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2F995" w14:textId="0F183290" w:rsidR="00A95652" w:rsidRDefault="00B31070" w:rsidP="00B31070">
      <w:pPr>
        <w:pStyle w:val="Heading1"/>
      </w:pPr>
      <w:r>
        <w:t>AFF---Tuberville</w:t>
      </w:r>
    </w:p>
    <w:p w14:paraId="2EFEA453" w14:textId="4139407F" w:rsidR="00B31070" w:rsidRPr="009B0F25" w:rsidRDefault="00B31070" w:rsidP="00117061">
      <w:pPr>
        <w:pStyle w:val="Heading1"/>
      </w:pPr>
      <w:r w:rsidRPr="009B0F25">
        <w:t>1AC</w:t>
      </w:r>
    </w:p>
    <w:p w14:paraId="724FCC91" w14:textId="77777777" w:rsidR="00B31070" w:rsidRPr="009B0F25" w:rsidRDefault="00B31070" w:rsidP="00B31070">
      <w:pPr>
        <w:pStyle w:val="Heading3"/>
        <w:rPr>
          <w:rFonts w:cs="Calibri"/>
        </w:rPr>
      </w:pPr>
      <w:r w:rsidRPr="009B0F25">
        <w:rPr>
          <w:rFonts w:cs="Calibri"/>
        </w:rPr>
        <w:t>1AC – Vacancies Adv</w:t>
      </w:r>
    </w:p>
    <w:p w14:paraId="7A67D3E1" w14:textId="77777777" w:rsidR="00B31070" w:rsidRPr="009B0F25" w:rsidRDefault="00B31070" w:rsidP="00B31070">
      <w:pPr>
        <w:pStyle w:val="Heading4"/>
        <w:rPr>
          <w:rFonts w:cs="Calibri"/>
        </w:rPr>
      </w:pPr>
      <w:r w:rsidRPr="009B0F25">
        <w:rPr>
          <w:rFonts w:cs="Calibri"/>
        </w:rPr>
        <w:t xml:space="preserve">Advantage 1 is </w:t>
      </w:r>
      <w:r w:rsidRPr="009B0F25">
        <w:rPr>
          <w:rFonts w:cs="Calibri"/>
          <w:u w:val="single"/>
        </w:rPr>
        <w:t>Vacancies</w:t>
      </w:r>
      <w:r w:rsidRPr="009B0F25">
        <w:rPr>
          <w:rFonts w:cs="Calibri"/>
        </w:rPr>
        <w:t>:</w:t>
      </w:r>
    </w:p>
    <w:p w14:paraId="7C384CA8" w14:textId="77777777" w:rsidR="00B31070" w:rsidRPr="009B0F25" w:rsidRDefault="00B31070" w:rsidP="00B31070">
      <w:pPr>
        <w:pStyle w:val="Heading4"/>
        <w:rPr>
          <w:rFonts w:cs="Calibri"/>
        </w:rPr>
      </w:pPr>
      <w:r w:rsidRPr="009B0F25">
        <w:rPr>
          <w:rFonts w:cs="Calibri"/>
        </w:rPr>
        <w:t xml:space="preserve">Tuberville is holding military nominations – </w:t>
      </w:r>
      <w:proofErr w:type="gramStart"/>
      <w:r w:rsidRPr="009B0F25">
        <w:rPr>
          <w:rFonts w:cs="Calibri"/>
        </w:rPr>
        <w:t>that decks</w:t>
      </w:r>
      <w:proofErr w:type="gramEnd"/>
      <w:r w:rsidRPr="009B0F25">
        <w:rPr>
          <w:rFonts w:cs="Calibri"/>
        </w:rPr>
        <w:t xml:space="preserve"> readiness </w:t>
      </w:r>
    </w:p>
    <w:p w14:paraId="16E1B4DB" w14:textId="77777777" w:rsidR="00B31070" w:rsidRPr="009B0F25" w:rsidRDefault="00B31070" w:rsidP="00B31070">
      <w:pPr>
        <w:rPr>
          <w:rStyle w:val="StyleUnderline"/>
        </w:rPr>
      </w:pPr>
      <w:r w:rsidRPr="009B0F25">
        <w:rPr>
          <w:rStyle w:val="Style13ptBold"/>
        </w:rPr>
        <w:t>Ali and Stewart 23</w:t>
      </w:r>
      <w:r w:rsidRPr="009B0F25">
        <w:rPr>
          <w:rStyle w:val="StyleUnderline"/>
        </w:rPr>
        <w:t xml:space="preserve"> [Reporting by Idrees Ali and Phil Stewart; Additional reporting by Patricia Zengerle; Editing by Bill </w:t>
      </w:r>
      <w:proofErr w:type="spellStart"/>
      <w:r w:rsidRPr="009B0F25">
        <w:rPr>
          <w:rStyle w:val="StyleUnderline"/>
        </w:rPr>
        <w:t>Berkrot</w:t>
      </w:r>
      <w:proofErr w:type="spellEnd"/>
      <w:r w:rsidRPr="009B0F25">
        <w:rPr>
          <w:rStyle w:val="StyleUnderline"/>
        </w:rPr>
        <w:t>, “US senator's hold on military nominations hurts readiness -Pentagon chief,” 3-28-2023, https://www.reuters.com/world/us/us-senators-hold-military-nominations-hurts-readiness-pentagon-chief-2023-03-28/, accessed 7-14-2023, HKR-SWY]</w:t>
      </w:r>
    </w:p>
    <w:p w14:paraId="6BE3F7B8" w14:textId="77777777" w:rsidR="00B31070" w:rsidRPr="009B0F25" w:rsidRDefault="00B31070" w:rsidP="00B31070">
      <w:pPr>
        <w:rPr>
          <w:rStyle w:val="StyleUnderline"/>
          <w:sz w:val="16"/>
        </w:rPr>
      </w:pPr>
      <w:r w:rsidRPr="009B0F25">
        <w:rPr>
          <w:rStyle w:val="StyleUnderline"/>
          <w:sz w:val="16"/>
        </w:rPr>
        <w:t xml:space="preserve">WASHINGTON, March 28 (Reuters) - </w:t>
      </w:r>
      <w:r w:rsidRPr="009B0F25">
        <w:rPr>
          <w:rStyle w:val="StyleUnderline"/>
          <w:highlight w:val="cyan"/>
        </w:rPr>
        <w:t>A</w:t>
      </w:r>
      <w:r w:rsidRPr="009B0F25">
        <w:rPr>
          <w:rStyle w:val="StyleUnderline"/>
        </w:rPr>
        <w:t xml:space="preserve"> U.S. </w:t>
      </w:r>
      <w:r w:rsidRPr="009B0F25">
        <w:rPr>
          <w:rStyle w:val="StyleUnderline"/>
          <w:highlight w:val="cyan"/>
        </w:rPr>
        <w:t>senator's decision to hold up</w:t>
      </w:r>
      <w:r w:rsidRPr="009B0F25">
        <w:rPr>
          <w:rStyle w:val="StyleUnderline"/>
        </w:rPr>
        <w:t xml:space="preserve"> the </w:t>
      </w:r>
      <w:r w:rsidRPr="009B0F25">
        <w:rPr>
          <w:rStyle w:val="StyleUnderline"/>
          <w:highlight w:val="cyan"/>
        </w:rPr>
        <w:t xml:space="preserve">nomination of </w:t>
      </w:r>
      <w:r w:rsidRPr="009B0F25">
        <w:rPr>
          <w:rStyle w:val="StyleUnderline"/>
        </w:rPr>
        <w:t xml:space="preserve">senior </w:t>
      </w:r>
      <w:r w:rsidRPr="009B0F25">
        <w:rPr>
          <w:rStyle w:val="StyleUnderline"/>
          <w:highlight w:val="cyan"/>
        </w:rPr>
        <w:t>military officials</w:t>
      </w:r>
      <w:r w:rsidRPr="009B0F25">
        <w:rPr>
          <w:rStyle w:val="StyleUnderline"/>
        </w:rPr>
        <w:t xml:space="preserve"> over the Pentagon's abortion policy </w:t>
      </w:r>
      <w:r w:rsidRPr="009B0F25">
        <w:rPr>
          <w:rStyle w:val="StyleUnderline"/>
          <w:highlight w:val="cyan"/>
        </w:rPr>
        <w:t>will have a ripple effect and hurt readiness</w:t>
      </w:r>
      <w:r w:rsidRPr="009B0F25">
        <w:rPr>
          <w:rStyle w:val="StyleUnderline"/>
          <w:sz w:val="16"/>
        </w:rPr>
        <w:t>, U.S. Defense Secretary Lloyd Austin said on Tuesday.</w:t>
      </w:r>
    </w:p>
    <w:p w14:paraId="23A33698" w14:textId="77777777" w:rsidR="00B31070" w:rsidRPr="009B0F25" w:rsidRDefault="00B31070" w:rsidP="00B31070">
      <w:pPr>
        <w:rPr>
          <w:rStyle w:val="StyleUnderline"/>
          <w:sz w:val="16"/>
        </w:rPr>
      </w:pPr>
      <w:r w:rsidRPr="009B0F25">
        <w:rPr>
          <w:rStyle w:val="StyleUnderline"/>
          <w:sz w:val="16"/>
        </w:rPr>
        <w:t>Republican Senator Tommy Tuberville, a former college football coach, has been blocking military nominations from moving forward since last month because he believes the Pentagon is improperly using funding to cover travel costs for abortions of service members.</w:t>
      </w:r>
    </w:p>
    <w:p w14:paraId="47723CA9" w14:textId="77777777" w:rsidR="00B31070" w:rsidRPr="009B0F25" w:rsidRDefault="00B31070" w:rsidP="00B31070">
      <w:pPr>
        <w:rPr>
          <w:rStyle w:val="StyleUnderline"/>
          <w:sz w:val="16"/>
        </w:rPr>
      </w:pPr>
      <w:r w:rsidRPr="009B0F25">
        <w:rPr>
          <w:rStyle w:val="StyleUnderline"/>
          <w:sz w:val="16"/>
        </w:rPr>
        <w:t>After the Supreme Court last year overturned the landmark 1973 Roe v. Wade ruling that recognized a constitutional right to abortion, the Pentagon said it would cover travel costs for service members seeking abortions and up to 21 days off.</w:t>
      </w:r>
    </w:p>
    <w:p w14:paraId="048DF843" w14:textId="77777777" w:rsidR="00B31070" w:rsidRPr="009B0F25" w:rsidRDefault="00B31070" w:rsidP="00B31070">
      <w:pPr>
        <w:rPr>
          <w:rStyle w:val="StyleUnderline"/>
        </w:rPr>
      </w:pPr>
      <w:r w:rsidRPr="009B0F25">
        <w:rPr>
          <w:rStyle w:val="StyleUnderline"/>
        </w:rPr>
        <w:t xml:space="preserve">"Not approving the recommendation for promotions actually creates a ripple effect through the force </w:t>
      </w:r>
      <w:r w:rsidRPr="009B0F25">
        <w:rPr>
          <w:rStyle w:val="StyleUnderline"/>
          <w:highlight w:val="cyan"/>
        </w:rPr>
        <w:t>that makes us far less ready</w:t>
      </w:r>
      <w:r w:rsidRPr="009B0F25">
        <w:rPr>
          <w:rStyle w:val="StyleUnderline"/>
        </w:rPr>
        <w:t xml:space="preserve"> than we need to be," Austin told lawmakers during a Senate Armed Services Committee hearing.</w:t>
      </w:r>
    </w:p>
    <w:p w14:paraId="5579E626" w14:textId="77777777" w:rsidR="00B31070" w:rsidRPr="009B0F25" w:rsidRDefault="00B31070" w:rsidP="00B31070">
      <w:pPr>
        <w:rPr>
          <w:rStyle w:val="StyleUnderline"/>
          <w:sz w:val="16"/>
        </w:rPr>
      </w:pPr>
      <w:r w:rsidRPr="009B0F25">
        <w:rPr>
          <w:rStyle w:val="StyleUnderline"/>
          <w:sz w:val="16"/>
        </w:rPr>
        <w:t>During Tuesday's hearing, Tuberville said the Pentagon's policy was made without lawmakers authorizing the change.</w:t>
      </w:r>
    </w:p>
    <w:p w14:paraId="407F2868" w14:textId="77777777" w:rsidR="00B31070" w:rsidRPr="009B0F25" w:rsidRDefault="00B31070" w:rsidP="00B31070">
      <w:pPr>
        <w:rPr>
          <w:rStyle w:val="StyleUnderline"/>
          <w:sz w:val="16"/>
        </w:rPr>
      </w:pPr>
      <w:r w:rsidRPr="009B0F25">
        <w:rPr>
          <w:rStyle w:val="StyleUnderline"/>
          <w:sz w:val="16"/>
        </w:rPr>
        <w:t>"As long as I have a voice in this body, Congress will write the laws not secretary of defense, not the Joint Chiefs," Tuberville said.</w:t>
      </w:r>
    </w:p>
    <w:p w14:paraId="693DE722" w14:textId="77777777" w:rsidR="00B31070" w:rsidRPr="009B0F25" w:rsidRDefault="00B31070" w:rsidP="00B31070">
      <w:pPr>
        <w:rPr>
          <w:rStyle w:val="StyleUnderline"/>
          <w:sz w:val="16"/>
        </w:rPr>
      </w:pPr>
      <w:r w:rsidRPr="009B0F25">
        <w:rPr>
          <w:rStyle w:val="StyleUnderline"/>
          <w:sz w:val="16"/>
        </w:rPr>
        <w:t>Senior military nominations are approved by the committee and eventually the Senate. A single senator can pause the process, though their review is usually routine.</w:t>
      </w:r>
    </w:p>
    <w:p w14:paraId="06D8FCE4" w14:textId="77777777" w:rsidR="00B31070" w:rsidRPr="009B0F25" w:rsidRDefault="00B31070" w:rsidP="00B31070">
      <w:pPr>
        <w:rPr>
          <w:rStyle w:val="StyleUnderline"/>
        </w:rPr>
      </w:pPr>
      <w:r w:rsidRPr="009B0F25">
        <w:rPr>
          <w:rStyle w:val="StyleUnderline"/>
        </w:rPr>
        <w:t xml:space="preserve">Senate Majority Leader Chuck Schumer, a Democrat, said </w:t>
      </w:r>
      <w:r w:rsidRPr="009B0F25">
        <w:rPr>
          <w:rStyle w:val="StyleUnderline"/>
          <w:highlight w:val="cyan"/>
        </w:rPr>
        <w:t>Tuberville was holding 160 nominees</w:t>
      </w:r>
      <w:r w:rsidRPr="009B0F25">
        <w:rPr>
          <w:rStyle w:val="StyleUnderline"/>
        </w:rPr>
        <w:t xml:space="preserve"> from moving forward, including those to lead U.S. naval forces in the Pacific and Middle East.</w:t>
      </w:r>
    </w:p>
    <w:p w14:paraId="4D6A5BC4" w14:textId="77777777" w:rsidR="00B31070" w:rsidRPr="009B0F25" w:rsidRDefault="00B31070" w:rsidP="00B31070">
      <w:pPr>
        <w:rPr>
          <w:rStyle w:val="StyleUnderline"/>
          <w:sz w:val="16"/>
        </w:rPr>
      </w:pPr>
      <w:r w:rsidRPr="009B0F25">
        <w:rPr>
          <w:rStyle w:val="StyleUnderline"/>
        </w:rPr>
        <w:t xml:space="preserve">"It shouldn't have to be said, but </w:t>
      </w:r>
      <w:r w:rsidRPr="009B0F25">
        <w:rPr>
          <w:rStyle w:val="StyleUnderline"/>
          <w:highlight w:val="cyan"/>
        </w:rPr>
        <w:t>the</w:t>
      </w:r>
      <w:r w:rsidRPr="009B0F25">
        <w:rPr>
          <w:rStyle w:val="StyleUnderline"/>
        </w:rPr>
        <w:t xml:space="preserve"> senator from Alabama's </w:t>
      </w:r>
      <w:r w:rsidRPr="009B0F25">
        <w:rPr>
          <w:rStyle w:val="StyleUnderline"/>
          <w:highlight w:val="cyan"/>
        </w:rPr>
        <w:t>hold of hundreds</w:t>
      </w:r>
      <w:r w:rsidRPr="009B0F25">
        <w:rPr>
          <w:rStyle w:val="StyleUnderline"/>
        </w:rPr>
        <w:t xml:space="preserve"> </w:t>
      </w:r>
      <w:r w:rsidRPr="009B0F25">
        <w:rPr>
          <w:rStyle w:val="StyleUnderline"/>
          <w:highlight w:val="cyan"/>
        </w:rPr>
        <w:t>of</w:t>
      </w:r>
      <w:r w:rsidRPr="009B0F25">
        <w:rPr>
          <w:rStyle w:val="StyleUnderline"/>
        </w:rPr>
        <w:t xml:space="preserve"> routine military </w:t>
      </w:r>
      <w:r w:rsidRPr="009B0F25">
        <w:rPr>
          <w:rStyle w:val="StyleUnderline"/>
          <w:highlight w:val="cyan"/>
        </w:rPr>
        <w:t>promotions</w:t>
      </w:r>
      <w:r w:rsidRPr="009B0F25">
        <w:rPr>
          <w:rStyle w:val="StyleUnderline"/>
        </w:rPr>
        <w:t xml:space="preserve"> </w:t>
      </w:r>
      <w:r w:rsidRPr="009B0F25">
        <w:rPr>
          <w:rStyle w:val="StyleUnderline"/>
          <w:highlight w:val="cyan"/>
        </w:rPr>
        <w:t>is reckless</w:t>
      </w:r>
      <w:r w:rsidRPr="009B0F25">
        <w:rPr>
          <w:rStyle w:val="StyleUnderline"/>
        </w:rPr>
        <w:t xml:space="preserve">, it </w:t>
      </w:r>
      <w:r w:rsidRPr="009B0F25">
        <w:rPr>
          <w:rStyle w:val="StyleUnderline"/>
          <w:highlight w:val="cyan"/>
        </w:rPr>
        <w:t>damages</w:t>
      </w:r>
      <w:r w:rsidRPr="009B0F25">
        <w:rPr>
          <w:rStyle w:val="StyleUnderline"/>
        </w:rPr>
        <w:t xml:space="preserve"> the </w:t>
      </w:r>
      <w:r w:rsidRPr="009B0F25">
        <w:rPr>
          <w:rStyle w:val="StyleUnderline"/>
          <w:highlight w:val="cyan"/>
        </w:rPr>
        <w:t>readiness</w:t>
      </w:r>
      <w:r w:rsidRPr="009B0F25">
        <w:rPr>
          <w:rStyle w:val="StyleUnderline"/>
        </w:rPr>
        <w:t xml:space="preserve"> of our military, and </w:t>
      </w:r>
      <w:r w:rsidRPr="009B0F25">
        <w:rPr>
          <w:rStyle w:val="StyleUnderline"/>
          <w:highlight w:val="cyan"/>
        </w:rPr>
        <w:t>puts American security in jeopardy</w:t>
      </w:r>
      <w:r w:rsidRPr="009B0F25">
        <w:rPr>
          <w:rStyle w:val="StyleUnderline"/>
        </w:rPr>
        <w:t>," Schumer said</w:t>
      </w:r>
      <w:r w:rsidRPr="009B0F25">
        <w:rPr>
          <w:rStyle w:val="StyleUnderline"/>
          <w:sz w:val="16"/>
        </w:rPr>
        <w:t xml:space="preserve"> on Monday.</w:t>
      </w:r>
    </w:p>
    <w:p w14:paraId="044F5D1A" w14:textId="77777777" w:rsidR="00B31070" w:rsidRPr="009B0F25" w:rsidRDefault="00B31070" w:rsidP="00B31070">
      <w:pPr>
        <w:rPr>
          <w:rStyle w:val="StyleUnderline"/>
        </w:rPr>
      </w:pPr>
      <w:r w:rsidRPr="009B0F25">
        <w:rPr>
          <w:rStyle w:val="StyleUnderline"/>
        </w:rPr>
        <w:t xml:space="preserve">"The Senator from Alabama's actions </w:t>
      </w:r>
      <w:r w:rsidRPr="009B0F25">
        <w:rPr>
          <w:rStyle w:val="StyleUnderline"/>
          <w:highlight w:val="cyan"/>
        </w:rPr>
        <w:t>risk permanently politicizing</w:t>
      </w:r>
      <w:r w:rsidRPr="009B0F25">
        <w:rPr>
          <w:rStyle w:val="StyleUnderline"/>
        </w:rPr>
        <w:t xml:space="preserve"> </w:t>
      </w:r>
      <w:r w:rsidRPr="009B0F25">
        <w:rPr>
          <w:rStyle w:val="StyleUnderline"/>
          <w:highlight w:val="cyan"/>
        </w:rPr>
        <w:t>the</w:t>
      </w:r>
      <w:r w:rsidRPr="009B0F25">
        <w:rPr>
          <w:rStyle w:val="StyleUnderline"/>
        </w:rPr>
        <w:t xml:space="preserve"> confirmation of </w:t>
      </w:r>
      <w:r w:rsidRPr="009B0F25">
        <w:rPr>
          <w:rStyle w:val="StyleUnderline"/>
          <w:highlight w:val="cyan"/>
        </w:rPr>
        <w:t>military</w:t>
      </w:r>
      <w:r w:rsidRPr="009B0F25">
        <w:rPr>
          <w:rStyle w:val="StyleUnderline"/>
        </w:rPr>
        <w:t xml:space="preserve"> personnel for the first time ever, </w:t>
      </w:r>
      <w:r w:rsidRPr="009B0F25">
        <w:rPr>
          <w:rStyle w:val="StyleUnderline"/>
          <w:highlight w:val="cyan"/>
        </w:rPr>
        <w:t>and that</w:t>
      </w:r>
      <w:r w:rsidRPr="009B0F25">
        <w:rPr>
          <w:rStyle w:val="StyleUnderline"/>
        </w:rPr>
        <w:t xml:space="preserve"> would </w:t>
      </w:r>
      <w:r w:rsidRPr="009B0F25">
        <w:rPr>
          <w:rStyle w:val="StyleUnderline"/>
          <w:highlight w:val="cyan"/>
        </w:rPr>
        <w:t>cause immense damage</w:t>
      </w:r>
      <w:r w:rsidRPr="009B0F25">
        <w:rPr>
          <w:rStyle w:val="StyleUnderline"/>
        </w:rPr>
        <w:t xml:space="preserve"> </w:t>
      </w:r>
      <w:r w:rsidRPr="009B0F25">
        <w:rPr>
          <w:rStyle w:val="StyleUnderline"/>
          <w:highlight w:val="cyan"/>
        </w:rPr>
        <w:t>to</w:t>
      </w:r>
      <w:r w:rsidRPr="009B0F25">
        <w:rPr>
          <w:rStyle w:val="StyleUnderline"/>
        </w:rPr>
        <w:t xml:space="preserve"> the military's ability to </w:t>
      </w:r>
      <w:r w:rsidRPr="009B0F25">
        <w:rPr>
          <w:rStyle w:val="StyleUnderline"/>
          <w:highlight w:val="cyan"/>
        </w:rPr>
        <w:t>lead and protect</w:t>
      </w:r>
      <w:r w:rsidRPr="009B0F25">
        <w:rPr>
          <w:rStyle w:val="StyleUnderline"/>
        </w:rPr>
        <w:t xml:space="preserve"> us," he added.</w:t>
      </w:r>
    </w:p>
    <w:p w14:paraId="73B35B53" w14:textId="77777777" w:rsidR="00B31070" w:rsidRPr="009B0F25" w:rsidRDefault="00B31070" w:rsidP="00B31070">
      <w:pPr>
        <w:pStyle w:val="Heading4"/>
        <w:rPr>
          <w:rFonts w:cs="Calibri"/>
        </w:rPr>
      </w:pPr>
      <w:r w:rsidRPr="009B0F25">
        <w:rPr>
          <w:rFonts w:cs="Calibri"/>
        </w:rPr>
        <w:t xml:space="preserve">Scenario 1 is </w:t>
      </w:r>
      <w:r w:rsidRPr="009B0F25">
        <w:rPr>
          <w:rFonts w:cs="Calibri"/>
          <w:u w:val="single"/>
        </w:rPr>
        <w:t>Perception</w:t>
      </w:r>
      <w:r w:rsidRPr="009B0F25">
        <w:rPr>
          <w:rFonts w:cs="Calibri"/>
        </w:rPr>
        <w:t>:</w:t>
      </w:r>
    </w:p>
    <w:p w14:paraId="42C377C9" w14:textId="77777777" w:rsidR="00B31070" w:rsidRPr="009B0F25" w:rsidRDefault="00B31070" w:rsidP="00B31070">
      <w:pPr>
        <w:pStyle w:val="Heading4"/>
        <w:rPr>
          <w:rFonts w:cs="Calibri"/>
          <w:u w:val="single"/>
        </w:rPr>
      </w:pPr>
      <w:r w:rsidRPr="009B0F25">
        <w:rPr>
          <w:rFonts w:cs="Calibri"/>
        </w:rPr>
        <w:t xml:space="preserve">Hold hinders our anti-China posture – paints the United States as incompetent and ruins military readiness by putting under-qualified leaders in </w:t>
      </w:r>
      <w:proofErr w:type="gramStart"/>
      <w:r w:rsidRPr="009B0F25">
        <w:rPr>
          <w:rFonts w:cs="Calibri"/>
        </w:rPr>
        <w:t>charge</w:t>
      </w:r>
      <w:proofErr w:type="gramEnd"/>
    </w:p>
    <w:p w14:paraId="5FD744F1" w14:textId="77777777" w:rsidR="00B31070" w:rsidRPr="009B0F25" w:rsidRDefault="00B31070" w:rsidP="00B31070">
      <w:pPr>
        <w:rPr>
          <w:rStyle w:val="StyleUnderline"/>
        </w:rPr>
      </w:pPr>
      <w:proofErr w:type="spellStart"/>
      <w:r w:rsidRPr="009B0F25">
        <w:rPr>
          <w:rStyle w:val="Style13ptBold"/>
        </w:rPr>
        <w:t>Britzky</w:t>
      </w:r>
      <w:proofErr w:type="spellEnd"/>
      <w:r w:rsidRPr="009B0F25">
        <w:rPr>
          <w:rStyle w:val="Style13ptBold"/>
        </w:rPr>
        <w:t xml:space="preserve"> 23</w:t>
      </w:r>
      <w:r w:rsidRPr="009B0F25">
        <w:rPr>
          <w:rStyle w:val="StyleUnderline"/>
        </w:rPr>
        <w:t xml:space="preserve"> [Haley </w:t>
      </w:r>
      <w:proofErr w:type="spellStart"/>
      <w:r w:rsidRPr="009B0F25">
        <w:rPr>
          <w:rStyle w:val="StyleUnderline"/>
        </w:rPr>
        <w:t>Britzky</w:t>
      </w:r>
      <w:proofErr w:type="spellEnd"/>
      <w:r w:rsidRPr="009B0F25">
        <w:rPr>
          <w:rStyle w:val="StyleUnderline"/>
        </w:rPr>
        <w:t xml:space="preserve"> is the Pentagon producer for CNN. Previously, </w:t>
      </w:r>
      <w:proofErr w:type="spellStart"/>
      <w:r w:rsidRPr="009B0F25">
        <w:rPr>
          <w:rStyle w:val="StyleUnderline"/>
        </w:rPr>
        <w:t>Britzky</w:t>
      </w:r>
      <w:proofErr w:type="spellEnd"/>
      <w:r w:rsidRPr="009B0F25">
        <w:rPr>
          <w:rStyle w:val="StyleUnderline"/>
        </w:rPr>
        <w:t xml:space="preserve"> was the US Army reporter at military news site Task &amp; Purpose. Her reporting extensively covered how decisions made by senior leadership impact troops on the ground, military veterans, and their families. She graduated from Texas Tech University with a degree in journalism, “Republican block leaves major branch of US military without a confirmed leader for first time in over a century,” CNN, 7-10-2023, https://www.cnn.com/2023/07/10/politics/marine-corps-tuberville-nominations-hold/index.html, accessed 7-14-2023, HKR-SWY]</w:t>
      </w:r>
    </w:p>
    <w:p w14:paraId="607CB31B" w14:textId="77777777" w:rsidR="00B31070" w:rsidRPr="009B0F25" w:rsidRDefault="00B31070" w:rsidP="00B31070">
      <w:pPr>
        <w:rPr>
          <w:rStyle w:val="Emphasis"/>
        </w:rPr>
      </w:pPr>
      <w:r w:rsidRPr="009B0F25">
        <w:rPr>
          <w:rStyle w:val="Emphasis"/>
        </w:rPr>
        <w:t>‘</w:t>
      </w:r>
      <w:r w:rsidRPr="009B0F25">
        <w:rPr>
          <w:rStyle w:val="Emphasis"/>
          <w:highlight w:val="cyan"/>
        </w:rPr>
        <w:t>Public relations gift’ to China</w:t>
      </w:r>
    </w:p>
    <w:p w14:paraId="2AEFFFAE" w14:textId="77777777" w:rsidR="00B31070" w:rsidRPr="009B0F25" w:rsidRDefault="00B31070" w:rsidP="00B31070">
      <w:pPr>
        <w:rPr>
          <w:rStyle w:val="StyleUnderline"/>
        </w:rPr>
      </w:pPr>
      <w:r w:rsidRPr="009B0F25">
        <w:rPr>
          <w:rStyle w:val="StyleUnderline"/>
        </w:rPr>
        <w:t>Democratic Rep. Jake Auchincloss of Massachusetts, a member of the House Select Committee on Strategic Competition</w:t>
      </w:r>
      <w:r w:rsidRPr="009B0F25">
        <w:rPr>
          <w:rStyle w:val="StyleUnderline"/>
          <w:sz w:val="16"/>
        </w:rPr>
        <w:t xml:space="preserve"> Between the US and China, told CNN that </w:t>
      </w:r>
      <w:r w:rsidRPr="009B0F25">
        <w:rPr>
          <w:rStyle w:val="StyleUnderline"/>
          <w:highlight w:val="cyan"/>
        </w:rPr>
        <w:t>Tuberville’s hold</w:t>
      </w:r>
      <w:r w:rsidRPr="009B0F25">
        <w:rPr>
          <w:rStyle w:val="StyleUnderline"/>
        </w:rPr>
        <w:t xml:space="preserve"> is </w:t>
      </w:r>
      <w:r w:rsidRPr="009B0F25">
        <w:rPr>
          <w:rStyle w:val="StyleUnderline"/>
          <w:highlight w:val="cyan"/>
        </w:rPr>
        <w:t>play</w:t>
      </w:r>
      <w:r w:rsidRPr="009B0F25">
        <w:rPr>
          <w:rStyle w:val="StyleUnderline"/>
        </w:rPr>
        <w:t xml:space="preserve">ing </w:t>
      </w:r>
      <w:r w:rsidRPr="009B0F25">
        <w:rPr>
          <w:rStyle w:val="StyleUnderline"/>
          <w:highlight w:val="cyan"/>
        </w:rPr>
        <w:t>into China’s hands</w:t>
      </w:r>
      <w:r w:rsidRPr="009B0F25">
        <w:rPr>
          <w:rStyle w:val="StyleUnderline"/>
        </w:rPr>
        <w:t>.</w:t>
      </w:r>
    </w:p>
    <w:p w14:paraId="54308D20" w14:textId="77777777" w:rsidR="00B31070" w:rsidRPr="009B0F25" w:rsidRDefault="00B31070" w:rsidP="00B31070">
      <w:pPr>
        <w:rPr>
          <w:rStyle w:val="StyleUnderline"/>
        </w:rPr>
      </w:pPr>
      <w:r w:rsidRPr="009B0F25">
        <w:rPr>
          <w:rStyle w:val="StyleUnderline"/>
        </w:rPr>
        <w:t xml:space="preserve">Chinese President </w:t>
      </w:r>
      <w:r w:rsidRPr="009B0F25">
        <w:rPr>
          <w:rStyle w:val="StyleUnderline"/>
          <w:highlight w:val="cyan"/>
        </w:rPr>
        <w:t>Xi Jinping’s</w:t>
      </w:r>
      <w:r w:rsidRPr="009B0F25">
        <w:rPr>
          <w:rStyle w:val="StyleUnderline"/>
        </w:rPr>
        <w:t xml:space="preserve"> “core </w:t>
      </w:r>
      <w:r w:rsidRPr="009B0F25">
        <w:rPr>
          <w:rStyle w:val="StyleUnderline"/>
          <w:highlight w:val="cyan"/>
        </w:rPr>
        <w:t>message is the U</w:t>
      </w:r>
      <w:r w:rsidRPr="009B0F25">
        <w:rPr>
          <w:rStyle w:val="StyleUnderline"/>
        </w:rPr>
        <w:t xml:space="preserve">nited </w:t>
      </w:r>
      <w:r w:rsidRPr="009B0F25">
        <w:rPr>
          <w:rStyle w:val="StyleUnderline"/>
          <w:highlight w:val="cyan"/>
        </w:rPr>
        <w:t>S</w:t>
      </w:r>
      <w:r w:rsidRPr="009B0F25">
        <w:rPr>
          <w:rStyle w:val="StyleUnderline"/>
        </w:rPr>
        <w:t xml:space="preserve">tates, specifically and the West broadly, are </w:t>
      </w:r>
      <w:r w:rsidRPr="009B0F25">
        <w:rPr>
          <w:rStyle w:val="StyleUnderline"/>
          <w:highlight w:val="cyan"/>
        </w:rPr>
        <w:t>in decline and dysfunction</w:t>
      </w:r>
      <w:r w:rsidRPr="009B0F25">
        <w:rPr>
          <w:rStyle w:val="StyleUnderline"/>
        </w:rPr>
        <w:t>,” Auchincloss said.</w:t>
      </w:r>
    </w:p>
    <w:p w14:paraId="65A2F970" w14:textId="77777777" w:rsidR="00B31070" w:rsidRPr="009B0F25" w:rsidRDefault="00B31070" w:rsidP="00B31070">
      <w:pPr>
        <w:rPr>
          <w:rStyle w:val="StyleUnderline"/>
        </w:rPr>
      </w:pPr>
      <w:r w:rsidRPr="009B0F25">
        <w:rPr>
          <w:rStyle w:val="StyleUnderline"/>
        </w:rPr>
        <w:t>“It’s one guy who is single handedly handing a public relations gift to Xi Jinping</w:t>
      </w:r>
      <w:r w:rsidRPr="009B0F25">
        <w:rPr>
          <w:rStyle w:val="StyleUnderline"/>
          <w:sz w:val="16"/>
        </w:rPr>
        <w:t xml:space="preserve">,” he added. </w:t>
      </w:r>
      <w:r w:rsidRPr="009B0F25">
        <w:rPr>
          <w:rStyle w:val="StyleUnderline"/>
        </w:rPr>
        <w:t xml:space="preserve">“It’s </w:t>
      </w:r>
      <w:r w:rsidRPr="009B0F25">
        <w:rPr>
          <w:rStyle w:val="StyleUnderline"/>
          <w:highlight w:val="cyan"/>
        </w:rPr>
        <w:t>especially unfortunate, because we’ve</w:t>
      </w:r>
      <w:r w:rsidRPr="009B0F25">
        <w:rPr>
          <w:rStyle w:val="StyleUnderline"/>
        </w:rPr>
        <w:t xml:space="preserve"> </w:t>
      </w:r>
      <w:proofErr w:type="gramStart"/>
      <w:r w:rsidRPr="009B0F25">
        <w:rPr>
          <w:rStyle w:val="StyleUnderline"/>
        </w:rPr>
        <w:t xml:space="preserve">actually </w:t>
      </w:r>
      <w:r w:rsidRPr="009B0F25">
        <w:rPr>
          <w:rStyle w:val="StyleUnderline"/>
          <w:highlight w:val="cyan"/>
        </w:rPr>
        <w:t>had</w:t>
      </w:r>
      <w:proofErr w:type="gramEnd"/>
      <w:r w:rsidRPr="009B0F25">
        <w:rPr>
          <w:rStyle w:val="StyleUnderline"/>
        </w:rPr>
        <w:t xml:space="preserve"> a lot of </w:t>
      </w:r>
      <w:r w:rsidRPr="009B0F25">
        <w:rPr>
          <w:rStyle w:val="StyleUnderline"/>
          <w:highlight w:val="cyan"/>
        </w:rPr>
        <w:t>success recently</w:t>
      </w:r>
      <w:r w:rsidRPr="009B0F25">
        <w:rPr>
          <w:rStyle w:val="StyleUnderline"/>
        </w:rPr>
        <w:t xml:space="preserve"> on our military posture in the Indo-Pacific … And as we’re doing this pivot to Asia, pivot to the Indo-Pacific maybe more precisely, we’re stubbing our toe because of Tommy Tuberville.”</w:t>
      </w:r>
    </w:p>
    <w:p w14:paraId="38481E59" w14:textId="77777777" w:rsidR="00B31070" w:rsidRPr="009B0F25" w:rsidRDefault="00B31070" w:rsidP="00B31070">
      <w:pPr>
        <w:rPr>
          <w:rStyle w:val="StyleUnderline"/>
          <w:sz w:val="16"/>
        </w:rPr>
      </w:pPr>
      <w:r w:rsidRPr="009B0F25">
        <w:rPr>
          <w:rStyle w:val="StyleUnderline"/>
          <w:sz w:val="16"/>
        </w:rPr>
        <w:t>Though the policies included things like extending the timeline for service members to have to notify commanders of a pregnancy, and travel allowances for troops seeking in vitro fertilization (IVF) and intrauterine insemination (IUI), they also included a travel allowance for service members seeking an abortion.</w:t>
      </w:r>
    </w:p>
    <w:p w14:paraId="41C0FBF2" w14:textId="77777777" w:rsidR="00B31070" w:rsidRPr="009B0F25" w:rsidRDefault="00B31070" w:rsidP="00B31070">
      <w:pPr>
        <w:rPr>
          <w:rStyle w:val="StyleUnderline"/>
          <w:sz w:val="16"/>
        </w:rPr>
      </w:pPr>
      <w:r w:rsidRPr="009B0F25">
        <w:rPr>
          <w:rStyle w:val="StyleUnderline"/>
          <w:sz w:val="16"/>
        </w:rPr>
        <w:t>“Our service members and their families do not control where they are stationed, and due to the nature of military service, are frequently required to travel or move to meet operational requirements,” a February news release announcing the new policies said. “The efforts taken by the Department today will … ensure service members are able to access non-covered reproductive health care regardless of where they are stationed.”</w:t>
      </w:r>
    </w:p>
    <w:p w14:paraId="238E54EC" w14:textId="77777777" w:rsidR="00B31070" w:rsidRPr="009B0F25" w:rsidRDefault="00B31070" w:rsidP="00B31070">
      <w:pPr>
        <w:rPr>
          <w:rStyle w:val="StyleUnderline"/>
          <w:sz w:val="16"/>
        </w:rPr>
      </w:pPr>
      <w:r w:rsidRPr="009B0F25">
        <w:rPr>
          <w:rStyle w:val="StyleUnderline"/>
          <w:sz w:val="16"/>
        </w:rPr>
        <w:t>Tuberville “believes the Pentagon is circumventing the role of Congress and flouting existing federal law, which narrowly restricts the use of taxpayers funds” for abortions, a news release from his office said. Under current law, the Defense Department cannot pay for abortions unless the health of the mother is at risk, or if the pregnancy is the result of rape or incest.</w:t>
      </w:r>
    </w:p>
    <w:p w14:paraId="265CABB1" w14:textId="77777777" w:rsidR="00B31070" w:rsidRPr="009B0F25" w:rsidRDefault="00B31070" w:rsidP="00B31070">
      <w:pPr>
        <w:rPr>
          <w:rStyle w:val="StyleUnderline"/>
          <w:sz w:val="16"/>
        </w:rPr>
      </w:pPr>
      <w:r w:rsidRPr="009B0F25">
        <w:rPr>
          <w:rStyle w:val="StyleUnderline"/>
          <w:sz w:val="16"/>
        </w:rPr>
        <w:t>Those three cases remain the only instances in which Pentagon facilities can provide an abortion.</w:t>
      </w:r>
    </w:p>
    <w:p w14:paraId="4C33637E" w14:textId="77777777" w:rsidR="00B31070" w:rsidRPr="009B0F25" w:rsidRDefault="00B31070" w:rsidP="00B31070">
      <w:pPr>
        <w:rPr>
          <w:rStyle w:val="StyleUnderline"/>
          <w:sz w:val="16"/>
        </w:rPr>
      </w:pPr>
      <w:r w:rsidRPr="009B0F25">
        <w:rPr>
          <w:rStyle w:val="StyleUnderline"/>
          <w:sz w:val="16"/>
        </w:rPr>
        <w:t>Ultimately, Berger echoed concerns from other DOD officials about the impact an ongoing hold would have on the military’s readiness and warfighting capabilities.</w:t>
      </w:r>
    </w:p>
    <w:p w14:paraId="6A7CA978" w14:textId="77777777" w:rsidR="00B31070" w:rsidRPr="009B0F25" w:rsidRDefault="00B31070" w:rsidP="00B31070">
      <w:pPr>
        <w:rPr>
          <w:rStyle w:val="StyleUnderline"/>
        </w:rPr>
      </w:pPr>
      <w:r w:rsidRPr="009B0F25">
        <w:rPr>
          <w:rStyle w:val="StyleUnderline"/>
          <w:sz w:val="16"/>
        </w:rPr>
        <w:t xml:space="preserve">He said </w:t>
      </w:r>
      <w:r w:rsidRPr="009B0F25">
        <w:rPr>
          <w:rStyle w:val="StyleUnderline"/>
          <w:highlight w:val="cyan"/>
        </w:rPr>
        <w:t>the holds put</w:t>
      </w:r>
      <w:r w:rsidRPr="009B0F25">
        <w:rPr>
          <w:rStyle w:val="StyleUnderline"/>
        </w:rPr>
        <w:t xml:space="preserve"> the </w:t>
      </w:r>
      <w:r w:rsidRPr="009B0F25">
        <w:rPr>
          <w:rStyle w:val="StyleUnderline"/>
          <w:highlight w:val="cyan"/>
        </w:rPr>
        <w:t>Marine Corps</w:t>
      </w:r>
      <w:r w:rsidRPr="009B0F25">
        <w:rPr>
          <w:rStyle w:val="StyleUnderline"/>
        </w:rPr>
        <w:t xml:space="preserve"> </w:t>
      </w:r>
      <w:r w:rsidRPr="009B0F25">
        <w:rPr>
          <w:rStyle w:val="StyleUnderline"/>
          <w:highlight w:val="cyan"/>
        </w:rPr>
        <w:t>in “a risky place</w:t>
      </w:r>
      <w:r w:rsidRPr="009B0F25">
        <w:rPr>
          <w:rStyle w:val="StyleUnderline"/>
        </w:rPr>
        <w:t xml:space="preserve">, </w:t>
      </w:r>
      <w:r w:rsidRPr="009B0F25">
        <w:rPr>
          <w:rStyle w:val="StyleUnderline"/>
          <w:highlight w:val="cyan"/>
        </w:rPr>
        <w:t>because</w:t>
      </w:r>
      <w:r w:rsidRPr="009B0F25">
        <w:rPr>
          <w:rStyle w:val="StyleUnderline"/>
        </w:rPr>
        <w:t xml:space="preserve"> from a warfighting perspective, </w:t>
      </w:r>
      <w:r w:rsidRPr="009B0F25">
        <w:rPr>
          <w:rStyle w:val="StyleUnderline"/>
          <w:highlight w:val="cyan"/>
        </w:rPr>
        <w:t>you want the most experienced, most proficient leader</w:t>
      </w:r>
      <w:r w:rsidRPr="009B0F25">
        <w:rPr>
          <w:rStyle w:val="StyleUnderline"/>
        </w:rPr>
        <w:t xml:space="preserve"> commanding that organization,” and in some cases a less experienced leader will be in charge.</w:t>
      </w:r>
    </w:p>
    <w:p w14:paraId="4B7E527C" w14:textId="77777777" w:rsidR="00B31070" w:rsidRPr="009B0F25" w:rsidRDefault="00B31070" w:rsidP="00B31070">
      <w:pPr>
        <w:rPr>
          <w:rStyle w:val="StyleUnderline"/>
        </w:rPr>
      </w:pPr>
      <w:r w:rsidRPr="009B0F25">
        <w:rPr>
          <w:rStyle w:val="StyleUnderline"/>
        </w:rPr>
        <w:t xml:space="preserve">“You want the very best leaders day-to-day leading those organizations, training those Marine units, getting them ready for whenever a conflict comes. So </w:t>
      </w:r>
      <w:r w:rsidRPr="009B0F25">
        <w:rPr>
          <w:rStyle w:val="StyleUnderline"/>
          <w:highlight w:val="cyan"/>
        </w:rPr>
        <w:t>day-to-day, increase risk, because we don’t have the right person in the right job because I can’t promote them</w:t>
      </w:r>
      <w:r w:rsidRPr="009B0F25">
        <w:rPr>
          <w:rStyle w:val="StyleUnderline"/>
        </w:rPr>
        <w:t>,”</w:t>
      </w:r>
      <w:r w:rsidRPr="009B0F25">
        <w:rPr>
          <w:rStyle w:val="StyleUnderline"/>
          <w:sz w:val="16"/>
        </w:rPr>
        <w:t xml:space="preserve"> Berger said. </w:t>
      </w:r>
      <w:r w:rsidRPr="009B0F25">
        <w:rPr>
          <w:rStyle w:val="StyleUnderline"/>
        </w:rPr>
        <w:t xml:space="preserve">“The second part is in a conflict or in a crisis or a war, same thing — </w:t>
      </w:r>
      <w:r w:rsidRPr="009B0F25">
        <w:rPr>
          <w:rStyle w:val="StyleUnderline"/>
          <w:highlight w:val="cyan"/>
        </w:rPr>
        <w:t>people’s lives are at stake</w:t>
      </w:r>
      <w:r w:rsidRPr="009B0F25">
        <w:rPr>
          <w:rStyle w:val="StyleUnderline"/>
        </w:rPr>
        <w:t>. You want the very best person in position. I can’t do that right now.”</w:t>
      </w:r>
    </w:p>
    <w:p w14:paraId="482F3C7B" w14:textId="77777777" w:rsidR="00B31070" w:rsidRPr="009B0F25" w:rsidRDefault="00B31070" w:rsidP="00B31070">
      <w:pPr>
        <w:pStyle w:val="Heading4"/>
        <w:rPr>
          <w:rFonts w:cs="Calibri"/>
        </w:rPr>
      </w:pPr>
      <w:r w:rsidRPr="009B0F25">
        <w:rPr>
          <w:rFonts w:cs="Calibri"/>
        </w:rPr>
        <w:t xml:space="preserve">Washington can’t afford to lose credibility—working with Asian allies collectively bargains against China’s gray zone </w:t>
      </w:r>
      <w:proofErr w:type="gramStart"/>
      <w:r w:rsidRPr="009B0F25">
        <w:rPr>
          <w:rFonts w:cs="Calibri"/>
        </w:rPr>
        <w:t>pressure</w:t>
      </w:r>
      <w:proofErr w:type="gramEnd"/>
    </w:p>
    <w:p w14:paraId="573027EE" w14:textId="77777777" w:rsidR="00B31070" w:rsidRPr="009B0F25" w:rsidRDefault="00B31070" w:rsidP="00B31070">
      <w:r w:rsidRPr="00946013">
        <w:rPr>
          <w:rStyle w:val="Style13ptBold"/>
        </w:rPr>
        <w:t>Luo 22</w:t>
      </w:r>
      <w:r w:rsidRPr="009B0F25">
        <w:t>- post-doctoral research fellow in the Foreign Policy program at the Brookings Institution</w:t>
      </w:r>
    </w:p>
    <w:p w14:paraId="6D78A8DB" w14:textId="77777777" w:rsidR="00B31070" w:rsidRPr="009B0F25" w:rsidRDefault="00B31070" w:rsidP="00B31070">
      <w:r w:rsidRPr="009B0F25">
        <w:t xml:space="preserve">Shuxian Luo, "Provocation without escalation: Coping with a darker gray zone," Brookings, 6-20-2022, https://www.brookings.edu/articles/provocation-without-escalation-coping-with-a-darker-gray-zone/-- </w:t>
      </w:r>
      <w:proofErr w:type="spellStart"/>
      <w:proofErr w:type="gramStart"/>
      <w:r w:rsidRPr="009B0F25">
        <w:rPr>
          <w:rFonts w:eastAsia="MS Gothic"/>
        </w:rPr>
        <w:t>嘉</w:t>
      </w:r>
      <w:r w:rsidRPr="009B0F25">
        <w:rPr>
          <w:rFonts w:eastAsia="Microsoft JhengHei"/>
        </w:rPr>
        <w:t>玮</w:t>
      </w:r>
      <w:proofErr w:type="spellEnd"/>
      <w:proofErr w:type="gramEnd"/>
    </w:p>
    <w:p w14:paraId="48F2B9C4" w14:textId="77777777" w:rsidR="00B31070" w:rsidRPr="009B0F25" w:rsidRDefault="00B31070" w:rsidP="00B31070">
      <w:pPr>
        <w:rPr>
          <w:rStyle w:val="StyleUnderline"/>
        </w:rPr>
      </w:pPr>
      <w:r w:rsidRPr="009B0F25">
        <w:rPr>
          <w:rStyle w:val="StyleUnderline"/>
        </w:rPr>
        <w:t>For</w:t>
      </w:r>
      <w:r w:rsidRPr="009B0F25">
        <w:rPr>
          <w:sz w:val="16"/>
        </w:rPr>
        <w:t xml:space="preserve"> other players in the region, especially the Association of </w:t>
      </w:r>
      <w:r w:rsidRPr="009B0F25">
        <w:rPr>
          <w:rStyle w:val="Emphasis"/>
        </w:rPr>
        <w:t>Southeast Asian Nations</w:t>
      </w:r>
      <w:r w:rsidRPr="009B0F25">
        <w:rPr>
          <w:sz w:val="16"/>
        </w:rPr>
        <w:t xml:space="preserve"> (ASEAN), as I argued in an earlier piece, </w:t>
      </w:r>
      <w:r w:rsidRPr="009B0F25">
        <w:rPr>
          <w:rStyle w:val="Emphasis"/>
        </w:rPr>
        <w:t xml:space="preserve">a </w:t>
      </w:r>
      <w:r w:rsidRPr="009B0F25">
        <w:rPr>
          <w:u w:val="single"/>
        </w:rPr>
        <w:t xml:space="preserve">concerted, proactive </w:t>
      </w:r>
      <w:r w:rsidRPr="009B0F25">
        <w:rPr>
          <w:rStyle w:val="Emphasis"/>
        </w:rPr>
        <w:t>approach that leverages</w:t>
      </w:r>
      <w:r w:rsidRPr="009B0F25">
        <w:rPr>
          <w:u w:val="single"/>
        </w:rPr>
        <w:t xml:space="preserve"> their unique normative and</w:t>
      </w:r>
      <w:r w:rsidRPr="009B0F25">
        <w:rPr>
          <w:sz w:val="16"/>
        </w:rPr>
        <w:t xml:space="preserve"> </w:t>
      </w:r>
      <w:r w:rsidRPr="009B0F25">
        <w:rPr>
          <w:rStyle w:val="StyleUnderline"/>
        </w:rPr>
        <w:t xml:space="preserve">collective </w:t>
      </w:r>
      <w:r w:rsidRPr="009B0F25">
        <w:rPr>
          <w:rStyle w:val="Emphasis"/>
        </w:rPr>
        <w:t>bargaining power with Beijing</w:t>
      </w:r>
      <w:r w:rsidRPr="009B0F25">
        <w:rPr>
          <w:rStyle w:val="StyleUnderline"/>
        </w:rPr>
        <w:t xml:space="preserve"> can </w:t>
      </w:r>
      <w:r w:rsidRPr="009B0F25">
        <w:rPr>
          <w:rStyle w:val="Emphasis"/>
        </w:rPr>
        <w:t>add further weight to</w:t>
      </w:r>
      <w:r w:rsidRPr="009B0F25">
        <w:rPr>
          <w:rStyle w:val="StyleUnderline"/>
        </w:rPr>
        <w:t xml:space="preserve"> the </w:t>
      </w:r>
      <w:r w:rsidRPr="009B0F25">
        <w:rPr>
          <w:rStyle w:val="Emphasis"/>
        </w:rPr>
        <w:t>reputational deterrence</w:t>
      </w:r>
      <w:r w:rsidRPr="009B0F25">
        <w:rPr>
          <w:rStyle w:val="StyleUnderline"/>
        </w:rPr>
        <w:t xml:space="preserve"> against China’s gray zone pressure.</w:t>
      </w:r>
    </w:p>
    <w:p w14:paraId="22CD76BC" w14:textId="77777777" w:rsidR="00B31070" w:rsidRPr="009B0F25" w:rsidRDefault="00B31070" w:rsidP="00B31070">
      <w:pPr>
        <w:rPr>
          <w:sz w:val="16"/>
        </w:rPr>
      </w:pPr>
    </w:p>
    <w:p w14:paraId="3F50DEAB" w14:textId="77777777" w:rsidR="00B31070" w:rsidRPr="009B0F25" w:rsidRDefault="00B31070" w:rsidP="00B31070">
      <w:pPr>
        <w:rPr>
          <w:sz w:val="16"/>
        </w:rPr>
      </w:pPr>
      <w:r w:rsidRPr="009B0F25">
        <w:rPr>
          <w:rStyle w:val="Emphasis"/>
        </w:rPr>
        <w:t>For Washington</w:t>
      </w:r>
      <w:r w:rsidRPr="009B0F25">
        <w:rPr>
          <w:u w:val="single"/>
        </w:rPr>
        <w:t xml:space="preserve">, in implementing its Indo-Pacific strategy, it needs to move beyond a singular focus on major powers and </w:t>
      </w:r>
      <w:r w:rsidRPr="009B0F25">
        <w:rPr>
          <w:rStyle w:val="Emphasis"/>
        </w:rPr>
        <w:t>empower smaller stakeholders</w:t>
      </w:r>
      <w:r w:rsidRPr="009B0F25">
        <w:rPr>
          <w:u w:val="single"/>
        </w:rPr>
        <w:t xml:space="preserve"> in the region with the objective </w:t>
      </w:r>
      <w:r w:rsidRPr="009B0F25">
        <w:rPr>
          <w:rStyle w:val="Emphasis"/>
        </w:rPr>
        <w:t>of increasing</w:t>
      </w:r>
      <w:r w:rsidRPr="009B0F25">
        <w:rPr>
          <w:u w:val="single"/>
        </w:rPr>
        <w:t xml:space="preserve"> the latter’s </w:t>
      </w:r>
      <w:r w:rsidRPr="009B0F25">
        <w:rPr>
          <w:rStyle w:val="Emphasis"/>
        </w:rPr>
        <w:t>resilience</w:t>
      </w:r>
      <w:r w:rsidRPr="009B0F25">
        <w:rPr>
          <w:u w:val="single"/>
        </w:rPr>
        <w:t xml:space="preserve"> vis-à-vis Beijing without pressing them to choose sides. </w:t>
      </w:r>
      <w:r w:rsidRPr="009B0F25">
        <w:rPr>
          <w:rStyle w:val="Emphasis"/>
        </w:rPr>
        <w:t>Beijing’s cost-benefit calculation</w:t>
      </w:r>
      <w:r w:rsidRPr="009B0F25">
        <w:rPr>
          <w:u w:val="single"/>
        </w:rPr>
        <w:t xml:space="preserve"> regarding the South China Sea </w:t>
      </w:r>
      <w:r w:rsidRPr="009B0F25">
        <w:rPr>
          <w:rStyle w:val="Emphasis"/>
        </w:rPr>
        <w:t>is</w:t>
      </w:r>
      <w:r w:rsidRPr="009B0F25">
        <w:rPr>
          <w:u w:val="single"/>
        </w:rPr>
        <w:t xml:space="preserve"> as much </w:t>
      </w:r>
      <w:r w:rsidRPr="009B0F25">
        <w:rPr>
          <w:rStyle w:val="Emphasis"/>
        </w:rPr>
        <w:t>conditioned by America’s broad strategy</w:t>
      </w:r>
      <w:r w:rsidRPr="009B0F25">
        <w:rPr>
          <w:u w:val="single"/>
        </w:rPr>
        <w:t xml:space="preserve"> as </w:t>
      </w:r>
      <w:r w:rsidRPr="009B0F25">
        <w:rPr>
          <w:rStyle w:val="Emphasis"/>
        </w:rPr>
        <w:t>by</w:t>
      </w:r>
      <w:r w:rsidRPr="009B0F25">
        <w:rPr>
          <w:u w:val="single"/>
        </w:rPr>
        <w:t xml:space="preserve"> how smaller </w:t>
      </w:r>
      <w:r w:rsidRPr="009B0F25">
        <w:rPr>
          <w:rStyle w:val="Emphasis"/>
        </w:rPr>
        <w:t>stakeholders in the neighborhood</w:t>
      </w:r>
      <w:r w:rsidRPr="009B0F25">
        <w:rPr>
          <w:u w:val="single"/>
        </w:rPr>
        <w:t xml:space="preserve"> respond and can respond to China’s behavior.</w:t>
      </w:r>
      <w:r w:rsidRPr="009B0F25">
        <w:rPr>
          <w:sz w:val="16"/>
        </w:rPr>
        <w:t xml:space="preserve"> Ignoring this and leaning heavily on security-centric </w:t>
      </w:r>
      <w:proofErr w:type="spellStart"/>
      <w:r w:rsidRPr="009B0F25">
        <w:rPr>
          <w:sz w:val="16"/>
        </w:rPr>
        <w:t>minilateral</w:t>
      </w:r>
      <w:proofErr w:type="spellEnd"/>
      <w:r w:rsidRPr="009B0F25">
        <w:rPr>
          <w:sz w:val="16"/>
        </w:rPr>
        <w:t xml:space="preserve"> groupings may turn out to be counterproductive by marginalizing ASEAN and thus undercutting the organization’s unique leverage with Beijing.</w:t>
      </w:r>
    </w:p>
    <w:p w14:paraId="1C7B0DD4" w14:textId="77777777" w:rsidR="00B31070" w:rsidRPr="009B0F25" w:rsidRDefault="00B31070" w:rsidP="00B31070">
      <w:pPr>
        <w:pStyle w:val="Heading4"/>
        <w:rPr>
          <w:rFonts w:cs="Calibri"/>
        </w:rPr>
      </w:pPr>
      <w:r w:rsidRPr="009B0F25">
        <w:rPr>
          <w:rFonts w:cs="Calibri"/>
        </w:rPr>
        <w:t xml:space="preserve">Speed of response is </w:t>
      </w:r>
      <w:proofErr w:type="gramStart"/>
      <w:r w:rsidRPr="009B0F25">
        <w:rPr>
          <w:rFonts w:cs="Calibri"/>
        </w:rPr>
        <w:t>key</w:t>
      </w:r>
      <w:proofErr w:type="gramEnd"/>
      <w:r w:rsidRPr="009B0F25">
        <w:rPr>
          <w:rFonts w:cs="Calibri"/>
        </w:rPr>
        <w:t xml:space="preserve"> </w:t>
      </w:r>
    </w:p>
    <w:p w14:paraId="37CE5156" w14:textId="77777777" w:rsidR="00B31070" w:rsidRPr="009B0F25" w:rsidRDefault="00B31070" w:rsidP="00B31070">
      <w:r w:rsidRPr="009B0F25">
        <w:rPr>
          <w:rStyle w:val="Style13ptBold"/>
        </w:rPr>
        <w:t>Layton 21</w:t>
      </w:r>
      <w:r w:rsidRPr="009B0F25">
        <w:t>- doctorate from the University of New South Wales on grand strategy</w:t>
      </w:r>
    </w:p>
    <w:p w14:paraId="0113297C" w14:textId="77777777" w:rsidR="00B31070" w:rsidRPr="009B0F25" w:rsidRDefault="00B31070" w:rsidP="00B31070">
      <w:r w:rsidRPr="009B0F25">
        <w:t xml:space="preserve">Dr Peter Layton, "Responding to China’s Unending Grey-Zone Prodding," RUSI, 8-1-2021, https://www.rusi.org/explore-our-research/publications/commentary/responding-chinas-unending-grey-zone-prodding-- </w:t>
      </w:r>
      <w:proofErr w:type="spellStart"/>
      <w:proofErr w:type="gramStart"/>
      <w:r w:rsidRPr="009B0F25">
        <w:rPr>
          <w:rFonts w:eastAsia="MS Gothic"/>
        </w:rPr>
        <w:t>嘉</w:t>
      </w:r>
      <w:r w:rsidRPr="009B0F25">
        <w:rPr>
          <w:rFonts w:eastAsia="Microsoft JhengHei"/>
        </w:rPr>
        <w:t>玮</w:t>
      </w:r>
      <w:proofErr w:type="spellEnd"/>
      <w:proofErr w:type="gramEnd"/>
    </w:p>
    <w:p w14:paraId="572B3A56" w14:textId="77777777" w:rsidR="00B31070" w:rsidRPr="009B0F25" w:rsidRDefault="00B31070" w:rsidP="00B31070">
      <w:pPr>
        <w:rPr>
          <w:rStyle w:val="StyleUnderline"/>
        </w:rPr>
      </w:pPr>
      <w:r w:rsidRPr="009B0F25">
        <w:rPr>
          <w:u w:val="single"/>
        </w:rPr>
        <w:t xml:space="preserve">Second, an important part of a </w:t>
      </w:r>
      <w:r w:rsidRPr="009B0F25">
        <w:rPr>
          <w:rStyle w:val="Emphasis"/>
        </w:rPr>
        <w:t>successful grey-zone</w:t>
      </w:r>
      <w:r w:rsidRPr="009B0F25">
        <w:rPr>
          <w:u w:val="single"/>
        </w:rPr>
        <w:t xml:space="preserve"> counter </w:t>
      </w:r>
      <w:r w:rsidRPr="009B0F25">
        <w:rPr>
          <w:rStyle w:val="Emphasis"/>
        </w:rPr>
        <w:t>is the capability to respond quickly</w:t>
      </w:r>
      <w:r w:rsidRPr="009B0F25">
        <w:rPr>
          <w:u w:val="single"/>
        </w:rPr>
        <w:t xml:space="preserve"> to new developments. </w:t>
      </w:r>
      <w:r w:rsidRPr="009B0F25">
        <w:rPr>
          <w:rStyle w:val="Emphasis"/>
        </w:rPr>
        <w:t>Allowing</w:t>
      </w:r>
      <w:r w:rsidRPr="009B0F25">
        <w:rPr>
          <w:u w:val="single"/>
        </w:rPr>
        <w:t xml:space="preserve"> a new </w:t>
      </w:r>
      <w:r w:rsidRPr="009B0F25">
        <w:rPr>
          <w:rStyle w:val="Emphasis"/>
        </w:rPr>
        <w:t>Chinese grey-zone</w:t>
      </w:r>
      <w:r w:rsidRPr="009B0F25">
        <w:rPr>
          <w:u w:val="single"/>
        </w:rPr>
        <w:t xml:space="preserve"> step </w:t>
      </w:r>
      <w:r w:rsidRPr="009B0F25">
        <w:rPr>
          <w:rStyle w:val="Emphasis"/>
        </w:rPr>
        <w:t>to become the</w:t>
      </w:r>
      <w:r w:rsidRPr="009B0F25">
        <w:rPr>
          <w:u w:val="single"/>
        </w:rPr>
        <w:t xml:space="preserve"> accepted </w:t>
      </w:r>
      <w:r w:rsidRPr="009B0F25">
        <w:rPr>
          <w:rStyle w:val="Emphasis"/>
        </w:rPr>
        <w:t>new normal</w:t>
      </w:r>
      <w:r w:rsidRPr="009B0F25">
        <w:rPr>
          <w:u w:val="single"/>
        </w:rPr>
        <w:t xml:space="preserve"> may make reversing it, or even registering disapproval, </w:t>
      </w:r>
      <w:r w:rsidRPr="009B0F25">
        <w:rPr>
          <w:rStyle w:val="Emphasis"/>
        </w:rPr>
        <w:t>problematic</w:t>
      </w:r>
      <w:r w:rsidRPr="009B0F25">
        <w:rPr>
          <w:u w:val="single"/>
        </w:rPr>
        <w:t>.</w:t>
      </w:r>
      <w:r w:rsidRPr="009B0F25">
        <w:rPr>
          <w:sz w:val="16"/>
        </w:rPr>
        <w:t xml:space="preserve"> However, </w:t>
      </w:r>
      <w:r w:rsidRPr="009B0F25">
        <w:rPr>
          <w:rStyle w:val="Emphasis"/>
        </w:rPr>
        <w:t>responding in a timely manner means each country involved needs high-quality crisis management</w:t>
      </w:r>
      <w:r w:rsidRPr="009B0F25">
        <w:rPr>
          <w:u w:val="single"/>
        </w:rPr>
        <w:t xml:space="preserve"> mechanisms</w:t>
      </w:r>
      <w:r w:rsidRPr="009B0F25">
        <w:rPr>
          <w:sz w:val="16"/>
        </w:rPr>
        <w:t xml:space="preserve">. The UK has long experience in such matters, including in developing them using pre-crisis wargaming and scenario exercising. Such </w:t>
      </w:r>
      <w:r w:rsidRPr="009B0F25">
        <w:rPr>
          <w:rStyle w:val="Emphasis"/>
        </w:rPr>
        <w:t xml:space="preserve">expertise may be of </w:t>
      </w:r>
      <w:proofErr w:type="gramStart"/>
      <w:r w:rsidRPr="009B0F25">
        <w:rPr>
          <w:rStyle w:val="Emphasis"/>
        </w:rPr>
        <w:t>particular value</w:t>
      </w:r>
      <w:proofErr w:type="gramEnd"/>
      <w:r w:rsidRPr="009B0F25">
        <w:rPr>
          <w:u w:val="single"/>
        </w:rPr>
        <w:t xml:space="preserve"> for ASEAN states with South China Sea interests: Vietnam, the Philippines, Malaysia, Brunei and Indonesia.</w:t>
      </w:r>
      <w:r w:rsidRPr="009B0F25">
        <w:rPr>
          <w:sz w:val="16"/>
        </w:rPr>
        <w:t xml:space="preserve"> China’s increasing assertiveness makes progressively more serious incidents involving the ASEAN states’ civilian entities and military forces more likely in the future. </w:t>
      </w:r>
      <w:r w:rsidRPr="009B0F25">
        <w:rPr>
          <w:sz w:val="16"/>
          <w:szCs w:val="16"/>
        </w:rPr>
        <w:t>Existing national crisis management mechanisms could be stress-tested and continually improved to stay in front of the evolution of Chinese grey-zone techniques</w:t>
      </w:r>
      <w:r w:rsidRPr="009B0F25">
        <w:rPr>
          <w:u w:val="single"/>
        </w:rPr>
        <w:t>.</w:t>
      </w:r>
    </w:p>
    <w:p w14:paraId="3069C93D" w14:textId="77777777" w:rsidR="00B31070" w:rsidRPr="009B0F25" w:rsidRDefault="00B31070" w:rsidP="00B31070">
      <w:pPr>
        <w:pStyle w:val="Heading4"/>
        <w:rPr>
          <w:rFonts w:cs="Calibri"/>
        </w:rPr>
      </w:pPr>
      <w:r w:rsidRPr="009B0F25">
        <w:rPr>
          <w:rFonts w:cs="Calibri"/>
        </w:rPr>
        <w:t xml:space="preserve">SCS conflict goes nuclear – history and war games prove. </w:t>
      </w:r>
    </w:p>
    <w:p w14:paraId="6559FFDA" w14:textId="77777777" w:rsidR="00B31070" w:rsidRPr="009B0F25" w:rsidRDefault="00B31070" w:rsidP="00B31070">
      <w:r w:rsidRPr="009B0F25">
        <w:rPr>
          <w:rStyle w:val="Style13ptBold"/>
        </w:rPr>
        <w:t xml:space="preserve">O'Hanlon and Poling 20 </w:t>
      </w:r>
      <w:r w:rsidRPr="009B0F25">
        <w:t>[Michael O’Hanlon is a senior fellow and director of research in Foreign Policy at the Brookings Institution, where he specializes in U.S. defense strategy, the use of military force, and American national security policy. He is the author of The Senkaku Paradox: Risking Great Power War Over Small Stakes. O'Hanlon earned an A.B. in 1982, M.S.E. in 1987, M.A. in 1988, and a Ph.D. in 1991 all from Princeton University. Gregory B. Poling is senior fellow for Southeast Asia and director of the Asia Maritime Transparency Initiative at CSIS. He is a leading expert on the South China Sea disputes and conducts research on U.S. alliances and partnerships, democratization and governance in Southeast Asia, and maritime security across the Indo-Pacific. He is the author of the recently published On Dangerous Ground: America’s Century in the South China Sea, along with various works on U.S. relations with Southeast Asia at large. His writings have been featured in Foreign Affairs, Foreign Policy, the Wall Street Journal, and the Naval War College Review, among others.  He received an MA in international affairs from American University and a BA in history and philosophy from St. Mary’s College of Maryland, “Rocks, Reefs, and Nuclear War,” Asia Maritime Transparency Initiative, 1-14-2020, https://amti.csis.org/rocks-reefs-and-nuclear-war/, accessed 7-16-2023, HKR-SWY]</w:t>
      </w:r>
    </w:p>
    <w:p w14:paraId="48B92E1A" w14:textId="77777777" w:rsidR="00B31070" w:rsidRPr="009B0F25" w:rsidRDefault="00B31070" w:rsidP="00B31070">
      <w:pPr>
        <w:rPr>
          <w:rStyle w:val="StyleUnderline"/>
        </w:rPr>
      </w:pPr>
      <w:r w:rsidRPr="009B0F25">
        <w:rPr>
          <w:sz w:val="16"/>
        </w:rPr>
        <w:t xml:space="preserve">As the 2020s begin, the world can breathe a collective sigh of relief that </w:t>
      </w:r>
      <w:r w:rsidRPr="009B0F25">
        <w:rPr>
          <w:rStyle w:val="StyleUnderline"/>
        </w:rPr>
        <w:t>the United States has so far avoided a major military crisis with China.</w:t>
      </w:r>
      <w:r w:rsidRPr="009B0F25">
        <w:rPr>
          <w:sz w:val="16"/>
        </w:rPr>
        <w:t xml:space="preserve"> Over the past decade, China challenged the lawful rights of U.S. partners and allies in the western Pacific, built massive artificial island bases in the disputed Spratly Islands, and actively sought control over all the waters, seabed, and airspace of the South China Sea. Yet the United States has maintained its access to those waters, deterred any major Chinese use of force against its neighbors, and helped support the efforts of Japan to maintain administrative control over the disputed Senkaku Islands in the East China Sea. </w:t>
      </w:r>
      <w:r w:rsidRPr="009B0F25">
        <w:rPr>
          <w:rStyle w:val="StyleUnderline"/>
        </w:rPr>
        <w:t>U.S. strategy has been notably less successful in preventing China from robbing Southeast Asian partner</w:t>
      </w:r>
      <w:r w:rsidRPr="009B0F25">
        <w:rPr>
          <w:sz w:val="16"/>
        </w:rPr>
        <w:t xml:space="preserve">s, including U.S. ally the Philippines, </w:t>
      </w:r>
      <w:r w:rsidRPr="009B0F25">
        <w:rPr>
          <w:rStyle w:val="StyleUnderline"/>
        </w:rPr>
        <w:t>of</w:t>
      </w:r>
      <w:r w:rsidRPr="009B0F25">
        <w:rPr>
          <w:sz w:val="16"/>
        </w:rPr>
        <w:t xml:space="preserve"> </w:t>
      </w:r>
      <w:r w:rsidRPr="009B0F25">
        <w:rPr>
          <w:rStyle w:val="StyleUnderline"/>
        </w:rPr>
        <w:t>their resources and rights in the S</w:t>
      </w:r>
      <w:r w:rsidRPr="009B0F25">
        <w:rPr>
          <w:sz w:val="16"/>
        </w:rPr>
        <w:t xml:space="preserve">outh </w:t>
      </w:r>
      <w:r w:rsidRPr="009B0F25">
        <w:rPr>
          <w:rStyle w:val="StyleUnderline"/>
        </w:rPr>
        <w:t>C</w:t>
      </w:r>
      <w:r w:rsidRPr="009B0F25">
        <w:rPr>
          <w:sz w:val="16"/>
        </w:rPr>
        <w:t xml:space="preserve">hina </w:t>
      </w:r>
      <w:r w:rsidRPr="009B0F25">
        <w:rPr>
          <w:rStyle w:val="StyleUnderline"/>
        </w:rPr>
        <w:t>S</w:t>
      </w:r>
      <w:r w:rsidRPr="009B0F25">
        <w:rPr>
          <w:sz w:val="16"/>
        </w:rPr>
        <w:t xml:space="preserve">ea. But the United States </w:t>
      </w:r>
      <w:r w:rsidRPr="009B0F25">
        <w:rPr>
          <w:rStyle w:val="StyleUnderline"/>
        </w:rPr>
        <w:t>has at least slowed China’s advance while avoiding war.</w:t>
      </w:r>
    </w:p>
    <w:p w14:paraId="032A8878" w14:textId="77777777" w:rsidR="00B31070" w:rsidRPr="009B0F25" w:rsidRDefault="00B31070" w:rsidP="00B31070">
      <w:pPr>
        <w:rPr>
          <w:sz w:val="16"/>
        </w:rPr>
      </w:pPr>
      <w:r w:rsidRPr="009B0F25">
        <w:rPr>
          <w:rStyle w:val="StyleUnderline"/>
        </w:rPr>
        <w:t xml:space="preserve">It would be </w:t>
      </w:r>
      <w:r w:rsidRPr="009B0F25">
        <w:rPr>
          <w:rStyle w:val="StyleUnderline"/>
          <w:highlight w:val="cyan"/>
        </w:rPr>
        <w:t>unwise</w:t>
      </w:r>
      <w:r w:rsidRPr="009B0F25">
        <w:rPr>
          <w:rStyle w:val="StyleUnderline"/>
        </w:rPr>
        <w:t>, however</w:t>
      </w:r>
      <w:r w:rsidRPr="009B0F25">
        <w:rPr>
          <w:rStyle w:val="StyleUnderline"/>
          <w:highlight w:val="cyan"/>
        </w:rPr>
        <w:t>, to assume</w:t>
      </w:r>
      <w:r w:rsidRPr="009B0F25">
        <w:rPr>
          <w:rStyle w:val="StyleUnderline"/>
        </w:rPr>
        <w:t xml:space="preserve"> that </w:t>
      </w:r>
      <w:r w:rsidRPr="009B0F25">
        <w:rPr>
          <w:rStyle w:val="StyleUnderline"/>
          <w:highlight w:val="cyan"/>
        </w:rPr>
        <w:t>the s</w:t>
      </w:r>
      <w:r w:rsidRPr="009B0F25">
        <w:rPr>
          <w:rStyle w:val="StyleUnderline"/>
        </w:rPr>
        <w:t xml:space="preserve">tatus </w:t>
      </w:r>
      <w:r w:rsidRPr="009B0F25">
        <w:rPr>
          <w:rStyle w:val="StyleUnderline"/>
          <w:highlight w:val="cyan"/>
        </w:rPr>
        <w:t>quo is stable</w:t>
      </w:r>
      <w:r w:rsidRPr="009B0F25">
        <w:rPr>
          <w:sz w:val="16"/>
        </w:rPr>
        <w:t xml:space="preserve">. </w:t>
      </w:r>
      <w:r w:rsidRPr="009B0F25">
        <w:rPr>
          <w:rStyle w:val="StyleUnderline"/>
          <w:highlight w:val="cyan"/>
        </w:rPr>
        <w:t>Deterrence</w:t>
      </w:r>
      <w:r w:rsidRPr="009B0F25">
        <w:rPr>
          <w:rStyle w:val="StyleUnderline"/>
        </w:rPr>
        <w:t xml:space="preserve"> has </w:t>
      </w:r>
      <w:r w:rsidRPr="009B0F25">
        <w:rPr>
          <w:rStyle w:val="StyleUnderline"/>
          <w:highlight w:val="cyan"/>
        </w:rPr>
        <w:t>not failed—yet</w:t>
      </w:r>
      <w:r w:rsidRPr="009B0F25">
        <w:rPr>
          <w:rStyle w:val="StyleUnderline"/>
        </w:rPr>
        <w:t>.</w:t>
      </w:r>
      <w:r w:rsidRPr="009B0F25">
        <w:rPr>
          <w:sz w:val="16"/>
        </w:rPr>
        <w:t xml:space="preserve"> China is unlikely to do something as brazen as forcefully denying U.S. Navy or commercial ships access to the South China Sea, attacking American or Japanese bases, or intentionally sinking Filipino sailors in disputed waters. </w:t>
      </w:r>
      <w:r w:rsidRPr="009B0F25">
        <w:rPr>
          <w:rStyle w:val="StyleUnderline"/>
        </w:rPr>
        <w:t xml:space="preserve">But </w:t>
      </w:r>
      <w:r w:rsidRPr="009B0F25">
        <w:rPr>
          <w:rStyle w:val="StyleUnderline"/>
          <w:highlight w:val="cyan"/>
        </w:rPr>
        <w:t>Beijing</w:t>
      </w:r>
      <w:r w:rsidRPr="009B0F25">
        <w:rPr>
          <w:rStyle w:val="StyleUnderline"/>
        </w:rPr>
        <w:t xml:space="preserve"> continues to </w:t>
      </w:r>
      <w:r w:rsidRPr="009B0F25">
        <w:rPr>
          <w:rStyle w:val="StyleUnderline"/>
          <w:highlight w:val="cyan"/>
        </w:rPr>
        <w:t>probe and test U.S</w:t>
      </w:r>
      <w:r w:rsidRPr="009B0F25">
        <w:rPr>
          <w:rStyle w:val="StyleUnderline"/>
        </w:rPr>
        <w:t xml:space="preserve">. and allied resolve, </w:t>
      </w:r>
      <w:r w:rsidRPr="009B0F25">
        <w:rPr>
          <w:rStyle w:val="StyleUnderline"/>
          <w:highlight w:val="cyan"/>
        </w:rPr>
        <w:t>provoking</w:t>
      </w:r>
      <w:r w:rsidRPr="009B0F25">
        <w:rPr>
          <w:rStyle w:val="StyleUnderline"/>
        </w:rPr>
        <w:t xml:space="preserve"> low-level </w:t>
      </w:r>
      <w:r w:rsidRPr="009B0F25">
        <w:rPr>
          <w:rStyle w:val="StyleUnderline"/>
          <w:highlight w:val="cyan"/>
        </w:rPr>
        <w:t>crises which</w:t>
      </w:r>
      <w:r w:rsidRPr="009B0F25">
        <w:rPr>
          <w:rStyle w:val="StyleUnderline"/>
        </w:rPr>
        <w:t xml:space="preserve"> could </w:t>
      </w:r>
      <w:r w:rsidRPr="009B0F25">
        <w:rPr>
          <w:rStyle w:val="StyleUnderline"/>
          <w:highlight w:val="cyan"/>
        </w:rPr>
        <w:t>easily escalate</w:t>
      </w:r>
      <w:r w:rsidRPr="009B0F25">
        <w:rPr>
          <w:sz w:val="16"/>
        </w:rPr>
        <w:t xml:space="preserve">. </w:t>
      </w:r>
      <w:r w:rsidRPr="009B0F25">
        <w:rPr>
          <w:rStyle w:val="StyleUnderline"/>
        </w:rPr>
        <w:t xml:space="preserve">Current </w:t>
      </w:r>
      <w:r w:rsidRPr="009B0F25">
        <w:rPr>
          <w:rStyle w:val="StyleUnderline"/>
          <w:highlight w:val="cyan"/>
        </w:rPr>
        <w:t>U.S</w:t>
      </w:r>
      <w:r w:rsidRPr="009B0F25">
        <w:rPr>
          <w:rStyle w:val="StyleUnderline"/>
        </w:rPr>
        <w:t xml:space="preserve">. strategic thinking could </w:t>
      </w:r>
      <w:r w:rsidRPr="009B0F25">
        <w:rPr>
          <w:rStyle w:val="StyleUnderline"/>
          <w:highlight w:val="cyan"/>
        </w:rPr>
        <w:t>trigger disproportionate responses that</w:t>
      </w:r>
      <w:r w:rsidRPr="009B0F25">
        <w:rPr>
          <w:rStyle w:val="StyleUnderline"/>
        </w:rPr>
        <w:t xml:space="preserve"> would </w:t>
      </w:r>
      <w:r w:rsidRPr="009B0F25">
        <w:rPr>
          <w:rStyle w:val="StyleUnderline"/>
          <w:highlight w:val="cyan"/>
        </w:rPr>
        <w:t>cause</w:t>
      </w:r>
      <w:r w:rsidRPr="009B0F25">
        <w:rPr>
          <w:rStyle w:val="StyleUnderline"/>
        </w:rPr>
        <w:t xml:space="preserve"> such </w:t>
      </w:r>
      <w:r w:rsidRPr="009B0F25">
        <w:rPr>
          <w:rStyle w:val="StyleUnderline"/>
          <w:highlight w:val="cyan"/>
        </w:rPr>
        <w:t xml:space="preserve">crises to </w:t>
      </w:r>
      <w:r w:rsidRPr="009B0F25">
        <w:rPr>
          <w:rStyle w:val="Emphasis"/>
          <w:highlight w:val="cyan"/>
        </w:rPr>
        <w:t>spiral out of control</w:t>
      </w:r>
      <w:r w:rsidRPr="009B0F25">
        <w:rPr>
          <w:rStyle w:val="StyleUnderline"/>
        </w:rPr>
        <w:t>. That is the way World War I began a century ago—and it could happen again</w:t>
      </w:r>
      <w:r w:rsidRPr="009B0F25">
        <w:rPr>
          <w:sz w:val="16"/>
        </w:rPr>
        <w:t>.</w:t>
      </w:r>
    </w:p>
    <w:p w14:paraId="11C22216" w14:textId="77777777" w:rsidR="00B31070" w:rsidRPr="009B0F25" w:rsidRDefault="00B31070" w:rsidP="00B31070">
      <w:pPr>
        <w:rPr>
          <w:sz w:val="16"/>
        </w:rPr>
      </w:pPr>
      <w:r w:rsidRPr="009B0F25">
        <w:rPr>
          <w:rStyle w:val="StyleUnderline"/>
          <w:highlight w:val="cyan"/>
        </w:rPr>
        <w:t>War games</w:t>
      </w:r>
      <w:r w:rsidRPr="009B0F25">
        <w:rPr>
          <w:rStyle w:val="StyleUnderline"/>
        </w:rPr>
        <w:t xml:space="preserve"> seem to </w:t>
      </w:r>
      <w:r w:rsidRPr="009B0F25">
        <w:rPr>
          <w:rStyle w:val="StyleUnderline"/>
          <w:highlight w:val="cyan"/>
        </w:rPr>
        <w:t>confirm these</w:t>
      </w:r>
      <w:r w:rsidRPr="009B0F25">
        <w:rPr>
          <w:rStyle w:val="StyleUnderline"/>
        </w:rPr>
        <w:t xml:space="preserve"> historic </w:t>
      </w:r>
      <w:r w:rsidRPr="009B0F25">
        <w:rPr>
          <w:rStyle w:val="StyleUnderline"/>
          <w:highlight w:val="cyan"/>
        </w:rPr>
        <w:t>lessons</w:t>
      </w:r>
      <w:r w:rsidRPr="009B0F25">
        <w:rPr>
          <w:sz w:val="16"/>
        </w:rPr>
        <w:t xml:space="preserve">. One of us has taken part in numerous simulations </w:t>
      </w:r>
      <w:r w:rsidRPr="009B0F25">
        <w:rPr>
          <w:rStyle w:val="StyleUnderline"/>
        </w:rPr>
        <w:t xml:space="preserve">over the last five years asking </w:t>
      </w:r>
      <w:r w:rsidRPr="009B0F25">
        <w:rPr>
          <w:rStyle w:val="StyleUnderline"/>
          <w:highlight w:val="cyan"/>
        </w:rPr>
        <w:t>seasoned experts and officials to role-play</w:t>
      </w:r>
      <w:r w:rsidRPr="009B0F25">
        <w:rPr>
          <w:rStyle w:val="StyleUnderline"/>
        </w:rPr>
        <w:t xml:space="preserve"> how Chinese, Japanese, Filipino, and American leaders might respond to </w:t>
      </w:r>
      <w:r w:rsidRPr="009B0F25">
        <w:rPr>
          <w:rStyle w:val="StyleUnderline"/>
          <w:highlight w:val="cyan"/>
        </w:rPr>
        <w:t>crises in</w:t>
      </w:r>
      <w:r w:rsidRPr="009B0F25">
        <w:rPr>
          <w:rStyle w:val="StyleUnderline"/>
        </w:rPr>
        <w:t xml:space="preserve"> the </w:t>
      </w:r>
      <w:r w:rsidRPr="009B0F25">
        <w:rPr>
          <w:rStyle w:val="StyleUnderline"/>
          <w:highlight w:val="cyan"/>
        </w:rPr>
        <w:t>S</w:t>
      </w:r>
      <w:r w:rsidRPr="009B0F25">
        <w:rPr>
          <w:rStyle w:val="StyleUnderline"/>
        </w:rPr>
        <w:t xml:space="preserve">outh </w:t>
      </w:r>
      <w:r w:rsidRPr="009B0F25">
        <w:rPr>
          <w:rStyle w:val="StyleUnderline"/>
          <w:highlight w:val="cyan"/>
        </w:rPr>
        <w:t>and</w:t>
      </w:r>
      <w:r w:rsidRPr="009B0F25">
        <w:rPr>
          <w:rStyle w:val="StyleUnderline"/>
        </w:rPr>
        <w:t xml:space="preserve"> </w:t>
      </w:r>
      <w:r w:rsidRPr="009B0F25">
        <w:rPr>
          <w:rStyle w:val="StyleUnderline"/>
          <w:highlight w:val="cyan"/>
        </w:rPr>
        <w:t>E</w:t>
      </w:r>
      <w:r w:rsidRPr="009B0F25">
        <w:rPr>
          <w:rStyle w:val="StyleUnderline"/>
        </w:rPr>
        <w:t xml:space="preserve">ast </w:t>
      </w:r>
      <w:r w:rsidRPr="009B0F25">
        <w:rPr>
          <w:rStyle w:val="StyleUnderline"/>
          <w:highlight w:val="cyan"/>
        </w:rPr>
        <w:t>C</w:t>
      </w:r>
      <w:r w:rsidRPr="009B0F25">
        <w:rPr>
          <w:rStyle w:val="StyleUnderline"/>
        </w:rPr>
        <w:t xml:space="preserve">hina </w:t>
      </w:r>
      <w:r w:rsidRPr="009B0F25">
        <w:rPr>
          <w:rStyle w:val="StyleUnderline"/>
          <w:highlight w:val="cyan"/>
        </w:rPr>
        <w:t>S</w:t>
      </w:r>
      <w:r w:rsidRPr="009B0F25">
        <w:rPr>
          <w:rStyle w:val="StyleUnderline"/>
        </w:rPr>
        <w:t>eas.</w:t>
      </w:r>
      <w:r w:rsidRPr="009B0F25">
        <w:rPr>
          <w:sz w:val="16"/>
        </w:rPr>
        <w:t xml:space="preserve"> </w:t>
      </w:r>
      <w:r w:rsidRPr="009B0F25">
        <w:rPr>
          <w:rStyle w:val="StyleUnderline"/>
        </w:rPr>
        <w:t xml:space="preserve">The results are typically sobering. Some end in a rapid Chinese fait accompli, such as the seizure of a disputed island with minimal cost, while U.S. and allied </w:t>
      </w:r>
      <w:proofErr w:type="gramStart"/>
      <w:r w:rsidRPr="009B0F25">
        <w:rPr>
          <w:rStyle w:val="StyleUnderline"/>
        </w:rPr>
        <w:t>leaders</w:t>
      </w:r>
      <w:proofErr w:type="gramEnd"/>
      <w:r w:rsidRPr="009B0F25">
        <w:rPr>
          <w:rStyle w:val="StyleUnderline"/>
        </w:rPr>
        <w:t xml:space="preserve"> dither.</w:t>
      </w:r>
      <w:r w:rsidRPr="009B0F25">
        <w:rPr>
          <w:sz w:val="16"/>
        </w:rPr>
        <w:t xml:space="preserve"> </w:t>
      </w:r>
      <w:r w:rsidRPr="009B0F25">
        <w:rPr>
          <w:rStyle w:val="StyleUnderline"/>
        </w:rPr>
        <w:t xml:space="preserve">This type of scenario would </w:t>
      </w:r>
      <w:r w:rsidRPr="009B0F25">
        <w:rPr>
          <w:rStyle w:val="StyleUnderline"/>
          <w:highlight w:val="cyan"/>
        </w:rPr>
        <w:t xml:space="preserve">lead to </w:t>
      </w:r>
      <w:r w:rsidRPr="009B0F25">
        <w:rPr>
          <w:rStyle w:val="Emphasis"/>
          <w:highlight w:val="cyan"/>
        </w:rPr>
        <w:t>considerable damage</w:t>
      </w:r>
      <w:r w:rsidRPr="009B0F25">
        <w:rPr>
          <w:rStyle w:val="StyleUnderline"/>
        </w:rPr>
        <w:t xml:space="preserve"> </w:t>
      </w:r>
      <w:r w:rsidRPr="009B0F25">
        <w:rPr>
          <w:rStyle w:val="StyleUnderline"/>
          <w:highlight w:val="cyan"/>
        </w:rPr>
        <w:t>to international norms</w:t>
      </w:r>
      <w:r w:rsidRPr="009B0F25">
        <w:rPr>
          <w:rStyle w:val="StyleUnderline"/>
        </w:rPr>
        <w:t xml:space="preserve">, U.S. </w:t>
      </w:r>
      <w:r w:rsidRPr="009B0F25">
        <w:rPr>
          <w:rStyle w:val="StyleUnderline"/>
          <w:highlight w:val="cyan"/>
        </w:rPr>
        <w:t>alliances</w:t>
      </w:r>
      <w:r w:rsidRPr="009B0F25">
        <w:rPr>
          <w:rStyle w:val="StyleUnderline"/>
        </w:rPr>
        <w:t xml:space="preserve">, </w:t>
      </w:r>
      <w:r w:rsidRPr="009B0F25">
        <w:rPr>
          <w:rStyle w:val="StyleUnderline"/>
          <w:highlight w:val="cyan"/>
        </w:rPr>
        <w:t>and</w:t>
      </w:r>
      <w:r w:rsidRPr="009B0F25">
        <w:rPr>
          <w:rStyle w:val="StyleUnderline"/>
        </w:rPr>
        <w:t xml:space="preserve"> American </w:t>
      </w:r>
      <w:r w:rsidRPr="009B0F25">
        <w:rPr>
          <w:rStyle w:val="StyleUnderline"/>
          <w:highlight w:val="cyan"/>
        </w:rPr>
        <w:t>national security</w:t>
      </w:r>
      <w:r w:rsidRPr="009B0F25">
        <w:rPr>
          <w:sz w:val="16"/>
        </w:rPr>
        <w:t>.</w:t>
      </w:r>
    </w:p>
    <w:p w14:paraId="5FA26C33" w14:textId="77777777" w:rsidR="00B31070" w:rsidRPr="009B0F25" w:rsidRDefault="00B31070" w:rsidP="00B31070">
      <w:pPr>
        <w:rPr>
          <w:rStyle w:val="StyleUnderline"/>
        </w:rPr>
      </w:pPr>
      <w:r w:rsidRPr="009B0F25">
        <w:rPr>
          <w:rStyle w:val="StyleUnderline"/>
        </w:rPr>
        <w:t xml:space="preserve">Even </w:t>
      </w:r>
      <w:r w:rsidRPr="009B0F25">
        <w:rPr>
          <w:rStyle w:val="StyleUnderline"/>
          <w:highlight w:val="cyan"/>
        </w:rPr>
        <w:t>more</w:t>
      </w:r>
      <w:r w:rsidRPr="009B0F25">
        <w:rPr>
          <w:rStyle w:val="StyleUnderline"/>
        </w:rPr>
        <w:t xml:space="preserve"> simulations </w:t>
      </w:r>
      <w:r w:rsidRPr="009B0F25">
        <w:rPr>
          <w:rStyle w:val="StyleUnderline"/>
          <w:highlight w:val="cyan"/>
        </w:rPr>
        <w:t>rapidly escalate into full-scale conflict</w:t>
      </w:r>
      <w:r w:rsidRPr="009B0F25">
        <w:rPr>
          <w:rStyle w:val="StyleUnderline"/>
        </w:rPr>
        <w:t xml:space="preserve">, </w:t>
      </w:r>
      <w:r w:rsidRPr="009B0F25">
        <w:rPr>
          <w:rStyle w:val="StyleUnderline"/>
          <w:highlight w:val="cyan"/>
        </w:rPr>
        <w:t>bringing</w:t>
      </w:r>
      <w:r w:rsidRPr="009B0F25">
        <w:rPr>
          <w:rStyle w:val="StyleUnderline"/>
        </w:rPr>
        <w:t xml:space="preserve"> China and the United States to the doorstep of </w:t>
      </w:r>
      <w:r w:rsidRPr="009B0F25">
        <w:rPr>
          <w:rStyle w:val="StyleUnderline"/>
          <w:highlight w:val="cyan"/>
        </w:rPr>
        <w:t>nuclear war</w:t>
      </w:r>
      <w:r w:rsidRPr="009B0F25">
        <w:rPr>
          <w:rStyle w:val="StyleUnderline"/>
        </w:rPr>
        <w:t xml:space="preserve"> over stakes that no rational observer would consider worth it</w:t>
      </w:r>
      <w:r w:rsidRPr="009B0F25">
        <w:rPr>
          <w:sz w:val="16"/>
        </w:rPr>
        <w:t xml:space="preserve">. The U.S. national security community tends to view the ability to defeat China (or Russia) in combat wherever an ally might be attacked as an essential goal. Direct defense or prompt reversal of any aggression, no matter how small, are the foundational principles of current strategy. </w:t>
      </w:r>
      <w:r w:rsidRPr="009B0F25">
        <w:rPr>
          <w:rStyle w:val="StyleUnderline"/>
        </w:rPr>
        <w:t xml:space="preserve">Article 5 of the NATO treaty and similar mutual defense commitments to Japan and the Philippines treat </w:t>
      </w:r>
      <w:r w:rsidRPr="009B0F25">
        <w:rPr>
          <w:rStyle w:val="Emphasis"/>
        </w:rPr>
        <w:t>all aggression as an equally existential threat</w:t>
      </w:r>
      <w:r w:rsidRPr="009B0F25">
        <w:rPr>
          <w:sz w:val="16"/>
        </w:rPr>
        <w:t xml:space="preserve">. </w:t>
      </w:r>
      <w:proofErr w:type="gramStart"/>
      <w:r w:rsidRPr="009B0F25">
        <w:rPr>
          <w:sz w:val="16"/>
        </w:rPr>
        <w:t>So</w:t>
      </w:r>
      <w:proofErr w:type="gramEnd"/>
      <w:r w:rsidRPr="009B0F25">
        <w:rPr>
          <w:sz w:val="16"/>
        </w:rPr>
        <w:t xml:space="preserve"> in a scenario involving a Chinese landing on the Japanese-administered Senkakus or a threat to the Sierra Madre—a derelict Philippine navy ship intentionally ran aground at Second Thomas Shoal in the </w:t>
      </w:r>
      <w:proofErr w:type="spellStart"/>
      <w:r w:rsidRPr="009B0F25">
        <w:rPr>
          <w:sz w:val="16"/>
        </w:rPr>
        <w:t>Spratlys</w:t>
      </w:r>
      <w:proofErr w:type="spellEnd"/>
      <w:r w:rsidRPr="009B0F25">
        <w:rPr>
          <w:sz w:val="16"/>
        </w:rPr>
        <w:t xml:space="preserve"> and now housing a dozen soldiers—</w:t>
      </w:r>
      <w:r w:rsidRPr="009B0F25">
        <w:rPr>
          <w:rStyle w:val="StyleUnderline"/>
        </w:rPr>
        <w:t xml:space="preserve">American strategic culture most often leads to the conclusion that </w:t>
      </w:r>
      <w:r w:rsidRPr="009B0F25">
        <w:rPr>
          <w:rStyle w:val="Emphasis"/>
          <w:highlight w:val="cyan"/>
        </w:rPr>
        <w:t>kinetic action</w:t>
      </w:r>
      <w:r w:rsidRPr="009B0F25">
        <w:rPr>
          <w:rStyle w:val="StyleUnderline"/>
        </w:rPr>
        <w:t xml:space="preserve"> to retake a seized feature or outpost </w:t>
      </w:r>
      <w:r w:rsidRPr="009B0F25">
        <w:rPr>
          <w:rStyle w:val="StyleUnderline"/>
          <w:highlight w:val="cyan"/>
        </w:rPr>
        <w:t>is justified</w:t>
      </w:r>
      <w:r w:rsidRPr="009B0F25">
        <w:rPr>
          <w:rStyle w:val="StyleUnderline"/>
        </w:rPr>
        <w:t xml:space="preserve"> </w:t>
      </w:r>
      <w:r w:rsidRPr="009B0F25">
        <w:rPr>
          <w:rStyle w:val="StyleUnderline"/>
          <w:highlight w:val="cyan"/>
        </w:rPr>
        <w:t>to avoid abandoning an ally and damaging U.S. credibility</w:t>
      </w:r>
      <w:r w:rsidRPr="009B0F25">
        <w:rPr>
          <w:rStyle w:val="StyleUnderline"/>
        </w:rPr>
        <w:t>.</w:t>
      </w:r>
    </w:p>
    <w:p w14:paraId="751DD8EF" w14:textId="77777777" w:rsidR="00B31070" w:rsidRPr="009B0F25" w:rsidRDefault="00B31070" w:rsidP="00B31070">
      <w:pPr>
        <w:rPr>
          <w:sz w:val="16"/>
        </w:rPr>
      </w:pPr>
      <w:r w:rsidRPr="009B0F25">
        <w:rPr>
          <w:sz w:val="16"/>
        </w:rPr>
        <w:t xml:space="preserve">But </w:t>
      </w:r>
      <w:r w:rsidRPr="009B0F25">
        <w:rPr>
          <w:rStyle w:val="StyleUnderline"/>
          <w:highlight w:val="cyan"/>
        </w:rPr>
        <w:t>such</w:t>
      </w:r>
      <w:r w:rsidRPr="009B0F25">
        <w:rPr>
          <w:rStyle w:val="StyleUnderline"/>
        </w:rPr>
        <w:t xml:space="preserve"> an escalation, while it should be kept as an option</w:t>
      </w:r>
      <w:r w:rsidRPr="009B0F25">
        <w:rPr>
          <w:rStyle w:val="StyleUnderline"/>
          <w:highlight w:val="cyan"/>
        </w:rPr>
        <w:t>, would be fraught</w:t>
      </w:r>
      <w:r w:rsidRPr="009B0F25">
        <w:rPr>
          <w:sz w:val="16"/>
        </w:rPr>
        <w:t xml:space="preserve">. It might end quickly, amounting to little more than a skirmish, </w:t>
      </w:r>
      <w:r w:rsidRPr="009B0F25">
        <w:rPr>
          <w:rStyle w:val="StyleUnderline"/>
        </w:rPr>
        <w:t xml:space="preserve">or </w:t>
      </w:r>
      <w:r w:rsidRPr="009B0F25">
        <w:rPr>
          <w:rStyle w:val="StyleUnderline"/>
          <w:highlight w:val="cyan"/>
        </w:rPr>
        <w:t>large-scale conflict between nuclear-</w:t>
      </w:r>
      <w:r w:rsidRPr="009B0F25">
        <w:rPr>
          <w:rStyle w:val="StyleUnderline"/>
        </w:rPr>
        <w:t xml:space="preserve">armed </w:t>
      </w:r>
      <w:r w:rsidRPr="009B0F25">
        <w:rPr>
          <w:rStyle w:val="StyleUnderline"/>
          <w:highlight w:val="cyan"/>
        </w:rPr>
        <w:t>superpowers</w:t>
      </w:r>
      <w:r w:rsidRPr="009B0F25">
        <w:rPr>
          <w:rStyle w:val="StyleUnderline"/>
        </w:rPr>
        <w:t xml:space="preserve"> could </w:t>
      </w:r>
      <w:r w:rsidRPr="009B0F25">
        <w:rPr>
          <w:rStyle w:val="StyleUnderline"/>
          <w:highlight w:val="cyan"/>
        </w:rPr>
        <w:t>ensue</w:t>
      </w:r>
      <w:r w:rsidRPr="009B0F25">
        <w:rPr>
          <w:rStyle w:val="StyleUnderline"/>
        </w:rPr>
        <w:t>.</w:t>
      </w:r>
      <w:r w:rsidRPr="009B0F25">
        <w:rPr>
          <w:sz w:val="16"/>
        </w:rPr>
        <w:t xml:space="preserve"> </w:t>
      </w:r>
      <w:r w:rsidRPr="009B0F25">
        <w:rPr>
          <w:rStyle w:val="StyleUnderline"/>
          <w:highlight w:val="cyan"/>
        </w:rPr>
        <w:t>Both</w:t>
      </w:r>
      <w:r w:rsidRPr="009B0F25">
        <w:rPr>
          <w:rStyle w:val="StyleUnderline"/>
        </w:rPr>
        <w:t xml:space="preserve"> sides would have powerful political incentives to </w:t>
      </w:r>
      <w:r w:rsidRPr="009B0F25">
        <w:rPr>
          <w:rStyle w:val="StyleUnderline"/>
          <w:highlight w:val="cyan"/>
        </w:rPr>
        <w:t>escalate further</w:t>
      </w:r>
      <w:r w:rsidRPr="009B0F25">
        <w:rPr>
          <w:rStyle w:val="StyleUnderline"/>
        </w:rPr>
        <w:t xml:space="preserve">. </w:t>
      </w:r>
      <w:r w:rsidRPr="009B0F25">
        <w:rPr>
          <w:rStyle w:val="StyleUnderline"/>
          <w:highlight w:val="cyan"/>
        </w:rPr>
        <w:t>Military warning and comm</w:t>
      </w:r>
      <w:r w:rsidRPr="009B0F25">
        <w:rPr>
          <w:rStyle w:val="StyleUnderline"/>
        </w:rPr>
        <w:t>unication</w:t>
      </w:r>
      <w:r w:rsidRPr="009B0F25">
        <w:rPr>
          <w:rStyle w:val="StyleUnderline"/>
          <w:highlight w:val="cyan"/>
        </w:rPr>
        <w:t xml:space="preserve">s </w:t>
      </w:r>
      <w:r w:rsidRPr="009B0F25">
        <w:rPr>
          <w:rStyle w:val="StyleUnderline"/>
        </w:rPr>
        <w:t xml:space="preserve">systems might be </w:t>
      </w:r>
      <w:r w:rsidRPr="009B0F25">
        <w:rPr>
          <w:rStyle w:val="StyleUnderline"/>
          <w:highlight w:val="cyan"/>
        </w:rPr>
        <w:t>targeted through cyberattack</w:t>
      </w:r>
      <w:r w:rsidRPr="009B0F25">
        <w:rPr>
          <w:rStyle w:val="StyleUnderline"/>
        </w:rPr>
        <w:t xml:space="preserve"> or other means in a way that sowed confusion. </w:t>
      </w:r>
      <w:r w:rsidRPr="009B0F25">
        <w:rPr>
          <w:rStyle w:val="Emphasis"/>
          <w:highlight w:val="cyan"/>
        </w:rPr>
        <w:t>Escalation control</w:t>
      </w:r>
      <w:r w:rsidRPr="009B0F25">
        <w:rPr>
          <w:rStyle w:val="Emphasis"/>
        </w:rPr>
        <w:t xml:space="preserve"> could </w:t>
      </w:r>
      <w:r w:rsidRPr="009B0F25">
        <w:rPr>
          <w:rStyle w:val="Emphasis"/>
          <w:highlight w:val="cyan"/>
        </w:rPr>
        <w:t>not</w:t>
      </w:r>
      <w:r w:rsidRPr="009B0F25">
        <w:rPr>
          <w:rStyle w:val="Emphasis"/>
        </w:rPr>
        <w:t xml:space="preserve"> be </w:t>
      </w:r>
      <w:proofErr w:type="gramStart"/>
      <w:r w:rsidRPr="009B0F25">
        <w:rPr>
          <w:rStyle w:val="Emphasis"/>
          <w:highlight w:val="cyan"/>
        </w:rPr>
        <w:t>guaranteed</w:t>
      </w:r>
      <w:r w:rsidRPr="009B0F25">
        <w:rPr>
          <w:rStyle w:val="StyleUnderline"/>
        </w:rPr>
        <w:t>—</w:t>
      </w:r>
      <w:r w:rsidRPr="009B0F25">
        <w:rPr>
          <w:rStyle w:val="StyleUnderline"/>
          <w:highlight w:val="cyan"/>
        </w:rPr>
        <w:t>history</w:t>
      </w:r>
      <w:proofErr w:type="gramEnd"/>
      <w:r w:rsidRPr="009B0F25">
        <w:rPr>
          <w:rStyle w:val="StyleUnderline"/>
        </w:rPr>
        <w:t xml:space="preserve"> and </w:t>
      </w:r>
      <w:r w:rsidRPr="009B0F25">
        <w:rPr>
          <w:rStyle w:val="StyleUnderline"/>
          <w:highlight w:val="cyan"/>
        </w:rPr>
        <w:t>military scholarship</w:t>
      </w:r>
      <w:r w:rsidRPr="009B0F25">
        <w:rPr>
          <w:rStyle w:val="StyleUnderline"/>
        </w:rPr>
        <w:t xml:space="preserve"> strongly suggest as much, and many </w:t>
      </w:r>
      <w:r w:rsidRPr="009B0F25">
        <w:rPr>
          <w:rStyle w:val="StyleUnderline"/>
          <w:highlight w:val="cyan"/>
        </w:rPr>
        <w:t>war games corroborate it</w:t>
      </w:r>
      <w:r w:rsidRPr="009B0F25">
        <w:rPr>
          <w:rStyle w:val="StyleUnderline"/>
        </w:rPr>
        <w:t>.</w:t>
      </w:r>
    </w:p>
    <w:p w14:paraId="1518450F" w14:textId="77777777" w:rsidR="00B31070" w:rsidRPr="009B0F25" w:rsidRDefault="00B31070" w:rsidP="00B31070">
      <w:pPr>
        <w:rPr>
          <w:sz w:val="16"/>
        </w:rPr>
      </w:pPr>
      <w:r w:rsidRPr="009B0F25">
        <w:rPr>
          <w:sz w:val="16"/>
        </w:rPr>
        <w:t>Instead of relying exclusively on such escalatory, kinetic military responses, the United States and allies should develop strategies of asymmetric defense and counterattack. An asymmetric defense would weave the economic and diplomatic instruments of statecraft into combat plans. The goal should be to punish Chinese aggression and strengthen the position of U.S. allies, thereby deterring further adventurism, but without leaping several rungs up the escalation ladder as a U.S. counterstrike would. The active elements of the strategy would center on economic warfare and diplomatic cost-imposition.</w:t>
      </w:r>
    </w:p>
    <w:p w14:paraId="5F1E0A38" w14:textId="77777777" w:rsidR="00B31070" w:rsidRPr="009B0F25" w:rsidRDefault="00B31070" w:rsidP="00B31070">
      <w:pPr>
        <w:rPr>
          <w:sz w:val="16"/>
        </w:rPr>
      </w:pPr>
      <w:r w:rsidRPr="009B0F25">
        <w:rPr>
          <w:sz w:val="16"/>
        </w:rPr>
        <w:t>For most scenarios in the East and South China Seas, it would not be crucial for the United States to immediately reverse an act of aggression. Rather, the most important goals should be to force China to pay an unacceptable price for such action, and at the same time keep the situation from snowballing out of control. Those twin goals could best be achieved via economic and diplomatic rather than military punishment. The United States would need to levy economic sanctions on Chinese entities that supported its actions. These might include construction, shipping, telecommunications, and aviation companies supporting China’s military outposts in the South China Sea, oil and gas enterprises violating its neighbor’s sovereign rights, and well-connected fishing and shipbuilding companies involved with its large paramilitary force.</w:t>
      </w:r>
    </w:p>
    <w:p w14:paraId="1E7AE1E9" w14:textId="77777777" w:rsidR="00B31070" w:rsidRPr="009B0F25" w:rsidRDefault="00B31070" w:rsidP="00B31070">
      <w:pPr>
        <w:rPr>
          <w:sz w:val="16"/>
        </w:rPr>
      </w:pPr>
      <w:r w:rsidRPr="009B0F25">
        <w:rPr>
          <w:sz w:val="16"/>
        </w:rPr>
        <w:t xml:space="preserve">Such responses should also involve a campaign of diplomatic isolation and public naming and shaming. </w:t>
      </w:r>
      <w:r w:rsidRPr="009B0F25">
        <w:rPr>
          <w:rStyle w:val="StyleUnderline"/>
        </w:rPr>
        <w:t>U.S. military assets should help identify, document, and disseminate evidence of Chinese aggression to the international community. This would support the efforts of U.S. diplomats to convince partners, especially in Asia and Europe, to back a campaign to condemn and isolate China</w:t>
      </w:r>
      <w:r w:rsidRPr="009B0F25">
        <w:rPr>
          <w:sz w:val="16"/>
        </w:rPr>
        <w:t xml:space="preserve"> in international forums, exclude it from prominent decision-making bodies, and explore broader international economic sanctions. Much of this would mirror U.S. and allied responses to Russia’s annexation of Crimea and support for paramilitaries in eastern Ukraine.</w:t>
      </w:r>
    </w:p>
    <w:p w14:paraId="6B3959C5" w14:textId="77777777" w:rsidR="00B31070" w:rsidRPr="009B0F25" w:rsidRDefault="00B31070" w:rsidP="00B31070">
      <w:pPr>
        <w:rPr>
          <w:sz w:val="16"/>
        </w:rPr>
      </w:pPr>
      <w:r w:rsidRPr="009B0F25">
        <w:rPr>
          <w:sz w:val="16"/>
        </w:rPr>
        <w:t xml:space="preserve">As in that case, military responses would still be important but would function in a support role. For instance, </w:t>
      </w:r>
      <w:r w:rsidRPr="009B0F25">
        <w:rPr>
          <w:rStyle w:val="StyleUnderline"/>
        </w:rPr>
        <w:t>it would be crucial to strengthen U.S. and allied force posture near the site of aggression, creating a defensive line against further enemy advance.</w:t>
      </w:r>
      <w:r w:rsidRPr="009B0F25">
        <w:rPr>
          <w:sz w:val="16"/>
        </w:rPr>
        <w:t xml:space="preserve"> </w:t>
      </w:r>
      <w:r w:rsidRPr="009B0F25">
        <w:rPr>
          <w:rStyle w:val="StyleUnderline"/>
        </w:rPr>
        <w:t>In the case of a South China Sea incident, for instance, U.S. combat aircraft and fire bases might be rapidly deployed to agreed-upon Philippine military bases</w:t>
      </w:r>
      <w:r w:rsidRPr="009B0F25">
        <w:rPr>
          <w:sz w:val="16"/>
        </w:rPr>
        <w:t xml:space="preserve"> under the United States’ Enhanced Defense Cooperation Agreement with that ally. This would bolster U.S. rapid response capabilities and hold Chinese surface vessels and military outposts at risk while giving the United States greater control over the escalation risk. </w:t>
      </w:r>
      <w:r w:rsidRPr="009B0F25">
        <w:rPr>
          <w:rStyle w:val="StyleUnderline"/>
        </w:rPr>
        <w:t>U.S. military action might also be used to support the enforcement of economic sanctions levied in retaliation for the initial escalation</w:t>
      </w:r>
      <w:r w:rsidRPr="009B0F25">
        <w:rPr>
          <w:sz w:val="16"/>
        </w:rPr>
        <w:t>.</w:t>
      </w:r>
    </w:p>
    <w:p w14:paraId="1235C844" w14:textId="77777777" w:rsidR="00B31070" w:rsidRPr="009B0F25" w:rsidRDefault="00B31070" w:rsidP="00B31070">
      <w:pPr>
        <w:rPr>
          <w:sz w:val="16"/>
        </w:rPr>
      </w:pPr>
      <w:r w:rsidRPr="009B0F25">
        <w:rPr>
          <w:sz w:val="16"/>
        </w:rPr>
        <w:t xml:space="preserve">Of course, China should be expected to respond to such a strategy of asymmetric defense with economic retaliation of its own. </w:t>
      </w:r>
      <w:r w:rsidRPr="009B0F25">
        <w:rPr>
          <w:rStyle w:val="StyleUnderline"/>
        </w:rPr>
        <w:t>The United States should therefore work to strengthen economic resiliency and deterrence before a crisis occurs</w:t>
      </w:r>
      <w:r w:rsidRPr="009B0F25">
        <w:rPr>
          <w:sz w:val="16"/>
        </w:rPr>
        <w:t xml:space="preserve"> and encourage allies to do the same. The White House </w:t>
      </w:r>
      <w:r w:rsidRPr="009B0F25">
        <w:rPr>
          <w:rStyle w:val="StyleUnderline"/>
        </w:rPr>
        <w:t>should direct the Department of Defense to reach out</w:t>
      </w:r>
      <w:r w:rsidRPr="009B0F25">
        <w:rPr>
          <w:sz w:val="16"/>
        </w:rPr>
        <w:t xml:space="preserve"> to nonmilitary agencies like Treasury and Energy </w:t>
      </w:r>
      <w:r w:rsidRPr="009B0F25">
        <w:rPr>
          <w:rStyle w:val="StyleUnderline"/>
        </w:rPr>
        <w:t>to develop integrated economic-military contingency plans.</w:t>
      </w:r>
      <w:r w:rsidRPr="009B0F25">
        <w:rPr>
          <w:sz w:val="16"/>
        </w:rPr>
        <w:t xml:space="preserve"> These agencies should also be directed to monitor the potential vulnerabilities of the economies of the United States and its allies to reprisals from China or other adversaries. The U.S. National Defense Stockpile of strategic minerals and metals should be restored to Cold War levels, roughly ten times greater than is the case today ($15 billion versus $1.5 billion) to ensure U.S. resilience in any economic war. And the Committee on Foreign Investment in the United States, or CFIUS, should have its mandate broadened to incentivize, or even mandate, supply-chain diversification for key products with national security significance to avoid excessive reliance on China.</w:t>
      </w:r>
    </w:p>
    <w:p w14:paraId="3450892F" w14:textId="77777777" w:rsidR="00B31070" w:rsidRPr="001E026A" w:rsidRDefault="00B31070" w:rsidP="00B31070">
      <w:pPr>
        <w:rPr>
          <w:rStyle w:val="StyleUnderline"/>
        </w:rPr>
      </w:pPr>
      <w:r w:rsidRPr="009B0F25">
        <w:rPr>
          <w:sz w:val="16"/>
        </w:rPr>
        <w:t xml:space="preserve">Most of all, </w:t>
      </w:r>
      <w:r w:rsidRPr="009B0F25">
        <w:rPr>
          <w:rStyle w:val="StyleUnderline"/>
        </w:rPr>
        <w:t>policymakers need to be sensitized to the risks of escalation in the types of military incidents most likely to occur between China and the United States</w:t>
      </w:r>
      <w:r w:rsidRPr="009B0F25">
        <w:rPr>
          <w:sz w:val="16"/>
        </w:rPr>
        <w:t xml:space="preserve">. </w:t>
      </w:r>
      <w:r w:rsidRPr="009B0F25">
        <w:rPr>
          <w:rStyle w:val="StyleUnderline"/>
          <w:highlight w:val="cyan"/>
        </w:rPr>
        <w:t>In</w:t>
      </w:r>
      <w:r w:rsidRPr="009B0F25">
        <w:rPr>
          <w:rStyle w:val="StyleUnderline"/>
        </w:rPr>
        <w:t xml:space="preserve"> most </w:t>
      </w:r>
      <w:r w:rsidRPr="009B0F25">
        <w:rPr>
          <w:rStyle w:val="StyleUnderline"/>
          <w:highlight w:val="cyan"/>
        </w:rPr>
        <w:t>scenarios</w:t>
      </w:r>
      <w:r w:rsidRPr="009B0F25">
        <w:rPr>
          <w:rStyle w:val="StyleUnderline"/>
        </w:rPr>
        <w:t xml:space="preserve"> we have seen modeled, the </w:t>
      </w:r>
      <w:r w:rsidRPr="009B0F25">
        <w:rPr>
          <w:rStyle w:val="StyleUnderline"/>
          <w:highlight w:val="cyan"/>
        </w:rPr>
        <w:t>U</w:t>
      </w:r>
      <w:r w:rsidRPr="009B0F25">
        <w:rPr>
          <w:rStyle w:val="StyleUnderline"/>
        </w:rPr>
        <w:t xml:space="preserve">nited </w:t>
      </w:r>
      <w:r w:rsidRPr="009B0F25">
        <w:rPr>
          <w:rStyle w:val="StyleUnderline"/>
          <w:highlight w:val="cyan"/>
        </w:rPr>
        <w:t>S</w:t>
      </w:r>
      <w:r w:rsidRPr="009B0F25">
        <w:rPr>
          <w:rStyle w:val="StyleUnderline"/>
        </w:rPr>
        <w:t xml:space="preserve">tates has </w:t>
      </w:r>
      <w:r w:rsidRPr="009B0F25">
        <w:rPr>
          <w:rStyle w:val="StyleUnderline"/>
          <w:highlight w:val="cyan"/>
        </w:rPr>
        <w:t>either underreacted</w:t>
      </w:r>
      <w:r w:rsidRPr="009B0F25">
        <w:rPr>
          <w:rStyle w:val="StyleUnderline"/>
        </w:rPr>
        <w:t xml:space="preserve"> to a crisis in the South or East China Seas, </w:t>
      </w:r>
      <w:r w:rsidRPr="009B0F25">
        <w:rPr>
          <w:rStyle w:val="StyleUnderline"/>
          <w:highlight w:val="cyan"/>
        </w:rPr>
        <w:t>at great cost</w:t>
      </w:r>
      <w:r w:rsidRPr="009B0F25">
        <w:rPr>
          <w:rStyle w:val="StyleUnderline"/>
        </w:rPr>
        <w:t xml:space="preserve"> to U.S. and allied national security, </w:t>
      </w:r>
      <w:r w:rsidRPr="009B0F25">
        <w:rPr>
          <w:rStyle w:val="StyleUnderline"/>
          <w:highlight w:val="cyan"/>
        </w:rPr>
        <w:t>or</w:t>
      </w:r>
      <w:r w:rsidRPr="009B0F25">
        <w:rPr>
          <w:rStyle w:val="StyleUnderline"/>
        </w:rPr>
        <w:t xml:space="preserve"> has </w:t>
      </w:r>
      <w:r w:rsidRPr="009B0F25">
        <w:rPr>
          <w:rStyle w:val="StyleUnderline"/>
          <w:highlight w:val="cyan"/>
        </w:rPr>
        <w:t xml:space="preserve">overreacted, leading to </w:t>
      </w:r>
      <w:r w:rsidRPr="009B0F25">
        <w:rPr>
          <w:rStyle w:val="StyleUnderline"/>
        </w:rPr>
        <w:t xml:space="preserve">a </w:t>
      </w:r>
      <w:r w:rsidRPr="009B0F25">
        <w:rPr>
          <w:rStyle w:val="StyleUnderline"/>
          <w:highlight w:val="cyan"/>
        </w:rPr>
        <w:t>conflict</w:t>
      </w:r>
      <w:r w:rsidRPr="009B0F25">
        <w:rPr>
          <w:rStyle w:val="StyleUnderline"/>
        </w:rPr>
        <w:t xml:space="preserve"> neither side wanted</w:t>
      </w:r>
      <w:r w:rsidRPr="009B0F25">
        <w:rPr>
          <w:sz w:val="16"/>
        </w:rPr>
        <w:t xml:space="preserve">. </w:t>
      </w:r>
      <w:r w:rsidRPr="009B0F25">
        <w:rPr>
          <w:rStyle w:val="StyleUnderline"/>
        </w:rPr>
        <w:t xml:space="preserve">It would be nonsensical to risk </w:t>
      </w:r>
      <w:r w:rsidRPr="009B0F25">
        <w:rPr>
          <w:rStyle w:val="StyleUnderline"/>
          <w:highlight w:val="cyan"/>
        </w:rPr>
        <w:t>nuclear war</w:t>
      </w:r>
      <w:r w:rsidRPr="009B0F25">
        <w:rPr>
          <w:rStyle w:val="StyleUnderline"/>
        </w:rPr>
        <w:t xml:space="preserve"> over remote rocks and reefs, but that </w:t>
      </w:r>
      <w:r w:rsidRPr="009B0F25">
        <w:rPr>
          <w:rStyle w:val="Emphasis"/>
        </w:rPr>
        <w:t>does not make it im</w:t>
      </w:r>
      <w:r w:rsidRPr="009B0F25">
        <w:rPr>
          <w:rStyle w:val="Emphasis"/>
          <w:highlight w:val="cyan"/>
        </w:rPr>
        <w:t>possible</w:t>
      </w:r>
      <w:r w:rsidRPr="009B0F25">
        <w:rPr>
          <w:rStyle w:val="StyleUnderline"/>
        </w:rPr>
        <w:t>.</w:t>
      </w:r>
    </w:p>
    <w:p w14:paraId="10AB978F" w14:textId="77777777" w:rsidR="00B31070" w:rsidRPr="009B0F25" w:rsidRDefault="00B31070" w:rsidP="00B31070">
      <w:pPr>
        <w:pStyle w:val="Heading4"/>
        <w:rPr>
          <w:rFonts w:cs="Calibri"/>
        </w:rPr>
      </w:pPr>
      <w:r w:rsidRPr="009B0F25">
        <w:rPr>
          <w:rFonts w:cs="Calibri"/>
        </w:rPr>
        <w:t xml:space="preserve">Scenario 2 is </w:t>
      </w:r>
      <w:r w:rsidRPr="009B0F25">
        <w:rPr>
          <w:rFonts w:cs="Calibri"/>
          <w:u w:val="single"/>
        </w:rPr>
        <w:t>Allies</w:t>
      </w:r>
      <w:r w:rsidRPr="009B0F25">
        <w:rPr>
          <w:rFonts w:cs="Calibri"/>
        </w:rPr>
        <w:t>:</w:t>
      </w:r>
    </w:p>
    <w:p w14:paraId="21E2075E" w14:textId="77777777" w:rsidR="00B31070" w:rsidRPr="009B0F25" w:rsidRDefault="00B31070" w:rsidP="00B31070">
      <w:pPr>
        <w:pStyle w:val="Heading4"/>
        <w:rPr>
          <w:rFonts w:cs="Calibri"/>
        </w:rPr>
      </w:pPr>
      <w:r w:rsidRPr="009B0F25">
        <w:rPr>
          <w:rFonts w:cs="Calibri"/>
        </w:rPr>
        <w:t xml:space="preserve">Lack of swift promotions deck allied confidence in the Pacific – shows we’re not committed </w:t>
      </w:r>
      <w:proofErr w:type="gramStart"/>
      <w:r w:rsidRPr="009B0F25">
        <w:rPr>
          <w:rFonts w:cs="Calibri"/>
        </w:rPr>
        <w:t>enough</w:t>
      </w:r>
      <w:proofErr w:type="gramEnd"/>
    </w:p>
    <w:p w14:paraId="77416063" w14:textId="77777777" w:rsidR="00B31070" w:rsidRPr="009B0F25" w:rsidRDefault="00B31070" w:rsidP="00B31070">
      <w:r w:rsidRPr="009B0F25">
        <w:t xml:space="preserve">Haley </w:t>
      </w:r>
      <w:proofErr w:type="spellStart"/>
      <w:r w:rsidRPr="009B0F25">
        <w:rPr>
          <w:rFonts w:eastAsiaTheme="majorEastAsia"/>
          <w:b/>
          <w:bCs/>
          <w:sz w:val="26"/>
          <w:szCs w:val="26"/>
        </w:rPr>
        <w:t>Britzky</w:t>
      </w:r>
      <w:proofErr w:type="spellEnd"/>
      <w:r w:rsidRPr="009B0F25">
        <w:rPr>
          <w:rFonts w:eastAsiaTheme="majorEastAsia"/>
          <w:b/>
          <w:bCs/>
          <w:sz w:val="26"/>
          <w:szCs w:val="26"/>
        </w:rPr>
        <w:t xml:space="preserve"> 23</w:t>
      </w:r>
      <w:r w:rsidRPr="009B0F25">
        <w:t xml:space="preserve">[Haley </w:t>
      </w:r>
      <w:proofErr w:type="spellStart"/>
      <w:r w:rsidRPr="009B0F25">
        <w:t>Britzky</w:t>
      </w:r>
      <w:proofErr w:type="spellEnd"/>
      <w:r w:rsidRPr="009B0F25">
        <w:t>, a Pentagon producer at CNN, "Republican block leaves major branch of US military without a confirmed leader for first time in over a century",7-10-2023, CNN, https://www.cnn.com/2023/07/10/politics/marine-corps-tuberville-nominations-hold/index.html, 1LEE]</w:t>
      </w:r>
    </w:p>
    <w:p w14:paraId="221B9B7F" w14:textId="77777777" w:rsidR="00B31070" w:rsidRPr="009B0F25" w:rsidRDefault="00B31070" w:rsidP="00B31070">
      <w:pPr>
        <w:rPr>
          <w:sz w:val="16"/>
        </w:rPr>
      </w:pPr>
      <w:r w:rsidRPr="009B0F25">
        <w:rPr>
          <w:sz w:val="16"/>
        </w:rPr>
        <w:t>Outside of questions about how a lasting hold would impact internal military processes, officials have also raised concerns about the message the hold projects to allies and adversaries alike.</w:t>
      </w:r>
    </w:p>
    <w:p w14:paraId="18290F69" w14:textId="77777777" w:rsidR="00B31070" w:rsidRPr="009B0F25" w:rsidRDefault="00B31070" w:rsidP="00B31070">
      <w:pPr>
        <w:rPr>
          <w:sz w:val="16"/>
        </w:rPr>
      </w:pPr>
      <w:r w:rsidRPr="009B0F25">
        <w:rPr>
          <w:sz w:val="16"/>
        </w:rPr>
        <w:t xml:space="preserve">Berger told CNN it would be “naïve to think that the US military isn’t considered a world leader, and </w:t>
      </w:r>
      <w:r w:rsidRPr="009B0F25">
        <w:rPr>
          <w:rStyle w:val="StyleUnderline"/>
          <w:highlight w:val="cyan"/>
        </w:rPr>
        <w:t>when the world leader can’t promote its officers on a regular basis</w:t>
      </w:r>
      <w:r w:rsidRPr="009B0F25">
        <w:rPr>
          <w:sz w:val="16"/>
        </w:rPr>
        <w:t xml:space="preserve"> – kind of like when [you] can’t pass a budget – </w:t>
      </w:r>
      <w:r w:rsidRPr="009B0F25">
        <w:rPr>
          <w:rStyle w:val="Emphasis"/>
          <w:highlight w:val="cyan"/>
        </w:rPr>
        <w:t>confidence goes down</w:t>
      </w:r>
      <w:r w:rsidRPr="009B0F25">
        <w:rPr>
          <w:rStyle w:val="Emphasis"/>
        </w:rPr>
        <w:t>.”</w:t>
      </w:r>
    </w:p>
    <w:p w14:paraId="7A40F26D" w14:textId="77777777" w:rsidR="00B31070" w:rsidRPr="009B0F25" w:rsidRDefault="00B31070" w:rsidP="00B31070">
      <w:pPr>
        <w:rPr>
          <w:sz w:val="16"/>
        </w:rPr>
      </w:pPr>
      <w:r w:rsidRPr="009B0F25">
        <w:rPr>
          <w:sz w:val="16"/>
        </w:rPr>
        <w:t>“I won’t be surprised if confidence [is] affected by that,” he said.</w:t>
      </w:r>
    </w:p>
    <w:p w14:paraId="28A14426" w14:textId="77777777" w:rsidR="00B31070" w:rsidRPr="009B0F25" w:rsidRDefault="00B31070" w:rsidP="00B31070">
      <w:pPr>
        <w:rPr>
          <w:sz w:val="16"/>
        </w:rPr>
      </w:pPr>
      <w:r w:rsidRPr="009B0F25">
        <w:rPr>
          <w:sz w:val="16"/>
        </w:rPr>
        <w:t xml:space="preserve">A Marine official who spoke on condition of anonymity </w:t>
      </w:r>
      <w:r w:rsidRPr="009B0F25">
        <w:rPr>
          <w:rStyle w:val="StyleUnderline"/>
        </w:rPr>
        <w:t xml:space="preserve">pointed to the III </w:t>
      </w:r>
      <w:r w:rsidRPr="009B0F25">
        <w:rPr>
          <w:rStyle w:val="StyleUnderline"/>
          <w:highlight w:val="cyan"/>
        </w:rPr>
        <w:t>Marine Expeditionary Force</w:t>
      </w:r>
      <w:r w:rsidRPr="009B0F25">
        <w:rPr>
          <w:rStyle w:val="StyleUnderline"/>
        </w:rPr>
        <w:t xml:space="preserve"> </w:t>
      </w:r>
      <w:r w:rsidRPr="009B0F25">
        <w:rPr>
          <w:rStyle w:val="StyleUnderline"/>
          <w:highlight w:val="cyan"/>
        </w:rPr>
        <w:t>commander</w:t>
      </w:r>
      <w:r w:rsidRPr="009B0F25">
        <w:rPr>
          <w:rStyle w:val="StyleUnderline"/>
        </w:rPr>
        <w:t xml:space="preserve"> slot, saying that the general officer in that position </w:t>
      </w:r>
      <w:r w:rsidRPr="009B0F25">
        <w:rPr>
          <w:rStyle w:val="Emphasis"/>
          <w:highlight w:val="cyan"/>
        </w:rPr>
        <w:t>regularly meets with important allies and partners in the Pacific</w:t>
      </w:r>
      <w:r w:rsidRPr="009B0F25">
        <w:rPr>
          <w:sz w:val="16"/>
          <w:highlight w:val="cyan"/>
        </w:rPr>
        <w:t>.</w:t>
      </w:r>
      <w:r w:rsidRPr="009B0F25">
        <w:rPr>
          <w:sz w:val="16"/>
        </w:rPr>
        <w:t xml:space="preserve"> The official said it would be “embarrassing” for the US to send a one-star, acting commander to meet with more senior ranking foreign allies in a region that is so critical for the Pentagon.</w:t>
      </w:r>
    </w:p>
    <w:p w14:paraId="4DC025B8" w14:textId="77777777" w:rsidR="00B31070" w:rsidRPr="009B0F25" w:rsidRDefault="00B31070" w:rsidP="00B31070">
      <w:pPr>
        <w:rPr>
          <w:sz w:val="16"/>
        </w:rPr>
      </w:pPr>
      <w:r w:rsidRPr="009B0F25">
        <w:rPr>
          <w:sz w:val="16"/>
        </w:rPr>
        <w:t xml:space="preserve">“It </w:t>
      </w:r>
      <w:r w:rsidRPr="009B0F25">
        <w:rPr>
          <w:rStyle w:val="StyleUnderline"/>
          <w:highlight w:val="cyan"/>
        </w:rPr>
        <w:t>wouldn’t be a good look for a key ally to be meeting with a one-star</w:t>
      </w:r>
      <w:r w:rsidRPr="009B0F25">
        <w:rPr>
          <w:sz w:val="16"/>
        </w:rPr>
        <w:t>,” the official said.</w:t>
      </w:r>
    </w:p>
    <w:p w14:paraId="5F73DB5C" w14:textId="77777777" w:rsidR="00B31070" w:rsidRPr="009B0F25" w:rsidRDefault="00B31070" w:rsidP="00B31070">
      <w:pPr>
        <w:pStyle w:val="Heading4"/>
        <w:rPr>
          <w:rFonts w:cs="Calibri"/>
        </w:rPr>
      </w:pPr>
      <w:proofErr w:type="gramStart"/>
      <w:r w:rsidRPr="009B0F25">
        <w:rPr>
          <w:rFonts w:cs="Calibri"/>
        </w:rPr>
        <w:t>And,</w:t>
      </w:r>
      <w:proofErr w:type="gramEnd"/>
      <w:r w:rsidRPr="009B0F25">
        <w:rPr>
          <w:rFonts w:cs="Calibri"/>
        </w:rPr>
        <w:t xml:space="preserve"> leaders are needed to oversee the cooperation abroad – the hold threatens US leadership and increases risk of threats</w:t>
      </w:r>
    </w:p>
    <w:p w14:paraId="7AB33840" w14:textId="77777777" w:rsidR="00B31070" w:rsidRPr="009B0F25" w:rsidRDefault="00B31070" w:rsidP="00B31070">
      <w:r w:rsidRPr="009B0F25">
        <w:rPr>
          <w:rStyle w:val="Style13ptBold"/>
        </w:rPr>
        <w:t>Austin 23</w:t>
      </w:r>
      <w:r w:rsidRPr="009B0F25">
        <w:t xml:space="preserve"> – U.S. Secretary of Defense</w:t>
      </w:r>
    </w:p>
    <w:p w14:paraId="4881FBAA" w14:textId="77777777" w:rsidR="00B31070" w:rsidRPr="009B0F25" w:rsidRDefault="00B31070" w:rsidP="00B31070">
      <w:r w:rsidRPr="009B0F25">
        <w:t xml:space="preserve">Lloyd Austin, “IMPACT OF HOLDS ON THE CONFIRMATION OF GENERAL AND FLAG OFFICERS,” </w:t>
      </w:r>
      <w:r w:rsidRPr="009B0F25">
        <w:rPr>
          <w:i/>
          <w:iCs/>
        </w:rPr>
        <w:t xml:space="preserve">USNI News, </w:t>
      </w:r>
      <w:r w:rsidRPr="009B0F25">
        <w:t xml:space="preserve">5-5-2023, </w:t>
      </w:r>
      <w:hyperlink r:id="rId5" w:history="1">
        <w:r w:rsidRPr="009B0F25">
          <w:rPr>
            <w:rStyle w:val="Hyperlink"/>
            <w:color w:val="000000" w:themeColor="text1"/>
          </w:rPr>
          <w:t>https://s3.documentcloud.org/documents/23808376/impact-of-holds-on-the-confirmation-of-general-and-flag-officers23_resp_final.pdf</w:t>
        </w:r>
      </w:hyperlink>
      <w:r w:rsidRPr="009B0F25">
        <w:rPr>
          <w:color w:val="000000" w:themeColor="text1"/>
        </w:rPr>
        <w:t xml:space="preserve">  </w:t>
      </w:r>
      <w:r w:rsidRPr="009B0F25">
        <w:t>VL</w:t>
      </w:r>
    </w:p>
    <w:p w14:paraId="3DA091E2" w14:textId="77777777" w:rsidR="00B31070" w:rsidRPr="009B0F25" w:rsidRDefault="00B31070" w:rsidP="00B31070">
      <w:pPr>
        <w:rPr>
          <w:u w:val="single"/>
        </w:rPr>
      </w:pPr>
      <w:r w:rsidRPr="009B0F25">
        <w:rPr>
          <w:u w:val="single"/>
        </w:rPr>
        <w:t xml:space="preserve">Power Projection Abroad </w:t>
      </w:r>
    </w:p>
    <w:p w14:paraId="54095EDF" w14:textId="77777777" w:rsidR="00B31070" w:rsidRPr="009B0F25" w:rsidRDefault="00B31070" w:rsidP="00B31070">
      <w:pPr>
        <w:rPr>
          <w:b/>
          <w:bCs/>
        </w:rPr>
      </w:pPr>
      <w:r w:rsidRPr="009B0F25">
        <w:rPr>
          <w:highlight w:val="cyan"/>
          <w:u w:val="single"/>
        </w:rPr>
        <w:t>General</w:t>
      </w:r>
      <w:r w:rsidRPr="009B0F25">
        <w:rPr>
          <w:u w:val="single"/>
        </w:rPr>
        <w:t xml:space="preserve"> and flag </w:t>
      </w:r>
      <w:r w:rsidRPr="009B0F25">
        <w:rPr>
          <w:highlight w:val="cyan"/>
          <w:u w:val="single"/>
        </w:rPr>
        <w:t>officers</w:t>
      </w:r>
      <w:r w:rsidRPr="009B0F25">
        <w:rPr>
          <w:u w:val="single"/>
        </w:rPr>
        <w:t xml:space="preserve"> provide oversight of the Department's military and civilian staff, help </w:t>
      </w:r>
      <w:r w:rsidRPr="009B0F25">
        <w:rPr>
          <w:highlight w:val="cyan"/>
          <w:u w:val="single"/>
        </w:rPr>
        <w:t>decide how we employ</w:t>
      </w:r>
      <w:r w:rsidRPr="009B0F25">
        <w:rPr>
          <w:u w:val="single"/>
        </w:rPr>
        <w:t xml:space="preserve"> our </w:t>
      </w:r>
      <w:r w:rsidRPr="009B0F25">
        <w:rPr>
          <w:highlight w:val="cyan"/>
          <w:u w:val="single"/>
        </w:rPr>
        <w:t>forces</w:t>
      </w:r>
      <w:r w:rsidRPr="009B0F25">
        <w:rPr>
          <w:u w:val="single"/>
        </w:rPr>
        <w:t>, and take care of the Service members, civilians, and families in their organizations.</w:t>
      </w:r>
      <w:r w:rsidRPr="009B0F25">
        <w:rPr>
          <w:sz w:val="16"/>
        </w:rPr>
        <w:t xml:space="preserve"> </w:t>
      </w:r>
      <w:r w:rsidRPr="009B0F25">
        <w:rPr>
          <w:sz w:val="20"/>
          <w:szCs w:val="28"/>
          <w:highlight w:val="cyan"/>
        </w:rPr>
        <w:t>Delays</w:t>
      </w:r>
      <w:r w:rsidRPr="009B0F25">
        <w:rPr>
          <w:sz w:val="20"/>
          <w:szCs w:val="28"/>
        </w:rPr>
        <w:t xml:space="preserve"> </w:t>
      </w:r>
      <w:r w:rsidRPr="009B0F25">
        <w:rPr>
          <w:sz w:val="16"/>
        </w:rPr>
        <w:t xml:space="preserve">in confirmation will soon foist vacancies on the most senior military positions across each of the Services, </w:t>
      </w:r>
      <w:r w:rsidRPr="009B0F25">
        <w:rPr>
          <w:highlight w:val="cyan"/>
          <w:u w:val="single"/>
        </w:rPr>
        <w:t>impos</w:t>
      </w:r>
      <w:r w:rsidRPr="009B0F25">
        <w:rPr>
          <w:u w:val="single"/>
        </w:rPr>
        <w:t xml:space="preserve">ing </w:t>
      </w:r>
      <w:r w:rsidRPr="009B0F25">
        <w:rPr>
          <w:b/>
          <w:bCs/>
          <w:u w:val="single"/>
        </w:rPr>
        <w:t xml:space="preserve">new and </w:t>
      </w:r>
      <w:r w:rsidRPr="009B0F25">
        <w:rPr>
          <w:b/>
          <w:bCs/>
          <w:highlight w:val="cyan"/>
          <w:u w:val="single"/>
        </w:rPr>
        <w:t>unnecessary risks on U.S. warfighters</w:t>
      </w:r>
      <w:r w:rsidRPr="009B0F25">
        <w:rPr>
          <w:highlight w:val="cyan"/>
          <w:u w:val="single"/>
        </w:rPr>
        <w:t xml:space="preserve"> across multiple theaters</w:t>
      </w:r>
      <w:r w:rsidRPr="009B0F25">
        <w:rPr>
          <w:u w:val="single"/>
        </w:rPr>
        <w:t xml:space="preserve"> of operations. The hold also </w:t>
      </w:r>
      <w:r w:rsidRPr="009B0F25">
        <w:rPr>
          <w:b/>
          <w:bCs/>
          <w:highlight w:val="cyan"/>
          <w:u w:val="single"/>
        </w:rPr>
        <w:t>makes it harder for the U</w:t>
      </w:r>
      <w:r w:rsidRPr="009B0F25">
        <w:rPr>
          <w:b/>
          <w:bCs/>
          <w:u w:val="single"/>
        </w:rPr>
        <w:t xml:space="preserve">nited </w:t>
      </w:r>
      <w:r w:rsidRPr="009B0F25">
        <w:rPr>
          <w:b/>
          <w:bCs/>
          <w:highlight w:val="cyan"/>
          <w:u w:val="single"/>
        </w:rPr>
        <w:t>S</w:t>
      </w:r>
      <w:r w:rsidRPr="009B0F25">
        <w:rPr>
          <w:b/>
          <w:bCs/>
          <w:u w:val="single"/>
        </w:rPr>
        <w:t xml:space="preserve">tates </w:t>
      </w:r>
      <w:r w:rsidRPr="009B0F25">
        <w:rPr>
          <w:b/>
          <w:bCs/>
          <w:highlight w:val="cyan"/>
          <w:u w:val="single"/>
        </w:rPr>
        <w:t>to fulfill</w:t>
      </w:r>
      <w:r w:rsidRPr="009B0F25">
        <w:rPr>
          <w:b/>
          <w:bCs/>
          <w:u w:val="single"/>
        </w:rPr>
        <w:t xml:space="preserve"> its </w:t>
      </w:r>
      <w:r w:rsidRPr="009B0F25">
        <w:rPr>
          <w:b/>
          <w:bCs/>
          <w:highlight w:val="cyan"/>
          <w:u w:val="single"/>
        </w:rPr>
        <w:t>global leadership responsibilities</w:t>
      </w:r>
      <w:r w:rsidRPr="009B0F25">
        <w:rPr>
          <w:b/>
          <w:bCs/>
          <w:u w:val="single"/>
        </w:rPr>
        <w:t>,</w:t>
      </w:r>
      <w:r w:rsidRPr="009B0F25">
        <w:rPr>
          <w:u w:val="single"/>
        </w:rPr>
        <w:t xml:space="preserve"> including </w:t>
      </w:r>
      <w:r w:rsidRPr="009B0F25">
        <w:rPr>
          <w:highlight w:val="cyan"/>
          <w:u w:val="single"/>
        </w:rPr>
        <w:t xml:space="preserve">to our </w:t>
      </w:r>
      <w:r w:rsidRPr="009B0F25">
        <w:rPr>
          <w:b/>
          <w:bCs/>
          <w:u w:val="single"/>
        </w:rPr>
        <w:t xml:space="preserve">treaty </w:t>
      </w:r>
      <w:r w:rsidRPr="009B0F25">
        <w:rPr>
          <w:b/>
          <w:bCs/>
          <w:highlight w:val="cyan"/>
          <w:u w:val="single"/>
        </w:rPr>
        <w:t>allies</w:t>
      </w:r>
      <w:r w:rsidRPr="009B0F25">
        <w:rPr>
          <w:u w:val="single"/>
        </w:rPr>
        <w:t xml:space="preserve"> and our </w:t>
      </w:r>
      <w:r w:rsidRPr="009B0F25">
        <w:rPr>
          <w:b/>
          <w:bCs/>
          <w:u w:val="single"/>
        </w:rPr>
        <w:t>valued partners</w:t>
      </w:r>
      <w:r w:rsidRPr="009B0F25">
        <w:rPr>
          <w:u w:val="single"/>
        </w:rPr>
        <w:t xml:space="preserve"> around the world. </w:t>
      </w:r>
      <w:r w:rsidRPr="009B0F25">
        <w:rPr>
          <w:highlight w:val="cyan"/>
          <w:u w:val="single"/>
        </w:rPr>
        <w:t>Our smooth</w:t>
      </w:r>
      <w:r w:rsidRPr="009B0F25">
        <w:rPr>
          <w:u w:val="single"/>
        </w:rPr>
        <w:t xml:space="preserve">ly running normal </w:t>
      </w:r>
      <w:r w:rsidRPr="009B0F25">
        <w:rPr>
          <w:highlight w:val="cyan"/>
          <w:u w:val="single"/>
        </w:rPr>
        <w:t>processes</w:t>
      </w:r>
      <w:r w:rsidRPr="009B0F25">
        <w:rPr>
          <w:u w:val="single"/>
        </w:rPr>
        <w:t xml:space="preserve"> and predictable military transitions </w:t>
      </w:r>
      <w:r w:rsidRPr="009B0F25">
        <w:rPr>
          <w:highlight w:val="cyan"/>
          <w:u w:val="single"/>
        </w:rPr>
        <w:t>have long set</w:t>
      </w:r>
      <w:r w:rsidRPr="009B0F25">
        <w:rPr>
          <w:u w:val="single"/>
        </w:rPr>
        <w:t xml:space="preserve"> helpful </w:t>
      </w:r>
      <w:r w:rsidRPr="009B0F25">
        <w:rPr>
          <w:highlight w:val="cyan"/>
          <w:u w:val="single"/>
        </w:rPr>
        <w:t>expectations among allies</w:t>
      </w:r>
      <w:r w:rsidRPr="009B0F25">
        <w:rPr>
          <w:u w:val="single"/>
        </w:rPr>
        <w:t xml:space="preserve"> and partners.</w:t>
      </w:r>
      <w:r w:rsidRPr="009B0F25">
        <w:rPr>
          <w:sz w:val="16"/>
        </w:rPr>
        <w:t xml:space="preserve"> Now, however, </w:t>
      </w:r>
      <w:r w:rsidRPr="009B0F25">
        <w:rPr>
          <w:sz w:val="16"/>
          <w:highlight w:val="cyan"/>
        </w:rPr>
        <w:t>this hold</w:t>
      </w:r>
      <w:r w:rsidRPr="009B0F25">
        <w:rPr>
          <w:sz w:val="16"/>
        </w:rPr>
        <w:t xml:space="preserve"> has created unnecessary uncertainty. </w:t>
      </w:r>
      <w:r w:rsidRPr="009B0F25">
        <w:rPr>
          <w:u w:val="single"/>
        </w:rPr>
        <w:t xml:space="preserve">That </w:t>
      </w:r>
      <w:r w:rsidRPr="009B0F25">
        <w:rPr>
          <w:b/>
          <w:bCs/>
          <w:highlight w:val="cyan"/>
          <w:u w:val="single"/>
        </w:rPr>
        <w:t>diminishes</w:t>
      </w:r>
      <w:r w:rsidRPr="009B0F25">
        <w:rPr>
          <w:highlight w:val="cyan"/>
          <w:u w:val="single"/>
        </w:rPr>
        <w:t xml:space="preserve"> our </w:t>
      </w:r>
      <w:r w:rsidRPr="009B0F25">
        <w:rPr>
          <w:b/>
          <w:bCs/>
          <w:highlight w:val="cyan"/>
          <w:u w:val="single"/>
        </w:rPr>
        <w:t>global standing</w:t>
      </w:r>
      <w:r w:rsidRPr="009B0F25">
        <w:rPr>
          <w:b/>
          <w:bCs/>
          <w:u w:val="single"/>
        </w:rPr>
        <w:t xml:space="preserve"> as the strongest military</w:t>
      </w:r>
      <w:r w:rsidRPr="009B0F25">
        <w:rPr>
          <w:u w:val="single"/>
        </w:rPr>
        <w:t xml:space="preserve"> in the world, which is in large part based on our stable processes and orderly transitions. </w:t>
      </w:r>
      <w:r w:rsidRPr="009B0F25">
        <w:rPr>
          <w:b/>
          <w:bCs/>
          <w:u w:val="single"/>
        </w:rPr>
        <w:t>General and flag officers</w:t>
      </w:r>
      <w:r w:rsidRPr="009B0F25">
        <w:rPr>
          <w:u w:val="single"/>
        </w:rPr>
        <w:t xml:space="preserve"> have the authority to make decisions and commit resources, </w:t>
      </w:r>
      <w:r w:rsidRPr="009B0F25">
        <w:rPr>
          <w:b/>
          <w:bCs/>
          <w:u w:val="single"/>
        </w:rPr>
        <w:t>develop key policies, work with our allies</w:t>
      </w:r>
      <w:r w:rsidRPr="009B0F25">
        <w:rPr>
          <w:u w:val="single"/>
        </w:rPr>
        <w:t xml:space="preserve"> and partners, and confront our rivals and foes.</w:t>
      </w:r>
      <w:r w:rsidRPr="009B0F25">
        <w:rPr>
          <w:sz w:val="16"/>
        </w:rPr>
        <w:t xml:space="preserve"> The full impact of this hold may not be immediately noticeable because of the resilience built into our military organizations, but </w:t>
      </w:r>
      <w:r w:rsidRPr="009B0F25">
        <w:rPr>
          <w:u w:val="single"/>
        </w:rPr>
        <w:t xml:space="preserve">over time, </w:t>
      </w:r>
      <w:r w:rsidRPr="009B0F25">
        <w:rPr>
          <w:highlight w:val="cyan"/>
          <w:u w:val="single"/>
        </w:rPr>
        <w:t>the hold will</w:t>
      </w:r>
      <w:r w:rsidRPr="009B0F25">
        <w:rPr>
          <w:u w:val="single"/>
        </w:rPr>
        <w:t xml:space="preserve"> cause cascading impacts to our readiness and </w:t>
      </w:r>
      <w:r w:rsidRPr="009B0F25">
        <w:rPr>
          <w:b/>
          <w:bCs/>
          <w:highlight w:val="cyan"/>
          <w:u w:val="single"/>
        </w:rPr>
        <w:t>needlessly hinder our ability to meet</w:t>
      </w:r>
      <w:r w:rsidRPr="009B0F25">
        <w:rPr>
          <w:b/>
          <w:bCs/>
          <w:u w:val="single"/>
        </w:rPr>
        <w:t xml:space="preserve"> our strategic </w:t>
      </w:r>
      <w:r w:rsidRPr="009B0F25">
        <w:rPr>
          <w:b/>
          <w:bCs/>
          <w:highlight w:val="cyan"/>
          <w:u w:val="single"/>
        </w:rPr>
        <w:t>objectives in the Indo-Pacific,</w:t>
      </w:r>
      <w:r w:rsidRPr="009B0F25">
        <w:rPr>
          <w:b/>
          <w:bCs/>
          <w:u w:val="single"/>
        </w:rPr>
        <w:t xml:space="preserve"> Europe, the Middle East</w:t>
      </w:r>
      <w:r w:rsidRPr="009B0F25">
        <w:rPr>
          <w:u w:val="single"/>
        </w:rPr>
        <w:t>, and beyond</w:t>
      </w:r>
      <w:r w:rsidRPr="009B0F25">
        <w:rPr>
          <w:b/>
          <w:bCs/>
          <w:u w:val="single"/>
        </w:rPr>
        <w:t>.</w:t>
      </w:r>
      <w:r w:rsidRPr="009B0F25">
        <w:rPr>
          <w:u w:val="single"/>
        </w:rPr>
        <w:t xml:space="preserve"> </w:t>
      </w:r>
      <w:r w:rsidRPr="009B0F25">
        <w:rPr>
          <w:highlight w:val="cyan"/>
          <w:u w:val="single"/>
        </w:rPr>
        <w:t>The absence of experienced</w:t>
      </w:r>
      <w:r w:rsidRPr="009B0F25">
        <w:rPr>
          <w:u w:val="single"/>
        </w:rPr>
        <w:t xml:space="preserve"> and Senate-confirmed senior </w:t>
      </w:r>
      <w:r w:rsidRPr="009B0F25">
        <w:rPr>
          <w:highlight w:val="cyan"/>
          <w:u w:val="single"/>
        </w:rPr>
        <w:t xml:space="preserve">leadership </w:t>
      </w:r>
      <w:r w:rsidRPr="009B0F25">
        <w:rPr>
          <w:b/>
          <w:bCs/>
          <w:highlight w:val="cyan"/>
          <w:u w:val="single"/>
        </w:rPr>
        <w:t>limits our ability to deepen</w:t>
      </w:r>
      <w:r w:rsidRPr="009B0F25">
        <w:rPr>
          <w:b/>
          <w:bCs/>
          <w:u w:val="single"/>
        </w:rPr>
        <w:t xml:space="preserve"> our </w:t>
      </w:r>
      <w:r w:rsidRPr="009B0F25">
        <w:rPr>
          <w:b/>
          <w:bCs/>
          <w:highlight w:val="cyan"/>
          <w:u w:val="single"/>
        </w:rPr>
        <w:t>cooperation with</w:t>
      </w:r>
      <w:r w:rsidRPr="009B0F25">
        <w:rPr>
          <w:b/>
          <w:bCs/>
          <w:u w:val="single"/>
        </w:rPr>
        <w:t xml:space="preserve"> our </w:t>
      </w:r>
      <w:r w:rsidRPr="009B0F25">
        <w:rPr>
          <w:b/>
          <w:bCs/>
          <w:highlight w:val="cyan"/>
          <w:u w:val="single"/>
        </w:rPr>
        <w:t>allies</w:t>
      </w:r>
      <w:r w:rsidRPr="009B0F25">
        <w:rPr>
          <w:b/>
          <w:bCs/>
          <w:u w:val="single"/>
        </w:rPr>
        <w:t xml:space="preserve"> and partners through multilateral training and cooperative engagements</w:t>
      </w:r>
      <w:r w:rsidRPr="009B0F25">
        <w:rPr>
          <w:sz w:val="16"/>
        </w:rPr>
        <w:t xml:space="preserve">. Recent exercises, such as </w:t>
      </w:r>
      <w:r w:rsidRPr="009B0F25">
        <w:rPr>
          <w:u w:val="single"/>
        </w:rPr>
        <w:t>Balikatan 2023</w:t>
      </w:r>
      <w:r w:rsidRPr="009B0F25">
        <w:rPr>
          <w:sz w:val="16"/>
        </w:rPr>
        <w:t xml:space="preserve"> with the Armed Forces of the Philippines or </w:t>
      </w:r>
      <w:r w:rsidRPr="009B0F25">
        <w:rPr>
          <w:u w:val="single"/>
        </w:rPr>
        <w:t>joint U.S.-Israeli naval activity</w:t>
      </w:r>
      <w:r w:rsidRPr="009B0F25">
        <w:rPr>
          <w:sz w:val="16"/>
        </w:rPr>
        <w:t xml:space="preserve"> in the Bab </w:t>
      </w:r>
      <w:proofErr w:type="spellStart"/>
      <w:r w:rsidRPr="009B0F25">
        <w:rPr>
          <w:sz w:val="16"/>
        </w:rPr>
        <w:t>el</w:t>
      </w:r>
      <w:proofErr w:type="spellEnd"/>
      <w:r w:rsidRPr="009B0F25">
        <w:rPr>
          <w:sz w:val="16"/>
        </w:rPr>
        <w:t xml:space="preserve">-Mandeb Strait, </w:t>
      </w:r>
      <w:r w:rsidRPr="009B0F25">
        <w:rPr>
          <w:u w:val="single"/>
        </w:rPr>
        <w:t>may become even more difficult</w:t>
      </w:r>
      <w:r w:rsidRPr="009B0F25">
        <w:rPr>
          <w:sz w:val="16"/>
        </w:rPr>
        <w:t xml:space="preserve"> if delays in confirmation force other leaders to take on the responsibilities of officers held up by the Senate. </w:t>
      </w:r>
      <w:r w:rsidRPr="009B0F25">
        <w:rPr>
          <w:sz w:val="16"/>
          <w:highlight w:val="cyan"/>
        </w:rPr>
        <w:t xml:space="preserve">This </w:t>
      </w:r>
      <w:r w:rsidRPr="009B0F25">
        <w:rPr>
          <w:highlight w:val="cyan"/>
          <w:u w:val="single"/>
        </w:rPr>
        <w:t>hold</w:t>
      </w:r>
      <w:r w:rsidRPr="009B0F25">
        <w:rPr>
          <w:u w:val="single"/>
        </w:rPr>
        <w:t xml:space="preserve"> could force senior leaders to become dual-hatted, which would force them to juggle competing priorities and </w:t>
      </w:r>
      <w:r w:rsidRPr="009B0F25">
        <w:rPr>
          <w:highlight w:val="cyan"/>
          <w:u w:val="single"/>
        </w:rPr>
        <w:t>sap their ability to excel.</w:t>
      </w:r>
    </w:p>
    <w:p w14:paraId="06896DB4" w14:textId="77777777" w:rsidR="00B31070" w:rsidRPr="009B0F25" w:rsidRDefault="00B31070" w:rsidP="00B31070">
      <w:pPr>
        <w:pStyle w:val="Heading4"/>
        <w:rPr>
          <w:rStyle w:val="Style13ptBold"/>
          <w:rFonts w:cs="Calibri"/>
          <w:b/>
          <w:bCs w:val="0"/>
        </w:rPr>
      </w:pPr>
      <w:r w:rsidRPr="009B0F25">
        <w:rPr>
          <w:rStyle w:val="Style13ptBold"/>
          <w:rFonts w:cs="Calibri"/>
        </w:rPr>
        <w:t>Specifically, U.S.-South Korea alignment is key to deter North Korea</w:t>
      </w:r>
    </w:p>
    <w:p w14:paraId="614239F3" w14:textId="77777777" w:rsidR="00B31070" w:rsidRPr="009B0F25" w:rsidRDefault="00B31070" w:rsidP="00B31070">
      <w:r w:rsidRPr="009B0F25">
        <w:rPr>
          <w:rStyle w:val="Style13ptBold"/>
        </w:rPr>
        <w:t>Mazarr 21</w:t>
      </w:r>
      <w:r w:rsidRPr="009B0F25">
        <w:t xml:space="preserve"> [Michael J. Mazarr—Ph.D. in public policy, University of Maryland; MA in security studies, Georgetown University; BA in government, Georgetown University, 2021, "What Deters and Why," RAND Corporation</w:t>
      </w:r>
      <w:r w:rsidRPr="009B0F25">
        <w:rPr>
          <w:color w:val="000000" w:themeColor="text1"/>
        </w:rPr>
        <w:t xml:space="preserve">, </w:t>
      </w:r>
      <w:hyperlink r:id="rId6" w:history="1">
        <w:r w:rsidRPr="009B0F25">
          <w:rPr>
            <w:rStyle w:val="Hyperlink"/>
            <w:color w:val="000000" w:themeColor="text1"/>
          </w:rPr>
          <w:t>https://apps.dtic.mil/sti/pdfs/AD1130162.pdf</w:t>
        </w:r>
      </w:hyperlink>
      <w:r w:rsidRPr="009B0F25">
        <w:t>] VL</w:t>
      </w:r>
    </w:p>
    <w:p w14:paraId="44B61BE2" w14:textId="77777777" w:rsidR="00B31070" w:rsidRPr="009B0F25" w:rsidRDefault="00B31070" w:rsidP="00B31070">
      <w:pPr>
        <w:rPr>
          <w:sz w:val="14"/>
        </w:rPr>
      </w:pPr>
      <w:r w:rsidRPr="009B0F25">
        <w:rPr>
          <w:u w:val="single"/>
        </w:rPr>
        <w:t xml:space="preserve">Overall, the table depicts </w:t>
      </w:r>
      <w:r w:rsidRPr="009B0F25">
        <w:rPr>
          <w:highlight w:val="cyan"/>
          <w:u w:val="single"/>
        </w:rPr>
        <w:t>a</w:t>
      </w:r>
      <w:r w:rsidRPr="009B0F25">
        <w:rPr>
          <w:u w:val="single"/>
        </w:rPr>
        <w:t xml:space="preserve"> moderately </w:t>
      </w:r>
      <w:r w:rsidRPr="009B0F25">
        <w:rPr>
          <w:highlight w:val="cyan"/>
          <w:u w:val="single"/>
        </w:rPr>
        <w:t>strong deterrence posture on the Korean Peninsula</w:t>
      </w:r>
      <w:r w:rsidRPr="009B0F25">
        <w:rPr>
          <w:u w:val="single"/>
        </w:rPr>
        <w:t xml:space="preserve">, </w:t>
      </w:r>
      <w:r w:rsidRPr="009B0F25">
        <w:rPr>
          <w:highlight w:val="cyan"/>
          <w:u w:val="single"/>
        </w:rPr>
        <w:t>yield</w:t>
      </w:r>
      <w:r w:rsidRPr="009B0F25">
        <w:rPr>
          <w:u w:val="single"/>
        </w:rPr>
        <w:t xml:space="preserve">ing lessons and </w:t>
      </w:r>
      <w:r w:rsidRPr="009B0F25">
        <w:rPr>
          <w:highlight w:val="cyan"/>
          <w:u w:val="single"/>
        </w:rPr>
        <w:t>implications for U.S. defense policy</w:t>
      </w:r>
      <w:r w:rsidRPr="009B0F25">
        <w:rPr>
          <w:u w:val="single"/>
        </w:rPr>
        <w:t xml:space="preserve"> and the </w:t>
      </w:r>
      <w:proofErr w:type="gramStart"/>
      <w:r w:rsidRPr="009B0F25">
        <w:rPr>
          <w:u w:val="single"/>
        </w:rPr>
        <w:t>U.S. Army in particular</w:t>
      </w:r>
      <w:proofErr w:type="gramEnd"/>
      <w:r w:rsidRPr="009B0F25">
        <w:rPr>
          <w:u w:val="single"/>
        </w:rPr>
        <w:t>.</w:t>
      </w:r>
      <w:r w:rsidRPr="009B0F25">
        <w:rPr>
          <w:sz w:val="14"/>
        </w:rPr>
        <w:t xml:space="preserve"> From a diplomatic and messaging standpoint</w:t>
      </w:r>
      <w:r w:rsidRPr="009B0F25">
        <w:rPr>
          <w:sz w:val="20"/>
          <w:szCs w:val="36"/>
        </w:rPr>
        <w:t>,</w:t>
      </w:r>
      <w:r w:rsidRPr="009B0F25">
        <w:rPr>
          <w:sz w:val="20"/>
          <w:szCs w:val="48"/>
        </w:rPr>
        <w:t xml:space="preserve"> </w:t>
      </w:r>
      <w:r w:rsidRPr="009B0F25">
        <w:rPr>
          <w:sz w:val="20"/>
          <w:szCs w:val="48"/>
          <w:highlight w:val="cyan"/>
        </w:rPr>
        <w:t>two</w:t>
      </w:r>
      <w:r w:rsidRPr="009B0F25">
        <w:rPr>
          <w:sz w:val="20"/>
          <w:szCs w:val="48"/>
        </w:rPr>
        <w:t xml:space="preserve"> of the most important </w:t>
      </w:r>
      <w:r w:rsidRPr="009B0F25">
        <w:rPr>
          <w:sz w:val="20"/>
          <w:szCs w:val="48"/>
          <w:highlight w:val="cyan"/>
        </w:rPr>
        <w:t>elements</w:t>
      </w:r>
      <w:r w:rsidRPr="009B0F25">
        <w:rPr>
          <w:sz w:val="20"/>
          <w:szCs w:val="48"/>
        </w:rPr>
        <w:t xml:space="preserve"> </w:t>
      </w:r>
      <w:r w:rsidRPr="009B0F25">
        <w:rPr>
          <w:sz w:val="14"/>
          <w:szCs w:val="32"/>
        </w:rPr>
        <w:t xml:space="preserve">of this posture </w:t>
      </w:r>
      <w:r w:rsidRPr="009B0F25">
        <w:rPr>
          <w:highlight w:val="cyan"/>
          <w:u w:val="single"/>
        </w:rPr>
        <w:t>are ensuring</w:t>
      </w:r>
      <w:r w:rsidRPr="009B0F25">
        <w:rPr>
          <w:u w:val="single"/>
        </w:rPr>
        <w:t xml:space="preserve"> and maintaining the </w:t>
      </w:r>
      <w:r w:rsidRPr="009B0F25">
        <w:rPr>
          <w:highlight w:val="cyan"/>
          <w:u w:val="single"/>
        </w:rPr>
        <w:t>close alignment between</w:t>
      </w:r>
      <w:r w:rsidRPr="009B0F25">
        <w:rPr>
          <w:u w:val="single"/>
        </w:rPr>
        <w:t xml:space="preserve"> the </w:t>
      </w:r>
      <w:r w:rsidRPr="009B0F25">
        <w:rPr>
          <w:highlight w:val="cyan"/>
          <w:u w:val="single"/>
        </w:rPr>
        <w:t>U</w:t>
      </w:r>
      <w:r w:rsidRPr="009B0F25">
        <w:rPr>
          <w:u w:val="single"/>
        </w:rPr>
        <w:t xml:space="preserve">nited </w:t>
      </w:r>
      <w:r w:rsidRPr="009B0F25">
        <w:rPr>
          <w:highlight w:val="cyan"/>
          <w:u w:val="single"/>
        </w:rPr>
        <w:t>S</w:t>
      </w:r>
      <w:r w:rsidRPr="009B0F25">
        <w:rPr>
          <w:u w:val="single"/>
        </w:rPr>
        <w:t xml:space="preserve">tates </w:t>
      </w:r>
      <w:r w:rsidRPr="009B0F25">
        <w:rPr>
          <w:highlight w:val="cyan"/>
          <w:u w:val="single"/>
        </w:rPr>
        <w:t>and So</w:t>
      </w:r>
      <w:r w:rsidRPr="009B0F25">
        <w:rPr>
          <w:u w:val="single"/>
        </w:rPr>
        <w:t xml:space="preserve">uth </w:t>
      </w:r>
      <w:r w:rsidRPr="009B0F25">
        <w:rPr>
          <w:highlight w:val="cyan"/>
          <w:u w:val="single"/>
        </w:rPr>
        <w:t>Ko</w:t>
      </w:r>
      <w:r w:rsidRPr="009B0F25">
        <w:rPr>
          <w:u w:val="single"/>
        </w:rPr>
        <w:t xml:space="preserve">rea </w:t>
      </w:r>
      <w:r w:rsidRPr="009B0F25">
        <w:rPr>
          <w:highlight w:val="cyan"/>
          <w:u w:val="single"/>
        </w:rPr>
        <w:t>and their commitment to respond to</w:t>
      </w:r>
      <w:r w:rsidRPr="009B0F25">
        <w:rPr>
          <w:u w:val="single"/>
        </w:rPr>
        <w:t xml:space="preserve"> </w:t>
      </w:r>
      <w:r w:rsidRPr="009B0F25">
        <w:rPr>
          <w:highlight w:val="cyan"/>
          <w:u w:val="single"/>
        </w:rPr>
        <w:t>aggressive</w:t>
      </w:r>
      <w:r w:rsidRPr="009B0F25">
        <w:rPr>
          <w:u w:val="single"/>
        </w:rPr>
        <w:t xml:space="preserve"> gray zone </w:t>
      </w:r>
      <w:r w:rsidRPr="009B0F25">
        <w:rPr>
          <w:highlight w:val="cyan"/>
          <w:u w:val="single"/>
        </w:rPr>
        <w:t>actions.</w:t>
      </w:r>
      <w:r w:rsidRPr="009B0F25">
        <w:rPr>
          <w:sz w:val="14"/>
        </w:rPr>
        <w:t xml:space="preserve"> To the degree that these countries can present a unified front about</w:t>
      </w:r>
    </w:p>
    <w:p w14:paraId="19588991" w14:textId="77777777" w:rsidR="00B31070" w:rsidRPr="009B0F25" w:rsidRDefault="00B31070" w:rsidP="00B31070">
      <w:pPr>
        <w:rPr>
          <w:sz w:val="14"/>
        </w:rPr>
      </w:pPr>
      <w:r w:rsidRPr="009B0F25">
        <w:rPr>
          <w:noProof/>
          <w:sz w:val="14"/>
        </w:rPr>
        <w:t>[FIGURE OMITTED]</w:t>
      </w:r>
    </w:p>
    <w:p w14:paraId="74A238B1" w14:textId="77777777" w:rsidR="00B31070" w:rsidRPr="009B0F25" w:rsidRDefault="00B31070" w:rsidP="00B31070">
      <w:pPr>
        <w:rPr>
          <w:u w:val="single"/>
        </w:rPr>
      </w:pPr>
      <w:r w:rsidRPr="009B0F25">
        <w:rPr>
          <w:sz w:val="14"/>
        </w:rPr>
        <w:t xml:space="preserve">which actions will not be </w:t>
      </w:r>
      <w:proofErr w:type="gramStart"/>
      <w:r w:rsidRPr="009B0F25">
        <w:rPr>
          <w:sz w:val="14"/>
        </w:rPr>
        <w:t>tolerated</w:t>
      </w:r>
      <w:proofErr w:type="gramEnd"/>
      <w:r w:rsidRPr="009B0F25">
        <w:rPr>
          <w:sz w:val="14"/>
        </w:rPr>
        <w:t xml:space="preserve"> and which actions will be taken in response, </w:t>
      </w:r>
      <w:r w:rsidRPr="009B0F25">
        <w:rPr>
          <w:highlight w:val="cyan"/>
          <w:u w:val="single"/>
        </w:rPr>
        <w:t>the allies</w:t>
      </w:r>
      <w:r w:rsidRPr="009B0F25">
        <w:rPr>
          <w:u w:val="single"/>
        </w:rPr>
        <w:t xml:space="preserve"> can </w:t>
      </w:r>
      <w:r w:rsidRPr="009B0F25">
        <w:rPr>
          <w:highlight w:val="cyan"/>
          <w:u w:val="single"/>
        </w:rPr>
        <w:t>lay a strong foundation for deterrence.</w:t>
      </w:r>
      <w:r w:rsidRPr="009B0F25">
        <w:rPr>
          <w:u w:val="single"/>
        </w:rPr>
        <w:t xml:space="preserve"> </w:t>
      </w:r>
    </w:p>
    <w:p w14:paraId="0E65E746" w14:textId="77777777" w:rsidR="00B31070" w:rsidRPr="009B0F25" w:rsidRDefault="00B31070" w:rsidP="00B31070">
      <w:pPr>
        <w:rPr>
          <w:sz w:val="14"/>
        </w:rPr>
      </w:pPr>
      <w:r w:rsidRPr="009B0F25">
        <w:rPr>
          <w:sz w:val="14"/>
        </w:rPr>
        <w:t xml:space="preserve">The experience since 2010 provides some hope that </w:t>
      </w:r>
      <w:r w:rsidRPr="009B0F25">
        <w:rPr>
          <w:u w:val="single"/>
        </w:rPr>
        <w:t xml:space="preserve">the scope of </w:t>
      </w:r>
      <w:r w:rsidRPr="009B0F25">
        <w:rPr>
          <w:highlight w:val="cyan"/>
          <w:u w:val="single"/>
        </w:rPr>
        <w:t xml:space="preserve">North Korean gray zone aggression can be bounded by </w:t>
      </w:r>
      <w:r w:rsidRPr="009B0F25">
        <w:rPr>
          <w:u w:val="single"/>
        </w:rPr>
        <w:t>a</w:t>
      </w:r>
      <w:r w:rsidRPr="009B0F25">
        <w:rPr>
          <w:highlight w:val="cyan"/>
          <w:u w:val="single"/>
        </w:rPr>
        <w:t xml:space="preserve"> strong South Korean commitment to respond</w:t>
      </w:r>
      <w:r w:rsidRPr="009B0F25">
        <w:rPr>
          <w:u w:val="single"/>
        </w:rPr>
        <w:t>.</w:t>
      </w:r>
      <w:r w:rsidRPr="009B0F25">
        <w:rPr>
          <w:sz w:val="14"/>
        </w:rPr>
        <w:t xml:space="preserve"> Although it would be dangerous to make overly optimistic assumptions about the degree to which the South Korean posture of disproportionate retaliation has been the key factor in preventing more episodes like the Cheonan sinking, there is at least some possible causal relationship between the two. </w:t>
      </w:r>
    </w:p>
    <w:p w14:paraId="76661D67" w14:textId="77777777" w:rsidR="00B31070" w:rsidRPr="009B0F25" w:rsidRDefault="00B31070" w:rsidP="00B31070">
      <w:pPr>
        <w:rPr>
          <w:sz w:val="14"/>
        </w:rPr>
      </w:pPr>
      <w:r w:rsidRPr="009B0F25">
        <w:rPr>
          <w:sz w:val="14"/>
        </w:rPr>
        <w:t xml:space="preserve">On the other hand, </w:t>
      </w:r>
      <w:r w:rsidRPr="009B0F25">
        <w:rPr>
          <w:u w:val="single"/>
        </w:rPr>
        <w:t>North Korean provocations are also tied to broader geopolitical realities, including the status of inter-Korean relations</w:t>
      </w:r>
      <w:r w:rsidRPr="009B0F25">
        <w:rPr>
          <w:sz w:val="14"/>
        </w:rPr>
        <w:t xml:space="preserve">. For the moment, Kim Jong Un has been on a charm offensive to reduce tensions with the Moon administration and, presumably, set the stage for boosted economic contacts between the two nations. In such an environment, new high-end gray zone aggression seems unlikely. That environment accounts for our coding of the aggressor motivation criterion within the framework, but these motives could change quickly, which is why we hesitated to code it as strong. </w:t>
      </w:r>
      <w:r w:rsidRPr="009B0F25">
        <w:rPr>
          <w:highlight w:val="cyan"/>
          <w:u w:val="single"/>
        </w:rPr>
        <w:t>North Korea remains</w:t>
      </w:r>
      <w:r w:rsidRPr="009B0F25">
        <w:rPr>
          <w:u w:val="single"/>
        </w:rPr>
        <w:t xml:space="preserve"> an </w:t>
      </w:r>
      <w:r w:rsidRPr="009B0F25">
        <w:rPr>
          <w:highlight w:val="cyan"/>
          <w:u w:val="single"/>
        </w:rPr>
        <w:t>inherently paranoid</w:t>
      </w:r>
      <w:r w:rsidRPr="009B0F25">
        <w:rPr>
          <w:u w:val="single"/>
        </w:rPr>
        <w:t xml:space="preserve"> state, and </w:t>
      </w:r>
      <w:r w:rsidRPr="009B0F25">
        <w:rPr>
          <w:highlight w:val="cyan"/>
          <w:u w:val="single"/>
        </w:rPr>
        <w:t>the U</w:t>
      </w:r>
      <w:r w:rsidRPr="009B0F25">
        <w:rPr>
          <w:u w:val="single"/>
        </w:rPr>
        <w:t xml:space="preserve">nited </w:t>
      </w:r>
      <w:r w:rsidRPr="009B0F25">
        <w:rPr>
          <w:highlight w:val="cyan"/>
          <w:u w:val="single"/>
        </w:rPr>
        <w:t>S</w:t>
      </w:r>
      <w:r w:rsidRPr="009B0F25">
        <w:rPr>
          <w:u w:val="single"/>
        </w:rPr>
        <w:t xml:space="preserve">tates </w:t>
      </w:r>
      <w:r w:rsidRPr="009B0F25">
        <w:rPr>
          <w:highlight w:val="cyan"/>
          <w:u w:val="single"/>
        </w:rPr>
        <w:t>and South Korea must be</w:t>
      </w:r>
      <w:r w:rsidRPr="009B0F25">
        <w:rPr>
          <w:u w:val="single"/>
        </w:rPr>
        <w:t xml:space="preserve"> constantly </w:t>
      </w:r>
      <w:r w:rsidRPr="009B0F25">
        <w:rPr>
          <w:highlight w:val="cyan"/>
          <w:u w:val="single"/>
        </w:rPr>
        <w:t>on guard for shifts</w:t>
      </w:r>
      <w:r w:rsidRPr="009B0F25">
        <w:rPr>
          <w:u w:val="single"/>
        </w:rPr>
        <w:t xml:space="preserve"> </w:t>
      </w:r>
      <w:r w:rsidRPr="009B0F25">
        <w:rPr>
          <w:highlight w:val="cyan"/>
          <w:u w:val="single"/>
        </w:rPr>
        <w:t>in North Korea’s perceptions</w:t>
      </w:r>
      <w:r w:rsidRPr="009B0F25">
        <w:rPr>
          <w:u w:val="single"/>
        </w:rPr>
        <w:t xml:space="preserve"> of its own strategic situation.</w:t>
      </w:r>
      <w:r w:rsidRPr="009B0F25">
        <w:rPr>
          <w:sz w:val="14"/>
        </w:rPr>
        <w:t xml:space="preserve"> </w:t>
      </w:r>
    </w:p>
    <w:p w14:paraId="4682E25E" w14:textId="77777777" w:rsidR="00B31070" w:rsidRPr="009B0F25" w:rsidRDefault="00B31070" w:rsidP="00B31070">
      <w:pPr>
        <w:rPr>
          <w:sz w:val="16"/>
        </w:rPr>
      </w:pPr>
      <w:r w:rsidRPr="009B0F25">
        <w:rPr>
          <w:sz w:val="14"/>
        </w:rPr>
        <w:t xml:space="preserve">Finally, this assessment carries several implications for the U.S. Army. First, </w:t>
      </w:r>
      <w:r w:rsidRPr="009B0F25">
        <w:rPr>
          <w:u w:val="single"/>
        </w:rPr>
        <w:t xml:space="preserve">the assessment underscores that a </w:t>
      </w:r>
      <w:r w:rsidRPr="009B0F25">
        <w:rPr>
          <w:highlight w:val="cyan"/>
          <w:u w:val="single"/>
        </w:rPr>
        <w:t>U.S.</w:t>
      </w:r>
      <w:r w:rsidRPr="009B0F25">
        <w:rPr>
          <w:u w:val="single"/>
        </w:rPr>
        <w:t xml:space="preserve"> forward </w:t>
      </w:r>
      <w:r w:rsidRPr="009B0F25">
        <w:rPr>
          <w:highlight w:val="cyan"/>
          <w:u w:val="single"/>
        </w:rPr>
        <w:t>presence is valuable to providing</w:t>
      </w:r>
      <w:r w:rsidRPr="009B0F25">
        <w:rPr>
          <w:u w:val="single"/>
        </w:rPr>
        <w:t xml:space="preserve"> on-the ground </w:t>
      </w:r>
      <w:r w:rsidRPr="009B0F25">
        <w:rPr>
          <w:highlight w:val="cyan"/>
          <w:u w:val="single"/>
        </w:rPr>
        <w:t>capabilities that reinforce</w:t>
      </w:r>
      <w:r w:rsidRPr="009B0F25">
        <w:rPr>
          <w:u w:val="single"/>
        </w:rPr>
        <w:t xml:space="preserve"> the </w:t>
      </w:r>
      <w:r w:rsidRPr="009B0F25">
        <w:rPr>
          <w:highlight w:val="cyan"/>
          <w:u w:val="single"/>
        </w:rPr>
        <w:t>deterrent</w:t>
      </w:r>
      <w:r w:rsidRPr="009B0F25">
        <w:rPr>
          <w:u w:val="single"/>
        </w:rPr>
        <w:t xml:space="preserve"> messages. </w:t>
      </w:r>
      <w:r w:rsidRPr="009B0F25">
        <w:rPr>
          <w:sz w:val="14"/>
        </w:rPr>
        <w:t xml:space="preserve">It points to the </w:t>
      </w:r>
      <w:r w:rsidRPr="009B0F25">
        <w:rPr>
          <w:u w:val="single"/>
        </w:rPr>
        <w:t xml:space="preserve">equal importance of training, exercising, and advising, as well as arms sales </w:t>
      </w:r>
      <w:r w:rsidRPr="009B0F25">
        <w:rPr>
          <w:highlight w:val="cyan"/>
          <w:u w:val="single"/>
        </w:rPr>
        <w:t xml:space="preserve">and other forms of deep cooperation that </w:t>
      </w:r>
      <w:r w:rsidRPr="009B0F25">
        <w:rPr>
          <w:u w:val="single"/>
        </w:rPr>
        <w:t xml:space="preserve">help the United States </w:t>
      </w:r>
      <w:r w:rsidRPr="009B0F25">
        <w:rPr>
          <w:highlight w:val="cyan"/>
          <w:u w:val="single"/>
        </w:rPr>
        <w:t>reinforce South Korean capabilities</w:t>
      </w:r>
      <w:r w:rsidRPr="009B0F25">
        <w:rPr>
          <w:u w:val="single"/>
        </w:rPr>
        <w:t xml:space="preserve">, including against gray zone activities. And the assessment reemphasizes the range of </w:t>
      </w:r>
      <w:r w:rsidRPr="009B0F25">
        <w:rPr>
          <w:highlight w:val="cyan"/>
          <w:u w:val="single"/>
        </w:rPr>
        <w:t>capabilities</w:t>
      </w:r>
      <w:r w:rsidRPr="009B0F25">
        <w:rPr>
          <w:u w:val="single"/>
        </w:rPr>
        <w:t xml:space="preserve"> that </w:t>
      </w:r>
      <w:r w:rsidRPr="009B0F25">
        <w:rPr>
          <w:highlight w:val="cyan"/>
          <w:u w:val="single"/>
        </w:rPr>
        <w:t>could be required to deter aggression</w:t>
      </w:r>
      <w:r w:rsidRPr="009B0F25">
        <w:rPr>
          <w:u w:val="single"/>
        </w:rPr>
        <w:t xml:space="preserve"> in this region—</w:t>
      </w:r>
      <w:r w:rsidRPr="009B0F25">
        <w:rPr>
          <w:highlight w:val="cyan"/>
          <w:u w:val="single"/>
        </w:rPr>
        <w:t>a reality that demands a broad mosaic of ground force capabilities</w:t>
      </w:r>
      <w:r w:rsidRPr="009B0F25">
        <w:rPr>
          <w:sz w:val="16"/>
        </w:rPr>
        <w:t xml:space="preserve"> for the gray zone.</w:t>
      </w:r>
    </w:p>
    <w:p w14:paraId="263303FF" w14:textId="77777777" w:rsidR="00B31070" w:rsidRPr="009B0F25" w:rsidRDefault="00B31070" w:rsidP="00B31070">
      <w:pPr>
        <w:pStyle w:val="Heading4"/>
        <w:rPr>
          <w:rStyle w:val="Style13ptBold"/>
          <w:rFonts w:cs="Calibri"/>
          <w:b/>
          <w:bCs w:val="0"/>
        </w:rPr>
      </w:pPr>
      <w:r w:rsidRPr="009B0F25">
        <w:rPr>
          <w:rStyle w:val="Style13ptBold"/>
          <w:rFonts w:cs="Calibri"/>
        </w:rPr>
        <w:t xml:space="preserve">Deterrence failure causes nuclear </w:t>
      </w:r>
      <w:proofErr w:type="gramStart"/>
      <w:r w:rsidRPr="009B0F25">
        <w:rPr>
          <w:rStyle w:val="Style13ptBold"/>
          <w:rFonts w:cs="Calibri"/>
        </w:rPr>
        <w:t>escalation</w:t>
      </w:r>
      <w:proofErr w:type="gramEnd"/>
    </w:p>
    <w:p w14:paraId="0E2D0AEE" w14:textId="77777777" w:rsidR="00B31070" w:rsidRPr="009B0F25" w:rsidRDefault="00B31070" w:rsidP="00B31070">
      <w:r w:rsidRPr="009B0F25">
        <w:rPr>
          <w:rStyle w:val="Style13ptBold"/>
        </w:rPr>
        <w:t>Panda 22</w:t>
      </w:r>
      <w:r w:rsidRPr="009B0F25">
        <w:t xml:space="preserve"> [Ankit Panda is the Stanton senior fellow in the Nuclear Policy Program at the Carnegie Endowment for International Peace and author of Kim Jong Un and the Bomb: Survival and Deterrence in North Korea (Oxford/Hurst, 2020)., 3-10-2022, "Sure, deter China—but manage risk with North Korea, too," Taylor &amp; Francis, </w:t>
      </w:r>
      <w:hyperlink r:id="rId7" w:history="1">
        <w:r w:rsidRPr="009B0F25">
          <w:rPr>
            <w:rStyle w:val="Hyperlink"/>
          </w:rPr>
          <w:t>https://www.tandfonline.com/doi/full/10.1080/00963402.2022.2038884</w:t>
        </w:r>
      </w:hyperlink>
      <w:r w:rsidRPr="009B0F25">
        <w:t>] VL</w:t>
      </w:r>
    </w:p>
    <w:p w14:paraId="71091643" w14:textId="77777777" w:rsidR="00B31070" w:rsidRPr="009B0F25" w:rsidRDefault="00B31070" w:rsidP="00B31070">
      <w:pPr>
        <w:rPr>
          <w:u w:val="single"/>
        </w:rPr>
      </w:pPr>
      <w:r w:rsidRPr="009B0F25">
        <w:rPr>
          <w:sz w:val="16"/>
        </w:rPr>
        <w:t xml:space="preserve">Kim’s emphasis on “behaviors” relates to longstanding North Korean concerns about US military posture in the region. While Kim and his envoys have never given US officials an authoritative and systematic listing of the </w:t>
      </w:r>
      <w:proofErr w:type="gramStart"/>
      <w:r w:rsidRPr="009B0F25">
        <w:rPr>
          <w:sz w:val="16"/>
        </w:rPr>
        <w:t>capabilities</w:t>
      </w:r>
      <w:proofErr w:type="gramEnd"/>
      <w:r w:rsidRPr="009B0F25">
        <w:rPr>
          <w:sz w:val="16"/>
        </w:rPr>
        <w:t xml:space="preserve"> they consider most salient to the “hostile policy,” the list has always placed heavy emphasis on what North Korea considers </w:t>
      </w:r>
      <w:r w:rsidRPr="009B0F25">
        <w:rPr>
          <w:u w:val="single"/>
        </w:rPr>
        <w:t>“strategic assets.” These have included Korean Peninsula-and Japan-based missile defense batteries and their associated sensors, strategic bombers</w:t>
      </w:r>
      <w:r w:rsidRPr="009B0F25">
        <w:rPr>
          <w:sz w:val="16"/>
        </w:rPr>
        <w:t xml:space="preserve"> (including bombers based at Andersen Air Force Base on Guam), and </w:t>
      </w:r>
      <w:r w:rsidRPr="009B0F25">
        <w:rPr>
          <w:u w:val="single"/>
        </w:rPr>
        <w:t>attack submarines</w:t>
      </w:r>
      <w:r w:rsidRPr="009B0F25">
        <w:rPr>
          <w:sz w:val="16"/>
        </w:rPr>
        <w:t xml:space="preserve"> (Mizokami 2017). </w:t>
      </w:r>
      <w:r w:rsidRPr="009B0F25">
        <w:rPr>
          <w:u w:val="single"/>
        </w:rPr>
        <w:t xml:space="preserve">As </w:t>
      </w:r>
      <w:r w:rsidRPr="009B0F25">
        <w:rPr>
          <w:highlight w:val="cyan"/>
          <w:u w:val="single"/>
        </w:rPr>
        <w:t>North Korea continues to enhance</w:t>
      </w:r>
      <w:r w:rsidRPr="009B0F25">
        <w:rPr>
          <w:u w:val="single"/>
        </w:rPr>
        <w:t xml:space="preserve"> its </w:t>
      </w:r>
      <w:r w:rsidRPr="009B0F25">
        <w:rPr>
          <w:highlight w:val="cyan"/>
          <w:u w:val="single"/>
        </w:rPr>
        <w:t>nuclear capabilities</w:t>
      </w:r>
      <w:r w:rsidRPr="009B0F25">
        <w:rPr>
          <w:u w:val="single"/>
        </w:rPr>
        <w:t xml:space="preserve"> with quantitative expansion and qualitative refinement, </w:t>
      </w:r>
      <w:r w:rsidRPr="009B0F25">
        <w:rPr>
          <w:highlight w:val="cyan"/>
          <w:u w:val="single"/>
        </w:rPr>
        <w:t>changes to US posture</w:t>
      </w:r>
      <w:r w:rsidRPr="009B0F25">
        <w:rPr>
          <w:u w:val="single"/>
        </w:rPr>
        <w:t xml:space="preserve"> in Asia </w:t>
      </w:r>
      <w:r w:rsidRPr="009B0F25">
        <w:rPr>
          <w:highlight w:val="cyan"/>
          <w:u w:val="single"/>
        </w:rPr>
        <w:t>will be relevant for how Pyongyang thinks about escalation.</w:t>
      </w:r>
      <w:r w:rsidRPr="009B0F25">
        <w:rPr>
          <w:u w:val="single"/>
        </w:rPr>
        <w:t xml:space="preserve"> </w:t>
      </w:r>
    </w:p>
    <w:p w14:paraId="04A80553" w14:textId="77777777" w:rsidR="00B31070" w:rsidRPr="009B0F25" w:rsidRDefault="00B31070" w:rsidP="00B31070">
      <w:pPr>
        <w:rPr>
          <w:sz w:val="16"/>
          <w:szCs w:val="18"/>
        </w:rPr>
      </w:pPr>
      <w:r w:rsidRPr="009B0F25">
        <w:rPr>
          <w:highlight w:val="cyan"/>
          <w:u w:val="single"/>
        </w:rPr>
        <w:t>No</w:t>
      </w:r>
      <w:r w:rsidRPr="009B0F25">
        <w:rPr>
          <w:u w:val="single"/>
        </w:rPr>
        <w:t xml:space="preserve">rth </w:t>
      </w:r>
      <w:r w:rsidRPr="009B0F25">
        <w:rPr>
          <w:highlight w:val="cyan"/>
          <w:u w:val="single"/>
        </w:rPr>
        <w:t>Ko</w:t>
      </w:r>
      <w:r w:rsidRPr="009B0F25">
        <w:rPr>
          <w:u w:val="single"/>
        </w:rPr>
        <w:t xml:space="preserve">rea’s </w:t>
      </w:r>
      <w:r w:rsidRPr="009B0F25">
        <w:rPr>
          <w:highlight w:val="cyan"/>
          <w:u w:val="single"/>
        </w:rPr>
        <w:t>nuc</w:t>
      </w:r>
      <w:r w:rsidRPr="009B0F25">
        <w:rPr>
          <w:u w:val="single"/>
        </w:rPr>
        <w:t xml:space="preserve">lear </w:t>
      </w:r>
      <w:r w:rsidRPr="009B0F25">
        <w:rPr>
          <w:highlight w:val="cyan"/>
          <w:u w:val="single"/>
        </w:rPr>
        <w:t>strategy</w:t>
      </w:r>
      <w:r w:rsidRPr="009B0F25">
        <w:rPr>
          <w:u w:val="single"/>
        </w:rPr>
        <w:t xml:space="preserve"> remains </w:t>
      </w:r>
      <w:r w:rsidRPr="009B0F25">
        <w:rPr>
          <w:highlight w:val="cyan"/>
          <w:u w:val="single"/>
        </w:rPr>
        <w:t>predicated on threatening early nuclear use</w:t>
      </w:r>
      <w:r w:rsidRPr="009B0F25">
        <w:rPr>
          <w:u w:val="single"/>
        </w:rPr>
        <w:t xml:space="preserve"> in a crisis</w:t>
      </w:r>
      <w:r w:rsidRPr="009B0F25">
        <w:rPr>
          <w:sz w:val="16"/>
        </w:rPr>
        <w:t xml:space="preserve"> (Narang 2017). To offset its immense conventional inferiority against the US-South Korea alliance, </w:t>
      </w:r>
      <w:r w:rsidRPr="009B0F25">
        <w:rPr>
          <w:highlight w:val="cyan"/>
          <w:u w:val="single"/>
        </w:rPr>
        <w:t>North Korea</w:t>
      </w:r>
      <w:r w:rsidRPr="009B0F25">
        <w:rPr>
          <w:u w:val="single"/>
        </w:rPr>
        <w:t xml:space="preserve"> would </w:t>
      </w:r>
      <w:r w:rsidRPr="009B0F25">
        <w:rPr>
          <w:highlight w:val="cyan"/>
          <w:u w:val="single"/>
        </w:rPr>
        <w:t>seek to use nuc</w:t>
      </w:r>
      <w:r w:rsidRPr="009B0F25">
        <w:rPr>
          <w:u w:val="single"/>
        </w:rPr>
        <w:t>lear weapon</w:t>
      </w:r>
      <w:r w:rsidRPr="009B0F25">
        <w:rPr>
          <w:highlight w:val="cyan"/>
          <w:u w:val="single"/>
        </w:rPr>
        <w:t>s against military targets</w:t>
      </w:r>
      <w:r w:rsidRPr="009B0F25">
        <w:rPr>
          <w:u w:val="single"/>
        </w:rPr>
        <w:t xml:space="preserve"> in the region </w:t>
      </w:r>
      <w:r w:rsidRPr="009B0F25">
        <w:rPr>
          <w:highlight w:val="cyan"/>
          <w:u w:val="single"/>
        </w:rPr>
        <w:t>to degrade the ability</w:t>
      </w:r>
      <w:r w:rsidRPr="009B0F25">
        <w:rPr>
          <w:u w:val="single"/>
        </w:rPr>
        <w:t xml:space="preserve"> of the alliance </w:t>
      </w:r>
      <w:r w:rsidRPr="009B0F25">
        <w:rPr>
          <w:highlight w:val="cyan"/>
          <w:u w:val="single"/>
        </w:rPr>
        <w:t>to sustain an invasion</w:t>
      </w:r>
      <w:r w:rsidRPr="009B0F25">
        <w:rPr>
          <w:u w:val="single"/>
        </w:rPr>
        <w:t xml:space="preserve"> of its territory. </w:t>
      </w:r>
      <w:r w:rsidRPr="009B0F25">
        <w:rPr>
          <w:sz w:val="16"/>
          <w:szCs w:val="18"/>
        </w:rPr>
        <w:t xml:space="preserve">While the credibility of Pyongyang’s nuclear deterrent has grown steadily since 2017 – the year it first tested a staged thermonuclear device and two intercontinental-range ballistic missile designs – its strategic warning and intelligence, surveillance, and reconnaissance capabilities are limited (Roehrig 2017). A consequence of this limitation is that Pyongyang will necessarily have to determine when to use its nuclear weapons based on highly limited information; conventional counterforce threats from the United States and South Korea, meanwhile, will increase pressure further, heightening “use-or-lose” concerns for Kim Jong-un (Long and Green 2014). </w:t>
      </w:r>
    </w:p>
    <w:p w14:paraId="3CE0F3BB" w14:textId="77777777" w:rsidR="00B31070" w:rsidRPr="009B0F25" w:rsidRDefault="00B31070" w:rsidP="00B31070">
      <w:pPr>
        <w:rPr>
          <w:sz w:val="16"/>
        </w:rPr>
      </w:pPr>
      <w:r w:rsidRPr="009B0F25">
        <w:rPr>
          <w:sz w:val="16"/>
        </w:rPr>
        <w:t xml:space="preserve">This latter issue is the most obvious source of worry today for Pyongyang. </w:t>
      </w:r>
      <w:r w:rsidRPr="009B0F25">
        <w:rPr>
          <w:u w:val="single"/>
        </w:rPr>
        <w:t xml:space="preserve">South Korea continues to press ahead with an impressively precise array of conventional missile capabilities that – alongside missile defense capabilities – it hopes will be sufficient to limit damage against its territory in a crisis. </w:t>
      </w:r>
      <w:r w:rsidRPr="009B0F25">
        <w:rPr>
          <w:sz w:val="16"/>
          <w:szCs w:val="16"/>
        </w:rPr>
        <w:t xml:space="preserve">The United States has supported this development of autonomous capability in recent years – most visibly with the 2021 scrapping of the erstwhile Revised Missile Guidelines, which placed some caps on the range and payload of South Korean missile systems (Panda 2021c). Alongside this, however, the United States is developing a range of new non-nuclear missile capabilities, unconstrained by the 1987 Intermediate-range Nuclear Force (INF) Treaty (Panda 2019), which banned ground-launched ballistic and cruise missiles with ranges between 500 kilometers (about 311 miles) and 5,500 kilometers (about 3,418 miles). The US Indo-Pacific Command has long viewed a need for new missile capabilities in this range class to offset the Chinese arsenal’s strike capabilities. (China was not a party to the INF Treaty, which was initially a bilateral arrangement between the United States and the Soviet Union.) </w:t>
      </w:r>
    </w:p>
    <w:p w14:paraId="1CF317B7" w14:textId="77777777" w:rsidR="00B31070" w:rsidRPr="009B0F25" w:rsidRDefault="00B31070" w:rsidP="00B31070">
      <w:pPr>
        <w:rPr>
          <w:u w:val="single"/>
        </w:rPr>
      </w:pPr>
      <w:r w:rsidRPr="009B0F25">
        <w:rPr>
          <w:sz w:val="16"/>
          <w:szCs w:val="16"/>
        </w:rPr>
        <w:t xml:space="preserve">While bombers, submarines, and surface ships have given the United States the capability to strike North Korea for decades – and through the lifespan of the INF Treaty – new missile capabilities provide a promptness that was previously only available with nuclear-armed missiles. For example, a Guam-based ballistic missile would endure a flight time in the range of 17 minutes to reach North Korea. </w:t>
      </w:r>
      <w:r w:rsidRPr="009B0F25">
        <w:rPr>
          <w:u w:val="single"/>
        </w:rPr>
        <w:t xml:space="preserve">These </w:t>
      </w:r>
      <w:r w:rsidRPr="009B0F25">
        <w:rPr>
          <w:highlight w:val="cyan"/>
          <w:u w:val="single"/>
        </w:rPr>
        <w:t>compressed timelines</w:t>
      </w:r>
      <w:r w:rsidRPr="009B0F25">
        <w:rPr>
          <w:u w:val="single"/>
        </w:rPr>
        <w:t xml:space="preserve">, combined </w:t>
      </w:r>
      <w:r w:rsidRPr="009B0F25">
        <w:rPr>
          <w:highlight w:val="cyan"/>
          <w:u w:val="single"/>
        </w:rPr>
        <w:t>with poor North Korean</w:t>
      </w:r>
      <w:r w:rsidRPr="009B0F25">
        <w:rPr>
          <w:u w:val="single"/>
        </w:rPr>
        <w:t xml:space="preserve"> strategic </w:t>
      </w:r>
      <w:r w:rsidRPr="009B0F25">
        <w:rPr>
          <w:highlight w:val="cyan"/>
          <w:u w:val="single"/>
        </w:rPr>
        <w:t>warning capabilities</w:t>
      </w:r>
      <w:r w:rsidRPr="009B0F25">
        <w:rPr>
          <w:u w:val="single"/>
        </w:rPr>
        <w:t xml:space="preserve">, could </w:t>
      </w:r>
      <w:r w:rsidRPr="009B0F25">
        <w:rPr>
          <w:highlight w:val="cyan"/>
          <w:u w:val="single"/>
        </w:rPr>
        <w:t xml:space="preserve">significantly heighten “use-or-lose” pressures for Kim </w:t>
      </w:r>
      <w:r w:rsidRPr="009B0F25">
        <w:rPr>
          <w:u w:val="single"/>
        </w:rPr>
        <w:t xml:space="preserve">Jong-un – </w:t>
      </w:r>
      <w:r w:rsidRPr="009B0F25">
        <w:rPr>
          <w:highlight w:val="cyan"/>
          <w:u w:val="single"/>
        </w:rPr>
        <w:t>and</w:t>
      </w:r>
      <w:r w:rsidRPr="009B0F25">
        <w:rPr>
          <w:u w:val="single"/>
        </w:rPr>
        <w:t xml:space="preserve"> even </w:t>
      </w:r>
      <w:r w:rsidRPr="009B0F25">
        <w:rPr>
          <w:highlight w:val="cyan"/>
          <w:u w:val="single"/>
        </w:rPr>
        <w:t>raise the prospect of a decapitation strike</w:t>
      </w:r>
      <w:r w:rsidRPr="009B0F25">
        <w:rPr>
          <w:u w:val="single"/>
        </w:rPr>
        <w:t xml:space="preserve"> on him, </w:t>
      </w:r>
      <w:r w:rsidRPr="009B0F25">
        <w:rPr>
          <w:highlight w:val="cyan"/>
          <w:u w:val="single"/>
        </w:rPr>
        <w:t>which</w:t>
      </w:r>
      <w:r w:rsidRPr="009B0F25">
        <w:rPr>
          <w:u w:val="single"/>
        </w:rPr>
        <w:t xml:space="preserve"> would additionally </w:t>
      </w:r>
      <w:r w:rsidRPr="009B0F25">
        <w:rPr>
          <w:highlight w:val="cyan"/>
          <w:u w:val="single"/>
        </w:rPr>
        <w:t>contribute to</w:t>
      </w:r>
      <w:r w:rsidRPr="009B0F25">
        <w:rPr>
          <w:u w:val="single"/>
        </w:rPr>
        <w:t xml:space="preserve"> North Korean </w:t>
      </w:r>
      <w:r w:rsidRPr="009B0F25">
        <w:rPr>
          <w:highlight w:val="cyan"/>
          <w:u w:val="single"/>
        </w:rPr>
        <w:t>willingness to accept risk and</w:t>
      </w:r>
      <w:r w:rsidRPr="009B0F25">
        <w:rPr>
          <w:u w:val="single"/>
        </w:rPr>
        <w:t xml:space="preserve"> consider </w:t>
      </w:r>
      <w:r w:rsidRPr="009B0F25">
        <w:rPr>
          <w:highlight w:val="cyan"/>
          <w:u w:val="single"/>
        </w:rPr>
        <w:t>nuclear use.</w:t>
      </w:r>
      <w:r w:rsidRPr="009B0F25">
        <w:rPr>
          <w:u w:val="single"/>
        </w:rPr>
        <w:t xml:space="preserve"> </w:t>
      </w:r>
    </w:p>
    <w:p w14:paraId="34E18599" w14:textId="77777777" w:rsidR="00B31070" w:rsidRPr="009B0F25" w:rsidRDefault="00B31070" w:rsidP="00B31070">
      <w:pPr>
        <w:rPr>
          <w:sz w:val="16"/>
          <w:szCs w:val="16"/>
        </w:rPr>
      </w:pPr>
      <w:r w:rsidRPr="009B0F25">
        <w:rPr>
          <w:sz w:val="16"/>
          <w:szCs w:val="16"/>
        </w:rPr>
        <w:t xml:space="preserve">Apart from new missiles that are being pursued primarily with China in mind, there’s a need for the United States to revisit signaling practices in the region. For instance, in January 2022, a US Ohio class ballistic missile submarine made a port call in Guam – the first since 2016 and the second such publicly announced visit since the final years of the Cold War (Lendon 2022). The US Navy, in a statement, noted that the visit demonstrated “US capability, flexibility, readiness, and continuing commitment to Indo-Pacific regional security and stability.” </w:t>
      </w:r>
      <w:r w:rsidRPr="009B0F25">
        <w:rPr>
          <w:u w:val="single"/>
        </w:rPr>
        <w:t>Nothing about this visit appears to have been focused on North Korea, but Pyongyang has previously interpreted port calls by US Navy vessels – particularly what it considers to be vessels with “strategic” capabilities, including aircraft carriers and attack submarines – as threatening</w:t>
      </w:r>
      <w:r w:rsidRPr="009B0F25">
        <w:rPr>
          <w:sz w:val="16"/>
          <w:szCs w:val="16"/>
          <w:u w:val="single"/>
        </w:rPr>
        <w:t>.</w:t>
      </w:r>
      <w:r w:rsidRPr="009B0F25">
        <w:rPr>
          <w:sz w:val="16"/>
          <w:szCs w:val="16"/>
        </w:rPr>
        <w:t xml:space="preserve"> Incidentally, the port call took place after a spate of four missile launch events by North Korea. In a crisis, this type of seemingly disconnected signaling could be misinterpreted and contribute to escalation risks. North Korea</w:t>
      </w:r>
      <w:proofErr w:type="gramStart"/>
      <w:r w:rsidRPr="009B0F25">
        <w:rPr>
          <w:sz w:val="16"/>
          <w:szCs w:val="16"/>
        </w:rPr>
        <w:t>, in particular, would</w:t>
      </w:r>
      <w:proofErr w:type="gramEnd"/>
      <w:r w:rsidRPr="009B0F25">
        <w:rPr>
          <w:sz w:val="16"/>
          <w:szCs w:val="16"/>
        </w:rPr>
        <w:t xml:space="preserve"> have reason to fear the use of US lower-yield W76 mod 2 nuclear warheads deployed on Ohio-class submarines. </w:t>
      </w:r>
    </w:p>
    <w:p w14:paraId="4ACF0850" w14:textId="77777777" w:rsidR="00B31070" w:rsidRPr="009B0F25" w:rsidRDefault="00B31070" w:rsidP="00B31070">
      <w:pPr>
        <w:rPr>
          <w:sz w:val="16"/>
          <w:szCs w:val="14"/>
        </w:rPr>
      </w:pPr>
      <w:r w:rsidRPr="009B0F25">
        <w:rPr>
          <w:sz w:val="16"/>
          <w:szCs w:val="14"/>
        </w:rPr>
        <w:t xml:space="preserve">A related challenge stems from qualitative features unique to emerging strike systems. </w:t>
      </w:r>
      <w:proofErr w:type="gramStart"/>
      <w:r w:rsidRPr="009B0F25">
        <w:rPr>
          <w:sz w:val="16"/>
          <w:szCs w:val="14"/>
        </w:rPr>
        <w:t>In particular, as</w:t>
      </w:r>
      <w:proofErr w:type="gramEnd"/>
      <w:r w:rsidRPr="009B0F25">
        <w:rPr>
          <w:sz w:val="16"/>
          <w:szCs w:val="14"/>
        </w:rPr>
        <w:t xml:space="preserve"> the United States proceeds to develop and eventually deploy hypersonic weapons, including the US Army’s ground-launched Long-Range Hypersonic Weapon and the Navy’s ship-launched analog, the issue of what has been termed destination ambiguity could loom large in crises with North Korea (Bunn and Manzo 2011). In short, because (unlike most ballistic missiles) hypersonic weapons are capable of substantial post-boost maneuvers, a US launch in a conflict with North Korea would necessarily keep Chinese decision-makers on edge, given that an in-flight maneuver could offer a capability against China-based targets. These concerns would grow should US-China tensions be high in the moments preceding a major Korean Peninsula crisis – as they likely would be. Developing new channels to assure Chinese leaders of US strategic intent in Korean Peninsula-specific crises could help reduce the chance of inadvertent conflict. </w:t>
      </w:r>
    </w:p>
    <w:p w14:paraId="037EB4B7" w14:textId="77777777" w:rsidR="00B31070" w:rsidRPr="009B0F25" w:rsidRDefault="00B31070" w:rsidP="00B31070">
      <w:pPr>
        <w:rPr>
          <w:sz w:val="16"/>
        </w:rPr>
      </w:pPr>
      <w:r w:rsidRPr="009B0F25">
        <w:rPr>
          <w:sz w:val="16"/>
        </w:rPr>
        <w:t xml:space="preserve">China-North Korea coordination </w:t>
      </w:r>
    </w:p>
    <w:p w14:paraId="2EE7872E" w14:textId="77777777" w:rsidR="00B31070" w:rsidRPr="009B0F25" w:rsidRDefault="00B31070" w:rsidP="00B31070">
      <w:pPr>
        <w:rPr>
          <w:sz w:val="16"/>
        </w:rPr>
      </w:pPr>
      <w:r w:rsidRPr="009B0F25">
        <w:rPr>
          <w:sz w:val="16"/>
          <w:szCs w:val="16"/>
        </w:rPr>
        <w:t xml:space="preserve">Following a general chill between 2013 and 2017, Sino North Korean relations steadily improved following Kim’s first meeting with Xi in March 2018. In July 2021, the two countries reaffirmed their otherwise little-discussed 1961 friendship treaty, which includes a mutual defense clause (Jung 2021). Elsewhere, Chinese officials have called on the United States to take heed of North Korea’s “legitimate concerns” and even supported a proposal for sanctions relief alongside Russia (Chung 2021). </w:t>
      </w:r>
      <w:r w:rsidRPr="009B0F25">
        <w:rPr>
          <w:sz w:val="16"/>
        </w:rPr>
        <w:t xml:space="preserve">For Pyongyang, the emergence of </w:t>
      </w:r>
      <w:proofErr w:type="gramStart"/>
      <w:r w:rsidRPr="009B0F25">
        <w:rPr>
          <w:sz w:val="16"/>
        </w:rPr>
        <w:t>so called</w:t>
      </w:r>
      <w:proofErr w:type="gramEnd"/>
      <w:r w:rsidRPr="009B0F25">
        <w:rPr>
          <w:sz w:val="16"/>
        </w:rPr>
        <w:t xml:space="preserve"> great power competition has served as an opportunity to renew deepened political ties with Beijing – even as North Korea doesn’t fully trust China. </w:t>
      </w:r>
    </w:p>
    <w:p w14:paraId="0339BA1E" w14:textId="77777777" w:rsidR="00B31070" w:rsidRPr="009B0F25" w:rsidRDefault="00B31070" w:rsidP="00B31070">
      <w:pPr>
        <w:rPr>
          <w:sz w:val="16"/>
          <w:szCs w:val="14"/>
        </w:rPr>
      </w:pPr>
      <w:r w:rsidRPr="009B0F25">
        <w:rPr>
          <w:sz w:val="16"/>
          <w:szCs w:val="14"/>
        </w:rPr>
        <w:t xml:space="preserve">The prospect of opportunistically hewing to superpowers for benefit isn’t new to North Korea. Kim Jongun no doubt appreciates how his grandfather managed the aftermath of the Sino-Soviet split during the Cold War, which yielded considerable dividends from Pyongyang as both Beijing and Moscow offered a range of assistance to North Korea. While North Korea may be a </w:t>
      </w:r>
      <w:proofErr w:type="gramStart"/>
      <w:r w:rsidRPr="009B0F25">
        <w:rPr>
          <w:sz w:val="16"/>
          <w:szCs w:val="14"/>
        </w:rPr>
        <w:t>ways</w:t>
      </w:r>
      <w:proofErr w:type="gramEnd"/>
      <w:r w:rsidRPr="009B0F25">
        <w:rPr>
          <w:sz w:val="16"/>
          <w:szCs w:val="14"/>
        </w:rPr>
        <w:t xml:space="preserve"> off from operationalizing a similar diplomatic strategy between the United States and China today, Kim is not likely to willingly jeopardize continued Chinese and Russian support at international forums like the United Nations. This alone is likely a major consideration for North Korea in deciding when to return to testing intercontinental range ballistic missiles and possible nuclear weapons – should further nuclear testing be required for the development of more compact tactical nuclear weapons (Panda 2021d). </w:t>
      </w:r>
    </w:p>
    <w:p w14:paraId="58A5D289" w14:textId="77777777" w:rsidR="00B31070" w:rsidRPr="009B0F25" w:rsidRDefault="00B31070" w:rsidP="00B31070">
      <w:pPr>
        <w:rPr>
          <w:sz w:val="16"/>
        </w:rPr>
      </w:pPr>
      <w:r w:rsidRPr="009B0F25">
        <w:rPr>
          <w:sz w:val="16"/>
        </w:rPr>
        <w:t>Both Beijing and Pyongyang have a shared interest in pushing back against the United States as it deploys new capabilities to the region. From US and allied missile defense capabilities to conventional precision strike systems, each country sees a common set of threats. When North Korea was less sophisticated in its own capabilities, Chinese thinkers saw the United States using Pyongyang as a useful excuse to bolster military capability in Northeast Asia. This was most clearly seen in official Chinese reactions to the then possible deployment of a Terminal High Altitude Area Defense (THAAD) missile defense system to South Korea by the United States in 2016. Chinese Foreign Minister Wang Yi described the X-band radar capability that accompanied THAAD as going “far beyond the defense need of the Korean Peninsula” (Irish 2016). Since then, not only have US-China tensions grown, but North Korea’s capabilities have as well. Given the subsequent shift in China-North Korea relations, conditions today appear to favor a substantial longer-term alignment of interests between Beijing and Pyongyang – even if neither side fully trusts the other</w:t>
      </w:r>
      <w:r w:rsidRPr="009B0F25">
        <w:rPr>
          <w:u w:val="single"/>
        </w:rPr>
        <w:t>.</w:t>
      </w:r>
      <w:r w:rsidRPr="009B0F25">
        <w:rPr>
          <w:sz w:val="16"/>
        </w:rPr>
        <w:t xml:space="preserve"> </w:t>
      </w:r>
    </w:p>
    <w:p w14:paraId="6C8AB01B" w14:textId="77777777" w:rsidR="00B31070" w:rsidRPr="009B0F25" w:rsidRDefault="00B31070" w:rsidP="00B31070">
      <w:pPr>
        <w:rPr>
          <w:sz w:val="16"/>
        </w:rPr>
      </w:pPr>
      <w:r w:rsidRPr="009B0F25">
        <w:rPr>
          <w:sz w:val="16"/>
        </w:rPr>
        <w:t xml:space="preserve">Conclusions </w:t>
      </w:r>
    </w:p>
    <w:p w14:paraId="1F92E097" w14:textId="77777777" w:rsidR="00B31070" w:rsidRPr="009B0F25" w:rsidRDefault="00B31070" w:rsidP="00B31070">
      <w:pPr>
        <w:rPr>
          <w:sz w:val="16"/>
          <w:szCs w:val="16"/>
        </w:rPr>
      </w:pPr>
      <w:r w:rsidRPr="009B0F25">
        <w:rPr>
          <w:sz w:val="16"/>
        </w:rPr>
        <w:t>Whether US decision-makers and planners like it or not</w:t>
      </w:r>
      <w:r w:rsidRPr="009B0F25">
        <w:rPr>
          <w:b/>
          <w:bCs/>
          <w:sz w:val="16"/>
        </w:rPr>
        <w:t xml:space="preserve">, </w:t>
      </w:r>
      <w:r w:rsidRPr="009B0F25">
        <w:rPr>
          <w:b/>
          <w:bCs/>
          <w:highlight w:val="cyan"/>
          <w:u w:val="single"/>
        </w:rPr>
        <w:t>the burdens of</w:t>
      </w:r>
      <w:r w:rsidRPr="009B0F25">
        <w:rPr>
          <w:b/>
          <w:bCs/>
          <w:u w:val="single"/>
        </w:rPr>
        <w:t xml:space="preserve"> the </w:t>
      </w:r>
      <w:r w:rsidRPr="009B0F25">
        <w:rPr>
          <w:u w:val="single"/>
        </w:rPr>
        <w:t>still immature</w:t>
      </w:r>
      <w:r w:rsidRPr="009B0F25">
        <w:rPr>
          <w:b/>
          <w:bCs/>
          <w:u w:val="single"/>
        </w:rPr>
        <w:t xml:space="preserve"> </w:t>
      </w:r>
      <w:r w:rsidRPr="009B0F25">
        <w:rPr>
          <w:b/>
          <w:bCs/>
          <w:highlight w:val="cyan"/>
          <w:u w:val="single"/>
        </w:rPr>
        <w:t>nuclear deterrence relationship between No</w:t>
      </w:r>
      <w:r w:rsidRPr="009B0F25">
        <w:rPr>
          <w:b/>
          <w:bCs/>
          <w:u w:val="single"/>
        </w:rPr>
        <w:t xml:space="preserve">rth </w:t>
      </w:r>
      <w:r w:rsidRPr="009B0F25">
        <w:rPr>
          <w:b/>
          <w:bCs/>
          <w:highlight w:val="cyan"/>
          <w:u w:val="single"/>
        </w:rPr>
        <w:t>Ko</w:t>
      </w:r>
      <w:r w:rsidRPr="009B0F25">
        <w:rPr>
          <w:b/>
          <w:bCs/>
          <w:u w:val="single"/>
        </w:rPr>
        <w:t xml:space="preserve">rea </w:t>
      </w:r>
      <w:r w:rsidRPr="009B0F25">
        <w:rPr>
          <w:b/>
          <w:bCs/>
          <w:highlight w:val="cyan"/>
          <w:u w:val="single"/>
        </w:rPr>
        <w:t>and the U</w:t>
      </w:r>
      <w:r w:rsidRPr="009B0F25">
        <w:rPr>
          <w:b/>
          <w:bCs/>
          <w:u w:val="single"/>
        </w:rPr>
        <w:t xml:space="preserve">nited </w:t>
      </w:r>
      <w:r w:rsidRPr="009B0F25">
        <w:rPr>
          <w:b/>
          <w:bCs/>
          <w:highlight w:val="cyan"/>
          <w:u w:val="single"/>
        </w:rPr>
        <w:t>S</w:t>
      </w:r>
      <w:r w:rsidRPr="009B0F25">
        <w:rPr>
          <w:b/>
          <w:bCs/>
          <w:u w:val="single"/>
        </w:rPr>
        <w:t xml:space="preserve">tates </w:t>
      </w:r>
      <w:r w:rsidRPr="009B0F25">
        <w:rPr>
          <w:b/>
          <w:bCs/>
          <w:highlight w:val="cyan"/>
          <w:u w:val="single"/>
        </w:rPr>
        <w:t>cannot be ignored</w:t>
      </w:r>
      <w:r w:rsidRPr="009B0F25">
        <w:rPr>
          <w:u w:val="single"/>
        </w:rPr>
        <w:t xml:space="preserve"> to go all-in on the pursuit of “integrated deterrence” in the Indo-Pacific vis-à-vis China.</w:t>
      </w:r>
      <w:r w:rsidRPr="009B0F25">
        <w:rPr>
          <w:sz w:val="16"/>
        </w:rPr>
        <w:t xml:space="preserve"> Over time, as </w:t>
      </w:r>
      <w:r w:rsidRPr="009B0F25">
        <w:rPr>
          <w:u w:val="single"/>
        </w:rPr>
        <w:t xml:space="preserve">it becomes clear that </w:t>
      </w:r>
      <w:r w:rsidRPr="009B0F25">
        <w:rPr>
          <w:highlight w:val="cyan"/>
          <w:u w:val="single"/>
        </w:rPr>
        <w:t>North Korea’s</w:t>
      </w:r>
      <w:r w:rsidRPr="009B0F25">
        <w:rPr>
          <w:u w:val="single"/>
        </w:rPr>
        <w:t xml:space="preserve"> total </w:t>
      </w:r>
      <w:r w:rsidRPr="009B0F25">
        <w:rPr>
          <w:highlight w:val="cyan"/>
          <w:u w:val="single"/>
        </w:rPr>
        <w:t>disarmament cannot be realized in</w:t>
      </w:r>
      <w:r w:rsidRPr="009B0F25">
        <w:rPr>
          <w:u w:val="single"/>
        </w:rPr>
        <w:t xml:space="preserve"> an acceptably </w:t>
      </w:r>
      <w:r w:rsidRPr="009B0F25">
        <w:rPr>
          <w:highlight w:val="cyan"/>
          <w:u w:val="single"/>
        </w:rPr>
        <w:t>short timeframe</w:t>
      </w:r>
      <w:r w:rsidRPr="009B0F25">
        <w:rPr>
          <w:sz w:val="16"/>
        </w:rPr>
        <w:t xml:space="preserve">, </w:t>
      </w:r>
      <w:r w:rsidRPr="009B0F25">
        <w:rPr>
          <w:sz w:val="16"/>
          <w:szCs w:val="16"/>
        </w:rPr>
        <w:t xml:space="preserve">US policymakers might find the prospect of talks concerning nuclear stability with Pyongyang palatable – and North Korea may reciprocate. </w:t>
      </w:r>
    </w:p>
    <w:p w14:paraId="60BEC02B" w14:textId="77777777" w:rsidR="00B31070" w:rsidRPr="009B0F25" w:rsidRDefault="00B31070" w:rsidP="00B31070">
      <w:pPr>
        <w:rPr>
          <w:sz w:val="16"/>
        </w:rPr>
      </w:pPr>
      <w:r w:rsidRPr="009B0F25">
        <w:rPr>
          <w:sz w:val="16"/>
        </w:rPr>
        <w:t xml:space="preserve">But </w:t>
      </w:r>
      <w:proofErr w:type="gramStart"/>
      <w:r w:rsidRPr="009B0F25">
        <w:rPr>
          <w:u w:val="single"/>
        </w:rPr>
        <w:t>as long as</w:t>
      </w:r>
      <w:proofErr w:type="gramEnd"/>
      <w:r w:rsidRPr="009B0F25">
        <w:rPr>
          <w:u w:val="single"/>
        </w:rPr>
        <w:t xml:space="preserve"> North Korea’s pandemic-induced isolation persists and its capabilities continue to grow, </w:t>
      </w:r>
      <w:r w:rsidRPr="009B0F25">
        <w:rPr>
          <w:highlight w:val="cyan"/>
          <w:u w:val="single"/>
        </w:rPr>
        <w:t>the two countries</w:t>
      </w:r>
      <w:r w:rsidRPr="009B0F25">
        <w:rPr>
          <w:u w:val="single"/>
        </w:rPr>
        <w:t xml:space="preserve"> are </w:t>
      </w:r>
      <w:r w:rsidRPr="009B0F25">
        <w:rPr>
          <w:highlight w:val="cyan"/>
          <w:u w:val="single"/>
        </w:rPr>
        <w:t>left to manage</w:t>
      </w:r>
      <w:r w:rsidRPr="009B0F25">
        <w:rPr>
          <w:u w:val="single"/>
        </w:rPr>
        <w:t xml:space="preserve"> their </w:t>
      </w:r>
      <w:r w:rsidRPr="009B0F25">
        <w:rPr>
          <w:highlight w:val="cyan"/>
          <w:u w:val="single"/>
        </w:rPr>
        <w:t>differences</w:t>
      </w:r>
      <w:r w:rsidRPr="009B0F25">
        <w:rPr>
          <w:u w:val="single"/>
        </w:rPr>
        <w:t xml:space="preserve"> without much in the way of direct communication. Because </w:t>
      </w:r>
      <w:r w:rsidRPr="009B0F25">
        <w:rPr>
          <w:highlight w:val="cyan"/>
          <w:u w:val="single"/>
        </w:rPr>
        <w:t>Pyongyang’s approach to</w:t>
      </w:r>
      <w:r w:rsidRPr="009B0F25">
        <w:rPr>
          <w:u w:val="single"/>
        </w:rPr>
        <w:t xml:space="preserve"> nuclear </w:t>
      </w:r>
      <w:r w:rsidRPr="009B0F25">
        <w:rPr>
          <w:highlight w:val="cyan"/>
          <w:u w:val="single"/>
        </w:rPr>
        <w:t>deterrence hinges on</w:t>
      </w:r>
      <w:r w:rsidRPr="009B0F25">
        <w:rPr>
          <w:u w:val="single"/>
        </w:rPr>
        <w:t xml:space="preserve"> the </w:t>
      </w:r>
      <w:r w:rsidRPr="009B0F25">
        <w:rPr>
          <w:highlight w:val="cyan"/>
          <w:u w:val="single"/>
        </w:rPr>
        <w:t>manipulation of risk</w:t>
      </w:r>
      <w:r w:rsidRPr="009B0F25">
        <w:rPr>
          <w:u w:val="single"/>
        </w:rPr>
        <w:t xml:space="preserve"> – and the acceptance of higher levels of risk in crises – the </w:t>
      </w:r>
      <w:r w:rsidRPr="009B0F25">
        <w:rPr>
          <w:highlight w:val="cyan"/>
          <w:u w:val="single"/>
        </w:rPr>
        <w:t>onus will</w:t>
      </w:r>
      <w:r w:rsidRPr="009B0F25">
        <w:rPr>
          <w:u w:val="single"/>
        </w:rPr>
        <w:t xml:space="preserve"> largely </w:t>
      </w:r>
      <w:r w:rsidRPr="009B0F25">
        <w:rPr>
          <w:highlight w:val="cyan"/>
          <w:u w:val="single"/>
        </w:rPr>
        <w:t>fall on</w:t>
      </w:r>
      <w:r w:rsidRPr="009B0F25">
        <w:rPr>
          <w:u w:val="single"/>
        </w:rPr>
        <w:t xml:space="preserve"> the </w:t>
      </w:r>
      <w:r w:rsidRPr="009B0F25">
        <w:rPr>
          <w:highlight w:val="cyan"/>
          <w:u w:val="single"/>
        </w:rPr>
        <w:t>U</w:t>
      </w:r>
      <w:r w:rsidRPr="009B0F25">
        <w:rPr>
          <w:u w:val="single"/>
        </w:rPr>
        <w:t xml:space="preserve">nited </w:t>
      </w:r>
      <w:r w:rsidRPr="009B0F25">
        <w:rPr>
          <w:highlight w:val="cyan"/>
          <w:u w:val="single"/>
        </w:rPr>
        <w:t>S</w:t>
      </w:r>
      <w:r w:rsidRPr="009B0F25">
        <w:rPr>
          <w:u w:val="single"/>
        </w:rPr>
        <w:t xml:space="preserve">tates to posture its forces in Northeast Asia and the broader Indo-Pacific </w:t>
      </w:r>
      <w:r w:rsidRPr="009B0F25">
        <w:rPr>
          <w:highlight w:val="cyan"/>
          <w:u w:val="single"/>
        </w:rPr>
        <w:t xml:space="preserve">to </w:t>
      </w:r>
      <w:r w:rsidRPr="009B0F25">
        <w:rPr>
          <w:u w:val="single"/>
        </w:rPr>
        <w:t xml:space="preserve">best </w:t>
      </w:r>
      <w:r w:rsidRPr="009B0F25">
        <w:rPr>
          <w:highlight w:val="cyan"/>
          <w:u w:val="single"/>
        </w:rPr>
        <w:t>deter North Korean coercive acts against South Korea</w:t>
      </w:r>
      <w:r w:rsidRPr="009B0F25">
        <w:rPr>
          <w:sz w:val="16"/>
        </w:rPr>
        <w:t xml:space="preserve"> </w:t>
      </w:r>
      <w:r w:rsidRPr="009B0F25">
        <w:rPr>
          <w:sz w:val="16"/>
          <w:szCs w:val="18"/>
        </w:rPr>
        <w:t>and Japan below the nuclear threshold, while minimizing the risks of unintentional or inadvertent nuclear escalation.</w:t>
      </w:r>
    </w:p>
    <w:p w14:paraId="10DF1E1F" w14:textId="77777777" w:rsidR="00B31070" w:rsidRPr="009B0F25" w:rsidRDefault="00B31070" w:rsidP="00B31070">
      <w:pPr>
        <w:rPr>
          <w:sz w:val="16"/>
          <w:szCs w:val="16"/>
        </w:rPr>
      </w:pPr>
      <w:r w:rsidRPr="009B0F25">
        <w:rPr>
          <w:sz w:val="16"/>
          <w:szCs w:val="16"/>
        </w:rPr>
        <w:t xml:space="preserve">It’s not clear that this objective can be fully realized while pursuing the full-range capabilities that are currently planned for development and deployment in the region to deter China. If nuclear and conventional deterrence in Asia </w:t>
      </w:r>
      <w:proofErr w:type="gramStart"/>
      <w:r w:rsidRPr="009B0F25">
        <w:rPr>
          <w:sz w:val="16"/>
          <w:szCs w:val="16"/>
        </w:rPr>
        <w:t>are</w:t>
      </w:r>
      <w:proofErr w:type="gramEnd"/>
      <w:r w:rsidRPr="009B0F25">
        <w:rPr>
          <w:sz w:val="16"/>
          <w:szCs w:val="16"/>
        </w:rPr>
        <w:t xml:space="preserve"> to become truly “integrated,” the US Defense Department should consider not only the full range of capabilities in its toolkit – and the full range of US allies and partners – but also the full range of adversaries whose decisions are likely to affected. In Asia, this includes not only China, but North Korea. </w:t>
      </w:r>
    </w:p>
    <w:p w14:paraId="5A933F56" w14:textId="77777777" w:rsidR="00B31070" w:rsidRPr="009B0F25" w:rsidRDefault="00B31070" w:rsidP="00B31070">
      <w:pPr>
        <w:rPr>
          <w:sz w:val="16"/>
          <w:szCs w:val="16"/>
        </w:rPr>
      </w:pPr>
      <w:r w:rsidRPr="009B0F25">
        <w:rPr>
          <w:sz w:val="16"/>
          <w:szCs w:val="16"/>
        </w:rPr>
        <w:t xml:space="preserve">It may not be possible to satisfactorily optimize for the two overlapping problem sets facing U. S. planners here. But, for starters, the Defense Department – specifically, the under-secretary of defense for policy – should </w:t>
      </w:r>
      <w:proofErr w:type="gramStart"/>
      <w:r w:rsidRPr="009B0F25">
        <w:rPr>
          <w:sz w:val="16"/>
          <w:szCs w:val="16"/>
        </w:rPr>
        <w:t>undertake a study of</w:t>
      </w:r>
      <w:proofErr w:type="gramEnd"/>
      <w:r w:rsidRPr="009B0F25">
        <w:rPr>
          <w:sz w:val="16"/>
          <w:szCs w:val="16"/>
        </w:rPr>
        <w:t xml:space="preserve"> how new capabilities, particularly conventional precision-strike systems, deployed to the Indo-Pacific may bear on Korean Peninsula contingencies. Further, the Department should seek to clarify how new capabilities might contribute to Korean Peninsula contingencies – if at all – to the maximum extent possible. Minimizing ambiguities around intent can minimize the space for serious misperceptions with North Korea in a crisis. </w:t>
      </w:r>
    </w:p>
    <w:p w14:paraId="5DF1A94C" w14:textId="77777777" w:rsidR="00B31070" w:rsidRPr="009B0F25" w:rsidRDefault="00B31070" w:rsidP="00B31070">
      <w:pPr>
        <w:rPr>
          <w:u w:val="single"/>
        </w:rPr>
      </w:pPr>
      <w:proofErr w:type="gramStart"/>
      <w:r w:rsidRPr="009B0F25">
        <w:rPr>
          <w:u w:val="single"/>
        </w:rPr>
        <w:t>As long as</w:t>
      </w:r>
      <w:proofErr w:type="gramEnd"/>
      <w:r w:rsidRPr="009B0F25">
        <w:rPr>
          <w:u w:val="single"/>
        </w:rPr>
        <w:t xml:space="preserve"> </w:t>
      </w:r>
      <w:r w:rsidRPr="009B0F25">
        <w:rPr>
          <w:highlight w:val="cyan"/>
          <w:u w:val="single"/>
        </w:rPr>
        <w:t>North Korea</w:t>
      </w:r>
      <w:r w:rsidRPr="009B0F25">
        <w:rPr>
          <w:u w:val="single"/>
        </w:rPr>
        <w:t xml:space="preserve"> remains in possession of nuclear weapons, the United States will have to bear some </w:t>
      </w:r>
      <w:r w:rsidRPr="009B0F25">
        <w:rPr>
          <w:highlight w:val="cyan"/>
          <w:u w:val="single"/>
        </w:rPr>
        <w:t>risk of nuclear escalation</w:t>
      </w:r>
      <w:r w:rsidRPr="009B0F25">
        <w:rPr>
          <w:u w:val="single"/>
        </w:rPr>
        <w:t xml:space="preserve"> with Pyongyang. At the same time, </w:t>
      </w:r>
      <w:r w:rsidRPr="009B0F25">
        <w:rPr>
          <w:highlight w:val="cyan"/>
          <w:u w:val="single"/>
        </w:rPr>
        <w:t>it should be a priority for US</w:t>
      </w:r>
      <w:r w:rsidRPr="009B0F25">
        <w:rPr>
          <w:u w:val="single"/>
        </w:rPr>
        <w:t xml:space="preserve"> policy makers </w:t>
      </w:r>
      <w:r w:rsidRPr="009B0F25">
        <w:rPr>
          <w:highlight w:val="cyan"/>
          <w:u w:val="single"/>
        </w:rPr>
        <w:t>to ensure</w:t>
      </w:r>
      <w:r w:rsidRPr="009B0F25">
        <w:rPr>
          <w:u w:val="single"/>
        </w:rPr>
        <w:t xml:space="preserve"> that these </w:t>
      </w:r>
      <w:r w:rsidRPr="009B0F25">
        <w:rPr>
          <w:highlight w:val="cyan"/>
          <w:u w:val="single"/>
        </w:rPr>
        <w:t>risks do not grow</w:t>
      </w:r>
      <w:r w:rsidRPr="009B0F25">
        <w:rPr>
          <w:u w:val="single"/>
        </w:rPr>
        <w:t xml:space="preserve"> unnecessarily. As the United States translates a now-decade-long ambition to “pivot” to the Indo-Pacific</w:t>
      </w:r>
      <w:r w:rsidRPr="009B0F25">
        <w:rPr>
          <w:sz w:val="16"/>
        </w:rPr>
        <w:t xml:space="preserve"> into reality focused primarily on China</w:t>
      </w:r>
      <w:r w:rsidRPr="009B0F25">
        <w:rPr>
          <w:sz w:val="16"/>
          <w:highlight w:val="cyan"/>
        </w:rPr>
        <w:t xml:space="preserve">, </w:t>
      </w:r>
      <w:r w:rsidRPr="009B0F25">
        <w:rPr>
          <w:highlight w:val="cyan"/>
          <w:u w:val="single"/>
        </w:rPr>
        <w:t>it cannot ignore North Korea.</w:t>
      </w:r>
    </w:p>
    <w:p w14:paraId="1AF8A765" w14:textId="77777777" w:rsidR="00B31070" w:rsidRPr="009B0F25" w:rsidRDefault="00B31070" w:rsidP="00B31070"/>
    <w:p w14:paraId="503A9EEA" w14:textId="77777777" w:rsidR="00B31070" w:rsidRDefault="00B31070" w:rsidP="00B31070">
      <w:pPr>
        <w:pStyle w:val="Heading4"/>
        <w:rPr>
          <w:rFonts w:cs="Calibri"/>
        </w:rPr>
      </w:pPr>
      <w:r w:rsidRPr="009B0F25">
        <w:rPr>
          <w:rFonts w:cs="Calibri"/>
        </w:rPr>
        <w:t xml:space="preserve">Scenario 3 is </w:t>
      </w:r>
      <w:r w:rsidRPr="009B0F25">
        <w:rPr>
          <w:rFonts w:cs="Calibri"/>
          <w:u w:val="single"/>
        </w:rPr>
        <w:t>Experience</w:t>
      </w:r>
      <w:r>
        <w:rPr>
          <w:rFonts w:cs="Calibri"/>
        </w:rPr>
        <w:t>:</w:t>
      </w:r>
    </w:p>
    <w:p w14:paraId="73EF4CF3" w14:textId="77777777" w:rsidR="00B31070" w:rsidRPr="009B0F25" w:rsidRDefault="00B31070" w:rsidP="00B31070">
      <w:pPr>
        <w:pStyle w:val="Heading4"/>
        <w:rPr>
          <w:rFonts w:cs="Calibri"/>
        </w:rPr>
      </w:pPr>
      <w:r>
        <w:rPr>
          <w:rFonts w:cs="Calibri"/>
        </w:rPr>
        <w:t>I</w:t>
      </w:r>
      <w:r w:rsidRPr="009B0F25">
        <w:rPr>
          <w:rFonts w:cs="Calibri"/>
        </w:rPr>
        <w:t xml:space="preserve">nexperience by acting officers causes cascading negative effects on readiness like </w:t>
      </w:r>
      <w:proofErr w:type="spellStart"/>
      <w:r w:rsidRPr="009B0F25">
        <w:rPr>
          <w:rFonts w:cs="Calibri"/>
        </w:rPr>
        <w:t>miscalc</w:t>
      </w:r>
      <w:proofErr w:type="spellEnd"/>
      <w:r w:rsidRPr="009B0F25">
        <w:rPr>
          <w:rFonts w:cs="Calibri"/>
        </w:rPr>
        <w:t xml:space="preserve"> and </w:t>
      </w:r>
      <w:proofErr w:type="spellStart"/>
      <w:r w:rsidRPr="009B0F25">
        <w:rPr>
          <w:rFonts w:cs="Calibri"/>
        </w:rPr>
        <w:t>unstrategic</w:t>
      </w:r>
      <w:proofErr w:type="spellEnd"/>
      <w:r w:rsidRPr="009B0F25">
        <w:rPr>
          <w:rFonts w:cs="Calibri"/>
        </w:rPr>
        <w:t xml:space="preserve"> decision </w:t>
      </w:r>
      <w:proofErr w:type="gramStart"/>
      <w:r w:rsidRPr="009B0F25">
        <w:rPr>
          <w:rFonts w:cs="Calibri"/>
        </w:rPr>
        <w:t>making</w:t>
      </w:r>
      <w:proofErr w:type="gramEnd"/>
    </w:p>
    <w:p w14:paraId="3E67ED3B" w14:textId="77777777" w:rsidR="00B31070" w:rsidRPr="009B0F25" w:rsidRDefault="00B31070" w:rsidP="00B31070">
      <w:r w:rsidRPr="009B0F25">
        <w:t xml:space="preserve">Irene </w:t>
      </w:r>
      <w:proofErr w:type="spellStart"/>
      <w:r w:rsidRPr="009B0F25">
        <w:rPr>
          <w:rFonts w:eastAsiaTheme="majorEastAsia"/>
          <w:b/>
          <w:bCs/>
          <w:sz w:val="26"/>
          <w:szCs w:val="26"/>
        </w:rPr>
        <w:t>Loewenson</w:t>
      </w:r>
      <w:proofErr w:type="spellEnd"/>
      <w:r w:rsidRPr="009B0F25">
        <w:rPr>
          <w:rFonts w:eastAsiaTheme="majorEastAsia"/>
          <w:b/>
          <w:bCs/>
          <w:sz w:val="26"/>
          <w:szCs w:val="26"/>
        </w:rPr>
        <w:t xml:space="preserve"> 23</w:t>
      </w:r>
      <w:r w:rsidRPr="009B0F25">
        <w:t xml:space="preserve">[Irene </w:t>
      </w:r>
      <w:proofErr w:type="spellStart"/>
      <w:r w:rsidRPr="009B0F25">
        <w:t>Loewenson</w:t>
      </w:r>
      <w:proofErr w:type="spellEnd"/>
      <w:r w:rsidRPr="009B0F25">
        <w:t>, is a staff reporter for Marine Corps Times, "Military nominations hold could hurt readiness, says top Marine nominee",6-13-2023, Marine Corps Times, https://www.marinecorpstimes.com/news/your-marine-corps/2023/06/13/military-nominations-hold-could-hurt-readiness-says-top-marine-nominee/, 1LEE]</w:t>
      </w:r>
    </w:p>
    <w:p w14:paraId="3404BA17" w14:textId="77777777" w:rsidR="00B31070" w:rsidRPr="009B0F25" w:rsidRDefault="00B31070" w:rsidP="00B31070">
      <w:pPr>
        <w:rPr>
          <w:sz w:val="16"/>
        </w:rPr>
      </w:pPr>
      <w:r w:rsidRPr="009B0F25">
        <w:rPr>
          <w:sz w:val="16"/>
        </w:rPr>
        <w:t xml:space="preserve">“Would you say that this </w:t>
      </w:r>
      <w:r w:rsidRPr="009B0F25">
        <w:rPr>
          <w:rStyle w:val="Emphasis"/>
        </w:rPr>
        <w:t xml:space="preserve">consistent </w:t>
      </w:r>
      <w:r w:rsidRPr="009B0F25">
        <w:rPr>
          <w:rStyle w:val="Emphasis"/>
          <w:highlight w:val="cyan"/>
        </w:rPr>
        <w:t>blocking of</w:t>
      </w:r>
      <w:r w:rsidRPr="009B0F25">
        <w:rPr>
          <w:rStyle w:val="Emphasis"/>
        </w:rPr>
        <w:t xml:space="preserve"> these </w:t>
      </w:r>
      <w:r w:rsidRPr="009B0F25">
        <w:rPr>
          <w:rStyle w:val="Emphasis"/>
          <w:highlight w:val="cyan"/>
        </w:rPr>
        <w:t>nominations</w:t>
      </w:r>
      <w:r w:rsidRPr="009B0F25">
        <w:rPr>
          <w:rStyle w:val="Emphasis"/>
        </w:rPr>
        <w:t xml:space="preserve"> is </w:t>
      </w:r>
      <w:r w:rsidRPr="009B0F25">
        <w:rPr>
          <w:rStyle w:val="Emphasis"/>
          <w:highlight w:val="cyan"/>
        </w:rPr>
        <w:t>compromising national security</w:t>
      </w:r>
      <w:r w:rsidRPr="009B0F25">
        <w:rPr>
          <w:sz w:val="16"/>
        </w:rPr>
        <w:t>?” Sen. Angus King, I-Maine, asked the general.</w:t>
      </w:r>
    </w:p>
    <w:p w14:paraId="3463CD09" w14:textId="77777777" w:rsidR="00B31070" w:rsidRPr="009B0F25" w:rsidRDefault="00B31070" w:rsidP="00B31070">
      <w:pPr>
        <w:rPr>
          <w:sz w:val="16"/>
        </w:rPr>
      </w:pPr>
      <w:r w:rsidRPr="009B0F25">
        <w:rPr>
          <w:sz w:val="16"/>
        </w:rPr>
        <w:t xml:space="preserve">Joint </w:t>
      </w:r>
      <w:proofErr w:type="gramStart"/>
      <w:r w:rsidRPr="009B0F25">
        <w:rPr>
          <w:sz w:val="16"/>
        </w:rPr>
        <w:t>chiefs</w:t>
      </w:r>
      <w:proofErr w:type="gramEnd"/>
      <w:r w:rsidRPr="009B0F25">
        <w:rPr>
          <w:sz w:val="16"/>
        </w:rPr>
        <w:t xml:space="preserve"> vacancies loom amid Tuberville’s Senate standoff</w:t>
      </w:r>
    </w:p>
    <w:p w14:paraId="73BDB373" w14:textId="77777777" w:rsidR="00B31070" w:rsidRPr="009B0F25" w:rsidRDefault="00B31070" w:rsidP="00B31070">
      <w:pPr>
        <w:rPr>
          <w:sz w:val="16"/>
        </w:rPr>
      </w:pPr>
      <w:r w:rsidRPr="009B0F25">
        <w:rPr>
          <w:sz w:val="16"/>
        </w:rPr>
        <w:t xml:space="preserve">Sen. Tommy Tuberville's </w:t>
      </w:r>
      <w:r w:rsidRPr="009B0F25">
        <w:rPr>
          <w:highlight w:val="cyan"/>
          <w:u w:val="single"/>
        </w:rPr>
        <w:t xml:space="preserve">blanket hold on </w:t>
      </w:r>
      <w:r w:rsidRPr="009B0F25">
        <w:rPr>
          <w:rStyle w:val="Emphasis"/>
          <w:highlight w:val="cyan"/>
        </w:rPr>
        <w:t>military confirmations</w:t>
      </w:r>
      <w:r w:rsidRPr="009B0F25">
        <w:rPr>
          <w:u w:val="single"/>
        </w:rPr>
        <w:t xml:space="preserve"> could create as many as five joint </w:t>
      </w:r>
      <w:proofErr w:type="gramStart"/>
      <w:r w:rsidRPr="009B0F25">
        <w:rPr>
          <w:u w:val="single"/>
        </w:rPr>
        <w:t>chiefs</w:t>
      </w:r>
      <w:proofErr w:type="gramEnd"/>
      <w:r w:rsidRPr="009B0F25">
        <w:rPr>
          <w:u w:val="single"/>
        </w:rPr>
        <w:t xml:space="preserve"> vacancies.</w:t>
      </w:r>
      <w:r w:rsidRPr="009B0F25">
        <w:rPr>
          <w:sz w:val="16"/>
        </w:rPr>
        <w:t xml:space="preserve"> Here's what happens next.</w:t>
      </w:r>
    </w:p>
    <w:p w14:paraId="4F9A332B" w14:textId="77777777" w:rsidR="00B31070" w:rsidRPr="009B0F25" w:rsidRDefault="00B31070" w:rsidP="00B31070">
      <w:pPr>
        <w:rPr>
          <w:sz w:val="16"/>
        </w:rPr>
      </w:pPr>
      <w:r w:rsidRPr="009B0F25">
        <w:rPr>
          <w:sz w:val="16"/>
        </w:rPr>
        <w:t>By Bryant Harris, Stephen Losey and Megan Eckstein</w:t>
      </w:r>
    </w:p>
    <w:p w14:paraId="69A9E424" w14:textId="77777777" w:rsidR="00B31070" w:rsidRPr="009B0F25" w:rsidRDefault="00B31070" w:rsidP="00B31070">
      <w:pPr>
        <w:rPr>
          <w:sz w:val="16"/>
        </w:rPr>
      </w:pPr>
      <w:r w:rsidRPr="009B0F25">
        <w:rPr>
          <w:sz w:val="16"/>
        </w:rPr>
        <w:t xml:space="preserve">“Sir, I think it certainly </w:t>
      </w:r>
      <w:r w:rsidRPr="009B0F25">
        <w:rPr>
          <w:rStyle w:val="StyleUnderline"/>
          <w:highlight w:val="cyan"/>
        </w:rPr>
        <w:t>compromises our ability to be</w:t>
      </w:r>
      <w:r w:rsidRPr="009B0F25">
        <w:rPr>
          <w:rStyle w:val="StyleUnderline"/>
        </w:rPr>
        <w:t xml:space="preserve"> most </w:t>
      </w:r>
      <w:r w:rsidRPr="009B0F25">
        <w:rPr>
          <w:rStyle w:val="StyleUnderline"/>
          <w:highlight w:val="cyan"/>
        </w:rPr>
        <w:t>ready</w:t>
      </w:r>
      <w:r w:rsidRPr="009B0F25">
        <w:rPr>
          <w:sz w:val="16"/>
          <w:highlight w:val="cyan"/>
        </w:rPr>
        <w:t>,”</w:t>
      </w:r>
      <w:r w:rsidRPr="009B0F25">
        <w:rPr>
          <w:sz w:val="16"/>
        </w:rPr>
        <w:t xml:space="preserve"> said Smith, the assistant Marine commandant.</w:t>
      </w:r>
    </w:p>
    <w:p w14:paraId="35A22C05" w14:textId="77777777" w:rsidR="00B31070" w:rsidRPr="009B0F25" w:rsidRDefault="00B31070" w:rsidP="00B31070">
      <w:pPr>
        <w:rPr>
          <w:sz w:val="16"/>
        </w:rPr>
      </w:pPr>
      <w:r w:rsidRPr="009B0F25">
        <w:rPr>
          <w:sz w:val="16"/>
        </w:rPr>
        <w:t xml:space="preserve">He provided </w:t>
      </w:r>
      <w:r w:rsidRPr="009B0F25">
        <w:rPr>
          <w:sz w:val="21"/>
          <w:szCs w:val="32"/>
          <w:highlight w:val="cyan"/>
        </w:rPr>
        <w:t>an example:</w:t>
      </w:r>
      <w:r w:rsidRPr="009B0F25">
        <w:rPr>
          <w:sz w:val="21"/>
          <w:szCs w:val="32"/>
        </w:rPr>
        <w:t xml:space="preserve"> </w:t>
      </w:r>
      <w:r w:rsidRPr="009B0F25">
        <w:rPr>
          <w:rStyle w:val="StyleUnderline"/>
        </w:rPr>
        <w:t>Each</w:t>
      </w:r>
      <w:r w:rsidRPr="009B0F25">
        <w:rPr>
          <w:sz w:val="16"/>
        </w:rPr>
        <w:t xml:space="preserve"> of the three Marine expeditionary </w:t>
      </w:r>
      <w:r w:rsidRPr="009B0F25">
        <w:rPr>
          <w:highlight w:val="cyan"/>
          <w:u w:val="single"/>
        </w:rPr>
        <w:t>f</w:t>
      </w:r>
      <w:r w:rsidRPr="009B0F25">
        <w:rPr>
          <w:rStyle w:val="StyleUnderline"/>
          <w:highlight w:val="cyan"/>
        </w:rPr>
        <w:t>orce</w:t>
      </w:r>
      <w:r w:rsidRPr="009B0F25">
        <w:rPr>
          <w:highlight w:val="cyan"/>
          <w:u w:val="single"/>
        </w:rPr>
        <w:t>s,</w:t>
      </w:r>
      <w:r w:rsidRPr="009B0F25">
        <w:rPr>
          <w:sz w:val="16"/>
        </w:rPr>
        <w:t xml:space="preserve"> the largest building block forces under which Marine units fall, </w:t>
      </w:r>
      <w:r w:rsidRPr="009B0F25">
        <w:rPr>
          <w:rStyle w:val="Emphasis"/>
        </w:rPr>
        <w:t xml:space="preserve">is </w:t>
      </w:r>
      <w:r w:rsidRPr="009B0F25">
        <w:rPr>
          <w:rStyle w:val="Emphasis"/>
          <w:highlight w:val="cyan"/>
        </w:rPr>
        <w:t xml:space="preserve">headed by a three-star </w:t>
      </w:r>
      <w:r w:rsidRPr="009B0F25">
        <w:rPr>
          <w:rStyle w:val="StyleUnderline"/>
          <w:highlight w:val="cyan"/>
        </w:rPr>
        <w:t>general with a one-star deputy</w:t>
      </w:r>
      <w:r w:rsidRPr="009B0F25">
        <w:rPr>
          <w:sz w:val="16"/>
        </w:rPr>
        <w:t xml:space="preserve">. At the largest Marine expeditionary force, </w:t>
      </w:r>
      <w:r w:rsidRPr="009B0F25">
        <w:rPr>
          <w:rStyle w:val="StyleUnderline"/>
        </w:rPr>
        <w:t>the three-star in charge will soon retire</w:t>
      </w:r>
      <w:r w:rsidRPr="009B0F25">
        <w:rPr>
          <w:sz w:val="16"/>
        </w:rPr>
        <w:t>, Smith said.</w:t>
      </w:r>
    </w:p>
    <w:p w14:paraId="297F87B8" w14:textId="77777777" w:rsidR="00B31070" w:rsidRPr="009B0F25" w:rsidRDefault="00B31070" w:rsidP="00B31070">
      <w:pPr>
        <w:rPr>
          <w:sz w:val="16"/>
        </w:rPr>
      </w:pPr>
      <w:r w:rsidRPr="009B0F25">
        <w:rPr>
          <w:sz w:val="16"/>
        </w:rPr>
        <w:t xml:space="preserve">“When he does so, </w:t>
      </w:r>
      <w:r w:rsidRPr="009B0F25">
        <w:rPr>
          <w:rStyle w:val="StyleUnderline"/>
          <w:highlight w:val="cyan"/>
        </w:rPr>
        <w:t>there’ll be a one-star</w:t>
      </w:r>
      <w:r w:rsidRPr="009B0F25">
        <w:rPr>
          <w:rStyle w:val="StyleUnderline"/>
        </w:rPr>
        <w:t xml:space="preserve">, a fairly new one, </w:t>
      </w:r>
      <w:r w:rsidRPr="009B0F25">
        <w:rPr>
          <w:rStyle w:val="StyleUnderline"/>
          <w:highlight w:val="cyan"/>
        </w:rPr>
        <w:t>in charge of</w:t>
      </w:r>
      <w:r w:rsidRPr="009B0F25">
        <w:rPr>
          <w:rStyle w:val="StyleUnderline"/>
        </w:rPr>
        <w:t xml:space="preserve"> that </w:t>
      </w:r>
      <w:r w:rsidRPr="009B0F25">
        <w:rPr>
          <w:rStyle w:val="StyleUnderline"/>
          <w:highlight w:val="cyan"/>
        </w:rPr>
        <w:t>48,000-person</w:t>
      </w:r>
      <w:r w:rsidRPr="009B0F25">
        <w:rPr>
          <w:rStyle w:val="StyleUnderline"/>
        </w:rPr>
        <w:t xml:space="preserve"> Marine </w:t>
      </w:r>
      <w:r w:rsidRPr="009B0F25">
        <w:rPr>
          <w:rStyle w:val="StyleUnderline"/>
          <w:highlight w:val="cyan"/>
        </w:rPr>
        <w:t>expeditionary force</w:t>
      </w:r>
      <w:r w:rsidRPr="009B0F25">
        <w:rPr>
          <w:sz w:val="16"/>
        </w:rPr>
        <w:t>,” Smith said.</w:t>
      </w:r>
    </w:p>
    <w:p w14:paraId="1C8677C3" w14:textId="77777777" w:rsidR="00B31070" w:rsidRPr="009B0F25" w:rsidRDefault="00B31070" w:rsidP="00B31070">
      <w:pPr>
        <w:rPr>
          <w:sz w:val="16"/>
        </w:rPr>
      </w:pPr>
      <w:r w:rsidRPr="009B0F25">
        <w:rPr>
          <w:sz w:val="16"/>
        </w:rPr>
        <w:t xml:space="preserve">“And </w:t>
      </w:r>
      <w:r w:rsidRPr="009B0F25">
        <w:rPr>
          <w:rStyle w:val="Emphasis"/>
          <w:highlight w:val="cyan"/>
        </w:rPr>
        <w:t>that compromises</w:t>
      </w:r>
      <w:r w:rsidRPr="009B0F25">
        <w:rPr>
          <w:rStyle w:val="Emphasis"/>
        </w:rPr>
        <w:t xml:space="preserve"> readiness and </w:t>
      </w:r>
      <w:r w:rsidRPr="009B0F25">
        <w:rPr>
          <w:rStyle w:val="Emphasis"/>
          <w:highlight w:val="cyan"/>
        </w:rPr>
        <w:t>decision-making and the effectiveness of that division</w:t>
      </w:r>
      <w:r w:rsidRPr="009B0F25">
        <w:rPr>
          <w:sz w:val="16"/>
        </w:rPr>
        <w:t>?” King asked in a follow-up question.</w:t>
      </w:r>
    </w:p>
    <w:p w14:paraId="6DAD261D" w14:textId="77777777" w:rsidR="00B31070" w:rsidRPr="009B0F25" w:rsidRDefault="00B31070" w:rsidP="00B31070">
      <w:pPr>
        <w:rPr>
          <w:sz w:val="16"/>
        </w:rPr>
      </w:pPr>
      <w:r w:rsidRPr="009B0F25">
        <w:rPr>
          <w:sz w:val="16"/>
        </w:rPr>
        <w:t>“Sir, it does,” Smith said.</w:t>
      </w:r>
    </w:p>
    <w:p w14:paraId="269C222B" w14:textId="77777777" w:rsidR="00B31070" w:rsidRPr="009B0F25" w:rsidRDefault="00B31070" w:rsidP="00B31070">
      <w:pPr>
        <w:rPr>
          <w:sz w:val="16"/>
        </w:rPr>
      </w:pPr>
      <w:r w:rsidRPr="009B0F25">
        <w:rPr>
          <w:sz w:val="16"/>
        </w:rPr>
        <w:t>Smith was referring to I Marine Expeditionary Force, the Marine Corps’ West-Coast-based force, Maj. Joshua Larson, a Marine spokesman, told Marine Corps Times.</w:t>
      </w:r>
    </w:p>
    <w:p w14:paraId="4ED79A5F" w14:textId="77777777" w:rsidR="00B31070" w:rsidRPr="009B0F25" w:rsidRDefault="00B31070" w:rsidP="00B31070">
      <w:pPr>
        <w:rPr>
          <w:sz w:val="16"/>
        </w:rPr>
      </w:pPr>
      <w:r w:rsidRPr="009B0F25">
        <w:rPr>
          <w:sz w:val="16"/>
        </w:rPr>
        <w:t>The White House in March nominated Lt. Gen. Michael Cederholm, the current aviation boss, to succeed Lt. Gen. George Smith, the current head of I Marine Expeditionary Force.</w:t>
      </w:r>
    </w:p>
    <w:p w14:paraId="404A04AE" w14:textId="77777777" w:rsidR="00B31070" w:rsidRPr="009B0F25" w:rsidRDefault="00B31070" w:rsidP="00B31070">
      <w:pPr>
        <w:rPr>
          <w:rStyle w:val="StyleUnderline"/>
        </w:rPr>
      </w:pPr>
      <w:r w:rsidRPr="009B0F25">
        <w:rPr>
          <w:sz w:val="16"/>
        </w:rPr>
        <w:t xml:space="preserve">The force’s deputy commander, Brig. Gen. Robert Fulford, pinned on </w:t>
      </w:r>
      <w:r w:rsidRPr="009B0F25">
        <w:rPr>
          <w:rStyle w:val="StyleUnderline"/>
          <w:sz w:val="16"/>
        </w:rPr>
        <w:t>his first star in 2019.</w:t>
      </w:r>
    </w:p>
    <w:p w14:paraId="72A25CB4" w14:textId="77777777" w:rsidR="00B31070" w:rsidRPr="009B0F25" w:rsidRDefault="00B31070" w:rsidP="00B31070">
      <w:pPr>
        <w:rPr>
          <w:rStyle w:val="Emphasis"/>
        </w:rPr>
      </w:pPr>
      <w:r w:rsidRPr="009B0F25">
        <w:rPr>
          <w:sz w:val="16"/>
        </w:rPr>
        <w:t xml:space="preserve">In response to a question by Sen. Elizabeth Warren, D-Mass., </w:t>
      </w:r>
      <w:r w:rsidRPr="009B0F25">
        <w:rPr>
          <w:u w:val="single"/>
        </w:rPr>
        <w:t xml:space="preserve">Smith emphasized that </w:t>
      </w:r>
      <w:r w:rsidRPr="009B0F25">
        <w:rPr>
          <w:highlight w:val="cyan"/>
          <w:u w:val="single"/>
        </w:rPr>
        <w:t>it wasn’t that one</w:t>
      </w:r>
      <w:r w:rsidRPr="009B0F25">
        <w:rPr>
          <w:u w:val="single"/>
        </w:rPr>
        <w:t>-</w:t>
      </w:r>
      <w:r w:rsidRPr="009B0F25">
        <w:rPr>
          <w:highlight w:val="cyan"/>
          <w:u w:val="single"/>
        </w:rPr>
        <w:t>star generals aren’t capable</w:t>
      </w:r>
      <w:r w:rsidRPr="009B0F25">
        <w:rPr>
          <w:u w:val="single"/>
        </w:rPr>
        <w:t xml:space="preserve"> leaders — </w:t>
      </w:r>
      <w:r w:rsidRPr="009B0F25">
        <w:rPr>
          <w:highlight w:val="cyan"/>
          <w:u w:val="single"/>
        </w:rPr>
        <w:t xml:space="preserve">they </w:t>
      </w:r>
      <w:r w:rsidRPr="009B0F25">
        <w:rPr>
          <w:rStyle w:val="Emphasis"/>
        </w:rPr>
        <w:t>simply</w:t>
      </w:r>
      <w:r w:rsidRPr="009B0F25">
        <w:rPr>
          <w:rStyle w:val="Emphasis"/>
          <w:highlight w:val="cyan"/>
        </w:rPr>
        <w:t xml:space="preserve"> have less experience</w:t>
      </w:r>
      <w:r w:rsidRPr="009B0F25">
        <w:rPr>
          <w:rStyle w:val="Emphasis"/>
        </w:rPr>
        <w:t>.</w:t>
      </w:r>
    </w:p>
    <w:p w14:paraId="59CB48E5" w14:textId="77777777" w:rsidR="00B31070" w:rsidRPr="009B0F25" w:rsidRDefault="00B31070" w:rsidP="00B31070">
      <w:pPr>
        <w:rPr>
          <w:u w:val="single"/>
        </w:rPr>
      </w:pPr>
      <w:r w:rsidRPr="009B0F25">
        <w:rPr>
          <w:highlight w:val="cyan"/>
          <w:u w:val="single"/>
        </w:rPr>
        <w:t>“I’ve been doing this for 36 years,” Smith said</w:t>
      </w:r>
      <w:r w:rsidRPr="009B0F25">
        <w:rPr>
          <w:u w:val="single"/>
        </w:rPr>
        <w:t>.</w:t>
      </w:r>
      <w:r w:rsidRPr="009B0F25">
        <w:rPr>
          <w:sz w:val="16"/>
        </w:rPr>
        <w:t xml:space="preserve"> “</w:t>
      </w:r>
      <w:proofErr w:type="gramStart"/>
      <w:r w:rsidRPr="009B0F25">
        <w:rPr>
          <w:sz w:val="16"/>
        </w:rPr>
        <w:t>So</w:t>
      </w:r>
      <w:proofErr w:type="gramEnd"/>
      <w:r w:rsidRPr="009B0F25">
        <w:rPr>
          <w:sz w:val="16"/>
        </w:rPr>
        <w:t xml:space="preserve"> as I walk a flight line, or as I walk a firing range, or as I walk through a barracks, </w:t>
      </w:r>
      <w:r w:rsidRPr="009B0F25">
        <w:rPr>
          <w:highlight w:val="cyan"/>
          <w:u w:val="single"/>
        </w:rPr>
        <w:t>there’s a high likelihood</w:t>
      </w:r>
      <w:r w:rsidRPr="009B0F25">
        <w:rPr>
          <w:u w:val="single"/>
        </w:rPr>
        <w:t xml:space="preserve"> there’s not much I haven’t seen, and </w:t>
      </w:r>
      <w:r w:rsidRPr="009B0F25">
        <w:rPr>
          <w:highlight w:val="cyan"/>
          <w:u w:val="single"/>
        </w:rPr>
        <w:t xml:space="preserve">I can fix things before they </w:t>
      </w:r>
      <w:r w:rsidRPr="009B0F25">
        <w:rPr>
          <w:u w:val="single"/>
        </w:rPr>
        <w:t xml:space="preserve">get </w:t>
      </w:r>
      <w:r w:rsidRPr="009B0F25">
        <w:rPr>
          <w:highlight w:val="cyan"/>
          <w:u w:val="single"/>
        </w:rPr>
        <w:t>start</w:t>
      </w:r>
      <w:r w:rsidRPr="009B0F25">
        <w:rPr>
          <w:u w:val="single"/>
        </w:rPr>
        <w:t>ed.”</w:t>
      </w:r>
    </w:p>
    <w:p w14:paraId="66B85B6C" w14:textId="77777777" w:rsidR="00B31070" w:rsidRPr="009B0F25" w:rsidRDefault="00B31070" w:rsidP="00B31070">
      <w:pPr>
        <w:rPr>
          <w:sz w:val="16"/>
        </w:rPr>
      </w:pPr>
      <w:r w:rsidRPr="009B0F25">
        <w:rPr>
          <w:rStyle w:val="StyleUnderline"/>
          <w:highlight w:val="cyan"/>
        </w:rPr>
        <w:t>One misstep</w:t>
      </w:r>
      <w:r w:rsidRPr="009B0F25">
        <w:rPr>
          <w:highlight w:val="cyan"/>
          <w:u w:val="single"/>
        </w:rPr>
        <w:t xml:space="preserve"> by </w:t>
      </w:r>
      <w:proofErr w:type="gramStart"/>
      <w:r w:rsidRPr="009B0F25">
        <w:rPr>
          <w:highlight w:val="cyan"/>
          <w:u w:val="single"/>
        </w:rPr>
        <w:t>an</w:t>
      </w:r>
      <w:proofErr w:type="gramEnd"/>
      <w:r w:rsidRPr="009B0F25">
        <w:rPr>
          <w:highlight w:val="cyan"/>
          <w:u w:val="single"/>
        </w:rPr>
        <w:t xml:space="preserve"> less experienced </w:t>
      </w:r>
      <w:r w:rsidRPr="009B0F25">
        <w:rPr>
          <w:rStyle w:val="StyleUnderline"/>
          <w:highlight w:val="cyan"/>
        </w:rPr>
        <w:t>leader can have cascading effects</w:t>
      </w:r>
      <w:r w:rsidRPr="009B0F25">
        <w:rPr>
          <w:rStyle w:val="StyleUnderline"/>
        </w:rPr>
        <w:t xml:space="preserve"> on the </w:t>
      </w:r>
      <w:r w:rsidRPr="009B0F25">
        <w:rPr>
          <w:rStyle w:val="Emphasis"/>
        </w:rPr>
        <w:t>entire operation,</w:t>
      </w:r>
      <w:r w:rsidRPr="009B0F25">
        <w:rPr>
          <w:sz w:val="16"/>
        </w:rPr>
        <w:t xml:space="preserve"> Smith said.</w:t>
      </w:r>
    </w:p>
    <w:p w14:paraId="49981D18" w14:textId="77777777" w:rsidR="00B31070" w:rsidRPr="009B0F25" w:rsidRDefault="00B31070" w:rsidP="00B31070">
      <w:pPr>
        <w:pStyle w:val="Heading4"/>
        <w:rPr>
          <w:rFonts w:cs="Calibri"/>
        </w:rPr>
      </w:pPr>
      <w:r w:rsidRPr="009B0F25">
        <w:rPr>
          <w:rFonts w:cs="Calibri"/>
        </w:rPr>
        <w:t xml:space="preserve">One misstep causes nuclear annihilation – rising tensions and global disasters massively heighten </w:t>
      </w:r>
      <w:proofErr w:type="gramStart"/>
      <w:r w:rsidRPr="009B0F25">
        <w:rPr>
          <w:rFonts w:cs="Calibri"/>
        </w:rPr>
        <w:t>risk</w:t>
      </w:r>
      <w:proofErr w:type="gramEnd"/>
    </w:p>
    <w:p w14:paraId="6BA0F9E8" w14:textId="77777777" w:rsidR="00B31070" w:rsidRPr="009B0F25" w:rsidRDefault="00B31070" w:rsidP="00B31070">
      <w:r w:rsidRPr="009B0F25">
        <w:t xml:space="preserve">Bill </w:t>
      </w:r>
      <w:r w:rsidRPr="009B0F25">
        <w:rPr>
          <w:rStyle w:val="Style13ptBold"/>
        </w:rPr>
        <w:t>Chappell, 22</w:t>
      </w:r>
      <w:r w:rsidRPr="009B0F25">
        <w:t>, "Why the U.N. chief says we are 'one miscalculation away from nuclear annihilation'", NPR, 8-2-2022, https://www.npr.org/2022/08/02/1115160155/guterres-one-miscalculation-away-nuclear-annihilation, Wooster FG</w:t>
      </w:r>
    </w:p>
    <w:p w14:paraId="19A03178" w14:textId="77777777" w:rsidR="00B31070" w:rsidRPr="009B0F25" w:rsidRDefault="00B31070" w:rsidP="00B31070">
      <w:pPr>
        <w:rPr>
          <w:rStyle w:val="StyleUnderline"/>
        </w:rPr>
      </w:pPr>
      <w:r w:rsidRPr="009B0F25">
        <w:rPr>
          <w:rStyle w:val="StyleUnderline"/>
          <w:highlight w:val="cyan"/>
        </w:rPr>
        <w:t>The world is now enduring greater stress</w:t>
      </w:r>
      <w:r w:rsidRPr="009B0F25">
        <w:rPr>
          <w:rStyle w:val="StyleUnderline"/>
        </w:rPr>
        <w:t xml:space="preserve"> than any time in recent decades, according to U.N. Secretary-General António Guterres. And while humanity has so far avoided "the suicidal mistake of nuclear conflict," he said, tensions are hitting new highs at a time when many lessons of the past seem forgotten.</w:t>
      </w:r>
    </w:p>
    <w:p w14:paraId="3196898F" w14:textId="77777777" w:rsidR="00B31070" w:rsidRPr="009B0F25" w:rsidRDefault="00B31070" w:rsidP="00B31070">
      <w:pPr>
        <w:rPr>
          <w:rStyle w:val="StyleUnderline"/>
        </w:rPr>
      </w:pPr>
      <w:r w:rsidRPr="009B0F25">
        <w:rPr>
          <w:rStyle w:val="StyleUnderline"/>
        </w:rPr>
        <w:t xml:space="preserve">"Today, </w:t>
      </w:r>
      <w:r w:rsidRPr="009B0F25">
        <w:rPr>
          <w:rStyle w:val="StyleUnderline"/>
          <w:highlight w:val="cyan"/>
        </w:rPr>
        <w:t>humanity is just one misunderstanding, one miscalculation away from nuclear annihilation</w:t>
      </w:r>
      <w:r w:rsidRPr="009B0F25">
        <w:rPr>
          <w:rStyle w:val="StyleUnderline"/>
        </w:rPr>
        <w:t>," the world's top diplomat said at a U.N. conference on the non-proliferation of nuclear weapons in New York City.</w:t>
      </w:r>
    </w:p>
    <w:p w14:paraId="7727F8EE" w14:textId="77777777" w:rsidR="00B31070" w:rsidRPr="009B0F25" w:rsidRDefault="00B31070" w:rsidP="00B31070">
      <w:pPr>
        <w:rPr>
          <w:rStyle w:val="StyleUnderline"/>
          <w:sz w:val="16"/>
        </w:rPr>
      </w:pPr>
      <w:r w:rsidRPr="009B0F25">
        <w:rPr>
          <w:rStyle w:val="StyleUnderline"/>
          <w:sz w:val="16"/>
        </w:rPr>
        <w:t>It's not the first time such a dire warning has been issued about the catastrophic risks posed by nuclear weapons. Here's a brief look at why Guterres and others are raising the alarm now:</w:t>
      </w:r>
    </w:p>
    <w:p w14:paraId="5385B553" w14:textId="77777777" w:rsidR="00B31070" w:rsidRPr="009B0F25" w:rsidRDefault="00B31070" w:rsidP="00B31070">
      <w:pPr>
        <w:rPr>
          <w:rStyle w:val="StyleUnderline"/>
          <w:sz w:val="16"/>
        </w:rPr>
      </w:pPr>
      <w:r w:rsidRPr="009B0F25">
        <w:rPr>
          <w:rStyle w:val="StyleUnderline"/>
          <w:sz w:val="16"/>
        </w:rPr>
        <w:t xml:space="preserve">Global politics are in dire </w:t>
      </w:r>
      <w:proofErr w:type="gramStart"/>
      <w:r w:rsidRPr="009B0F25">
        <w:rPr>
          <w:rStyle w:val="StyleUnderline"/>
          <w:sz w:val="16"/>
        </w:rPr>
        <w:t>shape</w:t>
      </w:r>
      <w:proofErr w:type="gramEnd"/>
    </w:p>
    <w:p w14:paraId="4B8A1C86" w14:textId="77777777" w:rsidR="00B31070" w:rsidRPr="009B0F25" w:rsidRDefault="00B31070" w:rsidP="00B31070">
      <w:pPr>
        <w:rPr>
          <w:rStyle w:val="StyleUnderline"/>
        </w:rPr>
      </w:pPr>
      <w:r w:rsidRPr="009B0F25">
        <w:rPr>
          <w:rStyle w:val="StyleUnderline"/>
        </w:rPr>
        <w:t xml:space="preserve">"The </w:t>
      </w:r>
      <w:r w:rsidRPr="009B0F25">
        <w:rPr>
          <w:rStyle w:val="StyleUnderline"/>
          <w:highlight w:val="cyan"/>
        </w:rPr>
        <w:t>climate crisis</w:t>
      </w:r>
      <w:r w:rsidRPr="009B0F25">
        <w:rPr>
          <w:rStyle w:val="StyleUnderline"/>
        </w:rPr>
        <w:t xml:space="preserve">, stark </w:t>
      </w:r>
      <w:r w:rsidRPr="009B0F25">
        <w:rPr>
          <w:rStyle w:val="StyleUnderline"/>
          <w:highlight w:val="cyan"/>
        </w:rPr>
        <w:t xml:space="preserve">inequalities, conflicts </w:t>
      </w:r>
      <w:r w:rsidRPr="009B0F25">
        <w:rPr>
          <w:rStyle w:val="StyleUnderline"/>
        </w:rPr>
        <w:t>and human rights violations</w:t>
      </w:r>
      <w:r w:rsidRPr="009B0F25">
        <w:rPr>
          <w:rStyle w:val="StyleUnderline"/>
          <w:highlight w:val="cyan"/>
        </w:rPr>
        <w:t>, and</w:t>
      </w:r>
      <w:r w:rsidRPr="009B0F25">
        <w:rPr>
          <w:rStyle w:val="StyleUnderline"/>
        </w:rPr>
        <w:t xml:space="preserve"> the personal and </w:t>
      </w:r>
      <w:r w:rsidRPr="009B0F25">
        <w:rPr>
          <w:rStyle w:val="StyleUnderline"/>
          <w:highlight w:val="cyan"/>
        </w:rPr>
        <w:t>econ</w:t>
      </w:r>
      <w:r w:rsidRPr="009B0F25">
        <w:rPr>
          <w:rStyle w:val="StyleUnderline"/>
        </w:rPr>
        <w:t xml:space="preserve">omic </w:t>
      </w:r>
      <w:r w:rsidRPr="009B0F25">
        <w:rPr>
          <w:rStyle w:val="StyleUnderline"/>
          <w:highlight w:val="cyan"/>
        </w:rPr>
        <w:t>devastation</w:t>
      </w:r>
      <w:r w:rsidRPr="009B0F25">
        <w:rPr>
          <w:rStyle w:val="StyleUnderline"/>
        </w:rPr>
        <w:t xml:space="preserve"> caused by the COVID-19 pandemic, </w:t>
      </w:r>
      <w:r w:rsidRPr="009B0F25">
        <w:rPr>
          <w:rStyle w:val="StyleUnderline"/>
          <w:highlight w:val="cyan"/>
        </w:rPr>
        <w:t xml:space="preserve">have put our world under greater stress </w:t>
      </w:r>
      <w:r w:rsidRPr="009B0F25">
        <w:rPr>
          <w:rStyle w:val="StyleUnderline"/>
        </w:rPr>
        <w:t>than it has faced in our lifetimes," Guterres said.</w:t>
      </w:r>
    </w:p>
    <w:p w14:paraId="0C7525B0" w14:textId="77777777" w:rsidR="00B31070" w:rsidRPr="009B0F25" w:rsidRDefault="00B31070" w:rsidP="00B31070">
      <w:pPr>
        <w:rPr>
          <w:rStyle w:val="StyleUnderline"/>
        </w:rPr>
      </w:pPr>
      <w:r w:rsidRPr="009B0F25">
        <w:rPr>
          <w:rStyle w:val="StyleUnderline"/>
        </w:rPr>
        <w:t>The U.N. leader also highlighted Russia's invasion of Ukraine, saying we are facing "a time of nuclear danger not seen since the height of the Cold War."</w:t>
      </w:r>
    </w:p>
    <w:p w14:paraId="05337EB9" w14:textId="77777777" w:rsidR="00B31070" w:rsidRPr="009B0F25" w:rsidRDefault="00B31070" w:rsidP="00B31070">
      <w:pPr>
        <w:rPr>
          <w:rStyle w:val="StyleUnderline"/>
        </w:rPr>
      </w:pPr>
      <w:r w:rsidRPr="009B0F25">
        <w:rPr>
          <w:rStyle w:val="StyleUnderline"/>
          <w:highlight w:val="cyan"/>
        </w:rPr>
        <w:t>Russia has repeatedly threatened nuclear retaliation</w:t>
      </w:r>
      <w:r w:rsidRPr="009B0F25">
        <w:rPr>
          <w:rStyle w:val="StyleUnderline"/>
        </w:rPr>
        <w:t xml:space="preserve"> against any country that directly interferes in his country's brutal invasion of Ukraine.</w:t>
      </w:r>
    </w:p>
    <w:p w14:paraId="23913203" w14:textId="77777777" w:rsidR="00B31070" w:rsidRPr="009B0F25" w:rsidRDefault="00B31070" w:rsidP="00B31070">
      <w:pPr>
        <w:rPr>
          <w:rStyle w:val="StyleUnderline"/>
        </w:rPr>
      </w:pPr>
      <w:r w:rsidRPr="009B0F25">
        <w:rPr>
          <w:rStyle w:val="StyleUnderline"/>
        </w:rPr>
        <w:t>Judging Russia's willingness to use a nuclear weapon, Fred Kaplan, author of The Bomb: Presidents, Generals, and the Secret History of Nuclear War, told NPR in March that "there's a higher chance of something like that happening maybe than any time since the Cuban missile crisis."</w:t>
      </w:r>
    </w:p>
    <w:p w14:paraId="1438566A" w14:textId="77777777" w:rsidR="00B31070" w:rsidRPr="009B0F25" w:rsidRDefault="00B31070" w:rsidP="00B31070">
      <w:pPr>
        <w:rPr>
          <w:rStyle w:val="StyleUnderline"/>
          <w:sz w:val="16"/>
        </w:rPr>
      </w:pPr>
      <w:r w:rsidRPr="009B0F25">
        <w:rPr>
          <w:rStyle w:val="StyleUnderline"/>
          <w:sz w:val="16"/>
        </w:rPr>
        <w:t xml:space="preserve">Nuclear arsenals are growing and being </w:t>
      </w:r>
      <w:proofErr w:type="gramStart"/>
      <w:r w:rsidRPr="009B0F25">
        <w:rPr>
          <w:rStyle w:val="StyleUnderline"/>
          <w:sz w:val="16"/>
        </w:rPr>
        <w:t>modernized</w:t>
      </w:r>
      <w:proofErr w:type="gramEnd"/>
    </w:p>
    <w:p w14:paraId="5057D242" w14:textId="77777777" w:rsidR="00B31070" w:rsidRPr="009B0F25" w:rsidRDefault="00B31070" w:rsidP="00B31070">
      <w:pPr>
        <w:rPr>
          <w:rStyle w:val="StyleUnderline"/>
        </w:rPr>
      </w:pPr>
      <w:r w:rsidRPr="009B0F25">
        <w:rPr>
          <w:rStyle w:val="StyleUnderline"/>
          <w:highlight w:val="cyan"/>
        </w:rPr>
        <w:t>The high tensions make it more likely countries will</w:t>
      </w:r>
      <w:r w:rsidRPr="009B0F25">
        <w:rPr>
          <w:rStyle w:val="StyleUnderline"/>
        </w:rPr>
        <w:t xml:space="preserve"> look to increase and </w:t>
      </w:r>
      <w:r w:rsidRPr="009B0F25">
        <w:rPr>
          <w:rStyle w:val="StyleUnderline"/>
          <w:highlight w:val="cyan"/>
        </w:rPr>
        <w:t>modernize their nuclear holdings</w:t>
      </w:r>
      <w:r w:rsidRPr="009B0F25">
        <w:rPr>
          <w:rStyle w:val="StyleUnderline"/>
        </w:rPr>
        <w:t xml:space="preserve"> rather than reduce them, according to the International Campaign to Abolish </w:t>
      </w:r>
      <w:proofErr w:type="gramStart"/>
      <w:r w:rsidRPr="009B0F25">
        <w:rPr>
          <w:rStyle w:val="StyleUnderline"/>
        </w:rPr>
        <w:t>Nuclear Weapons</w:t>
      </w:r>
      <w:proofErr w:type="gramEnd"/>
      <w:r w:rsidRPr="009B0F25">
        <w:rPr>
          <w:rStyle w:val="StyleUnderline"/>
        </w:rPr>
        <w:t>, or ICAN, which won the Nobel Peace Prize in 2017.</w:t>
      </w:r>
    </w:p>
    <w:p w14:paraId="542A1F31" w14:textId="77777777" w:rsidR="00B31070" w:rsidRPr="009B0F25" w:rsidRDefault="00B31070" w:rsidP="00B31070">
      <w:pPr>
        <w:rPr>
          <w:rStyle w:val="StyleUnderline"/>
          <w:sz w:val="16"/>
        </w:rPr>
      </w:pPr>
      <w:r w:rsidRPr="009B0F25">
        <w:rPr>
          <w:rStyle w:val="StyleUnderline"/>
          <w:sz w:val="16"/>
        </w:rPr>
        <w:t xml:space="preserve">"At the same time, </w:t>
      </w:r>
      <w:r w:rsidRPr="009B0F25">
        <w:rPr>
          <w:rStyle w:val="StyleUnderline"/>
          <w:highlight w:val="cyan"/>
        </w:rPr>
        <w:t>all five nuclear-armed NPT</w:t>
      </w:r>
      <w:r w:rsidRPr="009B0F25">
        <w:rPr>
          <w:rStyle w:val="StyleUnderline"/>
        </w:rPr>
        <w:t xml:space="preserve"> [non-proliferation treaty] member </w:t>
      </w:r>
      <w:r w:rsidRPr="009B0F25">
        <w:rPr>
          <w:rStyle w:val="StyleUnderline"/>
          <w:highlight w:val="cyan"/>
        </w:rPr>
        <w:t>states are</w:t>
      </w:r>
      <w:r w:rsidRPr="009B0F25">
        <w:rPr>
          <w:rStyle w:val="StyleUnderline"/>
        </w:rPr>
        <w:t xml:space="preserve"> violating their disarmament obligations under the treaty and </w:t>
      </w:r>
      <w:r w:rsidRPr="009B0F25">
        <w:rPr>
          <w:rStyle w:val="StyleUnderline"/>
          <w:highlight w:val="cyan"/>
        </w:rPr>
        <w:t>increasing the risk of catastrophic nuclear war</w:t>
      </w:r>
      <w:r w:rsidRPr="009B0F25">
        <w:rPr>
          <w:rStyle w:val="StyleUnderline"/>
        </w:rPr>
        <w:t>,"</w:t>
      </w:r>
      <w:r w:rsidRPr="009B0F25">
        <w:rPr>
          <w:rStyle w:val="StyleUnderline"/>
          <w:sz w:val="16"/>
        </w:rPr>
        <w:t xml:space="preserve"> ICAN executive director Beatrice Fihn said in a statement about the U.N. conference.</w:t>
      </w:r>
    </w:p>
    <w:p w14:paraId="6EFB863F" w14:textId="77777777" w:rsidR="00B31070" w:rsidRPr="009B0F25" w:rsidRDefault="00B31070" w:rsidP="00B31070">
      <w:pPr>
        <w:rPr>
          <w:rStyle w:val="StyleUnderline"/>
        </w:rPr>
      </w:pPr>
      <w:r w:rsidRPr="009B0F25">
        <w:rPr>
          <w:rStyle w:val="StyleUnderline"/>
          <w:highlight w:val="cyan"/>
        </w:rPr>
        <w:t>The increases in weapons stockpiles</w:t>
      </w:r>
      <w:r w:rsidRPr="009B0F25">
        <w:rPr>
          <w:rStyle w:val="StyleUnderline"/>
        </w:rPr>
        <w:t xml:space="preserve"> are </w:t>
      </w:r>
      <w:r w:rsidRPr="009B0F25">
        <w:rPr>
          <w:rStyle w:val="StyleUnderline"/>
          <w:highlight w:val="cyan"/>
        </w:rPr>
        <w:t>revers</w:t>
      </w:r>
      <w:r w:rsidRPr="009B0F25">
        <w:rPr>
          <w:rStyle w:val="StyleUnderline"/>
        </w:rPr>
        <w:t xml:space="preserve">ing </w:t>
      </w:r>
      <w:r w:rsidRPr="009B0F25">
        <w:rPr>
          <w:rStyle w:val="StyleUnderline"/>
          <w:highlight w:val="cyan"/>
        </w:rPr>
        <w:t>years of progress</w:t>
      </w:r>
      <w:r w:rsidRPr="009B0F25">
        <w:rPr>
          <w:rStyle w:val="StyleUnderline"/>
        </w:rPr>
        <w:t xml:space="preserve"> following the Cold War, Guterres said.</w:t>
      </w:r>
    </w:p>
    <w:p w14:paraId="425A0ADC" w14:textId="77777777" w:rsidR="00B31070" w:rsidRPr="009B0F25" w:rsidRDefault="00B31070" w:rsidP="00B31070">
      <w:pPr>
        <w:rPr>
          <w:rStyle w:val="StyleUnderline"/>
          <w:sz w:val="16"/>
        </w:rPr>
      </w:pPr>
      <w:r w:rsidRPr="009B0F25">
        <w:rPr>
          <w:rStyle w:val="StyleUnderline"/>
          <w:sz w:val="16"/>
        </w:rPr>
        <w:t>"States are seeking false security in stockpiling and spending hundreds of billions of dollars on doomsday weapons that have no place on our planet," he said, noting the prevailing atmosphere of competition and distrust.</w:t>
      </w:r>
    </w:p>
    <w:p w14:paraId="135F6A06" w14:textId="77777777" w:rsidR="00B31070" w:rsidRPr="009B0F25" w:rsidRDefault="00B31070" w:rsidP="00B31070">
      <w:pPr>
        <w:rPr>
          <w:rStyle w:val="StyleUnderline"/>
        </w:rPr>
      </w:pPr>
      <w:r w:rsidRPr="009B0F25">
        <w:rPr>
          <w:rStyle w:val="StyleUnderline"/>
        </w:rPr>
        <w:t>"Almost 13,000 nuclear weapons are now being held in arsenals around the world," according to Guterres.</w:t>
      </w:r>
    </w:p>
    <w:p w14:paraId="4E732253" w14:textId="77777777" w:rsidR="00B31070" w:rsidRPr="009B0F25" w:rsidRDefault="00B31070" w:rsidP="00B31070">
      <w:pPr>
        <w:rPr>
          <w:rStyle w:val="StyleUnderline"/>
          <w:sz w:val="16"/>
        </w:rPr>
      </w:pPr>
      <w:r w:rsidRPr="009B0F25">
        <w:rPr>
          <w:rStyle w:val="StyleUnderline"/>
          <w:sz w:val="16"/>
        </w:rPr>
        <w:t>Even before the Ukraine crisis, the trend was well-established and wide-ranging. Late last year, for instance, India tested a newly updated version of its nuclear-capable ballistic missile — one of several advances in its nuclear arsenal, as noted by the Nuclear Information Project at the Federation of American Scientists.</w:t>
      </w:r>
    </w:p>
    <w:p w14:paraId="31F8A232" w14:textId="77777777" w:rsidR="00B31070" w:rsidRPr="009B0F25" w:rsidRDefault="00B31070" w:rsidP="00B31070">
      <w:pPr>
        <w:rPr>
          <w:color w:val="D1D2D3"/>
          <w:sz w:val="23"/>
          <w:szCs w:val="23"/>
          <w:shd w:val="clear" w:color="auto" w:fill="222529"/>
        </w:rPr>
      </w:pPr>
    </w:p>
    <w:p w14:paraId="2A731C0D" w14:textId="77777777" w:rsidR="00B31070" w:rsidRPr="009B0F25" w:rsidRDefault="00B31070" w:rsidP="00B31070">
      <w:pPr>
        <w:rPr>
          <w:color w:val="D1D2D3"/>
          <w:sz w:val="23"/>
          <w:szCs w:val="23"/>
          <w:shd w:val="clear" w:color="auto" w:fill="222529"/>
        </w:rPr>
      </w:pPr>
    </w:p>
    <w:p w14:paraId="1D07E7EE" w14:textId="77777777" w:rsidR="00B31070" w:rsidRPr="009B0F25" w:rsidRDefault="00B31070" w:rsidP="00B31070">
      <w:pPr>
        <w:pStyle w:val="Heading3"/>
        <w:rPr>
          <w:rFonts w:cs="Calibri"/>
        </w:rPr>
      </w:pPr>
      <w:r w:rsidRPr="009B0F25">
        <w:rPr>
          <w:rFonts w:cs="Calibri"/>
        </w:rPr>
        <w:t xml:space="preserve">1AC – Plan </w:t>
      </w:r>
    </w:p>
    <w:p w14:paraId="53595AB2" w14:textId="77777777" w:rsidR="00B31070" w:rsidRPr="009B0F25" w:rsidRDefault="00B31070" w:rsidP="00B31070"/>
    <w:p w14:paraId="25F93236" w14:textId="77777777" w:rsidR="00B31070" w:rsidRPr="009B0F25" w:rsidRDefault="00B31070" w:rsidP="00B31070">
      <w:pPr>
        <w:pStyle w:val="Heading4"/>
        <w:rPr>
          <w:rFonts w:cs="Calibri"/>
        </w:rPr>
      </w:pPr>
      <w:r w:rsidRPr="009B0F25">
        <w:rPr>
          <w:rFonts w:cs="Calibri"/>
        </w:rPr>
        <w:t>Plan: The United States federal government should fiscally redistribute by substantially increasing confirmation of current Senate nominees for military jobs.</w:t>
      </w:r>
    </w:p>
    <w:p w14:paraId="64080966" w14:textId="77777777" w:rsidR="00B31070" w:rsidRPr="009B0F25" w:rsidRDefault="00B31070" w:rsidP="00B31070"/>
    <w:p w14:paraId="235D6858" w14:textId="77777777" w:rsidR="00B31070" w:rsidRPr="009B0F25" w:rsidRDefault="00B31070" w:rsidP="00B31070">
      <w:pPr>
        <w:pStyle w:val="Heading4"/>
        <w:rPr>
          <w:rFonts w:cs="Calibri"/>
        </w:rPr>
      </w:pPr>
      <w:r w:rsidRPr="009B0F25">
        <w:rPr>
          <w:rFonts w:cs="Calibri"/>
        </w:rPr>
        <w:t>Plan: The United States federal government should guarantee the jobs of otherwise-eligible Senate nominees for military jobs.</w:t>
      </w:r>
    </w:p>
    <w:p w14:paraId="5178CD16" w14:textId="77777777" w:rsidR="00B31070" w:rsidRPr="009B0F25" w:rsidRDefault="00B31070" w:rsidP="00B31070"/>
    <w:p w14:paraId="2260AC05" w14:textId="77777777" w:rsidR="00B31070" w:rsidRPr="009B0F25" w:rsidRDefault="00B31070" w:rsidP="00B31070"/>
    <w:p w14:paraId="71B40C49" w14:textId="77777777" w:rsidR="00B31070" w:rsidRPr="009B0F25" w:rsidRDefault="00B31070" w:rsidP="00B31070">
      <w:pPr>
        <w:pStyle w:val="Heading3"/>
        <w:rPr>
          <w:rFonts w:cs="Calibri"/>
        </w:rPr>
      </w:pPr>
      <w:r w:rsidRPr="009B0F25">
        <w:rPr>
          <w:rFonts w:cs="Calibri"/>
        </w:rPr>
        <w:t>1AC – Leaders Adv</w:t>
      </w:r>
    </w:p>
    <w:p w14:paraId="23484FDF" w14:textId="77777777" w:rsidR="00B31070" w:rsidRDefault="00B31070" w:rsidP="00B31070">
      <w:pPr>
        <w:pStyle w:val="Heading4"/>
        <w:rPr>
          <w:rFonts w:cs="Calibri"/>
        </w:rPr>
      </w:pPr>
      <w:r w:rsidRPr="009B0F25">
        <w:rPr>
          <w:rFonts w:cs="Calibri"/>
        </w:rPr>
        <w:t xml:space="preserve">Scenario </w:t>
      </w:r>
      <w:r>
        <w:rPr>
          <w:rFonts w:cs="Calibri"/>
        </w:rPr>
        <w:t>1</w:t>
      </w:r>
      <w:r w:rsidRPr="009B0F25">
        <w:rPr>
          <w:rFonts w:cs="Calibri"/>
        </w:rPr>
        <w:t xml:space="preserve"> is the Marine Corps</w:t>
      </w:r>
      <w:r>
        <w:rPr>
          <w:rFonts w:cs="Calibri"/>
        </w:rPr>
        <w:t>:</w:t>
      </w:r>
    </w:p>
    <w:p w14:paraId="282CE186" w14:textId="77777777" w:rsidR="00B31070" w:rsidRPr="009B0F25" w:rsidRDefault="00B31070" w:rsidP="00B31070">
      <w:pPr>
        <w:pStyle w:val="Heading4"/>
        <w:rPr>
          <w:rFonts w:cs="Calibri"/>
        </w:rPr>
      </w:pPr>
      <w:r>
        <w:rPr>
          <w:rFonts w:cs="Calibri"/>
        </w:rPr>
        <w:t>H</w:t>
      </w:r>
      <w:r w:rsidRPr="009B0F25">
        <w:rPr>
          <w:rFonts w:cs="Calibri"/>
        </w:rPr>
        <w:t xml:space="preserve">old on Eric Smith’s nomination causes workload overflow – undermines the Marine Corps’ </w:t>
      </w:r>
      <w:proofErr w:type="gramStart"/>
      <w:r w:rsidRPr="009B0F25">
        <w:rPr>
          <w:rFonts w:cs="Calibri"/>
        </w:rPr>
        <w:t>synergy</w:t>
      </w:r>
      <w:proofErr w:type="gramEnd"/>
    </w:p>
    <w:p w14:paraId="5CD49E68" w14:textId="77777777" w:rsidR="00B31070" w:rsidRPr="009B0F25" w:rsidRDefault="00B31070" w:rsidP="00B31070">
      <w:r w:rsidRPr="009B0F25">
        <w:t xml:space="preserve">Justin </w:t>
      </w:r>
      <w:r w:rsidRPr="009B0F25">
        <w:rPr>
          <w:rFonts w:eastAsiaTheme="majorEastAsia"/>
          <w:b/>
          <w:bCs/>
          <w:sz w:val="26"/>
          <w:szCs w:val="26"/>
        </w:rPr>
        <w:t>Katz 23</w:t>
      </w:r>
      <w:r w:rsidRPr="009B0F25">
        <w:t>[Justin Katz, "A real ‘ripple effect’: Why it matters Smith will be ‘acting’ Marine Corps commandant",6-30-2023, Breaking Defense, https://breakingdefense.com/2023/06/a-real-ripple-effect-why-it-matters-smith-will-be-acting-marine-corps-commandant/, 1LEE]</w:t>
      </w:r>
    </w:p>
    <w:p w14:paraId="63CDD59E" w14:textId="77777777" w:rsidR="00B31070" w:rsidRPr="009B0F25" w:rsidRDefault="00B31070" w:rsidP="00B31070">
      <w:r w:rsidRPr="009B0F25">
        <w:t xml:space="preserve">“They are not ideal,” the four-star general said on the sidelines of the </w:t>
      </w:r>
      <w:proofErr w:type="gramStart"/>
      <w:r w:rsidRPr="009B0F25">
        <w:t>Modern Day</w:t>
      </w:r>
      <w:proofErr w:type="gramEnd"/>
      <w:r w:rsidRPr="009B0F25">
        <w:t xml:space="preserve"> Marine exposition on Thursday when asked about the implications of the service </w:t>
      </w:r>
      <w:r w:rsidRPr="009B0F25">
        <w:rPr>
          <w:rStyle w:val="StyleUnderline"/>
          <w:highlight w:val="cyan"/>
        </w:rPr>
        <w:t>not having a Senate-confirmed leader</w:t>
      </w:r>
      <w:r w:rsidRPr="009B0F25">
        <w:t>, a casualty of a political blockade on the Hill.</w:t>
      </w:r>
    </w:p>
    <w:p w14:paraId="6A89066E" w14:textId="77777777" w:rsidR="00B31070" w:rsidRPr="009B0F25" w:rsidRDefault="00B31070" w:rsidP="00B31070">
      <w:r w:rsidRPr="009B0F25">
        <w:t xml:space="preserve">Beyond what it means for him personally, Smith said “the </w:t>
      </w:r>
      <w:r w:rsidRPr="009B0F25">
        <w:rPr>
          <w:rStyle w:val="Emphasis"/>
          <w:highlight w:val="cyan"/>
        </w:rPr>
        <w:t>ripple effect is</w:t>
      </w:r>
      <w:r w:rsidRPr="009B0F25">
        <w:t xml:space="preserve"> actually pretty </w:t>
      </w:r>
      <w:r w:rsidRPr="009B0F25">
        <w:rPr>
          <w:rStyle w:val="Emphasis"/>
          <w:highlight w:val="cyan"/>
        </w:rPr>
        <w:t>significant</w:t>
      </w:r>
      <w:r w:rsidRPr="009B0F25">
        <w:t>,” for those further down the line as well.</w:t>
      </w:r>
    </w:p>
    <w:p w14:paraId="25C8A9B7" w14:textId="77777777" w:rsidR="00B31070" w:rsidRPr="009B0F25" w:rsidRDefault="00B31070" w:rsidP="00B31070">
      <w:r w:rsidRPr="009B0F25">
        <w:t xml:space="preserve">What happens when the 38th commandant, Gen. David Berger, steps down next month </w:t>
      </w:r>
      <w:proofErr w:type="gramStart"/>
      <w:r w:rsidRPr="009B0F25">
        <w:t>has</w:t>
      </w:r>
      <w:proofErr w:type="gramEnd"/>
      <w:r w:rsidRPr="009B0F25">
        <w:t xml:space="preserve"> been on the mind of both reporters and the crowd during the Modern Day Marine exposition this week — the first audience question Smith fielded after his Thursday speech was about as much.</w:t>
      </w:r>
    </w:p>
    <w:p w14:paraId="1E239FB5" w14:textId="77777777" w:rsidR="00B31070" w:rsidRPr="009B0F25" w:rsidRDefault="00B31070" w:rsidP="00B31070">
      <w:r w:rsidRPr="009B0F25">
        <w:t xml:space="preserve">Ostensibly, the last time in the service’s history a Marine held the title “acting commandant” was Col. William Biddle from December 1910 to February 1911, according to Marine Corps University. His </w:t>
      </w:r>
      <w:r w:rsidRPr="009B0F25">
        <w:rPr>
          <w:rStyle w:val="StyleUnderline"/>
          <w:highlight w:val="cyan"/>
        </w:rPr>
        <w:t>tenure as the acting chief ended when he was “chosen”</w:t>
      </w:r>
      <w:r w:rsidRPr="009B0F25">
        <w:t xml:space="preserve"> as the 11th commandant and promoted to the rank of major general. (Some reports differ, however, and a spokesperson for the Marine Corps agency charged with recording the service’s official history could not immediately confirm this fact.)</w:t>
      </w:r>
    </w:p>
    <w:p w14:paraId="57B2AE81" w14:textId="77777777" w:rsidR="00B31070" w:rsidRPr="009B0F25" w:rsidRDefault="00B31070" w:rsidP="00B31070">
      <w:r w:rsidRPr="009B0F25">
        <w:t>And while in many government jobs there’s little daylight between what an “acting” official does compared to someone officially in the role, that’s not the case with the senior-most Marine. Here are some takeaways about the historic position the soon-to-be “acting commandant” will be in, as told by the Marine at the center of it.</w:t>
      </w:r>
    </w:p>
    <w:p w14:paraId="7CDD7D33" w14:textId="77777777" w:rsidR="00B31070" w:rsidRPr="009B0F25" w:rsidRDefault="00B31070" w:rsidP="00B31070">
      <w:r w:rsidRPr="009B0F25">
        <w:t>Why Does Smith Becoming Acting Commandant?</w:t>
      </w:r>
    </w:p>
    <w:p w14:paraId="581914C6" w14:textId="77777777" w:rsidR="00B31070" w:rsidRPr="009B0F25" w:rsidRDefault="00B31070" w:rsidP="00B31070">
      <w:r w:rsidRPr="009B0F25">
        <w:t>First, let’s back up. President Joe Biden formally nominated Smith to become the 39th commandant of the Marine Corps last month, and his June 13 confirmation hearing was relatively smooth, reflecting the trust the general has built with lawmakers throughout his term as the second in command. Berger became commandant on July 11, 2019, and will relinquish his office on July 10, one day short of his four-year limit.</w:t>
      </w:r>
    </w:p>
    <w:p w14:paraId="553EC486" w14:textId="77777777" w:rsidR="00B31070" w:rsidRPr="009B0F25" w:rsidRDefault="00B31070" w:rsidP="00B31070">
      <w:r w:rsidRPr="009B0F25">
        <w:rPr>
          <w:rStyle w:val="StyleUnderline"/>
          <w:highlight w:val="cyan"/>
        </w:rPr>
        <w:t>Smith has not yet been confirmed</w:t>
      </w:r>
      <w:r w:rsidRPr="009B0F25">
        <w:rPr>
          <w:rStyle w:val="StyleUnderline"/>
        </w:rPr>
        <w:t xml:space="preserve"> by the Senate</w:t>
      </w:r>
      <w:r w:rsidRPr="009B0F25">
        <w:t xml:space="preserve"> </w:t>
      </w:r>
      <w:r w:rsidRPr="009B0F25">
        <w:rPr>
          <w:rStyle w:val="Emphasis"/>
          <w:highlight w:val="cyan"/>
        </w:rPr>
        <w:t>due</w:t>
      </w:r>
      <w:r w:rsidRPr="009B0F25">
        <w:rPr>
          <w:highlight w:val="cyan"/>
        </w:rPr>
        <w:t xml:space="preserve"> </w:t>
      </w:r>
      <w:r w:rsidRPr="009B0F25">
        <w:rPr>
          <w:rStyle w:val="Emphasis"/>
          <w:highlight w:val="cyan"/>
        </w:rPr>
        <w:t>to</w:t>
      </w:r>
      <w:r w:rsidRPr="009B0F25">
        <w:t xml:space="preserve"> an outstanding effective </w:t>
      </w:r>
      <w:r w:rsidRPr="009B0F25">
        <w:rPr>
          <w:rStyle w:val="Emphasis"/>
          <w:highlight w:val="cyan"/>
        </w:rPr>
        <w:t>hold</w:t>
      </w:r>
      <w:r w:rsidRPr="009B0F25">
        <w:t xml:space="preserve"> placed on military nominations </w:t>
      </w:r>
      <w:r w:rsidRPr="009B0F25">
        <w:rPr>
          <w:rStyle w:val="StyleUnderline"/>
        </w:rPr>
        <w:t>by</w:t>
      </w:r>
      <w:r w:rsidRPr="009B0F25">
        <w:t xml:space="preserve"> Sen. Tommy </w:t>
      </w:r>
      <w:r w:rsidRPr="009B0F25">
        <w:rPr>
          <w:rStyle w:val="StyleUnderline"/>
        </w:rPr>
        <w:t>Tuberville</w:t>
      </w:r>
      <w:r w:rsidRPr="009B0F25">
        <w:t>, R-Ala., over the Pentagon’s policies around servicemembers obtaining abortions.</w:t>
      </w:r>
    </w:p>
    <w:p w14:paraId="6406254A" w14:textId="77777777" w:rsidR="00B31070" w:rsidRPr="009B0F25" w:rsidRDefault="00B31070" w:rsidP="00B31070">
      <w:r w:rsidRPr="009B0F25">
        <w:t xml:space="preserve">But, even if he weren’t the nominee, </w:t>
      </w:r>
      <w:r w:rsidRPr="009B0F25">
        <w:rPr>
          <w:rStyle w:val="StyleUnderline"/>
          <w:highlight w:val="cyan"/>
        </w:rPr>
        <w:t>Smith would still become the acting chief</w:t>
      </w:r>
      <w:r w:rsidRPr="009B0F25">
        <w:rPr>
          <w:rStyle w:val="StyleUnderline"/>
        </w:rPr>
        <w:t xml:space="preserve"> </w:t>
      </w:r>
      <w:r w:rsidRPr="009B0F25">
        <w:t>in face of such a delay. That is because by law, Smith said, the current commandant may only serve for four years and, if no replacement is nominated and confirmed prior to current chief’s departure, then the No. 2 in command automatically takes the helm in the interim.</w:t>
      </w:r>
    </w:p>
    <w:p w14:paraId="5AD17534" w14:textId="77777777" w:rsidR="00B31070" w:rsidRPr="009B0F25" w:rsidRDefault="00B31070" w:rsidP="00B31070">
      <w:r w:rsidRPr="009B0F25">
        <w:t>While speaking to reporters, Smith was careful not to chastise lawmakers for the hold on his nomination, saying that would be politicizing the military. But, he added, “I will tell you if you do that, here’s what happens:”</w:t>
      </w:r>
    </w:p>
    <w:p w14:paraId="308A2641" w14:textId="77777777" w:rsidR="00B31070" w:rsidRPr="009B0F25" w:rsidRDefault="00B31070" w:rsidP="00B31070">
      <w:r w:rsidRPr="009B0F25">
        <w:t xml:space="preserve">He Will Still Be </w:t>
      </w:r>
      <w:proofErr w:type="gramStart"/>
      <w:r w:rsidRPr="009B0F25">
        <w:t>The</w:t>
      </w:r>
      <w:proofErr w:type="gramEnd"/>
      <w:r w:rsidRPr="009B0F25">
        <w:t xml:space="preserve"> Assistant Commandant</w:t>
      </w:r>
    </w:p>
    <w:p w14:paraId="3EEA67B3" w14:textId="77777777" w:rsidR="00B31070" w:rsidRPr="009B0F25" w:rsidRDefault="00B31070" w:rsidP="00B31070">
      <w:pPr>
        <w:rPr>
          <w:rStyle w:val="Emphasis"/>
        </w:rPr>
      </w:pPr>
      <w:r w:rsidRPr="009B0F25">
        <w:t xml:space="preserve">Despite the extra workload associated with being the acting commandant, </w:t>
      </w:r>
      <w:r w:rsidRPr="009B0F25">
        <w:rPr>
          <w:rStyle w:val="StyleUnderline"/>
          <w:highlight w:val="cyan"/>
        </w:rPr>
        <w:t>Smith will remain as the Marine Corps’ second</w:t>
      </w:r>
      <w:r w:rsidRPr="009B0F25">
        <w:rPr>
          <w:rStyle w:val="StyleUnderline"/>
        </w:rPr>
        <w:t xml:space="preserve"> most senior officer.</w:t>
      </w:r>
      <w:r w:rsidRPr="009B0F25">
        <w:t xml:space="preserve"> To manage both billets simultaneously, Smith said he’ll </w:t>
      </w:r>
      <w:r w:rsidRPr="009B0F25">
        <w:rPr>
          <w:rStyle w:val="Emphasis"/>
          <w:highlight w:val="cyan"/>
        </w:rPr>
        <w:t>have to delegate certain responsibilities to various subordinate officers</w:t>
      </w:r>
      <w:r w:rsidRPr="009B0F25">
        <w:rPr>
          <w:rStyle w:val="Emphasis"/>
        </w:rPr>
        <w:t>.</w:t>
      </w:r>
    </w:p>
    <w:p w14:paraId="419920EF" w14:textId="77777777" w:rsidR="00B31070" w:rsidRPr="009B0F25" w:rsidRDefault="00B31070" w:rsidP="00B31070">
      <w:pPr>
        <w:rPr>
          <w:rStyle w:val="Emphasis"/>
        </w:rPr>
      </w:pPr>
      <w:r w:rsidRPr="009B0F25">
        <w:t xml:space="preserve">In turn, </w:t>
      </w:r>
      <w:r w:rsidRPr="009B0F25">
        <w:rPr>
          <w:rStyle w:val="StyleUnderline"/>
          <w:highlight w:val="cyan"/>
        </w:rPr>
        <w:t>those officers</w:t>
      </w:r>
      <w:r w:rsidRPr="009B0F25">
        <w:t xml:space="preserve">, who also already have full-time workloads, will likely </w:t>
      </w:r>
      <w:r w:rsidRPr="009B0F25">
        <w:rPr>
          <w:rStyle w:val="StyleUnderline"/>
        </w:rPr>
        <w:t xml:space="preserve">end up </w:t>
      </w:r>
      <w:r w:rsidRPr="009B0F25">
        <w:rPr>
          <w:rStyle w:val="StyleUnderline"/>
          <w:highlight w:val="cyan"/>
        </w:rPr>
        <w:t>do</w:t>
      </w:r>
      <w:r w:rsidRPr="009B0F25">
        <w:rPr>
          <w:rStyle w:val="StyleUnderline"/>
        </w:rPr>
        <w:t xml:space="preserve">ing </w:t>
      </w:r>
      <w:r w:rsidRPr="009B0F25">
        <w:rPr>
          <w:rStyle w:val="StyleUnderline"/>
          <w:highlight w:val="cyan"/>
        </w:rPr>
        <w:t>the same</w:t>
      </w:r>
      <w:r w:rsidRPr="009B0F25">
        <w:t xml:space="preserve"> </w:t>
      </w:r>
      <w:r w:rsidRPr="009B0F25">
        <w:rPr>
          <w:rStyle w:val="StyleUnderline"/>
        </w:rPr>
        <w:t>to their subordinates</w:t>
      </w:r>
      <w:r w:rsidRPr="009B0F25">
        <w:t xml:space="preserve">. And the </w:t>
      </w:r>
      <w:r w:rsidRPr="009B0F25">
        <w:rPr>
          <w:rStyle w:val="Emphasis"/>
        </w:rPr>
        <w:t>chain</w:t>
      </w:r>
      <w:r w:rsidRPr="009B0F25">
        <w:t xml:space="preserve"> </w:t>
      </w:r>
      <w:r w:rsidRPr="009B0F25">
        <w:rPr>
          <w:rStyle w:val="Emphasis"/>
        </w:rPr>
        <w:t>goes on.</w:t>
      </w:r>
    </w:p>
    <w:p w14:paraId="2A9141AC" w14:textId="77777777" w:rsidR="00B31070" w:rsidRPr="009B0F25" w:rsidRDefault="00B31070" w:rsidP="00B31070">
      <w:r w:rsidRPr="009B0F25">
        <w:t xml:space="preserve">The real </w:t>
      </w:r>
      <w:r w:rsidRPr="009B0F25">
        <w:rPr>
          <w:rStyle w:val="StyleUnderline"/>
          <w:highlight w:val="cyan"/>
        </w:rPr>
        <w:t>impact</w:t>
      </w:r>
      <w:r w:rsidRPr="009B0F25">
        <w:t xml:space="preserve"> to all of this — aside from everyone having to do more work — </w:t>
      </w:r>
      <w:r w:rsidRPr="009B0F25">
        <w:rPr>
          <w:rStyle w:val="StyleUnderline"/>
          <w:highlight w:val="cyan"/>
        </w:rPr>
        <w:t>is</w:t>
      </w:r>
      <w:r w:rsidRPr="009B0F25">
        <w:t xml:space="preserve"> that one of the assistant commandant’s chief </w:t>
      </w:r>
      <w:r w:rsidRPr="009B0F25">
        <w:rPr>
          <w:rStyle w:val="Emphasis"/>
        </w:rPr>
        <w:t>responsibilities</w:t>
      </w:r>
      <w:r w:rsidRPr="009B0F25">
        <w:t xml:space="preserve"> is to be present </w:t>
      </w:r>
      <w:r w:rsidRPr="009B0F25">
        <w:rPr>
          <w:rStyle w:val="StyleUnderline"/>
        </w:rPr>
        <w:t>on</w:t>
      </w:r>
      <w:r w:rsidRPr="009B0F25">
        <w:t xml:space="preserve"> a variety of </w:t>
      </w:r>
      <w:r w:rsidRPr="009B0F25">
        <w:rPr>
          <w:rStyle w:val="Emphasis"/>
          <w:highlight w:val="cyan"/>
        </w:rPr>
        <w:t>oversight boards and councils</w:t>
      </w:r>
      <w:r w:rsidRPr="009B0F25">
        <w:t xml:space="preserve"> </w:t>
      </w:r>
      <w:r w:rsidRPr="009B0F25">
        <w:rPr>
          <w:rStyle w:val="StyleUnderline"/>
        </w:rPr>
        <w:t>to ensur</w:t>
      </w:r>
      <w:r w:rsidRPr="009B0F25">
        <w:t xml:space="preserve">e “that there’s </w:t>
      </w:r>
      <w:r w:rsidRPr="009B0F25">
        <w:rPr>
          <w:rStyle w:val="StyleUnderline"/>
          <w:highlight w:val="cyan"/>
        </w:rPr>
        <w:t>synergy</w:t>
      </w:r>
      <w:r w:rsidRPr="009B0F25">
        <w:t xml:space="preserve"> </w:t>
      </w:r>
      <w:r w:rsidRPr="009B0F25">
        <w:rPr>
          <w:rStyle w:val="StyleUnderline"/>
        </w:rPr>
        <w:t>across</w:t>
      </w:r>
      <w:r w:rsidRPr="009B0F25">
        <w:t xml:space="preserve"> the </w:t>
      </w:r>
      <w:r w:rsidRPr="009B0F25">
        <w:rPr>
          <w:rStyle w:val="StyleUnderline"/>
        </w:rPr>
        <w:t>Marine</w:t>
      </w:r>
      <w:r w:rsidRPr="009B0F25">
        <w:t xml:space="preserve"> </w:t>
      </w:r>
      <w:r w:rsidRPr="009B0F25">
        <w:rPr>
          <w:rStyle w:val="StyleUnderline"/>
        </w:rPr>
        <w:t>Corps</w:t>
      </w:r>
      <w:r w:rsidRPr="009B0F25">
        <w:t xml:space="preserve"> in the Marine Corps message across all forums,” he said.</w:t>
      </w:r>
    </w:p>
    <w:p w14:paraId="21913CF3" w14:textId="77777777" w:rsidR="00B31070" w:rsidRPr="009B0F25" w:rsidRDefault="00B31070" w:rsidP="00B31070">
      <w:r w:rsidRPr="009B0F25">
        <w:t xml:space="preserve">“That will be </w:t>
      </w:r>
      <w:r w:rsidRPr="009B0F25">
        <w:rPr>
          <w:rStyle w:val="StyleUnderline"/>
          <w:highlight w:val="cyan"/>
        </w:rPr>
        <w:t>harder</w:t>
      </w:r>
      <w:r w:rsidRPr="009B0F25">
        <w:t xml:space="preserve"> to maintain </w:t>
      </w:r>
      <w:r w:rsidRPr="009B0F25">
        <w:rPr>
          <w:rStyle w:val="StyleUnderline"/>
          <w:highlight w:val="cyan"/>
        </w:rPr>
        <w:t>because</w:t>
      </w:r>
      <w:r w:rsidRPr="009B0F25">
        <w:rPr>
          <w:highlight w:val="cyan"/>
        </w:rPr>
        <w:t xml:space="preserve"> </w:t>
      </w:r>
      <w:r w:rsidRPr="009B0F25">
        <w:rPr>
          <w:rStyle w:val="Emphasis"/>
          <w:highlight w:val="cyan"/>
        </w:rPr>
        <w:t>it’s parceled out</w:t>
      </w:r>
      <w:r w:rsidRPr="009B0F25">
        <w:t xml:space="preserve"> to four, five, six, seven officers,” he added.</w:t>
      </w:r>
    </w:p>
    <w:p w14:paraId="5BDC0B78" w14:textId="77777777" w:rsidR="00B31070" w:rsidRPr="009B0F25" w:rsidRDefault="00B31070" w:rsidP="00B31070">
      <w:r w:rsidRPr="009B0F25">
        <w:t>No Commandant’s Planning Guidance</w:t>
      </w:r>
    </w:p>
    <w:p w14:paraId="23B0E897" w14:textId="77777777" w:rsidR="00B31070" w:rsidRPr="009B0F25" w:rsidRDefault="00B31070" w:rsidP="00B31070">
      <w:r w:rsidRPr="009B0F25">
        <w:t xml:space="preserve">The </w:t>
      </w:r>
      <w:r w:rsidRPr="009B0F25">
        <w:rPr>
          <w:rStyle w:val="StyleUnderline"/>
        </w:rPr>
        <w:t>commandant’s planning guidance</w:t>
      </w:r>
      <w:r w:rsidRPr="009B0F25">
        <w:t>, as the name implies, is a document each new Marine Corps chief regularly publishes at the start of their tenure to provide the force with a preview of the direction the new top officer plans to take it.</w:t>
      </w:r>
    </w:p>
    <w:p w14:paraId="54D7B535" w14:textId="77777777" w:rsidR="00B31070" w:rsidRPr="009B0F25" w:rsidRDefault="00B31070" w:rsidP="00B31070">
      <w:r w:rsidRPr="009B0F25">
        <w:t xml:space="preserve">In Berger’s guidance, he previewed many of the changes to come as part of his plan to revamp the service, dubbed Force Design 2030, and </w:t>
      </w:r>
      <w:r w:rsidRPr="009B0F25">
        <w:rPr>
          <w:rStyle w:val="StyleUnderline"/>
        </w:rPr>
        <w:t>set the tone for four years that would be filled with changes</w:t>
      </w:r>
      <w:r w:rsidRPr="009B0F25">
        <w:t xml:space="preserve"> — some less comfortable than others.</w:t>
      </w:r>
    </w:p>
    <w:p w14:paraId="724F8F9D" w14:textId="77777777" w:rsidR="00B31070" w:rsidRPr="009B0F25" w:rsidRDefault="00B31070" w:rsidP="00B31070">
      <w:r w:rsidRPr="009B0F25">
        <w:t xml:space="preserve">As acting chief, Smith said he </w:t>
      </w:r>
      <w:r w:rsidRPr="009B0F25">
        <w:rPr>
          <w:rStyle w:val="Emphasis"/>
        </w:rPr>
        <w:t>won’t be permitted to publish that guidance</w:t>
      </w:r>
      <w:r w:rsidRPr="009B0F25">
        <w:t>; that privilege is reserved for the 39th commandant, “whoever that may be,” he added.</w:t>
      </w:r>
    </w:p>
    <w:p w14:paraId="7145604F" w14:textId="77777777" w:rsidR="00B31070" w:rsidRPr="009B0F25" w:rsidRDefault="00B31070" w:rsidP="00B31070">
      <w:r w:rsidRPr="009B0F25">
        <w:t xml:space="preserve">“I can give </w:t>
      </w:r>
      <w:r w:rsidRPr="009B0F25">
        <w:rPr>
          <w:rStyle w:val="StyleUnderline"/>
        </w:rPr>
        <w:t>guidance</w:t>
      </w:r>
      <w:r w:rsidRPr="009B0F25">
        <w:t xml:space="preserve"> to the force as the acting commandant, but it </w:t>
      </w:r>
      <w:r w:rsidRPr="009B0F25">
        <w:rPr>
          <w:rStyle w:val="StyleUnderline"/>
        </w:rPr>
        <w:t>does not carry the same weight</w:t>
      </w:r>
      <w:r w:rsidRPr="009B0F25">
        <w:t xml:space="preserve"> quite as the commandant’s planning guidance,” he said.</w:t>
      </w:r>
    </w:p>
    <w:p w14:paraId="0D8CB4A8" w14:textId="77777777" w:rsidR="00B31070" w:rsidRPr="009B0F25" w:rsidRDefault="00B31070" w:rsidP="00B31070">
      <w:pPr>
        <w:pStyle w:val="Heading4"/>
        <w:rPr>
          <w:rFonts w:cs="Calibri"/>
        </w:rPr>
      </w:pPr>
      <w:r w:rsidRPr="009B0F25">
        <w:rPr>
          <w:rFonts w:cs="Calibri"/>
        </w:rPr>
        <w:t xml:space="preserve">That prevents the implementation of Force Design 2030 – key to deter </w:t>
      </w:r>
      <w:proofErr w:type="gramStart"/>
      <w:r w:rsidRPr="009B0F25">
        <w:rPr>
          <w:rFonts w:cs="Calibri"/>
        </w:rPr>
        <w:t>China</w:t>
      </w:r>
      <w:proofErr w:type="gramEnd"/>
    </w:p>
    <w:p w14:paraId="69FB518B" w14:textId="77777777" w:rsidR="00B31070" w:rsidRPr="009B0F25" w:rsidRDefault="00B31070" w:rsidP="00B31070">
      <w:r w:rsidRPr="009B0F25">
        <w:t xml:space="preserve">Jon </w:t>
      </w:r>
      <w:r w:rsidRPr="009B0F25">
        <w:rPr>
          <w:rFonts w:eastAsiaTheme="majorEastAsia"/>
          <w:b/>
          <w:bCs/>
          <w:sz w:val="26"/>
          <w:szCs w:val="26"/>
        </w:rPr>
        <w:t>Harper 23</w:t>
      </w:r>
      <w:r w:rsidRPr="009B0F25">
        <w:t xml:space="preserve">[Jon Harper, "Biden nominates Marine Gen. Eric Smith, Force Design 2030 advocate, to be next commandant",2-10-2023, </w:t>
      </w:r>
      <w:proofErr w:type="spellStart"/>
      <w:r w:rsidRPr="009B0F25">
        <w:t>DefenseScoop</w:t>
      </w:r>
      <w:proofErr w:type="spellEnd"/>
      <w:r w:rsidRPr="009B0F25">
        <w:t>, https://defensescoop.com/2023/05/31/biden-nominates-marine-gen-eric-smith-force-design-2030-advocate-to-be-next-commandant/, 1LEE]</w:t>
      </w:r>
    </w:p>
    <w:p w14:paraId="69742A65" w14:textId="77777777" w:rsidR="00B31070" w:rsidRPr="009B0F25" w:rsidRDefault="00B31070" w:rsidP="00B31070">
      <w:r w:rsidRPr="009B0F25">
        <w:rPr>
          <w:rStyle w:val="Emphasis"/>
        </w:rPr>
        <w:t>Smith</w:t>
      </w:r>
      <w:r w:rsidRPr="009B0F25">
        <w:rPr>
          <w:rStyle w:val="StyleUnderline"/>
        </w:rPr>
        <w:t xml:space="preserve"> has been </w:t>
      </w:r>
      <w:r w:rsidRPr="009B0F25">
        <w:rPr>
          <w:rStyle w:val="Emphasis"/>
        </w:rPr>
        <w:t>a strong advocate</w:t>
      </w:r>
      <w:r w:rsidRPr="009B0F25">
        <w:rPr>
          <w:rStyle w:val="StyleUnderline"/>
        </w:rPr>
        <w:t xml:space="preserve"> </w:t>
      </w:r>
      <w:r w:rsidRPr="009B0F25">
        <w:rPr>
          <w:rStyle w:val="Emphasis"/>
        </w:rPr>
        <w:t>for</w:t>
      </w:r>
      <w:r w:rsidRPr="009B0F25">
        <w:rPr>
          <w:rStyle w:val="StyleUnderline"/>
        </w:rPr>
        <w:t xml:space="preserve"> </w:t>
      </w:r>
      <w:r w:rsidRPr="009B0F25">
        <w:rPr>
          <w:rStyle w:val="Emphasis"/>
        </w:rPr>
        <w:t>transforming the Marine Corps</w:t>
      </w:r>
      <w:r w:rsidRPr="009B0F25">
        <w:rPr>
          <w:rStyle w:val="StyleUnderline"/>
        </w:rPr>
        <w:t xml:space="preserve"> </w:t>
      </w:r>
      <w:r w:rsidRPr="009B0F25">
        <w:rPr>
          <w:rStyle w:val="Emphasis"/>
        </w:rPr>
        <w:t>through</w:t>
      </w:r>
      <w:r w:rsidRPr="009B0F25">
        <w:rPr>
          <w:rStyle w:val="StyleUnderline"/>
        </w:rPr>
        <w:t xml:space="preserve"> a variety of initiatives including </w:t>
      </w:r>
      <w:r w:rsidRPr="009B0F25">
        <w:rPr>
          <w:rStyle w:val="Emphasis"/>
        </w:rPr>
        <w:t>Force Design 2030</w:t>
      </w:r>
      <w:r w:rsidRPr="009B0F25">
        <w:t>, Talent Management 2030, and the “stand-in forces” concept.</w:t>
      </w:r>
    </w:p>
    <w:p w14:paraId="288B49EC" w14:textId="77777777" w:rsidR="00B31070" w:rsidRPr="009B0F25" w:rsidRDefault="00B31070" w:rsidP="00B31070">
      <w:pPr>
        <w:rPr>
          <w:rStyle w:val="StyleUnderline"/>
        </w:rPr>
      </w:pPr>
      <w:r w:rsidRPr="009B0F25">
        <w:t xml:space="preserve">Some of the Corps’ modernization initiatives, particular </w:t>
      </w:r>
      <w:r w:rsidRPr="009B0F25">
        <w:rPr>
          <w:rStyle w:val="Emphasis"/>
        </w:rPr>
        <w:t>Force Design 2030</w:t>
      </w:r>
      <w:r w:rsidRPr="009B0F25">
        <w:rPr>
          <w:rStyle w:val="StyleUnderline"/>
        </w:rPr>
        <w:t xml:space="preserve">, have been controversial and come under heavy criticism. </w:t>
      </w:r>
      <w:r w:rsidRPr="009B0F25">
        <w:t xml:space="preserve">That vision for the future force </w:t>
      </w:r>
      <w:r w:rsidRPr="009B0F25">
        <w:rPr>
          <w:rStyle w:val="StyleUnderline"/>
        </w:rPr>
        <w:t>includes cutting</w:t>
      </w:r>
      <w:r w:rsidRPr="009B0F25">
        <w:t xml:space="preserve"> tanks, </w:t>
      </w:r>
      <w:proofErr w:type="gramStart"/>
      <w:r w:rsidRPr="009B0F25">
        <w:t>artillery</w:t>
      </w:r>
      <w:proofErr w:type="gramEnd"/>
      <w:r w:rsidRPr="009B0F25">
        <w:t xml:space="preserve"> and other </w:t>
      </w:r>
      <w:r w:rsidRPr="009B0F25">
        <w:rPr>
          <w:rStyle w:val="StyleUnderline"/>
        </w:rPr>
        <w:t>capabilities</w:t>
      </w:r>
      <w:r w:rsidRPr="009B0F25">
        <w:t xml:space="preserve"> </w:t>
      </w:r>
      <w:r w:rsidRPr="009B0F25">
        <w:rPr>
          <w:rStyle w:val="Emphasis"/>
        </w:rPr>
        <w:t>to free up money</w:t>
      </w:r>
      <w:r w:rsidRPr="009B0F25">
        <w:t xml:space="preserve"> </w:t>
      </w:r>
      <w:r w:rsidRPr="009B0F25">
        <w:rPr>
          <w:rStyle w:val="Emphasis"/>
        </w:rPr>
        <w:t>to invest in</w:t>
      </w:r>
      <w:r w:rsidRPr="009B0F25">
        <w:t xml:space="preserve"> other </w:t>
      </w:r>
      <w:r w:rsidRPr="009B0F25">
        <w:rPr>
          <w:rStyle w:val="StyleUnderline"/>
        </w:rPr>
        <w:t>systems</w:t>
      </w:r>
      <w:r w:rsidRPr="009B0F25">
        <w:t xml:space="preserve"> </w:t>
      </w:r>
      <w:r w:rsidRPr="009B0F25">
        <w:rPr>
          <w:rStyle w:val="StyleUnderline"/>
        </w:rPr>
        <w:t>that</w:t>
      </w:r>
      <w:r w:rsidRPr="009B0F25">
        <w:t xml:space="preserve"> Berger and other service </w:t>
      </w:r>
      <w:r w:rsidRPr="009B0F25">
        <w:rPr>
          <w:rStyle w:val="StyleUnderline"/>
        </w:rPr>
        <w:t xml:space="preserve">leaders believe will be more </w:t>
      </w:r>
      <w:r w:rsidRPr="009B0F25">
        <w:rPr>
          <w:rStyle w:val="Emphasis"/>
        </w:rPr>
        <w:t>relevant</w:t>
      </w:r>
      <w:r w:rsidRPr="009B0F25">
        <w:rPr>
          <w:rStyle w:val="StyleUnderline"/>
        </w:rPr>
        <w:t xml:space="preserve"> in a potential conflict with China</w:t>
      </w:r>
      <w:r w:rsidRPr="009B0F25">
        <w:t xml:space="preserve"> </w:t>
      </w:r>
      <w:r w:rsidRPr="009B0F25">
        <w:rPr>
          <w:rStyle w:val="StyleUnderline"/>
        </w:rPr>
        <w:t xml:space="preserve">in the </w:t>
      </w:r>
      <w:r w:rsidRPr="009B0F25">
        <w:rPr>
          <w:rStyle w:val="Emphasis"/>
        </w:rPr>
        <w:t>Indo-Pacific,</w:t>
      </w:r>
      <w:r w:rsidRPr="009B0F25">
        <w:t xml:space="preserve"> </w:t>
      </w:r>
      <w:r w:rsidRPr="009B0F25">
        <w:rPr>
          <w:rStyle w:val="StyleUnderline"/>
        </w:rPr>
        <w:t>such as long-range anti-ship missiles</w:t>
      </w:r>
      <w:r w:rsidRPr="009B0F25">
        <w:t xml:space="preserve"> </w:t>
      </w:r>
      <w:r w:rsidRPr="009B0F25">
        <w:rPr>
          <w:rStyle w:val="StyleUnderline"/>
        </w:rPr>
        <w:t>and</w:t>
      </w:r>
      <w:r w:rsidRPr="009B0F25">
        <w:t xml:space="preserve"> </w:t>
      </w:r>
      <w:r w:rsidRPr="009B0F25">
        <w:rPr>
          <w:rStyle w:val="StyleUnderline"/>
        </w:rPr>
        <w:t>unmanned platforms.</w:t>
      </w:r>
    </w:p>
    <w:p w14:paraId="029FA56D" w14:textId="77777777" w:rsidR="00B31070" w:rsidRPr="009B0F25" w:rsidRDefault="00B31070" w:rsidP="00B31070">
      <w:r w:rsidRPr="009B0F25">
        <w:t>In an op-ed published in Proceedings last year, Smith noted that “skepticism about change endures.”</w:t>
      </w:r>
    </w:p>
    <w:p w14:paraId="4199ED09" w14:textId="77777777" w:rsidR="00B31070" w:rsidRPr="009B0F25" w:rsidRDefault="00B31070" w:rsidP="00B31070">
      <w:r w:rsidRPr="009B0F25">
        <w:t xml:space="preserve">“Change is hard, particularly for those as bound to tradition as are U.S. Marines. But change is inevitable in the business of war,” he wrote. “There are roughly 80,000 Marines aligned to missions in the Pacific, with nearly 24,000 of them forward deployed or stationed in theater … They will fight tomorrow if a </w:t>
      </w:r>
      <w:r w:rsidRPr="009B0F25">
        <w:rPr>
          <w:rStyle w:val="StyleUnderline"/>
        </w:rPr>
        <w:t>war</w:t>
      </w:r>
      <w:r w:rsidRPr="009B0F25">
        <w:t xml:space="preserve"> begins, but without change, they will do so </w:t>
      </w:r>
      <w:r w:rsidRPr="009B0F25">
        <w:rPr>
          <w:rStyle w:val="StyleUnderline"/>
        </w:rPr>
        <w:t>with decades-old tools and organizations</w:t>
      </w:r>
      <w:r w:rsidRPr="009B0F25">
        <w:t xml:space="preserve"> that are </w:t>
      </w:r>
      <w:r w:rsidRPr="009B0F25">
        <w:rPr>
          <w:rStyle w:val="Emphasis"/>
        </w:rPr>
        <w:t>not up to the standard of a peer conflict</w:t>
      </w:r>
      <w:r w:rsidRPr="009B0F25">
        <w:t>. This is not acceptable.”</w:t>
      </w:r>
    </w:p>
    <w:p w14:paraId="49275314" w14:textId="77777777" w:rsidR="00B31070" w:rsidRPr="009B0F25" w:rsidRDefault="00B31070" w:rsidP="00B31070">
      <w:r w:rsidRPr="009B0F25">
        <w:t xml:space="preserve">He described “stand-in forces” as </w:t>
      </w:r>
      <w:r w:rsidRPr="009B0F25">
        <w:rPr>
          <w:rStyle w:val="StyleUnderline"/>
        </w:rPr>
        <w:t xml:space="preserve">small units that are strategically </w:t>
      </w:r>
      <w:r w:rsidRPr="009B0F25">
        <w:rPr>
          <w:rStyle w:val="Emphasis"/>
        </w:rPr>
        <w:t>placed in locations</w:t>
      </w:r>
      <w:r w:rsidRPr="009B0F25">
        <w:t xml:space="preserve"> where </w:t>
      </w:r>
      <w:r w:rsidRPr="009B0F25">
        <w:rPr>
          <w:rStyle w:val="StyleUnderline"/>
        </w:rPr>
        <w:t>they can “collect targeting data</w:t>
      </w:r>
      <w:r w:rsidRPr="009B0F25">
        <w:t>, strike to close choke points, or herd adversaries into areas where U.S. naval and joint forces can bring more weapons to bear.”</w:t>
      </w:r>
    </w:p>
    <w:p w14:paraId="04AB0AD3" w14:textId="77777777" w:rsidR="00B31070" w:rsidRPr="009B0F25" w:rsidRDefault="00B31070" w:rsidP="00B31070">
      <w:r w:rsidRPr="009B0F25">
        <w:t xml:space="preserve">“These light, </w:t>
      </w:r>
      <w:r w:rsidRPr="009B0F25">
        <w:rPr>
          <w:rStyle w:val="StyleUnderline"/>
        </w:rPr>
        <w:t xml:space="preserve">highly mobile forces have capabilities that will </w:t>
      </w:r>
      <w:r w:rsidRPr="009B0F25">
        <w:rPr>
          <w:rStyle w:val="Emphasis"/>
        </w:rPr>
        <w:t>force an adversary</w:t>
      </w:r>
      <w:r w:rsidRPr="009B0F25">
        <w:t xml:space="preserve"> </w:t>
      </w:r>
      <w:r w:rsidRPr="009B0F25">
        <w:rPr>
          <w:rStyle w:val="StyleUnderline"/>
        </w:rPr>
        <w:t xml:space="preserve">to deal with a unit that previously would have been too small </w:t>
      </w:r>
      <w:r w:rsidRPr="009B0F25">
        <w:t xml:space="preserve">to care about. They can persist independently for days if needed and can reposition with organic mobility assets to avoid being targeted. Their physical and electromagnetic signatures are so low they are not easily detected, and if detected, they </w:t>
      </w:r>
      <w:r w:rsidRPr="009B0F25">
        <w:rPr>
          <w:rStyle w:val="StyleUnderline"/>
        </w:rPr>
        <w:t>possess the lethality to fight</w:t>
      </w:r>
      <w:r w:rsidRPr="009B0F25">
        <w:t>,” he wrote.</w:t>
      </w:r>
    </w:p>
    <w:p w14:paraId="30CAEAFD" w14:textId="77777777" w:rsidR="00B31070" w:rsidRPr="009B0F25" w:rsidRDefault="00B31070" w:rsidP="00B31070">
      <w:r w:rsidRPr="009B0F25">
        <w:t xml:space="preserve">Smith has </w:t>
      </w:r>
      <w:r w:rsidRPr="009B0F25">
        <w:rPr>
          <w:rStyle w:val="Emphasis"/>
        </w:rPr>
        <w:t>also touted the benefits of new long-range weapons</w:t>
      </w:r>
      <w:r w:rsidRPr="009B0F25">
        <w:t xml:space="preserve"> — such as the Naval Strike Missile — and unmanned platforms.</w:t>
      </w:r>
    </w:p>
    <w:p w14:paraId="73A5B76F" w14:textId="77777777" w:rsidR="00B31070" w:rsidRPr="009B0F25" w:rsidRDefault="00B31070" w:rsidP="00B31070">
      <w:r w:rsidRPr="009B0F25">
        <w:t xml:space="preserve">“Longer-range fires </w:t>
      </w:r>
      <w:proofErr w:type="gramStart"/>
      <w:r w:rsidRPr="009B0F25">
        <w:t>is</w:t>
      </w:r>
      <w:proofErr w:type="gramEnd"/>
      <w:r w:rsidRPr="009B0F25">
        <w:t xml:space="preserve"> better” than traditional artillery, he said during an event at the Center for Strategic and International Studies last year. “You want to be able to </w:t>
      </w:r>
      <w:proofErr w:type="spellStart"/>
      <w:r w:rsidRPr="009B0F25">
        <w:t>outstick</w:t>
      </w:r>
      <w:proofErr w:type="spellEnd"/>
      <w:r w:rsidRPr="009B0F25">
        <w:t xml:space="preserve"> your adversary.”</w:t>
      </w:r>
    </w:p>
    <w:p w14:paraId="377B2120" w14:textId="77777777" w:rsidR="00B31070" w:rsidRPr="009B0F25" w:rsidRDefault="00B31070" w:rsidP="00B31070">
      <w:r w:rsidRPr="009B0F25">
        <w:t xml:space="preserve">He </w:t>
      </w:r>
      <w:r w:rsidRPr="009B0F25">
        <w:rPr>
          <w:rStyle w:val="StyleUnderline"/>
        </w:rPr>
        <w:t>has also highlighted the vulnerability</w:t>
      </w:r>
      <w:r w:rsidRPr="009B0F25">
        <w:t xml:space="preserve"> of tanks in modern warfare.</w:t>
      </w:r>
    </w:p>
    <w:p w14:paraId="09B28F96" w14:textId="77777777" w:rsidR="00B31070" w:rsidRPr="009B0F25" w:rsidRDefault="00B31070" w:rsidP="00B31070">
      <w:r w:rsidRPr="009B0F25">
        <w:t>“Armor has a purpose ­— to kill other armor, primarily. And when the tank main gun goes around 4,000 yards and we can kill it with a drone at 90,000 yards, then you probably don’t want to be sitting at a tank,” he said at CSIS.</w:t>
      </w:r>
    </w:p>
    <w:p w14:paraId="223B217F" w14:textId="77777777" w:rsidR="00B31070" w:rsidRPr="009B0F25" w:rsidRDefault="00B31070" w:rsidP="00B31070">
      <w:r w:rsidRPr="009B0F25">
        <w:t xml:space="preserve">The </w:t>
      </w:r>
      <w:r w:rsidRPr="009B0F25">
        <w:rPr>
          <w:rStyle w:val="StyleUnderline"/>
        </w:rPr>
        <w:t>Marine Corps and the Defense Department</w:t>
      </w:r>
      <w:r w:rsidRPr="009B0F25">
        <w:t xml:space="preserve"> writ large also </w:t>
      </w:r>
      <w:r w:rsidRPr="009B0F25">
        <w:rPr>
          <w:rStyle w:val="Emphasis"/>
        </w:rPr>
        <w:t xml:space="preserve">need to leverage artificial intelligence </w:t>
      </w:r>
      <w:r w:rsidRPr="009B0F25">
        <w:rPr>
          <w:rStyle w:val="StyleUnderline"/>
        </w:rPr>
        <w:t>to aid</w:t>
      </w:r>
      <w:r w:rsidRPr="009B0F25">
        <w:t xml:space="preserve"> targeting and implementation of the Pentagon’s Joint All-Domain Command and Control (</w:t>
      </w:r>
      <w:r w:rsidRPr="009B0F25">
        <w:rPr>
          <w:rStyle w:val="Emphasis"/>
        </w:rPr>
        <w:t>JADC2</w:t>
      </w:r>
      <w:r w:rsidRPr="009B0F25">
        <w:t xml:space="preserve">) </w:t>
      </w:r>
      <w:r w:rsidRPr="009B0F25">
        <w:rPr>
          <w:rStyle w:val="Emphasis"/>
        </w:rPr>
        <w:t>warfighting</w:t>
      </w:r>
      <w:r w:rsidRPr="009B0F25">
        <w:t xml:space="preserve"> </w:t>
      </w:r>
      <w:r w:rsidRPr="009B0F25">
        <w:rPr>
          <w:rStyle w:val="Emphasis"/>
        </w:rPr>
        <w:t>concept</w:t>
      </w:r>
      <w:r w:rsidRPr="009B0F25">
        <w:t>, according to Smith.</w:t>
      </w:r>
    </w:p>
    <w:p w14:paraId="5180BADC" w14:textId="77777777" w:rsidR="00B31070" w:rsidRPr="009B0F25" w:rsidRDefault="00B31070" w:rsidP="00B31070">
      <w:r w:rsidRPr="009B0F25">
        <w:t xml:space="preserve">“Now </w:t>
      </w:r>
      <w:r w:rsidRPr="009B0F25">
        <w:rPr>
          <w:rStyle w:val="StyleUnderline"/>
        </w:rPr>
        <w:t>it’s a matter of using the algorithms</w:t>
      </w:r>
      <w:r w:rsidRPr="009B0F25">
        <w:t xml:space="preserve"> </w:t>
      </w:r>
      <w:r w:rsidRPr="009B0F25">
        <w:rPr>
          <w:rStyle w:val="StyleUnderline"/>
        </w:rPr>
        <w:t>that connect what you see to joint all-domain command and contro</w:t>
      </w:r>
      <w:r w:rsidRPr="009B0F25">
        <w:t>l … so that every sensor is fused to then provide that intelligence, that target-quality data, to the best possible shooter,” he said.</w:t>
      </w:r>
    </w:p>
    <w:p w14:paraId="528D6CD4" w14:textId="77777777" w:rsidR="00B31070" w:rsidRPr="009B0F25" w:rsidRDefault="00B31070" w:rsidP="00B31070">
      <w:r w:rsidRPr="009B0F25">
        <w:t>Despite criticism, including from retired senior Marine Corps officers, Smith said th</w:t>
      </w:r>
      <w:r w:rsidRPr="009B0F25">
        <w:rPr>
          <w:rStyle w:val="StyleUnderline"/>
        </w:rPr>
        <w:t>e service needs to move quickly with force desig</w:t>
      </w:r>
      <w:r w:rsidRPr="009B0F25">
        <w:t xml:space="preserve">n and force development changes </w:t>
      </w:r>
      <w:r w:rsidRPr="009B0F25">
        <w:rPr>
          <w:rStyle w:val="Emphasis"/>
        </w:rPr>
        <w:t>to counter China</w:t>
      </w:r>
      <w:r w:rsidRPr="009B0F25">
        <w:t>.</w:t>
      </w:r>
    </w:p>
    <w:p w14:paraId="1694D1DE" w14:textId="77777777" w:rsidR="00B31070" w:rsidRPr="009B0F25" w:rsidRDefault="00B31070" w:rsidP="00B31070">
      <w:r w:rsidRPr="009B0F25">
        <w:t xml:space="preserve">“We’re </w:t>
      </w:r>
      <w:proofErr w:type="spellStart"/>
      <w:r w:rsidRPr="009B0F25">
        <w:t>gonna</w:t>
      </w:r>
      <w:proofErr w:type="spellEnd"/>
      <w:r w:rsidRPr="009B0F25">
        <w:t xml:space="preserve"> keep going as fast as we can go because … </w:t>
      </w:r>
      <w:r w:rsidRPr="009B0F25">
        <w:rPr>
          <w:rStyle w:val="Emphasis"/>
        </w:rPr>
        <w:t>China is the pacing threat</w:t>
      </w:r>
      <w:r w:rsidRPr="009B0F25">
        <w:t>,” he said at the annual Defense News Conference last year. “You prep for the worst-case scenario. I mean, that’s what we get paid to do. So that is what we’re doing with force design.”</w:t>
      </w:r>
    </w:p>
    <w:p w14:paraId="6643E4BF" w14:textId="77777777" w:rsidR="00B31070" w:rsidRPr="009B0F25" w:rsidRDefault="00B31070" w:rsidP="00B31070">
      <w:r w:rsidRPr="009B0F25">
        <w:t xml:space="preserve">A veteran of the Afghanistan and Iraq wars, </w:t>
      </w:r>
      <w:r w:rsidRPr="009B0F25">
        <w:rPr>
          <w:rStyle w:val="StyleUnderline"/>
        </w:rPr>
        <w:t>Smith has served in the Corps for more than 35 years,</w:t>
      </w:r>
      <w:r w:rsidRPr="009B0F25">
        <w:t xml:space="preserve"> having been commissioned in 1987 after graduating from Texas A&amp;M, according to his official Marine Corps biography.</w:t>
      </w:r>
    </w:p>
    <w:p w14:paraId="55AB6EF1" w14:textId="77777777" w:rsidR="00B31070" w:rsidRPr="009B0F25" w:rsidRDefault="00B31070" w:rsidP="00B31070">
      <w:r w:rsidRPr="009B0F25">
        <w:t>His commands have included Weapons Company, 2nd Battalion, 2nd Marine Regiment; 1st Battalion, 5th Marine Regiment; and 8th Marine Regiment/ Regimental Combat Team 8.</w:t>
      </w:r>
    </w:p>
    <w:p w14:paraId="2CCC018C" w14:textId="77777777" w:rsidR="00B31070" w:rsidRPr="009B0F25" w:rsidRDefault="00B31070" w:rsidP="00B31070">
      <w:r w:rsidRPr="009B0F25">
        <w:t>He has also led U.S. Marine Corps Forces Southern Command, 1st Marine Division, III Marine Expeditionary Force, and Marine Corps Combat Development Command.</w:t>
      </w:r>
    </w:p>
    <w:p w14:paraId="29642437" w14:textId="77777777" w:rsidR="00B31070" w:rsidRPr="009B0F25" w:rsidRDefault="00B31070" w:rsidP="00B31070">
      <w:r w:rsidRPr="009B0F25">
        <w:t>Staff assignments have included director of the capability development directorate, combat development and integration; senior military assistant to the deputy secretary of defense and secretary of defense; and deputy commandant for combat development and integration.</w:t>
      </w:r>
    </w:p>
    <w:p w14:paraId="01CE08FB" w14:textId="77777777" w:rsidR="00B31070" w:rsidRPr="009B0F25" w:rsidRDefault="00B31070" w:rsidP="00B31070">
      <w:r w:rsidRPr="009B0F25">
        <w:t>Both Smith and Berger declined to comment on the nomination.</w:t>
      </w:r>
    </w:p>
    <w:p w14:paraId="583B4519" w14:textId="77777777" w:rsidR="00B31070" w:rsidRPr="009B0F25" w:rsidRDefault="00B31070" w:rsidP="00B31070">
      <w:r w:rsidRPr="009B0F25">
        <w:t>It wasn’t immediately clear when the Senate Armed Services Committee might hold a confirmation hearing for Smith.</w:t>
      </w:r>
    </w:p>
    <w:p w14:paraId="74D6A799" w14:textId="77777777" w:rsidR="00B31070" w:rsidRPr="009B0F25" w:rsidRDefault="00B31070" w:rsidP="00B31070">
      <w:r w:rsidRPr="009B0F25">
        <w:t xml:space="preserve">Retired Marine Col. Mark Cancian, a senior adviser with the CSIS International Security Program who served as an infantry, </w:t>
      </w:r>
      <w:proofErr w:type="gramStart"/>
      <w:r w:rsidRPr="009B0F25">
        <w:t>artillery</w:t>
      </w:r>
      <w:proofErr w:type="gramEnd"/>
      <w:r w:rsidRPr="009B0F25">
        <w:t xml:space="preserve"> and civil affairs officer during his career in the Corps, said he expects </w:t>
      </w:r>
      <w:r w:rsidRPr="009B0F25">
        <w:rPr>
          <w:rStyle w:val="Emphasis"/>
        </w:rPr>
        <w:t>the Senate will confirm Smith’s nomination</w:t>
      </w:r>
      <w:r w:rsidRPr="009B0F25">
        <w:t>.</w:t>
      </w:r>
    </w:p>
    <w:p w14:paraId="69E88F6B" w14:textId="77777777" w:rsidR="00B31070" w:rsidRPr="009B0F25" w:rsidRDefault="00B31070" w:rsidP="00B31070">
      <w:r w:rsidRPr="009B0F25">
        <w:t xml:space="preserve">“Is there going to be any pushback from Congress? … I think for the most part, the answer is ‘no.’ I think they’ve got a lot of support, but there will be a couple of members — some of them, you know, I think will ask tough questions. But I think he’ll get through, but … there will be a little dissent,” Cancian told </w:t>
      </w:r>
      <w:proofErr w:type="spellStart"/>
      <w:r w:rsidRPr="009B0F25">
        <w:t>DefenseScoop</w:t>
      </w:r>
      <w:proofErr w:type="spellEnd"/>
      <w:r w:rsidRPr="009B0F25">
        <w:t>.</w:t>
      </w:r>
    </w:p>
    <w:p w14:paraId="19D2D902" w14:textId="77777777" w:rsidR="00B31070" w:rsidRPr="009B0F25" w:rsidRDefault="00B31070" w:rsidP="00B31070">
      <w:pPr>
        <w:rPr>
          <w:rStyle w:val="Emphasis"/>
        </w:rPr>
      </w:pPr>
      <w:r w:rsidRPr="009B0F25">
        <w:t xml:space="preserve">He noted that rhetorically, </w:t>
      </w:r>
      <w:r w:rsidRPr="009B0F25">
        <w:rPr>
          <w:rStyle w:val="Emphasis"/>
        </w:rPr>
        <w:t>Smith has been “fully behind” Force Design 2030.</w:t>
      </w:r>
    </w:p>
    <w:p w14:paraId="48DBF319" w14:textId="77777777" w:rsidR="00B31070" w:rsidRPr="009B0F25" w:rsidRDefault="00B31070" w:rsidP="00B31070">
      <w:r w:rsidRPr="009B0F25">
        <w:t xml:space="preserve">“He </w:t>
      </w:r>
      <w:r w:rsidRPr="009B0F25">
        <w:rPr>
          <w:rStyle w:val="StyleUnderline"/>
        </w:rPr>
        <w:t>has been Berger’s surrogate</w:t>
      </w:r>
      <w:r w:rsidRPr="009B0F25">
        <w:t xml:space="preserve"> [on this], so if anyone were going to carry it on, I think it would be Smith. You know, that said, he’s not Berger and he has latitude to make some changes if he wanted to coming in. I mean, I wouldn’t expect him to make </w:t>
      </w:r>
      <w:proofErr w:type="gramStart"/>
      <w:r w:rsidRPr="009B0F25">
        <w:t>really radical</w:t>
      </w:r>
      <w:proofErr w:type="gramEnd"/>
      <w:r w:rsidRPr="009B0F25">
        <w:t xml:space="preserve"> changes, of course, but he might do some things to tamp down the civil war in the Marine Corps, you know, to do some things that might take the edge off of the retired generals’ complaints,” Cancian said.</w:t>
      </w:r>
    </w:p>
    <w:p w14:paraId="3909E9F6" w14:textId="77777777" w:rsidR="00B31070" w:rsidRPr="009B0F25" w:rsidRDefault="00B31070" w:rsidP="00B31070">
      <w:pPr>
        <w:pStyle w:val="Heading4"/>
        <w:rPr>
          <w:rFonts w:cs="Calibri"/>
        </w:rPr>
      </w:pPr>
      <w:r w:rsidRPr="009B0F25">
        <w:rPr>
          <w:rFonts w:cs="Calibri"/>
        </w:rPr>
        <w:t>Losing the military tech edge to China causes Great Power War-</w:t>
      </w:r>
      <w:proofErr w:type="gramStart"/>
      <w:r w:rsidRPr="009B0F25">
        <w:rPr>
          <w:rFonts w:cs="Calibri"/>
        </w:rPr>
        <w:t>extinction</w:t>
      </w:r>
      <w:proofErr w:type="gramEnd"/>
    </w:p>
    <w:p w14:paraId="4C616113" w14:textId="77777777" w:rsidR="00B31070" w:rsidRPr="009B0F25" w:rsidRDefault="00B31070" w:rsidP="00B31070">
      <w:r w:rsidRPr="009B0F25">
        <w:t xml:space="preserve">Eric </w:t>
      </w:r>
      <w:r w:rsidRPr="009B0F25">
        <w:rPr>
          <w:rStyle w:val="Style13ptBold"/>
        </w:rPr>
        <w:t>Schmidt</w:t>
      </w:r>
      <w:r w:rsidRPr="009B0F25">
        <w:t xml:space="preserve"> </w:t>
      </w:r>
      <w:r w:rsidRPr="009B0F25">
        <w:rPr>
          <w:rStyle w:val="Style13ptBold"/>
        </w:rPr>
        <w:t>and</w:t>
      </w:r>
      <w:r w:rsidRPr="009B0F25">
        <w:t xml:space="preserve"> Robert O. </w:t>
      </w:r>
      <w:r w:rsidRPr="009B0F25">
        <w:rPr>
          <w:rFonts w:eastAsiaTheme="majorEastAsia"/>
          <w:b/>
          <w:bCs/>
          <w:sz w:val="26"/>
          <w:szCs w:val="26"/>
        </w:rPr>
        <w:t>Work</w:t>
      </w:r>
      <w:r w:rsidRPr="009B0F25">
        <w:t xml:space="preserve"> </w:t>
      </w:r>
      <w:r w:rsidRPr="009B0F25">
        <w:rPr>
          <w:rStyle w:val="Style13ptBold"/>
        </w:rPr>
        <w:t>22</w:t>
      </w:r>
      <w:r w:rsidRPr="009B0F25">
        <w:t xml:space="preserve">[Eric Schmidt, Robert O. Work, Eric Schmidt is the founder and chair of the Special Competitive Studies Project as well as a technologist, entrepreneur, philanthropist, and former C.E.O. of Google, Dr. Nadia </w:t>
      </w:r>
      <w:proofErr w:type="spellStart"/>
      <w:r w:rsidRPr="009B0F25">
        <w:t>Schadlow</w:t>
      </w:r>
      <w:proofErr w:type="spellEnd"/>
      <w:r w:rsidRPr="009B0F25">
        <w:t xml:space="preserve"> is a defense-related government officer served as Assistant to the President and Deputy National Security Advisor for Strategy, Robert O. Work is an American national security professional who served as the 32nd United States Deputy Secretary of Defense, William Thornberry is a former U.S. representative for Texas’s 13th congressional district, Michèle Flournoy is an American defense policy advisor and a former Deputy Assistant Secretary of Defense for Strategy, "How to Stop the Next World War",12-5-2022, Atlantic, https://www.theatlantic.com/ideas/archive/2022/12/us-china-military-rivalry-great-power-war/672345/, 1LEE]</w:t>
      </w:r>
    </w:p>
    <w:p w14:paraId="4ED60685" w14:textId="77777777" w:rsidR="00B31070" w:rsidRPr="009B0F25" w:rsidRDefault="00B31070" w:rsidP="00B31070">
      <w:pPr>
        <w:rPr>
          <w:sz w:val="16"/>
        </w:rPr>
      </w:pPr>
      <w:r w:rsidRPr="009B0F25">
        <w:rPr>
          <w:sz w:val="16"/>
        </w:rPr>
        <w:t xml:space="preserve">Our subsequent work together, including at the Special Competitive Studies Project, has </w:t>
      </w:r>
      <w:r w:rsidRPr="009B0F25">
        <w:rPr>
          <w:rStyle w:val="Emphasis"/>
        </w:rPr>
        <w:t>confirmed our initial fears</w:t>
      </w:r>
      <w:r w:rsidRPr="009B0F25">
        <w:rPr>
          <w:sz w:val="16"/>
        </w:rPr>
        <w:t xml:space="preserve">. </w:t>
      </w:r>
      <w:r w:rsidRPr="009B0F25">
        <w:rPr>
          <w:rStyle w:val="StyleUnderline"/>
        </w:rPr>
        <w:t>Thanks to a new generation</w:t>
      </w:r>
      <w:r w:rsidRPr="009B0F25">
        <w:rPr>
          <w:sz w:val="16"/>
        </w:rPr>
        <w:t xml:space="preserve"> of </w:t>
      </w:r>
      <w:r w:rsidRPr="009B0F25">
        <w:rPr>
          <w:rStyle w:val="Emphasis"/>
        </w:rPr>
        <w:t>disruptive technologies</w:t>
      </w:r>
      <w:r w:rsidRPr="009B0F25">
        <w:rPr>
          <w:sz w:val="16"/>
        </w:rPr>
        <w:t xml:space="preserve"> </w:t>
      </w:r>
      <w:r w:rsidRPr="009B0F25">
        <w:rPr>
          <w:rStyle w:val="StyleUnderline"/>
        </w:rPr>
        <w:t>and</w:t>
      </w:r>
      <w:r w:rsidRPr="009B0F25">
        <w:rPr>
          <w:sz w:val="16"/>
        </w:rPr>
        <w:t xml:space="preserve"> </w:t>
      </w:r>
      <w:r w:rsidRPr="009B0F25">
        <w:rPr>
          <w:rStyle w:val="StyleUnderline"/>
        </w:rPr>
        <w:t>intensifying</w:t>
      </w:r>
      <w:r w:rsidRPr="009B0F25">
        <w:rPr>
          <w:sz w:val="16"/>
        </w:rPr>
        <w:t xml:space="preserve"> global </w:t>
      </w:r>
      <w:r w:rsidRPr="009B0F25">
        <w:rPr>
          <w:rStyle w:val="StyleUnderline"/>
        </w:rPr>
        <w:t>rivalries</w:t>
      </w:r>
      <w:r w:rsidRPr="009B0F25">
        <w:rPr>
          <w:sz w:val="16"/>
        </w:rPr>
        <w:t xml:space="preserve">, </w:t>
      </w:r>
      <w:r w:rsidRPr="009B0F25">
        <w:rPr>
          <w:rStyle w:val="StyleUnderline"/>
        </w:rPr>
        <w:t xml:space="preserve">the likelihood </w:t>
      </w:r>
      <w:r w:rsidRPr="009B0F25">
        <w:rPr>
          <w:rStyle w:val="Emphasis"/>
        </w:rPr>
        <w:t>of war between the world’s great powers</w:t>
      </w:r>
      <w:r w:rsidRPr="009B0F25">
        <w:rPr>
          <w:sz w:val="16"/>
        </w:rPr>
        <w:t>—</w:t>
      </w:r>
      <w:r w:rsidRPr="009B0F25">
        <w:rPr>
          <w:rStyle w:val="Emphasis"/>
        </w:rPr>
        <w:t>and</w:t>
      </w:r>
      <w:r w:rsidRPr="009B0F25">
        <w:rPr>
          <w:sz w:val="16"/>
        </w:rPr>
        <w:t xml:space="preserve"> the </w:t>
      </w:r>
      <w:r w:rsidRPr="009B0F25">
        <w:rPr>
          <w:rStyle w:val="Emphasis"/>
        </w:rPr>
        <w:t>devastation</w:t>
      </w:r>
      <w:r w:rsidRPr="009B0F25">
        <w:rPr>
          <w:sz w:val="16"/>
        </w:rPr>
        <w:t xml:space="preserve"> such a war could wreak—</w:t>
      </w:r>
      <w:r w:rsidRPr="009B0F25">
        <w:rPr>
          <w:rStyle w:val="StyleUnderline"/>
        </w:rPr>
        <w:t>will increase significantly</w:t>
      </w:r>
      <w:r w:rsidRPr="009B0F25">
        <w:rPr>
          <w:sz w:val="16"/>
        </w:rPr>
        <w:t xml:space="preserve"> this decade. The </w:t>
      </w:r>
      <w:r w:rsidRPr="009B0F25">
        <w:rPr>
          <w:rStyle w:val="Emphasis"/>
        </w:rPr>
        <w:t>best way to deter</w:t>
      </w:r>
      <w:r w:rsidRPr="009B0F25">
        <w:rPr>
          <w:rStyle w:val="StyleUnderline"/>
        </w:rPr>
        <w:t xml:space="preserve"> such a war is for the U.S. military to restore its </w:t>
      </w:r>
      <w:r w:rsidRPr="009B0F25">
        <w:rPr>
          <w:rStyle w:val="Emphasis"/>
        </w:rPr>
        <w:t>technological superiority</w:t>
      </w:r>
      <w:r w:rsidRPr="009B0F25">
        <w:rPr>
          <w:sz w:val="16"/>
        </w:rPr>
        <w:t xml:space="preserve"> </w:t>
      </w:r>
      <w:r w:rsidRPr="009B0F25">
        <w:rPr>
          <w:rStyle w:val="StyleUnderline"/>
        </w:rPr>
        <w:t>over potential adversaries.</w:t>
      </w:r>
      <w:r w:rsidRPr="009B0F25">
        <w:rPr>
          <w:sz w:val="16"/>
        </w:rPr>
        <w:t xml:space="preserve"> We’ve spent the past year designing a strategy that we believe will enable us to do just that. Our window of opportunity is quickly closing. Most Americans alive today have known only a world in which the U.S. military is dominant. For generations, it has been capable of both protecting our homeland against invasion and underwriting an international order that has fostered peace and prosperity on a scale that humanity had never previously experienced.</w:t>
      </w:r>
    </w:p>
    <w:p w14:paraId="03C4F662" w14:textId="77777777" w:rsidR="00B31070" w:rsidRPr="009B0F25" w:rsidRDefault="00B31070" w:rsidP="00B31070">
      <w:r w:rsidRPr="009B0F25">
        <w:t xml:space="preserve">Our </w:t>
      </w:r>
      <w:r w:rsidRPr="009B0F25">
        <w:rPr>
          <w:rStyle w:val="StyleUnderline"/>
        </w:rPr>
        <w:t>military primacy allowed us to shape the global economy</w:t>
      </w:r>
      <w:r w:rsidRPr="009B0F25">
        <w:t xml:space="preserve">—unlocking trillions of dollars for U.S. companies and citizens—and secure the free flow of commerce that enabled supply chains to function and globalization to flourish. It also </w:t>
      </w:r>
      <w:r w:rsidRPr="009B0F25">
        <w:rPr>
          <w:rStyle w:val="StyleUnderline"/>
        </w:rPr>
        <w:t>allowed us to establish the global data network that powers the digital economy and international communication</w:t>
      </w:r>
      <w:r w:rsidRPr="009B0F25">
        <w:t>. Most important, our hegemony has helped protect democracy worldwide against challenges from authoritarianism.</w:t>
      </w:r>
    </w:p>
    <w:p w14:paraId="362CCDD1" w14:textId="77777777" w:rsidR="00B31070" w:rsidRPr="009B0F25" w:rsidRDefault="00B31070" w:rsidP="00B31070">
      <w:pPr>
        <w:rPr>
          <w:sz w:val="16"/>
        </w:rPr>
      </w:pPr>
      <w:r w:rsidRPr="009B0F25">
        <w:rPr>
          <w:rStyle w:val="Emphasis"/>
        </w:rPr>
        <w:t>Losing our military edge</w:t>
      </w:r>
      <w:r w:rsidRPr="009B0F25">
        <w:rPr>
          <w:sz w:val="16"/>
        </w:rPr>
        <w:t xml:space="preserve"> could </w:t>
      </w:r>
      <w:r w:rsidRPr="009B0F25">
        <w:rPr>
          <w:rStyle w:val="Emphasis"/>
        </w:rPr>
        <w:t>threaten</w:t>
      </w:r>
      <w:r w:rsidRPr="009B0F25">
        <w:rPr>
          <w:sz w:val="16"/>
        </w:rPr>
        <w:t xml:space="preserve"> </w:t>
      </w:r>
      <w:r w:rsidRPr="009B0F25">
        <w:rPr>
          <w:rStyle w:val="StyleUnderline"/>
        </w:rPr>
        <w:t>these gains and trigger irreversible</w:t>
      </w:r>
      <w:r w:rsidRPr="009B0F25">
        <w:rPr>
          <w:sz w:val="16"/>
        </w:rPr>
        <w:t xml:space="preserve"> </w:t>
      </w:r>
      <w:r w:rsidRPr="009B0F25">
        <w:rPr>
          <w:rStyle w:val="StyleUnderline"/>
        </w:rPr>
        <w:t>consequences</w:t>
      </w:r>
      <w:r w:rsidRPr="009B0F25">
        <w:rPr>
          <w:sz w:val="16"/>
        </w:rPr>
        <w:t>. The rival best positioned to overtake us is the People’s Republic of China (</w:t>
      </w:r>
      <w:r w:rsidRPr="009B0F25">
        <w:rPr>
          <w:rStyle w:val="Emphasis"/>
        </w:rPr>
        <w:t>PRC).</w:t>
      </w:r>
      <w:r w:rsidRPr="009B0F25">
        <w:rPr>
          <w:sz w:val="16"/>
        </w:rPr>
        <w:t xml:space="preserve"> Its military, the People’s Liberation Army (PLA), </w:t>
      </w:r>
      <w:r w:rsidRPr="009B0F25">
        <w:rPr>
          <w:rStyle w:val="StyleUnderline"/>
        </w:rPr>
        <w:t>has closely studied the American way of war</w:t>
      </w:r>
      <w:r w:rsidRPr="009B0F25">
        <w:rPr>
          <w:sz w:val="16"/>
        </w:rPr>
        <w:t xml:space="preserve"> for the past three decades and </w:t>
      </w:r>
      <w:r w:rsidRPr="009B0F25">
        <w:rPr>
          <w:rStyle w:val="StyleUnderline"/>
        </w:rPr>
        <w:t xml:space="preserve">invested in new capabilities </w:t>
      </w:r>
      <w:r w:rsidRPr="009B0F25">
        <w:rPr>
          <w:rStyle w:val="Emphasis"/>
        </w:rPr>
        <w:t>specifically designed to defeat</w:t>
      </w:r>
      <w:r w:rsidRPr="009B0F25">
        <w:rPr>
          <w:rStyle w:val="StyleUnderline"/>
        </w:rPr>
        <w:t xml:space="preserve"> us.</w:t>
      </w:r>
      <w:r w:rsidRPr="009B0F25">
        <w:rPr>
          <w:sz w:val="16"/>
        </w:rPr>
        <w:t xml:space="preserve"> As the chairman of the Joint Chiefs of Staff, General Mark Milley, recently warned Congress, the </w:t>
      </w:r>
      <w:r w:rsidRPr="009B0F25">
        <w:rPr>
          <w:rStyle w:val="StyleUnderline"/>
        </w:rPr>
        <w:t>PRC is “working every day to close the technology gap with the United States</w:t>
      </w:r>
      <w:r w:rsidRPr="009B0F25">
        <w:rPr>
          <w:sz w:val="16"/>
        </w:rPr>
        <w:t xml:space="preserve"> and our allies.” Milley’s predecessor General Joe Dunford issued a similar warning in 2017: The </w:t>
      </w:r>
      <w:r w:rsidRPr="009B0F25">
        <w:rPr>
          <w:rStyle w:val="Emphasis"/>
        </w:rPr>
        <w:t>U.S. military’s technological edge against China is eroding.</w:t>
      </w:r>
      <w:r w:rsidRPr="009B0F25">
        <w:rPr>
          <w:sz w:val="16"/>
        </w:rPr>
        <w:t xml:space="preserve"> Just weeks ago, the Biden administration noted in its National Security Strategy that China is gaining the capacity “to reshape the international order” and tilt “the global playing field to its benefit.” Since our first meeting at the Pentagon, the character of conflict has changed dramatically. In 2016, North Korean hackers nearly succeeded in stealing all $1 billion that Bangladesh held at that time in the Federal Reserve Bank in New York. In 2020, Azerbaijani forces used advanced Turkish-made drones to destroy Armenian tanks, overturning a decades-long stalemate in the contested Nagorno-Karabakh region, and demonstrating the limits of relying on armored vehicles in the 21st century. In 2021, a drone seems to have autonomously attacked fighters for the first time. And this year, Ukrainian armed forces and civilians used internet service provided by the U.S.-based </w:t>
      </w:r>
      <w:proofErr w:type="spellStart"/>
      <w:r w:rsidRPr="009B0F25">
        <w:rPr>
          <w:sz w:val="16"/>
        </w:rPr>
        <w:t>Starlink</w:t>
      </w:r>
      <w:proofErr w:type="spellEnd"/>
      <w:r w:rsidRPr="009B0F25">
        <w:rPr>
          <w:sz w:val="16"/>
        </w:rPr>
        <w:t xml:space="preserve"> and a secure messaging app developed in Switzerland to report on Russian military movements.</w:t>
      </w:r>
    </w:p>
    <w:p w14:paraId="6FE097F3" w14:textId="77777777" w:rsidR="00B31070" w:rsidRPr="009B0F25" w:rsidRDefault="00B31070" w:rsidP="00B31070">
      <w:pPr>
        <w:rPr>
          <w:sz w:val="16"/>
        </w:rPr>
      </w:pPr>
      <w:r w:rsidRPr="009B0F25">
        <w:rPr>
          <w:sz w:val="16"/>
        </w:rPr>
        <w:t>These changes are just the beginning</w:t>
      </w:r>
      <w:r w:rsidRPr="009B0F25">
        <w:rPr>
          <w:rStyle w:val="StyleUnderline"/>
        </w:rPr>
        <w:t>. As emerging technologies mature,</w:t>
      </w:r>
      <w:r w:rsidRPr="009B0F25">
        <w:rPr>
          <w:sz w:val="16"/>
        </w:rPr>
        <w:t xml:space="preserve"> particularly artificial intelligence, and as the </w:t>
      </w:r>
      <w:r w:rsidRPr="009B0F25">
        <w:rPr>
          <w:rStyle w:val="Emphasis"/>
        </w:rPr>
        <w:t>geopolitical</w:t>
      </w:r>
      <w:r w:rsidRPr="009B0F25">
        <w:rPr>
          <w:rStyle w:val="StyleUnderline"/>
        </w:rPr>
        <w:t xml:space="preserve"> </w:t>
      </w:r>
      <w:r w:rsidRPr="009B0F25">
        <w:rPr>
          <w:rStyle w:val="Emphasis"/>
        </w:rPr>
        <w:t>rivalry</w:t>
      </w:r>
      <w:r w:rsidRPr="009B0F25">
        <w:rPr>
          <w:rStyle w:val="StyleUnderline"/>
        </w:rPr>
        <w:t xml:space="preserve"> between the United States and China </w:t>
      </w:r>
      <w:r w:rsidRPr="009B0F25">
        <w:rPr>
          <w:rStyle w:val="Emphasis"/>
        </w:rPr>
        <w:t>intensifies</w:t>
      </w:r>
      <w:r w:rsidRPr="009B0F25">
        <w:rPr>
          <w:sz w:val="16"/>
        </w:rPr>
        <w:t xml:space="preserve">, </w:t>
      </w:r>
      <w:r w:rsidRPr="009B0F25">
        <w:rPr>
          <w:rStyle w:val="StyleUnderline"/>
        </w:rPr>
        <w:t>changes in warfare will only accelerate</w:t>
      </w:r>
      <w:r w:rsidRPr="009B0F25">
        <w:rPr>
          <w:sz w:val="16"/>
        </w:rPr>
        <w:t>. The next great-power war—should we be so unfortunate as to experience one—will be unlike any in history.</w:t>
      </w:r>
    </w:p>
    <w:p w14:paraId="16323AFE" w14:textId="77777777" w:rsidR="00B31070" w:rsidRPr="009B0F25" w:rsidRDefault="00B31070" w:rsidP="00B31070">
      <w:pPr>
        <w:rPr>
          <w:sz w:val="16"/>
        </w:rPr>
      </w:pPr>
      <w:r w:rsidRPr="009B0F25">
        <w:rPr>
          <w:sz w:val="16"/>
        </w:rPr>
        <w:t xml:space="preserve">One key change is that militaries will have great difficulty hiding from or surprising one another. Sensors will be ubiquitous, and once-impenetrable intelligence will be vulnerable to quantum advances in decryption. </w:t>
      </w:r>
      <w:r w:rsidRPr="009B0F25">
        <w:rPr>
          <w:rStyle w:val="StyleUnderline"/>
        </w:rPr>
        <w:t>Highly adaptable and mobile weapons systems</w:t>
      </w:r>
      <w:r w:rsidRPr="009B0F25">
        <w:rPr>
          <w:sz w:val="16"/>
        </w:rPr>
        <w:t>—including drones, loitering munitions, and hypersonic missiles—w</w:t>
      </w:r>
      <w:r w:rsidRPr="009B0F25">
        <w:rPr>
          <w:rStyle w:val="StyleUnderline"/>
        </w:rPr>
        <w:t xml:space="preserve">ill largely </w:t>
      </w:r>
      <w:r w:rsidRPr="009B0F25">
        <w:rPr>
          <w:rStyle w:val="Emphasis"/>
        </w:rPr>
        <w:t>inhibit</w:t>
      </w:r>
      <w:r w:rsidRPr="009B0F25">
        <w:rPr>
          <w:rStyle w:val="StyleUnderline"/>
        </w:rPr>
        <w:t xml:space="preserve"> militaries from amassing forces to </w:t>
      </w:r>
      <w:r w:rsidRPr="009B0F25">
        <w:rPr>
          <w:rStyle w:val="Emphasis"/>
        </w:rPr>
        <w:t>invade</w:t>
      </w:r>
      <w:r w:rsidRPr="009B0F25">
        <w:rPr>
          <w:rStyle w:val="StyleUnderline"/>
        </w:rPr>
        <w:t xml:space="preserve"> (</w:t>
      </w:r>
      <w:r w:rsidRPr="009B0F25">
        <w:rPr>
          <w:sz w:val="16"/>
        </w:rPr>
        <w:t xml:space="preserve">though these systems may also enable surprise attacks of their own). This development might sound stabilizing, but it is more likely to be the opposite. When one side knows what the other is about to do, it will be more inclined to attack preemptively, or risk significant losses. Similarly, the other side will feel an ever more urgent need to attack first. Such a dynamic encourages rapid escalation, especially in the space and cyber domains, where technological advances happen quickly and where international norms and red lines are largely lacking. Meanwhile, analytic tools that help war fighters make sense of the battlefield will be fundamentally transformed by AI. Applying AI-powered software to incoming data will allow war fighters to process exponentially more information and share key findings instantaneously. AI will also enable militaries to search for patterns that humans alone cannot detect, leading to novel insights and early warnings about adversaries’ actions and intentions. While many emerging technologies will make conflict more transparent, others will make it dangerously opaque. Deepfakes will give our adversaries the power to disseminate sophisticated falsehoods and even jeopardize military operations. The </w:t>
      </w:r>
      <w:r w:rsidRPr="009B0F25">
        <w:rPr>
          <w:rStyle w:val="StyleUnderline"/>
        </w:rPr>
        <w:t>scale and speed of cyberattacks will increase, allowing our opponents to hamper our communication networks</w:t>
      </w:r>
      <w:r w:rsidRPr="009B0F25">
        <w:rPr>
          <w:sz w:val="16"/>
        </w:rPr>
        <w:t xml:space="preserve"> and contaminate or manipulate data. Even if we were able to detect an attack as it happened—a big if—we might not have time to effectively respond. Manipulation and deception have always been part of warfare, but new technologies will supercharge them.</w:t>
      </w:r>
    </w:p>
    <w:p w14:paraId="200DE38A" w14:textId="77777777" w:rsidR="00B31070" w:rsidRPr="009B0F25" w:rsidRDefault="00B31070" w:rsidP="00B31070">
      <w:pPr>
        <w:rPr>
          <w:sz w:val="16"/>
        </w:rPr>
      </w:pPr>
      <w:r w:rsidRPr="009B0F25">
        <w:rPr>
          <w:sz w:val="16"/>
        </w:rPr>
        <w:t xml:space="preserve">These </w:t>
      </w:r>
      <w:r w:rsidRPr="009B0F25">
        <w:rPr>
          <w:rStyle w:val="StyleUnderline"/>
        </w:rPr>
        <w:t xml:space="preserve">changes will have enormous </w:t>
      </w:r>
      <w:r w:rsidRPr="009B0F25">
        <w:rPr>
          <w:rStyle w:val="Emphasis"/>
        </w:rPr>
        <w:t>strategic implications,</w:t>
      </w:r>
      <w:r w:rsidRPr="009B0F25">
        <w:rPr>
          <w:sz w:val="16"/>
        </w:rPr>
        <w:t xml:space="preserve"> many of which we still don’t fully understand or appreciate. But some are already clear. </w:t>
      </w:r>
      <w:r w:rsidRPr="009B0F25">
        <w:rPr>
          <w:rStyle w:val="Emphasis"/>
        </w:rPr>
        <w:t>The most significant is that the competition between the United States and China</w:t>
      </w:r>
      <w:r w:rsidRPr="009B0F25">
        <w:rPr>
          <w:sz w:val="16"/>
        </w:rPr>
        <w:t xml:space="preserve">, as well as Russia, </w:t>
      </w:r>
      <w:r w:rsidRPr="009B0F25">
        <w:rPr>
          <w:rStyle w:val="StyleUnderline"/>
        </w:rPr>
        <w:t>is entering a phase of persistent conflict below the level of armed combat</w:t>
      </w:r>
      <w:r w:rsidRPr="009B0F25">
        <w:rPr>
          <w:sz w:val="16"/>
        </w:rPr>
        <w:t>, marked by cyberattacks, intellectual-property theft, and disinformation campaigns aimed at our democratic institutions. This type of conflict may not incur mass casualties, but it threatens our ability to grow economically, function as a community, and govern as a democracy.</w:t>
      </w:r>
    </w:p>
    <w:p w14:paraId="4FDEE0A0" w14:textId="77777777" w:rsidR="00B31070" w:rsidRPr="009B0F25" w:rsidRDefault="00B31070" w:rsidP="00B31070">
      <w:pPr>
        <w:rPr>
          <w:sz w:val="16"/>
        </w:rPr>
      </w:pPr>
      <w:r w:rsidRPr="009B0F25">
        <w:rPr>
          <w:sz w:val="16"/>
        </w:rPr>
        <w:t xml:space="preserve">It also </w:t>
      </w:r>
      <w:r w:rsidRPr="009B0F25">
        <w:rPr>
          <w:rStyle w:val="Emphasis"/>
        </w:rPr>
        <w:t>heightens the risks of a hot war.</w:t>
      </w:r>
      <w:r w:rsidRPr="009B0F25">
        <w:rPr>
          <w:sz w:val="16"/>
        </w:rPr>
        <w:t xml:space="preserve"> At the dawn of the 20th century, some believed that great-power wars were a thing of the past. In 1909, Norman Angell argued in his book The Great Illusion that the dominant nations at the time were so economically connected that none would start a war. Five </w:t>
      </w:r>
      <w:r w:rsidRPr="009B0F25">
        <w:rPr>
          <w:rStyle w:val="StyleUnderline"/>
        </w:rPr>
        <w:t>years later, one of history’s most destructive wars began anyway</w:t>
      </w:r>
      <w:r w:rsidRPr="009B0F25">
        <w:rPr>
          <w:sz w:val="16"/>
        </w:rPr>
        <w:t>.</w:t>
      </w:r>
    </w:p>
    <w:p w14:paraId="345C3C82" w14:textId="77777777" w:rsidR="00B31070" w:rsidRPr="009B0F25" w:rsidRDefault="00B31070" w:rsidP="00B31070">
      <w:pPr>
        <w:rPr>
          <w:sz w:val="16"/>
        </w:rPr>
      </w:pPr>
      <w:r w:rsidRPr="009B0F25">
        <w:rPr>
          <w:sz w:val="16"/>
        </w:rPr>
        <w:t xml:space="preserve">The belief that economic entanglement prevents war reappeared in the aftermath of the Cold </w:t>
      </w:r>
      <w:proofErr w:type="gramStart"/>
      <w:r w:rsidRPr="009B0F25">
        <w:rPr>
          <w:sz w:val="16"/>
        </w:rPr>
        <w:t>War</w:t>
      </w:r>
      <w:proofErr w:type="gramEnd"/>
      <w:r w:rsidRPr="009B0F25">
        <w:rPr>
          <w:sz w:val="16"/>
        </w:rPr>
        <w:t xml:space="preserve"> but rings hollow now. Russia’s territorial ambitions have overtaken any concerns it may have had about economic prosperity. </w:t>
      </w:r>
      <w:r w:rsidRPr="009B0F25">
        <w:rPr>
          <w:rStyle w:val="StyleUnderline"/>
        </w:rPr>
        <w:t>Chin</w:t>
      </w:r>
      <w:r w:rsidRPr="009B0F25">
        <w:rPr>
          <w:sz w:val="16"/>
        </w:rPr>
        <w:t>a, which insists on reunifying with Taiwan—by force if necessary—</w:t>
      </w:r>
      <w:r w:rsidRPr="009B0F25">
        <w:rPr>
          <w:rStyle w:val="StyleUnderline"/>
        </w:rPr>
        <w:t>is exhibiting similar tendencies</w:t>
      </w:r>
      <w:r w:rsidRPr="009B0F25">
        <w:rPr>
          <w:sz w:val="16"/>
        </w:rPr>
        <w:t xml:space="preserve">. As China’s leader, Xi Jinping, said at the recent Communist Party Congress, “Complete reunification must be </w:t>
      </w:r>
      <w:proofErr w:type="gramStart"/>
      <w:r w:rsidRPr="009B0F25">
        <w:rPr>
          <w:sz w:val="16"/>
        </w:rPr>
        <w:t>realized</w:t>
      </w:r>
      <w:proofErr w:type="gramEnd"/>
      <w:r w:rsidRPr="009B0F25">
        <w:rPr>
          <w:sz w:val="16"/>
        </w:rPr>
        <w:t xml:space="preserve"> and it can without a doubt be achieved … We will continue to strive for peaceful reunification with the greatest sincerity and utmost effort, but we will never promise to renounce the use of force.”</w:t>
      </w:r>
    </w:p>
    <w:p w14:paraId="518A0DA9" w14:textId="77777777" w:rsidR="00B31070" w:rsidRPr="009B0F25" w:rsidRDefault="00B31070" w:rsidP="00B31070">
      <w:pPr>
        <w:rPr>
          <w:sz w:val="16"/>
        </w:rPr>
      </w:pPr>
      <w:r w:rsidRPr="009B0F25">
        <w:rPr>
          <w:sz w:val="16"/>
        </w:rPr>
        <w:t xml:space="preserve">The growing ambitions of foreign powers, the blurring of the line between war and peace, and the emergence of disruptive technologies are all increasing the risk of a major war. Henry Kissinger, the former secretary of state, has warned </w:t>
      </w:r>
      <w:r w:rsidRPr="009B0F25">
        <w:rPr>
          <w:rStyle w:val="StyleUnderline"/>
        </w:rPr>
        <w:t>that the current period reminds him of the years leading up to World Wa</w:t>
      </w:r>
      <w:r w:rsidRPr="009B0F25">
        <w:rPr>
          <w:sz w:val="16"/>
        </w:rPr>
        <w:t>r I, except that the world “is infinitely more dangerous now than it was back then.”</w:t>
      </w:r>
    </w:p>
    <w:p w14:paraId="383ADC58" w14:textId="77777777" w:rsidR="00B31070" w:rsidRPr="009B0F25" w:rsidRDefault="00B31070" w:rsidP="00B31070">
      <w:pPr>
        <w:rPr>
          <w:sz w:val="16"/>
        </w:rPr>
      </w:pPr>
      <w:r w:rsidRPr="009B0F25">
        <w:rPr>
          <w:sz w:val="16"/>
        </w:rPr>
        <w:t xml:space="preserve">Not only is the </w:t>
      </w:r>
      <w:r w:rsidRPr="009B0F25">
        <w:rPr>
          <w:rStyle w:val="Emphasis"/>
        </w:rPr>
        <w:t>likelihood of great-power war growing</w:t>
      </w:r>
      <w:r w:rsidRPr="009B0F25">
        <w:rPr>
          <w:sz w:val="16"/>
        </w:rPr>
        <w:t xml:space="preserve">; so, too, is its potential impact on everyday Americans. For most of us, war happens elsewhere, in distant countries, fought by volunteer forces that can expect relatively few casualties. Today’s </w:t>
      </w:r>
      <w:r w:rsidRPr="009B0F25">
        <w:rPr>
          <w:rStyle w:val="StyleUnderline"/>
        </w:rPr>
        <w:t>technologies overturn each of those assumptions. America’s adversaries can now more easily reach our homeland</w:t>
      </w:r>
      <w:r w:rsidRPr="009B0F25">
        <w:rPr>
          <w:sz w:val="16"/>
        </w:rPr>
        <w:t xml:space="preserve">, whether by cyberattack, disinformation, or hypersonic missile. And they can individually target nearly every American by collecting data about our shopping habits, dating preferences, social networks, career links, and DNA profile. This </w:t>
      </w:r>
      <w:r w:rsidRPr="009B0F25">
        <w:rPr>
          <w:rStyle w:val="Emphasis"/>
        </w:rPr>
        <w:t>has a variety of frightening applications</w:t>
      </w:r>
      <w:r w:rsidRPr="009B0F25">
        <w:rPr>
          <w:sz w:val="16"/>
        </w:rPr>
        <w:t>, including tailored disinformation, psychological pressure, biological warfare, and targeted killings.</w:t>
      </w:r>
    </w:p>
    <w:p w14:paraId="4523EE8A" w14:textId="77777777" w:rsidR="00B31070" w:rsidRPr="009B0F25" w:rsidRDefault="00B31070" w:rsidP="00B31070">
      <w:pPr>
        <w:rPr>
          <w:sz w:val="16"/>
        </w:rPr>
      </w:pPr>
      <w:r w:rsidRPr="009B0F25">
        <w:rPr>
          <w:sz w:val="16"/>
        </w:rPr>
        <w:t xml:space="preserve">Perhaps worst of all, </w:t>
      </w:r>
      <w:r w:rsidRPr="009B0F25">
        <w:rPr>
          <w:rStyle w:val="Emphasis"/>
        </w:rPr>
        <w:t xml:space="preserve">a great-power </w:t>
      </w:r>
      <w:r w:rsidRPr="009B0F25">
        <w:rPr>
          <w:rStyle w:val="StyleUnderline"/>
        </w:rPr>
        <w:t>war in the 21st century</w:t>
      </w:r>
      <w:r w:rsidRPr="009B0F25">
        <w:rPr>
          <w:sz w:val="16"/>
        </w:rPr>
        <w:t xml:space="preserve">, particularly between the United States and China, </w:t>
      </w:r>
      <w:r w:rsidRPr="009B0F25">
        <w:rPr>
          <w:rStyle w:val="StyleUnderline"/>
        </w:rPr>
        <w:t>is likely to devolve into a grinding, years-long contes</w:t>
      </w:r>
      <w:r w:rsidRPr="009B0F25">
        <w:rPr>
          <w:sz w:val="16"/>
        </w:rPr>
        <w:t xml:space="preserve">t. Wars are sustained by will, resources, and innovation; great powers enjoy plenty of each. Moreover, </w:t>
      </w:r>
      <w:r w:rsidRPr="009B0F25">
        <w:rPr>
          <w:rStyle w:val="StyleUnderline"/>
        </w:rPr>
        <w:t>the military technologies we have described can rapidly erode existing battlefield advantages</w:t>
      </w:r>
      <w:r w:rsidRPr="009B0F25">
        <w:rPr>
          <w:sz w:val="16"/>
        </w:rPr>
        <w:t>, setting the stage for drawn-out conflicts in which neither side can sustain an advantage for long. With vital national interests and global preeminence on the line, such a war won’t end easily.</w:t>
      </w:r>
    </w:p>
    <w:p w14:paraId="0E83046B" w14:textId="77777777" w:rsidR="00B31070" w:rsidRPr="009B0F25" w:rsidRDefault="00B31070" w:rsidP="00B31070">
      <w:pPr>
        <w:rPr>
          <w:sz w:val="16"/>
        </w:rPr>
      </w:pPr>
      <w:r w:rsidRPr="009B0F25">
        <w:rPr>
          <w:sz w:val="16"/>
        </w:rPr>
        <w:t xml:space="preserve">Our adversaries are already preparing. After decades of closely studying our military, China has invested in a plan tailored to defeat it. Its aim is to identify and attack crucial nodes in the U.S. military’s operational systems, </w:t>
      </w:r>
      <w:r w:rsidRPr="009B0F25">
        <w:rPr>
          <w:rStyle w:val="StyleUnderline"/>
        </w:rPr>
        <w:t xml:space="preserve">rendering our forces unable to observe, communicate, attack, defend, and resupply. </w:t>
      </w:r>
      <w:r w:rsidRPr="009B0F25">
        <w:rPr>
          <w:sz w:val="16"/>
        </w:rPr>
        <w:t>This is not just a theory. China has demonstrated its ability to compromise digital infrastructure in the U.S. through repeated cyberattacks. To protect itself from an American offensive, the PLA has built a dense web of integrated aerial-denial and air-defense systems to challenge U.S. forces approaching Chinese shores. In 2021, more alarmingly, China tested a hypersonic missile capable of reaching any location in the United States. Given the missile’s technological sophistication, even detecting it, let alone neutralizing it, would be a challenge.</w:t>
      </w:r>
    </w:p>
    <w:p w14:paraId="534D4002" w14:textId="77777777" w:rsidR="00B31070" w:rsidRPr="009B0F25" w:rsidRDefault="00B31070" w:rsidP="00B31070">
      <w:r w:rsidRPr="009B0F25">
        <w:t xml:space="preserve">These advances are just the beginning. </w:t>
      </w:r>
      <w:r w:rsidRPr="009B0F25">
        <w:rPr>
          <w:rStyle w:val="StyleUnderline"/>
        </w:rPr>
        <w:t xml:space="preserve">The PLA is also developing plans to leapfrog U.S. military capabilities by aggressively </w:t>
      </w:r>
      <w:r w:rsidRPr="009B0F25">
        <w:rPr>
          <w:rStyle w:val="Emphasis"/>
        </w:rPr>
        <w:t xml:space="preserve">investing in cutting-edge technologies </w:t>
      </w:r>
      <w:r w:rsidRPr="009B0F25">
        <w:t>such as artificial intelligence, big data, advanced computing, and 5G.</w:t>
      </w:r>
    </w:p>
    <w:p w14:paraId="559D5CF9" w14:textId="77777777" w:rsidR="00B31070" w:rsidRPr="009B0F25" w:rsidRDefault="00B31070" w:rsidP="00B31070">
      <w:pPr>
        <w:rPr>
          <w:sz w:val="16"/>
        </w:rPr>
      </w:pPr>
      <w:r w:rsidRPr="009B0F25">
        <w:rPr>
          <w:rStyle w:val="Emphasis"/>
        </w:rPr>
        <w:t xml:space="preserve">If China achieves technological primacy </w:t>
      </w:r>
      <w:r w:rsidRPr="009B0F25">
        <w:rPr>
          <w:rStyle w:val="StyleUnderline"/>
        </w:rPr>
        <w:t>and goes to war with the U.S</w:t>
      </w:r>
      <w:r w:rsidRPr="009B0F25">
        <w:rPr>
          <w:sz w:val="16"/>
        </w:rPr>
        <w:t xml:space="preserve">., it would be able to </w:t>
      </w:r>
      <w:r w:rsidRPr="009B0F25">
        <w:rPr>
          <w:rStyle w:val="Emphasis"/>
        </w:rPr>
        <w:t>paralyze our body politic, freeze our economy, and immobilize our military.</w:t>
      </w:r>
      <w:r w:rsidRPr="009B0F25">
        <w:rPr>
          <w:sz w:val="16"/>
        </w:rPr>
        <w:t xml:space="preserve"> In such a scenario, we would have little option but to concede. Today is by no means the </w:t>
      </w:r>
      <w:proofErr w:type="gramStart"/>
      <w:r w:rsidRPr="009B0F25">
        <w:rPr>
          <w:sz w:val="16"/>
        </w:rPr>
        <w:t>first time</w:t>
      </w:r>
      <w:proofErr w:type="gramEnd"/>
      <w:r w:rsidRPr="009B0F25">
        <w:rPr>
          <w:sz w:val="16"/>
        </w:rPr>
        <w:t xml:space="preserve"> warfare has rapidly changed at the same time that disruptive technologies have emerged and global rivalries have intensified. In the 20th century, the U.S. successfully navigated such periods by turning to what are called “offset strategies,” wide-ranging military innovations that create a qualitative advantage to make up for a quantitative disadvantage. The first time the U.S. pursued such a strategy was in the 1950s and ’60s, when it expanded its atomic capabilities to counter the Soviets’ conventional military superiority in Europe. In the 1970s, the second offset strategy was designed by the Department of Defense to prevent Soviet forces from overrunning Western Europe without resorting to tactical nuclear weapons. The capabilities that evolved out of this strategy—sensor networks, precision strikes, and stealth aircraft—were put on display in the First Gulf War. The third offset strategy, which one of us designed, began around 2014. Its focus was investing in AI and autonomy to use human-machine collaboration and combat teaming—that is, employing machines to aid human decision making and execute military operations—to overcome China’s growing defenses and offensive-strike capabilities in the Western Pacific. Though this strategy helped the U.S. military better understand the threat posed by the PLA, it has yet to result in major operational and organizational changes.</w:t>
      </w:r>
    </w:p>
    <w:p w14:paraId="1104AAE8" w14:textId="77777777" w:rsidR="00B31070" w:rsidRPr="009B0F25" w:rsidRDefault="00B31070" w:rsidP="00B31070">
      <w:pPr>
        <w:rPr>
          <w:rStyle w:val="StyleUnderline"/>
        </w:rPr>
      </w:pPr>
      <w:r w:rsidRPr="009B0F25">
        <w:rPr>
          <w:rStyle w:val="Emphasis"/>
        </w:rPr>
        <w:t>Today’s challenges require</w:t>
      </w:r>
      <w:r w:rsidRPr="009B0F25">
        <w:rPr>
          <w:sz w:val="16"/>
        </w:rPr>
        <w:t xml:space="preserve"> </w:t>
      </w:r>
      <w:r w:rsidRPr="009B0F25">
        <w:rPr>
          <w:rStyle w:val="StyleUnderline"/>
        </w:rPr>
        <w:t>a</w:t>
      </w:r>
      <w:r w:rsidRPr="009B0F25">
        <w:rPr>
          <w:sz w:val="16"/>
        </w:rPr>
        <w:t xml:space="preserve"> </w:t>
      </w:r>
      <w:r w:rsidRPr="009B0F25">
        <w:rPr>
          <w:rStyle w:val="Emphasis"/>
        </w:rPr>
        <w:t>new</w:t>
      </w:r>
      <w:r w:rsidRPr="009B0F25">
        <w:rPr>
          <w:sz w:val="16"/>
        </w:rPr>
        <w:t xml:space="preserve"> offset </w:t>
      </w:r>
      <w:r w:rsidRPr="009B0F25">
        <w:rPr>
          <w:rStyle w:val="Emphasis"/>
        </w:rPr>
        <w:t>strategy</w:t>
      </w:r>
      <w:r w:rsidRPr="009B0F25">
        <w:rPr>
          <w:sz w:val="16"/>
        </w:rPr>
        <w:t xml:space="preserve">—what we call Offset-X. It is not a war plan, nor is it comprehensive or definitive. But we believe that, if pursued as a competitive strategy, Offset-X will lay the groundwork for the U.S. to restore the technological superiority of its military over all potential adversaries. The strategy has three goals, each of which can help deter war in the future. First, to invalidate the investments that China has made to defeat the U.S. military. Second, </w:t>
      </w:r>
      <w:r w:rsidRPr="009B0F25">
        <w:rPr>
          <w:rStyle w:val="StyleUnderline"/>
        </w:rPr>
        <w:t>to</w:t>
      </w:r>
      <w:r w:rsidRPr="009B0F25">
        <w:rPr>
          <w:sz w:val="16"/>
        </w:rPr>
        <w:t xml:space="preserve"> </w:t>
      </w:r>
      <w:r w:rsidRPr="009B0F25">
        <w:rPr>
          <w:rStyle w:val="StyleUnderline"/>
        </w:rPr>
        <w:t xml:space="preserve">generate </w:t>
      </w:r>
      <w:r w:rsidRPr="009B0F25">
        <w:rPr>
          <w:rStyle w:val="Emphasis"/>
        </w:rPr>
        <w:t>new capabilities</w:t>
      </w:r>
      <w:r w:rsidRPr="009B0F25">
        <w:rPr>
          <w:sz w:val="16"/>
        </w:rPr>
        <w:t xml:space="preserve"> </w:t>
      </w:r>
      <w:r w:rsidRPr="009B0F25">
        <w:rPr>
          <w:rStyle w:val="StyleUnderline"/>
        </w:rPr>
        <w:t>that will increase</w:t>
      </w:r>
      <w:r w:rsidRPr="009B0F25">
        <w:rPr>
          <w:sz w:val="16"/>
        </w:rPr>
        <w:t xml:space="preserve"> </w:t>
      </w:r>
      <w:r w:rsidRPr="009B0F25">
        <w:rPr>
          <w:rStyle w:val="StyleUnderline"/>
        </w:rPr>
        <w:t>the</w:t>
      </w:r>
      <w:r w:rsidRPr="009B0F25">
        <w:rPr>
          <w:sz w:val="16"/>
        </w:rPr>
        <w:t xml:space="preserve"> political and economic </w:t>
      </w:r>
      <w:r w:rsidRPr="009B0F25">
        <w:rPr>
          <w:rStyle w:val="StyleUnderline"/>
        </w:rPr>
        <w:t>cost</w:t>
      </w:r>
      <w:r w:rsidRPr="009B0F25">
        <w:rPr>
          <w:sz w:val="16"/>
        </w:rPr>
        <w:t xml:space="preserve"> </w:t>
      </w:r>
      <w:r w:rsidRPr="009B0F25">
        <w:rPr>
          <w:rStyle w:val="StyleUnderline"/>
        </w:rPr>
        <w:t>of war for China</w:t>
      </w:r>
      <w:r w:rsidRPr="009B0F25">
        <w:rPr>
          <w:sz w:val="16"/>
        </w:rPr>
        <w:t xml:space="preserve"> </w:t>
      </w:r>
      <w:r w:rsidRPr="009B0F25">
        <w:rPr>
          <w:rStyle w:val="StyleUnderline"/>
        </w:rPr>
        <w:t>while</w:t>
      </w:r>
      <w:r w:rsidRPr="009B0F25">
        <w:rPr>
          <w:sz w:val="16"/>
        </w:rPr>
        <w:t xml:space="preserve"> </w:t>
      </w:r>
      <w:r w:rsidRPr="009B0F25">
        <w:rPr>
          <w:rStyle w:val="StyleUnderline"/>
        </w:rPr>
        <w:t>reducing</w:t>
      </w:r>
      <w:r w:rsidRPr="009B0F25">
        <w:rPr>
          <w:sz w:val="16"/>
        </w:rPr>
        <w:t xml:space="preserve"> </w:t>
      </w:r>
      <w:r w:rsidRPr="009B0F25">
        <w:rPr>
          <w:rStyle w:val="StyleUnderline"/>
        </w:rPr>
        <w:t>the cost of war for the United States</w:t>
      </w:r>
      <w:r w:rsidRPr="009B0F25">
        <w:rPr>
          <w:sz w:val="16"/>
        </w:rPr>
        <w:t xml:space="preserve"> and our allies. And third, to inject uncertainty into the PLA’s planning </w:t>
      </w:r>
      <w:r w:rsidRPr="009B0F25">
        <w:rPr>
          <w:rStyle w:val="StyleUnderline"/>
        </w:rPr>
        <w:t>by giving the U.S. military a range of options for how to respond to a potential conflict.</w:t>
      </w:r>
    </w:p>
    <w:p w14:paraId="7B1D2FB7" w14:textId="77777777" w:rsidR="00B31070" w:rsidRPr="009B0F25" w:rsidRDefault="00B31070" w:rsidP="00B31070"/>
    <w:p w14:paraId="29BC6A7B" w14:textId="77777777" w:rsidR="00B31070" w:rsidRPr="009B0F25" w:rsidRDefault="00B31070" w:rsidP="00B31070">
      <w:pPr>
        <w:pStyle w:val="Heading4"/>
        <w:rPr>
          <w:rFonts w:cs="Calibri"/>
        </w:rPr>
      </w:pPr>
      <w:r w:rsidRPr="009B0F25">
        <w:rPr>
          <w:rFonts w:cs="Calibri"/>
        </w:rPr>
        <w:t xml:space="preserve">Force Design 2030 contains </w:t>
      </w:r>
      <w:proofErr w:type="spellStart"/>
      <w:r w:rsidRPr="009B0F25">
        <w:rPr>
          <w:rFonts w:cs="Calibri"/>
        </w:rPr>
        <w:t>indo-pac</w:t>
      </w:r>
      <w:proofErr w:type="spellEnd"/>
      <w:r w:rsidRPr="009B0F25">
        <w:rPr>
          <w:rFonts w:cs="Calibri"/>
        </w:rPr>
        <w:t xml:space="preserve"> threats – Uses restructured infantry to assure and improve relations with </w:t>
      </w:r>
      <w:proofErr w:type="gramStart"/>
      <w:r w:rsidRPr="009B0F25">
        <w:rPr>
          <w:rFonts w:cs="Calibri"/>
        </w:rPr>
        <w:t>Japan</w:t>
      </w:r>
      <w:proofErr w:type="gramEnd"/>
    </w:p>
    <w:p w14:paraId="3C4DB2D9" w14:textId="77777777" w:rsidR="00B31070" w:rsidRPr="009B0F25" w:rsidRDefault="00B31070" w:rsidP="00B31070">
      <w:r w:rsidRPr="009B0F25">
        <w:t xml:space="preserve">Alec </w:t>
      </w:r>
      <w:r w:rsidRPr="009B0F25">
        <w:rPr>
          <w:rFonts w:eastAsiaTheme="majorEastAsia"/>
          <w:b/>
          <w:bCs/>
          <w:sz w:val="26"/>
          <w:szCs w:val="26"/>
        </w:rPr>
        <w:t>Bohlman 21</w:t>
      </w:r>
      <w:r w:rsidRPr="009B0F25">
        <w:t xml:space="preserve">[Alec Bohlman, Stimson center </w:t>
      </w:r>
      <w:proofErr w:type="spellStart"/>
      <w:r w:rsidRPr="009B0F25">
        <w:t>japan</w:t>
      </w:r>
      <w:proofErr w:type="spellEnd"/>
      <w:r w:rsidRPr="009B0F25">
        <w:t xml:space="preserve"> program researcher, "USMC Force Design 2030: US Marines and the Indo-Pacific",7-24-2021, No Publication, https://thediplomat.com/2021/07/usmc-force-design-2030-us-marines-and-the-indo-pacific/, 1LEE]</w:t>
      </w:r>
    </w:p>
    <w:p w14:paraId="0BD2F139" w14:textId="77777777" w:rsidR="00B31070" w:rsidRPr="009B0F25" w:rsidRDefault="00B31070" w:rsidP="00B31070">
      <w:pPr>
        <w:rPr>
          <w:rStyle w:val="StyleUnderline"/>
        </w:rPr>
      </w:pPr>
      <w:r w:rsidRPr="009B0F25">
        <w:rPr>
          <w:rStyle w:val="Emphasis"/>
        </w:rPr>
        <w:t>Force Design 2030</w:t>
      </w:r>
      <w:r w:rsidRPr="009B0F25">
        <w:t xml:space="preserve"> for the United States Marine Corps (USMC</w:t>
      </w:r>
      <w:r w:rsidRPr="009B0F25">
        <w:rPr>
          <w:rStyle w:val="StyleUnderline"/>
        </w:rPr>
        <w:t xml:space="preserve">) </w:t>
      </w:r>
      <w:r w:rsidRPr="009B0F25">
        <w:t xml:space="preserve">sparked criticism that the USMC is becoming too specialized for the future of warfare. Given the first-ever USMC drill conducted using Japanese with Japanese Self-Defense Forces this month, there </w:t>
      </w:r>
      <w:r w:rsidRPr="009B0F25">
        <w:rPr>
          <w:rStyle w:val="StyleUnderline"/>
        </w:rPr>
        <w:t>is great potential for</w:t>
      </w:r>
      <w:r w:rsidRPr="009B0F25">
        <w:t xml:space="preserve"> this </w:t>
      </w:r>
      <w:r w:rsidRPr="009B0F25">
        <w:rPr>
          <w:rStyle w:val="StyleUnderline"/>
        </w:rPr>
        <w:t xml:space="preserve">Force Design to impact regional cooperation with allies in the </w:t>
      </w:r>
      <w:r w:rsidRPr="009B0F25">
        <w:rPr>
          <w:rStyle w:val="Emphasis"/>
        </w:rPr>
        <w:t>Indo-Pacific</w:t>
      </w:r>
      <w:r w:rsidRPr="009B0F25">
        <w:rPr>
          <w:rStyle w:val="StyleUnderline"/>
        </w:rPr>
        <w:t xml:space="preserve"> </w:t>
      </w:r>
      <w:r w:rsidRPr="009B0F25">
        <w:t xml:space="preserve">in many ways. Its </w:t>
      </w:r>
      <w:r w:rsidRPr="009B0F25">
        <w:rPr>
          <w:rStyle w:val="StyleUnderline"/>
        </w:rPr>
        <w:t>new focus on diversified infantry unit capabilities</w:t>
      </w:r>
      <w:r w:rsidRPr="009B0F25">
        <w:t xml:space="preserve"> and tactics will certainly </w:t>
      </w:r>
      <w:r w:rsidRPr="009B0F25">
        <w:rPr>
          <w:rStyle w:val="StyleUnderline"/>
        </w:rPr>
        <w:t>affect how the USMC works with allies in the Indo-Pacific region.</w:t>
      </w:r>
    </w:p>
    <w:p w14:paraId="367CC8A3" w14:textId="77777777" w:rsidR="00B31070" w:rsidRPr="009B0F25" w:rsidRDefault="00B31070" w:rsidP="00B31070">
      <w:r w:rsidRPr="009B0F25">
        <w:t xml:space="preserve">Despite the criticism, these are </w:t>
      </w:r>
      <w:r w:rsidRPr="009B0F25">
        <w:rPr>
          <w:rStyle w:val="StyleUnderline"/>
        </w:rPr>
        <w:t>important changes given the threats of Chinese incursion</w:t>
      </w:r>
      <w:r w:rsidRPr="009B0F25">
        <w:t xml:space="preserve"> into contested territorial air and waters and the potential of missile attacks by a nuclear-armed North Korea. </w:t>
      </w:r>
      <w:r w:rsidRPr="009B0F25">
        <w:rPr>
          <w:rStyle w:val="Emphasis"/>
        </w:rPr>
        <w:t>Force Design 2030 accurately accounts for the current threats</w:t>
      </w:r>
      <w:r w:rsidRPr="009B0F25">
        <w:t xml:space="preserve"> seen in the Indo-Pacific while </w:t>
      </w:r>
      <w:r w:rsidRPr="009B0F25">
        <w:rPr>
          <w:rStyle w:val="StyleUnderline"/>
        </w:rPr>
        <w:t>expanding joint operability with important U.S. allies</w:t>
      </w:r>
      <w:r w:rsidRPr="009B0F25">
        <w:t>, such as Japan.</w:t>
      </w:r>
    </w:p>
    <w:p w14:paraId="6C29E024" w14:textId="77777777" w:rsidR="00B31070" w:rsidRPr="009B0F25" w:rsidRDefault="00B31070" w:rsidP="00B31070">
      <w:r w:rsidRPr="009B0F25">
        <w:t>It is worth remembering that the USMC has not always been the multi-theater branch of the U.S. military seen today. During World War II, it had similar pressures for unit development and force structure that emphasized branch-specific doctrine. At that time, the USMC was active only in the Pacific theater against Imperial Japan, specializing in amphibious assault. Despite improvements in technology, the USMC still sees the doctrine of amphibious assault as pragmatic for warfare in the Indo-Pacific. General David H. Berger, the incumbent commandant, writes that the USMC will be “optimized for naval expeditionary warfare in contested spaces,” prioritizing China’s activities in the East and South China Seas, while still responding to crises globally. Allies like Japan will complement the USMC with their own capabilities to create “dilemmas” – for example, diverting enemy forces during U.S. and Japanese fleet maneuvers with small groups of Marines on controlled islands.</w:t>
      </w:r>
    </w:p>
    <w:p w14:paraId="1D88B77F" w14:textId="77777777" w:rsidR="00B31070" w:rsidRPr="009B0F25" w:rsidRDefault="00B31070" w:rsidP="00B31070">
      <w:r w:rsidRPr="009B0F25">
        <w:t xml:space="preserve">The new </w:t>
      </w:r>
      <w:r w:rsidRPr="009B0F25">
        <w:rPr>
          <w:rStyle w:val="StyleUnderline"/>
        </w:rPr>
        <w:t xml:space="preserve">design’s multidisciplinary infantry battalions </w:t>
      </w:r>
      <w:r w:rsidRPr="009B0F25">
        <w:t xml:space="preserve">are also not a new concept for emerging threats in the Indo-Pacific. Marine Raiders in World War II conducted amphibious raids, infiltration operations, and large amphibious assaults on Pacific islands through “unorthodox and unexpected methods,” with fewer logistical burdens. They fought alongside their standard Marine counterparts, but with more extensive training. Today, the USMC </w:t>
      </w:r>
      <w:r w:rsidRPr="009B0F25">
        <w:rPr>
          <w:rStyle w:val="Emphasis"/>
        </w:rPr>
        <w:t>can leverage island raids with improved technological capabilities</w:t>
      </w:r>
      <w:r w:rsidRPr="009B0F25">
        <w:t xml:space="preserve"> </w:t>
      </w:r>
      <w:r w:rsidRPr="009B0F25">
        <w:rPr>
          <w:rStyle w:val="StyleUnderline"/>
        </w:rPr>
        <w:t>against Chinese power projection</w:t>
      </w:r>
      <w:r w:rsidRPr="009B0F25">
        <w:t xml:space="preserve"> </w:t>
      </w:r>
      <w:r w:rsidRPr="009B0F25">
        <w:rPr>
          <w:rStyle w:val="Emphasis"/>
        </w:rPr>
        <w:t>in the Pacific.</w:t>
      </w:r>
      <w:r w:rsidRPr="009B0F25">
        <w:t xml:space="preserve"> New capabilities for these small teams of Marines </w:t>
      </w:r>
      <w:r w:rsidRPr="009B0F25">
        <w:rPr>
          <w:rStyle w:val="StyleUnderline"/>
        </w:rPr>
        <w:t xml:space="preserve">include anti-ship missiles launched from unmanned trucks, offering new means for disruption. </w:t>
      </w:r>
      <w:r w:rsidRPr="009B0F25">
        <w:t xml:space="preserve">Such technological developments alongside these structural changes </w:t>
      </w:r>
      <w:r w:rsidRPr="009B0F25">
        <w:rPr>
          <w:rStyle w:val="Emphasis"/>
        </w:rPr>
        <w:t>mitigate the risks of the newly proposed infantry structural</w:t>
      </w:r>
      <w:r w:rsidRPr="009B0F25">
        <w:t xml:space="preserve"> changes to unit size and their amphibious objectives in wartime.</w:t>
      </w:r>
    </w:p>
    <w:p w14:paraId="20F444B4" w14:textId="77777777" w:rsidR="00B31070" w:rsidRPr="009B0F25" w:rsidRDefault="00B31070" w:rsidP="00B31070">
      <w:r w:rsidRPr="009B0F25">
        <w:rPr>
          <w:rStyle w:val="Emphasis"/>
        </w:rPr>
        <w:t>Force Design 2030</w:t>
      </w:r>
      <w:r w:rsidRPr="009B0F25">
        <w:t xml:space="preserve"> also </w:t>
      </w:r>
      <w:r w:rsidRPr="009B0F25">
        <w:rPr>
          <w:rStyle w:val="Emphasis"/>
        </w:rPr>
        <w:t>shifts</w:t>
      </w:r>
      <w:r w:rsidRPr="009B0F25">
        <w:t xml:space="preserve"> </w:t>
      </w:r>
      <w:r w:rsidRPr="009B0F25">
        <w:rPr>
          <w:rStyle w:val="Emphasis"/>
        </w:rPr>
        <w:t>toward</w:t>
      </w:r>
      <w:r w:rsidRPr="009B0F25">
        <w:t xml:space="preserve"> a </w:t>
      </w:r>
      <w:r w:rsidRPr="009B0F25">
        <w:rPr>
          <w:rStyle w:val="Emphasis"/>
        </w:rPr>
        <w:t>reconnaissance and information focused USMC</w:t>
      </w:r>
      <w:r w:rsidRPr="009B0F25">
        <w:t xml:space="preserve">. </w:t>
      </w:r>
      <w:r w:rsidRPr="009B0F25">
        <w:rPr>
          <w:rStyle w:val="Emphasis"/>
        </w:rPr>
        <w:t>This should work to further deepen Japan-U.S. alliance intelligence sharing</w:t>
      </w:r>
      <w:r w:rsidRPr="009B0F25">
        <w:t xml:space="preserve"> with new tools. Though Japan’s intelligence capabilities are still developing, USMC intelligence-sharing networks are anticipated </w:t>
      </w:r>
      <w:r w:rsidRPr="009B0F25">
        <w:rPr>
          <w:rStyle w:val="Emphasis"/>
        </w:rPr>
        <w:t>to provide force synchronization with allies like Japan</w:t>
      </w:r>
      <w:r w:rsidRPr="009B0F25">
        <w:t>.</w:t>
      </w:r>
    </w:p>
    <w:p w14:paraId="55FC5E65" w14:textId="77777777" w:rsidR="00B31070" w:rsidRPr="009B0F25" w:rsidRDefault="00B31070" w:rsidP="00B31070">
      <w:pPr>
        <w:rPr>
          <w:rStyle w:val="Emphasis"/>
        </w:rPr>
      </w:pPr>
      <w:r w:rsidRPr="009B0F25">
        <w:t xml:space="preserve">Overall, the </w:t>
      </w:r>
      <w:r w:rsidRPr="009B0F25">
        <w:rPr>
          <w:rStyle w:val="StyleUnderline"/>
        </w:rPr>
        <w:t>USMC’s means of diverting enemy forces for fleet maneuvers</w:t>
      </w:r>
      <w:r w:rsidRPr="009B0F25">
        <w:t xml:space="preserve"> </w:t>
      </w:r>
      <w:r w:rsidRPr="009B0F25">
        <w:rPr>
          <w:rStyle w:val="Emphasis"/>
        </w:rPr>
        <w:t>is innovative</w:t>
      </w:r>
      <w:r w:rsidRPr="009B0F25">
        <w:t xml:space="preserve"> </w:t>
      </w:r>
      <w:r w:rsidRPr="009B0F25">
        <w:rPr>
          <w:rStyle w:val="Emphasis"/>
        </w:rPr>
        <w:t>and</w:t>
      </w:r>
      <w:r w:rsidRPr="009B0F25">
        <w:t xml:space="preserve"> </w:t>
      </w:r>
      <w:r w:rsidRPr="009B0F25">
        <w:rPr>
          <w:rStyle w:val="Emphasis"/>
        </w:rPr>
        <w:t>complements</w:t>
      </w:r>
      <w:r w:rsidRPr="009B0F25">
        <w:t xml:space="preserve"> </w:t>
      </w:r>
      <w:r w:rsidRPr="009B0F25">
        <w:rPr>
          <w:rStyle w:val="Emphasis"/>
        </w:rPr>
        <w:t>Japan’s capabilities</w:t>
      </w:r>
      <w:r w:rsidRPr="009B0F25">
        <w:t xml:space="preserve">, which rely on the U.S. for effective power projection due to its lack of manpower and legal authority – ambiguous at best, more often conservative – for offensive operations. For instance, when it comes </w:t>
      </w:r>
      <w:r w:rsidRPr="009B0F25">
        <w:rPr>
          <w:rStyle w:val="StyleUnderline"/>
        </w:rPr>
        <w:t>to countering Chinese long-range weapon</w:t>
      </w:r>
      <w:r w:rsidRPr="009B0F25">
        <w:t xml:space="preserve"> systems for island defense, performing 20th century style amphibious assaults will prove difficult. However, moving to more mobile, </w:t>
      </w:r>
      <w:proofErr w:type="gramStart"/>
      <w:r w:rsidRPr="009B0F25">
        <w:rPr>
          <w:rStyle w:val="Emphasis"/>
        </w:rPr>
        <w:t>technologically-equipped</w:t>
      </w:r>
      <w:proofErr w:type="gramEnd"/>
      <w:r w:rsidRPr="009B0F25">
        <w:rPr>
          <w:rStyle w:val="Emphasis"/>
        </w:rPr>
        <w:t xml:space="preserve"> and flexibly-deployed units</w:t>
      </w:r>
      <w:r w:rsidRPr="009B0F25">
        <w:t xml:space="preserve"> from Expeditionary Advance Base Operations through the U.S. Navy </w:t>
      </w:r>
      <w:r w:rsidRPr="009B0F25">
        <w:rPr>
          <w:rStyle w:val="StyleUnderline"/>
        </w:rPr>
        <w:t>will offer means of deploying mobile and well-equipped Marines</w:t>
      </w:r>
      <w:r w:rsidRPr="009B0F25">
        <w:t xml:space="preserve"> and </w:t>
      </w:r>
      <w:r w:rsidRPr="009B0F25">
        <w:rPr>
          <w:rStyle w:val="Emphasis"/>
        </w:rPr>
        <w:t>provide ample defense against enemy fleet maneuvers.</w:t>
      </w:r>
    </w:p>
    <w:p w14:paraId="4DBE1A96" w14:textId="77777777" w:rsidR="00B31070" w:rsidRPr="009B0F25" w:rsidRDefault="00B31070" w:rsidP="00B31070">
      <w:r w:rsidRPr="009B0F25">
        <w:t xml:space="preserve">These changes will also </w:t>
      </w:r>
      <w:r w:rsidRPr="009B0F25">
        <w:rPr>
          <w:rStyle w:val="StyleUnderline"/>
        </w:rPr>
        <w:t xml:space="preserve">balance opportunities for engagement with allies like </w:t>
      </w:r>
      <w:r w:rsidRPr="009B0F25">
        <w:rPr>
          <w:rStyle w:val="Emphasis"/>
        </w:rPr>
        <w:t>Japan</w:t>
      </w:r>
      <w:r w:rsidRPr="009B0F25">
        <w:t xml:space="preserve">, which retains its own small amphibious forces through the Amphibious Rapid Deployment Brigade (ARDB). The ARDB cannot conduct offensive operations due to its current unit size of 2,100 personnel and its limited role of island defense. </w:t>
      </w:r>
      <w:r w:rsidRPr="009B0F25">
        <w:rPr>
          <w:rStyle w:val="StyleUnderline"/>
        </w:rPr>
        <w:t>Since the ARDB’s activation in 2018, Japan has funded more joint exercises for amphibious operations with the United States and other partner</w:t>
      </w:r>
      <w:r w:rsidRPr="009B0F25">
        <w:t>s. This Force Design complements developing naval components of one of the United States’ most capable allies in the region, given shared concerns over amphibious operations and protection of Japanese island territory.</w:t>
      </w:r>
    </w:p>
    <w:p w14:paraId="110EDACA" w14:textId="77777777" w:rsidR="00B31070" w:rsidRPr="009B0F25" w:rsidRDefault="00B31070" w:rsidP="00B31070">
      <w:r w:rsidRPr="009B0F25">
        <w:rPr>
          <w:rStyle w:val="StyleUnderline"/>
        </w:rPr>
        <w:t>Force Design 2030 focuses on balancing the power of an increasingly capable China w</w:t>
      </w:r>
      <w:r w:rsidRPr="009B0F25">
        <w:t xml:space="preserve">ith allies that complement U.S. strategy by taking opportunities to expand cooperation. It will be vital for the USMC to maintain its budget to execute these capability goals for the decade. Force Design 2030 is </w:t>
      </w:r>
      <w:r w:rsidRPr="009B0F25">
        <w:rPr>
          <w:rStyle w:val="StyleUnderline"/>
        </w:rPr>
        <w:t>both innovative and necessary for the unique challenges the U.S. and its allies face in Indo-Pacific region and elsewhere.</w:t>
      </w:r>
      <w:r w:rsidRPr="009B0F25">
        <w:t>2</w:t>
      </w:r>
    </w:p>
    <w:p w14:paraId="01EC3940" w14:textId="77777777" w:rsidR="00B31070" w:rsidRPr="009B0F25" w:rsidRDefault="00B31070" w:rsidP="00B31070">
      <w:pPr>
        <w:pStyle w:val="Heading4"/>
        <w:rPr>
          <w:rFonts w:cs="Calibri"/>
        </w:rPr>
      </w:pPr>
      <w:r w:rsidRPr="009B0F25">
        <w:rPr>
          <w:rFonts w:cs="Calibri"/>
        </w:rPr>
        <w:t xml:space="preserve">Specifically, Marine Joint-exercises with Japan key to deter Chinese </w:t>
      </w:r>
      <w:proofErr w:type="gramStart"/>
      <w:r w:rsidRPr="009B0F25">
        <w:rPr>
          <w:rFonts w:cs="Calibri"/>
        </w:rPr>
        <w:t>invasion</w:t>
      </w:r>
      <w:proofErr w:type="gramEnd"/>
      <w:r w:rsidRPr="009B0F25">
        <w:rPr>
          <w:rFonts w:cs="Calibri"/>
        </w:rPr>
        <w:t>-Postures and protects the Senkaku Islands</w:t>
      </w:r>
    </w:p>
    <w:p w14:paraId="5E5CF2C3" w14:textId="77777777" w:rsidR="00B31070" w:rsidRPr="009B0F25" w:rsidRDefault="00B31070" w:rsidP="00B31070">
      <w:r w:rsidRPr="009B0F25">
        <w:rPr>
          <w:rStyle w:val="Style13ptBold"/>
        </w:rPr>
        <w:t>Harold</w:t>
      </w:r>
      <w:r w:rsidRPr="009B0F25">
        <w:t xml:space="preserve">, Scott W. </w:t>
      </w:r>
      <w:r w:rsidRPr="009B0F25">
        <w:rPr>
          <w:rStyle w:val="Style13ptBold"/>
        </w:rPr>
        <w:t>17</w:t>
      </w:r>
      <w:r w:rsidRPr="009B0F25">
        <w:t xml:space="preserve">[Harold, Scott W., is associate director of the RAND Center for Asia </w:t>
      </w:r>
      <w:proofErr w:type="gramStart"/>
      <w:r w:rsidRPr="009B0F25">
        <w:t>Pacific,  "</w:t>
      </w:r>
      <w:proofErr w:type="gramEnd"/>
      <w:r w:rsidRPr="009B0F25">
        <w:t>The U.S.-Japan Alliance and Deterring Gray Zone Coercion in the Maritime, Cyber, and Space Domains",01-01-2017, No Publication, https://www.rand.org/pubs/conf_proceedings/CF379.html, 1LEE]</w:t>
      </w:r>
    </w:p>
    <w:p w14:paraId="2EDA0A9F" w14:textId="77777777" w:rsidR="00B31070" w:rsidRPr="009B0F25" w:rsidRDefault="00B31070" w:rsidP="00B31070">
      <w:pPr>
        <w:rPr>
          <w:sz w:val="16"/>
        </w:rPr>
      </w:pPr>
      <w:r w:rsidRPr="009B0F25">
        <w:rPr>
          <w:sz w:val="16"/>
        </w:rPr>
        <w:t xml:space="preserve">The </w:t>
      </w:r>
      <w:r w:rsidRPr="009B0F25">
        <w:rPr>
          <w:rStyle w:val="Emphasis"/>
        </w:rPr>
        <w:t>greatest</w:t>
      </w:r>
      <w:r w:rsidRPr="009B0F25">
        <w:rPr>
          <w:sz w:val="16"/>
        </w:rPr>
        <w:t xml:space="preserve"> current </w:t>
      </w:r>
      <w:r w:rsidRPr="009B0F25">
        <w:rPr>
          <w:rStyle w:val="Emphasis"/>
        </w:rPr>
        <w:t>risk</w:t>
      </w:r>
      <w:r w:rsidRPr="009B0F25">
        <w:rPr>
          <w:sz w:val="16"/>
        </w:rPr>
        <w:t xml:space="preserve"> </w:t>
      </w:r>
      <w:r w:rsidRPr="009B0F25">
        <w:rPr>
          <w:rStyle w:val="StyleUnderline"/>
        </w:rPr>
        <w:t xml:space="preserve">of maritime </w:t>
      </w:r>
      <w:r w:rsidRPr="009B0F25">
        <w:rPr>
          <w:rStyle w:val="Emphasis"/>
        </w:rPr>
        <w:t xml:space="preserve">gray zone </w:t>
      </w:r>
      <w:r w:rsidRPr="009B0F25">
        <w:rPr>
          <w:rStyle w:val="StyleUnderline"/>
        </w:rPr>
        <w:t>coercion</w:t>
      </w:r>
      <w:r w:rsidRPr="009B0F25">
        <w:rPr>
          <w:sz w:val="16"/>
        </w:rPr>
        <w:t xml:space="preserve"> facing Japan </w:t>
      </w:r>
      <w:r w:rsidRPr="009B0F25">
        <w:rPr>
          <w:rStyle w:val="StyleUnderline"/>
        </w:rPr>
        <w:t>would be an attempt by China to seize the Senkaku Islands</w:t>
      </w:r>
      <w:r w:rsidRPr="009B0F25">
        <w:rPr>
          <w:sz w:val="16"/>
        </w:rPr>
        <w:t xml:space="preserve">, which are part of the </w:t>
      </w:r>
      <w:proofErr w:type="spellStart"/>
      <w:r w:rsidRPr="009B0F25">
        <w:rPr>
          <w:rStyle w:val="Emphasis"/>
        </w:rPr>
        <w:t>Nansei</w:t>
      </w:r>
      <w:proofErr w:type="spellEnd"/>
      <w:r w:rsidRPr="009B0F25">
        <w:rPr>
          <w:rStyle w:val="Emphasis"/>
        </w:rPr>
        <w:t xml:space="preserve"> Island chain</w:t>
      </w:r>
      <w:r w:rsidRPr="009B0F25">
        <w:rPr>
          <w:sz w:val="16"/>
        </w:rPr>
        <w:t xml:space="preserve">. China reaffirmed its claim to the Senkakus in 1992.10 Since that time, </w:t>
      </w:r>
      <w:r w:rsidRPr="009B0F25">
        <w:rPr>
          <w:rStyle w:val="StyleUnderline"/>
        </w:rPr>
        <w:t>Chinese aircraft, state vessels, and nominally private fishing boa</w:t>
      </w:r>
      <w:r w:rsidRPr="009B0F25">
        <w:rPr>
          <w:sz w:val="16"/>
        </w:rPr>
        <w:t xml:space="preserve">ts (sometimes staffed by fishermen or activists who appear to be acting on the orders of the state) </w:t>
      </w:r>
      <w:r w:rsidRPr="009B0F25">
        <w:rPr>
          <w:rStyle w:val="StyleUnderline"/>
        </w:rPr>
        <w:t xml:space="preserve">have repeatedly intruded into Japanese waters near the islands. </w:t>
      </w:r>
      <w:r w:rsidRPr="009B0F25">
        <w:rPr>
          <w:sz w:val="16"/>
        </w:rPr>
        <w:t xml:space="preserve">Additionally, Chinese scholars are even quoted from time to time in the Chinese state-run media claiming that Okinawa is Chinese territory that was taken by Japan, citing the historical fact that the Ryukyu Kingdom did send tributary offerings to the Qing Dynasty (while ignoring the fact that it also sent such offerings to Japan during the Edo and Meiji periods over 200 years).11 Such actions are representative of China’s overall United Front tactics and the PLA’s “three warfare” strategy (psychological warfare, public opinion or media warfare, and legal warfare).12 More specifically, </w:t>
      </w:r>
      <w:r w:rsidRPr="009B0F25">
        <w:rPr>
          <w:rStyle w:val="StyleUnderline"/>
        </w:rPr>
        <w:t xml:space="preserve">China’s use of civilian maritime law enforcement capabilities, maritime militia, and </w:t>
      </w:r>
      <w:proofErr w:type="spellStart"/>
      <w:r w:rsidRPr="009B0F25">
        <w:rPr>
          <w:rStyle w:val="StyleUnderline"/>
        </w:rPr>
        <w:t>privatesector</w:t>
      </w:r>
      <w:proofErr w:type="spellEnd"/>
      <w:r w:rsidRPr="009B0F25">
        <w:rPr>
          <w:rStyle w:val="StyleUnderline"/>
        </w:rPr>
        <w:t xml:space="preserve"> actors operating</w:t>
      </w:r>
      <w:r w:rsidRPr="009B0F25">
        <w:rPr>
          <w:sz w:val="16"/>
        </w:rPr>
        <w:t xml:space="preserve"> at the behest of the state </w:t>
      </w:r>
      <w:r w:rsidRPr="009B0F25">
        <w:rPr>
          <w:rStyle w:val="Emphasis"/>
        </w:rPr>
        <w:t>constitute an archetypal maritime gray zone coercion effort</w:t>
      </w:r>
      <w:r w:rsidRPr="009B0F25">
        <w:rPr>
          <w:sz w:val="16"/>
        </w:rPr>
        <w:t xml:space="preserve">. In employing such actors and capabilities, China seeks </w:t>
      </w:r>
      <w:r w:rsidRPr="009B0F25">
        <w:rPr>
          <w:rStyle w:val="StyleUnderline"/>
        </w:rPr>
        <w:t>to effect changes in the status quo</w:t>
      </w:r>
      <w:r w:rsidRPr="009B0F25">
        <w:rPr>
          <w:sz w:val="16"/>
        </w:rPr>
        <w:t xml:space="preserve"> while </w:t>
      </w:r>
      <w:r w:rsidRPr="009B0F25">
        <w:rPr>
          <w:rStyle w:val="StyleUnderline"/>
        </w:rPr>
        <w:t>remaining</w:t>
      </w:r>
      <w:r w:rsidRPr="009B0F25">
        <w:rPr>
          <w:sz w:val="16"/>
        </w:rPr>
        <w:t xml:space="preserve"> </w:t>
      </w:r>
      <w:r w:rsidRPr="009B0F25">
        <w:rPr>
          <w:rStyle w:val="Emphasis"/>
        </w:rPr>
        <w:t>below</w:t>
      </w:r>
      <w:r w:rsidRPr="009B0F25">
        <w:rPr>
          <w:sz w:val="16"/>
        </w:rPr>
        <w:t xml:space="preserve"> </w:t>
      </w:r>
      <w:r w:rsidRPr="009B0F25">
        <w:rPr>
          <w:rStyle w:val="StyleUnderline"/>
        </w:rPr>
        <w:t>the level of provocation</w:t>
      </w:r>
      <w:r w:rsidRPr="009B0F25">
        <w:rPr>
          <w:sz w:val="16"/>
        </w:rPr>
        <w:t xml:space="preserve"> </w:t>
      </w:r>
      <w:r w:rsidRPr="009B0F25">
        <w:rPr>
          <w:rStyle w:val="StyleUnderline"/>
        </w:rPr>
        <w:t>that would elicit a strong response from Japan or the U.S.-Japan alliance</w:t>
      </w:r>
      <w:r w:rsidRPr="009B0F25">
        <w:rPr>
          <w:sz w:val="16"/>
        </w:rPr>
        <w:t>, an approach some have labeled as leveraging “</w:t>
      </w:r>
      <w:proofErr w:type="spellStart"/>
      <w:r w:rsidRPr="009B0F25">
        <w:rPr>
          <w:sz w:val="16"/>
        </w:rPr>
        <w:t>salamislicing</w:t>
      </w:r>
      <w:proofErr w:type="spellEnd"/>
      <w:r w:rsidRPr="009B0F25">
        <w:rPr>
          <w:sz w:val="16"/>
        </w:rPr>
        <w:t xml:space="preserve">” tactics because they involve incremental but consequential changes designed to pile up over time. The next section explores what the JGSDF can do to deter and defeat such Chinese maritime gray zone coercion attempts in the </w:t>
      </w:r>
      <w:proofErr w:type="spellStart"/>
      <w:r w:rsidRPr="009B0F25">
        <w:rPr>
          <w:sz w:val="16"/>
        </w:rPr>
        <w:t>Nansei</w:t>
      </w:r>
      <w:proofErr w:type="spellEnd"/>
      <w:r w:rsidRPr="009B0F25">
        <w:rPr>
          <w:sz w:val="16"/>
        </w:rPr>
        <w:t xml:space="preserve"> Islands. The Posture of the JGSDF in the </w:t>
      </w:r>
      <w:proofErr w:type="spellStart"/>
      <w:r w:rsidRPr="009B0F25">
        <w:rPr>
          <w:sz w:val="16"/>
        </w:rPr>
        <w:t>Nansei</w:t>
      </w:r>
      <w:proofErr w:type="spellEnd"/>
      <w:r w:rsidRPr="009B0F25">
        <w:rPr>
          <w:sz w:val="16"/>
        </w:rPr>
        <w:t xml:space="preserve"> Island Chain In cooperation with the JMSDF and the JCG, the JGSDF is proceeding with the deployment of new troops to counter the threats discussed in the previous section. As described in the 2013 National Defense Program Guidelines and the 2014 Mid-Term Defense Program,13 the JGSDF aims to accomplish the following measures: • It will revise its Cold War-era focus on the defense of Hokkaido from a northern Russian ground invasion in favor of preparations to deter—or, if necessary, defeat—an air and maritime threat originating from China in the southwest. This involves developing a strategic posture focused on the defense of the </w:t>
      </w:r>
      <w:proofErr w:type="spellStart"/>
      <w:r w:rsidRPr="009B0F25">
        <w:rPr>
          <w:sz w:val="16"/>
        </w:rPr>
        <w:t>Nansei</w:t>
      </w:r>
      <w:proofErr w:type="spellEnd"/>
      <w:r w:rsidRPr="009B0F25">
        <w:rPr>
          <w:sz w:val="16"/>
        </w:rPr>
        <w:t xml:space="preserve"> Islands, including the Senkaku Islands, and Kyushu, which is the main base for supporting JGSDF operations in the </w:t>
      </w:r>
      <w:proofErr w:type="spellStart"/>
      <w:r w:rsidRPr="009B0F25">
        <w:rPr>
          <w:sz w:val="16"/>
        </w:rPr>
        <w:t>Nansei</w:t>
      </w:r>
      <w:proofErr w:type="spellEnd"/>
      <w:r w:rsidRPr="009B0F25">
        <w:rPr>
          <w:sz w:val="16"/>
        </w:rPr>
        <w:t xml:space="preserve"> Islands. • It will adjust and improve force posture by building a base and supply facility in the </w:t>
      </w:r>
      <w:proofErr w:type="spellStart"/>
      <w:r w:rsidRPr="009B0F25">
        <w:rPr>
          <w:sz w:val="16"/>
        </w:rPr>
        <w:t>Nansei</w:t>
      </w:r>
      <w:proofErr w:type="spellEnd"/>
      <w:r w:rsidRPr="009B0F25">
        <w:rPr>
          <w:sz w:val="16"/>
        </w:rPr>
        <w:t xml:space="preserve"> Islands and deploying three security guard units to sites across the island chain. The guard units will be equipped with SAMs and ASCMs with which to defend themselves. Each guard unit is intended to be sized at around 500 to 800 personnel. • </w:t>
      </w:r>
      <w:proofErr w:type="gramStart"/>
      <w:r w:rsidRPr="009B0F25">
        <w:rPr>
          <w:sz w:val="16"/>
        </w:rPr>
        <w:t>In the event that</w:t>
      </w:r>
      <w:proofErr w:type="gramEnd"/>
      <w:r w:rsidRPr="009B0F25">
        <w:rPr>
          <w:sz w:val="16"/>
        </w:rPr>
        <w:t xml:space="preserve"> islands in the </w:t>
      </w:r>
      <w:proofErr w:type="spellStart"/>
      <w:r w:rsidRPr="009B0F25">
        <w:rPr>
          <w:sz w:val="16"/>
        </w:rPr>
        <w:t>Nansei</w:t>
      </w:r>
      <w:proofErr w:type="spellEnd"/>
      <w:r w:rsidRPr="009B0F25">
        <w:rPr>
          <w:sz w:val="16"/>
        </w:rPr>
        <w:t xml:space="preserve"> Island chain are in fact occupied by enemy forces, the JGSDF will deploy its newly formed amphibious troops to retake these islands. • In addition, the JGSDF has newly established a rapid-reaction regiment that consists of an airlift-capable armored vehicle unit that can easily move between islands. In addition, the JGSDF already has one airborne brigade and one special operations force group (of battalion size), as well as one transport helicopter unit capable of lifting a </w:t>
      </w:r>
      <w:proofErr w:type="spellStart"/>
      <w:r w:rsidRPr="009B0F25">
        <w:rPr>
          <w:sz w:val="16"/>
        </w:rPr>
        <w:t>regimentsized</w:t>
      </w:r>
      <w:proofErr w:type="spellEnd"/>
      <w:r w:rsidRPr="009B0F25">
        <w:rPr>
          <w:sz w:val="16"/>
        </w:rPr>
        <w:t xml:space="preserve"> unit. The reinforcements regarding the guard units, amphibious troops, and rapid-reaction regiments will be completed around 2023. In FY 2018, the first rapid-reaction regiment and amphibious combat troops will start to be stood up. The JGSDF’s current plans for the creation of amphibious capabilities are envisioned as including an amphibious assault brigade. This is a smaller brigade of about 3,400 members. Equipped with amphibious assault vehicles and landing craft, the brigade can transport about 2,000 </w:t>
      </w:r>
      <w:proofErr w:type="gramStart"/>
      <w:r w:rsidRPr="009B0F25">
        <w:rPr>
          <w:sz w:val="16"/>
        </w:rPr>
        <w:t>infantry</w:t>
      </w:r>
      <w:proofErr w:type="gramEnd"/>
      <w:r w:rsidRPr="009B0F25">
        <w:rPr>
          <w:sz w:val="16"/>
        </w:rPr>
        <w:t xml:space="preserve"> plus equipment and supplies at any one time relying on its organic lift capabilities alone. With the assistance of a helicopter transport unit, it will be possible to land roughly 600 additional infantry and their equipment and supplies. The next section explores the </w:t>
      </w:r>
      <w:r w:rsidRPr="009B0F25">
        <w:rPr>
          <w:rStyle w:val="StyleUnderline"/>
        </w:rPr>
        <w:t xml:space="preserve">limitations on the JGSDF in operating against maritime gray zone coercion or armed conflict in the </w:t>
      </w:r>
      <w:proofErr w:type="spellStart"/>
      <w:r w:rsidRPr="009B0F25">
        <w:rPr>
          <w:rStyle w:val="StyleUnderline"/>
        </w:rPr>
        <w:t>Nansei</w:t>
      </w:r>
      <w:proofErr w:type="spellEnd"/>
      <w:r w:rsidRPr="009B0F25">
        <w:rPr>
          <w:rStyle w:val="StyleUnderline"/>
        </w:rPr>
        <w:t xml:space="preserve"> Islands. </w:t>
      </w:r>
      <w:r w:rsidRPr="009B0F25">
        <w:rPr>
          <w:sz w:val="16"/>
        </w:rPr>
        <w:t xml:space="preserve">The Limitations of the Japan Ground Self-Defense Forces In considering the deployment of the JGSDF to the </w:t>
      </w:r>
      <w:proofErr w:type="spellStart"/>
      <w:r w:rsidRPr="009B0F25">
        <w:rPr>
          <w:sz w:val="16"/>
        </w:rPr>
        <w:t>Nansei</w:t>
      </w:r>
      <w:proofErr w:type="spellEnd"/>
      <w:r w:rsidRPr="009B0F25">
        <w:rPr>
          <w:sz w:val="16"/>
        </w:rPr>
        <w:t xml:space="preserve"> Islands, several factors need to be kept in mind. If the demands of responding to the landing of armed fishermen in the Senkaku Islands exceed the abilities of the JCG to respond effectively, the JGSDF will act as a reserve force. In such a situation, JGSDF units will provide the capabilities necessary to arrest or, if necessary, eliminate the invading foreign personnel (whether fishermen, maritime law enforcement personnel, or other paramilitary forces). Should foreign forces seize Japanese territory, such as the Senkakus, Japan will first turn to its own forces to respond and will draw on the U.S.-Japan alliance only as necessary and appropriate.14 While it would not be easy, retaking the Senkaku Islands is certainly possible for Japan to accomplish even after an outright invasion. For landings of armed fishermen or other foreign forces in areas other than the Senkaku Islands, Japanese civilian law enforcement personnel, supported if </w:t>
      </w:r>
      <w:proofErr w:type="gramStart"/>
      <w:r w:rsidRPr="009B0F25">
        <w:rPr>
          <w:sz w:val="16"/>
        </w:rPr>
        <w:t>necessary</w:t>
      </w:r>
      <w:proofErr w:type="gramEnd"/>
      <w:r w:rsidRPr="009B0F25">
        <w:rPr>
          <w:sz w:val="16"/>
        </w:rPr>
        <w:t xml:space="preserve"> by JGSDF transport helicopter units and amphibious assault brigade units, should be sufficient to mount an effective response. Given the presence of deployed JGSDF forces, together with the standing up of an amphibious assault brigade, an adversary looking to invade an important area of the </w:t>
      </w:r>
      <w:proofErr w:type="spellStart"/>
      <w:r w:rsidRPr="009B0F25">
        <w:rPr>
          <w:sz w:val="16"/>
        </w:rPr>
        <w:t>Nansei</w:t>
      </w:r>
      <w:proofErr w:type="spellEnd"/>
      <w:r w:rsidRPr="009B0F25">
        <w:rPr>
          <w:sz w:val="16"/>
        </w:rPr>
        <w:t xml:space="preserve"> Islands (for example, Miyakojima) must be able to mobilize 3,000–10,000 amphibious troops or more to overcome the advantages of dug-in defenders. The size of the invading units as measured by vessel volume will be about 60,000–200,000 tons, which represents a substantial set of logistical and lift requirements for the invading side. If the deployment of a rapid-reaction regiment to the </w:t>
      </w:r>
      <w:proofErr w:type="spellStart"/>
      <w:r w:rsidRPr="009B0F25">
        <w:rPr>
          <w:sz w:val="16"/>
        </w:rPr>
        <w:t>Nansei</w:t>
      </w:r>
      <w:proofErr w:type="spellEnd"/>
      <w:r w:rsidRPr="009B0F25">
        <w:rPr>
          <w:sz w:val="16"/>
        </w:rPr>
        <w:t xml:space="preserve"> Islands can be completed before enemy forces arrive, the level of invading troops required by the adversary will be even greater. Unless the deployed JGSDF units’ ASCMs are </w:t>
      </w:r>
      <w:proofErr w:type="gramStart"/>
      <w:r w:rsidRPr="009B0F25">
        <w:rPr>
          <w:sz w:val="16"/>
        </w:rPr>
        <w:t>completely destroyed</w:t>
      </w:r>
      <w:proofErr w:type="gramEnd"/>
      <w:r w:rsidRPr="009B0F25">
        <w:rPr>
          <w:sz w:val="16"/>
        </w:rPr>
        <w:t xml:space="preserve"> by the adversary, enemy ships will not be able to pass safely through Miyako Strait or Tokara Channel.15 Nonetheless, there are </w:t>
      </w:r>
      <w:r w:rsidRPr="009B0F25">
        <w:rPr>
          <w:rStyle w:val="StyleUnderline"/>
        </w:rPr>
        <w:t xml:space="preserve">some </w:t>
      </w:r>
      <w:r w:rsidRPr="009B0F25">
        <w:rPr>
          <w:rStyle w:val="Emphasis"/>
        </w:rPr>
        <w:t>limitations</w:t>
      </w:r>
      <w:r w:rsidRPr="009B0F25">
        <w:rPr>
          <w:rStyle w:val="StyleUnderline"/>
        </w:rPr>
        <w:t xml:space="preserve"> and challenges </w:t>
      </w:r>
      <w:r w:rsidRPr="009B0F25">
        <w:rPr>
          <w:rStyle w:val="Emphasis"/>
        </w:rPr>
        <w:t>facing</w:t>
      </w:r>
      <w:r w:rsidRPr="009B0F25">
        <w:rPr>
          <w:rStyle w:val="StyleUnderline"/>
        </w:rPr>
        <w:t xml:space="preserve"> the </w:t>
      </w:r>
      <w:r w:rsidRPr="009B0F25">
        <w:rPr>
          <w:rStyle w:val="Emphasis"/>
        </w:rPr>
        <w:t>JGSDF</w:t>
      </w:r>
      <w:r w:rsidRPr="009B0F25">
        <w:rPr>
          <w:rStyle w:val="StyleUnderline"/>
        </w:rPr>
        <w:t xml:space="preserve"> in deploying to the </w:t>
      </w:r>
      <w:proofErr w:type="spellStart"/>
      <w:r w:rsidRPr="009B0F25">
        <w:rPr>
          <w:rStyle w:val="StyleUnderline"/>
        </w:rPr>
        <w:t>Nansei</w:t>
      </w:r>
      <w:proofErr w:type="spellEnd"/>
      <w:r w:rsidRPr="009B0F25">
        <w:rPr>
          <w:rStyle w:val="StyleUnderline"/>
        </w:rPr>
        <w:t xml:space="preserve"> Islands</w:t>
      </w:r>
      <w:r w:rsidRPr="009B0F25">
        <w:rPr>
          <w:sz w:val="16"/>
        </w:rPr>
        <w:t xml:space="preserve">. The first is the need to </w:t>
      </w:r>
      <w:r w:rsidRPr="009B0F25">
        <w:rPr>
          <w:rStyle w:val="StyleUnderline"/>
        </w:rPr>
        <w:t>ensure a continuous resupply</w:t>
      </w:r>
      <w:r w:rsidRPr="009B0F25">
        <w:rPr>
          <w:sz w:val="16"/>
        </w:rPr>
        <w:t xml:space="preserve"> </w:t>
      </w:r>
      <w:r w:rsidRPr="009B0F25">
        <w:rPr>
          <w:rStyle w:val="StyleUnderline"/>
        </w:rPr>
        <w:t>chain</w:t>
      </w:r>
      <w:r w:rsidRPr="009B0F25">
        <w:rPr>
          <w:sz w:val="16"/>
        </w:rPr>
        <w:t xml:space="preserve"> to the embarked forces and the need to securely transport the amphibious assault brigade and reinforcement units. To ensure that it achieves these lifelines and reinforcements, the JGSDF will rely on its brothers and sisters in the JMSDF and the JASDF. </w:t>
      </w:r>
      <w:r w:rsidRPr="009B0F25">
        <w:rPr>
          <w:rStyle w:val="Emphasis"/>
        </w:rPr>
        <w:t>In</w:t>
      </w:r>
      <w:r w:rsidRPr="009B0F25">
        <w:rPr>
          <w:rStyle w:val="StyleUnderline"/>
        </w:rPr>
        <w:t xml:space="preserve"> the case of a more </w:t>
      </w:r>
      <w:r w:rsidRPr="009B0F25">
        <w:rPr>
          <w:rStyle w:val="Emphasis"/>
        </w:rPr>
        <w:t>substantial</w:t>
      </w:r>
      <w:r w:rsidRPr="009B0F25">
        <w:rPr>
          <w:rStyle w:val="StyleUnderline"/>
        </w:rPr>
        <w:t xml:space="preserve"> and sustained </w:t>
      </w:r>
      <w:r w:rsidRPr="009B0F25">
        <w:rPr>
          <w:rStyle w:val="Emphasis"/>
        </w:rPr>
        <w:t>conflict</w:t>
      </w:r>
      <w:r w:rsidRPr="009B0F25">
        <w:rPr>
          <w:sz w:val="16"/>
        </w:rPr>
        <w:t xml:space="preserve">, the </w:t>
      </w:r>
      <w:r w:rsidRPr="009B0F25">
        <w:rPr>
          <w:rStyle w:val="StyleUnderline"/>
        </w:rPr>
        <w:t>JGSDF</w:t>
      </w:r>
      <w:r w:rsidRPr="009B0F25">
        <w:rPr>
          <w:sz w:val="16"/>
        </w:rPr>
        <w:t xml:space="preserve"> also </w:t>
      </w:r>
      <w:r w:rsidRPr="009B0F25">
        <w:rPr>
          <w:rStyle w:val="StyleUnderline"/>
        </w:rPr>
        <w:t>might</w:t>
      </w:r>
      <w:r w:rsidRPr="009B0F25">
        <w:rPr>
          <w:sz w:val="16"/>
        </w:rPr>
        <w:t xml:space="preserve"> </w:t>
      </w:r>
      <w:r w:rsidRPr="009B0F25">
        <w:rPr>
          <w:rStyle w:val="StyleUnderline"/>
        </w:rPr>
        <w:t>draw on the assistance of the U.S. Navy and U.S. Air Force</w:t>
      </w:r>
      <w:r w:rsidRPr="009B0F25">
        <w:rPr>
          <w:sz w:val="16"/>
        </w:rPr>
        <w:t xml:space="preserve">. Second, </w:t>
      </w:r>
      <w:proofErr w:type="gramStart"/>
      <w:r w:rsidRPr="009B0F25">
        <w:rPr>
          <w:sz w:val="16"/>
        </w:rPr>
        <w:t>due to the fact that</w:t>
      </w:r>
      <w:proofErr w:type="gramEnd"/>
      <w:r w:rsidRPr="009B0F25">
        <w:rPr>
          <w:sz w:val="16"/>
        </w:rPr>
        <w:t xml:space="preserve"> the </w:t>
      </w:r>
      <w:proofErr w:type="spellStart"/>
      <w:r w:rsidRPr="009B0F25">
        <w:rPr>
          <w:sz w:val="16"/>
        </w:rPr>
        <w:t>Nansei</w:t>
      </w:r>
      <w:proofErr w:type="spellEnd"/>
      <w:r w:rsidRPr="009B0F25">
        <w:rPr>
          <w:sz w:val="16"/>
        </w:rPr>
        <w:t xml:space="preserve"> Islands are mostly inhabited, the JGSDF will need to be mindful and exercise protection over the civilian population on the islands. This will mean ensuring a ready supply of commodities: While the JGSDF might be able to hold out a long time under difficult conditions, it would probably be extremely difficult for civilians there to endure a long-term blockade that prevented resupply of critical commodities and foodstuffs, and it may prove politically impossible for the GOJ to sustain a war effort if the local population is experiencing unbearable suffering. Assisting the population of such islands in the event of a blockade is beyond the scope of the JGSDF’s capabilities. The GOJ and local governments are responsible for civilian life and safety and will need to prepare for such eventualities. Third, because the amphibious assault brigade is only around 3,400 members in total, it may need to be substantially expanded if the JGSDF wants to retake islands that have been occupied. Based on historic ratios required for offensive forces to overcome dug-in defenders, the current JGSDF amphibious assault brigade would be estimated to be capable of dislodging and defeating a hostile unit of only about one battalion size (around 600 troops) or less on its own.16 Despite the strengths of the Japanese government’s current defense plans, there are some problems. The first is the small size of the forces envisioned for garrisoning the relatively remote and vulnerable islands of the </w:t>
      </w:r>
      <w:proofErr w:type="spellStart"/>
      <w:r w:rsidRPr="009B0F25">
        <w:rPr>
          <w:sz w:val="16"/>
        </w:rPr>
        <w:t>Nansei</w:t>
      </w:r>
      <w:proofErr w:type="spellEnd"/>
      <w:r w:rsidRPr="009B0F25">
        <w:rPr>
          <w:sz w:val="16"/>
        </w:rPr>
        <w:t xml:space="preserve"> Island chain. At the present planned scale of approximately 500–800 personnel, the JGSDF deployments can function effectively only if Japan retains maritime and air supremacy. However, </w:t>
      </w:r>
      <w:proofErr w:type="gramStart"/>
      <w:r w:rsidRPr="009B0F25">
        <w:rPr>
          <w:sz w:val="16"/>
        </w:rPr>
        <w:t>in the event that</w:t>
      </w:r>
      <w:proofErr w:type="gramEnd"/>
      <w:r w:rsidRPr="009B0F25">
        <w:rPr>
          <w:sz w:val="16"/>
        </w:rPr>
        <w:t xml:space="preserve"> maritime and air supremacy are lost to China, Japan’s ground forces would need to be much more substantial in order to continue resisting without sister services’ support for an extended period. At a minimum, the JGSDF would likely need a force size closer to that of a combined arms brigade (about 2,500 to 3,000 people), or three to four times the size currently envisioned. A larger force of this size would pose greater requirements on the invading units that China would need to prepare, which would have to grow to about 20,000–22,000 personnel. At that size, the invasion forces required would be about half the total size of the PLA’s amphibious battle units and would require more than 400,000 tons of lift capacity.17 At such a size, it would be extremely difficult for the PLA to conduct a surprise attack operation, and the costs and logistical train that transportation of this many units of this size would require would impose a serious burden, potentially deterring attack. Another problem with the current Japanese defense plans for the </w:t>
      </w:r>
      <w:proofErr w:type="spellStart"/>
      <w:r w:rsidRPr="009B0F25">
        <w:rPr>
          <w:sz w:val="16"/>
        </w:rPr>
        <w:t>Nansei</w:t>
      </w:r>
      <w:proofErr w:type="spellEnd"/>
      <w:r w:rsidRPr="009B0F25">
        <w:rPr>
          <w:sz w:val="16"/>
        </w:rPr>
        <w:t xml:space="preserve"> Islands is that they lack the artillery fire support that the JGSDF units and amphibious assault brigade require. At present, these units are only equipped with short-range mortars. This means it is impossible for units 170 kilometers away in </w:t>
      </w:r>
      <w:proofErr w:type="spellStart"/>
      <w:r w:rsidRPr="009B0F25">
        <w:rPr>
          <w:sz w:val="16"/>
        </w:rPr>
        <w:t>Ishigakijima</w:t>
      </w:r>
      <w:proofErr w:type="spellEnd"/>
      <w:r w:rsidRPr="009B0F25">
        <w:rPr>
          <w:sz w:val="16"/>
        </w:rPr>
        <w:t xml:space="preserve"> to support any unit that is operating in the Senkaku Islands. Improvements to the integrated operational capabilities of the JGSDF to utilize the firepower of the JMSDF and the JASDF are important. So, too, are procurement of attack helicopters and systems enabling accurate long-distance fire support, including radars, </w:t>
      </w:r>
      <w:proofErr w:type="spellStart"/>
      <w:r w:rsidRPr="009B0F25">
        <w:rPr>
          <w:sz w:val="16"/>
        </w:rPr>
        <w:t>multiplelaunch</w:t>
      </w:r>
      <w:proofErr w:type="spellEnd"/>
      <w:r w:rsidRPr="009B0F25">
        <w:rPr>
          <w:sz w:val="16"/>
        </w:rPr>
        <w:t xml:space="preserve"> rocket systems, and surface-to-surface missiles. Finally, the current transport helicopter unit and the planned incorporation of 17 V-22 Ospreys must be expanded because the JGSDF needs to own sufficient means of rapidly transporting its forces across this very wide theater. The next section looks at Japan’s view of the role of the U.S.-Japan alliance in deterring and defeating maritime gray zone coercion in the </w:t>
      </w:r>
      <w:proofErr w:type="spellStart"/>
      <w:r w:rsidRPr="009B0F25">
        <w:rPr>
          <w:sz w:val="16"/>
        </w:rPr>
        <w:t>Nansei</w:t>
      </w:r>
      <w:proofErr w:type="spellEnd"/>
      <w:r w:rsidRPr="009B0F25">
        <w:rPr>
          <w:sz w:val="16"/>
        </w:rPr>
        <w:t xml:space="preserve"> Island chain. </w:t>
      </w:r>
      <w:r w:rsidRPr="009B0F25">
        <w:rPr>
          <w:rStyle w:val="StyleUnderline"/>
        </w:rPr>
        <w:t xml:space="preserve">The U.S.-Japan Alliance: An </w:t>
      </w:r>
      <w:r w:rsidRPr="009B0F25">
        <w:rPr>
          <w:rStyle w:val="Emphasis"/>
        </w:rPr>
        <w:t>Indispensable</w:t>
      </w:r>
      <w:r w:rsidRPr="009B0F25">
        <w:rPr>
          <w:rStyle w:val="StyleUnderline"/>
        </w:rPr>
        <w:t xml:space="preserve"> </w:t>
      </w:r>
      <w:r w:rsidRPr="009B0F25">
        <w:rPr>
          <w:rStyle w:val="Emphasis"/>
        </w:rPr>
        <w:t>Partnership</w:t>
      </w:r>
      <w:r w:rsidRPr="009B0F25">
        <w:rPr>
          <w:sz w:val="16"/>
        </w:rPr>
        <w:t xml:space="preserve"> for Peace Through the framework of the U.S.-Japan alliance, the JGSDF, the U.S. Army, and the U.S. Marine Corps have built up exchanges, cooperation, and support for nearly six decades, laying down a firm foundation for the alliance. </w:t>
      </w:r>
      <w:r w:rsidRPr="009B0F25">
        <w:rPr>
          <w:rStyle w:val="StyleUnderline"/>
        </w:rPr>
        <w:t>The U.S</w:t>
      </w:r>
      <w:r w:rsidRPr="009B0F25">
        <w:rPr>
          <w:sz w:val="16"/>
        </w:rPr>
        <w:t xml:space="preserve">. Army does not </w:t>
      </w:r>
      <w:r w:rsidRPr="009B0F25">
        <w:rPr>
          <w:rStyle w:val="StyleUnderline"/>
        </w:rPr>
        <w:t>deploy</w:t>
      </w:r>
      <w:r w:rsidRPr="009B0F25">
        <w:rPr>
          <w:sz w:val="16"/>
        </w:rPr>
        <w:t xml:space="preserve"> </w:t>
      </w:r>
      <w:r w:rsidRPr="009B0F25">
        <w:rPr>
          <w:rStyle w:val="StyleUnderline"/>
        </w:rPr>
        <w:t>active</w:t>
      </w:r>
      <w:r w:rsidRPr="009B0F25">
        <w:rPr>
          <w:sz w:val="16"/>
        </w:rPr>
        <w:t xml:space="preserve"> combat units in Japan, but the </w:t>
      </w:r>
      <w:r w:rsidRPr="009B0F25">
        <w:rPr>
          <w:rStyle w:val="Emphasis"/>
        </w:rPr>
        <w:t>Marine Corps</w:t>
      </w:r>
      <w:r w:rsidRPr="009B0F25">
        <w:rPr>
          <w:sz w:val="16"/>
        </w:rPr>
        <w:t xml:space="preserve"> does, including in Okinawa. In addition, both the U.S. Army and the U.S. Marine Corps, </w:t>
      </w:r>
      <w:r w:rsidRPr="009B0F25">
        <w:rPr>
          <w:rStyle w:val="Emphasis"/>
        </w:rPr>
        <w:t>through joint exercises</w:t>
      </w:r>
      <w:r w:rsidRPr="009B0F25">
        <w:rPr>
          <w:sz w:val="16"/>
        </w:rPr>
        <w:t xml:space="preserve"> and other exchanges, </w:t>
      </w:r>
      <w:r w:rsidRPr="009B0F25">
        <w:rPr>
          <w:rStyle w:val="StyleUnderline"/>
        </w:rPr>
        <w:t xml:space="preserve">have been helping to train and strengthen the JGSDF’s combat capability </w:t>
      </w:r>
      <w:r w:rsidRPr="009B0F25">
        <w:rPr>
          <w:rStyle w:val="Emphasis"/>
        </w:rPr>
        <w:t>and improve the allies’ joint operational capabilities</w:t>
      </w:r>
      <w:r w:rsidRPr="009B0F25">
        <w:rPr>
          <w:sz w:val="16"/>
        </w:rPr>
        <w:t xml:space="preserve">. In the future, the JGSDF, </w:t>
      </w:r>
      <w:r w:rsidRPr="009B0F25">
        <w:rPr>
          <w:rStyle w:val="StyleUnderline"/>
        </w:rPr>
        <w:t xml:space="preserve">given its capability limitations, may need assistance from the U.S. Army and Marine Corps in </w:t>
      </w:r>
      <w:proofErr w:type="gramStart"/>
      <w:r w:rsidRPr="009B0F25">
        <w:rPr>
          <w:rStyle w:val="StyleUnderline"/>
        </w:rPr>
        <w:t>a number of</w:t>
      </w:r>
      <w:proofErr w:type="gramEnd"/>
      <w:r w:rsidRPr="009B0F25">
        <w:rPr>
          <w:rStyle w:val="StyleUnderline"/>
        </w:rPr>
        <w:t xml:space="preserve"> areas</w:t>
      </w:r>
      <w:r w:rsidRPr="009B0F25">
        <w:rPr>
          <w:sz w:val="16"/>
        </w:rPr>
        <w:t xml:space="preserve">. While the JGSDF </w:t>
      </w:r>
      <w:proofErr w:type="gramStart"/>
      <w:r w:rsidRPr="009B0F25">
        <w:rPr>
          <w:sz w:val="16"/>
        </w:rPr>
        <w:t>has the ability to</w:t>
      </w:r>
      <w:proofErr w:type="gramEnd"/>
      <w:r w:rsidRPr="009B0F25">
        <w:rPr>
          <w:sz w:val="16"/>
        </w:rPr>
        <w:t xml:space="preserve"> handle the anticipated ground battle on the </w:t>
      </w:r>
      <w:proofErr w:type="spellStart"/>
      <w:r w:rsidRPr="009B0F25">
        <w:rPr>
          <w:sz w:val="16"/>
        </w:rPr>
        <w:t>Nansei</w:t>
      </w:r>
      <w:proofErr w:type="spellEnd"/>
      <w:r w:rsidRPr="009B0F25">
        <w:rPr>
          <w:sz w:val="16"/>
        </w:rPr>
        <w:t xml:space="preserve"> Islands by itself and can deal with the threat of enemy cruise missiles, it </w:t>
      </w:r>
      <w:r w:rsidRPr="009B0F25">
        <w:rPr>
          <w:rStyle w:val="StyleUnderline"/>
        </w:rPr>
        <w:t>does not currently have good options for defending against adversaries’ ballistic missile attacks</w:t>
      </w:r>
      <w:r w:rsidRPr="009B0F25">
        <w:rPr>
          <w:sz w:val="16"/>
        </w:rPr>
        <w:t xml:space="preserve">. Also, as previously argued, </w:t>
      </w:r>
      <w:r w:rsidRPr="009B0F25">
        <w:rPr>
          <w:rStyle w:val="Emphasis"/>
        </w:rPr>
        <w:t>its ability to retake islands is extremely limited</w:t>
      </w:r>
      <w:r w:rsidRPr="009B0F25">
        <w:rPr>
          <w:sz w:val="16"/>
        </w:rPr>
        <w:t xml:space="preserve">; if not bolstered indigenously through a further expansion of planned force posture improvements, it might require outside assistance in a contingency of anything more than a few hundred opposing forces occupying a Japanese island. The U.S. Army’s force protection capabilities through superior missile defense capabilities of the U.S. Air Force and </w:t>
      </w:r>
      <w:r w:rsidRPr="009B0F25">
        <w:rPr>
          <w:rStyle w:val="StyleUnderline"/>
        </w:rPr>
        <w:t>Marine Corps on Okinawa will likely complement Japan’s own missile defense capabilities and contribute to maritime and air supremacy.</w:t>
      </w:r>
      <w:r w:rsidRPr="009B0F25">
        <w:rPr>
          <w:sz w:val="16"/>
        </w:rPr>
        <w:t xml:space="preserve"> To bolster the missile defenses of its vulnerable </w:t>
      </w:r>
      <w:proofErr w:type="spellStart"/>
      <w:r w:rsidRPr="009B0F25">
        <w:rPr>
          <w:sz w:val="16"/>
        </w:rPr>
        <w:t>Nansei</w:t>
      </w:r>
      <w:proofErr w:type="spellEnd"/>
      <w:r w:rsidRPr="009B0F25">
        <w:rPr>
          <w:sz w:val="16"/>
        </w:rPr>
        <w:t xml:space="preserve"> Islands, Japan should encourage the United States to consider the urgent deployment of Patriot and Terminal High-Altitude Aerial Defense (THAAD) batteries to the </w:t>
      </w:r>
      <w:proofErr w:type="spellStart"/>
      <w:r w:rsidRPr="009B0F25">
        <w:rPr>
          <w:sz w:val="16"/>
        </w:rPr>
        <w:t>Nansei</w:t>
      </w:r>
      <w:proofErr w:type="spellEnd"/>
      <w:r w:rsidRPr="009B0F25">
        <w:rPr>
          <w:sz w:val="16"/>
        </w:rPr>
        <w:t xml:space="preserve"> Islands.18 As for </w:t>
      </w:r>
      <w:r w:rsidRPr="009B0F25">
        <w:rPr>
          <w:rStyle w:val="StyleUnderline"/>
        </w:rPr>
        <w:t xml:space="preserve">the U.S. Marines, </w:t>
      </w:r>
      <w:r w:rsidRPr="009B0F25">
        <w:rPr>
          <w:rStyle w:val="Emphasis"/>
        </w:rPr>
        <w:t>through regular and realistic joint exercises</w:t>
      </w:r>
      <w:r w:rsidRPr="009B0F25">
        <w:rPr>
          <w:sz w:val="16"/>
        </w:rPr>
        <w:t xml:space="preserve"> </w:t>
      </w:r>
      <w:r w:rsidRPr="009B0F25">
        <w:rPr>
          <w:rStyle w:val="StyleUnderline"/>
        </w:rPr>
        <w:t>by U.S. and Japanese amphibious troops</w:t>
      </w:r>
      <w:r w:rsidRPr="009B0F25">
        <w:rPr>
          <w:sz w:val="16"/>
        </w:rPr>
        <w:t xml:space="preserve">, </w:t>
      </w:r>
      <w:r w:rsidRPr="009B0F25">
        <w:rPr>
          <w:rStyle w:val="StyleUnderline"/>
        </w:rPr>
        <w:t xml:space="preserve">the JGSDF and the Marine Corps </w:t>
      </w:r>
      <w:r w:rsidRPr="009B0F25">
        <w:rPr>
          <w:rStyle w:val="Emphasis"/>
        </w:rPr>
        <w:t>can demonstrate to China</w:t>
      </w:r>
      <w:r w:rsidRPr="009B0F25">
        <w:rPr>
          <w:sz w:val="16"/>
        </w:rPr>
        <w:t xml:space="preserve"> that even if it is able to temporarily occupy one or more of the </w:t>
      </w:r>
      <w:proofErr w:type="spellStart"/>
      <w:r w:rsidRPr="009B0F25">
        <w:rPr>
          <w:sz w:val="16"/>
        </w:rPr>
        <w:t>Nansei</w:t>
      </w:r>
      <w:proofErr w:type="spellEnd"/>
      <w:r w:rsidRPr="009B0F25">
        <w:rPr>
          <w:sz w:val="16"/>
        </w:rPr>
        <w:t xml:space="preserve"> Islands</w:t>
      </w:r>
      <w:r w:rsidRPr="009B0F25">
        <w:rPr>
          <w:rStyle w:val="StyleUnderline"/>
        </w:rPr>
        <w:t xml:space="preserve">, it will </w:t>
      </w:r>
      <w:r w:rsidRPr="009B0F25">
        <w:rPr>
          <w:rStyle w:val="Emphasis"/>
        </w:rPr>
        <w:t>ultimately be ousted</w:t>
      </w:r>
      <w:r w:rsidRPr="009B0F25">
        <w:rPr>
          <w:sz w:val="16"/>
        </w:rPr>
        <w:t xml:space="preserve">. If occupation of the islands should occur, the JGSDF and the U.S. </w:t>
      </w:r>
      <w:r w:rsidRPr="009B0F25">
        <w:rPr>
          <w:rStyle w:val="StyleUnderline"/>
        </w:rPr>
        <w:t>Marine Corps will be thoroughly prepared to carry out an island-retaking operation shoulder-to-shoulder</w:t>
      </w:r>
      <w:r w:rsidRPr="009B0F25">
        <w:rPr>
          <w:sz w:val="16"/>
        </w:rPr>
        <w:t xml:space="preserve">. Conclusion With its current capabilities, and in tandem with the Japanese police and the JCG, </w:t>
      </w:r>
      <w:r w:rsidRPr="009B0F25">
        <w:rPr>
          <w:rStyle w:val="Emphasis"/>
        </w:rPr>
        <w:t xml:space="preserve">the JGSDF can deter—or, if necessary, defeat—most Chinese attempts at gray zone coercion </w:t>
      </w:r>
      <w:r w:rsidRPr="009B0F25">
        <w:rPr>
          <w:sz w:val="16"/>
        </w:rPr>
        <w:t xml:space="preserve">in the </w:t>
      </w:r>
      <w:proofErr w:type="spellStart"/>
      <w:r w:rsidRPr="009B0F25">
        <w:rPr>
          <w:sz w:val="16"/>
        </w:rPr>
        <w:t>Nansei</w:t>
      </w:r>
      <w:proofErr w:type="spellEnd"/>
      <w:r w:rsidRPr="009B0F25">
        <w:rPr>
          <w:sz w:val="16"/>
        </w:rPr>
        <w:t xml:space="preserve"> (Ryukyu) Islands. Additionally, in response to an outright invasion, the JGSDF can create an environment in which the invading forces have to pay extremely high costs and may fail to achieve their objectives. Yet, due to the difficult character of possible sea-air-land warfare in an environment that is </w:t>
      </w:r>
      <w:proofErr w:type="gramStart"/>
      <w:r w:rsidRPr="009B0F25">
        <w:rPr>
          <w:sz w:val="16"/>
        </w:rPr>
        <w:t>in close proximity to</w:t>
      </w:r>
      <w:proofErr w:type="gramEnd"/>
      <w:r w:rsidRPr="009B0F25">
        <w:rPr>
          <w:sz w:val="16"/>
        </w:rPr>
        <w:t xml:space="preserve"> the Japanese residents who live in the </w:t>
      </w:r>
      <w:proofErr w:type="spellStart"/>
      <w:r w:rsidRPr="009B0F25">
        <w:rPr>
          <w:sz w:val="16"/>
        </w:rPr>
        <w:t>Nansei</w:t>
      </w:r>
      <w:proofErr w:type="spellEnd"/>
      <w:r w:rsidRPr="009B0F25">
        <w:rPr>
          <w:sz w:val="16"/>
        </w:rPr>
        <w:t xml:space="preserve"> Islands, several challenges would exist for the JGSDF, perhaps foremost among them helping to ensure that it is able to sustain operations and public support in the face of a possible blockade. Considering the current preparation of civil defense in islands, the </w:t>
      </w:r>
      <w:proofErr w:type="gramStart"/>
      <w:r w:rsidRPr="009B0F25">
        <w:rPr>
          <w:sz w:val="16"/>
        </w:rPr>
        <w:t>period of time</w:t>
      </w:r>
      <w:proofErr w:type="gramEnd"/>
      <w:r w:rsidRPr="009B0F25">
        <w:rPr>
          <w:sz w:val="16"/>
        </w:rPr>
        <w:t xml:space="preserve"> that the GOJ, including JGSDF, might be able to maintain the full capacity to resist is limited. There are a few things that </w:t>
      </w:r>
      <w:r w:rsidRPr="009B0F25">
        <w:rPr>
          <w:rStyle w:val="Emphasis"/>
        </w:rPr>
        <w:t>the U.S.-Japan alliance</w:t>
      </w:r>
      <w:r w:rsidRPr="009B0F25">
        <w:rPr>
          <w:sz w:val="16"/>
        </w:rPr>
        <w:t xml:space="preserve"> </w:t>
      </w:r>
      <w:r w:rsidRPr="009B0F25">
        <w:rPr>
          <w:rStyle w:val="Emphasis"/>
        </w:rPr>
        <w:t>should</w:t>
      </w:r>
      <w:r w:rsidRPr="009B0F25">
        <w:rPr>
          <w:sz w:val="16"/>
        </w:rPr>
        <w:t xml:space="preserve"> do to strengthen its ability to </w:t>
      </w:r>
      <w:r w:rsidRPr="009B0F25">
        <w:rPr>
          <w:rStyle w:val="StyleUnderline"/>
        </w:rPr>
        <w:t>deter and respond to Chinese maritime gray zone coercion</w:t>
      </w:r>
      <w:r w:rsidRPr="009B0F25">
        <w:rPr>
          <w:sz w:val="16"/>
        </w:rPr>
        <w:t xml:space="preserve"> attempts and contingencies on the higher end of the conflict ladder. On the Japanese side, Japan should strengthen its ability to respond independently, practice and prepare for quickly evacuating residents on islands in an imminent conflict </w:t>
      </w:r>
      <w:proofErr w:type="gramStart"/>
      <w:r w:rsidRPr="009B0F25">
        <w:rPr>
          <w:sz w:val="16"/>
        </w:rPr>
        <w:t>situation, and</w:t>
      </w:r>
      <w:proofErr w:type="gramEnd"/>
      <w:r w:rsidRPr="009B0F25">
        <w:rPr>
          <w:sz w:val="16"/>
        </w:rPr>
        <w:t xml:space="preserve"> improve civil defense stockpiles of critical commodities. The residents and local government currently maintain about a one-month stockpile of water, foodstuffs, medicines, and other critical items for the preparation of typhoon season. This is probably insufficient for the civil defense in the </w:t>
      </w:r>
      <w:proofErr w:type="spellStart"/>
      <w:r w:rsidRPr="009B0F25">
        <w:rPr>
          <w:sz w:val="16"/>
        </w:rPr>
        <w:t>Nansei</w:t>
      </w:r>
      <w:proofErr w:type="spellEnd"/>
      <w:r w:rsidRPr="009B0F25">
        <w:rPr>
          <w:sz w:val="16"/>
        </w:rPr>
        <w:t xml:space="preserve"> Islands. Establishing civil defense national stockpiles is required to augment the private and local government stockpiles. In total, two months’ reserve is necessary and practical to manage the situation in accordance with emergency evacuation of the residents.19 For its part, with its superior national intelligence capabilities, the United States must provide early warning information about the urgency of a situation and cooperate closely with the JASDF and JMSDF to ensure that the allies retain air and maritime supremacy. In particular, </w:t>
      </w:r>
      <w:r w:rsidRPr="009B0F25">
        <w:rPr>
          <w:rStyle w:val="StyleUnderline"/>
        </w:rPr>
        <w:t>the United States has the ability,</w:t>
      </w:r>
      <w:r w:rsidRPr="009B0F25">
        <w:rPr>
          <w:sz w:val="16"/>
        </w:rPr>
        <w:t xml:space="preserve"> which Japan does not, </w:t>
      </w:r>
      <w:r w:rsidRPr="009B0F25">
        <w:rPr>
          <w:rStyle w:val="Emphasis"/>
        </w:rPr>
        <w:t>to conduct attacks on long-distance strategic</w:t>
      </w:r>
      <w:r w:rsidRPr="009B0F25">
        <w:rPr>
          <w:sz w:val="16"/>
        </w:rPr>
        <w:t xml:space="preserve"> </w:t>
      </w:r>
      <w:r w:rsidRPr="009B0F25">
        <w:rPr>
          <w:rStyle w:val="Emphasis"/>
        </w:rPr>
        <w:t>targets</w:t>
      </w:r>
      <w:r w:rsidRPr="009B0F25">
        <w:rPr>
          <w:sz w:val="16"/>
        </w:rPr>
        <w:t xml:space="preserve"> in China (</w:t>
      </w:r>
      <w:proofErr w:type="gramStart"/>
      <w:r w:rsidRPr="009B0F25">
        <w:rPr>
          <w:sz w:val="16"/>
        </w:rPr>
        <w:t>sea ports</w:t>
      </w:r>
      <w:proofErr w:type="gramEnd"/>
      <w:r w:rsidRPr="009B0F25">
        <w:rPr>
          <w:sz w:val="16"/>
        </w:rPr>
        <w:t xml:space="preserve"> of debarkation, air bases, etc.) that would need to be neutralized in a drawn-out or </w:t>
      </w:r>
      <w:proofErr w:type="spellStart"/>
      <w:r w:rsidRPr="009B0F25">
        <w:rPr>
          <w:sz w:val="16"/>
        </w:rPr>
        <w:t>higherintensity</w:t>
      </w:r>
      <w:proofErr w:type="spellEnd"/>
      <w:r w:rsidRPr="009B0F25">
        <w:rPr>
          <w:sz w:val="16"/>
        </w:rPr>
        <w:t xml:space="preserve"> conflict, </w:t>
      </w:r>
      <w:r w:rsidRPr="009B0F25">
        <w:rPr>
          <w:rStyle w:val="StyleUnderline"/>
        </w:rPr>
        <w:t>making U.S. support absolutely necessary</w:t>
      </w:r>
      <w:r w:rsidRPr="009B0F25">
        <w:rPr>
          <w:sz w:val="16"/>
        </w:rPr>
        <w:t xml:space="preserve"> in such situations. Furthermore, in the case of a </w:t>
      </w:r>
      <w:r w:rsidRPr="009B0F25">
        <w:rPr>
          <w:rStyle w:val="StyleUnderline"/>
        </w:rPr>
        <w:t xml:space="preserve">conflict over one or more of the </w:t>
      </w:r>
      <w:proofErr w:type="spellStart"/>
      <w:r w:rsidRPr="009B0F25">
        <w:rPr>
          <w:rStyle w:val="StyleUnderline"/>
        </w:rPr>
        <w:t>Nansei</w:t>
      </w:r>
      <w:proofErr w:type="spellEnd"/>
      <w:r w:rsidRPr="009B0F25">
        <w:rPr>
          <w:rStyle w:val="StyleUnderline"/>
        </w:rPr>
        <w:t xml:space="preserve"> Islands</w:t>
      </w:r>
      <w:r w:rsidRPr="009B0F25">
        <w:rPr>
          <w:sz w:val="16"/>
        </w:rPr>
        <w:t xml:space="preserve">, the situation on the islands where conflict is actively ongoing </w:t>
      </w:r>
      <w:r w:rsidRPr="009B0F25">
        <w:rPr>
          <w:rStyle w:val="Emphasis"/>
        </w:rPr>
        <w:t>could worsen rapidly</w:t>
      </w:r>
      <w:r w:rsidRPr="009B0F25">
        <w:rPr>
          <w:sz w:val="16"/>
        </w:rPr>
        <w:t xml:space="preserve"> because of the interruption of supplies, so the emergency deployment of reinforcement units should be executed as quickly as possible. Full capacity support within two months from the occurrence of the situation is necessary. A </w:t>
      </w:r>
      <w:r w:rsidRPr="009B0F25">
        <w:rPr>
          <w:rStyle w:val="StyleUnderline"/>
        </w:rPr>
        <w:t xml:space="preserve">robust Japanese defense posture in the </w:t>
      </w:r>
      <w:proofErr w:type="spellStart"/>
      <w:r w:rsidRPr="009B0F25">
        <w:rPr>
          <w:rStyle w:val="StyleUnderline"/>
        </w:rPr>
        <w:t>Nansei</w:t>
      </w:r>
      <w:proofErr w:type="spellEnd"/>
      <w:r w:rsidRPr="009B0F25">
        <w:rPr>
          <w:rStyle w:val="StyleUnderline"/>
        </w:rPr>
        <w:t xml:space="preserve"> Islands, backed up by the unmatched power of the U.S.-Japan alliance,</w:t>
      </w:r>
      <w:r w:rsidRPr="009B0F25">
        <w:rPr>
          <w:sz w:val="16"/>
        </w:rPr>
        <w:t xml:space="preserve"> </w:t>
      </w:r>
      <w:r w:rsidRPr="009B0F25">
        <w:rPr>
          <w:rStyle w:val="Emphasis"/>
        </w:rPr>
        <w:t xml:space="preserve">will severely complicate any strategic calculations by China </w:t>
      </w:r>
      <w:r w:rsidRPr="009B0F25">
        <w:rPr>
          <w:sz w:val="16"/>
        </w:rPr>
        <w:t xml:space="preserve">that it can seize Japanese territory on the cheap </w:t>
      </w:r>
      <w:r w:rsidRPr="009B0F25">
        <w:rPr>
          <w:rStyle w:val="StyleUnderline"/>
        </w:rPr>
        <w:t>using either gray zone coercion</w:t>
      </w:r>
      <w:r w:rsidRPr="009B0F25">
        <w:rPr>
          <w:sz w:val="16"/>
        </w:rPr>
        <w:t xml:space="preserve"> or low-cost conventional military operations. Further strengthening Japanese defenses, </w:t>
      </w:r>
      <w:r w:rsidRPr="009B0F25">
        <w:rPr>
          <w:rStyle w:val="StyleUnderline"/>
        </w:rPr>
        <w:t>continued commitment by the United States to deploy its most advanced defense capabilities</w:t>
      </w:r>
      <w:r w:rsidRPr="009B0F25">
        <w:rPr>
          <w:sz w:val="16"/>
        </w:rPr>
        <w:t xml:space="preserve"> to the </w:t>
      </w:r>
      <w:proofErr w:type="spellStart"/>
      <w:r w:rsidRPr="009B0F25">
        <w:rPr>
          <w:sz w:val="16"/>
        </w:rPr>
        <w:t>AsiaPacific</w:t>
      </w:r>
      <w:proofErr w:type="spellEnd"/>
      <w:r w:rsidRPr="009B0F25">
        <w:rPr>
          <w:sz w:val="16"/>
        </w:rPr>
        <w:t xml:space="preserve"> region, and an increasingly operationally well-coordinated U.S.-Japan alliance will have a substantial effect on shaping China’s strategic behavior and ensuring the continuation of peace in East Asia.</w:t>
      </w:r>
    </w:p>
    <w:p w14:paraId="7DD62FD4" w14:textId="77777777" w:rsidR="00B31070" w:rsidRPr="009B0F25" w:rsidRDefault="00B31070" w:rsidP="00B31070">
      <w:pPr>
        <w:pStyle w:val="Heading4"/>
        <w:rPr>
          <w:rFonts w:cs="Calibri"/>
        </w:rPr>
      </w:pPr>
      <w:r w:rsidRPr="009B0F25">
        <w:rPr>
          <w:rFonts w:cs="Calibri"/>
        </w:rPr>
        <w:t>Senkaku conflict spills beyond ECS</w:t>
      </w:r>
    </w:p>
    <w:p w14:paraId="1CF5CF74" w14:textId="77777777" w:rsidR="00B31070" w:rsidRPr="009B0F25" w:rsidRDefault="00B31070" w:rsidP="00B31070">
      <w:r w:rsidRPr="009B0F25">
        <w:t>Alessio</w:t>
      </w:r>
      <w:r w:rsidRPr="009B0F25">
        <w:rPr>
          <w:rStyle w:val="Style13ptBold"/>
        </w:rPr>
        <w:t xml:space="preserve"> Patalano 20</w:t>
      </w:r>
      <w:r w:rsidRPr="009B0F25">
        <w:t xml:space="preserve">[Alessio Patalano, a reader in East Asian Warfare and Security at the Department of War Studies at King’s College London and specializes in Japanese naval history, strategy, and contemporary maritime issues in East </w:t>
      </w:r>
      <w:proofErr w:type="spellStart"/>
      <w:r w:rsidRPr="009B0F25">
        <w:t>Asia"What</w:t>
      </w:r>
      <w:proofErr w:type="spellEnd"/>
      <w:r w:rsidRPr="009B0F25">
        <w:t xml:space="preserve"> Is China’s Strategy in the Senkaku Islands?",9-10-2020, War on the Rocks, https://warontherocks.com/2020/09/what-is-chinas-strategy-in-the-senkaku-islands/, 1LEE]</w:t>
      </w:r>
    </w:p>
    <w:p w14:paraId="1D245D4D" w14:textId="77777777" w:rsidR="00B31070" w:rsidRPr="009B0F25" w:rsidRDefault="00B31070" w:rsidP="00B31070">
      <w:pPr>
        <w:rPr>
          <w:rStyle w:val="StyleUnderline"/>
        </w:rPr>
      </w:pPr>
      <w:r w:rsidRPr="009B0F25">
        <w:t xml:space="preserve">China has stepped up its game. </w:t>
      </w:r>
      <w:r w:rsidRPr="009B0F25">
        <w:rPr>
          <w:rStyle w:val="StyleUnderline"/>
        </w:rPr>
        <w:t xml:space="preserve">The challenge to Japanese control is </w:t>
      </w:r>
      <w:r w:rsidRPr="009B0F25">
        <w:rPr>
          <w:rStyle w:val="Emphasis"/>
        </w:rPr>
        <w:t>real</w:t>
      </w:r>
      <w:r w:rsidRPr="009B0F25">
        <w:rPr>
          <w:rStyle w:val="StyleUnderline"/>
        </w:rPr>
        <w:t>,</w:t>
      </w:r>
      <w:r w:rsidRPr="009B0F25">
        <w:t xml:space="preserve"> and nothing that has happened since 2012 suggests that one should nurture expectations of a return to a status quo ante. On the contrary, if the events of the past few weeks are any indication, the question is no longer whether Beijing is planning to replace Tokyo in controlling the islands, but when it will elect to do so. Indeed, an examination of the data from the last eight years suggests </w:t>
      </w:r>
      <w:r w:rsidRPr="009B0F25">
        <w:rPr>
          <w:rStyle w:val="StyleUnderline"/>
        </w:rPr>
        <w:t>that challenging Japan’s control was no result of short-term opportunism</w:t>
      </w:r>
      <w:r w:rsidRPr="009B0F25">
        <w:t xml:space="preserve">. It </w:t>
      </w:r>
      <w:r w:rsidRPr="009B0F25">
        <w:rPr>
          <w:rStyle w:val="Emphasis"/>
        </w:rPr>
        <w:t xml:space="preserve">is part of a long-term plan </w:t>
      </w:r>
      <w:r w:rsidRPr="009B0F25">
        <w:t>that has slowed down or accelerated based on specific circumstances. Crucially, a combination of material factors — chiefly organizational reforms that have increasingly “militarized” China’s coast guard, and improvements in capabilities — have given Beijing the confidence to implement a new and more assertive operational practice.</w:t>
      </w:r>
    </w:p>
    <w:p w14:paraId="171C0361" w14:textId="77777777" w:rsidR="00B31070" w:rsidRPr="009B0F25" w:rsidRDefault="00B31070" w:rsidP="00B31070">
      <w:pPr>
        <w:rPr>
          <w:rStyle w:val="StyleUnderline"/>
        </w:rPr>
      </w:pPr>
      <w:r w:rsidRPr="009B0F25">
        <w:rPr>
          <w:rStyle w:val="StyleUnderline"/>
        </w:rPr>
        <w:t>The Senkaku islands matter to the stability of the East China Sea and the broader Indo</w:t>
      </w:r>
      <w:r w:rsidRPr="009B0F25">
        <w:t>-</w:t>
      </w:r>
      <w:r w:rsidRPr="009B0F25">
        <w:rPr>
          <w:rStyle w:val="StyleUnderline"/>
        </w:rPr>
        <w:t>Pacific</w:t>
      </w:r>
      <w:r w:rsidRPr="009B0F25">
        <w:t xml:space="preserve"> region because a </w:t>
      </w:r>
      <w:r w:rsidRPr="009B0F25">
        <w:rPr>
          <w:rStyle w:val="Emphasis"/>
        </w:rPr>
        <w:t>conflict between the two Asian powers would not remain confined to the waters</w:t>
      </w:r>
      <w:r w:rsidRPr="009B0F25">
        <w:t xml:space="preserve"> around the islands. </w:t>
      </w:r>
      <w:proofErr w:type="gramStart"/>
      <w:r w:rsidRPr="009B0F25">
        <w:t>At the moment</w:t>
      </w:r>
      <w:proofErr w:type="gramEnd"/>
      <w:r w:rsidRPr="009B0F25">
        <w:t xml:space="preserve">, there is no indication that Chinese maritime activities around the Senkakus will stop. Putting pressure on Japan so that it becomes a minor presence in the islands might be the next objective. The Japanese government has made clear </w:t>
      </w:r>
      <w:r w:rsidRPr="009B0F25">
        <w:rPr>
          <w:rStyle w:val="StyleUnderline"/>
        </w:rPr>
        <w:t>it will not accept such an outcome and has recently acknowledged that its military stands ready to “act firmly</w:t>
      </w:r>
      <w:r w:rsidRPr="009B0F25">
        <w:t xml:space="preserve">.” The </w:t>
      </w:r>
      <w:r w:rsidRPr="009B0F25">
        <w:rPr>
          <w:rStyle w:val="Emphasis"/>
        </w:rPr>
        <w:t>risk of war increases as Japan’s red lines get clearer</w:t>
      </w:r>
      <w:r w:rsidRPr="009B0F25">
        <w:t xml:space="preserve"> </w:t>
      </w:r>
      <w:r w:rsidRPr="009B0F25">
        <w:rPr>
          <w:rStyle w:val="StyleUnderline"/>
        </w:rPr>
        <w:t>and</w:t>
      </w:r>
      <w:r w:rsidRPr="009B0F25">
        <w:t xml:space="preserve"> </w:t>
      </w:r>
      <w:r w:rsidRPr="009B0F25">
        <w:rPr>
          <w:rStyle w:val="StyleUnderline"/>
        </w:rPr>
        <w:t>Chinese</w:t>
      </w:r>
      <w:r w:rsidRPr="009B0F25">
        <w:t xml:space="preserve"> </w:t>
      </w:r>
      <w:r w:rsidRPr="009B0F25">
        <w:rPr>
          <w:rStyle w:val="StyleUnderline"/>
        </w:rPr>
        <w:t>actions</w:t>
      </w:r>
      <w:r w:rsidRPr="009B0F25">
        <w:t xml:space="preserve"> seem </w:t>
      </w:r>
      <w:r w:rsidRPr="009B0F25">
        <w:rPr>
          <w:rStyle w:val="StyleUnderline"/>
        </w:rPr>
        <w:t>designed</w:t>
      </w:r>
      <w:r w:rsidRPr="009B0F25">
        <w:t xml:space="preserve"> </w:t>
      </w:r>
      <w:r w:rsidRPr="009B0F25">
        <w:rPr>
          <w:rStyle w:val="StyleUnderline"/>
        </w:rPr>
        <w:t>to test them</w:t>
      </w:r>
      <w:r w:rsidRPr="009B0F25">
        <w:t xml:space="preserve">. Since the Senkaku islands are close to American bases in Japan — exposing them directly to the effects of military escalation — </w:t>
      </w:r>
      <w:r w:rsidRPr="009B0F25">
        <w:rPr>
          <w:rStyle w:val="StyleUnderline"/>
        </w:rPr>
        <w:t>armed conflict would inevitably put the alliance to its most critical test.</w:t>
      </w:r>
    </w:p>
    <w:p w14:paraId="28BA60C1" w14:textId="77777777" w:rsidR="00B31070" w:rsidRDefault="00B31070" w:rsidP="00B31070">
      <w:r w:rsidRPr="009B0F25">
        <w:t xml:space="preserve">More broadly, the </w:t>
      </w:r>
      <w:r w:rsidRPr="009B0F25">
        <w:rPr>
          <w:rStyle w:val="Emphasis"/>
        </w:rPr>
        <w:t>Senkaku</w:t>
      </w:r>
      <w:r w:rsidRPr="009B0F25">
        <w:t xml:space="preserve"> </w:t>
      </w:r>
      <w:r w:rsidRPr="009B0F25">
        <w:rPr>
          <w:rStyle w:val="Emphasis"/>
        </w:rPr>
        <w:t>islands</w:t>
      </w:r>
      <w:r w:rsidRPr="009B0F25">
        <w:t xml:space="preserve"> are </w:t>
      </w:r>
      <w:r w:rsidRPr="009B0F25">
        <w:rPr>
          <w:rStyle w:val="Emphasis"/>
        </w:rPr>
        <w:t>not</w:t>
      </w:r>
      <w:r w:rsidRPr="009B0F25">
        <w:t xml:space="preserve"> as </w:t>
      </w:r>
      <w:r w:rsidRPr="009B0F25">
        <w:rPr>
          <w:rStyle w:val="Emphasis"/>
        </w:rPr>
        <w:t>insignificant</w:t>
      </w:r>
      <w:r w:rsidRPr="009B0F25">
        <w:t xml:space="preserve"> as some have argued, nor do they affect only Sino-Japanese relations. Actions aimed at changing and challenging the islands’ status quo through coercion and force affect the stability of the international maritime order. China’s use of constabulary coercion to advance a territorial claim sets a precedent in the management of contested maritime spaces </w:t>
      </w:r>
      <w:r w:rsidRPr="009B0F25">
        <w:rPr>
          <w:rStyle w:val="StyleUnderline"/>
        </w:rPr>
        <w:t>that fundamentally undermines the international maritime rules</w:t>
      </w:r>
      <w:r w:rsidRPr="009B0F25">
        <w:t xml:space="preserve">-based </w:t>
      </w:r>
      <w:proofErr w:type="gramStart"/>
      <w:r w:rsidRPr="009B0F25">
        <w:t>order as a whole</w:t>
      </w:r>
      <w:proofErr w:type="gramEnd"/>
      <w:r w:rsidRPr="009B0F25">
        <w:t xml:space="preserve">. What happens around the </w:t>
      </w:r>
      <w:r w:rsidRPr="009B0F25">
        <w:rPr>
          <w:rStyle w:val="Emphasis"/>
        </w:rPr>
        <w:t xml:space="preserve">Senkakus can be replicated </w:t>
      </w:r>
      <w:r w:rsidRPr="009B0F25">
        <w:t>elsewhere, not least across the Strait of Taiwan, or in the disputes in the South China Sea or in the Eastern Mediterranean.</w:t>
      </w:r>
    </w:p>
    <w:p w14:paraId="111E8EA7" w14:textId="77777777" w:rsidR="00B31070" w:rsidRDefault="00B31070" w:rsidP="00B31070"/>
    <w:p w14:paraId="5C535B88" w14:textId="77777777" w:rsidR="00B31070" w:rsidRDefault="00B31070" w:rsidP="00B31070"/>
    <w:p w14:paraId="04EB5976" w14:textId="77777777" w:rsidR="00B31070" w:rsidRPr="009B0F25" w:rsidRDefault="00B31070" w:rsidP="00B31070"/>
    <w:p w14:paraId="53D3AA4E" w14:textId="77777777" w:rsidR="00B31070" w:rsidRPr="009B0F25" w:rsidRDefault="00B31070" w:rsidP="00B31070">
      <w:pPr>
        <w:pStyle w:val="Heading4"/>
        <w:rPr>
          <w:rFonts w:cs="Calibri"/>
        </w:rPr>
      </w:pPr>
      <w:r w:rsidRPr="009B0F25">
        <w:rPr>
          <w:rFonts w:cs="Calibri"/>
        </w:rPr>
        <w:t xml:space="preserve">Senkakus escalate—great power competition and emerging </w:t>
      </w:r>
      <w:proofErr w:type="gramStart"/>
      <w:r w:rsidRPr="009B0F25">
        <w:rPr>
          <w:rFonts w:cs="Calibri"/>
        </w:rPr>
        <w:t>technology</w:t>
      </w:r>
      <w:proofErr w:type="gramEnd"/>
    </w:p>
    <w:p w14:paraId="7A395324" w14:textId="77777777" w:rsidR="00B31070" w:rsidRPr="009B0F25" w:rsidRDefault="00B31070" w:rsidP="00B31070">
      <w:r w:rsidRPr="009B0F25">
        <w:t xml:space="preserve">Even if the islands have no inherent </w:t>
      </w:r>
      <w:proofErr w:type="gramStart"/>
      <w:r w:rsidRPr="009B0F25">
        <w:t>value</w:t>
      </w:r>
      <w:proofErr w:type="gramEnd"/>
    </w:p>
    <w:p w14:paraId="04377FFF" w14:textId="77777777" w:rsidR="00B31070" w:rsidRPr="009B0F25" w:rsidRDefault="00B31070" w:rsidP="00B31070">
      <w:r w:rsidRPr="009B0F25">
        <w:rPr>
          <w:rStyle w:val="Style13ptBold"/>
        </w:rPr>
        <w:t>Hoban 19</w:t>
      </w:r>
      <w:r>
        <w:t>—</w:t>
      </w:r>
      <w:r w:rsidRPr="009B0F25">
        <w:t>Office of Communications</w:t>
      </w:r>
      <w:r>
        <w:t xml:space="preserve"> [</w:t>
      </w:r>
      <w:r w:rsidRPr="009B0F25">
        <w:t xml:space="preserve">Brennan Hoban, "How to keep small disputes from escalating to conflict between the US and China or Russia," Brookings, 5-13-2019, https://www.brookings.edu/articles/how-to-keep-small-disputes-from-escalating-to-conflict-between-the-us-and-china-or-russia/-- </w:t>
      </w:r>
      <w:proofErr w:type="spellStart"/>
      <w:r w:rsidRPr="009B0F25">
        <w:rPr>
          <w:rFonts w:eastAsia="MS Gothic"/>
        </w:rPr>
        <w:t>嘉</w:t>
      </w:r>
      <w:r w:rsidRPr="009B0F25">
        <w:rPr>
          <w:rFonts w:eastAsia="Microsoft JhengHei"/>
        </w:rPr>
        <w:t>玮</w:t>
      </w:r>
      <w:proofErr w:type="spellEnd"/>
      <w:r>
        <w:rPr>
          <w:rFonts w:eastAsia="Microsoft JhengHei" w:hint="eastAsia"/>
        </w:rPr>
        <w:t>]</w:t>
      </w:r>
    </w:p>
    <w:p w14:paraId="60360D1C" w14:textId="77777777" w:rsidR="00B31070" w:rsidRPr="009B0F25" w:rsidRDefault="00B31070" w:rsidP="00B31070">
      <w:pPr>
        <w:rPr>
          <w:sz w:val="16"/>
        </w:rPr>
      </w:pPr>
      <w:r w:rsidRPr="009B0F25">
        <w:rPr>
          <w:sz w:val="16"/>
        </w:rPr>
        <w:t xml:space="preserve">The Senkaku islands, or Diaoyu islands as they are called by the Chinese, are a string of tiny and uninhabited islands in the East China Sea. While Tokyo and Washington agree that Japan administers these islands as part of the U.S.-Japan Security Treaty, O’Hanlon explained, China also claims them. </w:t>
      </w:r>
      <w:r w:rsidRPr="009B0F25">
        <w:rPr>
          <w:rStyle w:val="Emphasis"/>
        </w:rPr>
        <w:t>If China were to seize</w:t>
      </w:r>
      <w:r w:rsidRPr="009B0F25">
        <w:rPr>
          <w:u w:val="single"/>
        </w:rPr>
        <w:t xml:space="preserve"> one or more of </w:t>
      </w:r>
      <w:r w:rsidRPr="009B0F25">
        <w:rPr>
          <w:rStyle w:val="Emphasis"/>
        </w:rPr>
        <w:t>the islands</w:t>
      </w:r>
      <w:r w:rsidRPr="009B0F25">
        <w:rPr>
          <w:sz w:val="16"/>
        </w:rPr>
        <w:t xml:space="preserve">, presumably the </w:t>
      </w:r>
      <w:r w:rsidRPr="009B0F25">
        <w:rPr>
          <w:rStyle w:val="Emphasis"/>
        </w:rPr>
        <w:t>United States would</w:t>
      </w:r>
      <w:r w:rsidRPr="009B0F25">
        <w:rPr>
          <w:u w:val="single"/>
        </w:rPr>
        <w:t xml:space="preserve"> be obligated to </w:t>
      </w:r>
      <w:r w:rsidRPr="009B0F25">
        <w:rPr>
          <w:rStyle w:val="Emphasis"/>
        </w:rPr>
        <w:t>come to Japan’s assistance</w:t>
      </w:r>
      <w:r w:rsidRPr="009B0F25">
        <w:rPr>
          <w:u w:val="single"/>
        </w:rPr>
        <w:t xml:space="preserve"> to reestablish control of the occupied territory.</w:t>
      </w:r>
      <w:r w:rsidRPr="009B0F25">
        <w:rPr>
          <w:sz w:val="16"/>
        </w:rPr>
        <w:t xml:space="preserve"> However, O’Hanlon said that </w:t>
      </w:r>
      <w:r w:rsidRPr="009B0F25">
        <w:rPr>
          <w:rStyle w:val="Emphasis"/>
        </w:rPr>
        <w:t>if the conflict escalated, a</w:t>
      </w:r>
      <w:r w:rsidRPr="009B0F25">
        <w:rPr>
          <w:u w:val="single"/>
        </w:rPr>
        <w:t xml:space="preserve"> major </w:t>
      </w:r>
      <w:r w:rsidRPr="009B0F25">
        <w:rPr>
          <w:rStyle w:val="Emphasis"/>
        </w:rPr>
        <w:t>war between nuclear</w:t>
      </w:r>
      <w:r w:rsidRPr="009B0F25">
        <w:rPr>
          <w:u w:val="single"/>
        </w:rPr>
        <w:t xml:space="preserve">-armed </w:t>
      </w:r>
      <w:r w:rsidRPr="009B0F25">
        <w:rPr>
          <w:rStyle w:val="Emphasis"/>
        </w:rPr>
        <w:t>countries could ensue</w:t>
      </w:r>
      <w:r w:rsidRPr="009B0F25">
        <w:rPr>
          <w:sz w:val="16"/>
        </w:rPr>
        <w:t>—all over a few barren pieces of land with little, if any, inherent value.</w:t>
      </w:r>
    </w:p>
    <w:p w14:paraId="14A1E336" w14:textId="77777777" w:rsidR="00B31070" w:rsidRPr="009B0F25" w:rsidRDefault="00B31070" w:rsidP="00B31070">
      <w:pPr>
        <w:rPr>
          <w:sz w:val="16"/>
        </w:rPr>
      </w:pPr>
      <w:r w:rsidRPr="009B0F25">
        <w:rPr>
          <w:sz w:val="16"/>
        </w:rPr>
        <w:t>A small-scale Russian incursion to “protect” a Russian-speaking enclave in Estonia, a NATO ally, is another possible scenario O’Hanlon outlined, in which a large-scale military conflict could break out between the United States and Russia.</w:t>
      </w:r>
    </w:p>
    <w:p w14:paraId="219641A5" w14:textId="77777777" w:rsidR="00B31070" w:rsidRPr="009B0F25" w:rsidRDefault="00B31070" w:rsidP="00B31070">
      <w:pPr>
        <w:rPr>
          <w:u w:val="single"/>
        </w:rPr>
      </w:pPr>
      <w:r w:rsidRPr="009B0F25">
        <w:rPr>
          <w:rStyle w:val="Emphasis"/>
        </w:rPr>
        <w:t>A war</w:t>
      </w:r>
      <w:r w:rsidRPr="009B0F25">
        <w:rPr>
          <w:u w:val="single"/>
        </w:rPr>
        <w:t xml:space="preserve"> between great powers </w:t>
      </w:r>
      <w:r w:rsidRPr="009B0F25">
        <w:rPr>
          <w:rStyle w:val="Emphasis"/>
        </w:rPr>
        <w:t>is</w:t>
      </w:r>
      <w:r w:rsidRPr="009B0F25">
        <w:rPr>
          <w:u w:val="single"/>
        </w:rPr>
        <w:t xml:space="preserve"> more </w:t>
      </w:r>
      <w:r w:rsidRPr="009B0F25">
        <w:rPr>
          <w:rStyle w:val="Emphasis"/>
        </w:rPr>
        <w:t>likely</w:t>
      </w:r>
      <w:r w:rsidRPr="009B0F25">
        <w:rPr>
          <w:u w:val="single"/>
        </w:rPr>
        <w:t xml:space="preserve"> than you </w:t>
      </w:r>
      <w:proofErr w:type="gramStart"/>
      <w:r w:rsidRPr="009B0F25">
        <w:rPr>
          <w:u w:val="single"/>
        </w:rPr>
        <w:t>think</w:t>
      </w:r>
      <w:proofErr w:type="gramEnd"/>
    </w:p>
    <w:p w14:paraId="1C61252B" w14:textId="77777777" w:rsidR="00B31070" w:rsidRPr="009B0F25" w:rsidRDefault="00B31070" w:rsidP="00B31070">
      <w:pPr>
        <w:rPr>
          <w:sz w:val="16"/>
        </w:rPr>
      </w:pPr>
      <w:r w:rsidRPr="009B0F25">
        <w:rPr>
          <w:sz w:val="16"/>
        </w:rPr>
        <w:t xml:space="preserve">During the event, O’Hanlon noted </w:t>
      </w:r>
      <w:r w:rsidRPr="009B0F25">
        <w:rPr>
          <w:u w:val="single"/>
        </w:rPr>
        <w:t xml:space="preserve">that </w:t>
      </w:r>
      <w:r w:rsidRPr="009B0F25">
        <w:rPr>
          <w:rStyle w:val="Emphasis"/>
        </w:rPr>
        <w:t>the Pentagon</w:t>
      </w:r>
      <w:r w:rsidRPr="009B0F25">
        <w:rPr>
          <w:u w:val="single"/>
        </w:rPr>
        <w:t xml:space="preserve"> has </w:t>
      </w:r>
      <w:r w:rsidRPr="009B0F25">
        <w:rPr>
          <w:rStyle w:val="Emphasis"/>
        </w:rPr>
        <w:t>made</w:t>
      </w:r>
      <w:r w:rsidRPr="009B0F25">
        <w:rPr>
          <w:u w:val="single"/>
        </w:rPr>
        <w:t xml:space="preserve"> Russia and </w:t>
      </w:r>
      <w:r w:rsidRPr="009B0F25">
        <w:rPr>
          <w:rStyle w:val="Emphasis"/>
        </w:rPr>
        <w:t>China its top priorities due</w:t>
      </w:r>
      <w:r w:rsidRPr="009B0F25">
        <w:rPr>
          <w:u w:val="single"/>
        </w:rPr>
        <w:t xml:space="preserve"> in part </w:t>
      </w:r>
      <w:r w:rsidRPr="009B0F25">
        <w:rPr>
          <w:rStyle w:val="Emphasis"/>
        </w:rPr>
        <w:t>to</w:t>
      </w:r>
      <w:r w:rsidRPr="009B0F25">
        <w:rPr>
          <w:sz w:val="16"/>
        </w:rPr>
        <w:t xml:space="preserve"> Vladimir Putin’s annexation of Crimea and </w:t>
      </w:r>
      <w:r w:rsidRPr="009B0F25">
        <w:rPr>
          <w:u w:val="single"/>
        </w:rPr>
        <w:t xml:space="preserve">Xi Jinping’s </w:t>
      </w:r>
      <w:r w:rsidRPr="009B0F25">
        <w:rPr>
          <w:rStyle w:val="Emphasis"/>
        </w:rPr>
        <w:t>militarization of</w:t>
      </w:r>
      <w:r w:rsidRPr="009B0F25">
        <w:rPr>
          <w:u w:val="single"/>
        </w:rPr>
        <w:t xml:space="preserve"> the </w:t>
      </w:r>
      <w:r w:rsidRPr="009B0F25">
        <w:rPr>
          <w:rStyle w:val="Emphasis"/>
        </w:rPr>
        <w:t>S</w:t>
      </w:r>
      <w:r w:rsidRPr="009B0F25">
        <w:rPr>
          <w:u w:val="single"/>
        </w:rPr>
        <w:t xml:space="preserve">outh </w:t>
      </w:r>
      <w:r w:rsidRPr="009B0F25">
        <w:rPr>
          <w:rStyle w:val="Emphasis"/>
        </w:rPr>
        <w:t>C</w:t>
      </w:r>
      <w:r w:rsidRPr="009B0F25">
        <w:rPr>
          <w:u w:val="single"/>
        </w:rPr>
        <w:t xml:space="preserve">hina </w:t>
      </w:r>
      <w:r w:rsidRPr="009B0F25">
        <w:rPr>
          <w:rStyle w:val="Emphasis"/>
        </w:rPr>
        <w:t>S</w:t>
      </w:r>
      <w:r w:rsidRPr="009B0F25">
        <w:rPr>
          <w:u w:val="single"/>
        </w:rPr>
        <w:t>ea</w:t>
      </w:r>
      <w:r w:rsidRPr="009B0F25">
        <w:rPr>
          <w:sz w:val="16"/>
        </w:rPr>
        <w:t xml:space="preserve">. O’Hanlon explained that </w:t>
      </w:r>
      <w:r w:rsidRPr="009B0F25">
        <w:rPr>
          <w:u w:val="single"/>
        </w:rPr>
        <w:t>this is a re</w:t>
      </w:r>
      <w:r w:rsidRPr="009B0F25">
        <w:rPr>
          <w:rStyle w:val="Emphasis"/>
        </w:rPr>
        <w:t>-emphasis on great power competition</w:t>
      </w:r>
      <w:r w:rsidRPr="009B0F25">
        <w:rPr>
          <w:u w:val="single"/>
        </w:rPr>
        <w:t xml:space="preserve"> that the U.S. hasn’t seen since the </w:t>
      </w:r>
      <w:r w:rsidRPr="009B0F25">
        <w:rPr>
          <w:rStyle w:val="Emphasis"/>
        </w:rPr>
        <w:t>Cold War</w:t>
      </w:r>
      <w:r w:rsidRPr="009B0F25">
        <w:rPr>
          <w:u w:val="single"/>
        </w:rPr>
        <w:t>.</w:t>
      </w:r>
      <w:r w:rsidRPr="009B0F25">
        <w:rPr>
          <w:sz w:val="16"/>
        </w:rPr>
        <w:t xml:space="preserve"> He said: “</w:t>
      </w:r>
      <w:r w:rsidRPr="009B0F25">
        <w:rPr>
          <w:u w:val="single"/>
        </w:rPr>
        <w:t xml:space="preserve">Most </w:t>
      </w:r>
      <w:r w:rsidRPr="009B0F25">
        <w:rPr>
          <w:rStyle w:val="Emphasis"/>
        </w:rPr>
        <w:t>people don’t</w:t>
      </w:r>
      <w:r w:rsidRPr="009B0F25">
        <w:rPr>
          <w:u w:val="single"/>
        </w:rPr>
        <w:t xml:space="preserve"> walk around town </w:t>
      </w:r>
      <w:r w:rsidRPr="009B0F25">
        <w:rPr>
          <w:rStyle w:val="Emphasis"/>
        </w:rPr>
        <w:t>think</w:t>
      </w:r>
      <w:r w:rsidRPr="009B0F25">
        <w:rPr>
          <w:u w:val="single"/>
        </w:rPr>
        <w:t xml:space="preserve">ing that we are </w:t>
      </w:r>
      <w:r w:rsidRPr="009B0F25">
        <w:rPr>
          <w:rStyle w:val="Emphasis"/>
        </w:rPr>
        <w:t>about</w:t>
      </w:r>
      <w:r w:rsidRPr="009B0F25">
        <w:rPr>
          <w:u w:val="single"/>
        </w:rPr>
        <w:t xml:space="preserve"> to go to </w:t>
      </w:r>
      <w:r w:rsidRPr="009B0F25">
        <w:rPr>
          <w:rStyle w:val="Emphasis"/>
        </w:rPr>
        <w:t>war with</w:t>
      </w:r>
      <w:r w:rsidRPr="009B0F25">
        <w:rPr>
          <w:u w:val="single"/>
        </w:rPr>
        <w:t xml:space="preserve"> Russia and </w:t>
      </w:r>
      <w:r w:rsidRPr="009B0F25">
        <w:rPr>
          <w:rStyle w:val="Emphasis"/>
        </w:rPr>
        <w:t>China, but the</w:t>
      </w:r>
      <w:r w:rsidRPr="009B0F25">
        <w:rPr>
          <w:u w:val="single"/>
        </w:rPr>
        <w:t xml:space="preserve"> </w:t>
      </w:r>
      <w:r w:rsidRPr="009B0F25">
        <w:rPr>
          <w:rStyle w:val="Emphasis"/>
        </w:rPr>
        <w:t>Pentagon thinks we</w:t>
      </w:r>
      <w:r w:rsidRPr="009B0F25">
        <w:rPr>
          <w:u w:val="single"/>
        </w:rPr>
        <w:t xml:space="preserve"> just </w:t>
      </w:r>
      <w:r w:rsidRPr="009B0F25">
        <w:rPr>
          <w:rStyle w:val="Emphasis"/>
        </w:rPr>
        <w:t>might</w:t>
      </w:r>
      <w:r w:rsidRPr="009B0F25">
        <w:rPr>
          <w:u w:val="single"/>
        </w:rPr>
        <w:t xml:space="preserve"> be.”</w:t>
      </w:r>
    </w:p>
    <w:p w14:paraId="55DBAE5F" w14:textId="77777777" w:rsidR="00B31070" w:rsidRPr="009B0F25" w:rsidRDefault="00B31070" w:rsidP="00B31070">
      <w:pPr>
        <w:rPr>
          <w:u w:val="single"/>
        </w:rPr>
      </w:pPr>
      <w:r w:rsidRPr="009B0F25">
        <w:rPr>
          <w:sz w:val="16"/>
        </w:rPr>
        <w:t xml:space="preserve">In addition, O’Hanlon warned that </w:t>
      </w:r>
      <w:r w:rsidRPr="009B0F25">
        <w:rPr>
          <w:rStyle w:val="Emphasis"/>
        </w:rPr>
        <w:t>new technology is</w:t>
      </w:r>
      <w:r w:rsidRPr="009B0F25">
        <w:rPr>
          <w:u w:val="single"/>
        </w:rPr>
        <w:t xml:space="preserve"> only </w:t>
      </w:r>
      <w:r w:rsidRPr="009B0F25">
        <w:rPr>
          <w:rStyle w:val="Emphasis"/>
        </w:rPr>
        <w:t xml:space="preserve">increasing the </w:t>
      </w:r>
      <w:r w:rsidRPr="009B0F25">
        <w:rPr>
          <w:u w:val="single"/>
        </w:rPr>
        <w:t xml:space="preserve">dangers of this </w:t>
      </w:r>
      <w:r w:rsidRPr="009B0F25">
        <w:rPr>
          <w:rStyle w:val="Emphasis"/>
        </w:rPr>
        <w:t>threat</w:t>
      </w:r>
      <w:r w:rsidRPr="009B0F25">
        <w:rPr>
          <w:u w:val="single"/>
        </w:rPr>
        <w:t>.</w:t>
      </w:r>
      <w:r w:rsidRPr="009B0F25">
        <w:rPr>
          <w:sz w:val="16"/>
        </w:rPr>
        <w:t xml:space="preserve"> As he explained: </w:t>
      </w:r>
      <w:r w:rsidRPr="009B0F25">
        <w:rPr>
          <w:u w:val="single"/>
        </w:rPr>
        <w:t xml:space="preserve">“By 2040, whatever ability China and Russia have today to see us coming with big ships close to their own territory and be able to put out </w:t>
      </w:r>
      <w:r w:rsidRPr="009B0F25">
        <w:rPr>
          <w:rStyle w:val="Emphasis"/>
        </w:rPr>
        <w:t>various</w:t>
      </w:r>
      <w:r w:rsidRPr="009B0F25">
        <w:rPr>
          <w:u w:val="single"/>
        </w:rPr>
        <w:t xml:space="preserve"> kinds of </w:t>
      </w:r>
      <w:r w:rsidRPr="009B0F25">
        <w:rPr>
          <w:rStyle w:val="Emphasis"/>
        </w:rPr>
        <w:t>sensors or weapons</w:t>
      </w:r>
      <w:r w:rsidRPr="009B0F25">
        <w:rPr>
          <w:u w:val="single"/>
        </w:rPr>
        <w:t xml:space="preserve"> to stop that is only going to </w:t>
      </w:r>
      <w:r w:rsidRPr="009B0F25">
        <w:rPr>
          <w:rStyle w:val="Emphasis"/>
        </w:rPr>
        <w:t>get more potent</w:t>
      </w:r>
      <w:r w:rsidRPr="009B0F25">
        <w:rPr>
          <w:u w:val="single"/>
        </w:rPr>
        <w:t xml:space="preserve">—they are going to have </w:t>
      </w:r>
      <w:r w:rsidRPr="009B0F25">
        <w:rPr>
          <w:rStyle w:val="Emphasis"/>
        </w:rPr>
        <w:t>robotics swarms</w:t>
      </w:r>
      <w:r w:rsidRPr="009B0F25">
        <w:rPr>
          <w:u w:val="single"/>
        </w:rPr>
        <w:t xml:space="preserve"> at that point.”</w:t>
      </w:r>
    </w:p>
    <w:p w14:paraId="67BD64DA" w14:textId="77777777" w:rsidR="00B31070" w:rsidRDefault="00B31070" w:rsidP="00B31070">
      <w:pPr>
        <w:pStyle w:val="Heading4"/>
        <w:rPr>
          <w:rFonts w:cs="Calibri"/>
        </w:rPr>
      </w:pPr>
      <w:r w:rsidRPr="009B0F25">
        <w:rPr>
          <w:rFonts w:cs="Calibri"/>
        </w:rPr>
        <w:t xml:space="preserve">Scenario </w:t>
      </w:r>
      <w:r>
        <w:rPr>
          <w:rFonts w:cs="Calibri"/>
        </w:rPr>
        <w:t>2</w:t>
      </w:r>
      <w:r w:rsidRPr="009B0F25">
        <w:rPr>
          <w:rFonts w:cs="Calibri"/>
        </w:rPr>
        <w:t xml:space="preserve"> is the NSA</w:t>
      </w:r>
      <w:r>
        <w:rPr>
          <w:rFonts w:cs="Calibri"/>
        </w:rPr>
        <w:t>:</w:t>
      </w:r>
    </w:p>
    <w:p w14:paraId="67D2E013" w14:textId="77777777" w:rsidR="00B31070" w:rsidRPr="009B0F25" w:rsidRDefault="00B31070" w:rsidP="00B31070">
      <w:pPr>
        <w:pStyle w:val="Heading4"/>
        <w:rPr>
          <w:rFonts w:cs="Calibri"/>
        </w:rPr>
      </w:pPr>
      <w:r w:rsidRPr="009B0F25">
        <w:rPr>
          <w:rFonts w:cs="Calibri"/>
        </w:rPr>
        <w:t>Timothy Haugh’s confirmation is key to cybersecurity – a block on promotion keeps the NSA from having a clear leader.</w:t>
      </w:r>
    </w:p>
    <w:p w14:paraId="1FEB33C9" w14:textId="77777777" w:rsidR="00B31070" w:rsidRPr="009B0F25" w:rsidRDefault="00B31070" w:rsidP="00B31070">
      <w:r w:rsidRPr="009B0F25">
        <w:rPr>
          <w:rStyle w:val="Style13ptBold"/>
        </w:rPr>
        <w:t>Sabin 23</w:t>
      </w:r>
      <w:r w:rsidRPr="009B0F25">
        <w:t xml:space="preserve"> [Sam Sabin is a cybersecurity reporter at Axios and author of the Codebook newsletter. She </w:t>
      </w:r>
      <w:proofErr w:type="spellStart"/>
      <w:r w:rsidRPr="009B0F25">
        <w:t>traduated</w:t>
      </w:r>
      <w:proofErr w:type="spellEnd"/>
      <w:r w:rsidRPr="009B0F25">
        <w:t xml:space="preserve"> from UNC-Chapel Hill in 2016 and worked at DC Inno, Morning Consult, and POLITICO, “Cyber Command, NSA prepare for a set of new leaders at the top,” Axios, 6-6-2023, https://www.axios.com/2023/06/06/cyber-command-nsa-new-leaders, accessed 7-15-2023, HKR-SWY]</w:t>
      </w:r>
    </w:p>
    <w:p w14:paraId="1D2E7BAA" w14:textId="77777777" w:rsidR="00B31070" w:rsidRPr="009B0F25" w:rsidRDefault="00B31070" w:rsidP="00B31070">
      <w:pPr>
        <w:rPr>
          <w:rStyle w:val="StyleUnderline"/>
        </w:rPr>
      </w:pPr>
      <w:r w:rsidRPr="009B0F25">
        <w:rPr>
          <w:rStyle w:val="StyleUnderline"/>
        </w:rPr>
        <w:t xml:space="preserve">The U.S. Cyber Command is set to get a new group of leaders as the threat landscape becomes more complex and difficult to navigate. </w:t>
      </w:r>
      <w:r w:rsidRPr="009B0F25">
        <w:rPr>
          <w:sz w:val="16"/>
        </w:rPr>
        <w:t xml:space="preserve">Why it matters: </w:t>
      </w:r>
      <w:r w:rsidRPr="009B0F25">
        <w:rPr>
          <w:rStyle w:val="StyleUnderline"/>
        </w:rPr>
        <w:t xml:space="preserve">Cyber Command has become one of the Pentagon's </w:t>
      </w:r>
      <w:r w:rsidRPr="009B0F25">
        <w:rPr>
          <w:rStyle w:val="Emphasis"/>
        </w:rPr>
        <w:t>most broadly engaged forces</w:t>
      </w:r>
      <w:r w:rsidRPr="009B0F25">
        <w:rPr>
          <w:rStyle w:val="StyleUnderline"/>
        </w:rPr>
        <w:t xml:space="preserve"> in recent years, leading the U.S.'s </w:t>
      </w:r>
      <w:r w:rsidRPr="009B0F25">
        <w:rPr>
          <w:rStyle w:val="Emphasis"/>
        </w:rPr>
        <w:t>cyber fights during the war in Ukraine</w:t>
      </w:r>
      <w:r w:rsidRPr="009B0F25">
        <w:rPr>
          <w:rStyle w:val="StyleUnderline"/>
        </w:rPr>
        <w:t xml:space="preserve"> and </w:t>
      </w:r>
      <w:r w:rsidRPr="009B0F25">
        <w:rPr>
          <w:rStyle w:val="Emphasis"/>
        </w:rPr>
        <w:t xml:space="preserve">international fights against ransomware. </w:t>
      </w:r>
      <w:r w:rsidRPr="009B0F25">
        <w:rPr>
          <w:sz w:val="16"/>
        </w:rPr>
        <w:t xml:space="preserve">The leader of the command has a </w:t>
      </w:r>
      <w:r w:rsidRPr="009B0F25">
        <w:rPr>
          <w:rStyle w:val="StyleUnderline"/>
        </w:rPr>
        <w:t>dual-hatted role running the National Security Agency, which provides a significant amount of the intelligence included in the president's daily briefings and to senior policymakers.</w:t>
      </w:r>
      <w:r w:rsidRPr="009B0F25">
        <w:rPr>
          <w:sz w:val="16"/>
        </w:rPr>
        <w:t xml:space="preserve"> Driving the news: </w:t>
      </w:r>
      <w:r w:rsidRPr="009B0F25">
        <w:rPr>
          <w:rStyle w:val="StyleUnderline"/>
        </w:rPr>
        <w:t>President Joe Biden nominated Air Force Lt. Gen. Timothy Haugh last week to replace Gen. Paul Nakasone as leader of Cyber Command and the NSA</w:t>
      </w:r>
      <w:r w:rsidRPr="009B0F25">
        <w:rPr>
          <w:sz w:val="16"/>
        </w:rPr>
        <w:t xml:space="preserve">. </w:t>
      </w:r>
      <w:r w:rsidRPr="009B0F25">
        <w:rPr>
          <w:rStyle w:val="StyleUnderline"/>
        </w:rPr>
        <w:t xml:space="preserve">Biden is also reportedly expected to nominate Army Maj. Gen. William Hartman, the current leader of the command's Cyber National Mission Force, to replace Haugh as the No. 2 at the command. </w:t>
      </w:r>
      <w:r w:rsidRPr="009B0F25">
        <w:rPr>
          <w:sz w:val="16"/>
        </w:rPr>
        <w:t xml:space="preserve">At the NSA, George Barnes, the agency's longtime deputy director, is expected to retire by the end of the year, as The Record reported earlier this year. The big picture: Cyber and national security experts have been anticipating these leadership shake-ups at Cyber Command and the NSA for weeks as news trickled out that the current leader, Nakasone, was planning to step down later this year. Last year, the Biden administration also reportedly asked Nakasone to remain in his post for one more year as he approached the end of his four-year term. Between the lines: Haugh has worked alongside Nakasone for years, and as the deputy commander, Haugh has often run day-to-day life back at the Cyber Command base while Nakasone traveled to visit overseas offices, Jonathan Reiber, vice president for cybersecurity strategy and policy at </w:t>
      </w:r>
      <w:proofErr w:type="spellStart"/>
      <w:r w:rsidRPr="009B0F25">
        <w:rPr>
          <w:sz w:val="16"/>
        </w:rPr>
        <w:t>AttackIQ</w:t>
      </w:r>
      <w:proofErr w:type="spellEnd"/>
      <w:r w:rsidRPr="009B0F25">
        <w:rPr>
          <w:sz w:val="16"/>
        </w:rPr>
        <w:t xml:space="preserve">, told Axios. Haugh has also likely been a key driver in much of the command's operations and initiatives in his last few months as the deputy commander, Reiber, who is also a former Pentagon cyber official, added. "I would expect, if nothing else, just getting his feet underneath him as the new director and commander is going to take several months, so I wouldn’t expect any big, immediate changes," retired Lt. Gen. Charles "Tuna" Moore, adviser to defense contractor Shift5, told Axios. What they're saying: "Their styles are very similar," Moore, who stepped down as deputy commander at Cyber Command last summer, told Axios. "They’re both very smart, thoughtful, calm and respectful to everybody they come into contact with, and people gravitate towards that kind of leadership," he added. </w:t>
      </w:r>
      <w:r w:rsidRPr="009B0F25">
        <w:rPr>
          <w:rStyle w:val="StyleUnderline"/>
        </w:rPr>
        <w:t>The intrigue: If confirmed by the Senate, Haugh and the other reported nominees will step into agencies that are facing a unique set of challenges. The NSA is involved in an ongoing congressional battle to renew a controversial surveillance power, Section 702 of the Foreign Intelligence Surveillance Act,</w:t>
      </w:r>
      <w:r w:rsidRPr="009B0F25">
        <w:rPr>
          <w:sz w:val="16"/>
        </w:rPr>
        <w:t xml:space="preserve"> before it expires at the end of the year. </w:t>
      </w:r>
      <w:r w:rsidRPr="009B0F25">
        <w:rPr>
          <w:rStyle w:val="StyleUnderline"/>
        </w:rPr>
        <w:t>The command is also continuing to embrace the "defend forward" approach adopted under Nakasone, which will matter even more as the threat landscape gets more complicated</w:t>
      </w:r>
      <w:r w:rsidRPr="009B0F25">
        <w:rPr>
          <w:sz w:val="16"/>
        </w:rPr>
        <w:t xml:space="preserve">, Moore said. Yes, but: Training under a predecessor doesn't necessarily guarantee that the new leader will operate the same way, Reiber said. </w:t>
      </w:r>
      <w:r w:rsidRPr="009B0F25">
        <w:rPr>
          <w:rStyle w:val="StyleUnderline"/>
        </w:rPr>
        <w:t>What's next: Haugh's nomination — and any others Biden makes related to Cyber Command and the NSA — will likely be delayed on Capitol Hill as Sen. Tommy Tuberville (R-Ala.) continues to place legislative holds on military appointments.</w:t>
      </w:r>
    </w:p>
    <w:p w14:paraId="1B4AF3D7" w14:textId="77777777" w:rsidR="00B31070" w:rsidRPr="009B0F25" w:rsidRDefault="00B31070" w:rsidP="00B31070">
      <w:pPr>
        <w:pStyle w:val="Heading4"/>
        <w:rPr>
          <w:rFonts w:cs="Calibri"/>
        </w:rPr>
      </w:pPr>
      <w:r w:rsidRPr="009B0F25">
        <w:rPr>
          <w:rFonts w:cs="Calibri"/>
        </w:rPr>
        <w:t xml:space="preserve">NSA leadership is key to deter Russian </w:t>
      </w:r>
      <w:proofErr w:type="gramStart"/>
      <w:r w:rsidRPr="009B0F25">
        <w:rPr>
          <w:rFonts w:cs="Calibri"/>
        </w:rPr>
        <w:t>cyberattacks</w:t>
      </w:r>
      <w:proofErr w:type="gramEnd"/>
    </w:p>
    <w:p w14:paraId="257932BC" w14:textId="77777777" w:rsidR="00B31070" w:rsidRPr="009B0F25" w:rsidRDefault="00B31070" w:rsidP="00B31070">
      <w:r w:rsidRPr="009B0F25">
        <w:rPr>
          <w:rStyle w:val="Style13ptBold"/>
        </w:rPr>
        <w:t>Austin 23</w:t>
      </w:r>
      <w:r w:rsidRPr="009B0F25">
        <w:t xml:space="preserve"> – U.S. Secretary of Defense</w:t>
      </w:r>
    </w:p>
    <w:p w14:paraId="359C0F8B" w14:textId="77777777" w:rsidR="00B31070" w:rsidRPr="009B0F25" w:rsidRDefault="00B31070" w:rsidP="00B31070">
      <w:r w:rsidRPr="009B0F25">
        <w:t xml:space="preserve">Lloyd Austin, “IMPACT OF HOLDS ON THE CONFIRMATION OF GENERAL AND FLAG OFFICERS,” </w:t>
      </w:r>
      <w:r w:rsidRPr="009B0F25">
        <w:rPr>
          <w:i/>
          <w:iCs/>
        </w:rPr>
        <w:t xml:space="preserve">USNI News, </w:t>
      </w:r>
      <w:r w:rsidRPr="009B0F25">
        <w:t xml:space="preserve">5-5-2023, </w:t>
      </w:r>
      <w:hyperlink r:id="rId8" w:history="1">
        <w:r w:rsidRPr="009B0F25">
          <w:rPr>
            <w:rStyle w:val="Hyperlink"/>
          </w:rPr>
          <w:t>https://s3.documentcloud.org/documents/23808376/impact-of-holds-on-the-confirmation-of-general-and-flag-officers23_resp_final.pdf</w:t>
        </w:r>
      </w:hyperlink>
      <w:r w:rsidRPr="009B0F25">
        <w:t xml:space="preserve"> </w:t>
      </w:r>
    </w:p>
    <w:p w14:paraId="3F0D18A5" w14:textId="77777777" w:rsidR="00B31070" w:rsidRPr="009B0F25" w:rsidRDefault="00B31070" w:rsidP="00B31070">
      <w:pPr>
        <w:rPr>
          <w:u w:val="single"/>
        </w:rPr>
      </w:pPr>
      <w:r w:rsidRPr="009B0F25">
        <w:t xml:space="preserve">This indefinite hold harms America's national security and hinders the Pentagon's normal operations. </w:t>
      </w:r>
      <w:r w:rsidRPr="009B0F25">
        <w:rPr>
          <w:u w:val="single"/>
        </w:rPr>
        <w:t>The United States military relies on the deep experience and strategic expertise of our senior military leaders. The longer that this hold persists, the greater the risk the U.S. military runs in every theater, every domain, and every Service.</w:t>
      </w:r>
      <w:r w:rsidRPr="009B0F25">
        <w:t xml:space="preserve"> Mission Vacancies The tenure of Service Chief is limited by law, and thus, incumbents must vacate their positions at the appointed time and may only be extended under extraordinary circumstances. Collectively, these positions oversee more than 1.2 million active and reserve component Service members and provide Service personnel and resources to the commanders of the unified combatant commands. By law, </w:t>
      </w:r>
      <w:r w:rsidRPr="009B0F25">
        <w:rPr>
          <w:u w:val="single"/>
        </w:rPr>
        <w:t xml:space="preserve">Service Chiefs preside over the capabilities, requirements, policies, and plans of their Services and serve as the principal military advisors to the Secretaries of the Military Departments. Put simply, our Service Chiefs train and equip the Joint Force. </w:t>
      </w:r>
      <w:r w:rsidRPr="009B0F25">
        <w:rPr>
          <w:b/>
          <w:bCs/>
          <w:u w:val="single"/>
        </w:rPr>
        <w:t>Without these leaders</w:t>
      </w:r>
      <w:r w:rsidRPr="009B0F25">
        <w:rPr>
          <w:u w:val="single"/>
        </w:rPr>
        <w:t xml:space="preserve"> in place, </w:t>
      </w:r>
      <w:r w:rsidRPr="009B0F25">
        <w:rPr>
          <w:b/>
          <w:bCs/>
          <w:u w:val="single"/>
        </w:rPr>
        <w:t>the U.S. military will incur an unnecessary</w:t>
      </w:r>
      <w:r w:rsidRPr="009B0F25">
        <w:rPr>
          <w:u w:val="single"/>
        </w:rPr>
        <w:t xml:space="preserve"> and unprecedented degree of </w:t>
      </w:r>
      <w:r w:rsidRPr="009B0F25">
        <w:rPr>
          <w:b/>
          <w:bCs/>
          <w:u w:val="single"/>
        </w:rPr>
        <w:t>risk at a moment when our adversaries may seek to test our resolve.</w:t>
      </w:r>
      <w:r w:rsidRPr="009B0F25">
        <w:rPr>
          <w:u w:val="single"/>
        </w:rPr>
        <w:t xml:space="preserve"> </w:t>
      </w:r>
      <w:r w:rsidRPr="009B0F25">
        <w:t xml:space="preserve">The hold causes especially acute, self-inflicted problems in new domains of potential conflict. </w:t>
      </w:r>
      <w:proofErr w:type="gramStart"/>
      <w:r w:rsidRPr="009B0F25">
        <w:rPr>
          <w:b/>
          <w:bCs/>
          <w:u w:val="single"/>
        </w:rPr>
        <w:t>The Director of the National Security Agency and Commander of United States Cyber Command,</w:t>
      </w:r>
      <w:proofErr w:type="gramEnd"/>
      <w:r w:rsidRPr="009B0F25">
        <w:rPr>
          <w:u w:val="single"/>
        </w:rPr>
        <w:t xml:space="preserve"> is responsible for supporting every combatant commander and Service member around the globe - including troops in hostile or hazardous areas - with actionable signals intelligence and cybersecurity support. The Director also </w:t>
      </w:r>
      <w:r w:rsidRPr="009B0F25">
        <w:rPr>
          <w:b/>
          <w:bCs/>
          <w:u w:val="single"/>
        </w:rPr>
        <w:t>ensures that military communications and data remain secure</w:t>
      </w:r>
      <w:r w:rsidRPr="009B0F25">
        <w:rPr>
          <w:u w:val="single"/>
        </w:rPr>
        <w:t xml:space="preserve"> and </w:t>
      </w:r>
      <w:r w:rsidRPr="009B0F25">
        <w:rPr>
          <w:b/>
          <w:bCs/>
          <w:u w:val="single"/>
        </w:rPr>
        <w:t>out of the hands of our adversaries</w:t>
      </w:r>
      <w:r w:rsidRPr="009B0F25">
        <w:rPr>
          <w:u w:val="single"/>
        </w:rPr>
        <w:t xml:space="preserve">, safeguarding our advanced command, control, communications, computer intelligence, surveillance, and reconnaissance capabilities </w:t>
      </w:r>
      <w:r w:rsidRPr="009B0F25">
        <w:rPr>
          <w:b/>
          <w:bCs/>
          <w:u w:val="single"/>
        </w:rPr>
        <w:t>against the People's Republic of China, Russia, Iran, North Korea, ISIS,</w:t>
      </w:r>
      <w:r w:rsidRPr="009B0F25">
        <w:rPr>
          <w:u w:val="single"/>
        </w:rPr>
        <w:t xml:space="preserve"> and more. </w:t>
      </w:r>
      <w:r w:rsidRPr="009B0F25">
        <w:rPr>
          <w:b/>
          <w:bCs/>
          <w:u w:val="single"/>
        </w:rPr>
        <w:t>Failing to fill this position weakens the cybersecurity of the United States.</w:t>
      </w:r>
      <w:r w:rsidRPr="009B0F25">
        <w:rPr>
          <w:u w:val="single"/>
        </w:rPr>
        <w:t xml:space="preserve"> </w:t>
      </w:r>
      <w:r w:rsidRPr="009B0F25">
        <w:t xml:space="preserve">Furthermore, delays in confirming </w:t>
      </w:r>
      <w:proofErr w:type="gramStart"/>
      <w:r w:rsidRPr="009B0F25">
        <w:t>a large number of</w:t>
      </w:r>
      <w:proofErr w:type="gramEnd"/>
      <w:r w:rsidRPr="009B0F25">
        <w:t xml:space="preserve"> one- and two-star general and flag officers jeopardizes our current and future readiness. The </w:t>
      </w:r>
      <w:r w:rsidRPr="009B0F25">
        <w:rPr>
          <w:u w:val="single"/>
        </w:rPr>
        <w:t>Department relies on these experienced leaders to execute tactical actions every day and extend our strategic advantages for the long term.</w:t>
      </w:r>
      <w:r w:rsidRPr="009B0F25">
        <w:t xml:space="preserve"> General and flag officers at this level are responsible for executing strategy, acquiring new technologies, enhancing tactical effectiveness, conducting joint training, and strengthening global alliances. </w:t>
      </w:r>
      <w:r w:rsidRPr="009B0F25">
        <w:rPr>
          <w:u w:val="single"/>
        </w:rPr>
        <w:t>These general and flag officers also provide direct leadership and mentorship to thousands of enlisted Service members and junior and field grade officers across the Department. Their importance cannot be overstated.</w:t>
      </w:r>
    </w:p>
    <w:p w14:paraId="747740EA" w14:textId="77777777" w:rsidR="00B31070" w:rsidRPr="009B0F25" w:rsidRDefault="00B31070" w:rsidP="00B31070">
      <w:pPr>
        <w:pStyle w:val="Heading4"/>
        <w:rPr>
          <w:rFonts w:cs="Calibri"/>
        </w:rPr>
      </w:pPr>
      <w:r w:rsidRPr="009B0F25">
        <w:rPr>
          <w:rFonts w:cs="Calibri"/>
        </w:rPr>
        <w:t xml:space="preserve">Russian cyberattacks are imminent – Ukraine will spur future </w:t>
      </w:r>
      <w:proofErr w:type="gramStart"/>
      <w:r w:rsidRPr="009B0F25">
        <w:rPr>
          <w:rFonts w:cs="Calibri"/>
        </w:rPr>
        <w:t>attacks</w:t>
      </w:r>
      <w:proofErr w:type="gramEnd"/>
    </w:p>
    <w:p w14:paraId="1E023C15" w14:textId="77777777" w:rsidR="00B31070" w:rsidRPr="009B0F25" w:rsidRDefault="00B31070" w:rsidP="00B31070">
      <w:r w:rsidRPr="009B0F25">
        <w:rPr>
          <w:rStyle w:val="Style13ptBold"/>
        </w:rPr>
        <w:t>O</w:t>
      </w:r>
      <w:r w:rsidRPr="009B0F25">
        <w:t xml:space="preserve">ffice of the </w:t>
      </w:r>
      <w:r w:rsidRPr="009B0F25">
        <w:rPr>
          <w:rStyle w:val="Style13ptBold"/>
        </w:rPr>
        <w:t>D</w:t>
      </w:r>
      <w:r w:rsidRPr="009B0F25">
        <w:t xml:space="preserve">irector of </w:t>
      </w:r>
      <w:r w:rsidRPr="009B0F25">
        <w:rPr>
          <w:rStyle w:val="Style13ptBold"/>
        </w:rPr>
        <w:t>N</w:t>
      </w:r>
      <w:r w:rsidRPr="009B0F25">
        <w:t xml:space="preserve">ational </w:t>
      </w:r>
      <w:r w:rsidRPr="009B0F25">
        <w:rPr>
          <w:rStyle w:val="Style13ptBold"/>
        </w:rPr>
        <w:t>I</w:t>
      </w:r>
      <w:r w:rsidRPr="009B0F25">
        <w:t xml:space="preserve">ntelligence, </w:t>
      </w:r>
      <w:r w:rsidRPr="009B0F25">
        <w:rPr>
          <w:rStyle w:val="Style13ptBold"/>
        </w:rPr>
        <w:t>23</w:t>
      </w:r>
      <w:r w:rsidRPr="009B0F25">
        <w:t xml:space="preserve">. “Annual Threat Assessment of the U.S. Intelligence Committee,” Office of the Director of National Intelligence. February 6, 2023. </w:t>
      </w:r>
      <w:hyperlink r:id="rId9" w:history="1">
        <w:r w:rsidRPr="009B0F25">
          <w:rPr>
            <w:rStyle w:val="Hyperlink"/>
          </w:rPr>
          <w:t>https://www.dni.gov/files/ODNI/documents/assessments/ATA-2023-Unclassified-Report.pdf</w:t>
        </w:r>
      </w:hyperlink>
    </w:p>
    <w:p w14:paraId="56C7BAD5" w14:textId="77777777" w:rsidR="00B31070" w:rsidRPr="009B0F25" w:rsidRDefault="00B31070" w:rsidP="00B31070">
      <w:r w:rsidRPr="009B0F25">
        <w:t>CYBER</w:t>
      </w:r>
    </w:p>
    <w:p w14:paraId="475768FA" w14:textId="77777777" w:rsidR="00B31070" w:rsidRPr="009B0F25" w:rsidRDefault="00B31070" w:rsidP="00B31070">
      <w:pPr>
        <w:rPr>
          <w:rStyle w:val="StyleUnderline"/>
        </w:rPr>
      </w:pPr>
      <w:r w:rsidRPr="009B0F25">
        <w:rPr>
          <w:rStyle w:val="StyleUnderline"/>
        </w:rPr>
        <w:t xml:space="preserve">The Ukraine war was the key factor in </w:t>
      </w:r>
      <w:r w:rsidRPr="009B0F25">
        <w:rPr>
          <w:rStyle w:val="StyleUnderline"/>
          <w:highlight w:val="cyan"/>
        </w:rPr>
        <w:t>Russia’s cyber operations</w:t>
      </w:r>
      <w:r w:rsidRPr="009B0F25">
        <w:rPr>
          <w:rStyle w:val="StyleUnderline"/>
        </w:rPr>
        <w:t xml:space="preserve"> prioritization in 2022. </w:t>
      </w:r>
      <w:r w:rsidRPr="009B0F25">
        <w:t>Although its cyber activity</w:t>
      </w:r>
      <w:r w:rsidRPr="009B0F25">
        <w:rPr>
          <w:rStyle w:val="StyleUnderline"/>
        </w:rPr>
        <w:t xml:space="preserve"> </w:t>
      </w:r>
      <w:r w:rsidRPr="009B0F25">
        <w:t xml:space="preserve">surrounding the war fell short of the pace and impact we had expected, </w:t>
      </w:r>
      <w:r w:rsidRPr="009B0F25">
        <w:rPr>
          <w:rStyle w:val="StyleUnderline"/>
        </w:rPr>
        <w:t xml:space="preserve">Russia </w:t>
      </w:r>
      <w:r w:rsidRPr="009B0F25">
        <w:rPr>
          <w:rStyle w:val="StyleUnderline"/>
          <w:highlight w:val="cyan"/>
        </w:rPr>
        <w:t>will remain a top cyber threat as it refines and employs its espionage, influence, and attack capabilities</w:t>
      </w:r>
      <w:r w:rsidRPr="009B0F25">
        <w:rPr>
          <w:rStyle w:val="StyleUnderline"/>
        </w:rPr>
        <w:t>. Russia views cyber disruptions as a foreign policy lever to shape other countries’ decisions.</w:t>
      </w:r>
    </w:p>
    <w:p w14:paraId="7F63125D" w14:textId="77777777" w:rsidR="00B31070" w:rsidRPr="009B0F25" w:rsidRDefault="00B31070" w:rsidP="00B31070">
      <w:pPr>
        <w:rPr>
          <w:rStyle w:val="StyleUnderline"/>
        </w:rPr>
      </w:pPr>
      <w:r w:rsidRPr="009B0F25">
        <w:rPr>
          <w:rStyle w:val="StyleUnderline"/>
        </w:rPr>
        <w:t xml:space="preserve">Russia is particularly </w:t>
      </w:r>
      <w:r w:rsidRPr="009B0F25">
        <w:rPr>
          <w:rStyle w:val="StyleUnderline"/>
          <w:highlight w:val="cyan"/>
        </w:rPr>
        <w:t>focused on improving its ability to target critical infrastructure, including</w:t>
      </w:r>
      <w:r w:rsidRPr="009B0F25">
        <w:rPr>
          <w:rStyle w:val="StyleUnderline"/>
        </w:rPr>
        <w:t xml:space="preserve"> underwater cables and </w:t>
      </w:r>
      <w:r w:rsidRPr="009B0F25">
        <w:rPr>
          <w:rStyle w:val="StyleUnderline"/>
          <w:highlight w:val="cyan"/>
        </w:rPr>
        <w:t>industrial control systems</w:t>
      </w:r>
      <w:r w:rsidRPr="009B0F25">
        <w:rPr>
          <w:rStyle w:val="StyleUnderline"/>
        </w:rPr>
        <w:t>,</w:t>
      </w:r>
      <w:r w:rsidRPr="009B0F25">
        <w:t xml:space="preserve"> in the United States as well as in allied and partner countries, </w:t>
      </w:r>
      <w:r w:rsidRPr="009B0F25">
        <w:rPr>
          <w:rStyle w:val="StyleUnderline"/>
        </w:rPr>
        <w:t>because compromising such infrastructure improves and demonstrates its ability to damage infrastructure during a crisis.</w:t>
      </w:r>
    </w:p>
    <w:p w14:paraId="16C467EF" w14:textId="77777777" w:rsidR="00B31070" w:rsidRPr="009B0F25" w:rsidRDefault="00B31070" w:rsidP="00B31070">
      <w:pPr>
        <w:pStyle w:val="Heading4"/>
        <w:rPr>
          <w:rFonts w:cs="Calibri"/>
        </w:rPr>
      </w:pPr>
      <w:r w:rsidRPr="009B0F25">
        <w:rPr>
          <w:rFonts w:cs="Calibri"/>
        </w:rPr>
        <w:t>Cyber</w:t>
      </w:r>
      <w:r>
        <w:rPr>
          <w:rFonts w:cs="Calibri"/>
        </w:rPr>
        <w:t>a</w:t>
      </w:r>
      <w:r w:rsidRPr="009B0F25">
        <w:rPr>
          <w:rFonts w:cs="Calibri"/>
        </w:rPr>
        <w:t xml:space="preserve">ttacks cause nuke </w:t>
      </w:r>
      <w:proofErr w:type="gramStart"/>
      <w:r w:rsidRPr="009B0F25">
        <w:rPr>
          <w:rFonts w:cs="Calibri"/>
        </w:rPr>
        <w:t>war</w:t>
      </w:r>
      <w:proofErr w:type="gramEnd"/>
    </w:p>
    <w:p w14:paraId="07D3EFE7" w14:textId="77777777" w:rsidR="00B31070" w:rsidRPr="009B0F25" w:rsidRDefault="00B31070" w:rsidP="00B31070">
      <w:r w:rsidRPr="009B0F25">
        <w:rPr>
          <w:rStyle w:val="Style13ptBold"/>
        </w:rPr>
        <w:t>Stoutland and Pitts-Kiefer 18</w:t>
      </w:r>
      <w:r w:rsidRPr="009B0F25">
        <w:t xml:space="preserve">. “Nuclear Weapons in the New Cyber Age,” Report of the Cyber-Nuclear Weapons Study Group, Nuclear Threat initiative.  Page O. Stoutland, PhD and Samantha Pitts-Kiefer. 9-18. </w:t>
      </w:r>
      <w:hyperlink r:id="rId10" w:history="1">
        <w:r w:rsidRPr="009B0F25">
          <w:rPr>
            <w:rStyle w:val="Hyperlink"/>
          </w:rPr>
          <w:t>https://www.nti.org/wp-content/uploads/2018/09/Cyber_report_finalsmall_Zg5TarX.pdf</w:t>
        </w:r>
      </w:hyperlink>
    </w:p>
    <w:p w14:paraId="68A72D9C" w14:textId="77777777" w:rsidR="00B31070" w:rsidRPr="009B0F25" w:rsidRDefault="00B31070" w:rsidP="00B31070">
      <w:pPr>
        <w:rPr>
          <w:rStyle w:val="StyleUnderline"/>
        </w:rPr>
      </w:pPr>
      <w:r w:rsidRPr="009B0F25">
        <w:rPr>
          <w:rStyle w:val="StyleUnderline"/>
          <w:highlight w:val="cyan"/>
        </w:rPr>
        <w:t>A successful cyberattack on</w:t>
      </w:r>
      <w:r w:rsidRPr="009B0F25">
        <w:rPr>
          <w:rStyle w:val="StyleUnderline"/>
        </w:rPr>
        <w:t xml:space="preserve"> nuclear weapons or related systems—including nuclear </w:t>
      </w:r>
      <w:r w:rsidRPr="009B0F25">
        <w:rPr>
          <w:rStyle w:val="StyleUnderline"/>
          <w:highlight w:val="cyan"/>
        </w:rPr>
        <w:t>planning systems</w:t>
      </w:r>
      <w:r w:rsidRPr="009B0F25">
        <w:rPr>
          <w:rStyle w:val="StyleUnderline"/>
        </w:rPr>
        <w:t xml:space="preserve">, </w:t>
      </w:r>
      <w:r w:rsidRPr="009B0F25">
        <w:rPr>
          <w:rStyle w:val="StyleUnderline"/>
          <w:highlight w:val="cyan"/>
        </w:rPr>
        <w:t>e</w:t>
      </w:r>
      <w:r w:rsidRPr="009B0F25">
        <w:rPr>
          <w:rStyle w:val="StyleUnderline"/>
        </w:rPr>
        <w:t xml:space="preserve">arly </w:t>
      </w:r>
      <w:r w:rsidRPr="009B0F25">
        <w:rPr>
          <w:rStyle w:val="StyleUnderline"/>
          <w:highlight w:val="cyan"/>
        </w:rPr>
        <w:t>w</w:t>
      </w:r>
      <w:r w:rsidRPr="009B0F25">
        <w:rPr>
          <w:rStyle w:val="StyleUnderline"/>
        </w:rPr>
        <w:t xml:space="preserve">arning </w:t>
      </w:r>
      <w:r w:rsidRPr="009B0F25">
        <w:rPr>
          <w:rStyle w:val="StyleUnderline"/>
          <w:highlight w:val="cyan"/>
        </w:rPr>
        <w:t>s</w:t>
      </w:r>
      <w:r w:rsidRPr="009B0F25">
        <w:rPr>
          <w:rStyle w:val="StyleUnderline"/>
        </w:rPr>
        <w:t xml:space="preserve">ystems, </w:t>
      </w:r>
      <w:r w:rsidRPr="009B0F25">
        <w:rPr>
          <w:rStyle w:val="StyleUnderline"/>
          <w:highlight w:val="cyan"/>
        </w:rPr>
        <w:t>com</w:t>
      </w:r>
      <w:r w:rsidRPr="009B0F25">
        <w:rPr>
          <w:rStyle w:val="StyleUnderline"/>
        </w:rPr>
        <w:t xml:space="preserve">munication </w:t>
      </w:r>
      <w:r w:rsidRPr="009B0F25">
        <w:rPr>
          <w:rStyle w:val="StyleUnderline"/>
          <w:highlight w:val="cyan"/>
        </w:rPr>
        <w:t>systems, and delivery systems</w:t>
      </w:r>
      <w:r w:rsidRPr="009B0F25">
        <w:rPr>
          <w:rStyle w:val="StyleUnderline"/>
        </w:rPr>
        <w:t>, in addition to the nuclear weapons themselves (collectively, “nuclear weapons systems”)—</w:t>
      </w:r>
      <w:r w:rsidRPr="009B0F25">
        <w:rPr>
          <w:rStyle w:val="StyleUnderline"/>
          <w:highlight w:val="cyan"/>
        </w:rPr>
        <w:t>could have catastrophic consequences.</w:t>
      </w:r>
    </w:p>
    <w:p w14:paraId="708D9874" w14:textId="77777777" w:rsidR="00B31070" w:rsidRPr="009B0F25" w:rsidRDefault="00B31070" w:rsidP="00B31070">
      <w:pPr>
        <w:rPr>
          <w:rStyle w:val="StyleUnderline"/>
        </w:rPr>
      </w:pPr>
      <w:r w:rsidRPr="009B0F25">
        <w:t xml:space="preserve">Given the level of digitization of U.S. systems and the pace of the evolving cyber threat, </w:t>
      </w:r>
      <w:r w:rsidRPr="009B0F25">
        <w:rPr>
          <w:rStyle w:val="StyleUnderline"/>
          <w:highlight w:val="cyan"/>
        </w:rPr>
        <w:t>one cannot assume that</w:t>
      </w:r>
      <w:r w:rsidRPr="009B0F25">
        <w:rPr>
          <w:rStyle w:val="StyleUnderline"/>
        </w:rPr>
        <w:t xml:space="preserve"> systems with digital components— including nuclear weapons </w:t>
      </w:r>
      <w:r w:rsidRPr="009B0F25">
        <w:rPr>
          <w:rStyle w:val="StyleUnderline"/>
          <w:highlight w:val="cyan"/>
        </w:rPr>
        <w:t>systems</w:t>
      </w:r>
      <w:r w:rsidRPr="009B0F25">
        <w:rPr>
          <w:rStyle w:val="StyleUnderline"/>
        </w:rPr>
        <w:t xml:space="preserve">—are not or </w:t>
      </w:r>
      <w:r w:rsidRPr="009B0F25">
        <w:rPr>
          <w:rStyle w:val="StyleUnderline"/>
          <w:highlight w:val="cyan"/>
        </w:rPr>
        <w:t>will not be compromised.</w:t>
      </w:r>
    </w:p>
    <w:p w14:paraId="031E91BB" w14:textId="77777777" w:rsidR="00B31070" w:rsidRPr="009B0F25" w:rsidRDefault="00B31070" w:rsidP="00B31070">
      <w:r w:rsidRPr="009B0F25">
        <w:t>Technical cybersecurity measures are critically important and are being pursued in the face of determined and sophisticated adversaries, but they cannot, by themselves, provide sufficient confidence in the security and reliability of critical systems, including nuclear weapons systems.</w:t>
      </w:r>
    </w:p>
    <w:p w14:paraId="46C96283" w14:textId="77777777" w:rsidR="00B31070" w:rsidRPr="009B0F25" w:rsidRDefault="00B31070" w:rsidP="00B31070">
      <w:r w:rsidRPr="009B0F25">
        <w:rPr>
          <w:rStyle w:val="StyleUnderline"/>
          <w:highlight w:val="cyan"/>
        </w:rPr>
        <w:t>Cyber threats</w:t>
      </w:r>
      <w:r w:rsidRPr="009B0F25">
        <w:rPr>
          <w:rStyle w:val="StyleUnderline"/>
        </w:rPr>
        <w:t xml:space="preserve"> to nuclear weapons systems increase the </w:t>
      </w:r>
      <w:r w:rsidRPr="009B0F25">
        <w:rPr>
          <w:rStyle w:val="StyleUnderline"/>
          <w:highlight w:val="cyan"/>
        </w:rPr>
        <w:t>risk</w:t>
      </w:r>
      <w:r w:rsidRPr="009B0F25">
        <w:rPr>
          <w:rStyle w:val="StyleUnderline"/>
        </w:rPr>
        <w:t xml:space="preserve"> of use </w:t>
      </w:r>
      <w:proofErr w:type="gramStart"/>
      <w:r w:rsidRPr="009B0F25">
        <w:rPr>
          <w:rStyle w:val="StyleUnderline"/>
        </w:rPr>
        <w:t>as a result of</w:t>
      </w:r>
      <w:proofErr w:type="gramEnd"/>
      <w:r w:rsidRPr="009B0F25">
        <w:rPr>
          <w:rStyle w:val="StyleUnderline"/>
        </w:rPr>
        <w:t xml:space="preserve"> </w:t>
      </w:r>
      <w:r w:rsidRPr="009B0F25">
        <w:rPr>
          <w:rStyle w:val="StyleUnderline"/>
          <w:highlight w:val="cyan"/>
        </w:rPr>
        <w:t>false warnings or miscalculation</w:t>
      </w:r>
      <w:r w:rsidRPr="009B0F25">
        <w:rPr>
          <w:rStyle w:val="StyleUnderline"/>
        </w:rPr>
        <w:t>,</w:t>
      </w:r>
      <w:r w:rsidRPr="009B0F25">
        <w:t xml:space="preserve"> increase the risk of unauthorized use of a nuclear weapon, and could undermine confidence in the nuclear deterrent, affecting strategic stability.</w:t>
      </w:r>
    </w:p>
    <w:p w14:paraId="36D5228B" w14:textId="77777777" w:rsidR="00B31070" w:rsidRDefault="00B31070" w:rsidP="00B31070">
      <w:pPr>
        <w:pStyle w:val="Heading4"/>
        <w:rPr>
          <w:rFonts w:cs="Calibri"/>
        </w:rPr>
      </w:pPr>
      <w:r w:rsidRPr="009B0F25">
        <w:rPr>
          <w:rFonts w:cs="Calibri"/>
        </w:rPr>
        <w:t xml:space="preserve">Scenario </w:t>
      </w:r>
      <w:r>
        <w:rPr>
          <w:rFonts w:cs="Calibri"/>
        </w:rPr>
        <w:t>3</w:t>
      </w:r>
      <w:r w:rsidRPr="009B0F25">
        <w:rPr>
          <w:rFonts w:cs="Calibri"/>
        </w:rPr>
        <w:t xml:space="preserve"> is the Joint Chiefs</w:t>
      </w:r>
      <w:r>
        <w:rPr>
          <w:rFonts w:cs="Calibri"/>
        </w:rPr>
        <w:t>:</w:t>
      </w:r>
    </w:p>
    <w:p w14:paraId="299B0F01" w14:textId="77777777" w:rsidR="00B31070" w:rsidRPr="009B0F25" w:rsidRDefault="00B31070" w:rsidP="00B31070">
      <w:pPr>
        <w:pStyle w:val="Heading4"/>
        <w:rPr>
          <w:rFonts w:cs="Calibri"/>
        </w:rPr>
      </w:pPr>
      <w:r w:rsidRPr="009B0F25">
        <w:rPr>
          <w:rFonts w:cs="Calibri"/>
        </w:rPr>
        <w:t>Tuberville’s hold blocks CQ Brown’s promotion to chairman of the Joint Chiefs</w:t>
      </w:r>
    </w:p>
    <w:p w14:paraId="3C9B7168" w14:textId="77777777" w:rsidR="00B31070" w:rsidRPr="009B0F25" w:rsidRDefault="00B31070" w:rsidP="00B31070">
      <w:r w:rsidRPr="009B0F25">
        <w:rPr>
          <w:rFonts w:eastAsiaTheme="majorEastAsia"/>
          <w:b/>
          <w:bCs/>
          <w:sz w:val="26"/>
          <w:szCs w:val="26"/>
        </w:rPr>
        <w:t>NBC</w:t>
      </w:r>
      <w:r w:rsidRPr="009B0F25">
        <w:t xml:space="preserve"> </w:t>
      </w:r>
      <w:r w:rsidRPr="009B0F25">
        <w:rPr>
          <w:rStyle w:val="Style13ptBold"/>
        </w:rPr>
        <w:t>23</w:t>
      </w:r>
      <w:r>
        <w:rPr>
          <w:rStyle w:val="Style13ptBold"/>
        </w:rPr>
        <w:t xml:space="preserve"> </w:t>
      </w:r>
      <w:r w:rsidRPr="009B0F25">
        <w:t>["Sen. Tuberville's hold on military promotions will apply to Biden's new Joint Chiefs nominee",5-25-2023, NBC News, https://www.nbcnews.com/politics/congress/tubervilles-hold-military-promotions-apply-cq-brown-rcna86291, 1LEE]</w:t>
      </w:r>
    </w:p>
    <w:p w14:paraId="325A66AB" w14:textId="77777777" w:rsidR="00B31070" w:rsidRPr="009B0F25" w:rsidRDefault="00B31070" w:rsidP="00B31070">
      <w:r w:rsidRPr="009B0F25">
        <w:t xml:space="preserve">WASHINGTON — Sen. Tommy </w:t>
      </w:r>
      <w:r w:rsidRPr="009B0F25">
        <w:rPr>
          <w:rStyle w:val="Emphasis"/>
          <w:highlight w:val="cyan"/>
        </w:rPr>
        <w:t>Tuberville’s</w:t>
      </w:r>
      <w:r w:rsidRPr="009B0F25">
        <w:rPr>
          <w:highlight w:val="cyan"/>
        </w:rPr>
        <w:t xml:space="preserve"> </w:t>
      </w:r>
      <w:r w:rsidRPr="009B0F25">
        <w:rPr>
          <w:rStyle w:val="Emphasis"/>
          <w:highlight w:val="cyan"/>
        </w:rPr>
        <w:t>hold</w:t>
      </w:r>
      <w:r w:rsidRPr="009B0F25">
        <w:t xml:space="preserve"> on military promotions </w:t>
      </w:r>
      <w:r w:rsidRPr="009B0F25">
        <w:rPr>
          <w:rStyle w:val="Emphasis"/>
          <w:highlight w:val="cyan"/>
        </w:rPr>
        <w:t>will apply to Air Force</w:t>
      </w:r>
      <w:r w:rsidRPr="009B0F25">
        <w:t xml:space="preserve"> </w:t>
      </w:r>
      <w:r w:rsidRPr="009B0F25">
        <w:rPr>
          <w:rStyle w:val="Emphasis"/>
          <w:highlight w:val="cyan"/>
        </w:rPr>
        <w:t>Gen. C.Q. Brown</w:t>
      </w:r>
      <w:r w:rsidRPr="009B0F25">
        <w:t xml:space="preserve"> Jr.’s </w:t>
      </w:r>
      <w:r w:rsidRPr="009B0F25">
        <w:rPr>
          <w:rStyle w:val="Emphasis"/>
          <w:highlight w:val="cyan"/>
        </w:rPr>
        <w:t>elevation to chairman of the Joint Chiefs of Staff</w:t>
      </w:r>
      <w:r w:rsidRPr="009B0F25">
        <w:t>, his spokesperson told NBC News.</w:t>
      </w:r>
    </w:p>
    <w:p w14:paraId="51217753" w14:textId="77777777" w:rsidR="00B31070" w:rsidRPr="009B0F25" w:rsidRDefault="00B31070" w:rsidP="00B31070">
      <w:pPr>
        <w:pStyle w:val="Heading4"/>
        <w:rPr>
          <w:rFonts w:cs="Calibri"/>
        </w:rPr>
      </w:pPr>
      <w:r w:rsidRPr="009B0F25">
        <w:rPr>
          <w:rFonts w:cs="Calibri"/>
        </w:rPr>
        <w:t>Brown will move weapons from US to Tiawan</w:t>
      </w:r>
    </w:p>
    <w:p w14:paraId="0BEB96C1" w14:textId="77777777" w:rsidR="00B31070" w:rsidRPr="009B0F25" w:rsidRDefault="00B31070" w:rsidP="00B31070">
      <w:r w:rsidRPr="009B0F25">
        <w:t xml:space="preserve">Stephen </w:t>
      </w:r>
      <w:r w:rsidRPr="009B0F25">
        <w:rPr>
          <w:rFonts w:eastAsiaTheme="majorEastAsia"/>
          <w:b/>
          <w:bCs/>
          <w:sz w:val="26"/>
          <w:szCs w:val="26"/>
        </w:rPr>
        <w:t>Losey 23</w:t>
      </w:r>
      <w:r w:rsidRPr="009B0F25">
        <w:t>[Stephen Losey, the air warfare reporter for Defense News, "CQ Brown decries hold on nominations in hearing to head Joint Chiefs",7-11-2023, Defense News, https://www.defensenews.com/air/2023/07/11/cq-brown-decries-hold-on-nominations-in-hearing-to-head-joint-chiefs/, 1LEE]</w:t>
      </w:r>
    </w:p>
    <w:p w14:paraId="6803174B" w14:textId="77777777" w:rsidR="00B31070" w:rsidRPr="009B0F25" w:rsidRDefault="00B31070" w:rsidP="00B31070">
      <w:r w:rsidRPr="00C8525E">
        <w:rPr>
          <w:rStyle w:val="Emphasis"/>
          <w:highlight w:val="cyan"/>
        </w:rPr>
        <w:t>Brown</w:t>
      </w:r>
      <w:r w:rsidRPr="009B0F25">
        <w:t xml:space="preserve"> also </w:t>
      </w:r>
      <w:r w:rsidRPr="00C8525E">
        <w:rPr>
          <w:rStyle w:val="Emphasis"/>
          <w:highlight w:val="cyan"/>
        </w:rPr>
        <w:t>endorsed</w:t>
      </w:r>
      <w:r w:rsidRPr="009B0F25">
        <w:t xml:space="preserve"> </w:t>
      </w:r>
      <w:r w:rsidRPr="00C8525E">
        <w:rPr>
          <w:rStyle w:val="StyleUnderline"/>
          <w:highlight w:val="cyan"/>
        </w:rPr>
        <w:t>multiyear</w:t>
      </w:r>
      <w:r w:rsidRPr="009B0F25">
        <w:rPr>
          <w:rStyle w:val="StyleUnderline"/>
        </w:rPr>
        <w:t xml:space="preserve"> </w:t>
      </w:r>
      <w:r w:rsidRPr="00C8525E">
        <w:rPr>
          <w:rStyle w:val="StyleUnderline"/>
          <w:highlight w:val="cyan"/>
        </w:rPr>
        <w:t>procurement</w:t>
      </w:r>
      <w:r w:rsidRPr="009B0F25">
        <w:t xml:space="preserve"> </w:t>
      </w:r>
      <w:proofErr w:type="gramStart"/>
      <w:r w:rsidRPr="009B0F25">
        <w:t>as a means to</w:t>
      </w:r>
      <w:proofErr w:type="gramEnd"/>
      <w:r w:rsidRPr="009B0F25">
        <w:t xml:space="preserve"> bolster munitions production, pointing to the Pentagon’s fiscal 2024 budget request for multiyear authorizations </w:t>
      </w:r>
      <w:r w:rsidRPr="00C8525E">
        <w:rPr>
          <w:rStyle w:val="StyleUnderline"/>
          <w:highlight w:val="cyan"/>
        </w:rPr>
        <w:t>to buy</w:t>
      </w:r>
      <w:r w:rsidRPr="009B0F25">
        <w:rPr>
          <w:rStyle w:val="StyleUnderline"/>
        </w:rPr>
        <w:t xml:space="preserve"> </w:t>
      </w:r>
      <w:r w:rsidRPr="00C8525E">
        <w:rPr>
          <w:rStyle w:val="StyleUnderline"/>
          <w:highlight w:val="cyan"/>
        </w:rPr>
        <w:t>items</w:t>
      </w:r>
      <w:r w:rsidRPr="009B0F25">
        <w:rPr>
          <w:rStyle w:val="StyleUnderline"/>
        </w:rPr>
        <w:t xml:space="preserve"> </w:t>
      </w:r>
      <w:r w:rsidRPr="00C8525E">
        <w:rPr>
          <w:rStyle w:val="StyleUnderline"/>
          <w:highlight w:val="cyan"/>
        </w:rPr>
        <w:t>like</w:t>
      </w:r>
      <w:r w:rsidRPr="009B0F25">
        <w:rPr>
          <w:rStyle w:val="StyleUnderline"/>
        </w:rPr>
        <w:t xml:space="preserve"> the </w:t>
      </w:r>
      <w:r w:rsidRPr="00C8525E">
        <w:rPr>
          <w:rStyle w:val="StyleUnderline"/>
          <w:highlight w:val="cyan"/>
        </w:rPr>
        <w:t>Patriot</w:t>
      </w:r>
      <w:r w:rsidRPr="009B0F25">
        <w:rPr>
          <w:rStyle w:val="StyleUnderline"/>
        </w:rPr>
        <w:t xml:space="preserve"> surface-to-air </w:t>
      </w:r>
      <w:r w:rsidRPr="00C8525E">
        <w:rPr>
          <w:rStyle w:val="StyleUnderline"/>
          <w:highlight w:val="cyan"/>
        </w:rPr>
        <w:t>guided</w:t>
      </w:r>
      <w:r w:rsidRPr="009B0F25">
        <w:rPr>
          <w:rStyle w:val="StyleUnderline"/>
        </w:rPr>
        <w:t xml:space="preserve"> </w:t>
      </w:r>
      <w:r w:rsidRPr="00C8525E">
        <w:rPr>
          <w:rStyle w:val="StyleUnderline"/>
          <w:highlight w:val="cyan"/>
        </w:rPr>
        <w:t>missile</w:t>
      </w:r>
      <w:r w:rsidRPr="009B0F25">
        <w:rPr>
          <w:rStyle w:val="StyleUnderline"/>
        </w:rPr>
        <w:t xml:space="preserve"> </w:t>
      </w:r>
      <w:r w:rsidRPr="00C8525E">
        <w:rPr>
          <w:rStyle w:val="StyleUnderline"/>
          <w:highlight w:val="cyan"/>
        </w:rPr>
        <w:t>system</w:t>
      </w:r>
      <w:r w:rsidRPr="009B0F25">
        <w:t xml:space="preserve"> </w:t>
      </w:r>
      <w:r w:rsidRPr="009B0F25">
        <w:rPr>
          <w:rStyle w:val="StyleUnderline"/>
        </w:rPr>
        <w:t>and</w:t>
      </w:r>
      <w:r w:rsidRPr="009B0F25">
        <w:t xml:space="preserve"> the </w:t>
      </w:r>
      <w:r w:rsidRPr="009B0F25">
        <w:rPr>
          <w:rStyle w:val="StyleUnderline"/>
        </w:rPr>
        <w:t>Guided Multiple Launch Rocket System.</w:t>
      </w:r>
      <w:r w:rsidRPr="009B0F25">
        <w:t xml:space="preserve"> He argued that doing so would “</w:t>
      </w:r>
      <w:r w:rsidRPr="00C8525E">
        <w:rPr>
          <w:rStyle w:val="Emphasis"/>
          <w:highlight w:val="cyan"/>
        </w:rPr>
        <w:t>help provide predictability to the</w:t>
      </w:r>
      <w:r w:rsidRPr="009B0F25">
        <w:rPr>
          <w:rStyle w:val="Emphasis"/>
        </w:rPr>
        <w:t xml:space="preserve"> </w:t>
      </w:r>
      <w:r w:rsidRPr="00C8525E">
        <w:rPr>
          <w:rStyle w:val="Emphasis"/>
          <w:highlight w:val="cyan"/>
        </w:rPr>
        <w:t>defense</w:t>
      </w:r>
      <w:r w:rsidRPr="009B0F25">
        <w:rPr>
          <w:rStyle w:val="Emphasis"/>
        </w:rPr>
        <w:t>-</w:t>
      </w:r>
      <w:r w:rsidRPr="00C8525E">
        <w:rPr>
          <w:rStyle w:val="Emphasis"/>
        </w:rPr>
        <w:t>industrial</w:t>
      </w:r>
      <w:r w:rsidRPr="009B0F25">
        <w:rPr>
          <w:rStyle w:val="Emphasis"/>
        </w:rPr>
        <w:t xml:space="preserve"> base</w:t>
      </w:r>
      <w:r w:rsidRPr="009B0F25">
        <w:t>, to their supply chains and to their workforce.”</w:t>
      </w:r>
    </w:p>
    <w:p w14:paraId="59A18664" w14:textId="77777777" w:rsidR="00B31070" w:rsidRPr="009B0F25" w:rsidRDefault="00B31070" w:rsidP="00B31070">
      <w:r w:rsidRPr="009B0F25">
        <w:t xml:space="preserve">He noted that the war in </w:t>
      </w:r>
      <w:r w:rsidRPr="009B0F25">
        <w:rPr>
          <w:rStyle w:val="StyleUnderline"/>
        </w:rPr>
        <w:t>Ukraine</w:t>
      </w:r>
      <w:r w:rsidRPr="009B0F25">
        <w:t xml:space="preserve"> </w:t>
      </w:r>
      <w:r w:rsidRPr="009B0F25">
        <w:rPr>
          <w:rStyle w:val="StyleUnderline"/>
        </w:rPr>
        <w:t>has “exposed”</w:t>
      </w:r>
      <w:r w:rsidRPr="009B0F25">
        <w:t xml:space="preserve"> </w:t>
      </w:r>
      <w:r w:rsidRPr="009B0F25">
        <w:rPr>
          <w:rStyle w:val="StyleUnderline"/>
        </w:rPr>
        <w:t xml:space="preserve">underlying issues in the defense-industrial base, such as the </w:t>
      </w:r>
      <w:r w:rsidRPr="009B0F25">
        <w:rPr>
          <w:rStyle w:val="Emphasis"/>
        </w:rPr>
        <w:t>ability to surge munitions production</w:t>
      </w:r>
      <w:r w:rsidRPr="009B0F25">
        <w:t xml:space="preserve">. Additionally, he </w:t>
      </w:r>
      <w:r w:rsidRPr="00C8525E">
        <w:rPr>
          <w:rStyle w:val="StyleUnderline"/>
          <w:highlight w:val="cyan"/>
        </w:rPr>
        <w:t>endorsed</w:t>
      </w:r>
      <w:r w:rsidRPr="009B0F25">
        <w:rPr>
          <w:rStyle w:val="StyleUnderline"/>
        </w:rPr>
        <w:t xml:space="preserve"> a </w:t>
      </w:r>
      <w:r w:rsidRPr="00C8525E">
        <w:rPr>
          <w:rStyle w:val="StyleUnderline"/>
          <w:highlight w:val="cyan"/>
        </w:rPr>
        <w:t xml:space="preserve">Pentagon plan to transfer weapons from U.S. stockpiles </w:t>
      </w:r>
      <w:r w:rsidRPr="00C8525E">
        <w:rPr>
          <w:rStyle w:val="Emphasis"/>
          <w:highlight w:val="cyan"/>
        </w:rPr>
        <w:t>to Taiwan</w:t>
      </w:r>
      <w:r w:rsidRPr="009B0F25">
        <w:t xml:space="preserve"> under the same authority that President Joe Biden has used to arm Ukraine.</w:t>
      </w:r>
    </w:p>
    <w:p w14:paraId="24AD849E" w14:textId="77777777" w:rsidR="00B31070" w:rsidRPr="009B0F25" w:rsidRDefault="00B31070" w:rsidP="00B31070">
      <w:r w:rsidRPr="009B0F25">
        <w:t>Brown said that munitions sent to Ukraine and Taiwan “are somewhat different just based on the environment that they’re operating in, but there are some that are similar.”</w:t>
      </w:r>
    </w:p>
    <w:p w14:paraId="2FC57685" w14:textId="77777777" w:rsidR="00B31070" w:rsidRPr="009B0F25" w:rsidRDefault="00B31070" w:rsidP="00B31070">
      <w:pPr>
        <w:rPr>
          <w:rStyle w:val="StyleUnderline"/>
        </w:rPr>
      </w:pPr>
      <w:r w:rsidRPr="009B0F25">
        <w:t xml:space="preserve">Asked about lessons drawn from the Ukraine war, Brown said the </w:t>
      </w:r>
      <w:r w:rsidRPr="00C8525E">
        <w:rPr>
          <w:rStyle w:val="StyleUnderline"/>
          <w:highlight w:val="cyan"/>
        </w:rPr>
        <w:t>conflict</w:t>
      </w:r>
      <w:r w:rsidRPr="009B0F25">
        <w:rPr>
          <w:rStyle w:val="StyleUnderline"/>
        </w:rPr>
        <w:t xml:space="preserve"> has </w:t>
      </w:r>
      <w:r w:rsidRPr="00C8525E">
        <w:rPr>
          <w:rStyle w:val="StyleUnderline"/>
          <w:highlight w:val="cyan"/>
        </w:rPr>
        <w:t>highlighted</w:t>
      </w:r>
      <w:r w:rsidRPr="009B0F25">
        <w:rPr>
          <w:rStyle w:val="StyleUnderline"/>
        </w:rPr>
        <w:t xml:space="preserve"> the </w:t>
      </w:r>
      <w:r w:rsidRPr="00C8525E">
        <w:rPr>
          <w:rStyle w:val="Emphasis"/>
          <w:highlight w:val="cyan"/>
        </w:rPr>
        <w:t>importance of air power</w:t>
      </w:r>
      <w:r w:rsidRPr="009B0F25">
        <w:rPr>
          <w:rStyle w:val="Emphasis"/>
        </w:rPr>
        <w:t>.</w:t>
      </w:r>
    </w:p>
    <w:p w14:paraId="45608CFB" w14:textId="77777777" w:rsidR="00B31070" w:rsidRPr="009B0F25" w:rsidRDefault="00B31070" w:rsidP="00B31070">
      <w:r w:rsidRPr="009B0F25">
        <w:t xml:space="preserve">“From my own perspective as an airman, the value of airpower and having watched what either side has been able to do or not do, but the </w:t>
      </w:r>
      <w:r w:rsidRPr="00C8525E">
        <w:rPr>
          <w:rStyle w:val="StyleUnderline"/>
          <w:highlight w:val="cyan"/>
        </w:rPr>
        <w:t>value</w:t>
      </w:r>
      <w:r w:rsidRPr="009B0F25">
        <w:rPr>
          <w:rStyle w:val="StyleUnderline"/>
        </w:rPr>
        <w:t xml:space="preserve"> </w:t>
      </w:r>
      <w:r w:rsidRPr="00C8525E">
        <w:rPr>
          <w:rStyle w:val="StyleUnderline"/>
          <w:highlight w:val="cyan"/>
        </w:rPr>
        <w:t>of</w:t>
      </w:r>
      <w:r w:rsidRPr="009B0F25">
        <w:rPr>
          <w:rStyle w:val="StyleUnderline"/>
        </w:rPr>
        <w:t xml:space="preserve"> </w:t>
      </w:r>
      <w:r w:rsidRPr="00C8525E">
        <w:rPr>
          <w:rStyle w:val="StyleUnderline"/>
          <w:highlight w:val="cyan"/>
        </w:rPr>
        <w:t>innovative</w:t>
      </w:r>
      <w:r w:rsidRPr="009B0F25">
        <w:rPr>
          <w:rStyle w:val="StyleUnderline"/>
        </w:rPr>
        <w:t xml:space="preserve"> air </w:t>
      </w:r>
      <w:r w:rsidRPr="00C8525E">
        <w:rPr>
          <w:rStyle w:val="StyleUnderline"/>
          <w:highlight w:val="cyan"/>
        </w:rPr>
        <w:t>defense</w:t>
      </w:r>
      <w:r w:rsidRPr="009B0F25">
        <w:rPr>
          <w:rStyle w:val="StyleUnderline"/>
        </w:rPr>
        <w:t xml:space="preserve"> and how that’s been helpful to the Ukrainians in defense of their nation</w:t>
      </w:r>
      <w:r w:rsidRPr="009B0F25">
        <w:t>,” said Brown.</w:t>
      </w:r>
    </w:p>
    <w:p w14:paraId="240D49A9" w14:textId="77777777" w:rsidR="00B31070" w:rsidRPr="009B0F25" w:rsidRDefault="00B31070" w:rsidP="00B31070">
      <w:r w:rsidRPr="009B0F25">
        <w:t>He also highlighted how logistics challenges have hampered Russia’s would-be-conquest of Ukraine, and the difficulty of measuring a military’s will to fight. Additionally, he said it stressed the value of using intelligence before a crisis occurs.</w:t>
      </w:r>
    </w:p>
    <w:p w14:paraId="2CCF8F05" w14:textId="77777777" w:rsidR="00B31070" w:rsidRPr="009B0F25" w:rsidRDefault="00B31070" w:rsidP="00B31070">
      <w:r w:rsidRPr="009B0F25">
        <w:t>In his three years as Air Force chief of staff</w:t>
      </w:r>
      <w:r w:rsidRPr="009B0F25">
        <w:rPr>
          <w:rStyle w:val="StyleUnderline"/>
        </w:rPr>
        <w:t xml:space="preserve">, </w:t>
      </w:r>
      <w:r w:rsidRPr="00C8525E">
        <w:rPr>
          <w:rStyle w:val="StyleUnderline"/>
          <w:highlight w:val="cyan"/>
        </w:rPr>
        <w:t>Brown</w:t>
      </w:r>
      <w:r w:rsidRPr="009B0F25">
        <w:rPr>
          <w:rStyle w:val="StyleUnderline"/>
        </w:rPr>
        <w:t xml:space="preserve"> has </w:t>
      </w:r>
      <w:r w:rsidRPr="00C8525E">
        <w:rPr>
          <w:rStyle w:val="Emphasis"/>
          <w:highlight w:val="cyan"/>
        </w:rPr>
        <w:t>pushed</w:t>
      </w:r>
      <w:r w:rsidRPr="009B0F25">
        <w:rPr>
          <w:rStyle w:val="StyleUnderline"/>
        </w:rPr>
        <w:t xml:space="preserve"> his </w:t>
      </w:r>
      <w:r w:rsidRPr="00C8525E">
        <w:rPr>
          <w:rStyle w:val="Emphasis"/>
          <w:highlight w:val="cyan"/>
        </w:rPr>
        <w:t>service</w:t>
      </w:r>
      <w:r w:rsidRPr="00C8525E">
        <w:rPr>
          <w:rStyle w:val="StyleUnderline"/>
          <w:highlight w:val="cyan"/>
        </w:rPr>
        <w:t xml:space="preserve"> </w:t>
      </w:r>
      <w:r w:rsidRPr="00C8525E">
        <w:rPr>
          <w:rStyle w:val="Emphasis"/>
          <w:highlight w:val="cyan"/>
        </w:rPr>
        <w:t>to modernize</w:t>
      </w:r>
      <w:r w:rsidRPr="009B0F25">
        <w:rPr>
          <w:rStyle w:val="StyleUnderline"/>
        </w:rPr>
        <w:t xml:space="preserve"> and prepare for a fight against an advanced adversary such as China</w:t>
      </w:r>
      <w:r w:rsidRPr="009B0F25">
        <w:t xml:space="preserve"> — an effort he dubbed Accelerate Change or Lose.</w:t>
      </w:r>
    </w:p>
    <w:p w14:paraId="31AE7641" w14:textId="77777777" w:rsidR="00B31070" w:rsidRPr="009B0F25" w:rsidRDefault="00B31070" w:rsidP="00B31070">
      <w:r w:rsidRPr="009B0F25">
        <w:t xml:space="preserve">Brown </w:t>
      </w:r>
      <w:r w:rsidRPr="009B0F25">
        <w:rPr>
          <w:rStyle w:val="StyleUnderline"/>
        </w:rPr>
        <w:t xml:space="preserve">reiterated the </w:t>
      </w:r>
      <w:r w:rsidRPr="00C8525E">
        <w:rPr>
          <w:rStyle w:val="Emphasis"/>
          <w:highlight w:val="cyan"/>
        </w:rPr>
        <w:t>importance</w:t>
      </w:r>
      <w:r w:rsidRPr="009B0F25">
        <w:rPr>
          <w:rStyle w:val="Emphasis"/>
        </w:rPr>
        <w:t xml:space="preserve"> </w:t>
      </w:r>
      <w:r w:rsidRPr="00C8525E">
        <w:rPr>
          <w:rStyle w:val="Emphasis"/>
          <w:highlight w:val="cyan"/>
        </w:rPr>
        <w:t>of modernizing</w:t>
      </w:r>
      <w:r w:rsidRPr="009B0F25">
        <w:rPr>
          <w:rStyle w:val="StyleUnderline"/>
        </w:rPr>
        <w:t xml:space="preserve"> to</w:t>
      </w:r>
      <w:r w:rsidRPr="009B0F25">
        <w:t xml:space="preserve"> be able to </w:t>
      </w:r>
      <w:r w:rsidRPr="009B0F25">
        <w:rPr>
          <w:rStyle w:val="StyleUnderline"/>
        </w:rPr>
        <w:t>meet</w:t>
      </w:r>
      <w:r w:rsidRPr="009B0F25">
        <w:t xml:space="preserve"> a new </w:t>
      </w:r>
      <w:r w:rsidRPr="009B0F25">
        <w:rPr>
          <w:rStyle w:val="StyleUnderline"/>
        </w:rPr>
        <w:t>threat</w:t>
      </w:r>
      <w:r w:rsidRPr="009B0F25">
        <w:t>, even if it means sacrificing one’s “own parochial interests.”</w:t>
      </w:r>
    </w:p>
    <w:p w14:paraId="0CFB6160" w14:textId="77777777" w:rsidR="00B31070" w:rsidRPr="009B0F25" w:rsidRDefault="00B31070" w:rsidP="00B31070">
      <w:pPr>
        <w:rPr>
          <w:rStyle w:val="Emphasis"/>
        </w:rPr>
      </w:pPr>
      <w:r w:rsidRPr="009B0F25">
        <w:t xml:space="preserve">That can be a challenge, he acknowledged. But he </w:t>
      </w:r>
      <w:r w:rsidRPr="00C8525E">
        <w:rPr>
          <w:rStyle w:val="Emphasis"/>
          <w:highlight w:val="cyan"/>
        </w:rPr>
        <w:t>pledged</w:t>
      </w:r>
      <w:r w:rsidRPr="009B0F25">
        <w:rPr>
          <w:rStyle w:val="Emphasis"/>
        </w:rPr>
        <w:t xml:space="preserve"> to </w:t>
      </w:r>
      <w:r w:rsidRPr="00C8525E">
        <w:rPr>
          <w:rStyle w:val="Emphasis"/>
          <w:highlight w:val="cyan"/>
        </w:rPr>
        <w:t>carry that mindset into his new role heading the joint chiefs</w:t>
      </w:r>
      <w:r w:rsidRPr="009B0F25">
        <w:rPr>
          <w:rStyle w:val="Emphasis"/>
        </w:rPr>
        <w:t xml:space="preserve">, </w:t>
      </w:r>
      <w:r w:rsidRPr="00C8525E">
        <w:rPr>
          <w:rStyle w:val="Emphasis"/>
          <w:highlight w:val="cyan"/>
        </w:rPr>
        <w:t>if</w:t>
      </w:r>
      <w:r w:rsidRPr="009B0F25">
        <w:rPr>
          <w:rStyle w:val="Emphasis"/>
        </w:rPr>
        <w:t xml:space="preserve"> </w:t>
      </w:r>
      <w:r w:rsidRPr="00C8525E">
        <w:rPr>
          <w:rStyle w:val="Emphasis"/>
          <w:highlight w:val="cyan"/>
        </w:rPr>
        <w:t>confirmed</w:t>
      </w:r>
      <w:r w:rsidRPr="009B0F25">
        <w:rPr>
          <w:rStyle w:val="Emphasis"/>
        </w:rPr>
        <w:t>.</w:t>
      </w:r>
    </w:p>
    <w:p w14:paraId="22D35779" w14:textId="77777777" w:rsidR="00B31070" w:rsidRPr="009B0F25" w:rsidRDefault="00B31070" w:rsidP="00B31070">
      <w:pPr>
        <w:pStyle w:val="Heading4"/>
        <w:rPr>
          <w:rFonts w:cs="Calibri"/>
        </w:rPr>
      </w:pPr>
      <w:r w:rsidRPr="009B0F25">
        <w:rPr>
          <w:rFonts w:cs="Calibri"/>
        </w:rPr>
        <w:t xml:space="preserve">Chinese invasion of Taiwan is imminent – BUT moving weapons to Taiwan deters </w:t>
      </w:r>
      <w:proofErr w:type="gramStart"/>
      <w:r w:rsidRPr="009B0F25">
        <w:rPr>
          <w:rFonts w:cs="Calibri"/>
        </w:rPr>
        <w:t>them</w:t>
      </w:r>
      <w:proofErr w:type="gramEnd"/>
    </w:p>
    <w:p w14:paraId="20CF8E42" w14:textId="77777777" w:rsidR="00B31070" w:rsidRPr="009B0F25" w:rsidRDefault="00B31070" w:rsidP="00B31070">
      <w:r w:rsidRPr="009B0F25">
        <w:t xml:space="preserve">John </w:t>
      </w:r>
      <w:r w:rsidRPr="009B0F25">
        <w:rPr>
          <w:rStyle w:val="Style13ptBold"/>
        </w:rPr>
        <w:t>Grady, 23</w:t>
      </w:r>
      <w:r w:rsidRPr="009B0F25">
        <w:t>, "Properly Arming Taiwan Key to Deterring Chinese Invasion, Pentagon Official Tells HASC", USNI News, 4-19-2023, https://news.usni.org/2023/04/19/properly-arming-taiwan-key-to-deterring-chinese-invasion-pentagon-official-tells-hasc, Wooster FG</w:t>
      </w:r>
    </w:p>
    <w:p w14:paraId="55913086" w14:textId="77777777" w:rsidR="00B31070" w:rsidRPr="009B0F25" w:rsidRDefault="00B31070" w:rsidP="00B31070">
      <w:pPr>
        <w:rPr>
          <w:rStyle w:val="StyleUnderline"/>
        </w:rPr>
      </w:pPr>
      <w:r w:rsidRPr="009B0F25">
        <w:rPr>
          <w:rStyle w:val="StyleUnderline"/>
          <w:highlight w:val="cyan"/>
        </w:rPr>
        <w:t>America wants to stop China</w:t>
      </w:r>
      <w:r w:rsidRPr="009B0F25">
        <w:rPr>
          <w:rStyle w:val="StyleUnderline"/>
        </w:rPr>
        <w:t xml:space="preserve"> “dead in its tracks” </w:t>
      </w:r>
      <w:r w:rsidRPr="009B0F25">
        <w:rPr>
          <w:rStyle w:val="StyleUnderline"/>
          <w:highlight w:val="cyan"/>
        </w:rPr>
        <w:t>from a Taiwan invasion by ensuring Taipei has</w:t>
      </w:r>
      <w:r w:rsidRPr="009B0F25">
        <w:rPr>
          <w:rStyle w:val="StyleUnderline"/>
        </w:rPr>
        <w:t xml:space="preserve"> the right </w:t>
      </w:r>
      <w:r w:rsidRPr="009B0F25">
        <w:rPr>
          <w:rStyle w:val="StyleUnderline"/>
          <w:highlight w:val="cyan"/>
        </w:rPr>
        <w:t>weapons and command and control systems</w:t>
      </w:r>
      <w:r w:rsidRPr="009B0F25">
        <w:rPr>
          <w:rStyle w:val="StyleUnderline"/>
        </w:rPr>
        <w:t>, a senior defense official testified this week before the House Armed Service Committee.</w:t>
      </w:r>
    </w:p>
    <w:p w14:paraId="3DFF6783" w14:textId="77777777" w:rsidR="00B31070" w:rsidRPr="00445B58" w:rsidRDefault="00B31070" w:rsidP="00B31070">
      <w:pPr>
        <w:rPr>
          <w:sz w:val="16"/>
        </w:rPr>
      </w:pPr>
      <w:r w:rsidRPr="00445B58">
        <w:rPr>
          <w:sz w:val="16"/>
        </w:rPr>
        <w:t>Jedidah Royal, the Pentagon’s principal deputy assistant secretary for Indo-Pacific Security Affairs, repeated several times during the Tuesday hearing that Washington’s policy toward Taipei remains unchanged after 40 years under the Taiwan Relations Act. The policy includes providing necessary weapons to defend the self-governing island from attack. On Monday, Bloomberg reported the U.S. will sell 400 Harpoon anti-ship missiles to Taipei, a sale Congress approved in 2020.</w:t>
      </w:r>
    </w:p>
    <w:p w14:paraId="0A32D679" w14:textId="77777777" w:rsidR="00B31070" w:rsidRPr="00445B58" w:rsidRDefault="00B31070" w:rsidP="00B31070">
      <w:pPr>
        <w:rPr>
          <w:sz w:val="16"/>
        </w:rPr>
      </w:pPr>
      <w:r w:rsidRPr="00445B58">
        <w:rPr>
          <w:sz w:val="16"/>
        </w:rPr>
        <w:t>U.S. Indo-Pacific commander Adm. John Aquilino told the panel the goal remains “to convince [Chinese President Xi Jinping] it’s a bad choice” to try to take Taiwan by force.</w:t>
      </w:r>
    </w:p>
    <w:p w14:paraId="5B5A972E" w14:textId="77777777" w:rsidR="00B31070" w:rsidRPr="00445B58" w:rsidRDefault="00B31070" w:rsidP="00B31070">
      <w:pPr>
        <w:rPr>
          <w:sz w:val="16"/>
        </w:rPr>
      </w:pPr>
      <w:r w:rsidRPr="00445B58">
        <w:rPr>
          <w:sz w:val="16"/>
        </w:rPr>
        <w:t>“We need to deter today, tomorrow,” he said.</w:t>
      </w:r>
    </w:p>
    <w:p w14:paraId="3D669488" w14:textId="77777777" w:rsidR="00B31070" w:rsidRPr="00445B58" w:rsidRDefault="00B31070" w:rsidP="00B31070">
      <w:pPr>
        <w:rPr>
          <w:sz w:val="16"/>
        </w:rPr>
      </w:pPr>
      <w:r w:rsidRPr="00445B58">
        <w:rPr>
          <w:sz w:val="16"/>
        </w:rPr>
        <w:t>“I think we’re doing that.”</w:t>
      </w:r>
    </w:p>
    <w:p w14:paraId="235CF090" w14:textId="77777777" w:rsidR="00B31070" w:rsidRPr="009B0F25" w:rsidRDefault="00B31070" w:rsidP="00B31070">
      <w:pPr>
        <w:rPr>
          <w:rStyle w:val="StyleUnderline"/>
        </w:rPr>
      </w:pPr>
      <w:r w:rsidRPr="009B0F25">
        <w:rPr>
          <w:rStyle w:val="StyleUnderline"/>
        </w:rPr>
        <w:t xml:space="preserve">He declined to set a possible timeline on a Chinese military move, noting only that </w:t>
      </w:r>
      <w:r w:rsidRPr="009B0F25">
        <w:rPr>
          <w:rStyle w:val="StyleUnderline"/>
          <w:highlight w:val="cyan"/>
        </w:rPr>
        <w:t>Xi</w:t>
      </w:r>
      <w:r w:rsidRPr="009B0F25">
        <w:rPr>
          <w:rStyle w:val="StyleUnderline"/>
        </w:rPr>
        <w:t xml:space="preserve"> said he </w:t>
      </w:r>
      <w:r w:rsidRPr="009B0F25">
        <w:rPr>
          <w:rStyle w:val="StyleUnderline"/>
          <w:highlight w:val="cyan"/>
        </w:rPr>
        <w:t>wanted his armed forces</w:t>
      </w:r>
      <w:r w:rsidRPr="009B0F25">
        <w:rPr>
          <w:rStyle w:val="StyleUnderline"/>
        </w:rPr>
        <w:t xml:space="preserve"> to be </w:t>
      </w:r>
      <w:r w:rsidRPr="009B0F25">
        <w:rPr>
          <w:rStyle w:val="StyleUnderline"/>
          <w:highlight w:val="cyan"/>
        </w:rPr>
        <w:t>prepared for</w:t>
      </w:r>
      <w:r w:rsidRPr="009B0F25">
        <w:rPr>
          <w:rStyle w:val="StyleUnderline"/>
        </w:rPr>
        <w:t xml:space="preserve"> any </w:t>
      </w:r>
      <w:r w:rsidRPr="009B0F25">
        <w:rPr>
          <w:rStyle w:val="StyleUnderline"/>
          <w:highlight w:val="cyan"/>
        </w:rPr>
        <w:t>action by 2027</w:t>
      </w:r>
      <w:r w:rsidRPr="009B0F25">
        <w:rPr>
          <w:rStyle w:val="StyleUnderline"/>
        </w:rPr>
        <w:t>.</w:t>
      </w:r>
    </w:p>
    <w:p w14:paraId="3F857EE8" w14:textId="77777777" w:rsidR="00B31070" w:rsidRPr="009B0F25" w:rsidRDefault="00B31070" w:rsidP="00B31070">
      <w:pPr>
        <w:rPr>
          <w:rStyle w:val="StyleUnderline"/>
        </w:rPr>
      </w:pPr>
      <w:r w:rsidRPr="009B0F25">
        <w:rPr>
          <w:rStyle w:val="StyleUnderline"/>
        </w:rPr>
        <w:t xml:space="preserve">“I think everybody’s guessing” on a date, but </w:t>
      </w:r>
      <w:r w:rsidRPr="009B0F25">
        <w:rPr>
          <w:rStyle w:val="StyleUnderline"/>
          <w:highlight w:val="cyan"/>
        </w:rPr>
        <w:t>the threat is rising,</w:t>
      </w:r>
      <w:r w:rsidRPr="009B0F25">
        <w:rPr>
          <w:rStyle w:val="StyleUnderline"/>
        </w:rPr>
        <w:t xml:space="preserve"> Aquilino said.</w:t>
      </w:r>
    </w:p>
    <w:p w14:paraId="7F6265C4" w14:textId="77777777" w:rsidR="00B31070" w:rsidRPr="00445B58" w:rsidRDefault="00B31070" w:rsidP="00B31070">
      <w:pPr>
        <w:rPr>
          <w:sz w:val="16"/>
        </w:rPr>
      </w:pPr>
      <w:r w:rsidRPr="00445B58">
        <w:rPr>
          <w:sz w:val="16"/>
        </w:rPr>
        <w:t>The admiral pointed to the command’s robust theater posture with 60 percent of the American Navy committed to the Indo-Pacific and U.S. air and ground forces also persistently stationed forward as demonstrating Washington’s commitment. On the technological side, he added the United States maintains an edge over China.</w:t>
      </w:r>
    </w:p>
    <w:p w14:paraId="7CE70816" w14:textId="77777777" w:rsidR="00B31070" w:rsidRPr="00445B58" w:rsidRDefault="00B31070" w:rsidP="00B31070">
      <w:pPr>
        <w:rPr>
          <w:sz w:val="16"/>
        </w:rPr>
      </w:pPr>
      <w:r w:rsidRPr="00445B58">
        <w:rPr>
          <w:sz w:val="16"/>
        </w:rPr>
        <w:t>The U.S. military in the region “exceeds anything China can deliver.” Aquilino said he wants the Pentagon to go faster in fielding hypersonic weapons.</w:t>
      </w:r>
    </w:p>
    <w:p w14:paraId="462E25CF" w14:textId="77777777" w:rsidR="00B31070" w:rsidRPr="00445B58" w:rsidRDefault="00B31070" w:rsidP="00B31070">
      <w:pPr>
        <w:rPr>
          <w:sz w:val="16"/>
        </w:rPr>
      </w:pPr>
      <w:r w:rsidRPr="00445B58">
        <w:rPr>
          <w:sz w:val="16"/>
        </w:rPr>
        <w:t>Aquilino said the emerging AUKUS agreement that will eventually see Canberra deploy its own nuclear-powered submarine and exchange technological information was “a really large step forward” in deterrence.</w:t>
      </w:r>
    </w:p>
    <w:p w14:paraId="736D4CBD" w14:textId="77777777" w:rsidR="00B31070" w:rsidRPr="00445B58" w:rsidRDefault="00B31070" w:rsidP="00B31070">
      <w:pPr>
        <w:rPr>
          <w:sz w:val="16"/>
        </w:rPr>
      </w:pPr>
      <w:r w:rsidRPr="00445B58">
        <w:rPr>
          <w:sz w:val="16"/>
        </w:rPr>
        <w:t>He dismissed Beijing’s claims of the U.S. starting a nuclear arms race in the region with the signing of the agreement or Australia losing its sovereignty over its armed forces by entering the pact.</w:t>
      </w:r>
    </w:p>
    <w:p w14:paraId="4325E6FF" w14:textId="77777777" w:rsidR="00B31070" w:rsidRPr="00445B58" w:rsidRDefault="00B31070" w:rsidP="00B31070">
      <w:pPr>
        <w:rPr>
          <w:sz w:val="16"/>
        </w:rPr>
      </w:pPr>
      <w:r w:rsidRPr="00445B58">
        <w:rPr>
          <w:sz w:val="16"/>
        </w:rPr>
        <w:t>“Since August, the PLA [People’s Liberation Army] has normalized warship patrols around Taiwan and increased the number of military flights crossing into Taiwan’s self-declared Air Defense Identification Zone. They have in effect erased the unofficial Taiwan Strait centerline, a mutually observed boundary designed to avoid unintended friction, to pressurize the people on the island,” Aquilino said in his written testimony.</w:t>
      </w:r>
    </w:p>
    <w:p w14:paraId="201B93B0" w14:textId="77777777" w:rsidR="00B31070" w:rsidRPr="00445B58" w:rsidRDefault="00B31070" w:rsidP="00B31070">
      <w:pPr>
        <w:rPr>
          <w:sz w:val="16"/>
        </w:rPr>
      </w:pPr>
      <w:r w:rsidRPr="00445B58">
        <w:rPr>
          <w:sz w:val="16"/>
        </w:rPr>
        <w:t>China also has test-fired missiles over Taiwan since former House Speaker Nancy Pelosi’s visit to the island in summer 2022.</w:t>
      </w:r>
    </w:p>
    <w:p w14:paraId="5CFD929D" w14:textId="77777777" w:rsidR="00B31070" w:rsidRPr="009B0F25" w:rsidRDefault="00B31070" w:rsidP="00B31070">
      <w:pPr>
        <w:rPr>
          <w:rStyle w:val="StyleUnderline"/>
        </w:rPr>
      </w:pPr>
      <w:r w:rsidRPr="009B0F25">
        <w:rPr>
          <w:rStyle w:val="StyleUnderline"/>
        </w:rPr>
        <w:t xml:space="preserve">Aquilino said “we challenge excessive claims” in conducting </w:t>
      </w:r>
      <w:proofErr w:type="gramStart"/>
      <w:r w:rsidRPr="009B0F25">
        <w:rPr>
          <w:rStyle w:val="StyleUnderline"/>
        </w:rPr>
        <w:t>strait</w:t>
      </w:r>
      <w:proofErr w:type="gramEnd"/>
      <w:r w:rsidRPr="009B0F25">
        <w:rPr>
          <w:rStyle w:val="StyleUnderline"/>
        </w:rPr>
        <w:t xml:space="preserve"> transits in the Taiwan Strait and elsewhere. He added allies, </w:t>
      </w:r>
      <w:proofErr w:type="gramStart"/>
      <w:r w:rsidRPr="009B0F25">
        <w:rPr>
          <w:rStyle w:val="StyleUnderline"/>
        </w:rPr>
        <w:t>partners</w:t>
      </w:r>
      <w:proofErr w:type="gramEnd"/>
      <w:r w:rsidRPr="009B0F25">
        <w:rPr>
          <w:rStyle w:val="StyleUnderline"/>
        </w:rPr>
        <w:t xml:space="preserve"> and friends, like Malaysia, Indonesia and Bangladesh, support these actions to maintain a free and open Pacific for international maritime commerce.</w:t>
      </w:r>
    </w:p>
    <w:p w14:paraId="06EE7C69" w14:textId="77777777" w:rsidR="00B31070" w:rsidRPr="009B0F25" w:rsidRDefault="00B31070" w:rsidP="00B31070">
      <w:pPr>
        <w:rPr>
          <w:rStyle w:val="StyleUnderline"/>
        </w:rPr>
      </w:pPr>
      <w:r w:rsidRPr="009B0F25">
        <w:rPr>
          <w:rStyle w:val="StyleUnderline"/>
        </w:rPr>
        <w:t xml:space="preserve">In all these activities, </w:t>
      </w:r>
      <w:r w:rsidRPr="009B0F25">
        <w:rPr>
          <w:rStyle w:val="StyleUnderline"/>
          <w:highlight w:val="cyan"/>
        </w:rPr>
        <w:t>the U</w:t>
      </w:r>
      <w:r w:rsidRPr="009B0F25">
        <w:rPr>
          <w:rStyle w:val="StyleUnderline"/>
        </w:rPr>
        <w:t xml:space="preserve">nited </w:t>
      </w:r>
      <w:r w:rsidRPr="009B0F25">
        <w:rPr>
          <w:rStyle w:val="StyleUnderline"/>
          <w:highlight w:val="cyan"/>
        </w:rPr>
        <w:t>S</w:t>
      </w:r>
      <w:r w:rsidRPr="009B0F25">
        <w:rPr>
          <w:rStyle w:val="StyleUnderline"/>
        </w:rPr>
        <w:t xml:space="preserve">tates </w:t>
      </w:r>
      <w:r w:rsidRPr="009B0F25">
        <w:rPr>
          <w:rStyle w:val="StyleUnderline"/>
          <w:highlight w:val="cyan"/>
        </w:rPr>
        <w:t>is stressing “competition, not containment</w:t>
      </w:r>
      <w:r w:rsidRPr="009B0F25">
        <w:rPr>
          <w:rStyle w:val="StyleUnderline"/>
        </w:rPr>
        <w:t>” of China, he said.</w:t>
      </w:r>
    </w:p>
    <w:p w14:paraId="062786CA" w14:textId="77777777" w:rsidR="00B31070" w:rsidRPr="009B0F25" w:rsidRDefault="00B31070" w:rsidP="00B31070">
      <w:pPr>
        <w:rPr>
          <w:rStyle w:val="StyleUnderline"/>
        </w:rPr>
      </w:pPr>
      <w:r w:rsidRPr="009B0F25">
        <w:rPr>
          <w:rStyle w:val="StyleUnderline"/>
        </w:rPr>
        <w:t xml:space="preserve">Aquilino would not say when the </w:t>
      </w:r>
      <w:r w:rsidRPr="009B0F25">
        <w:rPr>
          <w:rStyle w:val="StyleUnderline"/>
          <w:highlight w:val="cyan"/>
        </w:rPr>
        <w:t>Indo-Pacific Command was going to conduct</w:t>
      </w:r>
      <w:r w:rsidRPr="009B0F25">
        <w:rPr>
          <w:rStyle w:val="StyleUnderline"/>
        </w:rPr>
        <w:t xml:space="preserve"> an </w:t>
      </w:r>
      <w:r w:rsidRPr="009B0F25">
        <w:rPr>
          <w:rStyle w:val="StyleUnderline"/>
          <w:highlight w:val="cyan"/>
        </w:rPr>
        <w:t>operational exercise with</w:t>
      </w:r>
      <w:r w:rsidRPr="009B0F25">
        <w:rPr>
          <w:rStyle w:val="StyleUnderline"/>
        </w:rPr>
        <w:t xml:space="preserve"> the </w:t>
      </w:r>
      <w:r w:rsidRPr="009B0F25">
        <w:rPr>
          <w:rStyle w:val="StyleUnderline"/>
          <w:highlight w:val="cyan"/>
        </w:rPr>
        <w:t>Taiwan</w:t>
      </w:r>
      <w:r w:rsidRPr="009B0F25">
        <w:rPr>
          <w:rStyle w:val="StyleUnderline"/>
        </w:rPr>
        <w:t>ese in an open meeting. He said current table-top exercises give participants “a broad view” of vulnerabilities and strengths.</w:t>
      </w:r>
    </w:p>
    <w:p w14:paraId="356AA12A" w14:textId="77777777" w:rsidR="00B31070" w:rsidRPr="00445B58" w:rsidRDefault="00B31070" w:rsidP="00B31070">
      <w:pPr>
        <w:rPr>
          <w:sz w:val="16"/>
        </w:rPr>
      </w:pPr>
      <w:r w:rsidRPr="00445B58">
        <w:rPr>
          <w:sz w:val="16"/>
        </w:rPr>
        <w:t>For several years, Marines and special forces have been training the Taiwanese in insurgency tactics in case of an invasion.</w:t>
      </w:r>
    </w:p>
    <w:p w14:paraId="56B5A16C" w14:textId="77777777" w:rsidR="00B31070" w:rsidRPr="00445B58" w:rsidRDefault="00B31070" w:rsidP="00B31070">
      <w:pPr>
        <w:rPr>
          <w:sz w:val="16"/>
        </w:rPr>
      </w:pPr>
      <w:r w:rsidRPr="00445B58">
        <w:rPr>
          <w:sz w:val="16"/>
        </w:rPr>
        <w:t>Aquilino said in both oral and written testimony he didn’t believe conflict with China “was imminent and inevitable.”</w:t>
      </w:r>
    </w:p>
    <w:p w14:paraId="10FE8BEC" w14:textId="77777777" w:rsidR="00B31070" w:rsidRPr="009B0F25" w:rsidRDefault="00B31070" w:rsidP="00B31070">
      <w:pPr>
        <w:rPr>
          <w:rStyle w:val="StyleUnderline"/>
        </w:rPr>
      </w:pPr>
      <w:r w:rsidRPr="009B0F25">
        <w:rPr>
          <w:rStyle w:val="StyleUnderline"/>
        </w:rPr>
        <w:t xml:space="preserve">As to whether U.S. allies and partners needed the administration to spell out more clearly the “what ifs” if Beijing launched an invasion, “we need to listen to them.” Listening is crucial since </w:t>
      </w:r>
      <w:r w:rsidRPr="009B0F25">
        <w:rPr>
          <w:rStyle w:val="StyleUnderline"/>
          <w:highlight w:val="cyan"/>
        </w:rPr>
        <w:t>the U</w:t>
      </w:r>
      <w:r w:rsidRPr="009B0F25">
        <w:rPr>
          <w:rStyle w:val="StyleUnderline"/>
        </w:rPr>
        <w:t xml:space="preserve">nited </w:t>
      </w:r>
      <w:r w:rsidRPr="009B0F25">
        <w:rPr>
          <w:rStyle w:val="StyleUnderline"/>
          <w:highlight w:val="cyan"/>
        </w:rPr>
        <w:t>S</w:t>
      </w:r>
      <w:r w:rsidRPr="009B0F25">
        <w:rPr>
          <w:rStyle w:val="StyleUnderline"/>
        </w:rPr>
        <w:t xml:space="preserve">tates </w:t>
      </w:r>
      <w:r w:rsidRPr="009B0F25">
        <w:rPr>
          <w:rStyle w:val="StyleUnderline"/>
          <w:highlight w:val="cyan"/>
        </w:rPr>
        <w:t>would need host nation approval to operate against China if Taiwan were invaded</w:t>
      </w:r>
      <w:r w:rsidRPr="009B0F25">
        <w:rPr>
          <w:rStyle w:val="StyleUnderline"/>
        </w:rPr>
        <w:t>. Aquilino pointed out allies and partners have seen the dangers of an increasingly aggressive China across the Indo-Pacific.</w:t>
      </w:r>
    </w:p>
    <w:p w14:paraId="104A8E7D" w14:textId="77777777" w:rsidR="00B31070" w:rsidRPr="00445B58" w:rsidRDefault="00B31070" w:rsidP="00B31070">
      <w:pPr>
        <w:rPr>
          <w:sz w:val="16"/>
        </w:rPr>
      </w:pPr>
      <w:r w:rsidRPr="00445B58">
        <w:rPr>
          <w:sz w:val="16"/>
        </w:rPr>
        <w:t>As an example, Royal and Aquilino cited the tighter security relationship that has developed with the Philippines in the last year. Both also mentioned the greatly expanded Balikatan 23 exercise with Australia also participating and Japan observing.</w:t>
      </w:r>
    </w:p>
    <w:p w14:paraId="17491C44" w14:textId="77777777" w:rsidR="00B31070" w:rsidRPr="009B0F25" w:rsidRDefault="00B31070" w:rsidP="00B31070">
      <w:pPr>
        <w:rPr>
          <w:rStyle w:val="StyleUnderline"/>
        </w:rPr>
      </w:pPr>
      <w:r w:rsidRPr="009B0F25">
        <w:rPr>
          <w:rStyle w:val="StyleUnderline"/>
        </w:rPr>
        <w:t>Royal said allies and partners, like India, are more actively participating in more and larger exercises with the United States. They are looking for increased interoperability and strengthening regional security arrangements and posture and providing a network of support.</w:t>
      </w:r>
    </w:p>
    <w:p w14:paraId="6ACE21C9" w14:textId="77777777" w:rsidR="00B31070" w:rsidRPr="00D34F74" w:rsidRDefault="00B31070" w:rsidP="00B31070">
      <w:pPr>
        <w:pStyle w:val="Heading4"/>
        <w:rPr>
          <w:rFonts w:cs="Calibri"/>
        </w:rPr>
      </w:pPr>
      <w:r w:rsidRPr="00D34F74">
        <w:rPr>
          <w:rFonts w:cs="Calibri"/>
        </w:rPr>
        <w:t xml:space="preserve">US China war over Taiwan goes nuclear – </w:t>
      </w:r>
      <w:proofErr w:type="gramStart"/>
      <w:r>
        <w:rPr>
          <w:rFonts w:cs="Calibri"/>
        </w:rPr>
        <w:t>extinction</w:t>
      </w:r>
      <w:proofErr w:type="gramEnd"/>
    </w:p>
    <w:p w14:paraId="00F307FF" w14:textId="77777777" w:rsidR="00B31070" w:rsidRPr="00D34F74" w:rsidRDefault="00B31070" w:rsidP="00B31070">
      <w:r w:rsidRPr="00D34F74">
        <w:rPr>
          <w:rStyle w:val="Style13ptBold"/>
        </w:rPr>
        <w:t>Boot 23</w:t>
      </w:r>
      <w:r w:rsidRPr="00D34F74">
        <w:t xml:space="preserve"> [Max Boot is a historian, best-selling author and foreign-policy analyst who has been called one of the “world’s leading authorities on armed conflict” by the International Institute for Strategic Studies. He is the </w:t>
      </w:r>
      <w:proofErr w:type="spellStart"/>
      <w:r w:rsidRPr="00D34F74">
        <w:t>Jeane</w:t>
      </w:r>
      <w:proofErr w:type="spellEnd"/>
      <w:r w:rsidRPr="00D34F74">
        <w:t xml:space="preserve"> J. Kirkpatrick senior fellow for national security studies at the Council on Foreign Relations and a columnist for The Washington Post. </w:t>
      </w:r>
      <w:r>
        <w:t xml:space="preserve">He is a </w:t>
      </w:r>
      <w:proofErr w:type="spellStart"/>
      <w:r>
        <w:t>Pulizter</w:t>
      </w:r>
      <w:proofErr w:type="spellEnd"/>
      <w:r>
        <w:t xml:space="preserve"> finalist.</w:t>
      </w:r>
      <w:r w:rsidRPr="00D34F74">
        <w:t xml:space="preserve"> Boot was the op-ed editor at The Wall Street Journal and, before that, an editor and writer at the Christian Science Monitor. He has been a regular contributor to the Los Angeles Times, USA Today, the New York Times, Foreign Policy, </w:t>
      </w:r>
      <w:proofErr w:type="gramStart"/>
      <w:r w:rsidRPr="00D34F74">
        <w:t>Commentary</w:t>
      </w:r>
      <w:proofErr w:type="gramEnd"/>
      <w:r w:rsidRPr="00D34F74">
        <w:t xml:space="preserve"> and many other publications. Boot holds a bachelor’s degree in history, with high honors, from the University of California at Berkeley and a master’s degree in history from Yale University, “In the U.S.-China competition, the real ‘existential’ danger is nuclear war,” Washington Post, 4-17-2023, https://www.washingtonpost.com/opinions/2023/04/17/china-united-states-nuclear-conflict-danger/, accessed 7-16-2023, HKR-SWY]</w:t>
      </w:r>
    </w:p>
    <w:p w14:paraId="06866B60" w14:textId="77777777" w:rsidR="00B31070" w:rsidRPr="00D34F74" w:rsidRDefault="00B31070" w:rsidP="00B31070">
      <w:pPr>
        <w:rPr>
          <w:sz w:val="16"/>
        </w:rPr>
      </w:pPr>
      <w:r w:rsidRPr="00D34F74">
        <w:rPr>
          <w:sz w:val="16"/>
        </w:rPr>
        <w:t>I keep thinking about the comment that Rep. Mike Gallagher (R-Wis.) made at the first hearing, back on Feb. 28, of the House select committee on the Chinese Communist Party (CCP</w:t>
      </w:r>
      <w:r w:rsidRPr="00D34F74">
        <w:rPr>
          <w:rStyle w:val="StyleUnderline"/>
        </w:rPr>
        <w:t>): “</w:t>
      </w:r>
      <w:r w:rsidRPr="00DE28F5">
        <w:rPr>
          <w:rStyle w:val="StyleUnderline"/>
          <w:highlight w:val="cyan"/>
        </w:rPr>
        <w:t>This</w:t>
      </w:r>
      <w:r w:rsidRPr="00D34F74">
        <w:rPr>
          <w:rStyle w:val="StyleUnderline"/>
        </w:rPr>
        <w:t xml:space="preserve"> is </w:t>
      </w:r>
      <w:r w:rsidRPr="00DE28F5">
        <w:rPr>
          <w:rStyle w:val="StyleUnderline"/>
          <w:highlight w:val="cyan"/>
        </w:rPr>
        <w:t>an existential struggle</w:t>
      </w:r>
      <w:r w:rsidRPr="00D34F74">
        <w:rPr>
          <w:rStyle w:val="StyleUnderline"/>
        </w:rPr>
        <w:t xml:space="preserve"> over what life will look like in the 21st century, and the most fundamental freedoms are at stake.”</w:t>
      </w:r>
      <w:r w:rsidRPr="00D34F74">
        <w:rPr>
          <w:sz w:val="16"/>
        </w:rPr>
        <w:t xml:space="preserve"> The committee chairman was right, but not in the way that he meant.</w:t>
      </w:r>
    </w:p>
    <w:p w14:paraId="6DD1FC05" w14:textId="77777777" w:rsidR="00B31070" w:rsidRPr="00D34F74" w:rsidRDefault="00B31070" w:rsidP="00B31070">
      <w:pPr>
        <w:rPr>
          <w:sz w:val="16"/>
        </w:rPr>
      </w:pPr>
      <w:r w:rsidRPr="00D34F74">
        <w:rPr>
          <w:sz w:val="16"/>
        </w:rPr>
        <w:t>A leading China hawk, Gallagher claimed: “</w:t>
      </w:r>
      <w:r w:rsidRPr="00DE28F5">
        <w:rPr>
          <w:rStyle w:val="StyleUnderline"/>
          <w:highlight w:val="cyan"/>
        </w:rPr>
        <w:t>The CCP</w:t>
      </w:r>
      <w:r w:rsidRPr="00D34F74">
        <w:rPr>
          <w:rStyle w:val="StyleUnderline"/>
        </w:rPr>
        <w:t xml:space="preserve"> is laser-focused on its </w:t>
      </w:r>
      <w:r w:rsidRPr="00DE28F5">
        <w:rPr>
          <w:rStyle w:val="StyleUnderline"/>
          <w:highlight w:val="cyan"/>
        </w:rPr>
        <w:t>vision</w:t>
      </w:r>
      <w:r w:rsidRPr="00D34F74">
        <w:rPr>
          <w:rStyle w:val="StyleUnderline"/>
        </w:rPr>
        <w:t xml:space="preserve"> for the future — a world crowded with </w:t>
      </w:r>
      <w:r w:rsidRPr="00DE28F5">
        <w:rPr>
          <w:rStyle w:val="StyleUnderline"/>
          <w:highlight w:val="cyan"/>
        </w:rPr>
        <w:t xml:space="preserve">techno-totalitarian surveillance </w:t>
      </w:r>
      <w:r w:rsidRPr="00DE28F5">
        <w:rPr>
          <w:rStyle w:val="StyleUnderline"/>
        </w:rPr>
        <w:t>states</w:t>
      </w:r>
      <w:r w:rsidRPr="00D34F74">
        <w:rPr>
          <w:rStyle w:val="StyleUnderline"/>
        </w:rPr>
        <w:t xml:space="preserve"> </w:t>
      </w:r>
      <w:r w:rsidRPr="00DE28F5">
        <w:rPr>
          <w:rStyle w:val="StyleUnderline"/>
          <w:highlight w:val="cyan"/>
        </w:rPr>
        <w:t>where human rights are subordinate</w:t>
      </w:r>
      <w:r w:rsidRPr="00D34F74">
        <w:rPr>
          <w:rStyle w:val="StyleUnderline"/>
        </w:rPr>
        <w:t xml:space="preserve"> to the whims of the party.</w:t>
      </w:r>
      <w:r w:rsidRPr="00D34F74">
        <w:rPr>
          <w:sz w:val="16"/>
        </w:rPr>
        <w:t>” While it’s true that the Chinese Communist Party has created a system of “techno-totalitarian surveillance” in China and is happy to sell its surveillance technology to other countries, there is scant evidence that it is conspiring to export its system of oppression globally. Gallagher’s vision is merely an update of the old Cold War paranoia about a supposed Soviet plot to take over the world, which missed the fact that Soviet leaders were driven primarily by defensive concerns about their own security.</w:t>
      </w:r>
    </w:p>
    <w:p w14:paraId="2BBE2F5B" w14:textId="77777777" w:rsidR="00B31070" w:rsidRPr="00D34F74" w:rsidRDefault="00B31070" w:rsidP="00B31070">
      <w:pPr>
        <w:rPr>
          <w:sz w:val="16"/>
        </w:rPr>
      </w:pPr>
      <w:r w:rsidRPr="00D34F74">
        <w:rPr>
          <w:sz w:val="16"/>
        </w:rPr>
        <w:t xml:space="preserve">But Gallagher is right that </w:t>
      </w:r>
      <w:r w:rsidRPr="00D34F74">
        <w:rPr>
          <w:rStyle w:val="StyleUnderline"/>
        </w:rPr>
        <w:t xml:space="preserve">the </w:t>
      </w:r>
      <w:r w:rsidRPr="00DE28F5">
        <w:rPr>
          <w:rStyle w:val="StyleUnderline"/>
          <w:highlight w:val="cyan"/>
        </w:rPr>
        <w:t>U</w:t>
      </w:r>
      <w:r w:rsidRPr="00D34F74">
        <w:rPr>
          <w:rStyle w:val="StyleUnderline"/>
        </w:rPr>
        <w:t xml:space="preserve">nited </w:t>
      </w:r>
      <w:r w:rsidRPr="00DE28F5">
        <w:rPr>
          <w:rStyle w:val="StyleUnderline"/>
          <w:highlight w:val="cyan"/>
        </w:rPr>
        <w:t>S</w:t>
      </w:r>
      <w:r w:rsidRPr="00D34F74">
        <w:rPr>
          <w:rStyle w:val="StyleUnderline"/>
        </w:rPr>
        <w:t xml:space="preserve">tates </w:t>
      </w:r>
      <w:r w:rsidRPr="00DE28F5">
        <w:rPr>
          <w:rStyle w:val="StyleUnderline"/>
          <w:highlight w:val="cyan"/>
        </w:rPr>
        <w:t>and China</w:t>
      </w:r>
      <w:r w:rsidRPr="00D34F74">
        <w:rPr>
          <w:rStyle w:val="StyleUnderline"/>
        </w:rPr>
        <w:t xml:space="preserve"> are locked </w:t>
      </w:r>
      <w:r w:rsidRPr="00DE28F5">
        <w:rPr>
          <w:rStyle w:val="StyleUnderline"/>
          <w:highlight w:val="cyan"/>
        </w:rPr>
        <w:t xml:space="preserve">in an existential </w:t>
      </w:r>
      <w:proofErr w:type="gramStart"/>
      <w:r w:rsidRPr="00DE28F5">
        <w:rPr>
          <w:rStyle w:val="StyleUnderline"/>
          <w:highlight w:val="cyan"/>
        </w:rPr>
        <w:t>struggle</w:t>
      </w:r>
      <w:r w:rsidRPr="00D34F74">
        <w:rPr>
          <w:rStyle w:val="StyleUnderline"/>
        </w:rPr>
        <w:t>, because</w:t>
      </w:r>
      <w:proofErr w:type="gramEnd"/>
      <w:r w:rsidRPr="00D34F74">
        <w:rPr>
          <w:rStyle w:val="StyleUnderline"/>
        </w:rPr>
        <w:t xml:space="preserve"> this new cold war, like the original Cold War with the Soviet Union, has the potential </w:t>
      </w:r>
      <w:r w:rsidRPr="00DE28F5">
        <w:rPr>
          <w:rStyle w:val="StyleUnderline"/>
          <w:highlight w:val="cyan"/>
        </w:rPr>
        <w:t>to turn into a nuclear</w:t>
      </w:r>
      <w:r w:rsidRPr="00D34F74">
        <w:rPr>
          <w:rStyle w:val="StyleUnderline"/>
        </w:rPr>
        <w:t xml:space="preserve"> </w:t>
      </w:r>
      <w:r w:rsidRPr="00DE28F5">
        <w:rPr>
          <w:rStyle w:val="StyleUnderline"/>
          <w:highlight w:val="cyan"/>
        </w:rPr>
        <w:t>conflict</w:t>
      </w:r>
      <w:r w:rsidRPr="00D34F74">
        <w:rPr>
          <w:rStyle w:val="StyleUnderline"/>
        </w:rPr>
        <w:t xml:space="preserve">. This is a danger that </w:t>
      </w:r>
      <w:r w:rsidRPr="00DE28F5">
        <w:rPr>
          <w:rStyle w:val="StyleUnderline"/>
          <w:highlight w:val="cyan"/>
        </w:rPr>
        <w:t>China hawks</w:t>
      </w:r>
      <w:r w:rsidRPr="00D34F74">
        <w:rPr>
          <w:rStyle w:val="StyleUnderline"/>
        </w:rPr>
        <w:t xml:space="preserve"> — </w:t>
      </w:r>
      <w:r w:rsidRPr="00DE28F5">
        <w:rPr>
          <w:rStyle w:val="StyleUnderline"/>
          <w:highlight w:val="cyan"/>
        </w:rPr>
        <w:t>and</w:t>
      </w:r>
      <w:r w:rsidRPr="00D34F74">
        <w:rPr>
          <w:rStyle w:val="StyleUnderline"/>
        </w:rPr>
        <w:t xml:space="preserve"> the </w:t>
      </w:r>
      <w:r w:rsidRPr="00DE28F5">
        <w:rPr>
          <w:rStyle w:val="StyleUnderline"/>
          <w:highlight w:val="cyan"/>
        </w:rPr>
        <w:t>U.S.</w:t>
      </w:r>
      <w:r w:rsidRPr="00D34F74">
        <w:rPr>
          <w:rStyle w:val="StyleUnderline"/>
        </w:rPr>
        <w:t xml:space="preserve"> public in general — </w:t>
      </w:r>
      <w:r w:rsidRPr="00DE28F5">
        <w:rPr>
          <w:rStyle w:val="StyleUnderline"/>
          <w:highlight w:val="cyan"/>
        </w:rPr>
        <w:t>do not pay</w:t>
      </w:r>
      <w:r w:rsidRPr="00D34F74">
        <w:rPr>
          <w:rStyle w:val="StyleUnderline"/>
        </w:rPr>
        <w:t xml:space="preserve"> sufficient </w:t>
      </w:r>
      <w:r w:rsidRPr="00DE28F5">
        <w:rPr>
          <w:rStyle w:val="StyleUnderline"/>
          <w:highlight w:val="cyan"/>
        </w:rPr>
        <w:t>attention to</w:t>
      </w:r>
      <w:r w:rsidRPr="00D34F74">
        <w:rPr>
          <w:rStyle w:val="StyleUnderline"/>
        </w:rPr>
        <w:t>.</w:t>
      </w:r>
      <w:r w:rsidRPr="00D34F74">
        <w:rPr>
          <w:sz w:val="16"/>
        </w:rPr>
        <w:t xml:space="preserve"> President Biden, for example, repeatedly says that the United States will defend Taiwan if it’s attacked, </w:t>
      </w:r>
      <w:r w:rsidRPr="00D34F74">
        <w:rPr>
          <w:rStyle w:val="StyleUnderline"/>
        </w:rPr>
        <w:t>without any mention of the potential consequences of a conflict with China</w:t>
      </w:r>
      <w:r w:rsidRPr="00D34F74">
        <w:rPr>
          <w:sz w:val="16"/>
        </w:rPr>
        <w:t>.</w:t>
      </w:r>
    </w:p>
    <w:p w14:paraId="3A2B8110" w14:textId="77777777" w:rsidR="00B31070" w:rsidRPr="00D34F74" w:rsidRDefault="00B31070" w:rsidP="00B31070">
      <w:pPr>
        <w:rPr>
          <w:sz w:val="16"/>
        </w:rPr>
      </w:pPr>
      <w:r w:rsidRPr="00D34F74">
        <w:rPr>
          <w:rStyle w:val="StyleUnderline"/>
        </w:rPr>
        <w:t xml:space="preserve">“It seems </w:t>
      </w:r>
      <w:r w:rsidRPr="00DE28F5">
        <w:rPr>
          <w:rStyle w:val="StyleUnderline"/>
          <w:highlight w:val="cyan"/>
        </w:rPr>
        <w:t>odd that war</w:t>
      </w:r>
      <w:r w:rsidRPr="00D34F74">
        <w:rPr>
          <w:rStyle w:val="StyleUnderline"/>
        </w:rPr>
        <w:t xml:space="preserve"> with China over Taiwan </w:t>
      </w:r>
      <w:r w:rsidRPr="00DE28F5">
        <w:rPr>
          <w:rStyle w:val="StyleUnderline"/>
          <w:highlight w:val="cyan"/>
        </w:rPr>
        <w:t>seems a comfortable assumption</w:t>
      </w:r>
      <w:r w:rsidRPr="00D34F74">
        <w:rPr>
          <w:rStyle w:val="StyleUnderline"/>
        </w:rPr>
        <w:t xml:space="preserve"> for so many </w:t>
      </w:r>
      <w:r w:rsidRPr="00DE28F5">
        <w:rPr>
          <w:rStyle w:val="StyleUnderline"/>
          <w:highlight w:val="cyan"/>
        </w:rPr>
        <w:t>when</w:t>
      </w:r>
      <w:r w:rsidRPr="00D34F74">
        <w:rPr>
          <w:rStyle w:val="StyleUnderline"/>
        </w:rPr>
        <w:t xml:space="preserve"> the </w:t>
      </w:r>
      <w:r w:rsidRPr="00DE28F5">
        <w:rPr>
          <w:rStyle w:val="StyleUnderline"/>
          <w:highlight w:val="cyan"/>
        </w:rPr>
        <w:t>U.S. and NATO</w:t>
      </w:r>
      <w:r w:rsidRPr="00D34F74">
        <w:rPr>
          <w:rStyle w:val="StyleUnderline"/>
        </w:rPr>
        <w:t xml:space="preserve"> remain </w:t>
      </w:r>
      <w:r w:rsidRPr="00DE28F5">
        <w:rPr>
          <w:rStyle w:val="StyleUnderline"/>
          <w:highlight w:val="cyan"/>
        </w:rPr>
        <w:t>cautious about Russia</w:t>
      </w:r>
      <w:r w:rsidRPr="00D34F74">
        <w:rPr>
          <w:rStyle w:val="StyleUnderline"/>
        </w:rPr>
        <w:t xml:space="preserve">’s war in Ukraine precisely </w:t>
      </w:r>
      <w:r w:rsidRPr="00DE28F5">
        <w:rPr>
          <w:rStyle w:val="StyleUnderline"/>
          <w:highlight w:val="cyan"/>
        </w:rPr>
        <w:t>because</w:t>
      </w:r>
      <w:r w:rsidRPr="00D34F74">
        <w:rPr>
          <w:rStyle w:val="StyleUnderline"/>
        </w:rPr>
        <w:t xml:space="preserve"> </w:t>
      </w:r>
      <w:r w:rsidRPr="00DE28F5">
        <w:rPr>
          <w:rStyle w:val="StyleUnderline"/>
          <w:highlight w:val="cyan"/>
        </w:rPr>
        <w:t>of</w:t>
      </w:r>
      <w:r w:rsidRPr="00D34F74">
        <w:rPr>
          <w:rStyle w:val="StyleUnderline"/>
        </w:rPr>
        <w:t xml:space="preserve"> the </w:t>
      </w:r>
      <w:r w:rsidRPr="00DE28F5">
        <w:rPr>
          <w:rStyle w:val="StyleUnderline"/>
          <w:highlight w:val="cyan"/>
        </w:rPr>
        <w:t>perceived risk of nuclear escalation</w:t>
      </w:r>
      <w:r w:rsidRPr="00D34F74">
        <w:rPr>
          <w:sz w:val="16"/>
        </w:rPr>
        <w:t>,” John K. Culver, a CIA veteran and former national intelligence officer for East Asia, told me.</w:t>
      </w:r>
    </w:p>
    <w:p w14:paraId="320315D6" w14:textId="77777777" w:rsidR="00B31070" w:rsidRPr="00D34F74" w:rsidRDefault="00B31070" w:rsidP="00B31070">
      <w:pPr>
        <w:rPr>
          <w:sz w:val="16"/>
        </w:rPr>
      </w:pPr>
      <w:r w:rsidRPr="00D34F74">
        <w:rPr>
          <w:rStyle w:val="StyleUnderline"/>
        </w:rPr>
        <w:t xml:space="preserve">Even </w:t>
      </w:r>
      <w:r w:rsidRPr="00DE28F5">
        <w:rPr>
          <w:rStyle w:val="StyleUnderline"/>
          <w:highlight w:val="cyan"/>
        </w:rPr>
        <w:t>many worst-case scenarios about China</w:t>
      </w:r>
      <w:r w:rsidRPr="00D34F74">
        <w:rPr>
          <w:rStyle w:val="StyleUnderline"/>
        </w:rPr>
        <w:t xml:space="preserve"> are </w:t>
      </w:r>
      <w:r w:rsidRPr="00DE28F5">
        <w:rPr>
          <w:rStyle w:val="StyleUnderline"/>
          <w:highlight w:val="cyan"/>
        </w:rPr>
        <w:t>too sanguine about the outcome</w:t>
      </w:r>
      <w:r w:rsidRPr="00D34F74">
        <w:rPr>
          <w:rStyle w:val="StyleUnderline"/>
        </w:rPr>
        <w:t xml:space="preserve"> of a conflict</w:t>
      </w:r>
      <w:r w:rsidRPr="00D34F74">
        <w:rPr>
          <w:sz w:val="16"/>
        </w:rPr>
        <w:t>. In March, for example, House Republicans took part in a U.S.-China war game organized by retired Rear Adm. Mark Montgomery, a senior fellow at the Foundation for Defense of Democracies. After the exercise was first reported by my Post colleague Olivier Knox, I reached out to Montgomery to ask how it unfolded and whether it included a nuclear exchange.</w:t>
      </w:r>
    </w:p>
    <w:p w14:paraId="3B69701C" w14:textId="77777777" w:rsidR="00B31070" w:rsidRPr="00D34F74" w:rsidRDefault="00B31070" w:rsidP="00B31070">
      <w:pPr>
        <w:rPr>
          <w:rStyle w:val="StyleUnderline"/>
        </w:rPr>
      </w:pPr>
      <w:r w:rsidRPr="00D34F74">
        <w:rPr>
          <w:sz w:val="16"/>
        </w:rPr>
        <w:t xml:space="preserve">He said, “The war game ended up with China having a lodgment on Taiwan, but not having defeated the Taiwan Army.” </w:t>
      </w:r>
      <w:r w:rsidRPr="00D34F74">
        <w:rPr>
          <w:rStyle w:val="StyleUnderline"/>
        </w:rPr>
        <w:t>The United States suffered “</w:t>
      </w:r>
      <w:r w:rsidRPr="00DE28F5">
        <w:rPr>
          <w:rStyle w:val="StyleUnderline"/>
          <w:highlight w:val="cyan"/>
        </w:rPr>
        <w:t>significant casualties</w:t>
      </w:r>
      <w:r w:rsidRPr="00D34F74">
        <w:rPr>
          <w:rStyle w:val="StyleUnderline"/>
        </w:rPr>
        <w:t>” and Taiwan “</w:t>
      </w:r>
      <w:r w:rsidRPr="00DE28F5">
        <w:rPr>
          <w:rStyle w:val="StyleUnderline"/>
          <w:highlight w:val="cyan"/>
        </w:rPr>
        <w:t>awful casualties</w:t>
      </w:r>
      <w:r w:rsidRPr="00D34F74">
        <w:rPr>
          <w:sz w:val="16"/>
        </w:rPr>
        <w:t xml:space="preserve">.” Montgomery explained that the scenario “did not escalate to nuclear, although </w:t>
      </w:r>
      <w:r w:rsidRPr="00D34F74">
        <w:rPr>
          <w:rStyle w:val="StyleUnderline"/>
        </w:rPr>
        <w:t>that is certainly a possibility in this sort of contingency.”</w:t>
      </w:r>
    </w:p>
    <w:p w14:paraId="56FEB2F2" w14:textId="77777777" w:rsidR="00B31070" w:rsidRPr="00D34F74" w:rsidRDefault="00B31070" w:rsidP="00B31070">
      <w:pPr>
        <w:rPr>
          <w:sz w:val="16"/>
        </w:rPr>
      </w:pPr>
      <w:r w:rsidRPr="00D34F74">
        <w:rPr>
          <w:sz w:val="16"/>
        </w:rPr>
        <w:t xml:space="preserve">The lack of a nuclear exchange is quite common in U.S.-China war games, at least those conducted at the unclassified level. (A senior defense official told me this is no longer the case with top-secret Pentagon war games.) A recent war game organized by the Center for Strategic and International Studies (CSIS), like the congressional war game, had the United States and its allies defeating a Chinese invasion of Taiwan. </w:t>
      </w:r>
      <w:r w:rsidRPr="00D34F74">
        <w:rPr>
          <w:rStyle w:val="StyleUnderline"/>
        </w:rPr>
        <w:t>Victory came at “</w:t>
      </w:r>
      <w:r w:rsidRPr="00DE28F5">
        <w:rPr>
          <w:rStyle w:val="StyleUnderline"/>
          <w:highlight w:val="cyan"/>
        </w:rPr>
        <w:t>high cost</w:t>
      </w:r>
      <w:r w:rsidRPr="00D34F74">
        <w:rPr>
          <w:rStyle w:val="StyleUnderline"/>
        </w:rPr>
        <w:t xml:space="preserve">” — “The United States and its allies lost dozens of ships, hundreds of aircraft, and tens of thousands of service members” </w:t>
      </w:r>
      <w:r w:rsidRPr="00D34F74">
        <w:rPr>
          <w:sz w:val="16"/>
        </w:rPr>
        <w:t>— but not at the highest cost: i.e., the destruction of U.S. cities. CSIS senior adviser Mark F. Cancian told me that, although he would pursue “a follow-on project that looks at nuclear operations,” he wanted to focus specifically on conventional operations.</w:t>
      </w:r>
    </w:p>
    <w:p w14:paraId="0423C06A" w14:textId="77777777" w:rsidR="00B31070" w:rsidRPr="00D34F74" w:rsidRDefault="00B31070" w:rsidP="00B31070">
      <w:pPr>
        <w:rPr>
          <w:sz w:val="16"/>
        </w:rPr>
      </w:pPr>
      <w:r w:rsidRPr="00D34F74">
        <w:rPr>
          <w:rStyle w:val="StyleUnderline"/>
        </w:rPr>
        <w:t xml:space="preserve">That’s a perfectly legitimate choice, but </w:t>
      </w:r>
      <w:r w:rsidRPr="00DE28F5">
        <w:rPr>
          <w:rStyle w:val="StyleUnderline"/>
          <w:highlight w:val="cyan"/>
        </w:rPr>
        <w:t>it inadvertently</w:t>
      </w:r>
      <w:r w:rsidRPr="00D34F74">
        <w:rPr>
          <w:rStyle w:val="StyleUnderline"/>
        </w:rPr>
        <w:t xml:space="preserve"> risks </w:t>
      </w:r>
      <w:r w:rsidRPr="00DE28F5">
        <w:rPr>
          <w:rStyle w:val="StyleUnderline"/>
          <w:highlight w:val="cyan"/>
        </w:rPr>
        <w:t>reinforc</w:t>
      </w:r>
      <w:r w:rsidRPr="00D34F74">
        <w:rPr>
          <w:rStyle w:val="StyleUnderline"/>
        </w:rPr>
        <w:t xml:space="preserve">ing assumptions </w:t>
      </w:r>
      <w:r w:rsidRPr="00DE28F5">
        <w:rPr>
          <w:rStyle w:val="StyleUnderline"/>
          <w:highlight w:val="cyan"/>
        </w:rPr>
        <w:t>that</w:t>
      </w:r>
      <w:r w:rsidRPr="00D34F74">
        <w:rPr>
          <w:rStyle w:val="StyleUnderline"/>
        </w:rPr>
        <w:t xml:space="preserve"> a </w:t>
      </w:r>
      <w:r w:rsidRPr="00DE28F5">
        <w:rPr>
          <w:rStyle w:val="StyleUnderline"/>
          <w:highlight w:val="cyan"/>
        </w:rPr>
        <w:t>U.S.-China conflict</w:t>
      </w:r>
      <w:r w:rsidRPr="00D34F74">
        <w:rPr>
          <w:rStyle w:val="StyleUnderline"/>
        </w:rPr>
        <w:t xml:space="preserve"> could </w:t>
      </w:r>
      <w:r w:rsidRPr="00DE28F5">
        <w:rPr>
          <w:rStyle w:val="StyleUnderline"/>
          <w:highlight w:val="cyan"/>
        </w:rPr>
        <w:t>avoid nuclear escalation</w:t>
      </w:r>
      <w:r w:rsidRPr="00D34F74">
        <w:rPr>
          <w:sz w:val="16"/>
        </w:rPr>
        <w:t xml:space="preserve">. Even a New York Times op-ed in February written by an Australian scholar, headlined “A War </w:t>
      </w:r>
      <w:proofErr w:type="gramStart"/>
      <w:r w:rsidRPr="00D34F74">
        <w:rPr>
          <w:sz w:val="16"/>
        </w:rPr>
        <w:t>With</w:t>
      </w:r>
      <w:proofErr w:type="gramEnd"/>
      <w:r w:rsidRPr="00D34F74">
        <w:rPr>
          <w:sz w:val="16"/>
        </w:rPr>
        <w:t xml:space="preserve"> China Would Be Unlike Anything Americans Faced Before,” focused on cyberwarfare and economic warfare — not nuclear warfare.</w:t>
      </w:r>
    </w:p>
    <w:p w14:paraId="6A995575" w14:textId="77777777" w:rsidR="00B31070" w:rsidRPr="00D34F74" w:rsidRDefault="00B31070" w:rsidP="00B31070">
      <w:pPr>
        <w:rPr>
          <w:sz w:val="16"/>
        </w:rPr>
      </w:pPr>
      <w:r w:rsidRPr="00D34F74">
        <w:rPr>
          <w:sz w:val="16"/>
        </w:rPr>
        <w:t xml:space="preserve">And yet China is </w:t>
      </w:r>
      <w:proofErr w:type="gramStart"/>
      <w:r w:rsidRPr="00D34F74">
        <w:rPr>
          <w:sz w:val="16"/>
        </w:rPr>
        <w:t>in the midst of</w:t>
      </w:r>
      <w:proofErr w:type="gramEnd"/>
      <w:r w:rsidRPr="00D34F74">
        <w:rPr>
          <w:sz w:val="16"/>
        </w:rPr>
        <w:t xml:space="preserve"> a rapid nuclear buildup. The latest Pentagon report on Chinese military power projects that its nuclear stockpile will grow from 400 warheads today to 1,500 warheads by 2035. The report also warns that</w:t>
      </w:r>
      <w:r w:rsidRPr="00D34F74">
        <w:rPr>
          <w:rStyle w:val="StyleUnderline"/>
        </w:rPr>
        <w:t>, while China nominally adheres to a “no first use” policy on nuclear weapons</w:t>
      </w:r>
      <w:r w:rsidRPr="00D34F74">
        <w:rPr>
          <w:sz w:val="16"/>
        </w:rPr>
        <w:t xml:space="preserve">, </w:t>
      </w:r>
      <w:r w:rsidRPr="00D34F74">
        <w:rPr>
          <w:rStyle w:val="StyleUnderline"/>
        </w:rPr>
        <w:t>“</w:t>
      </w:r>
      <w:r w:rsidRPr="00DE28F5">
        <w:rPr>
          <w:rStyle w:val="StyleUnderline"/>
        </w:rPr>
        <w:t>Beijing</w:t>
      </w:r>
      <w:r w:rsidRPr="00D34F74">
        <w:rPr>
          <w:rStyle w:val="StyleUnderline"/>
        </w:rPr>
        <w:t xml:space="preserve"> probably </w:t>
      </w:r>
      <w:r w:rsidRPr="00DE28F5">
        <w:rPr>
          <w:rStyle w:val="StyleUnderline"/>
        </w:rPr>
        <w:t>would</w:t>
      </w:r>
      <w:r w:rsidRPr="00D34F74">
        <w:rPr>
          <w:rStyle w:val="StyleUnderline"/>
        </w:rPr>
        <w:t xml:space="preserve"> … consider nuclear use to restore deterrence if a conventional military defeat gravely threatened PRC survival</w:t>
      </w:r>
      <w:r w:rsidRPr="00D34F74">
        <w:rPr>
          <w:sz w:val="16"/>
        </w:rPr>
        <w:t xml:space="preserve">.” </w:t>
      </w:r>
      <w:r w:rsidRPr="00D34F74">
        <w:rPr>
          <w:rStyle w:val="StyleUnderline"/>
        </w:rPr>
        <w:t xml:space="preserve">Given that </w:t>
      </w:r>
      <w:r w:rsidRPr="002F75BE">
        <w:rPr>
          <w:rStyle w:val="StyleUnderline"/>
          <w:highlight w:val="cyan"/>
        </w:rPr>
        <w:t>a failed</w:t>
      </w:r>
      <w:r w:rsidRPr="00D34F74">
        <w:rPr>
          <w:rStyle w:val="StyleUnderline"/>
        </w:rPr>
        <w:t xml:space="preserve"> </w:t>
      </w:r>
      <w:r w:rsidRPr="002F75BE">
        <w:rPr>
          <w:rStyle w:val="StyleUnderline"/>
          <w:highlight w:val="cyan"/>
        </w:rPr>
        <w:t>invasion of Taiwan</w:t>
      </w:r>
      <w:r w:rsidRPr="00D34F74">
        <w:rPr>
          <w:rStyle w:val="StyleUnderline"/>
        </w:rPr>
        <w:t xml:space="preserve"> could </w:t>
      </w:r>
      <w:r w:rsidRPr="002F75BE">
        <w:rPr>
          <w:rStyle w:val="StyleUnderline"/>
          <w:highlight w:val="cyan"/>
        </w:rPr>
        <w:t>threaten the CCP</w:t>
      </w:r>
      <w:r w:rsidRPr="002F75BE">
        <w:rPr>
          <w:rStyle w:val="StyleUnderline"/>
        </w:rPr>
        <w:t>’s</w:t>
      </w:r>
      <w:r w:rsidRPr="00D34F74">
        <w:rPr>
          <w:rStyle w:val="StyleUnderline"/>
        </w:rPr>
        <w:t xml:space="preserve"> power, it’s reasonable to worry that </w:t>
      </w:r>
      <w:r w:rsidRPr="00DE28F5">
        <w:rPr>
          <w:rStyle w:val="StyleUnderline"/>
          <w:highlight w:val="cyan"/>
        </w:rPr>
        <w:t>China could</w:t>
      </w:r>
      <w:r w:rsidRPr="00D34F74">
        <w:rPr>
          <w:rStyle w:val="StyleUnderline"/>
        </w:rPr>
        <w:t xml:space="preserve"> up the ante by </w:t>
      </w:r>
      <w:r w:rsidRPr="00DE28F5">
        <w:rPr>
          <w:rStyle w:val="Emphasis"/>
          <w:highlight w:val="cyan"/>
        </w:rPr>
        <w:t>go</w:t>
      </w:r>
      <w:r w:rsidRPr="00D34F74">
        <w:rPr>
          <w:rStyle w:val="Emphasis"/>
        </w:rPr>
        <w:t xml:space="preserve">ing </w:t>
      </w:r>
      <w:r w:rsidRPr="00DE28F5">
        <w:rPr>
          <w:rStyle w:val="Emphasis"/>
          <w:highlight w:val="cyan"/>
        </w:rPr>
        <w:t>nuclear</w:t>
      </w:r>
      <w:r w:rsidRPr="00D34F74">
        <w:rPr>
          <w:rStyle w:val="StyleUnderline"/>
        </w:rPr>
        <w:t>.</w:t>
      </w:r>
    </w:p>
    <w:p w14:paraId="17705720" w14:textId="77777777" w:rsidR="00B31070" w:rsidRPr="00D34F74" w:rsidRDefault="00B31070" w:rsidP="00B31070">
      <w:pPr>
        <w:rPr>
          <w:sz w:val="16"/>
        </w:rPr>
      </w:pPr>
      <w:r w:rsidRPr="00D34F74">
        <w:rPr>
          <w:rStyle w:val="StyleUnderline"/>
        </w:rPr>
        <w:t xml:space="preserve">The </w:t>
      </w:r>
      <w:r w:rsidRPr="002F75BE">
        <w:rPr>
          <w:rStyle w:val="StyleUnderline"/>
          <w:highlight w:val="cyan"/>
        </w:rPr>
        <w:t>risk of nuclear escalation</w:t>
      </w:r>
      <w:r w:rsidRPr="00D34F74">
        <w:rPr>
          <w:rStyle w:val="StyleUnderline"/>
        </w:rPr>
        <w:t xml:space="preserve"> is </w:t>
      </w:r>
      <w:r w:rsidRPr="002F75BE">
        <w:rPr>
          <w:rStyle w:val="StyleUnderline"/>
          <w:highlight w:val="cyan"/>
        </w:rPr>
        <w:t>all the greater because</w:t>
      </w:r>
      <w:r w:rsidRPr="00D34F74">
        <w:rPr>
          <w:rStyle w:val="StyleUnderline"/>
        </w:rPr>
        <w:t>, as a senior U.S. admiral explained to me, it would be difficult for the United States to win a war over Taiwan by attacking only Chinese ships at sea and Chinese aircraft in the skies</w:t>
      </w:r>
      <w:r w:rsidRPr="00D34F74">
        <w:rPr>
          <w:sz w:val="16"/>
        </w:rPr>
        <w:t xml:space="preserve">. </w:t>
      </w:r>
      <w:r w:rsidRPr="00D34F74">
        <w:rPr>
          <w:rStyle w:val="StyleUnderline"/>
        </w:rPr>
        <w:t xml:space="preserve">The </w:t>
      </w:r>
      <w:r w:rsidRPr="002F75BE">
        <w:rPr>
          <w:rStyle w:val="StyleUnderline"/>
          <w:highlight w:val="cyan"/>
        </w:rPr>
        <w:t>U</w:t>
      </w:r>
      <w:r w:rsidRPr="00D34F74">
        <w:rPr>
          <w:rStyle w:val="StyleUnderline"/>
        </w:rPr>
        <w:t xml:space="preserve">nited </w:t>
      </w:r>
      <w:r w:rsidRPr="002F75BE">
        <w:rPr>
          <w:rStyle w:val="StyleUnderline"/>
          <w:highlight w:val="cyan"/>
        </w:rPr>
        <w:t>S</w:t>
      </w:r>
      <w:r w:rsidRPr="00D34F74">
        <w:rPr>
          <w:rStyle w:val="StyleUnderline"/>
        </w:rPr>
        <w:t>tates could</w:t>
      </w:r>
      <w:r w:rsidRPr="00D34F74">
        <w:rPr>
          <w:sz w:val="16"/>
        </w:rPr>
        <w:t xml:space="preserve"> find itself compelled, </w:t>
      </w:r>
      <w:r w:rsidRPr="00D34F74">
        <w:rPr>
          <w:rStyle w:val="StyleUnderline"/>
        </w:rPr>
        <w:t xml:space="preserve">as a matter of military necessity, to </w:t>
      </w:r>
      <w:r w:rsidRPr="002F75BE">
        <w:rPr>
          <w:rStyle w:val="StyleUnderline"/>
          <w:highlight w:val="cyan"/>
        </w:rPr>
        <w:t>attack</w:t>
      </w:r>
      <w:r w:rsidRPr="00D34F74">
        <w:rPr>
          <w:rStyle w:val="StyleUnderline"/>
        </w:rPr>
        <w:t xml:space="preserve"> bases in </w:t>
      </w:r>
      <w:r w:rsidRPr="002F75BE">
        <w:rPr>
          <w:rStyle w:val="StyleUnderline"/>
          <w:highlight w:val="cyan"/>
        </w:rPr>
        <w:t>China</w:t>
      </w:r>
      <w:r w:rsidRPr="00D34F74">
        <w:rPr>
          <w:rStyle w:val="StyleUnderline"/>
        </w:rPr>
        <w:t xml:space="preserve">. </w:t>
      </w:r>
      <w:r w:rsidRPr="002F75BE">
        <w:rPr>
          <w:rStyle w:val="StyleUnderline"/>
          <w:highlight w:val="cyan"/>
        </w:rPr>
        <w:t>China</w:t>
      </w:r>
      <w:r w:rsidRPr="00D34F74">
        <w:rPr>
          <w:rStyle w:val="StyleUnderline"/>
        </w:rPr>
        <w:t>,</w:t>
      </w:r>
      <w:r w:rsidRPr="00D34F74">
        <w:rPr>
          <w:sz w:val="16"/>
        </w:rPr>
        <w:t xml:space="preserve"> in turn, </w:t>
      </w:r>
      <w:r w:rsidRPr="00D34F74">
        <w:rPr>
          <w:rStyle w:val="StyleUnderline"/>
        </w:rPr>
        <w:t xml:space="preserve">could </w:t>
      </w:r>
      <w:r w:rsidRPr="002F75BE">
        <w:rPr>
          <w:rStyle w:val="StyleUnderline"/>
          <w:highlight w:val="cyan"/>
        </w:rPr>
        <w:t>strike</w:t>
      </w:r>
      <w:r w:rsidRPr="00D34F74">
        <w:rPr>
          <w:rStyle w:val="StyleUnderline"/>
        </w:rPr>
        <w:t xml:space="preserve"> U.S. bases in </w:t>
      </w:r>
      <w:r w:rsidRPr="002F75BE">
        <w:rPr>
          <w:rStyle w:val="StyleUnderline"/>
          <w:highlight w:val="cyan"/>
        </w:rPr>
        <w:t>Japan</w:t>
      </w:r>
      <w:r w:rsidRPr="00D34F74">
        <w:rPr>
          <w:rStyle w:val="StyleUnderline"/>
        </w:rPr>
        <w:t xml:space="preserve">, </w:t>
      </w:r>
      <w:r w:rsidRPr="002F75BE">
        <w:rPr>
          <w:rStyle w:val="StyleUnderline"/>
          <w:highlight w:val="cyan"/>
        </w:rPr>
        <w:t>So</w:t>
      </w:r>
      <w:r w:rsidRPr="00D34F74">
        <w:rPr>
          <w:rStyle w:val="StyleUnderline"/>
        </w:rPr>
        <w:t xml:space="preserve">uth </w:t>
      </w:r>
      <w:r w:rsidRPr="002F75BE">
        <w:rPr>
          <w:rStyle w:val="StyleUnderline"/>
          <w:highlight w:val="cyan"/>
        </w:rPr>
        <w:t>Ko</w:t>
      </w:r>
      <w:r w:rsidRPr="00D34F74">
        <w:rPr>
          <w:rStyle w:val="StyleUnderline"/>
        </w:rPr>
        <w:t xml:space="preserve">rea, the </w:t>
      </w:r>
      <w:r w:rsidRPr="002F75BE">
        <w:rPr>
          <w:rStyle w:val="StyleUnderline"/>
          <w:highlight w:val="cyan"/>
        </w:rPr>
        <w:t>Philippines</w:t>
      </w:r>
      <w:r w:rsidRPr="00D34F74">
        <w:rPr>
          <w:rStyle w:val="StyleUnderline"/>
        </w:rPr>
        <w:t xml:space="preserve">, </w:t>
      </w:r>
      <w:r w:rsidRPr="002F75BE">
        <w:rPr>
          <w:rStyle w:val="StyleUnderline"/>
          <w:highlight w:val="cyan"/>
        </w:rPr>
        <w:t>Guam</w:t>
      </w:r>
      <w:r w:rsidRPr="00D34F74">
        <w:rPr>
          <w:rStyle w:val="StyleUnderline"/>
        </w:rPr>
        <w:t xml:space="preserve">, even </w:t>
      </w:r>
      <w:r w:rsidRPr="002F75BE">
        <w:rPr>
          <w:rStyle w:val="StyleUnderline"/>
          <w:highlight w:val="cyan"/>
        </w:rPr>
        <w:t>Hawaii</w:t>
      </w:r>
      <w:r w:rsidRPr="00D34F74">
        <w:rPr>
          <w:rStyle w:val="StyleUnderline"/>
        </w:rPr>
        <w:t xml:space="preserve"> and the </w:t>
      </w:r>
      <w:r w:rsidRPr="002F75BE">
        <w:rPr>
          <w:rStyle w:val="StyleUnderline"/>
          <w:highlight w:val="cyan"/>
        </w:rPr>
        <w:t>West Coast</w:t>
      </w:r>
      <w:r w:rsidRPr="002F75BE">
        <w:rPr>
          <w:sz w:val="16"/>
          <w:highlight w:val="cyan"/>
        </w:rPr>
        <w:t>.</w:t>
      </w:r>
    </w:p>
    <w:p w14:paraId="4BCB3680" w14:textId="77777777" w:rsidR="00B31070" w:rsidRPr="00D34F74" w:rsidRDefault="00B31070" w:rsidP="00B31070">
      <w:pPr>
        <w:rPr>
          <w:sz w:val="16"/>
        </w:rPr>
      </w:pPr>
      <w:r w:rsidRPr="00D34F74">
        <w:rPr>
          <w:sz w:val="16"/>
        </w:rPr>
        <w:t>Culver, the former intelligence officer, told me, “</w:t>
      </w:r>
      <w:r w:rsidRPr="00D34F74">
        <w:rPr>
          <w:rStyle w:val="StyleUnderline"/>
        </w:rPr>
        <w:t xml:space="preserve">Even if </w:t>
      </w:r>
      <w:r w:rsidRPr="002F75BE">
        <w:rPr>
          <w:rStyle w:val="StyleUnderline"/>
          <w:highlight w:val="cyan"/>
        </w:rPr>
        <w:t>Beijing</w:t>
      </w:r>
      <w:r w:rsidRPr="00D34F74">
        <w:rPr>
          <w:rStyle w:val="StyleUnderline"/>
        </w:rPr>
        <w:t xml:space="preserve"> announced that its retaliatory </w:t>
      </w:r>
      <w:r w:rsidRPr="002F75BE">
        <w:rPr>
          <w:rStyle w:val="StyleUnderline"/>
          <w:highlight w:val="cyan"/>
        </w:rPr>
        <w:t>strikes</w:t>
      </w:r>
      <w:r w:rsidRPr="00D34F74">
        <w:rPr>
          <w:rStyle w:val="StyleUnderline"/>
        </w:rPr>
        <w:t xml:space="preserve"> against Hawaii or the West Coast of the U.S. were conventionally armed, it would </w:t>
      </w:r>
      <w:r w:rsidRPr="002F75BE">
        <w:rPr>
          <w:rStyle w:val="StyleUnderline"/>
          <w:highlight w:val="cyan"/>
        </w:rPr>
        <w:t>risk immediate U.S. escalation</w:t>
      </w:r>
      <w:r w:rsidRPr="00D34F74">
        <w:rPr>
          <w:rStyle w:val="StyleUnderline"/>
        </w:rPr>
        <w:t>. Can a U.S. president refuse to launch in the 30 minutes between missile launch from China and impact in the U.S.?”</w:t>
      </w:r>
    </w:p>
    <w:p w14:paraId="4DF6981A" w14:textId="77777777" w:rsidR="00B31070" w:rsidRPr="00D34F74" w:rsidRDefault="00B31070" w:rsidP="00B31070">
      <w:pPr>
        <w:rPr>
          <w:sz w:val="16"/>
        </w:rPr>
      </w:pPr>
      <w:r w:rsidRPr="00D34F74">
        <w:rPr>
          <w:rStyle w:val="StyleUnderline"/>
        </w:rPr>
        <w:t xml:space="preserve">When </w:t>
      </w:r>
      <w:r w:rsidRPr="002F75BE">
        <w:rPr>
          <w:rStyle w:val="StyleUnderline"/>
          <w:highlight w:val="cyan"/>
        </w:rPr>
        <w:t>two nuclear-armed powers attack</w:t>
      </w:r>
      <w:r w:rsidRPr="00D34F74">
        <w:rPr>
          <w:rStyle w:val="StyleUnderline"/>
        </w:rPr>
        <w:t xml:space="preserve"> each other’s territory, it would be </w:t>
      </w:r>
      <w:r w:rsidRPr="002F75BE">
        <w:rPr>
          <w:rStyle w:val="Emphasis"/>
          <w:highlight w:val="cyan"/>
        </w:rPr>
        <w:t xml:space="preserve">difficult to keep </w:t>
      </w:r>
      <w:r w:rsidRPr="002F75BE">
        <w:rPr>
          <w:rStyle w:val="Emphasis"/>
        </w:rPr>
        <w:t>the</w:t>
      </w:r>
      <w:r w:rsidRPr="00D34F74">
        <w:rPr>
          <w:rStyle w:val="Emphasis"/>
        </w:rPr>
        <w:t xml:space="preserve"> </w:t>
      </w:r>
      <w:r w:rsidRPr="002F75BE">
        <w:rPr>
          <w:rStyle w:val="Emphasis"/>
          <w:highlight w:val="cyan"/>
        </w:rPr>
        <w:t>conflict contained</w:t>
      </w:r>
      <w:r w:rsidRPr="00D34F74">
        <w:rPr>
          <w:rStyle w:val="Emphasis"/>
        </w:rPr>
        <w:t xml:space="preserve"> </w:t>
      </w:r>
      <w:r w:rsidRPr="00D34F74">
        <w:rPr>
          <w:rStyle w:val="StyleUnderline"/>
        </w:rPr>
        <w:t>at a conventional level.</w:t>
      </w:r>
      <w:r w:rsidRPr="00D34F74">
        <w:rPr>
          <w:sz w:val="16"/>
        </w:rPr>
        <w:t xml:space="preserve"> </w:t>
      </w:r>
      <w:r w:rsidRPr="00D34F74">
        <w:rPr>
          <w:rStyle w:val="StyleUnderline"/>
        </w:rPr>
        <w:t>Both sides,</w:t>
      </w:r>
      <w:r w:rsidRPr="00D34F74">
        <w:rPr>
          <w:sz w:val="16"/>
        </w:rPr>
        <w:t xml:space="preserve"> admittedly</w:t>
      </w:r>
      <w:r w:rsidRPr="00D34F74">
        <w:rPr>
          <w:rStyle w:val="StyleUnderline"/>
        </w:rPr>
        <w:t xml:space="preserve">, would have an incentive to avoid “mutual assured destruction,” but </w:t>
      </w:r>
      <w:r w:rsidRPr="002F75BE">
        <w:rPr>
          <w:rStyle w:val="StyleUnderline"/>
          <w:highlight w:val="cyan"/>
        </w:rPr>
        <w:t>countries</w:t>
      </w:r>
      <w:r w:rsidRPr="00D34F74">
        <w:rPr>
          <w:rStyle w:val="StyleUnderline"/>
        </w:rPr>
        <w:t xml:space="preserve"> often </w:t>
      </w:r>
      <w:r w:rsidRPr="002F75BE">
        <w:rPr>
          <w:rStyle w:val="StyleUnderline"/>
          <w:highlight w:val="cyan"/>
        </w:rPr>
        <w:t>act rashly</w:t>
      </w:r>
      <w:r w:rsidRPr="00D34F74">
        <w:rPr>
          <w:rStyle w:val="StyleUnderline"/>
        </w:rPr>
        <w:t xml:space="preserve"> in the heat of battle</w:t>
      </w:r>
      <w:r w:rsidRPr="00D34F74">
        <w:rPr>
          <w:sz w:val="16"/>
        </w:rPr>
        <w:t>, particularly after they have suffered significant casualties and feel the need to ensure that their troops did not die in vain.</w:t>
      </w:r>
    </w:p>
    <w:p w14:paraId="083601DA" w14:textId="77777777" w:rsidR="00B31070" w:rsidRPr="00D34F74" w:rsidRDefault="00B31070" w:rsidP="00B31070">
      <w:pPr>
        <w:rPr>
          <w:sz w:val="16"/>
        </w:rPr>
      </w:pPr>
      <w:r w:rsidRPr="00D34F74">
        <w:rPr>
          <w:sz w:val="16"/>
        </w:rPr>
        <w:t xml:space="preserve">For a sense of how destructive a war with China could be, read “2034: A Novel of the Next World War” by </w:t>
      </w:r>
      <w:r w:rsidRPr="00D34F74">
        <w:rPr>
          <w:rStyle w:val="StyleUnderline"/>
        </w:rPr>
        <w:t xml:space="preserve">retired Adm. James Stavridis, a former supreme allied commander in Europe, and Marine combat veteran Elliot Ackerman. It ends — spoiler alert — with </w:t>
      </w:r>
      <w:r w:rsidRPr="00D34F74">
        <w:rPr>
          <w:rStyle w:val="Emphasis"/>
        </w:rPr>
        <w:t>nuclear devastation in both countries</w:t>
      </w:r>
      <w:r w:rsidRPr="00D34F74">
        <w:rPr>
          <w:sz w:val="16"/>
        </w:rPr>
        <w:t>.</w:t>
      </w:r>
    </w:p>
    <w:p w14:paraId="1AF1CAF6" w14:textId="77777777" w:rsidR="00B31070" w:rsidRPr="00D34F74" w:rsidRDefault="00B31070" w:rsidP="00B31070">
      <w:pPr>
        <w:rPr>
          <w:sz w:val="16"/>
        </w:rPr>
      </w:pPr>
      <w:r w:rsidRPr="00D34F74">
        <w:rPr>
          <w:sz w:val="16"/>
        </w:rPr>
        <w:t>Stavridis told me: “</w:t>
      </w:r>
      <w:r w:rsidRPr="00D34F74">
        <w:rPr>
          <w:rStyle w:val="StyleUnderline"/>
        </w:rPr>
        <w:t xml:space="preserve">If the </w:t>
      </w:r>
      <w:r w:rsidRPr="002F75BE">
        <w:rPr>
          <w:rStyle w:val="StyleUnderline"/>
          <w:highlight w:val="cyan"/>
        </w:rPr>
        <w:t>U.S.</w:t>
      </w:r>
      <w:r w:rsidRPr="00D34F74">
        <w:rPr>
          <w:rStyle w:val="StyleUnderline"/>
        </w:rPr>
        <w:t xml:space="preserve"> and </w:t>
      </w:r>
      <w:r w:rsidRPr="002F75BE">
        <w:rPr>
          <w:rStyle w:val="StyleUnderline"/>
          <w:highlight w:val="cyan"/>
        </w:rPr>
        <w:t>China</w:t>
      </w:r>
      <w:r w:rsidRPr="00D34F74">
        <w:rPr>
          <w:rStyle w:val="StyleUnderline"/>
        </w:rPr>
        <w:t xml:space="preserve"> manage to sleepwalk into a conventional </w:t>
      </w:r>
      <w:r w:rsidRPr="002F75BE">
        <w:rPr>
          <w:rStyle w:val="StyleUnderline"/>
          <w:highlight w:val="cyan"/>
        </w:rPr>
        <w:t>war</w:t>
      </w:r>
      <w:r w:rsidRPr="00D34F74">
        <w:rPr>
          <w:rStyle w:val="StyleUnderline"/>
        </w:rPr>
        <w:t xml:space="preserve">, the chances of it </w:t>
      </w:r>
      <w:r w:rsidRPr="002F75BE">
        <w:rPr>
          <w:rStyle w:val="StyleUnderline"/>
          <w:highlight w:val="cyan"/>
        </w:rPr>
        <w:t>escalat</w:t>
      </w:r>
      <w:r w:rsidRPr="002F75BE">
        <w:rPr>
          <w:rStyle w:val="StyleUnderline"/>
        </w:rPr>
        <w:t>ing</w:t>
      </w:r>
      <w:r w:rsidRPr="002F75BE">
        <w:rPr>
          <w:rStyle w:val="StyleUnderline"/>
          <w:highlight w:val="cyan"/>
        </w:rPr>
        <w:t xml:space="preserve"> into</w:t>
      </w:r>
      <w:r w:rsidRPr="00D34F74">
        <w:rPr>
          <w:rStyle w:val="StyleUnderline"/>
        </w:rPr>
        <w:t xml:space="preserve"> a </w:t>
      </w:r>
      <w:r w:rsidRPr="002F75BE">
        <w:rPr>
          <w:rStyle w:val="StyleUnderline"/>
          <w:highlight w:val="cyan"/>
        </w:rPr>
        <w:t xml:space="preserve">nuclear exchange </w:t>
      </w:r>
      <w:r w:rsidRPr="002F75BE">
        <w:rPr>
          <w:rStyle w:val="StyleUnderline"/>
        </w:rPr>
        <w:t>are significant</w:t>
      </w:r>
      <w:r w:rsidRPr="00D34F74">
        <w:rPr>
          <w:rStyle w:val="StyleUnderline"/>
        </w:rPr>
        <w:t xml:space="preserve">. </w:t>
      </w:r>
      <w:r w:rsidRPr="00D34F74">
        <w:rPr>
          <w:sz w:val="16"/>
        </w:rPr>
        <w:t>Two great powers who face each other in combat are unlikely to avoid using tactical nuclear weapons, at least at sea. Once that threshold is crossed</w:t>
      </w:r>
      <w:r w:rsidRPr="00D34F74">
        <w:rPr>
          <w:rStyle w:val="StyleUnderline"/>
        </w:rPr>
        <w:t>, it is but a short step to a much broader nuclear conflict. Think 1914 with nuclear weapons at the ready</w:t>
      </w:r>
      <w:r w:rsidRPr="00D34F74">
        <w:rPr>
          <w:sz w:val="16"/>
        </w:rPr>
        <w:t>.”</w:t>
      </w:r>
    </w:p>
    <w:p w14:paraId="4903ECC6" w14:textId="77777777" w:rsidR="00B31070" w:rsidRPr="00D34F74" w:rsidRDefault="00B31070" w:rsidP="00B31070">
      <w:pPr>
        <w:rPr>
          <w:rStyle w:val="Emphasis"/>
        </w:rPr>
      </w:pPr>
      <w:r w:rsidRPr="002F75BE">
        <w:rPr>
          <w:rStyle w:val="Emphasis"/>
          <w:highlight w:val="cyan"/>
        </w:rPr>
        <w:t>1914 with nuclear weapons</w:t>
      </w:r>
      <w:r w:rsidRPr="00D34F74">
        <w:rPr>
          <w:rStyle w:val="Emphasis"/>
        </w:rPr>
        <w:t xml:space="preserve">? Now that’s </w:t>
      </w:r>
      <w:r w:rsidRPr="002F75BE">
        <w:rPr>
          <w:rStyle w:val="Emphasis"/>
          <w:highlight w:val="cyan"/>
        </w:rPr>
        <w:t>an existential danger</w:t>
      </w:r>
      <w:r w:rsidRPr="00D34F74">
        <w:rPr>
          <w:rStyle w:val="Emphasis"/>
        </w:rPr>
        <w:t>.</w:t>
      </w:r>
    </w:p>
    <w:p w14:paraId="369F449E" w14:textId="77777777" w:rsidR="00B31070" w:rsidRPr="00D34F74" w:rsidRDefault="00B31070" w:rsidP="00B31070">
      <w:pPr>
        <w:rPr>
          <w:sz w:val="16"/>
        </w:rPr>
      </w:pPr>
      <w:r w:rsidRPr="00D34F74">
        <w:rPr>
          <w:sz w:val="16"/>
        </w:rPr>
        <w:t xml:space="preserve">This is not an argument for kowtowing to Beijing or abandoning Taiwan. It is, however, a potent warning about the dangers of blundering into war with China. The United States should continue to support Taiwan and to deter </w:t>
      </w:r>
      <w:proofErr w:type="gramStart"/>
      <w:r w:rsidRPr="00D34F74">
        <w:rPr>
          <w:sz w:val="16"/>
        </w:rPr>
        <w:t>China, but</w:t>
      </w:r>
      <w:proofErr w:type="gramEnd"/>
      <w:r w:rsidRPr="00D34F74">
        <w:rPr>
          <w:sz w:val="16"/>
        </w:rPr>
        <w:t xml:space="preserve"> should also keep lines of communication open and avoid needless provocations such as recognizing Taiwan’s independence — as has been rashly suggested in the past year by former secretary of state Mike Pompeo and 19 House members. That’s a fast-track to World War III. Maintaining the fiction that Taiwan is a renegade province of China is a small price to pay for avoiding nuclear annihilation.</w:t>
      </w:r>
    </w:p>
    <w:p w14:paraId="17182F54" w14:textId="77777777" w:rsidR="00B31070" w:rsidRPr="009B0F25" w:rsidRDefault="00B31070" w:rsidP="00B31070">
      <w:pPr>
        <w:rPr>
          <w:rStyle w:val="StyleUnderline"/>
        </w:rPr>
      </w:pPr>
    </w:p>
    <w:p w14:paraId="15DC5966" w14:textId="77777777" w:rsidR="00B31070" w:rsidRPr="009B0F25" w:rsidRDefault="00B31070" w:rsidP="00B31070">
      <w:pPr>
        <w:pStyle w:val="Heading3"/>
        <w:rPr>
          <w:rFonts w:cs="Calibri"/>
        </w:rPr>
      </w:pPr>
      <w:r w:rsidRPr="009B0F25">
        <w:rPr>
          <w:rFonts w:cs="Calibri"/>
        </w:rPr>
        <w:t>1AC – Solvency</w:t>
      </w:r>
    </w:p>
    <w:p w14:paraId="415E5427" w14:textId="77777777" w:rsidR="00B31070" w:rsidRPr="009B0F25" w:rsidRDefault="00B31070" w:rsidP="00B31070">
      <w:pPr>
        <w:pStyle w:val="Heading4"/>
        <w:rPr>
          <w:rFonts w:cs="Calibri"/>
        </w:rPr>
      </w:pPr>
      <w:r w:rsidRPr="009B0F25">
        <w:rPr>
          <w:rFonts w:cs="Calibri"/>
        </w:rPr>
        <w:t xml:space="preserve">The Senate </w:t>
      </w:r>
      <w:r>
        <w:rPr>
          <w:rFonts w:cs="Calibri"/>
        </w:rPr>
        <w:t>s</w:t>
      </w:r>
      <w:r w:rsidRPr="009B0F25">
        <w:rPr>
          <w:rFonts w:cs="Calibri"/>
        </w:rPr>
        <w:t xml:space="preserve">hould end the </w:t>
      </w:r>
      <w:r>
        <w:rPr>
          <w:rFonts w:cs="Calibri"/>
        </w:rPr>
        <w:t>b</w:t>
      </w:r>
      <w:r w:rsidRPr="009B0F25">
        <w:rPr>
          <w:rFonts w:cs="Calibri"/>
        </w:rPr>
        <w:t xml:space="preserve">lock --- </w:t>
      </w:r>
      <w:r>
        <w:rPr>
          <w:rFonts w:cs="Calibri"/>
        </w:rPr>
        <w:t>t</w:t>
      </w:r>
      <w:r w:rsidRPr="009B0F25">
        <w:rPr>
          <w:rFonts w:cs="Calibri"/>
        </w:rPr>
        <w:t>he plan would stop the hold process from being used against the nomination of jobs.</w:t>
      </w:r>
    </w:p>
    <w:p w14:paraId="5ACF3B8D" w14:textId="77777777" w:rsidR="00B31070" w:rsidRPr="009B0F25" w:rsidRDefault="00B31070" w:rsidP="00B31070">
      <w:r w:rsidRPr="009B0F25">
        <w:t xml:space="preserve">Glenn C. </w:t>
      </w:r>
      <w:r w:rsidRPr="009B0F25">
        <w:rPr>
          <w:rStyle w:val="Style13ptBold"/>
        </w:rPr>
        <w:t>Altschuler</w:t>
      </w:r>
      <w:r>
        <w:rPr>
          <w:rStyle w:val="Style13ptBold"/>
        </w:rPr>
        <w:t xml:space="preserve"> 23</w:t>
      </w:r>
      <w:r w:rsidRPr="009B0F25">
        <w:rPr>
          <w:rStyle w:val="Style13ptBold"/>
        </w:rPr>
        <w:t>,</w:t>
      </w:r>
      <w:r w:rsidRPr="009B0F25">
        <w:t xml:space="preserve"> </w:t>
      </w:r>
      <w:r>
        <w:t>Glenn C. Altschuler is an American writer and university-level educator and administrator. At Cornell University, he is the Thomas and Dorothy Litwin Professor of American Studies, and a Weiss Presidential Fellow, Opinion Contributor,</w:t>
      </w:r>
      <w:r w:rsidRPr="009B0F25">
        <w:t xml:space="preserve"> </w:t>
      </w:r>
      <w:r>
        <w:t>20</w:t>
      </w:r>
      <w:r w:rsidRPr="00816BE2">
        <w:t>23,</w:t>
      </w:r>
      <w:r w:rsidRPr="009B0F25">
        <w:t xml:space="preserve"> "Don’t let one senator hold all military promotions hostage", Hill, 6-4-2023, https://thehill.com/opinion/national-security/4032040-dont-let-one-senator-hold-all-military-promotions-hostage/, Wooster FG</w:t>
      </w:r>
    </w:p>
    <w:p w14:paraId="5B2C72D4" w14:textId="77777777" w:rsidR="00B31070" w:rsidRPr="009B0F25" w:rsidRDefault="00B31070" w:rsidP="00B31070">
      <w:r w:rsidRPr="009B0F25">
        <w:t>In May 2023, for the seventh time in four months, Sen. Tommy Tuberville (R-Ala.) prevented the Senate from voting on the promotions of about 200 military leaders (with one star or more), a process requiring the unanimous consent of all senators. Seven former secretaries of defense, including Trump appointees James Mattis and Mark Esper, released a statement saying that Tuberville’s blanket hold “is harming military readiness and risks damaging U.S. national security.”</w:t>
      </w:r>
    </w:p>
    <w:p w14:paraId="533E0A5A" w14:textId="77777777" w:rsidR="00B31070" w:rsidRPr="009B0F25" w:rsidRDefault="00B31070" w:rsidP="00B31070">
      <w:pPr>
        <w:rPr>
          <w:rStyle w:val="StyleUnderline"/>
        </w:rPr>
      </w:pPr>
      <w:r w:rsidRPr="009B0F25">
        <w:rPr>
          <w:rStyle w:val="StyleUnderline"/>
        </w:rPr>
        <w:t xml:space="preserve">In addition to the disruption of their personal and professional lives, </w:t>
      </w:r>
      <w:r w:rsidRPr="009B0F25">
        <w:rPr>
          <w:rStyle w:val="StyleUnderline"/>
          <w:highlight w:val="cyan"/>
        </w:rPr>
        <w:t>officers waiting for their successors to replace them may not have</w:t>
      </w:r>
      <w:r w:rsidRPr="009B0F25">
        <w:rPr>
          <w:rStyle w:val="StyleUnderline"/>
        </w:rPr>
        <w:t xml:space="preserve">, or feel comfortable exercising, the </w:t>
      </w:r>
      <w:r w:rsidRPr="009B0F25">
        <w:rPr>
          <w:rStyle w:val="StyleUnderline"/>
          <w:highlight w:val="cyan"/>
        </w:rPr>
        <w:t>authority to name subordinate commanders or approve the</w:t>
      </w:r>
      <w:r w:rsidRPr="009B0F25">
        <w:rPr>
          <w:rStyle w:val="StyleUnderline"/>
        </w:rPr>
        <w:t xml:space="preserve"> acquisition of </w:t>
      </w:r>
      <w:r w:rsidRPr="009B0F25">
        <w:rPr>
          <w:rStyle w:val="StyleUnderline"/>
          <w:highlight w:val="cyan"/>
        </w:rPr>
        <w:t>weapon systems</w:t>
      </w:r>
      <w:r w:rsidRPr="009B0F25">
        <w:rPr>
          <w:rStyle w:val="StyleUnderline"/>
        </w:rPr>
        <w:t>.</w:t>
      </w:r>
    </w:p>
    <w:p w14:paraId="0E2008A6" w14:textId="77777777" w:rsidR="00B31070" w:rsidRPr="009B0F25" w:rsidRDefault="00B31070" w:rsidP="00B31070">
      <w:r w:rsidRPr="009B0F25">
        <w:t xml:space="preserve">The hold has already been applied to, among others, the promotion of Shoshana Chatfield, Navy rear admiral and president of the Naval War College, to vice admiral and U.S. representative to the NATO military </w:t>
      </w:r>
      <w:proofErr w:type="gramStart"/>
      <w:r w:rsidRPr="009B0F25">
        <w:t>commission, and</w:t>
      </w:r>
      <w:proofErr w:type="gramEnd"/>
      <w:r w:rsidRPr="009B0F25">
        <w:t xml:space="preserve"> is likely to delay the confirmation of Air Force General C.Q. Brown as chairman of the Joint Chiefs of Staff.</w:t>
      </w:r>
    </w:p>
    <w:p w14:paraId="7DF875A2" w14:textId="77777777" w:rsidR="00B31070" w:rsidRPr="009B0F25" w:rsidRDefault="00B31070" w:rsidP="00B31070">
      <w:pPr>
        <w:rPr>
          <w:rStyle w:val="StyleUnderline"/>
        </w:rPr>
      </w:pPr>
      <w:r w:rsidRPr="009B0F25">
        <w:rPr>
          <w:rStyle w:val="StyleUnderline"/>
          <w:highlight w:val="cyan"/>
        </w:rPr>
        <w:t>The Senate</w:t>
      </w:r>
      <w:r w:rsidRPr="009B0F25">
        <w:rPr>
          <w:rStyle w:val="StyleUnderline"/>
        </w:rPr>
        <w:t xml:space="preserve"> can — and </w:t>
      </w:r>
      <w:r w:rsidRPr="009B0F25">
        <w:rPr>
          <w:rStyle w:val="StyleUnderline"/>
          <w:highlight w:val="cyan"/>
        </w:rPr>
        <w:t>should</w:t>
      </w:r>
      <w:r w:rsidRPr="009B0F25">
        <w:rPr>
          <w:rStyle w:val="StyleUnderline"/>
        </w:rPr>
        <w:t xml:space="preserve"> — </w:t>
      </w:r>
      <w:r w:rsidRPr="009B0F25">
        <w:rPr>
          <w:rStyle w:val="StyleUnderline"/>
          <w:highlight w:val="cyan"/>
        </w:rPr>
        <w:t>restrict or eliminate the obsolete</w:t>
      </w:r>
      <w:r w:rsidRPr="009B0F25">
        <w:rPr>
          <w:rStyle w:val="StyleUnderline"/>
        </w:rPr>
        <w:t xml:space="preserve">, obstructionist and </w:t>
      </w:r>
      <w:r w:rsidRPr="009B0F25">
        <w:rPr>
          <w:rStyle w:val="StyleUnderline"/>
          <w:highlight w:val="cyan"/>
        </w:rPr>
        <w:t>undemocratic practice of unanimous consent</w:t>
      </w:r>
      <w:r w:rsidRPr="009B0F25">
        <w:rPr>
          <w:rStyle w:val="StyleUnderline"/>
        </w:rPr>
        <w:t>.</w:t>
      </w:r>
    </w:p>
    <w:p w14:paraId="3FC5C3EF" w14:textId="77777777" w:rsidR="00B31070" w:rsidRPr="009B0F25" w:rsidRDefault="00B31070" w:rsidP="00B31070">
      <w:r w:rsidRPr="009B0F25">
        <w:t>Tuberville is blocking the promotions because he opposes a Pentagon program, announced in the wake of the Supreme Court decision overturning Roe v. Wade, to reimburse travel expenses and grant up to three weeks of leave for women in the armed forces seeking abortion or fertility treatments and stationed in areas where abortion is restricted. Between 2016 and 2021, Pentagon officials have pointed out, 91 abortions were performed at military treatment facilities on individuals whose lives were endangered or whose pregnancies resulted from rape or incest. The Defense Department reports that 17.3 percent of active-duty armed services personnel, 231,741 individuals, are women.</w:t>
      </w:r>
    </w:p>
    <w:p w14:paraId="20FA79DF" w14:textId="77777777" w:rsidR="00B31070" w:rsidRPr="009B0F25" w:rsidRDefault="00B31070" w:rsidP="00B31070">
      <w:r w:rsidRPr="009B0F25">
        <w:rPr>
          <w:rStyle w:val="StyleUnderline"/>
        </w:rPr>
        <w:t>Tuberville has indicated he will lift his hold only if Secretary of Defense Lloyd Austin ends the policy or the Senate votes on an amendment to the National Defense Authorization Act (or a stand-alone bill) to rescind it. Acceding to Tuberville’s demands, Majority Leader Chuck Schumer (D-NY) has pointed out, would incentivize other senators to use non-controversial appointments as hostages.</w:t>
      </w:r>
      <w:r w:rsidRPr="009B0F25">
        <w:t xml:space="preserve"> And the Senate has already taken up and failed to pass legislation, supported by Tuberville, to reverse the decision of the Veterans Affairs Department to provide abortion-related care.</w:t>
      </w:r>
    </w:p>
    <w:p w14:paraId="442235E1" w14:textId="77777777" w:rsidR="00B31070" w:rsidRPr="009B0F25" w:rsidRDefault="00B31070" w:rsidP="00B31070">
      <w:r w:rsidRPr="009B0F25">
        <w:t>Nor did Tuberville win friends and influence people when he maintained that the Pentagon’s “left-wing social engineering” was responsible for the decline of military recruits. Or when he declared, in response to a question about whether white nationalists should serve in the armed forces, “Well, they call them that. I call them Americans.” Tuberville then added, “I look at a white nationalist as a Trump Republican.”</w:t>
      </w:r>
    </w:p>
    <w:p w14:paraId="6F79D8B8" w14:textId="77777777" w:rsidR="00B31070" w:rsidRPr="009B0F25" w:rsidRDefault="00B31070" w:rsidP="00B31070">
      <w:r w:rsidRPr="009B0F25">
        <w:t xml:space="preserve">To be sure, Tuberville is not the only senator to use unanimous consent to exact political concessions. In 2020, Sen. Tammy Duckworth (D-Ill.) held up the nominations of 1,100 military officers until the Pentagon provided evidence that the promotion of Lieutenant Colonel Alexander </w:t>
      </w:r>
      <w:proofErr w:type="spellStart"/>
      <w:r w:rsidRPr="009B0F25">
        <w:t>Vindman</w:t>
      </w:r>
      <w:proofErr w:type="spellEnd"/>
      <w:r w:rsidRPr="009B0F25">
        <w:t xml:space="preserve"> had not been blocked in retaliation for his testimony at former President Trump’s first impeachment trial. Duckworth’s hold lasted two weeks.</w:t>
      </w:r>
    </w:p>
    <w:p w14:paraId="307BFED6" w14:textId="77777777" w:rsidR="00B31070" w:rsidRPr="009B0F25" w:rsidRDefault="00B31070" w:rsidP="00B31070">
      <w:r w:rsidRPr="009B0F25">
        <w:t>If the Pentagon does not rescind the new abortion policy, and Schumer does not schedule a vote on an amendment to the National Defense Authorization Act, how will the current impasse end? Bringing up each nominee, invoking cloture, cutting off debate and then voting on one promotion at a time will leave no time for the Senate to conduct any other business, and is not a realistic option.</w:t>
      </w:r>
    </w:p>
    <w:p w14:paraId="1FEC121D" w14:textId="77777777" w:rsidR="00B31070" w:rsidRPr="009B0F25" w:rsidRDefault="00B31070" w:rsidP="00B31070">
      <w:r w:rsidRPr="009B0F25">
        <w:rPr>
          <w:rStyle w:val="StyleUnderline"/>
        </w:rPr>
        <w:t>Senate Republicans are in no hurry to bring their rogue caucus member into line. Sen. Susan Collins (R-Maine), who has at times, at least rhetorically, been at odds with her GOP colleagues, is fine with a hands-off approach</w:t>
      </w:r>
      <w:r w:rsidRPr="009B0F25">
        <w:t>: “I would prefer that Sen. Tuberville focus his hold on political appointees,” Collins said. “They’re the ones who make the policy … but, obviously, the approach he chooses is up to him.” Asked what could be done, another GOP senator replied anonymously, “I do not know, but I’m told he’s very comfortable with where he’s at.”</w:t>
      </w:r>
    </w:p>
    <w:p w14:paraId="3E7FA91E" w14:textId="77777777" w:rsidR="00B31070" w:rsidRPr="009B0F25" w:rsidRDefault="00B31070" w:rsidP="00B31070"/>
    <w:p w14:paraId="4287C1C9" w14:textId="77777777" w:rsidR="00B31070" w:rsidRPr="009B0F25" w:rsidRDefault="00B31070" w:rsidP="00B31070">
      <w:pPr>
        <w:pStyle w:val="Heading4"/>
        <w:rPr>
          <w:rFonts w:cs="Calibri"/>
        </w:rPr>
      </w:pPr>
      <w:r w:rsidRPr="009B0F25">
        <w:rPr>
          <w:rFonts w:cs="Calibri"/>
        </w:rPr>
        <w:t xml:space="preserve">Block will indefinitely continue absent the </w:t>
      </w:r>
      <w:proofErr w:type="spellStart"/>
      <w:proofErr w:type="gramStart"/>
      <w:r w:rsidRPr="009B0F25">
        <w:rPr>
          <w:rFonts w:cs="Calibri"/>
        </w:rPr>
        <w:t>aff</w:t>
      </w:r>
      <w:proofErr w:type="spellEnd"/>
      <w:proofErr w:type="gramEnd"/>
    </w:p>
    <w:p w14:paraId="6D220659" w14:textId="77777777" w:rsidR="00B31070" w:rsidRPr="009B0F25" w:rsidRDefault="00B31070" w:rsidP="00B31070">
      <w:r w:rsidRPr="009B0F25">
        <w:t xml:space="preserve">Joe </w:t>
      </w:r>
      <w:r w:rsidRPr="009B0F25">
        <w:rPr>
          <w:rFonts w:eastAsiaTheme="majorEastAsia"/>
          <w:b/>
          <w:bCs/>
          <w:sz w:val="26"/>
          <w:szCs w:val="26"/>
        </w:rPr>
        <w:t>Gould 23</w:t>
      </w:r>
      <w:r w:rsidRPr="009B0F25">
        <w:t>[Joe Gould, "The Tuberville military blockade is Republicans’ mess to solve, Biden says",7-13-2023, POLITICO, https://www.politico.com/news/2023/07/13/biden-tommy-tuberville-military-00106168, 1LEE]</w:t>
      </w:r>
    </w:p>
    <w:p w14:paraId="4D5A655D" w14:textId="77777777" w:rsidR="00B31070" w:rsidRPr="009B0F25" w:rsidRDefault="00B31070" w:rsidP="00B31070">
      <w:r w:rsidRPr="009B0F25">
        <w:t xml:space="preserve">The DOD official said Pentagon leaders are continuing to meet with lawmakers on both sides of the aisle about the travel policy and Tuberville’s hold. But at this point, the person said, </w:t>
      </w:r>
      <w:r w:rsidRPr="009B0F25">
        <w:rPr>
          <w:rStyle w:val="StyleUnderline"/>
        </w:rPr>
        <w:t xml:space="preserve">it’s </w:t>
      </w:r>
      <w:r w:rsidRPr="009B0F25">
        <w:rPr>
          <w:rStyle w:val="Emphasis"/>
        </w:rPr>
        <w:t>up to the Senate</w:t>
      </w:r>
      <w:r w:rsidRPr="009B0F25">
        <w:rPr>
          <w:rStyle w:val="StyleUnderline"/>
        </w:rPr>
        <w:t xml:space="preserve"> “to decide the path forward</w:t>
      </w:r>
      <w:r w:rsidRPr="009B0F25">
        <w:t>.”</w:t>
      </w:r>
    </w:p>
    <w:p w14:paraId="1FEF8351" w14:textId="77777777" w:rsidR="00B31070" w:rsidRPr="009B0F25" w:rsidRDefault="00B31070" w:rsidP="00B31070">
      <w:pPr>
        <w:rPr>
          <w:rStyle w:val="StyleUnderline"/>
        </w:rPr>
      </w:pPr>
      <w:r w:rsidRPr="009B0F25">
        <w:rPr>
          <w:rStyle w:val="StyleUnderline"/>
        </w:rPr>
        <w:t>Tuberville</w:t>
      </w:r>
      <w:r w:rsidRPr="009B0F25">
        <w:t xml:space="preserve"> also said he’s </w:t>
      </w:r>
      <w:r w:rsidRPr="009B0F25">
        <w:rPr>
          <w:rStyle w:val="Emphasis"/>
        </w:rPr>
        <w:t>not budging</w:t>
      </w:r>
      <w:r w:rsidRPr="009B0F25">
        <w:t xml:space="preserve">. His position is that the administration policy violates the law, and </w:t>
      </w:r>
      <w:r w:rsidRPr="009B0F25">
        <w:rPr>
          <w:rStyle w:val="StyleUnderline"/>
        </w:rPr>
        <w:t>he won’t relent until the Pentagon ends the policy or Democrats codify it.</w:t>
      </w:r>
    </w:p>
    <w:p w14:paraId="428D8ECC" w14:textId="77777777" w:rsidR="00B31070" w:rsidRPr="009B0F25" w:rsidRDefault="00B31070" w:rsidP="00B31070">
      <w:r w:rsidRPr="009B0F25">
        <w:t>“</w:t>
      </w:r>
      <w:r w:rsidRPr="009B0F25">
        <w:rPr>
          <w:rStyle w:val="Emphasis"/>
        </w:rPr>
        <w:t>No middle ground</w:t>
      </w:r>
      <w:r w:rsidRPr="009B0F25">
        <w:t>,” he said. “They can’t change the law by memo.”</w:t>
      </w:r>
    </w:p>
    <w:p w14:paraId="4BABEFD1" w14:textId="77777777" w:rsidR="00B31070" w:rsidRPr="009B0F25" w:rsidRDefault="00B31070" w:rsidP="00B31070">
      <w:r w:rsidRPr="009B0F25">
        <w:rPr>
          <w:rStyle w:val="StyleUnderline"/>
        </w:rPr>
        <w:t xml:space="preserve">But </w:t>
      </w:r>
      <w:r w:rsidRPr="009B0F25">
        <w:rPr>
          <w:rStyle w:val="Emphasis"/>
        </w:rPr>
        <w:t>that’s a no-go</w:t>
      </w:r>
      <w:r w:rsidRPr="009B0F25">
        <w:rPr>
          <w:rStyle w:val="StyleUnderline"/>
        </w:rPr>
        <w:t xml:space="preserve"> for the administration</w:t>
      </w:r>
      <w:r w:rsidRPr="009B0F25">
        <w:t xml:space="preserve">, </w:t>
      </w:r>
      <w:r w:rsidRPr="009B0F25">
        <w:rPr>
          <w:rStyle w:val="StyleUnderline"/>
        </w:rPr>
        <w:t xml:space="preserve">the </w:t>
      </w:r>
      <w:r w:rsidRPr="009B0F25">
        <w:rPr>
          <w:rStyle w:val="Emphasis"/>
        </w:rPr>
        <w:t>DOD</w:t>
      </w:r>
      <w:r w:rsidRPr="009B0F25">
        <w:t xml:space="preserve"> official </w:t>
      </w:r>
      <w:r w:rsidRPr="009B0F25">
        <w:rPr>
          <w:rStyle w:val="Emphasis"/>
        </w:rPr>
        <w:t>said</w:t>
      </w:r>
      <w:r w:rsidRPr="009B0F25">
        <w:t>.</w:t>
      </w:r>
    </w:p>
    <w:p w14:paraId="1E1BF840" w14:textId="77777777" w:rsidR="00B31070" w:rsidRDefault="00B31070" w:rsidP="00B31070">
      <w:pPr>
        <w:rPr>
          <w:rStyle w:val="Emphasis"/>
        </w:rPr>
      </w:pPr>
      <w:r w:rsidRPr="009B0F25">
        <w:t>“</w:t>
      </w:r>
      <w:r w:rsidRPr="009B0F25">
        <w:rPr>
          <w:rStyle w:val="Emphasis"/>
        </w:rPr>
        <w:t>The department</w:t>
      </w:r>
      <w:r w:rsidRPr="009B0F25">
        <w:t xml:space="preserve"> has been </w:t>
      </w:r>
      <w:r w:rsidRPr="009B0F25">
        <w:rPr>
          <w:rStyle w:val="StyleUnderline"/>
        </w:rPr>
        <w:t>clear</w:t>
      </w:r>
      <w:r w:rsidRPr="009B0F25">
        <w:t xml:space="preserve"> </w:t>
      </w:r>
      <w:r w:rsidRPr="009B0F25">
        <w:rPr>
          <w:rStyle w:val="StyleUnderline"/>
        </w:rPr>
        <w:t>on</w:t>
      </w:r>
      <w:r w:rsidRPr="009B0F25">
        <w:t xml:space="preserve"> our policy,” the official said. “We briefed members on the Hill about the policy and that we</w:t>
      </w:r>
      <w:r w:rsidRPr="009B0F25">
        <w:rPr>
          <w:rStyle w:val="Emphasis"/>
        </w:rPr>
        <w:t xml:space="preserve"> </w:t>
      </w:r>
      <w:r w:rsidRPr="009B0F25">
        <w:t>are</w:t>
      </w:r>
      <w:r w:rsidRPr="009B0F25">
        <w:rPr>
          <w:rStyle w:val="Emphasis"/>
        </w:rPr>
        <w:t xml:space="preserve"> not changing that policy.”</w:t>
      </w:r>
    </w:p>
    <w:p w14:paraId="00B1821B" w14:textId="77777777" w:rsidR="00B31070" w:rsidRDefault="00B31070" w:rsidP="00B31070">
      <w:pPr>
        <w:pStyle w:val="Heading1"/>
      </w:pPr>
      <w:r>
        <w:t>Case</w:t>
      </w:r>
    </w:p>
    <w:p w14:paraId="34D907C0" w14:textId="77777777" w:rsidR="00B31070" w:rsidRDefault="00B31070" w:rsidP="00B31070">
      <w:pPr>
        <w:pStyle w:val="Heading2"/>
      </w:pPr>
      <w:r>
        <w:t xml:space="preserve">2AC – Solvency </w:t>
      </w:r>
    </w:p>
    <w:p w14:paraId="050B153C" w14:textId="77777777" w:rsidR="00B31070" w:rsidRPr="00ED11F6" w:rsidRDefault="00B31070" w:rsidP="00B31070"/>
    <w:p w14:paraId="153A3FE1" w14:textId="77777777" w:rsidR="00B31070" w:rsidRDefault="00B31070" w:rsidP="00B31070">
      <w:pPr>
        <w:pStyle w:val="Heading3"/>
      </w:pPr>
      <w:r>
        <w:t>2AC – Mechanism Options</w:t>
      </w:r>
    </w:p>
    <w:p w14:paraId="76B168D9" w14:textId="77777777" w:rsidR="00B31070" w:rsidRDefault="00B31070" w:rsidP="00B31070"/>
    <w:p w14:paraId="0F1047AE" w14:textId="77777777" w:rsidR="00B31070" w:rsidRPr="00256B0D" w:rsidRDefault="00B31070" w:rsidP="00B31070">
      <w:pPr>
        <w:pStyle w:val="Heading4"/>
      </w:pPr>
      <w:r>
        <w:t xml:space="preserve">The plan converts Senate-confirmed positions to nonconfirmed political </w:t>
      </w:r>
      <w:proofErr w:type="gramStart"/>
      <w:r>
        <w:t>appointments</w:t>
      </w:r>
      <w:proofErr w:type="gramEnd"/>
    </w:p>
    <w:p w14:paraId="7E9A9D39" w14:textId="77777777" w:rsidR="00B31070" w:rsidRDefault="00B31070" w:rsidP="00B31070">
      <w:r w:rsidRPr="00F464DD">
        <w:rPr>
          <w:rStyle w:val="Style13ptBold"/>
        </w:rPr>
        <w:t>CPT 21</w:t>
      </w:r>
      <w:r w:rsidRPr="00F464DD">
        <w:t>[Center For Presidential Transition,</w:t>
      </w:r>
      <w:r>
        <w:t xml:space="preserve"> </w:t>
      </w:r>
      <w:r w:rsidRPr="00F464DD">
        <w:t>serves as the premier nonpartisan source of information and resources to help presidential candidates and their teams lay the groundwork for a new administration or for a president’s second term</w:t>
      </w:r>
      <w:r>
        <w:t xml:space="preserve">, </w:t>
      </w:r>
      <w:r w:rsidRPr="00F464DD">
        <w:t xml:space="preserve"> "Unconfirmed: Why Reducing the Number Of Senate-confirmed Positions Can Make Government More Effective",8-9-2021, Center for Presidential Transition, https://presidentialtransition.org/publications/unconfirmed-reducing-number-senate-confirmed-positions/, 1LEE]</w:t>
      </w:r>
    </w:p>
    <w:p w14:paraId="0C8E8AB2" w14:textId="77777777" w:rsidR="00B31070" w:rsidRDefault="00B31070" w:rsidP="00B31070">
      <w:r w:rsidRPr="00256B0D">
        <w:rPr>
          <w:rStyle w:val="StyleUnderline"/>
        </w:rPr>
        <w:t>Convert Senate-confirmed positions to nonconfirmed political appointments</w:t>
      </w:r>
      <w:r w:rsidRPr="00F464DD">
        <w:t xml:space="preserve"> </w:t>
      </w:r>
      <w:r w:rsidRPr="00256B0D">
        <w:rPr>
          <w:rStyle w:val="StyleUnderline"/>
        </w:rPr>
        <w:t>or non-career Senior Executive Service.</w:t>
      </w:r>
      <w:r w:rsidRPr="00F464DD">
        <w:t xml:space="preserve"> One approach would be to </w:t>
      </w:r>
      <w:r w:rsidRPr="00256B0D">
        <w:rPr>
          <w:rStyle w:val="Emphasis"/>
        </w:rPr>
        <w:t>reduce the total number of Senate-confirmed positions</w:t>
      </w:r>
      <w:r w:rsidRPr="00F464DD">
        <w:t xml:space="preserve"> and </w:t>
      </w:r>
      <w:r w:rsidRPr="00256B0D">
        <w:rPr>
          <w:rStyle w:val="StyleUnderline"/>
        </w:rPr>
        <w:t xml:space="preserve">convert them to political appointments </w:t>
      </w:r>
      <w:r w:rsidRPr="00256B0D">
        <w:rPr>
          <w:rStyle w:val="Emphasis"/>
        </w:rPr>
        <w:t>not requiring Senate approval</w:t>
      </w:r>
      <w:r w:rsidRPr="00F464DD">
        <w:t>. The Presidential Appointment Efficiency and Streamlining Act of 2011 did just that, converting 163 positions38 from Senate-confirmed status. These jobs included the assistant secretary for management at the Department of Education and the Department of Veterans Affairs. Such positions report to a more senior official who is Senate confirmed.</w:t>
      </w:r>
    </w:p>
    <w:p w14:paraId="536B9339" w14:textId="77777777" w:rsidR="00B31070" w:rsidRDefault="00B31070" w:rsidP="00B31070">
      <w:pPr>
        <w:pStyle w:val="Heading4"/>
      </w:pPr>
      <w:r>
        <w:t xml:space="preserve">The plan reduces senate-confirmed position terms-reduces </w:t>
      </w:r>
      <w:proofErr w:type="gramStart"/>
      <w:r>
        <w:t>turnover</w:t>
      </w:r>
      <w:proofErr w:type="gramEnd"/>
    </w:p>
    <w:p w14:paraId="60FBD343" w14:textId="77777777" w:rsidR="00B31070" w:rsidRDefault="00B31070" w:rsidP="00B31070">
      <w:r w:rsidRPr="00F464DD">
        <w:rPr>
          <w:rStyle w:val="Style13ptBold"/>
        </w:rPr>
        <w:t>CPT 21</w:t>
      </w:r>
      <w:r w:rsidRPr="00F464DD">
        <w:t>[Center For Presidential Transition,</w:t>
      </w:r>
      <w:r>
        <w:t xml:space="preserve"> </w:t>
      </w:r>
      <w:r w:rsidRPr="00F464DD">
        <w:t>serves as the premier nonpartisan source of information and resources to help presidential candidates and their teams lay the groundwork for a new administration or for a president’s second term</w:t>
      </w:r>
      <w:r>
        <w:t xml:space="preserve">, </w:t>
      </w:r>
      <w:r w:rsidRPr="00F464DD">
        <w:t xml:space="preserve"> "Unconfirmed: Why Reducing the Number Of Senate-confirmed Positions Can Make Government More Effective",8-9-2021, Center for Presidential Transition, https://presidentialtransition.org/publications/unconfirmed-reducing-number-senate-confirmed-positions/, 1LEE]</w:t>
      </w:r>
    </w:p>
    <w:p w14:paraId="37E49E36" w14:textId="77777777" w:rsidR="00B31070" w:rsidRDefault="00B31070" w:rsidP="00B31070">
      <w:r w:rsidRPr="00256B0D">
        <w:rPr>
          <w:rStyle w:val="StyleUnderline"/>
        </w:rPr>
        <w:t>Assign select Senate-confirmed positions</w:t>
      </w:r>
      <w:r w:rsidRPr="00F464DD">
        <w:t xml:space="preserve"> </w:t>
      </w:r>
      <w:r w:rsidRPr="00256B0D">
        <w:rPr>
          <w:rStyle w:val="Emphasis"/>
        </w:rPr>
        <w:t>to fixed-length terms</w:t>
      </w:r>
      <w:r w:rsidRPr="00F464DD">
        <w:t xml:space="preserve"> </w:t>
      </w:r>
      <w:r w:rsidRPr="00256B0D">
        <w:rPr>
          <w:rStyle w:val="StyleUnderline"/>
        </w:rPr>
        <w:t>to foster long-term perspective</w:t>
      </w:r>
      <w:r w:rsidRPr="00F464DD">
        <w:t xml:space="preserve">. Today roughly half of Senate-confirmed officials hold their jobs for a specific term length, such as the FBI director. </w:t>
      </w:r>
      <w:r w:rsidRPr="00256B0D">
        <w:rPr>
          <w:rStyle w:val="StyleUnderline"/>
        </w:rPr>
        <w:t>Fixed terms are also common for members of commissions and boards</w:t>
      </w:r>
      <w:r w:rsidRPr="00F464DD">
        <w:t xml:space="preserve">, and their </w:t>
      </w:r>
      <w:r w:rsidRPr="00256B0D">
        <w:rPr>
          <w:rStyle w:val="Emphasis"/>
        </w:rPr>
        <w:t>terms are often designed to expire</w:t>
      </w:r>
      <w:r w:rsidRPr="00F464DD">
        <w:t xml:space="preserve"> </w:t>
      </w:r>
      <w:r w:rsidRPr="00256B0D">
        <w:rPr>
          <w:rStyle w:val="StyleUnderline"/>
        </w:rPr>
        <w:t>in a staggered manner</w:t>
      </w:r>
      <w:r w:rsidRPr="00F464DD">
        <w:t xml:space="preserve">. </w:t>
      </w:r>
      <w:r w:rsidRPr="00256B0D">
        <w:rPr>
          <w:rStyle w:val="Emphasis"/>
        </w:rPr>
        <w:t>Fixed terms can reduce the turnover</w:t>
      </w:r>
      <w:r w:rsidRPr="00F464DD">
        <w:t xml:space="preserve"> </w:t>
      </w:r>
      <w:r w:rsidRPr="00256B0D">
        <w:rPr>
          <w:rStyle w:val="Emphasis"/>
        </w:rPr>
        <w:t>in key roles</w:t>
      </w:r>
      <w:r w:rsidRPr="00F464DD">
        <w:t xml:space="preserve">, </w:t>
      </w:r>
      <w:r w:rsidRPr="00256B0D">
        <w:rPr>
          <w:rStyle w:val="StyleUnderline"/>
        </w:rPr>
        <w:t>promote continuity and spread the nomination</w:t>
      </w:r>
      <w:r w:rsidRPr="00F464DD">
        <w:t xml:space="preserve"> </w:t>
      </w:r>
      <w:r w:rsidRPr="00256B0D">
        <w:rPr>
          <w:rStyle w:val="StyleUnderline"/>
        </w:rPr>
        <w:t>and confirmation activities across a president’s term</w:t>
      </w:r>
      <w:r w:rsidRPr="00F464DD">
        <w:t>.</w:t>
      </w:r>
    </w:p>
    <w:p w14:paraId="58965488" w14:textId="77777777" w:rsidR="00B31070" w:rsidRDefault="00B31070" w:rsidP="00B31070">
      <w:pPr>
        <w:pStyle w:val="Heading4"/>
      </w:pPr>
      <w:r>
        <w:t xml:space="preserve">The plan expands holdover norms-reduces confirmation </w:t>
      </w:r>
      <w:proofErr w:type="gramStart"/>
      <w:r>
        <w:t>pipeline</w:t>
      </w:r>
      <w:proofErr w:type="gramEnd"/>
    </w:p>
    <w:p w14:paraId="1A35DA39" w14:textId="77777777" w:rsidR="00B31070" w:rsidRDefault="00B31070" w:rsidP="00B31070">
      <w:r w:rsidRPr="00F464DD">
        <w:rPr>
          <w:rStyle w:val="Style13ptBold"/>
        </w:rPr>
        <w:t>CPT 21</w:t>
      </w:r>
      <w:r w:rsidRPr="00F464DD">
        <w:t>[Center For Presidential Transition,</w:t>
      </w:r>
      <w:r>
        <w:t xml:space="preserve"> </w:t>
      </w:r>
      <w:r w:rsidRPr="00F464DD">
        <w:t>serves as the premier nonpartisan source of information and resources to help presidential candidates and their teams lay the groundwork for a new administration or for a president’s second term</w:t>
      </w:r>
      <w:r>
        <w:t xml:space="preserve">, </w:t>
      </w:r>
      <w:r w:rsidRPr="00F464DD">
        <w:t xml:space="preserve"> "Unconfirmed: Why Reducing the Number Of Senate-confirmed Positions Can Make Government More Effective",8-9-2021, Center for Presidential Transition, https://presidentialtransition.org/publications/unconfirmed-reducing-number-senate-confirmed-positions/, 1LEE]</w:t>
      </w:r>
    </w:p>
    <w:p w14:paraId="1F017701" w14:textId="77777777" w:rsidR="00B31070" w:rsidRPr="00256B0D" w:rsidRDefault="00B31070" w:rsidP="00B31070">
      <w:pPr>
        <w:rPr>
          <w:rStyle w:val="StyleUnderline"/>
        </w:rPr>
      </w:pPr>
      <w:r w:rsidRPr="00256B0D">
        <w:rPr>
          <w:rStyle w:val="Emphasis"/>
        </w:rPr>
        <w:t>Expand</w:t>
      </w:r>
      <w:r w:rsidRPr="00256B0D">
        <w:rPr>
          <w:rStyle w:val="StyleUnderline"/>
        </w:rPr>
        <w:t xml:space="preserve"> the </w:t>
      </w:r>
      <w:r w:rsidRPr="00256B0D">
        <w:rPr>
          <w:rStyle w:val="Emphasis"/>
        </w:rPr>
        <w:t>holdover</w:t>
      </w:r>
      <w:r w:rsidRPr="00256B0D">
        <w:rPr>
          <w:rStyle w:val="StyleUnderline"/>
        </w:rPr>
        <w:t xml:space="preserve"> </w:t>
      </w:r>
      <w:r w:rsidRPr="00256B0D">
        <w:rPr>
          <w:rStyle w:val="Emphasis"/>
        </w:rPr>
        <w:t>norm</w:t>
      </w:r>
      <w:r w:rsidRPr="00F464DD">
        <w:t xml:space="preserve">. Some </w:t>
      </w:r>
      <w:r w:rsidRPr="00256B0D">
        <w:rPr>
          <w:rStyle w:val="StyleUnderline"/>
        </w:rPr>
        <w:t>Senate-confirmed positions</w:t>
      </w:r>
      <w:r w:rsidRPr="00F464DD">
        <w:t xml:space="preserve">, such as U.S. marshals, </w:t>
      </w:r>
      <w:r w:rsidRPr="00256B0D">
        <w:rPr>
          <w:rStyle w:val="StyleUnderline"/>
        </w:rPr>
        <w:t>are by tradition expected to hold over in the short term</w:t>
      </w:r>
      <w:r w:rsidRPr="00F464DD">
        <w:t xml:space="preserve"> </w:t>
      </w:r>
      <w:r w:rsidRPr="00256B0D">
        <w:rPr>
          <w:rStyle w:val="Emphasis"/>
        </w:rPr>
        <w:t>until a new appointee</w:t>
      </w:r>
      <w:r w:rsidRPr="00F464DD">
        <w:t xml:space="preserve"> </w:t>
      </w:r>
      <w:r w:rsidRPr="00256B0D">
        <w:rPr>
          <w:rStyle w:val="StyleUnderline"/>
        </w:rPr>
        <w:t>is nominated</w:t>
      </w:r>
      <w:r w:rsidRPr="00F464DD">
        <w:t xml:space="preserve"> </w:t>
      </w:r>
      <w:r w:rsidRPr="00256B0D">
        <w:rPr>
          <w:rStyle w:val="StyleUnderline"/>
        </w:rPr>
        <w:t>and confirmed</w:t>
      </w:r>
      <w:r w:rsidRPr="00F464DD">
        <w:t xml:space="preserve">. </w:t>
      </w:r>
      <w:r w:rsidRPr="00256B0D">
        <w:rPr>
          <w:rStyle w:val="StyleUnderline"/>
        </w:rPr>
        <w:t>Others are held over longer terms</w:t>
      </w:r>
      <w:r w:rsidRPr="00F464DD">
        <w:t>—across administrations—</w:t>
      </w:r>
      <w:r w:rsidRPr="00256B0D">
        <w:rPr>
          <w:rStyle w:val="StyleUnderline"/>
        </w:rPr>
        <w:t>because of the apolitical nature</w:t>
      </w:r>
      <w:r w:rsidRPr="00F464DD">
        <w:t xml:space="preserve"> of the role, with inspectors general being the most prominent example. </w:t>
      </w:r>
      <w:proofErr w:type="gramStart"/>
      <w:r w:rsidRPr="00F464DD">
        <w:t xml:space="preserve">Both of </w:t>
      </w:r>
      <w:r w:rsidRPr="00256B0D">
        <w:rPr>
          <w:rStyle w:val="Emphasis"/>
        </w:rPr>
        <w:t>these</w:t>
      </w:r>
      <w:proofErr w:type="gramEnd"/>
      <w:r w:rsidRPr="00256B0D">
        <w:rPr>
          <w:rStyle w:val="Emphasis"/>
        </w:rPr>
        <w:t xml:space="preserve"> models can extend to other positions</w:t>
      </w:r>
      <w:r w:rsidRPr="00F464DD">
        <w:t xml:space="preserve"> </w:t>
      </w:r>
      <w:r w:rsidRPr="00256B0D">
        <w:rPr>
          <w:rStyle w:val="StyleUnderline"/>
        </w:rPr>
        <w:t>that are of a management or operational</w:t>
      </w:r>
      <w:r w:rsidRPr="00F464DD">
        <w:t xml:space="preserve"> </w:t>
      </w:r>
      <w:r w:rsidRPr="00256B0D">
        <w:rPr>
          <w:rStyle w:val="StyleUnderline"/>
        </w:rPr>
        <w:t>nature</w:t>
      </w:r>
      <w:r w:rsidRPr="00F464DD">
        <w:t xml:space="preserve"> and </w:t>
      </w:r>
      <w:r w:rsidRPr="00256B0D">
        <w:rPr>
          <w:rStyle w:val="StyleUnderline"/>
        </w:rPr>
        <w:t>could make the confirmation pipeline less crowded</w:t>
      </w:r>
      <w:r w:rsidRPr="00F464DD">
        <w:t xml:space="preserve">, </w:t>
      </w:r>
      <w:r w:rsidRPr="00256B0D">
        <w:rPr>
          <w:rStyle w:val="Emphasis"/>
        </w:rPr>
        <w:t>particularly</w:t>
      </w:r>
      <w:r w:rsidRPr="00256B0D">
        <w:rPr>
          <w:rStyle w:val="StyleUnderline"/>
        </w:rPr>
        <w:t xml:space="preserve"> </w:t>
      </w:r>
      <w:r w:rsidRPr="00256B0D">
        <w:rPr>
          <w:rStyle w:val="Emphasis"/>
        </w:rPr>
        <w:t>early</w:t>
      </w:r>
      <w:r w:rsidRPr="00256B0D">
        <w:rPr>
          <w:rStyle w:val="StyleUnderline"/>
        </w:rPr>
        <w:t xml:space="preserve"> in a president’s tenure.</w:t>
      </w:r>
    </w:p>
    <w:p w14:paraId="163F20FB" w14:textId="77777777" w:rsidR="00B31070" w:rsidRDefault="00B31070" w:rsidP="00B31070">
      <w:pPr>
        <w:pStyle w:val="Heading4"/>
      </w:pPr>
      <w:r>
        <w:t xml:space="preserve">The plan converts senate-confirmed roles to </w:t>
      </w:r>
      <w:proofErr w:type="spellStart"/>
      <w:proofErr w:type="gramStart"/>
      <w:r>
        <w:t>non political</w:t>
      </w:r>
      <w:proofErr w:type="spellEnd"/>
      <w:proofErr w:type="gramEnd"/>
      <w:r>
        <w:t xml:space="preserve"> careers</w:t>
      </w:r>
    </w:p>
    <w:p w14:paraId="0EE0F8D4" w14:textId="77777777" w:rsidR="00B31070" w:rsidRDefault="00B31070" w:rsidP="00B31070">
      <w:r w:rsidRPr="00F464DD">
        <w:rPr>
          <w:rStyle w:val="Style13ptBold"/>
        </w:rPr>
        <w:t>CPT 21</w:t>
      </w:r>
      <w:r w:rsidRPr="00F464DD">
        <w:t>[Center For Presidential Transition,</w:t>
      </w:r>
      <w:r>
        <w:t xml:space="preserve"> </w:t>
      </w:r>
      <w:r w:rsidRPr="00F464DD">
        <w:t>serves as the premier nonpartisan source of information and resources to help presidential candidates and their teams lay the groundwork for a new administration or for a president’s second term</w:t>
      </w:r>
      <w:r>
        <w:t xml:space="preserve">, </w:t>
      </w:r>
      <w:r w:rsidRPr="00F464DD">
        <w:t xml:space="preserve"> "Unconfirmed: Why Reducing the Number Of Senate-confirmed Positions Can Make Government More Effective",8-9-2021, Center for Presidential Transition, https://presidentialtransition.org/publications/unconfirmed-reducing-number-senate-confirmed-positions/, 1LEE]</w:t>
      </w:r>
    </w:p>
    <w:p w14:paraId="67B6A6F8" w14:textId="77777777" w:rsidR="00B31070" w:rsidRPr="00256B0D" w:rsidRDefault="00B31070" w:rsidP="00B31070">
      <w:pPr>
        <w:rPr>
          <w:rStyle w:val="StyleUnderline"/>
        </w:rPr>
      </w:pPr>
      <w:r w:rsidRPr="00256B0D">
        <w:rPr>
          <w:rStyle w:val="StyleUnderline"/>
        </w:rPr>
        <w:t>Convert political appointments to nonpolitical career roles</w:t>
      </w:r>
      <w:r w:rsidRPr="00F464DD">
        <w:t xml:space="preserve">. An additional approach would be to </w:t>
      </w:r>
      <w:r w:rsidRPr="00256B0D">
        <w:rPr>
          <w:rStyle w:val="Emphasis"/>
        </w:rPr>
        <w:t>convert specific Senate-confirmed positions to nonpolitical career roles</w:t>
      </w:r>
      <w:r w:rsidRPr="00F464DD">
        <w:t xml:space="preserve">. Some </w:t>
      </w:r>
      <w:r w:rsidRPr="00256B0D">
        <w:rPr>
          <w:rStyle w:val="StyleUnderline"/>
        </w:rPr>
        <w:t>management or administrative-focused Senate-confirmed positions require the expertise</w:t>
      </w:r>
      <w:r w:rsidRPr="00F464DD">
        <w:t xml:space="preserve"> </w:t>
      </w:r>
      <w:r w:rsidRPr="00256B0D">
        <w:rPr>
          <w:rStyle w:val="StyleUnderline"/>
        </w:rPr>
        <w:t>and long-time tenure of career professionals</w:t>
      </w:r>
      <w:r w:rsidRPr="00F464DD">
        <w:t xml:space="preserve">. Converting and filling these positions with </w:t>
      </w:r>
      <w:r w:rsidRPr="00256B0D">
        <w:rPr>
          <w:rStyle w:val="StyleUnderline"/>
        </w:rPr>
        <w:t xml:space="preserve">career executives could </w:t>
      </w:r>
      <w:r w:rsidRPr="00256B0D">
        <w:rPr>
          <w:rStyle w:val="Emphasis"/>
        </w:rPr>
        <w:t>induce officials to stay</w:t>
      </w:r>
      <w:r w:rsidRPr="00F464DD">
        <w:t xml:space="preserve"> </w:t>
      </w:r>
      <w:r w:rsidRPr="00256B0D">
        <w:rPr>
          <w:rStyle w:val="StyleUnderline"/>
        </w:rPr>
        <w:t>and build careers</w:t>
      </w:r>
      <w:r w:rsidRPr="00F464DD">
        <w:t xml:space="preserve"> in the federal service </w:t>
      </w:r>
      <w:r w:rsidRPr="00256B0D">
        <w:rPr>
          <w:rStyle w:val="StyleUnderline"/>
        </w:rPr>
        <w:t>without sacrificing political accountability.</w:t>
      </w:r>
    </w:p>
    <w:p w14:paraId="65305CA5" w14:textId="77777777" w:rsidR="00B31070" w:rsidRPr="00855721" w:rsidRDefault="00B31070" w:rsidP="00B31070">
      <w:pPr>
        <w:pStyle w:val="Heading4"/>
      </w:pPr>
      <w:r>
        <w:t>The plan makes the positions agency-</w:t>
      </w:r>
      <w:proofErr w:type="gramStart"/>
      <w:r>
        <w:t>controlled</w:t>
      </w:r>
      <w:proofErr w:type="gramEnd"/>
    </w:p>
    <w:p w14:paraId="0B5F1D02" w14:textId="77777777" w:rsidR="00B31070" w:rsidRDefault="00B31070" w:rsidP="00B31070">
      <w:r w:rsidRPr="00F464DD">
        <w:rPr>
          <w:rStyle w:val="Style13ptBold"/>
        </w:rPr>
        <w:t>CPT 21</w:t>
      </w:r>
      <w:r w:rsidRPr="00F464DD">
        <w:t>[Center For Presidential Transition,</w:t>
      </w:r>
      <w:r>
        <w:t xml:space="preserve"> </w:t>
      </w:r>
      <w:r w:rsidRPr="00F464DD">
        <w:t>serves as the premier nonpartisan source of information and resources to help presidential candidates and their teams lay the groundwork for a new administration or for a president’s second term</w:t>
      </w:r>
      <w:r>
        <w:t xml:space="preserve">, </w:t>
      </w:r>
      <w:r w:rsidRPr="00F464DD">
        <w:t xml:space="preserve"> "Unconfirmed: Why Reducing the Number Of Senate-confirmed Positions Can Make Government More Effective",8-9-2021, Center for Presidential Transition, https://presidentialtransition.org/publications/unconfirmed-reducing-number-senate-confirmed-positions/, 1LEE]</w:t>
      </w:r>
    </w:p>
    <w:p w14:paraId="5AE87AE4" w14:textId="77777777" w:rsidR="00B31070" w:rsidRDefault="00B31070" w:rsidP="00B31070">
      <w:r w:rsidRPr="00256B0D">
        <w:rPr>
          <w:rStyle w:val="StyleUnderline"/>
        </w:rPr>
        <w:t>Convert political appointments of select commissions and boards to agency-controlled positions</w:t>
      </w:r>
      <w:r w:rsidRPr="00F464DD">
        <w:t xml:space="preserve">. It is estimated that </w:t>
      </w:r>
      <w:r w:rsidRPr="00256B0D">
        <w:rPr>
          <w:rStyle w:val="Emphasis"/>
        </w:rPr>
        <w:t xml:space="preserve">there are 150 full-time </w:t>
      </w:r>
      <w:r w:rsidRPr="00256B0D">
        <w:rPr>
          <w:rStyle w:val="StyleUnderline"/>
        </w:rPr>
        <w:t xml:space="preserve">positions on 38 federal regulatory and other boards and commissions </w:t>
      </w:r>
      <w:r w:rsidRPr="00256B0D">
        <w:rPr>
          <w:rStyle w:val="Emphasis"/>
        </w:rPr>
        <w:t>for</w:t>
      </w:r>
      <w:r w:rsidRPr="00256B0D">
        <w:t xml:space="preserve"> </w:t>
      </w:r>
      <w:r w:rsidRPr="00256B0D">
        <w:rPr>
          <w:rStyle w:val="Emphasis"/>
        </w:rPr>
        <w:t>which the Senate provides</w:t>
      </w:r>
      <w:r w:rsidRPr="00256B0D">
        <w:t xml:space="preserve"> </w:t>
      </w:r>
      <w:r w:rsidRPr="00256B0D">
        <w:rPr>
          <w:rStyle w:val="StyleUnderline"/>
        </w:rPr>
        <w:t>advice and consent</w:t>
      </w:r>
      <w:r w:rsidRPr="00256B0D">
        <w:t xml:space="preserve">, and close to </w:t>
      </w:r>
      <w:r w:rsidRPr="00256B0D">
        <w:rPr>
          <w:rStyle w:val="StyleUnderline"/>
        </w:rPr>
        <w:t>more than 200 additional part-time positions</w:t>
      </w:r>
      <w:r w:rsidRPr="00256B0D">
        <w:t>. While some of these bodies have well-established policy and oversight</w:t>
      </w:r>
      <w:r w:rsidRPr="00F464DD">
        <w:t xml:space="preserve"> roles, such as the Federal Trade Commission</w:t>
      </w:r>
      <w:r w:rsidRPr="00256B0D">
        <w:rPr>
          <w:rStyle w:val="Emphasis"/>
        </w:rPr>
        <w:t>, others are more ceremonial or advisory</w:t>
      </w:r>
      <w:r w:rsidRPr="00F464DD">
        <w:t xml:space="preserve"> in nature, such as the Morris K. Udall Scholarship and Excellence in National Environmental Policy Foundation.39 One approach to </w:t>
      </w:r>
      <w:r w:rsidRPr="00855721">
        <w:rPr>
          <w:rStyle w:val="StyleUnderline"/>
        </w:rPr>
        <w:t>lessening the burden on the confirmation process</w:t>
      </w:r>
      <w:r w:rsidRPr="00F464DD">
        <w:t xml:space="preserve"> would be to </w:t>
      </w:r>
      <w:r w:rsidRPr="00855721">
        <w:rPr>
          <w:rStyle w:val="StyleUnderline"/>
        </w:rPr>
        <w:t>have select commissions report to</w:t>
      </w:r>
      <w:r w:rsidRPr="00F464DD">
        <w:t xml:space="preserve"> and be appointed by agency leaders; another may be to convert part-time members into nonconfirmed presidentially appointed roles.</w:t>
      </w:r>
    </w:p>
    <w:p w14:paraId="23BF5A44" w14:textId="77777777" w:rsidR="00B31070" w:rsidRPr="00855721" w:rsidRDefault="00B31070" w:rsidP="00B31070">
      <w:pPr>
        <w:pStyle w:val="Heading4"/>
      </w:pPr>
      <w:r>
        <w:t xml:space="preserve">The plan enhances </w:t>
      </w:r>
      <w:proofErr w:type="spellStart"/>
      <w:r>
        <w:t>priviledged</w:t>
      </w:r>
      <w:proofErr w:type="spellEnd"/>
      <w:r>
        <w:t xml:space="preserve"> nomination process-enables the bypass of committee procedures and expedites </w:t>
      </w:r>
      <w:proofErr w:type="gramStart"/>
      <w:r>
        <w:t>nominees</w:t>
      </w:r>
      <w:proofErr w:type="gramEnd"/>
    </w:p>
    <w:p w14:paraId="7EF6A995" w14:textId="77777777" w:rsidR="00B31070" w:rsidRDefault="00B31070" w:rsidP="00B31070">
      <w:r w:rsidRPr="00F464DD">
        <w:rPr>
          <w:rStyle w:val="Style13ptBold"/>
        </w:rPr>
        <w:t>CPT 21</w:t>
      </w:r>
      <w:r w:rsidRPr="00F464DD">
        <w:t>[Center For Presidential Transition,</w:t>
      </w:r>
      <w:r>
        <w:t xml:space="preserve"> </w:t>
      </w:r>
      <w:r w:rsidRPr="00F464DD">
        <w:t>serves as the premier nonpartisan source of information and resources to help presidential candidates and their teams lay the groundwork for a new administration or for a president’s second term</w:t>
      </w:r>
      <w:r>
        <w:t xml:space="preserve">, </w:t>
      </w:r>
      <w:r w:rsidRPr="00F464DD">
        <w:t xml:space="preserve"> "Unconfirmed: Why Reducing the Number Of Senate-confirmed Positions Can Make Government More Effective",8-9-2021, Center for Presidential Transition, https://presidentialtransition.org/publications/unconfirmed-reducing-number-senate-confirmed-positions/, 1LEE]</w:t>
      </w:r>
    </w:p>
    <w:p w14:paraId="57D4B2E3" w14:textId="77777777" w:rsidR="00B31070" w:rsidRDefault="00B31070" w:rsidP="00B31070">
      <w:r w:rsidRPr="00256B0D">
        <w:rPr>
          <w:rStyle w:val="StyleUnderline"/>
        </w:rPr>
        <w:t>Enhance the Senate’s “</w:t>
      </w:r>
      <w:r w:rsidRPr="00256B0D">
        <w:rPr>
          <w:rStyle w:val="Emphasis"/>
        </w:rPr>
        <w:t>privileged” nomination process</w:t>
      </w:r>
      <w:r w:rsidRPr="00F464DD">
        <w:t xml:space="preserve">: In 2011, through Senate Resolution 116, the </w:t>
      </w:r>
      <w:r w:rsidRPr="00256B0D">
        <w:rPr>
          <w:rStyle w:val="StyleUnderline"/>
        </w:rPr>
        <w:t xml:space="preserve">Senate created an </w:t>
      </w:r>
      <w:r w:rsidRPr="00256B0D">
        <w:rPr>
          <w:rStyle w:val="Emphasis"/>
        </w:rPr>
        <w:t>expedited process</w:t>
      </w:r>
      <w:r w:rsidRPr="00256B0D">
        <w:rPr>
          <w:rStyle w:val="StyleUnderline"/>
        </w:rPr>
        <w:t xml:space="preserve"> for the consideration of so-called privileged nominations</w:t>
      </w:r>
      <w:r w:rsidRPr="00F464DD">
        <w:t xml:space="preserve">. Instead of being referred to committee, </w:t>
      </w:r>
      <w:r w:rsidRPr="00256B0D">
        <w:rPr>
          <w:rStyle w:val="StyleUnderline"/>
        </w:rPr>
        <w:t>these nominations are eligible for consideration by the full Senate for a vote</w:t>
      </w:r>
      <w:r w:rsidRPr="00F464DD">
        <w:t xml:space="preserve"> </w:t>
      </w:r>
      <w:r w:rsidRPr="00256B0D">
        <w:rPr>
          <w:rStyle w:val="StyleUnderline"/>
        </w:rPr>
        <w:t>if no senator requests referral to committee within 10 session days</w:t>
      </w:r>
      <w:r w:rsidRPr="00F464DD">
        <w:t xml:space="preserve"> of the completion of the nominee’s paperwork. Currently, </w:t>
      </w:r>
      <w:r w:rsidRPr="00256B0D">
        <w:rPr>
          <w:rStyle w:val="Emphasis"/>
        </w:rPr>
        <w:t>the privileged process applies to more than 280 positions</w:t>
      </w:r>
      <w:r w:rsidRPr="00F464DD">
        <w:t xml:space="preserve">, mostly part-time positions on boards and commissions but also some full-time positions such as CFOs. While this </w:t>
      </w:r>
      <w:r w:rsidRPr="00256B0D">
        <w:rPr>
          <w:rStyle w:val="StyleUnderline"/>
        </w:rPr>
        <w:t>special path enables these nominees to bypass committee procedures</w:t>
      </w:r>
      <w:r w:rsidRPr="00F464DD">
        <w:t xml:space="preserve">, it </w:t>
      </w:r>
      <w:r w:rsidRPr="00256B0D">
        <w:rPr>
          <w:rStyle w:val="Emphasis"/>
        </w:rPr>
        <w:t>does not provide for any expedited floor procedures</w:t>
      </w:r>
      <w:r w:rsidRPr="00F464DD">
        <w:t xml:space="preserve">, and many </w:t>
      </w:r>
      <w:r w:rsidRPr="00256B0D">
        <w:rPr>
          <w:rStyle w:val="StyleUnderline"/>
        </w:rPr>
        <w:t xml:space="preserve">privileged nominations become ensnarled </w:t>
      </w:r>
      <w:r w:rsidRPr="00256B0D">
        <w:rPr>
          <w:rStyle w:val="Emphasis"/>
        </w:rPr>
        <w:t>in Senate delays</w:t>
      </w:r>
      <w:r w:rsidRPr="00F464DD">
        <w:t xml:space="preserve">. To fulfill the intent of the resolution in providing expedited consideration for this subset of nominations, the </w:t>
      </w:r>
      <w:r w:rsidRPr="00256B0D">
        <w:rPr>
          <w:rStyle w:val="StyleUnderline"/>
        </w:rPr>
        <w:t xml:space="preserve">Senate should </w:t>
      </w:r>
      <w:r w:rsidRPr="00256B0D">
        <w:rPr>
          <w:rStyle w:val="Emphasis"/>
        </w:rPr>
        <w:t>revisit the privileged procedures</w:t>
      </w:r>
      <w:r w:rsidRPr="00F464DD">
        <w:t xml:space="preserve"> </w:t>
      </w:r>
      <w:r w:rsidRPr="00256B0D">
        <w:rPr>
          <w:rStyle w:val="StyleUnderline"/>
        </w:rPr>
        <w:t>and ensure that non-controversial privileged nominees</w:t>
      </w:r>
      <w:r w:rsidRPr="00F464DD">
        <w:t xml:space="preserve"> </w:t>
      </w:r>
      <w:r w:rsidRPr="00256B0D">
        <w:rPr>
          <w:rStyle w:val="StyleUnderline"/>
        </w:rPr>
        <w:t xml:space="preserve">move </w:t>
      </w:r>
      <w:r w:rsidRPr="00256B0D">
        <w:rPr>
          <w:rStyle w:val="Emphasis"/>
        </w:rPr>
        <w:t>expeditiously</w:t>
      </w:r>
      <w:r w:rsidRPr="00F464DD">
        <w:t xml:space="preserve"> to a final vote.</w:t>
      </w:r>
    </w:p>
    <w:p w14:paraId="15DF8EC0" w14:textId="77777777" w:rsidR="00B31070" w:rsidRDefault="00B31070" w:rsidP="00B31070">
      <w:pPr>
        <w:pStyle w:val="Heading4"/>
      </w:pPr>
      <w:r>
        <w:t xml:space="preserve">The plan reasserts constitutional authority on exec branch nominations-limits pool of acting officials by clarifying vacancy </w:t>
      </w:r>
      <w:proofErr w:type="gramStart"/>
      <w:r>
        <w:t>law</w:t>
      </w:r>
      <w:proofErr w:type="gramEnd"/>
    </w:p>
    <w:p w14:paraId="3C741EE3" w14:textId="77777777" w:rsidR="00B31070" w:rsidRDefault="00B31070" w:rsidP="00B31070">
      <w:r>
        <w:t xml:space="preserve">The </w:t>
      </w:r>
      <w:r w:rsidRPr="00E42938">
        <w:rPr>
          <w:rStyle w:val="Style13ptBold"/>
        </w:rPr>
        <w:t>P</w:t>
      </w:r>
      <w:r w:rsidRPr="00E42938">
        <w:t>artnership</w:t>
      </w:r>
      <w:r>
        <w:t xml:space="preserve"> for </w:t>
      </w:r>
      <w:r w:rsidRPr="00E42938">
        <w:rPr>
          <w:rStyle w:val="Style13ptBold"/>
        </w:rPr>
        <w:t>P</w:t>
      </w:r>
      <w:r>
        <w:t xml:space="preserve">ublic </w:t>
      </w:r>
      <w:r w:rsidRPr="00E42938">
        <w:rPr>
          <w:rStyle w:val="Style13ptBold"/>
        </w:rPr>
        <w:t>S</w:t>
      </w:r>
      <w:r>
        <w:t>ervice</w:t>
      </w:r>
      <w:r w:rsidRPr="00E42938">
        <w:t xml:space="preserve"> </w:t>
      </w:r>
      <w:r w:rsidRPr="00E42938">
        <w:rPr>
          <w:rStyle w:val="Style13ptBold"/>
        </w:rPr>
        <w:t>20</w:t>
      </w:r>
      <w:r w:rsidRPr="00E42938">
        <w:t>[</w:t>
      </w:r>
      <w:r>
        <w:t>The Partnership for Public Service</w:t>
      </w:r>
      <w:r w:rsidRPr="00E42938">
        <w:t>,</w:t>
      </w:r>
      <w:r>
        <w:t xml:space="preserve"> a nonpartisan, nonprofit organization that works to revitalize the federal government by inspiring a new generation to serve and by transforming the way government works and teams up with federal agencies and other stakeholders to make our government more effective and efficient.</w:t>
      </w:r>
      <w:r w:rsidRPr="00E42938">
        <w:t xml:space="preserve"> " THE REPLACEMENTS</w:t>
      </w:r>
      <w:r>
        <w:t>:</w:t>
      </w:r>
      <w:r w:rsidRPr="00E42938">
        <w:t xml:space="preserve"> WHY AND HOW “ACTING” OFFICIALS ARE MAKING SENATE CONFIRMATION OBSOLETE</w:t>
      </w:r>
      <w:proofErr w:type="gramStart"/>
      <w:r w:rsidRPr="00E42938">
        <w:t>",</w:t>
      </w:r>
      <w:proofErr w:type="spellStart"/>
      <w:r>
        <w:t>Septemeber</w:t>
      </w:r>
      <w:proofErr w:type="spellEnd"/>
      <w:proofErr w:type="gramEnd"/>
      <w:r w:rsidRPr="00E42938">
        <w:t xml:space="preserve"> , </w:t>
      </w:r>
      <w:r>
        <w:t>PPS</w:t>
      </w:r>
      <w:r w:rsidRPr="00E42938">
        <w:t>, https://ourpublicservice.org/wp-content/uploads/2020/09/The-Replacements-1.pdf?_ga=2.221419803.2099079572.1689725583-740341707.1689725583&amp;_gl=1*1cdxvf4*_ga*NzQwMzQxNzA3LjE2ODk3MjU1ODM.*_ga_M1YR75DYXV*MTY4OTcyOTM5MC4yLjAuMTY4OTcyOTM5MC42MC4wLjA., 1LEE]</w:t>
      </w:r>
    </w:p>
    <w:p w14:paraId="4DD1BAB6" w14:textId="77777777" w:rsidR="00B31070" w:rsidRDefault="00B31070" w:rsidP="00B31070">
      <w:r>
        <w:t xml:space="preserve">The </w:t>
      </w:r>
      <w:r w:rsidRPr="00256B0D">
        <w:rPr>
          <w:rStyle w:val="StyleUnderline"/>
        </w:rPr>
        <w:t xml:space="preserve">Senate must </w:t>
      </w:r>
      <w:r w:rsidRPr="00256B0D">
        <w:rPr>
          <w:rStyle w:val="Emphasis"/>
        </w:rPr>
        <w:t>reassert its constitutional authority</w:t>
      </w:r>
      <w:r>
        <w:t xml:space="preserve"> </w:t>
      </w:r>
      <w:r w:rsidRPr="00256B0D">
        <w:rPr>
          <w:rStyle w:val="StyleUnderline"/>
        </w:rPr>
        <w:t xml:space="preserve">to advise and </w:t>
      </w:r>
      <w:r w:rsidRPr="00256B0D">
        <w:rPr>
          <w:rStyle w:val="Emphasis"/>
        </w:rPr>
        <w:t>consent on executive branch nominations</w:t>
      </w:r>
      <w:r>
        <w:t xml:space="preserve">. </w:t>
      </w:r>
      <w:r w:rsidRPr="00256B0D">
        <w:rPr>
          <w:rStyle w:val="StyleUnderline"/>
        </w:rPr>
        <w:t>Article II, Section 2 of the United States Constitution</w:t>
      </w:r>
      <w:r>
        <w:t xml:space="preserve"> </w:t>
      </w:r>
      <w:r w:rsidRPr="00256B0D">
        <w:rPr>
          <w:rStyle w:val="StyleUnderline"/>
        </w:rPr>
        <w:t>states that the president “shall nominate</w:t>
      </w:r>
      <w:r>
        <w:t xml:space="preserve">, and by and with the Advice and Consent of the Senate, </w:t>
      </w:r>
      <w:r w:rsidRPr="00256B0D">
        <w:rPr>
          <w:rStyle w:val="Emphasis"/>
        </w:rPr>
        <w:t>shall appoint Ambassadors</w:t>
      </w:r>
      <w:r>
        <w:t xml:space="preserve">, other public Ministers and Consuls, Judges of the supreme Court, and all other Officers of the United States, </w:t>
      </w:r>
      <w:r w:rsidRPr="00256B0D">
        <w:t>whose Appointments are not herein otherwise provided for</w:t>
      </w:r>
      <w:r>
        <w:t xml:space="preserve">, and which shall be established by Law.” In other words, </w:t>
      </w:r>
      <w:r w:rsidRPr="00256B0D">
        <w:rPr>
          <w:rStyle w:val="StyleUnderline"/>
        </w:rPr>
        <w:t>filling senior appointments in the executive branch is a responsibility shared by the president and Senate.</w:t>
      </w:r>
      <w:r>
        <w:t xml:space="preserve"> The </w:t>
      </w:r>
      <w:r w:rsidRPr="00256B0D">
        <w:rPr>
          <w:rStyle w:val="Emphasis"/>
        </w:rPr>
        <w:t>Senate’s advice-and-consent role is a fundamental component</w:t>
      </w:r>
      <w:r>
        <w:t xml:space="preserve"> </w:t>
      </w:r>
      <w:r w:rsidRPr="00256B0D">
        <w:rPr>
          <w:rStyle w:val="StyleUnderline"/>
        </w:rPr>
        <w:t>of</w:t>
      </w:r>
      <w:r>
        <w:t xml:space="preserve"> </w:t>
      </w:r>
      <w:r w:rsidRPr="00256B0D">
        <w:rPr>
          <w:rStyle w:val="StyleUnderline"/>
        </w:rPr>
        <w:t>the</w:t>
      </w:r>
      <w:r>
        <w:t xml:space="preserve"> founders’ vision of a system of checks and balances, a </w:t>
      </w:r>
      <w:r w:rsidRPr="00256B0D">
        <w:rPr>
          <w:rStyle w:val="StyleUnderline"/>
        </w:rPr>
        <w:t>system</w:t>
      </w:r>
      <w:r>
        <w:t xml:space="preserve"> </w:t>
      </w:r>
      <w:r w:rsidRPr="00256B0D">
        <w:rPr>
          <w:rStyle w:val="StyleUnderline"/>
        </w:rPr>
        <w:t xml:space="preserve">so successful </w:t>
      </w:r>
      <w:r w:rsidRPr="00256B0D">
        <w:t>that the Constitution is</w:t>
      </w:r>
      <w:r>
        <w:t xml:space="preserve"> the world’s longest surviving written charter of government.96 </w:t>
      </w:r>
      <w:r w:rsidRPr="00256B0D">
        <w:rPr>
          <w:rStyle w:val="StyleUnderline"/>
        </w:rPr>
        <w:t xml:space="preserve">The Senate should </w:t>
      </w:r>
      <w:r w:rsidRPr="00256B0D">
        <w:rPr>
          <w:rStyle w:val="Emphasis"/>
        </w:rPr>
        <w:t>guard</w:t>
      </w:r>
      <w:r w:rsidRPr="00256B0D">
        <w:rPr>
          <w:rStyle w:val="StyleUnderline"/>
        </w:rPr>
        <w:t xml:space="preserve"> this </w:t>
      </w:r>
      <w:r w:rsidRPr="00256B0D">
        <w:rPr>
          <w:rStyle w:val="Emphasis"/>
        </w:rPr>
        <w:t>responsibility</w:t>
      </w:r>
      <w:r w:rsidRPr="00256B0D">
        <w:rPr>
          <w:rStyle w:val="StyleUnderline"/>
        </w:rPr>
        <w:t xml:space="preserve"> closely</w:t>
      </w:r>
      <w:r>
        <w:t xml:space="preserve">. Senators of both parties should </w:t>
      </w:r>
      <w:r w:rsidRPr="00256B0D">
        <w:rPr>
          <w:rStyle w:val="StyleUnderline"/>
        </w:rPr>
        <w:t>defend the Senate’s prerogatives and object vociferously when a president skirts its advice-and-consent authorities</w:t>
      </w:r>
      <w:r>
        <w:t xml:space="preserve">.97 And, as it has in the past, </w:t>
      </w:r>
      <w:r w:rsidRPr="00256B0D">
        <w:rPr>
          <w:rStyle w:val="StyleUnderline"/>
        </w:rPr>
        <w:t xml:space="preserve">Congress should </w:t>
      </w:r>
      <w:r w:rsidRPr="00256B0D">
        <w:rPr>
          <w:rStyle w:val="Emphasis"/>
        </w:rPr>
        <w:t>update</w:t>
      </w:r>
      <w:r w:rsidRPr="00256B0D">
        <w:rPr>
          <w:rStyle w:val="StyleUnderline"/>
        </w:rPr>
        <w:t xml:space="preserve"> </w:t>
      </w:r>
      <w:r w:rsidRPr="00256B0D">
        <w:t>the</w:t>
      </w:r>
      <w:r w:rsidRPr="00256B0D">
        <w:rPr>
          <w:rStyle w:val="StyleUnderline"/>
        </w:rPr>
        <w:t xml:space="preserve"> </w:t>
      </w:r>
      <w:r w:rsidRPr="00256B0D">
        <w:rPr>
          <w:rStyle w:val="Emphasis"/>
        </w:rPr>
        <w:t>laws</w:t>
      </w:r>
      <w:r>
        <w:t xml:space="preserve"> </w:t>
      </w:r>
      <w:r w:rsidRPr="00256B0D">
        <w:rPr>
          <w:rStyle w:val="StyleUnderline"/>
        </w:rPr>
        <w:t>under which executive branch officials temporarily may fulfill the duties of the offices subject to Senate confirmation</w:t>
      </w:r>
      <w:r>
        <w:t xml:space="preserve">. In 1998, Senate Democrats joined Republicans to take issue with what they saw as President Clinton’s attempts to circumvent the Senate’s advice-and-consent role — setting aside partisan </w:t>
      </w:r>
      <w:r w:rsidRPr="00256B0D">
        <w:rPr>
          <w:rStyle w:val="StyleUnderline"/>
        </w:rPr>
        <w:t>solidarity with the sitting president</w:t>
      </w:r>
      <w:r>
        <w:t xml:space="preserve"> </w:t>
      </w:r>
      <w:r w:rsidRPr="00256B0D">
        <w:rPr>
          <w:rStyle w:val="Emphasis"/>
        </w:rPr>
        <w:t>to preserve the institutional role</w:t>
      </w:r>
      <w:r>
        <w:t xml:space="preserve"> of the Senate. That effort resulted in the Federal Vacancies Reform </w:t>
      </w:r>
      <w:proofErr w:type="gramStart"/>
      <w:r>
        <w:t>Act,</w:t>
      </w:r>
      <w:proofErr w:type="gramEnd"/>
      <w:r>
        <w:t xml:space="preserve"> the</w:t>
      </w:r>
      <w:r w:rsidRPr="00256B0D">
        <w:rPr>
          <w:rStyle w:val="StyleUnderline"/>
        </w:rPr>
        <w:t xml:space="preserve"> law that governs how a president may temporarily fill a position</w:t>
      </w:r>
      <w:r>
        <w:t xml:space="preserve"> subject to Senate confirmation. </w:t>
      </w:r>
      <w:r w:rsidRPr="00256B0D">
        <w:rPr>
          <w:rStyle w:val="Emphasis"/>
        </w:rPr>
        <w:t>Congress should again update the law to address ambiguities</w:t>
      </w:r>
      <w:r>
        <w:t xml:space="preserve"> that have arisen since the last update. For example, Congress could: • </w:t>
      </w:r>
      <w:r w:rsidRPr="00256B0D">
        <w:rPr>
          <w:rStyle w:val="StyleUnderline"/>
        </w:rPr>
        <w:t>Clarify that the vacancies law applies when an official is fired</w:t>
      </w:r>
      <w:r>
        <w:t xml:space="preserve">. • </w:t>
      </w:r>
      <w:r w:rsidRPr="00256B0D">
        <w:rPr>
          <w:rStyle w:val="StyleUnderline"/>
        </w:rPr>
        <w:t>Prevent agency schemes to reshuffle</w:t>
      </w:r>
      <w:r>
        <w:t xml:space="preserve"> </w:t>
      </w:r>
      <w:r w:rsidRPr="00256B0D">
        <w:rPr>
          <w:rStyle w:val="StyleUnderline"/>
        </w:rPr>
        <w:t>succession</w:t>
      </w:r>
      <w:r>
        <w:t xml:space="preserve"> </w:t>
      </w:r>
      <w:r w:rsidRPr="00256B0D">
        <w:rPr>
          <w:rStyle w:val="StyleUnderline"/>
        </w:rPr>
        <w:t>orders</w:t>
      </w:r>
      <w:r>
        <w:t xml:space="preserve"> </w:t>
      </w:r>
      <w:r w:rsidRPr="00256B0D">
        <w:rPr>
          <w:rStyle w:val="StyleUnderline"/>
        </w:rPr>
        <w:t>to</w:t>
      </w:r>
      <w:r>
        <w:t xml:space="preserve"> </w:t>
      </w:r>
      <w:r w:rsidRPr="00256B0D">
        <w:rPr>
          <w:rStyle w:val="StyleUnderline"/>
        </w:rPr>
        <w:t>circumvent</w:t>
      </w:r>
      <w:r>
        <w:t xml:space="preserve"> </w:t>
      </w:r>
      <w:r w:rsidRPr="00256B0D">
        <w:rPr>
          <w:rStyle w:val="StyleUnderline"/>
        </w:rPr>
        <w:t>law’s</w:t>
      </w:r>
      <w:r>
        <w:t xml:space="preserve"> rules. • Require that an acting inspector general be selected from within the IG community to preserve IG independence. • </w:t>
      </w:r>
      <w:r w:rsidRPr="00256B0D">
        <w:rPr>
          <w:rStyle w:val="Emphasis"/>
        </w:rPr>
        <w:t>Prohibit officials from being “dual-hatted”</w:t>
      </w:r>
      <w:r>
        <w:t xml:space="preserve"> in </w:t>
      </w:r>
      <w:proofErr w:type="spellStart"/>
      <w:r>
        <w:t>Senateconfirmed</w:t>
      </w:r>
      <w:proofErr w:type="spellEnd"/>
      <w:r>
        <w:t xml:space="preserve"> positions — in other words, from performing the duties of two or more Senate-confirmed positions at once. • </w:t>
      </w:r>
      <w:r w:rsidRPr="00256B0D">
        <w:rPr>
          <w:rStyle w:val="StyleUnderline"/>
        </w:rPr>
        <w:t>Mandate timely reporting on vacancies and acting officials.</w:t>
      </w:r>
      <w:r>
        <w:t xml:space="preserve"> </w:t>
      </w:r>
      <w:r w:rsidRPr="00256B0D">
        <w:rPr>
          <w:rStyle w:val="StyleUnderline"/>
        </w:rPr>
        <w:t xml:space="preserve">• Pass legislation to allow an individual to serve as an acting official </w:t>
      </w:r>
      <w:r w:rsidRPr="00256B0D">
        <w:rPr>
          <w:rStyle w:val="Emphasis"/>
        </w:rPr>
        <w:t>while being the nominee</w:t>
      </w:r>
      <w:r>
        <w:t xml:space="preserve"> for the same position. This </w:t>
      </w:r>
      <w:r w:rsidRPr="00256B0D">
        <w:rPr>
          <w:rStyle w:val="StyleUnderline"/>
        </w:rPr>
        <w:t xml:space="preserve">would </w:t>
      </w:r>
      <w:r w:rsidRPr="00256B0D">
        <w:rPr>
          <w:rStyle w:val="Emphasis"/>
        </w:rPr>
        <w:t>overturn</w:t>
      </w:r>
      <w:r w:rsidRPr="00256B0D">
        <w:rPr>
          <w:rStyle w:val="StyleUnderline"/>
        </w:rPr>
        <w:t xml:space="preserve"> the Supreme Court’s 2017 decision on the </w:t>
      </w:r>
      <w:r w:rsidRPr="00256B0D">
        <w:rPr>
          <w:rStyle w:val="Emphasis"/>
        </w:rPr>
        <w:t>vacancies</w:t>
      </w:r>
      <w:r w:rsidRPr="00256B0D">
        <w:rPr>
          <w:rStyle w:val="StyleUnderline"/>
        </w:rPr>
        <w:t xml:space="preserve"> </w:t>
      </w:r>
      <w:r w:rsidRPr="00256B0D">
        <w:rPr>
          <w:rStyle w:val="Emphasis"/>
        </w:rPr>
        <w:t>law</w:t>
      </w:r>
      <w:r>
        <w:t xml:space="preserve">, which generally prohibits an individual from simultaneously being an acting official and the nominee for the position.98 The 2017 decision reversed bipartisan interpretation of the law since its passage, </w:t>
      </w:r>
      <w:r w:rsidRPr="00256B0D">
        <w:rPr>
          <w:rStyle w:val="StyleUnderline"/>
        </w:rPr>
        <w:t xml:space="preserve">limits the pool of potential acting officials and can cause </w:t>
      </w:r>
      <w:r w:rsidRPr="00256B0D">
        <w:rPr>
          <w:rStyle w:val="Emphasis"/>
        </w:rPr>
        <w:t>unnecessary</w:t>
      </w:r>
      <w:r w:rsidRPr="00256B0D">
        <w:rPr>
          <w:rStyle w:val="StyleUnderline"/>
        </w:rPr>
        <w:t xml:space="preserve"> </w:t>
      </w:r>
      <w:r w:rsidRPr="00256B0D">
        <w:rPr>
          <w:rStyle w:val="Emphasis"/>
        </w:rPr>
        <w:t>turnover</w:t>
      </w:r>
      <w:r>
        <w:t xml:space="preserve"> in a position. For example, when nominated as secretary of defense in 2019, Mark Esper, who was serving as acting secretary at the time, had to be replaced as acting secretary while his nomination was pending </w:t>
      </w:r>
      <w:proofErr w:type="gramStart"/>
      <w:r>
        <w:t>as a result of</w:t>
      </w:r>
      <w:proofErr w:type="gramEnd"/>
      <w:r>
        <w:t xml:space="preserve"> the Supreme Court decision — causing unnecessary turnover in the department’s leadership. • Conduct a bipartisan, bicameral effort to review and update the vacancies law and relevant statutes to ensure that the constitutional role of the Senate is preserved. One effort of note is legislation introduced in May 2020 by Rep. Katie Porter, D-Calif., which would address many of the reforms discussed here.99</w:t>
      </w:r>
    </w:p>
    <w:p w14:paraId="01F4C691" w14:textId="77777777" w:rsidR="00B31070" w:rsidRDefault="00B31070" w:rsidP="00B31070">
      <w:pPr>
        <w:pStyle w:val="Heading4"/>
      </w:pPr>
      <w:r>
        <w:t xml:space="preserve">The plan reduces presidential appointments-prevents vacancy </w:t>
      </w:r>
      <w:proofErr w:type="gramStart"/>
      <w:r>
        <w:t>gaps</w:t>
      </w:r>
      <w:proofErr w:type="gramEnd"/>
    </w:p>
    <w:p w14:paraId="2672521D" w14:textId="77777777" w:rsidR="00B31070" w:rsidRDefault="00B31070" w:rsidP="00B31070">
      <w:r>
        <w:t xml:space="preserve">The </w:t>
      </w:r>
      <w:r w:rsidRPr="00E42938">
        <w:rPr>
          <w:rStyle w:val="Style13ptBold"/>
        </w:rPr>
        <w:t>P</w:t>
      </w:r>
      <w:r w:rsidRPr="00E42938">
        <w:t>artnership</w:t>
      </w:r>
      <w:r>
        <w:t xml:space="preserve"> for </w:t>
      </w:r>
      <w:r w:rsidRPr="00E42938">
        <w:rPr>
          <w:rStyle w:val="Style13ptBold"/>
        </w:rPr>
        <w:t>P</w:t>
      </w:r>
      <w:r>
        <w:t xml:space="preserve">ublic </w:t>
      </w:r>
      <w:r w:rsidRPr="00E42938">
        <w:rPr>
          <w:rStyle w:val="Style13ptBold"/>
        </w:rPr>
        <w:t>S</w:t>
      </w:r>
      <w:r>
        <w:t>ervice</w:t>
      </w:r>
      <w:r w:rsidRPr="00E42938">
        <w:t xml:space="preserve"> </w:t>
      </w:r>
      <w:r w:rsidRPr="00E42938">
        <w:rPr>
          <w:rStyle w:val="Style13ptBold"/>
        </w:rPr>
        <w:t>20</w:t>
      </w:r>
      <w:r w:rsidRPr="00E42938">
        <w:t>[</w:t>
      </w:r>
      <w:r>
        <w:t>The Partnership for Public Service</w:t>
      </w:r>
      <w:r w:rsidRPr="00E42938">
        <w:t>,</w:t>
      </w:r>
      <w:r>
        <w:t xml:space="preserve"> a nonpartisan, nonprofit organization that works to revitalize the federal government by inspiring a new generation to serve and by transforming the way government works and teams up with federal agencies and other stakeholders to make our government more effective and efficient.</w:t>
      </w:r>
      <w:r w:rsidRPr="00E42938">
        <w:t xml:space="preserve"> " THE REPLACEMENTS</w:t>
      </w:r>
      <w:r>
        <w:t>:</w:t>
      </w:r>
      <w:r w:rsidRPr="00E42938">
        <w:t xml:space="preserve"> WHY AND HOW “ACTING” OFFICIALS ARE MAKING SENATE CONFIRMATION OBSOLETE</w:t>
      </w:r>
      <w:proofErr w:type="gramStart"/>
      <w:r w:rsidRPr="00E42938">
        <w:t>",</w:t>
      </w:r>
      <w:proofErr w:type="spellStart"/>
      <w:r>
        <w:t>Septemeber</w:t>
      </w:r>
      <w:proofErr w:type="spellEnd"/>
      <w:proofErr w:type="gramEnd"/>
      <w:r w:rsidRPr="00E42938">
        <w:t xml:space="preserve"> , </w:t>
      </w:r>
      <w:r>
        <w:t>PPS</w:t>
      </w:r>
      <w:r w:rsidRPr="00E42938">
        <w:t>, https://ourpublicservice.org/wp-content/uploads/2020/09/The-Replacements-1.pdf?_ga=2.221419803.2099079572.1689725583-740341707.1689725583&amp;_gl=1*1cdxvf4*_ga*NzQwMzQxNzA3LjE2ODk3MjU1ODM.*_ga_M1YR75DYXV*MTY4OTcyOTM5MC4yLjAuMTY4OTcyOTM5MC42MC4wLjA., 1LEE]</w:t>
      </w:r>
    </w:p>
    <w:p w14:paraId="0AC4E72D" w14:textId="77777777" w:rsidR="00B31070" w:rsidRDefault="00B31070" w:rsidP="00B31070">
      <w:r>
        <w:t xml:space="preserve">The </w:t>
      </w:r>
      <w:r w:rsidRPr="00256B0D">
        <w:rPr>
          <w:rStyle w:val="Emphasis"/>
        </w:rPr>
        <w:t>Senate should reduce the number of presidential appointments</w:t>
      </w:r>
      <w:r>
        <w:t xml:space="preserve"> </w:t>
      </w:r>
      <w:r w:rsidRPr="00256B0D">
        <w:rPr>
          <w:rStyle w:val="StyleUnderline"/>
        </w:rPr>
        <w:t>subject to Senate confirmation and should revisit the “privileged nominations</w:t>
      </w:r>
      <w:r>
        <w:t xml:space="preserve">” </w:t>
      </w:r>
      <w:r w:rsidRPr="00256B0D">
        <w:rPr>
          <w:rStyle w:val="StyleUnderline"/>
        </w:rPr>
        <w:t>process</w:t>
      </w:r>
      <w:r>
        <w:t xml:space="preserve">. More than 1,200 executive branch positions require confirmation — </w:t>
      </w:r>
      <w:r w:rsidRPr="00256B0D">
        <w:rPr>
          <w:rStyle w:val="StyleUnderline"/>
        </w:rPr>
        <w:t>more than the Senate can consider during the roughly 190 days it is in session each year.</w:t>
      </w:r>
      <w:r>
        <w:t xml:space="preserve"> </w:t>
      </w:r>
      <w:r w:rsidRPr="00256B0D">
        <w:rPr>
          <w:rStyle w:val="StyleUnderline"/>
        </w:rPr>
        <w:t>Executive branch nominees compete with judicial nominees,</w:t>
      </w:r>
      <w:r>
        <w:t xml:space="preserve"> leg</w:t>
      </w:r>
      <w:r w:rsidRPr="00F464DD">
        <w:t xml:space="preserve"> </w:t>
      </w:r>
      <w:proofErr w:type="spellStart"/>
      <w:r>
        <w:t>islative</w:t>
      </w:r>
      <w:proofErr w:type="spellEnd"/>
      <w:r>
        <w:t xml:space="preserve"> priorities and </w:t>
      </w:r>
      <w:r w:rsidRPr="00256B0D">
        <w:rPr>
          <w:rStyle w:val="StyleUnderline"/>
        </w:rPr>
        <w:t>other business for scarce Senate committee and floor time</w:t>
      </w:r>
      <w:r>
        <w:t xml:space="preserve">. In 2011, Congress reduced the number of positions that require Senate </w:t>
      </w:r>
      <w:proofErr w:type="gramStart"/>
      <w:r>
        <w:t>confirmation, but</w:t>
      </w:r>
      <w:proofErr w:type="gramEnd"/>
      <w:r>
        <w:t xml:space="preserve"> has since created new ones.102 </w:t>
      </w:r>
      <w:r w:rsidRPr="00256B0D">
        <w:rPr>
          <w:rStyle w:val="StyleUnderline"/>
        </w:rPr>
        <w:t xml:space="preserve">Congress and the president should </w:t>
      </w:r>
      <w:r w:rsidRPr="00256B0D">
        <w:rPr>
          <w:rStyle w:val="Emphasis"/>
        </w:rPr>
        <w:t>revisit which positions should be subject</w:t>
      </w:r>
      <w:r w:rsidRPr="00256B0D">
        <w:rPr>
          <w:rStyle w:val="StyleUnderline"/>
        </w:rPr>
        <w:t xml:space="preserve"> to Senate confirmation</w:t>
      </w:r>
      <w:r>
        <w:t xml:space="preserve">, with the same bipartisan cooperation that resulted in the 2011 reduction. On a separate track in 2011, the Senate also created the executive calendar, which includes “privileged nominations” for some positions that typically are not controversial, allowing a nominee to bypass committee consideration unless any senator objects. While helpful in speeding confirmation for some nominees, </w:t>
      </w:r>
      <w:r w:rsidRPr="00256B0D">
        <w:rPr>
          <w:rStyle w:val="StyleUnderline"/>
        </w:rPr>
        <w:t>the privileged nominations process still leaves many nominees waiting behind higher-priority nominees</w:t>
      </w:r>
      <w:r>
        <w:t xml:space="preserve"> — such as nominated judges — </w:t>
      </w:r>
      <w:r w:rsidRPr="00256B0D">
        <w:rPr>
          <w:rStyle w:val="Emphasis"/>
        </w:rPr>
        <w:t>before consideration</w:t>
      </w:r>
      <w:r>
        <w:t xml:space="preserve"> by the full Senate.</w:t>
      </w:r>
    </w:p>
    <w:p w14:paraId="3EE55C26" w14:textId="77777777" w:rsidR="00B31070" w:rsidRDefault="00B31070" w:rsidP="00B31070">
      <w:pPr>
        <w:pStyle w:val="Heading4"/>
      </w:pPr>
      <w:r>
        <w:t xml:space="preserve">The plan ensures the exec and legislative branches invest resources into nomination and confirmation-increases processing speed preventing transitional </w:t>
      </w:r>
      <w:proofErr w:type="gramStart"/>
      <w:r>
        <w:t>gaps</w:t>
      </w:r>
      <w:proofErr w:type="gramEnd"/>
    </w:p>
    <w:p w14:paraId="000CFD7E" w14:textId="77777777" w:rsidR="00B31070" w:rsidRDefault="00B31070" w:rsidP="00B31070">
      <w:r>
        <w:t xml:space="preserve">The </w:t>
      </w:r>
      <w:r w:rsidRPr="00E42938">
        <w:rPr>
          <w:rStyle w:val="Style13ptBold"/>
        </w:rPr>
        <w:t>P</w:t>
      </w:r>
      <w:r w:rsidRPr="00E42938">
        <w:t>artnership</w:t>
      </w:r>
      <w:r>
        <w:t xml:space="preserve"> for </w:t>
      </w:r>
      <w:r w:rsidRPr="00E42938">
        <w:rPr>
          <w:rStyle w:val="Style13ptBold"/>
        </w:rPr>
        <w:t>P</w:t>
      </w:r>
      <w:r>
        <w:t xml:space="preserve">ublic </w:t>
      </w:r>
      <w:r w:rsidRPr="00E42938">
        <w:rPr>
          <w:rStyle w:val="Style13ptBold"/>
        </w:rPr>
        <w:t>S</w:t>
      </w:r>
      <w:r>
        <w:t>ervice</w:t>
      </w:r>
      <w:r w:rsidRPr="00E42938">
        <w:t xml:space="preserve"> </w:t>
      </w:r>
      <w:r w:rsidRPr="00E42938">
        <w:rPr>
          <w:rStyle w:val="Style13ptBold"/>
        </w:rPr>
        <w:t>20</w:t>
      </w:r>
      <w:r w:rsidRPr="00E42938">
        <w:t>[</w:t>
      </w:r>
      <w:r>
        <w:t>The Partnership for Public Service</w:t>
      </w:r>
      <w:r w:rsidRPr="00E42938">
        <w:t>,</w:t>
      </w:r>
      <w:r>
        <w:t xml:space="preserve"> a nonpartisan, nonprofit organization that works to revitalize the federal government by inspiring a new generation to serve and by transforming the way government works and teams up with federal agencies and other stakeholders to make our government more effective and efficient.</w:t>
      </w:r>
      <w:r w:rsidRPr="00E42938">
        <w:t xml:space="preserve"> " THE REPLACEMENTS</w:t>
      </w:r>
      <w:r>
        <w:t>:</w:t>
      </w:r>
      <w:r w:rsidRPr="00E42938">
        <w:t xml:space="preserve"> WHY AND HOW “ACTING” OFFICIALS ARE MAKING SENATE CONFIRMATION OBSOLETE</w:t>
      </w:r>
      <w:proofErr w:type="gramStart"/>
      <w:r w:rsidRPr="00E42938">
        <w:t>",</w:t>
      </w:r>
      <w:proofErr w:type="spellStart"/>
      <w:r>
        <w:t>Septemeber</w:t>
      </w:r>
      <w:proofErr w:type="spellEnd"/>
      <w:proofErr w:type="gramEnd"/>
      <w:r w:rsidRPr="00E42938">
        <w:t xml:space="preserve"> , </w:t>
      </w:r>
      <w:r>
        <w:t>PPS</w:t>
      </w:r>
      <w:r w:rsidRPr="00E42938">
        <w:t>, https://ourpublicservice.org/wp-content/uploads/2020/09/The-Replacements-1.pdf?_ga=2.221419803.2099079572.1689725583-740341707.1689725583&amp;_gl=1*1cdxvf4*_ga*NzQwMzQxNzA3LjE2ODk3MjU1ODM.*_ga_M1YR75DYXV*MTY4OTcyOTM5MC4yLjAuMTY4OTcyOTM5MC42MC4wLjA., 1LEE]</w:t>
      </w:r>
    </w:p>
    <w:p w14:paraId="0D657C87" w14:textId="77777777" w:rsidR="00B31070" w:rsidRDefault="00B31070" w:rsidP="00B31070">
      <w:r w:rsidRPr="00256B0D">
        <w:rPr>
          <w:rStyle w:val="StyleUnderline"/>
        </w:rPr>
        <w:t xml:space="preserve">The executive and legislative branches should invest the time, </w:t>
      </w:r>
      <w:proofErr w:type="gramStart"/>
      <w:r w:rsidRPr="00256B0D">
        <w:rPr>
          <w:rStyle w:val="StyleUnderline"/>
        </w:rPr>
        <w:t>resources</w:t>
      </w:r>
      <w:proofErr w:type="gramEnd"/>
      <w:r w:rsidRPr="00256B0D">
        <w:rPr>
          <w:rStyle w:val="StyleUnderline"/>
        </w:rPr>
        <w:t xml:space="preserve"> and processes necessary to support the nomination and confirmation of </w:t>
      </w:r>
      <w:proofErr w:type="spellStart"/>
      <w:r w:rsidRPr="00256B0D">
        <w:rPr>
          <w:rStyle w:val="StyleUnderline"/>
        </w:rPr>
        <w:t>wellqualified</w:t>
      </w:r>
      <w:proofErr w:type="spellEnd"/>
      <w:r w:rsidRPr="00256B0D">
        <w:rPr>
          <w:rStyle w:val="StyleUnderline"/>
        </w:rPr>
        <w:t xml:space="preserve"> nominees</w:t>
      </w:r>
      <w:r>
        <w:t xml:space="preserve">. A president </w:t>
      </w:r>
      <w:r w:rsidRPr="00256B0D">
        <w:rPr>
          <w:rStyle w:val="Emphasis"/>
        </w:rPr>
        <w:t>should maintain a well-functioning Office of Presidential Personnel</w:t>
      </w:r>
      <w:r>
        <w:t xml:space="preserve"> </w:t>
      </w:r>
      <w:r w:rsidRPr="00256B0D">
        <w:rPr>
          <w:rStyle w:val="StyleUnderline"/>
        </w:rPr>
        <w:t>to build a talent pipeline</w:t>
      </w:r>
      <w:r>
        <w:t xml:space="preserve"> </w:t>
      </w:r>
      <w:r w:rsidRPr="00256B0D">
        <w:rPr>
          <w:rStyle w:val="StyleUnderline"/>
        </w:rPr>
        <w:t>and prepare nominees for public service</w:t>
      </w:r>
      <w:r>
        <w:t xml:space="preserve">. Nominees should submit timely, accurate and </w:t>
      </w:r>
      <w:r w:rsidRPr="00256B0D">
        <w:rPr>
          <w:rStyle w:val="StyleUnderline"/>
        </w:rPr>
        <w:t>complete paperwork to the Senate to minimize the delay caused by revisions</w:t>
      </w:r>
      <w:r>
        <w:t xml:space="preserve">. </w:t>
      </w:r>
      <w:r w:rsidRPr="00256B0D">
        <w:rPr>
          <w:rStyle w:val="Emphasis"/>
        </w:rPr>
        <w:t>Personnel</w:t>
      </w:r>
      <w:r>
        <w:t xml:space="preserve"> should also be a </w:t>
      </w:r>
      <w:r w:rsidRPr="00256B0D">
        <w:rPr>
          <w:rStyle w:val="Emphasis"/>
        </w:rPr>
        <w:t>top</w:t>
      </w:r>
      <w:r>
        <w:t xml:space="preserve"> </w:t>
      </w:r>
      <w:r w:rsidRPr="00256B0D">
        <w:rPr>
          <w:rStyle w:val="Emphasis"/>
        </w:rPr>
        <w:t>priority</w:t>
      </w:r>
      <w:r>
        <w:t xml:space="preserve"> </w:t>
      </w:r>
      <w:r w:rsidRPr="00256B0D">
        <w:rPr>
          <w:rStyle w:val="StyleUnderline"/>
        </w:rPr>
        <w:t>for</w:t>
      </w:r>
      <w:r>
        <w:t xml:space="preserve"> presidential </w:t>
      </w:r>
      <w:r w:rsidRPr="00256B0D">
        <w:rPr>
          <w:rStyle w:val="StyleUnderline"/>
        </w:rPr>
        <w:t>transition</w:t>
      </w:r>
      <w:r>
        <w:t xml:space="preserve"> teams</w:t>
      </w:r>
      <w:r w:rsidRPr="00256B0D">
        <w:rPr>
          <w:rStyle w:val="StyleUnderline"/>
        </w:rPr>
        <w:t>,</w:t>
      </w:r>
      <w:r>
        <w:t xml:space="preserve"> </w:t>
      </w:r>
      <w:r w:rsidRPr="00256B0D">
        <w:rPr>
          <w:rStyle w:val="StyleUnderline"/>
        </w:rPr>
        <w:t>which</w:t>
      </w:r>
      <w:r>
        <w:t xml:space="preserve"> should identify and select well-qualified candidates for the most important Senate-confirmed positions before the presidential election. Selecting nominees early, ensuring they are fully vetted and educating them on the confirmation process will increase the likelihood that a president’s nominees are confirmed with bipartisan Senate support. Congress and the incumbent administration should </w:t>
      </w:r>
      <w:r w:rsidRPr="00256B0D">
        <w:rPr>
          <w:rStyle w:val="StyleUnderline"/>
        </w:rPr>
        <w:t xml:space="preserve">ensure that agencies responsible for selecting, </w:t>
      </w:r>
      <w:proofErr w:type="gramStart"/>
      <w:r w:rsidRPr="00256B0D">
        <w:rPr>
          <w:rStyle w:val="StyleUnderline"/>
        </w:rPr>
        <w:t>vetting</w:t>
      </w:r>
      <w:proofErr w:type="gramEnd"/>
      <w:r>
        <w:t xml:space="preserve"> and </w:t>
      </w:r>
      <w:r w:rsidRPr="00256B0D">
        <w:rPr>
          <w:rStyle w:val="Emphasis"/>
        </w:rPr>
        <w:t>processing nominees</w:t>
      </w:r>
      <w:r>
        <w:t xml:space="preserve"> </w:t>
      </w:r>
      <w:r w:rsidRPr="00256B0D">
        <w:rPr>
          <w:rStyle w:val="StyleUnderline"/>
        </w:rPr>
        <w:t>are prepared for a surge in nominations</w:t>
      </w:r>
      <w:r>
        <w:t xml:space="preserve"> in the first and fifth years of a presidency. The House Committee on Appropriations passed legislation in July 2020 in </w:t>
      </w:r>
      <w:r w:rsidRPr="00256B0D">
        <w:rPr>
          <w:rStyle w:val="StyleUnderline"/>
        </w:rPr>
        <w:t>support of additional resources</w:t>
      </w:r>
      <w:r>
        <w:t xml:space="preserve"> for the Office of Government Ethics and the Office of Presidential Personnel to </w:t>
      </w:r>
      <w:r w:rsidRPr="00256B0D">
        <w:rPr>
          <w:rStyle w:val="StyleUnderline"/>
        </w:rPr>
        <w:t>process a high number of nominees during the transition to</w:t>
      </w:r>
      <w:r>
        <w:t xml:space="preserve"> a first or second term. The Senate should follow suit.103</w:t>
      </w:r>
    </w:p>
    <w:p w14:paraId="096711E7" w14:textId="77777777" w:rsidR="00B31070" w:rsidRDefault="00B31070" w:rsidP="00B31070">
      <w:pPr>
        <w:pStyle w:val="Heading4"/>
      </w:pPr>
      <w:r>
        <w:t xml:space="preserve">The plan decreases holds-provides a limit on the motion to proceed is </w:t>
      </w:r>
      <w:proofErr w:type="gramStart"/>
      <w:r>
        <w:t>today</w:t>
      </w:r>
      <w:proofErr w:type="gramEnd"/>
    </w:p>
    <w:p w14:paraId="5226774B" w14:textId="77777777" w:rsidR="00B31070" w:rsidRDefault="00B31070" w:rsidP="00B31070">
      <w:r w:rsidRPr="00FE3A33">
        <w:rPr>
          <w:rStyle w:val="Style13ptBold"/>
        </w:rPr>
        <w:t>Binder 3</w:t>
      </w:r>
      <w:r w:rsidRPr="00FE3A33">
        <w:t>[</w:t>
      </w:r>
      <w:r>
        <w:t>Sarah A. Binder</w:t>
      </w:r>
      <w:r w:rsidRPr="00FE3A33">
        <w:t>,</w:t>
      </w:r>
      <w:r>
        <w:t xml:space="preserve"> </w:t>
      </w:r>
      <w:r w:rsidRPr="00FE3A33">
        <w:t xml:space="preserve">is senior fellow in Governance Studies at The Brookings Institution </w:t>
      </w:r>
      <w:proofErr w:type="gramStart"/>
      <w:r w:rsidRPr="00FE3A33">
        <w:t>and  professor</w:t>
      </w:r>
      <w:proofErr w:type="gramEnd"/>
      <w:r w:rsidRPr="00FE3A33">
        <w:t xml:space="preserve"> of political science at George Washington University, specializing in Congress and legislative politics, as well as Congress’s relationship with the Federal Reserve</w:t>
      </w:r>
      <w:r>
        <w:t>,</w:t>
      </w:r>
      <w:r w:rsidRPr="00FE3A33">
        <w:t xml:space="preserve"> "The Difficulty of Reforming Senate "Holds"",6-17-2003, Brookings, https://www.brookings.edu/articles/the-difficulty-of-reforming-senate-holds/, 1LEE]</w:t>
      </w:r>
    </w:p>
    <w:p w14:paraId="28BB5E9E" w14:textId="77777777" w:rsidR="00B31070" w:rsidRDefault="00B31070" w:rsidP="00B31070">
      <w:r>
        <w:t xml:space="preserve">Perhaps </w:t>
      </w:r>
      <w:r w:rsidRPr="00FE3A33">
        <w:rPr>
          <w:rStyle w:val="StyleUnderline"/>
        </w:rPr>
        <w:t>no potential Senate reform recurs more frequently</w:t>
      </w:r>
      <w:r>
        <w:t xml:space="preserve"> on the Senate’s agenda </w:t>
      </w:r>
      <w:r w:rsidRPr="00FE3A33">
        <w:rPr>
          <w:rStyle w:val="StyleUnderline"/>
        </w:rPr>
        <w:t>than the suggestion</w:t>
      </w:r>
      <w:r>
        <w:t xml:space="preserve"> that the </w:t>
      </w:r>
      <w:r w:rsidRPr="00FE3A33">
        <w:rPr>
          <w:rStyle w:val="StyleUnderline"/>
        </w:rPr>
        <w:t xml:space="preserve">motion to proceed be subject to </w:t>
      </w:r>
      <w:r w:rsidRPr="00FE3A33">
        <w:rPr>
          <w:rStyle w:val="Emphasis"/>
        </w:rPr>
        <w:t>a two-hour debate limit</w:t>
      </w:r>
      <w:r>
        <w:t xml:space="preserve"> (evenly divided between the majority and minority leaders). Support for this reform has come from both parties, and has been endorsed in the past by Senator Byrd, former Senators Boren and Domenici, and others. The bipartisan Joint Committee on the Organization of Congress endorsed such a change in 1993, as did earlier renditions of Senate reform panels in the 1980s.</w:t>
      </w:r>
    </w:p>
    <w:p w14:paraId="3729AA04" w14:textId="77777777" w:rsidR="00B31070" w:rsidRDefault="00B31070" w:rsidP="00B31070">
      <w:r>
        <w:t xml:space="preserve">The </w:t>
      </w:r>
      <w:r w:rsidRPr="00FE3A33">
        <w:rPr>
          <w:rStyle w:val="StyleUnderline"/>
        </w:rPr>
        <w:t>motion to proceed is today</w:t>
      </w:r>
      <w:r>
        <w:t xml:space="preserve"> (outside the morning hour on new legislative days) </w:t>
      </w:r>
      <w:r w:rsidRPr="00FE3A33">
        <w:rPr>
          <w:rStyle w:val="Emphasis"/>
        </w:rPr>
        <w:t xml:space="preserve">a debatable motion </w:t>
      </w:r>
      <w:r>
        <w:t xml:space="preserve">and thus </w:t>
      </w:r>
      <w:r w:rsidRPr="00FE3A33">
        <w:rPr>
          <w:rStyle w:val="StyleUnderline"/>
        </w:rPr>
        <w:t>can</w:t>
      </w:r>
      <w:r>
        <w:t xml:space="preserve"> </w:t>
      </w:r>
      <w:r w:rsidRPr="00FE3A33">
        <w:rPr>
          <w:rStyle w:val="StyleUnderline"/>
        </w:rPr>
        <w:t>be</w:t>
      </w:r>
      <w:r>
        <w:t xml:space="preserve"> </w:t>
      </w:r>
      <w:r w:rsidRPr="00FE3A33">
        <w:rPr>
          <w:rStyle w:val="StyleUnderline"/>
        </w:rPr>
        <w:t>filibustered</w:t>
      </w:r>
      <w:r>
        <w:t xml:space="preserve">. </w:t>
      </w:r>
      <w:r w:rsidRPr="00FE3A33">
        <w:rPr>
          <w:rStyle w:val="StyleUnderline"/>
        </w:rPr>
        <w:t>By placing a hold on a measure, a senator is in effect threatening</w:t>
      </w:r>
      <w:r>
        <w:t xml:space="preserve"> that he or she will likely </w:t>
      </w:r>
      <w:r w:rsidRPr="00FE3A33">
        <w:t>contest</w:t>
      </w:r>
      <w:r>
        <w:t xml:space="preserve"> any effort to take up </w:t>
      </w:r>
      <w:r w:rsidRPr="00FE3A33">
        <w:rPr>
          <w:rStyle w:val="StyleUnderline"/>
        </w:rPr>
        <w:t>the measure</w:t>
      </w:r>
      <w:r>
        <w:t xml:space="preserve"> on the Senate floor. Although </w:t>
      </w:r>
      <w:r w:rsidRPr="00FE3A33">
        <w:rPr>
          <w:rStyle w:val="StyleUnderline"/>
        </w:rPr>
        <w:t>limiting debate on the motion to proceed</w:t>
      </w:r>
      <w:r>
        <w:t xml:space="preserve"> would still allow a hold to block Senate action if the leaders are intent on securing a unanimous consent agreement, </w:t>
      </w:r>
      <w:r w:rsidRPr="00FE3A33">
        <w:rPr>
          <w:rStyle w:val="Emphasis"/>
        </w:rPr>
        <w:t>limiting debate on motions to proceed creates an alternative avenue</w:t>
      </w:r>
      <w:r>
        <w:t xml:space="preserve"> </w:t>
      </w:r>
      <w:r w:rsidRPr="00FE3A33">
        <w:rPr>
          <w:rStyle w:val="StyleUnderline"/>
        </w:rPr>
        <w:t>for leaders</w:t>
      </w:r>
      <w:r>
        <w:t xml:space="preserve"> wishing to call up legislative matters. As a Congressional Research Service report in 1993 made clear, “any procedure tending to enable the leadership routinely to secure floor consideration of chosen measures could hardly avoid diminishing the potential force of ‘holds.’” The d</w:t>
      </w:r>
      <w:r w:rsidRPr="00FE3A33">
        <w:rPr>
          <w:rStyle w:val="StyleUnderline"/>
        </w:rPr>
        <w:t xml:space="preserve">irect consequence of limiting debate on the motion to proceed outside the morning hour will likely be to </w:t>
      </w:r>
      <w:r w:rsidRPr="00FE3A33">
        <w:rPr>
          <w:rStyle w:val="Emphasis"/>
        </w:rPr>
        <w:t>take the bite out of holds</w:t>
      </w:r>
      <w:r w:rsidRPr="00FE3A33">
        <w:rPr>
          <w:rStyle w:val="StyleUnderline"/>
        </w:rPr>
        <w:t>.</w:t>
      </w:r>
      <w:r>
        <w:t xml:space="preserve"> Unless an obstructing senator can secure the support of a majority of the Senate, the senator will be unable to exploit the hold as a single-senator veto. The CRS report concludes appropriately: “It seems unlikely that any attempt to limit the practice of holds can be highly effective if it leaves intact the present resources of individual Senators in this area.”</w:t>
      </w:r>
    </w:p>
    <w:p w14:paraId="546C3464" w14:textId="77777777" w:rsidR="00B31070" w:rsidRDefault="00B31070" w:rsidP="00B31070">
      <w:r>
        <w:t xml:space="preserve">To be sure, </w:t>
      </w:r>
      <w:r w:rsidRPr="00FE3A33">
        <w:rPr>
          <w:rStyle w:val="StyleUnderline"/>
        </w:rPr>
        <w:t>limiting debate on the motion to proceed reduces the number of opportunities</w:t>
      </w:r>
      <w:r>
        <w:t xml:space="preserve"> within the legislative process </w:t>
      </w:r>
      <w:r w:rsidRPr="00FE3A33">
        <w:rPr>
          <w:rStyle w:val="Emphasis"/>
        </w:rPr>
        <w:t>for a minority to block measures</w:t>
      </w:r>
      <w:r>
        <w:t xml:space="preserve"> with a filibuster. However, filibusters will still be possible on the bill, amendments, and conference motions, thereby preserving a minority’s right under current rules to extended debate. Limiting debate on the motion to proceed </w:t>
      </w:r>
      <w:r w:rsidRPr="00FE3A33">
        <w:rPr>
          <w:rStyle w:val="StyleUnderline"/>
        </w:rPr>
        <w:t xml:space="preserve">leaves </w:t>
      </w:r>
      <w:proofErr w:type="spellStart"/>
      <w:proofErr w:type="gramStart"/>
      <w:r w:rsidRPr="00FE3A33">
        <w:rPr>
          <w:rStyle w:val="StyleUnderline"/>
        </w:rPr>
        <w:t>in tact</w:t>
      </w:r>
      <w:proofErr w:type="spellEnd"/>
      <w:proofErr w:type="gramEnd"/>
      <w:r w:rsidRPr="00FE3A33">
        <w:rPr>
          <w:rStyle w:val="StyleUnderline"/>
        </w:rPr>
        <w:t xml:space="preserve"> the chamber’s heavy reliance on supermajorities</w:t>
      </w:r>
      <w:r>
        <w:t xml:space="preserve"> to amend and pass legislative and executive business. This reform, however, will not reduce the use of holds on nominations, as the motion to proceed to the executive session in non-debatable under today’s Senate rules.</w:t>
      </w:r>
    </w:p>
    <w:p w14:paraId="5622D178" w14:textId="77777777" w:rsidR="00B31070" w:rsidRPr="00FE3A33" w:rsidRDefault="00B31070" w:rsidP="00B31070">
      <w:pPr>
        <w:pStyle w:val="Heading4"/>
      </w:pPr>
      <w:r>
        <w:t xml:space="preserve">The plan reduces veto powers-that prevents personalistic </w:t>
      </w:r>
      <w:proofErr w:type="gramStart"/>
      <w:r>
        <w:t>holds</w:t>
      </w:r>
      <w:proofErr w:type="gramEnd"/>
    </w:p>
    <w:p w14:paraId="10CACD13" w14:textId="77777777" w:rsidR="00B31070" w:rsidRDefault="00B31070" w:rsidP="00B31070">
      <w:r w:rsidRPr="00FE3A33">
        <w:rPr>
          <w:rStyle w:val="Style13ptBold"/>
        </w:rPr>
        <w:t>Binder 3</w:t>
      </w:r>
      <w:r w:rsidRPr="00FE3A33">
        <w:t>[</w:t>
      </w:r>
      <w:r>
        <w:t>Sarah A. Binder</w:t>
      </w:r>
      <w:r w:rsidRPr="00FE3A33">
        <w:t>,</w:t>
      </w:r>
      <w:r>
        <w:t xml:space="preserve"> </w:t>
      </w:r>
      <w:r w:rsidRPr="00FE3A33">
        <w:t xml:space="preserve">is senior fellow in Governance Studies at The Brookings Institution </w:t>
      </w:r>
      <w:proofErr w:type="gramStart"/>
      <w:r w:rsidRPr="00FE3A33">
        <w:t>and  professor</w:t>
      </w:r>
      <w:proofErr w:type="gramEnd"/>
      <w:r w:rsidRPr="00FE3A33">
        <w:t xml:space="preserve"> of political science at George Washington University, specializing in Congress and legislative politics, as well as Congress’s relationship with the Federal Reserve</w:t>
      </w:r>
      <w:r>
        <w:t>,</w:t>
      </w:r>
      <w:r w:rsidRPr="00FE3A33">
        <w:t xml:space="preserve"> "The Difficulty of Reforming Senate "Holds"",6-17-2003, Brookings, https://www.brookings.edu/articles/the-difficulty-of-reforming-senate-holds/, 1LEE]</w:t>
      </w:r>
    </w:p>
    <w:p w14:paraId="4F2A1BA2" w14:textId="77777777" w:rsidR="00B31070" w:rsidRDefault="00B31070" w:rsidP="00B31070">
      <w:r w:rsidRPr="00FE3A33">
        <w:rPr>
          <w:rStyle w:val="Emphasis"/>
        </w:rPr>
        <w:t>Less-than-unanimous consent</w:t>
      </w:r>
      <w:r w:rsidRPr="00FE3A33">
        <w:t xml:space="preserve">. The </w:t>
      </w:r>
      <w:r w:rsidRPr="00FE3A33">
        <w:rPr>
          <w:rStyle w:val="StyleUnderline"/>
        </w:rPr>
        <w:t>Senate should consider making it harder for a single senator</w:t>
      </w:r>
      <w:r w:rsidRPr="00FE3A33">
        <w:t xml:space="preserve"> </w:t>
      </w:r>
      <w:r w:rsidRPr="00FE3A33">
        <w:rPr>
          <w:rStyle w:val="Emphasis"/>
        </w:rPr>
        <w:t>to object</w:t>
      </w:r>
      <w:r w:rsidRPr="00FE3A33">
        <w:t xml:space="preserve"> to a </w:t>
      </w:r>
      <w:r w:rsidRPr="00FE3A33">
        <w:rPr>
          <w:rStyle w:val="StyleUnderline"/>
        </w:rPr>
        <w:t>request by the majority leader to call up a measure or limit debate or amendments</w:t>
      </w:r>
      <w:r w:rsidRPr="00FE3A33">
        <w:t xml:space="preserve">. By </w:t>
      </w:r>
      <w:r w:rsidRPr="00FE3A33">
        <w:rPr>
          <w:rStyle w:val="StyleUnderline"/>
        </w:rPr>
        <w:t>requiring</w:t>
      </w:r>
      <w:r w:rsidRPr="00FE3A33">
        <w:t xml:space="preserve"> perhaps </w:t>
      </w:r>
      <w:r w:rsidRPr="00FE3A33">
        <w:rPr>
          <w:rStyle w:val="StyleUnderline"/>
        </w:rPr>
        <w:t>three to five senators to object</w:t>
      </w:r>
      <w:r w:rsidRPr="00FE3A33">
        <w:t xml:space="preserve"> to unanimous consent requests, the </w:t>
      </w:r>
      <w:r w:rsidRPr="00FE3A33">
        <w:rPr>
          <w:rStyle w:val="StyleUnderline"/>
        </w:rPr>
        <w:t>Senate would go a long way toward reducing the ability of a single</w:t>
      </w:r>
      <w:r w:rsidRPr="00FE3A33">
        <w:t xml:space="preserve"> </w:t>
      </w:r>
      <w:r w:rsidRPr="00FE3A33">
        <w:rPr>
          <w:rStyle w:val="StyleUnderline"/>
        </w:rPr>
        <w:t>senator</w:t>
      </w:r>
      <w:r w:rsidRPr="00FE3A33">
        <w:t xml:space="preserve"> </w:t>
      </w:r>
      <w:r w:rsidRPr="00FE3A33">
        <w:rPr>
          <w:rStyle w:val="Emphasis"/>
        </w:rPr>
        <w:t xml:space="preserve">to veto measures </w:t>
      </w:r>
      <w:r w:rsidRPr="00FE3A33">
        <w:rPr>
          <w:rStyle w:val="StyleUnderline"/>
        </w:rPr>
        <w:t>with a hold</w:t>
      </w:r>
      <w:r w:rsidRPr="00FE3A33">
        <w:t xml:space="preserve">. This reform would not explicitly recognize the right of senators to place holds and </w:t>
      </w:r>
      <w:r w:rsidRPr="00FE3A33">
        <w:rPr>
          <w:rStyle w:val="StyleUnderline"/>
        </w:rPr>
        <w:t>would address the impact of the hold on both legislative measures and nomination</w:t>
      </w:r>
      <w:r w:rsidRPr="00FE3A33">
        <w:t xml:space="preserve">s. Moreover, the </w:t>
      </w:r>
      <w:r w:rsidRPr="00FE3A33">
        <w:rPr>
          <w:rStyle w:val="StyleUnderline"/>
        </w:rPr>
        <w:t>reform would hardly tamper with the right of a minority</w:t>
      </w:r>
      <w:r w:rsidRPr="00FE3A33">
        <w:t xml:space="preserve"> to extended debate, as an overwhelming majority would still be necessary to adopt time limitation agreements. The reform would, however, </w:t>
      </w:r>
      <w:r w:rsidRPr="00FE3A33">
        <w:rPr>
          <w:rStyle w:val="Emphasis"/>
        </w:rPr>
        <w:t>reduce the more personalistic uses of holds,</w:t>
      </w:r>
      <w:r w:rsidRPr="00FE3A33">
        <w:t xml:space="preserve"> as senators are less likely to secure their colleagues’ support for such efforts.</w:t>
      </w:r>
    </w:p>
    <w:p w14:paraId="1D72E581" w14:textId="77777777" w:rsidR="00B31070" w:rsidRPr="00F601E6" w:rsidRDefault="00B31070" w:rsidP="00B31070"/>
    <w:p w14:paraId="5BDB3C8F" w14:textId="77777777" w:rsidR="00B31070" w:rsidRPr="00F601E6" w:rsidRDefault="00B31070" w:rsidP="00B31070"/>
    <w:p w14:paraId="04AF2AB8" w14:textId="77777777" w:rsidR="00B31070" w:rsidRPr="00FF0EC2" w:rsidRDefault="00B31070" w:rsidP="00B31070"/>
    <w:p w14:paraId="4F06967B" w14:textId="77777777" w:rsidR="00B31070" w:rsidRPr="009B0F25" w:rsidRDefault="00B31070" w:rsidP="00B31070"/>
    <w:p w14:paraId="4AC7CB05" w14:textId="77777777" w:rsidR="00B31070" w:rsidRPr="009B0F25" w:rsidRDefault="00B31070" w:rsidP="00B31070"/>
    <w:p w14:paraId="6DC44C97" w14:textId="77777777" w:rsidR="00B31070" w:rsidRPr="009B0F25" w:rsidRDefault="00B31070" w:rsidP="00B31070"/>
    <w:p w14:paraId="1EBB2B87" w14:textId="77777777" w:rsidR="00B31070" w:rsidRPr="009B0F25" w:rsidRDefault="00B31070" w:rsidP="00B31070"/>
    <w:p w14:paraId="0D819876" w14:textId="77777777" w:rsidR="00B31070" w:rsidRDefault="00B31070" w:rsidP="00B31070">
      <w:pPr>
        <w:pStyle w:val="Heading2"/>
      </w:pPr>
      <w:r>
        <w:t xml:space="preserve">2AC – Extra Advantage Cards </w:t>
      </w:r>
    </w:p>
    <w:p w14:paraId="3FC2A61B" w14:textId="77777777" w:rsidR="00B31070" w:rsidRDefault="00B31070" w:rsidP="00B31070"/>
    <w:p w14:paraId="296B3F57" w14:textId="77777777" w:rsidR="00B31070" w:rsidRDefault="00B31070" w:rsidP="00B31070">
      <w:pPr>
        <w:pStyle w:val="Heading3"/>
      </w:pPr>
      <w:r>
        <w:t>2AC – Allies Key</w:t>
      </w:r>
    </w:p>
    <w:p w14:paraId="1269A4CE" w14:textId="77777777" w:rsidR="00B31070" w:rsidRDefault="00B31070" w:rsidP="00B31070"/>
    <w:p w14:paraId="79E42F26" w14:textId="77777777" w:rsidR="00B31070" w:rsidRDefault="00B31070" w:rsidP="00B31070">
      <w:pPr>
        <w:pStyle w:val="Heading4"/>
      </w:pPr>
      <w:r>
        <w:t xml:space="preserve">Allies are crucial for US defense strategy, especially for </w:t>
      </w:r>
      <w:proofErr w:type="gramStart"/>
      <w:r>
        <w:t>Ukraine</w:t>
      </w:r>
      <w:proofErr w:type="gramEnd"/>
    </w:p>
    <w:p w14:paraId="41F1CD79" w14:textId="77777777" w:rsidR="00B31070" w:rsidRDefault="00B31070" w:rsidP="00B31070">
      <w:proofErr w:type="spellStart"/>
      <w:r w:rsidRPr="0026442D">
        <w:rPr>
          <w:rStyle w:val="Style13ptBold"/>
        </w:rPr>
        <w:t>Garamone</w:t>
      </w:r>
      <w:proofErr w:type="spellEnd"/>
      <w:r w:rsidRPr="0026442D">
        <w:rPr>
          <w:rStyle w:val="Style13ptBold"/>
        </w:rPr>
        <w:t xml:space="preserve"> 23</w:t>
      </w:r>
      <w:r w:rsidRPr="0026442D">
        <w:t xml:space="preserve"> [Jim </w:t>
      </w:r>
      <w:proofErr w:type="spellStart"/>
      <w:r w:rsidRPr="0026442D">
        <w:t>Garamone</w:t>
      </w:r>
      <w:proofErr w:type="spellEnd"/>
      <w:r>
        <w:t xml:space="preserve"> is a reporter at the U.S. </w:t>
      </w:r>
      <w:proofErr w:type="spellStart"/>
      <w:r>
        <w:t>Deparment</w:t>
      </w:r>
      <w:proofErr w:type="spellEnd"/>
      <w:r>
        <w:t xml:space="preserve"> of Defense</w:t>
      </w:r>
      <w:r w:rsidRPr="0026442D">
        <w:t>, “Defense Official Says Allies, Partners Are Key to Defense,” U.S. Department of Defense, 2-10-2023, https://www.defense.gov/News/News-Stories/Article/Article/3295507/defense-official-says-allies-partners-are-key-to-defense/, accessed 7-15-2023, HKR-SWY]</w:t>
      </w:r>
    </w:p>
    <w:p w14:paraId="746480C8" w14:textId="77777777" w:rsidR="00B31070" w:rsidRPr="00FC41A8" w:rsidRDefault="00B31070" w:rsidP="00B31070">
      <w:pPr>
        <w:rPr>
          <w:sz w:val="16"/>
        </w:rPr>
      </w:pPr>
      <w:r w:rsidRPr="00FC41A8">
        <w:rPr>
          <w:rStyle w:val="Emphasis"/>
        </w:rPr>
        <w:t>Allies and partners are an integral part</w:t>
      </w:r>
      <w:r w:rsidRPr="00FC41A8">
        <w:rPr>
          <w:u w:val="single"/>
        </w:rPr>
        <w:t xml:space="preserve"> of the U.S. National Defense Strategy, the assistant secretary of defense for international security affairs, said today</w:t>
      </w:r>
      <w:r w:rsidRPr="00FC41A8">
        <w:rPr>
          <w:sz w:val="16"/>
        </w:rPr>
        <w:t>.</w:t>
      </w:r>
    </w:p>
    <w:p w14:paraId="4EAD7317" w14:textId="77777777" w:rsidR="00B31070" w:rsidRPr="00FC41A8" w:rsidRDefault="00B31070" w:rsidP="00B31070">
      <w:pPr>
        <w:rPr>
          <w:rStyle w:val="StyleUnderline"/>
        </w:rPr>
      </w:pPr>
      <w:r w:rsidRPr="00FC41A8">
        <w:rPr>
          <w:sz w:val="16"/>
        </w:rPr>
        <w:t xml:space="preserve">Speaking at a Center for a New American Security event, Celeste Wallander addressed questions about Russia's invasion of Ukraine, but </w:t>
      </w:r>
      <w:r w:rsidRPr="00FC41A8">
        <w:rPr>
          <w:rStyle w:val="StyleUnderline"/>
        </w:rPr>
        <w:t>her main emphasis was on the importance of allies and partners and what they bring to the deterrence table.</w:t>
      </w:r>
      <w:r w:rsidRPr="00FC41A8">
        <w:rPr>
          <w:sz w:val="16"/>
        </w:rPr>
        <w:t xml:space="preserve"> Wallander's portfolio includes </w:t>
      </w:r>
      <w:r w:rsidRPr="00FC41A8">
        <w:rPr>
          <w:rStyle w:val="StyleUnderline"/>
        </w:rPr>
        <w:t xml:space="preserve">Europe, the Middle East and Africa. </w:t>
      </w:r>
    </w:p>
    <w:p w14:paraId="6F250BB3" w14:textId="77777777" w:rsidR="00B31070" w:rsidRPr="00FC41A8" w:rsidRDefault="00B31070" w:rsidP="00B31070">
      <w:pPr>
        <w:rPr>
          <w:sz w:val="16"/>
        </w:rPr>
      </w:pPr>
      <w:r w:rsidRPr="00FC41A8">
        <w:rPr>
          <w:rStyle w:val="StyleUnderline"/>
        </w:rPr>
        <w:t xml:space="preserve">Secretary of Defense Lloyd J. Austin III has often said the United States' network of allies is the country's </w:t>
      </w:r>
      <w:r w:rsidRPr="00FC41A8">
        <w:rPr>
          <w:rStyle w:val="Emphasis"/>
        </w:rPr>
        <w:t>main advantage</w:t>
      </w:r>
      <w:r w:rsidRPr="00FC41A8">
        <w:rPr>
          <w:rStyle w:val="StyleUnderline"/>
        </w:rPr>
        <w:t xml:space="preserve"> over any potential challenger</w:t>
      </w:r>
      <w:r w:rsidRPr="00FC41A8">
        <w:rPr>
          <w:sz w:val="16"/>
        </w:rPr>
        <w:t xml:space="preserve">. </w:t>
      </w:r>
    </w:p>
    <w:p w14:paraId="7B3EC3C4" w14:textId="77777777" w:rsidR="00B31070" w:rsidRPr="00FC41A8" w:rsidRDefault="00B31070" w:rsidP="00B31070">
      <w:pPr>
        <w:rPr>
          <w:sz w:val="16"/>
        </w:rPr>
      </w:pPr>
      <w:r w:rsidRPr="00FC41A8">
        <w:rPr>
          <w:sz w:val="16"/>
        </w:rPr>
        <w:t xml:space="preserve">The classic example of the importance of allies is the </w:t>
      </w:r>
      <w:r w:rsidRPr="00FC41A8">
        <w:rPr>
          <w:rStyle w:val="StyleUnderline"/>
        </w:rPr>
        <w:t>North Atlantic Treaty Organization</w:t>
      </w:r>
      <w:r w:rsidRPr="00FC41A8">
        <w:rPr>
          <w:sz w:val="16"/>
        </w:rPr>
        <w:t>, she said. "</w:t>
      </w:r>
      <w:r w:rsidRPr="00FC41A8">
        <w:rPr>
          <w:rStyle w:val="StyleUnderline"/>
        </w:rPr>
        <w:t xml:space="preserve">Each and every ally" brings capabilities to deterrence, </w:t>
      </w:r>
      <w:r w:rsidRPr="00FC41A8">
        <w:rPr>
          <w:sz w:val="16"/>
        </w:rPr>
        <w:t xml:space="preserve">Wallander said.  </w:t>
      </w:r>
    </w:p>
    <w:p w14:paraId="31E92C37" w14:textId="77777777" w:rsidR="00B31070" w:rsidRPr="00FC41A8" w:rsidRDefault="00B31070" w:rsidP="00B31070">
      <w:pPr>
        <w:rPr>
          <w:sz w:val="16"/>
        </w:rPr>
      </w:pPr>
      <w:r w:rsidRPr="00FC41A8">
        <w:rPr>
          <w:rStyle w:val="StyleUnderline"/>
        </w:rPr>
        <w:t xml:space="preserve">The alliance has been </w:t>
      </w:r>
      <w:r w:rsidRPr="00FC41A8">
        <w:rPr>
          <w:rStyle w:val="Emphasis"/>
        </w:rPr>
        <w:t>incredibly successful,</w:t>
      </w:r>
      <w:r w:rsidRPr="00FC41A8">
        <w:rPr>
          <w:sz w:val="16"/>
        </w:rPr>
        <w:t xml:space="preserve"> deterring the Soviet Union until it dissolved in the 1990s. NATO </w:t>
      </w:r>
      <w:r w:rsidRPr="00FC41A8">
        <w:rPr>
          <w:rStyle w:val="StyleUnderline"/>
        </w:rPr>
        <w:t>was the basis for intervention in the Balkans</w:t>
      </w:r>
      <w:r w:rsidRPr="00FC41A8">
        <w:rPr>
          <w:sz w:val="16"/>
        </w:rPr>
        <w:t xml:space="preserve">. NATO </w:t>
      </w:r>
      <w:r w:rsidRPr="00FC41A8">
        <w:rPr>
          <w:rStyle w:val="StyleUnderline"/>
        </w:rPr>
        <w:t>invoked Article 5</w:t>
      </w:r>
      <w:r w:rsidRPr="00FC41A8">
        <w:rPr>
          <w:sz w:val="16"/>
        </w:rPr>
        <w:t xml:space="preserve">, which states that an attack on one nation of the alliance is an attack on all, only once in its history—after the 9-11 attacks on the United States.  </w:t>
      </w:r>
    </w:p>
    <w:p w14:paraId="5952171D" w14:textId="77777777" w:rsidR="00B31070" w:rsidRPr="00FC41A8" w:rsidRDefault="00B31070" w:rsidP="00B31070">
      <w:pPr>
        <w:rPr>
          <w:sz w:val="16"/>
        </w:rPr>
      </w:pPr>
      <w:r w:rsidRPr="00FC41A8">
        <w:rPr>
          <w:rStyle w:val="StyleUnderline"/>
        </w:rPr>
        <w:t>NATO has changed and adapted to each new security era</w:t>
      </w:r>
      <w:r w:rsidRPr="00FC41A8">
        <w:rPr>
          <w:sz w:val="16"/>
        </w:rPr>
        <w:t xml:space="preserve">, and it's adapting again as Russia is seeking to </w:t>
      </w:r>
      <w:proofErr w:type="spellStart"/>
      <w:r w:rsidRPr="00FC41A8">
        <w:rPr>
          <w:sz w:val="16"/>
        </w:rPr>
        <w:t>overset</w:t>
      </w:r>
      <w:proofErr w:type="spellEnd"/>
      <w:r w:rsidRPr="00FC41A8">
        <w:rPr>
          <w:sz w:val="16"/>
        </w:rPr>
        <w:t xml:space="preserve"> the international rules-based infrastructure that has kept peace among great powers since the end of World War II.  </w:t>
      </w:r>
    </w:p>
    <w:p w14:paraId="3D4DAB45" w14:textId="77777777" w:rsidR="00B31070" w:rsidRPr="00FC41A8" w:rsidRDefault="00B31070" w:rsidP="00B31070">
      <w:pPr>
        <w:rPr>
          <w:sz w:val="16"/>
        </w:rPr>
      </w:pPr>
      <w:r w:rsidRPr="00FC41A8">
        <w:rPr>
          <w:sz w:val="16"/>
        </w:rPr>
        <w:t>Each NATO ally brings capabilities to the alliance that contributes to the "</w:t>
      </w:r>
      <w:r w:rsidRPr="00FC41A8">
        <w:rPr>
          <w:rStyle w:val="StyleUnderline"/>
        </w:rPr>
        <w:t>credible combat power that NATO can mount and make clear to a potential adversary — most specifically Russia"</w:t>
      </w:r>
      <w:r w:rsidRPr="00FC41A8">
        <w:rPr>
          <w:sz w:val="16"/>
        </w:rPr>
        <w:t xml:space="preserve"> — that an attack on an alliance country would be a losing proposition.  </w:t>
      </w:r>
    </w:p>
    <w:p w14:paraId="67B059F2" w14:textId="77777777" w:rsidR="00B31070" w:rsidRPr="00FC41A8" w:rsidRDefault="00B31070" w:rsidP="00B31070">
      <w:pPr>
        <w:rPr>
          <w:sz w:val="16"/>
        </w:rPr>
      </w:pPr>
      <w:r w:rsidRPr="00FC41A8">
        <w:rPr>
          <w:sz w:val="16"/>
        </w:rPr>
        <w:t xml:space="preserve">Since </w:t>
      </w:r>
      <w:r w:rsidRPr="00FC41A8">
        <w:rPr>
          <w:rStyle w:val="StyleUnderline"/>
        </w:rPr>
        <w:t xml:space="preserve">Russia invaded Ukraine, NATO has </w:t>
      </w:r>
      <w:proofErr w:type="gramStart"/>
      <w:r w:rsidRPr="00FC41A8">
        <w:rPr>
          <w:rStyle w:val="StyleUnderline"/>
        </w:rPr>
        <w:t>taken action</w:t>
      </w:r>
      <w:proofErr w:type="gramEnd"/>
      <w:r w:rsidRPr="00FC41A8">
        <w:rPr>
          <w:rStyle w:val="StyleUnderline"/>
        </w:rPr>
        <w:t>, building more battle groups in the eastern frontline states.</w:t>
      </w:r>
      <w:r w:rsidRPr="00FC41A8">
        <w:rPr>
          <w:sz w:val="16"/>
        </w:rPr>
        <w:t xml:space="preserve"> The nations also </w:t>
      </w:r>
      <w:r w:rsidRPr="00FC41A8">
        <w:rPr>
          <w:rStyle w:val="StyleUnderline"/>
        </w:rPr>
        <w:t xml:space="preserve">provide the capabilities required for air policing and managing the air domain, she said. </w:t>
      </w:r>
      <w:r w:rsidRPr="00FC41A8">
        <w:rPr>
          <w:sz w:val="16"/>
        </w:rPr>
        <w:t xml:space="preserve">At sea, </w:t>
      </w:r>
      <w:r w:rsidRPr="00FC41A8">
        <w:rPr>
          <w:rStyle w:val="StyleUnderline"/>
        </w:rPr>
        <w:t>NATO allies bring different naval capabilities to the problem of maritime domain awareness</w:t>
      </w:r>
      <w:r w:rsidRPr="00FC41A8">
        <w:rPr>
          <w:sz w:val="16"/>
        </w:rPr>
        <w:t xml:space="preserve"> that encompasses everything from the Baltic Sea to the Mediterranean to the North Atlantic. </w:t>
      </w:r>
    </w:p>
    <w:p w14:paraId="7377779F" w14:textId="77777777" w:rsidR="00B31070" w:rsidRPr="00FC41A8" w:rsidRDefault="00B31070" w:rsidP="00B31070">
      <w:pPr>
        <w:rPr>
          <w:sz w:val="16"/>
        </w:rPr>
      </w:pPr>
      <w:r w:rsidRPr="00FC41A8">
        <w:rPr>
          <w:sz w:val="16"/>
        </w:rPr>
        <w:t xml:space="preserve">"It is that broad scope of incredible combat power that comes from combined … armed forces and the jointness of our militaries, which brings something different to bear to deterrence," she said. </w:t>
      </w:r>
    </w:p>
    <w:p w14:paraId="4934FF61" w14:textId="77777777" w:rsidR="00B31070" w:rsidRPr="00FC41A8" w:rsidRDefault="00B31070" w:rsidP="00B31070">
      <w:pPr>
        <w:rPr>
          <w:sz w:val="16"/>
        </w:rPr>
      </w:pPr>
      <w:r w:rsidRPr="00FC41A8">
        <w:rPr>
          <w:sz w:val="16"/>
        </w:rPr>
        <w:t xml:space="preserve">While NATO represents 31 allies to the United States, there are many other allies stretching from the Middle East to the Indo-Pacific. Each ally, she said, is important to U.S. defense. </w:t>
      </w:r>
    </w:p>
    <w:p w14:paraId="11360661" w14:textId="77777777" w:rsidR="00B31070" w:rsidRPr="00FC41A8" w:rsidRDefault="00B31070" w:rsidP="00B31070">
      <w:pPr>
        <w:rPr>
          <w:sz w:val="16"/>
        </w:rPr>
      </w:pPr>
      <w:r w:rsidRPr="00FC41A8">
        <w:rPr>
          <w:rStyle w:val="StyleUnderline"/>
        </w:rPr>
        <w:t xml:space="preserve">It's not just military capabilities, but </w:t>
      </w:r>
      <w:r w:rsidRPr="00FC41A8">
        <w:rPr>
          <w:rStyle w:val="Emphasis"/>
        </w:rPr>
        <w:t>intelligence and information</w:t>
      </w:r>
      <w:r w:rsidRPr="00FC41A8">
        <w:rPr>
          <w:rStyle w:val="StyleUnderline"/>
        </w:rPr>
        <w:t xml:space="preserve"> that allies bring</w:t>
      </w:r>
      <w:r w:rsidRPr="00FC41A8">
        <w:rPr>
          <w:sz w:val="16"/>
        </w:rPr>
        <w:t xml:space="preserve">, she said. The United States has worked to share intelligence and information with allies and partners, and such efforts will continue. She also said the conflict in </w:t>
      </w:r>
      <w:r w:rsidRPr="00FC41A8">
        <w:rPr>
          <w:rStyle w:val="StyleUnderline"/>
        </w:rPr>
        <w:t xml:space="preserve">Ukraine highlighted the </w:t>
      </w:r>
      <w:r w:rsidRPr="00FC41A8">
        <w:rPr>
          <w:rStyle w:val="Emphasis"/>
        </w:rPr>
        <w:t>need for allies</w:t>
      </w:r>
      <w:r w:rsidRPr="00FC41A8">
        <w:rPr>
          <w:rStyle w:val="StyleUnderline"/>
        </w:rPr>
        <w:t xml:space="preserve"> to more closely bind their various defense industrial bases together to produce military capabilities more quickly and efficiently</w:t>
      </w:r>
      <w:r w:rsidRPr="00FC41A8">
        <w:rPr>
          <w:sz w:val="16"/>
        </w:rPr>
        <w:t xml:space="preserve">. </w:t>
      </w:r>
    </w:p>
    <w:p w14:paraId="609F7E6B" w14:textId="77777777" w:rsidR="00B31070" w:rsidRPr="00FC41A8" w:rsidRDefault="00B31070" w:rsidP="00B31070">
      <w:pPr>
        <w:rPr>
          <w:sz w:val="16"/>
        </w:rPr>
      </w:pPr>
      <w:r w:rsidRPr="00FC41A8">
        <w:rPr>
          <w:sz w:val="16"/>
        </w:rPr>
        <w:t>Wallander was asked specifically about Russia's invasion of Ukraine. She said Russia's ground capabilities "have been significantly degraded," with tens of thousands of casualties and the probable loss of half of its main battle tanks. Officials estimate that probably 80 percent of Russia's ground force is dedicated to the invasion.</w:t>
      </w:r>
    </w:p>
    <w:p w14:paraId="61C1BE23" w14:textId="77777777" w:rsidR="00B31070" w:rsidRPr="00FC41A8" w:rsidRDefault="00B31070" w:rsidP="00B31070">
      <w:pPr>
        <w:rPr>
          <w:sz w:val="16"/>
        </w:rPr>
      </w:pPr>
      <w:r w:rsidRPr="00FC41A8">
        <w:rPr>
          <w:sz w:val="16"/>
        </w:rPr>
        <w:t xml:space="preserve">"That said, Russia retains a defense industrial base," Wallander said. </w:t>
      </w:r>
    </w:p>
    <w:p w14:paraId="60A83ACD" w14:textId="77777777" w:rsidR="00B31070" w:rsidRPr="00FC41A8" w:rsidRDefault="00B31070" w:rsidP="00B31070">
      <w:pPr>
        <w:rPr>
          <w:sz w:val="14"/>
        </w:rPr>
      </w:pPr>
      <w:r w:rsidRPr="00FC41A8">
        <w:rPr>
          <w:sz w:val="16"/>
        </w:rPr>
        <w:t xml:space="preserve">Russia has been producing weapon systems at a slower pace and with less technology due to sanctions, she said. "Russia has also drawn upon </w:t>
      </w:r>
      <w:r w:rsidRPr="00FC41A8">
        <w:rPr>
          <w:sz w:val="14"/>
        </w:rPr>
        <w:t xml:space="preserve">partnerships that it has to fill in some of the gaps, most notably Iran, acquiring UAVs [unmanned aerial vehicle] to be able to strike Ukrainian targets, and Russia continues to field a pretty substantial air force," she said. "So, it is a mixed picture." </w:t>
      </w:r>
    </w:p>
    <w:p w14:paraId="30E4AE81" w14:textId="77777777" w:rsidR="00B31070" w:rsidRPr="00FC41A8" w:rsidRDefault="00B31070" w:rsidP="00B31070">
      <w:pPr>
        <w:rPr>
          <w:sz w:val="14"/>
        </w:rPr>
      </w:pPr>
      <w:r w:rsidRPr="00FC41A8">
        <w:rPr>
          <w:sz w:val="14"/>
        </w:rPr>
        <w:t>Russia continues to take casualties in Ukraine, but as they take these losses, "it is also learning how to adapt," Wallander said. "It is learning tactically, operationally and somewhat strategically how to adapt, and it is drawing [from] lessons learned. We're seeing some of those play out in how Russia is conducting, for example, the operations right now in eastern Ukraine."</w:t>
      </w:r>
    </w:p>
    <w:p w14:paraId="50075125" w14:textId="77777777" w:rsidR="00B31070" w:rsidRDefault="00B31070" w:rsidP="00B31070">
      <w:pPr>
        <w:pStyle w:val="Heading3"/>
      </w:pPr>
      <w:r>
        <w:t>2AC – Blockage Decks Readiness</w:t>
      </w:r>
    </w:p>
    <w:p w14:paraId="43C0E0D1" w14:textId="77777777" w:rsidR="00B31070" w:rsidRDefault="00B31070" w:rsidP="00B31070"/>
    <w:p w14:paraId="597D8CBD" w14:textId="77777777" w:rsidR="00B31070" w:rsidRPr="00381350" w:rsidRDefault="00B31070" w:rsidP="00B31070">
      <w:pPr>
        <w:pStyle w:val="Heading4"/>
      </w:pPr>
      <w:r w:rsidRPr="00381350">
        <w:t xml:space="preserve">Blocking leadership nominations poses a massive national security threat to US military readiness — DOD officials </w:t>
      </w:r>
      <w:proofErr w:type="gramStart"/>
      <w:r w:rsidRPr="00381350">
        <w:t>say</w:t>
      </w:r>
      <w:proofErr w:type="gramEnd"/>
      <w:r w:rsidRPr="00381350">
        <w:t xml:space="preserve"> </w:t>
      </w:r>
    </w:p>
    <w:p w14:paraId="408D0E32" w14:textId="77777777" w:rsidR="00B31070" w:rsidRDefault="00B31070" w:rsidP="00B31070">
      <w:r w:rsidRPr="00163A55">
        <w:rPr>
          <w:b/>
          <w:bCs/>
        </w:rPr>
        <w:t>Clark 23</w:t>
      </w:r>
      <w:r w:rsidRPr="00163A55">
        <w:t xml:space="preserve"> [Joseph Clark</w:t>
      </w:r>
      <w:r>
        <w:t xml:space="preserve"> </w:t>
      </w:r>
      <w:r w:rsidRPr="004230E4">
        <w:t>covers Congress and national</w:t>
      </w:r>
      <w:r>
        <w:t xml:space="preserve"> security</w:t>
      </w:r>
      <w:r w:rsidRPr="004230E4">
        <w:t xml:space="preserve">. </w:t>
      </w:r>
      <w:r>
        <w:t>He</w:t>
      </w:r>
      <w:r w:rsidRPr="004230E4">
        <w:t xml:space="preserve"> holds a bachelor’s degree in American Studies from the University of Kansas</w:t>
      </w:r>
      <w:r>
        <w:t>,</w:t>
      </w:r>
      <w:r w:rsidRPr="004230E4">
        <w:t xml:space="preserve"> spent ten years in the Navy after </w:t>
      </w:r>
      <w:r>
        <w:t xml:space="preserve">college, and </w:t>
      </w:r>
      <w:r w:rsidRPr="004230E4">
        <w:t>obtain</w:t>
      </w:r>
      <w:r>
        <w:t>ed</w:t>
      </w:r>
      <w:r w:rsidRPr="004230E4">
        <w:t xml:space="preserve"> his master's degree from the Columbia Journalism </w:t>
      </w:r>
      <w:r>
        <w:t>School,</w:t>
      </w:r>
      <w:r w:rsidRPr="00163A55">
        <w:t xml:space="preserve"> “DOD Officials Highlight Risks to Force Posed by Senate Nomination Hold,” U.S. Department of Defense, 7-13-2023, https://www.defense.gov/News/News-Stories/Article/Article/3458194/dod-officials-highlight-risks-to-force-posed-by-senate-nomination-hold/, accessed 7-14-2023, HKR-S</w:t>
      </w:r>
      <w:r>
        <w:t>W</w:t>
      </w:r>
      <w:r w:rsidRPr="00163A55">
        <w:t>Y]</w:t>
      </w:r>
    </w:p>
    <w:p w14:paraId="7E665E57" w14:textId="77777777" w:rsidR="00B31070" w:rsidRPr="00B62E77" w:rsidRDefault="00B31070" w:rsidP="00B31070">
      <w:pPr>
        <w:rPr>
          <w:sz w:val="16"/>
        </w:rPr>
      </w:pPr>
      <w:r w:rsidRPr="00163A55">
        <w:rPr>
          <w:u w:val="single"/>
        </w:rPr>
        <w:t>Secretary of Defense Lloyd J. Austin III underscored the risks to national security posed by the ongoing blanket hold on Senate confirmations for hundreds of military nominees</w:t>
      </w:r>
      <w:r w:rsidRPr="00B62E77">
        <w:rPr>
          <w:sz w:val="16"/>
        </w:rPr>
        <w:t xml:space="preserve"> in a brief phone call today with Sen. Tommy Tuberville of Alabama.</w:t>
      </w:r>
    </w:p>
    <w:p w14:paraId="383E2911" w14:textId="77777777" w:rsidR="00B31070" w:rsidRPr="00B62E77" w:rsidRDefault="00B31070" w:rsidP="00B31070">
      <w:pPr>
        <w:rPr>
          <w:sz w:val="16"/>
        </w:rPr>
      </w:pPr>
      <w:r w:rsidRPr="00B62E77">
        <w:rPr>
          <w:sz w:val="16"/>
        </w:rPr>
        <w:t>Secretary of Defense Lloyd J. Austin III speaks in a room in front of an American flag.</w:t>
      </w:r>
    </w:p>
    <w:p w14:paraId="43BA3596" w14:textId="77777777" w:rsidR="00B31070" w:rsidRPr="00B62E77" w:rsidRDefault="00B31070" w:rsidP="00B31070">
      <w:pPr>
        <w:rPr>
          <w:sz w:val="16"/>
        </w:rPr>
      </w:pPr>
      <w:r w:rsidRPr="00B62E77">
        <w:rPr>
          <w:sz w:val="16"/>
        </w:rPr>
        <w:t xml:space="preserve">During the conversation, which took place at the secretary's request, Austin explained the impact the lawmaker's holds are having on military readiness and uncertainty within the force, Department of Defense Press Secretary Air Force Brig. Gen. Pat Ryder said during a briefing at the Pentagon.  "This conversation also follows a call initiated by Secretary Austin earlier this year, as well as ongoing engagement at the staff level," Ryder said. "The two did agree to speak again next week." </w:t>
      </w:r>
    </w:p>
    <w:p w14:paraId="59A68F1C" w14:textId="77777777" w:rsidR="00B31070" w:rsidRPr="00163A55" w:rsidRDefault="00B31070" w:rsidP="00B31070">
      <w:pPr>
        <w:rPr>
          <w:rStyle w:val="StyleUnderline"/>
        </w:rPr>
      </w:pPr>
      <w:r w:rsidRPr="00163A55">
        <w:rPr>
          <w:rStyle w:val="StyleUnderline"/>
        </w:rPr>
        <w:t xml:space="preserve">Tuberville has placed a hold on Senate confirmation for hundreds of general and flag officers throughout the DOD over disagreements with the Pentagon on its uncovered reproductive health policy.  </w:t>
      </w:r>
    </w:p>
    <w:p w14:paraId="65CD1A48" w14:textId="77777777" w:rsidR="00B31070" w:rsidRPr="00B62E77" w:rsidRDefault="00B31070" w:rsidP="00B31070">
      <w:pPr>
        <w:rPr>
          <w:sz w:val="16"/>
        </w:rPr>
      </w:pPr>
      <w:r w:rsidRPr="00B62E77">
        <w:rPr>
          <w:sz w:val="16"/>
        </w:rPr>
        <w:t xml:space="preserve">As many as </w:t>
      </w:r>
      <w:r w:rsidRPr="00163A55">
        <w:rPr>
          <w:rStyle w:val="StyleUnderline"/>
        </w:rPr>
        <w:t>265 general and flag officer nominations have been delayed in the Senate</w:t>
      </w:r>
      <w:r w:rsidRPr="00B62E77">
        <w:rPr>
          <w:sz w:val="16"/>
        </w:rPr>
        <w:t xml:space="preserve"> </w:t>
      </w:r>
      <w:proofErr w:type="gramStart"/>
      <w:r w:rsidRPr="00B62E77">
        <w:rPr>
          <w:sz w:val="16"/>
        </w:rPr>
        <w:t>as a result of</w:t>
      </w:r>
      <w:proofErr w:type="gramEnd"/>
      <w:r w:rsidRPr="00B62E77">
        <w:rPr>
          <w:sz w:val="16"/>
        </w:rPr>
        <w:t xml:space="preserve"> the hold.  </w:t>
      </w:r>
    </w:p>
    <w:p w14:paraId="087638B1" w14:textId="77777777" w:rsidR="00B31070" w:rsidRPr="00B62E77" w:rsidRDefault="00B31070" w:rsidP="00B31070">
      <w:pPr>
        <w:rPr>
          <w:sz w:val="16"/>
        </w:rPr>
      </w:pPr>
      <w:r w:rsidRPr="00163A55">
        <w:rPr>
          <w:rStyle w:val="StyleUnderline"/>
        </w:rPr>
        <w:t>Among those general officers pending the Senate's confirmation, is Marine Corps Gen. Eric M. Smith, who earlier this week took over as acting Commandant of the Marine Corps</w:t>
      </w:r>
      <w:r w:rsidRPr="00B62E77">
        <w:rPr>
          <w:sz w:val="16"/>
        </w:rPr>
        <w:t xml:space="preserve">. </w:t>
      </w:r>
    </w:p>
    <w:p w14:paraId="3A698D6E" w14:textId="77777777" w:rsidR="00B31070" w:rsidRPr="00B62E77" w:rsidRDefault="00B31070" w:rsidP="00B31070">
      <w:pPr>
        <w:rPr>
          <w:sz w:val="16"/>
        </w:rPr>
      </w:pPr>
      <w:r w:rsidRPr="00B62E77">
        <w:rPr>
          <w:sz w:val="16"/>
        </w:rPr>
        <w:t>Smith replaces Marine Corps Gen. David H. Berger who relinquished his position after four years of serving as Commandant.</w:t>
      </w:r>
    </w:p>
    <w:p w14:paraId="7E639876" w14:textId="77777777" w:rsidR="00B31070" w:rsidRPr="00B62E77" w:rsidRDefault="00B31070" w:rsidP="00B31070">
      <w:pPr>
        <w:rPr>
          <w:sz w:val="16"/>
        </w:rPr>
      </w:pPr>
      <w:r w:rsidRPr="00B62E77">
        <w:rPr>
          <w:sz w:val="16"/>
        </w:rPr>
        <w:t>An aerial view of the Pentagon with the Washington Monument in the background.</w:t>
      </w:r>
    </w:p>
    <w:p w14:paraId="4DDCEF76" w14:textId="77777777" w:rsidR="00B31070" w:rsidRPr="00B62E77" w:rsidRDefault="00B31070" w:rsidP="00B31070">
      <w:pPr>
        <w:rPr>
          <w:sz w:val="16"/>
        </w:rPr>
      </w:pPr>
      <w:r w:rsidRPr="00B62E77">
        <w:rPr>
          <w:sz w:val="16"/>
        </w:rPr>
        <w:t xml:space="preserve">The last time the Marine Corps had an acting commandant was more than a century ago, when Col. William Biddle served as in acting capacity from Dec. 1, 1910, to Feb. 2, 1911. </w:t>
      </w:r>
    </w:p>
    <w:p w14:paraId="2FDB60CD" w14:textId="77777777" w:rsidR="00B31070" w:rsidRPr="00B62E77" w:rsidRDefault="00B31070" w:rsidP="00B31070">
      <w:pPr>
        <w:rPr>
          <w:sz w:val="16"/>
        </w:rPr>
      </w:pPr>
      <w:r w:rsidRPr="00163A55">
        <w:rPr>
          <w:rStyle w:val="StyleUnderline"/>
        </w:rPr>
        <w:t>Austin underscored the negative impacts further delays in confirming the next commandant would have on Marine Corps and on national security</w:t>
      </w:r>
      <w:r w:rsidRPr="00B62E77">
        <w:rPr>
          <w:sz w:val="16"/>
        </w:rPr>
        <w:t xml:space="preserve"> during the Berger's relinquishment of command ceremony on Monday. </w:t>
      </w:r>
    </w:p>
    <w:p w14:paraId="0E1D77A3" w14:textId="77777777" w:rsidR="00B31070" w:rsidRPr="00B62E77" w:rsidRDefault="00B31070" w:rsidP="00B31070">
      <w:pPr>
        <w:rPr>
          <w:sz w:val="16"/>
        </w:rPr>
      </w:pPr>
      <w:r w:rsidRPr="00163A55">
        <w:rPr>
          <w:rStyle w:val="StyleUnderline"/>
        </w:rPr>
        <w:t>"Smooth and timely transitions of confirmed leadership are central to the defense of the United States and to the full strength of the most powerful fighting force in history,"</w:t>
      </w:r>
      <w:r w:rsidRPr="00B62E77">
        <w:rPr>
          <w:sz w:val="16"/>
        </w:rPr>
        <w:t xml:space="preserve"> Austin said.   </w:t>
      </w:r>
    </w:p>
    <w:p w14:paraId="1B834F8E" w14:textId="77777777" w:rsidR="00B31070" w:rsidRPr="00B62E77" w:rsidRDefault="00B31070" w:rsidP="00B31070">
      <w:pPr>
        <w:rPr>
          <w:sz w:val="16"/>
        </w:rPr>
      </w:pPr>
      <w:r w:rsidRPr="00B62E77">
        <w:rPr>
          <w:sz w:val="16"/>
        </w:rPr>
        <w:t xml:space="preserve">"We have a sacred duty to do right by those who volunteer to wear the cloth of our nation," he said.   </w:t>
      </w:r>
    </w:p>
    <w:p w14:paraId="178FBBED" w14:textId="77777777" w:rsidR="00B31070" w:rsidRPr="00B62E77" w:rsidRDefault="00B31070" w:rsidP="00B31070">
      <w:pPr>
        <w:rPr>
          <w:sz w:val="16"/>
        </w:rPr>
      </w:pPr>
      <w:r w:rsidRPr="00163A55">
        <w:rPr>
          <w:rStyle w:val="StyleUnderline"/>
        </w:rPr>
        <w:t>Should the hold remain in place, as many as 650 critical leadership positions could be vacant by year's end, Deputy Pentagon Press Secretary Sabrina Singh said</w:t>
      </w:r>
      <w:r w:rsidRPr="00B62E77">
        <w:rPr>
          <w:sz w:val="16"/>
        </w:rPr>
        <w:t xml:space="preserve"> during a briefing earlier this week. </w:t>
      </w:r>
    </w:p>
    <w:p w14:paraId="00293590" w14:textId="77777777" w:rsidR="00B31070" w:rsidRPr="00163A55" w:rsidRDefault="00B31070" w:rsidP="00B31070">
      <w:pPr>
        <w:rPr>
          <w:rStyle w:val="StyleUnderline"/>
        </w:rPr>
      </w:pPr>
      <w:r w:rsidRPr="00B62E77">
        <w:rPr>
          <w:sz w:val="16"/>
        </w:rPr>
        <w:t xml:space="preserve">In an interview with Fox News' Neil Cavuto following today's call between Austin and Tuberville, </w:t>
      </w:r>
      <w:r w:rsidRPr="00163A55">
        <w:rPr>
          <w:rStyle w:val="StyleUnderline"/>
        </w:rPr>
        <w:t>Singh said the impact to military readiness caused by the holds comes at a critical time.</w:t>
      </w:r>
    </w:p>
    <w:p w14:paraId="47F88D35" w14:textId="77777777" w:rsidR="00B31070" w:rsidRPr="00B62E77" w:rsidRDefault="00B31070" w:rsidP="00B31070">
      <w:pPr>
        <w:rPr>
          <w:sz w:val="16"/>
        </w:rPr>
      </w:pPr>
      <w:r w:rsidRPr="00B62E77">
        <w:rPr>
          <w:sz w:val="16"/>
        </w:rPr>
        <w:t>A woman speaks from a lectern.</w:t>
      </w:r>
    </w:p>
    <w:p w14:paraId="254E176E" w14:textId="77777777" w:rsidR="00B31070" w:rsidRPr="00B62E77" w:rsidRDefault="00B31070" w:rsidP="00B31070">
      <w:pPr>
        <w:rPr>
          <w:sz w:val="16"/>
        </w:rPr>
      </w:pPr>
      <w:r w:rsidRPr="00163A55">
        <w:rPr>
          <w:rStyle w:val="StyleUnderline"/>
        </w:rPr>
        <w:t>As the U.S. faces the growing pacing challenge posed by China and responds to Russia's ongoing assault on Ukraine, "we need our best team on the field,"</w:t>
      </w:r>
      <w:r w:rsidRPr="00B62E77">
        <w:rPr>
          <w:sz w:val="16"/>
        </w:rPr>
        <w:t xml:space="preserve"> she said.  </w:t>
      </w:r>
    </w:p>
    <w:p w14:paraId="3FE58B69" w14:textId="77777777" w:rsidR="00B31070" w:rsidRPr="00163A55" w:rsidRDefault="00B31070" w:rsidP="00B31070">
      <w:pPr>
        <w:rPr>
          <w:rStyle w:val="StyleUnderline"/>
        </w:rPr>
      </w:pPr>
      <w:r w:rsidRPr="00163A55">
        <w:rPr>
          <w:rStyle w:val="StyleUnderline"/>
        </w:rPr>
        <w:t xml:space="preserve">"These are our nominees who have incredibly important jobs all around the world, who are working with our partners and allies," Singh said. "And it sends a message to our adversaries." </w:t>
      </w:r>
    </w:p>
    <w:p w14:paraId="64221AAD" w14:textId="77777777" w:rsidR="00B31070" w:rsidRPr="00B62E77" w:rsidRDefault="00B31070" w:rsidP="00B31070">
      <w:pPr>
        <w:rPr>
          <w:sz w:val="16"/>
        </w:rPr>
      </w:pPr>
      <w:r w:rsidRPr="00B62E77">
        <w:rPr>
          <w:sz w:val="16"/>
        </w:rPr>
        <w:t xml:space="preserve">Singh said </w:t>
      </w:r>
      <w:r w:rsidRPr="00163A55">
        <w:rPr>
          <w:rStyle w:val="StyleUnderline"/>
        </w:rPr>
        <w:t>Pentagon officials are hopeful that their ongoing engagement with Tuberville continues and encourages the Senator to lift his hold.</w:t>
      </w:r>
      <w:r w:rsidRPr="00B62E77">
        <w:rPr>
          <w:sz w:val="16"/>
        </w:rPr>
        <w:t xml:space="preserve">  </w:t>
      </w:r>
    </w:p>
    <w:p w14:paraId="0B664F65" w14:textId="77777777" w:rsidR="00B31070" w:rsidRPr="00B62E77" w:rsidRDefault="00B31070" w:rsidP="00B31070">
      <w:pPr>
        <w:rPr>
          <w:sz w:val="16"/>
        </w:rPr>
      </w:pPr>
      <w:r w:rsidRPr="00B62E77">
        <w:rPr>
          <w:sz w:val="16"/>
        </w:rPr>
        <w:t xml:space="preserve">She added that DOD policy surrounding uncovered reproductive care has not changed, and that the Pentagon is not "making concessions or changing our policy" in light discussions over the Senate holds.  </w:t>
      </w:r>
    </w:p>
    <w:p w14:paraId="6F00826C" w14:textId="77777777" w:rsidR="00B31070" w:rsidRPr="00B62E77" w:rsidRDefault="00B31070" w:rsidP="00B31070">
      <w:pPr>
        <w:rPr>
          <w:sz w:val="16"/>
        </w:rPr>
      </w:pPr>
      <w:r w:rsidRPr="00B62E77">
        <w:rPr>
          <w:sz w:val="16"/>
        </w:rPr>
        <w:t xml:space="preserve">"Our policy is very clear, we're trying to ensure equity across the service to all of our service members who live in states that they have the same rights as service members that live in other states," she said in an interview with NBC's Chuck Todd.  </w:t>
      </w:r>
    </w:p>
    <w:p w14:paraId="019853F0" w14:textId="77777777" w:rsidR="00B31070" w:rsidRDefault="00B31070" w:rsidP="00B31070">
      <w:pPr>
        <w:rPr>
          <w:rStyle w:val="StyleUnderline"/>
        </w:rPr>
      </w:pPr>
      <w:r w:rsidRPr="00163A55">
        <w:rPr>
          <w:rStyle w:val="StyleUnderline"/>
        </w:rPr>
        <w:t>"This is not a political fight," she added. "This is about our general and flag officers, our nominees — from four-star generals down to one-star generals — who deserve to be in the positions that they have been selected in."</w:t>
      </w:r>
    </w:p>
    <w:p w14:paraId="4BD8C47A" w14:textId="77777777" w:rsidR="00B31070" w:rsidRPr="00B11BCB" w:rsidRDefault="00B31070" w:rsidP="00B31070"/>
    <w:p w14:paraId="55F64F31" w14:textId="77777777" w:rsidR="00B31070" w:rsidRDefault="00B31070" w:rsidP="00B31070">
      <w:pPr>
        <w:pStyle w:val="Heading3"/>
      </w:pPr>
      <w:r>
        <w:t>2AC – NSA Key for Cybersecurity</w:t>
      </w:r>
    </w:p>
    <w:p w14:paraId="6548EC0E" w14:textId="77777777" w:rsidR="00B31070" w:rsidRDefault="00B31070" w:rsidP="00B31070"/>
    <w:p w14:paraId="3994CC73" w14:textId="77777777" w:rsidR="00B31070" w:rsidRDefault="00B31070" w:rsidP="00B31070">
      <w:pPr>
        <w:pStyle w:val="Heading4"/>
      </w:pPr>
      <w:r>
        <w:t xml:space="preserve">The director role for the NSA and </w:t>
      </w:r>
      <w:proofErr w:type="spellStart"/>
      <w:r>
        <w:t>Cybercom</w:t>
      </w:r>
      <w:proofErr w:type="spellEnd"/>
      <w:r>
        <w:t xml:space="preserve"> is crucial for US Cybersecurity, but the blockade prevents Haugh from being </w:t>
      </w:r>
      <w:proofErr w:type="gramStart"/>
      <w:r>
        <w:t>promoted</w:t>
      </w:r>
      <w:proofErr w:type="gramEnd"/>
    </w:p>
    <w:p w14:paraId="1C7418D1" w14:textId="77777777" w:rsidR="00B31070" w:rsidRDefault="00B31070" w:rsidP="00B31070">
      <w:r w:rsidRPr="009F0EDF">
        <w:rPr>
          <w:rStyle w:val="Style13ptBold"/>
        </w:rPr>
        <w:t>Sabin 23</w:t>
      </w:r>
      <w:r w:rsidRPr="009F0EDF">
        <w:t xml:space="preserve"> [Sam Sabin</w:t>
      </w:r>
      <w:r>
        <w:t xml:space="preserve"> </w:t>
      </w:r>
      <w:r w:rsidRPr="009F0EDF">
        <w:t>is a cybersecurity reporter at Axios and author of the Codebook newsletter</w:t>
      </w:r>
      <w:r>
        <w:t xml:space="preserve">. She </w:t>
      </w:r>
      <w:proofErr w:type="spellStart"/>
      <w:r>
        <w:t>traduated</w:t>
      </w:r>
      <w:proofErr w:type="spellEnd"/>
      <w:r>
        <w:t xml:space="preserve"> from UNC-Chapel Hill in 2016 and worked at DC Inno, Morning Consult, and POLITICO</w:t>
      </w:r>
      <w:r w:rsidRPr="009F0EDF">
        <w:t>, “Cyber Command, NSA prepare for a set of new leaders at the top,” Axios, 6-6-2023, https://www.axios.com/2023/06/06/cyber-command-nsa-new-leaders, accessed 7-15-2023, HKR-SWY]</w:t>
      </w:r>
    </w:p>
    <w:p w14:paraId="2CE8D6E1" w14:textId="77777777" w:rsidR="00B31070" w:rsidRPr="00D24C83" w:rsidRDefault="00B31070" w:rsidP="00B31070">
      <w:pPr>
        <w:rPr>
          <w:rStyle w:val="StyleUnderline"/>
        </w:rPr>
      </w:pPr>
      <w:r w:rsidRPr="00D24C83">
        <w:rPr>
          <w:rStyle w:val="StyleUnderline"/>
        </w:rPr>
        <w:t xml:space="preserve">The </w:t>
      </w:r>
      <w:r w:rsidRPr="002B15E6">
        <w:rPr>
          <w:rStyle w:val="StyleUnderline"/>
          <w:highlight w:val="cyan"/>
        </w:rPr>
        <w:t>U.S. Cyber Command</w:t>
      </w:r>
      <w:r w:rsidRPr="00D24C83">
        <w:rPr>
          <w:rStyle w:val="StyleUnderline"/>
        </w:rPr>
        <w:t xml:space="preserve"> is set to get a new group of leaders as the threat landscape becomes more complex and difficult to navigate.</w:t>
      </w:r>
      <w:r>
        <w:rPr>
          <w:rStyle w:val="StyleUnderline"/>
        </w:rPr>
        <w:t xml:space="preserve"> </w:t>
      </w:r>
      <w:r w:rsidRPr="006820D0">
        <w:rPr>
          <w:sz w:val="16"/>
        </w:rPr>
        <w:t xml:space="preserve">Why it matters: </w:t>
      </w:r>
      <w:r w:rsidRPr="00D24C83">
        <w:rPr>
          <w:rStyle w:val="StyleUnderline"/>
        </w:rPr>
        <w:t xml:space="preserve">Cyber Command </w:t>
      </w:r>
      <w:r w:rsidRPr="002B15E6">
        <w:rPr>
          <w:rStyle w:val="StyleUnderline"/>
          <w:highlight w:val="cyan"/>
        </w:rPr>
        <w:t>has become</w:t>
      </w:r>
      <w:r w:rsidRPr="00D24C83">
        <w:rPr>
          <w:rStyle w:val="StyleUnderline"/>
        </w:rPr>
        <w:t xml:space="preserve"> one of </w:t>
      </w:r>
      <w:r w:rsidRPr="002B15E6">
        <w:rPr>
          <w:rStyle w:val="StyleUnderline"/>
          <w:highlight w:val="cyan"/>
        </w:rPr>
        <w:t>the</w:t>
      </w:r>
      <w:r w:rsidRPr="00D24C83">
        <w:rPr>
          <w:rStyle w:val="StyleUnderline"/>
        </w:rPr>
        <w:t xml:space="preserve"> Pentagon's </w:t>
      </w:r>
      <w:r w:rsidRPr="002B15E6">
        <w:rPr>
          <w:rStyle w:val="Emphasis"/>
          <w:highlight w:val="cyan"/>
        </w:rPr>
        <w:t>most broadly engaged force</w:t>
      </w:r>
      <w:r w:rsidRPr="00D24C83">
        <w:rPr>
          <w:rStyle w:val="Emphasis"/>
        </w:rPr>
        <w:t>s</w:t>
      </w:r>
      <w:r w:rsidRPr="00D24C83">
        <w:rPr>
          <w:rStyle w:val="StyleUnderline"/>
        </w:rPr>
        <w:t xml:space="preserve"> in recent years, leading the U.S.'s </w:t>
      </w:r>
      <w:r w:rsidRPr="00D24C83">
        <w:rPr>
          <w:rStyle w:val="Emphasis"/>
        </w:rPr>
        <w:t>cyber fights during the war in Ukraine</w:t>
      </w:r>
      <w:r w:rsidRPr="00D24C83">
        <w:rPr>
          <w:rStyle w:val="StyleUnderline"/>
        </w:rPr>
        <w:t xml:space="preserve"> and </w:t>
      </w:r>
      <w:r w:rsidRPr="00D24C83">
        <w:rPr>
          <w:rStyle w:val="Emphasis"/>
        </w:rPr>
        <w:t>international fights against ransomware.</w:t>
      </w:r>
      <w:r>
        <w:rPr>
          <w:rStyle w:val="Emphasis"/>
        </w:rPr>
        <w:t xml:space="preserve"> </w:t>
      </w:r>
      <w:r w:rsidRPr="006820D0">
        <w:rPr>
          <w:sz w:val="16"/>
        </w:rPr>
        <w:t xml:space="preserve">The leader of the command has a </w:t>
      </w:r>
      <w:r w:rsidRPr="00D24C83">
        <w:rPr>
          <w:rStyle w:val="StyleUnderline"/>
        </w:rPr>
        <w:t>dual-hatted role running the National Security Agency, which provides a significant amount of the intelligence included in the president's daily briefings and to senior policymakers.</w:t>
      </w:r>
      <w:r w:rsidRPr="006820D0">
        <w:rPr>
          <w:sz w:val="16"/>
        </w:rPr>
        <w:t xml:space="preserve"> Driving the news: </w:t>
      </w:r>
      <w:r w:rsidRPr="00D24C83">
        <w:rPr>
          <w:rStyle w:val="StyleUnderline"/>
        </w:rPr>
        <w:t>President Joe Biden nominated Air Force Lt. Gen. Timothy Haugh last week to replace Gen. Paul Nakasone as leader of Cyber Command and the NSA</w:t>
      </w:r>
      <w:r w:rsidRPr="006820D0">
        <w:rPr>
          <w:sz w:val="16"/>
        </w:rPr>
        <w:t xml:space="preserve">. </w:t>
      </w:r>
      <w:r w:rsidRPr="00D24C83">
        <w:rPr>
          <w:rStyle w:val="StyleUnderline"/>
        </w:rPr>
        <w:t>Biden is also reportedly expected to nominate Army Maj. Gen. William Hartman, the current leader of the command's Cyber National Mission Force, to replace Haugh as the No. 2 at the command.</w:t>
      </w:r>
      <w:r>
        <w:rPr>
          <w:rStyle w:val="StyleUnderline"/>
        </w:rPr>
        <w:t xml:space="preserve"> </w:t>
      </w:r>
      <w:r w:rsidRPr="006820D0">
        <w:rPr>
          <w:sz w:val="16"/>
        </w:rPr>
        <w:t xml:space="preserve">At the NSA, George Barnes, the agency's longtime deputy director, is expected to retire by the end of the year, as The Record reported earlier this year. The big picture: Cyber and national security experts have been anticipating these leadership shake-ups at Cyber Command and the NSA for weeks as news trickled out that the current leader, Nakasone, was planning to step down later this year. Last year, the Biden administration also reportedly asked Nakasone to remain in his post for one more year as he approached the end of his four-year term. Between the lines: Haugh has worked alongside Nakasone for years, and as the deputy commander, Haugh has often run day-to-day life back at the Cyber Command base while Nakasone traveled to visit overseas offices, Jonathan Reiber, vice president for cybersecurity strategy and policy at </w:t>
      </w:r>
      <w:proofErr w:type="spellStart"/>
      <w:r w:rsidRPr="006820D0">
        <w:rPr>
          <w:sz w:val="16"/>
        </w:rPr>
        <w:t>AttackIQ</w:t>
      </w:r>
      <w:proofErr w:type="spellEnd"/>
      <w:r w:rsidRPr="006820D0">
        <w:rPr>
          <w:sz w:val="16"/>
        </w:rPr>
        <w:t xml:space="preserve">, told Axios. Haugh has also likely been a key driver in much of the command's operations and initiatives in his last few months as the deputy commander, Reiber, who is also a former Pentagon cyber official, added. "I would expect, if nothing else, just getting his feet underneath him as the new director and commander is going to take several months, so I wouldn’t expect any big, immediate changes," retired Lt. Gen. Charles "Tuna" Moore, adviser to defense contractor Shift5, told Axios. What they're saying: "Their styles are very similar," Moore, who stepped down as deputy commander at Cyber Command last summer, told Axios. "They’re both very smart, thoughtful, calm and respectful to everybody they come into contact with, and people gravitate towards that kind of leadership," he added. </w:t>
      </w:r>
      <w:r w:rsidRPr="00D24C83">
        <w:rPr>
          <w:rStyle w:val="StyleUnderline"/>
        </w:rPr>
        <w:t>The intrigue: If confirmed by the Senate, Haugh and the other reported nominees will step into agencies that are facing a unique set of challenges.</w:t>
      </w:r>
      <w:r>
        <w:rPr>
          <w:rStyle w:val="StyleUnderline"/>
        </w:rPr>
        <w:t xml:space="preserve"> </w:t>
      </w:r>
      <w:r w:rsidRPr="00D24C83">
        <w:rPr>
          <w:rStyle w:val="StyleUnderline"/>
        </w:rPr>
        <w:t>The NSA is involved in an ongoing congressional battle to renew a controversial surveillance power, Section 702 of the Foreign Intelligence Surveillance Act,</w:t>
      </w:r>
      <w:r w:rsidRPr="006820D0">
        <w:rPr>
          <w:sz w:val="16"/>
        </w:rPr>
        <w:t xml:space="preserve"> before it expires at the end of the year. </w:t>
      </w:r>
      <w:r w:rsidRPr="00D24C83">
        <w:rPr>
          <w:rStyle w:val="StyleUnderline"/>
        </w:rPr>
        <w:t>The command is also continuing to embrace the "defend forward" approach adopted under Nakasone, which will matter even more as the threat landscape gets more complicated</w:t>
      </w:r>
      <w:r w:rsidRPr="006820D0">
        <w:rPr>
          <w:sz w:val="16"/>
        </w:rPr>
        <w:t xml:space="preserve">, Moore said. Yes, but: Training under a predecessor doesn't necessarily guarantee that the new leader will operate the same way, Reiber said. </w:t>
      </w:r>
      <w:r w:rsidRPr="00D24C83">
        <w:rPr>
          <w:rStyle w:val="StyleUnderline"/>
        </w:rPr>
        <w:t>What's next: Haugh's nomination — and any others Biden makes related to Cyber Command and the NSA — will likely be delayed on Capitol Hill as Sen. Tommy Tuberville (R-Ala.) continues to place legislative holds on military appointments.</w:t>
      </w:r>
    </w:p>
    <w:p w14:paraId="7B883E1E" w14:textId="77777777" w:rsidR="00B31070" w:rsidRDefault="00B31070" w:rsidP="00B31070">
      <w:pPr>
        <w:pStyle w:val="Heading4"/>
      </w:pPr>
      <w:r>
        <w:t xml:space="preserve">The NSA and US Cyber Command important — need a </w:t>
      </w:r>
      <w:proofErr w:type="gramStart"/>
      <w:r>
        <w:t>director</w:t>
      </w:r>
      <w:proofErr w:type="gramEnd"/>
    </w:p>
    <w:p w14:paraId="34C3F092" w14:textId="77777777" w:rsidR="00B31070" w:rsidRDefault="00B31070" w:rsidP="00B31070">
      <w:proofErr w:type="spellStart"/>
      <w:r w:rsidRPr="0026442D">
        <w:rPr>
          <w:rStyle w:val="Style13ptBold"/>
        </w:rPr>
        <w:t>Garamone</w:t>
      </w:r>
      <w:proofErr w:type="spellEnd"/>
      <w:r w:rsidRPr="0026442D">
        <w:rPr>
          <w:rStyle w:val="Style13ptBold"/>
        </w:rPr>
        <w:t xml:space="preserve"> 23</w:t>
      </w:r>
      <w:r w:rsidRPr="0026442D">
        <w:t xml:space="preserve"> [Jim </w:t>
      </w:r>
      <w:proofErr w:type="spellStart"/>
      <w:r w:rsidRPr="0026442D">
        <w:t>Garamone</w:t>
      </w:r>
      <w:proofErr w:type="spellEnd"/>
      <w:r>
        <w:t xml:space="preserve"> is a reporter at the U.S. </w:t>
      </w:r>
      <w:proofErr w:type="spellStart"/>
      <w:r>
        <w:t>Deparment</w:t>
      </w:r>
      <w:proofErr w:type="spellEnd"/>
      <w:r>
        <w:t xml:space="preserve"> of Defense</w:t>
      </w:r>
      <w:r w:rsidRPr="0026442D">
        <w:t xml:space="preserve">, </w:t>
      </w:r>
      <w:r w:rsidRPr="00F73070">
        <w:t>“Cyber Command, NSA Successes Point Way to Future,”</w:t>
      </w:r>
      <w:r w:rsidRPr="0026442D">
        <w:t xml:space="preserve"> U.S. Department of Defense, </w:t>
      </w:r>
      <w:r w:rsidRPr="00F73070">
        <w:t>3-8-2023, https://www.defense.gov/News/News-Stories/Article/Article/3322765/cyber-command-nsa-successes-point-way-to-future/, accessed 7-15-2023, HKR-SWY]</w:t>
      </w:r>
    </w:p>
    <w:p w14:paraId="5BF0EBA0" w14:textId="77777777" w:rsidR="00B31070" w:rsidRPr="00F73971" w:rsidRDefault="00B31070" w:rsidP="00B31070">
      <w:pPr>
        <w:rPr>
          <w:sz w:val="16"/>
        </w:rPr>
      </w:pPr>
      <w:r w:rsidRPr="00F73971">
        <w:rPr>
          <w:rStyle w:val="StyleUnderline"/>
        </w:rPr>
        <w:t xml:space="preserve">U.S. Cyber Command and the National Security Agency are on a wartime footing all the time, as the agency works to defend the homeland from </w:t>
      </w:r>
      <w:proofErr w:type="spellStart"/>
      <w:r w:rsidRPr="00F73971">
        <w:rPr>
          <w:rStyle w:val="StyleUnderline"/>
        </w:rPr>
        <w:t>cyber attacks</w:t>
      </w:r>
      <w:proofErr w:type="spellEnd"/>
      <w:r w:rsidRPr="00F73971">
        <w:rPr>
          <w:sz w:val="16"/>
        </w:rPr>
        <w:t>, said Army Gen. Paul Nakasone to the Senate Armed Services Committee, yesterday.</w:t>
      </w:r>
    </w:p>
    <w:p w14:paraId="448C4A1E" w14:textId="77777777" w:rsidR="00B31070" w:rsidRPr="00F73971" w:rsidRDefault="00B31070" w:rsidP="00B31070">
      <w:pPr>
        <w:rPr>
          <w:sz w:val="16"/>
        </w:rPr>
      </w:pPr>
      <w:r w:rsidRPr="00F73971">
        <w:rPr>
          <w:sz w:val="16"/>
        </w:rPr>
        <w:t xml:space="preserve">Nakasone serves as the commander of U.S. Cyber Command and the director of the National Security Agency. Both organizations have a role in preventing and defeating cyberattacks on America. </w:t>
      </w:r>
    </w:p>
    <w:p w14:paraId="55043771" w14:textId="77777777" w:rsidR="00B31070" w:rsidRPr="00F73971" w:rsidRDefault="00B31070" w:rsidP="00B31070">
      <w:pPr>
        <w:rPr>
          <w:sz w:val="16"/>
        </w:rPr>
      </w:pPr>
      <w:r w:rsidRPr="00F73971">
        <w:rPr>
          <w:sz w:val="16"/>
        </w:rPr>
        <w:t xml:space="preserve">"In the contested cyberspace </w:t>
      </w:r>
      <w:r w:rsidRPr="00F73971">
        <w:rPr>
          <w:rStyle w:val="StyleUnderline"/>
        </w:rPr>
        <w:t>domain U.S. Cyber Command acts against foreign adversaries that threaten our nation through malicious cyber activity and enables action by our federal, private and allied partners,"</w:t>
      </w:r>
      <w:r w:rsidRPr="00F73971">
        <w:rPr>
          <w:sz w:val="16"/>
        </w:rPr>
        <w:t xml:space="preserve"> the general said. "</w:t>
      </w:r>
      <w:r w:rsidRPr="00F73971">
        <w:rPr>
          <w:rStyle w:val="StyleUnderline"/>
        </w:rPr>
        <w:t>For instance, a combined U.S. Cyber Command-NSA election security group countered malicious cyber actors and oversaw measures to enable the Department of Homeland Security and the FBI, among other domestic partners, to defend the recent midterm elections</w:t>
      </w:r>
      <w:r w:rsidRPr="00F73971">
        <w:rPr>
          <w:sz w:val="16"/>
        </w:rPr>
        <w:t xml:space="preserve">." </w:t>
      </w:r>
    </w:p>
    <w:p w14:paraId="1DCFBC06" w14:textId="77777777" w:rsidR="00B31070" w:rsidRPr="00F73971" w:rsidRDefault="00B31070" w:rsidP="00B31070">
      <w:pPr>
        <w:rPr>
          <w:sz w:val="16"/>
        </w:rPr>
      </w:pPr>
      <w:r w:rsidRPr="00F73971">
        <w:rPr>
          <w:sz w:val="16"/>
        </w:rPr>
        <w:t xml:space="preserve">The general noted that </w:t>
      </w:r>
      <w:r w:rsidRPr="00F73971">
        <w:rPr>
          <w:rStyle w:val="StyleUnderline"/>
        </w:rPr>
        <w:t>the 2022 election cycle was able to proceed "without significant impacts, due in part to our efforts.</w:t>
      </w:r>
      <w:r w:rsidRPr="00F73971">
        <w:rPr>
          <w:sz w:val="16"/>
        </w:rPr>
        <w:t>"</w:t>
      </w:r>
    </w:p>
    <w:p w14:paraId="456D0114" w14:textId="77777777" w:rsidR="00B31070" w:rsidRPr="00F73971" w:rsidRDefault="00B31070" w:rsidP="00B31070">
      <w:pPr>
        <w:rPr>
          <w:sz w:val="16"/>
        </w:rPr>
      </w:pPr>
      <w:r w:rsidRPr="00F73971">
        <w:rPr>
          <w:rStyle w:val="StyleUnderline"/>
        </w:rPr>
        <w:t>The command cannot rest on its laurels as enemies are always looking for new ways to sabotage the information system in the United States or mining information for their own purposes.</w:t>
      </w:r>
      <w:r w:rsidRPr="00F73971">
        <w:rPr>
          <w:sz w:val="16"/>
        </w:rPr>
        <w:t xml:space="preserve"> "Going forward, success for U.S. Cyber Command will be measured </w:t>
      </w:r>
      <w:r w:rsidRPr="00F73971">
        <w:rPr>
          <w:rStyle w:val="StyleUnderline"/>
        </w:rPr>
        <w:t>by how effectively foreign adversarial actors are prevented from achieving their strategic objectives</w:t>
      </w:r>
      <w:r w:rsidRPr="00F73971">
        <w:rPr>
          <w:sz w:val="16"/>
        </w:rPr>
        <w:t xml:space="preserve">," Nakasone said. "Last year saw significant maturation for U.S. Cyber Command, but our work is not done. In 2023, </w:t>
      </w:r>
      <w:r w:rsidRPr="00F73971">
        <w:rPr>
          <w:rStyle w:val="StyleUnderline"/>
        </w:rPr>
        <w:t>we must continue to focus on our people, our partners and our ability to deliver a decisive advantage.</w:t>
      </w:r>
      <w:r w:rsidRPr="00F73971">
        <w:rPr>
          <w:sz w:val="16"/>
        </w:rPr>
        <w:t xml:space="preserve">" </w:t>
      </w:r>
    </w:p>
    <w:p w14:paraId="01CF4060" w14:textId="77777777" w:rsidR="00B31070" w:rsidRPr="00F73971" w:rsidRDefault="00B31070" w:rsidP="00B31070">
      <w:pPr>
        <w:rPr>
          <w:sz w:val="16"/>
        </w:rPr>
      </w:pPr>
      <w:r w:rsidRPr="00F73971">
        <w:rPr>
          <w:rStyle w:val="StyleUnderline"/>
        </w:rPr>
        <w:t xml:space="preserve">The command must work on </w:t>
      </w:r>
      <w:r w:rsidRPr="00F73971">
        <w:rPr>
          <w:rStyle w:val="Emphasis"/>
        </w:rPr>
        <w:t>readiness and resilience</w:t>
      </w:r>
      <w:r w:rsidRPr="00F73971">
        <w:rPr>
          <w:sz w:val="16"/>
        </w:rPr>
        <w:t xml:space="preserve">, he said. </w:t>
      </w:r>
      <w:r w:rsidRPr="00F73971">
        <w:rPr>
          <w:rStyle w:val="StyleUnderline"/>
        </w:rPr>
        <w:t>Every member of the command also must buy into developing and maintaining "</w:t>
      </w:r>
      <w:r w:rsidRPr="00F73971">
        <w:rPr>
          <w:rStyle w:val="Emphasis"/>
        </w:rPr>
        <w:t>a culture of continuous improvement</w:t>
      </w:r>
      <w:r w:rsidRPr="00F73971">
        <w:rPr>
          <w:rStyle w:val="StyleUnderline"/>
        </w:rPr>
        <w:t>,"</w:t>
      </w:r>
      <w:r w:rsidRPr="00F73971">
        <w:rPr>
          <w:sz w:val="16"/>
        </w:rPr>
        <w:t xml:space="preserve"> he said.  </w:t>
      </w:r>
    </w:p>
    <w:p w14:paraId="06E549C4" w14:textId="77777777" w:rsidR="00B31070" w:rsidRPr="00F73971" w:rsidRDefault="00B31070" w:rsidP="00B31070">
      <w:pPr>
        <w:rPr>
          <w:sz w:val="16"/>
        </w:rPr>
      </w:pPr>
      <w:proofErr w:type="spellStart"/>
      <w:r w:rsidRPr="00F73971">
        <w:rPr>
          <w:rStyle w:val="StyleUnderline"/>
        </w:rPr>
        <w:t>Cybercom</w:t>
      </w:r>
      <w:proofErr w:type="spellEnd"/>
      <w:r w:rsidRPr="00F73971">
        <w:rPr>
          <w:rStyle w:val="StyleUnderline"/>
        </w:rPr>
        <w:t xml:space="preserve"> is not only crucial to defense of the homeland, but to the other combatant commands</w:t>
      </w:r>
      <w:r w:rsidRPr="00F73971">
        <w:rPr>
          <w:sz w:val="16"/>
        </w:rPr>
        <w:t xml:space="preserve">. A </w:t>
      </w:r>
      <w:r w:rsidRPr="00F73971">
        <w:rPr>
          <w:rStyle w:val="StyleUnderline"/>
        </w:rPr>
        <w:t>great advantage to the U.S. military is the ability to network and communicate quickly and securely</w:t>
      </w:r>
      <w:r w:rsidRPr="00F73971">
        <w:rPr>
          <w:sz w:val="16"/>
        </w:rPr>
        <w:t xml:space="preserve">. </w:t>
      </w:r>
      <w:r w:rsidRPr="00F73971">
        <w:rPr>
          <w:rStyle w:val="StyleUnderline"/>
        </w:rPr>
        <w:t>It is also a vulnerability</w:t>
      </w:r>
      <w:r w:rsidRPr="00F73971">
        <w:rPr>
          <w:sz w:val="16"/>
        </w:rPr>
        <w:t xml:space="preserve">. "We will continue to deliver warfighting advantage for the joint force and partners throughout competition, crisis and conflict," Nakasone said. "We are doing so by executing our service-like authorities to build and sustain campaigns in and through cyberspace, and the information environment." </w:t>
      </w:r>
    </w:p>
    <w:p w14:paraId="254BA219" w14:textId="77777777" w:rsidR="00B31070" w:rsidRPr="00F73971" w:rsidRDefault="00B31070" w:rsidP="00B31070">
      <w:pPr>
        <w:rPr>
          <w:sz w:val="16"/>
        </w:rPr>
      </w:pPr>
      <w:r w:rsidRPr="00F73971">
        <w:rPr>
          <w:rStyle w:val="StyleUnderline"/>
        </w:rPr>
        <w:t>These efforts allow the command to counter adversaries and competition to deter conflict and prevail against aggression</w:t>
      </w:r>
      <w:r w:rsidRPr="00F73971">
        <w:rPr>
          <w:sz w:val="16"/>
        </w:rPr>
        <w:t xml:space="preserve">, he said.  </w:t>
      </w:r>
    </w:p>
    <w:p w14:paraId="619664E6" w14:textId="77777777" w:rsidR="00B31070" w:rsidRPr="00F73971" w:rsidRDefault="00B31070" w:rsidP="00B31070">
      <w:pPr>
        <w:rPr>
          <w:sz w:val="16"/>
        </w:rPr>
      </w:pPr>
      <w:r w:rsidRPr="00F73971">
        <w:rPr>
          <w:sz w:val="16"/>
        </w:rPr>
        <w:t xml:space="preserve">There have been questions about whether </w:t>
      </w:r>
      <w:proofErr w:type="spellStart"/>
      <w:r w:rsidRPr="00F73971">
        <w:rPr>
          <w:sz w:val="16"/>
        </w:rPr>
        <w:t>Cybercom</w:t>
      </w:r>
      <w:proofErr w:type="spellEnd"/>
      <w:r w:rsidRPr="00F73971">
        <w:rPr>
          <w:sz w:val="16"/>
        </w:rPr>
        <w:t xml:space="preserve"> and NSA should be separated. A recent study by retired Marine Corps Gen. Joe Dunford, the former chairman of the Joint Chiefs of Staff, has recommended the arrangement works and should remain the same. "Aligning efforts of both U.S. Cyber Command and NSA is essential to achieving these goals and is in the best interest of the nation and national security," Nakasone said.</w:t>
      </w:r>
    </w:p>
    <w:p w14:paraId="61A9B59D" w14:textId="77777777" w:rsidR="00B31070" w:rsidRPr="00F73971" w:rsidRDefault="00B31070" w:rsidP="00B31070">
      <w:pPr>
        <w:rPr>
          <w:sz w:val="16"/>
        </w:rPr>
      </w:pPr>
      <w:r w:rsidRPr="00F73971">
        <w:rPr>
          <w:sz w:val="16"/>
        </w:rPr>
        <w:t xml:space="preserve">Nakasone did talk about </w:t>
      </w:r>
      <w:r w:rsidRPr="00F73971">
        <w:rPr>
          <w:rStyle w:val="StyleUnderline"/>
        </w:rPr>
        <w:t>the necessity to retain individuals in the military and civilian workforce</w:t>
      </w:r>
      <w:r w:rsidRPr="00F73971">
        <w:rPr>
          <w:sz w:val="16"/>
        </w:rPr>
        <w:t xml:space="preserve">. "It all starts with people, the men and women of U.S. Cyber Command working with NSA and partners here and abroad," he said. "We win with people." </w:t>
      </w:r>
    </w:p>
    <w:p w14:paraId="46A93954" w14:textId="77777777" w:rsidR="00B31070" w:rsidRPr="00F73971" w:rsidRDefault="00B31070" w:rsidP="00B31070">
      <w:pPr>
        <w:rPr>
          <w:sz w:val="16"/>
        </w:rPr>
      </w:pPr>
      <w:r w:rsidRPr="00F73971">
        <w:rPr>
          <w:sz w:val="16"/>
        </w:rPr>
        <w:t xml:space="preserve">The problem is not with recruiting, but with retention. The training and experience individuals get in U.S. Cyber Command or the National Security Agency, also makes them attractive to private firms.  </w:t>
      </w:r>
    </w:p>
    <w:p w14:paraId="65091791" w14:textId="77777777" w:rsidR="00B31070" w:rsidRPr="00F73971" w:rsidRDefault="00B31070" w:rsidP="00B31070">
      <w:pPr>
        <w:rPr>
          <w:sz w:val="16"/>
        </w:rPr>
      </w:pPr>
      <w:r w:rsidRPr="00F73971">
        <w:rPr>
          <w:sz w:val="16"/>
        </w:rPr>
        <w:t xml:space="preserve">He said the services have done a good job of recruiting. The piece that the command needs to work on with the services is the retention piece. "The challenge is someone that has this type of training is very, very attractive to those on the outside," he said. "But several of the services, the Marines included, have made tremendous progress in this in being able to focus their Marines on doing what these Marines wanted to do, which is cyber operations." </w:t>
      </w:r>
    </w:p>
    <w:p w14:paraId="28D9FD87" w14:textId="77777777" w:rsidR="00B31070" w:rsidRPr="00F73971" w:rsidRDefault="00B31070" w:rsidP="00B31070">
      <w:pPr>
        <w:rPr>
          <w:sz w:val="16"/>
        </w:rPr>
      </w:pPr>
      <w:r w:rsidRPr="00F73971">
        <w:rPr>
          <w:sz w:val="16"/>
        </w:rPr>
        <w:t>Giving people the opportunity to work on cyber operations and keeping them in those jobs where they make a difference has improved retention rates.</w:t>
      </w:r>
    </w:p>
    <w:p w14:paraId="4DDFF471" w14:textId="77777777" w:rsidR="00B31070" w:rsidRDefault="00B31070" w:rsidP="00B31070"/>
    <w:p w14:paraId="23B16912" w14:textId="77777777" w:rsidR="00B31070" w:rsidRDefault="00B31070" w:rsidP="00B31070">
      <w:pPr>
        <w:pStyle w:val="Heading4"/>
      </w:pPr>
      <w:r>
        <w:t xml:space="preserve">Cyber command is important – the US is vulnerable to </w:t>
      </w:r>
      <w:proofErr w:type="gramStart"/>
      <w:r>
        <w:t>attacks</w:t>
      </w:r>
      <w:proofErr w:type="gramEnd"/>
    </w:p>
    <w:p w14:paraId="68189F18" w14:textId="77777777" w:rsidR="00B31070" w:rsidRPr="00CB4D43" w:rsidRDefault="00B31070" w:rsidP="00B31070">
      <w:proofErr w:type="spellStart"/>
      <w:r w:rsidRPr="00CB4D43">
        <w:rPr>
          <w:rStyle w:val="Style13ptBold"/>
        </w:rPr>
        <w:t>Fingas</w:t>
      </w:r>
      <w:proofErr w:type="spellEnd"/>
      <w:r w:rsidRPr="00CB4D43">
        <w:rPr>
          <w:rStyle w:val="Style13ptBold"/>
        </w:rPr>
        <w:t xml:space="preserve"> 18</w:t>
      </w:r>
      <w:r w:rsidRPr="00CB4D43">
        <w:t xml:space="preserve"> [</w:t>
      </w:r>
      <w:r>
        <w:t xml:space="preserve">Jon </w:t>
      </w:r>
      <w:proofErr w:type="spellStart"/>
      <w:r>
        <w:t>Fingas</w:t>
      </w:r>
      <w:proofErr w:type="spellEnd"/>
      <w:r>
        <w:t xml:space="preserve"> </w:t>
      </w:r>
      <w:r w:rsidRPr="00CB4D43">
        <w:t xml:space="preserve">founded </w:t>
      </w:r>
      <w:proofErr w:type="spellStart"/>
      <w:r w:rsidRPr="00CB4D43">
        <w:t>Electronista</w:t>
      </w:r>
      <w:proofErr w:type="spellEnd"/>
      <w:r w:rsidRPr="00CB4D43">
        <w:t xml:space="preserve"> in 2006, soon after receiving his </w:t>
      </w:r>
      <w:proofErr w:type="gramStart"/>
      <w:r w:rsidRPr="00CB4D43">
        <w:t>Master's</w:t>
      </w:r>
      <w:proofErr w:type="gramEnd"/>
      <w:r w:rsidRPr="00CB4D43">
        <w:t xml:space="preserve"> degree in English, and became an Associate Editor at </w:t>
      </w:r>
      <w:proofErr w:type="spellStart"/>
      <w:r w:rsidRPr="00CB4D43">
        <w:t>Engadget</w:t>
      </w:r>
      <w:proofErr w:type="spellEnd"/>
      <w:r w:rsidRPr="00CB4D43">
        <w:t xml:space="preserve"> in 2012. He has since covered everything from crypto to politics. He began running </w:t>
      </w:r>
      <w:proofErr w:type="spellStart"/>
      <w:r w:rsidRPr="00CB4D43">
        <w:t>Engadget's</w:t>
      </w:r>
      <w:proofErr w:type="spellEnd"/>
      <w:r w:rsidRPr="00CB4D43">
        <w:t xml:space="preserve"> weekend coverage in late 2017 and was formally promoted to Weekend Editor in 2021, “US elevates the role of Cyber Command,” 5-5-2018, https://www.engadget.com/2018-05-05-us-elevates-role-of-cyber-command.html?ncid=txtlnkusaolp00000616, accessed 7-15-2023, HKR-SWY]</w:t>
      </w:r>
    </w:p>
    <w:p w14:paraId="139C4778" w14:textId="77777777" w:rsidR="00B31070" w:rsidRPr="007E4B19" w:rsidRDefault="00B31070" w:rsidP="00B31070">
      <w:pPr>
        <w:rPr>
          <w:sz w:val="16"/>
        </w:rPr>
      </w:pPr>
      <w:r w:rsidRPr="007E4B19">
        <w:rPr>
          <w:sz w:val="16"/>
        </w:rPr>
        <w:t xml:space="preserve">After months of talk and planning, </w:t>
      </w:r>
      <w:r w:rsidRPr="007E4B19">
        <w:rPr>
          <w:rStyle w:val="StyleUnderline"/>
        </w:rPr>
        <w:t>US Cyber Command is now just as important as the rest of the Pentagon's commands</w:t>
      </w:r>
      <w:r w:rsidRPr="007E4B19">
        <w:rPr>
          <w:sz w:val="16"/>
        </w:rPr>
        <w:t xml:space="preserve"> -- at least, on paper. The military has officially elevated its cyberwarfare division to a "unified command" that operates independently of the NSA. It's not a complete split. General Paul Nakasone (shown above) will run both Cyber Command and the NSA, replacing Admiral Michael Rogers.</w:t>
      </w:r>
    </w:p>
    <w:p w14:paraId="6D6E81B6" w14:textId="77777777" w:rsidR="00B31070" w:rsidRPr="007E4B19" w:rsidRDefault="00B31070" w:rsidP="00B31070">
      <w:pPr>
        <w:rPr>
          <w:sz w:val="16"/>
        </w:rPr>
      </w:pPr>
      <w:r w:rsidRPr="007E4B19">
        <w:rPr>
          <w:sz w:val="16"/>
        </w:rPr>
        <w:t xml:space="preserve">The change in structure comes as the </w:t>
      </w:r>
      <w:r w:rsidRPr="007E4B19">
        <w:rPr>
          <w:rStyle w:val="StyleUnderline"/>
        </w:rPr>
        <w:t>US is readying an Integrated Cyber Center that will help both the country and its allies plan responses to cyberattacks</w:t>
      </w:r>
      <w:r w:rsidRPr="007E4B19">
        <w:rPr>
          <w:sz w:val="16"/>
        </w:rPr>
        <w:t>.</w:t>
      </w:r>
    </w:p>
    <w:p w14:paraId="43730905" w14:textId="77777777" w:rsidR="00B31070" w:rsidRPr="007E4B19" w:rsidRDefault="00B31070" w:rsidP="00B31070">
      <w:pPr>
        <w:rPr>
          <w:rStyle w:val="StyleUnderline"/>
        </w:rPr>
      </w:pPr>
      <w:r w:rsidRPr="007E4B19">
        <w:rPr>
          <w:rStyle w:val="StyleUnderline"/>
        </w:rPr>
        <w:t>Nakasone has vowed a more aggressive response to online threats, whether they come from Russia, China or elsewhere. He's concerned that adversarial nations won't back off unless they face more serious repercussions for their actions.</w:t>
      </w:r>
      <w:r w:rsidRPr="007E4B19">
        <w:rPr>
          <w:sz w:val="16"/>
        </w:rPr>
        <w:t xml:space="preserve"> In the past, American officials have been hesitant to launch attacks against major powers knowing that the </w:t>
      </w:r>
      <w:r w:rsidRPr="007E4B19">
        <w:rPr>
          <w:rStyle w:val="StyleUnderline"/>
        </w:rPr>
        <w:t>US is heavily dependent on a digital infrastructure that might buckle under the weight of a large cyberwarfare campaign.</w:t>
      </w:r>
    </w:p>
    <w:p w14:paraId="2F2DDFDB" w14:textId="77777777" w:rsidR="00B31070" w:rsidRPr="00F30532" w:rsidRDefault="00B31070" w:rsidP="00B31070">
      <w:r w:rsidRPr="007E4B19">
        <w:rPr>
          <w:sz w:val="16"/>
        </w:rPr>
        <w:t xml:space="preserve">Whether or not this shuffle </w:t>
      </w:r>
      <w:proofErr w:type="gramStart"/>
      <w:r w:rsidRPr="007E4B19">
        <w:rPr>
          <w:sz w:val="16"/>
        </w:rPr>
        <w:t>actually changes</w:t>
      </w:r>
      <w:proofErr w:type="gramEnd"/>
      <w:r w:rsidRPr="007E4B19">
        <w:rPr>
          <w:sz w:val="16"/>
        </w:rPr>
        <w:t xml:space="preserve"> Cyber Command's practices isn't certain. In addition to Nakasone's shared leadership, there's the question of </w:t>
      </w:r>
      <w:proofErr w:type="gramStart"/>
      <w:r w:rsidRPr="007E4B19">
        <w:rPr>
          <w:sz w:val="16"/>
        </w:rPr>
        <w:t>whether or not</w:t>
      </w:r>
      <w:proofErr w:type="gramEnd"/>
      <w:r w:rsidRPr="007E4B19">
        <w:rPr>
          <w:sz w:val="16"/>
        </w:rPr>
        <w:t xml:space="preserve"> this will prompt changes in policy beyond the potential for harsher responses. Right now, the changeover is mostly symbolic -- it's clear </w:t>
      </w:r>
      <w:r w:rsidRPr="007E4B19">
        <w:rPr>
          <w:rStyle w:val="StyleUnderline"/>
        </w:rPr>
        <w:t>the US sees cyberwarfare as important</w:t>
      </w:r>
      <w:r w:rsidRPr="007E4B19">
        <w:rPr>
          <w:sz w:val="16"/>
        </w:rPr>
        <w:t xml:space="preserve">, but the elevated command will have to flex its muscles if it wants to show </w:t>
      </w:r>
      <w:proofErr w:type="gramStart"/>
      <w:r w:rsidRPr="007E4B19">
        <w:rPr>
          <w:sz w:val="16"/>
        </w:rPr>
        <w:t>that</w:t>
      </w:r>
      <w:proofErr w:type="gramEnd"/>
    </w:p>
    <w:p w14:paraId="0DF1A2A3" w14:textId="77777777" w:rsidR="00B31070" w:rsidRDefault="00B31070" w:rsidP="00B31070">
      <w:pPr>
        <w:pStyle w:val="Heading3"/>
      </w:pPr>
      <w:r>
        <w:t>2AC – Military Leadership Key</w:t>
      </w:r>
    </w:p>
    <w:p w14:paraId="09F90509" w14:textId="77777777" w:rsidR="00B31070" w:rsidRDefault="00B31070" w:rsidP="00B31070"/>
    <w:p w14:paraId="3142D820" w14:textId="77777777" w:rsidR="00B31070" w:rsidRPr="00B62E77" w:rsidRDefault="00B31070" w:rsidP="00B31070">
      <w:pPr>
        <w:pStyle w:val="Heading4"/>
        <w:rPr>
          <w:rStyle w:val="Style13ptBold"/>
          <w:b/>
          <w:bCs w:val="0"/>
        </w:rPr>
      </w:pPr>
      <w:r w:rsidRPr="00B62E77">
        <w:rPr>
          <w:rStyle w:val="Style13ptBold"/>
        </w:rPr>
        <w:t xml:space="preserve">Military leadership plays a crucial role in US military readiness — specific examples of roles and </w:t>
      </w:r>
      <w:proofErr w:type="gramStart"/>
      <w:r w:rsidRPr="00B62E77">
        <w:rPr>
          <w:rStyle w:val="Style13ptBold"/>
        </w:rPr>
        <w:t>responsibilities</w:t>
      </w:r>
      <w:proofErr w:type="gramEnd"/>
    </w:p>
    <w:p w14:paraId="6C6A23C1" w14:textId="77777777" w:rsidR="00B31070" w:rsidRDefault="00B31070" w:rsidP="00B31070">
      <w:pPr>
        <w:rPr>
          <w:rStyle w:val="StyleUnderline"/>
        </w:rPr>
      </w:pPr>
      <w:r w:rsidRPr="00B62E77">
        <w:rPr>
          <w:rStyle w:val="Style13ptBold"/>
        </w:rPr>
        <w:t>CRS 20</w:t>
      </w:r>
      <w:r w:rsidRPr="00F63316">
        <w:rPr>
          <w:rStyle w:val="StyleUnderline"/>
        </w:rPr>
        <w:t xml:space="preserve"> [</w:t>
      </w:r>
      <w:r>
        <w:rPr>
          <w:rStyle w:val="StyleUnderline"/>
        </w:rPr>
        <w:t xml:space="preserve">CRS (Congressional Research Service) </w:t>
      </w:r>
      <w:r w:rsidRPr="00635598">
        <w:rPr>
          <w:rStyle w:val="StyleUnderline"/>
        </w:rPr>
        <w:t>serves the Congress throughout the legislative process by providing comprehensive and reliable legislative research and analysis that are timely, objective, authoritative, and confidential, thereby contributing to an informed national legislature</w:t>
      </w:r>
      <w:r>
        <w:rPr>
          <w:rStyle w:val="StyleUnderline"/>
        </w:rPr>
        <w:t>,</w:t>
      </w:r>
      <w:r w:rsidRPr="00F63316">
        <w:rPr>
          <w:rStyle w:val="StyleUnderline"/>
        </w:rPr>
        <w:t xml:space="preserve"> “The Fundamentals of Military Readiness,” </w:t>
      </w:r>
      <w:r>
        <w:rPr>
          <w:rStyle w:val="StyleUnderline"/>
        </w:rPr>
        <w:t>10-2-2020</w:t>
      </w:r>
      <w:r w:rsidRPr="00F63316">
        <w:rPr>
          <w:rStyle w:val="StyleUnderline"/>
        </w:rPr>
        <w:t xml:space="preserve">, https://sgp.fas.org/crs/natsec/R46559.pdf, accessed 7-14-2023, </w:t>
      </w:r>
      <w:r>
        <w:rPr>
          <w:rStyle w:val="StyleUnderline"/>
        </w:rPr>
        <w:t>HKR-</w:t>
      </w:r>
      <w:r w:rsidRPr="00F63316">
        <w:rPr>
          <w:rStyle w:val="StyleUnderline"/>
        </w:rPr>
        <w:t>S</w:t>
      </w:r>
      <w:r>
        <w:rPr>
          <w:rStyle w:val="StyleUnderline"/>
        </w:rPr>
        <w:t>W</w:t>
      </w:r>
      <w:r w:rsidRPr="00F63316">
        <w:rPr>
          <w:rStyle w:val="StyleUnderline"/>
        </w:rPr>
        <w:t>Y]</w:t>
      </w:r>
    </w:p>
    <w:p w14:paraId="3EEAA50A" w14:textId="77777777" w:rsidR="00B31070" w:rsidRDefault="00B31070" w:rsidP="00B31070">
      <w:pPr>
        <w:rPr>
          <w:rStyle w:val="StyleUnderline"/>
          <w:sz w:val="16"/>
        </w:rPr>
      </w:pPr>
      <w:r w:rsidRPr="00B62E77">
        <w:rPr>
          <w:rStyle w:val="StyleUnderline"/>
          <w:sz w:val="16"/>
        </w:rPr>
        <w:t xml:space="preserve">Missions, Tasks, and Forces The number of assigned missions encompassed within the DOD definition of readiness are myriad and can change as new adversaries arise or old adversaries take new approaches. </w:t>
      </w:r>
      <w:r w:rsidRPr="00F63316">
        <w:rPr>
          <w:rStyle w:val="StyleUnderline"/>
        </w:rPr>
        <w:t>An assigned mission can be conceptualized as “an operational requirement that a unit is formally assigned to plan for, prepare for, or to execute.”</w:t>
      </w:r>
      <w:r w:rsidRPr="00B62E77">
        <w:rPr>
          <w:rStyle w:val="StyleUnderline"/>
          <w:sz w:val="16"/>
        </w:rPr>
        <w:t xml:space="preserve"> 16 </w:t>
      </w:r>
      <w:r w:rsidRPr="00F63316">
        <w:rPr>
          <w:rStyle w:val="StyleUnderline"/>
        </w:rPr>
        <w:t>These missions are generally received “through a higher headquarters directive, plan, or order, which normally contains a mission statement and command guidance or intent.”</w:t>
      </w:r>
      <w:r w:rsidRPr="00B62E77">
        <w:rPr>
          <w:rStyle w:val="StyleUnderline"/>
          <w:sz w:val="16"/>
        </w:rPr>
        <w:t xml:space="preserve"> 17 Assigned missions can include both “Named Operations” and “Top Priority Plans.” These categories of assigned missions are defined by DOD below.</w:t>
      </w:r>
      <w:r w:rsidRPr="00B62E77">
        <w:rPr>
          <w:sz w:val="16"/>
        </w:rPr>
        <w:t xml:space="preserve"> </w:t>
      </w:r>
      <w:r w:rsidRPr="00B62E77">
        <w:rPr>
          <w:rStyle w:val="StyleUnderline"/>
          <w:sz w:val="16"/>
        </w:rPr>
        <w:t></w:t>
      </w:r>
      <w:r w:rsidRPr="00F63316">
        <w:rPr>
          <w:rStyle w:val="StyleUnderline"/>
        </w:rPr>
        <w:t xml:space="preserve">Top Priority Plans. “Those designated as “level 4” in the Joint Strategic Capabilities Plan” (JSCP), which are </w:t>
      </w:r>
      <w:proofErr w:type="gramStart"/>
      <w:r w:rsidRPr="00F63316">
        <w:rPr>
          <w:rStyle w:val="StyleUnderline"/>
        </w:rPr>
        <w:t>in the nature of anticipated</w:t>
      </w:r>
      <w:proofErr w:type="gramEnd"/>
      <w:r w:rsidRPr="00F63316">
        <w:rPr>
          <w:rStyle w:val="StyleUnderline"/>
        </w:rPr>
        <w:t xml:space="preserve"> missions.18 The JSCP “provides military strategic and operational guidance from the Chairman of the Joint Chiefs of Staff (CJCS) to the Combatant Commanders and the Service Chiefs for preparation of plans to accomplish tasks and missions using current military capabilities.”</w:t>
      </w:r>
      <w:r w:rsidRPr="00B62E77">
        <w:rPr>
          <w:rStyle w:val="StyleUnderline"/>
          <w:sz w:val="16"/>
        </w:rPr>
        <w:t xml:space="preserve"> 19 </w:t>
      </w:r>
      <w:r w:rsidRPr="00B62E77">
        <w:rPr>
          <w:rStyle w:val="StyleUnderline"/>
          <w:sz w:val="16"/>
        </w:rPr>
        <w:t xml:space="preserve"> </w:t>
      </w:r>
      <w:r w:rsidRPr="00F63316">
        <w:rPr>
          <w:rStyle w:val="StyleUnderline"/>
        </w:rPr>
        <w:t>Named Operations. “Those operations designated by the President, Secretary of Defense, and/or the Joint Chiefs of Staff (</w:t>
      </w:r>
      <w:proofErr w:type="gramStart"/>
      <w:r w:rsidRPr="00F63316">
        <w:rPr>
          <w:rStyle w:val="StyleUnderline"/>
        </w:rPr>
        <w:t>e.g.</w:t>
      </w:r>
      <w:proofErr w:type="gramEnd"/>
      <w:r w:rsidRPr="00F63316">
        <w:rPr>
          <w:rStyle w:val="StyleUnderline"/>
        </w:rPr>
        <w:t xml:space="preserve"> Operation Iraqi Freedom (OIF)).” 20 These are in the nature of actual missions</w:t>
      </w:r>
      <w:r w:rsidRPr="00B62E77">
        <w:rPr>
          <w:rStyle w:val="StyleUnderline"/>
          <w:sz w:val="16"/>
        </w:rPr>
        <w:t xml:space="preserve">. </w:t>
      </w:r>
      <w:r w:rsidRPr="00F63316">
        <w:rPr>
          <w:rStyle w:val="StyleUnderline"/>
        </w:rPr>
        <w:t>Following a mission analysis, a commander will specify which mission essential tasks, or METs, will be used by a unit to accomplish an assigned mission(s). 21 These essential tasks are “specified or implied task[s] that an organization must perform to accomplish the mission</w:t>
      </w:r>
      <w:r w:rsidRPr="00B62E77">
        <w:rPr>
          <w:rStyle w:val="StyleUnderline"/>
          <w:sz w:val="16"/>
        </w:rPr>
        <w:t xml:space="preserve">.” 22 </w:t>
      </w:r>
      <w:r w:rsidRPr="00F63316">
        <w:rPr>
          <w:rStyle w:val="StyleUnderline"/>
        </w:rPr>
        <w:t>METs are typically associated with the “core” mission of the unit—i.e., the function for which the unit was designed and trained to accomplish</w:t>
      </w:r>
      <w:r w:rsidRPr="00B62E77">
        <w:rPr>
          <w:rStyle w:val="StyleUnderline"/>
          <w:sz w:val="16"/>
        </w:rPr>
        <w:t xml:space="preserve">. A unit’s core mission is also called its designed </w:t>
      </w:r>
      <w:proofErr w:type="gramStart"/>
      <w:r w:rsidRPr="00B62E77">
        <w:rPr>
          <w:rStyle w:val="StyleUnderline"/>
          <w:sz w:val="16"/>
        </w:rPr>
        <w:t>mission, and</w:t>
      </w:r>
      <w:proofErr w:type="gramEnd"/>
      <w:r w:rsidRPr="00B62E77">
        <w:rPr>
          <w:rStyle w:val="StyleUnderline"/>
          <w:sz w:val="16"/>
        </w:rPr>
        <w:t xml:space="preserve"> is the complete set of missions for which the unit was organized or designed to accomplish. 23 Missions (both assigned and designed) are generally allocated by specific unit-level within the command structures of operational forces (also “operating forces”). 24 For example, operational Army units’ missions include the collective missions that must be accomplished by </w:t>
      </w:r>
      <w:proofErr w:type="gramStart"/>
      <w:r w:rsidRPr="00B62E77">
        <w:rPr>
          <w:rStyle w:val="StyleUnderline"/>
          <w:sz w:val="16"/>
        </w:rPr>
        <w:t>all of</w:t>
      </w:r>
      <w:proofErr w:type="gramEnd"/>
      <w:r w:rsidRPr="00B62E77">
        <w:rPr>
          <w:rStyle w:val="StyleUnderline"/>
          <w:sz w:val="16"/>
        </w:rPr>
        <w:t xml:space="preserve"> the Army’s organizational echelons from individual companies up through the battalion, brigade, division, corps, and higher organizational levels. 25 </w:t>
      </w:r>
      <w:r w:rsidRPr="00F63316">
        <w:rPr>
          <w:rStyle w:val="StyleUnderline"/>
        </w:rPr>
        <w:t>At a joint level, missions include those issued by one or more combatant commanders (CCDRs) to their designated joint force commanders who employ force elements that can operate within, or across, combatant commands (CCMDs).26</w:t>
      </w:r>
      <w:r w:rsidRPr="00F63316">
        <w:rPr>
          <w:u w:val="single"/>
        </w:rPr>
        <w:t xml:space="preserve"> </w:t>
      </w:r>
      <w:r w:rsidRPr="00B62E77">
        <w:rPr>
          <w:rStyle w:val="StyleUnderline"/>
          <w:sz w:val="16"/>
        </w:rPr>
        <w:t xml:space="preserve">Separately, but intrinsically linked to the operational forces’ ability to complete their missions, the military’s administrative (otherwise “institutional”) forces must also be able to accomplish their distinct missions. For example, the institutional Army is responsible for recruiting, organizing, supplying, training, and equipping operational forces for employment by Joint Force commanders. 27 Each Service’s administrative units are generally responsible for producing the initial ready forces of the military (e.g., through Army Initial Entry Training units, Navy and Marine Corps Recruit Training units and Fleet Replacement Squadrons, and Air Force Basic Military Training squadrons and Formal Training Units). </w:t>
      </w:r>
      <w:r w:rsidRPr="00F63316">
        <w:rPr>
          <w:rStyle w:val="StyleUnderline"/>
        </w:rPr>
        <w:t>Administrative units also sustain military forces over time (e.g., through DOD maintenance depots, Service installations commands, Joint Munitions Command).28</w:t>
      </w:r>
      <w:r w:rsidRPr="00B62E77">
        <w:rPr>
          <w:rStyle w:val="StyleUnderline"/>
          <w:sz w:val="16"/>
        </w:rPr>
        <w:t xml:space="preserve"> The operational units in each Service also play a part in generating ready forces. However, their role is largely to increase or sustain readiness before or after a deployment once servicemembers are assigned to an operational unit. </w:t>
      </w:r>
      <w:r w:rsidRPr="00F63316">
        <w:rPr>
          <w:rStyle w:val="StyleUnderline"/>
        </w:rPr>
        <w:t>Operational units sustain and increase their readiness through a combination of continuous combat training and exercises, field maintenance, and planning and preparation to be able to rapidly mobilize, deploy, and redeploy</w:t>
      </w:r>
      <w:r w:rsidRPr="00B62E77">
        <w:rPr>
          <w:rStyle w:val="StyleUnderline"/>
          <w:sz w:val="16"/>
        </w:rPr>
        <w:t xml:space="preserve">.29 In general, it is the operational units in the military whose levels of readiness are measured and reported in the DOD’s official readiness reporting system (see section “Readiness Metrics and Reporting”). 30 Because context is important to understanding unit readiness, it is helpful to know the general mission assignments of the military units under discussion. </w:t>
      </w:r>
      <w:r w:rsidRPr="00F63316">
        <w:rPr>
          <w:rStyle w:val="StyleUnderline"/>
        </w:rPr>
        <w:t>It is also helpful to understand how the ability or inability to perform those missions relate to a Service’s, or DOD’s, overall estimation of their ability to accomplish national strategy. At the broadest levels—the readiness of an entire Service or the military as a whole—achieving this understanding can be a significant challenge</w:t>
      </w:r>
      <w:r w:rsidRPr="00B62E77">
        <w:rPr>
          <w:rStyle w:val="StyleUnderline"/>
          <w:sz w:val="16"/>
        </w:rPr>
        <w:t xml:space="preserve">. </w:t>
      </w:r>
      <w:r w:rsidRPr="00F63316">
        <w:rPr>
          <w:rStyle w:val="StyleUnderline"/>
        </w:rPr>
        <w:t>Accordingly, Congress requires testimony from DOD civilian and military leaders to help inform its legislative decisions relating to readiness funding and oversight.</w:t>
      </w:r>
      <w:r w:rsidRPr="00F63316">
        <w:rPr>
          <w:u w:val="single"/>
        </w:rPr>
        <w:t xml:space="preserve"> </w:t>
      </w:r>
      <w:r w:rsidRPr="00F63316">
        <w:rPr>
          <w:rStyle w:val="StyleUnderline"/>
        </w:rPr>
        <w:t>Statutory Responsibilities for Readiness</w:t>
      </w:r>
      <w:r w:rsidRPr="00B62E77">
        <w:rPr>
          <w:rStyle w:val="StyleUnderline"/>
          <w:sz w:val="16"/>
        </w:rPr>
        <w:t xml:space="preserve"> </w:t>
      </w:r>
      <w:proofErr w:type="gramStart"/>
      <w:r w:rsidRPr="00F63316">
        <w:rPr>
          <w:rStyle w:val="StyleUnderline"/>
        </w:rPr>
        <w:t>The</w:t>
      </w:r>
      <w:proofErr w:type="gramEnd"/>
      <w:r w:rsidRPr="00F63316">
        <w:rPr>
          <w:rStyle w:val="StyleUnderline"/>
        </w:rPr>
        <w:t xml:space="preserve"> Service Secretaries and the Commander of U.S. Special Operations Command (in areas unique to special operations) have authority and responsibility under Title 10, United States Code (U.S.C.) to generate and maintain military forces that can “fulfill the current and future operational requirements of the unified and specified [CCMDs]” (i.e., assigned missions).</w:t>
      </w:r>
      <w:r w:rsidRPr="00B62E77">
        <w:rPr>
          <w:rStyle w:val="StyleUnderline"/>
          <w:sz w:val="16"/>
        </w:rPr>
        <w:t xml:space="preserve"> 31 These </w:t>
      </w:r>
      <w:r w:rsidRPr="00F63316">
        <w:rPr>
          <w:rStyle w:val="StyleUnderline"/>
        </w:rPr>
        <w:t>include organizing, training, equipping, and mobilizing/demobilizing assigned forces.</w:t>
      </w:r>
      <w:r w:rsidRPr="00B62E77">
        <w:rPr>
          <w:rStyle w:val="StyleUnderline"/>
          <w:sz w:val="16"/>
        </w:rPr>
        <w:t xml:space="preserve">32 Also included are </w:t>
      </w:r>
      <w:r w:rsidRPr="00F63316">
        <w:rPr>
          <w:rStyle w:val="StyleUnderline"/>
        </w:rPr>
        <w:t>responsibilities for recruitment, servicing and supply, maintenance, and the construction and upkeep of military facilities</w:t>
      </w:r>
      <w:r w:rsidRPr="00B62E77">
        <w:rPr>
          <w:rStyle w:val="StyleUnderline"/>
          <w:sz w:val="16"/>
        </w:rPr>
        <w:t xml:space="preserve">. </w:t>
      </w:r>
      <w:r w:rsidRPr="00F63316">
        <w:rPr>
          <w:rStyle w:val="StyleUnderline"/>
        </w:rPr>
        <w:t xml:space="preserve">National Guard leadership has similar responsibilities under Titles 10 and 32 </w:t>
      </w:r>
      <w:r w:rsidRPr="00B62E77">
        <w:rPr>
          <w:rStyle w:val="StyleUnderline"/>
          <w:sz w:val="16"/>
        </w:rPr>
        <w:t xml:space="preserve">U.S.C., and also the </w:t>
      </w:r>
      <w:r w:rsidRPr="00F63316">
        <w:rPr>
          <w:rStyle w:val="StyleUnderline"/>
        </w:rPr>
        <w:t>additional charge of generating forces that can perform domestic operations.</w:t>
      </w:r>
      <w:r w:rsidRPr="00B62E77">
        <w:rPr>
          <w:rStyle w:val="StyleUnderline"/>
          <w:sz w:val="16"/>
        </w:rPr>
        <w:t xml:space="preserve">33 For example, an </w:t>
      </w:r>
      <w:r w:rsidRPr="00F63316">
        <w:rPr>
          <w:rStyle w:val="StyleUnderline"/>
        </w:rPr>
        <w:t>excerpt from Title 10 U.S.C. applicable to the Secretary of the Navy directs as follows: “The Secretary of the Navy is responsible for, and has the authority necessary to conduct, all affairs of the Department of the Navy, including the following functions: (1) Recruiting (2) Organizing (3) Supplying (4) Equipping (including research and development) (5) Training (6) Servicing (7) Mobilizing (8) Demobilizing (9) Administering (including the morale and welfare of personnel) (10) Maintaining (11) The construction, outfitting, and repair of military equipment (12) The construction, maintenance, and repair of buildings, structures, and utilities and the acquisition of real property and interests in real property necessary to carry out the responsibilities specified in this section”</w:t>
      </w:r>
      <w:r w:rsidRPr="00B62E77">
        <w:rPr>
          <w:rStyle w:val="StyleUnderline"/>
          <w:sz w:val="16"/>
        </w:rPr>
        <w:t xml:space="preserve">34 For each </w:t>
      </w:r>
      <w:r w:rsidRPr="00F63316">
        <w:rPr>
          <w:rStyle w:val="StyleUnderline"/>
        </w:rPr>
        <w:t xml:space="preserve">Service, USSOCOM, and the National Guard, select sections of Titles 10 and 32 U.S.C. relating to general readiness responsibilities are as follows: </w:t>
      </w:r>
      <w:r w:rsidRPr="00F63316">
        <w:rPr>
          <w:rStyle w:val="StyleUnderline"/>
        </w:rPr>
        <w:t xml:space="preserve"> 10 U.S.C. §7013. Secretary of the Army. 35 </w:t>
      </w:r>
      <w:r w:rsidRPr="00F63316">
        <w:rPr>
          <w:rStyle w:val="StyleUnderline"/>
        </w:rPr>
        <w:t xml:space="preserve"> 10 U.S.C. §8013. Secretary of the Navy (includes the Marine Corps). 36 </w:t>
      </w:r>
      <w:r w:rsidRPr="00F63316">
        <w:rPr>
          <w:rStyle w:val="StyleUnderline"/>
        </w:rPr>
        <w:t> 10 U.S.C. §9013. Secretary of the Air Force (includes the Space Force). 37</w:t>
      </w:r>
      <w:r w:rsidRPr="00F63316">
        <w:rPr>
          <w:u w:val="single"/>
        </w:rPr>
        <w:t xml:space="preserve"> </w:t>
      </w:r>
      <w:r w:rsidRPr="00F63316">
        <w:rPr>
          <w:rStyle w:val="StyleUnderline"/>
        </w:rPr>
        <w:t xml:space="preserve">10 U.S.C. §167. Unified combatant command for special operations forces. 38 </w:t>
      </w:r>
      <w:r w:rsidRPr="00F63316">
        <w:rPr>
          <w:rStyle w:val="StyleUnderline"/>
        </w:rPr>
        <w:t xml:space="preserve"> 10 U.S.C. §10503. Functions of National Guard Bureau: charter. 39 </w:t>
      </w:r>
      <w:r w:rsidRPr="00F63316">
        <w:rPr>
          <w:rStyle w:val="StyleUnderline"/>
        </w:rPr>
        <w:t xml:space="preserve"> 32 U.S.C. §104. Units: location; organization; command40 </w:t>
      </w:r>
      <w:r w:rsidRPr="00F63316">
        <w:rPr>
          <w:rStyle w:val="StyleUnderline"/>
        </w:rPr>
        <w:t xml:space="preserve"> 32 U.S.C. §501. Training generally. 41 </w:t>
      </w:r>
      <w:r w:rsidRPr="00F63316">
        <w:rPr>
          <w:rStyle w:val="StyleUnderline"/>
        </w:rPr>
        <w:t xml:space="preserve"> 32 U.S.C. §702. Issue of supplies. 42 </w:t>
      </w:r>
      <w:r w:rsidRPr="00F63316">
        <w:rPr>
          <w:rStyle w:val="StyleUnderline"/>
        </w:rPr>
        <w:t> 32 U.S.C. §904. Homeland defense duty. 43</w:t>
      </w:r>
      <w:r w:rsidRPr="00B62E77">
        <w:rPr>
          <w:rStyle w:val="StyleUnderline"/>
          <w:sz w:val="16"/>
        </w:rPr>
        <w:t xml:space="preserve"> These </w:t>
      </w:r>
      <w:r w:rsidRPr="00F63316">
        <w:rPr>
          <w:rStyle w:val="StyleUnderline"/>
        </w:rPr>
        <w:t>requirements are comprehensive and involve the development of many military capabilities to meet the various readiness objectives set forth by each responsible military organization</w:t>
      </w:r>
      <w:r w:rsidRPr="00B62E77">
        <w:rPr>
          <w:rStyle w:val="StyleUnderline"/>
          <w:sz w:val="16"/>
        </w:rPr>
        <w:t xml:space="preserve">. Each military service—using </w:t>
      </w:r>
      <w:r w:rsidRPr="00F63316">
        <w:rPr>
          <w:rStyle w:val="StyleUnderline"/>
        </w:rPr>
        <w:t xml:space="preserve">authorities delegated by its Secretary—develops and manages its own Doctrine, Organization, Training, Materiel, Leadership and Education, Personnel, Facilities, and Policy (DOTMLPF-P) to achieve its Department’s stated objectives and to meet statutory requirements.44 </w:t>
      </w:r>
      <w:r w:rsidRPr="00B62E77">
        <w:rPr>
          <w:rStyle w:val="StyleUnderline"/>
          <w:sz w:val="16"/>
        </w:rPr>
        <w:t xml:space="preserve">Branding Readiness: “Organize, Train, and Equip” For several decades, </w:t>
      </w:r>
      <w:r w:rsidRPr="00F63316">
        <w:rPr>
          <w:rStyle w:val="StyleUnderline"/>
        </w:rPr>
        <w:t>multiple senior DOD civilian and military leaders have identified certain Title 10 responsibilities as synonymous with generating readiness</w:t>
      </w:r>
      <w:r w:rsidRPr="00B62E77">
        <w:rPr>
          <w:rStyle w:val="StyleUnderline"/>
          <w:sz w:val="16"/>
        </w:rPr>
        <w:t xml:space="preserve">. Most frequently cited are the </w:t>
      </w:r>
      <w:r w:rsidRPr="00F63316">
        <w:rPr>
          <w:rStyle w:val="StyleUnderline"/>
        </w:rPr>
        <w:t>tasks of organizing, training, and equipping military forces.</w:t>
      </w:r>
      <w:r w:rsidRPr="00B62E77">
        <w:rPr>
          <w:rStyle w:val="StyleUnderline"/>
          <w:sz w:val="16"/>
        </w:rPr>
        <w:t xml:space="preserve">45 </w:t>
      </w:r>
      <w:r w:rsidRPr="00F63316">
        <w:rPr>
          <w:rStyle w:val="StyleUnderline"/>
        </w:rPr>
        <w:t>These responsibilities have been repeatedly described—in official doctrine and memoranda, congressional testimonies, and other publicly available materials—as fundamental to producing readiness.</w:t>
      </w:r>
      <w:r w:rsidRPr="00B62E77">
        <w:rPr>
          <w:rStyle w:val="StyleUnderline"/>
          <w:sz w:val="16"/>
        </w:rPr>
        <w:t xml:space="preserve">46 Likewise, </w:t>
      </w:r>
      <w:r w:rsidRPr="00F63316">
        <w:rPr>
          <w:rStyle w:val="StyleUnderline"/>
        </w:rPr>
        <w:t xml:space="preserve">several </w:t>
      </w:r>
      <w:proofErr w:type="spellStart"/>
      <w:r w:rsidRPr="00F63316">
        <w:rPr>
          <w:rStyle w:val="StyleUnderline"/>
        </w:rPr>
        <w:t>nonDOD</w:t>
      </w:r>
      <w:proofErr w:type="spellEnd"/>
      <w:r w:rsidRPr="00F63316">
        <w:rPr>
          <w:rStyle w:val="StyleUnderline"/>
        </w:rPr>
        <w:t xml:space="preserve"> organizations across the defense community have also repeatedly used the phrase “organize, train, and equip</w:t>
      </w:r>
      <w:r w:rsidRPr="00B62E77">
        <w:rPr>
          <w:rStyle w:val="StyleUnderline"/>
          <w:sz w:val="16"/>
        </w:rPr>
        <w:t>” (or a similar variation) when describing how to build ready forces.47 The repeated branding of readiness in this manner over time has led several leaders in the defense</w:t>
      </w:r>
      <w:r w:rsidRPr="00B62E77">
        <w:rPr>
          <w:sz w:val="16"/>
        </w:rPr>
        <w:t xml:space="preserve"> </w:t>
      </w:r>
      <w:r w:rsidRPr="00B62E77">
        <w:rPr>
          <w:rStyle w:val="StyleUnderline"/>
          <w:sz w:val="16"/>
        </w:rPr>
        <w:t xml:space="preserve">community to conclude that producing readiness entails simply organizing, training, and equipping the force.48 Although it is true that these three functions contribute to generating readiness, the mantra is both an oversimplification of a complex matter and incomplete in terms of statutory responsibilities. Within DOD and each Service, these three identified Title 10 functions have specific meanings in terms of the </w:t>
      </w:r>
      <w:r w:rsidRPr="00F63316">
        <w:rPr>
          <w:rStyle w:val="StyleUnderline"/>
        </w:rPr>
        <w:t>Planning, Programming, Budgeting, and Execution (PPBE) process</w:t>
      </w:r>
      <w:r w:rsidRPr="00B62E77">
        <w:rPr>
          <w:rStyle w:val="StyleUnderline"/>
          <w:sz w:val="16"/>
        </w:rPr>
        <w:t xml:space="preserve"> (see CRS In Focus IF10429, Defense Primer: Planning, Programming, Budgeting and Execution (PPBE) Process, by Brendan W. McGarry). 49 Accordingly, DOD readiness funding requests to Congress have largely focused on supporting these three readiness responsibilities through operations and maintenance (O&amp;M) appropriations (see section “Readiness Funding”).50</w:t>
      </w:r>
      <w:r w:rsidRPr="00B62E77">
        <w:rPr>
          <w:sz w:val="16"/>
        </w:rPr>
        <w:t xml:space="preserve"> </w:t>
      </w:r>
      <w:r w:rsidRPr="00B62E77">
        <w:rPr>
          <w:rStyle w:val="StyleUnderline"/>
          <w:sz w:val="16"/>
        </w:rPr>
        <w:t>What Does It Mean to Organize, Train, and Equip? Organizing. Generally, arranging military forces into defined units with established command structures and designated tasks and missions. There is no official DOD definition for this term. Training. Defined in CJCSI 3500.01J as “instruction and applied exercises for acquiring and retaining knowledge, skills, abilities, and attitudes (KSAAs) necessary to complete specific tasks.” The Services can also have their own specific definitions. For example, Marine Corps Order (MCO) 1553.1B defines “training” for the Marine Corps as: “The conduct of instruction, discipline, or drill; the building in of information and procedures; and the progressive repetition of tasks-the product of which is skill development and proficiency.” Equipping. Generally, providing military forces the military equipment and commercial products needed to be able to carry out assigned missions. 10 U.S.C. §2228 offers one definition for military equipment: “the term "military equipment" includes all weapon systems, weapon platforms, vehicles, and munitions of the Department of Defense, and the components of such items.” The Services can also have their own specific definitions of equipping, such as in Army Regulation (AR) 525-30 which defines “equipping” for the Army as: “The Army’s ability to provide equipment to organizations to meet the current and projected documented requirements, and to meet surge demands in support of the NMS.” However, several other Title 10 functions can also contribute to producing and sustaining ready forces. For example, the construction of new buildings or the supplying (separate from equipping) of military forces, can also contribute to the military’s ability to complete assigned missions.51 Some of these other readiness functions are not funded through O&amp;M appropriations.</w:t>
      </w:r>
    </w:p>
    <w:p w14:paraId="4ACA4946" w14:textId="77777777" w:rsidR="00B31070" w:rsidRDefault="00B31070" w:rsidP="00B31070">
      <w:pPr>
        <w:pStyle w:val="Heading3"/>
      </w:pPr>
      <w:r>
        <w:t>Rank Matters</w:t>
      </w:r>
    </w:p>
    <w:p w14:paraId="4D69D7B3" w14:textId="77777777" w:rsidR="00B31070" w:rsidRDefault="00B31070" w:rsidP="00B31070">
      <w:pPr>
        <w:pStyle w:val="Heading4"/>
      </w:pPr>
      <w:r>
        <w:t xml:space="preserve">High-ranking officials are key to Track One Diplomacy — political power, intelligence resources, </w:t>
      </w:r>
      <w:proofErr w:type="gramStart"/>
      <w:r>
        <w:t>competence</w:t>
      </w:r>
      <w:proofErr w:type="gramEnd"/>
    </w:p>
    <w:p w14:paraId="7084BCA0" w14:textId="77777777" w:rsidR="00B31070" w:rsidRDefault="00B31070" w:rsidP="00B31070">
      <w:proofErr w:type="spellStart"/>
      <w:r w:rsidRPr="00A2592C">
        <w:rPr>
          <w:rStyle w:val="Style13ptBold"/>
        </w:rPr>
        <w:t>Mapendere</w:t>
      </w:r>
      <w:proofErr w:type="spellEnd"/>
      <w:r w:rsidRPr="00A2592C">
        <w:rPr>
          <w:rStyle w:val="Style13ptBold"/>
        </w:rPr>
        <w:t xml:space="preserve"> 2000</w:t>
      </w:r>
      <w:r w:rsidRPr="00A2592C">
        <w:t xml:space="preserve"> [Jeffrey </w:t>
      </w:r>
      <w:proofErr w:type="spellStart"/>
      <w:r w:rsidRPr="00A2592C">
        <w:t>Mapendere</w:t>
      </w:r>
      <w:proofErr w:type="spellEnd"/>
      <w:r>
        <w:t xml:space="preserve"> is a </w:t>
      </w:r>
      <w:r w:rsidRPr="00513CB9">
        <w:t>Senior Program Associate in the Conflict Resolution Program at the Carter Center</w:t>
      </w:r>
      <w:r w:rsidRPr="00A2592C">
        <w:t xml:space="preserve">, “Track One and a Half Diplomacy and the Complementarity of Tracks,” COPOJ – Culture of Peace Online Journal, 2(1), 66-81, </w:t>
      </w:r>
      <w:r>
        <w:t>2000,</w:t>
      </w:r>
      <w:r w:rsidRPr="00A2592C">
        <w:t xml:space="preserve"> https://peacemaker.un.org/sites/peacemaker.un.org/files/TrackOneandaHalfDiplomacy_Mapendere.pd</w:t>
      </w:r>
      <w:r>
        <w:t>f</w:t>
      </w:r>
      <w:r w:rsidRPr="00A2592C">
        <w:t>, accessed 7-15-2023, HKR-SWY]</w:t>
      </w:r>
    </w:p>
    <w:p w14:paraId="2F4534B8" w14:textId="77777777" w:rsidR="00B31070" w:rsidRPr="00A2592C" w:rsidRDefault="00B31070" w:rsidP="00B31070">
      <w:pPr>
        <w:rPr>
          <w:sz w:val="16"/>
        </w:rPr>
      </w:pPr>
      <w:r w:rsidRPr="00A2592C">
        <w:rPr>
          <w:sz w:val="16"/>
        </w:rPr>
        <w:t>Track One Diplomacy</w:t>
      </w:r>
    </w:p>
    <w:p w14:paraId="0D045495" w14:textId="77777777" w:rsidR="00B31070" w:rsidRPr="00A2592C" w:rsidRDefault="00B31070" w:rsidP="00B31070">
      <w:pPr>
        <w:rPr>
          <w:sz w:val="16"/>
        </w:rPr>
      </w:pPr>
      <w:r w:rsidRPr="00A2592C">
        <w:rPr>
          <w:sz w:val="16"/>
        </w:rPr>
        <w:t xml:space="preserve">Track One Diplomacy or Official Diplomacy has a long history whose roots lie in the remote history of humankind. De Magalhaes (1988) describes </w:t>
      </w:r>
      <w:r w:rsidRPr="00A2592C">
        <w:rPr>
          <w:rStyle w:val="StyleUnderline"/>
        </w:rPr>
        <w:t>Official Diplomacy as, “[a]n instrument of foreign policy for the establishment and development of contacts between the governments of different states through the use of intermediaries mutually recognized by the respective parties</w:t>
      </w:r>
      <w:r w:rsidRPr="00A2592C">
        <w:rPr>
          <w:sz w:val="16"/>
        </w:rPr>
        <w:t xml:space="preserve">” (p.17). The most important feature that </w:t>
      </w:r>
      <w:r w:rsidRPr="00A2592C">
        <w:rPr>
          <w:rStyle w:val="StyleUnderline"/>
        </w:rPr>
        <w:t>distinguishes Track One diplomacy from all other forms of diplomacy is its formal application at the state-to-state level</w:t>
      </w:r>
      <w:r w:rsidRPr="00A2592C">
        <w:rPr>
          <w:sz w:val="16"/>
        </w:rPr>
        <w:t xml:space="preserve">. It follows a certain protocol to which every state is a signatory. </w:t>
      </w:r>
      <w:r w:rsidRPr="00A2592C">
        <w:rPr>
          <w:rStyle w:val="StyleUnderline"/>
        </w:rPr>
        <w:t xml:space="preserve">Track One Diplomacy is usually considered to be the </w:t>
      </w:r>
      <w:r w:rsidRPr="00A2592C">
        <w:rPr>
          <w:rStyle w:val="Emphasis"/>
        </w:rPr>
        <w:t>primary peacemaking tool</w:t>
      </w:r>
      <w:r w:rsidRPr="00A2592C">
        <w:rPr>
          <w:rStyle w:val="StyleUnderline"/>
        </w:rPr>
        <w:t xml:space="preserve"> of a state’s foreign policy</w:t>
      </w:r>
      <w:r w:rsidRPr="00A2592C">
        <w:rPr>
          <w:sz w:val="16"/>
        </w:rPr>
        <w:t xml:space="preserve">. It is </w:t>
      </w:r>
      <w:r w:rsidRPr="00A2592C">
        <w:rPr>
          <w:rStyle w:val="StyleUnderline"/>
        </w:rPr>
        <w:t xml:space="preserve">carried out by diplomats, </w:t>
      </w:r>
      <w:r w:rsidRPr="00A2592C">
        <w:rPr>
          <w:rStyle w:val="Emphasis"/>
        </w:rPr>
        <w:t>high-ranking government officials</w:t>
      </w:r>
      <w:r w:rsidRPr="00A2592C">
        <w:rPr>
          <w:rStyle w:val="StyleUnderline"/>
        </w:rPr>
        <w:t>, and heads of states and is aimed at influencing the structures of political power.</w:t>
      </w:r>
    </w:p>
    <w:p w14:paraId="7A2D9485" w14:textId="77777777" w:rsidR="00B31070" w:rsidRPr="00A2592C" w:rsidRDefault="00B31070" w:rsidP="00B31070">
      <w:pPr>
        <w:rPr>
          <w:sz w:val="16"/>
        </w:rPr>
      </w:pPr>
      <w:r w:rsidRPr="00A2592C">
        <w:rPr>
          <w:sz w:val="16"/>
        </w:rPr>
        <w:t xml:space="preserve"> Also included among the Track One players are the United Nations, the Vatican, and regional economic and political groupings such as the European Union, the Arab League, the African Union (AU), the Organization of American States (OAS), and many others. Negotiation is sometimes used as a synonym for Official Diplomacy, whereas in fact it is simply a conflict resolution process used by all those mentioned above to resolve conflicts. Making this distinction, Christer Jonsson and Martin Hall (2005) said, “[o]</w:t>
      </w:r>
      <w:proofErr w:type="spellStart"/>
      <w:r w:rsidRPr="00A2592C">
        <w:rPr>
          <w:sz w:val="16"/>
        </w:rPr>
        <w:t>nce</w:t>
      </w:r>
      <w:proofErr w:type="spellEnd"/>
      <w:r w:rsidRPr="00A2592C">
        <w:rPr>
          <w:sz w:val="16"/>
        </w:rPr>
        <w:t xml:space="preserve"> again, we are reminded of the universalism-particularism dimension of diplomacy: While negotiating to further the interests of their polities, diplomats typically identify the peaceful resolution of conflicts and the avoidance of war as common interests”.</w:t>
      </w:r>
    </w:p>
    <w:p w14:paraId="41A79B97" w14:textId="77777777" w:rsidR="00B31070" w:rsidRPr="00846766" w:rsidRDefault="00B31070" w:rsidP="00B31070">
      <w:r w:rsidRPr="00A2592C">
        <w:rPr>
          <w:sz w:val="16"/>
        </w:rPr>
        <w:t xml:space="preserve">Strengths of Track One Diplomacy - </w:t>
      </w:r>
      <w:r w:rsidRPr="00A2592C">
        <w:rPr>
          <w:rStyle w:val="StyleUnderline"/>
        </w:rPr>
        <w:t xml:space="preserve">Track One Diplomacy was developed as a foreign policy tool to specifically improve relations among nations. </w:t>
      </w:r>
      <w:r w:rsidRPr="00A2592C">
        <w:rPr>
          <w:sz w:val="16"/>
        </w:rPr>
        <w:t xml:space="preserve">Although the strengths of Track One Diplomacy are numerous, the most widely cited in the literature are four. </w:t>
      </w:r>
      <w:r w:rsidRPr="00A2592C">
        <w:rPr>
          <w:rStyle w:val="StyleUnderline"/>
        </w:rPr>
        <w:t xml:space="preserve">First, Track One Diplomacy </w:t>
      </w:r>
      <w:proofErr w:type="gramStart"/>
      <w:r w:rsidRPr="00A2592C">
        <w:rPr>
          <w:rStyle w:val="StyleUnderline"/>
        </w:rPr>
        <w:t>has the ability to</w:t>
      </w:r>
      <w:proofErr w:type="gramEnd"/>
      <w:r w:rsidRPr="00A2592C">
        <w:rPr>
          <w:rStyle w:val="StyleUnderline"/>
        </w:rPr>
        <w:t xml:space="preserve"> use political power to influence the direction of negotiations and outcomes</w:t>
      </w:r>
      <w:r w:rsidRPr="00A2592C">
        <w:rPr>
          <w:sz w:val="16"/>
        </w:rPr>
        <w:t xml:space="preserve"> (Sanders, 1991). This power might include using the threat of military force if a party decides to go against international treaties. </w:t>
      </w:r>
      <w:r w:rsidRPr="00A2592C">
        <w:rPr>
          <w:rStyle w:val="StyleUnderline"/>
        </w:rPr>
        <w:t>Second, Track One Diplomacy has the capacity to access material and financial resources that give high leverage and flexibility in negotiations</w:t>
      </w:r>
      <w:r w:rsidRPr="00A2592C">
        <w:rPr>
          <w:sz w:val="16"/>
        </w:rPr>
        <w:t xml:space="preserve"> (</w:t>
      </w:r>
      <w:proofErr w:type="spellStart"/>
      <w:r w:rsidRPr="00A2592C">
        <w:rPr>
          <w:sz w:val="16"/>
        </w:rPr>
        <w:t>Bercovitch</w:t>
      </w:r>
      <w:proofErr w:type="spellEnd"/>
      <w:r w:rsidRPr="00A2592C">
        <w:rPr>
          <w:sz w:val="16"/>
        </w:rPr>
        <w:t xml:space="preserve"> and Houston, 2000). </w:t>
      </w:r>
      <w:r w:rsidRPr="00A2592C">
        <w:rPr>
          <w:rStyle w:val="StyleUnderline"/>
        </w:rPr>
        <w:t>Third, Track One Diplomacy can employ in-depth knowledge about the parties’ interests because of the use of various intelligence sources</w:t>
      </w:r>
      <w:r w:rsidRPr="00A2592C">
        <w:rPr>
          <w:sz w:val="16"/>
        </w:rPr>
        <w:t xml:space="preserve"> (Stein and Lewis, 1996). </w:t>
      </w:r>
      <w:r w:rsidRPr="00A2592C">
        <w:rPr>
          <w:rStyle w:val="StyleUnderline"/>
        </w:rPr>
        <w:t xml:space="preserve">Fourth, Track One mediators have the competence to use broad knowledge of their states’ foreign policies, </w:t>
      </w:r>
      <w:proofErr w:type="gramStart"/>
      <w:r w:rsidRPr="00A2592C">
        <w:rPr>
          <w:rStyle w:val="StyleUnderline"/>
        </w:rPr>
        <w:t>and also</w:t>
      </w:r>
      <w:proofErr w:type="gramEnd"/>
      <w:r w:rsidRPr="00A2592C">
        <w:rPr>
          <w:rStyle w:val="StyleUnderline"/>
        </w:rPr>
        <w:t xml:space="preserve"> the foreign policies of the conflicting parties</w:t>
      </w:r>
      <w:r>
        <w:t>.</w:t>
      </w:r>
    </w:p>
    <w:p w14:paraId="5608D1A3" w14:textId="77777777" w:rsidR="00B31070" w:rsidRDefault="00B31070" w:rsidP="00B31070">
      <w:pPr>
        <w:pStyle w:val="Heading4"/>
      </w:pPr>
      <w:r>
        <w:t>Track 1 Diplomacy good</w:t>
      </w:r>
    </w:p>
    <w:p w14:paraId="2B5F35A1" w14:textId="77777777" w:rsidR="00B31070" w:rsidRPr="00504D09" w:rsidRDefault="00B31070" w:rsidP="00B31070">
      <w:proofErr w:type="spellStart"/>
      <w:r w:rsidRPr="00504D09">
        <w:rPr>
          <w:rStyle w:val="Style13ptBold"/>
        </w:rPr>
        <w:t>Böhmelt</w:t>
      </w:r>
      <w:proofErr w:type="spellEnd"/>
      <w:r w:rsidRPr="00504D09">
        <w:rPr>
          <w:rStyle w:val="Style13ptBold"/>
        </w:rPr>
        <w:t xml:space="preserve"> 10</w:t>
      </w:r>
      <w:r w:rsidRPr="00504D09">
        <w:t xml:space="preserve"> [</w:t>
      </w:r>
      <w:r>
        <w:t xml:space="preserve">Tobias </w:t>
      </w:r>
      <w:proofErr w:type="spellStart"/>
      <w:r w:rsidRPr="00504D09">
        <w:t>Böhmelt</w:t>
      </w:r>
      <w:proofErr w:type="spellEnd"/>
      <w:r>
        <w:t xml:space="preserve"> is a researcher with an interest in International Relations and Comparative Politics. His qualifications are habilitation and Venia </w:t>
      </w:r>
      <w:proofErr w:type="spellStart"/>
      <w:r>
        <w:t>Legendi</w:t>
      </w:r>
      <w:proofErr w:type="spellEnd"/>
      <w:r>
        <w:t xml:space="preserve"> in Political Science ETH Zürich in 2013, a Doctor of Philosophy in International Relations University of Essex in 2010, and a Master of Arts in International Relations University of Essex in 2007</w:t>
      </w:r>
      <w:r w:rsidRPr="00504D09">
        <w:t>, “</w:t>
      </w:r>
      <w:r w:rsidRPr="001833E2">
        <w:t xml:space="preserve">The Effectiveness of Tracks of </w:t>
      </w:r>
      <w:proofErr w:type="spellStart"/>
      <w:r w:rsidRPr="001833E2">
        <w:t>Displomacy</w:t>
      </w:r>
      <w:proofErr w:type="spellEnd"/>
      <w:r w:rsidRPr="001833E2">
        <w:t xml:space="preserve"> Strategies in Third-Party Interventions</w:t>
      </w:r>
      <w:r w:rsidRPr="00504D09">
        <w:t xml:space="preserve">,” </w:t>
      </w:r>
      <w:r w:rsidRPr="001833E2">
        <w:t>Journal of Peace Research 47, no. 2 (2010): 167–78.</w:t>
      </w:r>
      <w:r>
        <w:t xml:space="preserve">, 2010, </w:t>
      </w:r>
      <w:r w:rsidRPr="00504D09">
        <w:t>https://www.jstor.org/stable/25654553, accessed 7-16-2023, HKR-SWY]</w:t>
      </w:r>
    </w:p>
    <w:p w14:paraId="7E992C0A" w14:textId="77777777" w:rsidR="00B31070" w:rsidRPr="001833E2" w:rsidRDefault="00B31070" w:rsidP="00B31070">
      <w:pPr>
        <w:rPr>
          <w:sz w:val="16"/>
        </w:rPr>
      </w:pPr>
      <w:proofErr w:type="gramStart"/>
      <w:r w:rsidRPr="001833E2">
        <w:rPr>
          <w:sz w:val="16"/>
        </w:rPr>
        <w:t>With regard to</w:t>
      </w:r>
      <w:proofErr w:type="gramEnd"/>
      <w:r w:rsidRPr="001833E2">
        <w:rPr>
          <w:sz w:val="16"/>
        </w:rPr>
        <w:t xml:space="preserve"> the relevant hypotheses, Table III shows </w:t>
      </w:r>
      <w:r w:rsidRPr="001833E2">
        <w:rPr>
          <w:rStyle w:val="StyleUnderline"/>
        </w:rPr>
        <w:t xml:space="preserve">that all track-related variables have positive and significant coefficients, </w:t>
      </w:r>
      <w:r w:rsidRPr="001833E2">
        <w:rPr>
          <w:sz w:val="16"/>
        </w:rPr>
        <w:t xml:space="preserve">which provides strong support for the utility of the theoretical framework of </w:t>
      </w:r>
      <w:proofErr w:type="spellStart"/>
      <w:r w:rsidRPr="001833E2">
        <w:rPr>
          <w:sz w:val="16"/>
        </w:rPr>
        <w:t>ToDs</w:t>
      </w:r>
      <w:proofErr w:type="spellEnd"/>
      <w:r w:rsidRPr="001833E2">
        <w:rPr>
          <w:sz w:val="16"/>
        </w:rPr>
        <w:t>. The findings indicate tha</w:t>
      </w:r>
      <w:r w:rsidRPr="001833E2">
        <w:rPr>
          <w:rStyle w:val="StyleUnderline"/>
        </w:rPr>
        <w:t xml:space="preserve">t track intervention has a positive impact on the effectiveness of intervention. </w:t>
      </w:r>
      <w:r w:rsidRPr="001833E2">
        <w:rPr>
          <w:sz w:val="16"/>
        </w:rPr>
        <w:t xml:space="preserve">Moreover, </w:t>
      </w:r>
      <w:r w:rsidRPr="001833E2">
        <w:rPr>
          <w:rStyle w:val="StyleUnderline"/>
        </w:rPr>
        <w:t>the relative size of the coefficients demonstrates that T1 is more effective than unofficial efforts such as T2 and T1.5.</w:t>
      </w:r>
      <w:r w:rsidRPr="001833E2">
        <w:rPr>
          <w:sz w:val="16"/>
        </w:rPr>
        <w:t xml:space="preserve"> </w:t>
      </w:r>
      <w:r w:rsidRPr="001833E2">
        <w:rPr>
          <w:rStyle w:val="StyleUnderline"/>
        </w:rPr>
        <w:t xml:space="preserve">Even though official and unofficial tracks still have a positive effect on conflict resolution, it seems that </w:t>
      </w:r>
      <w:r w:rsidRPr="001833E2">
        <w:rPr>
          <w:rStyle w:val="Emphasis"/>
        </w:rPr>
        <w:t xml:space="preserve">resources, leverage, </w:t>
      </w:r>
      <w:proofErr w:type="gramStart"/>
      <w:r w:rsidRPr="001833E2">
        <w:rPr>
          <w:rStyle w:val="Emphasis"/>
        </w:rPr>
        <w:t>coercion</w:t>
      </w:r>
      <w:proofErr w:type="gramEnd"/>
      <w:r w:rsidRPr="001833E2">
        <w:rPr>
          <w:rStyle w:val="Emphasis"/>
        </w:rPr>
        <w:t xml:space="preserve"> and enforcement power</w:t>
      </w:r>
      <w:r w:rsidRPr="001833E2">
        <w:rPr>
          <w:rStyle w:val="StyleUnderline"/>
        </w:rPr>
        <w:t xml:space="preserve"> in general do matter and make T1 most effective.</w:t>
      </w:r>
      <w:r w:rsidRPr="001833E2">
        <w:rPr>
          <w:sz w:val="16"/>
        </w:rPr>
        <w:t xml:space="preserve"> Table III reveals that </w:t>
      </w:r>
      <w:r w:rsidRPr="001833E2">
        <w:rPr>
          <w:rStyle w:val="StyleUnderline"/>
        </w:rPr>
        <w:t xml:space="preserve">T1 mediation increases the chances of an </w:t>
      </w:r>
      <w:r w:rsidRPr="001833E2">
        <w:rPr>
          <w:rStyle w:val="Emphasis"/>
        </w:rPr>
        <w:t xml:space="preserve">effective outcome by </w:t>
      </w:r>
      <w:r w:rsidRPr="001833E2">
        <w:rPr>
          <w:rStyle w:val="StyleUnderline"/>
        </w:rPr>
        <w:t>about</w:t>
      </w:r>
      <w:r w:rsidRPr="001833E2">
        <w:rPr>
          <w:rStyle w:val="Emphasis"/>
        </w:rPr>
        <w:t xml:space="preserve"> 170%</w:t>
      </w:r>
      <w:r w:rsidRPr="001833E2">
        <w:rPr>
          <w:rStyle w:val="StyleUnderline"/>
        </w:rPr>
        <w:t xml:space="preserve"> </w:t>
      </w:r>
      <w:r w:rsidRPr="001833E2">
        <w:rPr>
          <w:sz w:val="16"/>
        </w:rPr>
        <w:t xml:space="preserve">in Model 3. This gives strong </w:t>
      </w:r>
      <w:proofErr w:type="gramStart"/>
      <w:r w:rsidRPr="001833E2">
        <w:rPr>
          <w:sz w:val="16"/>
        </w:rPr>
        <w:t>sup-port</w:t>
      </w:r>
      <w:proofErr w:type="gramEnd"/>
      <w:r w:rsidRPr="001833E2">
        <w:rPr>
          <w:sz w:val="16"/>
        </w:rPr>
        <w:t xml:space="preserve"> for H1. In other words, </w:t>
      </w:r>
      <w:r w:rsidRPr="001833E2">
        <w:rPr>
          <w:rStyle w:val="StyleUnderline"/>
        </w:rPr>
        <w:t xml:space="preserve">individuals, </w:t>
      </w:r>
      <w:proofErr w:type="gramStart"/>
      <w:r w:rsidRPr="001833E2">
        <w:rPr>
          <w:rStyle w:val="StyleUnderline"/>
        </w:rPr>
        <w:t>NGOs</w:t>
      </w:r>
      <w:proofErr w:type="gramEnd"/>
      <w:r w:rsidRPr="001833E2">
        <w:rPr>
          <w:rStyle w:val="StyleUnderline"/>
        </w:rPr>
        <w:t xml:space="preserve"> or other non-official actors may have an influence, but official parties such as states and IGOS ultimately do matter more</w:t>
      </w:r>
      <w:r w:rsidRPr="001833E2">
        <w:rPr>
          <w:sz w:val="16"/>
        </w:rPr>
        <w:t xml:space="preserve">. </w:t>
      </w:r>
      <w:proofErr w:type="spellStart"/>
      <w:r w:rsidRPr="001833E2">
        <w:rPr>
          <w:sz w:val="16"/>
        </w:rPr>
        <w:t>Nonethe</w:t>
      </w:r>
      <w:proofErr w:type="spellEnd"/>
      <w:r w:rsidRPr="001833E2">
        <w:rPr>
          <w:sz w:val="16"/>
        </w:rPr>
        <w:t xml:space="preserve">-less, the impact on the peaceful settlement of conflicts is still positive for unofficial mediation, but less by about 16 percent-age points (Model 1) to 9 percentage points (Model 3). H2 seems to be confirmed, therefore. Finally, interacting tracks are likely to produce synergistic outcomes. This variable is </w:t>
      </w:r>
      <w:proofErr w:type="spellStart"/>
      <w:r w:rsidRPr="001833E2">
        <w:rPr>
          <w:sz w:val="16"/>
        </w:rPr>
        <w:t>signif-icant</w:t>
      </w:r>
      <w:proofErr w:type="spellEnd"/>
      <w:r w:rsidRPr="001833E2">
        <w:rPr>
          <w:sz w:val="16"/>
        </w:rPr>
        <w:t xml:space="preserve"> at the 1% level. Obtaining evidence for H3, this clearly demonstrates that </w:t>
      </w:r>
      <w:r w:rsidRPr="001833E2">
        <w:rPr>
          <w:rStyle w:val="StyleUnderline"/>
        </w:rPr>
        <w:t>T1 mediation is more effective when it is facilitated by unofficial tracks</w:t>
      </w:r>
      <w:r w:rsidRPr="001833E2">
        <w:rPr>
          <w:sz w:val="16"/>
        </w:rPr>
        <w:t xml:space="preserve">. The positive impact on </w:t>
      </w:r>
      <w:proofErr w:type="spellStart"/>
      <w:r w:rsidRPr="001833E2">
        <w:rPr>
          <w:rStyle w:val="StyleUnderline"/>
        </w:rPr>
        <w:t>ToDs'</w:t>
      </w:r>
      <w:proofErr w:type="spellEnd"/>
      <w:r w:rsidRPr="001833E2">
        <w:rPr>
          <w:rStyle w:val="StyleUnderline"/>
        </w:rPr>
        <w:t xml:space="preserve"> effectiveness is about 20 percentage points higher than pure official interventions</w:t>
      </w:r>
      <w:r w:rsidRPr="001833E2">
        <w:rPr>
          <w:sz w:val="16"/>
        </w:rPr>
        <w:t>. The marginal effect of combined efforts approaches 252%, when the controls are excluded in the out- come equation (Model 1), and about 189% in the full model.</w:t>
      </w:r>
    </w:p>
    <w:p w14:paraId="553B7192" w14:textId="77777777" w:rsidR="00B31070" w:rsidRPr="001833E2" w:rsidRDefault="00B31070" w:rsidP="00B31070">
      <w:pPr>
        <w:rPr>
          <w:sz w:val="16"/>
        </w:rPr>
      </w:pPr>
      <w:r w:rsidRPr="001833E2">
        <w:rPr>
          <w:sz w:val="16"/>
        </w:rPr>
        <w:t xml:space="preserve">Therefore, we can conclude not only </w:t>
      </w:r>
      <w:r w:rsidRPr="001833E2">
        <w:rPr>
          <w:rStyle w:val="StyleUnderline"/>
        </w:rPr>
        <w:t xml:space="preserve">that track </w:t>
      </w:r>
      <w:proofErr w:type="spellStart"/>
      <w:r w:rsidRPr="001833E2">
        <w:rPr>
          <w:rStyle w:val="StyleUnderline"/>
        </w:rPr>
        <w:t>interven-tion</w:t>
      </w:r>
      <w:proofErr w:type="spellEnd"/>
      <w:r w:rsidRPr="001833E2">
        <w:rPr>
          <w:rStyle w:val="StyleUnderline"/>
        </w:rPr>
        <w:t xml:space="preserve"> has a significant impact on peaceful conflict resolution, but also that the </w:t>
      </w:r>
      <w:r w:rsidRPr="001833E2">
        <w:rPr>
          <w:rStyle w:val="Emphasis"/>
        </w:rPr>
        <w:t>specific kind of track</w:t>
      </w:r>
      <w:r w:rsidRPr="001833E2">
        <w:rPr>
          <w:rStyle w:val="StyleUnderline"/>
        </w:rPr>
        <w:t xml:space="preserve"> itself </w:t>
      </w:r>
      <w:proofErr w:type="gramStart"/>
      <w:r w:rsidRPr="001833E2">
        <w:rPr>
          <w:rStyle w:val="StyleUnderline"/>
        </w:rPr>
        <w:t>actually is</w:t>
      </w:r>
      <w:proofErr w:type="gramEnd"/>
      <w:r w:rsidRPr="001833E2">
        <w:rPr>
          <w:rStyle w:val="StyleUnderline"/>
        </w:rPr>
        <w:t xml:space="preserve"> </w:t>
      </w:r>
      <w:r w:rsidRPr="001833E2">
        <w:rPr>
          <w:rStyle w:val="Emphasis"/>
        </w:rPr>
        <w:t>of higher importance</w:t>
      </w:r>
      <w:r w:rsidRPr="001833E2">
        <w:rPr>
          <w:sz w:val="16"/>
        </w:rPr>
        <w:t xml:space="preserve">. These findings </w:t>
      </w:r>
      <w:r w:rsidRPr="001833E2">
        <w:rPr>
          <w:rStyle w:val="StyleUnderline"/>
        </w:rPr>
        <w:t xml:space="preserve">do not support the claim of Ott (1972) that the </w:t>
      </w:r>
      <w:proofErr w:type="gramStart"/>
      <w:r w:rsidRPr="001833E2">
        <w:rPr>
          <w:rStyle w:val="StyleUnderline"/>
        </w:rPr>
        <w:t>particular kind</w:t>
      </w:r>
      <w:proofErr w:type="gramEnd"/>
      <w:r w:rsidRPr="001833E2">
        <w:rPr>
          <w:rStyle w:val="StyleUnderline"/>
        </w:rPr>
        <w:t xml:space="preserve"> of mediator does not matter notably for effectiveness</w:t>
      </w:r>
      <w:r w:rsidRPr="001833E2">
        <w:rPr>
          <w:sz w:val="16"/>
        </w:rPr>
        <w:t>.</w:t>
      </w:r>
    </w:p>
    <w:p w14:paraId="6480C448" w14:textId="77777777" w:rsidR="00B31070" w:rsidRPr="001833E2" w:rsidRDefault="00B31070" w:rsidP="00B31070">
      <w:pPr>
        <w:rPr>
          <w:sz w:val="16"/>
        </w:rPr>
      </w:pPr>
      <w:r w:rsidRPr="001833E2">
        <w:rPr>
          <w:sz w:val="16"/>
        </w:rPr>
        <w:t>Conclusion</w:t>
      </w:r>
    </w:p>
    <w:p w14:paraId="3AF6DA9E" w14:textId="77777777" w:rsidR="00B31070" w:rsidRPr="001833E2" w:rsidRDefault="00B31070" w:rsidP="00B31070">
      <w:pPr>
        <w:rPr>
          <w:sz w:val="16"/>
        </w:rPr>
      </w:pPr>
      <w:r w:rsidRPr="001833E2">
        <w:rPr>
          <w:sz w:val="16"/>
        </w:rPr>
        <w:t xml:space="preserve">This article has sought to expand our understanding of the effectiveness of different tracks of diplomacy in inter- and intrastate conflicts. </w:t>
      </w:r>
      <w:r w:rsidRPr="001833E2">
        <w:rPr>
          <w:rStyle w:val="StyleUnderline"/>
        </w:rPr>
        <w:t xml:space="preserve">Whereas previous research has tended to treat conflict mediation efforts in an undifferentiated or </w:t>
      </w:r>
      <w:proofErr w:type="spellStart"/>
      <w:r w:rsidRPr="001833E2">
        <w:rPr>
          <w:rStyle w:val="StyleUnderline"/>
        </w:rPr>
        <w:t>trun-cated</w:t>
      </w:r>
      <w:proofErr w:type="spellEnd"/>
      <w:r w:rsidRPr="001833E2">
        <w:rPr>
          <w:rStyle w:val="StyleUnderline"/>
        </w:rPr>
        <w:t xml:space="preserve"> manner, I have developed a theoretical model that con-siders different </w:t>
      </w:r>
      <w:proofErr w:type="spellStart"/>
      <w:r w:rsidRPr="001833E2">
        <w:rPr>
          <w:rStyle w:val="StyleUnderline"/>
        </w:rPr>
        <w:t>ToDs</w:t>
      </w:r>
      <w:proofErr w:type="spellEnd"/>
      <w:r w:rsidRPr="001833E2">
        <w:rPr>
          <w:rStyle w:val="StyleUnderline"/>
        </w:rPr>
        <w:t xml:space="preserve"> and their effectiveness</w:t>
      </w:r>
      <w:r w:rsidRPr="001833E2">
        <w:rPr>
          <w:sz w:val="16"/>
        </w:rPr>
        <w:t xml:space="preserve">. Although </w:t>
      </w:r>
      <w:r w:rsidRPr="001833E2">
        <w:rPr>
          <w:rStyle w:val="StyleUnderline"/>
        </w:rPr>
        <w:t>existing research has told us that several structural features are likely to be important</w:t>
      </w:r>
      <w:r w:rsidRPr="001833E2">
        <w:rPr>
          <w:sz w:val="16"/>
        </w:rPr>
        <w:t xml:space="preserve">, </w:t>
      </w:r>
      <w:r w:rsidRPr="001833E2">
        <w:rPr>
          <w:rStyle w:val="StyleUnderline"/>
        </w:rPr>
        <w:t>this is one of the earliest articles</w:t>
      </w:r>
      <w:r w:rsidRPr="001833E2">
        <w:rPr>
          <w:sz w:val="16"/>
        </w:rPr>
        <w:t xml:space="preserve"> (Gartner &amp; Ber- </w:t>
      </w:r>
      <w:proofErr w:type="spellStart"/>
      <w:r w:rsidRPr="001833E2">
        <w:rPr>
          <w:sz w:val="16"/>
        </w:rPr>
        <w:t>covitch</w:t>
      </w:r>
      <w:proofErr w:type="spellEnd"/>
      <w:r w:rsidRPr="001833E2">
        <w:rPr>
          <w:sz w:val="16"/>
        </w:rPr>
        <w:t xml:space="preserve">, 2006; Schneider, </w:t>
      </w:r>
      <w:proofErr w:type="spellStart"/>
      <w:r w:rsidRPr="001833E2">
        <w:rPr>
          <w:sz w:val="16"/>
        </w:rPr>
        <w:t>Bercovitch</w:t>
      </w:r>
      <w:proofErr w:type="spellEnd"/>
      <w:r w:rsidRPr="001833E2">
        <w:rPr>
          <w:sz w:val="16"/>
        </w:rPr>
        <w:t xml:space="preserve"> &amp; Selck, 2006) </w:t>
      </w:r>
      <w:r w:rsidRPr="001833E2">
        <w:rPr>
          <w:rStyle w:val="StyleUnderline"/>
        </w:rPr>
        <w:t>to c</w:t>
      </w:r>
      <w:r w:rsidRPr="001833E2">
        <w:rPr>
          <w:rStyle w:val="Emphasis"/>
        </w:rPr>
        <w:t xml:space="preserve">om-bine structural variables and third-party characteristics </w:t>
      </w:r>
      <w:r w:rsidRPr="001833E2">
        <w:rPr>
          <w:rStyle w:val="StyleUnderline"/>
        </w:rPr>
        <w:t xml:space="preserve">in a joint model while </w:t>
      </w:r>
      <w:r w:rsidRPr="001833E2">
        <w:rPr>
          <w:rStyle w:val="Emphasis"/>
        </w:rPr>
        <w:t>controlling for possible selection effects</w:t>
      </w:r>
      <w:r w:rsidRPr="001833E2">
        <w:rPr>
          <w:rStyle w:val="StyleUnderline"/>
        </w:rPr>
        <w:t xml:space="preserve">, and the first seeking to </w:t>
      </w:r>
      <w:r w:rsidRPr="001833E2">
        <w:rPr>
          <w:rStyle w:val="Emphasis"/>
        </w:rPr>
        <w:t>assess possible differences in effectiveness</w:t>
      </w:r>
      <w:r w:rsidRPr="001833E2">
        <w:rPr>
          <w:rStyle w:val="StyleUnderline"/>
        </w:rPr>
        <w:t xml:space="preserve"> between different </w:t>
      </w:r>
      <w:proofErr w:type="spellStart"/>
      <w:r w:rsidRPr="001833E2">
        <w:rPr>
          <w:rStyle w:val="StyleUnderline"/>
        </w:rPr>
        <w:t>ToDs</w:t>
      </w:r>
      <w:proofErr w:type="spellEnd"/>
      <w:r w:rsidRPr="001833E2">
        <w:rPr>
          <w:sz w:val="16"/>
        </w:rPr>
        <w:t xml:space="preserve">. My findings suggest that more </w:t>
      </w:r>
      <w:proofErr w:type="spellStart"/>
      <w:r w:rsidRPr="001833E2">
        <w:rPr>
          <w:rStyle w:val="StyleUnderline"/>
        </w:rPr>
        <w:t>enfor-cing</w:t>
      </w:r>
      <w:proofErr w:type="spellEnd"/>
      <w:r w:rsidRPr="001833E2">
        <w:rPr>
          <w:rStyle w:val="StyleUnderline"/>
        </w:rPr>
        <w:t xml:space="preserve"> </w:t>
      </w:r>
      <w:proofErr w:type="spellStart"/>
      <w:r w:rsidRPr="001833E2">
        <w:rPr>
          <w:rStyle w:val="StyleUnderline"/>
        </w:rPr>
        <w:t>ToDs</w:t>
      </w:r>
      <w:proofErr w:type="spellEnd"/>
      <w:r w:rsidRPr="001833E2">
        <w:rPr>
          <w:rStyle w:val="StyleUnderline"/>
        </w:rPr>
        <w:t xml:space="preserve"> with high leverage and resources have a </w:t>
      </w:r>
      <w:r w:rsidRPr="001833E2">
        <w:rPr>
          <w:rStyle w:val="Emphasis"/>
        </w:rPr>
        <w:t>significant positive impact</w:t>
      </w:r>
      <w:r w:rsidRPr="001833E2">
        <w:rPr>
          <w:rStyle w:val="StyleUnderline"/>
        </w:rPr>
        <w:t xml:space="preserve"> on the effectiveness of third-party mediation, </w:t>
      </w:r>
      <w:r w:rsidRPr="001833E2">
        <w:rPr>
          <w:sz w:val="16"/>
        </w:rPr>
        <w:t xml:space="preserve">and show </w:t>
      </w:r>
      <w:r w:rsidRPr="001833E2">
        <w:rPr>
          <w:rStyle w:val="StyleUnderline"/>
        </w:rPr>
        <w:t xml:space="preserve">strong evidence for differences in the relative </w:t>
      </w:r>
      <w:proofErr w:type="spellStart"/>
      <w:r w:rsidRPr="001833E2">
        <w:rPr>
          <w:rStyle w:val="StyleUnderline"/>
        </w:rPr>
        <w:t>effec-tiveness</w:t>
      </w:r>
      <w:proofErr w:type="spellEnd"/>
      <w:r w:rsidRPr="001833E2">
        <w:rPr>
          <w:rStyle w:val="StyleUnderline"/>
        </w:rPr>
        <w:t xml:space="preserve"> of independent interventions as well as cases where official and unofficial tracks jointly mediate</w:t>
      </w:r>
      <w:r w:rsidRPr="001833E2">
        <w:rPr>
          <w:sz w:val="16"/>
        </w:rPr>
        <w:t xml:space="preserve">. Therefore, my research implies that </w:t>
      </w:r>
      <w:r w:rsidRPr="001833E2">
        <w:rPr>
          <w:rStyle w:val="StyleUnderline"/>
        </w:rPr>
        <w:t xml:space="preserve">the policy community </w:t>
      </w:r>
      <w:proofErr w:type="gramStart"/>
      <w:r w:rsidRPr="001833E2">
        <w:rPr>
          <w:rStyle w:val="StyleUnderline"/>
        </w:rPr>
        <w:t>has to</w:t>
      </w:r>
      <w:proofErr w:type="gramEnd"/>
      <w:r w:rsidRPr="001833E2">
        <w:rPr>
          <w:rStyle w:val="StyleUnderline"/>
        </w:rPr>
        <w:t xml:space="preserve"> think care- fully about with whom interventions are made, in order to reach most effective outcomes</w:t>
      </w:r>
      <w:r w:rsidRPr="001833E2">
        <w:rPr>
          <w:rStyle w:val="Emphasis"/>
        </w:rPr>
        <w:t xml:space="preserve">: T1, as the more powerful and enforcing mediator, is more likely to come to stable and </w:t>
      </w:r>
      <w:proofErr w:type="spellStart"/>
      <w:r w:rsidRPr="001833E2">
        <w:rPr>
          <w:rStyle w:val="Emphasis"/>
        </w:rPr>
        <w:t>effec-tive</w:t>
      </w:r>
      <w:proofErr w:type="spellEnd"/>
      <w:r w:rsidRPr="001833E2">
        <w:rPr>
          <w:rStyle w:val="Emphasis"/>
        </w:rPr>
        <w:t xml:space="preserve"> outcomes</w:t>
      </w:r>
      <w:r w:rsidRPr="001833E2">
        <w:rPr>
          <w:sz w:val="16"/>
        </w:rPr>
        <w:t xml:space="preserve">. If this track is facilitated by unofficial </w:t>
      </w:r>
      <w:proofErr w:type="gramStart"/>
      <w:r w:rsidRPr="001833E2">
        <w:rPr>
          <w:sz w:val="16"/>
        </w:rPr>
        <w:t>media-tors</w:t>
      </w:r>
      <w:proofErr w:type="gramEnd"/>
      <w:r w:rsidRPr="001833E2">
        <w:rPr>
          <w:sz w:val="16"/>
        </w:rPr>
        <w:t>, its effectiveness is even higher, owing to pooled resources, decreased uncertainty and the ensured support at the grassroots level (see Diamond &amp; McDonald, 1996; Frazier &amp; Dixon, 2006: 404; Gleditsch &amp; Beardsley, 2004: 382; Regan &amp; Aydin, 2006).</w:t>
      </w:r>
    </w:p>
    <w:p w14:paraId="2B2DBEC9" w14:textId="77777777" w:rsidR="00B31070" w:rsidRPr="00DF291C" w:rsidRDefault="00B31070" w:rsidP="00B31070">
      <w:pPr>
        <w:rPr>
          <w:rStyle w:val="StyleUnderline"/>
        </w:rPr>
      </w:pPr>
      <w:r w:rsidRPr="001833E2">
        <w:rPr>
          <w:sz w:val="16"/>
        </w:rPr>
        <w:t>Although the empirical analysis here demonstrates a great deal of empirical support for the theoretical model developed in the article, many other important questions remain. Although my results show that different tracks of diplomacy in general have positive impacts on the effectiveness of inter-</w:t>
      </w:r>
      <w:proofErr w:type="spellStart"/>
      <w:r w:rsidRPr="001833E2">
        <w:rPr>
          <w:sz w:val="16"/>
        </w:rPr>
        <w:t>ventions</w:t>
      </w:r>
      <w:proofErr w:type="spellEnd"/>
      <w:r w:rsidRPr="001833E2">
        <w:rPr>
          <w:sz w:val="16"/>
        </w:rPr>
        <w:t>, there may be specific dispute characteristics that make one track less effective than another. Issues like 'Why did the state actors' attempts to reach a peaceful settlement in South Africa during Apartheid fail?' (</w:t>
      </w:r>
      <w:proofErr w:type="gramStart"/>
      <w:r w:rsidRPr="001833E2">
        <w:rPr>
          <w:sz w:val="16"/>
        </w:rPr>
        <w:t>see</w:t>
      </w:r>
      <w:proofErr w:type="gramEnd"/>
      <w:r w:rsidRPr="001833E2">
        <w:rPr>
          <w:sz w:val="16"/>
        </w:rPr>
        <w:t xml:space="preserve"> </w:t>
      </w:r>
      <w:proofErr w:type="spellStart"/>
      <w:r w:rsidRPr="001833E2">
        <w:rPr>
          <w:sz w:val="16"/>
        </w:rPr>
        <w:t>Lieberfeld</w:t>
      </w:r>
      <w:proofErr w:type="spellEnd"/>
      <w:r w:rsidRPr="001833E2">
        <w:rPr>
          <w:sz w:val="16"/>
        </w:rPr>
        <w:t xml:space="preserve">, 2002) or 'Why were the efforts of the Community of </w:t>
      </w:r>
      <w:proofErr w:type="spellStart"/>
      <w:r w:rsidRPr="001833E2">
        <w:rPr>
          <w:sz w:val="16"/>
        </w:rPr>
        <w:t>Sant'Egidio</w:t>
      </w:r>
      <w:proofErr w:type="spellEnd"/>
      <w:r w:rsidRPr="001833E2">
        <w:rPr>
          <w:sz w:val="16"/>
        </w:rPr>
        <w:t xml:space="preserve"> so crucial for the effective conflict resolution in Mozambique?' remain underexplored. It seems questionable to merely assume that </w:t>
      </w:r>
      <w:proofErr w:type="spellStart"/>
      <w:r w:rsidRPr="001833E2">
        <w:rPr>
          <w:sz w:val="16"/>
        </w:rPr>
        <w:t>ToDs</w:t>
      </w:r>
      <w:proofErr w:type="spellEnd"/>
      <w:r w:rsidRPr="001833E2">
        <w:rPr>
          <w:sz w:val="16"/>
        </w:rPr>
        <w:t xml:space="preserve"> </w:t>
      </w:r>
      <w:proofErr w:type="gramStart"/>
      <w:r w:rsidRPr="001833E2">
        <w:rPr>
          <w:sz w:val="16"/>
        </w:rPr>
        <w:t>are able to</w:t>
      </w:r>
      <w:proofErr w:type="gramEnd"/>
      <w:r w:rsidRPr="001833E2">
        <w:rPr>
          <w:sz w:val="16"/>
        </w:rPr>
        <w:t xml:space="preserve"> mediate all disputes, in all contexts (</w:t>
      </w:r>
      <w:proofErr w:type="spellStart"/>
      <w:r w:rsidRPr="001833E2">
        <w:rPr>
          <w:sz w:val="16"/>
        </w:rPr>
        <w:t>Bercovitch</w:t>
      </w:r>
      <w:proofErr w:type="spellEnd"/>
      <w:r w:rsidRPr="001833E2">
        <w:rPr>
          <w:sz w:val="16"/>
        </w:rPr>
        <w:t xml:space="preserve">, 1985). Future research </w:t>
      </w:r>
      <w:proofErr w:type="gramStart"/>
      <w:r w:rsidRPr="001833E2">
        <w:rPr>
          <w:sz w:val="16"/>
        </w:rPr>
        <w:t>has to</w:t>
      </w:r>
      <w:proofErr w:type="gramEnd"/>
      <w:r w:rsidRPr="001833E2">
        <w:rPr>
          <w:sz w:val="16"/>
        </w:rPr>
        <w:t xml:space="preserve"> unveil the </w:t>
      </w:r>
      <w:proofErr w:type="spellStart"/>
      <w:r w:rsidRPr="001833E2">
        <w:rPr>
          <w:sz w:val="16"/>
        </w:rPr>
        <w:t>interac-tion</w:t>
      </w:r>
      <w:proofErr w:type="spellEnd"/>
      <w:r w:rsidRPr="001833E2">
        <w:rPr>
          <w:sz w:val="16"/>
        </w:rPr>
        <w:t xml:space="preserve"> effects between conflict characteristics and </w:t>
      </w:r>
      <w:proofErr w:type="spellStart"/>
      <w:r w:rsidRPr="001833E2">
        <w:rPr>
          <w:sz w:val="16"/>
        </w:rPr>
        <w:t>ToDs</w:t>
      </w:r>
      <w:proofErr w:type="spellEnd"/>
      <w:r w:rsidRPr="001833E2">
        <w:rPr>
          <w:sz w:val="16"/>
        </w:rPr>
        <w:t xml:space="preserve">. Finally, although the results here indicate that the interaction of official and unofficial tracks does matter significantly, I have only used a rather crude operationalization that does not </w:t>
      </w:r>
      <w:proofErr w:type="gramStart"/>
      <w:r w:rsidRPr="001833E2">
        <w:rPr>
          <w:sz w:val="16"/>
        </w:rPr>
        <w:t>take into account</w:t>
      </w:r>
      <w:proofErr w:type="gramEnd"/>
      <w:r w:rsidRPr="001833E2">
        <w:rPr>
          <w:sz w:val="16"/>
        </w:rPr>
        <w:t xml:space="preserve"> how actual interaction between different tracks may be much more complex. Therefore, a more comprehensive theoretical model of varieties of track interaction may help shed further light on these specific issues.</w:t>
      </w:r>
    </w:p>
    <w:p w14:paraId="14FCE144" w14:textId="77777777" w:rsidR="00B31070" w:rsidRDefault="00B31070" w:rsidP="00B31070">
      <w:pPr>
        <w:rPr>
          <w:rStyle w:val="StyleUnderline"/>
          <w:sz w:val="16"/>
        </w:rPr>
      </w:pPr>
    </w:p>
    <w:p w14:paraId="445AA2AD" w14:textId="77777777" w:rsidR="00B31070" w:rsidRPr="00D31CE8" w:rsidRDefault="00B31070" w:rsidP="00B31070"/>
    <w:p w14:paraId="641FB0CB" w14:textId="77777777" w:rsidR="00B31070" w:rsidRDefault="00B31070" w:rsidP="00B31070">
      <w:pPr>
        <w:pStyle w:val="Heading3"/>
      </w:pPr>
      <w:r>
        <w:t>2AC – Senkaku – Yes Escalation</w:t>
      </w:r>
    </w:p>
    <w:p w14:paraId="2ECE55CE" w14:textId="77777777" w:rsidR="00B31070" w:rsidRDefault="00B31070" w:rsidP="00B31070"/>
    <w:p w14:paraId="3CBE958E" w14:textId="77777777" w:rsidR="00B31070" w:rsidRPr="00254C31" w:rsidRDefault="00B31070" w:rsidP="00B31070">
      <w:pPr>
        <w:pStyle w:val="Heading4"/>
        <w:rPr>
          <w:bCs/>
        </w:rPr>
      </w:pPr>
      <w:r w:rsidRPr="00254C31">
        <w:t xml:space="preserve">Senkakus escalate—symbolic, domestic, and competitive </w:t>
      </w:r>
      <w:proofErr w:type="gramStart"/>
      <w:r w:rsidRPr="00254C31">
        <w:t>incentives</w:t>
      </w:r>
      <w:proofErr w:type="gramEnd"/>
    </w:p>
    <w:p w14:paraId="767C3AA1" w14:textId="77777777" w:rsidR="00B31070" w:rsidRDefault="00B31070" w:rsidP="00B31070">
      <w:r>
        <w:rPr>
          <w:rStyle w:val="Style13ptBold"/>
        </w:rPr>
        <w:t>Hall 19</w:t>
      </w:r>
      <w:proofErr w:type="gramStart"/>
      <w:r>
        <w:t>-  associate</w:t>
      </w:r>
      <w:proofErr w:type="gramEnd"/>
      <w:r>
        <w:t xml:space="preserve"> professor in the Department of Politics and International Relations and tutor in politics at St Anne’s College.</w:t>
      </w:r>
    </w:p>
    <w:p w14:paraId="16E22EB9" w14:textId="77777777" w:rsidR="00B31070" w:rsidRDefault="00B31070" w:rsidP="00B31070">
      <w:r>
        <w:t xml:space="preserve">Todd Hall, "More Significance than Value: Explaining Developments in the Sino-Japanese Contest Over the Senkaku/Diaoyu Islands," Texas National Security Review, 9-xx-2019, https://tnsr.org/2019/09/more-significance-than-value-explaining-developments-in-the-sino-japanese-contest-over-the-senkaku-diaoyu-islands/-- </w:t>
      </w:r>
      <w:proofErr w:type="spellStart"/>
      <w:proofErr w:type="gramStart"/>
      <w:r>
        <w:rPr>
          <w:rFonts w:ascii="MS Gothic" w:eastAsia="MS Gothic" w:hAnsi="MS Gothic" w:cs="MS Gothic" w:hint="eastAsia"/>
        </w:rPr>
        <w:t>嘉</w:t>
      </w:r>
      <w:r>
        <w:rPr>
          <w:rFonts w:ascii="Microsoft JhengHei" w:eastAsia="Microsoft JhengHei" w:hAnsi="Microsoft JhengHei" w:cs="Microsoft JhengHei" w:hint="eastAsia"/>
        </w:rPr>
        <w:t>玮</w:t>
      </w:r>
      <w:proofErr w:type="spellEnd"/>
      <w:proofErr w:type="gramEnd"/>
    </w:p>
    <w:p w14:paraId="7E2728F9" w14:textId="77777777" w:rsidR="00B31070" w:rsidRDefault="00B31070" w:rsidP="00B31070">
      <w:pPr>
        <w:rPr>
          <w:u w:val="single"/>
        </w:rPr>
      </w:pPr>
      <w:r>
        <w:t xml:space="preserve">Rather, </w:t>
      </w:r>
      <w:r>
        <w:rPr>
          <w:rStyle w:val="Emphasis"/>
        </w:rPr>
        <w:t>to explain why the islands</w:t>
      </w:r>
      <w:r>
        <w:rPr>
          <w:u w:val="single"/>
        </w:rPr>
        <w:t xml:space="preserve"> have </w:t>
      </w:r>
      <w:r>
        <w:rPr>
          <w:rStyle w:val="Emphasis"/>
        </w:rPr>
        <w:t>become</w:t>
      </w:r>
      <w:r>
        <w:rPr>
          <w:u w:val="single"/>
        </w:rPr>
        <w:t xml:space="preserve"> the </w:t>
      </w:r>
      <w:r>
        <w:rPr>
          <w:rStyle w:val="Emphasis"/>
        </w:rPr>
        <w:t>flashpoint</w:t>
      </w:r>
      <w:r>
        <w:rPr>
          <w:u w:val="single"/>
        </w:rPr>
        <w:t xml:space="preserve"> they are today, </w:t>
      </w:r>
      <w:r>
        <w:rPr>
          <w:rStyle w:val="Emphasis"/>
        </w:rPr>
        <w:t>we must look at</w:t>
      </w:r>
      <w:r>
        <w:rPr>
          <w:u w:val="single"/>
        </w:rPr>
        <w:t xml:space="preserve"> how their </w:t>
      </w:r>
      <w:r>
        <w:rPr>
          <w:rStyle w:val="Emphasis"/>
        </w:rPr>
        <w:t>significance within Sino-Japanese relations</w:t>
      </w:r>
      <w:r>
        <w:rPr>
          <w:u w:val="single"/>
        </w:rPr>
        <w:t xml:space="preserve"> has grown in ways that have little to do with their actual, inherent value.</w:t>
      </w:r>
      <w:r>
        <w:t xml:space="preserve"> Specifically, </w:t>
      </w:r>
      <w:r>
        <w:rPr>
          <w:u w:val="single"/>
        </w:rPr>
        <w:t xml:space="preserve">there are </w:t>
      </w:r>
      <w:r>
        <w:rPr>
          <w:rStyle w:val="Emphasis"/>
        </w:rPr>
        <w:t>three</w:t>
      </w:r>
      <w:r>
        <w:rPr>
          <w:u w:val="single"/>
        </w:rPr>
        <w:t xml:space="preserve"> </w:t>
      </w:r>
      <w:r>
        <w:rPr>
          <w:rStyle w:val="Emphasis"/>
        </w:rPr>
        <w:t>important</w:t>
      </w:r>
      <w:r>
        <w:rPr>
          <w:u w:val="single"/>
        </w:rPr>
        <w:t xml:space="preserve"> </w:t>
      </w:r>
      <w:r>
        <w:rPr>
          <w:rStyle w:val="Emphasis"/>
        </w:rPr>
        <w:t>dimensions</w:t>
      </w:r>
      <w:r>
        <w:t xml:space="preserve"> to the increased significance of the islands. </w:t>
      </w:r>
      <w:r>
        <w:rPr>
          <w:u w:val="single"/>
        </w:rPr>
        <w:t xml:space="preserve">The </w:t>
      </w:r>
      <w:r>
        <w:rPr>
          <w:rStyle w:val="Emphasis"/>
        </w:rPr>
        <w:t>first</w:t>
      </w:r>
      <w:r>
        <w:rPr>
          <w:u w:val="single"/>
        </w:rPr>
        <w:t xml:space="preserve"> dimension </w:t>
      </w:r>
      <w:r>
        <w:rPr>
          <w:rStyle w:val="Emphasis"/>
        </w:rPr>
        <w:t>is symbolic</w:t>
      </w:r>
      <w:r>
        <w:rPr>
          <w:u w:val="single"/>
        </w:rPr>
        <w:t xml:space="preserve">. Since late 2010, </w:t>
      </w:r>
      <w:r>
        <w:rPr>
          <w:rStyle w:val="Emphasis"/>
        </w:rPr>
        <w:t>the islands</w:t>
      </w:r>
      <w:r>
        <w:rPr>
          <w:u w:val="single"/>
        </w:rPr>
        <w:t xml:space="preserve"> have increasingly </w:t>
      </w:r>
      <w:r>
        <w:rPr>
          <w:rStyle w:val="Emphasis"/>
        </w:rPr>
        <w:t>become a proxy for</w:t>
      </w:r>
      <w:r>
        <w:rPr>
          <w:u w:val="single"/>
        </w:rPr>
        <w:t xml:space="preserve"> an array of latent and newly </w:t>
      </w:r>
      <w:r>
        <w:rPr>
          <w:rStyle w:val="Emphasis"/>
        </w:rPr>
        <w:t>emerging</w:t>
      </w:r>
      <w:r>
        <w:rPr>
          <w:u w:val="single"/>
        </w:rPr>
        <w:t xml:space="preserve"> intangible </w:t>
      </w:r>
      <w:r>
        <w:rPr>
          <w:rStyle w:val="Emphasis"/>
        </w:rPr>
        <w:t>concerns</w:t>
      </w:r>
      <w:r>
        <w:rPr>
          <w:u w:val="single"/>
        </w:rPr>
        <w:t xml:space="preserve">, frustrations, resentments, and anxieties on both sides. </w:t>
      </w:r>
      <w:r>
        <w:rPr>
          <w:rStyle w:val="Emphasis"/>
        </w:rPr>
        <w:t>These</w:t>
      </w:r>
      <w:r>
        <w:rPr>
          <w:u w:val="single"/>
        </w:rPr>
        <w:t xml:space="preserve"> have </w:t>
      </w:r>
      <w:r>
        <w:rPr>
          <w:rStyle w:val="Emphasis"/>
        </w:rPr>
        <w:t>given</w:t>
      </w:r>
      <w:r>
        <w:rPr>
          <w:u w:val="single"/>
        </w:rPr>
        <w:t xml:space="preserve"> the </w:t>
      </w:r>
      <w:r>
        <w:rPr>
          <w:rStyle w:val="Emphasis"/>
        </w:rPr>
        <w:t>islands</w:t>
      </w:r>
      <w:r>
        <w:rPr>
          <w:u w:val="single"/>
        </w:rPr>
        <w:t xml:space="preserve"> import and </w:t>
      </w:r>
      <w:r>
        <w:rPr>
          <w:rStyle w:val="Emphasis"/>
        </w:rPr>
        <w:t>salience by raising</w:t>
      </w:r>
      <w:r>
        <w:rPr>
          <w:u w:val="single"/>
        </w:rPr>
        <w:t xml:space="preserve"> the perceived stakes involved. The </w:t>
      </w:r>
      <w:r>
        <w:rPr>
          <w:rStyle w:val="Emphasis"/>
        </w:rPr>
        <w:t>second</w:t>
      </w:r>
      <w:r>
        <w:rPr>
          <w:u w:val="single"/>
        </w:rPr>
        <w:t xml:space="preserve"> dimension </w:t>
      </w:r>
      <w:r>
        <w:rPr>
          <w:rStyle w:val="Emphasis"/>
        </w:rPr>
        <w:t>is domestic</w:t>
      </w:r>
      <w:r>
        <w:rPr>
          <w:u w:val="single"/>
        </w:rPr>
        <w:t xml:space="preserve">. The emergence of an </w:t>
      </w:r>
      <w:r>
        <w:rPr>
          <w:rStyle w:val="Emphasis"/>
        </w:rPr>
        <w:t>active contest</w:t>
      </w:r>
      <w:r>
        <w:rPr>
          <w:u w:val="single"/>
        </w:rPr>
        <w:t xml:space="preserve"> over the islands </w:t>
      </w:r>
      <w:r>
        <w:rPr>
          <w:rStyle w:val="Emphasis"/>
        </w:rPr>
        <w:t>generated</w:t>
      </w:r>
      <w:r>
        <w:rPr>
          <w:u w:val="single"/>
        </w:rPr>
        <w:t xml:space="preserve"> both opportunities and </w:t>
      </w:r>
      <w:r>
        <w:rPr>
          <w:rStyle w:val="Emphasis"/>
        </w:rPr>
        <w:t>vulnerabilities</w:t>
      </w:r>
      <w:r>
        <w:rPr>
          <w:u w:val="single"/>
        </w:rPr>
        <w:t xml:space="preserve"> </w:t>
      </w:r>
      <w:r>
        <w:rPr>
          <w:rStyle w:val="Emphasis"/>
        </w:rPr>
        <w:t>within</w:t>
      </w:r>
      <w:r>
        <w:rPr>
          <w:u w:val="single"/>
        </w:rPr>
        <w:t xml:space="preserve"> the </w:t>
      </w:r>
      <w:r>
        <w:rPr>
          <w:rStyle w:val="Emphasis"/>
        </w:rPr>
        <w:t>domestic political sphere</w:t>
      </w:r>
      <w:r>
        <w:rPr>
          <w:u w:val="single"/>
        </w:rPr>
        <w:t xml:space="preserve"> of each state. At crucial moments, these domestic </w:t>
      </w:r>
      <w:r>
        <w:rPr>
          <w:rStyle w:val="Emphasis"/>
        </w:rPr>
        <w:t>dynamics</w:t>
      </w:r>
      <w:r>
        <w:rPr>
          <w:u w:val="single"/>
        </w:rPr>
        <w:t xml:space="preserve"> have raised the profile of the dispute and increased </w:t>
      </w:r>
      <w:r>
        <w:rPr>
          <w:rStyle w:val="Emphasis"/>
        </w:rPr>
        <w:t>pressure on policymakers</w:t>
      </w:r>
      <w:r>
        <w:rPr>
          <w:u w:val="single"/>
        </w:rPr>
        <w:t xml:space="preserve"> to take firmer action. The </w:t>
      </w:r>
      <w:r>
        <w:rPr>
          <w:rStyle w:val="Emphasis"/>
        </w:rPr>
        <w:t>third</w:t>
      </w:r>
      <w:r>
        <w:rPr>
          <w:u w:val="single"/>
        </w:rPr>
        <w:t xml:space="preserve"> dimension </w:t>
      </w:r>
      <w:r>
        <w:rPr>
          <w:rStyle w:val="Emphasis"/>
        </w:rPr>
        <w:t>is competitive</w:t>
      </w:r>
      <w:r>
        <w:rPr>
          <w:u w:val="single"/>
        </w:rPr>
        <w:t xml:space="preserve">. The </w:t>
      </w:r>
      <w:r>
        <w:rPr>
          <w:rStyle w:val="Emphasis"/>
        </w:rPr>
        <w:t>islands</w:t>
      </w:r>
      <w:r>
        <w:rPr>
          <w:u w:val="single"/>
        </w:rPr>
        <w:t xml:space="preserve"> have become the </w:t>
      </w:r>
      <w:r>
        <w:rPr>
          <w:rStyle w:val="Emphasis"/>
        </w:rPr>
        <w:t>concrete focus of</w:t>
      </w:r>
      <w:r>
        <w:rPr>
          <w:u w:val="single"/>
        </w:rPr>
        <w:t xml:space="preserve"> an ongoing set of </w:t>
      </w:r>
      <w:r>
        <w:rPr>
          <w:rStyle w:val="Emphasis"/>
        </w:rPr>
        <w:t>escalatory</w:t>
      </w:r>
      <w:r>
        <w:rPr>
          <w:u w:val="single"/>
        </w:rPr>
        <w:t xml:space="preserve">, interactive </w:t>
      </w:r>
      <w:r>
        <w:rPr>
          <w:rStyle w:val="Emphasis"/>
        </w:rPr>
        <w:t>dynamics</w:t>
      </w:r>
      <w:r>
        <w:rPr>
          <w:u w:val="single"/>
        </w:rPr>
        <w:t xml:space="preserve">, in which actions taken by one side </w:t>
      </w:r>
      <w:r>
        <w:rPr>
          <w:rStyle w:val="Emphasis"/>
        </w:rPr>
        <w:t>to improve its standing</w:t>
      </w:r>
      <w:r>
        <w:rPr>
          <w:u w:val="single"/>
        </w:rPr>
        <w:t xml:space="preserve"> in the dispute elicit </w:t>
      </w:r>
      <w:proofErr w:type="gramStart"/>
      <w:r>
        <w:rPr>
          <w:u w:val="single"/>
        </w:rPr>
        <w:t>counter-measures</w:t>
      </w:r>
      <w:proofErr w:type="gramEnd"/>
      <w:r>
        <w:rPr>
          <w:u w:val="single"/>
        </w:rPr>
        <w:t xml:space="preserve"> from the other. These </w:t>
      </w:r>
      <w:proofErr w:type="spellStart"/>
      <w:r>
        <w:rPr>
          <w:rStyle w:val="Emphasis"/>
        </w:rPr>
        <w:t>spiralling</w:t>
      </w:r>
      <w:proofErr w:type="spellEnd"/>
      <w:r>
        <w:rPr>
          <w:rStyle w:val="Emphasis"/>
        </w:rPr>
        <w:t xml:space="preserve"> dynamics</w:t>
      </w:r>
      <w:r>
        <w:rPr>
          <w:u w:val="single"/>
        </w:rPr>
        <w:t xml:space="preserve"> continue to play out across a variety of domains and remain </w:t>
      </w:r>
      <w:r>
        <w:rPr>
          <w:rStyle w:val="Emphasis"/>
        </w:rPr>
        <w:t>a source of further</w:t>
      </w:r>
      <w:r>
        <w:rPr>
          <w:u w:val="single"/>
        </w:rPr>
        <w:t xml:space="preserve"> potential </w:t>
      </w:r>
      <w:r>
        <w:rPr>
          <w:rStyle w:val="Emphasis"/>
        </w:rPr>
        <w:t>conflict</w:t>
      </w:r>
      <w:r>
        <w:rPr>
          <w:u w:val="single"/>
        </w:rPr>
        <w:t>.</w:t>
      </w:r>
    </w:p>
    <w:p w14:paraId="3F5BDA62" w14:textId="77777777" w:rsidR="00B31070" w:rsidRDefault="00B31070" w:rsidP="00B31070">
      <w:pPr>
        <w:pStyle w:val="Heading3"/>
      </w:pPr>
      <w:r>
        <w:t>2AC – Noko – Supplement</w:t>
      </w:r>
    </w:p>
    <w:p w14:paraId="41D5BA3E" w14:textId="77777777" w:rsidR="00B31070" w:rsidRDefault="00B31070" w:rsidP="00B31070">
      <w:pPr>
        <w:pStyle w:val="Heading4"/>
      </w:pPr>
      <w:r>
        <w:t xml:space="preserve">The Republic of Korea is a member of NPT—that means they cannot develop nuclear </w:t>
      </w:r>
      <w:proofErr w:type="gramStart"/>
      <w:r>
        <w:t>weapons</w:t>
      </w:r>
      <w:proofErr w:type="gramEnd"/>
    </w:p>
    <w:p w14:paraId="3F56B1CB" w14:textId="77777777" w:rsidR="00B31070" w:rsidRDefault="00B31070" w:rsidP="00B31070">
      <w:r w:rsidRPr="00960D32">
        <w:rPr>
          <w:rStyle w:val="Style13ptBold"/>
        </w:rPr>
        <w:t>NTI 15</w:t>
      </w:r>
      <w:r>
        <w:t xml:space="preserve">- </w:t>
      </w:r>
      <w:r w:rsidRPr="00960D32">
        <w:t>nonprofit, nonpartisan global security organization focused on reducing nuclear and biological threats imperiling humanity.</w:t>
      </w:r>
    </w:p>
    <w:p w14:paraId="7BEF8758" w14:textId="77777777" w:rsidR="00B31070" w:rsidRPr="00960D32" w:rsidRDefault="00B31070" w:rsidP="00B31070">
      <w:r w:rsidRPr="00960D32">
        <w:t xml:space="preserve">Nuclear Threat Initiative, "South Korea Nuclear Overview," 12-14-2015, https://www.nti.org/analysis/articles/south-korea-nuclear/-- </w:t>
      </w:r>
      <w:proofErr w:type="spellStart"/>
      <w:r w:rsidRPr="00960D32">
        <w:rPr>
          <w:rFonts w:ascii="MS Gothic" w:eastAsia="MS Gothic" w:hAnsi="MS Gothic" w:cs="MS Gothic" w:hint="eastAsia"/>
        </w:rPr>
        <w:t>嘉</w:t>
      </w:r>
      <w:r w:rsidRPr="00960D32">
        <w:rPr>
          <w:rFonts w:ascii="Microsoft JhengHei" w:eastAsia="Microsoft JhengHei" w:hAnsi="Microsoft JhengHei" w:cs="Microsoft JhengHei" w:hint="eastAsia"/>
        </w:rPr>
        <w:t>玮</w:t>
      </w:r>
      <w:proofErr w:type="spellEnd"/>
    </w:p>
    <w:p w14:paraId="2F282990" w14:textId="77777777" w:rsidR="00B31070" w:rsidRDefault="00B31070" w:rsidP="00B31070">
      <w:pPr>
        <w:rPr>
          <w:sz w:val="16"/>
        </w:rPr>
      </w:pPr>
      <w:r w:rsidRPr="00960D32">
        <w:rPr>
          <w:sz w:val="16"/>
        </w:rPr>
        <w:t xml:space="preserve">South Korea first became interested in nuclear technology in the 1950s but did not begin construction of its first power reactor until 1970. [1] Changes in the international security environment influenced South Korea’s decision to begin a nuclear weapons program in the early 1970s. </w:t>
      </w:r>
      <w:r w:rsidRPr="00960D32">
        <w:rPr>
          <w:rStyle w:val="StyleUnderline"/>
        </w:rPr>
        <w:t xml:space="preserve">Under significant pressure from the United States, </w:t>
      </w:r>
      <w:r w:rsidRPr="00960D32">
        <w:rPr>
          <w:rStyle w:val="Emphasis"/>
          <w:highlight w:val="cyan"/>
        </w:rPr>
        <w:t>Seoul</w:t>
      </w:r>
      <w:r w:rsidRPr="00960D32">
        <w:rPr>
          <w:rStyle w:val="StyleUnderline"/>
        </w:rPr>
        <w:t xml:space="preserve"> abandoned the program and </w:t>
      </w:r>
      <w:r w:rsidRPr="00960D32">
        <w:rPr>
          <w:rStyle w:val="Emphasis"/>
          <w:highlight w:val="cyan"/>
        </w:rPr>
        <w:t>signed</w:t>
      </w:r>
      <w:r w:rsidRPr="00960D32">
        <w:rPr>
          <w:rStyle w:val="StyleUnderline"/>
          <w:highlight w:val="cyan"/>
        </w:rPr>
        <w:t xml:space="preserve"> the Treaty on the Non-Proliferation of </w:t>
      </w:r>
      <w:proofErr w:type="gramStart"/>
      <w:r w:rsidRPr="00960D32">
        <w:rPr>
          <w:rStyle w:val="StyleUnderline"/>
          <w:highlight w:val="cyan"/>
        </w:rPr>
        <w:t>Nuclear Weapons</w:t>
      </w:r>
      <w:proofErr w:type="gramEnd"/>
      <w:r w:rsidRPr="00960D32">
        <w:rPr>
          <w:rStyle w:val="StyleUnderline"/>
          <w:highlight w:val="cyan"/>
        </w:rPr>
        <w:t xml:space="preserve"> (</w:t>
      </w:r>
      <w:r w:rsidRPr="00960D32">
        <w:rPr>
          <w:rStyle w:val="Emphasis"/>
        </w:rPr>
        <w:t>NPT) in April 1975</w:t>
      </w:r>
      <w:r w:rsidRPr="00960D32">
        <w:rPr>
          <w:sz w:val="16"/>
        </w:rPr>
        <w:t>. Section 123 of the 1954 US Atomic Energy Act prohibits indigenous uranium enrichment, reprocessing used fuel, and restricts raw material imports.</w:t>
      </w:r>
    </w:p>
    <w:p w14:paraId="32CF570D" w14:textId="77777777" w:rsidR="00B31070" w:rsidRDefault="00B31070" w:rsidP="00B31070">
      <w:pPr>
        <w:pStyle w:val="Heading4"/>
      </w:pPr>
      <w:r>
        <w:t xml:space="preserve">That means it has to rely on the US—withdrawing from NPT is really bad for RoK </w:t>
      </w:r>
      <w:proofErr w:type="gramStart"/>
      <w:r>
        <w:t>economy</w:t>
      </w:r>
      <w:proofErr w:type="gramEnd"/>
    </w:p>
    <w:p w14:paraId="574B4A1D" w14:textId="77777777" w:rsidR="00B31070" w:rsidRDefault="00B31070" w:rsidP="00B31070">
      <w:r w:rsidRPr="00AF1F35">
        <w:rPr>
          <w:rStyle w:val="Style13ptBold"/>
        </w:rPr>
        <w:t>Herzog and Sukin 23</w:t>
      </w:r>
      <w:r>
        <w:t xml:space="preserve">- </w:t>
      </w:r>
      <w:r w:rsidRPr="00AF1F35">
        <w:t>Herzog is an Associate of the Project on Managing the Atom (MTA) at the Harvard Kennedy School's Belfer Center for Science and International Affairs</w:t>
      </w:r>
      <w:r>
        <w:t xml:space="preserve"> and Sukin is an Assistant Professor of International Relations at the London School of Economics and Political Science</w:t>
      </w:r>
    </w:p>
    <w:p w14:paraId="7E6723CE" w14:textId="77777777" w:rsidR="00B31070" w:rsidRPr="00AF1F35" w:rsidRDefault="00B31070" w:rsidP="00B31070">
      <w:r w:rsidRPr="00AF1F35">
        <w:t xml:space="preserve">Stephen Herzog, Lauren Sukin, "The Dueling Nuclear Nightmares Behind the South Korean President’s Alarming Comments," Carnegie Endowment for International Peace, 1-25-2023, https://carnegieendowment.org/2023/01/25/dueling-nuclear-nightmares-behind-south-korean-president-s-alarming-comments-pub-88879-- </w:t>
      </w:r>
      <w:proofErr w:type="spellStart"/>
      <w:r w:rsidRPr="00AF1F35">
        <w:rPr>
          <w:rFonts w:ascii="MS Gothic" w:eastAsia="MS Gothic" w:hAnsi="MS Gothic" w:cs="MS Gothic" w:hint="eastAsia"/>
        </w:rPr>
        <w:t>嘉</w:t>
      </w:r>
      <w:r w:rsidRPr="00AF1F35">
        <w:rPr>
          <w:rFonts w:ascii="Microsoft JhengHei" w:eastAsia="Microsoft JhengHei" w:hAnsi="Microsoft JhengHei" w:cs="Microsoft JhengHei" w:hint="eastAsia"/>
        </w:rPr>
        <w:t>玮</w:t>
      </w:r>
      <w:proofErr w:type="spellEnd"/>
    </w:p>
    <w:p w14:paraId="55D59DE8" w14:textId="77777777" w:rsidR="00B31070" w:rsidRDefault="00B31070" w:rsidP="00B31070">
      <w:pPr>
        <w:rPr>
          <w:sz w:val="16"/>
        </w:rPr>
      </w:pPr>
      <w:r w:rsidRPr="00AF1F35">
        <w:rPr>
          <w:sz w:val="16"/>
        </w:rPr>
        <w:t xml:space="preserve">South Korean </w:t>
      </w:r>
      <w:r w:rsidRPr="00AF1F35">
        <w:rPr>
          <w:rStyle w:val="Emphasis"/>
        </w:rPr>
        <w:t>officials</w:t>
      </w:r>
      <w:r w:rsidRPr="00AF1F35">
        <w:rPr>
          <w:rStyle w:val="StyleUnderline"/>
        </w:rPr>
        <w:t xml:space="preserve"> </w:t>
      </w:r>
      <w:r w:rsidRPr="00AF1F35">
        <w:rPr>
          <w:rStyle w:val="Emphasis"/>
        </w:rPr>
        <w:t>should</w:t>
      </w:r>
      <w:r w:rsidRPr="00AF1F35">
        <w:rPr>
          <w:rStyle w:val="StyleUnderline"/>
        </w:rPr>
        <w:t xml:space="preserve"> also </w:t>
      </w:r>
      <w:r w:rsidRPr="00AF1F35">
        <w:rPr>
          <w:rStyle w:val="Emphasis"/>
        </w:rPr>
        <w:t>remember</w:t>
      </w:r>
      <w:r w:rsidRPr="00AF1F35">
        <w:rPr>
          <w:rStyle w:val="StyleUnderline"/>
        </w:rPr>
        <w:t xml:space="preserve"> the </w:t>
      </w:r>
      <w:r w:rsidRPr="00AF1F35">
        <w:rPr>
          <w:rStyle w:val="Emphasis"/>
          <w:highlight w:val="cyan"/>
        </w:rPr>
        <w:t>international community punishes</w:t>
      </w:r>
      <w:r w:rsidRPr="00AF1F35">
        <w:rPr>
          <w:rStyle w:val="StyleUnderline"/>
          <w:highlight w:val="cyan"/>
        </w:rPr>
        <w:t xml:space="preserve"> states that abrogate</w:t>
      </w:r>
      <w:r w:rsidRPr="00AF1F35">
        <w:rPr>
          <w:rStyle w:val="StyleUnderline"/>
        </w:rPr>
        <w:t xml:space="preserve"> their </w:t>
      </w:r>
      <w:r w:rsidRPr="00AF1F35">
        <w:rPr>
          <w:rStyle w:val="Emphasis"/>
          <w:highlight w:val="cyan"/>
        </w:rPr>
        <w:t>nuclear</w:t>
      </w:r>
      <w:r w:rsidRPr="00AF1F35">
        <w:rPr>
          <w:rStyle w:val="StyleUnderline"/>
          <w:highlight w:val="cyan"/>
        </w:rPr>
        <w:t xml:space="preserve"> responsibilities</w:t>
      </w:r>
      <w:r w:rsidRPr="00AF1F35">
        <w:rPr>
          <w:rStyle w:val="StyleUnderline"/>
        </w:rPr>
        <w:t xml:space="preserve">. The </w:t>
      </w:r>
      <w:r w:rsidRPr="00AF1F35">
        <w:rPr>
          <w:rStyle w:val="Emphasis"/>
          <w:highlight w:val="cyan"/>
        </w:rPr>
        <w:t>UN</w:t>
      </w:r>
      <w:r w:rsidRPr="00AF1F35">
        <w:rPr>
          <w:rStyle w:val="StyleUnderline"/>
          <w:highlight w:val="cyan"/>
        </w:rPr>
        <w:t xml:space="preserve"> Security Council </w:t>
      </w:r>
      <w:r w:rsidRPr="00AF1F35">
        <w:rPr>
          <w:rStyle w:val="Emphasis"/>
          <w:highlight w:val="cyan"/>
        </w:rPr>
        <w:t>imposed</w:t>
      </w:r>
      <w:r w:rsidRPr="00AF1F35">
        <w:rPr>
          <w:rStyle w:val="StyleUnderline"/>
        </w:rPr>
        <w:t xml:space="preserve"> an arms </w:t>
      </w:r>
      <w:r w:rsidRPr="00AF1F35">
        <w:rPr>
          <w:rStyle w:val="Emphasis"/>
          <w:highlight w:val="cyan"/>
        </w:rPr>
        <w:t>embargo</w:t>
      </w:r>
      <w:r w:rsidRPr="00AF1F35">
        <w:rPr>
          <w:rStyle w:val="StyleUnderline"/>
        </w:rPr>
        <w:t xml:space="preserve">, </w:t>
      </w:r>
      <w:r w:rsidRPr="00AF1F35">
        <w:rPr>
          <w:rStyle w:val="Emphasis"/>
          <w:highlight w:val="cyan"/>
        </w:rPr>
        <w:t>asset</w:t>
      </w:r>
      <w:r w:rsidRPr="00AF1F35">
        <w:rPr>
          <w:rStyle w:val="StyleUnderline"/>
          <w:highlight w:val="cyan"/>
        </w:rPr>
        <w:t xml:space="preserve"> </w:t>
      </w:r>
      <w:r w:rsidRPr="00AF1F35">
        <w:rPr>
          <w:rStyle w:val="Emphasis"/>
          <w:highlight w:val="cyan"/>
        </w:rPr>
        <w:t>freezes</w:t>
      </w:r>
      <w:r w:rsidRPr="00AF1F35">
        <w:rPr>
          <w:rStyle w:val="StyleUnderline"/>
        </w:rPr>
        <w:t xml:space="preserve">, and </w:t>
      </w:r>
      <w:r w:rsidRPr="00AF1F35">
        <w:rPr>
          <w:rStyle w:val="Emphasis"/>
          <w:highlight w:val="cyan"/>
        </w:rPr>
        <w:t>travel</w:t>
      </w:r>
      <w:r w:rsidRPr="00AF1F35">
        <w:rPr>
          <w:rStyle w:val="StyleUnderline"/>
          <w:highlight w:val="cyan"/>
        </w:rPr>
        <w:t xml:space="preserve"> </w:t>
      </w:r>
      <w:r w:rsidRPr="00AF1F35">
        <w:rPr>
          <w:rStyle w:val="Emphasis"/>
          <w:highlight w:val="cyan"/>
        </w:rPr>
        <w:t>bans</w:t>
      </w:r>
      <w:r w:rsidRPr="00AF1F35">
        <w:rPr>
          <w:rStyle w:val="StyleUnderline"/>
        </w:rPr>
        <w:t xml:space="preserve"> following North Korea’s first test in 2006, and similar measures were briefly levied against India and Pakistan following their 1998 nuclear tests. </w:t>
      </w:r>
      <w:r w:rsidRPr="00AF1F35">
        <w:rPr>
          <w:rStyle w:val="Emphasis"/>
          <w:highlight w:val="cyan"/>
        </w:rPr>
        <w:t>Even if the United States shielded</w:t>
      </w:r>
      <w:r w:rsidRPr="00AF1F35">
        <w:rPr>
          <w:rStyle w:val="StyleUnderline"/>
          <w:highlight w:val="cyan"/>
        </w:rPr>
        <w:t xml:space="preserve"> South Korea</w:t>
      </w:r>
      <w:r w:rsidRPr="00AF1F35">
        <w:rPr>
          <w:rStyle w:val="StyleUnderline"/>
        </w:rPr>
        <w:t xml:space="preserve"> from UN sanctions, </w:t>
      </w:r>
      <w:r w:rsidRPr="00AF1F35">
        <w:rPr>
          <w:rStyle w:val="Emphasis"/>
          <w:highlight w:val="cyan"/>
        </w:rPr>
        <w:t>unilateral measures</w:t>
      </w:r>
      <w:r w:rsidRPr="00AF1F35">
        <w:rPr>
          <w:rStyle w:val="StyleUnderline"/>
          <w:highlight w:val="cyan"/>
        </w:rPr>
        <w:t xml:space="preserve"> </w:t>
      </w:r>
      <w:r w:rsidRPr="00AF1F35">
        <w:rPr>
          <w:rStyle w:val="Emphasis"/>
          <w:highlight w:val="cyan"/>
        </w:rPr>
        <w:t>from</w:t>
      </w:r>
      <w:r w:rsidRPr="00AF1F35">
        <w:rPr>
          <w:rStyle w:val="StyleUnderline"/>
        </w:rPr>
        <w:t xml:space="preserve"> actors like </w:t>
      </w:r>
      <w:r w:rsidRPr="00AF1F35">
        <w:rPr>
          <w:rStyle w:val="Emphasis"/>
          <w:highlight w:val="cyan"/>
        </w:rPr>
        <w:t>China</w:t>
      </w:r>
      <w:r w:rsidRPr="00AF1F35">
        <w:rPr>
          <w:rStyle w:val="StyleUnderline"/>
          <w:highlight w:val="cyan"/>
        </w:rPr>
        <w:t xml:space="preserve">, </w:t>
      </w:r>
      <w:r w:rsidRPr="00AF1F35">
        <w:rPr>
          <w:rStyle w:val="Emphasis"/>
          <w:highlight w:val="cyan"/>
        </w:rPr>
        <w:t>Japan</w:t>
      </w:r>
      <w:r w:rsidRPr="00AF1F35">
        <w:rPr>
          <w:rStyle w:val="StyleUnderline"/>
          <w:highlight w:val="cyan"/>
        </w:rPr>
        <w:t xml:space="preserve">, </w:t>
      </w:r>
      <w:r w:rsidRPr="00AF1F35">
        <w:rPr>
          <w:rStyle w:val="Emphasis"/>
          <w:highlight w:val="cyan"/>
        </w:rPr>
        <w:t>Russia</w:t>
      </w:r>
      <w:r w:rsidRPr="00AF1F35">
        <w:rPr>
          <w:rStyle w:val="StyleUnderline"/>
          <w:highlight w:val="cyan"/>
        </w:rPr>
        <w:t>, or</w:t>
      </w:r>
      <w:r w:rsidRPr="00AF1F35">
        <w:rPr>
          <w:rStyle w:val="StyleUnderline"/>
        </w:rPr>
        <w:t xml:space="preserve"> the </w:t>
      </w:r>
      <w:r w:rsidRPr="00AF1F35">
        <w:rPr>
          <w:rStyle w:val="Emphasis"/>
          <w:highlight w:val="cyan"/>
        </w:rPr>
        <w:t>E</w:t>
      </w:r>
      <w:r w:rsidRPr="00AF1F35">
        <w:rPr>
          <w:rStyle w:val="StyleUnderline"/>
        </w:rPr>
        <w:t xml:space="preserve">uropean </w:t>
      </w:r>
      <w:r w:rsidRPr="00AF1F35">
        <w:rPr>
          <w:rStyle w:val="Emphasis"/>
          <w:highlight w:val="cyan"/>
        </w:rPr>
        <w:t>U</w:t>
      </w:r>
      <w:r w:rsidRPr="00AF1F35">
        <w:rPr>
          <w:rStyle w:val="StyleUnderline"/>
        </w:rPr>
        <w:t>nion—beyond a Nuclear Suppliers Group trade ban—</w:t>
      </w:r>
      <w:r w:rsidRPr="00AF1F35">
        <w:rPr>
          <w:rStyle w:val="Emphasis"/>
          <w:highlight w:val="cyan"/>
        </w:rPr>
        <w:t>would still bite</w:t>
      </w:r>
      <w:r w:rsidRPr="00AF1F35">
        <w:rPr>
          <w:rStyle w:val="StyleUnderline"/>
        </w:rPr>
        <w:t>.</w:t>
      </w:r>
      <w:r w:rsidRPr="00AF1F35">
        <w:rPr>
          <w:sz w:val="16"/>
        </w:rPr>
        <w:t xml:space="preserve"> Broader understanding of these consequences could help steer South Korea away from the nuclear path.</w:t>
      </w:r>
    </w:p>
    <w:p w14:paraId="7F17A1B9" w14:textId="77777777" w:rsidR="00B31070" w:rsidRPr="00AF1F35" w:rsidRDefault="00B31070" w:rsidP="00B31070">
      <w:pPr>
        <w:rPr>
          <w:sz w:val="16"/>
        </w:rPr>
      </w:pPr>
      <w:r w:rsidRPr="00AF1F35">
        <w:rPr>
          <w:rStyle w:val="Emphasis"/>
          <w:highlight w:val="cyan"/>
        </w:rPr>
        <w:t>North Korea and China</w:t>
      </w:r>
      <w:r w:rsidRPr="00AF1F35">
        <w:rPr>
          <w:rStyle w:val="StyleUnderline"/>
        </w:rPr>
        <w:t xml:space="preserve"> also might </w:t>
      </w:r>
      <w:r w:rsidRPr="00AF1F35">
        <w:rPr>
          <w:rStyle w:val="Emphasis"/>
          <w:highlight w:val="cyan"/>
        </w:rPr>
        <w:t>go</w:t>
      </w:r>
      <w:r w:rsidRPr="00AF1F35">
        <w:rPr>
          <w:rStyle w:val="StyleUnderline"/>
          <w:highlight w:val="cyan"/>
        </w:rPr>
        <w:t xml:space="preserve"> to </w:t>
      </w:r>
      <w:r w:rsidRPr="00AF1F35">
        <w:rPr>
          <w:rStyle w:val="Emphasis"/>
          <w:highlight w:val="cyan"/>
        </w:rPr>
        <w:t>extraordinary lengths to prevent</w:t>
      </w:r>
      <w:r w:rsidRPr="00AF1F35">
        <w:rPr>
          <w:rStyle w:val="StyleUnderline"/>
        </w:rPr>
        <w:t xml:space="preserve"> a </w:t>
      </w:r>
      <w:r w:rsidRPr="00AF1F35">
        <w:rPr>
          <w:rStyle w:val="Emphasis"/>
          <w:highlight w:val="cyan"/>
        </w:rPr>
        <w:t>nuclear South Korea</w:t>
      </w:r>
      <w:r w:rsidRPr="00AF1F35">
        <w:rPr>
          <w:rStyle w:val="StyleUnderline"/>
        </w:rPr>
        <w:t>. Each has reacted harshly to Seoul’s military capability developments</w:t>
      </w:r>
      <w:r w:rsidRPr="00AF1F35">
        <w:rPr>
          <w:sz w:val="16"/>
        </w:rPr>
        <w:t xml:space="preserve">. Beijing imposed massive sanctions when South Korea acquired U.S. missile defenses. </w:t>
      </w:r>
      <w:r w:rsidRPr="00AF1F35">
        <w:rPr>
          <w:rStyle w:val="Emphasis"/>
        </w:rPr>
        <w:t>Pyongyang</w:t>
      </w:r>
      <w:r w:rsidRPr="00AF1F35">
        <w:rPr>
          <w:rStyle w:val="StyleUnderline"/>
        </w:rPr>
        <w:t xml:space="preserve"> </w:t>
      </w:r>
      <w:r w:rsidRPr="00AF1F35">
        <w:rPr>
          <w:rStyle w:val="Emphasis"/>
        </w:rPr>
        <w:t>lashes</w:t>
      </w:r>
      <w:r w:rsidRPr="00AF1F35">
        <w:rPr>
          <w:rStyle w:val="StyleUnderline"/>
        </w:rPr>
        <w:t xml:space="preserve"> </w:t>
      </w:r>
      <w:r w:rsidRPr="00AF1F35">
        <w:rPr>
          <w:rStyle w:val="Emphasis"/>
        </w:rPr>
        <w:t>out</w:t>
      </w:r>
      <w:r w:rsidRPr="00AF1F35">
        <w:rPr>
          <w:rStyle w:val="StyleUnderline"/>
        </w:rPr>
        <w:t xml:space="preserve"> whenever South Korea runs military exercises or develops new capabilities. </w:t>
      </w:r>
      <w:r w:rsidRPr="00AF1F35">
        <w:rPr>
          <w:sz w:val="16"/>
        </w:rPr>
        <w:t xml:space="preserve">This should warn both Seoul and Washington about the potential risks of sending tactical nuclear weapons to South Korea. </w:t>
      </w:r>
      <w:r w:rsidRPr="00AF1F35">
        <w:rPr>
          <w:rStyle w:val="StyleUnderline"/>
          <w:highlight w:val="cyan"/>
        </w:rPr>
        <w:t xml:space="preserve">If </w:t>
      </w:r>
      <w:r w:rsidRPr="00AF1F35">
        <w:rPr>
          <w:rStyle w:val="Emphasis"/>
          <w:highlight w:val="cyan"/>
        </w:rPr>
        <w:t>South Korea built</w:t>
      </w:r>
      <w:r w:rsidRPr="00AF1F35">
        <w:rPr>
          <w:rStyle w:val="StyleUnderline"/>
          <w:highlight w:val="cyan"/>
        </w:rPr>
        <w:t xml:space="preserve"> its </w:t>
      </w:r>
      <w:r w:rsidRPr="00AF1F35">
        <w:rPr>
          <w:rStyle w:val="Emphasis"/>
          <w:highlight w:val="cyan"/>
        </w:rPr>
        <w:t>own</w:t>
      </w:r>
      <w:r w:rsidRPr="00AF1F35">
        <w:rPr>
          <w:rStyle w:val="StyleUnderline"/>
          <w:highlight w:val="cyan"/>
        </w:rPr>
        <w:t xml:space="preserve"> </w:t>
      </w:r>
      <w:r w:rsidRPr="00AF1F35">
        <w:rPr>
          <w:rStyle w:val="Emphasis"/>
          <w:highlight w:val="cyan"/>
        </w:rPr>
        <w:t>arsenal</w:t>
      </w:r>
      <w:r w:rsidRPr="00AF1F35">
        <w:rPr>
          <w:rStyle w:val="StyleUnderline"/>
        </w:rPr>
        <w:t xml:space="preserve">, the </w:t>
      </w:r>
      <w:r w:rsidRPr="00AF1F35">
        <w:rPr>
          <w:rStyle w:val="Emphasis"/>
          <w:highlight w:val="cyan"/>
        </w:rPr>
        <w:t>risks</w:t>
      </w:r>
      <w:r w:rsidRPr="00AF1F35">
        <w:rPr>
          <w:rStyle w:val="StyleUnderline"/>
          <w:highlight w:val="cyan"/>
        </w:rPr>
        <w:t xml:space="preserve"> would be</w:t>
      </w:r>
      <w:r w:rsidRPr="00AF1F35">
        <w:rPr>
          <w:rStyle w:val="StyleUnderline"/>
        </w:rPr>
        <w:t xml:space="preserve"> </w:t>
      </w:r>
      <w:r w:rsidRPr="00AF1F35">
        <w:rPr>
          <w:rStyle w:val="Emphasis"/>
        </w:rPr>
        <w:t xml:space="preserve">even </w:t>
      </w:r>
      <w:r w:rsidRPr="00AF1F35">
        <w:rPr>
          <w:rStyle w:val="Emphasis"/>
          <w:highlight w:val="cyan"/>
        </w:rPr>
        <w:t>greater</w:t>
      </w:r>
      <w:r w:rsidRPr="00AF1F35">
        <w:rPr>
          <w:rStyle w:val="StyleUnderline"/>
        </w:rPr>
        <w:t xml:space="preserve">. </w:t>
      </w:r>
      <w:r w:rsidRPr="00AF1F35">
        <w:rPr>
          <w:rStyle w:val="Emphasis"/>
          <w:highlight w:val="cyan"/>
        </w:rPr>
        <w:t>Deterring</w:t>
      </w:r>
      <w:r w:rsidRPr="00AF1F35">
        <w:rPr>
          <w:rStyle w:val="StyleUnderline"/>
          <w:highlight w:val="cyan"/>
        </w:rPr>
        <w:t xml:space="preserve"> </w:t>
      </w:r>
      <w:r w:rsidRPr="00AF1F35">
        <w:rPr>
          <w:rStyle w:val="Emphasis"/>
          <w:highlight w:val="cyan"/>
        </w:rPr>
        <w:t>preemptive strikes</w:t>
      </w:r>
      <w:r w:rsidRPr="00AF1F35">
        <w:rPr>
          <w:rStyle w:val="StyleUnderline"/>
        </w:rPr>
        <w:t xml:space="preserve"> by China and North Korea </w:t>
      </w:r>
      <w:r w:rsidRPr="00AF1F35">
        <w:rPr>
          <w:rStyle w:val="StyleUnderline"/>
          <w:highlight w:val="cyan"/>
        </w:rPr>
        <w:t xml:space="preserve">would be </w:t>
      </w:r>
      <w:r w:rsidRPr="00AF1F35">
        <w:rPr>
          <w:rStyle w:val="Emphasis"/>
          <w:highlight w:val="cyan"/>
        </w:rPr>
        <w:t>no small feat</w:t>
      </w:r>
      <w:r w:rsidRPr="00AF1F35">
        <w:rPr>
          <w:rStyle w:val="StyleUnderline"/>
        </w:rPr>
        <w:t>, to speak nothing of an arms race if Seoul successfully proliferated</w:t>
      </w:r>
      <w:r w:rsidRPr="00AF1F35">
        <w:rPr>
          <w:sz w:val="16"/>
        </w:rPr>
        <w:t>.</w:t>
      </w:r>
    </w:p>
    <w:p w14:paraId="48A42B3F" w14:textId="77777777" w:rsidR="00B31070" w:rsidRPr="00C8525E" w:rsidRDefault="00B31070" w:rsidP="00B31070"/>
    <w:p w14:paraId="5D1BDF3C" w14:textId="77777777" w:rsidR="00B31070" w:rsidRPr="00254C31" w:rsidRDefault="00B31070" w:rsidP="00B31070"/>
    <w:p w14:paraId="114FE85A" w14:textId="77777777" w:rsidR="00B31070" w:rsidRDefault="00B31070" w:rsidP="00B31070"/>
    <w:p w14:paraId="41917938" w14:textId="77777777" w:rsidR="00B31070" w:rsidRDefault="00B31070" w:rsidP="00B31070">
      <w:pPr>
        <w:pStyle w:val="Heading2"/>
      </w:pPr>
      <w:r>
        <w:t xml:space="preserve">2AC – Spillover Add-On </w:t>
      </w:r>
    </w:p>
    <w:p w14:paraId="04E43FD9" w14:textId="77777777" w:rsidR="00B31070" w:rsidRDefault="00B31070" w:rsidP="00B31070"/>
    <w:p w14:paraId="43722DE4" w14:textId="77777777" w:rsidR="00B31070" w:rsidRDefault="00B31070" w:rsidP="00B31070">
      <w:pPr>
        <w:pStyle w:val="Heading3"/>
      </w:pPr>
      <w:r>
        <w:t>Signaling</w:t>
      </w:r>
    </w:p>
    <w:p w14:paraId="0E57574D" w14:textId="77777777" w:rsidR="00B31070" w:rsidRDefault="00B31070" w:rsidP="00B31070">
      <w:pPr>
        <w:pStyle w:val="Heading4"/>
      </w:pPr>
      <w:r>
        <w:t xml:space="preserve">Hyper-Partisanship has used the senate hold as a political weapon—Decks international signaling via vacant ambassadors, perceptions to China, and delayed </w:t>
      </w:r>
      <w:proofErr w:type="gramStart"/>
      <w:r>
        <w:t>processes</w:t>
      </w:r>
      <w:proofErr w:type="gramEnd"/>
    </w:p>
    <w:p w14:paraId="47BCE5C9" w14:textId="77777777" w:rsidR="00B31070" w:rsidRPr="00C35E68" w:rsidRDefault="00B31070" w:rsidP="00B31070">
      <w:pPr>
        <w:rPr>
          <w:sz w:val="16"/>
        </w:rPr>
      </w:pPr>
      <w:r w:rsidRPr="00960E5F">
        <w:t xml:space="preserve">Robbie </w:t>
      </w:r>
      <w:r w:rsidRPr="00960E5F">
        <w:rPr>
          <w:rFonts w:eastAsiaTheme="majorEastAsia" w:cstheme="majorBidi"/>
          <w:b/>
          <w:bCs/>
          <w:sz w:val="26"/>
          <w:szCs w:val="26"/>
        </w:rPr>
        <w:t>Gramer</w:t>
      </w:r>
      <w:r>
        <w:t xml:space="preserve"> and </w:t>
      </w:r>
      <w:r w:rsidRPr="00960E5F">
        <w:t xml:space="preserve">Anna </w:t>
      </w:r>
      <w:r w:rsidRPr="00960E5F">
        <w:rPr>
          <w:rStyle w:val="Style13ptBold"/>
        </w:rPr>
        <w:t>Weber 21</w:t>
      </w:r>
      <w:r w:rsidRPr="00960E5F">
        <w:t>[Robbie Gramer, Anna Weber, "Is the ‘Water’s Edge’ Vanishing in the Senate Foreign Relations Committee?",11-3-2021, Foreign Policy, https://foreignpolicy.com/2021/11/03/biden-state-department-senate-nominees-cruz-hold-foreign-</w:t>
      </w:r>
      <w:r w:rsidRPr="00C35E68">
        <w:rPr>
          <w:sz w:val="16"/>
        </w:rPr>
        <w:t>policy-partisanship/, 1LEE].</w:t>
      </w:r>
    </w:p>
    <w:p w14:paraId="34C82E6E" w14:textId="77777777" w:rsidR="00B31070" w:rsidRPr="00960E5F" w:rsidRDefault="00B31070" w:rsidP="00B31070">
      <w:pPr>
        <w:rPr>
          <w:rStyle w:val="Emphasis"/>
        </w:rPr>
      </w:pPr>
      <w:r w:rsidRPr="00C35E68">
        <w:rPr>
          <w:sz w:val="16"/>
        </w:rPr>
        <w:t xml:space="preserve">The dispute between Senate Democrats and Republicans, led in part by Republican Sen. Ted Cruz, who has issued a largely unprecedented blanket hold on most State Department nominees, underscores how </w:t>
      </w:r>
      <w:r w:rsidRPr="00960E5F">
        <w:rPr>
          <w:rStyle w:val="StyleUnderline"/>
        </w:rPr>
        <w:t>increasingly partisan politics in Washington</w:t>
      </w:r>
      <w:r w:rsidRPr="00C35E68">
        <w:rPr>
          <w:sz w:val="16"/>
        </w:rPr>
        <w:t xml:space="preserve"> </w:t>
      </w:r>
      <w:r w:rsidRPr="00960E5F">
        <w:rPr>
          <w:rStyle w:val="Emphasis"/>
        </w:rPr>
        <w:t>is affecting U.S. foreign policy</w:t>
      </w:r>
      <w:r w:rsidRPr="00C35E68">
        <w:rPr>
          <w:sz w:val="16"/>
        </w:rPr>
        <w:t xml:space="preserve"> </w:t>
      </w:r>
      <w:r w:rsidRPr="00960E5F">
        <w:rPr>
          <w:rStyle w:val="Emphasis"/>
        </w:rPr>
        <w:t>and hamstringing U.S. diplomacy</w:t>
      </w:r>
      <w:r w:rsidRPr="00C35E68">
        <w:rPr>
          <w:sz w:val="16"/>
        </w:rPr>
        <w:t xml:space="preserve"> abroad. The heated meeting left lawmakers questioning </w:t>
      </w:r>
      <w:r w:rsidRPr="00960E5F">
        <w:rPr>
          <w:rStyle w:val="StyleUnderline"/>
        </w:rPr>
        <w:t>whether politics stopped at the so-called water’s edge</w:t>
      </w:r>
      <w:r w:rsidRPr="00C35E68">
        <w:rPr>
          <w:sz w:val="16"/>
        </w:rPr>
        <w:t xml:space="preserve"> anymore or </w:t>
      </w:r>
      <w:r w:rsidRPr="00960E5F">
        <w:rPr>
          <w:rStyle w:val="StyleUnderline"/>
        </w:rPr>
        <w:t>whether hyper-partisan gridlock that has come to define U.S. domestic politics</w:t>
      </w:r>
      <w:r w:rsidRPr="00C35E68">
        <w:rPr>
          <w:sz w:val="16"/>
        </w:rPr>
        <w:t xml:space="preserve"> is </w:t>
      </w:r>
      <w:r w:rsidRPr="00960E5F">
        <w:rPr>
          <w:rStyle w:val="Emphasis"/>
        </w:rPr>
        <w:t>irreversibly infecting foreign policy.</w:t>
      </w:r>
    </w:p>
    <w:p w14:paraId="7EAA06B4" w14:textId="77777777" w:rsidR="00B31070" w:rsidRPr="00C35E68" w:rsidRDefault="00B31070" w:rsidP="00B31070">
      <w:pPr>
        <w:rPr>
          <w:sz w:val="16"/>
        </w:rPr>
      </w:pPr>
      <w:r w:rsidRPr="00C35E68">
        <w:rPr>
          <w:sz w:val="16"/>
        </w:rPr>
        <w:t xml:space="preserve">“The </w:t>
      </w:r>
      <w:r w:rsidRPr="00960E5F">
        <w:rPr>
          <w:rStyle w:val="StyleUnderline"/>
        </w:rPr>
        <w:t xml:space="preserve">senator has </w:t>
      </w:r>
      <w:r w:rsidRPr="00960E5F">
        <w:rPr>
          <w:rStyle w:val="Emphasis"/>
        </w:rPr>
        <w:t>abused</w:t>
      </w:r>
      <w:r w:rsidRPr="00960E5F">
        <w:rPr>
          <w:rStyle w:val="StyleUnderline"/>
        </w:rPr>
        <w:t xml:space="preserve"> the process</w:t>
      </w:r>
      <w:r w:rsidRPr="00C35E68">
        <w:rPr>
          <w:sz w:val="16"/>
        </w:rPr>
        <w:t xml:space="preserve"> that this committee has in a way that, in my entire life in the Senate, I have never seen on either side of the aisle,” said Sen. Bob Menendez, the Democratic chairperson of the Senate Foreign Relations Committee, of Cruz.</w:t>
      </w:r>
    </w:p>
    <w:p w14:paraId="5BD011F0" w14:textId="77777777" w:rsidR="00B31070" w:rsidRPr="00C35E68" w:rsidRDefault="00B31070" w:rsidP="00B31070">
      <w:pPr>
        <w:rPr>
          <w:sz w:val="16"/>
        </w:rPr>
      </w:pPr>
      <w:r w:rsidRPr="00C35E68">
        <w:rPr>
          <w:sz w:val="16"/>
        </w:rPr>
        <w:t xml:space="preserve">During the meeting, </w:t>
      </w:r>
      <w:r w:rsidRPr="00960E5F">
        <w:rPr>
          <w:rStyle w:val="StyleUnderline"/>
        </w:rPr>
        <w:t xml:space="preserve">the committee </w:t>
      </w:r>
      <w:r w:rsidRPr="00960E5F">
        <w:rPr>
          <w:rStyle w:val="Emphasis"/>
        </w:rPr>
        <w:t>approved 14 nominations</w:t>
      </w:r>
      <w:r w:rsidRPr="00C35E68">
        <w:rPr>
          <w:sz w:val="16"/>
        </w:rPr>
        <w:t xml:space="preserve"> </w:t>
      </w:r>
      <w:r w:rsidRPr="00960E5F">
        <w:rPr>
          <w:rStyle w:val="StyleUnderline"/>
        </w:rPr>
        <w:t>for ambassador and other State Department and U.S. Agency for International Development posts</w:t>
      </w:r>
      <w:r w:rsidRPr="00C35E68">
        <w:rPr>
          <w:sz w:val="16"/>
        </w:rPr>
        <w:t xml:space="preserve">—specifically those at the assistant </w:t>
      </w:r>
      <w:r w:rsidRPr="00960E5F">
        <w:rPr>
          <w:rStyle w:val="StyleUnderline"/>
        </w:rPr>
        <w:t>secretary or deputy administrator level, respectively</w:t>
      </w:r>
      <w:r w:rsidRPr="00C35E68">
        <w:rPr>
          <w:sz w:val="16"/>
        </w:rPr>
        <w:t xml:space="preserve">—but some of those nominations </w:t>
      </w:r>
      <w:r w:rsidRPr="00960E5F">
        <w:rPr>
          <w:rStyle w:val="Emphasis"/>
        </w:rPr>
        <w:t>now face an uncertain confirmation</w:t>
      </w:r>
      <w:r w:rsidRPr="00C35E68">
        <w:rPr>
          <w:sz w:val="16"/>
        </w:rPr>
        <w:t xml:space="preserve"> </w:t>
      </w:r>
      <w:r w:rsidRPr="00960E5F">
        <w:rPr>
          <w:rStyle w:val="StyleUnderline"/>
        </w:rPr>
        <w:t>future on the Senate floor</w:t>
      </w:r>
      <w:r w:rsidRPr="00C35E68">
        <w:rPr>
          <w:sz w:val="16"/>
        </w:rPr>
        <w:t xml:space="preserve"> due to Republican holds.</w:t>
      </w:r>
    </w:p>
    <w:p w14:paraId="584D096A" w14:textId="77777777" w:rsidR="00B31070" w:rsidRPr="00C35E68" w:rsidRDefault="00B31070" w:rsidP="00B31070">
      <w:pPr>
        <w:rPr>
          <w:sz w:val="16"/>
        </w:rPr>
      </w:pPr>
      <w:r w:rsidRPr="00C35E68">
        <w:rPr>
          <w:sz w:val="16"/>
        </w:rPr>
        <w:t xml:space="preserve">Ten months into his administration, just five of Biden’s nominees for ambassador posts around the world have been confirmed in addition to Biden’s ambassador to the United Nations. Biden’s ambassador nominee to Canada, former Comcast executive David Cohen, was the latest to be approved by the Senate; he was confirmed on Tuesday night. At this stage in former U.S. President Donald Trump’s administration, some 40 ambassadors had been confirmed. Some </w:t>
      </w:r>
      <w:r w:rsidRPr="00960E5F">
        <w:rPr>
          <w:rStyle w:val="StyleUnderline"/>
        </w:rPr>
        <w:t>60 of Biden’s nominees for ambassador posts are still awaiting confirmation</w:t>
      </w:r>
      <w:r w:rsidRPr="00C35E68">
        <w:rPr>
          <w:sz w:val="16"/>
        </w:rPr>
        <w:t xml:space="preserve">, and </w:t>
      </w:r>
      <w:proofErr w:type="gramStart"/>
      <w:r w:rsidRPr="00C35E68">
        <w:rPr>
          <w:sz w:val="16"/>
        </w:rPr>
        <w:t>a majority of</w:t>
      </w:r>
      <w:proofErr w:type="gramEnd"/>
      <w:r w:rsidRPr="00C35E68">
        <w:rPr>
          <w:sz w:val="16"/>
        </w:rPr>
        <w:t xml:space="preserve"> U.S. ambassador posts abroad overall—</w:t>
      </w:r>
      <w:r w:rsidRPr="00960E5F">
        <w:rPr>
          <w:rStyle w:val="Emphasis"/>
        </w:rPr>
        <w:t>97 posts in total—remain vacant</w:t>
      </w:r>
      <w:r w:rsidRPr="00C35E68">
        <w:rPr>
          <w:sz w:val="16"/>
        </w:rPr>
        <w:t>, according to data compiled by the American Foreign Service Association.</w:t>
      </w:r>
    </w:p>
    <w:p w14:paraId="1E6F108F" w14:textId="77777777" w:rsidR="00B31070" w:rsidRPr="00C35E68" w:rsidRDefault="00B31070" w:rsidP="00B31070">
      <w:pPr>
        <w:rPr>
          <w:sz w:val="16"/>
        </w:rPr>
      </w:pPr>
      <w:r w:rsidRPr="00C35E68">
        <w:rPr>
          <w:sz w:val="16"/>
        </w:rPr>
        <w:t xml:space="preserve">During the meeting on Wednesday, Democrats on the committee hammered Cruz and Sen. James Risch, the ranking member, over </w:t>
      </w:r>
      <w:r w:rsidRPr="00960E5F">
        <w:rPr>
          <w:rStyle w:val="StyleUnderline"/>
        </w:rPr>
        <w:t>delays in nomination hearings for key State Department and U.S. foreign aid officials</w:t>
      </w:r>
      <w:r w:rsidRPr="00C35E68">
        <w:rPr>
          <w:sz w:val="16"/>
        </w:rPr>
        <w:t xml:space="preserve"> as well as opposition for some nominees. Republicans countered that Biden was slow to issue nominations in the first place</w:t>
      </w:r>
      <w:r w:rsidRPr="00960E5F">
        <w:rPr>
          <w:rStyle w:val="Emphasis"/>
        </w:rPr>
        <w:t>, nominees were moving out of committee at a reasonable pace</w:t>
      </w:r>
      <w:r w:rsidRPr="00C35E68">
        <w:rPr>
          <w:sz w:val="16"/>
        </w:rPr>
        <w:t>, and the holds were over important policy disagreements with the president or specific nominees.</w:t>
      </w:r>
    </w:p>
    <w:p w14:paraId="25DB0AC1" w14:textId="77777777" w:rsidR="00B31070" w:rsidRPr="00C35E68" w:rsidRDefault="00B31070" w:rsidP="00B31070">
      <w:pPr>
        <w:rPr>
          <w:sz w:val="16"/>
        </w:rPr>
      </w:pPr>
      <w:r w:rsidRPr="00C35E68">
        <w:rPr>
          <w:sz w:val="16"/>
        </w:rPr>
        <w:t>Mounting tensions over the backlog soon boiled over on Wednesday despite the committee being historically known for its bipartisan atmosphere.</w:t>
      </w:r>
    </w:p>
    <w:p w14:paraId="5F38488E" w14:textId="77777777" w:rsidR="00B31070" w:rsidRPr="00C35E68" w:rsidRDefault="00B31070" w:rsidP="00B31070">
      <w:pPr>
        <w:rPr>
          <w:sz w:val="16"/>
        </w:rPr>
      </w:pPr>
      <w:r w:rsidRPr="00C35E68">
        <w:rPr>
          <w:sz w:val="16"/>
        </w:rPr>
        <w:t>“I know you want to do this for YouTube, for your presidential run, but stop putting words that I have not said,” Menendez said during one heated exchange with Cruz, when he accused the Republican senator of misquoting him as Cruz outlined his opposition to Biden’s candidate for the top State Department Middle East envoy position, Barbara Leaf. “You’re interrupting me again?” Cruz shot back. “Are you going to allow me to speak?”</w:t>
      </w:r>
    </w:p>
    <w:p w14:paraId="0D446381" w14:textId="77777777" w:rsidR="00B31070" w:rsidRPr="00960E5F" w:rsidRDefault="00B31070" w:rsidP="00B31070">
      <w:pPr>
        <w:rPr>
          <w:rStyle w:val="Emphasis"/>
        </w:rPr>
      </w:pPr>
      <w:r w:rsidRPr="00C35E68">
        <w:rPr>
          <w:sz w:val="16"/>
        </w:rPr>
        <w:t xml:space="preserve">The </w:t>
      </w:r>
      <w:r w:rsidRPr="00960E5F">
        <w:rPr>
          <w:rStyle w:val="Emphasis"/>
        </w:rPr>
        <w:t>U.S. ambassador posts still vacant include those to China, Germany, the United Kingdom, France, Australia, Italy, Pakistan, Saudi Arabia, NATO, and the European Union</w:t>
      </w:r>
      <w:r w:rsidRPr="00C35E68">
        <w:rPr>
          <w:sz w:val="16"/>
        </w:rPr>
        <w:t xml:space="preserve">. </w:t>
      </w:r>
      <w:r w:rsidRPr="00960E5F">
        <w:rPr>
          <w:rStyle w:val="StyleUnderline"/>
        </w:rPr>
        <w:t>Countries like South Korea and Somalia also currently have no official U.S. representation</w:t>
      </w:r>
      <w:r w:rsidRPr="00C35E68">
        <w:rPr>
          <w:sz w:val="16"/>
        </w:rPr>
        <w:t xml:space="preserve">, and because of the current blockade, the </w:t>
      </w:r>
      <w:r w:rsidRPr="00960E5F">
        <w:rPr>
          <w:rStyle w:val="Emphasis"/>
        </w:rPr>
        <w:t>situation shows little sign of abating.</w:t>
      </w:r>
    </w:p>
    <w:p w14:paraId="13A9FF44" w14:textId="77777777" w:rsidR="00B31070" w:rsidRPr="00C35E68" w:rsidRDefault="00B31070" w:rsidP="00B31070">
      <w:pPr>
        <w:rPr>
          <w:sz w:val="16"/>
        </w:rPr>
      </w:pPr>
      <w:r w:rsidRPr="00C35E68">
        <w:rPr>
          <w:sz w:val="16"/>
        </w:rPr>
        <w:t xml:space="preserve">Although the blanket hold is largely unprecedented, </w:t>
      </w:r>
      <w:r w:rsidRPr="00960E5F">
        <w:rPr>
          <w:rStyle w:val="StyleUnderline"/>
        </w:rPr>
        <w:t>lengthy holds on specific nominees aren’t limited to the Republican side</w:t>
      </w:r>
      <w:r w:rsidRPr="00C35E68">
        <w:rPr>
          <w:sz w:val="16"/>
        </w:rPr>
        <w:t xml:space="preserve">; Senate Democrats held up Trump’s nominee to be the State Department’s top Middle East envoy for </w:t>
      </w:r>
      <w:r w:rsidRPr="00960E5F">
        <w:rPr>
          <w:rStyle w:val="Emphasis"/>
        </w:rPr>
        <w:t xml:space="preserve">358 days, </w:t>
      </w:r>
      <w:r w:rsidRPr="00C35E68">
        <w:rPr>
          <w:sz w:val="16"/>
        </w:rPr>
        <w:t>for example.</w:t>
      </w:r>
    </w:p>
    <w:p w14:paraId="7BB29E67" w14:textId="77777777" w:rsidR="00B31070" w:rsidRPr="00C35E68" w:rsidRDefault="00B31070" w:rsidP="00B31070">
      <w:pPr>
        <w:rPr>
          <w:sz w:val="16"/>
        </w:rPr>
      </w:pPr>
      <w:r w:rsidRPr="00C35E68">
        <w:rPr>
          <w:sz w:val="16"/>
        </w:rPr>
        <w:t xml:space="preserve">“Senator Risch has vetted and helped move more than 90 nominees at the committee level—62 of which have been moved since August. However, Democrats are in control of the </w:t>
      </w:r>
      <w:proofErr w:type="gramStart"/>
      <w:r w:rsidRPr="00C35E68">
        <w:rPr>
          <w:sz w:val="16"/>
        </w:rPr>
        <w:t>Senate</w:t>
      </w:r>
      <w:proofErr w:type="gramEnd"/>
      <w:r w:rsidRPr="00C35E68">
        <w:rPr>
          <w:sz w:val="16"/>
        </w:rPr>
        <w:t xml:space="preserve"> and it is </w:t>
      </w:r>
      <w:r w:rsidRPr="00960E5F">
        <w:rPr>
          <w:rStyle w:val="StyleUnderline"/>
        </w:rPr>
        <w:t>Leader Schumer’s job to take action on pending national security nominations</w:t>
      </w:r>
      <w:r w:rsidRPr="00C35E68">
        <w:rPr>
          <w:sz w:val="16"/>
        </w:rPr>
        <w:t>,” a spokesperson for Risch said in response to the exchanges at the business meeting.</w:t>
      </w:r>
    </w:p>
    <w:p w14:paraId="0E73D94C" w14:textId="77777777" w:rsidR="00B31070" w:rsidRPr="00C35E68" w:rsidRDefault="00B31070" w:rsidP="00B31070">
      <w:pPr>
        <w:rPr>
          <w:sz w:val="16"/>
        </w:rPr>
      </w:pPr>
      <w:r w:rsidRPr="00C35E68">
        <w:rPr>
          <w:sz w:val="16"/>
        </w:rPr>
        <w:t>“The State Department and White House have an entire legislative affairs team whose job it is to work with Congress to resolve issues where there is an impasse. The committee should not be blamed for the administration’s unwillingness to engage with members to get things moving on the Senate floor.”</w:t>
      </w:r>
    </w:p>
    <w:p w14:paraId="0D63E01A" w14:textId="77777777" w:rsidR="00B31070" w:rsidRPr="00C35E68" w:rsidRDefault="00B31070" w:rsidP="00B31070">
      <w:pPr>
        <w:rPr>
          <w:sz w:val="16"/>
        </w:rPr>
      </w:pPr>
      <w:r w:rsidRPr="00C35E68">
        <w:rPr>
          <w:sz w:val="16"/>
        </w:rPr>
        <w:t>The spokesperson also said the processing time for nominees within the committee—before they move to floor votes—is faster with Risch as the ranking member than in the last Congress, when Risch was the chairperson and Menendez was the ranking member. At the time, Democrats repeatedly voiced concerns about the quality and background of certain nominees Trump put forward for ambassador posts in justifying their delays.</w:t>
      </w:r>
    </w:p>
    <w:p w14:paraId="4B98EE5B" w14:textId="77777777" w:rsidR="00B31070" w:rsidRPr="00C35E68" w:rsidRDefault="00B31070" w:rsidP="00B31070">
      <w:pPr>
        <w:rPr>
          <w:sz w:val="16"/>
        </w:rPr>
      </w:pPr>
      <w:r w:rsidRPr="00960E5F">
        <w:rPr>
          <w:rStyle w:val="StyleUnderline"/>
        </w:rPr>
        <w:t xml:space="preserve">Empty ambassador posts are filled in an acting capacity </w:t>
      </w:r>
      <w:r w:rsidRPr="00960E5F">
        <w:rPr>
          <w:rStyle w:val="Emphasis"/>
        </w:rPr>
        <w:t>by lower-level diplomats</w:t>
      </w:r>
      <w:r w:rsidRPr="00C35E68">
        <w:rPr>
          <w:sz w:val="16"/>
        </w:rPr>
        <w:t xml:space="preserve">, and some have </w:t>
      </w:r>
      <w:r w:rsidRPr="00960E5F">
        <w:rPr>
          <w:rStyle w:val="StyleUnderline"/>
        </w:rPr>
        <w:t>sat without a confirmed ambassador for years</w:t>
      </w:r>
      <w:r w:rsidRPr="00C35E68">
        <w:rPr>
          <w:sz w:val="16"/>
        </w:rPr>
        <w:t xml:space="preserve"> </w:t>
      </w:r>
      <w:r w:rsidRPr="00960E5F">
        <w:rPr>
          <w:rStyle w:val="Emphasis"/>
        </w:rPr>
        <w:t>due to partisan gridlock</w:t>
      </w:r>
      <w:r w:rsidRPr="00C35E68">
        <w:rPr>
          <w:sz w:val="16"/>
        </w:rPr>
        <w:t xml:space="preserve"> in Washington or Senate opposition to some nominees. The U.S. ambassador </w:t>
      </w:r>
      <w:r w:rsidRPr="00960E5F">
        <w:rPr>
          <w:rStyle w:val="StyleUnderline"/>
        </w:rPr>
        <w:t>post to Singapore, for example, has been vacant for nearly five years.</w:t>
      </w:r>
      <w:r w:rsidRPr="00C35E68">
        <w:rPr>
          <w:sz w:val="16"/>
        </w:rPr>
        <w:t xml:space="preserve"> (The committee on Wednesday voted to approve Biden’s nominee for ambassador to Singapore, Jonathan Kaplan.)</w:t>
      </w:r>
    </w:p>
    <w:p w14:paraId="44FCF9A4" w14:textId="77777777" w:rsidR="00B31070" w:rsidRPr="00C35E68" w:rsidRDefault="00B31070" w:rsidP="00B31070">
      <w:pPr>
        <w:rPr>
          <w:sz w:val="16"/>
        </w:rPr>
      </w:pPr>
      <w:r w:rsidRPr="00C35E68">
        <w:rPr>
          <w:sz w:val="16"/>
        </w:rPr>
        <w:t xml:space="preserve">The vacant ambassador posts are beginning to have </w:t>
      </w:r>
      <w:r w:rsidRPr="00960E5F">
        <w:rPr>
          <w:rStyle w:val="Emphasis"/>
        </w:rPr>
        <w:t>negative effects on the United States’ relationships with its allies</w:t>
      </w:r>
      <w:r w:rsidRPr="00C35E68">
        <w:rPr>
          <w:sz w:val="16"/>
        </w:rPr>
        <w:t>, veteran U.S. and foreign diplomats conceded. Just this month, Biden embarked on a major diplomatic trip to Europe but with only a handful of ambassadorship posts filled.</w:t>
      </w:r>
    </w:p>
    <w:p w14:paraId="3801E797" w14:textId="77777777" w:rsidR="00B31070" w:rsidRPr="00C35E68" w:rsidRDefault="00B31070" w:rsidP="00B31070">
      <w:pPr>
        <w:rPr>
          <w:sz w:val="16"/>
        </w:rPr>
      </w:pPr>
      <w:r w:rsidRPr="00C35E68">
        <w:rPr>
          <w:sz w:val="16"/>
        </w:rPr>
        <w:t>Cruz issued a blanket hold on many of Biden’s nominees for foreign-policy posts over his opposition to the Biden administration’s policy on a controversial Russian pipeline project, Nord Stream 2, in Europe. Republican Sen. Josh Hawley also said he will issue a blanket hold on most nominees over opposition to Biden’s Afghanistan policy.</w:t>
      </w:r>
    </w:p>
    <w:p w14:paraId="3C1E4B9F" w14:textId="77777777" w:rsidR="00B31070" w:rsidRPr="00C35E68" w:rsidRDefault="00B31070" w:rsidP="00B31070">
      <w:pPr>
        <w:rPr>
          <w:sz w:val="16"/>
        </w:rPr>
      </w:pPr>
      <w:r w:rsidRPr="00C35E68">
        <w:rPr>
          <w:sz w:val="16"/>
        </w:rPr>
        <w:t>These holds prevent the Senate from confirming ambassadors by a streamlined “voice vote” and instead forces the Senate majority leader, Sen. Chuck Schumer, to invoke cloture and take procedural steps to break a filibuster and arrange a full vote. This move takes up limited and valuable Senate floor time the Democrats need to advance major legislation for the president’s domestic agenda.</w:t>
      </w:r>
    </w:p>
    <w:p w14:paraId="7147DC57" w14:textId="77777777" w:rsidR="00B31070" w:rsidRPr="00960E5F" w:rsidRDefault="00B31070" w:rsidP="00B31070">
      <w:pPr>
        <w:rPr>
          <w:rStyle w:val="StyleUnderline"/>
        </w:rPr>
      </w:pPr>
      <w:r w:rsidRPr="00C35E68">
        <w:rPr>
          <w:sz w:val="16"/>
        </w:rPr>
        <w:t xml:space="preserve">The appointment backlog, veteran diplomats and some lawmakers said, </w:t>
      </w:r>
      <w:r w:rsidRPr="00960E5F">
        <w:rPr>
          <w:rStyle w:val="StyleUnderline"/>
        </w:rPr>
        <w:t>will also hamper U.S. efforts to prepare for global competition with its main rival, China.</w:t>
      </w:r>
    </w:p>
    <w:p w14:paraId="6CDCDDAE" w14:textId="77777777" w:rsidR="00B31070" w:rsidRPr="00C35E68" w:rsidRDefault="00B31070" w:rsidP="00B31070">
      <w:pPr>
        <w:rPr>
          <w:sz w:val="16"/>
        </w:rPr>
      </w:pPr>
      <w:r w:rsidRPr="00C35E68">
        <w:rPr>
          <w:sz w:val="16"/>
        </w:rPr>
        <w:t>“We are in a competition with China, if you have not noticed,” fumed Democratic Sen. Jeff Merkley during the committee hearing. “They’re saying the decisive nature of authoritarian control gets things done, and they’re pointing to America and saying, ‘look, America can’t make decisions on fundamental issues.’”</w:t>
      </w:r>
    </w:p>
    <w:p w14:paraId="70314196" w14:textId="77777777" w:rsidR="00B31070" w:rsidRPr="00C35E68" w:rsidRDefault="00B31070" w:rsidP="00B31070">
      <w:pPr>
        <w:rPr>
          <w:sz w:val="16"/>
        </w:rPr>
      </w:pPr>
      <w:r w:rsidRPr="00C35E68">
        <w:rPr>
          <w:sz w:val="16"/>
        </w:rPr>
        <w:t xml:space="preserve">“And they might put as a poster child this committee right now that has only been able to confirm and pass on five ambassadors in 10 months,” he added. “This is an unacceptable tragic outcome. It </w:t>
      </w:r>
      <w:proofErr w:type="gramStart"/>
      <w:r w:rsidRPr="00C35E68">
        <w:rPr>
          <w:sz w:val="16"/>
        </w:rPr>
        <w:t>has to</w:t>
      </w:r>
      <w:proofErr w:type="gramEnd"/>
      <w:r w:rsidRPr="00C35E68">
        <w:rPr>
          <w:sz w:val="16"/>
        </w:rPr>
        <w:t xml:space="preserve"> be addressed.”</w:t>
      </w:r>
    </w:p>
    <w:p w14:paraId="2CAE0E8E" w14:textId="77777777" w:rsidR="00B31070" w:rsidRPr="00C35E68" w:rsidRDefault="00B31070" w:rsidP="00B31070">
      <w:pPr>
        <w:rPr>
          <w:sz w:val="16"/>
        </w:rPr>
      </w:pPr>
      <w:r w:rsidRPr="00C35E68">
        <w:rPr>
          <w:sz w:val="16"/>
        </w:rPr>
        <w:t>During the hearing, Risch countered that the committee h</w:t>
      </w:r>
      <w:r w:rsidRPr="00960E5F">
        <w:rPr>
          <w:rStyle w:val="StyleUnderline"/>
        </w:rPr>
        <w:t>ad cleared more than 50 nominees to the Senate floor</w:t>
      </w:r>
      <w:r w:rsidRPr="00C35E68">
        <w:rPr>
          <w:sz w:val="16"/>
        </w:rPr>
        <w:t>—where Cruz and Hawley were holding up many of the nominees from being confirmed through a streamlined voice vote—and said he agreed it was important for a president to have nominees in place to effectively govern.</w:t>
      </w:r>
    </w:p>
    <w:p w14:paraId="2C712931" w14:textId="77777777" w:rsidR="00B31070" w:rsidRPr="00C35E68" w:rsidRDefault="00B31070" w:rsidP="00B31070">
      <w:pPr>
        <w:rPr>
          <w:sz w:val="16"/>
        </w:rPr>
      </w:pPr>
      <w:r w:rsidRPr="00C35E68">
        <w:rPr>
          <w:sz w:val="16"/>
        </w:rPr>
        <w:t xml:space="preserve">“Many of the delays in ambassadors have been </w:t>
      </w:r>
      <w:r w:rsidRPr="00960E5F">
        <w:rPr>
          <w:rStyle w:val="StyleUnderline"/>
        </w:rPr>
        <w:t>delays in nominations that this admin has been incredibly slow in putting forward,”</w:t>
      </w:r>
      <w:r w:rsidRPr="00C35E68">
        <w:rPr>
          <w:sz w:val="16"/>
        </w:rPr>
        <w:t xml:space="preserve"> added Cruz in response to the criticism.</w:t>
      </w:r>
    </w:p>
    <w:p w14:paraId="0C45FAD8" w14:textId="77777777" w:rsidR="00B31070" w:rsidRPr="00C35E68" w:rsidRDefault="00B31070" w:rsidP="00B31070">
      <w:pPr>
        <w:rPr>
          <w:sz w:val="16"/>
        </w:rPr>
      </w:pPr>
      <w:r w:rsidRPr="00C35E68">
        <w:rPr>
          <w:sz w:val="16"/>
        </w:rPr>
        <w:t>Democratic Sen. Jeanne Shaheen of New Hampshire said the nominee blockade is disproportionately holding up women nominated for key leadership posts. “I would like to point out that, as the only woman on this committee, that most of the people who are being held up for these positions are women,” she said.</w:t>
      </w:r>
    </w:p>
    <w:p w14:paraId="73B4F33A" w14:textId="77777777" w:rsidR="00B31070" w:rsidRPr="00960E5F" w:rsidRDefault="00B31070" w:rsidP="00B31070">
      <w:pPr>
        <w:rPr>
          <w:rStyle w:val="Emphasis"/>
        </w:rPr>
      </w:pPr>
      <w:r w:rsidRPr="00C35E68">
        <w:rPr>
          <w:sz w:val="16"/>
        </w:rPr>
        <w:t xml:space="preserve">“What happened to ‘politics ends at the water’s edge?’” added Shaheen during the meeting. “I don’t know how we fix this, but what’s happening now is not working, and it’s not working just for the Senate, but </w:t>
      </w:r>
      <w:r w:rsidRPr="00960E5F">
        <w:rPr>
          <w:rStyle w:val="Emphasis"/>
        </w:rPr>
        <w:t>it’s not working for the country.”</w:t>
      </w:r>
    </w:p>
    <w:p w14:paraId="7FE3F233" w14:textId="77777777" w:rsidR="00B31070" w:rsidRDefault="00B31070" w:rsidP="00B31070">
      <w:pPr>
        <w:pStyle w:val="Heading4"/>
      </w:pPr>
      <w:r>
        <w:t xml:space="preserve">It leaves national security vacant—no US foreign policy positions </w:t>
      </w:r>
      <w:proofErr w:type="gramStart"/>
      <w:r>
        <w:t>gives</w:t>
      </w:r>
      <w:proofErr w:type="gramEnd"/>
      <w:r>
        <w:t xml:space="preserve"> adversaries an advantage</w:t>
      </w:r>
    </w:p>
    <w:p w14:paraId="66CF91BA" w14:textId="77777777" w:rsidR="00B31070" w:rsidRDefault="00B31070" w:rsidP="00B31070">
      <w:r w:rsidRPr="00960E5F">
        <w:t xml:space="preserve">Robbie </w:t>
      </w:r>
      <w:r w:rsidRPr="00960E5F">
        <w:rPr>
          <w:rStyle w:val="Style13ptBold"/>
        </w:rPr>
        <w:t>Gramer 23</w:t>
      </w:r>
      <w:r w:rsidRPr="00960E5F">
        <w:t>[Robbie Gramer, "America’s Top Diplomats and Generals Are Stuck in Senate Purgatory",6-30-2023, Foreign Policy, https://foreignpolicy.com/2023/06/30/congress-national-security-blanket-holds-state-department-pentagon/, 1LEE]</w:t>
      </w:r>
    </w:p>
    <w:p w14:paraId="44166882" w14:textId="77777777" w:rsidR="00B31070" w:rsidRPr="00C35E68" w:rsidRDefault="00B31070" w:rsidP="00B31070">
      <w:pPr>
        <w:rPr>
          <w:sz w:val="16"/>
        </w:rPr>
      </w:pPr>
      <w:r w:rsidRPr="00C35E68">
        <w:rPr>
          <w:sz w:val="16"/>
        </w:rPr>
        <w:t xml:space="preserve">Senators on both sides of the aisle </w:t>
      </w:r>
      <w:r w:rsidRPr="00960E5F">
        <w:rPr>
          <w:rStyle w:val="StyleUnderline"/>
        </w:rPr>
        <w:t xml:space="preserve">have often held nominees for key diplomatic and national security posts </w:t>
      </w:r>
      <w:r w:rsidRPr="00C35E68">
        <w:rPr>
          <w:sz w:val="16"/>
        </w:rPr>
        <w:t xml:space="preserve">that </w:t>
      </w:r>
      <w:r w:rsidRPr="00960E5F">
        <w:rPr>
          <w:rStyle w:val="Emphasis"/>
        </w:rPr>
        <w:t>require congressional confirmation</w:t>
      </w:r>
      <w:r w:rsidRPr="00C35E68">
        <w:rPr>
          <w:sz w:val="16"/>
        </w:rPr>
        <w:t xml:space="preserve"> </w:t>
      </w:r>
      <w:r w:rsidRPr="00960E5F">
        <w:rPr>
          <w:rStyle w:val="Emphasis"/>
        </w:rPr>
        <w:t>as leverage</w:t>
      </w:r>
      <w:r w:rsidRPr="00C35E68">
        <w:rPr>
          <w:sz w:val="16"/>
        </w:rPr>
        <w:t xml:space="preserve"> </w:t>
      </w:r>
      <w:r w:rsidRPr="00960E5F">
        <w:rPr>
          <w:rStyle w:val="StyleUnderline"/>
        </w:rPr>
        <w:t>over the executive branch</w:t>
      </w:r>
      <w:r w:rsidRPr="00C35E68">
        <w:rPr>
          <w:sz w:val="16"/>
        </w:rPr>
        <w:t xml:space="preserve"> on specific issues. It’s a routine part of the balance of power, and a major way that legislators can influence an administration’s foreign policy. But </w:t>
      </w:r>
      <w:r w:rsidRPr="00960E5F">
        <w:rPr>
          <w:rStyle w:val="StyleUnderline"/>
        </w:rPr>
        <w:t>the practice of holding up nominees is becoming more frequent</w:t>
      </w:r>
      <w:r w:rsidRPr="00C35E68">
        <w:rPr>
          <w:sz w:val="16"/>
        </w:rPr>
        <w:t xml:space="preserve">, </w:t>
      </w:r>
      <w:r w:rsidRPr="00960E5F">
        <w:rPr>
          <w:rStyle w:val="Emphasis"/>
        </w:rPr>
        <w:t>more pervasive, and much more indiscriminate</w:t>
      </w:r>
      <w:r w:rsidRPr="00C35E68">
        <w:rPr>
          <w:sz w:val="16"/>
        </w:rPr>
        <w:t>, say current and former officials, including Shannon.</w:t>
      </w:r>
    </w:p>
    <w:p w14:paraId="2AB41832" w14:textId="77777777" w:rsidR="00B31070" w:rsidRPr="00C35E68" w:rsidRDefault="00B31070" w:rsidP="00B31070">
      <w:pPr>
        <w:rPr>
          <w:sz w:val="16"/>
        </w:rPr>
      </w:pPr>
    </w:p>
    <w:p w14:paraId="5A110F41" w14:textId="77777777" w:rsidR="00B31070" w:rsidRPr="00960E5F" w:rsidRDefault="00B31070" w:rsidP="00B31070">
      <w:pPr>
        <w:rPr>
          <w:rStyle w:val="Emphasis"/>
        </w:rPr>
      </w:pPr>
      <w:r w:rsidRPr="00960E5F">
        <w:rPr>
          <w:rStyle w:val="StyleUnderline"/>
        </w:rPr>
        <w:t>Dozens of important national security posts</w:t>
      </w:r>
      <w:r w:rsidRPr="00C35E68">
        <w:rPr>
          <w:sz w:val="16"/>
        </w:rPr>
        <w:t xml:space="preserve"> </w:t>
      </w:r>
      <w:r w:rsidRPr="00960E5F">
        <w:rPr>
          <w:rStyle w:val="Emphasis"/>
        </w:rPr>
        <w:t>are now sitting empty</w:t>
      </w:r>
      <w:r w:rsidRPr="00C35E68">
        <w:rPr>
          <w:sz w:val="16"/>
        </w:rPr>
        <w:t xml:space="preserve"> </w:t>
      </w:r>
      <w:r w:rsidRPr="00960E5F">
        <w:rPr>
          <w:rStyle w:val="StyleUnderline"/>
        </w:rPr>
        <w:t xml:space="preserve">at a dangerous era in U.S. foreign policy </w:t>
      </w:r>
      <w:r w:rsidRPr="00C35E68">
        <w:rPr>
          <w:sz w:val="16"/>
        </w:rPr>
        <w:t xml:space="preserve">due to Republican congressional holds as threats proliferate, </w:t>
      </w:r>
      <w:r w:rsidRPr="00960E5F">
        <w:rPr>
          <w:rStyle w:val="Emphasis"/>
        </w:rPr>
        <w:t>from Russia’s war in Ukraine to China’s rise as a global superpower.</w:t>
      </w:r>
    </w:p>
    <w:p w14:paraId="5B830954" w14:textId="77777777" w:rsidR="00B31070" w:rsidRPr="00C35E68" w:rsidRDefault="00B31070" w:rsidP="00B31070">
      <w:pPr>
        <w:rPr>
          <w:sz w:val="16"/>
        </w:rPr>
      </w:pPr>
      <w:r w:rsidRPr="00C35E68">
        <w:rPr>
          <w:sz w:val="16"/>
        </w:rPr>
        <w:t>The latest trend entails what congressional insiders call “</w:t>
      </w:r>
      <w:r w:rsidRPr="00960E5F">
        <w:rPr>
          <w:rStyle w:val="StyleUnderline"/>
        </w:rPr>
        <w:t>blanket holds</w:t>
      </w:r>
      <w:r w:rsidRPr="00C35E68">
        <w:rPr>
          <w:sz w:val="16"/>
        </w:rPr>
        <w:t>”—</w:t>
      </w:r>
      <w:r w:rsidRPr="00960E5F">
        <w:rPr>
          <w:rStyle w:val="StyleUnderline"/>
        </w:rPr>
        <w:t>stalling</w:t>
      </w:r>
      <w:r w:rsidRPr="00C35E68">
        <w:rPr>
          <w:sz w:val="16"/>
        </w:rPr>
        <w:t xml:space="preserve"> </w:t>
      </w:r>
      <w:r w:rsidRPr="00960E5F">
        <w:rPr>
          <w:rStyle w:val="StyleUnderline"/>
        </w:rPr>
        <w:t>an entire batch of nominees sitting before a committee</w:t>
      </w:r>
      <w:r w:rsidRPr="00C35E68">
        <w:rPr>
          <w:sz w:val="16"/>
        </w:rPr>
        <w:t xml:space="preserve"> regardless of those nominees’ relevance to the issue in question that caused a senator to pump the brakes on the nomination process. As a result, the </w:t>
      </w:r>
      <w:r w:rsidRPr="00960E5F">
        <w:rPr>
          <w:rStyle w:val="Emphasis"/>
        </w:rPr>
        <w:t>Senate confirmation process is slowing to a crawl</w:t>
      </w:r>
      <w:r w:rsidRPr="00C35E68">
        <w:rPr>
          <w:sz w:val="16"/>
        </w:rPr>
        <w:t xml:space="preserve">, leading national security experts and even lawmakers within that system to note that </w:t>
      </w:r>
      <w:r w:rsidRPr="00960E5F">
        <w:rPr>
          <w:rStyle w:val="StyleUnderline"/>
        </w:rPr>
        <w:t>noxious political infighting on Capitol Hill is worse than ever before</w:t>
      </w:r>
      <w:r w:rsidRPr="00C35E68">
        <w:rPr>
          <w:sz w:val="16"/>
        </w:rPr>
        <w:t xml:space="preserve">, and </w:t>
      </w:r>
      <w:r w:rsidRPr="00960E5F">
        <w:rPr>
          <w:rStyle w:val="Emphasis"/>
        </w:rPr>
        <w:t>starting to erode the day-to-day functioning</w:t>
      </w:r>
      <w:r w:rsidRPr="00C35E68">
        <w:rPr>
          <w:sz w:val="16"/>
        </w:rPr>
        <w:t xml:space="preserve"> </w:t>
      </w:r>
      <w:r w:rsidRPr="00960E5F">
        <w:rPr>
          <w:rStyle w:val="Emphasis"/>
        </w:rPr>
        <w:t>of national security</w:t>
      </w:r>
      <w:r w:rsidRPr="00C35E68">
        <w:rPr>
          <w:sz w:val="16"/>
        </w:rPr>
        <w:t xml:space="preserve"> and diplomacy.</w:t>
      </w:r>
    </w:p>
    <w:p w14:paraId="4D09B7C0" w14:textId="77777777" w:rsidR="00B31070" w:rsidRPr="00C35E68" w:rsidRDefault="00B31070" w:rsidP="00B31070">
      <w:pPr>
        <w:rPr>
          <w:sz w:val="16"/>
        </w:rPr>
      </w:pPr>
      <w:r w:rsidRPr="00C35E68">
        <w:rPr>
          <w:sz w:val="16"/>
        </w:rPr>
        <w:t xml:space="preserve">Republican lawmakers have used </w:t>
      </w:r>
      <w:r w:rsidRPr="00960E5F">
        <w:rPr>
          <w:rStyle w:val="StyleUnderline"/>
        </w:rPr>
        <w:t>sweeping blanket holds on nominees at the State and Defense departments in a bid to pressure the Biden administration in recent years</w:t>
      </w:r>
      <w:r w:rsidRPr="00C35E68">
        <w:rPr>
          <w:sz w:val="16"/>
        </w:rPr>
        <w:t>, increasingly over issues that don’t pertain at all to those nominees.</w:t>
      </w:r>
    </w:p>
    <w:p w14:paraId="08DB3198" w14:textId="77777777" w:rsidR="00B31070" w:rsidRPr="00C35E68" w:rsidRDefault="00B31070" w:rsidP="00B31070">
      <w:pPr>
        <w:rPr>
          <w:sz w:val="16"/>
        </w:rPr>
      </w:pPr>
      <w:r w:rsidRPr="00C35E68">
        <w:rPr>
          <w:sz w:val="16"/>
        </w:rPr>
        <w:t>“</w:t>
      </w:r>
      <w:r w:rsidRPr="00960E5F">
        <w:rPr>
          <w:rStyle w:val="Emphasis"/>
        </w:rPr>
        <w:t>These blanket holds are not surgical or strategic</w:t>
      </w:r>
      <w:r w:rsidRPr="00C35E68">
        <w:rPr>
          <w:sz w:val="16"/>
        </w:rPr>
        <w:t xml:space="preserve">. </w:t>
      </w:r>
      <w:r w:rsidRPr="00960E5F">
        <w:rPr>
          <w:rStyle w:val="StyleUnderline"/>
        </w:rPr>
        <w:t>They’re being used as a club</w:t>
      </w:r>
      <w:r w:rsidRPr="00C35E68">
        <w:rPr>
          <w:sz w:val="16"/>
        </w:rPr>
        <w:t>,” Shannon said. “We all know that Congress, in the areas of foreign policy, has blunt tools. But having a blunt tool doesn’t have to mean you use them bluntly or stupidly.”</w:t>
      </w:r>
    </w:p>
    <w:p w14:paraId="5C0A5CD3" w14:textId="77777777" w:rsidR="00B31070" w:rsidRPr="00C35E68" w:rsidRDefault="00B31070" w:rsidP="00B31070">
      <w:pPr>
        <w:rPr>
          <w:sz w:val="16"/>
        </w:rPr>
      </w:pPr>
      <w:r w:rsidRPr="00C35E68">
        <w:rPr>
          <w:sz w:val="16"/>
        </w:rPr>
        <w:t xml:space="preserve">Alabama Sen. Tommy Tuberville has blocked roughly 250 senior Pentagon civilian nominees and military promotions for five months in protest of the Biden administration’s policies of providing abortion access to troops. Ohio Sen. J.D. Vance announced this month that </w:t>
      </w:r>
      <w:r w:rsidRPr="00960E5F">
        <w:rPr>
          <w:rStyle w:val="StyleUnderline"/>
        </w:rPr>
        <w:t>he will hold all Justice Department nominees,</w:t>
      </w:r>
      <w:r w:rsidRPr="00C35E68">
        <w:rPr>
          <w:sz w:val="16"/>
        </w:rPr>
        <w:t xml:space="preserve"> except U.S. marshals, to protest former President Donald Trump’s prosecution on 37 charges of illegal handling of classified information, obstruction, and other </w:t>
      </w:r>
      <w:proofErr w:type="gramStart"/>
      <w:r w:rsidRPr="00C35E68">
        <w:rPr>
          <w:sz w:val="16"/>
        </w:rPr>
        <w:t>violations..</w:t>
      </w:r>
      <w:proofErr w:type="gramEnd"/>
      <w:r w:rsidRPr="00C35E68">
        <w:rPr>
          <w:sz w:val="16"/>
        </w:rPr>
        <w:t xml:space="preserve"> Texas Sen</w:t>
      </w:r>
      <w:r w:rsidRPr="00960E5F">
        <w:rPr>
          <w:rStyle w:val="StyleUnderline"/>
        </w:rPr>
        <w:t>. Ted Cruz in 2021 held up dozens of State Department nominees for months in a bid to pressure the Biden administration to sanction a controversial Russian gas pipeline in Europe</w:t>
      </w:r>
      <w:r w:rsidRPr="00C35E68">
        <w:rPr>
          <w:sz w:val="16"/>
        </w:rPr>
        <w:t>. Biden eventually did so, on the eve of Russia’s full-scale invasion of Ukraine the following year.</w:t>
      </w:r>
    </w:p>
    <w:p w14:paraId="1497E4DE" w14:textId="77777777" w:rsidR="00B31070" w:rsidRPr="00C35E68" w:rsidRDefault="00B31070" w:rsidP="00B31070">
      <w:pPr>
        <w:rPr>
          <w:sz w:val="16"/>
        </w:rPr>
      </w:pPr>
      <w:r w:rsidRPr="00960E5F">
        <w:rPr>
          <w:rStyle w:val="StyleUnderline"/>
        </w:rPr>
        <w:t xml:space="preserve">Another round of blanket holds has now hit the State Department. </w:t>
      </w:r>
      <w:r w:rsidRPr="00C35E68">
        <w:rPr>
          <w:sz w:val="16"/>
        </w:rPr>
        <w:t xml:space="preserve">The libertarian-leaning Kentucky Sen. Rand Paul declared this month that he would </w:t>
      </w:r>
      <w:r w:rsidRPr="00960E5F">
        <w:rPr>
          <w:rStyle w:val="Emphasis"/>
        </w:rPr>
        <w:t xml:space="preserve">hold up all nominees before the Senate Foreign Relations Committee </w:t>
      </w:r>
      <w:r w:rsidRPr="00C35E68">
        <w:rPr>
          <w:sz w:val="16"/>
        </w:rPr>
        <w:t xml:space="preserve">until the Biden administration released documents pertaining to the origins of the coronavirus pandemic. His </w:t>
      </w:r>
      <w:r w:rsidRPr="00960E5F">
        <w:rPr>
          <w:rStyle w:val="StyleUnderline"/>
        </w:rPr>
        <w:t>decision traps 37 nominees for senior diplomatic and aid posts before the committee,</w:t>
      </w:r>
      <w:r w:rsidRPr="00C35E68">
        <w:rPr>
          <w:sz w:val="16"/>
        </w:rPr>
        <w:t xml:space="preserve"> according to congressional records and Senate aides tracking the matter.</w:t>
      </w:r>
    </w:p>
    <w:p w14:paraId="2233E6CD" w14:textId="77777777" w:rsidR="00B31070" w:rsidRPr="00AB4563" w:rsidRDefault="00B31070" w:rsidP="00B31070">
      <w:pPr>
        <w:rPr>
          <w:b/>
          <w:iCs/>
          <w:u w:val="single"/>
          <w:bdr w:val="single" w:sz="8" w:space="0" w:color="auto"/>
        </w:rPr>
      </w:pPr>
      <w:r w:rsidRPr="00C35E68">
        <w:rPr>
          <w:sz w:val="16"/>
        </w:rPr>
        <w:t xml:space="preserve">A meeting at the Senate Foreign Relations Committee this month </w:t>
      </w:r>
      <w:r w:rsidRPr="00960E5F">
        <w:rPr>
          <w:rStyle w:val="StyleUnderline"/>
        </w:rPr>
        <w:t>revealed the mounting tensions between senators on both sides of the aisle over blanket holds</w:t>
      </w:r>
      <w:r w:rsidRPr="00C35E68">
        <w:rPr>
          <w:sz w:val="16"/>
        </w:rPr>
        <w:t xml:space="preserve"> on State Department nominees, as well as </w:t>
      </w:r>
      <w:r w:rsidRPr="00960E5F">
        <w:rPr>
          <w:rStyle w:val="StyleUnderline"/>
        </w:rPr>
        <w:t>how the politically contentious debates over the origins</w:t>
      </w:r>
      <w:r w:rsidRPr="00C35E68">
        <w:rPr>
          <w:sz w:val="16"/>
        </w:rPr>
        <w:t xml:space="preserve"> of the coronavirus are seeping into national security. During a heated back-and-forth, some senators voiced concerns that </w:t>
      </w:r>
      <w:r w:rsidRPr="00960E5F">
        <w:rPr>
          <w:rStyle w:val="StyleUnderline"/>
        </w:rPr>
        <w:t>ambassador posts sitting empty for months on end</w:t>
      </w:r>
      <w:r w:rsidRPr="00C35E68">
        <w:rPr>
          <w:sz w:val="16"/>
        </w:rPr>
        <w:t xml:space="preserve"> or longer only </w:t>
      </w:r>
      <w:r w:rsidRPr="00960E5F">
        <w:rPr>
          <w:rStyle w:val="Emphasis"/>
        </w:rPr>
        <w:t>strengthen the hand and influence of U.S. adversaries like Russia and China.</w:t>
      </w:r>
    </w:p>
    <w:p w14:paraId="3C2A0B42" w14:textId="77777777" w:rsidR="00B31070" w:rsidRDefault="00B31070" w:rsidP="00B31070">
      <w:pPr>
        <w:pStyle w:val="Heading4"/>
      </w:pPr>
      <w:r>
        <w:t xml:space="preserve">Specifically, appointees are key to addressing Ukraine—vacancies undermine global democracy and diminishes aid to millions of Ukrainian </w:t>
      </w:r>
      <w:proofErr w:type="gramStart"/>
      <w:r>
        <w:t>civilians</w:t>
      </w:r>
      <w:proofErr w:type="gramEnd"/>
    </w:p>
    <w:p w14:paraId="33FEB313" w14:textId="77777777" w:rsidR="00B31070" w:rsidRDefault="00B31070" w:rsidP="00B31070">
      <w:r w:rsidRPr="00960E5F">
        <w:t xml:space="preserve">Colum </w:t>
      </w:r>
      <w:r w:rsidRPr="00960E5F">
        <w:rPr>
          <w:rStyle w:val="Style13ptBold"/>
        </w:rPr>
        <w:t>Lynch</w:t>
      </w:r>
      <w:r>
        <w:t xml:space="preserve"> </w:t>
      </w:r>
      <w:r w:rsidRPr="00960E5F">
        <w:rPr>
          <w:rStyle w:val="Style13ptBold"/>
        </w:rPr>
        <w:t>and</w:t>
      </w:r>
      <w:r>
        <w:t xml:space="preserve"> </w:t>
      </w:r>
      <w:r w:rsidRPr="00960E5F">
        <w:t xml:space="preserve">Robbie </w:t>
      </w:r>
      <w:r w:rsidRPr="00960E5F">
        <w:rPr>
          <w:rStyle w:val="Style13ptBold"/>
        </w:rPr>
        <w:t>Gramer 21</w:t>
      </w:r>
      <w:r w:rsidRPr="00960E5F">
        <w:t>[Colum Lynch, Robbie Gramer, "Republican Senators Block Confirmation of Key Biden Officials, Stymying Ukraine Response",2-10-2021, Foreign Policy, https://foreignpolicy.com/2022/03/17/republican-senators-state-department-nominations-ukraine-russia-response-rick-scott-biden/, 1LEE]</w:t>
      </w:r>
    </w:p>
    <w:p w14:paraId="4D28C069" w14:textId="77777777" w:rsidR="00B31070" w:rsidRPr="00667E95" w:rsidRDefault="00B31070" w:rsidP="00B31070">
      <w:pPr>
        <w:rPr>
          <w:sz w:val="16"/>
        </w:rPr>
      </w:pPr>
      <w:r w:rsidRPr="00667E95">
        <w:rPr>
          <w:sz w:val="16"/>
        </w:rPr>
        <w:t xml:space="preserve">In recent weeks, </w:t>
      </w:r>
      <w:r w:rsidRPr="00960E5F">
        <w:rPr>
          <w:rStyle w:val="StyleUnderline"/>
        </w:rPr>
        <w:t>the Biden administration and key Republican lawmakers have forged a rare consensus</w:t>
      </w:r>
      <w:r w:rsidRPr="00667E95">
        <w:rPr>
          <w:sz w:val="16"/>
        </w:rPr>
        <w:t xml:space="preserve"> </w:t>
      </w:r>
      <w:r w:rsidRPr="00960E5F">
        <w:rPr>
          <w:rStyle w:val="Emphasis"/>
        </w:rPr>
        <w:t>on the need for a tougher response to Russia’s war in Ukraine</w:t>
      </w:r>
      <w:r w:rsidRPr="00667E95">
        <w:rPr>
          <w:sz w:val="16"/>
        </w:rPr>
        <w:t>, advocating for providing deadlier weapons, imposing ruinous sanctions, and promoting vigorous efforts to address the worst refugee crisis in Europe since World War II.</w:t>
      </w:r>
    </w:p>
    <w:p w14:paraId="2F6A5430" w14:textId="77777777" w:rsidR="00B31070" w:rsidRPr="00667E95" w:rsidRDefault="00B31070" w:rsidP="00B31070">
      <w:pPr>
        <w:rPr>
          <w:sz w:val="16"/>
        </w:rPr>
      </w:pPr>
      <w:r w:rsidRPr="00667E95">
        <w:rPr>
          <w:sz w:val="16"/>
        </w:rPr>
        <w:t xml:space="preserve">Yet, at the same time, </w:t>
      </w:r>
      <w:r w:rsidRPr="00960E5F">
        <w:rPr>
          <w:rStyle w:val="Emphasis"/>
        </w:rPr>
        <w:t>Republican lawmakers</w:t>
      </w:r>
      <w:r w:rsidRPr="00667E95">
        <w:rPr>
          <w:sz w:val="16"/>
        </w:rPr>
        <w:t xml:space="preserve">, including Sens. Rick Scott of Florida and Roger Marshall of Kansas, </w:t>
      </w:r>
      <w:r w:rsidRPr="00960E5F">
        <w:rPr>
          <w:rStyle w:val="StyleUnderline"/>
        </w:rPr>
        <w:t xml:space="preserve">have placed </w:t>
      </w:r>
      <w:r w:rsidRPr="00960E5F">
        <w:rPr>
          <w:rStyle w:val="Emphasis"/>
        </w:rPr>
        <w:t>holds</w:t>
      </w:r>
      <w:r w:rsidRPr="00960E5F">
        <w:rPr>
          <w:rStyle w:val="StyleUnderline"/>
        </w:rPr>
        <w:t xml:space="preserve"> on the confirmation of several key Biden administration appointees </w:t>
      </w:r>
      <w:r w:rsidRPr="00960E5F">
        <w:rPr>
          <w:rStyle w:val="Emphasis"/>
        </w:rPr>
        <w:t>with critical roles in addressing Ukraine’s crisis</w:t>
      </w:r>
      <w:r w:rsidRPr="00667E95">
        <w:rPr>
          <w:sz w:val="16"/>
        </w:rPr>
        <w:t xml:space="preserve">, </w:t>
      </w:r>
      <w:r w:rsidRPr="006B696F">
        <w:rPr>
          <w:rStyle w:val="Emphasis"/>
        </w:rPr>
        <w:t>including</w:t>
      </w:r>
      <w:r w:rsidRPr="006B696F">
        <w:rPr>
          <w:u w:val="single"/>
        </w:rPr>
        <w:t xml:space="preserve"> top </w:t>
      </w:r>
      <w:r w:rsidRPr="006B696F">
        <w:rPr>
          <w:rStyle w:val="Emphasis"/>
        </w:rPr>
        <w:t>officials</w:t>
      </w:r>
      <w:r w:rsidRPr="006B696F">
        <w:rPr>
          <w:u w:val="single"/>
        </w:rPr>
        <w:t xml:space="preserve"> </w:t>
      </w:r>
      <w:r w:rsidRPr="006B696F">
        <w:rPr>
          <w:sz w:val="16"/>
          <w:szCs w:val="16"/>
        </w:rPr>
        <w:t>destined for the U.S. State Department and U.S. Agency</w:t>
      </w:r>
      <w:r w:rsidRPr="006B696F">
        <w:rPr>
          <w:u w:val="single"/>
        </w:rPr>
        <w:t xml:space="preserve"> </w:t>
      </w:r>
      <w:r w:rsidRPr="006B696F">
        <w:rPr>
          <w:rStyle w:val="Emphasis"/>
        </w:rPr>
        <w:t>for</w:t>
      </w:r>
      <w:r w:rsidRPr="006B696F">
        <w:rPr>
          <w:u w:val="single"/>
        </w:rPr>
        <w:t xml:space="preserve"> International Development as well as who are responsible for managing U.S. policy on </w:t>
      </w:r>
      <w:r w:rsidRPr="006B696F">
        <w:rPr>
          <w:rStyle w:val="Emphasis"/>
        </w:rPr>
        <w:t>sanctions</w:t>
      </w:r>
      <w:r w:rsidRPr="006B696F">
        <w:rPr>
          <w:u w:val="single"/>
        </w:rPr>
        <w:t xml:space="preserve">, </w:t>
      </w:r>
      <w:r w:rsidRPr="006B696F">
        <w:rPr>
          <w:rStyle w:val="Emphasis"/>
        </w:rPr>
        <w:t>humanitarian relief</w:t>
      </w:r>
      <w:r w:rsidRPr="006B696F">
        <w:rPr>
          <w:u w:val="single"/>
        </w:rPr>
        <w:t xml:space="preserve">, </w:t>
      </w:r>
      <w:r w:rsidRPr="006B696F">
        <w:rPr>
          <w:rStyle w:val="Emphasis"/>
        </w:rPr>
        <w:t>refugees</w:t>
      </w:r>
      <w:r w:rsidRPr="006B696F">
        <w:rPr>
          <w:u w:val="single"/>
        </w:rPr>
        <w:t xml:space="preserve">, </w:t>
      </w:r>
      <w:r w:rsidRPr="006B696F">
        <w:rPr>
          <w:rStyle w:val="Emphasis"/>
        </w:rPr>
        <w:t>and nuclear</w:t>
      </w:r>
      <w:r w:rsidRPr="006B696F">
        <w:rPr>
          <w:u w:val="single"/>
        </w:rPr>
        <w:t xml:space="preserve"> and chemical </w:t>
      </w:r>
      <w:r w:rsidRPr="006B696F">
        <w:rPr>
          <w:rStyle w:val="Emphasis"/>
        </w:rPr>
        <w:t>security</w:t>
      </w:r>
      <w:r w:rsidRPr="006B696F">
        <w:rPr>
          <w:u w:val="single"/>
        </w:rPr>
        <w:t>.</w:t>
      </w:r>
    </w:p>
    <w:p w14:paraId="1D2C7953" w14:textId="77777777" w:rsidR="00B31070" w:rsidRPr="00667E95" w:rsidRDefault="00B31070" w:rsidP="00B31070">
      <w:pPr>
        <w:rPr>
          <w:sz w:val="16"/>
        </w:rPr>
      </w:pPr>
      <w:r w:rsidRPr="00667E95">
        <w:rPr>
          <w:sz w:val="16"/>
        </w:rPr>
        <w:t xml:space="preserve">Despite the outward show of unity toward Ukrainian President Volodymyr Zelensky following his address to Congress, the </w:t>
      </w:r>
      <w:r w:rsidRPr="00960E5F">
        <w:rPr>
          <w:rStyle w:val="StyleUnderline"/>
        </w:rPr>
        <w:t>nominee blockade shows Washington’s partisan divide is still managing to stymie the White House’s efforts to mobilize the world</w:t>
      </w:r>
      <w:r w:rsidRPr="00667E95">
        <w:rPr>
          <w:sz w:val="16"/>
        </w:rPr>
        <w:t xml:space="preserve"> behind a coherent diplomatic, military, and legal strategy to deter Russian President Vladimir Putin from continuing and expanding his military conquest of Ukraine, even at a time when most Democrats and Republicans in Congress share the goal of holding Russia’s leader accountable for atrocities during the war.</w:t>
      </w:r>
    </w:p>
    <w:p w14:paraId="4E372E5B" w14:textId="77777777" w:rsidR="00B31070" w:rsidRPr="00667E95" w:rsidRDefault="00B31070" w:rsidP="00B31070">
      <w:pPr>
        <w:rPr>
          <w:sz w:val="16"/>
        </w:rPr>
      </w:pPr>
      <w:r w:rsidRPr="00667E95">
        <w:rPr>
          <w:sz w:val="16"/>
        </w:rPr>
        <w:t xml:space="preserve">“The </w:t>
      </w:r>
      <w:r w:rsidRPr="00960E5F">
        <w:rPr>
          <w:rStyle w:val="StyleUnderline"/>
        </w:rPr>
        <w:t>number of highly relevant senior officials who are stuck on the Senate floor right now,</w:t>
      </w:r>
      <w:r w:rsidRPr="00667E95">
        <w:rPr>
          <w:sz w:val="16"/>
        </w:rPr>
        <w:t xml:space="preserve"> whose expertise is needed in the current crisis</w:t>
      </w:r>
      <w:r w:rsidRPr="00960E5F">
        <w:rPr>
          <w:rStyle w:val="StyleUnderline"/>
        </w:rPr>
        <w:t>, is pretty frustrating,”</w:t>
      </w:r>
      <w:r w:rsidRPr="00667E95">
        <w:rPr>
          <w:sz w:val="16"/>
        </w:rPr>
        <w:t xml:space="preserve"> said one senior State Department official, speaking on condition of anonymity as they were not authorized to speak openly on the </w:t>
      </w:r>
      <w:proofErr w:type="gramStart"/>
      <w:r w:rsidRPr="00667E95">
        <w:rPr>
          <w:sz w:val="16"/>
        </w:rPr>
        <w:t>matter</w:t>
      </w:r>
      <w:proofErr w:type="gramEnd"/>
    </w:p>
    <w:p w14:paraId="35FA44A8" w14:textId="77777777" w:rsidR="00B31070" w:rsidRPr="00667E95" w:rsidRDefault="00B31070" w:rsidP="00B31070">
      <w:pPr>
        <w:rPr>
          <w:sz w:val="16"/>
        </w:rPr>
      </w:pPr>
      <w:r w:rsidRPr="00667E95">
        <w:rPr>
          <w:sz w:val="16"/>
        </w:rPr>
        <w:t xml:space="preserve">On Wednesday, Democratic Sen. Robert Menendez, chair of the Senate Foreign Relations Committee, </w:t>
      </w:r>
      <w:r w:rsidRPr="00960E5F">
        <w:rPr>
          <w:rStyle w:val="Emphasis"/>
        </w:rPr>
        <w:t xml:space="preserve">sought </w:t>
      </w:r>
      <w:proofErr w:type="gramStart"/>
      <w:r w:rsidRPr="00960E5F">
        <w:rPr>
          <w:rStyle w:val="Emphasis"/>
        </w:rPr>
        <w:t>an</w:t>
      </w:r>
      <w:proofErr w:type="gramEnd"/>
      <w:r w:rsidRPr="00960E5F">
        <w:rPr>
          <w:rStyle w:val="Emphasis"/>
        </w:rPr>
        <w:t xml:space="preserve"> unanimous consent</w:t>
      </w:r>
      <w:r w:rsidRPr="00667E95">
        <w:rPr>
          <w:sz w:val="16"/>
        </w:rPr>
        <w:t xml:space="preserve"> vote on the Senate floor to immediately confirm four nominees, saying their work is vital to achieving U.S. aims in Ukraine.</w:t>
      </w:r>
    </w:p>
    <w:p w14:paraId="5D28B493" w14:textId="77777777" w:rsidR="00B31070" w:rsidRPr="00667E95" w:rsidRDefault="00B31070" w:rsidP="00B31070">
      <w:pPr>
        <w:rPr>
          <w:sz w:val="16"/>
        </w:rPr>
      </w:pPr>
      <w:r w:rsidRPr="00667E95">
        <w:rPr>
          <w:sz w:val="16"/>
        </w:rPr>
        <w:t xml:space="preserve">Scott, who has placed the largest number of holds, has blocked their confirmation, </w:t>
      </w:r>
      <w:r w:rsidRPr="00960E5F">
        <w:rPr>
          <w:rStyle w:val="StyleUnderline"/>
        </w:rPr>
        <w:t xml:space="preserve">demanding that the Biden administration first </w:t>
      </w:r>
      <w:proofErr w:type="gramStart"/>
      <w:r w:rsidRPr="00960E5F">
        <w:rPr>
          <w:rStyle w:val="StyleUnderline"/>
        </w:rPr>
        <w:t>take action</w:t>
      </w:r>
      <w:proofErr w:type="gramEnd"/>
      <w:r w:rsidRPr="00960E5F">
        <w:rPr>
          <w:rStyle w:val="StyleUnderline"/>
        </w:rPr>
        <w:t xml:space="preserve"> on an unrelated issue</w:t>
      </w:r>
      <w:r w:rsidRPr="00667E95">
        <w:rPr>
          <w:sz w:val="16"/>
        </w:rPr>
        <w:t>: the Cuban government’s practice of siphoning the salaries of Cuban doctors exported to other Latin American countries.</w:t>
      </w:r>
    </w:p>
    <w:p w14:paraId="7DA4598B" w14:textId="77777777" w:rsidR="00B31070" w:rsidRPr="00667E95" w:rsidRDefault="00B31070" w:rsidP="00B31070">
      <w:pPr>
        <w:rPr>
          <w:sz w:val="16"/>
        </w:rPr>
      </w:pPr>
      <w:r w:rsidRPr="00667E95">
        <w:rPr>
          <w:sz w:val="16"/>
        </w:rPr>
        <w:t xml:space="preserve">Menendez accused Scott and other Republicans of </w:t>
      </w:r>
      <w:r w:rsidRPr="00960E5F">
        <w:rPr>
          <w:rStyle w:val="Emphasis"/>
        </w:rPr>
        <w:t xml:space="preserve">undermining the Biden administration’s effort to confront one of the greatest threats to global </w:t>
      </w:r>
      <w:r w:rsidRPr="006B696F">
        <w:rPr>
          <w:rStyle w:val="Emphasis"/>
        </w:rPr>
        <w:t xml:space="preserve">democracy </w:t>
      </w:r>
      <w:r w:rsidRPr="00960E5F">
        <w:rPr>
          <w:rStyle w:val="StyleUnderline"/>
        </w:rPr>
        <w:t xml:space="preserve">and diminishing the United States’ capacity to assist the millions of Ukrainian civilians </w:t>
      </w:r>
      <w:r w:rsidRPr="00667E95">
        <w:rPr>
          <w:sz w:val="16"/>
        </w:rPr>
        <w:t>who have been driven from their homes by relentless Russian airstrikes and artillery fire.</w:t>
      </w:r>
    </w:p>
    <w:p w14:paraId="250C2A26" w14:textId="77777777" w:rsidR="00B31070" w:rsidRPr="00667E95" w:rsidRDefault="00B31070" w:rsidP="00B31070">
      <w:pPr>
        <w:rPr>
          <w:sz w:val="16"/>
        </w:rPr>
      </w:pPr>
    </w:p>
    <w:p w14:paraId="5EB9C8FF" w14:textId="77777777" w:rsidR="00B31070" w:rsidRPr="00667E95" w:rsidRDefault="00B31070" w:rsidP="00B31070">
      <w:pPr>
        <w:rPr>
          <w:sz w:val="16"/>
        </w:rPr>
      </w:pPr>
      <w:r w:rsidRPr="00667E95">
        <w:rPr>
          <w:sz w:val="16"/>
        </w:rPr>
        <w:t xml:space="preserve">“I’m deeply troubled that the junior senator from Florida is </w:t>
      </w:r>
      <w:r w:rsidRPr="00960E5F">
        <w:rPr>
          <w:rStyle w:val="StyleUnderline"/>
        </w:rPr>
        <w:t>once again obstructing the Senate’s responsibility to provide advice and consent on presidential nominees</w:t>
      </w:r>
      <w:r w:rsidRPr="00667E95">
        <w:rPr>
          <w:sz w:val="16"/>
        </w:rPr>
        <w:t>, nominations not only preventing us from fulfilling our constitutional duties, but in this case, moreover, he is single-handedly undermining the ability of the United States government to respond fully to Russia’s brutal invasion,” Menendez said.</w:t>
      </w:r>
    </w:p>
    <w:p w14:paraId="1860CCA2" w14:textId="77777777" w:rsidR="00B31070" w:rsidRDefault="00B31070" w:rsidP="00B31070">
      <w:pPr>
        <w:rPr>
          <w:sz w:val="16"/>
        </w:rPr>
      </w:pPr>
      <w:r w:rsidRPr="00667E95">
        <w:rPr>
          <w:sz w:val="16"/>
        </w:rPr>
        <w:t xml:space="preserve">“It’s </w:t>
      </w:r>
      <w:r w:rsidRPr="00960E5F">
        <w:rPr>
          <w:rStyle w:val="Emphasis"/>
        </w:rPr>
        <w:t>like helping Putin at the end of the day</w:t>
      </w:r>
      <w:r w:rsidRPr="00667E95">
        <w:rPr>
          <w:sz w:val="16"/>
        </w:rPr>
        <w:t>,” he added.</w:t>
      </w:r>
    </w:p>
    <w:p w14:paraId="54972F34" w14:textId="77777777" w:rsidR="00B31070" w:rsidRDefault="00B31070" w:rsidP="00B31070">
      <w:pPr>
        <w:pStyle w:val="Heading4"/>
      </w:pPr>
      <w:r>
        <w:t xml:space="preserve">Global Democracy prevents extinction—contains authoritarian rule that threatens great-power </w:t>
      </w:r>
      <w:proofErr w:type="gramStart"/>
      <w:r>
        <w:t>conflict</w:t>
      </w:r>
      <w:proofErr w:type="gramEnd"/>
    </w:p>
    <w:p w14:paraId="46FABB40" w14:textId="77777777" w:rsidR="00B31070" w:rsidRDefault="00B31070" w:rsidP="00B31070">
      <w:r>
        <w:t>And various other warrants like climate change, terrorism, human trafficking, and poverty</w:t>
      </w:r>
    </w:p>
    <w:p w14:paraId="1BEE6C88" w14:textId="77777777" w:rsidR="00B31070" w:rsidRDefault="00B31070" w:rsidP="00B31070">
      <w:r w:rsidRPr="00FA61FA">
        <w:rPr>
          <w:rStyle w:val="Style13ptBold"/>
        </w:rPr>
        <w:t>Twining 21</w:t>
      </w:r>
      <w:r>
        <w:t xml:space="preserve">- </w:t>
      </w:r>
      <w:r w:rsidRPr="00FA61FA">
        <w:t>PhD, president of the International Republican Institute.</w:t>
      </w:r>
    </w:p>
    <w:p w14:paraId="24C64E90" w14:textId="77777777" w:rsidR="00B31070" w:rsidRPr="00FA61FA" w:rsidRDefault="00B31070" w:rsidP="00B31070">
      <w:r w:rsidRPr="00FA61FA">
        <w:t xml:space="preserve">Daniel Twining, Opinion Contributor, "America must double down on democracy," Hill, 10-10-2021, https://thehill.com/opinion/campaign/575693-america-must-double-down-on-democracy/-- </w:t>
      </w:r>
      <w:proofErr w:type="spellStart"/>
      <w:r w:rsidRPr="00FA61FA">
        <w:rPr>
          <w:rFonts w:ascii="MS Mincho" w:eastAsia="MS Mincho" w:hAnsi="MS Mincho" w:cs="MS Mincho" w:hint="eastAsia"/>
        </w:rPr>
        <w:t>嘉</w:t>
      </w:r>
      <w:r w:rsidRPr="00FA61FA">
        <w:rPr>
          <w:rFonts w:ascii="SimSun" w:eastAsia="SimSun" w:hAnsi="SimSun" w:cs="SimSun" w:hint="eastAsia"/>
        </w:rPr>
        <w:t>玮</w:t>
      </w:r>
      <w:proofErr w:type="spellEnd"/>
    </w:p>
    <w:p w14:paraId="66C0A3C8" w14:textId="77777777" w:rsidR="00B31070" w:rsidRPr="00356DC2" w:rsidRDefault="00B31070" w:rsidP="00B31070">
      <w:pPr>
        <w:rPr>
          <w:rStyle w:val="Emphasis"/>
        </w:rPr>
      </w:pPr>
      <w:r w:rsidRPr="00356DC2">
        <w:rPr>
          <w:highlight w:val="cyan"/>
          <w:u w:val="single"/>
        </w:rPr>
        <w:t>Democracy</w:t>
      </w:r>
      <w:r w:rsidRPr="00FA61FA">
        <w:rPr>
          <w:u w:val="single"/>
        </w:rPr>
        <w:t xml:space="preserve"> is </w:t>
      </w:r>
      <w:r w:rsidRPr="00356DC2">
        <w:rPr>
          <w:highlight w:val="cyan"/>
          <w:u w:val="single"/>
        </w:rPr>
        <w:t>under</w:t>
      </w:r>
      <w:r w:rsidRPr="00FA61FA">
        <w:rPr>
          <w:u w:val="single"/>
        </w:rPr>
        <w:t xml:space="preserve"> </w:t>
      </w:r>
      <w:r w:rsidRPr="00356DC2">
        <w:rPr>
          <w:highlight w:val="cyan"/>
          <w:u w:val="single"/>
        </w:rPr>
        <w:t>assault</w:t>
      </w:r>
      <w:r w:rsidRPr="00FA61FA">
        <w:rPr>
          <w:u w:val="single"/>
        </w:rPr>
        <w:t xml:space="preserve">. </w:t>
      </w:r>
      <w:r w:rsidRPr="00356DC2">
        <w:rPr>
          <w:rStyle w:val="Emphasis"/>
          <w:highlight w:val="cyan"/>
        </w:rPr>
        <w:t>China</w:t>
      </w:r>
      <w:r w:rsidRPr="00DB014D">
        <w:rPr>
          <w:rStyle w:val="Emphasis"/>
        </w:rPr>
        <w:t xml:space="preserve"> </w:t>
      </w:r>
      <w:r w:rsidRPr="00356DC2">
        <w:rPr>
          <w:rStyle w:val="Emphasis"/>
          <w:highlight w:val="cyan"/>
        </w:rPr>
        <w:t>and</w:t>
      </w:r>
      <w:r w:rsidRPr="00DB014D">
        <w:rPr>
          <w:rStyle w:val="Emphasis"/>
        </w:rPr>
        <w:t xml:space="preserve"> </w:t>
      </w:r>
      <w:r w:rsidRPr="00356DC2">
        <w:rPr>
          <w:rStyle w:val="Emphasis"/>
          <w:highlight w:val="cyan"/>
        </w:rPr>
        <w:t>Russia</w:t>
      </w:r>
      <w:r w:rsidRPr="00FA61FA">
        <w:rPr>
          <w:u w:val="single"/>
        </w:rPr>
        <w:t xml:space="preserve"> are </w:t>
      </w:r>
      <w:r w:rsidRPr="00356DC2">
        <w:rPr>
          <w:rStyle w:val="Emphasis"/>
          <w:highlight w:val="cyan"/>
        </w:rPr>
        <w:t>pursuing</w:t>
      </w:r>
      <w:r w:rsidRPr="00FA61FA">
        <w:rPr>
          <w:u w:val="single"/>
        </w:rPr>
        <w:t xml:space="preserve"> strategic </w:t>
      </w:r>
      <w:r w:rsidRPr="00356DC2">
        <w:rPr>
          <w:rStyle w:val="Emphasis"/>
          <w:highlight w:val="cyan"/>
        </w:rPr>
        <w:t>campaigns</w:t>
      </w:r>
      <w:r w:rsidRPr="00DB014D">
        <w:rPr>
          <w:rStyle w:val="Emphasis"/>
        </w:rPr>
        <w:t xml:space="preserve"> </w:t>
      </w:r>
      <w:r w:rsidRPr="00356DC2">
        <w:rPr>
          <w:rStyle w:val="Emphasis"/>
          <w:highlight w:val="cyan"/>
        </w:rPr>
        <w:t>to</w:t>
      </w:r>
      <w:r w:rsidRPr="00DB014D">
        <w:rPr>
          <w:rStyle w:val="Emphasis"/>
        </w:rPr>
        <w:t xml:space="preserve"> </w:t>
      </w:r>
      <w:r w:rsidRPr="00356DC2">
        <w:rPr>
          <w:rStyle w:val="Emphasis"/>
          <w:highlight w:val="cyan"/>
        </w:rPr>
        <w:t>undermine</w:t>
      </w:r>
      <w:r w:rsidRPr="00DB014D">
        <w:rPr>
          <w:rStyle w:val="Emphasis"/>
        </w:rPr>
        <w:t xml:space="preserve"> </w:t>
      </w:r>
      <w:r w:rsidRPr="00356DC2">
        <w:rPr>
          <w:rStyle w:val="Emphasis"/>
          <w:highlight w:val="cyan"/>
        </w:rPr>
        <w:t>liberal</w:t>
      </w:r>
      <w:r w:rsidRPr="00DB014D">
        <w:rPr>
          <w:rStyle w:val="Emphasis"/>
        </w:rPr>
        <w:t xml:space="preserve"> </w:t>
      </w:r>
      <w:r w:rsidRPr="00356DC2">
        <w:rPr>
          <w:rStyle w:val="Emphasis"/>
          <w:highlight w:val="cyan"/>
        </w:rPr>
        <w:t>values</w:t>
      </w:r>
      <w:r w:rsidRPr="00FA61FA">
        <w:rPr>
          <w:u w:val="single"/>
        </w:rPr>
        <w:t xml:space="preserve"> </w:t>
      </w:r>
      <w:r w:rsidRPr="00356DC2">
        <w:rPr>
          <w:highlight w:val="cyan"/>
          <w:u w:val="single"/>
        </w:rPr>
        <w:t>and</w:t>
      </w:r>
      <w:r w:rsidRPr="00FA61FA">
        <w:rPr>
          <w:u w:val="single"/>
        </w:rPr>
        <w:t xml:space="preserve"> </w:t>
      </w:r>
      <w:r w:rsidRPr="00356DC2">
        <w:rPr>
          <w:u w:val="single"/>
        </w:rPr>
        <w:t>U.</w:t>
      </w:r>
      <w:r w:rsidRPr="00FA61FA">
        <w:rPr>
          <w:u w:val="single"/>
        </w:rPr>
        <w:t xml:space="preserve">S. </w:t>
      </w:r>
      <w:r w:rsidRPr="00356DC2">
        <w:rPr>
          <w:highlight w:val="cyan"/>
          <w:u w:val="single"/>
        </w:rPr>
        <w:t>leadership</w:t>
      </w:r>
      <w:r w:rsidRPr="00FA61FA">
        <w:rPr>
          <w:sz w:val="16"/>
        </w:rPr>
        <w:t xml:space="preserve">. Authoritarians from Belarus to Burma brutalize their citizens to stay in power. The debacle of U.S. troop withdrawal from Afghanistan and our national soul-searching in the wake of the 20th anniversary of 9/11 led some to wonder if </w:t>
      </w:r>
      <w:r w:rsidRPr="00FA61FA">
        <w:rPr>
          <w:u w:val="single"/>
        </w:rPr>
        <w:t xml:space="preserve">support for </w:t>
      </w:r>
      <w:r w:rsidRPr="00356DC2">
        <w:rPr>
          <w:rStyle w:val="Emphasis"/>
        </w:rPr>
        <w:t xml:space="preserve">democracy should remain </w:t>
      </w:r>
      <w:r w:rsidRPr="00356DC2">
        <w:rPr>
          <w:u w:val="single"/>
        </w:rPr>
        <w:t xml:space="preserve">a component of American </w:t>
      </w:r>
      <w:r w:rsidRPr="00356DC2">
        <w:rPr>
          <w:rStyle w:val="Emphasis"/>
        </w:rPr>
        <w:t xml:space="preserve">foreign policy. </w:t>
      </w:r>
    </w:p>
    <w:p w14:paraId="075815B6" w14:textId="77777777" w:rsidR="00B31070" w:rsidRPr="00FA61FA" w:rsidRDefault="00B31070" w:rsidP="00B31070">
      <w:pPr>
        <w:rPr>
          <w:u w:val="single"/>
        </w:rPr>
      </w:pPr>
      <w:r w:rsidRPr="00356DC2">
        <w:rPr>
          <w:sz w:val="16"/>
        </w:rPr>
        <w:t>The hard</w:t>
      </w:r>
      <w:r w:rsidRPr="00FA61FA">
        <w:rPr>
          <w:sz w:val="16"/>
        </w:rPr>
        <w:t xml:space="preserve"> truth is that </w:t>
      </w:r>
      <w:r w:rsidRPr="00DB014D">
        <w:rPr>
          <w:rStyle w:val="Emphasis"/>
        </w:rPr>
        <w:t xml:space="preserve">a </w:t>
      </w:r>
      <w:r w:rsidRPr="00356DC2">
        <w:rPr>
          <w:rStyle w:val="Emphasis"/>
          <w:highlight w:val="cyan"/>
        </w:rPr>
        <w:t>world</w:t>
      </w:r>
      <w:r w:rsidRPr="00DB014D">
        <w:rPr>
          <w:rStyle w:val="Emphasis"/>
        </w:rPr>
        <w:t xml:space="preserve"> </w:t>
      </w:r>
      <w:r w:rsidRPr="00FA61FA">
        <w:rPr>
          <w:u w:val="single"/>
        </w:rPr>
        <w:t xml:space="preserve">that is </w:t>
      </w:r>
      <w:r w:rsidRPr="00356DC2">
        <w:rPr>
          <w:rStyle w:val="Emphasis"/>
          <w:highlight w:val="cyan"/>
        </w:rPr>
        <w:t>less free is</w:t>
      </w:r>
      <w:r w:rsidRPr="00FA61FA">
        <w:rPr>
          <w:u w:val="single"/>
        </w:rPr>
        <w:t xml:space="preserve"> one that is </w:t>
      </w:r>
      <w:r w:rsidRPr="00356DC2">
        <w:rPr>
          <w:rStyle w:val="Emphasis"/>
          <w:highlight w:val="cyan"/>
        </w:rPr>
        <w:t>less</w:t>
      </w:r>
      <w:r w:rsidRPr="00FA61FA">
        <w:rPr>
          <w:u w:val="single"/>
        </w:rPr>
        <w:t xml:space="preserve"> secure, </w:t>
      </w:r>
      <w:proofErr w:type="gramStart"/>
      <w:r w:rsidRPr="00356DC2">
        <w:rPr>
          <w:rStyle w:val="Emphasis"/>
          <w:highlight w:val="cyan"/>
        </w:rPr>
        <w:t>stable</w:t>
      </w:r>
      <w:proofErr w:type="gramEnd"/>
      <w:r w:rsidRPr="00DB014D">
        <w:rPr>
          <w:rStyle w:val="Emphasis"/>
        </w:rPr>
        <w:t xml:space="preserve"> and prosperous</w:t>
      </w:r>
      <w:r w:rsidRPr="00FA61FA">
        <w:rPr>
          <w:u w:val="single"/>
        </w:rPr>
        <w:t>.</w:t>
      </w:r>
      <w:r w:rsidRPr="00FA61FA">
        <w:rPr>
          <w:sz w:val="16"/>
        </w:rPr>
        <w:t xml:space="preserve"> The greatest dangers to the American way of life emanate from hostile autocracies. There are no quick fixes, but </w:t>
      </w:r>
      <w:r w:rsidRPr="00FA61FA">
        <w:rPr>
          <w:u w:val="single"/>
        </w:rPr>
        <w:t xml:space="preserve">the </w:t>
      </w:r>
      <w:r w:rsidRPr="00DB014D">
        <w:rPr>
          <w:rStyle w:val="Emphasis"/>
        </w:rPr>
        <w:t xml:space="preserve">best </w:t>
      </w:r>
      <w:r w:rsidRPr="00356DC2">
        <w:rPr>
          <w:rStyle w:val="Emphasis"/>
          <w:highlight w:val="cyan"/>
        </w:rPr>
        <w:t>antidotes</w:t>
      </w:r>
      <w:r w:rsidRPr="00DB014D">
        <w:rPr>
          <w:rStyle w:val="Emphasis"/>
        </w:rPr>
        <w:t xml:space="preserve"> </w:t>
      </w:r>
      <w:r w:rsidRPr="00356DC2">
        <w:rPr>
          <w:rStyle w:val="Emphasis"/>
          <w:highlight w:val="cyan"/>
        </w:rPr>
        <w:t>to</w:t>
      </w:r>
      <w:r w:rsidRPr="00FA61FA">
        <w:rPr>
          <w:u w:val="single"/>
        </w:rPr>
        <w:t xml:space="preserve"> the challenges of </w:t>
      </w:r>
      <w:r w:rsidRPr="00DB014D">
        <w:rPr>
          <w:rStyle w:val="Emphasis"/>
        </w:rPr>
        <w:t>great-</w:t>
      </w:r>
      <w:r w:rsidRPr="00356DC2">
        <w:rPr>
          <w:rStyle w:val="Emphasis"/>
          <w:highlight w:val="cyan"/>
        </w:rPr>
        <w:t>power conflict</w:t>
      </w:r>
      <w:r w:rsidRPr="00356DC2">
        <w:rPr>
          <w:highlight w:val="cyan"/>
          <w:u w:val="single"/>
        </w:rPr>
        <w:t>, terrorism and mass migration of</w:t>
      </w:r>
      <w:r w:rsidRPr="00FA61FA">
        <w:rPr>
          <w:u w:val="single"/>
        </w:rPr>
        <w:t xml:space="preserve"> desperate </w:t>
      </w:r>
      <w:r w:rsidRPr="00356DC2">
        <w:rPr>
          <w:highlight w:val="cyan"/>
          <w:u w:val="single"/>
        </w:rPr>
        <w:t>refugees</w:t>
      </w:r>
      <w:r w:rsidRPr="00FA61FA">
        <w:rPr>
          <w:u w:val="single"/>
        </w:rPr>
        <w:t xml:space="preserve"> </w:t>
      </w:r>
      <w:r w:rsidRPr="00356DC2">
        <w:rPr>
          <w:rStyle w:val="Emphasis"/>
          <w:highlight w:val="cyan"/>
        </w:rPr>
        <w:t>lie in</w:t>
      </w:r>
      <w:r w:rsidRPr="00FA61FA">
        <w:rPr>
          <w:u w:val="single"/>
        </w:rPr>
        <w:t xml:space="preserve"> the building of inclusive </w:t>
      </w:r>
      <w:r w:rsidRPr="00356DC2">
        <w:rPr>
          <w:rStyle w:val="Emphasis"/>
          <w:highlight w:val="cyan"/>
        </w:rPr>
        <w:t>democratic institutions</w:t>
      </w:r>
      <w:r w:rsidRPr="00FA61FA">
        <w:rPr>
          <w:u w:val="single"/>
        </w:rPr>
        <w:t xml:space="preserve"> — </w:t>
      </w:r>
      <w:r w:rsidRPr="00356DC2">
        <w:rPr>
          <w:highlight w:val="cyan"/>
          <w:u w:val="single"/>
        </w:rPr>
        <w:t>and</w:t>
      </w:r>
      <w:r w:rsidRPr="00FA61FA">
        <w:rPr>
          <w:u w:val="single"/>
        </w:rPr>
        <w:t xml:space="preserve"> working with </w:t>
      </w:r>
      <w:r w:rsidRPr="00356DC2">
        <w:rPr>
          <w:highlight w:val="cyan"/>
          <w:u w:val="single"/>
        </w:rPr>
        <w:t>allied</w:t>
      </w:r>
      <w:r w:rsidRPr="00FA61FA">
        <w:rPr>
          <w:u w:val="single"/>
        </w:rPr>
        <w:t xml:space="preserve"> </w:t>
      </w:r>
      <w:r w:rsidRPr="00356DC2">
        <w:rPr>
          <w:highlight w:val="cyan"/>
          <w:u w:val="single"/>
        </w:rPr>
        <w:t>democracies</w:t>
      </w:r>
      <w:r w:rsidRPr="00FA61FA">
        <w:rPr>
          <w:u w:val="single"/>
        </w:rPr>
        <w:t xml:space="preserve"> </w:t>
      </w:r>
      <w:r w:rsidRPr="00356DC2">
        <w:rPr>
          <w:u w:val="single"/>
        </w:rPr>
        <w:t>to</w:t>
      </w:r>
      <w:r w:rsidRPr="00FA61FA">
        <w:rPr>
          <w:u w:val="single"/>
        </w:rPr>
        <w:t xml:space="preserve"> </w:t>
      </w:r>
      <w:r w:rsidRPr="00356DC2">
        <w:rPr>
          <w:u w:val="single"/>
        </w:rPr>
        <w:t>sustain</w:t>
      </w:r>
      <w:r w:rsidRPr="00FA61FA">
        <w:rPr>
          <w:u w:val="single"/>
        </w:rPr>
        <w:t xml:space="preserve"> the free and open order that China</w:t>
      </w:r>
      <w:proofErr w:type="gramStart"/>
      <w:r w:rsidRPr="00FA61FA">
        <w:rPr>
          <w:u w:val="single"/>
        </w:rPr>
        <w:t>, in particular, wishes</w:t>
      </w:r>
      <w:proofErr w:type="gramEnd"/>
      <w:r w:rsidRPr="00FA61FA">
        <w:rPr>
          <w:u w:val="single"/>
        </w:rPr>
        <w:t xml:space="preserve"> to replace with a world that’s safe for autocracy. </w:t>
      </w:r>
    </w:p>
    <w:p w14:paraId="5945A9BA" w14:textId="77777777" w:rsidR="00B31070" w:rsidRPr="00FA61FA" w:rsidRDefault="00B31070" w:rsidP="00B31070">
      <w:pPr>
        <w:rPr>
          <w:sz w:val="16"/>
        </w:rPr>
      </w:pPr>
      <w:r w:rsidRPr="00FA61FA">
        <w:rPr>
          <w:sz w:val="16"/>
        </w:rPr>
        <w:t>The conventional wisdom that authoritarianism has popular momentum is wrong. No one anywhere is taking to the street to demand more corrupt governance, the adoption of one-man rule, a stronger surveillance state, or greater intervention by malign foreign powers.</w:t>
      </w:r>
    </w:p>
    <w:p w14:paraId="608D30C4" w14:textId="77777777" w:rsidR="00B31070" w:rsidRPr="00FA61FA" w:rsidRDefault="00B31070" w:rsidP="00B31070">
      <w:pPr>
        <w:rPr>
          <w:sz w:val="16"/>
        </w:rPr>
      </w:pPr>
      <w:r w:rsidRPr="00FA61FA">
        <w:rPr>
          <w:sz w:val="16"/>
        </w:rPr>
        <w:t>Democratic freedoms are unquestionably under assault in many nations. Autocrats are aggressive precisely because of the growing demands for change in their more modern, connected societies — and the rising risk that middle classes in nations such as China and Russia will not be willing forever to forfeit political rights for prosperity.</w:t>
      </w:r>
    </w:p>
    <w:p w14:paraId="2394B422" w14:textId="77777777" w:rsidR="00B31070" w:rsidRPr="00FA61FA" w:rsidRDefault="00B31070" w:rsidP="00B31070">
      <w:pPr>
        <w:rPr>
          <w:sz w:val="16"/>
        </w:rPr>
      </w:pPr>
      <w:r w:rsidRPr="00356DC2">
        <w:rPr>
          <w:rStyle w:val="Emphasis"/>
          <w:highlight w:val="cyan"/>
        </w:rPr>
        <w:t>American</w:t>
      </w:r>
      <w:r w:rsidRPr="00FA61FA">
        <w:rPr>
          <w:u w:val="single"/>
        </w:rPr>
        <w:t xml:space="preserve"> </w:t>
      </w:r>
      <w:r w:rsidRPr="00356DC2">
        <w:rPr>
          <w:highlight w:val="cyan"/>
          <w:u w:val="single"/>
        </w:rPr>
        <w:t>retrenchment</w:t>
      </w:r>
      <w:r w:rsidRPr="00FA61FA">
        <w:rPr>
          <w:u w:val="single"/>
        </w:rPr>
        <w:t xml:space="preserve"> and </w:t>
      </w:r>
      <w:r w:rsidRPr="00DB014D">
        <w:rPr>
          <w:rStyle w:val="Emphasis"/>
        </w:rPr>
        <w:t xml:space="preserve">isolationism </w:t>
      </w:r>
      <w:r w:rsidRPr="00356DC2">
        <w:rPr>
          <w:rStyle w:val="Emphasis"/>
          <w:highlight w:val="cyan"/>
        </w:rPr>
        <w:t>compound</w:t>
      </w:r>
      <w:r w:rsidRPr="00FA61FA">
        <w:rPr>
          <w:u w:val="single"/>
        </w:rPr>
        <w:t xml:space="preserve"> the </w:t>
      </w:r>
      <w:r w:rsidRPr="00356DC2">
        <w:rPr>
          <w:rStyle w:val="Emphasis"/>
          <w:highlight w:val="cyan"/>
        </w:rPr>
        <w:t>danger</w:t>
      </w:r>
      <w:r w:rsidRPr="00FA61FA">
        <w:rPr>
          <w:sz w:val="16"/>
        </w:rPr>
        <w:t xml:space="preserve">. It would be nice to live in a world where failed states and dictatorships were a problem for someone else to worry about. But rather than producing stability, Western retreat only emboldens autocrats in ways that amplify dangers to American national security. </w:t>
      </w:r>
    </w:p>
    <w:p w14:paraId="1ACF4988" w14:textId="77777777" w:rsidR="00B31070" w:rsidRPr="00FA61FA" w:rsidRDefault="00B31070" w:rsidP="00B31070">
      <w:pPr>
        <w:rPr>
          <w:sz w:val="16"/>
        </w:rPr>
      </w:pPr>
      <w:r w:rsidRPr="00FA61FA">
        <w:rPr>
          <w:sz w:val="16"/>
        </w:rPr>
        <w:t xml:space="preserve">We know that violent extremism flourishes under state failure and dictatorship. Broken states become breeding grounds for extremist groups because they leave vacuums that terrorists are only too happy to fill. In nations without democratic accountability, citizens become drawn to the only forms of expression available to them, which are often violent and extreme. </w:t>
      </w:r>
    </w:p>
    <w:p w14:paraId="1D449D55" w14:textId="77777777" w:rsidR="00B31070" w:rsidRPr="00FA61FA" w:rsidRDefault="00B31070" w:rsidP="00B31070">
      <w:pPr>
        <w:rPr>
          <w:sz w:val="16"/>
        </w:rPr>
      </w:pPr>
      <w:r w:rsidRPr="00FA61FA">
        <w:rPr>
          <w:sz w:val="16"/>
        </w:rPr>
        <w:t>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w:t>
      </w:r>
    </w:p>
    <w:p w14:paraId="6C547ED2" w14:textId="77777777" w:rsidR="00B31070" w:rsidRPr="00FA61FA" w:rsidRDefault="00B31070" w:rsidP="00B31070">
      <w:pPr>
        <w:rPr>
          <w:u w:val="single"/>
        </w:rPr>
      </w:pPr>
      <w:r w:rsidRPr="00FA61FA">
        <w:rPr>
          <w:u w:val="single"/>
        </w:rPr>
        <w:t xml:space="preserve">The </w:t>
      </w:r>
      <w:r w:rsidRPr="00DB014D">
        <w:rPr>
          <w:rStyle w:val="Emphasis"/>
        </w:rPr>
        <w:t xml:space="preserve">free </w:t>
      </w:r>
      <w:r w:rsidRPr="00356DC2">
        <w:rPr>
          <w:rStyle w:val="Emphasis"/>
          <w:highlight w:val="cyan"/>
        </w:rPr>
        <w:t>world cannot be neutral</w:t>
      </w:r>
      <w:r w:rsidRPr="00FA61FA">
        <w:rPr>
          <w:u w:val="single"/>
        </w:rPr>
        <w:t xml:space="preserve"> </w:t>
      </w:r>
      <w:r w:rsidRPr="00356DC2">
        <w:rPr>
          <w:highlight w:val="cyan"/>
          <w:u w:val="single"/>
        </w:rPr>
        <w:t>in</w:t>
      </w:r>
      <w:r w:rsidRPr="00FA61FA">
        <w:rPr>
          <w:u w:val="single"/>
        </w:rPr>
        <w:t xml:space="preserve"> the face of </w:t>
      </w:r>
      <w:r w:rsidRPr="00356DC2">
        <w:rPr>
          <w:highlight w:val="cyan"/>
          <w:u w:val="single"/>
        </w:rPr>
        <w:t>autocracy’s</w:t>
      </w:r>
      <w:r w:rsidRPr="00FA61FA">
        <w:rPr>
          <w:u w:val="single"/>
        </w:rPr>
        <w:t xml:space="preserve"> </w:t>
      </w:r>
      <w:r w:rsidRPr="00356DC2">
        <w:rPr>
          <w:highlight w:val="cyan"/>
          <w:u w:val="single"/>
        </w:rPr>
        <w:t>resurgence</w:t>
      </w:r>
      <w:r w:rsidRPr="00FA61FA">
        <w:rPr>
          <w:sz w:val="16"/>
        </w:rPr>
        <w:t>. Rather, it should play to its strengths</w:t>
      </w:r>
      <w:r w:rsidRPr="00FA61FA">
        <w:rPr>
          <w:u w:val="single"/>
        </w:rPr>
        <w:t>. The appeal of democratic opportunity is a strategic asset for the United States</w:t>
      </w:r>
      <w:r w:rsidRPr="00FA61FA">
        <w:rPr>
          <w:sz w:val="16"/>
        </w:rPr>
        <w:t xml:space="preserve"> — despite our own shortcomings — </w:t>
      </w:r>
      <w:r w:rsidRPr="00FA61FA">
        <w:rPr>
          <w:u w:val="single"/>
        </w:rPr>
        <w:t xml:space="preserve">because people around the world similarly aspire to live in societies that guarantee justice, </w:t>
      </w:r>
      <w:proofErr w:type="gramStart"/>
      <w:r w:rsidRPr="00FA61FA">
        <w:rPr>
          <w:u w:val="single"/>
        </w:rPr>
        <w:t>rights</w:t>
      </w:r>
      <w:proofErr w:type="gramEnd"/>
      <w:r w:rsidRPr="00FA61FA">
        <w:rPr>
          <w:u w:val="single"/>
        </w:rPr>
        <w:t xml:space="preserve"> and dignity. </w:t>
      </w:r>
    </w:p>
    <w:p w14:paraId="0092404B" w14:textId="77777777" w:rsidR="00B31070" w:rsidRPr="00FA61FA" w:rsidRDefault="00B31070" w:rsidP="00B31070">
      <w:pPr>
        <w:rPr>
          <w:u w:val="single"/>
        </w:rPr>
      </w:pPr>
      <w:r w:rsidRPr="00DB014D">
        <w:rPr>
          <w:rStyle w:val="Emphasis"/>
        </w:rPr>
        <w:t>America’s</w:t>
      </w:r>
      <w:r w:rsidRPr="00FA61FA">
        <w:rPr>
          <w:u w:val="single"/>
        </w:rPr>
        <w:t xml:space="preserve"> closest </w:t>
      </w:r>
      <w:r w:rsidRPr="00DB014D">
        <w:rPr>
          <w:rStyle w:val="Emphasis"/>
        </w:rPr>
        <w:t>allies are democracies</w:t>
      </w:r>
      <w:r w:rsidRPr="00FA61FA">
        <w:rPr>
          <w:u w:val="single"/>
        </w:rPr>
        <w:t xml:space="preserve">. </w:t>
      </w:r>
      <w:r w:rsidRPr="00356DC2">
        <w:rPr>
          <w:rStyle w:val="Emphasis"/>
          <w:highlight w:val="cyan"/>
        </w:rPr>
        <w:t>Democracies</w:t>
      </w:r>
      <w:r w:rsidRPr="00DB014D">
        <w:rPr>
          <w:rStyle w:val="Emphasis"/>
        </w:rPr>
        <w:t xml:space="preserve"> </w:t>
      </w:r>
      <w:r w:rsidRPr="00356DC2">
        <w:rPr>
          <w:rStyle w:val="Emphasis"/>
          <w:highlight w:val="cyan"/>
        </w:rPr>
        <w:t>don’t</w:t>
      </w:r>
      <w:r w:rsidRPr="00FA61FA">
        <w:rPr>
          <w:u w:val="single"/>
        </w:rPr>
        <w:t xml:space="preserve"> fight each other, </w:t>
      </w:r>
      <w:r w:rsidRPr="00356DC2">
        <w:rPr>
          <w:rStyle w:val="Emphasis"/>
          <w:highlight w:val="cyan"/>
        </w:rPr>
        <w:t>export</w:t>
      </w:r>
      <w:r w:rsidRPr="00FA61FA">
        <w:rPr>
          <w:u w:val="single"/>
        </w:rPr>
        <w:t xml:space="preserve"> violent </w:t>
      </w:r>
      <w:r w:rsidRPr="00356DC2">
        <w:rPr>
          <w:rStyle w:val="Emphasis"/>
          <w:highlight w:val="cyan"/>
        </w:rPr>
        <w:t>extremism</w:t>
      </w:r>
      <w:r w:rsidRPr="00FA61FA">
        <w:rPr>
          <w:u w:val="single"/>
        </w:rPr>
        <w:t xml:space="preserve">, </w:t>
      </w:r>
      <w:r w:rsidRPr="00356DC2">
        <w:rPr>
          <w:rStyle w:val="Emphasis"/>
          <w:highlight w:val="cyan"/>
        </w:rPr>
        <w:t>or</w:t>
      </w:r>
      <w:r w:rsidRPr="00DB014D">
        <w:rPr>
          <w:rStyle w:val="Emphasis"/>
        </w:rPr>
        <w:t xml:space="preserve"> </w:t>
      </w:r>
      <w:r w:rsidRPr="00356DC2">
        <w:rPr>
          <w:rStyle w:val="Emphasis"/>
          <w:highlight w:val="cyan"/>
        </w:rPr>
        <w:t>produce</w:t>
      </w:r>
      <w:r w:rsidRPr="00FA61FA">
        <w:rPr>
          <w:u w:val="single"/>
        </w:rPr>
        <w:t xml:space="preserve"> the </w:t>
      </w:r>
      <w:r w:rsidRPr="00356DC2">
        <w:rPr>
          <w:rStyle w:val="Emphasis"/>
          <w:highlight w:val="cyan"/>
        </w:rPr>
        <w:t>conflicts</w:t>
      </w:r>
      <w:r w:rsidRPr="00FA61FA">
        <w:rPr>
          <w:u w:val="single"/>
        </w:rPr>
        <w:t xml:space="preserve"> that drive mass migration. </w:t>
      </w:r>
      <w:r w:rsidRPr="00DB014D">
        <w:rPr>
          <w:rStyle w:val="Emphasis"/>
        </w:rPr>
        <w:t>Democracies</w:t>
      </w:r>
      <w:r w:rsidRPr="00FA61FA">
        <w:rPr>
          <w:u w:val="single"/>
        </w:rPr>
        <w:t xml:space="preserve"> are better partners in </w:t>
      </w:r>
      <w:r w:rsidRPr="00DB014D">
        <w:rPr>
          <w:rStyle w:val="Emphasis"/>
        </w:rPr>
        <w:t xml:space="preserve">fighting terrorism, human </w:t>
      </w:r>
      <w:proofErr w:type="gramStart"/>
      <w:r w:rsidRPr="00DB014D">
        <w:rPr>
          <w:rStyle w:val="Emphasis"/>
        </w:rPr>
        <w:t>trafficking</w:t>
      </w:r>
      <w:proofErr w:type="gramEnd"/>
      <w:r w:rsidRPr="00FA61FA">
        <w:rPr>
          <w:u w:val="single"/>
        </w:rPr>
        <w:t xml:space="preserve"> and </w:t>
      </w:r>
      <w:r w:rsidRPr="00DB014D">
        <w:rPr>
          <w:rStyle w:val="Emphasis"/>
        </w:rPr>
        <w:t>poverty</w:t>
      </w:r>
      <w:r w:rsidRPr="00FA61FA">
        <w:rPr>
          <w:u w:val="single"/>
        </w:rPr>
        <w:t xml:space="preserve">, as well as </w:t>
      </w:r>
      <w:r w:rsidRPr="00356DC2">
        <w:rPr>
          <w:rStyle w:val="Emphasis"/>
          <w:highlight w:val="cyan"/>
        </w:rPr>
        <w:t>establishing</w:t>
      </w:r>
      <w:r w:rsidRPr="00FA61FA">
        <w:rPr>
          <w:u w:val="single"/>
        </w:rPr>
        <w:t xml:space="preserve"> reliable trading </w:t>
      </w:r>
      <w:r w:rsidRPr="00356DC2">
        <w:rPr>
          <w:rStyle w:val="Emphasis"/>
          <w:highlight w:val="cyan"/>
        </w:rPr>
        <w:t>relationships</w:t>
      </w:r>
      <w:r w:rsidRPr="00FA61FA">
        <w:rPr>
          <w:u w:val="single"/>
        </w:rPr>
        <w:t xml:space="preserve">. </w:t>
      </w:r>
    </w:p>
    <w:p w14:paraId="05B9366C" w14:textId="77777777" w:rsidR="00B31070" w:rsidRPr="00FA61FA" w:rsidRDefault="00B31070" w:rsidP="00B31070">
      <w:pPr>
        <w:rPr>
          <w:sz w:val="16"/>
        </w:rPr>
      </w:pPr>
      <w:r w:rsidRPr="00FA61FA">
        <w:rPr>
          <w:u w:val="single"/>
        </w:rPr>
        <w:t xml:space="preserve">Open </w:t>
      </w:r>
      <w:r w:rsidRPr="00356DC2">
        <w:rPr>
          <w:highlight w:val="cyan"/>
          <w:u w:val="single"/>
        </w:rPr>
        <w:t>societies</w:t>
      </w:r>
      <w:r w:rsidRPr="00FA61FA">
        <w:rPr>
          <w:u w:val="single"/>
        </w:rPr>
        <w:t xml:space="preserve"> </w:t>
      </w:r>
      <w:r w:rsidRPr="00356DC2">
        <w:rPr>
          <w:rStyle w:val="Emphasis"/>
          <w:highlight w:val="cyan"/>
        </w:rPr>
        <w:t>incubate</w:t>
      </w:r>
      <w:r w:rsidRPr="00FA61FA">
        <w:rPr>
          <w:u w:val="single"/>
        </w:rPr>
        <w:t xml:space="preserve"> the </w:t>
      </w:r>
      <w:r w:rsidRPr="00356DC2">
        <w:rPr>
          <w:rStyle w:val="Emphasis"/>
          <w:highlight w:val="cyan"/>
        </w:rPr>
        <w:t>technologies</w:t>
      </w:r>
      <w:r w:rsidRPr="00DB014D">
        <w:rPr>
          <w:rStyle w:val="Emphasis"/>
        </w:rPr>
        <w:t xml:space="preserve"> </w:t>
      </w:r>
      <w:r w:rsidRPr="00356DC2">
        <w:rPr>
          <w:rStyle w:val="Emphasis"/>
          <w:highlight w:val="cyan"/>
        </w:rPr>
        <w:t>that</w:t>
      </w:r>
      <w:r w:rsidRPr="00FA61FA">
        <w:rPr>
          <w:u w:val="single"/>
        </w:rPr>
        <w:t xml:space="preserve"> </w:t>
      </w:r>
      <w:r w:rsidRPr="00356DC2">
        <w:rPr>
          <w:highlight w:val="cyan"/>
          <w:u w:val="single"/>
        </w:rPr>
        <w:t>will</w:t>
      </w:r>
      <w:r w:rsidRPr="00FA61FA">
        <w:rPr>
          <w:u w:val="single"/>
        </w:rPr>
        <w:t xml:space="preserve"> </w:t>
      </w:r>
      <w:r w:rsidRPr="00356DC2">
        <w:rPr>
          <w:highlight w:val="cyan"/>
          <w:u w:val="single"/>
        </w:rPr>
        <w:t>help</w:t>
      </w:r>
      <w:r w:rsidRPr="00FA61FA">
        <w:rPr>
          <w:u w:val="single"/>
        </w:rPr>
        <w:t xml:space="preserve"> </w:t>
      </w:r>
      <w:r w:rsidRPr="00356DC2">
        <w:rPr>
          <w:rStyle w:val="Emphasis"/>
          <w:highlight w:val="cyan"/>
        </w:rPr>
        <w:t>solve</w:t>
      </w:r>
      <w:r w:rsidRPr="00FA61FA">
        <w:rPr>
          <w:u w:val="single"/>
        </w:rPr>
        <w:t xml:space="preserve"> the world’s most pressing problems, including </w:t>
      </w:r>
      <w:r w:rsidRPr="00356DC2">
        <w:rPr>
          <w:rStyle w:val="Emphasis"/>
          <w:highlight w:val="cyan"/>
        </w:rPr>
        <w:t>climate change</w:t>
      </w:r>
      <w:r w:rsidRPr="00356DC2">
        <w:rPr>
          <w:highlight w:val="cyan"/>
          <w:u w:val="single"/>
        </w:rPr>
        <w:t>.</w:t>
      </w:r>
      <w:r w:rsidRPr="00FA61FA">
        <w:rPr>
          <w:sz w:val="16"/>
        </w:rPr>
        <w:t xml:space="preserve"> Citizens can hold leaders accountable when they fall short, and democratic institutions are stronger than any man — as America itself witnessed after the assault on the U.S. Capitol on Jan. 6. </w:t>
      </w:r>
    </w:p>
    <w:p w14:paraId="2D69710E" w14:textId="77777777" w:rsidR="00B31070" w:rsidRPr="00FA61FA" w:rsidRDefault="00B31070" w:rsidP="00B31070">
      <w:pPr>
        <w:rPr>
          <w:sz w:val="16"/>
        </w:rPr>
      </w:pPr>
      <w:r w:rsidRPr="00FA61FA">
        <w:rPr>
          <w:sz w:val="16"/>
        </w:rPr>
        <w:t xml:space="preserve">Democracies’ resilience and ability to self-correct offer a singular competitive advantage. Authoritarians know this, which is why Chinese propaganda and Kremlin disinformation so aggressively assault democratic principles. Their goal? Protect their unaccountable regimes, weaken democratic unity, and divide democracies from within. </w:t>
      </w:r>
    </w:p>
    <w:p w14:paraId="4122DE51" w14:textId="77777777" w:rsidR="00B31070" w:rsidRPr="00FA61FA" w:rsidRDefault="00B31070" w:rsidP="00B31070">
      <w:pPr>
        <w:rPr>
          <w:sz w:val="16"/>
        </w:rPr>
      </w:pPr>
      <w:r w:rsidRPr="00356DC2">
        <w:rPr>
          <w:rStyle w:val="Emphasis"/>
          <w:highlight w:val="cyan"/>
        </w:rPr>
        <w:t>Combatting</w:t>
      </w:r>
      <w:r w:rsidRPr="00FA61FA">
        <w:rPr>
          <w:u w:val="single"/>
        </w:rPr>
        <w:t xml:space="preserve"> the </w:t>
      </w:r>
      <w:r w:rsidRPr="00356DC2">
        <w:rPr>
          <w:rStyle w:val="Emphasis"/>
          <w:highlight w:val="cyan"/>
        </w:rPr>
        <w:t>authoritarian</w:t>
      </w:r>
      <w:r w:rsidRPr="00DB014D">
        <w:rPr>
          <w:rStyle w:val="Emphasis"/>
        </w:rPr>
        <w:t xml:space="preserve"> </w:t>
      </w:r>
      <w:r w:rsidRPr="00356DC2">
        <w:rPr>
          <w:rStyle w:val="Emphasis"/>
          <w:highlight w:val="cyan"/>
        </w:rPr>
        <w:t>surge</w:t>
      </w:r>
      <w:r w:rsidRPr="00FA61FA">
        <w:rPr>
          <w:u w:val="single"/>
        </w:rPr>
        <w:t xml:space="preserve"> will </w:t>
      </w:r>
      <w:r w:rsidRPr="00356DC2">
        <w:rPr>
          <w:rStyle w:val="Emphasis"/>
          <w:highlight w:val="cyan"/>
        </w:rPr>
        <w:t>require</w:t>
      </w:r>
      <w:r w:rsidRPr="00FA61FA">
        <w:rPr>
          <w:u w:val="single"/>
        </w:rPr>
        <w:t xml:space="preserve"> the </w:t>
      </w:r>
      <w:r w:rsidRPr="00356DC2">
        <w:rPr>
          <w:highlight w:val="cyan"/>
          <w:u w:val="single"/>
        </w:rPr>
        <w:t xml:space="preserve">world’s </w:t>
      </w:r>
      <w:r w:rsidRPr="00356DC2">
        <w:rPr>
          <w:rStyle w:val="Emphasis"/>
          <w:highlight w:val="cyan"/>
        </w:rPr>
        <w:t>democracies to act as a community</w:t>
      </w:r>
      <w:r w:rsidRPr="00FA61FA">
        <w:rPr>
          <w:u w:val="single"/>
        </w:rPr>
        <w:t xml:space="preserve"> of action to uphold a free and open order</w:t>
      </w:r>
      <w:r w:rsidRPr="00FA61FA">
        <w:rPr>
          <w:sz w:val="16"/>
        </w:rPr>
        <w:t xml:space="preserve">. That’s the logic of the Summit for Democracy that President Biden will convene in December. It is the impetus for new democratic coalitions such as the Australia-United Kingdom-U.S. (AUKUS) defense alliance and the Quadrilateral Partnership (Quad) of India, Japan, </w:t>
      </w:r>
      <w:proofErr w:type="gramStart"/>
      <w:r w:rsidRPr="00FA61FA">
        <w:rPr>
          <w:sz w:val="16"/>
        </w:rPr>
        <w:t>Australia</w:t>
      </w:r>
      <w:proofErr w:type="gramEnd"/>
      <w:r w:rsidRPr="00FA61FA">
        <w:rPr>
          <w:sz w:val="16"/>
        </w:rPr>
        <w:t xml:space="preserve"> and the United States.</w:t>
      </w:r>
    </w:p>
    <w:p w14:paraId="71B794C3" w14:textId="77777777" w:rsidR="00B31070" w:rsidRPr="00960E5F" w:rsidRDefault="00B31070" w:rsidP="00B31070"/>
    <w:p w14:paraId="2AD3025D" w14:textId="77777777" w:rsidR="00B31070" w:rsidRPr="00667E95" w:rsidRDefault="00B31070" w:rsidP="00B31070">
      <w:pPr>
        <w:rPr>
          <w:sz w:val="16"/>
        </w:rPr>
      </w:pPr>
    </w:p>
    <w:p w14:paraId="7C0E77A2" w14:textId="77777777" w:rsidR="00B31070" w:rsidRDefault="00B31070" w:rsidP="00B31070">
      <w:pPr>
        <w:pStyle w:val="Heading4"/>
      </w:pPr>
      <w:proofErr w:type="gramStart"/>
      <w:r>
        <w:t>And,</w:t>
      </w:r>
      <w:proofErr w:type="gramEnd"/>
      <w:r>
        <w:t xml:space="preserve"> it’s key to coordination with numerous countries involved in humanitarian crises</w:t>
      </w:r>
    </w:p>
    <w:p w14:paraId="5210777D" w14:textId="77777777" w:rsidR="00B31070" w:rsidRDefault="00B31070" w:rsidP="00B31070">
      <w:r>
        <w:t xml:space="preserve">Also includes Ethiopia, Colombia, Saudi Arabia, some kind of soft left </w:t>
      </w:r>
      <w:proofErr w:type="gramStart"/>
      <w:r>
        <w:t>impact</w:t>
      </w:r>
      <w:proofErr w:type="gramEnd"/>
    </w:p>
    <w:p w14:paraId="5CC4D724" w14:textId="77777777" w:rsidR="00B31070" w:rsidRDefault="00B31070" w:rsidP="00B31070">
      <w:r w:rsidRPr="0064370A">
        <w:rPr>
          <w:rStyle w:val="Style13ptBold"/>
        </w:rPr>
        <w:t>Gramer and Detsch 17</w:t>
      </w:r>
      <w:r>
        <w:t xml:space="preserve">- Gramer is </w:t>
      </w:r>
      <w:r w:rsidRPr="0064370A">
        <w:t>a diplomacy and national security reporter at Foreign Policy</w:t>
      </w:r>
      <w:r>
        <w:t>.</w:t>
      </w:r>
      <w:r w:rsidRPr="0064370A">
        <w:t xml:space="preserve"> Detsch</w:t>
      </w:r>
      <w:r>
        <w:t xml:space="preserve"> is</w:t>
      </w:r>
      <w:r w:rsidRPr="0064370A">
        <w:t xml:space="preserve"> a Pentagon and national security reporter at Foreign Policy.</w:t>
      </w:r>
    </w:p>
    <w:p w14:paraId="067E6D07" w14:textId="77777777" w:rsidR="00B31070" w:rsidRPr="00AB4563" w:rsidRDefault="00B31070" w:rsidP="00B31070">
      <w:r w:rsidRPr="0064370A">
        <w:t xml:space="preserve">Robbie Gramer, Jack Detsch, "The U.S. Lets Ambassador Posts Sit Empty for Years. China Doesn’t.," Foreign Policy, </w:t>
      </w:r>
      <w:r>
        <w:t>01</w:t>
      </w:r>
      <w:r w:rsidRPr="0064370A">
        <w:t>-</w:t>
      </w:r>
      <w:r>
        <w:t>1</w:t>
      </w:r>
      <w:r w:rsidRPr="0064370A">
        <w:t>9-</w:t>
      </w:r>
      <w:r>
        <w:t>2023</w:t>
      </w:r>
      <w:r w:rsidRPr="0064370A">
        <w:t xml:space="preserve">, https://foreignpolicy.com/2023/01/19/the-u-s-lets-ambassador-posts-sit-empty-for-years-china-doesnt/-- </w:t>
      </w:r>
      <w:proofErr w:type="spellStart"/>
      <w:r w:rsidRPr="0064370A">
        <w:rPr>
          <w:rFonts w:ascii="MS Mincho" w:eastAsia="MS Mincho" w:hAnsi="MS Mincho" w:cs="MS Mincho" w:hint="eastAsia"/>
        </w:rPr>
        <w:t>嘉</w:t>
      </w:r>
      <w:r w:rsidRPr="0064370A">
        <w:rPr>
          <w:rFonts w:ascii="SimSun" w:eastAsia="SimSun" w:hAnsi="SimSun" w:cs="SimSun" w:hint="eastAsia"/>
        </w:rPr>
        <w:t>玮</w:t>
      </w:r>
      <w:proofErr w:type="spellEnd"/>
    </w:p>
    <w:p w14:paraId="3B295D11" w14:textId="77777777" w:rsidR="00B31070" w:rsidRPr="00DC7514" w:rsidRDefault="00B31070" w:rsidP="00B31070">
      <w:pPr>
        <w:rPr>
          <w:sz w:val="16"/>
        </w:rPr>
      </w:pPr>
      <w:r w:rsidRPr="00DC7514">
        <w:rPr>
          <w:sz w:val="16"/>
        </w:rPr>
        <w:t xml:space="preserve">Missing in action. </w:t>
      </w:r>
      <w:r w:rsidRPr="00AB4563">
        <w:rPr>
          <w:u w:val="single"/>
        </w:rPr>
        <w:t xml:space="preserve">Around the world, </w:t>
      </w:r>
      <w:r w:rsidRPr="0064370A">
        <w:rPr>
          <w:rStyle w:val="Emphasis"/>
        </w:rPr>
        <w:t>dozens of U.S. ambassador posts</w:t>
      </w:r>
      <w:r w:rsidRPr="00AB4563">
        <w:rPr>
          <w:u w:val="single"/>
        </w:rPr>
        <w:t xml:space="preserve"> have </w:t>
      </w:r>
      <w:r w:rsidRPr="0064370A">
        <w:rPr>
          <w:rStyle w:val="Emphasis"/>
        </w:rPr>
        <w:t>sat empty</w:t>
      </w:r>
      <w:r w:rsidRPr="00DC7514">
        <w:rPr>
          <w:sz w:val="16"/>
        </w:rPr>
        <w:t xml:space="preserve"> for months or even years on end, the result of an increasingly broken and politicized confirmation process.</w:t>
      </w:r>
    </w:p>
    <w:p w14:paraId="3CE41F81" w14:textId="77777777" w:rsidR="00B31070" w:rsidRPr="00AB4563" w:rsidRDefault="00B31070" w:rsidP="00B31070">
      <w:pPr>
        <w:rPr>
          <w:u w:val="single"/>
        </w:rPr>
      </w:pPr>
      <w:r w:rsidRPr="0064370A">
        <w:rPr>
          <w:rStyle w:val="Emphasis"/>
        </w:rPr>
        <w:t>Countries</w:t>
      </w:r>
      <w:r w:rsidRPr="00AB4563">
        <w:rPr>
          <w:u w:val="single"/>
        </w:rPr>
        <w:t xml:space="preserve"> that haven’t had a U.S. ambassador</w:t>
      </w:r>
      <w:r w:rsidRPr="00DC7514">
        <w:rPr>
          <w:sz w:val="16"/>
        </w:rPr>
        <w:t xml:space="preserve"> in place for a year </w:t>
      </w:r>
      <w:r w:rsidRPr="00AB4563">
        <w:rPr>
          <w:u w:val="single"/>
        </w:rPr>
        <w:t xml:space="preserve">or longer </w:t>
      </w:r>
      <w:r w:rsidRPr="0064370A">
        <w:rPr>
          <w:rStyle w:val="Emphasis"/>
        </w:rPr>
        <w:t>include</w:t>
      </w:r>
      <w:r w:rsidRPr="00DC7514">
        <w:rPr>
          <w:sz w:val="16"/>
        </w:rPr>
        <w:t>: India, one of the United States’ most important partners in its strategy to counter China</w:t>
      </w:r>
      <w:r w:rsidRPr="00AB4563">
        <w:rPr>
          <w:u w:val="single"/>
        </w:rPr>
        <w:t xml:space="preserve">; </w:t>
      </w:r>
      <w:r w:rsidRPr="0064370A">
        <w:rPr>
          <w:rStyle w:val="Emphasis"/>
        </w:rPr>
        <w:t>Ethiopia</w:t>
      </w:r>
      <w:r w:rsidRPr="00AB4563">
        <w:rPr>
          <w:u w:val="single"/>
        </w:rPr>
        <w:t xml:space="preserve">, a country wracked by a deadly conflict and one of the world’s worst humanitarian crises; </w:t>
      </w:r>
      <w:r w:rsidRPr="00DC7514">
        <w:rPr>
          <w:u w:val="single"/>
        </w:rPr>
        <w:t>Italy,</w:t>
      </w:r>
      <w:r w:rsidRPr="00AB4563">
        <w:rPr>
          <w:u w:val="single"/>
        </w:rPr>
        <w:t xml:space="preserve"> a major NATO ally; </w:t>
      </w:r>
      <w:r w:rsidRPr="0064370A">
        <w:rPr>
          <w:rStyle w:val="Emphasis"/>
        </w:rPr>
        <w:t>Colombia</w:t>
      </w:r>
      <w:r w:rsidRPr="00AB4563">
        <w:rPr>
          <w:u w:val="single"/>
        </w:rPr>
        <w:t xml:space="preserve">, one of Washington’s most important Latin American allies and a major player in the Western response to Venezuela’s ongoing humanitarian and political crisis; </w:t>
      </w:r>
      <w:r w:rsidRPr="0064370A">
        <w:rPr>
          <w:rStyle w:val="Emphasis"/>
        </w:rPr>
        <w:t>and Saudi Arabia</w:t>
      </w:r>
      <w:r w:rsidRPr="00AB4563">
        <w:rPr>
          <w:u w:val="single"/>
        </w:rPr>
        <w:t>, the Gulf ally under increasing scrutiny from U.S. lawmakers over its dismal human rights records.</w:t>
      </w:r>
    </w:p>
    <w:p w14:paraId="169978E6" w14:textId="77777777" w:rsidR="00B31070" w:rsidRPr="00DC7514" w:rsidRDefault="00B31070" w:rsidP="00B31070">
      <w:pPr>
        <w:rPr>
          <w:sz w:val="16"/>
        </w:rPr>
      </w:pPr>
      <w:r w:rsidRPr="00DC7514">
        <w:rPr>
          <w:sz w:val="16"/>
        </w:rPr>
        <w:t>All those posts are filled in acting capacities by lower-ranking diplomats, but they don’t have the same clout within the embassy or host government as an ambassador picked by the president and confirmed by the Senate. They are also often overstretched to make up for the absence of an ambassador.</w:t>
      </w:r>
    </w:p>
    <w:p w14:paraId="18BFCBA6" w14:textId="77777777" w:rsidR="00B31070" w:rsidRPr="00DC7514" w:rsidRDefault="00B31070" w:rsidP="00B31070">
      <w:pPr>
        <w:rPr>
          <w:u w:val="single"/>
        </w:rPr>
      </w:pPr>
      <w:r w:rsidRPr="00DC7514">
        <w:rPr>
          <w:sz w:val="16"/>
        </w:rPr>
        <w:t xml:space="preserve">Washington just can’t quit dysfunction. U.S. President Joe </w:t>
      </w:r>
      <w:r w:rsidRPr="00DC7514">
        <w:rPr>
          <w:u w:val="single"/>
        </w:rPr>
        <w:t>Biden vowed to restore the State Department after the Trump era, but this problem hasn’t gone away.</w:t>
      </w:r>
    </w:p>
    <w:p w14:paraId="10F46CB5" w14:textId="77777777" w:rsidR="00B31070" w:rsidRPr="00DC7514" w:rsidRDefault="00B31070" w:rsidP="00B31070">
      <w:pPr>
        <w:rPr>
          <w:sz w:val="16"/>
        </w:rPr>
      </w:pPr>
      <w:r w:rsidRPr="00DC7514">
        <w:rPr>
          <w:sz w:val="16"/>
        </w:rPr>
        <w:t xml:space="preserve">Biden’s </w:t>
      </w:r>
      <w:proofErr w:type="gramStart"/>
      <w:r w:rsidRPr="00DC7514">
        <w:rPr>
          <w:sz w:val="16"/>
        </w:rPr>
        <w:t>ambassador</w:t>
      </w:r>
      <w:proofErr w:type="gramEnd"/>
      <w:r w:rsidRPr="00DC7514">
        <w:rPr>
          <w:sz w:val="16"/>
        </w:rPr>
        <w:t xml:space="preserve"> pick to India, former Los Angeles Mayor Eric Garcetti, is still stuck in the Senate, mired in controversy, more than a year and a half after he was nominated. “When you try for nearly two years and you can’t get him through a Senate controlled by your own party, then maybe you say this isn’t happening, and moreover we really need an ambassador to India,” one senior State Department official, speaking on condition of anonymity, told </w:t>
      </w:r>
      <w:proofErr w:type="spellStart"/>
      <w:r w:rsidRPr="00DC7514">
        <w:rPr>
          <w:sz w:val="16"/>
        </w:rPr>
        <w:t>SitRep</w:t>
      </w:r>
      <w:proofErr w:type="spellEnd"/>
      <w:r w:rsidRPr="00DC7514">
        <w:rPr>
          <w:sz w:val="16"/>
        </w:rPr>
        <w:t>. And Biden has yet to even name a nominee to be ambassador to Italy, two years into his presidency. “Behind the scenes, the Italians are really pissed,” a second State Department official said.</w:t>
      </w:r>
    </w:p>
    <w:p w14:paraId="0BFB2796" w14:textId="77777777" w:rsidR="00B31070" w:rsidRPr="00DC7514" w:rsidRDefault="00B31070" w:rsidP="00B31070">
      <w:pPr>
        <w:rPr>
          <w:sz w:val="16"/>
        </w:rPr>
      </w:pPr>
      <w:r w:rsidRPr="00DC7514">
        <w:rPr>
          <w:sz w:val="16"/>
        </w:rPr>
        <w:t xml:space="preserve">The White House told us in response to our latest story on this that it is continuing to seek “the swift confirmation of many crucial, </w:t>
      </w:r>
      <w:proofErr w:type="gramStart"/>
      <w:r w:rsidRPr="00DC7514">
        <w:rPr>
          <w:sz w:val="16"/>
        </w:rPr>
        <w:t>highly-qualified</w:t>
      </w:r>
      <w:proofErr w:type="gramEnd"/>
      <w:r w:rsidRPr="00DC7514">
        <w:rPr>
          <w:sz w:val="16"/>
        </w:rPr>
        <w:t xml:space="preserve"> nominees.” On Garcetti, a White House spokesperson said that “we continue to believe he is an experienced candidate with bipartisan support who deserves swift confirmation to a post of crucial importance to our national security.”</w:t>
      </w:r>
    </w:p>
    <w:p w14:paraId="3D2A5213" w14:textId="77777777" w:rsidR="00B31070" w:rsidRPr="00DC7514" w:rsidRDefault="00B31070" w:rsidP="00B31070">
      <w:pPr>
        <w:rPr>
          <w:sz w:val="16"/>
        </w:rPr>
      </w:pPr>
      <w:r w:rsidRPr="0064370A">
        <w:rPr>
          <w:u w:val="single"/>
        </w:rPr>
        <w:t xml:space="preserve">But even beyond that, the </w:t>
      </w:r>
      <w:r w:rsidRPr="0064370A">
        <w:rPr>
          <w:rStyle w:val="Emphasis"/>
        </w:rPr>
        <w:t>Senate confirmation process is</w:t>
      </w:r>
      <w:r w:rsidRPr="0064370A">
        <w:rPr>
          <w:u w:val="single"/>
        </w:rPr>
        <w:t xml:space="preserve"> becoming more drawn out and increasingly </w:t>
      </w:r>
      <w:r w:rsidRPr="0064370A">
        <w:rPr>
          <w:rStyle w:val="Emphasis"/>
        </w:rPr>
        <w:t>politicized</w:t>
      </w:r>
      <w:r w:rsidRPr="0064370A">
        <w:rPr>
          <w:u w:val="single"/>
        </w:rPr>
        <w:t xml:space="preserve">, sometimes </w:t>
      </w:r>
      <w:r w:rsidRPr="0064370A">
        <w:rPr>
          <w:rStyle w:val="Emphasis"/>
        </w:rPr>
        <w:t>with</w:t>
      </w:r>
      <w:r w:rsidRPr="0064370A">
        <w:rPr>
          <w:u w:val="single"/>
        </w:rPr>
        <w:t xml:space="preserve"> career </w:t>
      </w:r>
      <w:r w:rsidRPr="0064370A">
        <w:rPr>
          <w:rStyle w:val="Emphasis"/>
        </w:rPr>
        <w:t>ambassador nominees</w:t>
      </w:r>
      <w:r w:rsidRPr="0064370A">
        <w:rPr>
          <w:u w:val="single"/>
        </w:rPr>
        <w:t xml:space="preserve"> caught </w:t>
      </w:r>
      <w:r w:rsidRPr="0064370A">
        <w:rPr>
          <w:rStyle w:val="Emphasis"/>
        </w:rPr>
        <w:t>in the crossfire</w:t>
      </w:r>
      <w:r w:rsidRPr="0064370A">
        <w:rPr>
          <w:u w:val="single"/>
        </w:rPr>
        <w:t>, being held up for months or even years as points of leverage for a senator to extract a concession out of the White House that has nothing to do with the qualifications of the nominee in question</w:t>
      </w:r>
      <w:r w:rsidRPr="00DC7514">
        <w:rPr>
          <w:sz w:val="16"/>
        </w:rPr>
        <w:t>—or simply because the Senate schedule is jampacked and processing ambassador nominees gets sidelined for other legislation.</w:t>
      </w:r>
    </w:p>
    <w:p w14:paraId="1B9B7FAB" w14:textId="77777777" w:rsidR="00B31070" w:rsidRDefault="00B31070" w:rsidP="00B31070">
      <w:pPr>
        <w:pStyle w:val="Heading4"/>
      </w:pPr>
      <w:r>
        <w:t xml:space="preserve">Action requires unanimous consent—batch approval is the only way to </w:t>
      </w:r>
      <w:proofErr w:type="gramStart"/>
      <w:r>
        <w:t>solve</w:t>
      </w:r>
      <w:proofErr w:type="gramEnd"/>
      <w:r>
        <w:t xml:space="preserve"> and senators say no to reforming procedures</w:t>
      </w:r>
    </w:p>
    <w:p w14:paraId="377D71A7" w14:textId="77777777" w:rsidR="00B31070" w:rsidRPr="00667E95" w:rsidRDefault="00B31070" w:rsidP="00B31070">
      <w:r>
        <w:t xml:space="preserve">And avoids politics—GOP does not support Tuberville’s actions, says </w:t>
      </w:r>
      <w:proofErr w:type="gramStart"/>
      <w:r>
        <w:t>GOP</w:t>
      </w:r>
      <w:proofErr w:type="gramEnd"/>
    </w:p>
    <w:p w14:paraId="627DE5CA" w14:textId="77777777" w:rsidR="00B31070" w:rsidRDefault="00B31070" w:rsidP="00B31070">
      <w:r w:rsidRPr="00960E5F">
        <w:t xml:space="preserve">Ron </w:t>
      </w:r>
      <w:r w:rsidRPr="00960E5F">
        <w:rPr>
          <w:rFonts w:eastAsiaTheme="majorEastAsia" w:cstheme="majorBidi"/>
          <w:b/>
          <w:bCs/>
          <w:sz w:val="26"/>
          <w:szCs w:val="26"/>
        </w:rPr>
        <w:t>Elving 23</w:t>
      </w:r>
      <w:r w:rsidRPr="00960E5F">
        <w:t>[Ron Elving, "Tuberville is showing how much power one lawmaker wields under Senate rules",7-15-2023, Lakeshore Public Media| Public Broadcasting for Northwest Indiana and Chicagoland, https://www.lakeshorepublicmedia.org/npr-news/2023-07-15/tuberville-is-showing-how-much-power-one-lawmaker-wields-under-senate-rules, 1LEE]</w:t>
      </w:r>
    </w:p>
    <w:p w14:paraId="12E55339" w14:textId="77777777" w:rsidR="00B31070" w:rsidRPr="00175D02" w:rsidRDefault="00B31070" w:rsidP="00B31070">
      <w:pPr>
        <w:rPr>
          <w:sz w:val="16"/>
        </w:rPr>
      </w:pPr>
      <w:r w:rsidRPr="00175D02">
        <w:rPr>
          <w:u w:val="single"/>
        </w:rPr>
        <w:t>In two words</w:t>
      </w:r>
      <w:r w:rsidRPr="00175D02">
        <w:rPr>
          <w:rStyle w:val="Emphasis"/>
        </w:rPr>
        <w:t>: unanimous consent</w:t>
      </w:r>
      <w:r w:rsidRPr="00175D02">
        <w:rPr>
          <w:sz w:val="16"/>
        </w:rPr>
        <w:t>. Among the mysteries of Senate procedure that mystify most Americans, perhaps none is more curious than the concept of unanimous consent.</w:t>
      </w:r>
    </w:p>
    <w:p w14:paraId="02B66736" w14:textId="77777777" w:rsidR="00B31070" w:rsidRPr="00175D02" w:rsidRDefault="00B31070" w:rsidP="00B31070">
      <w:pPr>
        <w:rPr>
          <w:sz w:val="16"/>
        </w:rPr>
      </w:pPr>
      <w:r w:rsidRPr="00175D02">
        <w:rPr>
          <w:sz w:val="16"/>
        </w:rPr>
        <w:t xml:space="preserve">As congressional scholars Casey </w:t>
      </w:r>
      <w:proofErr w:type="spellStart"/>
      <w:r w:rsidRPr="00175D02">
        <w:rPr>
          <w:sz w:val="16"/>
        </w:rPr>
        <w:t>Burgat</w:t>
      </w:r>
      <w:proofErr w:type="spellEnd"/>
      <w:r w:rsidRPr="00175D02">
        <w:rPr>
          <w:sz w:val="16"/>
        </w:rPr>
        <w:t xml:space="preserve"> and Charles Hunt put it in their 2023 textbook Congress Explained, "the Senate's rules grant incredibly powerful privileges to all Senators ... that greatly affect how and if the chamber schedules" floor action on any subject.</w:t>
      </w:r>
    </w:p>
    <w:p w14:paraId="2AA22A42" w14:textId="77777777" w:rsidR="00B31070" w:rsidRPr="00175D02" w:rsidRDefault="00B31070" w:rsidP="00B31070">
      <w:pPr>
        <w:rPr>
          <w:u w:val="single"/>
        </w:rPr>
      </w:pPr>
      <w:r w:rsidRPr="00175D02">
        <w:rPr>
          <w:sz w:val="16"/>
        </w:rPr>
        <w:t xml:space="preserve">While the House has a Rules Committee that orders the debate and voting on pieces of legislation, the Senate relies heavily on consent agreements negotiated by the party leaders. Such </w:t>
      </w:r>
      <w:r w:rsidRPr="00175D02">
        <w:rPr>
          <w:u w:val="single"/>
        </w:rPr>
        <w:t>"unanimous consent agreements" have evolved to be a crucial means of bringing Senate business to the floor for formal consideration.</w:t>
      </w:r>
    </w:p>
    <w:p w14:paraId="2A3BDCD4" w14:textId="77777777" w:rsidR="00B31070" w:rsidRPr="00175D02" w:rsidRDefault="00B31070" w:rsidP="00B31070">
      <w:pPr>
        <w:rPr>
          <w:sz w:val="16"/>
        </w:rPr>
      </w:pPr>
      <w:r w:rsidRPr="00175D02">
        <w:rPr>
          <w:sz w:val="16"/>
        </w:rPr>
        <w:t>Former Senate Majority Leader Robert C. Byrd (who died in 2010 after a record 51 years as a senator) once said unanimous consent was used for "easily 98 percent of the business of the Senate" that reached the floor for consideration.</w:t>
      </w:r>
    </w:p>
    <w:p w14:paraId="559379FF" w14:textId="77777777" w:rsidR="00B31070" w:rsidRPr="00175D02" w:rsidRDefault="00B31070" w:rsidP="00B31070">
      <w:pPr>
        <w:rPr>
          <w:sz w:val="16"/>
        </w:rPr>
      </w:pPr>
      <w:r w:rsidRPr="00175D02">
        <w:rPr>
          <w:sz w:val="16"/>
        </w:rPr>
        <w:t>And Mitch McConnell, the Republican from Kentucky who is the current GOP leader and the record-holder for longevity in that role once quipped that the Senate "requires unanimous consent to turn the lights on before noon."</w:t>
      </w:r>
    </w:p>
    <w:p w14:paraId="15BC0255" w14:textId="77777777" w:rsidR="00B31070" w:rsidRPr="00175D02" w:rsidRDefault="00B31070" w:rsidP="00B31070">
      <w:pPr>
        <w:rPr>
          <w:sz w:val="16"/>
        </w:rPr>
      </w:pPr>
      <w:proofErr w:type="spellStart"/>
      <w:r w:rsidRPr="00175D02">
        <w:rPr>
          <w:sz w:val="16"/>
        </w:rPr>
        <w:t>Burgat</w:t>
      </w:r>
      <w:proofErr w:type="spellEnd"/>
      <w:r w:rsidRPr="00175D02">
        <w:rPr>
          <w:sz w:val="16"/>
        </w:rPr>
        <w:t xml:space="preserve"> and Hunt have written that "because any one senator can tank a UC request or agreement, party leaders must maintain very open lines of communication with each member within their caucuses."</w:t>
      </w:r>
    </w:p>
    <w:p w14:paraId="68B2306C" w14:textId="77777777" w:rsidR="00B31070" w:rsidRPr="00175D02" w:rsidRDefault="00B31070" w:rsidP="00B31070">
      <w:pPr>
        <w:rPr>
          <w:sz w:val="16"/>
        </w:rPr>
      </w:pPr>
      <w:r w:rsidRPr="00175D02">
        <w:rPr>
          <w:sz w:val="16"/>
        </w:rPr>
        <w:t xml:space="preserve">And under normal circumstances, they do so. Their staffs stay in touch with members of their respective parties obsessively so as to be informed and accommodative — and to know when a UC agreement can be </w:t>
      </w:r>
      <w:proofErr w:type="gramStart"/>
      <w:r w:rsidRPr="00175D02">
        <w:rPr>
          <w:sz w:val="16"/>
        </w:rPr>
        <w:t>reached</w:t>
      </w:r>
      <w:proofErr w:type="gramEnd"/>
      <w:r w:rsidRPr="00175D02">
        <w:rPr>
          <w:sz w:val="16"/>
        </w:rPr>
        <w:t xml:space="preserve"> and the Senate can proceed.</w:t>
      </w:r>
    </w:p>
    <w:p w14:paraId="16F88C42" w14:textId="77777777" w:rsidR="00B31070" w:rsidRPr="00175D02" w:rsidRDefault="00B31070" w:rsidP="00B31070">
      <w:pPr>
        <w:rPr>
          <w:sz w:val="16"/>
        </w:rPr>
      </w:pPr>
      <w:r w:rsidRPr="00175D02">
        <w:rPr>
          <w:sz w:val="16"/>
        </w:rPr>
        <w:t xml:space="preserve">But </w:t>
      </w:r>
      <w:proofErr w:type="gramStart"/>
      <w:r w:rsidRPr="00175D02">
        <w:rPr>
          <w:sz w:val="16"/>
        </w:rPr>
        <w:t>once in a while</w:t>
      </w:r>
      <w:proofErr w:type="gramEnd"/>
      <w:r w:rsidRPr="00175D02">
        <w:rPr>
          <w:sz w:val="16"/>
        </w:rPr>
        <w:t>, an individual senator pushes the envelope.</w:t>
      </w:r>
    </w:p>
    <w:p w14:paraId="58297E77" w14:textId="77777777" w:rsidR="00B31070" w:rsidRPr="00175D02" w:rsidRDefault="00B31070" w:rsidP="00B31070">
      <w:pPr>
        <w:rPr>
          <w:sz w:val="16"/>
        </w:rPr>
      </w:pPr>
      <w:r w:rsidRPr="00175D02">
        <w:rPr>
          <w:sz w:val="16"/>
        </w:rPr>
        <w:t>Why don't the Senate leaders stop him?</w:t>
      </w:r>
    </w:p>
    <w:p w14:paraId="4AE587CD" w14:textId="77777777" w:rsidR="00B31070" w:rsidRPr="00175D02" w:rsidRDefault="00B31070" w:rsidP="00B31070">
      <w:pPr>
        <w:rPr>
          <w:u w:val="single"/>
        </w:rPr>
      </w:pPr>
      <w:r w:rsidRPr="00175D02">
        <w:rPr>
          <w:sz w:val="16"/>
        </w:rPr>
        <w:t xml:space="preserve">The current </w:t>
      </w:r>
      <w:r w:rsidRPr="00175D02">
        <w:rPr>
          <w:u w:val="single"/>
        </w:rPr>
        <w:t xml:space="preserve">Senate Majority Leader Chuck Schumer has made it clear he considers Tuberville's blockade an abuse and an outrage. The </w:t>
      </w:r>
      <w:r w:rsidRPr="00667E95">
        <w:rPr>
          <w:rStyle w:val="Emphasis"/>
        </w:rPr>
        <w:t>GOP's</w:t>
      </w:r>
      <w:r w:rsidRPr="00175D02">
        <w:rPr>
          <w:u w:val="single"/>
        </w:rPr>
        <w:t xml:space="preserve"> McConnell has also said he </w:t>
      </w:r>
      <w:r w:rsidRPr="00667E95">
        <w:rPr>
          <w:rStyle w:val="Emphasis"/>
        </w:rPr>
        <w:t>does not support</w:t>
      </w:r>
      <w:r w:rsidRPr="00175D02">
        <w:rPr>
          <w:u w:val="single"/>
        </w:rPr>
        <w:t xml:space="preserve"> the </w:t>
      </w:r>
      <w:r w:rsidRPr="00667E95">
        <w:rPr>
          <w:rStyle w:val="Emphasis"/>
        </w:rPr>
        <w:t>"blanket hold"</w:t>
      </w:r>
      <w:r w:rsidRPr="00175D02">
        <w:rPr>
          <w:u w:val="single"/>
        </w:rPr>
        <w:t xml:space="preserve"> on military nominations. Both have acknowledged the pleas coming from the Pentagon and from the ranks, and they have done what they could to encourage Tuberville to stand down.</w:t>
      </w:r>
    </w:p>
    <w:p w14:paraId="6297A4E1" w14:textId="77777777" w:rsidR="00B31070" w:rsidRPr="00175D02" w:rsidRDefault="00B31070" w:rsidP="00B31070">
      <w:pPr>
        <w:rPr>
          <w:u w:val="single"/>
        </w:rPr>
      </w:pPr>
      <w:r w:rsidRPr="00175D02">
        <w:rPr>
          <w:u w:val="single"/>
        </w:rPr>
        <w:t xml:space="preserve">But the </w:t>
      </w:r>
      <w:r w:rsidRPr="00667E95">
        <w:rPr>
          <w:rStyle w:val="Emphasis"/>
        </w:rPr>
        <w:t>leaders cannot</w:t>
      </w:r>
      <w:r w:rsidRPr="00175D02">
        <w:rPr>
          <w:u w:val="single"/>
        </w:rPr>
        <w:t xml:space="preserve"> simply </w:t>
      </w:r>
      <w:r w:rsidRPr="00667E95">
        <w:rPr>
          <w:rStyle w:val="Emphasis"/>
        </w:rPr>
        <w:t>bulldoze</w:t>
      </w:r>
      <w:r w:rsidRPr="00175D02">
        <w:rPr>
          <w:u w:val="single"/>
        </w:rPr>
        <w:t xml:space="preserve"> the senator from </w:t>
      </w:r>
      <w:r w:rsidRPr="00667E95">
        <w:rPr>
          <w:rStyle w:val="Emphasis"/>
        </w:rPr>
        <w:t>Alabama</w:t>
      </w:r>
      <w:r w:rsidRPr="00175D02">
        <w:rPr>
          <w:u w:val="single"/>
        </w:rPr>
        <w:t xml:space="preserve">. </w:t>
      </w:r>
      <w:r w:rsidRPr="00667E95">
        <w:rPr>
          <w:rStyle w:val="Emphasis"/>
        </w:rPr>
        <w:t>Their power is restrained by</w:t>
      </w:r>
      <w:r w:rsidRPr="00175D02">
        <w:rPr>
          <w:u w:val="single"/>
        </w:rPr>
        <w:t xml:space="preserve"> Senate rules and </w:t>
      </w:r>
      <w:r w:rsidRPr="00667E95">
        <w:rPr>
          <w:rStyle w:val="Emphasis"/>
        </w:rPr>
        <w:t>traditions</w:t>
      </w:r>
      <w:r w:rsidRPr="00175D02">
        <w:rPr>
          <w:u w:val="single"/>
        </w:rPr>
        <w:t xml:space="preserve"> and by the sentiments of their respective caucuses.</w:t>
      </w:r>
    </w:p>
    <w:p w14:paraId="6E9D2AAB" w14:textId="77777777" w:rsidR="00B31070" w:rsidRPr="00175D02" w:rsidRDefault="00B31070" w:rsidP="00B31070">
      <w:pPr>
        <w:rPr>
          <w:sz w:val="16"/>
        </w:rPr>
      </w:pPr>
      <w:r w:rsidRPr="00175D02">
        <w:rPr>
          <w:sz w:val="16"/>
        </w:rPr>
        <w:t>If the issue here were an ordinary piece of legislation, the leaders would seek a unanimous consent agreement that would bring that matter to the floor. Individual senators may object to that with a notice that they seek "extended debate" on that legislation. This is an implicit threat to filibuster, and the majority leader routinely files a cloture petition and holds a vote.</w:t>
      </w:r>
    </w:p>
    <w:p w14:paraId="1E7AE7A5" w14:textId="77777777" w:rsidR="00B31070" w:rsidRPr="00175D02" w:rsidRDefault="00B31070" w:rsidP="00B31070">
      <w:pPr>
        <w:rPr>
          <w:sz w:val="16"/>
        </w:rPr>
      </w:pPr>
      <w:r w:rsidRPr="00175D02">
        <w:rPr>
          <w:sz w:val="16"/>
        </w:rPr>
        <w:t>If cloture fails, the legislation does not go to the floor. If three-fifths of the Senate supports cloture, the legislation can be brought to the floor with time limits on debate.</w:t>
      </w:r>
    </w:p>
    <w:p w14:paraId="6C1572CA" w14:textId="77777777" w:rsidR="00B31070" w:rsidRPr="00175D02" w:rsidRDefault="00B31070" w:rsidP="00B31070">
      <w:pPr>
        <w:rPr>
          <w:sz w:val="16"/>
        </w:rPr>
      </w:pPr>
      <w:r w:rsidRPr="00175D02">
        <w:rPr>
          <w:sz w:val="16"/>
        </w:rPr>
        <w:t xml:space="preserve">Presidential nominations have been largely </w:t>
      </w:r>
      <w:proofErr w:type="gramStart"/>
      <w:r w:rsidRPr="00175D02">
        <w:rPr>
          <w:sz w:val="16"/>
        </w:rPr>
        <w:t>exempt</w:t>
      </w:r>
      <w:proofErr w:type="gramEnd"/>
      <w:r w:rsidRPr="00175D02">
        <w:rPr>
          <w:sz w:val="16"/>
        </w:rPr>
        <w:t xml:space="preserve"> from this since 2013 when a Democratic Senate majority decided only nominations to the Supreme Court would be subject to filibusters. In 2017, a Republican majority decided to extend that exemption to include Supreme Court nominations.</w:t>
      </w:r>
    </w:p>
    <w:p w14:paraId="0DE1A506" w14:textId="77777777" w:rsidR="00B31070" w:rsidRPr="00175D02" w:rsidRDefault="00B31070" w:rsidP="00B31070">
      <w:pPr>
        <w:rPr>
          <w:u w:val="single"/>
        </w:rPr>
      </w:pPr>
      <w:r w:rsidRPr="00175D02">
        <w:rPr>
          <w:sz w:val="16"/>
        </w:rPr>
        <w:t>Nonetheless</w:t>
      </w:r>
      <w:r w:rsidRPr="00175D02">
        <w:rPr>
          <w:u w:val="single"/>
        </w:rPr>
        <w:t xml:space="preserve">, </w:t>
      </w:r>
      <w:r w:rsidRPr="00667E95">
        <w:rPr>
          <w:rStyle w:val="Emphasis"/>
        </w:rPr>
        <w:t>Tuberville's maneuver</w:t>
      </w:r>
      <w:r w:rsidRPr="00175D02">
        <w:rPr>
          <w:u w:val="single"/>
        </w:rPr>
        <w:t xml:space="preserve"> has the effect of </w:t>
      </w:r>
      <w:r w:rsidRPr="00667E95">
        <w:rPr>
          <w:rStyle w:val="Emphasis"/>
        </w:rPr>
        <w:t>freez</w:t>
      </w:r>
      <w:r w:rsidRPr="00175D02">
        <w:rPr>
          <w:u w:val="single"/>
        </w:rPr>
        <w:t xml:space="preserve">ing </w:t>
      </w:r>
      <w:r w:rsidRPr="00667E95">
        <w:rPr>
          <w:rStyle w:val="Emphasis"/>
        </w:rPr>
        <w:t>confirmations</w:t>
      </w:r>
      <w:r w:rsidRPr="00175D02">
        <w:rPr>
          <w:u w:val="single"/>
        </w:rPr>
        <w:t xml:space="preserve"> for the current backlog presidential nominations </w:t>
      </w:r>
      <w:r w:rsidRPr="00667E95">
        <w:rPr>
          <w:rStyle w:val="Emphasis"/>
        </w:rPr>
        <w:t>because they are submitted in batches</w:t>
      </w:r>
      <w:r w:rsidRPr="00175D02">
        <w:rPr>
          <w:u w:val="single"/>
        </w:rPr>
        <w:t xml:space="preserve"> for group consideration and approval. The </w:t>
      </w:r>
      <w:r w:rsidRPr="00667E95">
        <w:rPr>
          <w:rStyle w:val="Emphasis"/>
        </w:rPr>
        <w:t>batching</w:t>
      </w:r>
      <w:r w:rsidRPr="00175D02">
        <w:rPr>
          <w:u w:val="single"/>
        </w:rPr>
        <w:t xml:space="preserve"> procedure itself </w:t>
      </w:r>
      <w:r w:rsidRPr="00667E95">
        <w:rPr>
          <w:rStyle w:val="Emphasis"/>
        </w:rPr>
        <w:t>requires unanimous consent</w:t>
      </w:r>
      <w:r w:rsidRPr="00175D02">
        <w:rPr>
          <w:u w:val="single"/>
        </w:rPr>
        <w:t>, allowing even one senator to stand in the way.</w:t>
      </w:r>
    </w:p>
    <w:p w14:paraId="2484918D" w14:textId="77777777" w:rsidR="00B31070" w:rsidRPr="00175D02" w:rsidRDefault="00B31070" w:rsidP="00B31070">
      <w:pPr>
        <w:rPr>
          <w:sz w:val="16"/>
        </w:rPr>
      </w:pPr>
      <w:r w:rsidRPr="00175D02">
        <w:rPr>
          <w:u w:val="single"/>
        </w:rPr>
        <w:t xml:space="preserve">The Senate </w:t>
      </w:r>
      <w:r w:rsidRPr="00667E95">
        <w:rPr>
          <w:rStyle w:val="Emphasis"/>
        </w:rPr>
        <w:t>majority leader could bring</w:t>
      </w:r>
      <w:r w:rsidRPr="00175D02">
        <w:rPr>
          <w:u w:val="single"/>
        </w:rPr>
        <w:t xml:space="preserve"> the </w:t>
      </w:r>
      <w:r w:rsidRPr="00667E95">
        <w:rPr>
          <w:rStyle w:val="Emphasis"/>
        </w:rPr>
        <w:t>nominations</w:t>
      </w:r>
      <w:r w:rsidRPr="00175D02">
        <w:rPr>
          <w:u w:val="single"/>
        </w:rPr>
        <w:t xml:space="preserve"> to the floor </w:t>
      </w:r>
      <w:r w:rsidRPr="00667E95">
        <w:rPr>
          <w:rStyle w:val="Emphasis"/>
        </w:rPr>
        <w:t xml:space="preserve">one by one </w:t>
      </w:r>
      <w:r w:rsidRPr="00175D02">
        <w:rPr>
          <w:u w:val="single"/>
        </w:rPr>
        <w:t>for consideration by regular procedure</w:t>
      </w:r>
      <w:r w:rsidRPr="00667E95">
        <w:rPr>
          <w:rStyle w:val="Emphasis"/>
        </w:rPr>
        <w:t>, but that would require two to three days for each</w:t>
      </w:r>
      <w:r w:rsidRPr="00175D02">
        <w:rPr>
          <w:u w:val="single"/>
        </w:rPr>
        <w:t xml:space="preserve">. Had the Senate tried to individually process even the first 150 promotions Tuberville blocked back in February, it could have done little else in the months since – and it would still be far behind on confirmations. That is scarcely practical when the </w:t>
      </w:r>
      <w:r w:rsidRPr="00AB4563">
        <w:rPr>
          <w:rStyle w:val="Emphasis"/>
        </w:rPr>
        <w:t>military</w:t>
      </w:r>
      <w:r w:rsidRPr="00175D02">
        <w:rPr>
          <w:u w:val="single"/>
        </w:rPr>
        <w:t xml:space="preserve"> alone </w:t>
      </w:r>
      <w:r w:rsidRPr="00AB4563">
        <w:rPr>
          <w:rStyle w:val="Emphasis"/>
        </w:rPr>
        <w:t>submits hundreds a year</w:t>
      </w:r>
      <w:r w:rsidRPr="00175D02">
        <w:rPr>
          <w:u w:val="single"/>
        </w:rPr>
        <w:t xml:space="preserve"> and the larger executive branch far more.</w:t>
      </w:r>
    </w:p>
    <w:p w14:paraId="0CD094CF" w14:textId="77777777" w:rsidR="00B31070" w:rsidRPr="00175D02" w:rsidRDefault="00B31070" w:rsidP="00B31070">
      <w:pPr>
        <w:rPr>
          <w:sz w:val="16"/>
        </w:rPr>
      </w:pPr>
      <w:r w:rsidRPr="00175D02">
        <w:rPr>
          <w:sz w:val="16"/>
        </w:rPr>
        <w:t>Moreover, just as the Pentagon bristles at having a single senator dictate its personnel policy, so the Senate leaders are loath to have individual senators deciding when and if the Senate can proceed with normal business using its usual procedures – such as the batching of nominations.</w:t>
      </w:r>
    </w:p>
    <w:p w14:paraId="38E980B9" w14:textId="77777777" w:rsidR="00B31070" w:rsidRPr="00175D02" w:rsidRDefault="00B31070" w:rsidP="00B31070">
      <w:pPr>
        <w:rPr>
          <w:sz w:val="16"/>
        </w:rPr>
      </w:pPr>
      <w:r w:rsidRPr="00175D02">
        <w:rPr>
          <w:sz w:val="16"/>
        </w:rPr>
        <w:t>Is this really the way the Senate wants to be?</w:t>
      </w:r>
    </w:p>
    <w:p w14:paraId="70FC0389" w14:textId="77777777" w:rsidR="00B31070" w:rsidRPr="00175D02" w:rsidRDefault="00B31070" w:rsidP="00B31070">
      <w:pPr>
        <w:rPr>
          <w:sz w:val="16"/>
        </w:rPr>
      </w:pPr>
      <w:r w:rsidRPr="00175D02">
        <w:rPr>
          <w:sz w:val="16"/>
        </w:rPr>
        <w:t>Does a Tuberville-style use of senatorial privilege strain relations with other senators and especially the leadership? Surely it does. It may even mark an individual for years, affecting their careers in the chamber. Surely Republican Ted Cruz of Texas, paid a price in terms of such relationships after he pushed a government shutdown as a first-year senator in 2013.</w:t>
      </w:r>
    </w:p>
    <w:p w14:paraId="0F207FCE" w14:textId="77777777" w:rsidR="00B31070" w:rsidRPr="00175D02" w:rsidRDefault="00B31070" w:rsidP="00B31070">
      <w:pPr>
        <w:rPr>
          <w:sz w:val="16"/>
        </w:rPr>
      </w:pPr>
      <w:r w:rsidRPr="00175D02">
        <w:rPr>
          <w:sz w:val="16"/>
        </w:rPr>
        <w:t xml:space="preserve">But </w:t>
      </w:r>
      <w:proofErr w:type="gramStart"/>
      <w:r w:rsidRPr="00175D02">
        <w:rPr>
          <w:sz w:val="16"/>
        </w:rPr>
        <w:t>there</w:t>
      </w:r>
      <w:proofErr w:type="gramEnd"/>
      <w:r w:rsidRPr="00175D02">
        <w:rPr>
          <w:sz w:val="16"/>
        </w:rPr>
        <w:t xml:space="preserve"> instances when the notice to be gained for an issue — or for an individual senator — may seem worth the notoriety that goes with this kind of tactic.</w:t>
      </w:r>
    </w:p>
    <w:p w14:paraId="6CD3BE00" w14:textId="77777777" w:rsidR="00B31070" w:rsidRPr="00175D02" w:rsidRDefault="00B31070" w:rsidP="00B31070">
      <w:pPr>
        <w:rPr>
          <w:sz w:val="16"/>
        </w:rPr>
      </w:pPr>
    </w:p>
    <w:p w14:paraId="122D00BC" w14:textId="77777777" w:rsidR="00B31070" w:rsidRPr="00175D02" w:rsidRDefault="00B31070" w:rsidP="00B31070">
      <w:pPr>
        <w:rPr>
          <w:sz w:val="16"/>
        </w:rPr>
      </w:pPr>
      <w:r w:rsidRPr="00175D02">
        <w:rPr>
          <w:sz w:val="16"/>
        </w:rPr>
        <w:t>The Senate has long styled itself as "the greatest deliberative body in the world." That is both a boast and an invitation for the institution to be held to its own standard — to be judged against its own image of itself.</w:t>
      </w:r>
    </w:p>
    <w:p w14:paraId="6381F427" w14:textId="77777777" w:rsidR="00B31070" w:rsidRPr="00175D02" w:rsidRDefault="00B31070" w:rsidP="00B31070">
      <w:pPr>
        <w:rPr>
          <w:sz w:val="16"/>
        </w:rPr>
      </w:pPr>
      <w:r w:rsidRPr="00175D02">
        <w:rPr>
          <w:sz w:val="16"/>
        </w:rPr>
        <w:t xml:space="preserve">But when it comes to changing the Senate's "standing rules" — or its powerful precedents, practices, </w:t>
      </w:r>
      <w:proofErr w:type="gramStart"/>
      <w:r w:rsidRPr="00175D02">
        <w:rPr>
          <w:sz w:val="16"/>
        </w:rPr>
        <w:t>customs</w:t>
      </w:r>
      <w:proofErr w:type="gramEnd"/>
      <w:r w:rsidRPr="00175D02">
        <w:rPr>
          <w:sz w:val="16"/>
        </w:rPr>
        <w:t xml:space="preserve"> and folkways – the members of the club have been wary of reforms that would reduce their own privileges.</w:t>
      </w:r>
    </w:p>
    <w:p w14:paraId="0B805D6E" w14:textId="77777777" w:rsidR="00B31070" w:rsidRPr="00175D02" w:rsidRDefault="00B31070" w:rsidP="00B31070">
      <w:pPr>
        <w:rPr>
          <w:sz w:val="16"/>
        </w:rPr>
      </w:pPr>
      <w:r w:rsidRPr="00175D02">
        <w:rPr>
          <w:sz w:val="16"/>
        </w:rPr>
        <w:t xml:space="preserve">They may decry an egregious case such as </w:t>
      </w:r>
      <w:proofErr w:type="gramStart"/>
      <w:r w:rsidRPr="00175D02">
        <w:rPr>
          <w:sz w:val="16"/>
        </w:rPr>
        <w:t>Tuberville's, or</w:t>
      </w:r>
      <w:proofErr w:type="gramEnd"/>
      <w:r w:rsidRPr="00175D02">
        <w:rPr>
          <w:sz w:val="16"/>
        </w:rPr>
        <w:t xml:space="preserve"> speak against the hold or the filibuster. They may criticize the Senate </w:t>
      </w:r>
      <w:proofErr w:type="gramStart"/>
      <w:r w:rsidRPr="00175D02">
        <w:rPr>
          <w:sz w:val="16"/>
        </w:rPr>
        <w:t>as a whole as</w:t>
      </w:r>
      <w:proofErr w:type="gramEnd"/>
      <w:r w:rsidRPr="00175D02">
        <w:rPr>
          <w:sz w:val="16"/>
        </w:rPr>
        <w:t xml:space="preserve"> being too often anti-democratic in its procedures.</w:t>
      </w:r>
    </w:p>
    <w:p w14:paraId="568CEF98" w14:textId="77777777" w:rsidR="00B31070" w:rsidRPr="00175D02" w:rsidRDefault="00B31070" w:rsidP="00B31070">
      <w:pPr>
        <w:rPr>
          <w:sz w:val="16"/>
        </w:rPr>
      </w:pPr>
      <w:r w:rsidRPr="00175D02">
        <w:rPr>
          <w:sz w:val="16"/>
        </w:rPr>
        <w:t xml:space="preserve">But </w:t>
      </w:r>
      <w:r w:rsidRPr="00AB4563">
        <w:rPr>
          <w:rStyle w:val="Emphasis"/>
        </w:rPr>
        <w:t>when it comes to</w:t>
      </w:r>
      <w:r w:rsidRPr="00175D02">
        <w:rPr>
          <w:u w:val="single"/>
        </w:rPr>
        <w:t xml:space="preserve"> voting for actual </w:t>
      </w:r>
      <w:r w:rsidRPr="00AB4563">
        <w:rPr>
          <w:rStyle w:val="Emphasis"/>
        </w:rPr>
        <w:t>reform, senato</w:t>
      </w:r>
      <w:r w:rsidRPr="00175D02">
        <w:rPr>
          <w:u w:val="single"/>
        </w:rPr>
        <w:t xml:space="preserve">rs tend to </w:t>
      </w:r>
      <w:r w:rsidRPr="00AB4563">
        <w:rPr>
          <w:rStyle w:val="Emphasis"/>
        </w:rPr>
        <w:t>remember their own reliance on</w:t>
      </w:r>
      <w:r w:rsidRPr="00175D02">
        <w:rPr>
          <w:u w:val="single"/>
        </w:rPr>
        <w:t xml:space="preserve"> those "incredibly powerful </w:t>
      </w:r>
      <w:r w:rsidRPr="00AB4563">
        <w:rPr>
          <w:rStyle w:val="Emphasis"/>
        </w:rPr>
        <w:t>privileges</w:t>
      </w:r>
      <w:r w:rsidRPr="00175D02">
        <w:rPr>
          <w:u w:val="single"/>
        </w:rPr>
        <w:t>"</w:t>
      </w:r>
      <w:r w:rsidRPr="00175D02">
        <w:rPr>
          <w:sz w:val="16"/>
        </w:rPr>
        <w:t xml:space="preserve"> scholars note they are granted under the rules.</w:t>
      </w:r>
    </w:p>
    <w:p w14:paraId="77D0819E" w14:textId="77777777" w:rsidR="00B31070" w:rsidRPr="00175D02" w:rsidRDefault="00B31070" w:rsidP="00B31070">
      <w:pPr>
        <w:rPr>
          <w:sz w:val="16"/>
        </w:rPr>
      </w:pPr>
      <w:r w:rsidRPr="00175D02">
        <w:rPr>
          <w:sz w:val="16"/>
        </w:rPr>
        <w:t>More than a few senators have come to regret the curtailment of the filibuster on nominations back in 2013, which was occasioned by a blanket hold on all presidential nominations of then-President Obama. That blanket hold had been placed by another Republican from Alabama, Richard Shelby, since retired.</w:t>
      </w:r>
    </w:p>
    <w:p w14:paraId="15097DB7" w14:textId="77777777" w:rsidR="00B31070" w:rsidRDefault="00B31070" w:rsidP="00B31070">
      <w:pPr>
        <w:rPr>
          <w:sz w:val="16"/>
        </w:rPr>
      </w:pPr>
      <w:r w:rsidRPr="00175D02">
        <w:rPr>
          <w:sz w:val="16"/>
        </w:rPr>
        <w:t>Democrats applauded that limitation on the filibuster then, but many felt differently when it was extended to include Supreme Court nominations in 2017. It is an open question whether any of Trump's three appointments to the Supreme Court could have survived a filibuster, had one been mounted. But we will never know.</w:t>
      </w:r>
    </w:p>
    <w:p w14:paraId="28289DF0" w14:textId="77777777" w:rsidR="00B31070" w:rsidRDefault="00B31070" w:rsidP="00B31070">
      <w:pPr>
        <w:pStyle w:val="Heading3"/>
      </w:pPr>
      <w:r>
        <w:t xml:space="preserve">Add-on – Supplement </w:t>
      </w:r>
    </w:p>
    <w:p w14:paraId="393FCC77" w14:textId="77777777" w:rsidR="00B31070" w:rsidRPr="00E42938" w:rsidRDefault="00B31070" w:rsidP="00B31070">
      <w:pPr>
        <w:pStyle w:val="Heading4"/>
      </w:pPr>
      <w:r w:rsidRPr="00E42938">
        <w:t>A</w:t>
      </w:r>
      <w:r>
        <w:t xml:space="preserve">mbassador confirmation vacancies decimate national security—foreign policy barriers, decreased exports, and military conflicts all </w:t>
      </w:r>
      <w:proofErr w:type="gramStart"/>
      <w:r>
        <w:t>occur</w:t>
      </w:r>
      <w:proofErr w:type="gramEnd"/>
      <w:r>
        <w:t xml:space="preserve"> </w:t>
      </w:r>
    </w:p>
    <w:p w14:paraId="5F93C79F" w14:textId="77777777" w:rsidR="00B31070" w:rsidRDefault="00B31070" w:rsidP="00B31070">
      <w:r w:rsidRPr="00E42938">
        <w:rPr>
          <w:rStyle w:val="Style13ptBold"/>
        </w:rPr>
        <w:t>P</w:t>
      </w:r>
      <w:r w:rsidRPr="00E42938">
        <w:t xml:space="preserve">artnership For </w:t>
      </w:r>
      <w:r w:rsidRPr="00E42938">
        <w:rPr>
          <w:rStyle w:val="Style13ptBold"/>
        </w:rPr>
        <w:t>P</w:t>
      </w:r>
      <w:r w:rsidRPr="00E42938">
        <w:t xml:space="preserve">ublic </w:t>
      </w:r>
      <w:r w:rsidRPr="00E42938">
        <w:rPr>
          <w:rStyle w:val="Style13ptBold"/>
        </w:rPr>
        <w:t>S</w:t>
      </w:r>
      <w:r w:rsidRPr="00E42938">
        <w:t xml:space="preserve">ervice </w:t>
      </w:r>
      <w:r w:rsidRPr="00E42938">
        <w:rPr>
          <w:rStyle w:val="Style13ptBold"/>
        </w:rPr>
        <w:t>22</w:t>
      </w:r>
      <w:r w:rsidRPr="00E42938">
        <w:t xml:space="preserve">[Partnership </w:t>
      </w:r>
      <w:proofErr w:type="gramStart"/>
      <w:r w:rsidRPr="00E42938">
        <w:t>For</w:t>
      </w:r>
      <w:proofErr w:type="gramEnd"/>
      <w:r w:rsidRPr="00E42938">
        <w:t xml:space="preserve"> Public Service, "More than a quarter of ambassador positions are without a Senate-confirmed official, hindering American diplomacy",6-29-2022, Partnership for Public Service, https://ourpublicservice.org/blog/a-quarter-of-ambassador-positions-are-without-a-senate-confirmed-official/, 1LEE]</w:t>
      </w:r>
    </w:p>
    <w:p w14:paraId="435E0929" w14:textId="77777777" w:rsidR="00B31070" w:rsidRDefault="00B31070" w:rsidP="00B31070">
      <w:r>
        <w:t xml:space="preserve">The </w:t>
      </w:r>
      <w:r w:rsidRPr="00E42938">
        <w:t>Center for Presidential Transition’s</w:t>
      </w:r>
      <w:r>
        <w:t xml:space="preserve"> recent </w:t>
      </w:r>
      <w:r w:rsidRPr="00E42938">
        <w:t>publication on</w:t>
      </w:r>
      <w:r w:rsidRPr="00E42938">
        <w:rPr>
          <w:rStyle w:val="StyleUnderline"/>
        </w:rPr>
        <w:t xml:space="preserve"> the slow nomination and confirmation process to fill top national security positions conveys</w:t>
      </w:r>
      <w:r>
        <w:t xml:space="preserve"> the </w:t>
      </w:r>
      <w:r w:rsidRPr="00E42938">
        <w:rPr>
          <w:rStyle w:val="Emphasis"/>
        </w:rPr>
        <w:t>challenges</w:t>
      </w:r>
      <w:r>
        <w:t xml:space="preserve"> faced by </w:t>
      </w:r>
      <w:proofErr w:type="gramStart"/>
      <w:r>
        <w:t>new  administrations</w:t>
      </w:r>
      <w:proofErr w:type="gramEnd"/>
      <w:r>
        <w:t>. There are many reasons why such critical positions stay vacant for long periods of time, and this phenomenon extends to ambassadors.</w:t>
      </w:r>
    </w:p>
    <w:p w14:paraId="0992410A" w14:textId="77777777" w:rsidR="00B31070" w:rsidRPr="00E42938" w:rsidRDefault="00B31070" w:rsidP="00B31070">
      <w:pPr>
        <w:rPr>
          <w:rStyle w:val="StyleUnderline"/>
        </w:rPr>
      </w:pPr>
      <w:r>
        <w:t xml:space="preserve">As the top representative to foreign nations and international organizations, </w:t>
      </w:r>
      <w:r w:rsidRPr="00E42938">
        <w:rPr>
          <w:rStyle w:val="Emphasis"/>
        </w:rPr>
        <w:t>ambassadors</w:t>
      </w:r>
      <w:r>
        <w:t xml:space="preserve"> </w:t>
      </w:r>
      <w:r w:rsidRPr="00E42938">
        <w:rPr>
          <w:rStyle w:val="Emphasis"/>
        </w:rPr>
        <w:t>exert</w:t>
      </w:r>
      <w:r>
        <w:t xml:space="preserve"> </w:t>
      </w:r>
      <w:r w:rsidRPr="00E42938">
        <w:rPr>
          <w:rStyle w:val="StyleUnderline"/>
        </w:rPr>
        <w:t>American policy interests</w:t>
      </w:r>
      <w:r>
        <w:t xml:space="preserve"> </w:t>
      </w:r>
      <w:r w:rsidRPr="00E42938">
        <w:rPr>
          <w:rStyle w:val="StyleUnderline"/>
        </w:rPr>
        <w:t>and</w:t>
      </w:r>
      <w:r>
        <w:t xml:space="preserve"> </w:t>
      </w:r>
      <w:r w:rsidRPr="00E42938">
        <w:rPr>
          <w:rStyle w:val="StyleUnderline"/>
        </w:rPr>
        <w:t>protect American citizens living abroad.</w:t>
      </w:r>
      <w:r>
        <w:t xml:space="preserve"> The </w:t>
      </w:r>
      <w:r w:rsidRPr="00E42938">
        <w:rPr>
          <w:rStyle w:val="StyleUnderline"/>
        </w:rPr>
        <w:t>Senate</w:t>
      </w:r>
      <w:r>
        <w:t xml:space="preserve"> </w:t>
      </w:r>
      <w:r w:rsidRPr="00E42938">
        <w:rPr>
          <w:rStyle w:val="StyleUnderline"/>
        </w:rPr>
        <w:t>confirms</w:t>
      </w:r>
      <w:r>
        <w:t xml:space="preserve"> </w:t>
      </w:r>
      <w:r w:rsidRPr="00E42938">
        <w:rPr>
          <w:rStyle w:val="StyleUnderline"/>
        </w:rPr>
        <w:t>ambassadors</w:t>
      </w:r>
      <w:r>
        <w:t xml:space="preserve"> </w:t>
      </w:r>
      <w:r w:rsidRPr="00E42938">
        <w:rPr>
          <w:rStyle w:val="Emphasis"/>
        </w:rPr>
        <w:t>because the Constitution enumerates this</w:t>
      </w:r>
      <w:r>
        <w:t xml:space="preserve"> </w:t>
      </w:r>
      <w:r w:rsidRPr="00E42938">
        <w:rPr>
          <w:rStyle w:val="Emphasis"/>
        </w:rPr>
        <w:t>role</w:t>
      </w:r>
      <w:r>
        <w:t xml:space="preserve">, and the </w:t>
      </w:r>
      <w:r w:rsidRPr="00E42938">
        <w:rPr>
          <w:rStyle w:val="Emphasis"/>
        </w:rPr>
        <w:t>absence</w:t>
      </w:r>
      <w:r w:rsidRPr="00E42938">
        <w:rPr>
          <w:rStyle w:val="StyleUnderline"/>
        </w:rPr>
        <w:t xml:space="preserve"> of Senate-confirmed ambassadors</w:t>
      </w:r>
      <w:r>
        <w:t xml:space="preserve"> can </w:t>
      </w:r>
      <w:r w:rsidRPr="00E42938">
        <w:rPr>
          <w:rStyle w:val="StyleUnderline"/>
        </w:rPr>
        <w:t>put the communication</w:t>
      </w:r>
      <w:r>
        <w:t xml:space="preserve"> and </w:t>
      </w:r>
      <w:r w:rsidRPr="00E42938">
        <w:rPr>
          <w:rStyle w:val="Emphasis"/>
        </w:rPr>
        <w:t>evaluation</w:t>
      </w:r>
      <w:r w:rsidRPr="00E42938">
        <w:rPr>
          <w:rStyle w:val="StyleUnderline"/>
        </w:rPr>
        <w:t xml:space="preserve"> of foreign interests</w:t>
      </w:r>
      <w:r>
        <w:t xml:space="preserve"> </w:t>
      </w:r>
      <w:r w:rsidRPr="00E42938">
        <w:rPr>
          <w:rStyle w:val="StyleUnderline"/>
        </w:rPr>
        <w:t>to</w:t>
      </w:r>
      <w:r>
        <w:t xml:space="preserve"> </w:t>
      </w:r>
      <w:r w:rsidRPr="00E42938">
        <w:t>the</w:t>
      </w:r>
      <w:r>
        <w:t xml:space="preserve"> </w:t>
      </w:r>
      <w:r w:rsidRPr="00E42938">
        <w:rPr>
          <w:rStyle w:val="StyleUnderline"/>
        </w:rPr>
        <w:t>U.S. government at risk</w:t>
      </w:r>
      <w:r>
        <w:t>.</w:t>
      </w:r>
    </w:p>
    <w:p w14:paraId="4AD5D9A0" w14:textId="77777777" w:rsidR="00B31070" w:rsidRDefault="00B31070" w:rsidP="00B31070">
      <w:r>
        <w:t xml:space="preserve">Without a confirmed ambassador, the </w:t>
      </w:r>
      <w:r w:rsidRPr="00E42938">
        <w:rPr>
          <w:rStyle w:val="StyleUnderline"/>
        </w:rPr>
        <w:t>job</w:t>
      </w:r>
      <w:r>
        <w:t xml:space="preserve"> </w:t>
      </w:r>
      <w:r w:rsidRPr="00E42938">
        <w:rPr>
          <w:rStyle w:val="StyleUnderline"/>
        </w:rPr>
        <w:t>falls</w:t>
      </w:r>
      <w:r>
        <w:t xml:space="preserve"> </w:t>
      </w:r>
      <w:r w:rsidRPr="00E42938">
        <w:rPr>
          <w:rStyle w:val="StyleUnderline"/>
        </w:rPr>
        <w:t>to</w:t>
      </w:r>
      <w:r>
        <w:t xml:space="preserve"> senior foreign service </w:t>
      </w:r>
      <w:r w:rsidRPr="00E42938">
        <w:rPr>
          <w:rStyle w:val="StyleUnderline"/>
        </w:rPr>
        <w:t>officers</w:t>
      </w:r>
      <w:r>
        <w:t xml:space="preserve"> who have </w:t>
      </w:r>
      <w:r w:rsidRPr="00E42938">
        <w:rPr>
          <w:rStyle w:val="Emphasis"/>
        </w:rPr>
        <w:t>not</w:t>
      </w:r>
      <w:r>
        <w:t xml:space="preserve"> been </w:t>
      </w:r>
      <w:r w:rsidRPr="00E42938">
        <w:rPr>
          <w:rStyle w:val="Emphasis"/>
        </w:rPr>
        <w:t>approved</w:t>
      </w:r>
      <w:r>
        <w:t xml:space="preserve"> by the Senate. While these officials are usually capable of representing U.S. interests for certain periods of time, </w:t>
      </w:r>
      <w:r w:rsidRPr="00E42938">
        <w:rPr>
          <w:rStyle w:val="StyleUnderline"/>
        </w:rPr>
        <w:t>there is added weight behind communications</w:t>
      </w:r>
      <w:r>
        <w:t xml:space="preserve"> from an ambassador </w:t>
      </w:r>
      <w:r w:rsidRPr="00E42938">
        <w:rPr>
          <w:rStyle w:val="StyleUnderline"/>
        </w:rPr>
        <w:t>endorsed by two branches</w:t>
      </w:r>
      <w:r>
        <w:t xml:space="preserve"> of the U.S. government. Without a confirmed ambassador, </w:t>
      </w:r>
      <w:r w:rsidRPr="00E42938">
        <w:rPr>
          <w:rStyle w:val="StyleUnderline"/>
        </w:rPr>
        <w:t xml:space="preserve">senior </w:t>
      </w:r>
      <w:proofErr w:type="gramStart"/>
      <w:r w:rsidRPr="00E42938">
        <w:rPr>
          <w:rStyle w:val="StyleUnderline"/>
        </w:rPr>
        <w:t>officials</w:t>
      </w:r>
      <w:proofErr w:type="gramEnd"/>
      <w:r w:rsidRPr="00E42938">
        <w:rPr>
          <w:rStyle w:val="StyleUnderline"/>
        </w:rPr>
        <w:t xml:space="preserve"> and chargés </w:t>
      </w:r>
      <w:proofErr w:type="spellStart"/>
      <w:r w:rsidRPr="00E42938">
        <w:rPr>
          <w:rStyle w:val="StyleUnderline"/>
        </w:rPr>
        <w:t>d’affaires</w:t>
      </w:r>
      <w:proofErr w:type="spellEnd"/>
      <w:r w:rsidRPr="00E42938">
        <w:rPr>
          <w:rStyle w:val="StyleUnderline"/>
        </w:rPr>
        <w:t xml:space="preserve"> who are designated as the head</w:t>
      </w:r>
      <w:r>
        <w:t xml:space="preserve"> representative of a U.S. mission</w:t>
      </w:r>
      <w:r w:rsidRPr="00E42938">
        <w:rPr>
          <w:rStyle w:val="Emphasis"/>
        </w:rPr>
        <w:t xml:space="preserve">, can face challenges in conducting U.S. foreign policy </w:t>
      </w:r>
      <w:r>
        <w:t xml:space="preserve">and may </w:t>
      </w:r>
      <w:r w:rsidRPr="00E42938">
        <w:rPr>
          <w:rStyle w:val="StyleUnderline"/>
        </w:rPr>
        <w:t>lack the same access to foreign officials</w:t>
      </w:r>
      <w:r>
        <w:t xml:space="preserve"> as confirmed ambassadors. </w:t>
      </w:r>
    </w:p>
    <w:p w14:paraId="090AA36C" w14:textId="77777777" w:rsidR="00B31070" w:rsidRPr="00E42938" w:rsidRDefault="00B31070" w:rsidP="00B31070">
      <w:pPr>
        <w:rPr>
          <w:rStyle w:val="StyleUnderline"/>
        </w:rPr>
      </w:pPr>
      <w:r>
        <w:t xml:space="preserve">In addition, </w:t>
      </w:r>
      <w:r w:rsidRPr="00E42938">
        <w:rPr>
          <w:rStyle w:val="StyleUnderline"/>
        </w:rPr>
        <w:t xml:space="preserve">countries with vacant U.S. ambassadorships receive </w:t>
      </w:r>
      <w:r w:rsidRPr="00E42938">
        <w:rPr>
          <w:rStyle w:val="Emphasis"/>
        </w:rPr>
        <w:t>lower</w:t>
      </w:r>
      <w:r w:rsidRPr="00E42938">
        <w:rPr>
          <w:rStyle w:val="StyleUnderline"/>
        </w:rPr>
        <w:t xml:space="preserve"> U.S. </w:t>
      </w:r>
      <w:r w:rsidRPr="00E42938">
        <w:rPr>
          <w:rStyle w:val="Emphasis"/>
        </w:rPr>
        <w:t>exports</w:t>
      </w:r>
      <w:r>
        <w:t xml:space="preserve"> </w:t>
      </w:r>
      <w:r w:rsidRPr="00E42938">
        <w:rPr>
          <w:rStyle w:val="Emphasis"/>
        </w:rPr>
        <w:t>and</w:t>
      </w:r>
      <w:r>
        <w:t xml:space="preserve"> are </w:t>
      </w:r>
      <w:r w:rsidRPr="00E42938">
        <w:rPr>
          <w:rStyle w:val="StyleUnderline"/>
        </w:rPr>
        <w:t xml:space="preserve">more likely to engage in </w:t>
      </w:r>
      <w:r w:rsidRPr="00E42938">
        <w:rPr>
          <w:rStyle w:val="Emphasis"/>
        </w:rPr>
        <w:t>militarized</w:t>
      </w:r>
      <w:r w:rsidRPr="00E42938">
        <w:rPr>
          <w:rStyle w:val="StyleUnderline"/>
        </w:rPr>
        <w:t xml:space="preserve"> </w:t>
      </w:r>
      <w:r w:rsidRPr="00E42938">
        <w:rPr>
          <w:rStyle w:val="Emphasis"/>
        </w:rPr>
        <w:t>disputes</w:t>
      </w:r>
      <w:r w:rsidRPr="00E42938">
        <w:rPr>
          <w:rStyle w:val="StyleUnderline"/>
        </w:rPr>
        <w:t xml:space="preserve"> against the U.S.</w:t>
      </w:r>
    </w:p>
    <w:p w14:paraId="782C26F8" w14:textId="77777777" w:rsidR="00B31070" w:rsidRPr="00E42938" w:rsidRDefault="00B31070" w:rsidP="00B31070">
      <w:pPr>
        <w:rPr>
          <w:rStyle w:val="StyleUnderline"/>
        </w:rPr>
      </w:pPr>
      <w:r>
        <w:t xml:space="preserve">U.S. </w:t>
      </w:r>
      <w:r w:rsidRPr="00E42938">
        <w:rPr>
          <w:rStyle w:val="StyleUnderline"/>
        </w:rPr>
        <w:t xml:space="preserve">responses to migration trends, conflicts that threaten regional stability and U.S. economic interests also can face impediments by </w:t>
      </w:r>
      <w:r w:rsidRPr="00E42938">
        <w:rPr>
          <w:rStyle w:val="Emphasis"/>
        </w:rPr>
        <w:t>vacant</w:t>
      </w:r>
      <w:r w:rsidRPr="00E42938">
        <w:rPr>
          <w:rStyle w:val="StyleUnderline"/>
        </w:rPr>
        <w:t xml:space="preserve"> </w:t>
      </w:r>
      <w:r w:rsidRPr="00E42938">
        <w:rPr>
          <w:rStyle w:val="Emphasis"/>
        </w:rPr>
        <w:t>ambassadorships</w:t>
      </w:r>
      <w:r>
        <w:t xml:space="preserve"> in places </w:t>
      </w:r>
      <w:r w:rsidRPr="00E42938">
        <w:rPr>
          <w:rStyle w:val="StyleUnderline"/>
        </w:rPr>
        <w:t>where</w:t>
      </w:r>
      <w:r>
        <w:t xml:space="preserve"> American </w:t>
      </w:r>
      <w:r w:rsidRPr="00E42938">
        <w:rPr>
          <w:rStyle w:val="StyleUnderline"/>
        </w:rPr>
        <w:t>influence is crucial</w:t>
      </w:r>
      <w:r>
        <w:t xml:space="preserve">. For </w:t>
      </w:r>
      <w:r w:rsidRPr="00E42938">
        <w:rPr>
          <w:rStyle w:val="StyleUnderline"/>
        </w:rPr>
        <w:t>example</w:t>
      </w:r>
      <w:r>
        <w:t xml:space="preserve">, when the Islamist terrorist organization </w:t>
      </w:r>
      <w:r w:rsidRPr="00E42938">
        <w:rPr>
          <w:rStyle w:val="Emphasis"/>
        </w:rPr>
        <w:t>Boko</w:t>
      </w:r>
      <w:r>
        <w:t xml:space="preserve"> </w:t>
      </w:r>
      <w:r w:rsidRPr="00E42938">
        <w:rPr>
          <w:rStyle w:val="Emphasis"/>
        </w:rPr>
        <w:t>Haram</w:t>
      </w:r>
      <w:r>
        <w:t xml:space="preserve"> abducted more than 200 </w:t>
      </w:r>
      <w:proofErr w:type="gramStart"/>
      <w:r>
        <w:t>school girls</w:t>
      </w:r>
      <w:proofErr w:type="gramEnd"/>
      <w:r>
        <w:t xml:space="preserve"> in Nigeria in 2014, the U.S. had </w:t>
      </w:r>
      <w:r w:rsidRPr="00E42938">
        <w:rPr>
          <w:rStyle w:val="StyleUnderline"/>
        </w:rPr>
        <w:t>no</w:t>
      </w:r>
      <w:r>
        <w:t xml:space="preserve"> Senate-confirmed </w:t>
      </w:r>
      <w:r w:rsidRPr="00E42938">
        <w:rPr>
          <w:rStyle w:val="StyleUnderline"/>
        </w:rPr>
        <w:t>ambassadors</w:t>
      </w:r>
      <w:r>
        <w:t xml:space="preserve"> in neighboring Niger and Cameroon, which </w:t>
      </w:r>
      <w:r w:rsidRPr="00E42938">
        <w:rPr>
          <w:rStyle w:val="StyleUnderline"/>
        </w:rPr>
        <w:t>hampered</w:t>
      </w:r>
      <w:r>
        <w:t xml:space="preserve"> </w:t>
      </w:r>
      <w:r w:rsidRPr="00E42938">
        <w:rPr>
          <w:rStyle w:val="StyleUnderline"/>
        </w:rPr>
        <w:t xml:space="preserve">building regional cooperation. </w:t>
      </w:r>
    </w:p>
    <w:p w14:paraId="50DFF5E6" w14:textId="77777777" w:rsidR="00B31070" w:rsidRDefault="00B31070" w:rsidP="00B31070">
      <w:r>
        <w:t xml:space="preserve">Recent </w:t>
      </w:r>
      <w:r w:rsidRPr="00E42938">
        <w:rPr>
          <w:rStyle w:val="StyleUnderline"/>
        </w:rPr>
        <w:t>events in Afghanistan and Ukraine</w:t>
      </w:r>
      <w:r>
        <w:t xml:space="preserve"> </w:t>
      </w:r>
      <w:r w:rsidRPr="00E42938">
        <w:rPr>
          <w:rStyle w:val="Emphasis"/>
        </w:rPr>
        <w:t>highlight</w:t>
      </w:r>
      <w:r>
        <w:t xml:space="preserve"> the </w:t>
      </w:r>
      <w:r w:rsidRPr="00E42938">
        <w:rPr>
          <w:rStyle w:val="Emphasis"/>
        </w:rPr>
        <w:t>importance</w:t>
      </w:r>
      <w:r>
        <w:t xml:space="preserve"> </w:t>
      </w:r>
      <w:r w:rsidRPr="00E42938">
        <w:rPr>
          <w:rStyle w:val="Emphasis"/>
        </w:rPr>
        <w:t>of</w:t>
      </w:r>
      <w:r>
        <w:t xml:space="preserve"> </w:t>
      </w:r>
      <w:r w:rsidRPr="00E42938">
        <w:rPr>
          <w:rStyle w:val="Emphasis"/>
        </w:rPr>
        <w:t>empowering</w:t>
      </w:r>
      <w:r>
        <w:t xml:space="preserve"> </w:t>
      </w:r>
      <w:r w:rsidRPr="00E42938">
        <w:rPr>
          <w:rStyle w:val="Emphasis"/>
        </w:rPr>
        <w:t>ambassadors</w:t>
      </w:r>
      <w:r>
        <w:t xml:space="preserve"> </w:t>
      </w:r>
      <w:r w:rsidRPr="00E42938">
        <w:rPr>
          <w:rStyle w:val="StyleUnderline"/>
        </w:rPr>
        <w:t>to convey U.S. policy</w:t>
      </w:r>
      <w:r>
        <w:t xml:space="preserve"> to other nations, communicate foreign interests back to the U.S. government and provide expert assessments of facts on the ground. </w:t>
      </w:r>
    </w:p>
    <w:p w14:paraId="3AE9517F" w14:textId="77777777" w:rsidR="00B31070" w:rsidRPr="00E42938" w:rsidRDefault="00B31070" w:rsidP="00B31070">
      <w:pPr>
        <w:rPr>
          <w:rStyle w:val="StyleUnderline"/>
        </w:rPr>
      </w:pPr>
      <w:r w:rsidRPr="00E42938">
        <w:rPr>
          <w:rStyle w:val="StyleUnderline"/>
        </w:rPr>
        <w:t>Neither Afghanistan nor Ukraine had a Senate-confirmed ambassador at the onset of recent violence in both countries.</w:t>
      </w:r>
    </w:p>
    <w:p w14:paraId="23E83FEB" w14:textId="77777777" w:rsidR="00B31070" w:rsidRDefault="00B31070" w:rsidP="00B31070">
      <w:r>
        <w:t>There has not been a Senate-confirmed ambassador to Afghanistan since January 2020, with U.S. embassy in Kabul closed after the Taliban takeover in August of 2021, and American diplomats now operating thousands of miles away in Doha, Qatar.</w:t>
      </w:r>
    </w:p>
    <w:p w14:paraId="1FE8D87D" w14:textId="77777777" w:rsidR="00B31070" w:rsidRPr="00E42938" w:rsidRDefault="00B31070" w:rsidP="00B31070">
      <w:pPr>
        <w:rPr>
          <w:rStyle w:val="StyleUnderline"/>
        </w:rPr>
      </w:pPr>
      <w:r w:rsidRPr="00E42938">
        <w:rPr>
          <w:rStyle w:val="StyleUnderline"/>
        </w:rPr>
        <w:t>As Russia began building up forces on the Ukrainian</w:t>
      </w:r>
      <w:r>
        <w:t xml:space="preserve"> border last spring, the </w:t>
      </w:r>
      <w:r w:rsidRPr="00E42938">
        <w:rPr>
          <w:rStyle w:val="Emphasis"/>
        </w:rPr>
        <w:t>job of ambassador to NATO remained vacan</w:t>
      </w:r>
      <w:r>
        <w:t xml:space="preserve">t from Jan. 20, 2021, to the nomination of Julianne Smith on June 15, 2021, and her Senate confirmation on Nov. 18, 2021. </w:t>
      </w:r>
      <w:r w:rsidRPr="00E42938">
        <w:rPr>
          <w:rStyle w:val="StyleUnderline"/>
        </w:rPr>
        <w:t>American leadership was hindered</w:t>
      </w:r>
      <w:r>
        <w:t xml:space="preserve"> </w:t>
      </w:r>
      <w:r w:rsidRPr="00E42938">
        <w:rPr>
          <w:rStyle w:val="StyleUnderline"/>
        </w:rPr>
        <w:t>during</w:t>
      </w:r>
      <w:r>
        <w:t xml:space="preserve"> that crucial period for building regional cooperation and a strong response to </w:t>
      </w:r>
      <w:r w:rsidRPr="00E42938">
        <w:rPr>
          <w:rStyle w:val="StyleUnderline"/>
        </w:rPr>
        <w:t>Russia’s aggression.  </w:t>
      </w:r>
    </w:p>
    <w:p w14:paraId="42C5FD24" w14:textId="77777777" w:rsidR="00B31070" w:rsidRDefault="00B31070" w:rsidP="00B31070">
      <w:r>
        <w:t xml:space="preserve">The Senate </w:t>
      </w:r>
      <w:r w:rsidRPr="00E42938">
        <w:rPr>
          <w:rStyle w:val="StyleUnderline"/>
        </w:rPr>
        <w:t>confirmation process can work swiftly when there is consensus that filling a position is a national priority</w:t>
      </w:r>
      <w:r>
        <w:t xml:space="preserve">. Following Russia’s invasion of Ukraine earlier this year, the Biden administration nominated </w:t>
      </w:r>
      <w:r w:rsidRPr="00E42938">
        <w:t>Bridget</w:t>
      </w:r>
      <w:r>
        <w:t xml:space="preserve"> Brink on April 25, 2022, to be the first ambassador to Ukraine in three years, and the Senate confirmed her on May 18, 2022.</w:t>
      </w:r>
    </w:p>
    <w:p w14:paraId="408D1DBA" w14:textId="77777777" w:rsidR="00B31070" w:rsidRDefault="00B31070" w:rsidP="00B31070">
      <w:r w:rsidRPr="00E42938">
        <w:rPr>
          <w:rStyle w:val="StyleUnderline"/>
        </w:rPr>
        <w:t>Challenges</w:t>
      </w:r>
      <w:r>
        <w:t xml:space="preserve"> </w:t>
      </w:r>
      <w:r w:rsidRPr="00E42938">
        <w:rPr>
          <w:rStyle w:val="StyleUnderline"/>
        </w:rPr>
        <w:t>in</w:t>
      </w:r>
      <w:r>
        <w:t xml:space="preserve"> </w:t>
      </w:r>
      <w:r w:rsidRPr="00E42938">
        <w:rPr>
          <w:rStyle w:val="StyleUnderline"/>
        </w:rPr>
        <w:t>confirming</w:t>
      </w:r>
      <w:r>
        <w:t xml:space="preserve"> critical </w:t>
      </w:r>
      <w:r w:rsidRPr="00E42938">
        <w:rPr>
          <w:rStyle w:val="StyleUnderline"/>
        </w:rPr>
        <w:t>ambassadorships</w:t>
      </w:r>
      <w:r>
        <w:t xml:space="preserve"> </w:t>
      </w:r>
      <w:r w:rsidRPr="00E42938">
        <w:rPr>
          <w:rStyle w:val="Emphasis"/>
        </w:rPr>
        <w:t>affect our country’s ability to address</w:t>
      </w:r>
      <w:r>
        <w:t xml:space="preserve"> pressing </w:t>
      </w:r>
      <w:r w:rsidRPr="00E42938">
        <w:rPr>
          <w:rStyle w:val="Emphasis"/>
        </w:rPr>
        <w:t>national</w:t>
      </w:r>
      <w:r>
        <w:t xml:space="preserve"> </w:t>
      </w:r>
      <w:r w:rsidRPr="00E42938">
        <w:rPr>
          <w:rStyle w:val="Emphasis"/>
        </w:rPr>
        <w:t>security</w:t>
      </w:r>
      <w:r>
        <w:t xml:space="preserve"> concerns. The progress made by the Biden administration in nominating ambassadors has begun to bridge the gap in American leadership worldwide. However, the number of positions that remain without a Senate-confirmed ambassador </w:t>
      </w:r>
      <w:r w:rsidRPr="00E42938">
        <w:rPr>
          <w:rStyle w:val="StyleUnderline"/>
        </w:rPr>
        <w:t>weakens the country’s influence</w:t>
      </w:r>
      <w:r>
        <w:t xml:space="preserve"> in many parts of the world.</w:t>
      </w:r>
    </w:p>
    <w:p w14:paraId="00BA45A3" w14:textId="77777777" w:rsidR="00B31070" w:rsidRDefault="00B31070" w:rsidP="00B31070">
      <w:pPr>
        <w:pStyle w:val="Heading3"/>
      </w:pPr>
      <w:r>
        <w:t>Add-on – Regional Cooperation</w:t>
      </w:r>
    </w:p>
    <w:p w14:paraId="050E2242" w14:textId="77777777" w:rsidR="00B31070" w:rsidRDefault="00B31070" w:rsidP="00B31070">
      <w:pPr>
        <w:pStyle w:val="Heading4"/>
      </w:pPr>
      <w:r>
        <w:t xml:space="preserve">Ambassador vacancies prevent regional conflict </w:t>
      </w:r>
      <w:proofErr w:type="gramStart"/>
      <w:r>
        <w:t>management</w:t>
      </w:r>
      <w:proofErr w:type="gramEnd"/>
    </w:p>
    <w:p w14:paraId="0A44FF9E" w14:textId="77777777" w:rsidR="00B31070" w:rsidRDefault="00B31070" w:rsidP="00B31070">
      <w:r w:rsidRPr="00E42938">
        <w:t xml:space="preserve">John </w:t>
      </w:r>
      <w:r w:rsidRPr="00E42938">
        <w:rPr>
          <w:rFonts w:eastAsiaTheme="majorEastAsia" w:cstheme="majorBidi"/>
          <w:b/>
          <w:bCs/>
          <w:sz w:val="26"/>
          <w:szCs w:val="26"/>
        </w:rPr>
        <w:t>Kerry 14</w:t>
      </w:r>
      <w:r w:rsidRPr="00E42938">
        <w:t>[John Kerry,</w:t>
      </w:r>
      <w:r>
        <w:t xml:space="preserve"> </w:t>
      </w:r>
      <w:r w:rsidRPr="00E42938">
        <w:t>the U.S. secretary of state</w:t>
      </w:r>
      <w:r>
        <w:t>,</w:t>
      </w:r>
      <w:r w:rsidRPr="00E42938">
        <w:t xml:space="preserve"> "Why Is the Senate Hobbling American Diplomacy?",7-8-2014, POLITICO Magazine, https://www.politico.com/magazine/story/2014/07/why-is-the-senate-hobbling-american-diplomacy-108683/, 1LEE]</w:t>
      </w:r>
    </w:p>
    <w:p w14:paraId="140F13DF" w14:textId="77777777" w:rsidR="00B31070" w:rsidRDefault="00B31070" w:rsidP="00B31070">
      <w:r>
        <w:t xml:space="preserve">Make no mistake: </w:t>
      </w:r>
      <w:r w:rsidRPr="00E42938">
        <w:rPr>
          <w:rStyle w:val="Emphasis"/>
        </w:rPr>
        <w:t>Vacancies</w:t>
      </w:r>
      <w:r w:rsidRPr="00E42938">
        <w:rPr>
          <w:rStyle w:val="StyleUnderline"/>
        </w:rPr>
        <w:t xml:space="preserve"> </w:t>
      </w:r>
      <w:r w:rsidRPr="00E42938">
        <w:rPr>
          <w:rStyle w:val="Emphasis"/>
        </w:rPr>
        <w:t>in</w:t>
      </w:r>
      <w:r w:rsidRPr="00E42938">
        <w:rPr>
          <w:rStyle w:val="StyleUnderline"/>
        </w:rPr>
        <w:t xml:space="preserve"> so many world </w:t>
      </w:r>
      <w:r w:rsidRPr="00E42938">
        <w:rPr>
          <w:rStyle w:val="Emphasis"/>
        </w:rPr>
        <w:t>capitals</w:t>
      </w:r>
      <w:r w:rsidRPr="00E42938">
        <w:rPr>
          <w:rStyle w:val="StyleUnderline"/>
        </w:rPr>
        <w:t xml:space="preserve"> send a dangerous message to allies</w:t>
      </w:r>
      <w:r>
        <w:t xml:space="preserve"> </w:t>
      </w:r>
      <w:r w:rsidRPr="00E42938">
        <w:rPr>
          <w:rStyle w:val="Emphasis"/>
        </w:rPr>
        <w:t>and</w:t>
      </w:r>
      <w:r>
        <w:t xml:space="preserve"> </w:t>
      </w:r>
      <w:r w:rsidRPr="00E42938">
        <w:rPr>
          <w:rStyle w:val="Emphasis"/>
        </w:rPr>
        <w:t>adversaries</w:t>
      </w:r>
      <w:r>
        <w:t xml:space="preserve"> alike about America’s engagement. This perception makes it </w:t>
      </w:r>
      <w:r w:rsidRPr="00E42938">
        <w:rPr>
          <w:rStyle w:val="StyleUnderline"/>
        </w:rPr>
        <w:t>much more difficult to do the nonpartisan work at the heart of U.S. foreign policy</w:t>
      </w:r>
      <w:r>
        <w:t xml:space="preserve"> — </w:t>
      </w:r>
      <w:r w:rsidRPr="00E42938">
        <w:rPr>
          <w:rStyle w:val="Emphasis"/>
        </w:rPr>
        <w:t>defending the security</w:t>
      </w:r>
      <w:r>
        <w:t xml:space="preserve"> </w:t>
      </w:r>
      <w:r w:rsidRPr="00E42938">
        <w:rPr>
          <w:rStyle w:val="StyleUnderline"/>
        </w:rPr>
        <w:t>of</w:t>
      </w:r>
      <w:r>
        <w:t xml:space="preserve"> our </w:t>
      </w:r>
      <w:r w:rsidRPr="00E42938">
        <w:rPr>
          <w:rStyle w:val="StyleUnderline"/>
        </w:rPr>
        <w:t>nation</w:t>
      </w:r>
      <w:r>
        <w:t xml:space="preserve">, promoting our </w:t>
      </w:r>
      <w:proofErr w:type="gramStart"/>
      <w:r>
        <w:t>values</w:t>
      </w:r>
      <w:proofErr w:type="gramEnd"/>
      <w:r>
        <w:t xml:space="preserve"> and helping our businesses compete to </w:t>
      </w:r>
      <w:r w:rsidRPr="00E42938">
        <w:rPr>
          <w:rStyle w:val="StyleUnderline"/>
        </w:rPr>
        <w:t>create American jobs</w:t>
      </w:r>
      <w:r>
        <w:t xml:space="preserve"> back home.</w:t>
      </w:r>
    </w:p>
    <w:p w14:paraId="217A0073" w14:textId="77777777" w:rsidR="00B31070" w:rsidRDefault="00B31070" w:rsidP="00B31070">
      <w:r>
        <w:t xml:space="preserve">The </w:t>
      </w:r>
      <w:r w:rsidRPr="00E42938">
        <w:rPr>
          <w:rStyle w:val="Emphasis"/>
        </w:rPr>
        <w:t xml:space="preserve">length and number </w:t>
      </w:r>
      <w:r w:rsidRPr="00E42938">
        <w:rPr>
          <w:rStyle w:val="StyleUnderline"/>
        </w:rPr>
        <w:t>of</w:t>
      </w:r>
      <w:r>
        <w:t xml:space="preserve"> these </w:t>
      </w:r>
      <w:r w:rsidRPr="00E42938">
        <w:rPr>
          <w:rStyle w:val="StyleUnderline"/>
        </w:rPr>
        <w:t>vacancies</w:t>
      </w:r>
      <w:r>
        <w:t xml:space="preserve"> </w:t>
      </w:r>
      <w:r w:rsidRPr="00E42938">
        <w:rPr>
          <w:rStyle w:val="StyleUnderline"/>
        </w:rPr>
        <w:t>compromise U.S. national security</w:t>
      </w:r>
      <w:r>
        <w:t xml:space="preserve">. In the Middle East alone, the </w:t>
      </w:r>
      <w:r w:rsidRPr="00E42938">
        <w:rPr>
          <w:rStyle w:val="StyleUnderline"/>
        </w:rPr>
        <w:t xml:space="preserve">tragic conflict in Syria and rising extremism </w:t>
      </w:r>
      <w:proofErr w:type="gramStart"/>
      <w:r w:rsidRPr="00E42938">
        <w:rPr>
          <w:rStyle w:val="StyleUnderline"/>
        </w:rPr>
        <w:t>threaten</w:t>
      </w:r>
      <w:proofErr w:type="gramEnd"/>
      <w:r w:rsidRPr="00E42938">
        <w:rPr>
          <w:rStyle w:val="StyleUnderline"/>
        </w:rPr>
        <w:t xml:space="preserve"> a region where we have extensive economic and security interests</w:t>
      </w:r>
      <w:r>
        <w:t xml:space="preserve">. The Senate, to its credit, confirmed ambassadors to Egypt and Iraq last month, but </w:t>
      </w:r>
      <w:r w:rsidRPr="00E42938">
        <w:rPr>
          <w:rStyle w:val="Emphasis"/>
        </w:rPr>
        <w:t>more remains to be done</w:t>
      </w:r>
      <w:r>
        <w:t xml:space="preserve">. The Senate must </w:t>
      </w:r>
      <w:r w:rsidRPr="00E42938">
        <w:rPr>
          <w:rStyle w:val="StyleUnderline"/>
        </w:rPr>
        <w:t xml:space="preserve">quickly approve ambassadors to Algeria, </w:t>
      </w:r>
      <w:proofErr w:type="gramStart"/>
      <w:r w:rsidRPr="00E42938">
        <w:rPr>
          <w:rStyle w:val="StyleUnderline"/>
        </w:rPr>
        <w:t>Kuwait</w:t>
      </w:r>
      <w:proofErr w:type="gramEnd"/>
      <w:r w:rsidRPr="00E42938">
        <w:rPr>
          <w:rStyle w:val="StyleUnderline"/>
        </w:rPr>
        <w:t xml:space="preserve"> and Qatar, j</w:t>
      </w:r>
      <w:r>
        <w:t>ust three of the countries where we have pressing security interests.</w:t>
      </w:r>
    </w:p>
    <w:p w14:paraId="60700EC7" w14:textId="77777777" w:rsidR="00B31070" w:rsidRDefault="00B31070" w:rsidP="00B31070">
      <w:r w:rsidRPr="00E42938">
        <w:rPr>
          <w:rStyle w:val="StyleUnderline"/>
        </w:rPr>
        <w:t>Vacancies</w:t>
      </w:r>
      <w:r>
        <w:t xml:space="preserve"> also </w:t>
      </w:r>
      <w:r w:rsidRPr="00E42938">
        <w:rPr>
          <w:rStyle w:val="StyleUnderline"/>
        </w:rPr>
        <w:t>exist</w:t>
      </w:r>
      <w:r>
        <w:t xml:space="preserve"> </w:t>
      </w:r>
      <w:r w:rsidRPr="00E42938">
        <w:rPr>
          <w:rStyle w:val="StyleUnderline"/>
        </w:rPr>
        <w:t xml:space="preserve">in strategic European countries like Hungary, Turkey, the Czech Republic, </w:t>
      </w:r>
      <w:proofErr w:type="gramStart"/>
      <w:r w:rsidRPr="00E42938">
        <w:rPr>
          <w:rStyle w:val="StyleUnderline"/>
        </w:rPr>
        <w:t>Moldova</w:t>
      </w:r>
      <w:proofErr w:type="gramEnd"/>
      <w:r w:rsidRPr="00E42938">
        <w:rPr>
          <w:rStyle w:val="StyleUnderline"/>
        </w:rPr>
        <w:t xml:space="preserve"> and Albania.</w:t>
      </w:r>
      <w:r>
        <w:t xml:space="preserve"> Without the authority of an ambassador</w:t>
      </w:r>
      <w:r w:rsidRPr="00E42938">
        <w:rPr>
          <w:rStyle w:val="Emphasis"/>
        </w:rPr>
        <w:t xml:space="preserve">, we cannot engage fully with officials </w:t>
      </w:r>
      <w:r w:rsidRPr="00E42938">
        <w:rPr>
          <w:rStyle w:val="StyleUnderline"/>
        </w:rPr>
        <w:t>at the highest levels</w:t>
      </w:r>
      <w:r w:rsidRPr="00E42938">
        <w:t xml:space="preserve"> </w:t>
      </w:r>
      <w:r w:rsidRPr="00E42938">
        <w:rPr>
          <w:rStyle w:val="StyleUnderline"/>
        </w:rPr>
        <w:t>in places where</w:t>
      </w:r>
      <w:r w:rsidRPr="00E42938">
        <w:t xml:space="preserve"> shared </w:t>
      </w:r>
      <w:r w:rsidRPr="00E42938">
        <w:rPr>
          <w:rStyle w:val="StyleUnderline"/>
        </w:rPr>
        <w:t>democratic values are under threat</w:t>
      </w:r>
      <w:r w:rsidRPr="00E42938">
        <w:t>. In yet another</w:t>
      </w:r>
      <w:r>
        <w:t xml:space="preserve"> example, we </w:t>
      </w:r>
      <w:r w:rsidRPr="00E42938">
        <w:rPr>
          <w:rStyle w:val="Emphasis"/>
        </w:rPr>
        <w:t>need an ambassador in Guatemala</w:t>
      </w:r>
      <w:r>
        <w:t xml:space="preserve"> to help find ways to prevent the crush of unaccompanied minors along our southwestern border.</w:t>
      </w:r>
    </w:p>
    <w:p w14:paraId="45F3D3E4" w14:textId="77777777" w:rsidR="00B31070" w:rsidRDefault="00B31070" w:rsidP="00B31070">
      <w:pPr>
        <w:pStyle w:val="Heading4"/>
      </w:pPr>
      <w:r>
        <w:t xml:space="preserve">Regional conflicts go </w:t>
      </w:r>
      <w:proofErr w:type="gramStart"/>
      <w:r>
        <w:t>nuclear—probability</w:t>
      </w:r>
      <w:proofErr w:type="gramEnd"/>
      <w:r>
        <w:t xml:space="preserve"> growing from international </w:t>
      </w:r>
      <w:proofErr w:type="spellStart"/>
      <w:r>
        <w:t>prolif</w:t>
      </w:r>
      <w:proofErr w:type="spellEnd"/>
    </w:p>
    <w:p w14:paraId="3614A560" w14:textId="77777777" w:rsidR="00B31070" w:rsidRDefault="00B31070" w:rsidP="00B31070">
      <w:r w:rsidRPr="00FD12F8">
        <w:rPr>
          <w:rStyle w:val="Style13ptBold"/>
        </w:rPr>
        <w:t>Aftergood 21</w:t>
      </w:r>
      <w:r>
        <w:t>-</w:t>
      </w:r>
      <w:r w:rsidRPr="00FD12F8">
        <w:t xml:space="preserve"> direc</w:t>
      </w:r>
      <w:r>
        <w:t>tor of</w:t>
      </w:r>
      <w:r w:rsidRPr="00FD12F8">
        <w:t xml:space="preserve"> the FAS Project on Government Secrecy from 1991-2021</w:t>
      </w:r>
    </w:p>
    <w:p w14:paraId="51191BA8" w14:textId="77777777" w:rsidR="00B31070" w:rsidRPr="00FD12F8" w:rsidRDefault="00B31070" w:rsidP="00B31070">
      <w:r w:rsidRPr="00FD12F8">
        <w:t xml:space="preserve">Steven Aftergood, "Pentagon Sees "Increased Potential" for Nuclear Conflict," Federation of American Scientists, 7-6-2021, https://fas.org/publication/increased-potential/-- </w:t>
      </w:r>
      <w:proofErr w:type="spellStart"/>
      <w:proofErr w:type="gramStart"/>
      <w:r w:rsidRPr="00FD12F8">
        <w:rPr>
          <w:rFonts w:ascii="MS Gothic" w:eastAsia="MS Gothic" w:hAnsi="MS Gothic" w:cs="MS Gothic" w:hint="eastAsia"/>
        </w:rPr>
        <w:t>嘉</w:t>
      </w:r>
      <w:r w:rsidRPr="00FD12F8">
        <w:rPr>
          <w:rFonts w:ascii="Microsoft JhengHei" w:eastAsia="Microsoft JhengHei" w:hAnsi="Microsoft JhengHei" w:cs="Microsoft JhengHei" w:hint="eastAsia"/>
        </w:rPr>
        <w:t>玮</w:t>
      </w:r>
      <w:proofErr w:type="spellEnd"/>
      <w:proofErr w:type="gramEnd"/>
    </w:p>
    <w:p w14:paraId="4B46D652" w14:textId="77777777" w:rsidR="00B31070" w:rsidRPr="00FD12F8" w:rsidRDefault="00B31070" w:rsidP="00B31070">
      <w:pPr>
        <w:rPr>
          <w:sz w:val="16"/>
        </w:rPr>
      </w:pPr>
      <w:r w:rsidRPr="00FD12F8">
        <w:rPr>
          <w:rStyle w:val="StyleUnderline"/>
        </w:rPr>
        <w:t xml:space="preserve">The </w:t>
      </w:r>
      <w:r w:rsidRPr="00FD12F8">
        <w:rPr>
          <w:rStyle w:val="StyleUnderline"/>
          <w:highlight w:val="cyan"/>
        </w:rPr>
        <w:t xml:space="preserve">possibility </w:t>
      </w:r>
      <w:r w:rsidRPr="00FD12F8">
        <w:rPr>
          <w:rStyle w:val="StyleUnderline"/>
        </w:rPr>
        <w:t xml:space="preserve">that </w:t>
      </w:r>
      <w:r w:rsidRPr="00FD12F8">
        <w:rPr>
          <w:rStyle w:val="Emphasis"/>
          <w:highlight w:val="cyan"/>
        </w:rPr>
        <w:t>nuclear weapons</w:t>
      </w:r>
      <w:r w:rsidRPr="00FD12F8">
        <w:rPr>
          <w:rStyle w:val="StyleUnderline"/>
        </w:rPr>
        <w:t xml:space="preserve"> could be </w:t>
      </w:r>
      <w:r w:rsidRPr="00FD12F8">
        <w:rPr>
          <w:rStyle w:val="StyleUnderline"/>
          <w:highlight w:val="cyan"/>
        </w:rPr>
        <w:t xml:space="preserve">used </w:t>
      </w:r>
      <w:r w:rsidRPr="00FD12F8">
        <w:rPr>
          <w:rStyle w:val="Emphasis"/>
          <w:highlight w:val="cyan"/>
        </w:rPr>
        <w:t>in regional</w:t>
      </w:r>
      <w:r w:rsidRPr="00FD12F8">
        <w:rPr>
          <w:rStyle w:val="StyleUnderline"/>
        </w:rPr>
        <w:t xml:space="preserve"> or global </w:t>
      </w:r>
      <w:r w:rsidRPr="00FD12F8">
        <w:rPr>
          <w:rStyle w:val="Emphasis"/>
          <w:highlight w:val="cyan"/>
        </w:rPr>
        <w:t>conflicts is growing</w:t>
      </w:r>
      <w:r w:rsidRPr="00FD12F8">
        <w:rPr>
          <w:sz w:val="16"/>
        </w:rPr>
        <w:t>, said a newly disclosed Pentagon doctrinal publication on nuclear war fighting that was updated last year.</w:t>
      </w:r>
    </w:p>
    <w:p w14:paraId="7798DCE8" w14:textId="77777777" w:rsidR="00B31070" w:rsidRPr="00FD12F8" w:rsidRDefault="00B31070" w:rsidP="00B31070">
      <w:pPr>
        <w:rPr>
          <w:sz w:val="16"/>
        </w:rPr>
      </w:pPr>
      <w:r w:rsidRPr="00FD12F8">
        <w:rPr>
          <w:sz w:val="16"/>
        </w:rPr>
        <w:t>“</w:t>
      </w:r>
      <w:r w:rsidRPr="00FD12F8">
        <w:rPr>
          <w:rStyle w:val="StyleUnderline"/>
          <w:highlight w:val="cyan"/>
        </w:rPr>
        <w:t>Despite</w:t>
      </w:r>
      <w:r w:rsidRPr="00FD12F8">
        <w:rPr>
          <w:sz w:val="16"/>
        </w:rPr>
        <w:t xml:space="preserve"> concerted </w:t>
      </w:r>
      <w:r w:rsidRPr="00FD12F8">
        <w:rPr>
          <w:rStyle w:val="StyleUnderline"/>
          <w:highlight w:val="cyan"/>
        </w:rPr>
        <w:t>US efforts</w:t>
      </w:r>
      <w:r w:rsidRPr="00FD12F8">
        <w:rPr>
          <w:rStyle w:val="StyleUnderline"/>
        </w:rPr>
        <w:t xml:space="preserve"> to reduce the role of nuclear weapons</w:t>
      </w:r>
      <w:r w:rsidRPr="00FD12F8">
        <w:rPr>
          <w:sz w:val="16"/>
        </w:rPr>
        <w:t xml:space="preserve"> in international affairs and to negotiate reductions in the number of nuclear weapons, since 2010 </w:t>
      </w:r>
      <w:r w:rsidRPr="00FD12F8">
        <w:rPr>
          <w:rStyle w:val="Emphasis"/>
          <w:highlight w:val="cyan"/>
        </w:rPr>
        <w:t>no</w:t>
      </w:r>
      <w:r w:rsidRPr="00FD12F8">
        <w:rPr>
          <w:rStyle w:val="Emphasis"/>
        </w:rPr>
        <w:t xml:space="preserve"> potential </w:t>
      </w:r>
      <w:r w:rsidRPr="00FD12F8">
        <w:rPr>
          <w:rStyle w:val="Emphasis"/>
          <w:highlight w:val="cyan"/>
        </w:rPr>
        <w:t>adversary has reduced</w:t>
      </w:r>
      <w:r w:rsidRPr="00FD12F8">
        <w:rPr>
          <w:rStyle w:val="StyleUnderline"/>
        </w:rPr>
        <w:t xml:space="preserve"> either the </w:t>
      </w:r>
      <w:r w:rsidRPr="00FD12F8">
        <w:rPr>
          <w:rStyle w:val="StyleUnderline"/>
          <w:highlight w:val="cyan"/>
        </w:rPr>
        <w:t xml:space="preserve">role of </w:t>
      </w:r>
      <w:r w:rsidRPr="00FD12F8">
        <w:rPr>
          <w:rStyle w:val="Emphasis"/>
          <w:highlight w:val="cyan"/>
        </w:rPr>
        <w:t>nuclear weapons</w:t>
      </w:r>
      <w:r w:rsidRPr="00FD12F8">
        <w:rPr>
          <w:rStyle w:val="StyleUnderline"/>
        </w:rPr>
        <w:t xml:space="preserve"> in its national security strategy or the number of nuclear weapons it fields. Rather, </w:t>
      </w:r>
      <w:r w:rsidRPr="00FD12F8">
        <w:rPr>
          <w:rStyle w:val="StyleUnderline"/>
          <w:highlight w:val="cyan"/>
        </w:rPr>
        <w:t>they</w:t>
      </w:r>
      <w:r w:rsidRPr="00FD12F8">
        <w:rPr>
          <w:rStyle w:val="StyleUnderline"/>
        </w:rPr>
        <w:t xml:space="preserve"> have </w:t>
      </w:r>
      <w:r w:rsidRPr="00FD12F8">
        <w:rPr>
          <w:rStyle w:val="StyleUnderline"/>
          <w:highlight w:val="cyan"/>
        </w:rPr>
        <w:t>moved</w:t>
      </w:r>
      <w:r w:rsidRPr="00FD12F8">
        <w:rPr>
          <w:rStyle w:val="StyleUnderline"/>
        </w:rPr>
        <w:t xml:space="preserve"> decidedly </w:t>
      </w:r>
      <w:r w:rsidRPr="00FD12F8">
        <w:rPr>
          <w:rStyle w:val="StyleUnderline"/>
          <w:highlight w:val="cyan"/>
        </w:rPr>
        <w:t>in the opposite direction</w:t>
      </w:r>
      <w:r w:rsidRPr="00FD12F8">
        <w:rPr>
          <w:sz w:val="16"/>
        </w:rPr>
        <w:t>,” the Department of Defense document said.</w:t>
      </w:r>
    </w:p>
    <w:p w14:paraId="3E5F974F" w14:textId="77777777" w:rsidR="00B31070" w:rsidRPr="00FD12F8" w:rsidRDefault="00B31070" w:rsidP="00B31070">
      <w:pPr>
        <w:rPr>
          <w:rStyle w:val="StyleUnderline"/>
        </w:rPr>
      </w:pPr>
      <w:r w:rsidRPr="00FD12F8">
        <w:rPr>
          <w:sz w:val="16"/>
        </w:rPr>
        <w:t xml:space="preserve">“As a result, </w:t>
      </w:r>
      <w:r w:rsidRPr="00FD12F8">
        <w:rPr>
          <w:rStyle w:val="StyleUnderline"/>
          <w:highlight w:val="cyan"/>
        </w:rPr>
        <w:t xml:space="preserve">there is an </w:t>
      </w:r>
      <w:r w:rsidRPr="00FD12F8">
        <w:rPr>
          <w:rStyle w:val="Emphasis"/>
          <w:highlight w:val="cyan"/>
        </w:rPr>
        <w:t>increased potential for regional conflicts</w:t>
      </w:r>
      <w:r w:rsidRPr="00FD12F8">
        <w:rPr>
          <w:rStyle w:val="StyleUnderline"/>
          <w:highlight w:val="cyan"/>
        </w:rPr>
        <w:t xml:space="preserve"> involving nuclear-armed adversaries</w:t>
      </w:r>
      <w:r w:rsidRPr="00FD12F8">
        <w:rPr>
          <w:rStyle w:val="StyleUnderline"/>
        </w:rPr>
        <w:t xml:space="preserve"> in several parts of the world and the potential for adversary nuclear escalation in crisis or conflict.”</w:t>
      </w:r>
    </w:p>
    <w:p w14:paraId="743C823F" w14:textId="77777777" w:rsidR="00B31070" w:rsidRPr="00FD12F8" w:rsidRDefault="00B31070" w:rsidP="00B31070">
      <w:pPr>
        <w:rPr>
          <w:sz w:val="16"/>
        </w:rPr>
      </w:pPr>
      <w:r w:rsidRPr="00FD12F8">
        <w:rPr>
          <w:sz w:val="16"/>
        </w:rPr>
        <w:t>The publication presents an overview of U.S. nuclear strategy, force structure, targeting and operations. See Joint Nuclear Operations, JP 3-72, April 2020.</w:t>
      </w:r>
    </w:p>
    <w:p w14:paraId="505D8ED7" w14:textId="77777777" w:rsidR="00B31070" w:rsidRPr="00FD12F8" w:rsidRDefault="00B31070" w:rsidP="00B31070">
      <w:pPr>
        <w:rPr>
          <w:sz w:val="16"/>
        </w:rPr>
      </w:pPr>
      <w:r w:rsidRPr="00FD12F8">
        <w:rPr>
          <w:sz w:val="16"/>
        </w:rPr>
        <w:t>The document replaces a 2019 edition titled Nuclear Operations that was briefly disclosed and then withdrawn from a DoD website. (See “DoD Doctrine on Nuclear Operations Published, Taken Offline,” Secrecy News, June 19, 2019.)</w:t>
      </w:r>
    </w:p>
    <w:p w14:paraId="303DB3EF" w14:textId="77777777" w:rsidR="00B31070" w:rsidRPr="00FD12F8" w:rsidRDefault="00B31070" w:rsidP="00B31070">
      <w:pPr>
        <w:rPr>
          <w:sz w:val="16"/>
        </w:rPr>
      </w:pPr>
      <w:r w:rsidRPr="00FD12F8">
        <w:rPr>
          <w:sz w:val="16"/>
        </w:rPr>
        <w:t>The current document no longer includes some of the more unfiltered and enthusiastic language about achieving “decisive results” through nuclear strikes and “prevail[</w:t>
      </w:r>
      <w:proofErr w:type="spellStart"/>
      <w:r w:rsidRPr="00FD12F8">
        <w:rPr>
          <w:sz w:val="16"/>
        </w:rPr>
        <w:t>ing</w:t>
      </w:r>
      <w:proofErr w:type="spellEnd"/>
      <w:r w:rsidRPr="00FD12F8">
        <w:rPr>
          <w:sz w:val="16"/>
        </w:rPr>
        <w:t>] in conflict” that appeared in the 2019 version. The statement that “The President authorizes the use of nuclear weapons” was changed to a more restrained declaration that “Only the President can authorize the use of nuclear weapons.”</w:t>
      </w:r>
    </w:p>
    <w:p w14:paraId="4A2CABE5" w14:textId="77777777" w:rsidR="00B31070" w:rsidRPr="00FD12F8" w:rsidRDefault="00B31070" w:rsidP="00B31070">
      <w:pPr>
        <w:rPr>
          <w:rStyle w:val="StyleUnderline"/>
        </w:rPr>
      </w:pPr>
      <w:r w:rsidRPr="00FD12F8">
        <w:rPr>
          <w:sz w:val="16"/>
        </w:rPr>
        <w:t xml:space="preserve">Meanwhile, new material has been added, including an assessment that </w:t>
      </w:r>
      <w:r w:rsidRPr="00FD12F8">
        <w:rPr>
          <w:rStyle w:val="StyleUnderline"/>
        </w:rPr>
        <w:t>the threat from potential adversaries has grown even as the US nuclear posture is said to have been moderated:</w:t>
      </w:r>
    </w:p>
    <w:p w14:paraId="2ECB4264" w14:textId="77777777" w:rsidR="00B31070" w:rsidRPr="00FD12F8" w:rsidRDefault="00B31070" w:rsidP="00B31070">
      <w:pPr>
        <w:rPr>
          <w:sz w:val="16"/>
        </w:rPr>
      </w:pPr>
      <w:r w:rsidRPr="00FD12F8">
        <w:rPr>
          <w:sz w:val="16"/>
        </w:rPr>
        <w:t xml:space="preserve">“While the United States has continued to reduce the number and salience of nuclear weapons, others, including </w:t>
      </w:r>
      <w:r w:rsidRPr="00FD12F8">
        <w:rPr>
          <w:rStyle w:val="Emphasis"/>
          <w:highlight w:val="cyan"/>
        </w:rPr>
        <w:t>Russia and China</w:t>
      </w:r>
      <w:r w:rsidRPr="00FD12F8">
        <w:rPr>
          <w:rStyle w:val="StyleUnderline"/>
        </w:rPr>
        <w:t xml:space="preserve">, have moved in the opposite direction. They have </w:t>
      </w:r>
      <w:r w:rsidRPr="00FD12F8">
        <w:rPr>
          <w:rStyle w:val="Emphasis"/>
          <w:highlight w:val="cyan"/>
        </w:rPr>
        <w:t>added new</w:t>
      </w:r>
      <w:r w:rsidRPr="00FD12F8">
        <w:rPr>
          <w:rStyle w:val="Emphasis"/>
        </w:rPr>
        <w:t xml:space="preserve"> </w:t>
      </w:r>
      <w:r w:rsidRPr="00FD12F8">
        <w:rPr>
          <w:rStyle w:val="StyleUnderline"/>
        </w:rPr>
        <w:t xml:space="preserve">types of </w:t>
      </w:r>
      <w:r w:rsidRPr="00FD12F8">
        <w:rPr>
          <w:rStyle w:val="Emphasis"/>
          <w:highlight w:val="cyan"/>
        </w:rPr>
        <w:t>nuclear capabilities</w:t>
      </w:r>
      <w:r w:rsidRPr="00FD12F8">
        <w:rPr>
          <w:rStyle w:val="StyleUnderline"/>
        </w:rPr>
        <w:t xml:space="preserve"> to their arsenal, increased the salience of nuclear forces in their strategies and plans, and engaged in increasingly aggressive behavior.”</w:t>
      </w:r>
    </w:p>
    <w:p w14:paraId="46BEB3C5" w14:textId="77777777" w:rsidR="00B31070" w:rsidRPr="00FD12F8" w:rsidRDefault="00B31070" w:rsidP="00B31070">
      <w:pPr>
        <w:rPr>
          <w:sz w:val="16"/>
        </w:rPr>
      </w:pPr>
      <w:r w:rsidRPr="00FD12F8">
        <w:rPr>
          <w:sz w:val="16"/>
        </w:rPr>
        <w:t>“</w:t>
      </w:r>
      <w:r w:rsidRPr="00FD12F8">
        <w:rPr>
          <w:rStyle w:val="StyleUnderline"/>
          <w:highlight w:val="cyan"/>
        </w:rPr>
        <w:t>Russia’s</w:t>
      </w:r>
      <w:r w:rsidRPr="00FD12F8">
        <w:rPr>
          <w:rStyle w:val="StyleUnderline"/>
        </w:rPr>
        <w:t xml:space="preserve"> strategic </w:t>
      </w:r>
      <w:r w:rsidRPr="00FD12F8">
        <w:rPr>
          <w:rStyle w:val="StyleUnderline"/>
          <w:highlight w:val="cyan"/>
        </w:rPr>
        <w:t>nuclear modernization</w:t>
      </w:r>
      <w:r w:rsidRPr="00FD12F8">
        <w:rPr>
          <w:rStyle w:val="StyleUnderline"/>
        </w:rPr>
        <w:t xml:space="preserve"> has </w:t>
      </w:r>
      <w:r w:rsidRPr="00FD12F8">
        <w:rPr>
          <w:rStyle w:val="StyleUnderline"/>
          <w:highlight w:val="cyan"/>
        </w:rPr>
        <w:t>increased, and will continue</w:t>
      </w:r>
      <w:r w:rsidRPr="00FD12F8">
        <w:rPr>
          <w:rStyle w:val="StyleUnderline"/>
        </w:rPr>
        <w:t xml:space="preserve"> to increase</w:t>
      </w:r>
      <w:r w:rsidRPr="00FD12F8">
        <w:rPr>
          <w:sz w:val="16"/>
        </w:rPr>
        <w:t>, its warhead delivery capability, which provides Russia with the ability to rapidly expand its deployed warhead numbers.”</w:t>
      </w:r>
    </w:p>
    <w:p w14:paraId="1D03644F" w14:textId="77777777" w:rsidR="00B31070" w:rsidRPr="00FD12F8" w:rsidRDefault="00B31070" w:rsidP="00B31070">
      <w:pPr>
        <w:rPr>
          <w:sz w:val="16"/>
        </w:rPr>
      </w:pPr>
      <w:r w:rsidRPr="00FD12F8">
        <w:rPr>
          <w:sz w:val="16"/>
        </w:rPr>
        <w:t>“</w:t>
      </w:r>
      <w:r w:rsidRPr="00FD12F8">
        <w:rPr>
          <w:rStyle w:val="StyleUnderline"/>
          <w:highlight w:val="cyan"/>
        </w:rPr>
        <w:t>China continues to increase</w:t>
      </w:r>
      <w:r w:rsidRPr="00FD12F8">
        <w:rPr>
          <w:rStyle w:val="StyleUnderline"/>
        </w:rPr>
        <w:t xml:space="preserve"> the number, </w:t>
      </w:r>
      <w:r w:rsidRPr="00FD12F8">
        <w:rPr>
          <w:rStyle w:val="StyleUnderline"/>
          <w:highlight w:val="cyan"/>
        </w:rPr>
        <w:t>capabilities</w:t>
      </w:r>
      <w:r w:rsidRPr="00FD12F8">
        <w:rPr>
          <w:rStyle w:val="StyleUnderline"/>
        </w:rPr>
        <w:t>, and protection of its nuclear forces</w:t>
      </w:r>
      <w:r w:rsidRPr="00FD12F8">
        <w:rPr>
          <w:sz w:val="16"/>
        </w:rPr>
        <w:t>.”</w:t>
      </w:r>
    </w:p>
    <w:p w14:paraId="262BF913" w14:textId="77777777" w:rsidR="00B31070" w:rsidRPr="00FD12F8" w:rsidRDefault="00B31070" w:rsidP="00B31070">
      <w:pPr>
        <w:rPr>
          <w:sz w:val="16"/>
        </w:rPr>
      </w:pPr>
      <w:r w:rsidRPr="00FD12F8">
        <w:rPr>
          <w:sz w:val="16"/>
        </w:rPr>
        <w:t>“</w:t>
      </w:r>
      <w:r w:rsidRPr="00FD12F8">
        <w:rPr>
          <w:rStyle w:val="Emphasis"/>
          <w:highlight w:val="cyan"/>
        </w:rPr>
        <w:t>North Korea’s</w:t>
      </w:r>
      <w:r w:rsidRPr="00FD12F8">
        <w:rPr>
          <w:rStyle w:val="StyleUnderline"/>
        </w:rPr>
        <w:t xml:space="preserve"> continued pursuit of </w:t>
      </w:r>
      <w:r w:rsidRPr="00FD12F8">
        <w:rPr>
          <w:rStyle w:val="Emphasis"/>
          <w:highlight w:val="cyan"/>
        </w:rPr>
        <w:t>nuclear</w:t>
      </w:r>
      <w:r w:rsidRPr="00FD12F8">
        <w:rPr>
          <w:rStyle w:val="Emphasis"/>
        </w:rPr>
        <w:t xml:space="preserve"> weapons </w:t>
      </w:r>
      <w:r w:rsidRPr="00FD12F8">
        <w:rPr>
          <w:rStyle w:val="Emphasis"/>
          <w:highlight w:val="cyan"/>
        </w:rPr>
        <w:t>capabilities poses</w:t>
      </w:r>
      <w:r w:rsidRPr="00FD12F8">
        <w:rPr>
          <w:rStyle w:val="StyleUnderline"/>
        </w:rPr>
        <w:t xml:space="preserve"> the most </w:t>
      </w:r>
      <w:r w:rsidRPr="00FD12F8">
        <w:rPr>
          <w:rStyle w:val="Emphasis"/>
          <w:highlight w:val="cyan"/>
        </w:rPr>
        <w:t>immediate</w:t>
      </w:r>
      <w:r w:rsidRPr="00FD12F8">
        <w:rPr>
          <w:rStyle w:val="StyleUnderline"/>
        </w:rPr>
        <w:t xml:space="preserve"> and dire proliferation </w:t>
      </w:r>
      <w:r w:rsidRPr="00FD12F8">
        <w:rPr>
          <w:rStyle w:val="Emphasis"/>
          <w:highlight w:val="cyan"/>
        </w:rPr>
        <w:t>threat</w:t>
      </w:r>
      <w:r w:rsidRPr="00FD12F8">
        <w:rPr>
          <w:sz w:val="16"/>
        </w:rPr>
        <w:t xml:space="preserve"> to international security and stability.”</w:t>
      </w:r>
    </w:p>
    <w:p w14:paraId="7FFF2797" w14:textId="77777777" w:rsidR="00B31070" w:rsidRPr="00FD12F8" w:rsidRDefault="00B31070" w:rsidP="00B31070">
      <w:pPr>
        <w:rPr>
          <w:sz w:val="16"/>
        </w:rPr>
      </w:pPr>
      <w:r w:rsidRPr="00FD12F8">
        <w:rPr>
          <w:sz w:val="16"/>
        </w:rPr>
        <w:t>“</w:t>
      </w:r>
      <w:r w:rsidRPr="00FD12F8">
        <w:rPr>
          <w:rStyle w:val="Emphasis"/>
          <w:highlight w:val="cyan"/>
        </w:rPr>
        <w:t>Iran’s development of</w:t>
      </w:r>
      <w:r w:rsidRPr="00FD12F8">
        <w:rPr>
          <w:rStyle w:val="StyleUnderline"/>
        </w:rPr>
        <w:t xml:space="preserve"> increasingly long-range </w:t>
      </w:r>
      <w:r w:rsidRPr="00FD12F8">
        <w:rPr>
          <w:rStyle w:val="Emphasis"/>
          <w:highlight w:val="cyan"/>
        </w:rPr>
        <w:t>ballistic missile capabilities</w:t>
      </w:r>
      <w:r w:rsidRPr="00FD12F8">
        <w:rPr>
          <w:rStyle w:val="StyleUnderline"/>
        </w:rPr>
        <w:t>,</w:t>
      </w:r>
      <w:r w:rsidRPr="00FD12F8">
        <w:rPr>
          <w:sz w:val="16"/>
        </w:rPr>
        <w:t xml:space="preserve"> and its aggressive strategy and activities to destabilize neighboring governments, </w:t>
      </w:r>
      <w:r w:rsidRPr="00FD12F8">
        <w:rPr>
          <w:rStyle w:val="StyleUnderline"/>
          <w:highlight w:val="cyan"/>
        </w:rPr>
        <w:t>raises</w:t>
      </w:r>
      <w:r w:rsidRPr="00FD12F8">
        <w:rPr>
          <w:rStyle w:val="StyleUnderline"/>
        </w:rPr>
        <w:t xml:space="preserve"> </w:t>
      </w:r>
      <w:r w:rsidRPr="00FD12F8">
        <w:rPr>
          <w:rStyle w:val="StyleUnderline"/>
          <w:highlight w:val="cyan"/>
        </w:rPr>
        <w:t>questions</w:t>
      </w:r>
      <w:r w:rsidRPr="00FD12F8">
        <w:rPr>
          <w:rStyle w:val="StyleUnderline"/>
        </w:rPr>
        <w:t xml:space="preserve"> about its long-term commitment to forgoing nuclear weapons capability</w:t>
      </w:r>
      <w:r w:rsidRPr="00FD12F8">
        <w:rPr>
          <w:sz w:val="16"/>
        </w:rPr>
        <w:t>.”</w:t>
      </w:r>
    </w:p>
    <w:p w14:paraId="7A9EB5F3" w14:textId="77777777" w:rsidR="00B31070" w:rsidRDefault="00B31070" w:rsidP="00B31070"/>
    <w:p w14:paraId="35B73346" w14:textId="77777777" w:rsidR="00B31070" w:rsidRDefault="00B31070" w:rsidP="00B31070">
      <w:pPr>
        <w:pStyle w:val="Heading3"/>
      </w:pPr>
      <w:r>
        <w:t>Add-on – Exports</w:t>
      </w:r>
    </w:p>
    <w:p w14:paraId="5036D1FB" w14:textId="77777777" w:rsidR="00B31070" w:rsidRDefault="00B31070" w:rsidP="00B31070">
      <w:pPr>
        <w:pStyle w:val="Heading4"/>
      </w:pPr>
      <w:r>
        <w:t xml:space="preserve">Ambassador vacancies during turnovers decrease commercial </w:t>
      </w:r>
      <w:proofErr w:type="gramStart"/>
      <w:r>
        <w:t>diplomacy</w:t>
      </w:r>
      <w:proofErr w:type="gramEnd"/>
    </w:p>
    <w:p w14:paraId="622263F2" w14:textId="77777777" w:rsidR="00B31070" w:rsidRPr="00E42938" w:rsidRDefault="00B31070" w:rsidP="00B31070">
      <w:r w:rsidRPr="00E42938">
        <w:t xml:space="preserve">Geoffrey </w:t>
      </w:r>
      <w:r w:rsidRPr="00E42938">
        <w:rPr>
          <w:rStyle w:val="Style13ptBold"/>
        </w:rPr>
        <w:t>Gertz 18</w:t>
      </w:r>
      <w:r w:rsidRPr="00E42938">
        <w:t>[Geoffrey Gertz, "Commercial Diplomacy and Political Risk",3-13-2018, OUP Academic, https://academic.oup.com/isq/article/62/1/94/4932760?login=true#114098619, 1LEE]</w:t>
      </w:r>
    </w:p>
    <w:p w14:paraId="5C612BFB" w14:textId="77777777" w:rsidR="00B31070" w:rsidRPr="00E42938" w:rsidRDefault="00B31070" w:rsidP="00B31070">
      <w:pPr>
        <w:rPr>
          <w:rStyle w:val="Emphasis"/>
        </w:rPr>
      </w:pPr>
      <w:r>
        <w:t xml:space="preserve">While </w:t>
      </w:r>
      <w:r w:rsidRPr="00E42938">
        <w:rPr>
          <w:rStyle w:val="StyleUnderline"/>
        </w:rPr>
        <w:t>commercial diplomacy is carried out both by traveling diplomatic delegations</w:t>
      </w:r>
      <w:r>
        <w:t xml:space="preserve"> (Nitsch 2007; Gray and Potter 2017, 2; Lebovic and Saunders 2016, 108) and by country-based embassy staff (Rose 2007), </w:t>
      </w:r>
      <w:r w:rsidRPr="00E42938">
        <w:rPr>
          <w:rStyle w:val="Emphasis"/>
        </w:rPr>
        <w:t xml:space="preserve">ambassadors play </w:t>
      </w:r>
      <w:r w:rsidRPr="00E42938">
        <w:rPr>
          <w:rStyle w:val="StyleUnderline"/>
        </w:rPr>
        <w:t>a</w:t>
      </w:r>
      <w:r w:rsidRPr="00E42938">
        <w:rPr>
          <w:rStyle w:val="Emphasis"/>
        </w:rPr>
        <w:t xml:space="preserve"> crucial role </w:t>
      </w:r>
      <w:r w:rsidRPr="00E42938">
        <w:rPr>
          <w:rStyle w:val="StyleUnderline"/>
        </w:rPr>
        <w:t>in implementing</w:t>
      </w:r>
      <w:r>
        <w:t xml:space="preserve"> </w:t>
      </w:r>
      <w:r w:rsidRPr="00E42938">
        <w:rPr>
          <w:rStyle w:val="Emphasis"/>
        </w:rPr>
        <w:t>day-to-day</w:t>
      </w:r>
      <w:r>
        <w:t xml:space="preserve"> </w:t>
      </w:r>
      <w:r w:rsidRPr="00E42938">
        <w:rPr>
          <w:rStyle w:val="Emphasis"/>
        </w:rPr>
        <w:t>diplomacy</w:t>
      </w:r>
      <w:r>
        <w:t xml:space="preserve"> (Ronning and Vannucci 1987; Malone 2013, 135–37; Hollibaugh 2015, 450). Ambassadors are the managers—or, in the words of the State Department's 2010 Quadrennial Diplomacy and Development Review, the CEOs—of bilateral diplomatic relationships. There are four reasons why </w:t>
      </w:r>
      <w:r w:rsidRPr="00E42938">
        <w:rPr>
          <w:rStyle w:val="StyleUnderline"/>
        </w:rPr>
        <w:t xml:space="preserve">ambassadors matter </w:t>
      </w:r>
      <w:r w:rsidRPr="00E42938">
        <w:rPr>
          <w:rStyle w:val="Emphasis"/>
        </w:rPr>
        <w:t>for effective commercial diplomacy.</w:t>
      </w:r>
    </w:p>
    <w:p w14:paraId="16E119B2" w14:textId="77777777" w:rsidR="00B31070" w:rsidRDefault="00B31070" w:rsidP="00B31070">
      <w:r>
        <w:t xml:space="preserve">First, </w:t>
      </w:r>
      <w:r w:rsidRPr="00E42938">
        <w:rPr>
          <w:rStyle w:val="StyleUnderline"/>
        </w:rPr>
        <w:t>ambassadors are explicitly trained and directed to promote American commercial interests</w:t>
      </w:r>
      <w:r>
        <w:t xml:space="preserve"> </w:t>
      </w:r>
      <w:r w:rsidRPr="00E42938">
        <w:rPr>
          <w:rStyle w:val="StyleUnderline"/>
        </w:rPr>
        <w:t>as part of their jobs</w:t>
      </w:r>
      <w:r>
        <w:t xml:space="preserve">. According to the State Department's Deputy Assistant Secretary in the Bureau of Economic, Energy, and Business Affairs, “the instructions every Ambassador receives before assuming his or her responsibilities emphasize that </w:t>
      </w:r>
      <w:r w:rsidRPr="00E42938">
        <w:rPr>
          <w:rStyle w:val="StyleUnderline"/>
        </w:rPr>
        <w:t xml:space="preserve">support for US investors and businesses overseas is </w:t>
      </w:r>
      <w:r w:rsidRPr="00E42938">
        <w:rPr>
          <w:rStyle w:val="Emphasis"/>
        </w:rPr>
        <w:t>a core</w:t>
      </w:r>
      <w:r w:rsidRPr="00E42938">
        <w:rPr>
          <w:rStyle w:val="StyleUnderline"/>
        </w:rPr>
        <w:t xml:space="preserve"> diplomatic and consular function</w:t>
      </w:r>
      <w:r>
        <w:t xml:space="preserve"> and a top priority for all US economic agencies” (US Congress 2008, 10). In private interviews, both a former ambassador and a former high-ranking Washington-based State Department official confirmed that </w:t>
      </w:r>
      <w:r w:rsidRPr="00E42938">
        <w:rPr>
          <w:rStyle w:val="StyleUnderline"/>
        </w:rPr>
        <w:t>ambassadors were trained to help resolve investment disputes</w:t>
      </w:r>
      <w:r>
        <w:t xml:space="preserve">.10 Similarly, the former US ambassador to Singapore cites commercial diplomacy as an issue for which ambassadors have a significant impact on an embassy's work (quoted in </w:t>
      </w:r>
      <w:proofErr w:type="spellStart"/>
      <w:r>
        <w:t>DePillis</w:t>
      </w:r>
      <w:proofErr w:type="spellEnd"/>
      <w:r>
        <w:t xml:space="preserve"> 2013).</w:t>
      </w:r>
    </w:p>
    <w:p w14:paraId="54A38F83" w14:textId="77777777" w:rsidR="00B31070" w:rsidRDefault="00B31070" w:rsidP="00B31070">
      <w:r>
        <w:t>Second</w:t>
      </w:r>
      <w:r w:rsidRPr="00E42938">
        <w:rPr>
          <w:rStyle w:val="StyleUnderline"/>
        </w:rPr>
        <w:t xml:space="preserve">, commercial diplomacy relies </w:t>
      </w:r>
      <w:r w:rsidRPr="00E42938">
        <w:rPr>
          <w:rStyle w:val="Emphasis"/>
        </w:rPr>
        <w:t>on personal relationships</w:t>
      </w:r>
      <w:r>
        <w:t xml:space="preserve"> </w:t>
      </w:r>
      <w:r w:rsidRPr="00E42938">
        <w:rPr>
          <w:rStyle w:val="StyleUnderline"/>
        </w:rPr>
        <w:t>developed</w:t>
      </w:r>
      <w:r>
        <w:t xml:space="preserve"> </w:t>
      </w:r>
      <w:r w:rsidRPr="00E42938">
        <w:rPr>
          <w:rStyle w:val="StyleUnderline"/>
        </w:rPr>
        <w:t>through</w:t>
      </w:r>
      <w:r>
        <w:t xml:space="preserve"> repeated </w:t>
      </w:r>
      <w:r w:rsidRPr="00E42938">
        <w:rPr>
          <w:rStyle w:val="StyleUnderline"/>
        </w:rPr>
        <w:t>interactions</w:t>
      </w:r>
      <w:r>
        <w:t xml:space="preserve">. </w:t>
      </w:r>
      <w:r w:rsidRPr="00E42938">
        <w:rPr>
          <w:rStyle w:val="StyleUnderline"/>
        </w:rPr>
        <w:t>Ambassadors have the authority to call meeting</w:t>
      </w:r>
      <w:r>
        <w:t xml:space="preserve">s </w:t>
      </w:r>
      <w:r w:rsidRPr="00E42938">
        <w:rPr>
          <w:rStyle w:val="StyleUnderline"/>
        </w:rPr>
        <w:t>and</w:t>
      </w:r>
      <w:r>
        <w:t xml:space="preserve"> </w:t>
      </w:r>
      <w:r w:rsidRPr="00E42938">
        <w:rPr>
          <w:rStyle w:val="StyleUnderline"/>
        </w:rPr>
        <w:t>develop</w:t>
      </w:r>
      <w:r>
        <w:t xml:space="preserve"> personal </w:t>
      </w:r>
      <w:r w:rsidRPr="00E42938">
        <w:rPr>
          <w:rStyle w:val="StyleUnderline"/>
        </w:rPr>
        <w:t>relationships</w:t>
      </w:r>
      <w:r>
        <w:t xml:space="preserve"> with high-ranking host-state officials; </w:t>
      </w:r>
      <w:r w:rsidRPr="00E42938">
        <w:rPr>
          <w:rStyle w:val="StyleUnderline"/>
        </w:rPr>
        <w:t>lower-ranked bureaucrats often do not</w:t>
      </w:r>
      <w:r>
        <w:t xml:space="preserve">. For instance, the former US ambassador to Ukraine described the importance of his personal relationship with then-Ukrainian President Leonid Kuchma: “[He needed to] have constant engagement, that is, I had to meet him constantly to keep progress on agreed goals going. What I have just described is evidence that an ambassador has great value, simply as a human presence, if he can keep the discussions going on the goals that both sides agree are important. There's no substitute for it” (ADST 2012, 71). </w:t>
      </w:r>
      <w:r w:rsidRPr="00E42938">
        <w:rPr>
          <w:rStyle w:val="StyleUnderline"/>
        </w:rPr>
        <w:t>Commercial diplomacy relies on access to high-level officials</w:t>
      </w:r>
      <w:r>
        <w:t xml:space="preserve"> such as heads of state and cabinet members because these are the individuals with decision-making power to settle investment </w:t>
      </w:r>
      <w:proofErr w:type="gramStart"/>
      <w:r>
        <w:t>disputes</w:t>
      </w:r>
      <w:proofErr w:type="gramEnd"/>
    </w:p>
    <w:p w14:paraId="21C58A3B" w14:textId="77777777" w:rsidR="00B31070" w:rsidRDefault="00B31070" w:rsidP="00B31070">
      <w:r>
        <w:t xml:space="preserve">Third, when </w:t>
      </w:r>
      <w:r w:rsidRPr="00E42938">
        <w:rPr>
          <w:rStyle w:val="StyleUnderline"/>
        </w:rPr>
        <w:t>ambassadors engage in investment disputes</w:t>
      </w:r>
      <w:r>
        <w:t xml:space="preserve">, it </w:t>
      </w:r>
      <w:r w:rsidRPr="00E42938">
        <w:rPr>
          <w:rStyle w:val="StyleUnderline"/>
        </w:rPr>
        <w:t>signals that their home government takes the issue seriously and</w:t>
      </w:r>
      <w:r>
        <w:t xml:space="preserve"> has </w:t>
      </w:r>
      <w:r w:rsidRPr="00E42938">
        <w:rPr>
          <w:rStyle w:val="StyleUnderline"/>
        </w:rPr>
        <w:t>prioritized a particular disput</w:t>
      </w:r>
      <w:r>
        <w:t xml:space="preserve">e within the broader bilateral relationship. As one former diplomat notes about a successfully resolved dispute concerning intellectual property in China, “[t]he </w:t>
      </w:r>
      <w:r w:rsidRPr="00E42938">
        <w:rPr>
          <w:rStyle w:val="StyleUnderline"/>
        </w:rPr>
        <w:t>fact that the ambassador</w:t>
      </w:r>
      <w:r>
        <w:t xml:space="preserve">, </w:t>
      </w:r>
      <w:r w:rsidRPr="00E42938">
        <w:rPr>
          <w:rStyle w:val="Emphasis"/>
        </w:rPr>
        <w:t>who</w:t>
      </w:r>
      <w:r>
        <w:t xml:space="preserve"> </w:t>
      </w:r>
      <w:r w:rsidRPr="00E42938">
        <w:rPr>
          <w:rStyle w:val="Emphasis"/>
        </w:rPr>
        <w:t>enjoyed</w:t>
      </w:r>
      <w:r>
        <w:t xml:space="preserve"> great </w:t>
      </w:r>
      <w:r w:rsidRPr="00E42938">
        <w:rPr>
          <w:rStyle w:val="Emphasis"/>
        </w:rPr>
        <w:t>respect</w:t>
      </w:r>
      <w:r>
        <w:t xml:space="preserve"> in China, </w:t>
      </w:r>
      <w:r w:rsidRPr="00E42938">
        <w:rPr>
          <w:rStyle w:val="StyleUnderline"/>
        </w:rPr>
        <w:t>engaged himself personally</w:t>
      </w:r>
      <w:r>
        <w:t xml:space="preserve"> and </w:t>
      </w:r>
      <w:r w:rsidRPr="00E42938">
        <w:rPr>
          <w:rStyle w:val="StyleUnderline"/>
        </w:rPr>
        <w:t xml:space="preserve">devoted </w:t>
      </w:r>
      <w:r w:rsidRPr="00E42938">
        <w:rPr>
          <w:rStyle w:val="Emphasis"/>
        </w:rPr>
        <w:t>extended</w:t>
      </w:r>
      <w:r w:rsidRPr="00E42938">
        <w:rPr>
          <w:rStyle w:val="StyleUnderline"/>
        </w:rPr>
        <w:t xml:space="preserve"> </w:t>
      </w:r>
      <w:r w:rsidRPr="00E42938">
        <w:rPr>
          <w:rStyle w:val="Emphasis"/>
        </w:rPr>
        <w:t>time</w:t>
      </w:r>
      <w:r>
        <w:t xml:space="preserve"> to the issue </w:t>
      </w:r>
      <w:r w:rsidRPr="00E42938">
        <w:rPr>
          <w:rStyle w:val="StyleUnderline"/>
        </w:rPr>
        <w:t>made</w:t>
      </w:r>
      <w:r>
        <w:t xml:space="preserve"> a </w:t>
      </w:r>
      <w:r w:rsidRPr="00E42938">
        <w:rPr>
          <w:rStyle w:val="StyleUnderline"/>
        </w:rPr>
        <w:t>deep</w:t>
      </w:r>
      <w:r>
        <w:t xml:space="preserve"> </w:t>
      </w:r>
      <w:r w:rsidRPr="00E42938">
        <w:rPr>
          <w:rStyle w:val="StyleUnderline"/>
        </w:rPr>
        <w:t>impression</w:t>
      </w:r>
      <w:r>
        <w:t xml:space="preserve"> on the Chinese officials” (Kopp 2003, 75). Diplomatic interventions from </w:t>
      </w:r>
      <w:r w:rsidRPr="00E42938">
        <w:rPr>
          <w:rStyle w:val="Emphasis"/>
        </w:rPr>
        <w:t>lower-ranking embassy officials</w:t>
      </w:r>
      <w:r>
        <w:t xml:space="preserve"> may </w:t>
      </w:r>
      <w:r w:rsidRPr="00E42938">
        <w:rPr>
          <w:rStyle w:val="StyleUnderline"/>
        </w:rPr>
        <w:t>be of a more technical or bureaucratic nature</w:t>
      </w:r>
      <w:r>
        <w:t xml:space="preserve">. But when an </w:t>
      </w:r>
      <w:r w:rsidRPr="00E42938">
        <w:rPr>
          <w:rStyle w:val="StyleUnderline"/>
        </w:rPr>
        <w:t>American ambassador raises a dispute in</w:t>
      </w:r>
      <w:r>
        <w:t xml:space="preserve"> bilateral discussions, it is </w:t>
      </w:r>
      <w:r w:rsidRPr="00E42938">
        <w:rPr>
          <w:rStyle w:val="StyleUnderline"/>
        </w:rPr>
        <w:t xml:space="preserve">a </w:t>
      </w:r>
      <w:r w:rsidRPr="00E42938">
        <w:rPr>
          <w:rStyle w:val="Emphasis"/>
        </w:rPr>
        <w:t>signal</w:t>
      </w:r>
      <w:r w:rsidRPr="00E42938">
        <w:rPr>
          <w:rStyle w:val="StyleUnderline"/>
        </w:rPr>
        <w:t xml:space="preserve"> that the issue is of </w:t>
      </w:r>
      <w:r w:rsidRPr="00E42938">
        <w:rPr>
          <w:rStyle w:val="Emphasis"/>
        </w:rPr>
        <w:t>political</w:t>
      </w:r>
      <w:r w:rsidRPr="00E42938">
        <w:rPr>
          <w:rStyle w:val="StyleUnderline"/>
        </w:rPr>
        <w:t xml:space="preserve"> </w:t>
      </w:r>
      <w:r w:rsidRPr="00E42938">
        <w:rPr>
          <w:rStyle w:val="Emphasis"/>
        </w:rPr>
        <w:t>importance</w:t>
      </w:r>
      <w:r>
        <w:t xml:space="preserve"> to the United States.</w:t>
      </w:r>
    </w:p>
    <w:p w14:paraId="3254B3A7" w14:textId="77777777" w:rsidR="00B31070" w:rsidRDefault="00B31070" w:rsidP="00B31070">
      <w:r>
        <w:t xml:space="preserve">Fourth and finally, there is </w:t>
      </w:r>
      <w:r w:rsidRPr="00E42938">
        <w:rPr>
          <w:rStyle w:val="StyleUnderline"/>
        </w:rPr>
        <w:t xml:space="preserve">likely to be </w:t>
      </w:r>
      <w:r w:rsidRPr="00E42938">
        <w:rPr>
          <w:rStyle w:val="Emphasis"/>
        </w:rPr>
        <w:t>greater</w:t>
      </w:r>
      <w:r w:rsidRPr="00E42938">
        <w:rPr>
          <w:rStyle w:val="StyleUnderline"/>
        </w:rPr>
        <w:t xml:space="preserve"> overall </w:t>
      </w:r>
      <w:r w:rsidRPr="00E42938">
        <w:rPr>
          <w:rStyle w:val="Emphasis"/>
        </w:rPr>
        <w:t>uncertainty</w:t>
      </w:r>
      <w:r>
        <w:t xml:space="preserve"> in the bilateral diplomatic relationship </w:t>
      </w:r>
      <w:r w:rsidRPr="00E42938">
        <w:rPr>
          <w:rStyle w:val="StyleUnderline"/>
        </w:rPr>
        <w:t>when embassies are between ambassadors</w:t>
      </w:r>
      <w:r>
        <w:t xml:space="preserve">. As noted, the State Department envisions ambassadors functioning as CEOs, responsible for balancing and integrating American foreign policy objectives in the country. </w:t>
      </w:r>
      <w:r w:rsidRPr="00E42938">
        <w:rPr>
          <w:rStyle w:val="StyleUnderline"/>
        </w:rPr>
        <w:t>During periods of ambassador turnover</w:t>
      </w:r>
      <w:r>
        <w:t xml:space="preserve">, </w:t>
      </w:r>
      <w:r w:rsidRPr="00E42938">
        <w:rPr>
          <w:rStyle w:val="Emphasis"/>
        </w:rPr>
        <w:t>there will be uncertainty</w:t>
      </w:r>
      <w:r>
        <w:t xml:space="preserve"> over the direction of the diplomatic relationship and what issues the embassy should prioritize. To be sure, diplomacy does not stop when there is no ambassador—the bureaucrats based at the embassy continue their day-to-day work, led by the temporary chief of mission. But </w:t>
      </w:r>
      <w:r w:rsidRPr="00E42938">
        <w:rPr>
          <w:rStyle w:val="StyleUnderline"/>
        </w:rPr>
        <w:t xml:space="preserve">without a leader to set </w:t>
      </w:r>
      <w:r w:rsidRPr="00E42938">
        <w:rPr>
          <w:rStyle w:val="Emphasis"/>
        </w:rPr>
        <w:t>strategic</w:t>
      </w:r>
      <w:r w:rsidRPr="00E42938">
        <w:rPr>
          <w:rStyle w:val="StyleUnderline"/>
        </w:rPr>
        <w:t xml:space="preserve"> </w:t>
      </w:r>
      <w:r w:rsidRPr="00E42938">
        <w:rPr>
          <w:rStyle w:val="Emphasis"/>
        </w:rPr>
        <w:t>priorities</w:t>
      </w:r>
      <w:r>
        <w:t xml:space="preserve"> </w:t>
      </w:r>
      <w:r w:rsidRPr="00E42938">
        <w:rPr>
          <w:rStyle w:val="StyleUnderline"/>
        </w:rPr>
        <w:t>and</w:t>
      </w:r>
      <w:r>
        <w:t xml:space="preserve"> </w:t>
      </w:r>
      <w:r w:rsidRPr="00E42938">
        <w:rPr>
          <w:rStyle w:val="StyleUnderline"/>
        </w:rPr>
        <w:t>manage</w:t>
      </w:r>
      <w:r>
        <w:t xml:space="preserve"> the </w:t>
      </w:r>
      <w:r w:rsidRPr="00E42938">
        <w:rPr>
          <w:rStyle w:val="StyleUnderline"/>
        </w:rPr>
        <w:t>overall</w:t>
      </w:r>
      <w:r>
        <w:t xml:space="preserve"> </w:t>
      </w:r>
      <w:r w:rsidRPr="00E42938">
        <w:rPr>
          <w:rStyle w:val="StyleUnderline"/>
        </w:rPr>
        <w:t>bilateral</w:t>
      </w:r>
      <w:r>
        <w:t xml:space="preserve"> </w:t>
      </w:r>
      <w:r w:rsidRPr="00E42938">
        <w:rPr>
          <w:rStyle w:val="StyleUnderline"/>
        </w:rPr>
        <w:t>relationship</w:t>
      </w:r>
      <w:r>
        <w:t xml:space="preserve">, </w:t>
      </w:r>
      <w:r w:rsidRPr="00E42938">
        <w:rPr>
          <w:rStyle w:val="Emphasis"/>
        </w:rPr>
        <w:t xml:space="preserve">diplomacy is hamstrung </w:t>
      </w:r>
      <w:r>
        <w:t xml:space="preserve">as the embassy staff await the arrival of a new ambassador, who may have their own </w:t>
      </w:r>
      <w:proofErr w:type="gramStart"/>
      <w:r>
        <w:t>particular interests</w:t>
      </w:r>
      <w:proofErr w:type="gramEnd"/>
      <w:r>
        <w:t xml:space="preserve"> and pet issues.11</w:t>
      </w:r>
    </w:p>
    <w:p w14:paraId="767CECAD" w14:textId="77777777" w:rsidR="00B31070" w:rsidRDefault="00B31070" w:rsidP="00B31070">
      <w:r w:rsidRPr="00E42938">
        <w:rPr>
          <w:rStyle w:val="StyleUnderline"/>
        </w:rPr>
        <w:t>For these four reasons</w:t>
      </w:r>
      <w:r>
        <w:t xml:space="preserve">, </w:t>
      </w:r>
      <w:r w:rsidRPr="00E42938">
        <w:rPr>
          <w:rStyle w:val="Emphasis"/>
        </w:rPr>
        <w:t xml:space="preserve">commercial diplomacy is likely to be less effective </w:t>
      </w:r>
      <w:r>
        <w:t xml:space="preserve">when an embassy lacks an ambassador. American government officials appear to agree with this argument. A recent </w:t>
      </w:r>
      <w:r w:rsidRPr="00E42938">
        <w:rPr>
          <w:rStyle w:val="StyleUnderline"/>
        </w:rPr>
        <w:t xml:space="preserve">State Department factsheet explicitly links ambassador vacancies </w:t>
      </w:r>
      <w:r w:rsidRPr="00E42938">
        <w:rPr>
          <w:rStyle w:val="Emphasis"/>
        </w:rPr>
        <w:t>to</w:t>
      </w:r>
      <w:r w:rsidRPr="00E42938">
        <w:rPr>
          <w:rStyle w:val="StyleUnderline"/>
        </w:rPr>
        <w:t xml:space="preserve"> </w:t>
      </w:r>
      <w:r w:rsidRPr="00E42938">
        <w:rPr>
          <w:rStyle w:val="Emphasis"/>
        </w:rPr>
        <w:t>commercial</w:t>
      </w:r>
      <w:r w:rsidRPr="00E42938">
        <w:rPr>
          <w:rStyle w:val="StyleUnderline"/>
        </w:rPr>
        <w:t xml:space="preserve"> </w:t>
      </w:r>
      <w:r w:rsidRPr="00E42938">
        <w:rPr>
          <w:rStyle w:val="Emphasis"/>
        </w:rPr>
        <w:t>costs</w:t>
      </w:r>
      <w:r>
        <w:t xml:space="preserve"> for US businesses: </w:t>
      </w:r>
      <w:r w:rsidRPr="00E42938">
        <w:rPr>
          <w:rStyle w:val="StyleUnderline"/>
        </w:rPr>
        <w:t>“Without ambassadors in place</w:t>
      </w:r>
      <w:r w:rsidRPr="00E42938">
        <w:rPr>
          <w:rStyle w:val="Emphasis"/>
        </w:rPr>
        <w:t xml:space="preserve">, America's economic interests are compromised. </w:t>
      </w:r>
      <w:r>
        <w:t xml:space="preserve">US businesses have sought embassy assistance in pursuing $119 billion worth of contracts in countries currently without a US ambassador. Last year, top-level diplomatic advocacy was </w:t>
      </w:r>
      <w:r w:rsidRPr="00E42938">
        <w:rPr>
          <w:rStyle w:val="StyleUnderline"/>
        </w:rPr>
        <w:t xml:space="preserve">responsible for more than $5.5 billion worth of contracts </w:t>
      </w:r>
      <w:r>
        <w:t>awarded to US companies by foreign governments” (US Department of State 2014b). And speaking in 2006, during a debate in the Senate Foreign Relations Committee on ambassador appointments, then-Senator Joseph Biden noted, “[w</w:t>
      </w:r>
      <w:r w:rsidRPr="00E42938">
        <w:rPr>
          <w:rStyle w:val="StyleUnderline"/>
        </w:rPr>
        <w:t>]e know from experience that leaving an embassy without an ambassador</w:t>
      </w:r>
      <w:r>
        <w:t xml:space="preserve"> for an extended period of time is very bad for our interests because it </w:t>
      </w:r>
      <w:r w:rsidRPr="00E42938">
        <w:rPr>
          <w:rStyle w:val="Emphasis"/>
        </w:rPr>
        <w:t>reduces</w:t>
      </w:r>
      <w:r>
        <w:t xml:space="preserve"> the </w:t>
      </w:r>
      <w:r w:rsidRPr="00E42938">
        <w:rPr>
          <w:rStyle w:val="StyleUnderline"/>
        </w:rPr>
        <w:t xml:space="preserve">amount of access to high levels of government for the US embassy” </w:t>
      </w:r>
      <w:r>
        <w:t>(C-SPAN 2006, from minute 22:00). Yet the effects of ambassador vacancies have not yet been rigorously assessed.</w:t>
      </w:r>
    </w:p>
    <w:p w14:paraId="31908EFA" w14:textId="77777777" w:rsidR="00B31070" w:rsidRDefault="00B31070" w:rsidP="00B31070">
      <w:pPr>
        <w:pStyle w:val="Heading4"/>
      </w:pPr>
      <w:r>
        <w:t xml:space="preserve">Commercial diplomacy prevents </w:t>
      </w:r>
      <w:proofErr w:type="gramStart"/>
      <w:r>
        <w:t>war</w:t>
      </w:r>
      <w:proofErr w:type="gramEnd"/>
    </w:p>
    <w:p w14:paraId="11C9D67A" w14:textId="77777777" w:rsidR="00B31070" w:rsidRDefault="00B31070" w:rsidP="00B31070">
      <w:r w:rsidRPr="000D7E6A">
        <w:rPr>
          <w:rStyle w:val="Style13ptBold"/>
        </w:rPr>
        <w:t>Gertz 18</w:t>
      </w:r>
      <w:r>
        <w:t>-post-doctoral fellow at the Global Economy and Development program at the Brookings Institution.</w:t>
      </w:r>
    </w:p>
    <w:p w14:paraId="0735CF01" w14:textId="77777777" w:rsidR="00B31070" w:rsidRPr="000D7E6A" w:rsidRDefault="00B31070" w:rsidP="00B31070">
      <w:r w:rsidRPr="000D7E6A">
        <w:t>Geoffrey Gertz, "</w:t>
      </w:r>
      <w:r>
        <w:t>Commercial Diplomacy and Political Risk</w:t>
      </w:r>
      <w:r w:rsidRPr="000D7E6A">
        <w:t xml:space="preserve">," </w:t>
      </w:r>
      <w:r>
        <w:t>Global Economy and Development, Brookings</w:t>
      </w:r>
      <w:r w:rsidRPr="000D7E6A">
        <w:t xml:space="preserve">, </w:t>
      </w:r>
      <w:r>
        <w:t>03</w:t>
      </w:r>
      <w:r w:rsidRPr="000D7E6A">
        <w:t>-</w:t>
      </w:r>
      <w:r>
        <w:t>13</w:t>
      </w:r>
      <w:r w:rsidRPr="000D7E6A">
        <w:t>-</w:t>
      </w:r>
      <w:r>
        <w:t>2018</w:t>
      </w:r>
      <w:r w:rsidRPr="000D7E6A">
        <w:t xml:space="preserve">, https://www.brookings.edu/wp-content/uploads/2017/08/gertz-working-paper.pdf-- </w:t>
      </w:r>
      <w:proofErr w:type="spellStart"/>
      <w:r w:rsidRPr="000D7E6A">
        <w:rPr>
          <w:rFonts w:ascii="MS Gothic" w:eastAsia="MS Gothic" w:hAnsi="MS Gothic" w:cs="MS Gothic" w:hint="eastAsia"/>
        </w:rPr>
        <w:t>嘉</w:t>
      </w:r>
      <w:r w:rsidRPr="000D7E6A">
        <w:rPr>
          <w:rFonts w:ascii="Microsoft JhengHei" w:eastAsia="Microsoft JhengHei" w:hAnsi="Microsoft JhengHei" w:cs="Microsoft JhengHei" w:hint="eastAsia"/>
        </w:rPr>
        <w:t>玮</w:t>
      </w:r>
      <w:proofErr w:type="spellEnd"/>
    </w:p>
    <w:p w14:paraId="3653142F" w14:textId="77777777" w:rsidR="00B31070" w:rsidRPr="000D7E6A" w:rsidRDefault="00B31070" w:rsidP="00B31070">
      <w:pPr>
        <w:rPr>
          <w:sz w:val="14"/>
        </w:rPr>
      </w:pPr>
      <w:r w:rsidRPr="000D7E6A">
        <w:rPr>
          <w:sz w:val="14"/>
        </w:rPr>
        <w:t xml:space="preserve">While in previous eras commercial diplomacy could rise to the level of military interventions, today </w:t>
      </w:r>
      <w:r w:rsidRPr="005516FD">
        <w:rPr>
          <w:rStyle w:val="StyleUnderline"/>
        </w:rPr>
        <w:t xml:space="preserve">commercial </w:t>
      </w:r>
      <w:r w:rsidRPr="000D7E6A">
        <w:rPr>
          <w:rStyle w:val="StyleUnderline"/>
        </w:rPr>
        <w:t>diplomacy</w:t>
      </w:r>
      <w:r w:rsidRPr="000D7E6A">
        <w:rPr>
          <w:sz w:val="14"/>
        </w:rPr>
        <w:t xml:space="preserve"> most often </w:t>
      </w:r>
      <w:r w:rsidRPr="005516FD">
        <w:rPr>
          <w:rStyle w:val="StyleUnderline"/>
        </w:rPr>
        <w:t>takes the form of private discussions in high-level meetings and visits by diplomatic officials</w:t>
      </w:r>
      <w:r w:rsidRPr="000D7E6A">
        <w:rPr>
          <w:sz w:val="14"/>
        </w:rPr>
        <w:t xml:space="preserve"> (Kopp 2003; Gray and Potter 2015). This type of </w:t>
      </w:r>
      <w:r w:rsidRPr="005516FD">
        <w:rPr>
          <w:rStyle w:val="StyleUnderline"/>
        </w:rPr>
        <w:t xml:space="preserve">active </w:t>
      </w:r>
      <w:r w:rsidRPr="000D7E6A">
        <w:rPr>
          <w:highlight w:val="cyan"/>
          <w:u w:val="single"/>
        </w:rPr>
        <w:t>commercial diplomacy</w:t>
      </w:r>
      <w:r w:rsidRPr="000D7E6A">
        <w:rPr>
          <w:u w:val="single"/>
        </w:rPr>
        <w:t xml:space="preserve"> can </w:t>
      </w:r>
      <w:r w:rsidRPr="000D7E6A">
        <w:rPr>
          <w:highlight w:val="cyan"/>
          <w:u w:val="single"/>
        </w:rPr>
        <w:t>foster</w:t>
      </w:r>
      <w:r w:rsidRPr="000D7E6A">
        <w:rPr>
          <w:u w:val="single"/>
        </w:rPr>
        <w:t xml:space="preserve"> the </w:t>
      </w:r>
      <w:r w:rsidRPr="000D7E6A">
        <w:rPr>
          <w:rStyle w:val="Emphasis"/>
          <w:highlight w:val="cyan"/>
        </w:rPr>
        <w:t>settlement</w:t>
      </w:r>
      <w:r w:rsidRPr="000D7E6A">
        <w:rPr>
          <w:highlight w:val="cyan"/>
          <w:u w:val="single"/>
        </w:rPr>
        <w:t xml:space="preserve"> of</w:t>
      </w:r>
      <w:r w:rsidRPr="000D7E6A">
        <w:rPr>
          <w:u w:val="single"/>
        </w:rPr>
        <w:t xml:space="preserve"> </w:t>
      </w:r>
      <w:r w:rsidRPr="000D7E6A">
        <w:rPr>
          <w:sz w:val="14"/>
        </w:rPr>
        <w:t>investment</w:t>
      </w:r>
      <w:r w:rsidRPr="000D7E6A">
        <w:rPr>
          <w:u w:val="single"/>
        </w:rPr>
        <w:t xml:space="preserve"> </w:t>
      </w:r>
      <w:r w:rsidRPr="000D7E6A">
        <w:rPr>
          <w:rStyle w:val="Emphasis"/>
          <w:highlight w:val="cyan"/>
        </w:rPr>
        <w:t>disputes</w:t>
      </w:r>
      <w:r w:rsidRPr="005516FD">
        <w:rPr>
          <w:rStyle w:val="StyleUnderline"/>
        </w:rPr>
        <w:t xml:space="preserve"> in two ways.</w:t>
      </w:r>
      <w:r w:rsidRPr="000D7E6A">
        <w:rPr>
          <w:sz w:val="14"/>
        </w:rPr>
        <w:t xml:space="preserve"> </w:t>
      </w:r>
    </w:p>
    <w:p w14:paraId="2C3A191B" w14:textId="77777777" w:rsidR="00B31070" w:rsidRPr="000D7E6A" w:rsidRDefault="00B31070" w:rsidP="00B31070">
      <w:pPr>
        <w:rPr>
          <w:sz w:val="14"/>
        </w:rPr>
      </w:pPr>
      <w:r w:rsidRPr="000D7E6A">
        <w:rPr>
          <w:sz w:val="14"/>
        </w:rPr>
        <w:t xml:space="preserve">First, </w:t>
      </w:r>
      <w:r w:rsidRPr="000D7E6A">
        <w:rPr>
          <w:rStyle w:val="Emphasis"/>
          <w:highlight w:val="cyan"/>
        </w:rPr>
        <w:t>diplomats</w:t>
      </w:r>
      <w:r w:rsidRPr="005516FD">
        <w:rPr>
          <w:rStyle w:val="StyleUnderline"/>
        </w:rPr>
        <w:t xml:space="preserve"> can </w:t>
      </w:r>
      <w:r w:rsidRPr="000D7E6A">
        <w:rPr>
          <w:rStyle w:val="Emphasis"/>
          <w:highlight w:val="cyan"/>
        </w:rPr>
        <w:t>serve as</w:t>
      </w:r>
      <w:r w:rsidRPr="000D7E6A">
        <w:rPr>
          <w:rStyle w:val="Emphasis"/>
        </w:rPr>
        <w:t xml:space="preserve"> informal </w:t>
      </w:r>
      <w:r w:rsidRPr="000D7E6A">
        <w:rPr>
          <w:rStyle w:val="Emphasis"/>
          <w:highlight w:val="cyan"/>
        </w:rPr>
        <w:t>mediators</w:t>
      </w:r>
      <w:r w:rsidRPr="005516FD">
        <w:rPr>
          <w:rStyle w:val="StyleUnderline"/>
        </w:rPr>
        <w:t xml:space="preserve"> of disputes, </w:t>
      </w:r>
      <w:r w:rsidRPr="000D7E6A">
        <w:rPr>
          <w:rStyle w:val="StyleUnderline"/>
          <w:highlight w:val="cyan"/>
        </w:rPr>
        <w:t>helping</w:t>
      </w:r>
      <w:r w:rsidRPr="005516FD">
        <w:rPr>
          <w:rStyle w:val="StyleUnderline"/>
        </w:rPr>
        <w:t xml:space="preserve"> the two parties</w:t>
      </w:r>
      <w:r w:rsidRPr="000D7E6A">
        <w:rPr>
          <w:sz w:val="14"/>
        </w:rPr>
        <w:t>—the foreign investor and the host state government—</w:t>
      </w:r>
      <w:r w:rsidRPr="000D7E6A">
        <w:rPr>
          <w:rStyle w:val="StyleUnderline"/>
          <w:highlight w:val="cyan"/>
        </w:rPr>
        <w:t xml:space="preserve">arrive at a </w:t>
      </w:r>
      <w:r w:rsidRPr="000D7E6A">
        <w:rPr>
          <w:rStyle w:val="Emphasis"/>
          <w:highlight w:val="cyan"/>
        </w:rPr>
        <w:t>mutually</w:t>
      </w:r>
      <w:r w:rsidRPr="000D7E6A">
        <w:rPr>
          <w:rStyle w:val="Emphasis"/>
        </w:rPr>
        <w:t xml:space="preserve"> acceptable </w:t>
      </w:r>
      <w:r w:rsidRPr="000D7E6A">
        <w:rPr>
          <w:rStyle w:val="Emphasis"/>
          <w:highlight w:val="cyan"/>
        </w:rPr>
        <w:t>negotiated outcome</w:t>
      </w:r>
      <w:r w:rsidRPr="000D7E6A">
        <w:rPr>
          <w:rStyle w:val="StyleUnderline"/>
          <w:highlight w:val="cyan"/>
        </w:rPr>
        <w:t>,</w:t>
      </w:r>
      <w:r w:rsidRPr="005516FD">
        <w:rPr>
          <w:rStyle w:val="StyleUnderline"/>
        </w:rPr>
        <w:t xml:space="preserve"> which prevents</w:t>
      </w:r>
      <w:r w:rsidRPr="000D7E6A">
        <w:rPr>
          <w:sz w:val="14"/>
        </w:rPr>
        <w:t xml:space="preserve"> the need for </w:t>
      </w:r>
      <w:r w:rsidRPr="005516FD">
        <w:rPr>
          <w:rStyle w:val="StyleUnderline"/>
        </w:rPr>
        <w:t>international arbitration.</w:t>
      </w:r>
      <w:r w:rsidRPr="000D7E6A">
        <w:rPr>
          <w:sz w:val="14"/>
        </w:rPr>
        <w:t xml:space="preserve"> In an investment dispute both the investor and host state may have private information and incentives to bluff, which can make achieving a negotiated settlement more difficult (Fearon 1995). </w:t>
      </w:r>
      <w:r w:rsidRPr="000D7E6A">
        <w:rPr>
          <w:rStyle w:val="StyleUnderline"/>
          <w:highlight w:val="cyan"/>
        </w:rPr>
        <w:t>Mediators</w:t>
      </w:r>
      <w:r w:rsidRPr="005516FD">
        <w:rPr>
          <w:rStyle w:val="StyleUnderline"/>
        </w:rPr>
        <w:t xml:space="preserve"> who </w:t>
      </w:r>
      <w:proofErr w:type="gramStart"/>
      <w:r w:rsidRPr="005516FD">
        <w:rPr>
          <w:rStyle w:val="StyleUnderline"/>
        </w:rPr>
        <w:t>are able to</w:t>
      </w:r>
      <w:proofErr w:type="gramEnd"/>
      <w:r w:rsidRPr="005516FD">
        <w:rPr>
          <w:rStyle w:val="StyleUnderline"/>
        </w:rPr>
        <w:t xml:space="preserve"> </w:t>
      </w:r>
      <w:r w:rsidRPr="000D7E6A">
        <w:rPr>
          <w:rStyle w:val="Emphasis"/>
          <w:highlight w:val="cyan"/>
        </w:rPr>
        <w:t>provide information</w:t>
      </w:r>
      <w:r w:rsidRPr="005516FD">
        <w:rPr>
          <w:rStyle w:val="StyleUnderline"/>
        </w:rPr>
        <w:t xml:space="preserve"> to the disputing sides </w:t>
      </w:r>
      <w:r w:rsidRPr="000D7E6A">
        <w:rPr>
          <w:rStyle w:val="StyleUnderline"/>
          <w:highlight w:val="cyan"/>
        </w:rPr>
        <w:t>and</w:t>
      </w:r>
      <w:r w:rsidRPr="005516FD">
        <w:rPr>
          <w:rStyle w:val="StyleUnderline"/>
        </w:rPr>
        <w:t xml:space="preserve"> thereby </w:t>
      </w:r>
      <w:r w:rsidRPr="000D7E6A">
        <w:rPr>
          <w:rStyle w:val="Emphasis"/>
          <w:highlight w:val="cyan"/>
        </w:rPr>
        <w:t>reduce uncertainty</w:t>
      </w:r>
      <w:r w:rsidRPr="005516FD">
        <w:rPr>
          <w:rStyle w:val="StyleUnderline"/>
        </w:rPr>
        <w:t xml:space="preserve"> can thus help promote dispute resolution</w:t>
      </w:r>
      <w:r w:rsidRPr="000D7E6A">
        <w:rPr>
          <w:sz w:val="14"/>
        </w:rPr>
        <w:t xml:space="preserve"> (</w:t>
      </w:r>
      <w:proofErr w:type="spellStart"/>
      <w:r w:rsidRPr="000D7E6A">
        <w:rPr>
          <w:sz w:val="14"/>
        </w:rPr>
        <w:t>Rauchhaus</w:t>
      </w:r>
      <w:proofErr w:type="spellEnd"/>
      <w:r w:rsidRPr="000D7E6A">
        <w:rPr>
          <w:sz w:val="14"/>
        </w:rPr>
        <w:t xml:space="preserve"> 2006; </w:t>
      </w:r>
      <w:proofErr w:type="spellStart"/>
      <w:r w:rsidRPr="000D7E6A">
        <w:rPr>
          <w:sz w:val="14"/>
        </w:rPr>
        <w:t>Savun</w:t>
      </w:r>
      <w:proofErr w:type="spellEnd"/>
      <w:r w:rsidRPr="000D7E6A">
        <w:rPr>
          <w:sz w:val="14"/>
        </w:rPr>
        <w:t xml:space="preserve"> 2008). In the context of investor-state disputes, </w:t>
      </w:r>
      <w:r w:rsidRPr="000D7E6A">
        <w:rPr>
          <w:rStyle w:val="StyleUnderline"/>
        </w:rPr>
        <w:t xml:space="preserve">embassy-based </w:t>
      </w:r>
      <w:r w:rsidRPr="000D7E6A">
        <w:rPr>
          <w:rStyle w:val="Emphasis"/>
          <w:highlight w:val="cyan"/>
        </w:rPr>
        <w:t>diplomats are well-placed to be effective mediators</w:t>
      </w:r>
      <w:r w:rsidRPr="000D7E6A">
        <w:rPr>
          <w:rStyle w:val="StyleUnderline"/>
        </w:rPr>
        <w:t>,</w:t>
      </w:r>
      <w:r w:rsidRPr="000D7E6A">
        <w:rPr>
          <w:sz w:val="14"/>
        </w:rPr>
        <w:t xml:space="preserve"> as their relationships with both their nationals’ firms and host state government officials give them important relevant information, such as how strong an aggrieved investor’s case is and how willing and able a host state is to pay compensation. Similarly, </w:t>
      </w:r>
      <w:r w:rsidRPr="000D7E6A">
        <w:rPr>
          <w:rStyle w:val="StyleUnderline"/>
        </w:rPr>
        <w:t>diplomats</w:t>
      </w:r>
      <w:r w:rsidRPr="000D7E6A">
        <w:rPr>
          <w:sz w:val="14"/>
        </w:rPr>
        <w:t xml:space="preserve"> can help </w:t>
      </w:r>
      <w:r w:rsidRPr="000D7E6A">
        <w:rPr>
          <w:rStyle w:val="Emphasis"/>
          <w:highlight w:val="cyan"/>
        </w:rPr>
        <w:t>structure negotiations</w:t>
      </w:r>
      <w:r w:rsidRPr="000D7E6A">
        <w:rPr>
          <w:rStyle w:val="StyleUnderline"/>
          <w:highlight w:val="cyan"/>
        </w:rPr>
        <w:t xml:space="preserve"> by organizing meetings</w:t>
      </w:r>
      <w:r w:rsidRPr="000D7E6A">
        <w:rPr>
          <w:rStyle w:val="StyleUnderline"/>
        </w:rPr>
        <w:t xml:space="preserve"> both individually and jointly</w:t>
      </w:r>
      <w:r w:rsidRPr="000D7E6A">
        <w:rPr>
          <w:sz w:val="14"/>
        </w:rPr>
        <w:t xml:space="preserve"> with aggrieved investors and government officials, </w:t>
      </w:r>
      <w:r w:rsidRPr="000D7E6A">
        <w:rPr>
          <w:rStyle w:val="StyleUnderline"/>
        </w:rPr>
        <w:t xml:space="preserve">improving access and </w:t>
      </w:r>
      <w:r w:rsidRPr="000D7E6A">
        <w:rPr>
          <w:rStyle w:val="StyleUnderline"/>
          <w:highlight w:val="cyan"/>
        </w:rPr>
        <w:t>enhancing</w:t>
      </w:r>
      <w:r w:rsidRPr="000D7E6A">
        <w:rPr>
          <w:rStyle w:val="StyleUnderline"/>
        </w:rPr>
        <w:t xml:space="preserve"> the flow of </w:t>
      </w:r>
      <w:r w:rsidRPr="000D7E6A">
        <w:rPr>
          <w:rStyle w:val="StyleUnderline"/>
          <w:highlight w:val="cyan"/>
        </w:rPr>
        <w:t>information</w:t>
      </w:r>
      <w:r w:rsidRPr="000D7E6A">
        <w:rPr>
          <w:sz w:val="14"/>
        </w:rPr>
        <w:t xml:space="preserve"> between the two parties. In this role as </w:t>
      </w:r>
      <w:proofErr w:type="gramStart"/>
      <w:r w:rsidRPr="000D7E6A">
        <w:rPr>
          <w:sz w:val="14"/>
        </w:rPr>
        <w:t>mediators</w:t>
      </w:r>
      <w:proofErr w:type="gramEnd"/>
      <w:r w:rsidRPr="000D7E6A">
        <w:rPr>
          <w:sz w:val="14"/>
        </w:rPr>
        <w:t xml:space="preserve"> American diplomats are likely to be biased, preferring an outcome that benefits the investor, as part of their consular mandate is to represent and defend the interests of Americans overseas. Yet the literature on mediation suggests if anything this bias may make them more effective mediators (see, e.g., Kydd 2003, </w:t>
      </w:r>
      <w:proofErr w:type="spellStart"/>
      <w:r w:rsidRPr="000D7E6A">
        <w:rPr>
          <w:sz w:val="14"/>
        </w:rPr>
        <w:t>Rauchhaus</w:t>
      </w:r>
      <w:proofErr w:type="spellEnd"/>
      <w:r w:rsidRPr="000D7E6A">
        <w:rPr>
          <w:sz w:val="14"/>
        </w:rPr>
        <w:t xml:space="preserve"> 2006; </w:t>
      </w:r>
      <w:proofErr w:type="spellStart"/>
      <w:r w:rsidRPr="000D7E6A">
        <w:rPr>
          <w:sz w:val="14"/>
        </w:rPr>
        <w:t>Savun</w:t>
      </w:r>
      <w:proofErr w:type="spellEnd"/>
      <w:r w:rsidRPr="000D7E6A">
        <w:rPr>
          <w:sz w:val="14"/>
        </w:rPr>
        <w:t xml:space="preserve"> 2008; Svensson 2013). </w:t>
      </w:r>
    </w:p>
    <w:p w14:paraId="4BE1E5F8" w14:textId="77777777" w:rsidR="00B31070" w:rsidRDefault="00B31070" w:rsidP="00B31070">
      <w:pPr>
        <w:pStyle w:val="Heading4"/>
      </w:pPr>
      <w:r>
        <w:t xml:space="preserve">Commercial diplomacy good—maintains peace and develops international </w:t>
      </w:r>
      <w:proofErr w:type="gramStart"/>
      <w:r>
        <w:t>trade</w:t>
      </w:r>
      <w:proofErr w:type="gramEnd"/>
    </w:p>
    <w:p w14:paraId="344027AC" w14:textId="77777777" w:rsidR="00B31070" w:rsidRDefault="00B31070" w:rsidP="00B31070">
      <w:proofErr w:type="spellStart"/>
      <w:r w:rsidRPr="005516FD">
        <w:rPr>
          <w:rStyle w:val="Style13ptBold"/>
        </w:rPr>
        <w:t>Vasilcovschi</w:t>
      </w:r>
      <w:proofErr w:type="spellEnd"/>
      <w:r w:rsidRPr="005516FD">
        <w:rPr>
          <w:rStyle w:val="Style13ptBold"/>
        </w:rPr>
        <w:t xml:space="preserve"> 10</w:t>
      </w:r>
      <w:r>
        <w:t>- PHD candidate at the University of Iasi, Doctoral School of Economics</w:t>
      </w:r>
    </w:p>
    <w:p w14:paraId="1C3EBD64" w14:textId="77777777" w:rsidR="00B31070" w:rsidRPr="005516FD" w:rsidRDefault="00B31070" w:rsidP="00B31070">
      <w:r w:rsidRPr="005516FD">
        <w:t xml:space="preserve">Nicoleta </w:t>
      </w:r>
      <w:proofErr w:type="spellStart"/>
      <w:r>
        <w:t>Vasilcovschi</w:t>
      </w:r>
      <w:proofErr w:type="spellEnd"/>
      <w:r w:rsidRPr="005516FD">
        <w:t>, "</w:t>
      </w:r>
      <w:r>
        <w:t>Commercial diplomacy importance and the role of peace promoter in the globalization context</w:t>
      </w:r>
      <w:r w:rsidRPr="005516FD">
        <w:t>,"</w:t>
      </w:r>
      <w:r>
        <w:t xml:space="preserve"> University of Iasi, Doctoral School of Economics, </w:t>
      </w:r>
      <w:proofErr w:type="gramStart"/>
      <w:r>
        <w:t>Romania,</w:t>
      </w:r>
      <w:r w:rsidRPr="005516FD">
        <w:t>,</w:t>
      </w:r>
      <w:proofErr w:type="gramEnd"/>
      <w:r w:rsidRPr="005516FD">
        <w:t xml:space="preserve"> xx-xx-</w:t>
      </w:r>
      <w:r>
        <w:t>2010</w:t>
      </w:r>
      <w:r w:rsidRPr="005516FD">
        <w:t xml:space="preserve">, https://www.culturaldiplomacy.org/academy/content/pdf/participant-papers/2010www/Commercial_diplomacy_importance_and_the_role_of_peace_promoter_in_the_globalisation_context.pdf-- </w:t>
      </w:r>
      <w:proofErr w:type="spellStart"/>
      <w:r w:rsidRPr="005516FD">
        <w:rPr>
          <w:rFonts w:ascii="MS Gothic" w:eastAsia="MS Gothic" w:hAnsi="MS Gothic" w:cs="MS Gothic" w:hint="eastAsia"/>
        </w:rPr>
        <w:t>嘉</w:t>
      </w:r>
      <w:r w:rsidRPr="005516FD">
        <w:rPr>
          <w:rFonts w:ascii="Microsoft JhengHei" w:eastAsia="Microsoft JhengHei" w:hAnsi="Microsoft JhengHei" w:cs="Microsoft JhengHei" w:hint="eastAsia"/>
        </w:rPr>
        <w:t>玮</w:t>
      </w:r>
      <w:proofErr w:type="spellEnd"/>
    </w:p>
    <w:p w14:paraId="2DF458E1" w14:textId="77777777" w:rsidR="00B31070" w:rsidRPr="00CB0E64" w:rsidRDefault="00B31070" w:rsidP="00B31070">
      <w:pPr>
        <w:ind w:firstLine="720"/>
        <w:rPr>
          <w:sz w:val="16"/>
        </w:rPr>
      </w:pPr>
      <w:r w:rsidRPr="00CB0E64">
        <w:rPr>
          <w:sz w:val="16"/>
        </w:rPr>
        <w:t xml:space="preserve">The development of </w:t>
      </w:r>
      <w:r w:rsidRPr="00CB0E64">
        <w:rPr>
          <w:rStyle w:val="StyleUnderline"/>
        </w:rPr>
        <w:t xml:space="preserve">the </w:t>
      </w:r>
      <w:r w:rsidRPr="000D7E6A">
        <w:rPr>
          <w:rStyle w:val="StyleUnderline"/>
          <w:highlight w:val="cyan"/>
        </w:rPr>
        <w:t>commercial diplomacy invite</w:t>
      </w:r>
      <w:r w:rsidRPr="00CB0E64">
        <w:rPr>
          <w:sz w:val="16"/>
        </w:rPr>
        <w:t xml:space="preserve">s the </w:t>
      </w:r>
      <w:r w:rsidRPr="000D7E6A">
        <w:rPr>
          <w:rStyle w:val="StyleUnderline"/>
          <w:highlight w:val="cyan"/>
        </w:rPr>
        <w:t>experts</w:t>
      </w:r>
      <w:r w:rsidRPr="00CB0E64">
        <w:rPr>
          <w:rStyle w:val="StyleUnderline"/>
        </w:rPr>
        <w:t xml:space="preserve"> in international relations </w:t>
      </w:r>
      <w:r w:rsidRPr="000D7E6A">
        <w:rPr>
          <w:rStyle w:val="StyleUnderline"/>
          <w:highlight w:val="cyan"/>
        </w:rPr>
        <w:t>to fin</w:t>
      </w:r>
      <w:r w:rsidRPr="00CB0E64">
        <w:rPr>
          <w:rStyle w:val="StyleUnderline"/>
        </w:rPr>
        <w:t>d</w:t>
      </w:r>
      <w:r w:rsidRPr="00CB0E64">
        <w:rPr>
          <w:sz w:val="16"/>
        </w:rPr>
        <w:t xml:space="preserve"> different </w:t>
      </w:r>
      <w:r w:rsidRPr="000D7E6A">
        <w:rPr>
          <w:rStyle w:val="StyleUnderline"/>
          <w:highlight w:val="cyan"/>
        </w:rPr>
        <w:t>ways to adapt</w:t>
      </w:r>
      <w:r w:rsidRPr="00CB0E64">
        <w:rPr>
          <w:sz w:val="16"/>
        </w:rPr>
        <w:t xml:space="preserve"> this area </w:t>
      </w:r>
      <w:r w:rsidRPr="00CB0E64">
        <w:rPr>
          <w:rStyle w:val="StyleUnderline"/>
        </w:rPr>
        <w:t>on the international</w:t>
      </w:r>
      <w:r w:rsidRPr="00CB0E64">
        <w:rPr>
          <w:sz w:val="16"/>
        </w:rPr>
        <w:t xml:space="preserve"> economic and </w:t>
      </w:r>
      <w:r w:rsidRPr="00CB0E64">
        <w:rPr>
          <w:rStyle w:val="StyleUnderline"/>
        </w:rPr>
        <w:t>diplomatic context</w:t>
      </w:r>
      <w:r w:rsidRPr="00CB0E64">
        <w:rPr>
          <w:sz w:val="16"/>
        </w:rPr>
        <w:t xml:space="preserve">. </w:t>
      </w:r>
    </w:p>
    <w:p w14:paraId="12028862" w14:textId="77777777" w:rsidR="00B31070" w:rsidRPr="00CB0E64" w:rsidRDefault="00B31070" w:rsidP="00B31070">
      <w:pPr>
        <w:ind w:firstLine="720"/>
        <w:rPr>
          <w:sz w:val="16"/>
        </w:rPr>
      </w:pPr>
      <w:r w:rsidRPr="00CB0E64">
        <w:rPr>
          <w:sz w:val="16"/>
        </w:rPr>
        <w:t xml:space="preserve">The </w:t>
      </w:r>
      <w:r w:rsidRPr="000D7E6A">
        <w:rPr>
          <w:rStyle w:val="Emphasis"/>
          <w:highlight w:val="cyan"/>
        </w:rPr>
        <w:t>commercial diplomacy</w:t>
      </w:r>
      <w:r w:rsidRPr="00CB0E64">
        <w:rPr>
          <w:sz w:val="16"/>
        </w:rPr>
        <w:t xml:space="preserve"> is one of the factors that </w:t>
      </w:r>
      <w:r w:rsidRPr="000D7E6A">
        <w:rPr>
          <w:rStyle w:val="Emphasis"/>
          <w:highlight w:val="cyan"/>
        </w:rPr>
        <w:t>maintain</w:t>
      </w:r>
      <w:r w:rsidRPr="00CB0E64">
        <w:rPr>
          <w:rStyle w:val="StyleUnderline"/>
        </w:rPr>
        <w:t xml:space="preserve"> the </w:t>
      </w:r>
      <w:r w:rsidRPr="000D7E6A">
        <w:rPr>
          <w:rStyle w:val="Emphasis"/>
          <w:highlight w:val="cyan"/>
        </w:rPr>
        <w:t>peace</w:t>
      </w:r>
      <w:r w:rsidRPr="00CB0E64">
        <w:rPr>
          <w:rStyle w:val="StyleUnderline"/>
        </w:rPr>
        <w:t xml:space="preserve"> in the</w:t>
      </w:r>
      <w:r w:rsidRPr="00CB0E64">
        <w:rPr>
          <w:sz w:val="16"/>
        </w:rPr>
        <w:t xml:space="preserve"> actual </w:t>
      </w:r>
      <w:proofErr w:type="spellStart"/>
      <w:r w:rsidRPr="00CB0E64">
        <w:rPr>
          <w:sz w:val="16"/>
        </w:rPr>
        <w:t>globalised</w:t>
      </w:r>
      <w:proofErr w:type="spellEnd"/>
      <w:r w:rsidRPr="00CB0E64">
        <w:rPr>
          <w:sz w:val="16"/>
        </w:rPr>
        <w:t xml:space="preserve"> </w:t>
      </w:r>
      <w:r w:rsidRPr="00CB0E64">
        <w:rPr>
          <w:rStyle w:val="StyleUnderline"/>
        </w:rPr>
        <w:t>world</w:t>
      </w:r>
      <w:r w:rsidRPr="00CB0E64">
        <w:rPr>
          <w:sz w:val="16"/>
        </w:rPr>
        <w:t>. The aim of this paper is to present the character of commercial diplomacy in the XXI century and the impact of this domain worldwide.</w:t>
      </w:r>
    </w:p>
    <w:p w14:paraId="0636C683" w14:textId="77777777" w:rsidR="00B31070" w:rsidRPr="00CB0E64" w:rsidRDefault="00B31070" w:rsidP="00B31070">
      <w:pPr>
        <w:ind w:firstLine="720"/>
        <w:rPr>
          <w:sz w:val="16"/>
        </w:rPr>
      </w:pPr>
      <w:r w:rsidRPr="00CB0E64">
        <w:rPr>
          <w:sz w:val="16"/>
        </w:rPr>
        <w:t xml:space="preserve"> </w:t>
      </w:r>
      <w:r w:rsidRPr="000D7E6A">
        <w:rPr>
          <w:rStyle w:val="Emphasis"/>
        </w:rPr>
        <w:t>Globalization</w:t>
      </w:r>
      <w:r w:rsidRPr="00CB0E64">
        <w:rPr>
          <w:sz w:val="16"/>
        </w:rPr>
        <w:t xml:space="preserve"> of the late twenty-first century has </w:t>
      </w:r>
      <w:r w:rsidRPr="00CB0E64">
        <w:rPr>
          <w:rStyle w:val="Emphasis"/>
        </w:rPr>
        <w:t>enabled</w:t>
      </w:r>
      <w:r w:rsidRPr="00CB0E64">
        <w:rPr>
          <w:sz w:val="16"/>
        </w:rPr>
        <w:t xml:space="preserve"> enrichment </w:t>
      </w:r>
      <w:r w:rsidRPr="000D7E6A">
        <w:rPr>
          <w:rStyle w:val="Emphasis"/>
          <w:highlight w:val="cyan"/>
        </w:rPr>
        <w:t>diplomatic activity</w:t>
      </w:r>
      <w:r w:rsidRPr="00CB0E64">
        <w:rPr>
          <w:sz w:val="16"/>
        </w:rPr>
        <w:t xml:space="preserve">, it evolved </w:t>
      </w:r>
      <w:r w:rsidRPr="00CB0E64">
        <w:rPr>
          <w:rStyle w:val="StyleUnderline"/>
        </w:rPr>
        <w:t>from bilateral diplomacy</w:t>
      </w:r>
      <w:r w:rsidRPr="00CB0E64">
        <w:rPr>
          <w:sz w:val="16"/>
        </w:rPr>
        <w:t xml:space="preserve"> – classical to the multilateral diplomacy, </w:t>
      </w:r>
      <w:r w:rsidRPr="000D7E6A">
        <w:rPr>
          <w:sz w:val="16"/>
        </w:rPr>
        <w:t>economic</w:t>
      </w:r>
      <w:r w:rsidRPr="00CB0E64">
        <w:rPr>
          <w:sz w:val="16"/>
        </w:rPr>
        <w:t xml:space="preserve"> and cultural or scientific. In </w:t>
      </w:r>
      <w:r w:rsidRPr="00CB0E64">
        <w:rPr>
          <w:rStyle w:val="StyleUnderline"/>
        </w:rPr>
        <w:t>the U.S.</w:t>
      </w:r>
      <w:r w:rsidRPr="00CB0E64">
        <w:rPr>
          <w:sz w:val="16"/>
        </w:rPr>
        <w:t xml:space="preserve"> there along the Roosevelt presidency need to </w:t>
      </w:r>
      <w:r w:rsidRPr="000D7E6A">
        <w:rPr>
          <w:rStyle w:val="Emphasis"/>
          <w:highlight w:val="cyan"/>
        </w:rPr>
        <w:t>constitute</w:t>
      </w:r>
      <w:r w:rsidRPr="00CB0E64">
        <w:rPr>
          <w:rStyle w:val="Emphasis"/>
        </w:rPr>
        <w:t xml:space="preserve"> an "</w:t>
      </w:r>
      <w:r w:rsidRPr="000D7E6A">
        <w:rPr>
          <w:rStyle w:val="Emphasis"/>
          <w:highlight w:val="cyan"/>
        </w:rPr>
        <w:t>economic constitutional order</w:t>
      </w:r>
      <w:proofErr w:type="gramStart"/>
      <w:r w:rsidRPr="00CB0E64">
        <w:rPr>
          <w:sz w:val="16"/>
        </w:rPr>
        <w:t>".(</w:t>
      </w:r>
      <w:proofErr w:type="spellStart"/>
      <w:proofErr w:type="gramEnd"/>
      <w:r w:rsidRPr="00CB0E64">
        <w:rPr>
          <w:sz w:val="16"/>
        </w:rPr>
        <w:t>Cordeiller</w:t>
      </w:r>
      <w:proofErr w:type="spellEnd"/>
      <w:r w:rsidRPr="00CB0E64">
        <w:rPr>
          <w:sz w:val="16"/>
        </w:rPr>
        <w:t xml:space="preserve">, 2000). This can be </w:t>
      </w:r>
      <w:r w:rsidRPr="00CB0E64">
        <w:rPr>
          <w:rStyle w:val="StyleUnderline"/>
        </w:rPr>
        <w:t>extended to other countries, expanding areas of activity of</w:t>
      </w:r>
      <w:r w:rsidRPr="00CB0E64">
        <w:rPr>
          <w:sz w:val="16"/>
        </w:rPr>
        <w:t xml:space="preserve"> the global </w:t>
      </w:r>
      <w:r w:rsidRPr="00CB0E64">
        <w:rPr>
          <w:rStyle w:val="StyleUnderline"/>
        </w:rPr>
        <w:t>economic diplomacy</w:t>
      </w:r>
      <w:r w:rsidRPr="00CB0E64">
        <w:rPr>
          <w:sz w:val="16"/>
        </w:rPr>
        <w:t>, the "dollar diplomacy</w:t>
      </w:r>
      <w:proofErr w:type="gramStart"/>
      <w:r w:rsidRPr="00CB0E64">
        <w:rPr>
          <w:sz w:val="16"/>
        </w:rPr>
        <w:t>",(</w:t>
      </w:r>
      <w:proofErr w:type="spellStart"/>
      <w:proofErr w:type="gramEnd"/>
      <w:r w:rsidRPr="00CB0E64">
        <w:rPr>
          <w:sz w:val="16"/>
        </w:rPr>
        <w:t>Milkis</w:t>
      </w:r>
      <w:proofErr w:type="spellEnd"/>
      <w:r w:rsidRPr="00CB0E64">
        <w:rPr>
          <w:sz w:val="16"/>
        </w:rPr>
        <w:t xml:space="preserve"> 2005) specifying in particular the interwar period, the diplomacy of the euro and oil diplomacy. </w:t>
      </w:r>
    </w:p>
    <w:p w14:paraId="7E6A37D3" w14:textId="77777777" w:rsidR="00B31070" w:rsidRPr="00CB0E64" w:rsidRDefault="00B31070" w:rsidP="00B31070">
      <w:pPr>
        <w:ind w:firstLine="720"/>
        <w:rPr>
          <w:sz w:val="16"/>
        </w:rPr>
      </w:pPr>
      <w:r w:rsidRPr="00CB0E64">
        <w:rPr>
          <w:sz w:val="16"/>
        </w:rPr>
        <w:t xml:space="preserve">Nicholas Bayne and Stephen Woolcock propose a definition of economic diplomacy for the period from the end of World War II and the Cold War, as economic diplomacy relations between states are represented by governments and officials.( Bayne, Woolcock, 2003) Currently, due to unprecedented advancement of globalization, economic diplomacy is coordinated by representatives of both ministries, governments and non-governmental representatives, the economic system covers a much wider range of conduct from the past. </w:t>
      </w:r>
    </w:p>
    <w:p w14:paraId="4BEC883F" w14:textId="77777777" w:rsidR="00B31070" w:rsidRPr="00FD12F8" w:rsidRDefault="00B31070" w:rsidP="00B31070">
      <w:pPr>
        <w:rPr>
          <w:sz w:val="16"/>
          <w:szCs w:val="16"/>
        </w:rPr>
      </w:pPr>
      <w:r w:rsidRPr="00FD12F8">
        <w:rPr>
          <w:sz w:val="16"/>
          <w:szCs w:val="16"/>
        </w:rPr>
        <w:t xml:space="preserve">Geoff Berridge and Alan James define economic diplomacy as "diplomatic work to support business and financial sectors of the mother country." (Berridge, James, 2005). This work is in favor of the economy exposed to the "openness" of globalization. (Acocella, 2005). Knowledge used in diplomacy appear in various forms, ranging from general knowledge, along similar educational training, special knowledge, assimilated during training refers to diplomatic and international relations, a different kind of knowledge is </w:t>
      </w:r>
      <w:proofErr w:type="spellStart"/>
      <w:r w:rsidRPr="00FD12F8">
        <w:rPr>
          <w:sz w:val="16"/>
          <w:szCs w:val="16"/>
        </w:rPr>
        <w:t>knowledgebased</w:t>
      </w:r>
      <w:proofErr w:type="spellEnd"/>
      <w:r w:rsidRPr="00FD12F8">
        <w:rPr>
          <w:sz w:val="16"/>
          <w:szCs w:val="16"/>
        </w:rPr>
        <w:t xml:space="preserve"> experience, knowledge of procedures such as diplomatic. </w:t>
      </w:r>
    </w:p>
    <w:p w14:paraId="4C33B69F" w14:textId="77777777" w:rsidR="00B31070" w:rsidRPr="00CB0E64" w:rsidRDefault="00B31070" w:rsidP="00B31070">
      <w:pPr>
        <w:ind w:firstLine="720"/>
        <w:rPr>
          <w:sz w:val="16"/>
        </w:rPr>
      </w:pPr>
      <w:r w:rsidRPr="00CB0E64">
        <w:rPr>
          <w:sz w:val="16"/>
        </w:rPr>
        <w:t xml:space="preserve">Analyzing the proposed definitions, we can admit that economic diplomacy is the way of representation on the world market, acting both on behalf of states and other international actors, who </w:t>
      </w:r>
      <w:proofErr w:type="gramStart"/>
      <w:r w:rsidRPr="00CB0E64">
        <w:rPr>
          <w:sz w:val="16"/>
        </w:rPr>
        <w:t>enter into</w:t>
      </w:r>
      <w:proofErr w:type="gramEnd"/>
      <w:r w:rsidRPr="00CB0E64">
        <w:rPr>
          <w:sz w:val="16"/>
        </w:rPr>
        <w:t xml:space="preserve"> collaboration or conflict with the states. </w:t>
      </w:r>
    </w:p>
    <w:p w14:paraId="76F1D484" w14:textId="77777777" w:rsidR="00B31070" w:rsidRPr="00CB0E64" w:rsidRDefault="00B31070" w:rsidP="00B31070">
      <w:pPr>
        <w:ind w:firstLine="720"/>
        <w:rPr>
          <w:sz w:val="16"/>
        </w:rPr>
      </w:pPr>
      <w:proofErr w:type="gramStart"/>
      <w:r w:rsidRPr="00CB0E64">
        <w:rPr>
          <w:sz w:val="16"/>
        </w:rPr>
        <w:t xml:space="preserve">Generally speaking, </w:t>
      </w:r>
      <w:r w:rsidRPr="00CB0E64">
        <w:rPr>
          <w:rStyle w:val="StyleUnderline"/>
        </w:rPr>
        <w:t>commercial</w:t>
      </w:r>
      <w:proofErr w:type="gramEnd"/>
      <w:r w:rsidRPr="00CB0E64">
        <w:rPr>
          <w:rStyle w:val="StyleUnderline"/>
        </w:rPr>
        <w:t xml:space="preserve"> diplomacy can be defined as part of </w:t>
      </w:r>
      <w:r w:rsidRPr="00FD12F8">
        <w:rPr>
          <w:rStyle w:val="StyleUnderline"/>
          <w:highlight w:val="cyan"/>
        </w:rPr>
        <w:t>economic diplomacy, with</w:t>
      </w:r>
      <w:r w:rsidRPr="00CB0E64">
        <w:rPr>
          <w:rStyle w:val="StyleUnderline"/>
        </w:rPr>
        <w:t xml:space="preserve"> the </w:t>
      </w:r>
      <w:r w:rsidRPr="00FD12F8">
        <w:rPr>
          <w:rStyle w:val="Emphasis"/>
          <w:highlight w:val="cyan"/>
        </w:rPr>
        <w:t>interest in trade issues</w:t>
      </w:r>
      <w:r w:rsidRPr="00CB0E64">
        <w:rPr>
          <w:sz w:val="16"/>
        </w:rPr>
        <w:t xml:space="preserve">. (Berridge 2005). This definition can be viewed in the context of macroeconomics, basic concern with the negotiation of trade and analyze how they are implemented in the short, </w:t>
      </w:r>
      <w:proofErr w:type="gramStart"/>
      <w:r w:rsidRPr="00CB0E64">
        <w:rPr>
          <w:sz w:val="16"/>
        </w:rPr>
        <w:t>medium</w:t>
      </w:r>
      <w:proofErr w:type="gramEnd"/>
      <w:r w:rsidRPr="00CB0E64">
        <w:rPr>
          <w:sz w:val="16"/>
        </w:rPr>
        <w:t xml:space="preserve"> and long term. </w:t>
      </w:r>
    </w:p>
    <w:p w14:paraId="3672B53A" w14:textId="77777777" w:rsidR="00B31070" w:rsidRPr="00CB0E64" w:rsidRDefault="00B31070" w:rsidP="00B31070">
      <w:pPr>
        <w:ind w:firstLine="720"/>
        <w:rPr>
          <w:sz w:val="16"/>
        </w:rPr>
      </w:pPr>
      <w:r w:rsidRPr="00CB0E64">
        <w:rPr>
          <w:sz w:val="16"/>
        </w:rPr>
        <w:t xml:space="preserve">If we are to look at the microeconomic level, we believe that </w:t>
      </w:r>
      <w:r w:rsidRPr="00CB0E64">
        <w:rPr>
          <w:rStyle w:val="StyleUnderline"/>
        </w:rPr>
        <w:t xml:space="preserve">commercial diplomacy is "the </w:t>
      </w:r>
      <w:r w:rsidRPr="00FD12F8">
        <w:rPr>
          <w:rStyle w:val="StyleUnderline"/>
          <w:highlight w:val="cyan"/>
        </w:rPr>
        <w:t>work of a network of public and private actors, leading</w:t>
      </w:r>
      <w:r w:rsidRPr="00CB0E64">
        <w:rPr>
          <w:rStyle w:val="StyleUnderline"/>
        </w:rPr>
        <w:t xml:space="preserve"> </w:t>
      </w:r>
      <w:r w:rsidRPr="00FD12F8">
        <w:rPr>
          <w:rStyle w:val="StyleUnderline"/>
          <w:highlight w:val="cyan"/>
        </w:rPr>
        <w:t>trade, using diplomatic</w:t>
      </w:r>
      <w:r w:rsidRPr="00CB0E64">
        <w:rPr>
          <w:rStyle w:val="StyleUnderline"/>
        </w:rPr>
        <w:t xml:space="preserve"> channels and </w:t>
      </w:r>
      <w:r w:rsidRPr="00FD12F8">
        <w:rPr>
          <w:rStyle w:val="StyleUnderline"/>
          <w:highlight w:val="cyan"/>
        </w:rPr>
        <w:t>processes</w:t>
      </w:r>
      <w:r w:rsidRPr="00CB0E64">
        <w:rPr>
          <w:sz w:val="16"/>
        </w:rPr>
        <w:t xml:space="preserve">."(Lee, 2004). </w:t>
      </w:r>
    </w:p>
    <w:p w14:paraId="699F53D9" w14:textId="77777777" w:rsidR="00B31070" w:rsidRPr="00CB0E64" w:rsidRDefault="00B31070" w:rsidP="00B31070">
      <w:pPr>
        <w:ind w:firstLine="720"/>
        <w:rPr>
          <w:sz w:val="16"/>
        </w:rPr>
      </w:pPr>
      <w:r w:rsidRPr="00CB0E64">
        <w:rPr>
          <w:sz w:val="16"/>
        </w:rPr>
        <w:t xml:space="preserve">Created by the very development of commercial practice, commercial diplomacy has taken shape a new world with the advancement of technology and the Internet. Another definition recognizes that trade diplomacy is diplomacy aimed at commercial aspects of diplomacy established to influence government policy and regulations affecting international trade and investment. (commercialdiplomacy.org, 2010). </w:t>
      </w:r>
    </w:p>
    <w:p w14:paraId="2060AD9C" w14:textId="77777777" w:rsidR="00B31070" w:rsidRPr="00CB0E64" w:rsidRDefault="00B31070" w:rsidP="00B31070">
      <w:pPr>
        <w:ind w:firstLine="720"/>
        <w:rPr>
          <w:rStyle w:val="StyleUnderline"/>
        </w:rPr>
      </w:pPr>
      <w:r w:rsidRPr="00CB0E64">
        <w:rPr>
          <w:sz w:val="16"/>
        </w:rPr>
        <w:t xml:space="preserve">We believe that </w:t>
      </w:r>
      <w:r w:rsidRPr="00CB0E64">
        <w:rPr>
          <w:rStyle w:val="StyleUnderline"/>
        </w:rPr>
        <w:t xml:space="preserve">commercial diplomacy is the activity of commercial representation of states or international companies </w:t>
      </w:r>
      <w:r w:rsidRPr="00FD12F8">
        <w:rPr>
          <w:rStyle w:val="StyleUnderline"/>
          <w:highlight w:val="cyan"/>
        </w:rPr>
        <w:t>pursuing</w:t>
      </w:r>
      <w:r w:rsidRPr="00CB0E64">
        <w:rPr>
          <w:rStyle w:val="StyleUnderline"/>
        </w:rPr>
        <w:t xml:space="preserve"> the </w:t>
      </w:r>
      <w:r w:rsidRPr="00CB0E64">
        <w:rPr>
          <w:rStyle w:val="Emphasis"/>
        </w:rPr>
        <w:t xml:space="preserve">development of </w:t>
      </w:r>
      <w:r w:rsidRPr="00FD12F8">
        <w:rPr>
          <w:rStyle w:val="Emphasis"/>
          <w:highlight w:val="cyan"/>
        </w:rPr>
        <w:t>international trade and</w:t>
      </w:r>
      <w:r w:rsidRPr="00CB0E64">
        <w:rPr>
          <w:rStyle w:val="StyleUnderline"/>
        </w:rPr>
        <w:t xml:space="preserve"> attracting </w:t>
      </w:r>
      <w:r w:rsidRPr="00FD12F8">
        <w:rPr>
          <w:rStyle w:val="Emphasis"/>
          <w:highlight w:val="cyan"/>
        </w:rPr>
        <w:t>investment</w:t>
      </w:r>
      <w:r w:rsidRPr="00CB0E64">
        <w:rPr>
          <w:rStyle w:val="StyleUnderline"/>
        </w:rPr>
        <w:t xml:space="preserve">. </w:t>
      </w:r>
    </w:p>
    <w:p w14:paraId="37F1043A" w14:textId="77777777" w:rsidR="00B31070" w:rsidRPr="00CB0E64" w:rsidRDefault="00B31070" w:rsidP="00B31070">
      <w:pPr>
        <w:ind w:firstLine="720"/>
        <w:rPr>
          <w:rStyle w:val="StyleUnderline"/>
        </w:rPr>
      </w:pPr>
      <w:r w:rsidRPr="00CB0E64">
        <w:rPr>
          <w:sz w:val="16"/>
        </w:rPr>
        <w:t xml:space="preserve">Today can be considered that </w:t>
      </w:r>
      <w:r w:rsidRPr="00CB0E64">
        <w:rPr>
          <w:rStyle w:val="StyleUnderline"/>
        </w:rPr>
        <w:t xml:space="preserve">the </w:t>
      </w:r>
      <w:r w:rsidRPr="00FD12F8">
        <w:rPr>
          <w:rStyle w:val="StyleUnderline"/>
          <w:highlight w:val="cyan"/>
        </w:rPr>
        <w:t>commercial diplomacy</w:t>
      </w:r>
      <w:r w:rsidRPr="00CB0E64">
        <w:rPr>
          <w:rStyle w:val="StyleUnderline"/>
        </w:rPr>
        <w:t xml:space="preserve"> is an </w:t>
      </w:r>
      <w:r w:rsidRPr="00FD12F8">
        <w:rPr>
          <w:rStyle w:val="StyleUnderline"/>
          <w:highlight w:val="cyan"/>
        </w:rPr>
        <w:t>important component of</w:t>
      </w:r>
      <w:r w:rsidRPr="00CB0E64">
        <w:rPr>
          <w:rStyle w:val="StyleUnderline"/>
        </w:rPr>
        <w:t xml:space="preserve"> economic </w:t>
      </w:r>
      <w:r w:rsidRPr="00FD12F8">
        <w:rPr>
          <w:rStyle w:val="StyleUnderline"/>
          <w:highlight w:val="cyan"/>
        </w:rPr>
        <w:t>diplomacy, promoting foreign trade</w:t>
      </w:r>
      <w:r w:rsidRPr="00CB0E64">
        <w:rPr>
          <w:rStyle w:val="StyleUnderline"/>
        </w:rPr>
        <w:t xml:space="preserve"> as the engine internationally. </w:t>
      </w:r>
    </w:p>
    <w:p w14:paraId="343BF4A5" w14:textId="77777777" w:rsidR="00B31070" w:rsidRPr="00CB0E64" w:rsidRDefault="00B31070" w:rsidP="00B31070">
      <w:pPr>
        <w:ind w:firstLine="720"/>
        <w:rPr>
          <w:sz w:val="16"/>
        </w:rPr>
      </w:pPr>
      <w:r w:rsidRPr="00CB0E64">
        <w:rPr>
          <w:sz w:val="16"/>
        </w:rPr>
        <w:t xml:space="preserve">We observe that current impact of multinationals on states bring a changing role in the world economy and trade development. We can ask what </w:t>
      </w:r>
      <w:proofErr w:type="gramStart"/>
      <w:r w:rsidRPr="00CB0E64">
        <w:rPr>
          <w:sz w:val="16"/>
        </w:rPr>
        <w:t>will be the result on the short, medium and long term</w:t>
      </w:r>
      <w:proofErr w:type="gramEnd"/>
      <w:r w:rsidRPr="00CB0E64">
        <w:rPr>
          <w:sz w:val="16"/>
        </w:rPr>
        <w:t xml:space="preserve">. Answers may vary from country to country, according to several criteria. An important criterion is the development of that State it is the conditions in that state, </w:t>
      </w:r>
      <w:proofErr w:type="gramStart"/>
      <w:r w:rsidRPr="00CB0E64">
        <w:rPr>
          <w:sz w:val="16"/>
        </w:rPr>
        <w:t>evolution</w:t>
      </w:r>
      <w:proofErr w:type="gramEnd"/>
      <w:r w:rsidRPr="00CB0E64">
        <w:rPr>
          <w:sz w:val="16"/>
        </w:rPr>
        <w:t xml:space="preserve"> and adaptation. </w:t>
      </w:r>
    </w:p>
    <w:p w14:paraId="7B253408" w14:textId="77777777" w:rsidR="00B31070" w:rsidRPr="00CB0E64" w:rsidRDefault="00B31070" w:rsidP="00B31070">
      <w:pPr>
        <w:ind w:firstLine="720"/>
        <w:rPr>
          <w:sz w:val="16"/>
        </w:rPr>
      </w:pPr>
      <w:r w:rsidRPr="00CB0E64">
        <w:rPr>
          <w:rStyle w:val="StyleUnderline"/>
        </w:rPr>
        <w:t>Commercial diplomacy</w:t>
      </w:r>
      <w:r w:rsidRPr="00CB0E64">
        <w:rPr>
          <w:sz w:val="16"/>
        </w:rPr>
        <w:t xml:space="preserve"> is the basis of preparation and implementation of business plans, </w:t>
      </w:r>
      <w:r w:rsidRPr="00CB0E64">
        <w:rPr>
          <w:rStyle w:val="StyleUnderline"/>
        </w:rPr>
        <w:t xml:space="preserve">focusing </w:t>
      </w:r>
      <w:r w:rsidRPr="00FD12F8">
        <w:rPr>
          <w:rStyle w:val="StyleUnderline"/>
          <w:highlight w:val="cyan"/>
        </w:rPr>
        <w:t xml:space="preserve">on </w:t>
      </w:r>
      <w:r w:rsidRPr="00FD12F8">
        <w:rPr>
          <w:rStyle w:val="Emphasis"/>
          <w:highlight w:val="cyan"/>
        </w:rPr>
        <w:t>cooperation between states and companies</w:t>
      </w:r>
      <w:r w:rsidRPr="00CB0E64">
        <w:rPr>
          <w:rStyle w:val="StyleUnderline"/>
        </w:rPr>
        <w:t xml:space="preserve"> by creating and </w:t>
      </w:r>
      <w:r w:rsidRPr="00CB0E64">
        <w:rPr>
          <w:rStyle w:val="Emphasis"/>
        </w:rPr>
        <w:t>foster</w:t>
      </w:r>
      <w:r w:rsidRPr="00CB0E64">
        <w:rPr>
          <w:rStyle w:val="StyleUnderline"/>
        </w:rPr>
        <w:t xml:space="preserve">ing </w:t>
      </w:r>
      <w:r w:rsidRPr="00CB0E64">
        <w:rPr>
          <w:rStyle w:val="Emphasis"/>
        </w:rPr>
        <w:t>trade relations</w:t>
      </w:r>
      <w:r w:rsidRPr="00CB0E64">
        <w:rPr>
          <w:sz w:val="16"/>
        </w:rPr>
        <w:t xml:space="preserve"> between companies, </w:t>
      </w:r>
      <w:r w:rsidRPr="00CB0E64">
        <w:rPr>
          <w:rStyle w:val="StyleUnderline"/>
        </w:rPr>
        <w:t>their representatives and government officials</w:t>
      </w:r>
      <w:r w:rsidRPr="00CB0E64">
        <w:rPr>
          <w:sz w:val="16"/>
        </w:rPr>
        <w:t xml:space="preserve">. </w:t>
      </w:r>
      <w:r w:rsidRPr="00CB0E64">
        <w:rPr>
          <w:rStyle w:val="StyleUnderline"/>
        </w:rPr>
        <w:t xml:space="preserve">Practices commercial diplomacy seeks to </w:t>
      </w:r>
      <w:r w:rsidRPr="00FD12F8">
        <w:rPr>
          <w:rStyle w:val="Emphasis"/>
          <w:highlight w:val="cyan"/>
        </w:rPr>
        <w:t>improve</w:t>
      </w:r>
      <w:r w:rsidRPr="00CB0E64">
        <w:rPr>
          <w:rStyle w:val="StyleUnderline"/>
        </w:rPr>
        <w:t xml:space="preserve"> trade </w:t>
      </w:r>
      <w:r w:rsidRPr="00FD12F8">
        <w:rPr>
          <w:rStyle w:val="Emphasis"/>
          <w:highlight w:val="cyan"/>
        </w:rPr>
        <w:t>policy-making coordination</w:t>
      </w:r>
      <w:r w:rsidRPr="00CB0E64">
        <w:rPr>
          <w:sz w:val="16"/>
        </w:rPr>
        <w:t xml:space="preserve">; regulatory agencies </w:t>
      </w:r>
      <w:r w:rsidRPr="00CB0E64">
        <w:rPr>
          <w:rStyle w:val="StyleUnderline"/>
        </w:rPr>
        <w:t xml:space="preserve">set policy </w:t>
      </w:r>
      <w:r w:rsidRPr="00FD12F8">
        <w:rPr>
          <w:rStyle w:val="StyleUnderline"/>
          <w:highlight w:val="cyan"/>
        </w:rPr>
        <w:t xml:space="preserve">and </w:t>
      </w:r>
      <w:r w:rsidRPr="00FD12F8">
        <w:rPr>
          <w:rStyle w:val="Emphasis"/>
          <w:highlight w:val="cyan"/>
        </w:rPr>
        <w:t>develop global markets</w:t>
      </w:r>
      <w:r w:rsidRPr="00CB0E64">
        <w:rPr>
          <w:rStyle w:val="StyleUnderline"/>
        </w:rPr>
        <w:t>.</w:t>
      </w:r>
    </w:p>
    <w:p w14:paraId="5D4A0BCB" w14:textId="77777777" w:rsidR="00B31070" w:rsidRDefault="00B31070" w:rsidP="00B31070"/>
    <w:p w14:paraId="7CB3525E" w14:textId="77777777" w:rsidR="00B31070" w:rsidRDefault="00B31070" w:rsidP="00B31070">
      <w:pPr>
        <w:pStyle w:val="Heading3"/>
      </w:pPr>
      <w:r>
        <w:t>Add-on – Foreign Policy/Assurances</w:t>
      </w:r>
    </w:p>
    <w:p w14:paraId="066BE85F" w14:textId="77777777" w:rsidR="00B31070" w:rsidRDefault="00B31070" w:rsidP="00B31070">
      <w:pPr>
        <w:pStyle w:val="Heading4"/>
      </w:pPr>
      <w:r>
        <w:t xml:space="preserve">Confirmed Ambassador authorities key to foreign </w:t>
      </w:r>
      <w:proofErr w:type="gramStart"/>
      <w:r>
        <w:t>policy</w:t>
      </w:r>
      <w:proofErr w:type="gramEnd"/>
    </w:p>
    <w:p w14:paraId="74BE40AD" w14:textId="77777777" w:rsidR="00B31070" w:rsidRDefault="00B31070" w:rsidP="00B31070">
      <w:r w:rsidRPr="00E42938">
        <w:t xml:space="preserve">John </w:t>
      </w:r>
      <w:r w:rsidRPr="00E42938">
        <w:rPr>
          <w:rStyle w:val="Style13ptBold"/>
        </w:rPr>
        <w:t>Glenn 14</w:t>
      </w:r>
      <w:r w:rsidRPr="00E42938">
        <w:t>[John Glenn, "The Role of Ambassadors in our National Security Strategy – USGLC",7-18-2014, USGLC, https://www.usglc.org/blog/trust-a-generals-perspective-on-ambassadors/, 1LEE]</w:t>
      </w:r>
    </w:p>
    <w:p w14:paraId="41C42795" w14:textId="77777777" w:rsidR="00B31070" w:rsidRDefault="00B31070" w:rsidP="00B31070">
      <w:r>
        <w:t xml:space="preserve">There’s very little that I did in a country where I didn’t involve the ambassador. </w:t>
      </w:r>
      <w:r w:rsidRPr="00E42938">
        <w:rPr>
          <w:rStyle w:val="StyleUnderline"/>
        </w:rPr>
        <w:t>Ambassadors are in touch with a nation’s head of state,</w:t>
      </w:r>
      <w:r>
        <w:t xml:space="preserve"> </w:t>
      </w:r>
      <w:r w:rsidRPr="00E42938">
        <w:rPr>
          <w:rStyle w:val="StyleUnderline"/>
        </w:rPr>
        <w:t>its foreign departments</w:t>
      </w:r>
      <w:r>
        <w:t xml:space="preserve">, </w:t>
      </w:r>
      <w:r w:rsidRPr="00E42938">
        <w:rPr>
          <w:rStyle w:val="StyleUnderline"/>
        </w:rPr>
        <w:t>and its military</w:t>
      </w:r>
      <w:r>
        <w:t xml:space="preserve">. You </w:t>
      </w:r>
      <w:r w:rsidRPr="00E42938">
        <w:rPr>
          <w:rStyle w:val="Emphasis"/>
        </w:rPr>
        <w:t>want to take advantage of what they know from their intimacy</w:t>
      </w:r>
      <w:r>
        <w:t xml:space="preserve"> </w:t>
      </w:r>
      <w:r w:rsidRPr="00E42938">
        <w:rPr>
          <w:rStyle w:val="StyleUnderline"/>
        </w:rPr>
        <w:t>with</w:t>
      </w:r>
      <w:r>
        <w:t xml:space="preserve"> the </w:t>
      </w:r>
      <w:r w:rsidRPr="00E42938">
        <w:rPr>
          <w:rStyle w:val="StyleUnderline"/>
        </w:rPr>
        <w:t>host</w:t>
      </w:r>
      <w:r>
        <w:t xml:space="preserve"> </w:t>
      </w:r>
      <w:r w:rsidRPr="00E42938">
        <w:rPr>
          <w:rStyle w:val="StyleUnderline"/>
        </w:rPr>
        <w:t>country</w:t>
      </w:r>
      <w:r>
        <w:t xml:space="preserve">. Within the country teams of these </w:t>
      </w:r>
      <w:r w:rsidRPr="00E42938">
        <w:rPr>
          <w:rStyle w:val="StyleUnderline"/>
        </w:rPr>
        <w:t>ambassadors are representatives from many of our domestic agencies</w:t>
      </w:r>
      <w:r>
        <w:t>, and all that information helps them put together a mosaic that gives a clear picture of what’s going on so we can make decisions. The interdependence of our government departments and agencies in countries was a big factor in how we ran U.S. Africa Command.</w:t>
      </w:r>
    </w:p>
    <w:p w14:paraId="1D2F46FD" w14:textId="77777777" w:rsidR="00B31070" w:rsidRDefault="00B31070" w:rsidP="00B31070">
      <w:r>
        <w:t xml:space="preserve">As a combatant commander, I always wanted to have their thoughts on whether our military activities and desired outcome made sense from their perspective in achieving national interests. I came to fully realize that some years earlier when I served as chief of the office of security cooperation in Egypt in 1998. We were </w:t>
      </w:r>
      <w:r w:rsidRPr="00E42938">
        <w:rPr>
          <w:rStyle w:val="StyleUnderline"/>
        </w:rPr>
        <w:t>able to effectively work with our ambassador and coordinate our defense efforts with USAID</w:t>
      </w:r>
      <w:r>
        <w:t xml:space="preserve">. When our embassies in Tanzania and Nairobi were bombed, Dan Kurtzer, our ambassador to Egypt at the time who later also served as our ambassador to Israel, </w:t>
      </w:r>
      <w:proofErr w:type="gramStart"/>
      <w:r>
        <w:t>had an understanding of</w:t>
      </w:r>
      <w:proofErr w:type="gramEnd"/>
      <w:r>
        <w:t xml:space="preserve"> the dynamics of the environment that was critical to informing decisions. It was perspectives such as these from across the region that helped us ultimately get to the bottom of who perpetrated those bombings.</w:t>
      </w:r>
    </w:p>
    <w:p w14:paraId="39C312CE" w14:textId="77777777" w:rsidR="00B31070" w:rsidRDefault="00B31070" w:rsidP="00B31070">
      <w:r>
        <w:t xml:space="preserve">I had the opportunity to work with this same ambassador during my </w:t>
      </w:r>
      <w:r w:rsidRPr="00E42938">
        <w:rPr>
          <w:rStyle w:val="StyleUnderline"/>
        </w:rPr>
        <w:t>tenure as U.S. Security Coordinator to Israel and the Palestinian Authority</w:t>
      </w:r>
      <w:r>
        <w:t xml:space="preserve"> in 2005, again </w:t>
      </w:r>
      <w:r w:rsidRPr="00E42938">
        <w:rPr>
          <w:rStyle w:val="Emphasis"/>
        </w:rPr>
        <w:t>reinforcing</w:t>
      </w:r>
      <w:r>
        <w:t xml:space="preserve"> my </w:t>
      </w:r>
      <w:r w:rsidRPr="00E42938">
        <w:rPr>
          <w:rStyle w:val="Emphasis"/>
        </w:rPr>
        <w:t>understanding</w:t>
      </w:r>
      <w:r>
        <w:t xml:space="preserve"> </w:t>
      </w:r>
      <w:r w:rsidRPr="00E42938">
        <w:rPr>
          <w:rStyle w:val="StyleUnderline"/>
        </w:rPr>
        <w:t>of the critical role</w:t>
      </w:r>
      <w:r>
        <w:t xml:space="preserve"> these women and men have </w:t>
      </w:r>
      <w:r w:rsidRPr="00E42938">
        <w:rPr>
          <w:rStyle w:val="StyleUnderline"/>
        </w:rPr>
        <w:t>in matters of national security</w:t>
      </w:r>
      <w:r w:rsidRPr="00E42938">
        <w:t>. I took</w:t>
      </w:r>
      <w:r>
        <w:t xml:space="preserve"> this appreciation to my work in Africa and applied it to the relationships forged with our U.S. ambassadors in Africa in pursuing U.S. national security objectives.</w:t>
      </w:r>
    </w:p>
    <w:p w14:paraId="0BB539D6" w14:textId="77777777" w:rsidR="00B31070" w:rsidRDefault="00B31070" w:rsidP="00B31070">
      <w:r>
        <w:t xml:space="preserve">Q: Are there things that may not be getting done because there’s not an ambassador in place? </w:t>
      </w:r>
    </w:p>
    <w:p w14:paraId="427887C8" w14:textId="77777777" w:rsidR="00B31070" w:rsidRDefault="00B31070" w:rsidP="00B31070">
      <w:r>
        <w:t xml:space="preserve">When the ambassador isn’t there, </w:t>
      </w:r>
      <w:r w:rsidRPr="00E42938">
        <w:rPr>
          <w:rStyle w:val="StyleUnderline"/>
        </w:rPr>
        <w:t>a certain level of engagement does not occur</w:t>
      </w:r>
      <w:r>
        <w:t>, and especially at the most senior levels. Our a</w:t>
      </w:r>
      <w:r w:rsidRPr="00E42938">
        <w:rPr>
          <w:rStyle w:val="StyleUnderline"/>
        </w:rPr>
        <w:t>mbassadors are the direct emissary of the President, and countries want to deal with the person in charg</w:t>
      </w:r>
      <w:r>
        <w:t xml:space="preserve">e. Even if you have the deputy chief of mission/charge’ de affairs on station, </w:t>
      </w:r>
      <w:r w:rsidRPr="00E42938">
        <w:rPr>
          <w:rStyle w:val="Emphasis"/>
        </w:rPr>
        <w:t>not having our highest level of representation</w:t>
      </w:r>
      <w:r>
        <w:t xml:space="preserve"> </w:t>
      </w:r>
      <w:r w:rsidRPr="00E42938">
        <w:rPr>
          <w:rStyle w:val="StyleUnderline"/>
        </w:rPr>
        <w:t>present</w:t>
      </w:r>
      <w:r>
        <w:t xml:space="preserve"> </w:t>
      </w:r>
      <w:r w:rsidRPr="00E42938">
        <w:rPr>
          <w:rStyle w:val="StyleUnderline"/>
        </w:rPr>
        <w:t>limits</w:t>
      </w:r>
      <w:r>
        <w:t xml:space="preserve"> our </w:t>
      </w:r>
      <w:r w:rsidRPr="00E42938">
        <w:rPr>
          <w:rStyle w:val="StyleUnderline"/>
        </w:rPr>
        <w:t>interaction</w:t>
      </w:r>
      <w:r>
        <w:t>. As opposed to dealing with the president or the prime minister, you might have to deal with someone below the most senior levels.</w:t>
      </w:r>
    </w:p>
    <w:p w14:paraId="24FDD09C" w14:textId="77777777" w:rsidR="00B31070" w:rsidRDefault="00B31070" w:rsidP="00B31070">
      <w:r>
        <w:t xml:space="preserve">Our </w:t>
      </w:r>
      <w:r w:rsidRPr="00E42938">
        <w:rPr>
          <w:rStyle w:val="StyleUnderline"/>
        </w:rPr>
        <w:t xml:space="preserve">ability to monitor and understand what’s going on in conflicts </w:t>
      </w:r>
      <w:r w:rsidRPr="00E42938">
        <w:rPr>
          <w:rStyle w:val="Emphasis"/>
        </w:rPr>
        <w:t>is</w:t>
      </w:r>
      <w:r w:rsidRPr="00E42938">
        <w:rPr>
          <w:rStyle w:val="StyleUnderline"/>
        </w:rPr>
        <w:t xml:space="preserve"> likely </w:t>
      </w:r>
      <w:r w:rsidRPr="00E42938">
        <w:rPr>
          <w:rStyle w:val="Emphasis"/>
        </w:rPr>
        <w:t>impacted</w:t>
      </w:r>
      <w:r>
        <w:t xml:space="preserve"> when our ambassadors aren’t present. And especially in the case of career foreign service officers, their </w:t>
      </w:r>
      <w:r w:rsidRPr="00E42938">
        <w:rPr>
          <w:rStyle w:val="StyleUnderline"/>
        </w:rPr>
        <w:t>experience is missed</w:t>
      </w:r>
      <w:r>
        <w:t>. Our ability to communicate our interests up close and personal in a way that gets the desired level of attention is reduced.</w:t>
      </w:r>
    </w:p>
    <w:p w14:paraId="3838B90E" w14:textId="77777777" w:rsidR="00B31070" w:rsidRPr="00E42938" w:rsidRDefault="00B31070" w:rsidP="00B31070">
      <w:pPr>
        <w:rPr>
          <w:rStyle w:val="StyleUnderline"/>
        </w:rPr>
      </w:pPr>
      <w:r>
        <w:t xml:space="preserve">In Niger and Cameroon where the regional dynamic is so important, we </w:t>
      </w:r>
      <w:r w:rsidRPr="00E42938">
        <w:rPr>
          <w:rStyle w:val="StyleUnderline"/>
        </w:rPr>
        <w:t>may not be able to convey intent and expectations to countries</w:t>
      </w:r>
      <w:r>
        <w:t xml:space="preserve"> in </w:t>
      </w:r>
      <w:r w:rsidRPr="00E42938">
        <w:rPr>
          <w:rStyle w:val="StyleUnderline"/>
        </w:rPr>
        <w:t>ways</w:t>
      </w:r>
      <w:r>
        <w:t xml:space="preserve"> </w:t>
      </w:r>
      <w:r w:rsidRPr="00E42938">
        <w:rPr>
          <w:rStyle w:val="Emphasis"/>
        </w:rPr>
        <w:t>that</w:t>
      </w:r>
      <w:r>
        <w:t xml:space="preserve"> reinforce our national interest without the Chief of Mission on station. The people we send to represent </w:t>
      </w:r>
      <w:r w:rsidRPr="00E42938">
        <w:t>our</w:t>
      </w:r>
      <w:r>
        <w:t xml:space="preserve"> interests may be interpreted as a signal of the value we place on the relationship, “do they care about us, and are we important?” </w:t>
      </w:r>
      <w:r w:rsidRPr="00E42938">
        <w:rPr>
          <w:rStyle w:val="StyleUnderline"/>
        </w:rPr>
        <w:t>Having our senior diplomats in place is a sign of our commitment, thu</w:t>
      </w:r>
      <w:r>
        <w:t xml:space="preserve">s contributing to more frank and open discussions. This is </w:t>
      </w:r>
      <w:r w:rsidRPr="00E42938">
        <w:rPr>
          <w:rStyle w:val="StyleUnderline"/>
        </w:rPr>
        <w:t xml:space="preserve">important in helping to </w:t>
      </w:r>
      <w:r w:rsidRPr="00E42938">
        <w:rPr>
          <w:rStyle w:val="Emphasis"/>
        </w:rPr>
        <w:t>realize</w:t>
      </w:r>
      <w:r w:rsidRPr="00E42938">
        <w:rPr>
          <w:rStyle w:val="StyleUnderline"/>
        </w:rPr>
        <w:t xml:space="preserve"> </w:t>
      </w:r>
      <w:r w:rsidRPr="00E42938">
        <w:t>our</w:t>
      </w:r>
      <w:r w:rsidRPr="00E42938">
        <w:rPr>
          <w:rStyle w:val="StyleUnderline"/>
        </w:rPr>
        <w:t xml:space="preserve"> </w:t>
      </w:r>
      <w:r w:rsidRPr="00E42938">
        <w:rPr>
          <w:rStyle w:val="Emphasis"/>
        </w:rPr>
        <w:t>goals</w:t>
      </w:r>
      <w:r w:rsidRPr="00E42938">
        <w:rPr>
          <w:rStyle w:val="StyleUnderline"/>
        </w:rPr>
        <w:t xml:space="preserve"> for increased stability.</w:t>
      </w:r>
    </w:p>
    <w:p w14:paraId="73201364" w14:textId="77777777" w:rsidR="00B31070" w:rsidRPr="00E42938" w:rsidRDefault="00B31070" w:rsidP="00B31070"/>
    <w:p w14:paraId="3094E435" w14:textId="77777777" w:rsidR="00B31070" w:rsidRDefault="00B31070" w:rsidP="00B31070">
      <w:pPr>
        <w:pStyle w:val="Heading3"/>
      </w:pPr>
      <w:r>
        <w:t>Add-on – Military Conflicts</w:t>
      </w:r>
    </w:p>
    <w:p w14:paraId="5B0388EA" w14:textId="77777777" w:rsidR="00B31070" w:rsidRPr="00E42938" w:rsidRDefault="00B31070" w:rsidP="00B31070">
      <w:pPr>
        <w:pStyle w:val="Heading4"/>
      </w:pPr>
      <w:r w:rsidRPr="00E42938">
        <w:t>Vacancies</w:t>
      </w:r>
      <w:r>
        <w:t xml:space="preserve"> in executive branch appointments and the resulting acting officials increase the likelihood for military </w:t>
      </w:r>
      <w:proofErr w:type="gramStart"/>
      <w:r>
        <w:t>conflicts</w:t>
      </w:r>
      <w:proofErr w:type="gramEnd"/>
    </w:p>
    <w:p w14:paraId="31A853AC" w14:textId="77777777" w:rsidR="00B31070" w:rsidRDefault="00B31070" w:rsidP="00B31070">
      <w:r w:rsidRPr="00E42938">
        <w:rPr>
          <w:rStyle w:val="Style13ptBold"/>
        </w:rPr>
        <w:t>Malis 21</w:t>
      </w:r>
      <w:r w:rsidRPr="00E42938">
        <w:t>[</w:t>
      </w:r>
      <w:r>
        <w:t>Matt Malis</w:t>
      </w:r>
      <w:r w:rsidRPr="00E42938">
        <w:t>,</w:t>
      </w:r>
      <w:r>
        <w:t xml:space="preserve"> a</w:t>
      </w:r>
      <w:r w:rsidRPr="0090274A">
        <w:t>n Assistant Professor of Political Science at the Bush School of Government &amp; Public Service at Texas A&amp;M University</w:t>
      </w:r>
      <w:r>
        <w:t>,</w:t>
      </w:r>
      <w:r w:rsidRPr="00E42938">
        <w:t xml:space="preserve"> "Conflict, Cooperation, and Delegated Diplomacy",</w:t>
      </w:r>
      <w:r>
        <w:t>2</w:t>
      </w:r>
      <w:r w:rsidRPr="00E42938">
        <w:t>-</w:t>
      </w:r>
      <w:r>
        <w:t>7</w:t>
      </w:r>
      <w:r w:rsidRPr="00E42938">
        <w:t>-</w:t>
      </w:r>
      <w:r>
        <w:t>2021</w:t>
      </w:r>
      <w:r w:rsidRPr="00E42938">
        <w:t>, Cambridge University Press, https://s18798.pcdn.co/mattmalis/wp-content/uploads/sites/11153/2021/09/Malis_DelegatedDiplomacy_Feb2021.pdf, 1LEE]</w:t>
      </w:r>
    </w:p>
    <w:p w14:paraId="219EBF15" w14:textId="77777777" w:rsidR="00B31070" w:rsidRDefault="00B31070" w:rsidP="00B31070">
      <w:r>
        <w:t>In embassies, and across federal offices more broadly</w:t>
      </w:r>
      <w:r w:rsidRPr="00E42938">
        <w:rPr>
          <w:rStyle w:val="Style13ptBold"/>
        </w:rPr>
        <w:t xml:space="preserve">, </w:t>
      </w:r>
      <w:r w:rsidRPr="00E42938">
        <w:rPr>
          <w:rStyle w:val="StyleUnderline"/>
        </w:rPr>
        <w:t>acting officials enjoy a narrower window of discretion than do permanent appointees</w:t>
      </w:r>
      <w:r w:rsidRPr="00E42938">
        <w:rPr>
          <w:rStyle w:val="Style13ptBold"/>
        </w:rPr>
        <w:t>—</w:t>
      </w:r>
      <w:r>
        <w:t xml:space="preserve">or </w:t>
      </w:r>
      <w:r w:rsidRPr="00E42938">
        <w:rPr>
          <w:rStyle w:val="StyleUnderline"/>
        </w:rPr>
        <w:t>at least perceive as much</w:t>
      </w:r>
      <w:r>
        <w:t xml:space="preserve">. </w:t>
      </w:r>
      <w:r w:rsidRPr="00E42938">
        <w:rPr>
          <w:rStyle w:val="Emphasis"/>
        </w:rPr>
        <w:t>In</w:t>
      </w:r>
      <w:r>
        <w:t xml:space="preserve"> a thorough assessment of </w:t>
      </w:r>
      <w:r w:rsidRPr="00E42938">
        <w:rPr>
          <w:rStyle w:val="Emphasis"/>
        </w:rPr>
        <w:t>vacancies</w:t>
      </w:r>
      <w:r>
        <w:t xml:space="preserve"> in executive branch appointments, O’Connell identifies the primary cost of vacancy to be “</w:t>
      </w:r>
      <w:r w:rsidRPr="00E42938">
        <w:rPr>
          <w:rStyle w:val="StyleUnderline"/>
        </w:rPr>
        <w:t>agency inaction”:</w:t>
      </w:r>
      <w:r>
        <w:t xml:space="preserve"> agencies under </w:t>
      </w:r>
      <w:r w:rsidRPr="00E42938">
        <w:rPr>
          <w:rStyle w:val="StyleUnderline"/>
        </w:rPr>
        <w:t>interim leadersh</w:t>
      </w:r>
      <w:r>
        <w:t>ip tend to “</w:t>
      </w:r>
      <w:r w:rsidRPr="00E42938">
        <w:rPr>
          <w:rStyle w:val="StyleUnderline"/>
        </w:rPr>
        <w:t>make fewer policy decisions</w:t>
      </w:r>
      <w:r>
        <w:t>. . . [</w:t>
      </w:r>
      <w:r w:rsidRPr="00E42938">
        <w:rPr>
          <w:rStyle w:val="StyleUnderline"/>
        </w:rPr>
        <w:t>and</w:t>
      </w:r>
      <w:r>
        <w:t xml:space="preserve">] launch fewer controversial actions”,56 even when acting officials enjoy the full legal authorities of their Senate-confirmed counterparts. </w:t>
      </w:r>
      <w:r w:rsidRPr="00E42938">
        <w:t>These discretionary limitations are to some degree self-imposed</w:t>
      </w:r>
      <w:r w:rsidRPr="00E42938">
        <w:rPr>
          <w:rStyle w:val="StyleUnderline"/>
        </w:rPr>
        <w:t xml:space="preserve">, </w:t>
      </w:r>
      <w:r>
        <w:t xml:space="preserve">or imposed by professional norms and expectations: a former acting Under Secretary of Homeland Security recounts that, “[a]s the acting person. . . you’re very much aware that you are temporary. . . so there’s this </w:t>
      </w:r>
      <w:r w:rsidRPr="00E42938">
        <w:t>sense of discomfort about trying to bring organizational change.</w:t>
      </w:r>
      <w:r>
        <w:t xml:space="preserve">”57 </w:t>
      </w:r>
      <w:r w:rsidRPr="00E42938">
        <w:rPr>
          <w:rStyle w:val="StyleUnderline"/>
        </w:rPr>
        <w:t>In addition to avoiding change</w:t>
      </w:r>
      <w:r>
        <w:t xml:space="preserve"> </w:t>
      </w:r>
      <w:r w:rsidRPr="00E42938">
        <w:t>in favor of the status quo</w:t>
      </w:r>
      <w:r>
        <w:t xml:space="preserve">, acting officials are also less likely to push back against directives from the White House or decisions by other participants which they believe to be misguided.58 A </w:t>
      </w:r>
      <w:proofErr w:type="spellStart"/>
      <w:r>
        <w:t>charg´e</w:t>
      </w:r>
      <w:proofErr w:type="spellEnd"/>
      <w:r>
        <w:t xml:space="preserve"> in Bodine’s position would have been legally authorized to deny the chief FBI investigator’s clearance for entry into Yemen, but we can reasonably speculate that she would have opted not to exercise that authority. Alternatively, inaction or complaisance under an acting official may be explained not by discretionary limitations, but rather by a lack of clout with important stakeholders in the US government and beyond. </w:t>
      </w:r>
      <w:r w:rsidRPr="00E42938">
        <w:rPr>
          <w:rStyle w:val="StyleUnderline"/>
        </w:rPr>
        <w:t>Acting officials, their professional competence and intra-agency esteem notwithstanding, “will not be as powerful as permanent appointees</w:t>
      </w:r>
      <w:r>
        <w:t xml:space="preserve"> in dealing with the agency’s major outside constituencies”,59 and will lack “access to the external network to get what they need from the White House and the other agencies.”60 We might think of external influence as a personal attribute of individual diplomats—and in fact, such influence can be a major determinant of how an ambassador gets selected in the first place61—but it can also emerge as a perquisite of the job. Upon commencement of the sales push for aircraft in Malaysia, Wolf quickly “discovered how useful it was to have the first name ‘Ambassador,’ </w:t>
      </w:r>
      <w:proofErr w:type="spellStart"/>
      <w:r>
        <w:t>‘</w:t>
      </w:r>
      <w:proofErr w:type="gramStart"/>
      <w:r>
        <w:t>cause</w:t>
      </w:r>
      <w:proofErr w:type="spellEnd"/>
      <w:proofErr w:type="gramEnd"/>
      <w:r>
        <w:t xml:space="preserve"> I immediately picked up the phone to make several calls” to industry leaders and government officials;62 the same access was not afforded to the lower-level embassy positions he had previously occupied. A </w:t>
      </w:r>
      <w:r w:rsidRPr="00E42938">
        <w:rPr>
          <w:rStyle w:val="Emphasis"/>
        </w:rPr>
        <w:t>diplomat’s</w:t>
      </w:r>
      <w:r w:rsidRPr="00E42938">
        <w:rPr>
          <w:rStyle w:val="StyleUnderline"/>
        </w:rPr>
        <w:t xml:space="preserve"> </w:t>
      </w:r>
      <w:r w:rsidRPr="00E42938">
        <w:rPr>
          <w:rStyle w:val="Emphasis"/>
        </w:rPr>
        <w:t>influence</w:t>
      </w:r>
      <w:r w:rsidRPr="00E42938">
        <w:rPr>
          <w:rStyle w:val="StyleUnderline"/>
        </w:rPr>
        <w:t xml:space="preserve"> may be </w:t>
      </w:r>
      <w:r w:rsidRPr="00E42938">
        <w:rPr>
          <w:rStyle w:val="Emphasis"/>
        </w:rPr>
        <w:t>further</w:t>
      </w:r>
      <w:r w:rsidRPr="00E42938">
        <w:rPr>
          <w:rStyle w:val="StyleUnderline"/>
        </w:rPr>
        <w:t xml:space="preserve"> </w:t>
      </w:r>
      <w:r w:rsidRPr="00E42938">
        <w:rPr>
          <w:rStyle w:val="Emphasis"/>
        </w:rPr>
        <w:t>curtailed</w:t>
      </w:r>
      <w:r w:rsidRPr="00E42938">
        <w:rPr>
          <w:rStyle w:val="StyleUnderline"/>
        </w:rPr>
        <w:t xml:space="preserve"> by her superiors’ unwillingness to consult her</w:t>
      </w:r>
      <w:r>
        <w:t xml:space="preserve"> on important policy decisions. Presidents of both parties have at times expressed skepticism or distrust of careerists whom they did not personally appoint. In sensitive deliberations over normalizing relations with China, President Carter was “leery of channeling my proposals through the State Department, because I did not feel that I had full support there”;63 Nixon “loathed the foreign service.”64 As a consequence, according to one former ambassador, “[w]</w:t>
      </w:r>
      <w:proofErr w:type="spellStart"/>
      <w:r>
        <w:t>ithout</w:t>
      </w:r>
      <w:proofErr w:type="spellEnd"/>
      <w:r>
        <w:t xml:space="preserve"> the appointees in place, State. . . [is] at a real disadvantage in policy debates.”65 While the discussion thus far </w:t>
      </w:r>
      <w:r w:rsidRPr="00E42938">
        <w:rPr>
          <w:rStyle w:val="StyleUnderline"/>
        </w:rPr>
        <w:t>has focused on the limited influence of interim officials,</w:t>
      </w:r>
      <w:r>
        <w:t xml:space="preserve"> the concerns carry over in substantial measure to Presidentially-appointed ambassadors at the very beginning or end of their tenures. Newly appointed ambassadors may take a less active role in policy advocacy, or exercise their discretionary authority less freely, until they feel they have adequately “</w:t>
      </w:r>
      <w:r w:rsidRPr="00E42938">
        <w:rPr>
          <w:rStyle w:val="StyleUnderline"/>
        </w:rPr>
        <w:t>learned the ropes</w:t>
      </w:r>
      <w:r>
        <w:t>” in the new position.66 Many diplomatic initiatives require weeks or months to develop</w:t>
      </w:r>
      <w:r w:rsidRPr="00E42938">
        <w:rPr>
          <w:rStyle w:val="StyleUnderline"/>
        </w:rPr>
        <w:t>; an incoming ambassador may be delayed</w:t>
      </w:r>
      <w:r>
        <w:t xml:space="preserve"> in getting ambitious projects underway, and an outgoing ambassador may be unable to see them through to completion (while an </w:t>
      </w:r>
      <w:r w:rsidRPr="00E42938">
        <w:rPr>
          <w:rStyle w:val="Emphasis"/>
        </w:rPr>
        <w:t>interim official is cut short on both ends</w:t>
      </w:r>
      <w:r>
        <w:t xml:space="preserve">). Insofar as policy implementation requires collaboration across agencies or bureaus, a COM on her way out the door will find it difficult to call in favors which she will not have the opportunity to reciprocate, and a new entrant to the job will need time to build relationships and goodwill. Altogether, these factors render a transitional chief of mission less influential than a </w:t>
      </w:r>
      <w:proofErr w:type="spellStart"/>
      <w:r>
        <w:t>longterm</w:t>
      </w:r>
      <w:proofErr w:type="spellEnd"/>
      <w:r>
        <w:t xml:space="preserve"> appointee in shaping US policy toward her host country. Turnover and commitment problems </w:t>
      </w:r>
      <w:proofErr w:type="gramStart"/>
      <w:r>
        <w:t>The</w:t>
      </w:r>
      <w:proofErr w:type="gramEnd"/>
      <w:r>
        <w:t xml:space="preserve"> intragovernmental dynamics described above </w:t>
      </w:r>
      <w:r w:rsidRPr="00E42938">
        <w:rPr>
          <w:rStyle w:val="StyleUnderline"/>
        </w:rPr>
        <w:t>carry implications for intergovernmental relations.</w:t>
      </w:r>
      <w:r>
        <w:t xml:space="preserve"> From a foreign government’s perspective, </w:t>
      </w:r>
      <w:r w:rsidRPr="00E42938">
        <w:rPr>
          <w:rStyle w:val="StyleUnderline"/>
        </w:rPr>
        <w:t xml:space="preserve">a US ambassadorial turnover generates a </w:t>
      </w:r>
      <w:r w:rsidRPr="00E42938">
        <w:rPr>
          <w:rStyle w:val="Emphasis"/>
        </w:rPr>
        <w:t>commitment</w:t>
      </w:r>
      <w:r w:rsidRPr="00E42938">
        <w:rPr>
          <w:rStyle w:val="StyleUnderline"/>
        </w:rPr>
        <w:t xml:space="preserve"> </w:t>
      </w:r>
      <w:r w:rsidRPr="00E42938">
        <w:rPr>
          <w:rStyle w:val="Emphasis"/>
        </w:rPr>
        <w:t>problem</w:t>
      </w:r>
      <w:r w:rsidRPr="00E42938">
        <w:rPr>
          <w:rStyle w:val="StyleUnderline"/>
        </w:rPr>
        <w:t>:</w:t>
      </w:r>
      <w:r>
        <w:t xml:space="preserve"> the diplomat assigned to the country may seek bilateral cooperation, but her commitment to manifest that preference in action depends on her ability to influence US policy. If she lacks influence internally, her commitments will lack credibility. I consider how </w:t>
      </w:r>
      <w:r w:rsidRPr="00E42938">
        <w:rPr>
          <w:rStyle w:val="StyleUnderline"/>
        </w:rPr>
        <w:t>these</w:t>
      </w:r>
      <w:r>
        <w:t xml:space="preserve"> </w:t>
      </w:r>
      <w:r w:rsidRPr="00E42938">
        <w:rPr>
          <w:rStyle w:val="Emphasis"/>
        </w:rPr>
        <w:t>dynamics impact the bilateral propensity for militarized conflict</w:t>
      </w:r>
      <w:r>
        <w:t xml:space="preserve"> and economic exchange. Commitment and conflict My analysis of commitment and conflict follows from a standard bargaining framework, in which the US and a foreign government find themselves in disagreement over an international policy issue. Either side has the option to escalate from quiet diplomacy to the public threat or use of force,67 and will do so if its expected utility of escalation exceeds that of accepting a negotiated settlement (or of abiding the status quo while working towards one). </w:t>
      </w:r>
      <w:r w:rsidRPr="00E42938">
        <w:rPr>
          <w:rStyle w:val="StyleUnderline"/>
        </w:rPr>
        <w:t xml:space="preserve">Militarized escalation may prove effective at winning the </w:t>
      </w:r>
      <w:r>
        <w:t xml:space="preserve">issues in contention, but invariably </w:t>
      </w:r>
      <w:r w:rsidRPr="00E42938">
        <w:rPr>
          <w:rStyle w:val="StyleUnderline"/>
        </w:rPr>
        <w:t>carries some cost for the overall diplomatic relationship</w:t>
      </w:r>
      <w:r>
        <w:t xml:space="preserve">. Disaggregating the state as we have in the preceding discussion, we observe that </w:t>
      </w:r>
      <w:r w:rsidRPr="00E42938">
        <w:rPr>
          <w:rStyle w:val="StyleUnderline"/>
        </w:rPr>
        <w:t>participants across the US government vary in their relative aversion</w:t>
      </w:r>
      <w:r>
        <w:t xml:space="preserve"> </w:t>
      </w:r>
      <w:r w:rsidRPr="00E42938">
        <w:rPr>
          <w:rStyle w:val="Emphasis"/>
        </w:rPr>
        <w:t>to</w:t>
      </w:r>
      <w:r>
        <w:t xml:space="preserve"> </w:t>
      </w:r>
      <w:r w:rsidRPr="00E42938">
        <w:rPr>
          <w:rStyle w:val="Emphasis"/>
        </w:rPr>
        <w:t>militarization</w:t>
      </w:r>
      <w:r>
        <w:t xml:space="preserve"> as a bargaining tactic; it is the diplomats who are the most strongly motivated to find mutually agreeable settlements short of hostilities, and the most willing to incur the tradeoffs necessary to achieve that goal. The disempowerment of diplomatic agents in the policy process thus implies that </w:t>
      </w:r>
      <w:r w:rsidRPr="00E42938">
        <w:rPr>
          <w:rStyle w:val="StyleUnderline"/>
        </w:rPr>
        <w:t>the prevailing policy will more closely reflect the interests of participants</w:t>
      </w:r>
      <w:r>
        <w:t xml:space="preserve"> </w:t>
      </w:r>
      <w:r w:rsidRPr="00E42938">
        <w:rPr>
          <w:rStyle w:val="Emphasis"/>
        </w:rPr>
        <w:t>who are less averse</w:t>
      </w:r>
      <w:r>
        <w:t xml:space="preserve"> to using force against a given country, or less inclined to accommodate that country’s demands for the sake of avoiding a downturn in relations. Broadly speaking, </w:t>
      </w:r>
      <w:r w:rsidRPr="00E42938">
        <w:rPr>
          <w:rStyle w:val="StyleUnderline"/>
        </w:rPr>
        <w:t xml:space="preserve">a US chief of mission can </w:t>
      </w:r>
      <w:r w:rsidRPr="00E42938">
        <w:t>mitigate</w:t>
      </w:r>
      <w:r w:rsidRPr="00E42938">
        <w:rPr>
          <w:rStyle w:val="StyleUnderline"/>
        </w:rPr>
        <w:t xml:space="preserve"> the risk of </w:t>
      </w:r>
      <w:r w:rsidRPr="00E42938">
        <w:rPr>
          <w:rStyle w:val="Emphasis"/>
        </w:rPr>
        <w:t>conflict through the commitments</w:t>
      </w:r>
      <w:r>
        <w:t xml:space="preserve"> she makes to her host government: she can commit to altering a US policy which, if unchanged, would </w:t>
      </w:r>
      <w:r w:rsidRPr="00E42938">
        <w:rPr>
          <w:rStyle w:val="StyleUnderline"/>
        </w:rPr>
        <w:t>push her host government toward escalation</w:t>
      </w:r>
      <w:r>
        <w:t xml:space="preserve">; or she can commit to providing some compensation or side payment which would induce her host government to cede the issue in contention and thus preempt the need for escalation by the US. These </w:t>
      </w:r>
      <w:r w:rsidRPr="00E42938">
        <w:rPr>
          <w:rStyle w:val="StyleUnderline"/>
        </w:rPr>
        <w:t>policy changes may require decisions which the COM</w:t>
      </w:r>
      <w:r>
        <w:t xml:space="preserve"> has the </w:t>
      </w:r>
      <w:r w:rsidRPr="00E42938">
        <w:rPr>
          <w:rStyle w:val="Emphasis"/>
        </w:rPr>
        <w:t>discretion to enact independently</w:t>
      </w:r>
      <w:r>
        <w:t>, or decisions which she will need to convince her superiors to approve of, or both. In either case, however, a</w:t>
      </w:r>
      <w:r w:rsidRPr="00E42938">
        <w:rPr>
          <w:rStyle w:val="StyleUnderline"/>
        </w:rPr>
        <w:t>n acting or transitional official will lack credibility in making the necessary commitments</w:t>
      </w:r>
      <w:r>
        <w:t xml:space="preserve">, if it is commonly understood that she lacks the influence necessary to carry out her end of the bargain. An </w:t>
      </w:r>
      <w:r w:rsidRPr="00E42938">
        <w:rPr>
          <w:rStyle w:val="Emphasis"/>
        </w:rPr>
        <w:t>ambassadorial turnover</w:t>
      </w:r>
      <w:r>
        <w:t xml:space="preserve"> thus </w:t>
      </w:r>
      <w:r w:rsidRPr="00E42938">
        <w:rPr>
          <w:rStyle w:val="Emphasis"/>
        </w:rPr>
        <w:t>increases</w:t>
      </w:r>
      <w:r>
        <w:t xml:space="preserve"> the </w:t>
      </w:r>
      <w:r w:rsidRPr="00E42938">
        <w:rPr>
          <w:rStyle w:val="Emphasis"/>
        </w:rPr>
        <w:t>likelihood</w:t>
      </w:r>
      <w:r>
        <w:t xml:space="preserve"> </w:t>
      </w:r>
      <w:r w:rsidRPr="00E42938">
        <w:rPr>
          <w:rStyle w:val="StyleUnderline"/>
        </w:rPr>
        <w:t>that</w:t>
      </w:r>
      <w:r>
        <w:t xml:space="preserve"> </w:t>
      </w:r>
      <w:r w:rsidRPr="00E42938">
        <w:rPr>
          <w:rStyle w:val="StyleUnderline"/>
        </w:rPr>
        <w:t>a bilateral disagreement</w:t>
      </w:r>
      <w:r>
        <w:t xml:space="preserve"> </w:t>
      </w:r>
      <w:r w:rsidRPr="00E42938">
        <w:rPr>
          <w:rStyle w:val="Emphasis"/>
        </w:rPr>
        <w:t>eludes</w:t>
      </w:r>
      <w:r>
        <w:t xml:space="preserve"> </w:t>
      </w:r>
      <w:r w:rsidRPr="00E42938">
        <w:rPr>
          <w:rStyle w:val="Emphasis"/>
        </w:rPr>
        <w:t>resolution</w:t>
      </w:r>
      <w:r>
        <w:t xml:space="preserve"> through quiet diplomacy and negotiation, </w:t>
      </w:r>
      <w:r w:rsidRPr="00E42938">
        <w:rPr>
          <w:rStyle w:val="StyleUnderline"/>
        </w:rPr>
        <w:t>and</w:t>
      </w:r>
      <w:r>
        <w:t xml:space="preserve"> ultimately </w:t>
      </w:r>
      <w:r w:rsidRPr="00E42938">
        <w:rPr>
          <w:rStyle w:val="Emphasis"/>
        </w:rPr>
        <w:t>gives rise to a militarized dispute</w:t>
      </w:r>
      <w:r>
        <w:t>. These dynamics are examined more thoroughly in a set of case studies following the quantitative analysis.</w:t>
      </w:r>
    </w:p>
    <w:p w14:paraId="62155B0C" w14:textId="77777777" w:rsidR="00B31070" w:rsidRDefault="00B31070" w:rsidP="00B31070">
      <w:pPr>
        <w:pStyle w:val="Heading4"/>
      </w:pPr>
      <w:r>
        <w:t xml:space="preserve">US militarized conflict becomes the next Iraq and Afghanistan---death of </w:t>
      </w:r>
      <w:proofErr w:type="spellStart"/>
      <w:r>
        <w:t>hundred</w:t>
      </w:r>
      <w:proofErr w:type="spellEnd"/>
      <w:r>
        <w:t xml:space="preserve"> of </w:t>
      </w:r>
      <w:proofErr w:type="gramStart"/>
      <w:r>
        <w:t>thousands</w:t>
      </w:r>
      <w:proofErr w:type="gramEnd"/>
    </w:p>
    <w:p w14:paraId="6852D411" w14:textId="77777777" w:rsidR="00B31070" w:rsidRDefault="00B31070" w:rsidP="00B31070">
      <w:r w:rsidRPr="006455FF">
        <w:rPr>
          <w:rStyle w:val="Style13ptBold"/>
        </w:rPr>
        <w:t>Doherty and Kiley 23</w:t>
      </w:r>
      <w:r>
        <w:t xml:space="preserve">- Doherty is the </w:t>
      </w:r>
      <w:r w:rsidRPr="006455FF">
        <w:t>director of political research at Pew Research Center</w:t>
      </w:r>
      <w:r>
        <w:t xml:space="preserve"> and </w:t>
      </w:r>
      <w:r w:rsidRPr="006455FF">
        <w:t>Kiley is associate director of research at Pew Research Center</w:t>
      </w:r>
    </w:p>
    <w:p w14:paraId="4C9E81EB" w14:textId="77777777" w:rsidR="00B31070" w:rsidRPr="006455FF" w:rsidRDefault="00B31070" w:rsidP="00B31070">
      <w:r>
        <w:t>Carroll Doherty and Jocelyn Kiley</w:t>
      </w:r>
      <w:r w:rsidRPr="006455FF">
        <w:t xml:space="preserve">, "A Look Back at How Fear and False Beliefs Bolstered U.S. Public Support for War in Iraq," Pew Research Center - U.S. Politics &amp;amp; Policy, </w:t>
      </w:r>
      <w:r>
        <w:t>3</w:t>
      </w:r>
      <w:r w:rsidRPr="006455FF">
        <w:t>-1</w:t>
      </w:r>
      <w:r>
        <w:t>4</w:t>
      </w:r>
      <w:r w:rsidRPr="006455FF">
        <w:t>-20</w:t>
      </w:r>
      <w:r>
        <w:t>23</w:t>
      </w:r>
      <w:r w:rsidRPr="006455FF">
        <w:t xml:space="preserve">, https://www.pewresearch.org/politics/2023/03/14/a-look-back-at-how-fear-and-false-beliefs-bolstered-u-s-public-support-for-war-in-iraq/-- </w:t>
      </w:r>
      <w:proofErr w:type="spellStart"/>
      <w:proofErr w:type="gramStart"/>
      <w:r w:rsidRPr="006455FF">
        <w:rPr>
          <w:rFonts w:ascii="MS Gothic" w:eastAsia="MS Gothic" w:hAnsi="MS Gothic" w:cs="MS Gothic" w:hint="eastAsia"/>
        </w:rPr>
        <w:t>嘉</w:t>
      </w:r>
      <w:r w:rsidRPr="006455FF">
        <w:rPr>
          <w:rFonts w:ascii="Microsoft JhengHei" w:eastAsia="Microsoft JhengHei" w:hAnsi="Microsoft JhengHei" w:cs="Microsoft JhengHei" w:hint="eastAsia"/>
        </w:rPr>
        <w:t>玮</w:t>
      </w:r>
      <w:proofErr w:type="spellEnd"/>
      <w:proofErr w:type="gramEnd"/>
    </w:p>
    <w:p w14:paraId="77EAE3DE" w14:textId="77777777" w:rsidR="00B31070" w:rsidRPr="006455FF" w:rsidRDefault="00B31070" w:rsidP="00B31070">
      <w:pPr>
        <w:rPr>
          <w:sz w:val="16"/>
        </w:rPr>
      </w:pPr>
      <w:r w:rsidRPr="006455FF">
        <w:rPr>
          <w:rStyle w:val="StyleUnderline"/>
          <w:highlight w:val="cyan"/>
        </w:rPr>
        <w:t>Twenty years ago</w:t>
      </w:r>
      <w:r w:rsidRPr="006455FF">
        <w:rPr>
          <w:sz w:val="16"/>
        </w:rPr>
        <w:t xml:space="preserve"> this month, the </w:t>
      </w:r>
      <w:r w:rsidRPr="006455FF">
        <w:rPr>
          <w:rStyle w:val="StyleUnderline"/>
          <w:highlight w:val="cyan"/>
        </w:rPr>
        <w:t>United States launched a major military invasion of Iraq</w:t>
      </w:r>
      <w:r w:rsidRPr="006455FF">
        <w:rPr>
          <w:sz w:val="16"/>
        </w:rPr>
        <w:t>, marking the second time it fought a war in that country in a little more than a decade</w:t>
      </w:r>
      <w:r w:rsidRPr="006455FF">
        <w:rPr>
          <w:rStyle w:val="StyleUnderline"/>
        </w:rPr>
        <w:t xml:space="preserve">. It was </w:t>
      </w:r>
      <w:r w:rsidRPr="006455FF">
        <w:rPr>
          <w:rStyle w:val="StyleUnderline"/>
          <w:highlight w:val="cyan"/>
        </w:rPr>
        <w:t>the</w:t>
      </w:r>
      <w:r w:rsidRPr="006455FF">
        <w:rPr>
          <w:rStyle w:val="StyleUnderline"/>
        </w:rPr>
        <w:t xml:space="preserve"> start of an eight-year </w:t>
      </w:r>
      <w:r w:rsidRPr="006455FF">
        <w:rPr>
          <w:rStyle w:val="StyleUnderline"/>
          <w:highlight w:val="cyan"/>
        </w:rPr>
        <w:t>conflict</w:t>
      </w:r>
      <w:r w:rsidRPr="006455FF">
        <w:rPr>
          <w:rStyle w:val="StyleUnderline"/>
        </w:rPr>
        <w:t xml:space="preserve"> that </w:t>
      </w:r>
      <w:r w:rsidRPr="006455FF">
        <w:rPr>
          <w:rStyle w:val="StyleUnderline"/>
          <w:highlight w:val="cyan"/>
        </w:rPr>
        <w:t>resulted in the deaths of</w:t>
      </w:r>
      <w:r w:rsidRPr="006455FF">
        <w:rPr>
          <w:rStyle w:val="StyleUnderline"/>
        </w:rPr>
        <w:t xml:space="preserve"> more than </w:t>
      </w:r>
      <w:r w:rsidRPr="006455FF">
        <w:rPr>
          <w:rStyle w:val="StyleUnderline"/>
          <w:highlight w:val="cyan"/>
        </w:rPr>
        <w:t>4,000 U.S.</w:t>
      </w:r>
      <w:r w:rsidRPr="006455FF">
        <w:rPr>
          <w:rStyle w:val="StyleUnderline"/>
        </w:rPr>
        <w:t xml:space="preserve"> servicemembers </w:t>
      </w:r>
      <w:r w:rsidRPr="006455FF">
        <w:rPr>
          <w:rStyle w:val="StyleUnderline"/>
          <w:highlight w:val="cyan"/>
        </w:rPr>
        <w:t>and hundreds of thousands of Iraqis</w:t>
      </w:r>
      <w:r w:rsidRPr="006455FF">
        <w:rPr>
          <w:sz w:val="16"/>
        </w:rPr>
        <w:t>.</w:t>
      </w:r>
    </w:p>
    <w:p w14:paraId="0934B124" w14:textId="77777777" w:rsidR="00B31070" w:rsidRPr="006455FF" w:rsidRDefault="00B31070" w:rsidP="00B31070">
      <w:pPr>
        <w:rPr>
          <w:sz w:val="16"/>
        </w:rPr>
      </w:pPr>
      <w:r w:rsidRPr="006455FF">
        <w:rPr>
          <w:sz w:val="16"/>
        </w:rPr>
        <w:t xml:space="preserve">The war began March 19, 2003, with an </w:t>
      </w:r>
      <w:r w:rsidRPr="006455FF">
        <w:rPr>
          <w:rStyle w:val="StyleUnderline"/>
        </w:rPr>
        <w:t>overwhelming show of American military might,</w:t>
      </w:r>
      <w:r w:rsidRPr="006455FF">
        <w:rPr>
          <w:sz w:val="16"/>
        </w:rPr>
        <w:t xml:space="preserve"> described by the unforgettable phrase “shock and awe.” Within </w:t>
      </w:r>
      <w:r w:rsidRPr="006455FF">
        <w:rPr>
          <w:rStyle w:val="StyleUnderline"/>
        </w:rPr>
        <w:t>weeks, the United States achieved the primary objective of Operation Iraqi Freedom</w:t>
      </w:r>
      <w:r w:rsidRPr="006455FF">
        <w:rPr>
          <w:sz w:val="16"/>
        </w:rPr>
        <w:t>, as the military operation was called, ousting the regime of dictator Saddam Hussein.</w:t>
      </w:r>
    </w:p>
    <w:p w14:paraId="457C5E5C" w14:textId="77777777" w:rsidR="00B31070" w:rsidRPr="006455FF" w:rsidRDefault="00B31070" w:rsidP="00B31070">
      <w:pPr>
        <w:rPr>
          <w:rStyle w:val="StyleUnderline"/>
        </w:rPr>
      </w:pPr>
      <w:r w:rsidRPr="006455FF">
        <w:rPr>
          <w:rStyle w:val="StyleUnderline"/>
        </w:rPr>
        <w:t xml:space="preserve">Yet </w:t>
      </w:r>
      <w:r w:rsidRPr="006455FF">
        <w:rPr>
          <w:rStyle w:val="Emphasis"/>
        </w:rPr>
        <w:t xml:space="preserve">the </w:t>
      </w:r>
      <w:r w:rsidRPr="006455FF">
        <w:rPr>
          <w:rStyle w:val="Emphasis"/>
          <w:highlight w:val="cyan"/>
        </w:rPr>
        <w:t>military campaign</w:t>
      </w:r>
      <w:r w:rsidRPr="006455FF">
        <w:rPr>
          <w:rStyle w:val="StyleUnderline"/>
        </w:rPr>
        <w:t xml:space="preserve"> that began so auspiciously </w:t>
      </w:r>
      <w:r w:rsidRPr="006455FF">
        <w:rPr>
          <w:rStyle w:val="Emphasis"/>
          <w:highlight w:val="cyan"/>
        </w:rPr>
        <w:t>ended up deeply dividing Americans and alienating</w:t>
      </w:r>
      <w:r w:rsidRPr="006455FF">
        <w:rPr>
          <w:rStyle w:val="Emphasis"/>
        </w:rPr>
        <w:t xml:space="preserve"> key </w:t>
      </w:r>
      <w:r w:rsidRPr="006455FF">
        <w:rPr>
          <w:rStyle w:val="Emphasis"/>
          <w:highlight w:val="cyan"/>
        </w:rPr>
        <w:t>U.S. allies</w:t>
      </w:r>
      <w:r w:rsidRPr="006455FF">
        <w:rPr>
          <w:rStyle w:val="StyleUnderline"/>
        </w:rPr>
        <w:t xml:space="preserve">. As </w:t>
      </w:r>
      <w:r w:rsidRPr="006455FF">
        <w:rPr>
          <w:rStyle w:val="StyleUnderline"/>
          <w:sz w:val="16"/>
        </w:rPr>
        <w:t>Americans</w:t>
      </w:r>
      <w:r w:rsidRPr="006455FF">
        <w:rPr>
          <w:rStyle w:val="StyleUnderline"/>
        </w:rPr>
        <w:t xml:space="preserve"> looked back on the war four years ago</w:t>
      </w:r>
      <w:r w:rsidRPr="006455FF">
        <w:rPr>
          <w:rStyle w:val="Emphasis"/>
          <w:highlight w:val="cyan"/>
        </w:rPr>
        <w:t>, 62% said it was not worth fighting</w:t>
      </w:r>
      <w:r w:rsidRPr="006455FF">
        <w:rPr>
          <w:rStyle w:val="StyleUnderline"/>
        </w:rPr>
        <w:t xml:space="preserve">. Majorities of </w:t>
      </w:r>
      <w:r w:rsidRPr="006455FF">
        <w:rPr>
          <w:rStyle w:val="Emphasis"/>
          <w:highlight w:val="cyan"/>
        </w:rPr>
        <w:t>military veterans</w:t>
      </w:r>
      <w:r w:rsidRPr="006455FF">
        <w:rPr>
          <w:rStyle w:val="StyleUnderline"/>
        </w:rPr>
        <w:t xml:space="preserve">, including those who served </w:t>
      </w:r>
      <w:r w:rsidRPr="006455FF">
        <w:rPr>
          <w:rStyle w:val="StyleUnderline"/>
          <w:highlight w:val="cyan"/>
        </w:rPr>
        <w:t xml:space="preserve">in Iraq or Afghanistan, </w:t>
      </w:r>
      <w:r w:rsidRPr="006455FF">
        <w:rPr>
          <w:rStyle w:val="Emphasis"/>
          <w:highlight w:val="cyan"/>
        </w:rPr>
        <w:t>came to the same conclusion</w:t>
      </w:r>
      <w:r w:rsidRPr="006455FF">
        <w:rPr>
          <w:rStyle w:val="StyleUnderline"/>
        </w:rPr>
        <w:t>.</w:t>
      </w:r>
    </w:p>
    <w:p w14:paraId="4F3CD6AC" w14:textId="77777777" w:rsidR="00B31070" w:rsidRPr="00E42938" w:rsidRDefault="00B31070" w:rsidP="00B31070"/>
    <w:p w14:paraId="6C0469DC" w14:textId="77777777" w:rsidR="00B31070" w:rsidRPr="00EE101D" w:rsidRDefault="00B31070" w:rsidP="00B31070"/>
    <w:p w14:paraId="005E13EA" w14:textId="77777777" w:rsidR="00B31070" w:rsidRPr="0001216B" w:rsidRDefault="00B31070" w:rsidP="00B31070"/>
    <w:p w14:paraId="342E9634" w14:textId="77777777" w:rsidR="00B31070" w:rsidRDefault="00B31070" w:rsidP="00B31070">
      <w:pPr>
        <w:pStyle w:val="Heading2"/>
      </w:pPr>
      <w:r>
        <w:t>2AC – AT Neg Case Answers</w:t>
      </w:r>
    </w:p>
    <w:p w14:paraId="7A452A72" w14:textId="77777777" w:rsidR="00B31070" w:rsidRPr="00CC3256" w:rsidRDefault="00B31070" w:rsidP="00B31070">
      <w:pPr>
        <w:pStyle w:val="Heading3"/>
      </w:pPr>
      <w:proofErr w:type="spellStart"/>
      <w:proofErr w:type="gramStart"/>
      <w:r>
        <w:t>AT:Force</w:t>
      </w:r>
      <w:proofErr w:type="spellEnd"/>
      <w:proofErr w:type="gramEnd"/>
      <w:r>
        <w:t xml:space="preserve"> Design Turn</w:t>
      </w:r>
    </w:p>
    <w:p w14:paraId="51C262AE" w14:textId="1E898FAA" w:rsidR="00B31070" w:rsidRPr="00B16A17" w:rsidRDefault="00B31070" w:rsidP="00B31070">
      <w:pPr>
        <w:pStyle w:val="Heading4"/>
      </w:pPr>
      <w:r>
        <w:t xml:space="preserve">It’s a myth that 2030 reduces effectiveness-instead produces layered deterrence that prevents escalation while deterring </w:t>
      </w:r>
      <w:proofErr w:type="gramStart"/>
      <w:r>
        <w:t>China</w:t>
      </w:r>
      <w:proofErr w:type="gramEnd"/>
    </w:p>
    <w:p w14:paraId="29509104" w14:textId="77777777" w:rsidR="00B31070" w:rsidRDefault="00B31070" w:rsidP="00B31070">
      <w:pPr>
        <w:rPr>
          <w:rStyle w:val="Style13ptBold"/>
          <w:b w:val="0"/>
          <w:bCs w:val="0"/>
        </w:rPr>
      </w:pPr>
      <w:r>
        <w:rPr>
          <w:rStyle w:val="Style13ptBold"/>
        </w:rPr>
        <w:t xml:space="preserve">Williams 23 </w:t>
      </w:r>
      <w:r w:rsidRPr="00BC444E">
        <w:rPr>
          <w:rStyle w:val="Style13ptBold"/>
        </w:rPr>
        <w:t xml:space="preserve">(Lt Col Williams USMC (Ret.), is a technical fellow at Systems Planning and Analysis and provides strategy and policy support to Headquarters, U.S. Marine Corps, “What Force Design 2030 Really Does”, US Naval Institute, January 2023, Vol. 149/1/1,439, </w:t>
      </w:r>
      <w:hyperlink r:id="rId11" w:history="1">
        <w:r w:rsidRPr="00407D04">
          <w:rPr>
            <w:rStyle w:val="Hyperlink"/>
          </w:rPr>
          <w:t>https://www.usni.org/magazines/proceedings/2023/january/what-force-design-2030-really-does)hx</w:t>
        </w:r>
      </w:hyperlink>
    </w:p>
    <w:p w14:paraId="12D81E32" w14:textId="77777777" w:rsidR="00B31070" w:rsidRDefault="00B31070" w:rsidP="00B31070">
      <w:pPr>
        <w:rPr>
          <w:rStyle w:val="Emphasis"/>
        </w:rPr>
      </w:pPr>
      <w:r w:rsidRPr="00B16A17">
        <w:rPr>
          <w:rStyle w:val="StyleUnderline"/>
          <w:highlight w:val="cyan"/>
        </w:rPr>
        <w:t>Myth</w:t>
      </w:r>
      <w:r w:rsidRPr="00811E83">
        <w:rPr>
          <w:rStyle w:val="StyleUnderline"/>
        </w:rPr>
        <w:t xml:space="preserve">: </w:t>
      </w:r>
      <w:r w:rsidRPr="00B16A17">
        <w:rPr>
          <w:rStyle w:val="StyleUnderline"/>
          <w:highlight w:val="cyan"/>
        </w:rPr>
        <w:t>FD2030</w:t>
      </w:r>
      <w:r w:rsidRPr="00811E83">
        <w:rPr>
          <w:rStyle w:val="StyleUnderline"/>
        </w:rPr>
        <w:t xml:space="preserve"> </w:t>
      </w:r>
      <w:r w:rsidRPr="00B16A17">
        <w:rPr>
          <w:rStyle w:val="StyleUnderline"/>
          <w:highlight w:val="cyan"/>
        </w:rPr>
        <w:t>reduces</w:t>
      </w:r>
      <w:r w:rsidRPr="00811E83">
        <w:rPr>
          <w:rStyle w:val="StyleUnderline"/>
        </w:rPr>
        <w:t xml:space="preserve"> </w:t>
      </w:r>
      <w:r w:rsidRPr="00B16A17">
        <w:rPr>
          <w:rStyle w:val="StyleUnderline"/>
          <w:highlight w:val="cyan"/>
        </w:rPr>
        <w:t>Marines’</w:t>
      </w:r>
      <w:r w:rsidRPr="00811E83">
        <w:rPr>
          <w:rStyle w:val="StyleUnderline"/>
        </w:rPr>
        <w:t xml:space="preserve"> </w:t>
      </w:r>
      <w:r w:rsidRPr="00B16A17">
        <w:rPr>
          <w:rStyle w:val="StyleUnderline"/>
          <w:highlight w:val="cyan"/>
        </w:rPr>
        <w:t>lethality</w:t>
      </w:r>
      <w:r>
        <w:rPr>
          <w:rStyle w:val="StyleUnderline"/>
        </w:rPr>
        <w:t xml:space="preserve"> </w:t>
      </w:r>
      <w:proofErr w:type="gramStart"/>
      <w:r w:rsidRPr="002B68DD">
        <w:rPr>
          <w:rStyle w:val="Style13ptBold"/>
          <w:sz w:val="14"/>
        </w:rPr>
        <w:t>As</w:t>
      </w:r>
      <w:proofErr w:type="gramEnd"/>
      <w:r w:rsidRPr="002B68DD">
        <w:rPr>
          <w:rStyle w:val="Style13ptBold"/>
          <w:sz w:val="14"/>
        </w:rPr>
        <w:t xml:space="preserve"> part of the 2014 Quadrennial Defense Review</w:t>
      </w:r>
      <w:r w:rsidRPr="00811E83">
        <w:rPr>
          <w:rStyle w:val="StyleUnderline"/>
        </w:rPr>
        <w:t xml:space="preserve">, </w:t>
      </w:r>
      <w:r w:rsidRPr="002B68DD">
        <w:rPr>
          <w:rStyle w:val="StyleUnderline"/>
          <w:sz w:val="14"/>
        </w:rPr>
        <w:t>the Marine Corps was told to consider end-strength reductions to 173,000 Marines and below. In the end, a series of bureaucratic events allowed the service to retain an authorized end-strength of 182,000</w:t>
      </w:r>
      <w:r w:rsidRPr="002B68DD">
        <w:rPr>
          <w:rStyle w:val="Style13ptBold"/>
          <w:sz w:val="14"/>
        </w:rPr>
        <w:t xml:space="preserve">. However, for Program Objective Memorandum (POM) 16, the Marine Corps requested a lower end-strength of 180,500 because of concerns over affordability and a determination not to field a hollow force. It should be recalled that, in 2000, before the war on terror led to ground force increases, </w:t>
      </w:r>
      <w:r w:rsidRPr="002B68DD">
        <w:rPr>
          <w:rStyle w:val="StyleUnderline"/>
          <w:sz w:val="14"/>
        </w:rPr>
        <w:t xml:space="preserve">Marine Corps end-strength was 173,321, and the smallest end-strength postulated in FD2030 is 174,600. </w:t>
      </w:r>
      <w:r w:rsidRPr="002B68DD">
        <w:rPr>
          <w:rStyle w:val="Style13ptBold"/>
          <w:sz w:val="14"/>
        </w:rPr>
        <w:t xml:space="preserve">A 2014 force structure study, The Prime Force by Major General Frank McKenzie, recommended 23 infantry battalions in the case of an end-strength of 180,500, while at 175,000 it planned for 21 infantry battalions. </w:t>
      </w:r>
      <w:r w:rsidRPr="002B68DD">
        <w:rPr>
          <w:rStyle w:val="StyleUnderline"/>
          <w:sz w:val="14"/>
        </w:rPr>
        <w:t>Thus, the reductions associated with FD2030 are well within historical norms and do not reflect an evisceration of combat capability</w:t>
      </w:r>
      <w:r w:rsidRPr="002B68DD">
        <w:rPr>
          <w:rStyle w:val="Style13ptBold"/>
          <w:sz w:val="14"/>
        </w:rPr>
        <w:t xml:space="preserve">. In fact, as a percentage of ground forces, the 2022 Marine Corps constitutes 27.4 percent of the nation’s ground forces, whereas it constituted 26.6 percent in 2001.1 Balancing longer-range rocket artillery with shorter-range tube artillery to a 50/50 mix makes sense given the increasing ranges of adversary weapons. Outranging the adversary is a very basic way of improving effective lethality, as is increased precision and munition flexibility. </w:t>
      </w:r>
      <w:r w:rsidRPr="00811E83">
        <w:rPr>
          <w:rStyle w:val="StyleUnderline"/>
        </w:rPr>
        <w:t xml:space="preserve">The </w:t>
      </w:r>
      <w:r w:rsidRPr="00B16A17">
        <w:rPr>
          <w:rStyle w:val="StyleUnderline"/>
          <w:highlight w:val="cyan"/>
        </w:rPr>
        <w:t>lethality</w:t>
      </w:r>
      <w:r w:rsidRPr="00811E83">
        <w:rPr>
          <w:rStyle w:val="StyleUnderline"/>
        </w:rPr>
        <w:t xml:space="preserve"> </w:t>
      </w:r>
      <w:r w:rsidRPr="00B16A17">
        <w:rPr>
          <w:rStyle w:val="StyleUnderline"/>
          <w:highlight w:val="cyan"/>
        </w:rPr>
        <w:t>of</w:t>
      </w:r>
      <w:r w:rsidRPr="00811E83">
        <w:rPr>
          <w:rStyle w:val="StyleUnderline"/>
        </w:rPr>
        <w:t xml:space="preserve"> ground </w:t>
      </w:r>
      <w:r w:rsidRPr="00B16A17">
        <w:rPr>
          <w:rStyle w:val="StyleUnderline"/>
          <w:highlight w:val="cyan"/>
        </w:rPr>
        <w:t>formations</w:t>
      </w:r>
      <w:r w:rsidRPr="00811E83">
        <w:rPr>
          <w:rStyle w:val="StyleUnderline"/>
        </w:rPr>
        <w:t xml:space="preserve">, from squad to division, </w:t>
      </w:r>
      <w:r w:rsidRPr="00B16A17">
        <w:rPr>
          <w:rStyle w:val="StyleUnderline"/>
          <w:highlight w:val="cyan"/>
        </w:rPr>
        <w:t>has</w:t>
      </w:r>
      <w:r w:rsidRPr="00811E83">
        <w:rPr>
          <w:rStyle w:val="StyleUnderline"/>
        </w:rPr>
        <w:t xml:space="preserve"> </w:t>
      </w:r>
      <w:r w:rsidRPr="00B16A17">
        <w:rPr>
          <w:rStyle w:val="StyleUnderline"/>
          <w:highlight w:val="cyan"/>
        </w:rPr>
        <w:t>increased</w:t>
      </w:r>
      <w:r w:rsidRPr="00811E83">
        <w:rPr>
          <w:rStyle w:val="StyleUnderline"/>
        </w:rPr>
        <w:t xml:space="preserve"> </w:t>
      </w:r>
      <w:r w:rsidRPr="00AD0166">
        <w:rPr>
          <w:rStyle w:val="StyleUnderline"/>
        </w:rPr>
        <w:t>substantially</w:t>
      </w:r>
      <w:r w:rsidRPr="00811E83">
        <w:rPr>
          <w:rStyle w:val="StyleUnderline"/>
        </w:rPr>
        <w:t xml:space="preserve"> with the introduction of the M27 infantry automatic rifle, advanced optics, and M3A1 Multi-Role Anti-Armor Anti-Personnel Weapons System (MAAWS).</w:t>
      </w:r>
      <w:r w:rsidRPr="007F75C4">
        <w:rPr>
          <w:rStyle w:val="Style13ptBold"/>
          <w:sz w:val="16"/>
        </w:rPr>
        <w:t xml:space="preserve"> It will continue to improve as organic aviation support, in the form of uncrewed aerial systems (UASs) and loitering munitions, perform sensing, fires, and resupply functions for all force elements. </w:t>
      </w:r>
      <w:r w:rsidRPr="002B09F5">
        <w:rPr>
          <w:rStyle w:val="StyleUnderline"/>
        </w:rPr>
        <w:t>Further, given the federated nature of these capabilities, a lower tactical unit can readily request support from organic assets of senior echelons or support from the larger joint force given advances in digital connecti</w:t>
      </w:r>
      <w:r w:rsidRPr="007F75C4">
        <w:rPr>
          <w:rStyle w:val="Style13ptBold"/>
          <w:sz w:val="16"/>
        </w:rPr>
        <w:t xml:space="preserve">vity. </w:t>
      </w:r>
      <w:r w:rsidRPr="000C7B7D">
        <w:rPr>
          <w:rStyle w:val="Style13ptBold"/>
          <w:sz w:val="8"/>
          <w:szCs w:val="8"/>
        </w:rPr>
        <w:t xml:space="preserve">This paradigm shift is analogous to the displacement of battleship by aircraft carriers when longer-range and more numerous aircraft were able to attack less numerous surface combatants. The best way to kill a ship </w:t>
      </w:r>
      <w:r w:rsidRPr="00AD0166">
        <w:rPr>
          <w:rStyle w:val="Style13ptBold"/>
          <w:sz w:val="8"/>
          <w:szCs w:val="8"/>
        </w:rPr>
        <w:t>was no longer a ship—just as a tank is not necessarily the best way to kill a tank any longer, given the proliferation of smart, less costly munitions that outrange the tank’s main gun and subject it to top attack. Unlike 2014, when sequestration demanded end-strength reductions along with the associated funding, FD2030 reduces end strength but has reinvested the savings in new lethality. Thus, in keeping with the policies of his predecessors, Generals James Amos and Joseph Dunford, General David Berger has determined that a smaller, lethal force is preferable to a larger, hollow one.</w:t>
      </w:r>
      <w:r w:rsidRPr="00AD0166">
        <w:rPr>
          <w:rStyle w:val="Style13ptBold"/>
          <w:sz w:val="16"/>
        </w:rPr>
        <w:t xml:space="preserve"> </w:t>
      </w:r>
      <w:r w:rsidRPr="00AD0166">
        <w:rPr>
          <w:rStyle w:val="StyleUnderline"/>
        </w:rPr>
        <w:t xml:space="preserve">Finally, balancing rocket and tube artillery platforms, buying loitering munitions, and developing longer-range precision cruise missiles to increase the range and precision of the force will </w:t>
      </w:r>
      <w:r w:rsidRPr="00B16A17">
        <w:rPr>
          <w:rStyle w:val="StyleUnderline"/>
          <w:highlight w:val="cyan"/>
        </w:rPr>
        <w:t xml:space="preserve">yield </w:t>
      </w:r>
      <w:r w:rsidRPr="00B16A17">
        <w:rPr>
          <w:rStyle w:val="Emphasis"/>
          <w:highlight w:val="cyan"/>
        </w:rPr>
        <w:t>substantial increases in indirect-fire lethality</w:t>
      </w:r>
      <w:r w:rsidRPr="004162ED">
        <w:rPr>
          <w:rStyle w:val="StyleUnderline"/>
        </w:rPr>
        <w:t>.</w:t>
      </w:r>
      <w:r w:rsidRPr="007F75C4">
        <w:rPr>
          <w:rStyle w:val="Style13ptBold"/>
          <w:sz w:val="16"/>
        </w:rPr>
        <w:t xml:space="preserve"> Combining these improvements with new individual infantry kit, sensors, communications, increased initial infantry training (three additional weeks for officers, six for enlisted), </w:t>
      </w:r>
      <w:r w:rsidRPr="004162ED">
        <w:rPr>
          <w:rStyle w:val="StyleUnderline"/>
        </w:rPr>
        <w:t xml:space="preserve">100 percent manning of infantry battalions, and increasingly experienced Marines will yield a better manned, trained, </w:t>
      </w:r>
      <w:r w:rsidRPr="004162ED">
        <w:rPr>
          <w:rStyle w:val="Emphasis"/>
        </w:rPr>
        <w:t>and more capable and lethal force</w:t>
      </w:r>
      <w:r w:rsidRPr="004162ED">
        <w:rPr>
          <w:rStyle w:val="StyleUnderline"/>
        </w:rPr>
        <w:t>.</w:t>
      </w:r>
      <w:r>
        <w:rPr>
          <w:rStyle w:val="StyleUnderline"/>
        </w:rPr>
        <w:t xml:space="preserve"> </w:t>
      </w:r>
      <w:r w:rsidRPr="005D1EEC">
        <w:rPr>
          <w:rStyle w:val="Style13ptBold"/>
          <w:sz w:val="8"/>
          <w:szCs w:val="8"/>
        </w:rPr>
        <w:t xml:space="preserve">Myth: FD2030 is purely about putting Marines on small islands There is perhaps a psychological overhang from the World War II Pacific Campaign. The Marine Corps’ iconic battles in this theater were mostly about relatively small islands. </w:t>
      </w:r>
      <w:r w:rsidRPr="005D1EEC">
        <w:rPr>
          <w:rStyle w:val="StyleUnderline"/>
          <w:sz w:val="8"/>
          <w:szCs w:val="8"/>
        </w:rPr>
        <w:t xml:space="preserve">This is not what FD2030 is about. Rather than focusing on seizing small islands as lily pads for air forces, the Marine Corps is </w:t>
      </w:r>
      <w:r w:rsidRPr="005D1EEC">
        <w:rPr>
          <w:rStyle w:val="Emphasis"/>
          <w:b w:val="0"/>
          <w:bCs/>
          <w:sz w:val="8"/>
          <w:szCs w:val="8"/>
        </w:rPr>
        <w:t xml:space="preserve">looking to hold islands of all sizes in concert with allies and partners. </w:t>
      </w:r>
      <w:r w:rsidRPr="005D1EEC">
        <w:rPr>
          <w:rStyle w:val="Style13ptBold"/>
          <w:sz w:val="8"/>
          <w:szCs w:val="8"/>
        </w:rPr>
        <w:t>It is a convenient strawman for critics to postulate a small Marine detachment on an isolated and desolate island where Marines are cut off from resupply and subjected to pummeling attacks from precision munitions. This is not what SIF are intended to do. Could they seize and operate from a small island in a key location? Yes, but it is neither their primary employment option nor their focus. Partner nations throughout the western Pacific and Indian Ocean, including Japan, Philippines, Guam, Australia, Indonesia, and the Solomon Islands, all contain large land masses that provide substantial opportunities for cover, concealment, and local resupply. Myth: FD2030 is only about Chin</w:t>
      </w:r>
      <w:r w:rsidRPr="00B324E0">
        <w:rPr>
          <w:rStyle w:val="Style13ptBold"/>
          <w:sz w:val="16"/>
        </w:rPr>
        <w:t xml:space="preserve">a </w:t>
      </w:r>
      <w:proofErr w:type="spellStart"/>
      <w:r w:rsidRPr="00B16A17">
        <w:rPr>
          <w:rStyle w:val="StyleUnderline"/>
          <w:highlight w:val="cyan"/>
        </w:rPr>
        <w:t>China</w:t>
      </w:r>
      <w:proofErr w:type="spellEnd"/>
      <w:r w:rsidRPr="00846A72">
        <w:rPr>
          <w:rStyle w:val="StyleUnderline"/>
        </w:rPr>
        <w:t xml:space="preserve"> </w:t>
      </w:r>
      <w:r w:rsidRPr="00B16A17">
        <w:rPr>
          <w:rStyle w:val="StyleUnderline"/>
          <w:highlight w:val="cyan"/>
        </w:rPr>
        <w:t>is</w:t>
      </w:r>
      <w:r w:rsidRPr="00846A72">
        <w:rPr>
          <w:rStyle w:val="StyleUnderline"/>
        </w:rPr>
        <w:t xml:space="preserve"> the Marine Corps’ </w:t>
      </w:r>
      <w:r w:rsidRPr="00B16A17">
        <w:rPr>
          <w:rStyle w:val="StyleUnderline"/>
          <w:highlight w:val="cyan"/>
        </w:rPr>
        <w:t>pacing</w:t>
      </w:r>
      <w:r w:rsidRPr="00846A72">
        <w:rPr>
          <w:rStyle w:val="StyleUnderline"/>
        </w:rPr>
        <w:t xml:space="preserve"> </w:t>
      </w:r>
      <w:r w:rsidRPr="00B16A17">
        <w:rPr>
          <w:rStyle w:val="StyleUnderline"/>
          <w:highlight w:val="cyan"/>
        </w:rPr>
        <w:t>threat</w:t>
      </w:r>
      <w:r w:rsidRPr="00846A72">
        <w:rPr>
          <w:rStyle w:val="StyleUnderline"/>
        </w:rPr>
        <w:t xml:space="preserve">, but this simply means when designing and fielding the force, </w:t>
      </w:r>
      <w:r w:rsidRPr="00AD0166">
        <w:rPr>
          <w:rStyle w:val="StyleUnderline"/>
        </w:rPr>
        <w:t>China is used as the most stressful test case.</w:t>
      </w:r>
      <w:r w:rsidRPr="00AD0166">
        <w:rPr>
          <w:rStyle w:val="Style13ptBold"/>
          <w:sz w:val="16"/>
        </w:rPr>
        <w:t xml:space="preserve"> This approach is no different from how the Department of Defense approached the Soviet Union as a pacing threat during the Cold War. </w:t>
      </w:r>
      <w:r w:rsidRPr="00AD0166">
        <w:rPr>
          <w:rStyle w:val="StyleUnderline"/>
        </w:rPr>
        <w:t>Further, the global diffusion of new technologies and capabilities means</w:t>
      </w:r>
      <w:r w:rsidRPr="00846A72">
        <w:rPr>
          <w:rStyle w:val="StyleUnderline"/>
        </w:rPr>
        <w:t xml:space="preserve"> that many state—and even some nonstate—actors will have capabilities </w:t>
      </w:r>
      <w:proofErr w:type="gramStart"/>
      <w:r w:rsidRPr="00846A72">
        <w:rPr>
          <w:rStyle w:val="StyleUnderline"/>
        </w:rPr>
        <w:t>similar to</w:t>
      </w:r>
      <w:proofErr w:type="gramEnd"/>
      <w:r w:rsidRPr="00846A72">
        <w:rPr>
          <w:rStyle w:val="StyleUnderline"/>
        </w:rPr>
        <w:t xml:space="preserve"> those of China. It is illogical, therefore, to argue that focusing on China as a pacing threat somehow detracts from other commitments. The Marine Corps is and will remain globally relevant.</w:t>
      </w:r>
      <w:r>
        <w:rPr>
          <w:rStyle w:val="StyleUnderline"/>
        </w:rPr>
        <w:t xml:space="preserve"> </w:t>
      </w:r>
      <w:r w:rsidRPr="007F75C4">
        <w:rPr>
          <w:rStyle w:val="Style13ptBold"/>
          <w:sz w:val="16"/>
        </w:rPr>
        <w:t xml:space="preserve">Myth: SIF must not be detectable SIF will be seen and will often be targetable, </w:t>
      </w:r>
      <w:r w:rsidRPr="00846A72">
        <w:rPr>
          <w:rStyle w:val="StyleUnderline"/>
        </w:rPr>
        <w:t>but they will remain resilient to attack through a series of tactics, techniques, and procedures (TTPs) explained below. All services will have to adapt to the effects of ubiquitous adversary sensors and proliferating long-range precision-strike systems</w:t>
      </w:r>
      <w:r w:rsidRPr="007F75C4">
        <w:rPr>
          <w:rStyle w:val="Style13ptBold"/>
          <w:sz w:val="16"/>
        </w:rPr>
        <w:t xml:space="preserve">. </w:t>
      </w:r>
      <w:r w:rsidRPr="00846A72">
        <w:rPr>
          <w:rStyle w:val="StyleUnderline"/>
        </w:rPr>
        <w:t xml:space="preserve">This will involve developing conditions and standards that assume the adversary knows our location, but not our disposition (Tactical Situation Two, or </w:t>
      </w:r>
      <w:proofErr w:type="spellStart"/>
      <w:r w:rsidRPr="00846A72">
        <w:rPr>
          <w:rStyle w:val="StyleUnderline"/>
        </w:rPr>
        <w:t>TacSit</w:t>
      </w:r>
      <w:proofErr w:type="spellEnd"/>
      <w:r w:rsidRPr="00846A72">
        <w:rPr>
          <w:rStyle w:val="StyleUnderline"/>
        </w:rPr>
        <w:t xml:space="preserve"> 2) as a minimum threshold standard for force survivability and the assumption that our adversary has us targeted (</w:t>
      </w:r>
      <w:proofErr w:type="spellStart"/>
      <w:r w:rsidRPr="00846A72">
        <w:rPr>
          <w:rStyle w:val="StyleUnderline"/>
        </w:rPr>
        <w:t>TacSit</w:t>
      </w:r>
      <w:proofErr w:type="spellEnd"/>
      <w:r w:rsidRPr="00846A72">
        <w:rPr>
          <w:rStyle w:val="StyleUnderline"/>
        </w:rPr>
        <w:t xml:space="preserve"> 1) as the force survivability objective standard.</w:t>
      </w:r>
      <w:r>
        <w:rPr>
          <w:rStyle w:val="StyleUnderline"/>
        </w:rPr>
        <w:t xml:space="preserve"> </w:t>
      </w:r>
      <w:r w:rsidRPr="00561AE3">
        <w:rPr>
          <w:rStyle w:val="Style13ptBold"/>
          <w:sz w:val="10"/>
          <w:szCs w:val="10"/>
        </w:rPr>
        <w:t xml:space="preserve">SIF—Detectable but Resilient How are SIF different, and how do they maintain effectiveness when located or targeted? Retired Captain Wayne Hughes, the coauthor of Fleet Tactics and Naval Operations, famously offered that the acme of naval tactical warfare success is to “fire effectively first.” His point was that in a salvo exchange, the force that is first able to decrement the adversary’s force thereby reduces its “broadside,” thus limiting the effects of a reduced answering salvo. This initial advantage compounds with successive salvos in such a way as to ensure the defeat of the force that was struck first. While the geometry and temporal parameters of long-range precision strike differ from the type initially considered by Hughes, there is continuing relevance to this way of thinking and analyzing future engagements. In EABO, the ability to “absorb effectively first,” given the fundamental differences in resilience between an EAB and surface ships, accomplishes an outcome </w:t>
      </w:r>
      <w:proofErr w:type="gramStart"/>
      <w:r w:rsidRPr="00561AE3">
        <w:rPr>
          <w:rStyle w:val="Style13ptBold"/>
          <w:sz w:val="10"/>
          <w:szCs w:val="10"/>
        </w:rPr>
        <w:t>similar to</w:t>
      </w:r>
      <w:proofErr w:type="gramEnd"/>
      <w:r w:rsidRPr="00561AE3">
        <w:rPr>
          <w:rStyle w:val="Style13ptBold"/>
          <w:sz w:val="10"/>
          <w:szCs w:val="10"/>
        </w:rPr>
        <w:t xml:space="preserve"> the Hughes paradigm. In this case, the adversary diminishes its own broadside while the resilient EAB preserves its organic one by employing active and passive countermeasures uniquely available to SIF ashore. The result is that the SIF has two options to accomplish the Hughes maxim: engage first or defensively draw fire, and, given the opportunities ashore for countermeasures not available to ships, cause the adversary to reduce his “broadside” without the expenditure of any SIF munitions. This is a powerful additional option. Of course, given the modest size of the currently envisioned EAB munitions, it is most appropriate to view this at the operational level at which the EAB’s primary contribution, should deterrence fail, is to enhance the joint kill web while the adversary reduces its stockpile of precision-guided munitions (PGMs) in a costly effort to destroy the EABs</w:t>
      </w:r>
      <w:r w:rsidRPr="007F75C4">
        <w:rPr>
          <w:rStyle w:val="Style13ptBold"/>
          <w:sz w:val="16"/>
        </w:rPr>
        <w:t xml:space="preserve">. </w:t>
      </w:r>
      <w:r w:rsidRPr="00026C30">
        <w:rPr>
          <w:rStyle w:val="Emphasis"/>
        </w:rPr>
        <w:t xml:space="preserve">By </w:t>
      </w:r>
      <w:r w:rsidRPr="00B16A17">
        <w:rPr>
          <w:rStyle w:val="Emphasis"/>
          <w:highlight w:val="cyan"/>
        </w:rPr>
        <w:t>operating primarily in more developed</w:t>
      </w:r>
      <w:r w:rsidRPr="00026C30">
        <w:rPr>
          <w:rStyle w:val="Emphasis"/>
        </w:rPr>
        <w:t xml:space="preserve"> </w:t>
      </w:r>
      <w:r w:rsidRPr="00B16A17">
        <w:rPr>
          <w:rStyle w:val="Emphasis"/>
          <w:highlight w:val="cyan"/>
        </w:rPr>
        <w:t>regions</w:t>
      </w:r>
      <w:r w:rsidRPr="00026C30">
        <w:rPr>
          <w:rStyle w:val="Emphasis"/>
        </w:rPr>
        <w:t xml:space="preserve"> of allied and partner countries, </w:t>
      </w:r>
      <w:r w:rsidRPr="00B16A17">
        <w:rPr>
          <w:rStyle w:val="Emphasis"/>
          <w:highlight w:val="cyan"/>
        </w:rPr>
        <w:t>local security threats and logistic challenges can be substantially mitigated</w:t>
      </w:r>
      <w:r w:rsidRPr="007F75C4">
        <w:rPr>
          <w:rStyle w:val="Style13ptBold"/>
          <w:sz w:val="16"/>
        </w:rPr>
        <w:t xml:space="preserve">. Host nations typically have the best situational awareness to provide internal security, so it is prudent to rely on these forces to a considerable degree, while maintaining adequate organic defenses. Unlike the sparsely inhabited islands and atolls from which Marines operated during World War II, many of these prospective host nations are highly developed, with substantial food, fuel, and other commodity resources. Task Force 61/2 provides a good example. In recent operations in Estonia, the task force rented vehicles, and, when a cable broke, purchased a replacement on the open market. </w:t>
      </w:r>
      <w:r w:rsidRPr="007F75C4">
        <w:rPr>
          <w:rStyle w:val="StyleUnderline"/>
        </w:rPr>
        <w:t xml:space="preserve">The </w:t>
      </w:r>
      <w:r w:rsidRPr="00B16A17">
        <w:rPr>
          <w:rStyle w:val="StyleUnderline"/>
        </w:rPr>
        <w:t>primary</w:t>
      </w:r>
      <w:r w:rsidRPr="007F75C4">
        <w:rPr>
          <w:rStyle w:val="StyleUnderline"/>
        </w:rPr>
        <w:t xml:space="preserve"> challenge is to mitigate the effects of the adversary’s attack. Because SIF operate at tactically significant distances from adversary forces, PGMs are the primary threat</w:t>
      </w:r>
      <w:r w:rsidRPr="007F75C4">
        <w:rPr>
          <w:rStyle w:val="Style13ptBold"/>
          <w:sz w:val="16"/>
        </w:rPr>
        <w:t xml:space="preserve">. </w:t>
      </w:r>
      <w:r w:rsidRPr="005A36F7">
        <w:rPr>
          <w:rStyle w:val="Style13ptBold"/>
          <w:sz w:val="8"/>
          <w:szCs w:val="8"/>
        </w:rPr>
        <w:t>Fortunately, from a defender’s standpoint, the beauty of a precision strike is that it is precise. In simplest terms, if a PGM is launched against a SIF or EAB, moving hundreds of meters can be enough to avoid the munition’s effect. If the PGM is capable of inflight update or has an advanced organic seeker, then additional measures are required. In comparison to close-in artillery exchanges, long-range PGM attacks are typically limited in number, thus allowing for prepared cover to substantially mitigate effects. This cover could be naturally occurring, existing human-created, or SIF prepared. Standoff is the best defense against a PGM attack, because the flight time of the missile can be used to advantage by the defender to employ a range of terminal attack defeat TTPs, and the greater the standoff, the greater the time available for SIF to deploy these defensive actions.2 For EABs whose mission includes fires, the greater the range of its missiles, the greater survivability of the EAB, all other things being equal. Submarines pose a significant threat to EABs because they have the potential to close, undetected, to ranges that limit the time for implementing countermeasures. It is for this reason that the Marine Corps is interested in antisubmarine warfare and is exploring systems that can assist in detecting and attacking this threat</w:t>
      </w:r>
      <w:r w:rsidRPr="007F75C4">
        <w:rPr>
          <w:rStyle w:val="Style13ptBold"/>
          <w:sz w:val="16"/>
        </w:rPr>
        <w:t xml:space="preserve">. </w:t>
      </w:r>
      <w:r w:rsidRPr="007F75C4">
        <w:rPr>
          <w:rStyle w:val="StyleUnderline"/>
        </w:rPr>
        <w:t>Active electronic countermeasures offer another range of capabilities to defeat the terminal attack phase of a PGM. Military deception and obscurants, such as clouds of fine carbon fibers, add to the array of defeat mechanisms, thus providing a “defense in depth” through technical means</w:t>
      </w:r>
      <w:r w:rsidRPr="007F75C4">
        <w:rPr>
          <w:rStyle w:val="Style13ptBold"/>
          <w:sz w:val="16"/>
        </w:rPr>
        <w:t xml:space="preserve">. </w:t>
      </w:r>
      <w:r w:rsidRPr="007F75C4">
        <w:rPr>
          <w:rStyle w:val="StyleUnderline"/>
        </w:rPr>
        <w:t>Short-range air defense will provide depth to the defense but should not be viewed as the primary threat mitigator—the exchange ratios substantially favor the attacker, typically requiring three defensive shots to kill one offensive shot</w:t>
      </w:r>
      <w:r w:rsidRPr="007F75C4">
        <w:rPr>
          <w:rStyle w:val="Style13ptBold"/>
          <w:sz w:val="16"/>
        </w:rPr>
        <w:t xml:space="preserve">. These capabilities also quickly add to the SIF’s signature and logistics footprint, so must be used sparingly as a component of a larger system of terminal attack defeat (STAD) TTPs. </w:t>
      </w:r>
      <w:r w:rsidRPr="007F75C4">
        <w:rPr>
          <w:rStyle w:val="StyleUnderline"/>
        </w:rPr>
        <w:t>In sum, SIF can reduce signatures more easily and implement a wider range of countering TTPs than a ship, and it is this difference in survivability that makes these force elements distinct but complementary</w:t>
      </w:r>
      <w:r w:rsidRPr="007F75C4">
        <w:rPr>
          <w:rStyle w:val="Style13ptBold"/>
          <w:sz w:val="16"/>
        </w:rPr>
        <w:t xml:space="preserve">. SIF TTPs are equivalent to a submarine submerging—they do not eliminate the threat, but they can mitigate it to a degree greater than can surface combatants. </w:t>
      </w:r>
      <w:r w:rsidRPr="007F75C4">
        <w:rPr>
          <w:rStyle w:val="StyleUnderline"/>
        </w:rPr>
        <w:t xml:space="preserve">SIF forces and their senior headquarters can assist allies and partners in developing their own </w:t>
      </w:r>
      <w:proofErr w:type="spellStart"/>
      <w:r w:rsidRPr="007F75C4">
        <w:rPr>
          <w:rStyle w:val="StyleUnderline"/>
        </w:rPr>
        <w:t>antiaccess</w:t>
      </w:r>
      <w:proofErr w:type="spellEnd"/>
      <w:r w:rsidRPr="007F75C4">
        <w:rPr>
          <w:rStyle w:val="StyleUnderline"/>
        </w:rPr>
        <w:t>/area-denial capabilities (A2/AD) making them “hedgehogs” (stout obstacles) to frustrate potential future Chinese aggression.</w:t>
      </w:r>
      <w:r w:rsidRPr="007F75C4">
        <w:rPr>
          <w:rStyle w:val="Style13ptBold"/>
          <w:sz w:val="16"/>
        </w:rPr>
        <w:t xml:space="preserve"> </w:t>
      </w:r>
      <w:r w:rsidRPr="00B16A17">
        <w:rPr>
          <w:rStyle w:val="StyleUnderline"/>
          <w:highlight w:val="cyan"/>
        </w:rPr>
        <w:t>Contributions</w:t>
      </w:r>
      <w:r w:rsidRPr="007F75C4">
        <w:rPr>
          <w:rStyle w:val="StyleUnderline"/>
        </w:rPr>
        <w:t xml:space="preserve"> </w:t>
      </w:r>
      <w:r w:rsidRPr="00B16A17">
        <w:rPr>
          <w:rStyle w:val="StyleUnderline"/>
          <w:highlight w:val="cyan"/>
        </w:rPr>
        <w:t>to</w:t>
      </w:r>
      <w:r w:rsidRPr="007F75C4">
        <w:rPr>
          <w:rStyle w:val="StyleUnderline"/>
        </w:rPr>
        <w:t xml:space="preserve"> converting the </w:t>
      </w:r>
      <w:r w:rsidRPr="00B16A17">
        <w:rPr>
          <w:rStyle w:val="StyleUnderline"/>
          <w:highlight w:val="cyan"/>
        </w:rPr>
        <w:t>first island chain</w:t>
      </w:r>
      <w:r w:rsidRPr="007F75C4">
        <w:rPr>
          <w:rStyle w:val="StyleUnderline"/>
        </w:rPr>
        <w:t xml:space="preserve">, of which Taiwan is a part, </w:t>
      </w:r>
      <w:r w:rsidRPr="00B16A17">
        <w:rPr>
          <w:rStyle w:val="StyleUnderline"/>
        </w:rPr>
        <w:t>into</w:t>
      </w:r>
      <w:r w:rsidRPr="007F75C4">
        <w:rPr>
          <w:rStyle w:val="StyleUnderline"/>
        </w:rPr>
        <w:t xml:space="preserve"> a string of hedgehogs, </w:t>
      </w:r>
      <w:r w:rsidRPr="00B16A17">
        <w:rPr>
          <w:rStyle w:val="Emphasis"/>
          <w:highlight w:val="cyan"/>
        </w:rPr>
        <w:t>would be a substantial strategic contribution to deterrence</w:t>
      </w:r>
      <w:r w:rsidRPr="008A648D">
        <w:rPr>
          <w:rStyle w:val="Emphasis"/>
          <w:sz w:val="8"/>
          <w:szCs w:val="8"/>
        </w:rPr>
        <w:t xml:space="preserve">. </w:t>
      </w:r>
      <w:r w:rsidRPr="008A648D">
        <w:rPr>
          <w:rStyle w:val="Style13ptBold"/>
          <w:sz w:val="8"/>
          <w:szCs w:val="8"/>
        </w:rPr>
        <w:t>Investment Priorities The most important investment the Marine Corps can make is in Marines working daily with allies and partners to get the training and education needed to prepare them for these assignments. Marines should be assigned to work as exchange officers on the staffs of our allies and partners. In addition, the Marine Corps should prioritize the following: STAD capabilities. These are essential to SIF force employment yet have received inadequate attention as a system of systems. Early warning sensors and reporting systems, highly mobile systems for rapid displacement, obscurants, electronic countermeasures, deception capabilities, and modest levels of active defense for close-in threats must be developed and fielded within the framework of a well-defined set of TTPs. Longer-range PGMs. These are the single greatest enabler for our STAD capabilities as they increase the most precious asset—time. Standoff from adversary weapon systems confers the time associated with the flight of the adversary’s counterbattery munition to the defender, while the responder’s kill chain latency can add additional minutes. Uncrewed systems and ISR sensors for reconnaissance/</w:t>
      </w:r>
      <w:proofErr w:type="spellStart"/>
      <w:r w:rsidRPr="008A648D">
        <w:rPr>
          <w:rStyle w:val="Style13ptBold"/>
          <w:sz w:val="8"/>
          <w:szCs w:val="8"/>
        </w:rPr>
        <w:t>counterreconnaissance</w:t>
      </w:r>
      <w:proofErr w:type="spellEnd"/>
      <w:r w:rsidRPr="008A648D">
        <w:rPr>
          <w:rStyle w:val="Style13ptBold"/>
          <w:sz w:val="8"/>
          <w:szCs w:val="8"/>
        </w:rPr>
        <w:t>, organic situational awareness, and enhancement to the joint force kill web. Command-and-control support systems to enable SIF to be fully integrated into joint command-and-control networks. Kill webs to allow for seamless connectivity and rapid collection, processing, and dissemination of data and information. A family of loitering munitions analogous to the range of ammunition sizes (7.62 mm, 12.7 mm, 60 mm, 81 mm, 155 mm) will greatly increase organic lethality at all echelons. Infrastructure that enables SIF in potential host nations. Gregory Poling, writing in Foreign Affairs, provides a compelling scenario. “</w:t>
      </w:r>
      <w:r w:rsidRPr="007F75C4">
        <w:rPr>
          <w:rStyle w:val="StyleUnderline"/>
        </w:rPr>
        <w:t xml:space="preserve">If China opts to use force to remove the Sierra Madre, a grounded Philippine warship that Manila has turned into an outpost on Second Thomas Shoal in the </w:t>
      </w:r>
      <w:proofErr w:type="spellStart"/>
      <w:r w:rsidRPr="007F75C4">
        <w:rPr>
          <w:rStyle w:val="StyleUnderline"/>
        </w:rPr>
        <w:t>Spratlys</w:t>
      </w:r>
      <w:proofErr w:type="spellEnd"/>
      <w:r w:rsidRPr="007F75C4">
        <w:rPr>
          <w:rStyle w:val="StyleUnderline"/>
        </w:rPr>
        <w:t xml:space="preserve">, U.S. power in Okinawa and Guam won’t matter. The United States needs a </w:t>
      </w:r>
      <w:r w:rsidRPr="00B16A17">
        <w:rPr>
          <w:rStyle w:val="StyleUnderline"/>
          <w:highlight w:val="cyan"/>
        </w:rPr>
        <w:t>small capable force</w:t>
      </w:r>
      <w:r w:rsidRPr="007F75C4">
        <w:rPr>
          <w:rStyle w:val="StyleUnderline"/>
        </w:rPr>
        <w:t xml:space="preserve"> of air and missile assets in the Philippines, close enough to put Chinese surface ships at risk and </w:t>
      </w:r>
      <w:r w:rsidRPr="00B16A17">
        <w:rPr>
          <w:rStyle w:val="StyleUnderline"/>
          <w:highlight w:val="cyan"/>
        </w:rPr>
        <w:t xml:space="preserve">to respond to </w:t>
      </w:r>
      <w:r w:rsidRPr="00AD0166">
        <w:rPr>
          <w:rStyle w:val="StyleUnderline"/>
        </w:rPr>
        <w:t xml:space="preserve">small </w:t>
      </w:r>
      <w:r w:rsidRPr="00B16A17">
        <w:rPr>
          <w:rStyle w:val="StyleUnderline"/>
          <w:highlight w:val="cyan"/>
        </w:rPr>
        <w:t xml:space="preserve">provocations before </w:t>
      </w:r>
      <w:r w:rsidRPr="00AD0166">
        <w:rPr>
          <w:rStyle w:val="StyleUnderline"/>
        </w:rPr>
        <w:t xml:space="preserve">they </w:t>
      </w:r>
      <w:r w:rsidRPr="00B16A17">
        <w:rPr>
          <w:rStyle w:val="StyleUnderline"/>
          <w:highlight w:val="cyan"/>
        </w:rPr>
        <w:t>escalate</w:t>
      </w:r>
      <w:r w:rsidRPr="007F75C4">
        <w:rPr>
          <w:rStyle w:val="StyleUnderline"/>
        </w:rPr>
        <w:t xml:space="preserve">.” </w:t>
      </w:r>
      <w:r w:rsidRPr="007F75C4">
        <w:rPr>
          <w:rStyle w:val="Emphasis"/>
        </w:rPr>
        <w:t xml:space="preserve">This is </w:t>
      </w:r>
      <w:r w:rsidRPr="00AD0166">
        <w:rPr>
          <w:rStyle w:val="Emphasis"/>
        </w:rPr>
        <w:t>precisely</w:t>
      </w:r>
      <w:r w:rsidRPr="007F75C4">
        <w:rPr>
          <w:rStyle w:val="Emphasis"/>
        </w:rPr>
        <w:t xml:space="preserve"> t</w:t>
      </w:r>
      <w:r w:rsidRPr="00B16A17">
        <w:rPr>
          <w:rStyle w:val="Emphasis"/>
          <w:highlight w:val="cyan"/>
        </w:rPr>
        <w:t>he type of deterrence and crisis response capability FD2030 will provid</w:t>
      </w:r>
      <w:r w:rsidRPr="007F75C4">
        <w:rPr>
          <w:rStyle w:val="Emphasis"/>
        </w:rPr>
        <w:t>e—</w:t>
      </w:r>
      <w:r w:rsidRPr="00B16A17">
        <w:rPr>
          <w:rStyle w:val="Emphasis"/>
          <w:highlight w:val="cyan"/>
        </w:rPr>
        <w:t>scalable</w:t>
      </w:r>
      <w:r w:rsidRPr="007F75C4">
        <w:rPr>
          <w:rStyle w:val="Emphasis"/>
        </w:rPr>
        <w:t xml:space="preserve"> </w:t>
      </w:r>
      <w:r w:rsidRPr="00B16A17">
        <w:rPr>
          <w:rStyle w:val="Emphasis"/>
          <w:highlight w:val="cyan"/>
        </w:rPr>
        <w:t>relevance</w:t>
      </w:r>
      <w:r w:rsidRPr="007F75C4">
        <w:rPr>
          <w:rStyle w:val="Emphasis"/>
        </w:rPr>
        <w:t xml:space="preserve"> </w:t>
      </w:r>
      <w:r w:rsidRPr="00B16A17">
        <w:rPr>
          <w:rStyle w:val="Emphasis"/>
          <w:highlight w:val="cyan"/>
        </w:rPr>
        <w:t>across</w:t>
      </w:r>
      <w:r w:rsidRPr="007F75C4">
        <w:rPr>
          <w:rStyle w:val="Emphasis"/>
        </w:rPr>
        <w:t xml:space="preserve"> the </w:t>
      </w:r>
      <w:r w:rsidRPr="00B16A17">
        <w:rPr>
          <w:rStyle w:val="Emphasis"/>
          <w:highlight w:val="cyan"/>
        </w:rPr>
        <w:t>competition</w:t>
      </w:r>
      <w:r w:rsidRPr="007F75C4">
        <w:rPr>
          <w:rStyle w:val="Emphasis"/>
        </w:rPr>
        <w:t xml:space="preserve"> continuum.</w:t>
      </w:r>
    </w:p>
    <w:p w14:paraId="750D4A98" w14:textId="77777777" w:rsidR="00B31070" w:rsidRDefault="00B31070" w:rsidP="00B31070">
      <w:pPr>
        <w:pStyle w:val="Heading3"/>
      </w:pPr>
      <w:r>
        <w:t>AT Acting Officials Solve</w:t>
      </w:r>
    </w:p>
    <w:p w14:paraId="19F39D10" w14:textId="77777777" w:rsidR="00B31070" w:rsidRPr="00EF2C77" w:rsidRDefault="00B31070" w:rsidP="00B31070"/>
    <w:p w14:paraId="31DD1B65" w14:textId="77777777" w:rsidR="00B31070" w:rsidRDefault="00B31070" w:rsidP="00B31070">
      <w:pPr>
        <w:pStyle w:val="Heading4"/>
      </w:pPr>
      <w:r>
        <w:t xml:space="preserve">Acting officials lack authority-hurts decision making and policy </w:t>
      </w:r>
      <w:proofErr w:type="gramStart"/>
      <w:r>
        <w:t>actions</w:t>
      </w:r>
      <w:proofErr w:type="gramEnd"/>
    </w:p>
    <w:p w14:paraId="0A70CE75" w14:textId="77777777" w:rsidR="00B31070" w:rsidRDefault="00B31070" w:rsidP="00B31070">
      <w:r>
        <w:t xml:space="preserve">The </w:t>
      </w:r>
      <w:r w:rsidRPr="00E42938">
        <w:rPr>
          <w:rStyle w:val="Style13ptBold"/>
        </w:rPr>
        <w:t>P</w:t>
      </w:r>
      <w:r w:rsidRPr="00E42938">
        <w:t>artnership</w:t>
      </w:r>
      <w:r>
        <w:t xml:space="preserve"> for </w:t>
      </w:r>
      <w:r w:rsidRPr="00E42938">
        <w:rPr>
          <w:rStyle w:val="Style13ptBold"/>
        </w:rPr>
        <w:t>P</w:t>
      </w:r>
      <w:r>
        <w:t xml:space="preserve">ublic </w:t>
      </w:r>
      <w:r w:rsidRPr="00E42938">
        <w:rPr>
          <w:rStyle w:val="Style13ptBold"/>
        </w:rPr>
        <w:t>S</w:t>
      </w:r>
      <w:r>
        <w:t>ervice</w:t>
      </w:r>
      <w:r w:rsidRPr="00E42938">
        <w:t xml:space="preserve"> </w:t>
      </w:r>
      <w:r w:rsidRPr="00E42938">
        <w:rPr>
          <w:rStyle w:val="Style13ptBold"/>
        </w:rPr>
        <w:t>20</w:t>
      </w:r>
      <w:r w:rsidRPr="00E42938">
        <w:t>[</w:t>
      </w:r>
      <w:r>
        <w:t>The Partnership for Public Service</w:t>
      </w:r>
      <w:r w:rsidRPr="00E42938">
        <w:t>,</w:t>
      </w:r>
      <w:r>
        <w:t xml:space="preserve"> a nonpartisan, nonprofit organization that works to revitalize the federal government by inspiring a new generation to serve and by transforming the way government works and teams up with federal agencies and other stakeholders to make our government more effective and efficient.</w:t>
      </w:r>
      <w:r w:rsidRPr="00E42938">
        <w:t xml:space="preserve"> " THE REPLACEMENTS</w:t>
      </w:r>
      <w:r>
        <w:t>:</w:t>
      </w:r>
      <w:r w:rsidRPr="00E42938">
        <w:t xml:space="preserve"> WHY AND HOW “ACTING” OFFICIALS ARE MAKING SENATE CONFIRMATION OBSOLETE</w:t>
      </w:r>
      <w:proofErr w:type="gramStart"/>
      <w:r w:rsidRPr="00E42938">
        <w:t>",</w:t>
      </w:r>
      <w:proofErr w:type="spellStart"/>
      <w:r>
        <w:t>Septemeber</w:t>
      </w:r>
      <w:proofErr w:type="spellEnd"/>
      <w:proofErr w:type="gramEnd"/>
      <w:r w:rsidRPr="00E42938">
        <w:t xml:space="preserve"> , </w:t>
      </w:r>
      <w:r>
        <w:t>PPS</w:t>
      </w:r>
      <w:r w:rsidRPr="00E42938">
        <w:t>, https://ourpublicservice.org/wp-content/uploads/2020/09/The-Replacements-1.pdf?_ga=2.221419803.2099079572.1689725583-740341707.1689725583&amp;_gl=1*1cdxvf4*_ga*NzQwMzQxNzA3LjE2ODk3MjU1ODM.*_ga_M1YR75DYXV*MTY4OTcyOTM5MC4yLjAuMTY4OTcyOTM5MC42MC4wLjA., 1LEE]</w:t>
      </w:r>
    </w:p>
    <w:p w14:paraId="24AD0D09" w14:textId="77777777" w:rsidR="00B31070" w:rsidRDefault="00B31070" w:rsidP="00B31070">
      <w:pPr>
        <w:rPr>
          <w:sz w:val="16"/>
        </w:rPr>
      </w:pPr>
      <w:r w:rsidRPr="00703F6E">
        <w:rPr>
          <w:rStyle w:val="Emphasis"/>
        </w:rPr>
        <w:t>Acting officials</w:t>
      </w:r>
      <w:r w:rsidRPr="00703F6E">
        <w:rPr>
          <w:sz w:val="16"/>
        </w:rPr>
        <w:t xml:space="preserve"> — even if they are seasoned and highly regarded individuals — </w:t>
      </w:r>
      <w:r w:rsidRPr="00703F6E">
        <w:rPr>
          <w:rStyle w:val="StyleUnderline"/>
        </w:rPr>
        <w:t>often</w:t>
      </w:r>
      <w:r w:rsidRPr="00703F6E">
        <w:rPr>
          <w:sz w:val="16"/>
        </w:rPr>
        <w:t xml:space="preserve"> </w:t>
      </w:r>
      <w:r w:rsidRPr="00703F6E">
        <w:rPr>
          <w:rStyle w:val="Emphasis"/>
        </w:rPr>
        <w:t>lack</w:t>
      </w:r>
      <w:r w:rsidRPr="00703F6E">
        <w:rPr>
          <w:sz w:val="16"/>
        </w:rPr>
        <w:t xml:space="preserve"> </w:t>
      </w:r>
      <w:r w:rsidRPr="00703F6E">
        <w:rPr>
          <w:rStyle w:val="StyleUnderline"/>
        </w:rPr>
        <w:t>the</w:t>
      </w:r>
      <w:r w:rsidRPr="00703F6E">
        <w:rPr>
          <w:sz w:val="16"/>
        </w:rPr>
        <w:t xml:space="preserve"> </w:t>
      </w:r>
      <w:r w:rsidRPr="00703F6E">
        <w:rPr>
          <w:rStyle w:val="StyleUnderline"/>
        </w:rPr>
        <w:t>perceived authority that accompanies Senate confirmation</w:t>
      </w:r>
      <w:r w:rsidRPr="00703F6E">
        <w:rPr>
          <w:sz w:val="16"/>
        </w:rPr>
        <w:t xml:space="preserve">. Many </w:t>
      </w:r>
      <w:r w:rsidRPr="00703F6E">
        <w:rPr>
          <w:rStyle w:val="Emphasis"/>
        </w:rPr>
        <w:t>acting officials</w:t>
      </w:r>
      <w:r w:rsidRPr="00703F6E">
        <w:rPr>
          <w:sz w:val="16"/>
        </w:rPr>
        <w:t xml:space="preserve"> </w:t>
      </w:r>
      <w:r w:rsidRPr="00703F6E">
        <w:rPr>
          <w:rStyle w:val="StyleUnderline"/>
        </w:rPr>
        <w:t xml:space="preserve">do not feel like it is their place </w:t>
      </w:r>
      <w:r w:rsidRPr="00703F6E">
        <w:rPr>
          <w:rStyle w:val="Emphasis"/>
        </w:rPr>
        <w:t>to make long-term policy</w:t>
      </w:r>
      <w:r w:rsidRPr="00703F6E">
        <w:rPr>
          <w:rStyle w:val="StyleUnderline"/>
        </w:rPr>
        <w:t xml:space="preserve"> </w:t>
      </w:r>
      <w:r w:rsidRPr="00703F6E">
        <w:rPr>
          <w:rStyle w:val="Emphasis"/>
        </w:rPr>
        <w:t>or</w:t>
      </w:r>
      <w:r w:rsidRPr="00703F6E">
        <w:rPr>
          <w:rStyle w:val="StyleUnderline"/>
        </w:rPr>
        <w:t xml:space="preserve"> </w:t>
      </w:r>
      <w:r w:rsidRPr="00703F6E">
        <w:rPr>
          <w:rStyle w:val="Emphasis"/>
        </w:rPr>
        <w:t>operational</w:t>
      </w:r>
      <w:r w:rsidRPr="00703F6E">
        <w:rPr>
          <w:rStyle w:val="StyleUnderline"/>
        </w:rPr>
        <w:t xml:space="preserve"> and management </w:t>
      </w:r>
      <w:r w:rsidRPr="00703F6E">
        <w:rPr>
          <w:rStyle w:val="Emphasis"/>
        </w:rPr>
        <w:t>decisions</w:t>
      </w:r>
      <w:r w:rsidRPr="00703F6E">
        <w:rPr>
          <w:rStyle w:val="StyleUnderline"/>
        </w:rPr>
        <w:t xml:space="preserve"> </w:t>
      </w:r>
      <w:r w:rsidRPr="00703F6E">
        <w:rPr>
          <w:sz w:val="16"/>
        </w:rPr>
        <w:t xml:space="preserve">that will bind their successors. Thad Allen, former commandant of the Coast Guard, said, “People who are in an acting capacity feel they do not have the power to make long-term changes and do what they need to do.”7 In some ways, acting officials are </w:t>
      </w:r>
      <w:r w:rsidRPr="00703F6E">
        <w:rPr>
          <w:rStyle w:val="StyleUnderline"/>
        </w:rPr>
        <w:t>like substitute teachers</w:t>
      </w:r>
      <w:r w:rsidRPr="00703F6E">
        <w:rPr>
          <w:sz w:val="16"/>
        </w:rPr>
        <w:t xml:space="preserve"> — they may be skilled professionals who have much to offer the students, but </w:t>
      </w:r>
      <w:r w:rsidRPr="00703F6E">
        <w:rPr>
          <w:rStyle w:val="Emphasis"/>
        </w:rPr>
        <w:t>they are not perceived</w:t>
      </w:r>
      <w:r w:rsidRPr="00703F6E">
        <w:rPr>
          <w:sz w:val="16"/>
        </w:rPr>
        <w:t xml:space="preserve"> by those around them </w:t>
      </w:r>
      <w:r w:rsidRPr="00703F6E">
        <w:rPr>
          <w:rStyle w:val="StyleUnderline"/>
        </w:rPr>
        <w:t>as having the full authority of the teacher</w:t>
      </w:r>
      <w:r w:rsidRPr="00703F6E">
        <w:rPr>
          <w:sz w:val="16"/>
        </w:rPr>
        <w:t xml:space="preserve">, and </w:t>
      </w:r>
      <w:r w:rsidRPr="00703F6E">
        <w:rPr>
          <w:rStyle w:val="StyleUnderline"/>
        </w:rPr>
        <w:t xml:space="preserve">they do not view themselves as having the </w:t>
      </w:r>
      <w:r w:rsidRPr="00703F6E">
        <w:rPr>
          <w:rStyle w:val="Emphasis"/>
        </w:rPr>
        <w:t>right to make decisions</w:t>
      </w:r>
      <w:r w:rsidRPr="00703F6E">
        <w:rPr>
          <w:sz w:val="16"/>
        </w:rPr>
        <w:t xml:space="preserve"> </w:t>
      </w:r>
      <w:r w:rsidRPr="00703F6E">
        <w:rPr>
          <w:rStyle w:val="StyleUnderline"/>
        </w:rPr>
        <w:t>with long-term impact</w:t>
      </w:r>
      <w:r w:rsidRPr="00703F6E">
        <w:rPr>
          <w:sz w:val="16"/>
        </w:rPr>
        <w:t>. “To effectively lead an agency, you need as much authority and gravitas as you can muster,” Robert Bonner told The Wall Street Journal.8 Bonner, who was confirmed by the Senate to lead both the Drug Enforcement Administration and the U.S. Customs and Border Protection agency, added, “</w:t>
      </w:r>
      <w:r w:rsidRPr="00703F6E">
        <w:rPr>
          <w:rStyle w:val="StyleUnderline"/>
        </w:rPr>
        <w:t>If you’re not a confirmed head of an agency</w:t>
      </w:r>
      <w:r w:rsidRPr="00703F6E">
        <w:rPr>
          <w:sz w:val="16"/>
        </w:rPr>
        <w:t xml:space="preserve"> … you’re </w:t>
      </w:r>
      <w:r w:rsidRPr="00703F6E">
        <w:rPr>
          <w:rStyle w:val="StyleUnderline"/>
        </w:rPr>
        <w:t>not going to be able to command</w:t>
      </w:r>
      <w:r w:rsidRPr="00703F6E">
        <w:rPr>
          <w:sz w:val="16"/>
        </w:rPr>
        <w:t xml:space="preserve"> as much </w:t>
      </w:r>
      <w:r w:rsidRPr="00703F6E">
        <w:rPr>
          <w:rStyle w:val="Emphasis"/>
        </w:rPr>
        <w:t>respect and attention</w:t>
      </w:r>
      <w:r w:rsidRPr="00703F6E">
        <w:rPr>
          <w:sz w:val="16"/>
        </w:rPr>
        <w:t xml:space="preserve"> from your own people and from other agencies whose cooperation is important.” Observers have posited the Trump administration, frustrated by historic and unremitting delays in the Senate’s consideration of its nominees, has pursued a strategy of relying on acting officials. Ken Cuccinelli, who has served in multiple senior positions under Trump, told Fox News, “The Trump administration has been somewhat frustrated with how long it takes to get people through the Senate … </w:t>
      </w:r>
      <w:proofErr w:type="gramStart"/>
      <w:r w:rsidRPr="00703F6E">
        <w:rPr>
          <w:sz w:val="16"/>
        </w:rPr>
        <w:t>So</w:t>
      </w:r>
      <w:proofErr w:type="gramEnd"/>
      <w:r w:rsidRPr="00703F6E">
        <w:rPr>
          <w:sz w:val="16"/>
        </w:rPr>
        <w:t xml:space="preserve"> they’ve had to use … these alternatives that are legal, they’re just less preferential to getting a full Senate appointment.”9 Members of Congress from both parties have decried the lack of Senate-confirmed appointees and resulting reliance on temporary officials. “It’s a lot. It’s way too many,” said Sen. James Lankford, R-Okla., about the number of acting officials in Cabinet agencies in 2019.10 “You </w:t>
      </w:r>
      <w:r w:rsidRPr="00703F6E">
        <w:rPr>
          <w:rStyle w:val="StyleUnderline"/>
        </w:rPr>
        <w:t xml:space="preserve">want to have confirmed individuals there because they </w:t>
      </w:r>
      <w:r w:rsidRPr="00703F6E">
        <w:rPr>
          <w:rStyle w:val="Emphasis"/>
        </w:rPr>
        <w:t>have a lot more authority</w:t>
      </w:r>
      <w:r w:rsidRPr="00703F6E">
        <w:rPr>
          <w:sz w:val="16"/>
        </w:rPr>
        <w:t xml:space="preserve"> to be able to make decisions </w:t>
      </w:r>
      <w:r w:rsidRPr="00703F6E">
        <w:rPr>
          <w:rStyle w:val="StyleUnderline"/>
        </w:rPr>
        <w:t>and</w:t>
      </w:r>
      <w:r w:rsidRPr="00703F6E">
        <w:rPr>
          <w:sz w:val="16"/>
        </w:rPr>
        <w:t xml:space="preserve"> </w:t>
      </w:r>
      <w:r w:rsidRPr="00703F6E">
        <w:rPr>
          <w:rStyle w:val="StyleUnderline"/>
        </w:rPr>
        <w:t>implement</w:t>
      </w:r>
      <w:r w:rsidRPr="00703F6E">
        <w:rPr>
          <w:sz w:val="16"/>
        </w:rPr>
        <w:t xml:space="preserve"> </w:t>
      </w:r>
      <w:r w:rsidRPr="00703F6E">
        <w:rPr>
          <w:rStyle w:val="StyleUnderline"/>
        </w:rPr>
        <w:t>policy</w:t>
      </w:r>
      <w:r w:rsidRPr="00703F6E">
        <w:rPr>
          <w:sz w:val="16"/>
        </w:rPr>
        <w:t xml:space="preserve"> when you have a confirmed person in that spot.” Sen. Amy Klobuchar, D-Minn., speaking on the Senate floor, said, “The American people deserve qualified nominees, and it is our job to ensure we take the time and care necessary to confirm people who will serve their country with distinction.”11 “Make no mistake — the </w:t>
      </w:r>
      <w:r w:rsidRPr="00703F6E">
        <w:rPr>
          <w:rStyle w:val="Emphasis"/>
        </w:rPr>
        <w:t>ongoing vacancies</w:t>
      </w:r>
      <w:r w:rsidRPr="00703F6E">
        <w:rPr>
          <w:sz w:val="16"/>
        </w:rPr>
        <w:t xml:space="preserve"> and lack of steady leadership </w:t>
      </w:r>
      <w:r w:rsidRPr="00703F6E">
        <w:rPr>
          <w:rStyle w:val="Emphasis"/>
        </w:rPr>
        <w:t>have consequences</w:t>
      </w:r>
      <w:r w:rsidRPr="00703F6E">
        <w:rPr>
          <w:sz w:val="16"/>
        </w:rPr>
        <w:t xml:space="preserve">, especially at a time like this,” stated Rep. Bennie Thompson, D-Miss., this past March.12 “For example, </w:t>
      </w:r>
      <w:r w:rsidRPr="00703F6E">
        <w:rPr>
          <w:rStyle w:val="StyleUnderline"/>
        </w:rPr>
        <w:t>since 9/11,</w:t>
      </w:r>
      <w:r w:rsidRPr="00703F6E">
        <w:rPr>
          <w:sz w:val="16"/>
        </w:rPr>
        <w:t xml:space="preserve"> the </w:t>
      </w:r>
      <w:r w:rsidRPr="00703F6E">
        <w:rPr>
          <w:rStyle w:val="StyleUnderline"/>
        </w:rPr>
        <w:t>federal government</w:t>
      </w:r>
      <w:r w:rsidRPr="00703F6E">
        <w:rPr>
          <w:sz w:val="16"/>
        </w:rPr>
        <w:t xml:space="preserve"> </w:t>
      </w:r>
      <w:r w:rsidRPr="00703F6E">
        <w:rPr>
          <w:rStyle w:val="StyleUnderline"/>
        </w:rPr>
        <w:t>has</w:t>
      </w:r>
      <w:r w:rsidRPr="00703F6E">
        <w:rPr>
          <w:sz w:val="16"/>
        </w:rPr>
        <w:t xml:space="preserve"> </w:t>
      </w:r>
      <w:r w:rsidRPr="00703F6E">
        <w:rPr>
          <w:rStyle w:val="StyleUnderline"/>
        </w:rPr>
        <w:t>invested</w:t>
      </w:r>
      <w:r w:rsidRPr="00703F6E">
        <w:rPr>
          <w:sz w:val="16"/>
        </w:rPr>
        <w:t xml:space="preserve"> </w:t>
      </w:r>
      <w:r w:rsidRPr="00703F6E">
        <w:rPr>
          <w:rStyle w:val="StyleUnderline"/>
        </w:rPr>
        <w:t>heavily</w:t>
      </w:r>
      <w:r w:rsidRPr="00703F6E">
        <w:rPr>
          <w:sz w:val="16"/>
        </w:rPr>
        <w:t xml:space="preserve"> </w:t>
      </w:r>
      <w:r w:rsidRPr="00703F6E">
        <w:rPr>
          <w:rStyle w:val="StyleUnderline"/>
        </w:rPr>
        <w:t>in</w:t>
      </w:r>
      <w:r w:rsidRPr="00703F6E">
        <w:rPr>
          <w:sz w:val="16"/>
        </w:rPr>
        <w:t xml:space="preserve"> </w:t>
      </w:r>
      <w:r w:rsidRPr="00703F6E">
        <w:rPr>
          <w:rStyle w:val="StyleUnderline"/>
        </w:rPr>
        <w:t>developing</w:t>
      </w:r>
      <w:r w:rsidRPr="00703F6E">
        <w:rPr>
          <w:sz w:val="16"/>
        </w:rPr>
        <w:t xml:space="preserve"> doctrine to define roles and responsibilities for incident </w:t>
      </w:r>
      <w:r w:rsidRPr="00703F6E">
        <w:rPr>
          <w:rStyle w:val="StyleUnderline"/>
        </w:rPr>
        <w:t>response</w:t>
      </w:r>
      <w:r w:rsidRPr="00703F6E">
        <w:rPr>
          <w:sz w:val="16"/>
        </w:rPr>
        <w:t xml:space="preserve">. </w:t>
      </w:r>
      <w:r w:rsidRPr="00703F6E">
        <w:rPr>
          <w:rStyle w:val="Emphasis"/>
        </w:rPr>
        <w:t>But no one</w:t>
      </w:r>
      <w:r w:rsidRPr="00703F6E">
        <w:rPr>
          <w:sz w:val="16"/>
        </w:rPr>
        <w:t xml:space="preserve"> in the administration </w:t>
      </w:r>
      <w:r w:rsidRPr="00703F6E">
        <w:rPr>
          <w:rStyle w:val="StyleUnderline"/>
        </w:rPr>
        <w:t xml:space="preserve">seems to be familiar </w:t>
      </w:r>
      <w:r w:rsidRPr="00703F6E">
        <w:rPr>
          <w:sz w:val="16"/>
        </w:rPr>
        <w:t xml:space="preserve">with them. As Americans face a potential coronavirus pandemic, the </w:t>
      </w:r>
      <w:r w:rsidRPr="00703F6E">
        <w:rPr>
          <w:rStyle w:val="Emphasis"/>
        </w:rPr>
        <w:t>administration appears to be caught flatfooted</w:t>
      </w:r>
      <w:r w:rsidRPr="00703F6E">
        <w:rPr>
          <w:sz w:val="16"/>
        </w:rPr>
        <w:t xml:space="preserve">, scrambling to figure out who is in charge.” But the political parties diverge on the reason for the slow pace of confirmations. Lankford successfully championed a change to reduce the hours of debate required for most nominations, limiting the ability of senators to slow the confirmation of nominees.13 </w:t>
      </w:r>
    </w:p>
    <w:p w14:paraId="1DD9E465" w14:textId="77777777" w:rsidR="00B31070" w:rsidRPr="00703F6E" w:rsidRDefault="00B31070" w:rsidP="00B31070">
      <w:pPr>
        <w:pStyle w:val="Heading4"/>
      </w:pPr>
      <w:r>
        <w:t>Acting official actions lack efficacy-Workload increase due to dual-</w:t>
      </w:r>
      <w:proofErr w:type="gramStart"/>
      <w:r>
        <w:t>hatting</w:t>
      </w:r>
      <w:proofErr w:type="gramEnd"/>
    </w:p>
    <w:p w14:paraId="4B1BAD2A" w14:textId="77777777" w:rsidR="00B31070" w:rsidRDefault="00B31070" w:rsidP="00B31070">
      <w:r>
        <w:t xml:space="preserve">The </w:t>
      </w:r>
      <w:r w:rsidRPr="00E42938">
        <w:rPr>
          <w:rStyle w:val="Style13ptBold"/>
        </w:rPr>
        <w:t>P</w:t>
      </w:r>
      <w:r w:rsidRPr="00E42938">
        <w:t>artnership</w:t>
      </w:r>
      <w:r>
        <w:t xml:space="preserve"> for </w:t>
      </w:r>
      <w:r w:rsidRPr="00E42938">
        <w:rPr>
          <w:rStyle w:val="Style13ptBold"/>
        </w:rPr>
        <w:t>P</w:t>
      </w:r>
      <w:r>
        <w:t xml:space="preserve">ublic </w:t>
      </w:r>
      <w:r w:rsidRPr="00E42938">
        <w:rPr>
          <w:rStyle w:val="Style13ptBold"/>
        </w:rPr>
        <w:t>S</w:t>
      </w:r>
      <w:r>
        <w:t>ervice</w:t>
      </w:r>
      <w:r w:rsidRPr="00E42938">
        <w:t xml:space="preserve"> </w:t>
      </w:r>
      <w:r w:rsidRPr="00E42938">
        <w:rPr>
          <w:rStyle w:val="Style13ptBold"/>
        </w:rPr>
        <w:t>20</w:t>
      </w:r>
      <w:r w:rsidRPr="00E42938">
        <w:t>[</w:t>
      </w:r>
      <w:r>
        <w:t>The Partnership for Public Service</w:t>
      </w:r>
      <w:r w:rsidRPr="00E42938">
        <w:t>,</w:t>
      </w:r>
      <w:r>
        <w:t xml:space="preserve"> a nonpartisan, nonprofit organization that works to revitalize the federal government by inspiring a new generation to serve and by transforming the way government works and teams up with federal agencies and other stakeholders to make our government more effective and efficient.</w:t>
      </w:r>
      <w:r w:rsidRPr="00E42938">
        <w:t xml:space="preserve"> " THE REPLACEMENTS</w:t>
      </w:r>
      <w:r>
        <w:t>:</w:t>
      </w:r>
      <w:r w:rsidRPr="00E42938">
        <w:t xml:space="preserve"> WHY AND HOW “ACTING” OFFICIALS ARE MAKING SENATE CONFIRMATION OBSOLETE</w:t>
      </w:r>
      <w:proofErr w:type="gramStart"/>
      <w:r w:rsidRPr="00E42938">
        <w:t>",</w:t>
      </w:r>
      <w:proofErr w:type="spellStart"/>
      <w:r>
        <w:t>Septemeber</w:t>
      </w:r>
      <w:proofErr w:type="spellEnd"/>
      <w:proofErr w:type="gramEnd"/>
      <w:r w:rsidRPr="00E42938">
        <w:t xml:space="preserve"> , </w:t>
      </w:r>
      <w:r>
        <w:t>PPS</w:t>
      </w:r>
      <w:r w:rsidRPr="00E42938">
        <w:t>, https://ourpublicservice.org/wp-content/uploads/2020/09/The-Replacements-1.pdf?_ga=2.221419803.2099079572.1689725583-740341707.1689725583&amp;_gl=1*1cdxvf4*_ga*NzQwMzQxNzA3LjE2ODk3MjU1ODM.*_ga_M1YR75DYXV*MTY4OTcyOTM5MC4yLjAuMTY4OTcyOTM5MC42MC4wLjA., 1LEE]</w:t>
      </w:r>
    </w:p>
    <w:p w14:paraId="7FCF001E" w14:textId="77777777" w:rsidR="00B31070" w:rsidRPr="00703F6E" w:rsidRDefault="00B31070" w:rsidP="00B31070">
      <w:pPr>
        <w:rPr>
          <w:sz w:val="16"/>
        </w:rPr>
      </w:pPr>
      <w:r w:rsidRPr="00703F6E">
        <w:rPr>
          <w:sz w:val="16"/>
        </w:rPr>
        <w:t xml:space="preserve">Many </w:t>
      </w:r>
      <w:r w:rsidRPr="00703F6E">
        <w:rPr>
          <w:rStyle w:val="StyleUnderline"/>
        </w:rPr>
        <w:t>acting official</w:t>
      </w:r>
      <w:r w:rsidRPr="00703F6E">
        <w:rPr>
          <w:sz w:val="16"/>
        </w:rPr>
        <w:t xml:space="preserve">s are asked to </w:t>
      </w:r>
      <w:r w:rsidRPr="00703F6E">
        <w:rPr>
          <w:rStyle w:val="Emphasis"/>
        </w:rPr>
        <w:t>perform</w:t>
      </w:r>
      <w:r w:rsidRPr="00703F6E">
        <w:rPr>
          <w:sz w:val="16"/>
        </w:rPr>
        <w:t xml:space="preserve"> </w:t>
      </w:r>
      <w:r w:rsidRPr="00703F6E">
        <w:rPr>
          <w:rStyle w:val="Emphasis"/>
        </w:rPr>
        <w:t>multiple</w:t>
      </w:r>
      <w:r w:rsidRPr="00703F6E">
        <w:rPr>
          <w:sz w:val="16"/>
        </w:rPr>
        <w:t xml:space="preserve"> </w:t>
      </w:r>
      <w:r w:rsidRPr="00703F6E">
        <w:rPr>
          <w:rStyle w:val="Emphasis"/>
        </w:rPr>
        <w:t>jobs</w:t>
      </w:r>
      <w:r w:rsidRPr="00703F6E">
        <w:rPr>
          <w:sz w:val="16"/>
        </w:rPr>
        <w:t xml:space="preserve"> at the same time</w:t>
      </w:r>
      <w:r w:rsidRPr="00703F6E">
        <w:rPr>
          <w:rStyle w:val="StyleUnderline"/>
        </w:rPr>
        <w:t>, dividing their attention and increasing their responsibilitie</w:t>
      </w:r>
      <w:r w:rsidRPr="00703F6E">
        <w:rPr>
          <w:sz w:val="16"/>
        </w:rPr>
        <w:t xml:space="preserve">s. </w:t>
      </w:r>
      <w:r w:rsidRPr="00703F6E">
        <w:rPr>
          <w:rStyle w:val="StyleUnderline"/>
        </w:rPr>
        <w:t>Leadership</w:t>
      </w:r>
      <w:r w:rsidRPr="00703F6E">
        <w:rPr>
          <w:sz w:val="16"/>
        </w:rPr>
        <w:t xml:space="preserve"> </w:t>
      </w:r>
      <w:r w:rsidRPr="00703F6E">
        <w:rPr>
          <w:rStyle w:val="StyleUnderline"/>
        </w:rPr>
        <w:t>positions</w:t>
      </w:r>
      <w:r w:rsidRPr="00703F6E">
        <w:rPr>
          <w:sz w:val="16"/>
        </w:rPr>
        <w:t xml:space="preserve"> </w:t>
      </w:r>
      <w:r w:rsidRPr="00703F6E">
        <w:rPr>
          <w:rStyle w:val="StyleUnderline"/>
        </w:rPr>
        <w:t>are</w:t>
      </w:r>
      <w:r w:rsidRPr="00703F6E">
        <w:rPr>
          <w:sz w:val="16"/>
        </w:rPr>
        <w:t xml:space="preserve"> </w:t>
      </w:r>
      <w:r w:rsidRPr="00703F6E">
        <w:rPr>
          <w:rStyle w:val="Emphasis"/>
        </w:rPr>
        <w:t>demanding</w:t>
      </w:r>
      <w:r w:rsidRPr="00703F6E">
        <w:rPr>
          <w:sz w:val="16"/>
        </w:rPr>
        <w:t xml:space="preserve"> jobs that require a great amount of time and attention. Yet when a person is given the responsibilities of multiple positions, it </w:t>
      </w:r>
      <w:r w:rsidRPr="00703F6E">
        <w:rPr>
          <w:rStyle w:val="StyleUnderline"/>
        </w:rPr>
        <w:t>becomes more difficult to effectively perform the full duties</w:t>
      </w:r>
      <w:r w:rsidRPr="00703F6E">
        <w:rPr>
          <w:sz w:val="16"/>
        </w:rPr>
        <w:t xml:space="preserve"> of each role. This “</w:t>
      </w:r>
      <w:proofErr w:type="gramStart"/>
      <w:r w:rsidRPr="00703F6E">
        <w:rPr>
          <w:rStyle w:val="Emphasis"/>
        </w:rPr>
        <w:t>dual-hatting</w:t>
      </w:r>
      <w:proofErr w:type="gramEnd"/>
      <w:r w:rsidRPr="00703F6E">
        <w:rPr>
          <w:sz w:val="16"/>
        </w:rPr>
        <w:t xml:space="preserve">” has </w:t>
      </w:r>
      <w:r w:rsidRPr="00703F6E">
        <w:rPr>
          <w:rStyle w:val="StyleUnderline"/>
        </w:rPr>
        <w:t>occurred</w:t>
      </w:r>
      <w:r w:rsidRPr="00703F6E">
        <w:rPr>
          <w:sz w:val="16"/>
        </w:rPr>
        <w:t xml:space="preserve"> </w:t>
      </w:r>
      <w:r w:rsidRPr="00703F6E">
        <w:rPr>
          <w:rStyle w:val="StyleUnderline"/>
        </w:rPr>
        <w:t>numerous</w:t>
      </w:r>
      <w:r w:rsidRPr="00703F6E">
        <w:rPr>
          <w:sz w:val="16"/>
        </w:rPr>
        <w:t xml:space="preserve"> </w:t>
      </w:r>
      <w:r w:rsidRPr="00703F6E">
        <w:rPr>
          <w:rStyle w:val="StyleUnderline"/>
        </w:rPr>
        <w:t>times</w:t>
      </w:r>
      <w:r w:rsidRPr="00703F6E">
        <w:rPr>
          <w:sz w:val="16"/>
        </w:rPr>
        <w:t xml:space="preserve"> in recent years. For example, in June 2019, Gail Ennis was appointed to serve temporarily as the inspector general for the Department of the Interior while serving simultaneously as the inspector general for the Social Security Administration.15 This meant that for about two months, Ennis was the inspector general for two agencies at the same time. Margaret Weichert, already the deputy director for management at the Office of Management and Budget, was simultaneously </w:t>
      </w:r>
      <w:proofErr w:type="gramStart"/>
      <w:r w:rsidRPr="00703F6E">
        <w:rPr>
          <w:sz w:val="16"/>
        </w:rPr>
        <w:t>dual-hatted</w:t>
      </w:r>
      <w:proofErr w:type="gramEnd"/>
      <w:r w:rsidRPr="00703F6E">
        <w:rPr>
          <w:sz w:val="16"/>
        </w:rPr>
        <w:t xml:space="preserve"> as the acting director of the Office of Personnel Management, a role she filled from October 2018 until September 2019.16 In a few instances, officials have performed three jobs simultaneously. William Todd was named acting undersecretary for management at the Department of State in February 2018. For about a year, Todd also served as acting director general of the foreign service/director of human resources in addition to maintaining his official position of deputy undersecretary for management.17</w:t>
      </w:r>
    </w:p>
    <w:p w14:paraId="43447343" w14:textId="77777777" w:rsidR="00B31070" w:rsidRDefault="00B31070" w:rsidP="00B31070">
      <w:pPr>
        <w:pStyle w:val="Heading4"/>
      </w:pPr>
      <w:r>
        <w:t xml:space="preserve">Acting officials elicit </w:t>
      </w:r>
      <w:proofErr w:type="gramStart"/>
      <w:r>
        <w:t>CIRCUMVENTION</w:t>
      </w:r>
      <w:proofErr w:type="gramEnd"/>
    </w:p>
    <w:p w14:paraId="3406AEA0" w14:textId="77777777" w:rsidR="00B31070" w:rsidRDefault="00B31070" w:rsidP="00B31070">
      <w:r>
        <w:t xml:space="preserve">The </w:t>
      </w:r>
      <w:r w:rsidRPr="00E42938">
        <w:rPr>
          <w:rStyle w:val="Style13ptBold"/>
        </w:rPr>
        <w:t>P</w:t>
      </w:r>
      <w:r w:rsidRPr="00E42938">
        <w:t>artnership</w:t>
      </w:r>
      <w:r>
        <w:t xml:space="preserve"> for </w:t>
      </w:r>
      <w:r w:rsidRPr="00E42938">
        <w:rPr>
          <w:rStyle w:val="Style13ptBold"/>
        </w:rPr>
        <w:t>P</w:t>
      </w:r>
      <w:r>
        <w:t xml:space="preserve">ublic </w:t>
      </w:r>
      <w:r w:rsidRPr="00E42938">
        <w:rPr>
          <w:rStyle w:val="Style13ptBold"/>
        </w:rPr>
        <w:t>S</w:t>
      </w:r>
      <w:r>
        <w:t>ervice</w:t>
      </w:r>
      <w:r w:rsidRPr="00E42938">
        <w:t xml:space="preserve"> </w:t>
      </w:r>
      <w:r w:rsidRPr="00E42938">
        <w:rPr>
          <w:rStyle w:val="Style13ptBold"/>
        </w:rPr>
        <w:t>20</w:t>
      </w:r>
      <w:r w:rsidRPr="00E42938">
        <w:t>[</w:t>
      </w:r>
      <w:r>
        <w:t>The Partnership for Public Service</w:t>
      </w:r>
      <w:r w:rsidRPr="00E42938">
        <w:t>,</w:t>
      </w:r>
      <w:r>
        <w:t xml:space="preserve"> a nonpartisan, nonprofit organization that works to revitalize the federal government by inspiring a new generation to serve and by transforming the way government works and teams up with federal agencies and other stakeholders to make our government more effective and efficient.</w:t>
      </w:r>
      <w:r w:rsidRPr="00E42938">
        <w:t xml:space="preserve"> " THE REPLACEMENTS</w:t>
      </w:r>
      <w:r>
        <w:t>:</w:t>
      </w:r>
      <w:r w:rsidRPr="00E42938">
        <w:t xml:space="preserve"> WHY AND HOW “ACTING” OFFICIALS ARE MAKING SENATE CONFIRMATION OBSOLETE</w:t>
      </w:r>
      <w:proofErr w:type="gramStart"/>
      <w:r w:rsidRPr="00E42938">
        <w:t>",</w:t>
      </w:r>
      <w:proofErr w:type="spellStart"/>
      <w:r>
        <w:t>Septemeber</w:t>
      </w:r>
      <w:proofErr w:type="spellEnd"/>
      <w:proofErr w:type="gramEnd"/>
      <w:r w:rsidRPr="00E42938">
        <w:t xml:space="preserve"> , </w:t>
      </w:r>
      <w:r>
        <w:t>PPS</w:t>
      </w:r>
      <w:r w:rsidRPr="00E42938">
        <w:t>, https://ourpublicservice.org/wp-content/uploads/2020/09/The-Replacements-1.pdf?_ga=2.221419803.2099079572.1689725583-740341707.1689725583&amp;_gl=1*1cdxvf4*_ga*NzQwMzQxNzA3LjE2ODk3MjU1ODM.*_ga_M1YR75DYXV*MTY4OTcyOTM5MC4yLjAuMTY4OTcyOTM5MC42MC4wLjA., 1LEE]</w:t>
      </w:r>
    </w:p>
    <w:p w14:paraId="7F660F6E" w14:textId="77777777" w:rsidR="00B31070" w:rsidRPr="00703F6E" w:rsidRDefault="00B31070" w:rsidP="00B31070">
      <w:pPr>
        <w:rPr>
          <w:sz w:val="16"/>
        </w:rPr>
      </w:pPr>
      <w:r w:rsidRPr="00703F6E">
        <w:rPr>
          <w:sz w:val="16"/>
        </w:rPr>
        <w:t xml:space="preserve">The </w:t>
      </w:r>
      <w:r w:rsidRPr="00703F6E">
        <w:rPr>
          <w:rStyle w:val="StyleUnderline"/>
        </w:rPr>
        <w:t>use of temporary officials</w:t>
      </w:r>
      <w:r w:rsidRPr="00703F6E">
        <w:rPr>
          <w:sz w:val="16"/>
        </w:rPr>
        <w:t xml:space="preserve"> </w:t>
      </w:r>
      <w:r w:rsidRPr="00703F6E">
        <w:rPr>
          <w:rStyle w:val="Emphasis"/>
        </w:rPr>
        <w:t>can complicate</w:t>
      </w:r>
      <w:r w:rsidRPr="00703F6E">
        <w:rPr>
          <w:sz w:val="16"/>
        </w:rPr>
        <w:t xml:space="preserve"> </w:t>
      </w:r>
      <w:r w:rsidRPr="00703F6E">
        <w:rPr>
          <w:rStyle w:val="StyleUnderline"/>
        </w:rPr>
        <w:t>and</w:t>
      </w:r>
      <w:r w:rsidRPr="00703F6E">
        <w:rPr>
          <w:sz w:val="16"/>
        </w:rPr>
        <w:t xml:space="preserve"> even </w:t>
      </w:r>
      <w:r w:rsidRPr="00703F6E">
        <w:rPr>
          <w:rStyle w:val="Emphasis"/>
        </w:rPr>
        <w:t>invite</w:t>
      </w:r>
      <w:r w:rsidRPr="00703F6E">
        <w:rPr>
          <w:sz w:val="16"/>
        </w:rPr>
        <w:t xml:space="preserve"> </w:t>
      </w:r>
      <w:r w:rsidRPr="00703F6E">
        <w:rPr>
          <w:rStyle w:val="Emphasis"/>
        </w:rPr>
        <w:t>legal</w:t>
      </w:r>
      <w:r w:rsidRPr="00703F6E">
        <w:rPr>
          <w:sz w:val="16"/>
        </w:rPr>
        <w:t xml:space="preserve"> </w:t>
      </w:r>
      <w:r w:rsidRPr="00703F6E">
        <w:rPr>
          <w:rStyle w:val="Emphasis"/>
        </w:rPr>
        <w:t>challenges</w:t>
      </w:r>
      <w:r w:rsidRPr="00703F6E">
        <w:rPr>
          <w:sz w:val="16"/>
        </w:rPr>
        <w:t xml:space="preserve"> to </w:t>
      </w:r>
      <w:r w:rsidRPr="00703F6E">
        <w:rPr>
          <w:rStyle w:val="StyleUnderline"/>
        </w:rPr>
        <w:t>government action</w:t>
      </w:r>
      <w:r w:rsidRPr="00703F6E">
        <w:rPr>
          <w:sz w:val="16"/>
        </w:rPr>
        <w:t xml:space="preserve">. When a person or group sues the federal government, the </w:t>
      </w:r>
      <w:r w:rsidRPr="00703F6E">
        <w:rPr>
          <w:rStyle w:val="StyleUnderline"/>
        </w:rPr>
        <w:t xml:space="preserve">fact that an acting official was involved in the decision can be used as </w:t>
      </w:r>
      <w:r w:rsidRPr="00703F6E">
        <w:rPr>
          <w:rStyle w:val="Emphasis"/>
        </w:rPr>
        <w:t>a</w:t>
      </w:r>
      <w:r w:rsidRPr="00703F6E">
        <w:rPr>
          <w:rStyle w:val="StyleUnderline"/>
        </w:rPr>
        <w:t xml:space="preserve"> </w:t>
      </w:r>
      <w:r w:rsidRPr="00703F6E">
        <w:rPr>
          <w:rStyle w:val="Emphasis"/>
        </w:rPr>
        <w:t>legal</w:t>
      </w:r>
      <w:r w:rsidRPr="00703F6E">
        <w:rPr>
          <w:rStyle w:val="StyleUnderline"/>
        </w:rPr>
        <w:t xml:space="preserve"> </w:t>
      </w:r>
      <w:r w:rsidRPr="00703F6E">
        <w:rPr>
          <w:rStyle w:val="Emphasis"/>
        </w:rPr>
        <w:t>objection</w:t>
      </w:r>
      <w:r w:rsidRPr="00703F6E">
        <w:rPr>
          <w:sz w:val="16"/>
        </w:rPr>
        <w:t xml:space="preserve">. For example, in November 2018, the state of Maryland questioned the method by which Matthew Whitaker was appointed acting attorney general.18 A month later, the issue was raised again as Whitaker contemplated a rule change to ban the use of bump stocks in semiautomatic rifles. Senior Justice Department lawyers advised Whitaker against signing such a change because a legal challenge to how he was appointed might be used in court.19 In fact, at least five federal lawsuits were filed and a central argument to several cases involved objections to Whitaker’s status.20 Although the </w:t>
      </w:r>
      <w:r w:rsidRPr="00703F6E">
        <w:rPr>
          <w:rStyle w:val="StyleUnderline"/>
        </w:rPr>
        <w:t>legal challenges were eventually dismissed</w:t>
      </w:r>
      <w:r w:rsidRPr="00703F6E">
        <w:rPr>
          <w:sz w:val="16"/>
        </w:rPr>
        <w:t xml:space="preserve">, the fact that </w:t>
      </w:r>
      <w:r w:rsidRPr="00703F6E">
        <w:rPr>
          <w:rStyle w:val="StyleUnderline"/>
        </w:rPr>
        <w:t>such a rule change was made by an official who was not confirmed by the Senate</w:t>
      </w:r>
      <w:r w:rsidRPr="00703F6E">
        <w:rPr>
          <w:sz w:val="16"/>
        </w:rPr>
        <w:t xml:space="preserve"> </w:t>
      </w:r>
      <w:r w:rsidRPr="00703F6E">
        <w:rPr>
          <w:rStyle w:val="Emphasis"/>
        </w:rPr>
        <w:t>provided</w:t>
      </w:r>
      <w:r w:rsidRPr="00703F6E">
        <w:rPr>
          <w:sz w:val="16"/>
        </w:rPr>
        <w:t xml:space="preserve"> </w:t>
      </w:r>
      <w:r w:rsidRPr="00703F6E">
        <w:rPr>
          <w:rStyle w:val="Emphasis"/>
        </w:rPr>
        <w:t>additional</w:t>
      </w:r>
      <w:r w:rsidRPr="00703F6E">
        <w:rPr>
          <w:sz w:val="16"/>
        </w:rPr>
        <w:t xml:space="preserve"> </w:t>
      </w:r>
      <w:r w:rsidRPr="00703F6E">
        <w:rPr>
          <w:rStyle w:val="Emphasis"/>
        </w:rPr>
        <w:t>obstacles</w:t>
      </w:r>
      <w:r w:rsidRPr="00703F6E">
        <w:rPr>
          <w:sz w:val="16"/>
        </w:rPr>
        <w:t xml:space="preserve"> </w:t>
      </w:r>
      <w:r w:rsidRPr="00703F6E">
        <w:rPr>
          <w:rStyle w:val="Emphasis"/>
        </w:rPr>
        <w:t>for</w:t>
      </w:r>
      <w:r w:rsidRPr="00703F6E">
        <w:rPr>
          <w:sz w:val="16"/>
        </w:rPr>
        <w:t xml:space="preserve"> </w:t>
      </w:r>
      <w:r w:rsidRPr="00703F6E">
        <w:rPr>
          <w:rStyle w:val="StyleUnderline"/>
        </w:rPr>
        <w:t>the</w:t>
      </w:r>
      <w:r w:rsidRPr="00703F6E">
        <w:rPr>
          <w:sz w:val="16"/>
        </w:rPr>
        <w:t xml:space="preserve"> </w:t>
      </w:r>
      <w:r w:rsidRPr="00703F6E">
        <w:rPr>
          <w:rStyle w:val="StyleUnderline"/>
        </w:rPr>
        <w:t>government</w:t>
      </w:r>
      <w:r w:rsidRPr="00703F6E">
        <w:rPr>
          <w:sz w:val="16"/>
        </w:rPr>
        <w:t xml:space="preserve"> </w:t>
      </w:r>
      <w:r w:rsidRPr="00703F6E">
        <w:rPr>
          <w:rStyle w:val="StyleUnderline"/>
        </w:rPr>
        <w:t>to defend its actions.</w:t>
      </w:r>
      <w:r w:rsidRPr="00703F6E">
        <w:rPr>
          <w:sz w:val="16"/>
        </w:rPr>
        <w:t xml:space="preserve"> In another instance of legal uncertainty, the Office of Personnel Management’s inspector general found in 2016 Beth Cobert could no longer serve as OPM acting director after she was formally nominated for the same position, and thus her </w:t>
      </w:r>
      <w:r w:rsidRPr="00703F6E">
        <w:rPr>
          <w:rStyle w:val="StyleUnderline"/>
        </w:rPr>
        <w:t>decisions since the date of her nomination were void.</w:t>
      </w:r>
      <w:r w:rsidRPr="00703F6E">
        <w:rPr>
          <w:sz w:val="16"/>
        </w:rPr>
        <w:t xml:space="preserve"> The inspector general disagreed with the Justice Department’s view that her acting status was permissible under the vacancies act.21 Similarly, the Government Accountability Office decision in August 2020 that the Trump administration improperly appointed two top officials at the Department of Homeland Security might </w:t>
      </w:r>
      <w:r w:rsidRPr="00703F6E">
        <w:rPr>
          <w:rStyle w:val="StyleUnderline"/>
        </w:rPr>
        <w:t>contribute to future legal challenges</w:t>
      </w:r>
      <w:r w:rsidRPr="00703F6E">
        <w:rPr>
          <w:sz w:val="16"/>
        </w:rPr>
        <w:t xml:space="preserve">. Immigrant advocacy groups have challenged the White House’s policies by arguing the officials who implemented such initiatives lacked proper legal authority to do so.22 The GAO ruling will likely </w:t>
      </w:r>
      <w:r w:rsidRPr="00703F6E">
        <w:rPr>
          <w:rStyle w:val="StyleUnderline"/>
        </w:rPr>
        <w:t>lead to more litigation</w:t>
      </w:r>
      <w:r w:rsidRPr="00703F6E">
        <w:rPr>
          <w:sz w:val="16"/>
        </w:rPr>
        <w:t xml:space="preserve"> on the subject. The </w:t>
      </w:r>
      <w:r w:rsidRPr="00703F6E">
        <w:rPr>
          <w:rStyle w:val="StyleUnderline"/>
        </w:rPr>
        <w:t>use of temporary officials in ways that are not clearly explained</w:t>
      </w:r>
      <w:r w:rsidRPr="00703F6E">
        <w:rPr>
          <w:sz w:val="16"/>
        </w:rPr>
        <w:t xml:space="preserve"> in the vacancies law </w:t>
      </w:r>
      <w:r w:rsidRPr="00703F6E">
        <w:rPr>
          <w:rStyle w:val="StyleUnderline"/>
        </w:rPr>
        <w:t xml:space="preserve">can create a set of legal complications and </w:t>
      </w:r>
      <w:r w:rsidRPr="00703F6E">
        <w:rPr>
          <w:rStyle w:val="Emphasis"/>
        </w:rPr>
        <w:t>complicate the government’s defense</w:t>
      </w:r>
      <w:r w:rsidRPr="00703F6E">
        <w:rPr>
          <w:rStyle w:val="StyleUnderline"/>
        </w:rPr>
        <w:t xml:space="preserve"> against lawsuits</w:t>
      </w:r>
      <w:r w:rsidRPr="00703F6E">
        <w:rPr>
          <w:sz w:val="16"/>
        </w:rPr>
        <w:t xml:space="preserve">. “The </w:t>
      </w:r>
      <w:r w:rsidRPr="00703F6E">
        <w:rPr>
          <w:rStyle w:val="StyleUnderline"/>
        </w:rPr>
        <w:t>Senate confirmation process puts that issue to res</w:t>
      </w:r>
      <w:r w:rsidRPr="00703F6E">
        <w:rPr>
          <w:sz w:val="16"/>
        </w:rPr>
        <w:t>t,” said Bob Rizzi, a lawyer who has guided political appointees through the confirmation process. Having a permanent official “blesses the legitimacy of the person in that office.”</w:t>
      </w:r>
    </w:p>
    <w:p w14:paraId="096AF0F7" w14:textId="77777777" w:rsidR="00B31070" w:rsidRPr="006C71DB" w:rsidRDefault="00B31070" w:rsidP="00B31070"/>
    <w:p w14:paraId="66AAECE6" w14:textId="77777777" w:rsidR="00B31070" w:rsidRDefault="00B31070" w:rsidP="00B31070">
      <w:pPr>
        <w:pStyle w:val="Heading1"/>
      </w:pPr>
      <w:r>
        <w:t>Topicality</w:t>
      </w:r>
    </w:p>
    <w:p w14:paraId="464F2419" w14:textId="77777777" w:rsidR="00B31070" w:rsidRDefault="00B31070" w:rsidP="00B31070"/>
    <w:p w14:paraId="6528A62D" w14:textId="77777777" w:rsidR="00B31070" w:rsidRDefault="00B31070" w:rsidP="00B31070">
      <w:pPr>
        <w:pStyle w:val="Heading2"/>
      </w:pPr>
      <w:r>
        <w:t>Definitions – Federal Jobs Guarantee</w:t>
      </w:r>
    </w:p>
    <w:p w14:paraId="637BF70B" w14:textId="77777777" w:rsidR="00B31070" w:rsidRDefault="00B31070" w:rsidP="00B31070">
      <w:pPr>
        <w:pStyle w:val="Heading3"/>
      </w:pPr>
      <w:r>
        <w:t>Not Universal</w:t>
      </w:r>
    </w:p>
    <w:p w14:paraId="25C15403" w14:textId="77777777" w:rsidR="00B31070" w:rsidRPr="001549A3" w:rsidRDefault="00B31070" w:rsidP="00B31070"/>
    <w:p w14:paraId="04C0C9F7" w14:textId="77777777" w:rsidR="00B31070" w:rsidRPr="0008057B" w:rsidRDefault="00B31070" w:rsidP="00B31070">
      <w:pPr>
        <w:pStyle w:val="Heading4"/>
      </w:pPr>
      <w:r>
        <w:t xml:space="preserve">Jobs guarantees make a job available to any </w:t>
      </w:r>
      <w:r>
        <w:rPr>
          <w:u w:val="single"/>
        </w:rPr>
        <w:t>qualifying</w:t>
      </w:r>
      <w:r>
        <w:t xml:space="preserve"> individual, but those legal qualifications can be </w:t>
      </w:r>
      <w:r>
        <w:rPr>
          <w:u w:val="single"/>
        </w:rPr>
        <w:t>anything</w:t>
      </w:r>
      <w:r>
        <w:t>.</w:t>
      </w:r>
    </w:p>
    <w:p w14:paraId="7310B828" w14:textId="77777777" w:rsidR="00B31070" w:rsidRDefault="00B31070" w:rsidP="00B31070">
      <w:r>
        <w:t xml:space="preserve">L. Randall </w:t>
      </w:r>
      <w:r w:rsidRPr="007D645C">
        <w:rPr>
          <w:rStyle w:val="Style13ptBold"/>
        </w:rPr>
        <w:t>Wray</w:t>
      </w:r>
      <w:r w:rsidRPr="007D645C">
        <w:t>, 8-23-</w:t>
      </w:r>
      <w:r w:rsidRPr="007D645C">
        <w:rPr>
          <w:rStyle w:val="Style13ptBold"/>
        </w:rPr>
        <w:t>2009</w:t>
      </w:r>
      <w:r w:rsidRPr="007D645C">
        <w:t xml:space="preserve">, </w:t>
      </w:r>
      <w:r>
        <w:t xml:space="preserve">Ph.D. is Professor of Economics at the University of Missouri-Kansas City, Research Director with the Center for Full Employment and Price Stability and Senior Research Scholar at The Levy Economics Institute, </w:t>
      </w:r>
      <w:r w:rsidRPr="007D645C">
        <w:t xml:space="preserve">"Job Guarantee," New Economic Perspectives, </w:t>
      </w:r>
      <w:hyperlink r:id="rId12" w:history="1">
        <w:r w:rsidRPr="00AA1D10">
          <w:rPr>
            <w:rStyle w:val="Hyperlink"/>
          </w:rPr>
          <w:t>https://neweconomicperspectives.org/2009/08/job-guarantee.html</w:t>
        </w:r>
      </w:hyperlink>
      <w:r>
        <w:t xml:space="preserve"> </w:t>
      </w:r>
    </w:p>
    <w:p w14:paraId="6375D5E8" w14:textId="77777777" w:rsidR="00B31070" w:rsidRPr="00960E5F" w:rsidRDefault="00B31070" w:rsidP="00B31070">
      <w:r w:rsidRPr="0008057B">
        <w:rPr>
          <w:rStyle w:val="StyleUnderline"/>
        </w:rPr>
        <w:t xml:space="preserve">A </w:t>
      </w:r>
      <w:r w:rsidRPr="0008057B">
        <w:rPr>
          <w:rStyle w:val="Emphasis"/>
        </w:rPr>
        <w:t>job guarantee</w:t>
      </w:r>
      <w:r w:rsidRPr="0008057B">
        <w:rPr>
          <w:rStyle w:val="StyleUnderline"/>
        </w:rPr>
        <w:t xml:space="preserve"> program is one in which government promises</w:t>
      </w:r>
      <w:r w:rsidRPr="0008057B">
        <w:t xml:space="preserve"> </w:t>
      </w:r>
      <w:r w:rsidRPr="0008057B">
        <w:rPr>
          <w:rStyle w:val="StyleUnderline"/>
        </w:rPr>
        <w:t>to make a job available to any</w:t>
      </w:r>
      <w:r w:rsidRPr="0008057B">
        <w:t xml:space="preserve"> </w:t>
      </w:r>
      <w:r w:rsidRPr="0008057B">
        <w:rPr>
          <w:rStyle w:val="Emphasis"/>
        </w:rPr>
        <w:t>qualifying</w:t>
      </w:r>
      <w:r w:rsidRPr="0008057B">
        <w:rPr>
          <w:rStyle w:val="StyleUnderline"/>
        </w:rPr>
        <w:t xml:space="preserve"> individual who is</w:t>
      </w:r>
      <w:r w:rsidRPr="0008057B">
        <w:t xml:space="preserve"> </w:t>
      </w:r>
      <w:r w:rsidRPr="0008057B">
        <w:rPr>
          <w:rStyle w:val="StyleUnderline"/>
        </w:rPr>
        <w:t>ready and willing to work</w:t>
      </w:r>
      <w:r w:rsidRPr="0008057B">
        <w:t xml:space="preserve">. </w:t>
      </w:r>
      <w:r w:rsidRPr="0008057B">
        <w:rPr>
          <w:rStyle w:val="Emphasis"/>
        </w:rPr>
        <w:t>Qualifications required</w:t>
      </w:r>
      <w:r w:rsidRPr="0008057B">
        <w:t xml:space="preserve"> </w:t>
      </w:r>
      <w:r w:rsidRPr="0008057B">
        <w:rPr>
          <w:rStyle w:val="StyleUnderline"/>
        </w:rPr>
        <w:t xml:space="preserve">of participants could include </w:t>
      </w:r>
      <w:r w:rsidRPr="0008057B">
        <w:rPr>
          <w:rStyle w:val="Emphasis"/>
        </w:rPr>
        <w:t>age</w:t>
      </w:r>
      <w:r w:rsidRPr="0008057B">
        <w:rPr>
          <w:rStyle w:val="StyleUnderline"/>
        </w:rPr>
        <w:t xml:space="preserve"> range (</w:t>
      </w:r>
      <w:proofErr w:type="gramStart"/>
      <w:r w:rsidRPr="0008057B">
        <w:rPr>
          <w:rStyle w:val="StyleUnderline"/>
        </w:rPr>
        <w:t>i.e.</w:t>
      </w:r>
      <w:proofErr w:type="gramEnd"/>
      <w:r w:rsidRPr="0008057B">
        <w:rPr>
          <w:rStyle w:val="StyleUnderline"/>
        </w:rPr>
        <w:t xml:space="preserve"> teens</w:t>
      </w:r>
      <w:r w:rsidRPr="0008057B">
        <w:t xml:space="preserve">), </w:t>
      </w:r>
      <w:r w:rsidRPr="0008057B">
        <w:rPr>
          <w:rStyle w:val="Emphasis"/>
        </w:rPr>
        <w:t>gender</w:t>
      </w:r>
      <w:r w:rsidRPr="0008057B">
        <w:rPr>
          <w:rStyle w:val="StyleUnderline"/>
        </w:rPr>
        <w:t xml:space="preserve">, </w:t>
      </w:r>
      <w:r w:rsidRPr="0008057B">
        <w:rPr>
          <w:rStyle w:val="Emphasis"/>
        </w:rPr>
        <w:t>family status</w:t>
      </w:r>
      <w:r w:rsidRPr="0008057B">
        <w:t xml:space="preserve"> (</w:t>
      </w:r>
      <w:r w:rsidRPr="0008057B">
        <w:rPr>
          <w:rStyle w:val="StyleUnderline"/>
        </w:rPr>
        <w:t xml:space="preserve">i.e. heads of households), family </w:t>
      </w:r>
      <w:r w:rsidRPr="0008057B">
        <w:rPr>
          <w:rStyle w:val="Emphasis"/>
        </w:rPr>
        <w:t>income</w:t>
      </w:r>
      <w:r w:rsidRPr="0008057B">
        <w:rPr>
          <w:rStyle w:val="StyleUnderline"/>
        </w:rPr>
        <w:t xml:space="preserve"> (i.e. below poverty line</w:t>
      </w:r>
      <w:r w:rsidRPr="0008057B">
        <w:t xml:space="preserve">), </w:t>
      </w:r>
      <w:r w:rsidRPr="0008057B">
        <w:rPr>
          <w:rStyle w:val="Emphasis"/>
        </w:rPr>
        <w:t>educational</w:t>
      </w:r>
      <w:r w:rsidRPr="0008057B">
        <w:t xml:space="preserve"> </w:t>
      </w:r>
      <w:r w:rsidRPr="0008057B">
        <w:rPr>
          <w:rStyle w:val="StyleUnderline"/>
        </w:rPr>
        <w:t>attainment (i.e. high</w:t>
      </w:r>
      <w:r w:rsidRPr="0008057B">
        <w:t xml:space="preserve"> </w:t>
      </w:r>
      <w:r w:rsidRPr="0008057B">
        <w:rPr>
          <w:rStyle w:val="StyleUnderline"/>
        </w:rPr>
        <w:t>school dropouts</w:t>
      </w:r>
      <w:r w:rsidRPr="0008057B">
        <w:t xml:space="preserve">), </w:t>
      </w:r>
      <w:r w:rsidRPr="0008057B">
        <w:rPr>
          <w:rStyle w:val="Emphasis"/>
        </w:rPr>
        <w:t>residency</w:t>
      </w:r>
      <w:r w:rsidRPr="0008057B">
        <w:t xml:space="preserve"> (</w:t>
      </w:r>
      <w:r w:rsidRPr="0008057B">
        <w:rPr>
          <w:rStyle w:val="StyleUnderline"/>
        </w:rPr>
        <w:t xml:space="preserve">i.e. rural), and </w:t>
      </w:r>
      <w:r w:rsidRPr="0008057B">
        <w:rPr>
          <w:rStyle w:val="Emphasis"/>
        </w:rPr>
        <w:t>so on</w:t>
      </w:r>
      <w:r w:rsidRPr="0008057B">
        <w:t xml:space="preserve">. </w:t>
      </w:r>
      <w:r w:rsidRPr="0008057B">
        <w:rPr>
          <w:rStyle w:val="StyleUnderline"/>
        </w:rPr>
        <w:t xml:space="preserve">The </w:t>
      </w:r>
      <w:r w:rsidRPr="0008057B">
        <w:rPr>
          <w:rStyle w:val="Emphasis"/>
        </w:rPr>
        <w:t>most general</w:t>
      </w:r>
      <w:r w:rsidRPr="0008057B">
        <w:rPr>
          <w:rStyle w:val="StyleUnderline"/>
        </w:rPr>
        <w:t xml:space="preserve"> program would provide a </w:t>
      </w:r>
      <w:r w:rsidRPr="0008057B">
        <w:rPr>
          <w:rStyle w:val="Emphasis"/>
        </w:rPr>
        <w:t>universal</w:t>
      </w:r>
      <w:r w:rsidRPr="0008057B">
        <w:rPr>
          <w:rStyle w:val="StyleUnderline"/>
        </w:rPr>
        <w:t xml:space="preserve"> job guarantee</w:t>
      </w:r>
      <w:r w:rsidRPr="0008057B">
        <w:t xml:space="preserve">, </w:t>
      </w:r>
      <w:r w:rsidRPr="0008057B">
        <w:rPr>
          <w:rStyle w:val="StyleUnderline"/>
        </w:rPr>
        <w:t>sometimes also called an employer of last resort (ELR) program</w:t>
      </w:r>
      <w:r w:rsidRPr="0008057B">
        <w:t xml:space="preserve"> </w:t>
      </w:r>
      <w:r w:rsidRPr="0008057B">
        <w:rPr>
          <w:rStyle w:val="StyleUnderline"/>
        </w:rPr>
        <w:t xml:space="preserve">in which government promises to provide a job to </w:t>
      </w:r>
      <w:r w:rsidRPr="0008057B">
        <w:rPr>
          <w:rStyle w:val="Emphasis"/>
        </w:rPr>
        <w:t>anyone</w:t>
      </w:r>
      <w:r w:rsidRPr="0008057B">
        <w:rPr>
          <w:rStyle w:val="StyleUnderline"/>
        </w:rPr>
        <w:t xml:space="preserve"> </w:t>
      </w:r>
      <w:r w:rsidRPr="0008057B">
        <w:rPr>
          <w:rStyle w:val="Emphasis"/>
        </w:rPr>
        <w:t>legally entitled</w:t>
      </w:r>
      <w:r w:rsidRPr="0008057B">
        <w:rPr>
          <w:rStyle w:val="StyleUnderline"/>
        </w:rPr>
        <w:t xml:space="preserve"> to work.</w:t>
      </w:r>
    </w:p>
    <w:p w14:paraId="3A9C1D64" w14:textId="77777777" w:rsidR="00B31070" w:rsidRDefault="00B31070" w:rsidP="00B31070">
      <w:pPr>
        <w:pStyle w:val="Heading4"/>
      </w:pPr>
      <w:r>
        <w:t>Real world examples of JG are not universal.</w:t>
      </w:r>
    </w:p>
    <w:p w14:paraId="122065B0" w14:textId="77777777" w:rsidR="00B31070" w:rsidRPr="003C0DD3" w:rsidRDefault="00B31070" w:rsidP="00B31070">
      <w:proofErr w:type="spellStart"/>
      <w:r w:rsidRPr="003C0DD3">
        <w:rPr>
          <w:rStyle w:val="Style13ptBold"/>
        </w:rPr>
        <w:t>Tcherneva</w:t>
      </w:r>
      <w:proofErr w:type="spellEnd"/>
      <w:r>
        <w:t xml:space="preserve"> </w:t>
      </w:r>
      <w:r w:rsidRPr="003C0DD3">
        <w:rPr>
          <w:rStyle w:val="Style13ptBold"/>
        </w:rPr>
        <w:t>12</w:t>
      </w:r>
      <w:r w:rsidRPr="003C0DD3">
        <w:t xml:space="preserve"> </w:t>
      </w:r>
      <w:r>
        <w:t>(</w:t>
      </w:r>
      <w:r w:rsidRPr="003C0DD3">
        <w:t>Pavlina R</w:t>
      </w:r>
      <w:r>
        <w:t xml:space="preserve"> </w:t>
      </w:r>
      <w:proofErr w:type="spellStart"/>
      <w:r>
        <w:t>Tcherneva</w:t>
      </w:r>
      <w:proofErr w:type="spellEnd"/>
      <w:r>
        <w:t xml:space="preserve"> is Pavlina R. </w:t>
      </w:r>
      <w:proofErr w:type="spellStart"/>
      <w:r>
        <w:t>Tcherneva</w:t>
      </w:r>
      <w:proofErr w:type="spellEnd"/>
      <w:r>
        <w:t xml:space="preserve">, Ph.D., is an Associate Professor of Economics at Bard College, the Director of OSUN’s Economic Democracy Initiative, and a Research Scholar at the Levy Economics Institute, NY, </w:t>
      </w:r>
      <w:r w:rsidRPr="003C0DD3">
        <w:t>"The job guarantee: delivering the benefits that basic income only promises–a response to guy standing." Basic Income Studies 7.2 (2012): 66-</w:t>
      </w:r>
      <w:proofErr w:type="gramStart"/>
      <w:r w:rsidRPr="003C0DD3">
        <w:t>87</w:t>
      </w:r>
      <w:r>
        <w:t>)</w:t>
      </w:r>
      <w:proofErr w:type="spellStart"/>
      <w:r>
        <w:t>hx</w:t>
      </w:r>
      <w:proofErr w:type="spellEnd"/>
      <w:proofErr w:type="gramEnd"/>
    </w:p>
    <w:p w14:paraId="7FE9DB0A" w14:textId="77777777" w:rsidR="00B31070" w:rsidRPr="003D2D1B" w:rsidRDefault="00B31070" w:rsidP="00B31070">
      <w:pPr>
        <w:rPr>
          <w:sz w:val="16"/>
        </w:rPr>
      </w:pPr>
      <w:r w:rsidRPr="003D2D1B">
        <w:rPr>
          <w:sz w:val="16"/>
        </w:rPr>
        <w:t xml:space="preserve">In sum, there are three critiques presented here: (1) there is a fundamental tension in the way income in a monetary production economy is generated, the </w:t>
      </w:r>
      <w:proofErr w:type="gramStart"/>
      <w:r w:rsidRPr="003D2D1B">
        <w:rPr>
          <w:sz w:val="16"/>
        </w:rPr>
        <w:t>manner in which</w:t>
      </w:r>
      <w:proofErr w:type="gramEnd"/>
      <w:r w:rsidRPr="003D2D1B">
        <w:rPr>
          <w:sz w:val="16"/>
        </w:rPr>
        <w:t xml:space="preserve"> BIG wishes to redistribute it, and the subsequent negative impact of this redistribution on the process of income generation itself. The BIG policy is dependent for its existence on the very system it wishes to undermine; (2) The macroeconomic implications of BIG for contemporary economies that use modern money are devastating, whereas the JG stabilizes both the macro-economy and the currency, while helping transform the nature of work; </w:t>
      </w:r>
      <w:r w:rsidRPr="00DE3294">
        <w:rPr>
          <w:u w:val="single"/>
        </w:rPr>
        <w:t>and (3) the version of the job guarantee in Standing’s piece is not an accurate presentation of the modern proposals. Additionally</w:t>
      </w:r>
      <w:r w:rsidRPr="00DE3294">
        <w:t>,</w:t>
      </w:r>
      <w:r w:rsidRPr="003D2D1B">
        <w:rPr>
          <w:sz w:val="16"/>
        </w:rPr>
        <w:t xml:space="preserve"> </w:t>
      </w:r>
      <w:r w:rsidRPr="004E12C4">
        <w:rPr>
          <w:rStyle w:val="StyleUnderline"/>
        </w:rPr>
        <w:t xml:space="preserve">there are </w:t>
      </w:r>
      <w:r w:rsidRPr="00D24653">
        <w:rPr>
          <w:rStyle w:val="StyleUnderline"/>
          <w:highlight w:val="green"/>
        </w:rPr>
        <w:t xml:space="preserve">several </w:t>
      </w:r>
      <w:r w:rsidRPr="00D24653">
        <w:rPr>
          <w:rStyle w:val="Emphasis"/>
          <w:highlight w:val="green"/>
        </w:rPr>
        <w:t>real-world</w:t>
      </w:r>
      <w:r w:rsidRPr="00D24653">
        <w:rPr>
          <w:rStyle w:val="StyleUnderline"/>
          <w:highlight w:val="green"/>
        </w:rPr>
        <w:t xml:space="preserve"> examples</w:t>
      </w:r>
      <w:r w:rsidRPr="004E12C4">
        <w:rPr>
          <w:rStyle w:val="StyleUnderline"/>
        </w:rPr>
        <w:t xml:space="preserve"> that, although </w:t>
      </w:r>
      <w:r w:rsidRPr="00D24653">
        <w:rPr>
          <w:rStyle w:val="Emphasis"/>
          <w:highlight w:val="green"/>
        </w:rPr>
        <w:t>not universal</w:t>
      </w:r>
      <w:r w:rsidRPr="004E12C4">
        <w:rPr>
          <w:rStyle w:val="StyleUnderline"/>
        </w:rPr>
        <w:t xml:space="preserve">, </w:t>
      </w:r>
      <w:r w:rsidRPr="00D24653">
        <w:rPr>
          <w:rStyle w:val="StyleUnderline"/>
          <w:highlight w:val="green"/>
        </w:rPr>
        <w:t>illustrate</w:t>
      </w:r>
      <w:r w:rsidRPr="004E12C4">
        <w:rPr>
          <w:rStyle w:val="StyleUnderline"/>
        </w:rPr>
        <w:t xml:space="preserve"> many of </w:t>
      </w:r>
      <w:r w:rsidRPr="009400C0">
        <w:rPr>
          <w:rStyle w:val="StyleUnderline"/>
          <w:highlight w:val="green"/>
        </w:rPr>
        <w:t>the</w:t>
      </w:r>
      <w:r w:rsidRPr="004E12C4">
        <w:rPr>
          <w:rStyle w:val="StyleUnderline"/>
        </w:rPr>
        <w:t xml:space="preserve"> </w:t>
      </w:r>
      <w:r w:rsidRPr="00D24653">
        <w:rPr>
          <w:rStyle w:val="StyleUnderline"/>
          <w:highlight w:val="green"/>
        </w:rPr>
        <w:t xml:space="preserve">benefits </w:t>
      </w:r>
      <w:r w:rsidRPr="009400C0">
        <w:rPr>
          <w:rStyle w:val="StyleUnderline"/>
          <w:bCs/>
          <w:highlight w:val="green"/>
        </w:rPr>
        <w:t xml:space="preserve">of </w:t>
      </w:r>
      <w:r w:rsidRPr="00A33D8B">
        <w:rPr>
          <w:rStyle w:val="Emphasis"/>
          <w:highlight w:val="green"/>
        </w:rPr>
        <w:t>j</w:t>
      </w:r>
      <w:r w:rsidRPr="00A33D8B">
        <w:rPr>
          <w:rStyle w:val="StyleUnderline"/>
        </w:rPr>
        <w:t xml:space="preserve">ob </w:t>
      </w:r>
      <w:r w:rsidRPr="00A33D8B">
        <w:rPr>
          <w:rStyle w:val="Emphasis"/>
          <w:highlight w:val="green"/>
        </w:rPr>
        <w:t>g</w:t>
      </w:r>
      <w:r w:rsidRPr="00A33D8B">
        <w:rPr>
          <w:rStyle w:val="StyleUnderline"/>
        </w:rPr>
        <w:t>uarantee</w:t>
      </w:r>
      <w:r w:rsidRPr="009400C0">
        <w:rPr>
          <w:rStyle w:val="StyleUnderline"/>
          <w:bCs/>
        </w:rPr>
        <w:t xml:space="preserve"> programs</w:t>
      </w:r>
      <w:r w:rsidRPr="003D2D1B">
        <w:rPr>
          <w:sz w:val="16"/>
        </w:rPr>
        <w:t xml:space="preserve">. I shall focus on one such example, the Argentinean job guarantee program Plan Jefes y </w:t>
      </w:r>
      <w:proofErr w:type="spellStart"/>
      <w:r w:rsidRPr="003D2D1B">
        <w:rPr>
          <w:sz w:val="16"/>
        </w:rPr>
        <w:t>Jefas</w:t>
      </w:r>
      <w:proofErr w:type="spellEnd"/>
      <w:r w:rsidRPr="003D2D1B">
        <w:rPr>
          <w:sz w:val="16"/>
        </w:rPr>
        <w:t xml:space="preserve"> and its subsequent replacement by Plan </w:t>
      </w:r>
      <w:proofErr w:type="spellStart"/>
      <w:r w:rsidRPr="003D2D1B">
        <w:rPr>
          <w:sz w:val="16"/>
        </w:rPr>
        <w:t>Familias</w:t>
      </w:r>
      <w:proofErr w:type="spellEnd"/>
      <w:r w:rsidRPr="003D2D1B">
        <w:rPr>
          <w:sz w:val="16"/>
        </w:rPr>
        <w:t xml:space="preserve"> (</w:t>
      </w:r>
      <w:proofErr w:type="spellStart"/>
      <w:proofErr w:type="gramStart"/>
      <w:r w:rsidRPr="003D2D1B">
        <w:rPr>
          <w:sz w:val="16"/>
        </w:rPr>
        <w:t>a?type</w:t>
      </w:r>
      <w:proofErr w:type="spellEnd"/>
      <w:proofErr w:type="gramEnd"/>
      <w:r w:rsidRPr="003D2D1B">
        <w:rPr>
          <w:sz w:val="16"/>
        </w:rPr>
        <w:t xml:space="preserve"> of income guarantee) to evaluate their relative merits.</w:t>
      </w:r>
    </w:p>
    <w:p w14:paraId="4985011F" w14:textId="77777777" w:rsidR="00B31070" w:rsidRDefault="00B31070" w:rsidP="00B31070">
      <w:pPr>
        <w:pStyle w:val="Heading4"/>
      </w:pPr>
      <w:r>
        <w:t xml:space="preserve">FJG is </w:t>
      </w:r>
      <w:r w:rsidRPr="0092152A">
        <w:rPr>
          <w:u w:val="single"/>
        </w:rPr>
        <w:t>Heavily</w:t>
      </w:r>
      <w:r>
        <w:t xml:space="preserve"> Conditional</w:t>
      </w:r>
    </w:p>
    <w:p w14:paraId="0E88F116" w14:textId="77777777" w:rsidR="00B31070" w:rsidRDefault="00B31070" w:rsidP="00B31070">
      <w:r w:rsidRPr="00550F9E">
        <w:rPr>
          <w:b/>
          <w:bCs/>
          <w:sz w:val="26"/>
          <w:szCs w:val="26"/>
        </w:rPr>
        <w:t>Carpenter 20</w:t>
      </w:r>
      <w:r>
        <w:rPr>
          <w:b/>
          <w:bCs/>
        </w:rPr>
        <w:t xml:space="preserve"> </w:t>
      </w:r>
      <w:r>
        <w:t>(Daniel Carpenter and Darrick Hamilton; professor of government in the Faculty of Arts and Sciences and the director of social sciences at the Radcliffe Institute for Advanced Study at Harvard University; associate professor of economics and urban policy at the Milano School of International Affairs, Management and Urban Policy and the Department of Economics, New School for Social Research; Scholars Strategy Network, April 30, “A Federal Job Guarantee: Anti-Poverty and Infrastructure Policy for a Better Future,”scholars.org/contribution/federal-job-guarantee)hx</w:t>
      </w:r>
    </w:p>
    <w:p w14:paraId="36957EE8" w14:textId="77777777" w:rsidR="00B31070" w:rsidRDefault="00B31070" w:rsidP="00B31070">
      <w:pPr>
        <w:rPr>
          <w:rStyle w:val="Style13ptBold"/>
          <w:b w:val="0"/>
          <w:bCs w:val="0"/>
          <w:sz w:val="16"/>
        </w:rPr>
      </w:pPr>
      <w:r w:rsidRPr="001A116A">
        <w:rPr>
          <w:rStyle w:val="Style13ptBold"/>
          <w:sz w:val="16"/>
        </w:rPr>
        <w:t xml:space="preserve">Congress should both create new federal programs and fund federal agencies to expand existing programs. </w:t>
      </w:r>
      <w:r w:rsidRPr="001A116A">
        <w:rPr>
          <w:rStyle w:val="Style13ptBold"/>
        </w:rPr>
        <w:t xml:space="preserve">The kinds of programs can and should be shaped by the imperative social, political, and economic needs of the American republic. </w:t>
      </w:r>
      <w:r w:rsidRPr="001A116A">
        <w:rPr>
          <w:rStyle w:val="Style13ptBold"/>
          <w:sz w:val="16"/>
        </w:rPr>
        <w:t xml:space="preserve">What kinds of programs and what kinds of jobs make the most sense? </w:t>
      </w:r>
      <w:r w:rsidRPr="001A116A">
        <w:rPr>
          <w:rStyle w:val="StyleUnderline"/>
        </w:rPr>
        <w:t xml:space="preserve">Public health infrastructure. The news that we get </w:t>
      </w:r>
      <w:proofErr w:type="gramStart"/>
      <w:r w:rsidRPr="001A116A">
        <w:rPr>
          <w:rStyle w:val="StyleUnderline"/>
        </w:rPr>
        <w:t>on a daily basis</w:t>
      </w:r>
      <w:proofErr w:type="gramEnd"/>
      <w:r w:rsidRPr="001A116A">
        <w:rPr>
          <w:rStyle w:val="StyleUnderline"/>
        </w:rPr>
        <w:t xml:space="preserve"> on COVID-19 comes largely from the numbers collected by state health departments, agencies that are usually invisible but ever a bulwark against the most daunting health threats. </w:t>
      </w:r>
      <w:r w:rsidRPr="001A116A">
        <w:rPr>
          <w:rStyle w:val="Style13ptBold"/>
          <w:sz w:val="16"/>
        </w:rPr>
        <w:t xml:space="preserve">Yet state and local health agencies have shed capacity since the 1980s. Then came the Great Recession. From an already weakened state, </w:t>
      </w:r>
      <w:r w:rsidRPr="001A116A">
        <w:rPr>
          <w:rStyle w:val="Style13ptBold"/>
        </w:rPr>
        <w:t>the American public health system has lost 55,000 jobs since 2008. Reliable estimates suggest that the deficit in American public health infrastructure amounts to at least 250,000 additional jobs.</w:t>
      </w:r>
      <w:r w:rsidRPr="001A116A">
        <w:rPr>
          <w:rStyle w:val="Style13ptBold"/>
          <w:sz w:val="16"/>
        </w:rPr>
        <w:t xml:space="preserve"> </w:t>
      </w:r>
      <w:r w:rsidRPr="006B5586">
        <w:rPr>
          <w:rStyle w:val="Style13ptBold"/>
          <w:highlight w:val="green"/>
        </w:rPr>
        <w:t>A</w:t>
      </w:r>
      <w:r w:rsidRPr="001A116A">
        <w:rPr>
          <w:rStyle w:val="Style13ptBold"/>
        </w:rPr>
        <w:t xml:space="preserve">n assertive </w:t>
      </w:r>
      <w:r w:rsidRPr="006B5586">
        <w:rPr>
          <w:rStyle w:val="Style13ptBold"/>
          <w:highlight w:val="green"/>
        </w:rPr>
        <w:t>program of</w:t>
      </w:r>
      <w:r w:rsidRPr="001A116A">
        <w:rPr>
          <w:rStyle w:val="Style13ptBold"/>
        </w:rPr>
        <w:t xml:space="preserve"> </w:t>
      </w:r>
      <w:r w:rsidRPr="001A116A">
        <w:rPr>
          <w:rStyle w:val="Style13ptBold"/>
          <w:highlight w:val="green"/>
        </w:rPr>
        <w:t>public hiring would include nurses, physicians</w:t>
      </w:r>
      <w:r w:rsidRPr="001A116A">
        <w:rPr>
          <w:rStyle w:val="Style13ptBold"/>
        </w:rPr>
        <w:t xml:space="preserve">, </w:t>
      </w:r>
      <w:r w:rsidRPr="006B5586">
        <w:rPr>
          <w:rStyle w:val="Style13ptBold"/>
          <w:highlight w:val="green"/>
        </w:rPr>
        <w:t>epidemiologists</w:t>
      </w:r>
      <w:r w:rsidRPr="001A116A">
        <w:rPr>
          <w:rStyle w:val="Style13ptBold"/>
        </w:rPr>
        <w:t xml:space="preserve">, health care </w:t>
      </w:r>
      <w:r w:rsidRPr="001A116A">
        <w:rPr>
          <w:rStyle w:val="Style13ptBold"/>
          <w:highlight w:val="green"/>
        </w:rPr>
        <w:t>aides</w:t>
      </w:r>
      <w:r w:rsidRPr="001A116A">
        <w:rPr>
          <w:rStyle w:val="Style13ptBold"/>
        </w:rPr>
        <w:t xml:space="preserve">, mental health professionals, </w:t>
      </w:r>
      <w:r w:rsidRPr="001A116A">
        <w:rPr>
          <w:rStyle w:val="Style13ptBold"/>
          <w:highlight w:val="green"/>
        </w:rPr>
        <w:t>social workers</w:t>
      </w:r>
      <w:r w:rsidRPr="001A116A">
        <w:rPr>
          <w:rStyle w:val="Style13ptBold"/>
        </w:rPr>
        <w:t xml:space="preserve">, health </w:t>
      </w:r>
      <w:r w:rsidRPr="001A116A">
        <w:rPr>
          <w:rStyle w:val="Style13ptBold"/>
          <w:highlight w:val="green"/>
        </w:rPr>
        <w:t>clinic administrators</w:t>
      </w:r>
      <w:r w:rsidRPr="001A116A">
        <w:rPr>
          <w:rStyle w:val="Style13ptBold"/>
        </w:rPr>
        <w:t xml:space="preserve">, workers to perform contact tracing for this and future </w:t>
      </w:r>
      <w:proofErr w:type="gramStart"/>
      <w:r w:rsidRPr="001A116A">
        <w:rPr>
          <w:rStyle w:val="Style13ptBold"/>
        </w:rPr>
        <w:t xml:space="preserve">pandemics, </w:t>
      </w:r>
      <w:r w:rsidRPr="006B5586">
        <w:rPr>
          <w:rStyle w:val="Style13ptBold"/>
        </w:rPr>
        <w:t>and</w:t>
      </w:r>
      <w:proofErr w:type="gramEnd"/>
      <w:r w:rsidRPr="001A116A">
        <w:rPr>
          <w:rStyle w:val="Style13ptBold"/>
        </w:rPr>
        <w:t xml:space="preserve"> building </w:t>
      </w:r>
      <w:r w:rsidRPr="001A116A">
        <w:rPr>
          <w:rStyle w:val="Style13ptBold"/>
          <w:highlight w:val="green"/>
        </w:rPr>
        <w:t>services workers</w:t>
      </w:r>
      <w:r w:rsidRPr="001A116A">
        <w:rPr>
          <w:rStyle w:val="Style13ptBold"/>
        </w:rPr>
        <w:t xml:space="preserve"> like janitors. </w:t>
      </w:r>
      <w:r w:rsidRPr="001A116A">
        <w:rPr>
          <w:rStyle w:val="Style13ptBold"/>
          <w:sz w:val="16"/>
        </w:rPr>
        <w:t xml:space="preserve">Rebuild our crumbling cities. Urban infrastructure would be an important part of any American rebuilding effort, but key to rebuilding America’s cities would be to </w:t>
      </w:r>
      <w:r w:rsidRPr="001A116A">
        <w:rPr>
          <w:rStyle w:val="Style13ptBold"/>
        </w:rPr>
        <w:t>invest in the public hospitals, health clinics, schools, and libraries</w:t>
      </w:r>
      <w:r w:rsidRPr="001A116A">
        <w:rPr>
          <w:rStyle w:val="Style13ptBold"/>
          <w:sz w:val="16"/>
        </w:rPr>
        <w:t xml:space="preserve"> (</w:t>
      </w:r>
      <w:r w:rsidRPr="001A116A">
        <w:rPr>
          <w:rStyle w:val="Style13ptBold"/>
        </w:rPr>
        <w:t xml:space="preserve">including informatics and digital training centers) that would promote both civic engagement and human capital formation. </w:t>
      </w:r>
      <w:r w:rsidRPr="006B5586">
        <w:rPr>
          <w:rStyle w:val="Style13ptBold"/>
          <w:highlight w:val="green"/>
        </w:rPr>
        <w:t>Construction jobs</w:t>
      </w:r>
      <w:r w:rsidRPr="001A116A">
        <w:rPr>
          <w:rStyle w:val="Style13ptBold"/>
        </w:rPr>
        <w:t xml:space="preserve"> alone to build the new buildings and renew the older ones required for first rate public health, education, and library systems in cities and towns could provide hundreds of thousands of jobs, with many more in buildings operations and maintenance</w:t>
      </w:r>
      <w:r w:rsidRPr="001A116A">
        <w:rPr>
          <w:rStyle w:val="Style13ptBold"/>
          <w:sz w:val="16"/>
        </w:rPr>
        <w:t xml:space="preserve">. Funding these positions would also allow governments to target black and brown communities and lower resourced communities in general who have traditionally been passed by in government employment programs. Expansion of rural programs through augmented postal services. The post office is the branch of government that Americans probably know best, with offices in essentially every zip code in the country. Until 1970, the Post Office Department provided banking services in its branches, providing an important tool of savings that dated from the Progressive Era. Over one hundred countries around the world offer a postal banking option. In addition to banking services, post offices could be augmented to provide rural broadband (not merely network extension but installation and repair consultations), health and wellness clinics, and claims processing for federal programs. Building upon our postal system would leverage existing infrastructure and provide rural benefits. There are approximately 35,000 post offices in the United States, with just under 500,000 employees. Each office that adds banking services would add an employee or more. Transforming the post office into a local service provision agency would offer the opportunity for the creation of tens of thousands, if not hundreds of thousands, of jobs. Preschool, Pre-kindergarten and childcare for all. </w:t>
      </w:r>
      <w:r w:rsidRPr="001A116A">
        <w:rPr>
          <w:rStyle w:val="Style13ptBold"/>
        </w:rPr>
        <w:t xml:space="preserve">Americans have been confronting the reality that </w:t>
      </w:r>
      <w:r w:rsidRPr="001A116A">
        <w:rPr>
          <w:rStyle w:val="Style13ptBold"/>
          <w:highlight w:val="green"/>
        </w:rPr>
        <w:t>many jobs</w:t>
      </w:r>
      <w:r w:rsidRPr="001A116A">
        <w:rPr>
          <w:rStyle w:val="Style13ptBold"/>
        </w:rPr>
        <w:t xml:space="preserve"> in our rapidly evolving society </w:t>
      </w:r>
      <w:r w:rsidRPr="001A116A">
        <w:rPr>
          <w:rStyle w:val="Style13ptBold"/>
          <w:highlight w:val="green"/>
        </w:rPr>
        <w:t>require an education</w:t>
      </w:r>
      <w:r w:rsidRPr="001A116A">
        <w:rPr>
          <w:rStyle w:val="Style13ptBold"/>
        </w:rPr>
        <w:t xml:space="preserve"> </w:t>
      </w:r>
      <w:r w:rsidRPr="006B5586">
        <w:rPr>
          <w:rStyle w:val="Style13ptBold"/>
          <w:highlight w:val="green"/>
        </w:rPr>
        <w:t>beyond</w:t>
      </w:r>
      <w:r w:rsidRPr="006B5586">
        <w:rPr>
          <w:rStyle w:val="Style13ptBold"/>
        </w:rPr>
        <w:t xml:space="preserve"> that provided by </w:t>
      </w:r>
      <w:r w:rsidRPr="006B5586">
        <w:rPr>
          <w:rStyle w:val="Style13ptBold"/>
          <w:highlight w:val="green"/>
        </w:rPr>
        <w:t>the K-12 system</w:t>
      </w:r>
      <w:r w:rsidRPr="001A116A">
        <w:rPr>
          <w:rStyle w:val="Style13ptBold"/>
        </w:rPr>
        <w:t xml:space="preserve">. Proposals for a </w:t>
      </w:r>
      <w:proofErr w:type="gramStart"/>
      <w:r w:rsidRPr="001A116A">
        <w:rPr>
          <w:rStyle w:val="Style13ptBold"/>
        </w:rPr>
        <w:t>vocationally-focused</w:t>
      </w:r>
      <w:proofErr w:type="gramEnd"/>
      <w:r w:rsidRPr="001A116A">
        <w:rPr>
          <w:rStyle w:val="Style13ptBold"/>
        </w:rPr>
        <w:t xml:space="preserve"> 13th and 14th grade have emerged, whether through reformed public school systems or through community college and vocational school expansion. </w:t>
      </w:r>
      <w:r w:rsidRPr="001A116A">
        <w:rPr>
          <w:rStyle w:val="Style13ptBold"/>
          <w:sz w:val="16"/>
        </w:rPr>
        <w:t xml:space="preserve">In the other direction, pre-kindergarten and pre-school programs have important precedents in Head Start and have been shown to bring a wide range of social, economic, and cultural benefits. As the economist Randy </w:t>
      </w:r>
      <w:proofErr w:type="spellStart"/>
      <w:r w:rsidRPr="001A116A">
        <w:rPr>
          <w:rStyle w:val="Style13ptBold"/>
          <w:sz w:val="16"/>
        </w:rPr>
        <w:t>Albelda</w:t>
      </w:r>
      <w:proofErr w:type="spellEnd"/>
      <w:r w:rsidRPr="001A116A">
        <w:rPr>
          <w:rStyle w:val="Style13ptBold"/>
          <w:sz w:val="16"/>
        </w:rPr>
        <w:t xml:space="preserve"> has argued, programs like these, as well as expanded child-care and after-school options, can augment parents’ ability to participate in the labor force while also delivering educational benefits to their children as students. Important educational and non-economic by-products would include better student-to-teacher ratios, augmented tutoring, and increased student services. </w:t>
      </w:r>
    </w:p>
    <w:p w14:paraId="203260AD" w14:textId="77777777" w:rsidR="00B31070" w:rsidRDefault="00B31070" w:rsidP="00B31070">
      <w:pPr>
        <w:pStyle w:val="Heading4"/>
      </w:pPr>
      <w:r>
        <w:t xml:space="preserve">FJG is </w:t>
      </w:r>
      <w:r>
        <w:rPr>
          <w:u w:val="single"/>
        </w:rPr>
        <w:t>not</w:t>
      </w:r>
      <w:r>
        <w:t xml:space="preserve"> Universal- Specific Skills are </w:t>
      </w:r>
      <w:proofErr w:type="gramStart"/>
      <w:r>
        <w:t>Needed</w:t>
      </w:r>
      <w:proofErr w:type="gramEnd"/>
    </w:p>
    <w:p w14:paraId="47B390E2" w14:textId="77777777" w:rsidR="00B31070" w:rsidRDefault="00B31070" w:rsidP="00B31070">
      <w:r>
        <w:rPr>
          <w:rStyle w:val="Style13ptBold"/>
        </w:rPr>
        <w:t xml:space="preserve">Bivens 18 </w:t>
      </w:r>
      <w:r w:rsidRPr="0092152A">
        <w:rPr>
          <w:rStyle w:val="Style13ptBold"/>
        </w:rPr>
        <w:t>(Josh, chief economist at the Economic Policy Institute,</w:t>
      </w:r>
      <w:r>
        <w:rPr>
          <w:rStyle w:val="Style13ptBold"/>
        </w:rPr>
        <w:t xml:space="preserve"> has written extensively for both professional and public audiences, with his work appearing in peer-reviewed academic journals,</w:t>
      </w:r>
      <w:r w:rsidRPr="0092152A">
        <w:rPr>
          <w:rStyle w:val="Style13ptBold"/>
        </w:rPr>
        <w:t xml:space="preserve"> PhD in economics from the New School for Social Research</w:t>
      </w:r>
      <w:r>
        <w:rPr>
          <w:rStyle w:val="Style13ptBold"/>
        </w:rPr>
        <w:t xml:space="preserve"> and a bachelor’s degree from the University of Maryland at College Park,</w:t>
      </w:r>
      <w:r w:rsidRPr="0092152A">
        <w:rPr>
          <w:rStyle w:val="Style13ptBold"/>
        </w:rPr>
        <w:t xml:space="preserve"> “How do our job creation recommendations stack up against a job guarantee?”, Economic Policy Institute, April 12, 2018, https://www.epi.org/blog/how-do-our-job-creation-recommendations-stack-up-against-a-job-guarantee/)</w:t>
      </w:r>
      <w:r>
        <w:rPr>
          <w:rStyle w:val="Style13ptBold"/>
        </w:rPr>
        <w:t>hx</w:t>
      </w:r>
    </w:p>
    <w:p w14:paraId="4ECA053E" w14:textId="77777777" w:rsidR="00B31070" w:rsidRDefault="00B31070" w:rsidP="00B31070">
      <w:pPr>
        <w:rPr>
          <w:sz w:val="16"/>
        </w:rPr>
      </w:pPr>
      <w:r w:rsidRPr="005760CE">
        <w:rPr>
          <w:sz w:val="16"/>
        </w:rPr>
        <w:t xml:space="preserve">First, I’m quite worried about the ability of jobs that provide needed public investment to ebb and swell depending on the state of private sector aggregate demand. Darity and Hamilton have recently written very convincingly about the need to professionalize the care sector. We couldn’t agree more. </w:t>
      </w:r>
      <w:r w:rsidRPr="00220D5F">
        <w:rPr>
          <w:u w:val="single"/>
        </w:rPr>
        <w:t xml:space="preserve">But we think it’s precisely this </w:t>
      </w:r>
      <w:proofErr w:type="gramStart"/>
      <w:r w:rsidRPr="00220D5F">
        <w:rPr>
          <w:u w:val="single"/>
        </w:rPr>
        <w:t>need</w:t>
      </w:r>
      <w:proofErr w:type="gramEnd"/>
      <w:r w:rsidRPr="00220D5F">
        <w:rPr>
          <w:u w:val="single"/>
        </w:rPr>
        <w:t xml:space="preserve"> to make these </w:t>
      </w:r>
      <w:r w:rsidRPr="00410C93">
        <w:rPr>
          <w:highlight w:val="green"/>
          <w:u w:val="single"/>
        </w:rPr>
        <w:t>professionalized, career-building jobs</w:t>
      </w:r>
      <w:r w:rsidRPr="00220D5F">
        <w:rPr>
          <w:u w:val="single"/>
        </w:rPr>
        <w:t xml:space="preserve"> that make </w:t>
      </w:r>
      <w:r w:rsidRPr="00220D5F">
        <w:rPr>
          <w:b/>
          <w:bCs/>
          <w:u w:val="single"/>
        </w:rPr>
        <w:t xml:space="preserve">them </w:t>
      </w:r>
      <w:r w:rsidRPr="00410C93">
        <w:rPr>
          <w:b/>
          <w:bCs/>
          <w:highlight w:val="green"/>
          <w:u w:val="single"/>
        </w:rPr>
        <w:t>an uneasy fit for a j</w:t>
      </w:r>
      <w:r w:rsidRPr="00220D5F">
        <w:rPr>
          <w:b/>
          <w:bCs/>
          <w:u w:val="single"/>
        </w:rPr>
        <w:t xml:space="preserve">ob </w:t>
      </w:r>
      <w:r w:rsidRPr="00410C93">
        <w:rPr>
          <w:b/>
          <w:bCs/>
          <w:highlight w:val="green"/>
          <w:u w:val="single"/>
        </w:rPr>
        <w:t>g</w:t>
      </w:r>
      <w:r w:rsidRPr="00220D5F">
        <w:rPr>
          <w:b/>
          <w:bCs/>
          <w:u w:val="single"/>
        </w:rPr>
        <w:t>uarantee</w:t>
      </w:r>
      <w:r w:rsidRPr="005760CE">
        <w:rPr>
          <w:b/>
          <w:bCs/>
          <w:sz w:val="16"/>
        </w:rPr>
        <w:t>.</w:t>
      </w:r>
      <w:r w:rsidRPr="005760CE">
        <w:rPr>
          <w:sz w:val="16"/>
        </w:rPr>
        <w:t xml:space="preserve"> </w:t>
      </w:r>
      <w:r w:rsidRPr="00220D5F">
        <w:rPr>
          <w:u w:val="single"/>
        </w:rPr>
        <w:t xml:space="preserve">We certainly don’t want </w:t>
      </w:r>
      <w:proofErr w:type="gramStart"/>
      <w:r w:rsidRPr="00220D5F">
        <w:rPr>
          <w:u w:val="single"/>
        </w:rPr>
        <w:t>child care</w:t>
      </w:r>
      <w:proofErr w:type="gramEnd"/>
      <w:r w:rsidRPr="00220D5F">
        <w:rPr>
          <w:u w:val="single"/>
        </w:rPr>
        <w:t xml:space="preserve"> workers leaving these jobs as soon as demand in the private sector ramps up hiring and offers higher wages</w:t>
      </w:r>
      <w:r w:rsidRPr="005760CE">
        <w:rPr>
          <w:sz w:val="16"/>
        </w:rPr>
        <w:t>. And during times when the private sector contracts</w:t>
      </w:r>
      <w:r w:rsidRPr="00410C93">
        <w:rPr>
          <w:sz w:val="16"/>
          <w:highlight w:val="green"/>
        </w:rPr>
        <w:t xml:space="preserve">, </w:t>
      </w:r>
      <w:r w:rsidRPr="00410C93">
        <w:rPr>
          <w:highlight w:val="green"/>
          <w:u w:val="single"/>
        </w:rPr>
        <w:t>I don’t think we can</w:t>
      </w:r>
      <w:r w:rsidRPr="00220D5F">
        <w:rPr>
          <w:u w:val="single"/>
        </w:rPr>
        <w:t xml:space="preserve"> easily </w:t>
      </w:r>
      <w:r w:rsidRPr="00410C93">
        <w:rPr>
          <w:highlight w:val="green"/>
          <w:u w:val="single"/>
        </w:rPr>
        <w:t>absorb people from a range</w:t>
      </w:r>
      <w:r w:rsidRPr="00220D5F">
        <w:rPr>
          <w:u w:val="single"/>
        </w:rPr>
        <w:t xml:space="preserve"> </w:t>
      </w:r>
      <w:r w:rsidRPr="00410C93">
        <w:rPr>
          <w:highlight w:val="green"/>
          <w:u w:val="single"/>
        </w:rPr>
        <w:t>of</w:t>
      </w:r>
      <w:r w:rsidRPr="00220D5F">
        <w:rPr>
          <w:u w:val="single"/>
        </w:rPr>
        <w:t xml:space="preserve"> professional </w:t>
      </w:r>
      <w:r w:rsidRPr="00410C93">
        <w:rPr>
          <w:highlight w:val="green"/>
          <w:u w:val="single"/>
        </w:rPr>
        <w:t>backgrounds seamlessly into</w:t>
      </w:r>
      <w:r w:rsidRPr="00220D5F">
        <w:rPr>
          <w:u w:val="single"/>
        </w:rPr>
        <w:t xml:space="preserve"> early </w:t>
      </w:r>
      <w:proofErr w:type="gramStart"/>
      <w:r w:rsidRPr="00410C93">
        <w:rPr>
          <w:highlight w:val="green"/>
          <w:u w:val="single"/>
        </w:rPr>
        <w:t>child care</w:t>
      </w:r>
      <w:proofErr w:type="gramEnd"/>
      <w:r w:rsidRPr="00220D5F">
        <w:rPr>
          <w:u w:val="single"/>
        </w:rPr>
        <w:t xml:space="preserve"> and </w:t>
      </w:r>
      <w:r w:rsidRPr="00410C93">
        <w:rPr>
          <w:highlight w:val="green"/>
          <w:u w:val="single"/>
        </w:rPr>
        <w:t>education jobs</w:t>
      </w:r>
      <w:r w:rsidRPr="00220D5F">
        <w:rPr>
          <w:u w:val="single"/>
        </w:rPr>
        <w:t xml:space="preserve">. We certainly don’t think we can slide people easily into becoming K-12 teachers during downturns, and professionalizing early childhood care and education means treating this workforce much more like K-12 teachers than they are today. </w:t>
      </w:r>
      <w:r w:rsidRPr="005760CE">
        <w:rPr>
          <w:sz w:val="16"/>
        </w:rPr>
        <w:t xml:space="preserve">One could argue this is less true for, say, jobs related to physical infrastructure investment, </w:t>
      </w:r>
      <w:proofErr w:type="gramStart"/>
      <w:r w:rsidRPr="005760CE">
        <w:rPr>
          <w:sz w:val="16"/>
        </w:rPr>
        <w:t>but,</w:t>
      </w:r>
      <w:proofErr w:type="gramEnd"/>
      <w:r w:rsidRPr="005760CE">
        <w:rPr>
          <w:sz w:val="16"/>
        </w:rPr>
        <w:t xml:space="preserve"> I’m not sure I believe it. </w:t>
      </w:r>
      <w:r w:rsidRPr="003268E0">
        <w:rPr>
          <w:u w:val="single"/>
        </w:rPr>
        <w:t xml:space="preserve">Most </w:t>
      </w:r>
      <w:r w:rsidRPr="00410C93">
        <w:rPr>
          <w:highlight w:val="green"/>
          <w:u w:val="single"/>
        </w:rPr>
        <w:t>civil construction jobs</w:t>
      </w:r>
      <w:r w:rsidRPr="003268E0">
        <w:rPr>
          <w:u w:val="single"/>
        </w:rPr>
        <w:t xml:space="preserve"> these days </w:t>
      </w:r>
      <w:r w:rsidRPr="00410C93">
        <w:rPr>
          <w:highlight w:val="green"/>
          <w:u w:val="single"/>
        </w:rPr>
        <w:t>are skilled</w:t>
      </w:r>
      <w:r w:rsidRPr="003268E0">
        <w:rPr>
          <w:u w:val="single"/>
        </w:rPr>
        <w:t xml:space="preserve"> enough (</w:t>
      </w:r>
      <w:r w:rsidRPr="00410C93">
        <w:rPr>
          <w:highlight w:val="green"/>
          <w:u w:val="single"/>
        </w:rPr>
        <w:t>or dangerous</w:t>
      </w:r>
      <w:r w:rsidRPr="003268E0">
        <w:rPr>
          <w:u w:val="single"/>
        </w:rPr>
        <w:t xml:space="preserve"> enough or incur enough legal liability) that </w:t>
      </w:r>
      <w:r w:rsidRPr="00410C93">
        <w:rPr>
          <w:highlight w:val="green"/>
          <w:u w:val="single"/>
        </w:rPr>
        <w:t>it’s not obvious</w:t>
      </w:r>
      <w:r w:rsidRPr="003268E0">
        <w:rPr>
          <w:u w:val="single"/>
        </w:rPr>
        <w:t xml:space="preserve"> to me that </w:t>
      </w:r>
      <w:r w:rsidRPr="00410C93">
        <w:rPr>
          <w:highlight w:val="green"/>
          <w:u w:val="single"/>
        </w:rPr>
        <w:t>lots of people from</w:t>
      </w:r>
      <w:r w:rsidRPr="003268E0">
        <w:rPr>
          <w:u w:val="single"/>
        </w:rPr>
        <w:t xml:space="preserve"> </w:t>
      </w:r>
      <w:r w:rsidRPr="00410C93">
        <w:rPr>
          <w:highlight w:val="green"/>
          <w:u w:val="single"/>
        </w:rPr>
        <w:t>varying</w:t>
      </w:r>
      <w:r w:rsidRPr="003268E0">
        <w:rPr>
          <w:u w:val="single"/>
        </w:rPr>
        <w:t xml:space="preserve"> professional </w:t>
      </w:r>
      <w:r w:rsidRPr="00410C93">
        <w:rPr>
          <w:highlight w:val="green"/>
          <w:u w:val="single"/>
        </w:rPr>
        <w:t>backgrounds could</w:t>
      </w:r>
      <w:r w:rsidRPr="003268E0">
        <w:rPr>
          <w:u w:val="single"/>
        </w:rPr>
        <w:t xml:space="preserve"> just </w:t>
      </w:r>
      <w:r w:rsidRPr="00410C93">
        <w:rPr>
          <w:highlight w:val="green"/>
          <w:u w:val="single"/>
        </w:rPr>
        <w:t>be slotted</w:t>
      </w:r>
      <w:r w:rsidRPr="003268E0">
        <w:rPr>
          <w:u w:val="single"/>
        </w:rPr>
        <w:t xml:space="preserve"> into them </w:t>
      </w:r>
      <w:r w:rsidRPr="00410C93">
        <w:rPr>
          <w:highlight w:val="green"/>
          <w:u w:val="single"/>
        </w:rPr>
        <w:t>seamlessly</w:t>
      </w:r>
      <w:r w:rsidRPr="003268E0">
        <w:rPr>
          <w:u w:val="single"/>
        </w:rPr>
        <w:t xml:space="preserve"> during private sector contractions.</w:t>
      </w:r>
      <w:r>
        <w:rPr>
          <w:u w:val="single"/>
        </w:rPr>
        <w:t xml:space="preserve"> </w:t>
      </w:r>
      <w:r w:rsidRPr="005760CE">
        <w:rPr>
          <w:sz w:val="16"/>
        </w:rPr>
        <w:t xml:space="preserve">I think a larger public sector that provides needed public goods and employs a lot more people can be a useful part of job creation strategies along many </w:t>
      </w:r>
      <w:proofErr w:type="gramStart"/>
      <w:r w:rsidRPr="005760CE">
        <w:rPr>
          <w:sz w:val="16"/>
        </w:rPr>
        <w:t>dimensions, and</w:t>
      </w:r>
      <w:proofErr w:type="gramEnd"/>
      <w:r w:rsidRPr="005760CE">
        <w:rPr>
          <w:sz w:val="16"/>
        </w:rPr>
        <w:t xml:space="preserve"> will certainly lead to an economy more resistant to implosions following private sector demand retrenchment, and I really want the valuable investments such jobs can produce. </w:t>
      </w:r>
      <w:proofErr w:type="gramStart"/>
      <w:r w:rsidRPr="005760CE">
        <w:rPr>
          <w:sz w:val="16"/>
        </w:rPr>
        <w:t>But,</w:t>
      </w:r>
      <w:proofErr w:type="gramEnd"/>
      <w:r w:rsidRPr="005760CE">
        <w:rPr>
          <w:sz w:val="16"/>
        </w:rPr>
        <w:t xml:space="preserve"> I don’t think that jobs in the public sector that produce valuable investments should ebb and swell in the way that would be necessary for them to be part of a “job guarantee.” Instead, for public investments that we value, we should create a lot more permanent and sustainable jobs.</w:t>
      </w:r>
      <w:r>
        <w:rPr>
          <w:sz w:val="16"/>
        </w:rPr>
        <w:t xml:space="preserve"> </w:t>
      </w:r>
      <w:r w:rsidRPr="005760CE">
        <w:rPr>
          <w:sz w:val="16"/>
        </w:rPr>
        <w:t xml:space="preserve">A second difference regards what will drive “stigma” in public employment. Darity and Hamilton argue that they think smaller, targeted programs (like my “public option for employment”) will lead to stigma. I </w:t>
      </w:r>
      <w:proofErr w:type="gramStart"/>
      <w:r w:rsidRPr="005760CE">
        <w:rPr>
          <w:sz w:val="16"/>
        </w:rPr>
        <w:t>disagree, and</w:t>
      </w:r>
      <w:proofErr w:type="gramEnd"/>
      <w:r w:rsidRPr="005760CE">
        <w:rPr>
          <w:sz w:val="16"/>
        </w:rPr>
        <w:t xml:space="preserve"> think that the degree of stigma will be driven by public perception of whether or not the work being performed by enrollees in the job guarantee program is socially useful relative to its salient cost. Both sides of this equation on stigma—perceived as socially useful and worth the cost—are big hurdles.</w:t>
      </w:r>
      <w:r>
        <w:rPr>
          <w:sz w:val="16"/>
        </w:rPr>
        <w:t xml:space="preserve"> </w:t>
      </w:r>
      <w:r w:rsidRPr="005760CE">
        <w:rPr>
          <w:sz w:val="16"/>
        </w:rPr>
        <w:t xml:space="preserve">In their latest paper, </w:t>
      </w:r>
      <w:proofErr w:type="gramStart"/>
      <w:r w:rsidRPr="005760CE">
        <w:rPr>
          <w:sz w:val="16"/>
        </w:rPr>
        <w:t>Darity</w:t>
      </w:r>
      <w:proofErr w:type="gramEnd"/>
      <w:r w:rsidRPr="005760CE">
        <w:rPr>
          <w:sz w:val="16"/>
        </w:rPr>
        <w:t xml:space="preserve"> and Hamilton estimate that </w:t>
      </w:r>
      <w:r w:rsidRPr="00664F5A">
        <w:rPr>
          <w:u w:val="single"/>
        </w:rPr>
        <w:t xml:space="preserve">a job guarantee today would absorb </w:t>
      </w:r>
      <w:r w:rsidRPr="00BF7585">
        <w:rPr>
          <w:b/>
          <w:bCs/>
          <w:u w:val="single"/>
        </w:rPr>
        <w:t>about 11 million workers</w:t>
      </w:r>
      <w:r w:rsidRPr="005760CE">
        <w:rPr>
          <w:sz w:val="16"/>
        </w:rPr>
        <w:t xml:space="preserve">. </w:t>
      </w:r>
      <w:r w:rsidRPr="00410C93">
        <w:rPr>
          <w:highlight w:val="green"/>
          <w:u w:val="single"/>
        </w:rPr>
        <w:t>I don’t think we have the</w:t>
      </w:r>
      <w:r w:rsidRPr="00664F5A">
        <w:rPr>
          <w:u w:val="single"/>
        </w:rPr>
        <w:t xml:space="preserve"> public sector </w:t>
      </w:r>
      <w:r w:rsidRPr="00410C93">
        <w:rPr>
          <w:highlight w:val="green"/>
          <w:u w:val="single"/>
        </w:rPr>
        <w:t>managerial capacity</w:t>
      </w:r>
      <w:r w:rsidRPr="00664F5A">
        <w:rPr>
          <w:u w:val="single"/>
        </w:rPr>
        <w:t xml:space="preserve"> right now </w:t>
      </w:r>
      <w:r w:rsidRPr="00410C93">
        <w:rPr>
          <w:highlight w:val="green"/>
          <w:u w:val="single"/>
        </w:rPr>
        <w:t>to oversee</w:t>
      </w:r>
      <w:r w:rsidRPr="00664F5A">
        <w:rPr>
          <w:u w:val="single"/>
        </w:rPr>
        <w:t xml:space="preserve"> the work of </w:t>
      </w:r>
      <w:r w:rsidRPr="00410C93">
        <w:rPr>
          <w:highlight w:val="green"/>
          <w:u w:val="single"/>
        </w:rPr>
        <w:t>11 million people</w:t>
      </w:r>
      <w:r w:rsidRPr="00664F5A">
        <w:rPr>
          <w:u w:val="single"/>
        </w:rPr>
        <w:t>—</w:t>
      </w:r>
      <w:r w:rsidRPr="00410C93">
        <w:rPr>
          <w:highlight w:val="green"/>
          <w:u w:val="single"/>
        </w:rPr>
        <w:t>who</w:t>
      </w:r>
      <w:r w:rsidRPr="00664F5A">
        <w:rPr>
          <w:u w:val="single"/>
        </w:rPr>
        <w:t xml:space="preserve"> will be coming from varying backgrounds and labor qualifications—and ensure that they will be perceived as undertaking socially useful tasks. </w:t>
      </w:r>
      <w:r w:rsidRPr="005760CE">
        <w:rPr>
          <w:sz w:val="16"/>
        </w:rPr>
        <w:t xml:space="preserve">This is essentially three times as many people as there are K-12 public school teachers in this country today. </w:t>
      </w:r>
      <w:r w:rsidRPr="00664F5A">
        <w:rPr>
          <w:u w:val="single"/>
        </w:rPr>
        <w:t xml:space="preserve">These 11 million workers </w:t>
      </w:r>
      <w:r w:rsidRPr="00410C93">
        <w:rPr>
          <w:highlight w:val="green"/>
          <w:u w:val="single"/>
        </w:rPr>
        <w:t>will not have a shared mission</w:t>
      </w:r>
      <w:r w:rsidRPr="005760CE">
        <w:rPr>
          <w:sz w:val="16"/>
        </w:rPr>
        <w:t xml:space="preserve"> (like </w:t>
      </w:r>
      <w:proofErr w:type="gramStart"/>
      <w:r w:rsidRPr="005760CE">
        <w:rPr>
          <w:sz w:val="16"/>
        </w:rPr>
        <w:t>school teachers</w:t>
      </w:r>
      <w:proofErr w:type="gramEnd"/>
      <w:r w:rsidRPr="005760CE">
        <w:rPr>
          <w:sz w:val="16"/>
        </w:rPr>
        <w:t xml:space="preserve">) </w:t>
      </w:r>
      <w:r w:rsidRPr="00410C93">
        <w:rPr>
          <w:highlight w:val="green"/>
          <w:u w:val="single"/>
        </w:rPr>
        <w:t>or</w:t>
      </w:r>
      <w:r w:rsidRPr="00BF7585">
        <w:rPr>
          <w:u w:val="single"/>
        </w:rPr>
        <w:t xml:space="preserve"> overwhelmingly have </w:t>
      </w:r>
      <w:r w:rsidRPr="00410C93">
        <w:rPr>
          <w:highlight w:val="green"/>
          <w:u w:val="single"/>
        </w:rPr>
        <w:t>advanced education</w:t>
      </w:r>
      <w:r w:rsidRPr="005760CE">
        <w:rPr>
          <w:sz w:val="16"/>
        </w:rPr>
        <w:t xml:space="preserve"> (again, like teachers). </w:t>
      </w:r>
      <w:r w:rsidRPr="00BF7585">
        <w:rPr>
          <w:u w:val="single"/>
        </w:rPr>
        <w:t xml:space="preserve">We will need to slot them into a system of management and oversight that </w:t>
      </w:r>
      <w:r w:rsidRPr="00BF7585">
        <w:rPr>
          <w:b/>
          <w:bCs/>
          <w:u w:val="single"/>
        </w:rPr>
        <w:t>has yet to be created or defined</w:t>
      </w:r>
      <w:r w:rsidRPr="005760CE">
        <w:rPr>
          <w:sz w:val="16"/>
        </w:rPr>
        <w:t xml:space="preserve"> (unlike public education, where at least the goals and population to be served are clear enough).</w:t>
      </w:r>
      <w:r>
        <w:rPr>
          <w:sz w:val="16"/>
        </w:rPr>
        <w:t xml:space="preserve"> </w:t>
      </w:r>
      <w:r w:rsidRPr="005760CE">
        <w:rPr>
          <w:sz w:val="16"/>
        </w:rPr>
        <w:t xml:space="preserve">Further, if the private sector contracts in a recession, </w:t>
      </w:r>
      <w:r w:rsidRPr="00410C93">
        <w:rPr>
          <w:highlight w:val="green"/>
          <w:u w:val="single"/>
        </w:rPr>
        <w:t>this number could swell</w:t>
      </w:r>
      <w:r w:rsidRPr="00B04E61">
        <w:rPr>
          <w:u w:val="single"/>
        </w:rPr>
        <w:t xml:space="preserve"> within 18 months </w:t>
      </w:r>
      <w:r w:rsidRPr="00410C93">
        <w:rPr>
          <w:highlight w:val="green"/>
          <w:u w:val="single"/>
        </w:rPr>
        <w:t>to 22 million</w:t>
      </w:r>
      <w:r w:rsidRPr="005760CE">
        <w:rPr>
          <w:sz w:val="16"/>
        </w:rPr>
        <w:t xml:space="preserve">. This would require careful management of a workforce more than 10 times as large as Wal-Mart’s global labor force. </w:t>
      </w:r>
      <w:r w:rsidRPr="00B04E61">
        <w:rPr>
          <w:u w:val="single"/>
        </w:rPr>
        <w:t xml:space="preserve">Building anything like this much public sector management capacity strikes me as a project that will be years, if not decades, in the making. And attempts to do this all at once will lead inevitably, I think, to stories about how these are disorganized make-work </w:t>
      </w:r>
      <w:proofErr w:type="gramStart"/>
      <w:r w:rsidRPr="00B04E61">
        <w:rPr>
          <w:u w:val="single"/>
        </w:rPr>
        <w:t>programs</w:t>
      </w:r>
      <w:proofErr w:type="gramEnd"/>
      <w:r w:rsidRPr="00B04E61">
        <w:rPr>
          <w:u w:val="single"/>
        </w:rPr>
        <w:t xml:space="preserve"> and the stigma will follow</w:t>
      </w:r>
      <w:r w:rsidRPr="005760CE">
        <w:rPr>
          <w:sz w:val="16"/>
        </w:rPr>
        <w:t>. This is why I emphasize ramping up a smaller “public option” over time.</w:t>
      </w:r>
    </w:p>
    <w:p w14:paraId="3737FEE1" w14:textId="77777777" w:rsidR="00B31070" w:rsidRDefault="00B31070" w:rsidP="00B31070">
      <w:pPr>
        <w:pStyle w:val="Heading3"/>
      </w:pPr>
      <w:r>
        <w:t xml:space="preserve">Jobs Guarantee </w:t>
      </w:r>
      <w:r>
        <w:rPr>
          <w:rFonts w:cs="Calibri"/>
        </w:rPr>
        <w:t>≠</w:t>
      </w:r>
      <w:r>
        <w:t xml:space="preserve"> ELR</w:t>
      </w:r>
    </w:p>
    <w:p w14:paraId="7A39D208" w14:textId="77777777" w:rsidR="00B31070" w:rsidRPr="00935EBD" w:rsidRDefault="00B31070" w:rsidP="00B31070"/>
    <w:p w14:paraId="173B6403" w14:textId="77777777" w:rsidR="00B31070" w:rsidRDefault="00B31070" w:rsidP="00B31070">
      <w:pPr>
        <w:pStyle w:val="Heading4"/>
      </w:pPr>
      <w:r>
        <w:t xml:space="preserve">A job guarantee is distinct from an ELR </w:t>
      </w:r>
      <w:proofErr w:type="gramStart"/>
      <w:r>
        <w:t>program</w:t>
      </w:r>
      <w:proofErr w:type="gramEnd"/>
    </w:p>
    <w:p w14:paraId="5C78782B" w14:textId="77777777" w:rsidR="00B31070" w:rsidRPr="00960E5F" w:rsidRDefault="00B31070" w:rsidP="00B31070">
      <w:r w:rsidRPr="00B612D2">
        <w:t>"</w:t>
      </w:r>
      <w:hyperlink r:id="rId13" w:history="1">
        <w:r w:rsidRPr="00B612D2">
          <w:rPr>
            <w:rStyle w:val="Hyperlink"/>
            <w:rFonts w:eastAsiaTheme="majorEastAsia"/>
          </w:rPr>
          <w:t>Job Guarantee .</w:t>
        </w:r>
      </w:hyperlink>
      <w:r w:rsidRPr="00B612D2">
        <w:t>" </w:t>
      </w:r>
      <w:r w:rsidRPr="00B612D2">
        <w:rPr>
          <w:rFonts w:eastAsiaTheme="majorEastAsia" w:cstheme="majorBidi"/>
          <w:b/>
          <w:bCs/>
          <w:sz w:val="26"/>
          <w:szCs w:val="26"/>
        </w:rPr>
        <w:t>International Encyclopedia of the Social Sciences</w:t>
      </w:r>
      <w:r w:rsidRPr="00B612D2">
        <w:t>. . Encyclopedia.com. 30 Jun. 20</w:t>
      </w:r>
      <w:r w:rsidRPr="00B612D2">
        <w:rPr>
          <w:rFonts w:eastAsiaTheme="majorEastAsia" w:cstheme="majorBidi"/>
          <w:b/>
          <w:bCs/>
          <w:sz w:val="26"/>
          <w:szCs w:val="26"/>
        </w:rPr>
        <w:t>23</w:t>
      </w:r>
      <w:r w:rsidRPr="00B612D2">
        <w:t> &lt;</w:t>
      </w:r>
      <w:hyperlink r:id="rId14" w:history="1">
        <w:r w:rsidRPr="00B612D2">
          <w:rPr>
            <w:rStyle w:val="Hyperlink"/>
            <w:rFonts w:eastAsiaTheme="majorEastAsia"/>
          </w:rPr>
          <w:t>https://www.encyclopedia.com</w:t>
        </w:r>
      </w:hyperlink>
      <w:r w:rsidRPr="00B612D2">
        <w:t>&gt;.</w:t>
      </w:r>
      <w:r>
        <w:t xml:space="preserve"> // Penelope/</w:t>
      </w:r>
    </w:p>
    <w:p w14:paraId="14A6E27D" w14:textId="77777777" w:rsidR="00B31070" w:rsidRPr="00B612D2" w:rsidRDefault="00B31070" w:rsidP="00B31070">
      <w:pPr>
        <w:rPr>
          <w:rStyle w:val="StyleUnderline"/>
        </w:rPr>
      </w:pPr>
      <w:r w:rsidRPr="00B612D2">
        <w:rPr>
          <w:rStyle w:val="StyleUnderline"/>
          <w:highlight w:val="yellow"/>
        </w:rPr>
        <w:t>A j</w:t>
      </w:r>
      <w:r w:rsidRPr="00B612D2">
        <w:rPr>
          <w:rStyle w:val="StyleUnderline"/>
        </w:rPr>
        <w:t>ob-</w:t>
      </w:r>
      <w:r w:rsidRPr="00B612D2">
        <w:rPr>
          <w:rStyle w:val="StyleUnderline"/>
          <w:highlight w:val="yellow"/>
        </w:rPr>
        <w:t>g</w:t>
      </w:r>
      <w:r w:rsidRPr="00B612D2">
        <w:rPr>
          <w:rStyle w:val="StyleUnderline"/>
        </w:rPr>
        <w:t xml:space="preserve">uarantee </w:t>
      </w:r>
      <w:r w:rsidRPr="00B612D2">
        <w:rPr>
          <w:rStyle w:val="StyleUnderline"/>
          <w:highlight w:val="yellow"/>
        </w:rPr>
        <w:t>program</w:t>
      </w:r>
      <w:r w:rsidRPr="00B612D2">
        <w:rPr>
          <w:rStyle w:val="StyleUnderline"/>
        </w:rPr>
        <w:t xml:space="preserve"> is one </w:t>
      </w:r>
      <w:r w:rsidRPr="00B612D2">
        <w:rPr>
          <w:rStyle w:val="StyleUnderline"/>
          <w:highlight w:val="yellow"/>
        </w:rPr>
        <w:t>in which government promises to make a job available to any qualifying individual who is ready and willing to work</w:t>
      </w:r>
      <w:r w:rsidRPr="00B612D2">
        <w:rPr>
          <w:rStyle w:val="StyleUnderline"/>
        </w:rPr>
        <w:t>.</w:t>
      </w:r>
      <w:r w:rsidRPr="00B612D2">
        <w:rPr>
          <w:sz w:val="16"/>
        </w:rPr>
        <w:t xml:space="preserve"> Qualifications required of participants could specify age range (e.g., teens), gender, family status (e.g., heads of households), family income (e.g., below poverty line), educational attainment (e.g., high school dropouts), residency (e.g., rural), and so on. </w:t>
      </w:r>
      <w:r w:rsidRPr="00B612D2">
        <w:rPr>
          <w:rStyle w:val="StyleUnderline"/>
          <w:highlight w:val="yellow"/>
        </w:rPr>
        <w:t>The</w:t>
      </w:r>
      <w:r w:rsidRPr="00B612D2">
        <w:rPr>
          <w:rStyle w:val="StyleUnderline"/>
        </w:rPr>
        <w:t xml:space="preserve"> </w:t>
      </w:r>
      <w:r w:rsidRPr="00B612D2">
        <w:rPr>
          <w:rStyle w:val="StyleUnderline"/>
          <w:highlight w:val="yellow"/>
        </w:rPr>
        <w:t>most</w:t>
      </w:r>
      <w:r w:rsidRPr="00B612D2">
        <w:rPr>
          <w:rStyle w:val="StyleUnderline"/>
        </w:rPr>
        <w:t xml:space="preserve"> </w:t>
      </w:r>
      <w:r w:rsidRPr="00B612D2">
        <w:rPr>
          <w:rStyle w:val="StyleUnderline"/>
          <w:highlight w:val="yellow"/>
        </w:rPr>
        <w:t>general</w:t>
      </w:r>
      <w:r w:rsidRPr="00B612D2">
        <w:rPr>
          <w:rStyle w:val="StyleUnderline"/>
        </w:rPr>
        <w:t xml:space="preserve"> </w:t>
      </w:r>
      <w:r w:rsidRPr="00B612D2">
        <w:rPr>
          <w:rStyle w:val="StyleUnderline"/>
          <w:highlight w:val="yellow"/>
        </w:rPr>
        <w:t>program—</w:t>
      </w:r>
      <w:r w:rsidRPr="00B612D2">
        <w:rPr>
          <w:rStyle w:val="StyleUnderline"/>
        </w:rPr>
        <w:t>sometimes called an employer of last resort </w:t>
      </w:r>
      <w:r w:rsidRPr="00B612D2">
        <w:rPr>
          <w:rStyle w:val="StyleUnderline"/>
          <w:highlight w:val="yellow"/>
        </w:rPr>
        <w:t xml:space="preserve">(ELR) program—would provide a universal job </w:t>
      </w:r>
      <w:r w:rsidRPr="00B612D2">
        <w:rPr>
          <w:rStyle w:val="StyleUnderline"/>
        </w:rPr>
        <w:t xml:space="preserve">guarantee by which government promises </w:t>
      </w:r>
      <w:r w:rsidRPr="00B612D2">
        <w:rPr>
          <w:rStyle w:val="StyleUnderline"/>
          <w:highlight w:val="yellow"/>
        </w:rPr>
        <w:t>to provide a job to anyone legally entitled to work.</w:t>
      </w:r>
    </w:p>
    <w:p w14:paraId="614B9938" w14:textId="77777777" w:rsidR="00B31070" w:rsidRPr="00B612D2" w:rsidRDefault="00B31070" w:rsidP="00B31070"/>
    <w:p w14:paraId="2C41E1F2" w14:textId="77777777" w:rsidR="00B31070" w:rsidRPr="00E8285D" w:rsidRDefault="00B31070" w:rsidP="00B31070">
      <w:pPr>
        <w:pStyle w:val="Heading4"/>
      </w:pPr>
      <w:r>
        <w:t xml:space="preserve">Their definition is an ELR, not a </w:t>
      </w:r>
      <w:proofErr w:type="gramStart"/>
      <w:r>
        <w:t>federal jobs</w:t>
      </w:r>
      <w:proofErr w:type="gramEnd"/>
      <w:r>
        <w:t xml:space="preserve"> guarantee</w:t>
      </w:r>
    </w:p>
    <w:p w14:paraId="7685CA44" w14:textId="77777777" w:rsidR="00B31070" w:rsidRDefault="00B31070" w:rsidP="00B31070">
      <w:r w:rsidRPr="00E8285D">
        <w:t xml:space="preserve">L. Randall </w:t>
      </w:r>
      <w:r w:rsidRPr="00003B51">
        <w:rPr>
          <w:rFonts w:eastAsiaTheme="majorEastAsia" w:cstheme="majorBidi"/>
          <w:b/>
          <w:bCs/>
          <w:sz w:val="26"/>
          <w:szCs w:val="26"/>
        </w:rPr>
        <w:t>Wray 98</w:t>
      </w:r>
      <w:r w:rsidRPr="00E8285D">
        <w:t xml:space="preserve"> {</w:t>
      </w:r>
      <w:r w:rsidRPr="00B612D2">
        <w:rPr>
          <w:rFonts w:ascii="Roboto" w:hAnsi="Roboto"/>
          <w:color w:val="4D5156"/>
          <w:sz w:val="21"/>
          <w:szCs w:val="21"/>
          <w:shd w:val="clear" w:color="auto" w:fill="FFFFFF"/>
        </w:rPr>
        <w:t xml:space="preserve"> </w:t>
      </w:r>
      <w:r>
        <w:rPr>
          <w:rFonts w:ascii="Roboto" w:hAnsi="Roboto"/>
          <w:color w:val="4D5156"/>
          <w:sz w:val="21"/>
          <w:szCs w:val="21"/>
          <w:shd w:val="clear" w:color="auto" w:fill="FFFFFF"/>
        </w:rPr>
        <w:t>Professor of Economics at Bard College and Senior Scholar at the Levy Economics Institute</w:t>
      </w:r>
      <w:r w:rsidRPr="00E8285D">
        <w:t xml:space="preserve"> } - ("Government as Employer of Last Resort: Full Employment Without Inflation," </w:t>
      </w:r>
      <w:r w:rsidRPr="00E8285D">
        <w:rPr>
          <w:rFonts w:ascii="NexusSansWebPro" w:hAnsi="NexusSansWebPro"/>
          <w:color w:val="505050"/>
          <w:shd w:val="clear" w:color="auto" w:fill="FFFFFF"/>
        </w:rPr>
        <w:t>Levy Economics Institute</w:t>
      </w:r>
      <w:r w:rsidRPr="00E8285D">
        <w:t xml:space="preserve">, published 4-1-1998, accessed 7-11-2023, </w:t>
      </w:r>
      <w:hyperlink r:id="rId15" w:history="1">
        <w:r w:rsidRPr="008D754F">
          <w:rPr>
            <w:rStyle w:val="Hyperlink"/>
          </w:rPr>
          <w:t>https://papers.ssrn.com/sol3/papers.cfm?abstract_id=74942)//penelope/</w:t>
        </w:r>
      </w:hyperlink>
    </w:p>
    <w:p w14:paraId="05AD8C3E" w14:textId="77777777" w:rsidR="00B31070" w:rsidRPr="00932AED" w:rsidRDefault="00B31070" w:rsidP="00B31070">
      <w:r w:rsidRPr="00932AED">
        <w:t xml:space="preserve">GOVERNMENT AS EMPLOYER OF LAST RESORT </w:t>
      </w:r>
    </w:p>
    <w:p w14:paraId="6DE9CB9C" w14:textId="77777777" w:rsidR="00B31070" w:rsidRDefault="00B31070" w:rsidP="00B31070">
      <w:r w:rsidRPr="00932AED">
        <w:t xml:space="preserve">The first component of the proposal is relatively simple: </w:t>
      </w:r>
      <w:r w:rsidRPr="00003B51">
        <w:rPr>
          <w:rStyle w:val="StyleUnderline"/>
          <w:highlight w:val="yellow"/>
        </w:rPr>
        <w:t>the government acts as the employer∂ of last resort, hiring all</w:t>
      </w:r>
      <w:r w:rsidRPr="00932AED">
        <w:rPr>
          <w:rStyle w:val="StyleUnderline"/>
        </w:rPr>
        <w:t xml:space="preserve"> the labor </w:t>
      </w:r>
      <w:r w:rsidRPr="00003B51">
        <w:rPr>
          <w:rStyle w:val="StyleUnderline"/>
          <w:highlight w:val="yellow"/>
        </w:rPr>
        <w:t xml:space="preserve">that cannot find private </w:t>
      </w:r>
      <w:r w:rsidRPr="00003B51">
        <w:rPr>
          <w:rStyle w:val="StyleUnderline"/>
        </w:rPr>
        <w:t xml:space="preserve">sector </w:t>
      </w:r>
      <w:r w:rsidRPr="00003B51">
        <w:rPr>
          <w:rStyle w:val="StyleUnderline"/>
          <w:highlight w:val="yellow"/>
        </w:rPr>
        <w:t>employmen</w:t>
      </w:r>
      <w:r w:rsidRPr="00003B51">
        <w:rPr>
          <w:highlight w:val="yellow"/>
        </w:rPr>
        <w:t>t</w:t>
      </w:r>
      <w:r w:rsidRPr="00932AED">
        <w:t xml:space="preserve">. As Minsky said </w:t>
      </w:r>
    </w:p>
    <w:p w14:paraId="3D351C81" w14:textId="77777777" w:rsidR="00B31070" w:rsidRPr="00932AED" w:rsidRDefault="00B31070" w:rsidP="00B31070">
      <w:pPr>
        <w:ind w:left="720"/>
      </w:pPr>
      <w:r w:rsidRPr="00932AED">
        <w:rPr>
          <w:rStyle w:val="StyleUnderline"/>
        </w:rPr>
        <w:t xml:space="preserve">The policy problem is </w:t>
      </w:r>
      <w:r w:rsidRPr="00003B51">
        <w:rPr>
          <w:rStyle w:val="StyleUnderline"/>
          <w:highlight w:val="yellow"/>
        </w:rPr>
        <w:t>to develop a strategy for full employment that does not lead to∂ instability, inflation, and unemployment</w:t>
      </w:r>
      <w:r w:rsidRPr="00932AED">
        <w:t xml:space="preserve">. The main instrument of such a policy is the∂ creation of an infinitely elastic demand for labor at a floor or minimum wage that does∂ not depend upon long- and short-run profit expectations of business. Since </w:t>
      </w:r>
      <w:proofErr w:type="gramStart"/>
      <w:r w:rsidRPr="00932AED">
        <w:t>only.∂</w:t>
      </w:r>
      <w:proofErr w:type="gramEnd"/>
      <w:r w:rsidRPr="00932AED">
        <w:t xml:space="preserve"> government can divorce the offering of employment from the profitability of hiring∂ workers</w:t>
      </w:r>
      <w:r w:rsidRPr="00932AED">
        <w:rPr>
          <w:rStyle w:val="StyleUnderline"/>
        </w:rPr>
        <w:t xml:space="preserve">, </w:t>
      </w:r>
      <w:r w:rsidRPr="00003B51">
        <w:rPr>
          <w:rStyle w:val="StyleUnderline"/>
          <w:highlight w:val="yellow"/>
        </w:rPr>
        <w:t xml:space="preserve">the infinitely elastic demand for labor must be created </w:t>
      </w:r>
      <w:r w:rsidRPr="00003B51">
        <w:rPr>
          <w:rStyle w:val="StyleUnderline"/>
        </w:rPr>
        <w:t>by government</w:t>
      </w:r>
      <w:r w:rsidRPr="00932AED">
        <w:rPr>
          <w:rStyle w:val="StyleUnderline"/>
        </w:rPr>
        <w:t>.</w:t>
      </w:r>
      <w:r w:rsidRPr="00932AED">
        <w:t>∂ (Minsky 1986, p. 308)</w:t>
      </w:r>
    </w:p>
    <w:p w14:paraId="39934C04" w14:textId="77777777" w:rsidR="00B31070" w:rsidRPr="00932AED" w:rsidRDefault="00B31070" w:rsidP="00B31070">
      <w:r w:rsidRPr="00932AED">
        <w:t xml:space="preserve">∂ </w:t>
      </w:r>
      <w:r w:rsidRPr="00932AED">
        <w:rPr>
          <w:rStyle w:val="StyleUnderline"/>
        </w:rPr>
        <w:t xml:space="preserve">We will </w:t>
      </w:r>
      <w:r w:rsidRPr="00003B51">
        <w:rPr>
          <w:rStyle w:val="StyleUnderline"/>
          <w:highlight w:val="yellow"/>
        </w:rPr>
        <w:t xml:space="preserve">call this the </w:t>
      </w:r>
      <w:r w:rsidRPr="00003B51">
        <w:rPr>
          <w:rStyle w:val="StyleUnderline"/>
        </w:rPr>
        <w:t xml:space="preserve">Employer of Last Resort </w:t>
      </w:r>
      <w:r w:rsidRPr="00003B51">
        <w:rPr>
          <w:rStyle w:val="StyleUnderline"/>
          <w:highlight w:val="yellow"/>
        </w:rPr>
        <w:t>(ELR) policy</w:t>
      </w:r>
      <w:r w:rsidRPr="00932AED">
        <w:t xml:space="preserve">. As will be discussed in the next∂ section, </w:t>
      </w:r>
      <w:r w:rsidRPr="00003B51">
        <w:rPr>
          <w:rStyle w:val="StyleUnderline"/>
          <w:highlight w:val="yellow"/>
        </w:rPr>
        <w:t>the gov</w:t>
      </w:r>
      <w:r w:rsidRPr="00932AED">
        <w:rPr>
          <w:rStyle w:val="StyleUnderline"/>
        </w:rPr>
        <w:t xml:space="preserve">ernment simply </w:t>
      </w:r>
      <w:r w:rsidRPr="00003B51">
        <w:rPr>
          <w:rStyle w:val="StyleUnderline"/>
          <w:highlight w:val="yellow"/>
        </w:rPr>
        <w:t>announces</w:t>
      </w:r>
      <w:r w:rsidRPr="00932AED">
        <w:rPr>
          <w:rStyle w:val="StyleUnderline"/>
        </w:rPr>
        <w:t xml:space="preserve"> the </w:t>
      </w:r>
      <w:r w:rsidRPr="00003B51">
        <w:rPr>
          <w:rStyle w:val="StyleUnderline"/>
          <w:highlight w:val="yellow"/>
        </w:rPr>
        <w:t>wage</w:t>
      </w:r>
      <w:r w:rsidRPr="00932AED">
        <w:rPr>
          <w:rStyle w:val="StyleUnderline"/>
        </w:rPr>
        <w:t xml:space="preserve"> </w:t>
      </w:r>
      <w:r w:rsidRPr="00003B51">
        <w:rPr>
          <w:rStyle w:val="StyleUnderline"/>
          <w:highlight w:val="yellow"/>
        </w:rPr>
        <w:t>at</w:t>
      </w:r>
      <w:r w:rsidRPr="00932AED">
        <w:rPr>
          <w:rStyle w:val="StyleUnderline"/>
        </w:rPr>
        <w:t xml:space="preserve"> </w:t>
      </w:r>
      <w:r w:rsidRPr="00003B51">
        <w:rPr>
          <w:rStyle w:val="StyleUnderline"/>
          <w:highlight w:val="yellow"/>
        </w:rPr>
        <w:t>which</w:t>
      </w:r>
      <w:r w:rsidRPr="00932AED">
        <w:rPr>
          <w:rStyle w:val="StyleUnderline"/>
        </w:rPr>
        <w:t xml:space="preserve"> </w:t>
      </w:r>
      <w:r w:rsidRPr="00003B51">
        <w:rPr>
          <w:rStyle w:val="StyleUnderline"/>
          <w:highlight w:val="yellow"/>
        </w:rPr>
        <w:t>it will hire anyone who wants to∂</w:t>
      </w:r>
      <w:r w:rsidRPr="00932AED">
        <w:rPr>
          <w:rStyle w:val="StyleUnderline"/>
        </w:rPr>
        <w:t xml:space="preserve"> </w:t>
      </w:r>
      <w:r w:rsidRPr="00003B51">
        <w:rPr>
          <w:rStyle w:val="StyleUnderline"/>
          <w:highlight w:val="yellow"/>
        </w:rPr>
        <w:t>work</w:t>
      </w:r>
      <w:r w:rsidRPr="00932AED">
        <w:rPr>
          <w:rStyle w:val="StyleUnderline"/>
        </w:rPr>
        <w:t xml:space="preserve"> in the public sector, </w:t>
      </w:r>
      <w:r w:rsidRPr="0014437B">
        <w:rPr>
          <w:rStyle w:val="StyleUnderline"/>
          <w:highlight w:val="yellow"/>
        </w:rPr>
        <w:t>and then hires all who seek employment</w:t>
      </w:r>
      <w:r w:rsidRPr="00932AED">
        <w:rPr>
          <w:rStyle w:val="StyleUnderline"/>
        </w:rPr>
        <w:t xml:space="preserve"> </w:t>
      </w:r>
      <w:r w:rsidRPr="0014437B">
        <w:rPr>
          <w:rStyle w:val="StyleUnderline"/>
          <w:highlight w:val="yellow"/>
        </w:rPr>
        <w:t>at</w:t>
      </w:r>
      <w:r w:rsidRPr="00932AED">
        <w:rPr>
          <w:rStyle w:val="StyleUnderline"/>
        </w:rPr>
        <w:t xml:space="preserve"> that wage</w:t>
      </w:r>
      <w:r w:rsidRPr="00932AED">
        <w:t xml:space="preserve">. We will call this </w:t>
      </w:r>
      <w:r w:rsidRPr="0014437B">
        <w:rPr>
          <w:highlight w:val="yellow"/>
        </w:rPr>
        <w:t xml:space="preserve">the </w:t>
      </w:r>
      <w:r w:rsidRPr="0014437B">
        <w:rPr>
          <w:highlight w:val="yellow"/>
          <w:u w:val="single"/>
        </w:rPr>
        <w:t>basic public sector employment (BPSE)</w:t>
      </w:r>
      <w:r w:rsidRPr="00932AED">
        <w:rPr>
          <w:u w:val="single"/>
        </w:rPr>
        <w:t xml:space="preserve"> </w:t>
      </w:r>
      <w:r w:rsidRPr="0014437B">
        <w:rPr>
          <w:highlight w:val="yellow"/>
          <w:u w:val="single"/>
        </w:rPr>
        <w:t>at</w:t>
      </w:r>
      <w:r w:rsidRPr="00932AED">
        <w:rPr>
          <w:u w:val="single"/>
        </w:rPr>
        <w:t xml:space="preserve"> the basic public sector wage (</w:t>
      </w:r>
      <w:r w:rsidRPr="0014437B">
        <w:rPr>
          <w:highlight w:val="yellow"/>
          <w:u w:val="single"/>
        </w:rPr>
        <w:t>BPSW</w:t>
      </w:r>
      <w:r w:rsidRPr="00932AED">
        <w:rPr>
          <w:u w:val="single"/>
        </w:rPr>
        <w:t>).</w:t>
      </w:r>
      <w:r w:rsidRPr="00932AED">
        <w:t xml:space="preserve"> Of course, </w:t>
      </w:r>
      <w:r w:rsidRPr="0014437B">
        <w:rPr>
          <w:highlight w:val="yellow"/>
          <w:u w:val="single"/>
        </w:rPr>
        <w:t>there</w:t>
      </w:r>
      <w:r w:rsidRPr="00932AED">
        <w:rPr>
          <w:u w:val="single"/>
        </w:rPr>
        <w:t xml:space="preserve"> </w:t>
      </w:r>
      <w:r w:rsidRPr="0014437B">
        <w:rPr>
          <w:highlight w:val="yellow"/>
          <w:u w:val="single"/>
        </w:rPr>
        <w:t>will</w:t>
      </w:r>
      <w:r w:rsidRPr="00932AED">
        <w:rPr>
          <w:u w:val="single"/>
        </w:rPr>
        <w:t xml:space="preserve"> </w:t>
      </w:r>
      <w:proofErr w:type="gramStart"/>
      <w:r w:rsidRPr="00932AED">
        <w:rPr>
          <w:u w:val="single"/>
        </w:rPr>
        <w:t xml:space="preserve">still </w:t>
      </w:r>
      <w:r w:rsidRPr="0014437B">
        <w:rPr>
          <w:highlight w:val="yellow"/>
          <w:u w:val="single"/>
        </w:rPr>
        <w:t>remain</w:t>
      </w:r>
      <w:proofErr w:type="gramEnd"/>
      <w:r w:rsidRPr="00932AED">
        <w:rPr>
          <w:u w:val="single"/>
        </w:rPr>
        <w:t xml:space="preserve"> many (</w:t>
      </w:r>
      <w:r w:rsidRPr="0014437B">
        <w:rPr>
          <w:highlight w:val="yellow"/>
          <w:u w:val="single"/>
        </w:rPr>
        <w:t>non-BPSE</w:t>
      </w:r>
      <w:r w:rsidRPr="00932AED">
        <w:rPr>
          <w:u w:val="single"/>
        </w:rPr>
        <w:t xml:space="preserve">) jobs in the public sector that are not a∂ component of the ELR and </w:t>
      </w:r>
      <w:r w:rsidRPr="0014437B">
        <w:rPr>
          <w:highlight w:val="yellow"/>
          <w:u w:val="single"/>
        </w:rPr>
        <w:t>that could pay</w:t>
      </w:r>
      <w:r w:rsidRPr="00932AED">
        <w:rPr>
          <w:u w:val="single"/>
        </w:rPr>
        <w:t xml:space="preserve"> wages</w:t>
      </w:r>
      <w:r w:rsidRPr="00932AED">
        <w:t xml:space="preserve"> Above the BPSW. It is also important to∂ emphasize </w:t>
      </w:r>
      <w:r w:rsidRPr="0014437B">
        <w:rPr>
          <w:highlight w:val="yellow"/>
        </w:rPr>
        <w:t xml:space="preserve">that </w:t>
      </w:r>
      <w:r w:rsidRPr="0014437B">
        <w:rPr>
          <w:highlight w:val="yellow"/>
          <w:u w:val="single"/>
        </w:rPr>
        <w:t xml:space="preserve">ELR policy is not </w:t>
      </w:r>
      <w:r w:rsidRPr="007E5D40">
        <w:rPr>
          <w:u w:val="single"/>
        </w:rPr>
        <w:t xml:space="preserve">meant to </w:t>
      </w:r>
      <w:r w:rsidRPr="0014437B">
        <w:rPr>
          <w:highlight w:val="yellow"/>
          <w:u w:val="single"/>
        </w:rPr>
        <w:t xml:space="preserve">substitute for </w:t>
      </w:r>
      <w:r w:rsidRPr="009375DF">
        <w:rPr>
          <w:u w:val="single"/>
        </w:rPr>
        <w:t>current</w:t>
      </w:r>
      <w:r w:rsidRPr="0014437B">
        <w:rPr>
          <w:u w:val="single"/>
        </w:rPr>
        <w:t xml:space="preserve"> </w:t>
      </w:r>
      <w:r w:rsidRPr="0014437B">
        <w:rPr>
          <w:highlight w:val="yellow"/>
          <w:u w:val="single"/>
        </w:rPr>
        <w:t>public</w:t>
      </w:r>
      <w:r w:rsidRPr="0014437B">
        <w:rPr>
          <w:u w:val="single"/>
        </w:rPr>
        <w:t xml:space="preserve"> sector </w:t>
      </w:r>
      <w:r w:rsidRPr="0014437B">
        <w:rPr>
          <w:highlight w:val="yellow"/>
          <w:u w:val="single"/>
        </w:rPr>
        <w:t>employment</w:t>
      </w:r>
      <w:r w:rsidRPr="00932AED">
        <w:t xml:space="preserve"> (BPS workers should not displace current public employees)?</w:t>
      </w:r>
    </w:p>
    <w:p w14:paraId="62D81669" w14:textId="77777777" w:rsidR="00B31070" w:rsidRPr="00932AED" w:rsidRDefault="00B31070" w:rsidP="00B31070">
      <w:r w:rsidRPr="00932AED">
        <w:t xml:space="preserve">The implications for wages and prices, in general, will be explored below. Here we only discuss the implications for employment and the government's budget. For the sake of our discussion in this section, we will assume that the government's announced wage (BPSW)∂ is $6.25 per hour or $12,500 per year for full-time (BPSE) employment. We will also assume∂ that this is a "living" wage, and that it is the legal minimum wage that exists at the time the∂ EL program is implemented. As we briefly discuss below, careful analysis should be undertaken before establishing the BPSW, </w:t>
      </w:r>
      <w:proofErr w:type="gramStart"/>
      <w:r w:rsidRPr="00932AED">
        <w:t>There</w:t>
      </w:r>
      <w:proofErr w:type="gramEnd"/>
      <w:r w:rsidRPr="00932AED">
        <w:t xml:space="preserve"> is no reason why some individuals might not∂ be allowed to work part-time. However, we will assume throughout that employment is full-∂ time to simplify calculations.</w:t>
      </w:r>
    </w:p>
    <w:p w14:paraId="16E095A3" w14:textId="77777777" w:rsidR="00B31070" w:rsidRPr="00932AED" w:rsidRDefault="00B31070" w:rsidP="00B31070">
      <w:r w:rsidRPr="00932AED">
        <w:t xml:space="preserve"> </w:t>
      </w:r>
      <w:r w:rsidRPr="0014437B">
        <w:rPr>
          <w:highlight w:val="yellow"/>
          <w:u w:val="single"/>
        </w:rPr>
        <w:t>This policy will</w:t>
      </w:r>
      <w:r w:rsidRPr="00932AED">
        <w:rPr>
          <w:u w:val="single"/>
        </w:rPr>
        <w:t xml:space="preserve"> as a matter of logic </w:t>
      </w:r>
      <w:r w:rsidRPr="0014437B">
        <w:rPr>
          <w:highlight w:val="yellow"/>
          <w:u w:val="single"/>
        </w:rPr>
        <w:t>eliminate all unemployment</w:t>
      </w:r>
      <w:r w:rsidRPr="00932AED">
        <w:t xml:space="preserve">, defined as workers </w:t>
      </w:r>
      <w:r w:rsidRPr="00D017C0">
        <w:rPr>
          <w:u w:val="single"/>
        </w:rPr>
        <w:t>willing to work at the going wage but unable to find a job even after looking</w:t>
      </w:r>
      <w:r w:rsidRPr="00932AED">
        <w:t xml:space="preserve">. Certainly there will still exist many individuals--even those in the labor force--who will be voluntarily unemployed: there will be those who are unwilling to work for the government (perhaps at∂ any wage!), those who are unwilling to work for the government's announced wage, those∂ who are between jobs and who would prefer to look for a better job while unemployed, and∂ so on. For well-known reasons, </w:t>
      </w:r>
      <w:r w:rsidRPr="00932AED">
        <w:rPr>
          <w:u w:val="single"/>
        </w:rPr>
        <w:t>it is not optimal (either socially or individually) for each∂ individual to be fully employed--voluntary unemployment can be rational</w:t>
      </w:r>
      <w:r w:rsidRPr="00932AED">
        <w:t xml:space="preserve">.' Thus, </w:t>
      </w:r>
      <w:r w:rsidRPr="0014437B">
        <w:rPr>
          <w:highlight w:val="yellow"/>
          <w:u w:val="single"/>
        </w:rPr>
        <w:t>our</w:t>
      </w:r>
      <w:r w:rsidRPr="00932AED">
        <w:rPr>
          <w:u w:val="single"/>
        </w:rPr>
        <w:t xml:space="preserve"> only </w:t>
      </w:r>
      <w:r w:rsidRPr="0014437B">
        <w:rPr>
          <w:highlight w:val="yellow"/>
          <w:u w:val="single"/>
        </w:rPr>
        <w:t>concern</w:t>
      </w:r>
      <w:r w:rsidRPr="00932AED">
        <w:rPr>
          <w:u w:val="single"/>
        </w:rPr>
        <w:t xml:space="preserve"> </w:t>
      </w:r>
      <w:r w:rsidRPr="0014437B">
        <w:rPr>
          <w:highlight w:val="yellow"/>
          <w:u w:val="single"/>
        </w:rPr>
        <w:t>is</w:t>
      </w:r>
      <w:r w:rsidRPr="00932AED">
        <w:rPr>
          <w:u w:val="single"/>
        </w:rPr>
        <w:t xml:space="preserve"> </w:t>
      </w:r>
      <w:r w:rsidRPr="0014437B">
        <w:rPr>
          <w:highlight w:val="yellow"/>
          <w:u w:val="single"/>
        </w:rPr>
        <w:t>to</w:t>
      </w:r>
      <w:r w:rsidRPr="00932AED">
        <w:rPr>
          <w:u w:val="single"/>
        </w:rPr>
        <w:t xml:space="preserve"> </w:t>
      </w:r>
      <w:r w:rsidRPr="0014437B">
        <w:rPr>
          <w:highlight w:val="yellow"/>
          <w:u w:val="single"/>
        </w:rPr>
        <w:t>ensure</w:t>
      </w:r>
      <w:r w:rsidRPr="00932AED">
        <w:rPr>
          <w:u w:val="single"/>
        </w:rPr>
        <w:t xml:space="preserve"> that </w:t>
      </w:r>
      <w:r w:rsidRPr="0014437B">
        <w:rPr>
          <w:highlight w:val="yellow"/>
          <w:u w:val="single"/>
        </w:rPr>
        <w:t xml:space="preserve">all those ready, willing, and able to work at the government </w:t>
      </w:r>
      <w:r w:rsidRPr="0014437B">
        <w:rPr>
          <w:u w:val="single"/>
        </w:rPr>
        <w:t xml:space="preserve">BPSW∂ </w:t>
      </w:r>
      <w:r w:rsidRPr="0014437B">
        <w:rPr>
          <w:highlight w:val="yellow"/>
          <w:u w:val="single"/>
        </w:rPr>
        <w:t xml:space="preserve">wage will be able to obtain a job </w:t>
      </w:r>
      <w:r w:rsidRPr="0014437B">
        <w:rPr>
          <w:u w:val="single"/>
        </w:rPr>
        <w:t>at that wage</w:t>
      </w:r>
      <w:r w:rsidRPr="00932AED">
        <w:t>. We define this as a state of full employment, or zero unemployment.</w:t>
      </w:r>
    </w:p>
    <w:p w14:paraId="40D93960" w14:textId="77777777" w:rsidR="00B31070" w:rsidRDefault="00B31070" w:rsidP="00B31070">
      <w:pPr>
        <w:rPr>
          <w:u w:val="single"/>
        </w:rPr>
      </w:pPr>
      <w:r w:rsidRPr="00932AED">
        <w:t xml:space="preserve">One implication of the ELR is that </w:t>
      </w:r>
      <w:r w:rsidRPr="00932AED">
        <w:rPr>
          <w:u w:val="single"/>
        </w:rPr>
        <w:t xml:space="preserve">much </w:t>
      </w:r>
      <w:r w:rsidRPr="0014437B">
        <w:rPr>
          <w:u w:val="single"/>
        </w:rPr>
        <w:t xml:space="preserve">social </w:t>
      </w:r>
      <w:r w:rsidRPr="0014437B">
        <w:rPr>
          <w:highlight w:val="yellow"/>
          <w:u w:val="single"/>
        </w:rPr>
        <w:t xml:space="preserve">spending that is </w:t>
      </w:r>
      <w:r w:rsidRPr="0014437B">
        <w:rPr>
          <w:u w:val="single"/>
        </w:rPr>
        <w:t xml:space="preserve">currently </w:t>
      </w:r>
      <w:r w:rsidRPr="0014437B">
        <w:rPr>
          <w:highlight w:val="yellow"/>
          <w:u w:val="single"/>
        </w:rPr>
        <w:t>targeted to the unemployed might be reduced or eliminated</w:t>
      </w:r>
      <w:r w:rsidRPr="00932AED">
        <w:t xml:space="preserve">. For example, </w:t>
      </w:r>
      <w:r w:rsidRPr="0014437B">
        <w:rPr>
          <w:highlight w:val="yellow"/>
          <w:u w:val="single"/>
        </w:rPr>
        <w:t xml:space="preserve">unemployment compensation </w:t>
      </w:r>
      <w:r w:rsidRPr="009375DF">
        <w:rPr>
          <w:u w:val="single"/>
        </w:rPr>
        <w:t xml:space="preserve">currently </w:t>
      </w:r>
      <w:r w:rsidRPr="0014437B">
        <w:rPr>
          <w:highlight w:val="yellow"/>
          <w:u w:val="single"/>
        </w:rPr>
        <w:t xml:space="preserve">provides some income replacement for </w:t>
      </w:r>
      <w:r w:rsidRPr="009375DF">
        <w:rPr>
          <w:u w:val="single"/>
        </w:rPr>
        <w:t xml:space="preserve">those who are </w:t>
      </w:r>
      <w:r w:rsidRPr="0014437B">
        <w:rPr>
          <w:highlight w:val="yellow"/>
          <w:u w:val="single"/>
        </w:rPr>
        <w:t>unemployed</w:t>
      </w:r>
      <w:r w:rsidRPr="00932AED">
        <w:t>. The program has only partial coverage (many of the unemployed are not covered), limited benefits (determined∂ in part by income ea</w:t>
      </w:r>
      <w:r>
        <w:t>rn</w:t>
      </w:r>
      <w:r w:rsidRPr="00932AED">
        <w:t xml:space="preserve">ed while employed), and time limits, and pays people for not working∂ (generating obvious incentive problems). </w:t>
      </w:r>
      <w:r w:rsidRPr="0014437B">
        <w:rPr>
          <w:highlight w:val="yellow"/>
          <w:u w:val="single"/>
        </w:rPr>
        <w:t>If</w:t>
      </w:r>
      <w:r w:rsidRPr="00932AED">
        <w:rPr>
          <w:u w:val="single"/>
        </w:rPr>
        <w:t xml:space="preserve"> instead, unemployment </w:t>
      </w:r>
      <w:r w:rsidRPr="0014437B">
        <w:rPr>
          <w:highlight w:val="yellow"/>
          <w:u w:val="single"/>
        </w:rPr>
        <w:t xml:space="preserve">compensation </w:t>
      </w:r>
      <w:proofErr w:type="gramStart"/>
      <w:r w:rsidRPr="0014437B">
        <w:rPr>
          <w:highlight w:val="yellow"/>
          <w:u w:val="single"/>
        </w:rPr>
        <w:t>were</w:t>
      </w:r>
      <w:proofErr w:type="gramEnd"/>
      <w:r w:rsidRPr="0014437B">
        <w:rPr>
          <w:highlight w:val="yellow"/>
          <w:u w:val="single"/>
        </w:rPr>
        <w:t xml:space="preserve"> replaced with gov</w:t>
      </w:r>
      <w:r w:rsidRPr="009375DF">
        <w:rPr>
          <w:u w:val="single"/>
        </w:rPr>
        <w:t xml:space="preserve">ernment </w:t>
      </w:r>
      <w:r w:rsidRPr="0014437B">
        <w:rPr>
          <w:highlight w:val="yellow"/>
          <w:u w:val="single"/>
        </w:rPr>
        <w:t>employment, all of the disad</w:t>
      </w:r>
      <w:r w:rsidRPr="00932AED">
        <w:rPr>
          <w:u w:val="single"/>
        </w:rPr>
        <w:t>vantage</w:t>
      </w:r>
      <w:r w:rsidRPr="0014437B">
        <w:rPr>
          <w:highlight w:val="yellow"/>
          <w:u w:val="single"/>
        </w:rPr>
        <w:t>s</w:t>
      </w:r>
      <w:r w:rsidRPr="00932AED">
        <w:rPr>
          <w:u w:val="single"/>
        </w:rPr>
        <w:t xml:space="preserve"> </w:t>
      </w:r>
      <w:r w:rsidRPr="009375DF">
        <w:rPr>
          <w:u w:val="single"/>
        </w:rPr>
        <w:t>of unemployment compensation</w:t>
      </w:r>
      <w:r w:rsidRPr="00932AED">
        <w:rPr>
          <w:u w:val="single"/>
        </w:rPr>
        <w:t xml:space="preserve"> </w:t>
      </w:r>
      <w:r w:rsidRPr="0014437B">
        <w:rPr>
          <w:highlight w:val="yellow"/>
          <w:u w:val="single"/>
        </w:rPr>
        <w:t>would be eliminated</w:t>
      </w:r>
      <w:r w:rsidRPr="00932AED">
        <w:t xml:space="preserve">: coverage potentially would be universal (obviously, some∂ unemployed would opt out of the program--and slavery is unconstitutional), </w:t>
      </w:r>
      <w:r w:rsidRPr="0014437B">
        <w:rPr>
          <w:highlight w:val="yellow"/>
          <w:u w:val="single"/>
        </w:rPr>
        <w:t xml:space="preserve">there would be no time limits, no one </w:t>
      </w:r>
      <w:r w:rsidRPr="007E5D40">
        <w:rPr>
          <w:u w:val="single"/>
        </w:rPr>
        <w:t xml:space="preserve">would be </w:t>
      </w:r>
      <w:r w:rsidRPr="0014437B">
        <w:rPr>
          <w:highlight w:val="yellow"/>
          <w:u w:val="single"/>
        </w:rPr>
        <w:t>paid for not working</w:t>
      </w:r>
      <w:r w:rsidRPr="00932AED">
        <w:rPr>
          <w:u w:val="single"/>
        </w:rPr>
        <w:t xml:space="preserve">, and </w:t>
      </w:r>
      <w:r w:rsidRPr="0014437B">
        <w:rPr>
          <w:highlight w:val="yellow"/>
          <w:u w:val="single"/>
        </w:rPr>
        <w:t>pay would be equalized</w:t>
      </w:r>
      <w:r w:rsidRPr="00932AED">
        <w:rPr>
          <w:u w:val="single"/>
        </w:rPr>
        <w:t xml:space="preserve"> (for the BPSE∂ jobs).</w:t>
      </w:r>
    </w:p>
    <w:p w14:paraId="687AE353" w14:textId="77777777" w:rsidR="00B31070" w:rsidRDefault="00B31070" w:rsidP="00B31070">
      <w:pPr>
        <w:rPr>
          <w:u w:val="single"/>
        </w:rPr>
      </w:pPr>
    </w:p>
    <w:p w14:paraId="4D6FE3FB" w14:textId="77777777" w:rsidR="00B31070" w:rsidRDefault="00B31070" w:rsidP="00B31070">
      <w:pPr>
        <w:pStyle w:val="Heading2"/>
      </w:pPr>
      <w:r>
        <w:t xml:space="preserve">Definitions – Substantial </w:t>
      </w:r>
    </w:p>
    <w:p w14:paraId="588A058D" w14:textId="77777777" w:rsidR="00B31070" w:rsidRDefault="00B31070" w:rsidP="00B31070"/>
    <w:p w14:paraId="4203C53E" w14:textId="77777777" w:rsidR="00B31070" w:rsidRDefault="00B31070" w:rsidP="00B31070">
      <w:pPr>
        <w:pStyle w:val="Heading3"/>
      </w:pPr>
      <w:r>
        <w:t>Substantial Definitions</w:t>
      </w:r>
    </w:p>
    <w:p w14:paraId="25B2BF41" w14:textId="77777777" w:rsidR="00B31070" w:rsidRDefault="00B31070" w:rsidP="00B31070"/>
    <w:p w14:paraId="555FF163" w14:textId="77777777" w:rsidR="00B31070" w:rsidRPr="00B6690C" w:rsidRDefault="00B31070" w:rsidP="00B31070">
      <w:r w:rsidRPr="00B6690C">
        <w:rPr>
          <w:rStyle w:val="Style13ptBold"/>
        </w:rPr>
        <w:t>OED 12</w:t>
      </w:r>
      <w:r w:rsidRPr="00B6690C">
        <w:t>,</w:t>
      </w:r>
      <w:r>
        <w:t xml:space="preserve"> 2012.</w:t>
      </w:r>
      <w:r w:rsidRPr="00B6690C">
        <w:t xml:space="preserve"> </w:t>
      </w:r>
      <w:proofErr w:type="spellStart"/>
      <w:r w:rsidRPr="00B6690C">
        <w:t>s.v.</w:t>
      </w:r>
      <w:proofErr w:type="spellEnd"/>
      <w:r w:rsidRPr="00B6690C">
        <w:t xml:space="preserve"> “substantial, adj., sense I.3”, Oxford English Dictionary. </w:t>
      </w:r>
      <w:hyperlink r:id="rId16" w:history="1">
        <w:r w:rsidRPr="00B6690C">
          <w:rPr>
            <w:rStyle w:val="Hyperlink"/>
          </w:rPr>
          <w:t>https://doi.org/10.1093/OED/6729083777</w:t>
        </w:r>
      </w:hyperlink>
    </w:p>
    <w:p w14:paraId="5CBC3576" w14:textId="77777777" w:rsidR="00B31070" w:rsidRDefault="00B31070" w:rsidP="00B31070">
      <w:pPr>
        <w:rPr>
          <w:u w:val="single"/>
        </w:rPr>
      </w:pPr>
      <w:r w:rsidRPr="00B6690C">
        <w:rPr>
          <w:u w:val="single"/>
        </w:rPr>
        <w:t xml:space="preserve">Of </w:t>
      </w:r>
      <w:r w:rsidRPr="00B6690C">
        <w:rPr>
          <w:highlight w:val="cyan"/>
          <w:u w:val="single"/>
        </w:rPr>
        <w:t>ample</w:t>
      </w:r>
      <w:r w:rsidRPr="00B6690C">
        <w:rPr>
          <w:u w:val="single"/>
        </w:rPr>
        <w:t xml:space="preserve"> or considerable </w:t>
      </w:r>
      <w:r w:rsidRPr="00B6690C">
        <w:rPr>
          <w:highlight w:val="cyan"/>
          <w:u w:val="single"/>
        </w:rPr>
        <w:t>amount</w:t>
      </w:r>
      <w:r w:rsidRPr="00B6690C">
        <w:rPr>
          <w:u w:val="single"/>
        </w:rPr>
        <w:t xml:space="preserve"> or size; sizeable.</w:t>
      </w:r>
    </w:p>
    <w:p w14:paraId="3B5BC92F" w14:textId="77777777" w:rsidR="00B31070" w:rsidRDefault="00B31070" w:rsidP="00B31070">
      <w:pPr>
        <w:rPr>
          <w:u w:val="single"/>
        </w:rPr>
      </w:pPr>
    </w:p>
    <w:p w14:paraId="4B41D755" w14:textId="77777777" w:rsidR="00B31070" w:rsidRPr="00EF340B" w:rsidRDefault="00B31070" w:rsidP="00B31070">
      <w:r w:rsidRPr="00EF340B">
        <w:rPr>
          <w:rStyle w:val="Style13ptBold"/>
        </w:rPr>
        <w:t>Britannica ND</w:t>
      </w:r>
      <w:r>
        <w:t xml:space="preserve">, “Substantial Definition &amp; Meaning,” </w:t>
      </w:r>
      <w:r>
        <w:rPr>
          <w:i/>
          <w:iCs/>
        </w:rPr>
        <w:t>The Britannica Dictionary</w:t>
      </w:r>
      <w:r>
        <w:t xml:space="preserve">, </w:t>
      </w:r>
      <w:hyperlink r:id="rId17" w:history="1">
        <w:r w:rsidRPr="00257C87">
          <w:rPr>
            <w:rStyle w:val="Hyperlink"/>
          </w:rPr>
          <w:t>https://www.britannica.com/dictionary/substantial</w:t>
        </w:r>
      </w:hyperlink>
      <w:r>
        <w:t xml:space="preserve"> </w:t>
      </w:r>
    </w:p>
    <w:p w14:paraId="37EEA7C1" w14:textId="77777777" w:rsidR="00B31070" w:rsidRPr="00EF340B" w:rsidRDefault="00B31070" w:rsidP="00B31070">
      <w:pPr>
        <w:rPr>
          <w:u w:val="single"/>
        </w:rPr>
      </w:pPr>
      <w:r w:rsidRPr="003D754D">
        <w:rPr>
          <w:highlight w:val="cyan"/>
          <w:u w:val="single"/>
        </w:rPr>
        <w:t>large in amount</w:t>
      </w:r>
      <w:r w:rsidRPr="00EF340B">
        <w:rPr>
          <w:u w:val="single"/>
        </w:rPr>
        <w:t>, size, or number</w:t>
      </w:r>
    </w:p>
    <w:p w14:paraId="59A662B7" w14:textId="77777777" w:rsidR="00B31070" w:rsidRPr="00EF340B" w:rsidRDefault="00B31070" w:rsidP="00B31070">
      <w:pPr>
        <w:rPr>
          <w:sz w:val="16"/>
        </w:rPr>
      </w:pPr>
      <w:r w:rsidRPr="00EF340B">
        <w:rPr>
          <w:sz w:val="16"/>
        </w:rPr>
        <w:t>A substantial number of people commute to work each day.</w:t>
      </w:r>
    </w:p>
    <w:p w14:paraId="5F25EAE2" w14:textId="77777777" w:rsidR="00B31070" w:rsidRPr="00EF340B" w:rsidRDefault="00B31070" w:rsidP="00B31070">
      <w:pPr>
        <w:rPr>
          <w:sz w:val="16"/>
        </w:rPr>
      </w:pPr>
      <w:r w:rsidRPr="00EF340B">
        <w:rPr>
          <w:sz w:val="16"/>
        </w:rPr>
        <w:t xml:space="preserve">This will save us a </w:t>
      </w:r>
      <w:r w:rsidRPr="003D754D">
        <w:rPr>
          <w:highlight w:val="cyan"/>
          <w:u w:val="single"/>
        </w:rPr>
        <w:t>substantial [=</w:t>
      </w:r>
      <w:r w:rsidRPr="00AC2914">
        <w:rPr>
          <w:highlight w:val="cyan"/>
          <w:u w:val="single"/>
        </w:rPr>
        <w:t>considerable]</w:t>
      </w:r>
      <w:r w:rsidRPr="00EF340B">
        <w:rPr>
          <w:sz w:val="16"/>
        </w:rPr>
        <w:t xml:space="preserve"> amount of money/time.</w:t>
      </w:r>
    </w:p>
    <w:p w14:paraId="4CB0C93A" w14:textId="77777777" w:rsidR="00B31070" w:rsidRPr="00EF340B" w:rsidRDefault="00B31070" w:rsidP="00B31070">
      <w:pPr>
        <w:rPr>
          <w:sz w:val="16"/>
        </w:rPr>
      </w:pPr>
      <w:r w:rsidRPr="00EF340B">
        <w:rPr>
          <w:sz w:val="16"/>
        </w:rPr>
        <w:t>Activities like that pose a substantial risk of injury.</w:t>
      </w:r>
    </w:p>
    <w:p w14:paraId="352489D7" w14:textId="77777777" w:rsidR="00B31070" w:rsidRPr="00EF340B" w:rsidRDefault="00B31070" w:rsidP="00B31070">
      <w:pPr>
        <w:rPr>
          <w:sz w:val="16"/>
        </w:rPr>
      </w:pPr>
      <w:r w:rsidRPr="00EF340B">
        <w:rPr>
          <w:sz w:val="16"/>
        </w:rPr>
        <w:t>She purchased her tickets at a substantial discount.</w:t>
      </w:r>
    </w:p>
    <w:p w14:paraId="55C8D9CA" w14:textId="77777777" w:rsidR="00B31070" w:rsidRPr="0005171B" w:rsidRDefault="00B31070" w:rsidP="00B31070"/>
    <w:p w14:paraId="15580EAD" w14:textId="77777777" w:rsidR="00B31070" w:rsidRDefault="00B31070" w:rsidP="00B31070">
      <w:pPr>
        <w:pStyle w:val="Heading3"/>
      </w:pPr>
      <w:r>
        <w:t>Substantially Definitions</w:t>
      </w:r>
    </w:p>
    <w:p w14:paraId="6E37B2B9" w14:textId="77777777" w:rsidR="00B31070" w:rsidRDefault="00B31070" w:rsidP="00B31070"/>
    <w:p w14:paraId="69D06608" w14:textId="77777777" w:rsidR="00B31070" w:rsidRPr="00B6690C" w:rsidRDefault="00B31070" w:rsidP="00B31070">
      <w:pPr>
        <w:rPr>
          <w:lang w:eastAsia="zh-CN"/>
        </w:rPr>
      </w:pPr>
      <w:r w:rsidRPr="00EF340B">
        <w:rPr>
          <w:rStyle w:val="Style13ptBold"/>
        </w:rPr>
        <w:t>OED 12</w:t>
      </w:r>
      <w:r w:rsidRPr="00EF340B">
        <w:t xml:space="preserve">, 2012, "substantially, adv. meanings, etymology and more," </w:t>
      </w:r>
      <w:r>
        <w:rPr>
          <w:i/>
          <w:iCs/>
        </w:rPr>
        <w:t>Oxford English Dictionary</w:t>
      </w:r>
      <w:r w:rsidRPr="00EF340B">
        <w:t>, https://www.oed.com/dictionary/substantially_adv?tab=meaning_and_use#20114206</w:t>
      </w:r>
    </w:p>
    <w:p w14:paraId="7AE72070" w14:textId="77777777" w:rsidR="00B31070" w:rsidRPr="00B6690C" w:rsidRDefault="00B31070" w:rsidP="00B31070">
      <w:pPr>
        <w:rPr>
          <w:u w:val="single"/>
          <w:lang w:eastAsia="zh-CN"/>
        </w:rPr>
      </w:pPr>
      <w:r w:rsidRPr="00B6690C">
        <w:rPr>
          <w:u w:val="single"/>
          <w:lang w:eastAsia="zh-CN"/>
        </w:rPr>
        <w:t xml:space="preserve">Fully, </w:t>
      </w:r>
      <w:r w:rsidRPr="00B6690C">
        <w:rPr>
          <w:highlight w:val="cyan"/>
          <w:u w:val="single"/>
          <w:lang w:eastAsia="zh-CN"/>
        </w:rPr>
        <w:t>amply; to a great extent</w:t>
      </w:r>
      <w:r w:rsidRPr="00B6690C">
        <w:rPr>
          <w:u w:val="single"/>
          <w:lang w:eastAsia="zh-CN"/>
        </w:rPr>
        <w:t xml:space="preserve"> or degree; </w:t>
      </w:r>
      <w:r w:rsidRPr="00B6690C">
        <w:rPr>
          <w:highlight w:val="cyan"/>
          <w:u w:val="single"/>
          <w:lang w:eastAsia="zh-CN"/>
        </w:rPr>
        <w:t>considerably</w:t>
      </w:r>
      <w:r w:rsidRPr="00B6690C">
        <w:rPr>
          <w:u w:val="single"/>
          <w:lang w:eastAsia="zh-CN"/>
        </w:rPr>
        <w:t>, significantly, much.</w:t>
      </w:r>
    </w:p>
    <w:p w14:paraId="0FD4593C" w14:textId="77777777" w:rsidR="00B31070" w:rsidRDefault="00B31070" w:rsidP="00B31070"/>
    <w:p w14:paraId="606FFFAD" w14:textId="77777777" w:rsidR="00B31070" w:rsidRDefault="00B31070" w:rsidP="00B31070">
      <w:pPr>
        <w:rPr>
          <w:lang w:eastAsia="zh-CN"/>
        </w:rPr>
      </w:pPr>
      <w:r w:rsidRPr="00EF340B">
        <w:rPr>
          <w:rStyle w:val="Style13ptBold"/>
        </w:rPr>
        <w:t>OED 12</w:t>
      </w:r>
      <w:r w:rsidRPr="00EF340B">
        <w:t xml:space="preserve">, 2012, "substantially, adv. meanings, etymology and more," </w:t>
      </w:r>
      <w:r>
        <w:rPr>
          <w:i/>
          <w:iCs/>
        </w:rPr>
        <w:t>Oxford English Dictionary</w:t>
      </w:r>
      <w:r w:rsidRPr="00EF340B">
        <w:t>, https://www.oed.com/dictionary/substantially_adv?tab=meaning_and_use#20114206</w:t>
      </w:r>
    </w:p>
    <w:p w14:paraId="43B0887B" w14:textId="77777777" w:rsidR="00B31070" w:rsidRDefault="00B31070" w:rsidP="00B31070">
      <w:pPr>
        <w:rPr>
          <w:u w:val="single"/>
        </w:rPr>
      </w:pPr>
      <w:r w:rsidRPr="00EF340B">
        <w:rPr>
          <w:highlight w:val="cyan"/>
          <w:u w:val="single"/>
        </w:rPr>
        <w:t>In a sound</w:t>
      </w:r>
      <w:r w:rsidRPr="00EF340B">
        <w:rPr>
          <w:u w:val="single"/>
        </w:rPr>
        <w:t xml:space="preserve"> or solid </w:t>
      </w:r>
      <w:r w:rsidRPr="00EF340B">
        <w:rPr>
          <w:highlight w:val="cyan"/>
          <w:u w:val="single"/>
        </w:rPr>
        <w:t>manner</w:t>
      </w:r>
      <w:r w:rsidRPr="00EF340B">
        <w:rPr>
          <w:u w:val="single"/>
        </w:rPr>
        <w:t xml:space="preserve">; on a solid or firm foundation; </w:t>
      </w:r>
      <w:r w:rsidRPr="00EF340B">
        <w:rPr>
          <w:highlight w:val="cyan"/>
          <w:u w:val="single"/>
        </w:rPr>
        <w:t>effectively</w:t>
      </w:r>
      <w:r w:rsidRPr="00EF340B">
        <w:rPr>
          <w:u w:val="single"/>
        </w:rPr>
        <w:t xml:space="preserve">, thoroughly, </w:t>
      </w:r>
      <w:r w:rsidRPr="00EF340B">
        <w:rPr>
          <w:highlight w:val="cyan"/>
          <w:u w:val="single"/>
        </w:rPr>
        <w:t>properly</w:t>
      </w:r>
      <w:r w:rsidRPr="00EF340B">
        <w:rPr>
          <w:u w:val="single"/>
        </w:rPr>
        <w:t>, soundly.</w:t>
      </w:r>
    </w:p>
    <w:p w14:paraId="6670C174" w14:textId="77777777" w:rsidR="00B31070" w:rsidRDefault="00B31070" w:rsidP="00B31070">
      <w:pPr>
        <w:rPr>
          <w:u w:val="single"/>
        </w:rPr>
      </w:pPr>
    </w:p>
    <w:p w14:paraId="0EBA7921" w14:textId="77777777" w:rsidR="00B31070" w:rsidRDefault="00B31070" w:rsidP="00B31070">
      <w:pPr>
        <w:pStyle w:val="Heading2"/>
      </w:pPr>
      <w:r>
        <w:t>Definitions – Guarantee</w:t>
      </w:r>
    </w:p>
    <w:p w14:paraId="22C58F60" w14:textId="77777777" w:rsidR="00B31070" w:rsidRDefault="00B31070" w:rsidP="00B31070"/>
    <w:p w14:paraId="101A2C0C" w14:textId="77777777" w:rsidR="00B31070" w:rsidRDefault="00B31070" w:rsidP="00B31070">
      <w:pPr>
        <w:pStyle w:val="Heading3"/>
      </w:pPr>
      <w:r>
        <w:t>Guarantee = Assure</w:t>
      </w:r>
    </w:p>
    <w:p w14:paraId="5718777D" w14:textId="77777777" w:rsidR="00B31070" w:rsidRPr="00530D99" w:rsidRDefault="00B31070" w:rsidP="00B31070"/>
    <w:p w14:paraId="60ACD9EA" w14:textId="77777777" w:rsidR="00B31070" w:rsidRPr="00960E5F" w:rsidRDefault="00B31070" w:rsidP="00B31070">
      <w:pPr>
        <w:pStyle w:val="Heading4"/>
      </w:pPr>
      <w:r w:rsidRPr="00960E5F">
        <w:t xml:space="preserve">Guarantee means assurance of an outcome under a </w:t>
      </w:r>
      <w:proofErr w:type="gramStart"/>
      <w:r w:rsidRPr="00960E5F">
        <w:t>process</w:t>
      </w:r>
      <w:proofErr w:type="gramEnd"/>
    </w:p>
    <w:p w14:paraId="6230C83D" w14:textId="77777777" w:rsidR="00B31070" w:rsidRDefault="00B31070" w:rsidP="00B31070">
      <w:r w:rsidRPr="00960E5F">
        <w:rPr>
          <w:rStyle w:val="Style13ptBold"/>
        </w:rPr>
        <w:t>Collins</w:t>
      </w:r>
      <w:r>
        <w:t xml:space="preserve"> 20</w:t>
      </w:r>
      <w:r w:rsidRPr="00960E5F">
        <w:rPr>
          <w:rStyle w:val="Style13ptBold"/>
        </w:rPr>
        <w:t>23</w:t>
      </w:r>
      <w:r>
        <w:t xml:space="preserve">[Collins Online Dictionary, </w:t>
      </w:r>
      <w:r w:rsidRPr="00960E5F">
        <w:t>online dictionary and reference resources draw on the wealth of reliable and authoritative information about language, thanks to the extensive use of our corpora - vast databases of language - both in English and in other languages</w:t>
      </w:r>
      <w:r>
        <w:t xml:space="preserve"> and qualified by experienced lexicographers</w:t>
      </w:r>
      <w:r w:rsidRPr="00960E5F">
        <w:t>, "Guarantee definition in American English</w:t>
      </w:r>
      <w:r>
        <w:t>”, Collins</w:t>
      </w:r>
      <w:r w:rsidRPr="00960E5F">
        <w:t>, https://www.collinsdictionary.com/us/dictionary/english/guarantee, 1LEE]</w:t>
      </w:r>
    </w:p>
    <w:p w14:paraId="047EAB06" w14:textId="77777777" w:rsidR="00B31070" w:rsidRPr="00960E5F" w:rsidRDefault="00B31070" w:rsidP="00B31070">
      <w:pPr>
        <w:rPr>
          <w:rStyle w:val="StyleUnderline"/>
        </w:rPr>
      </w:pPr>
      <w:r w:rsidRPr="00960E5F">
        <w:rPr>
          <w:rStyle w:val="StyleUnderline"/>
        </w:rPr>
        <w:t>guarantee</w:t>
      </w:r>
    </w:p>
    <w:p w14:paraId="0A73B703" w14:textId="77777777" w:rsidR="00B31070" w:rsidRPr="00960E5F" w:rsidRDefault="00B31070" w:rsidP="00B31070">
      <w:pPr>
        <w:rPr>
          <w:rStyle w:val="StyleUnderline"/>
        </w:rPr>
      </w:pPr>
      <w:r w:rsidRPr="00960E5F">
        <w:rPr>
          <w:rStyle w:val="StyleUnderline"/>
        </w:rPr>
        <w:t>in American English</w:t>
      </w:r>
    </w:p>
    <w:p w14:paraId="1440998D" w14:textId="77777777" w:rsidR="00B31070" w:rsidRDefault="00B31070" w:rsidP="00B31070">
      <w:r>
        <w:t>(ˌ</w:t>
      </w:r>
      <w:proofErr w:type="spellStart"/>
      <w:r>
        <w:t>gærənˈti</w:t>
      </w:r>
      <w:proofErr w:type="spellEnd"/>
      <w:r>
        <w:t>; ˈ</w:t>
      </w:r>
      <w:proofErr w:type="spellStart"/>
      <w:r>
        <w:t>gærənˌti</w:t>
      </w:r>
      <w:proofErr w:type="spellEnd"/>
      <w:r>
        <w:t>)</w:t>
      </w:r>
    </w:p>
    <w:p w14:paraId="0D4F7730" w14:textId="77777777" w:rsidR="00B31070" w:rsidRDefault="00B31070" w:rsidP="00B31070">
      <w:r>
        <w:t>NOUN</w:t>
      </w:r>
    </w:p>
    <w:p w14:paraId="3C9C326C" w14:textId="77777777" w:rsidR="00B31070" w:rsidRDefault="00B31070" w:rsidP="00B31070">
      <w:r>
        <w:t>1.  guaranty (sense 1) guaranty (sense 3)</w:t>
      </w:r>
    </w:p>
    <w:p w14:paraId="4F4725BC" w14:textId="77777777" w:rsidR="00B31070" w:rsidRDefault="00B31070" w:rsidP="00B31070">
      <w:r>
        <w:t xml:space="preserve">2.  </w:t>
      </w:r>
      <w:r w:rsidRPr="00960E5F">
        <w:rPr>
          <w:rStyle w:val="Emphasis"/>
        </w:rPr>
        <w:t xml:space="preserve">a pledge or </w:t>
      </w:r>
      <w:proofErr w:type="gramStart"/>
      <w:r w:rsidRPr="00960E5F">
        <w:rPr>
          <w:rStyle w:val="Emphasis"/>
        </w:rPr>
        <w:t xml:space="preserve">assurance </w:t>
      </w:r>
      <w:r>
        <w:t>;</w:t>
      </w:r>
      <w:proofErr w:type="gramEnd"/>
      <w:r>
        <w:t xml:space="preserve"> specif.,</w:t>
      </w:r>
    </w:p>
    <w:p w14:paraId="777F8897" w14:textId="77777777" w:rsidR="00B31070" w:rsidRDefault="00B31070" w:rsidP="00B31070">
      <w:r>
        <w:t xml:space="preserve">a.  a pledge that something is as represented and will be replaced if it does not meet </w:t>
      </w:r>
      <w:proofErr w:type="gramStart"/>
      <w:r>
        <w:t>specifications</w:t>
      </w:r>
      <w:proofErr w:type="gramEnd"/>
    </w:p>
    <w:p w14:paraId="72A80D40" w14:textId="77777777" w:rsidR="00B31070" w:rsidRDefault="00B31070" w:rsidP="00B31070">
      <w:pPr>
        <w:rPr>
          <w:rStyle w:val="Emphasis"/>
        </w:rPr>
      </w:pPr>
      <w:r>
        <w:t xml:space="preserve">b.  </w:t>
      </w:r>
      <w:r w:rsidRPr="00960E5F">
        <w:rPr>
          <w:rStyle w:val="StyleUnderline"/>
        </w:rPr>
        <w:t xml:space="preserve">a positive </w:t>
      </w:r>
      <w:r w:rsidRPr="00960E5F">
        <w:rPr>
          <w:rStyle w:val="Emphasis"/>
        </w:rPr>
        <w:t>assurance</w:t>
      </w:r>
      <w:r w:rsidRPr="00960E5F">
        <w:rPr>
          <w:rStyle w:val="StyleUnderline"/>
        </w:rPr>
        <w:t xml:space="preserve"> that something will be done </w:t>
      </w:r>
      <w:r w:rsidRPr="00960E5F">
        <w:rPr>
          <w:rStyle w:val="Emphasis"/>
        </w:rPr>
        <w:t xml:space="preserve">in the manner </w:t>
      </w:r>
      <w:proofErr w:type="gramStart"/>
      <w:r w:rsidRPr="00960E5F">
        <w:rPr>
          <w:rStyle w:val="Emphasis"/>
        </w:rPr>
        <w:t>specified</w:t>
      </w:r>
      <w:proofErr w:type="gramEnd"/>
    </w:p>
    <w:p w14:paraId="34114EF4" w14:textId="77777777" w:rsidR="00B31070" w:rsidRDefault="00B31070" w:rsidP="00B31070">
      <w:pPr>
        <w:rPr>
          <w:rFonts w:eastAsiaTheme="majorEastAsia" w:cstheme="majorBidi"/>
          <w:b/>
          <w:bCs/>
          <w:sz w:val="26"/>
          <w:szCs w:val="26"/>
        </w:rPr>
      </w:pPr>
    </w:p>
    <w:p w14:paraId="170EC67A" w14:textId="77777777" w:rsidR="00B31070" w:rsidRPr="00BF4E2B" w:rsidRDefault="00B31070" w:rsidP="00B31070">
      <w:pPr>
        <w:pStyle w:val="Heading4"/>
      </w:pPr>
      <w:r w:rsidRPr="00BF4E2B">
        <w:t xml:space="preserve">Guarantee means to assure fulfillment of an </w:t>
      </w:r>
      <w:proofErr w:type="gramStart"/>
      <w:r w:rsidRPr="00BF4E2B">
        <w:t>obligation{</w:t>
      </w:r>
      <w:proofErr w:type="gramEnd"/>
      <w:r w:rsidRPr="00BF4E2B">
        <w:t>senate obligation is to confirm the nominees that are held up]</w:t>
      </w:r>
    </w:p>
    <w:p w14:paraId="2CE0F603" w14:textId="77777777" w:rsidR="00B31070" w:rsidRPr="00726D4C" w:rsidRDefault="00B31070" w:rsidP="00B31070">
      <w:r w:rsidRPr="00726D4C">
        <w:rPr>
          <w:rFonts w:eastAsiaTheme="majorEastAsia" w:cstheme="majorBidi"/>
          <w:b/>
          <w:bCs/>
          <w:sz w:val="26"/>
          <w:szCs w:val="26"/>
        </w:rPr>
        <w:t>Dictionary.com 23</w:t>
      </w:r>
      <w:r w:rsidRPr="00726D4C">
        <w:t>[</w:t>
      </w:r>
      <w:proofErr w:type="spellStart"/>
      <w:r>
        <w:t>Dictionary.com’s</w:t>
      </w:r>
      <w:proofErr w:type="spellEnd"/>
      <w:r>
        <w:t xml:space="preserve"> </w:t>
      </w:r>
      <w:r w:rsidRPr="00726D4C">
        <w:t>proprietary source is the Random House Unabridged Dictionary, which is continually updated by our team of experienced lexicographers and supplemented with trusted, established sources including American Heritage and Harper Collins to support a range of language needs, "Guarantee Definition &amp; Meaning", Dictionary, https://www.dictionary.com/browse/guarantee, 1LEE]</w:t>
      </w:r>
    </w:p>
    <w:p w14:paraId="4D4A93B3" w14:textId="77777777" w:rsidR="00B31070" w:rsidRPr="00726D4C" w:rsidRDefault="00B31070" w:rsidP="00B31070">
      <w:pPr>
        <w:rPr>
          <w:rStyle w:val="Emphasis"/>
        </w:rPr>
      </w:pPr>
      <w:r w:rsidRPr="00726D4C">
        <w:rPr>
          <w:rStyle w:val="Emphasis"/>
        </w:rPr>
        <w:t>noun</w:t>
      </w:r>
    </w:p>
    <w:p w14:paraId="41112639" w14:textId="77777777" w:rsidR="00B31070" w:rsidRPr="00726D4C" w:rsidRDefault="00B31070" w:rsidP="00B31070">
      <w:r w:rsidRPr="00726D4C">
        <w:t>a promise or assurance, especially one in writing, that something is of specified quality, content, benefit, etc., or that it will perform satisfactorily for a given length of time:</w:t>
      </w:r>
    </w:p>
    <w:p w14:paraId="49F43DA3" w14:textId="77777777" w:rsidR="00B31070" w:rsidRPr="00726D4C" w:rsidRDefault="00B31070" w:rsidP="00B31070">
      <w:r w:rsidRPr="00726D4C">
        <w:t>a money-back guarantee.</w:t>
      </w:r>
    </w:p>
    <w:p w14:paraId="39ED6364" w14:textId="77777777" w:rsidR="00B31070" w:rsidRDefault="00B31070" w:rsidP="00B31070">
      <w:r w:rsidRPr="00726D4C">
        <w:t xml:space="preserve">an </w:t>
      </w:r>
      <w:r w:rsidRPr="00726D4C">
        <w:rPr>
          <w:rStyle w:val="Emphasis"/>
        </w:rPr>
        <w:t>assurance</w:t>
      </w:r>
      <w:r w:rsidRPr="00726D4C">
        <w:t xml:space="preserve"> </w:t>
      </w:r>
      <w:r w:rsidRPr="00726D4C">
        <w:rPr>
          <w:rStyle w:val="Emphasis"/>
        </w:rPr>
        <w:t>that another’s obligation will be fulfilled</w:t>
      </w:r>
      <w:r w:rsidRPr="00726D4C">
        <w:t>, or something presented as such security; guaranty (</w:t>
      </w:r>
      <w:proofErr w:type="spellStart"/>
      <w:r w:rsidRPr="00726D4C">
        <w:t>defs</w:t>
      </w:r>
      <w:proofErr w:type="spellEnd"/>
      <w:r w:rsidRPr="00726D4C">
        <w:t>. 1, 2).</w:t>
      </w:r>
    </w:p>
    <w:p w14:paraId="630AD09D" w14:textId="77777777" w:rsidR="00B31070" w:rsidRDefault="00B31070" w:rsidP="00B31070">
      <w:pPr>
        <w:rPr>
          <w:rStyle w:val="Style13ptBold"/>
        </w:rPr>
      </w:pPr>
    </w:p>
    <w:p w14:paraId="30F1F658" w14:textId="77777777" w:rsidR="00B31070" w:rsidRDefault="00B31070" w:rsidP="00B31070">
      <w:pPr>
        <w:rPr>
          <w:rStyle w:val="Style13ptBold"/>
        </w:rPr>
      </w:pPr>
    </w:p>
    <w:p w14:paraId="4D84699B" w14:textId="77777777" w:rsidR="00B31070" w:rsidRDefault="00B31070" w:rsidP="00B31070">
      <w:pPr>
        <w:rPr>
          <w:rStyle w:val="Style13ptBold"/>
        </w:rPr>
      </w:pPr>
    </w:p>
    <w:p w14:paraId="6BD43EC4" w14:textId="77777777" w:rsidR="00B31070" w:rsidRPr="00BF4E2B" w:rsidRDefault="00B31070" w:rsidP="00B31070">
      <w:pPr>
        <w:pStyle w:val="Heading4"/>
      </w:pPr>
      <w:r w:rsidRPr="00BF4E2B">
        <w:t xml:space="preserve">Guarantee means assurance of conditioned </w:t>
      </w:r>
      <w:proofErr w:type="gramStart"/>
      <w:r w:rsidRPr="00BF4E2B">
        <w:t>fulfillment</w:t>
      </w:r>
      <w:proofErr w:type="gramEnd"/>
    </w:p>
    <w:p w14:paraId="4878CEC7" w14:textId="77777777" w:rsidR="00B31070" w:rsidRDefault="00B31070" w:rsidP="00B31070">
      <w:r w:rsidRPr="00726D4C">
        <w:rPr>
          <w:rStyle w:val="Style13ptBold"/>
        </w:rPr>
        <w:t>O</w:t>
      </w:r>
      <w:r w:rsidRPr="00726D4C">
        <w:t xml:space="preserve">xford </w:t>
      </w:r>
      <w:r w:rsidRPr="00726D4C">
        <w:rPr>
          <w:rFonts w:eastAsiaTheme="majorEastAsia" w:cstheme="majorBidi"/>
          <w:b/>
          <w:bCs/>
          <w:sz w:val="26"/>
          <w:szCs w:val="26"/>
        </w:rPr>
        <w:t>U</w:t>
      </w:r>
      <w:r>
        <w:t xml:space="preserve">niversity </w:t>
      </w:r>
      <w:r w:rsidRPr="00726D4C">
        <w:rPr>
          <w:rFonts w:eastAsiaTheme="majorEastAsia" w:cstheme="majorBidi"/>
          <w:b/>
          <w:bCs/>
          <w:sz w:val="26"/>
          <w:szCs w:val="26"/>
        </w:rPr>
        <w:t>P</w:t>
      </w:r>
      <w:r>
        <w:t xml:space="preserve">ress </w:t>
      </w:r>
      <w:r w:rsidRPr="00726D4C">
        <w:rPr>
          <w:rStyle w:val="Style13ptBold"/>
        </w:rPr>
        <w:t>18</w:t>
      </w:r>
      <w:r w:rsidRPr="00726D4C">
        <w:t xml:space="preserve">[Oxford, "Guarantee",5-21-2018, </w:t>
      </w:r>
      <w:r>
        <w:t xml:space="preserve">Encyclopedia.com, </w:t>
      </w:r>
      <w:r w:rsidRPr="00726D4C">
        <w:t>https://www.encyclopedia.com/social-sciences-and-law/law/law/guarantee, 1LEE]</w:t>
      </w:r>
    </w:p>
    <w:p w14:paraId="5DA17F95" w14:textId="77777777" w:rsidR="00B31070" w:rsidRDefault="00B31070" w:rsidP="00B31070">
      <w:proofErr w:type="spellStart"/>
      <w:r>
        <w:t>guar·an·tee</w:t>
      </w:r>
      <w:proofErr w:type="spellEnd"/>
      <w:r>
        <w:t xml:space="preserve"> / ˌ</w:t>
      </w:r>
      <w:proofErr w:type="spellStart"/>
      <w:r>
        <w:t>garənˈtē</w:t>
      </w:r>
      <w:proofErr w:type="spellEnd"/>
      <w:r>
        <w:t>/</w:t>
      </w:r>
    </w:p>
    <w:p w14:paraId="17A8686C" w14:textId="77777777" w:rsidR="00B31070" w:rsidRDefault="00B31070" w:rsidP="00B31070">
      <w:r>
        <w:t xml:space="preserve">• n. </w:t>
      </w:r>
      <w:r w:rsidRPr="00726D4C">
        <w:rPr>
          <w:rStyle w:val="StyleUnderline"/>
        </w:rPr>
        <w:t xml:space="preserve">a formal </w:t>
      </w:r>
      <w:r>
        <w:t xml:space="preserve">promise or </w:t>
      </w:r>
      <w:r w:rsidRPr="00726D4C">
        <w:rPr>
          <w:rStyle w:val="Emphasis"/>
        </w:rPr>
        <w:t>assurance</w:t>
      </w:r>
      <w:r>
        <w:t xml:space="preserve"> (typically in writing) </w:t>
      </w:r>
      <w:r w:rsidRPr="00726D4C">
        <w:rPr>
          <w:rStyle w:val="StyleUnderline"/>
        </w:rPr>
        <w:t>that</w:t>
      </w:r>
      <w:r>
        <w:t xml:space="preserve"> certain </w:t>
      </w:r>
      <w:r w:rsidRPr="00726D4C">
        <w:rPr>
          <w:rStyle w:val="Emphasis"/>
        </w:rPr>
        <w:t>conditions will be fulfilled,</w:t>
      </w:r>
      <w:r>
        <w:t xml:space="preserve"> esp. that a product will be repaired or replaced if not of a specified quality and durability: we offer a 10-year guarantee against rusting.</w:t>
      </w:r>
    </w:p>
    <w:p w14:paraId="32BAC34A" w14:textId="77777777" w:rsidR="00B31070" w:rsidRDefault="00B31070" w:rsidP="00B31070">
      <w:proofErr w:type="gramStart"/>
      <w:r>
        <w:rPr>
          <w:rFonts w:ascii="Cambria Math" w:hAnsi="Cambria Math" w:cs="Cambria Math"/>
        </w:rPr>
        <w:t>∎</w:t>
      </w:r>
      <w:r>
        <w:t xml:space="preserve">  something</w:t>
      </w:r>
      <w:proofErr w:type="gramEnd"/>
      <w:r>
        <w:t xml:space="preserve"> that gives a certainty of outcome: past performance is no guarantee of future results. </w:t>
      </w:r>
      <w:r>
        <w:rPr>
          <w:rFonts w:ascii="Cambria Math" w:hAnsi="Cambria Math" w:cs="Cambria Math"/>
        </w:rPr>
        <w:t>∎</w:t>
      </w:r>
      <w:r>
        <w:t xml:space="preserve"> variant spelling of guaranty. </w:t>
      </w:r>
      <w:r>
        <w:rPr>
          <w:rFonts w:ascii="Cambria Math" w:hAnsi="Cambria Math" w:cs="Cambria Math"/>
        </w:rPr>
        <w:t>∎</w:t>
      </w:r>
      <w:r>
        <w:t xml:space="preserve"> less common term for guarantor.</w:t>
      </w:r>
    </w:p>
    <w:p w14:paraId="41E2AF5F" w14:textId="77777777" w:rsidR="00B31070" w:rsidRDefault="00B31070" w:rsidP="00B31070">
      <w:r>
        <w:t>• v. (-tees, -teed, -</w:t>
      </w:r>
      <w:proofErr w:type="spellStart"/>
      <w:r>
        <w:t>tee·ing</w:t>
      </w:r>
      <w:proofErr w:type="spellEnd"/>
      <w:r>
        <w:t xml:space="preserve">) [intr.] </w:t>
      </w:r>
      <w:r w:rsidRPr="00726D4C">
        <w:rPr>
          <w:rStyle w:val="StyleUnderline"/>
        </w:rPr>
        <w:t>provide a formal assurance or promis</w:t>
      </w:r>
      <w:r>
        <w:t xml:space="preserve">e, esp. that certain </w:t>
      </w:r>
      <w:r w:rsidRPr="00726D4C">
        <w:rPr>
          <w:rStyle w:val="Emphasis"/>
        </w:rPr>
        <w:t>conditions shall be fulfilled relating to a</w:t>
      </w:r>
      <w:r>
        <w:t xml:space="preserve"> product, </w:t>
      </w:r>
      <w:r w:rsidRPr="00726D4C">
        <w:rPr>
          <w:rStyle w:val="Emphasis"/>
        </w:rPr>
        <w:t>service</w:t>
      </w:r>
      <w:r>
        <w:t>, or transaction: the con artist guarantees that the dirt pile will yield at least 20 ounces of gold.</w:t>
      </w:r>
    </w:p>
    <w:p w14:paraId="306E9FE9" w14:textId="77777777" w:rsidR="00B31070" w:rsidRDefault="00B31070" w:rsidP="00B31070">
      <w:proofErr w:type="gramStart"/>
      <w:r>
        <w:rPr>
          <w:rFonts w:ascii="Cambria Math" w:hAnsi="Cambria Math" w:cs="Cambria Math"/>
        </w:rPr>
        <w:t>∎</w:t>
      </w:r>
      <w:r>
        <w:t xml:space="preserve">  [</w:t>
      </w:r>
      <w:proofErr w:type="gramEnd"/>
      <w:r>
        <w:t xml:space="preserve">tr.] </w:t>
      </w:r>
      <w:r w:rsidRPr="00726D4C">
        <w:rPr>
          <w:rStyle w:val="StyleUnderline"/>
        </w:rPr>
        <w:t xml:space="preserve">provide such an assurance regarding </w:t>
      </w:r>
      <w:r>
        <w:t>(</w:t>
      </w:r>
      <w:r w:rsidRPr="00726D4C">
        <w:rPr>
          <w:rStyle w:val="Emphasis"/>
        </w:rPr>
        <w:t>something</w:t>
      </w:r>
      <w:r>
        <w:t xml:space="preserve">, esp. a product): the repairs will be guaranteed for three years | [as adj.] (guaranteed) the guaranteed bonus is not very high. </w:t>
      </w:r>
      <w:proofErr w:type="gramStart"/>
      <w:r>
        <w:rPr>
          <w:rFonts w:ascii="Cambria Math" w:hAnsi="Cambria Math" w:cs="Cambria Math"/>
        </w:rPr>
        <w:t>∎</w:t>
      </w:r>
      <w:r>
        <w:t xml:space="preserve">  [</w:t>
      </w:r>
      <w:proofErr w:type="gramEnd"/>
      <w:r>
        <w:t xml:space="preserve">tr.] provide financial security for; underwrite: a demand that $100,000 be deposited to guarantee their costs. </w:t>
      </w:r>
      <w:proofErr w:type="gramStart"/>
      <w:r>
        <w:rPr>
          <w:rFonts w:ascii="Cambria Math" w:hAnsi="Cambria Math" w:cs="Cambria Math"/>
        </w:rPr>
        <w:t>∎</w:t>
      </w:r>
      <w:r>
        <w:t xml:space="preserve">  [</w:t>
      </w:r>
      <w:proofErr w:type="gramEnd"/>
      <w:r>
        <w:t>tr.] promise with certainty: no one can guarantee a profit on stocks.</w:t>
      </w:r>
    </w:p>
    <w:p w14:paraId="1EF983AA" w14:textId="77777777" w:rsidR="00B31070" w:rsidRPr="00530D99" w:rsidRDefault="00B31070" w:rsidP="00B31070"/>
    <w:p w14:paraId="653CD850" w14:textId="77777777" w:rsidR="00B31070" w:rsidRDefault="00B31070" w:rsidP="00B31070">
      <w:pPr>
        <w:pStyle w:val="Heading2"/>
      </w:pPr>
      <w:r>
        <w:t>Definitions – Fiscal Redistribution</w:t>
      </w:r>
    </w:p>
    <w:p w14:paraId="6A4360CF" w14:textId="77777777" w:rsidR="00B31070" w:rsidRDefault="00B31070" w:rsidP="00B31070"/>
    <w:p w14:paraId="79D50E55" w14:textId="7645A189" w:rsidR="00117061" w:rsidRDefault="00117061" w:rsidP="00117061">
      <w:pPr>
        <w:pStyle w:val="Heading3"/>
      </w:pPr>
      <w:r>
        <w:t>FR = T or T</w:t>
      </w:r>
    </w:p>
    <w:p w14:paraId="35E5C6AF" w14:textId="5E6F95DC" w:rsidR="00B31070" w:rsidRDefault="00B31070" w:rsidP="00B31070">
      <w:pPr>
        <w:pStyle w:val="Heading4"/>
      </w:pPr>
      <w:r>
        <w:t xml:space="preserve">Fiscal redistribution depends on either taxes or transfers, they are independent of each other. </w:t>
      </w:r>
    </w:p>
    <w:p w14:paraId="4B03E71D" w14:textId="77777777" w:rsidR="00B31070" w:rsidRDefault="00B31070" w:rsidP="00B31070">
      <w:r w:rsidRPr="00EB1BCC">
        <w:rPr>
          <w:rStyle w:val="Style13ptBold"/>
        </w:rPr>
        <w:t>Jesuit and Mahler 17</w:t>
      </w:r>
      <w:r>
        <w:t xml:space="preserve"> [David K. Jesuit, Vincent A. Mahler, September 2017. “Fiscal Redistribution in Comparative Perspective: Recent Evidence from the Luxembourg Income Study (LIS) Datacenter,” LIS Working Paper Series, No. 717, </w:t>
      </w:r>
      <w:hyperlink r:id="rId18" w:history="1">
        <w:r w:rsidRPr="0052054D">
          <w:rPr>
            <w:rStyle w:val="Hyperlink"/>
          </w:rPr>
          <w:t>http://www.lisdatacenter.org/wps/liswps/717.pdf</w:t>
        </w:r>
      </w:hyperlink>
      <w:r>
        <w:t xml:space="preserve">] </w:t>
      </w:r>
      <w:proofErr w:type="gramStart"/>
      <w:r>
        <w:t>VL</w:t>
      </w:r>
      <w:proofErr w:type="gramEnd"/>
    </w:p>
    <w:p w14:paraId="6FC61E92" w14:textId="77777777" w:rsidR="00B31070" w:rsidRPr="0061775D" w:rsidRDefault="00B31070" w:rsidP="00B31070">
      <w:pPr>
        <w:rPr>
          <w:u w:val="single"/>
        </w:rPr>
      </w:pPr>
      <w:r w:rsidRPr="006A2AB8">
        <w:rPr>
          <w:highlight w:val="cyan"/>
          <w:u w:val="single"/>
        </w:rPr>
        <w:t>Disaggregating Taxes and Transfers</w:t>
      </w:r>
      <w:r w:rsidRPr="0061775D">
        <w:rPr>
          <w:u w:val="single"/>
        </w:rPr>
        <w:t xml:space="preserve"> </w:t>
      </w:r>
    </w:p>
    <w:p w14:paraId="1E8FBB7B" w14:textId="77777777" w:rsidR="00B31070" w:rsidRPr="006A2AB8" w:rsidRDefault="00B31070" w:rsidP="00B31070">
      <w:pPr>
        <w:rPr>
          <w:sz w:val="16"/>
        </w:rPr>
      </w:pPr>
      <w:r w:rsidRPr="006A2AB8">
        <w:rPr>
          <w:highlight w:val="cyan"/>
          <w:u w:val="single"/>
        </w:rPr>
        <w:t>Fiscal redistribution</w:t>
      </w:r>
      <w:r w:rsidRPr="0061775D">
        <w:rPr>
          <w:u w:val="single"/>
        </w:rPr>
        <w:t xml:space="preserve"> by the state </w:t>
      </w:r>
      <w:r w:rsidRPr="006A2AB8">
        <w:rPr>
          <w:highlight w:val="cyan"/>
          <w:u w:val="single"/>
        </w:rPr>
        <w:t>is</w:t>
      </w:r>
      <w:r w:rsidRPr="0061775D">
        <w:rPr>
          <w:u w:val="single"/>
        </w:rPr>
        <w:t>, of course, not of one piece.</w:t>
      </w:r>
      <w:r w:rsidRPr="006A2AB8">
        <w:rPr>
          <w:sz w:val="16"/>
        </w:rPr>
        <w:t xml:space="preserve"> </w:t>
      </w:r>
      <w:proofErr w:type="gramStart"/>
      <w:r w:rsidRPr="006A2AB8">
        <w:rPr>
          <w:sz w:val="16"/>
        </w:rPr>
        <w:t xml:space="preserve">In particular, </w:t>
      </w:r>
      <w:r w:rsidRPr="0061775D">
        <w:rPr>
          <w:u w:val="single"/>
        </w:rPr>
        <w:t>it</w:t>
      </w:r>
      <w:proofErr w:type="gramEnd"/>
      <w:r w:rsidRPr="0061775D">
        <w:rPr>
          <w:u w:val="single"/>
        </w:rPr>
        <w:t xml:space="preserve"> is possible that different trends will be </w:t>
      </w:r>
      <w:r w:rsidRPr="006A2AB8">
        <w:rPr>
          <w:highlight w:val="cyan"/>
          <w:u w:val="single"/>
        </w:rPr>
        <w:t>in evidence for</w:t>
      </w:r>
      <w:r w:rsidRPr="0061775D">
        <w:rPr>
          <w:u w:val="single"/>
        </w:rPr>
        <w:t xml:space="preserve"> the </w:t>
      </w:r>
      <w:r w:rsidRPr="006A2AB8">
        <w:rPr>
          <w:highlight w:val="cyan"/>
          <w:u w:val="single"/>
        </w:rPr>
        <w:t>two main modes of direct redistribution, taxes and</w:t>
      </w:r>
      <w:r w:rsidRPr="0061775D">
        <w:rPr>
          <w:u w:val="single"/>
        </w:rPr>
        <w:t xml:space="preserve"> social </w:t>
      </w:r>
      <w:r w:rsidRPr="006A2AB8">
        <w:rPr>
          <w:highlight w:val="cyan"/>
          <w:u w:val="single"/>
        </w:rPr>
        <w:t>transfers</w:t>
      </w:r>
      <w:r w:rsidRPr="0061775D">
        <w:rPr>
          <w:u w:val="single"/>
        </w:rPr>
        <w:t>.</w:t>
      </w:r>
      <w:r w:rsidRPr="006A2AB8">
        <w:rPr>
          <w:sz w:val="16"/>
        </w:rPr>
        <w:t xml:space="preserve"> To explore this, </w:t>
      </w:r>
      <w:r w:rsidRPr="006A2AB8">
        <w:rPr>
          <w:szCs w:val="32"/>
          <w:u w:val="single"/>
        </w:rPr>
        <w:t>we have partitioned the total Gini</w:t>
      </w:r>
      <w:r w:rsidRPr="006A2AB8">
        <w:rPr>
          <w:sz w:val="14"/>
          <w:szCs w:val="20"/>
          <w:u w:val="single"/>
        </w:rPr>
        <w:t xml:space="preserve"> </w:t>
      </w:r>
      <w:r w:rsidRPr="006A2AB8">
        <w:rPr>
          <w:sz w:val="20"/>
          <w:szCs w:val="20"/>
          <w:u w:val="single"/>
        </w:rPr>
        <w:t xml:space="preserve">reduction </w:t>
      </w:r>
      <w:r w:rsidRPr="0061775D">
        <w:rPr>
          <w:u w:val="single"/>
        </w:rPr>
        <w:t>accomplished by the state into two components, the part achieved by direct taxes and the part achieved by social transfers.</w:t>
      </w:r>
      <w:r w:rsidRPr="006A2AB8">
        <w:rPr>
          <w:sz w:val="16"/>
        </w:rPr>
        <w:t xml:space="preserve"> We have further disaggregated the Gini reduction </w:t>
      </w:r>
      <w:proofErr w:type="gramStart"/>
      <w:r w:rsidRPr="006A2AB8">
        <w:rPr>
          <w:sz w:val="16"/>
        </w:rPr>
        <w:t>as a result of</w:t>
      </w:r>
      <w:proofErr w:type="gramEnd"/>
      <w:r w:rsidRPr="006A2AB8">
        <w:rPr>
          <w:sz w:val="16"/>
        </w:rPr>
        <w:t xml:space="preserve"> transfers into programs aimed primarily at the elderly and those aimed primarily at persons of working age. We begin with taxes. Unfortunately, there is a limitation in using LIS data to explore tax redistribution. The problem is that the national income surveys from which the LIS derives its data do not measure indirect taxes, such as sales, value added and excise taxes, whose precise amount is rarely known even by those paying them and whose incidence is thus very difficult to determine. Because of this limitation, we consider Gini reduction by way only of direct taxes, the primary components of which are income taxes and mandatory employee social insurance contributions. The omission of indirect taxes is an important one because the countries we examine vary greatly in the share of revenue such taxes raise, from a low in 2011 of 4.4 percent of GDP in the United States to a high of 15.2 percent in Denmark. Moreover, a number of scholars have argued that, even though indirect taxes are not themselves redistributive—in fact, are commonly regressive—they nonetheless play a critical role in raising the revenue that funds redistributive social benefits.12 Is </w:t>
      </w:r>
      <w:proofErr w:type="gramStart"/>
      <w:r w:rsidRPr="006A2AB8">
        <w:rPr>
          <w:sz w:val="16"/>
        </w:rPr>
        <w:t>there</w:t>
      </w:r>
      <w:proofErr w:type="gramEnd"/>
      <w:r w:rsidRPr="006A2AB8">
        <w:rPr>
          <w:sz w:val="16"/>
        </w:rPr>
        <w:t xml:space="preserve"> empirical evidence for such a relationship? One way of exploring this, at least in a preliminary way, is to relate the share of indirect taxes in a country’s GDP to the extent to which inequality of private sector income there is reduced by social transfers.13 When these variables are related we find that the magnitude of indirect taxes is indeed strongly positively related to the degree to which public social transfers reduce private sector inequality; the bivariate correlation is +0.62, a relationship that is statistically significant at the p&lt;.001 level. This is not to say that consumption taxes directly finance social transfers in a manner </w:t>
      </w:r>
      <w:proofErr w:type="gramStart"/>
      <w:r w:rsidRPr="006A2AB8">
        <w:rPr>
          <w:sz w:val="16"/>
        </w:rPr>
        <w:t>similar to</w:t>
      </w:r>
      <w:proofErr w:type="gramEnd"/>
      <w:r w:rsidRPr="006A2AB8">
        <w:rPr>
          <w:sz w:val="16"/>
        </w:rPr>
        <w:t xml:space="preserve"> social security contributions; with that exception, taxes are fungible. It does, however, offer evidence that indirect taxes on consumption represent a powerful revenue-raising vehicle that supports an array of social transfers that in turn substantially ameliorate market inequality. With this qualification, we report the shares of total redistribution accounted for by direct taxes and social transfers in the first column of Table 1’s Section B.</w:t>
      </w:r>
      <w:r w:rsidRPr="004A363C">
        <w:rPr>
          <w:u w:val="single"/>
        </w:rPr>
        <w:t xml:space="preserve"> In describing the results, we begin with the observation that </w:t>
      </w:r>
      <w:r w:rsidRPr="003D5DFC">
        <w:rPr>
          <w:b/>
          <w:bCs/>
          <w:u w:val="single"/>
        </w:rPr>
        <w:t xml:space="preserve">overall </w:t>
      </w:r>
      <w:r w:rsidRPr="003D5DFC">
        <w:rPr>
          <w:b/>
          <w:bCs/>
          <w:highlight w:val="cyan"/>
          <w:u w:val="single"/>
        </w:rPr>
        <w:t>government redistribution</w:t>
      </w:r>
      <w:r w:rsidRPr="003D5DFC">
        <w:rPr>
          <w:b/>
          <w:bCs/>
          <w:u w:val="single"/>
        </w:rPr>
        <w:t xml:space="preserve"> in our countries </w:t>
      </w:r>
      <w:r w:rsidRPr="003D5DFC">
        <w:rPr>
          <w:b/>
          <w:bCs/>
          <w:highlight w:val="cyan"/>
          <w:u w:val="single"/>
        </w:rPr>
        <w:t>is</w:t>
      </w:r>
      <w:r w:rsidRPr="003D5DFC">
        <w:rPr>
          <w:b/>
          <w:bCs/>
          <w:u w:val="single"/>
        </w:rPr>
        <w:t xml:space="preserve"> much </w:t>
      </w:r>
      <w:r w:rsidRPr="003D5DFC">
        <w:rPr>
          <w:b/>
          <w:bCs/>
          <w:highlight w:val="cyan"/>
          <w:u w:val="single"/>
        </w:rPr>
        <w:t>more a product of</w:t>
      </w:r>
      <w:r w:rsidRPr="003D5DFC">
        <w:rPr>
          <w:b/>
          <w:bCs/>
          <w:u w:val="single"/>
        </w:rPr>
        <w:t xml:space="preserve"> the </w:t>
      </w:r>
      <w:r w:rsidRPr="003D5DFC">
        <w:rPr>
          <w:b/>
          <w:bCs/>
          <w:highlight w:val="cyan"/>
          <w:u w:val="single"/>
        </w:rPr>
        <w:t>redistributive effect of</w:t>
      </w:r>
      <w:r w:rsidRPr="003D5DFC">
        <w:rPr>
          <w:b/>
          <w:bCs/>
          <w:u w:val="single"/>
        </w:rPr>
        <w:t xml:space="preserve"> social </w:t>
      </w:r>
      <w:r w:rsidRPr="003D5DFC">
        <w:rPr>
          <w:b/>
          <w:bCs/>
          <w:highlight w:val="cyan"/>
          <w:u w:val="single"/>
        </w:rPr>
        <w:t>transfers than of</w:t>
      </w:r>
      <w:r w:rsidRPr="003D5DFC">
        <w:rPr>
          <w:b/>
          <w:bCs/>
          <w:u w:val="single"/>
        </w:rPr>
        <w:t xml:space="preserve"> direct </w:t>
      </w:r>
      <w:r w:rsidRPr="003D5DFC">
        <w:rPr>
          <w:b/>
          <w:bCs/>
          <w:highlight w:val="cyan"/>
          <w:u w:val="single"/>
        </w:rPr>
        <w:t>taxes</w:t>
      </w:r>
      <w:r w:rsidRPr="006A2AB8">
        <w:rPr>
          <w:sz w:val="16"/>
        </w:rPr>
        <w:t xml:space="preserve">: across our 20 countries the average share of Gini reduction accomplished by taxes is 22.9 percent while that accomplished by transfers is 77.1 percent. There is, however, considerable variation about these averages. </w:t>
      </w:r>
      <w:r w:rsidRPr="00BC53F3">
        <w:rPr>
          <w:u w:val="single"/>
        </w:rPr>
        <w:t xml:space="preserve">In particular, </w:t>
      </w:r>
      <w:r w:rsidRPr="00835914">
        <w:rPr>
          <w:highlight w:val="cyan"/>
          <w:u w:val="single"/>
        </w:rPr>
        <w:t>the U</w:t>
      </w:r>
      <w:r w:rsidRPr="00BC53F3">
        <w:rPr>
          <w:u w:val="single"/>
        </w:rPr>
        <w:t xml:space="preserve">nited </w:t>
      </w:r>
      <w:r w:rsidRPr="00835914">
        <w:rPr>
          <w:highlight w:val="cyan"/>
          <w:u w:val="single"/>
        </w:rPr>
        <w:t>S</w:t>
      </w:r>
      <w:r w:rsidRPr="00BC53F3">
        <w:rPr>
          <w:u w:val="single"/>
        </w:rPr>
        <w:t xml:space="preserve">tates and Australia </w:t>
      </w:r>
      <w:r w:rsidRPr="00835914">
        <w:rPr>
          <w:highlight w:val="cyan"/>
          <w:u w:val="single"/>
        </w:rPr>
        <w:t>top the list</w:t>
      </w:r>
      <w:r w:rsidRPr="00BC53F3">
        <w:rPr>
          <w:u w:val="single"/>
        </w:rPr>
        <w:t xml:space="preserve"> of our countries </w:t>
      </w:r>
      <w:r w:rsidRPr="00835914">
        <w:rPr>
          <w:highlight w:val="cyan"/>
          <w:u w:val="single"/>
        </w:rPr>
        <w:t>in</w:t>
      </w:r>
      <w:r w:rsidRPr="00BC53F3">
        <w:rPr>
          <w:u w:val="single"/>
        </w:rPr>
        <w:t xml:space="preserve"> the share of </w:t>
      </w:r>
      <w:r w:rsidRPr="00835914">
        <w:rPr>
          <w:highlight w:val="cyan"/>
          <w:u w:val="single"/>
        </w:rPr>
        <w:t>fiscal redistribution accomplished by taxes</w:t>
      </w:r>
      <w:r w:rsidRPr="00BC53F3">
        <w:rPr>
          <w:u w:val="single"/>
        </w:rPr>
        <w:t>:</w:t>
      </w:r>
      <w:r w:rsidRPr="006A2AB8">
        <w:rPr>
          <w:sz w:val="16"/>
        </w:rPr>
        <w:t xml:space="preserve"> in these countries 36.7 and 32.0 percent respectively of all redistribution is achieved by direct taxes, well above the 20-country average. Because total redistribution in these countries is below average, they do not rank quite as high in absolute tax redistribution (see column 3 of section B), although both are in the upper third of that spectrum as well. Other countries are lower on the absolute-redistribution list, with Spain, </w:t>
      </w:r>
      <w:proofErr w:type="gramStart"/>
      <w:r w:rsidRPr="006A2AB8">
        <w:rPr>
          <w:sz w:val="16"/>
        </w:rPr>
        <w:t>Japan</w:t>
      </w:r>
      <w:proofErr w:type="gramEnd"/>
      <w:r w:rsidRPr="006A2AB8">
        <w:rPr>
          <w:sz w:val="16"/>
        </w:rPr>
        <w:t xml:space="preserve"> and Switzerland at the bottom. </w:t>
      </w:r>
      <w:r w:rsidRPr="00084B59">
        <w:rPr>
          <w:u w:val="single"/>
        </w:rPr>
        <w:t xml:space="preserve">We now turn to redistribution by way </w:t>
      </w:r>
      <w:r w:rsidRPr="00835914">
        <w:rPr>
          <w:highlight w:val="cyan"/>
          <w:u w:val="single"/>
        </w:rPr>
        <w:t>of</w:t>
      </w:r>
      <w:r w:rsidRPr="00835914">
        <w:rPr>
          <w:u w:val="single"/>
        </w:rPr>
        <w:t xml:space="preserve"> social </w:t>
      </w:r>
      <w:r w:rsidRPr="00835914">
        <w:rPr>
          <w:highlight w:val="cyan"/>
          <w:u w:val="single"/>
        </w:rPr>
        <w:t>transfers</w:t>
      </w:r>
      <w:r w:rsidRPr="00084B59">
        <w:rPr>
          <w:u w:val="single"/>
        </w:rPr>
        <w:t>.</w:t>
      </w:r>
      <w:r w:rsidRPr="006A2AB8">
        <w:rPr>
          <w:sz w:val="16"/>
        </w:rPr>
        <w:t xml:space="preserve"> We start with Gini reduction </w:t>
      </w:r>
      <w:proofErr w:type="gramStart"/>
      <w:r w:rsidRPr="006A2AB8">
        <w:rPr>
          <w:sz w:val="16"/>
        </w:rPr>
        <w:t>as a result of</w:t>
      </w:r>
      <w:proofErr w:type="gramEnd"/>
      <w:r w:rsidRPr="006A2AB8">
        <w:rPr>
          <w:sz w:val="16"/>
        </w:rPr>
        <w:t xml:space="preserve"> social transfers as a whole. As can be seen in the final column of section B of Table 1, our countries vary considerably on this measure. </w:t>
      </w:r>
      <w:r w:rsidRPr="00835914">
        <w:rPr>
          <w:szCs w:val="32"/>
          <w:highlight w:val="cyan"/>
          <w:u w:val="single"/>
        </w:rPr>
        <w:t>At the top</w:t>
      </w:r>
      <w:r w:rsidRPr="006A2AB8">
        <w:rPr>
          <w:szCs w:val="32"/>
          <w:u w:val="single"/>
        </w:rPr>
        <w:t xml:space="preserve"> of the scale </w:t>
      </w:r>
      <w:r w:rsidRPr="00835914">
        <w:rPr>
          <w:szCs w:val="32"/>
          <w:highlight w:val="cyan"/>
          <w:u w:val="single"/>
        </w:rPr>
        <w:t>are Finland and Greece</w:t>
      </w:r>
      <w:r w:rsidRPr="006A2AB8">
        <w:rPr>
          <w:szCs w:val="32"/>
          <w:u w:val="single"/>
        </w:rPr>
        <w:t xml:space="preserve">, </w:t>
      </w:r>
      <w:proofErr w:type="gramStart"/>
      <w:r w:rsidRPr="006A2AB8">
        <w:rPr>
          <w:szCs w:val="32"/>
          <w:u w:val="single"/>
        </w:rPr>
        <w:t>whose</w:t>
      </w:r>
      <w:proofErr w:type="gramEnd"/>
      <w:r w:rsidRPr="006A2AB8">
        <w:rPr>
          <w:szCs w:val="32"/>
          <w:u w:val="single"/>
        </w:rPr>
        <w:t xml:space="preserve"> pre-tax and –transfer Gini coefficient is reduced by 181 Gini points by transfers alone.</w:t>
      </w:r>
      <w:r w:rsidRPr="006A2AB8">
        <w:rPr>
          <w:sz w:val="16"/>
        </w:rPr>
        <w:t xml:space="preserve"> The Nordic countries are mostly in the upper third of the list, as are the Netherlands and Belgium. The large transfer reduction value for Greece was somewhat unexpected. Recall, however, that this country began with a much more inegalitarian distribution of pre-tax and – transfer income than our other countries; even after extensive redistribution it remained among the most inegalitarian of our 20 countries. At the low end in terms of transfer reduction are Switzerland, Australia, Canada, Iceland, the United States and Japan. These countries differ greatly in the pre-tax and –transfer “starting point”; in particular, Switzerland, Iceland and Japan have relatively low levels of private sector inequality. </w:t>
      </w:r>
      <w:r w:rsidRPr="00636E46">
        <w:rPr>
          <w:u w:val="single"/>
        </w:rPr>
        <w:t xml:space="preserve">Total fiscal redistribution by way of public social transfers encompasses </w:t>
      </w:r>
      <w:proofErr w:type="gramStart"/>
      <w:r w:rsidRPr="00636E46">
        <w:rPr>
          <w:u w:val="single"/>
        </w:rPr>
        <w:t>a number of</w:t>
      </w:r>
      <w:proofErr w:type="gramEnd"/>
      <w:r w:rsidRPr="00636E46">
        <w:rPr>
          <w:u w:val="single"/>
        </w:rPr>
        <w:t xml:space="preserve"> distinct programs.</w:t>
      </w:r>
      <w:r w:rsidRPr="006A2AB8">
        <w:rPr>
          <w:sz w:val="16"/>
        </w:rPr>
        <w:t xml:space="preserve"> The most basic breakdown is between pensions, which are aimed primarily at the elderly, and transfers aimed mainly at the working-age population—a category that includes a wide variety of individual programs, including unemployment benefits, child allowances, and means-tested social assistance.14 We begin with pensions, which not only constitute the largest social benefit program in the developed world but also produce the most redistribution, at least in absolute terms. These figures are reported in Table 1, section C. On average, across our 20 countries, pensions alone reduced private sector inequality by 91 Gini points, more than twice as much as all other transfer programs combined and just over half of the total reduction in inequality achieved by taxes and transfers together. At the top of the list for pension redistribution were Austria, </w:t>
      </w:r>
      <w:proofErr w:type="gramStart"/>
      <w:r w:rsidRPr="006A2AB8">
        <w:rPr>
          <w:sz w:val="16"/>
        </w:rPr>
        <w:t>Belgium</w:t>
      </w:r>
      <w:proofErr w:type="gramEnd"/>
      <w:r w:rsidRPr="006A2AB8">
        <w:rPr>
          <w:sz w:val="16"/>
        </w:rPr>
        <w:t xml:space="preserve"> and the Netherlands, in which pensions reduced the private sector Gini coefficient by 115 points or more. In the bottom part were Australia, Canada, the </w:t>
      </w:r>
      <w:proofErr w:type="gramStart"/>
      <w:r w:rsidRPr="006A2AB8">
        <w:rPr>
          <w:sz w:val="16"/>
        </w:rPr>
        <w:t>US</w:t>
      </w:r>
      <w:proofErr w:type="gramEnd"/>
      <w:r w:rsidRPr="006A2AB8">
        <w:rPr>
          <w:sz w:val="16"/>
        </w:rPr>
        <w:t xml:space="preserve"> and Japan, in which pensions reduced the pre-tax and transfer Gini by 60 or fewer points.</w:t>
      </w:r>
    </w:p>
    <w:p w14:paraId="0B181BA7" w14:textId="77777777" w:rsidR="00B31070" w:rsidRDefault="00B31070" w:rsidP="00B31070"/>
    <w:p w14:paraId="397E33C2" w14:textId="77777777" w:rsidR="00B31070" w:rsidRPr="007651A5" w:rsidRDefault="00B31070" w:rsidP="00B31070">
      <w:pPr>
        <w:pStyle w:val="Heading2"/>
      </w:pPr>
      <w:r>
        <w:t>T—Jobs Guarantee</w:t>
      </w:r>
    </w:p>
    <w:p w14:paraId="4F5C05DC" w14:textId="77777777" w:rsidR="00117061" w:rsidRDefault="00B31070" w:rsidP="00117061">
      <w:pPr>
        <w:pStyle w:val="Heading3"/>
      </w:pPr>
      <w:r w:rsidRPr="008136CE">
        <w:t>2AC</w:t>
      </w:r>
      <w:r>
        <w:t>---</w:t>
      </w:r>
      <w:r w:rsidRPr="008136CE">
        <w:t>T</w:t>
      </w:r>
      <w:r>
        <w:t xml:space="preserve"> </w:t>
      </w:r>
      <w:r w:rsidRPr="008136CE">
        <w:t xml:space="preserve">Jobs Guarantee </w:t>
      </w:r>
    </w:p>
    <w:p w14:paraId="34C41AE0" w14:textId="18599CB2" w:rsidR="00B31070" w:rsidRPr="008136CE" w:rsidRDefault="00B31070" w:rsidP="00117061">
      <w:pPr>
        <w:pStyle w:val="Heading4"/>
      </w:pPr>
      <w:r w:rsidRPr="008136CE">
        <w:t xml:space="preserve">Counterinterpretation: Jobs guarantees make a job available to any </w:t>
      </w:r>
      <w:r w:rsidRPr="008136CE">
        <w:rPr>
          <w:u w:val="single"/>
        </w:rPr>
        <w:t>qualifying</w:t>
      </w:r>
      <w:r w:rsidRPr="008136CE">
        <w:t xml:space="preserve"> individual, but those legal qualifications can be </w:t>
      </w:r>
      <w:r w:rsidRPr="008136CE">
        <w:rPr>
          <w:u w:val="single"/>
        </w:rPr>
        <w:t>anything</w:t>
      </w:r>
      <w:r w:rsidRPr="008136CE">
        <w:t>.</w:t>
      </w:r>
    </w:p>
    <w:p w14:paraId="6247CE14" w14:textId="77777777" w:rsidR="00B31070" w:rsidRPr="008136CE" w:rsidRDefault="00B31070" w:rsidP="00B31070">
      <w:r w:rsidRPr="008136CE">
        <w:t xml:space="preserve">L. Randall </w:t>
      </w:r>
      <w:r w:rsidRPr="008136CE">
        <w:rPr>
          <w:rStyle w:val="Style13ptBold"/>
        </w:rPr>
        <w:t>Wray</w:t>
      </w:r>
      <w:r w:rsidRPr="008136CE">
        <w:t>, 8-23-</w:t>
      </w:r>
      <w:r w:rsidRPr="008136CE">
        <w:rPr>
          <w:rStyle w:val="Style13ptBold"/>
        </w:rPr>
        <w:t>2009</w:t>
      </w:r>
      <w:r w:rsidRPr="008136CE">
        <w:t xml:space="preserve">, Ph.D. is Professor of Economics at the University of Missouri-Kansas City, Research Director with the Center for Full Employment and Price Stability and Senior Research Scholar at The Levy Economics Institute, "Job Guarantee," New Economic Perspectives, </w:t>
      </w:r>
      <w:hyperlink r:id="rId19" w:history="1">
        <w:r w:rsidRPr="008136CE">
          <w:rPr>
            <w:rStyle w:val="Hyperlink"/>
          </w:rPr>
          <w:t>https://neweconomicperspectives.org/2009/08/job-guarantee.html</w:t>
        </w:r>
      </w:hyperlink>
      <w:r w:rsidRPr="008136CE">
        <w:t xml:space="preserve"> </w:t>
      </w:r>
    </w:p>
    <w:p w14:paraId="77B9B2C6" w14:textId="77777777" w:rsidR="00B31070" w:rsidRPr="00560DA7" w:rsidRDefault="00B31070" w:rsidP="00B31070">
      <w:pPr>
        <w:rPr>
          <w:sz w:val="12"/>
          <w:szCs w:val="12"/>
        </w:rPr>
      </w:pPr>
      <w:r w:rsidRPr="009B2852">
        <w:rPr>
          <w:rStyle w:val="StyleUnderline"/>
          <w:highlight w:val="cyan"/>
        </w:rPr>
        <w:t xml:space="preserve">A </w:t>
      </w:r>
      <w:r w:rsidRPr="009B2852">
        <w:rPr>
          <w:rStyle w:val="Emphasis"/>
          <w:highlight w:val="cyan"/>
        </w:rPr>
        <w:t>job guarantee</w:t>
      </w:r>
      <w:r w:rsidRPr="008136CE">
        <w:rPr>
          <w:rStyle w:val="StyleUnderline"/>
        </w:rPr>
        <w:t xml:space="preserve"> program is one in which government promises</w:t>
      </w:r>
      <w:r w:rsidRPr="008136CE">
        <w:t xml:space="preserve"> </w:t>
      </w:r>
      <w:r w:rsidRPr="008136CE">
        <w:rPr>
          <w:rStyle w:val="StyleUnderline"/>
        </w:rPr>
        <w:t xml:space="preserve">to </w:t>
      </w:r>
      <w:r w:rsidRPr="009B2852">
        <w:rPr>
          <w:rStyle w:val="StyleUnderline"/>
          <w:highlight w:val="cyan"/>
        </w:rPr>
        <w:t>make a job available to any</w:t>
      </w:r>
      <w:r w:rsidRPr="009B2852">
        <w:rPr>
          <w:highlight w:val="cyan"/>
        </w:rPr>
        <w:t xml:space="preserve"> </w:t>
      </w:r>
      <w:r w:rsidRPr="009B2852">
        <w:rPr>
          <w:rStyle w:val="Emphasis"/>
          <w:highlight w:val="cyan"/>
        </w:rPr>
        <w:t>qualifying</w:t>
      </w:r>
      <w:r w:rsidRPr="009B2852">
        <w:rPr>
          <w:rStyle w:val="StyleUnderline"/>
          <w:highlight w:val="cyan"/>
        </w:rPr>
        <w:t xml:space="preserve"> individual who is</w:t>
      </w:r>
      <w:r w:rsidRPr="008136CE">
        <w:t xml:space="preserve"> </w:t>
      </w:r>
      <w:r w:rsidRPr="008136CE">
        <w:rPr>
          <w:rStyle w:val="StyleUnderline"/>
        </w:rPr>
        <w:t xml:space="preserve">ready and </w:t>
      </w:r>
      <w:r w:rsidRPr="009B2852">
        <w:rPr>
          <w:rStyle w:val="StyleUnderline"/>
          <w:highlight w:val="cyan"/>
        </w:rPr>
        <w:t>willing to work</w:t>
      </w:r>
      <w:r w:rsidRPr="009B2852">
        <w:rPr>
          <w:highlight w:val="cyan"/>
        </w:rPr>
        <w:t xml:space="preserve">. </w:t>
      </w:r>
      <w:r w:rsidRPr="009B2852">
        <w:rPr>
          <w:rStyle w:val="Emphasis"/>
          <w:highlight w:val="cyan"/>
        </w:rPr>
        <w:t>Qualifications required</w:t>
      </w:r>
      <w:r w:rsidRPr="008136CE">
        <w:t xml:space="preserve"> </w:t>
      </w:r>
      <w:r w:rsidRPr="008136CE">
        <w:rPr>
          <w:rStyle w:val="StyleUnderline"/>
        </w:rPr>
        <w:t xml:space="preserve">of participants could </w:t>
      </w:r>
      <w:r w:rsidRPr="009B2852">
        <w:rPr>
          <w:rStyle w:val="StyleUnderline"/>
          <w:highlight w:val="cyan"/>
        </w:rPr>
        <w:t xml:space="preserve">include </w:t>
      </w:r>
      <w:r w:rsidRPr="009B2852">
        <w:rPr>
          <w:rStyle w:val="Emphasis"/>
          <w:highlight w:val="cyan"/>
        </w:rPr>
        <w:t>age</w:t>
      </w:r>
      <w:r w:rsidRPr="008136CE">
        <w:rPr>
          <w:rStyle w:val="StyleUnderline"/>
        </w:rPr>
        <w:t xml:space="preserve"> range (</w:t>
      </w:r>
      <w:proofErr w:type="gramStart"/>
      <w:r w:rsidRPr="008136CE">
        <w:rPr>
          <w:rStyle w:val="StyleUnderline"/>
        </w:rPr>
        <w:t>i.e.</w:t>
      </w:r>
      <w:proofErr w:type="gramEnd"/>
      <w:r w:rsidRPr="008136CE">
        <w:rPr>
          <w:rStyle w:val="StyleUnderline"/>
        </w:rPr>
        <w:t xml:space="preserve"> teens</w:t>
      </w:r>
      <w:r w:rsidRPr="008136CE">
        <w:t xml:space="preserve">), </w:t>
      </w:r>
      <w:r w:rsidRPr="008136CE">
        <w:rPr>
          <w:rStyle w:val="Emphasis"/>
        </w:rPr>
        <w:t>gender</w:t>
      </w:r>
      <w:r w:rsidRPr="008136CE">
        <w:rPr>
          <w:rStyle w:val="StyleUnderline"/>
        </w:rPr>
        <w:t xml:space="preserve">, </w:t>
      </w:r>
      <w:r w:rsidRPr="008136CE">
        <w:rPr>
          <w:rStyle w:val="Emphasis"/>
        </w:rPr>
        <w:t xml:space="preserve">family </w:t>
      </w:r>
      <w:r w:rsidRPr="009B2852">
        <w:rPr>
          <w:rStyle w:val="Emphasis"/>
          <w:highlight w:val="cyan"/>
        </w:rPr>
        <w:t>status</w:t>
      </w:r>
      <w:r w:rsidRPr="008136CE">
        <w:t xml:space="preserve"> (</w:t>
      </w:r>
      <w:r w:rsidRPr="008136CE">
        <w:rPr>
          <w:rStyle w:val="StyleUnderline"/>
        </w:rPr>
        <w:t xml:space="preserve">i.e. heads of households), family </w:t>
      </w:r>
      <w:r w:rsidRPr="008136CE">
        <w:rPr>
          <w:rStyle w:val="Emphasis"/>
        </w:rPr>
        <w:t>income</w:t>
      </w:r>
      <w:r w:rsidRPr="008136CE">
        <w:rPr>
          <w:rStyle w:val="StyleUnderline"/>
        </w:rPr>
        <w:t xml:space="preserve"> (i.e. below poverty line</w:t>
      </w:r>
      <w:r w:rsidRPr="008136CE">
        <w:t xml:space="preserve">), </w:t>
      </w:r>
      <w:r w:rsidRPr="009B2852">
        <w:rPr>
          <w:rStyle w:val="Emphasis"/>
          <w:highlight w:val="cyan"/>
        </w:rPr>
        <w:t>education</w:t>
      </w:r>
      <w:r w:rsidRPr="008136CE">
        <w:rPr>
          <w:rStyle w:val="Emphasis"/>
        </w:rPr>
        <w:t>al</w:t>
      </w:r>
      <w:r w:rsidRPr="008136CE">
        <w:t xml:space="preserve"> </w:t>
      </w:r>
      <w:r w:rsidRPr="008136CE">
        <w:rPr>
          <w:rStyle w:val="StyleUnderline"/>
        </w:rPr>
        <w:t>attainment (i.e. high</w:t>
      </w:r>
      <w:r w:rsidRPr="008136CE">
        <w:t xml:space="preserve"> </w:t>
      </w:r>
      <w:r w:rsidRPr="008136CE">
        <w:rPr>
          <w:rStyle w:val="StyleUnderline"/>
        </w:rPr>
        <w:t>school dropouts</w:t>
      </w:r>
      <w:r w:rsidRPr="008136CE">
        <w:t xml:space="preserve">), </w:t>
      </w:r>
      <w:r w:rsidRPr="008136CE">
        <w:rPr>
          <w:rStyle w:val="Emphasis"/>
        </w:rPr>
        <w:t>residency</w:t>
      </w:r>
      <w:r w:rsidRPr="008136CE">
        <w:t xml:space="preserve"> (</w:t>
      </w:r>
      <w:r w:rsidRPr="008136CE">
        <w:rPr>
          <w:rStyle w:val="StyleUnderline"/>
        </w:rPr>
        <w:t xml:space="preserve">i.e. rural), </w:t>
      </w:r>
      <w:r w:rsidRPr="009B2852">
        <w:rPr>
          <w:rStyle w:val="StyleUnderline"/>
          <w:highlight w:val="cyan"/>
        </w:rPr>
        <w:t xml:space="preserve">and </w:t>
      </w:r>
      <w:r w:rsidRPr="009B2852">
        <w:rPr>
          <w:rStyle w:val="Emphasis"/>
          <w:highlight w:val="cyan"/>
        </w:rPr>
        <w:t>so on</w:t>
      </w:r>
      <w:r w:rsidRPr="009B2852">
        <w:rPr>
          <w:highlight w:val="cyan"/>
        </w:rPr>
        <w:t>.</w:t>
      </w:r>
      <w:r w:rsidRPr="008136CE">
        <w:t xml:space="preserve"> </w:t>
      </w:r>
      <w:r w:rsidRPr="008136CE">
        <w:rPr>
          <w:rStyle w:val="StyleUnderline"/>
        </w:rPr>
        <w:t xml:space="preserve">The </w:t>
      </w:r>
      <w:r w:rsidRPr="008136CE">
        <w:rPr>
          <w:rStyle w:val="Emphasis"/>
        </w:rPr>
        <w:t>most general</w:t>
      </w:r>
      <w:r w:rsidRPr="008136CE">
        <w:rPr>
          <w:rStyle w:val="StyleUnderline"/>
        </w:rPr>
        <w:t xml:space="preserve"> program would provide a </w:t>
      </w:r>
      <w:r w:rsidRPr="008136CE">
        <w:rPr>
          <w:rStyle w:val="Emphasis"/>
        </w:rPr>
        <w:t>universal</w:t>
      </w:r>
      <w:r w:rsidRPr="008136CE">
        <w:rPr>
          <w:rStyle w:val="StyleUnderline"/>
        </w:rPr>
        <w:t xml:space="preserve"> job guarantee</w:t>
      </w:r>
      <w:r w:rsidRPr="008136CE">
        <w:t xml:space="preserve">, </w:t>
      </w:r>
      <w:r w:rsidRPr="008136CE">
        <w:rPr>
          <w:rStyle w:val="StyleUnderline"/>
          <w:sz w:val="12"/>
          <w:szCs w:val="12"/>
        </w:rPr>
        <w:t>sometimes also called an employer of last resort (ELR) program</w:t>
      </w:r>
      <w:r w:rsidRPr="008136CE">
        <w:rPr>
          <w:sz w:val="12"/>
          <w:szCs w:val="12"/>
        </w:rPr>
        <w:t xml:space="preserve"> </w:t>
      </w:r>
      <w:r w:rsidRPr="008136CE">
        <w:rPr>
          <w:rStyle w:val="StyleUnderline"/>
          <w:sz w:val="12"/>
          <w:szCs w:val="12"/>
        </w:rPr>
        <w:t xml:space="preserve">in which government promises to provide a job to </w:t>
      </w:r>
      <w:r w:rsidRPr="008136CE">
        <w:rPr>
          <w:rStyle w:val="Emphasis"/>
          <w:b w:val="0"/>
          <w:bCs/>
          <w:sz w:val="12"/>
          <w:szCs w:val="12"/>
        </w:rPr>
        <w:t>anyone</w:t>
      </w:r>
      <w:r w:rsidRPr="008136CE">
        <w:rPr>
          <w:rStyle w:val="StyleUnderline"/>
          <w:b/>
          <w:bCs/>
          <w:sz w:val="12"/>
          <w:szCs w:val="12"/>
        </w:rPr>
        <w:t xml:space="preserve"> </w:t>
      </w:r>
      <w:r w:rsidRPr="008136CE">
        <w:rPr>
          <w:rStyle w:val="Emphasis"/>
          <w:b w:val="0"/>
          <w:bCs/>
          <w:sz w:val="12"/>
          <w:szCs w:val="12"/>
        </w:rPr>
        <w:t>legally entitled</w:t>
      </w:r>
      <w:r w:rsidRPr="008136CE">
        <w:rPr>
          <w:rStyle w:val="StyleUnderline"/>
          <w:sz w:val="12"/>
          <w:szCs w:val="12"/>
        </w:rPr>
        <w:t xml:space="preserve"> to work.</w:t>
      </w:r>
    </w:p>
    <w:p w14:paraId="34853CCB" w14:textId="77777777" w:rsidR="00B31070" w:rsidRPr="008136CE" w:rsidRDefault="00B31070" w:rsidP="00B31070">
      <w:pPr>
        <w:pStyle w:val="Heading4"/>
      </w:pPr>
      <w:r w:rsidRPr="008136CE">
        <w:t xml:space="preserve">Jobs guarantee still enables the ability to fire workers. </w:t>
      </w:r>
    </w:p>
    <w:p w14:paraId="7679F8EE" w14:textId="77777777" w:rsidR="00B31070" w:rsidRPr="008136CE" w:rsidRDefault="00B31070" w:rsidP="00B31070">
      <w:r w:rsidRPr="008136CE">
        <w:rPr>
          <w:rStyle w:val="Style13ptBold"/>
        </w:rPr>
        <w:t>Gordon 16</w:t>
      </w:r>
      <w:r w:rsidRPr="008136CE">
        <w:t xml:space="preserve"> [Wendell Gordon (1916–1996) was Professor of Economics at the University of Texas at Austin., Published 05 Jan 2016. Job Assurance—The Job Guarantee Revisited, Journal of Economic Issues, 31:3, 826-834, DOI: 10.1080/00213624.1997.11505968] </w:t>
      </w:r>
      <w:proofErr w:type="gramStart"/>
      <w:r w:rsidRPr="008136CE">
        <w:t>VL</w:t>
      </w:r>
      <w:proofErr w:type="gramEnd"/>
    </w:p>
    <w:p w14:paraId="404FC3B6" w14:textId="77777777" w:rsidR="00B31070" w:rsidRPr="008136CE" w:rsidRDefault="00B31070" w:rsidP="00B31070">
      <w:pPr>
        <w:rPr>
          <w:u w:val="single"/>
        </w:rPr>
      </w:pPr>
      <w:r w:rsidRPr="008136CE">
        <w:rPr>
          <w:u w:val="single"/>
        </w:rPr>
        <w:t xml:space="preserve">Freedom to Fire </w:t>
      </w:r>
    </w:p>
    <w:p w14:paraId="4F1403B2" w14:textId="77777777" w:rsidR="00B31070" w:rsidRPr="008136CE" w:rsidRDefault="00B31070" w:rsidP="00B31070">
      <w:pPr>
        <w:rPr>
          <w:sz w:val="16"/>
          <w:szCs w:val="16"/>
        </w:rPr>
      </w:pPr>
      <w:r w:rsidRPr="008136CE">
        <w:rPr>
          <w:u w:val="single"/>
        </w:rPr>
        <w:t xml:space="preserve">A real difficulty is that </w:t>
      </w:r>
      <w:r w:rsidRPr="009B2852">
        <w:rPr>
          <w:highlight w:val="cyan"/>
          <w:u w:val="single"/>
        </w:rPr>
        <w:t>some workers (protected by</w:t>
      </w:r>
      <w:r w:rsidRPr="008136CE">
        <w:rPr>
          <w:u w:val="single"/>
        </w:rPr>
        <w:t xml:space="preserve"> the </w:t>
      </w:r>
      <w:r w:rsidRPr="009B2852">
        <w:rPr>
          <w:highlight w:val="cyan"/>
          <w:u w:val="single"/>
        </w:rPr>
        <w:t>job guarantee) may malinger</w:t>
      </w:r>
      <w:r w:rsidRPr="008136CE">
        <w:rPr>
          <w:u w:val="single"/>
        </w:rPr>
        <w:t xml:space="preserve"> on the job. The implications of the dead-beat and malingerer issue should not be brushed aside lightly.</w:t>
      </w:r>
      <w:r w:rsidRPr="008136CE">
        <w:t xml:space="preserve"> </w:t>
      </w:r>
      <w:r w:rsidRPr="008136CE">
        <w:rPr>
          <w:sz w:val="12"/>
          <w:szCs w:val="12"/>
        </w:rPr>
        <w:t>Those who are conscientiously trying to work and to do a good job are entitled not to be, in effect, discriminated against in the sense that malingering people are getting something for nothing or next to nothing. The morale of those conscientiously working requires this measure of consideration. The malingerers represent a serious problem.</w:t>
      </w:r>
      <w:r w:rsidRPr="008136CE">
        <w:t xml:space="preserve"> </w:t>
      </w:r>
      <w:r w:rsidRPr="008136CE">
        <w:rPr>
          <w:u w:val="single"/>
        </w:rPr>
        <w:t xml:space="preserve">In fact, it is </w:t>
      </w:r>
      <w:r w:rsidRPr="009B2852">
        <w:rPr>
          <w:highlight w:val="cyan"/>
          <w:u w:val="single"/>
        </w:rPr>
        <w:t>important for the viability of society that</w:t>
      </w:r>
      <w:r w:rsidRPr="008136CE">
        <w:rPr>
          <w:u w:val="single"/>
        </w:rPr>
        <w:t xml:space="preserve"> the problem of the </w:t>
      </w:r>
      <w:r w:rsidRPr="009B2852">
        <w:rPr>
          <w:highlight w:val="cyan"/>
          <w:u w:val="single"/>
        </w:rPr>
        <w:t>malingerer be effectively dealt with</w:t>
      </w:r>
      <w:r w:rsidRPr="008136CE">
        <w:rPr>
          <w:u w:val="single"/>
        </w:rPr>
        <w:t xml:space="preserve">. Strangely enough, it may be </w:t>
      </w:r>
      <w:r w:rsidRPr="009B2852">
        <w:rPr>
          <w:highlight w:val="cyan"/>
          <w:u w:val="single"/>
        </w:rPr>
        <w:t>possible to combine</w:t>
      </w:r>
      <w:r w:rsidRPr="008136CE">
        <w:rPr>
          <w:u w:val="single"/>
        </w:rPr>
        <w:t xml:space="preserve"> the </w:t>
      </w:r>
      <w:r w:rsidRPr="009B2852">
        <w:rPr>
          <w:highlight w:val="cyan"/>
          <w:u w:val="single"/>
        </w:rPr>
        <w:t>job guarantee with a "freedom to fire (for cause)"</w:t>
      </w:r>
      <w:r w:rsidRPr="008136CE">
        <w:rPr>
          <w:u w:val="single"/>
        </w:rPr>
        <w:t xml:space="preserve"> in a manner </w:t>
      </w:r>
      <w:r w:rsidRPr="009B2852">
        <w:rPr>
          <w:highlight w:val="cyan"/>
          <w:u w:val="single"/>
        </w:rPr>
        <w:t>that</w:t>
      </w:r>
      <w:r w:rsidRPr="008136CE">
        <w:rPr>
          <w:u w:val="single"/>
        </w:rPr>
        <w:t xml:space="preserve"> will </w:t>
      </w:r>
      <w:r w:rsidRPr="009B2852">
        <w:rPr>
          <w:highlight w:val="cyan"/>
          <w:u w:val="single"/>
        </w:rPr>
        <w:t>solve the problem.</w:t>
      </w:r>
      <w:r w:rsidRPr="008136CE">
        <w:t xml:space="preserve"> </w:t>
      </w:r>
      <w:r w:rsidRPr="008136CE">
        <w:rPr>
          <w:sz w:val="14"/>
          <w:szCs w:val="14"/>
        </w:rPr>
        <w:t xml:space="preserve">A mild verbal reprimand just does not get the message through to some people. </w:t>
      </w:r>
      <w:r w:rsidRPr="009B2852">
        <w:rPr>
          <w:highlight w:val="cyan"/>
          <w:u w:val="single"/>
        </w:rPr>
        <w:t>If</w:t>
      </w:r>
      <w:r w:rsidRPr="008136CE">
        <w:rPr>
          <w:u w:val="single"/>
        </w:rPr>
        <w:t xml:space="preserve"> the employee </w:t>
      </w:r>
      <w:r w:rsidRPr="009B2852">
        <w:rPr>
          <w:highlight w:val="cyan"/>
          <w:u w:val="single"/>
        </w:rPr>
        <w:t>does unsatisfactory work</w:t>
      </w:r>
      <w:r w:rsidRPr="008136CE">
        <w:rPr>
          <w:u w:val="single"/>
        </w:rPr>
        <w:t xml:space="preserve">, the employing corporation or </w:t>
      </w:r>
      <w:r w:rsidRPr="009B2852">
        <w:rPr>
          <w:highlight w:val="cyan"/>
          <w:u w:val="single"/>
        </w:rPr>
        <w:t>government</w:t>
      </w:r>
      <w:r w:rsidRPr="008136CE">
        <w:rPr>
          <w:u w:val="single"/>
        </w:rPr>
        <w:t xml:space="preserve"> agency is </w:t>
      </w:r>
      <w:r w:rsidRPr="009B2852">
        <w:rPr>
          <w:highlight w:val="cyan"/>
          <w:u w:val="single"/>
        </w:rPr>
        <w:t>entitled to discharge that person</w:t>
      </w:r>
      <w:r w:rsidRPr="008136CE">
        <w:rPr>
          <w:u w:val="single"/>
        </w:rPr>
        <w:t xml:space="preserve"> on the spot, summarily</w:t>
      </w:r>
      <w:r w:rsidRPr="008136CE">
        <w:t xml:space="preserve">. </w:t>
      </w:r>
      <w:r w:rsidRPr="008136CE">
        <w:rPr>
          <w:sz w:val="16"/>
          <w:szCs w:val="16"/>
        </w:rPr>
        <w:t xml:space="preserve">In fact, the psychology of such situations indicates that this is frequently the best way to handle the problem. But the employer must be prepared, ex post, to show cause if the fired employees </w:t>
      </w:r>
      <w:proofErr w:type="gramStart"/>
      <w:r w:rsidRPr="008136CE">
        <w:rPr>
          <w:sz w:val="16"/>
          <w:szCs w:val="16"/>
        </w:rPr>
        <w:t>demands</w:t>
      </w:r>
      <w:proofErr w:type="gramEnd"/>
      <w:r w:rsidRPr="008136CE">
        <w:rPr>
          <w:sz w:val="16"/>
          <w:szCs w:val="16"/>
        </w:rPr>
        <w:t xml:space="preserve"> a hearing.</w:t>
      </w:r>
    </w:p>
    <w:p w14:paraId="3F0AA45C" w14:textId="40DD0EFD" w:rsidR="00B31070" w:rsidRDefault="00B31070" w:rsidP="00B31070">
      <w:pPr>
        <w:pStyle w:val="Heading4"/>
      </w:pPr>
      <w:r w:rsidRPr="008136CE">
        <w:t>Precision</w:t>
      </w:r>
      <w:r>
        <w:t xml:space="preserve"> – use of the word "a" suggests that there are multiple of something. That means it CANNOT be the case that "jobs guarantee" is defined such that there is only ONE.</w:t>
      </w:r>
    </w:p>
    <w:p w14:paraId="16503F95" w14:textId="77777777" w:rsidR="00B31070" w:rsidRPr="00842538" w:rsidRDefault="00B31070" w:rsidP="00B31070">
      <w:r w:rsidRPr="00842538">
        <w:rPr>
          <w:rStyle w:val="Style13ptBold"/>
        </w:rPr>
        <w:t>Supreme Court of Minnesota 2001</w:t>
      </w:r>
      <w:r>
        <w:t xml:space="preserve"> [Supreme Court of Minnesota, 6-7-2001, "IN RE: the Matter of Benjamin G. WITSO (2001)," </w:t>
      </w:r>
      <w:proofErr w:type="spellStart"/>
      <w:r>
        <w:t>Findlaw</w:t>
      </w:r>
      <w:proofErr w:type="spellEnd"/>
      <w:r>
        <w:t xml:space="preserve">, </w:t>
      </w:r>
      <w:hyperlink r:id="rId20" w:history="1">
        <w:r w:rsidRPr="0052054D">
          <w:rPr>
            <w:rStyle w:val="Hyperlink"/>
          </w:rPr>
          <w:t>https://caselaw.findlaw.com/court/mn-supreme-court/1372857.html</w:t>
        </w:r>
      </w:hyperlink>
      <w:r>
        <w:t>] VL</w:t>
      </w:r>
    </w:p>
    <w:p w14:paraId="1FA3E8A9" w14:textId="77777777" w:rsidR="00B31070" w:rsidRPr="00CA1ADB" w:rsidRDefault="00B31070" w:rsidP="00B31070">
      <w:pPr>
        <w:rPr>
          <w:sz w:val="14"/>
          <w:szCs w:val="14"/>
        </w:rPr>
      </w:pPr>
      <w:r w:rsidRPr="00CA1ADB">
        <w:rPr>
          <w:u w:val="single"/>
        </w:rPr>
        <w:t xml:space="preserve">The dissent contends that the use of the word “the” in “the father and son relationship” in section 257.57, subd. 2(1) instead of the word “a” indicates that the statute refers to a specific preexisting presumed relationship. </w:t>
      </w:r>
      <w:r w:rsidRPr="009B2852">
        <w:rPr>
          <w:highlight w:val="cyan"/>
          <w:u w:val="single"/>
        </w:rPr>
        <w:t>The use of “the” rather than “a” establishes nothing of the kind, as</w:t>
      </w:r>
      <w:r w:rsidRPr="00842538">
        <w:rPr>
          <w:u w:val="single"/>
        </w:rPr>
        <w:t xml:space="preserve"> the use of </w:t>
      </w:r>
      <w:r w:rsidRPr="009B2852">
        <w:rPr>
          <w:highlight w:val="cyan"/>
          <w:u w:val="single"/>
        </w:rPr>
        <w:t xml:space="preserve">the term “a” would suggest multiple </w:t>
      </w:r>
      <w:r w:rsidRPr="00B739AC">
        <w:rPr>
          <w:u w:val="single"/>
        </w:rPr>
        <w:t>fathers</w:t>
      </w:r>
      <w:r w:rsidRPr="00B739AC">
        <w:t>.</w:t>
      </w:r>
      <w:r>
        <w:t xml:space="preserve"> </w:t>
      </w:r>
      <w:r w:rsidRPr="00CA1ADB">
        <w:rPr>
          <w:sz w:val="14"/>
          <w:szCs w:val="14"/>
        </w:rPr>
        <w:t xml:space="preserve">The dissent also seeks to support its position by suggesting that “declare” in “declare the existence of the father and child relationship presumed under section 257.55” in section 257.57, subd. 2(1) must imply the preexistence of a presumption of fatherhood because subdivision 3 uses the word “determine” rather than “declare” in “determine the existence of the father and child relationship with respect to a child who has no presumed father under section 257.55 * * *.” </w:t>
      </w:r>
      <w:proofErr w:type="spellStart"/>
      <w:r w:rsidRPr="00CA1ADB">
        <w:rPr>
          <w:sz w:val="14"/>
          <w:szCs w:val="14"/>
        </w:rPr>
        <w:t>Minn.Stat</w:t>
      </w:r>
      <w:proofErr w:type="spellEnd"/>
      <w:r w:rsidRPr="00CA1ADB">
        <w:rPr>
          <w:sz w:val="14"/>
          <w:szCs w:val="14"/>
        </w:rPr>
        <w:t>. § 257.57, subd. 3 (2000). The difference in meaning between “declare” and “determine” in this context is de minimis-certainly insufficient to support the dissent's position.   First, the definitions of the terms overlap making a distinction based on the dictionary or thesaurus tenuous at best.   “Declare” can mean to “make evident or give evidence of</w:t>
      </w:r>
      <w:proofErr w:type="gramStart"/>
      <w:r w:rsidRPr="00CA1ADB">
        <w:rPr>
          <w:sz w:val="14"/>
          <w:szCs w:val="14"/>
        </w:rPr>
        <w:t>”;  “</w:t>
      </w:r>
      <w:proofErr w:type="gramEnd"/>
      <w:r w:rsidRPr="00CA1ADB">
        <w:rPr>
          <w:sz w:val="14"/>
          <w:szCs w:val="14"/>
        </w:rPr>
        <w:t xml:space="preserve">determine” can mean “to fix conclusively or authoritatively.”   Webster's Third New International Dictionary 586, 616. (1961).  Second, even </w:t>
      </w:r>
      <w:proofErr w:type="gramStart"/>
      <w:r w:rsidRPr="00CA1ADB">
        <w:rPr>
          <w:sz w:val="14"/>
          <w:szCs w:val="14"/>
        </w:rPr>
        <w:t>assuming that</w:t>
      </w:r>
      <w:proofErr w:type="gramEnd"/>
      <w:r w:rsidRPr="00CA1ADB">
        <w:rPr>
          <w:sz w:val="14"/>
          <w:szCs w:val="14"/>
        </w:rPr>
        <w:t xml:space="preserve"> the terms differ in meaning, they are not necessarily mutually exclusive. A determination may be made as part of a declaration of legal rights and status. Finally, unlike the terms “alleged/alleging” and “presumed”, the terms “declare” and “determine” are not used in contradistinction to each other in the Parentage Act.</w:t>
      </w:r>
    </w:p>
    <w:p w14:paraId="6E215157" w14:textId="7AFA8014" w:rsidR="00B31070" w:rsidRDefault="00B31070" w:rsidP="00B31070">
      <w:pPr>
        <w:pStyle w:val="Heading4"/>
      </w:pPr>
      <w:r>
        <w:t xml:space="preserve">Independently – we also meet "basic income," which doesn't and can't mean </w:t>
      </w:r>
      <w:proofErr w:type="gramStart"/>
      <w:r>
        <w:t>universal</w:t>
      </w:r>
      <w:proofErr w:type="gramEnd"/>
    </w:p>
    <w:p w14:paraId="0F3A6E6B" w14:textId="77777777" w:rsidR="00B31070" w:rsidRPr="009D16DF" w:rsidRDefault="00B31070" w:rsidP="00B31070">
      <w:r w:rsidRPr="006232C5">
        <w:rPr>
          <w:rStyle w:val="Style13ptBold"/>
        </w:rPr>
        <w:t>Miller 17</w:t>
      </w:r>
      <w:r>
        <w:t xml:space="preserve"> [Annie Miller spent a major part of her working life in the Department of Economics at Heriot-Watt University in Edinburgh teaching business, economics, econometrics, mathematics and statistics for economists., Migration – and giving a BI to rich people, A Basic Income Handbook, </w:t>
      </w:r>
      <w:proofErr w:type="spellStart"/>
      <w:r>
        <w:t>Luath</w:t>
      </w:r>
      <w:proofErr w:type="spellEnd"/>
      <w:r>
        <w:t xml:space="preserve"> Press Limited: Edinburgh, 2017] </w:t>
      </w:r>
      <w:proofErr w:type="gramStart"/>
      <w:r>
        <w:t>VL</w:t>
      </w:r>
      <w:proofErr w:type="gramEnd"/>
    </w:p>
    <w:p w14:paraId="4FAAC36E" w14:textId="77777777" w:rsidR="00B31070" w:rsidRPr="00583391" w:rsidRDefault="00B31070" w:rsidP="00B31070">
      <w:pPr>
        <w:rPr>
          <w:sz w:val="16"/>
        </w:rPr>
      </w:pPr>
      <w:r w:rsidRPr="00583391">
        <w:rPr>
          <w:u w:val="single"/>
        </w:rPr>
        <w:t>AL</w:t>
      </w:r>
      <w:r w:rsidRPr="00583391">
        <w:rPr>
          <w:highlight w:val="cyan"/>
          <w:u w:val="single"/>
        </w:rPr>
        <w:t>THOUGH IT IS claimed that universality is a</w:t>
      </w:r>
      <w:r w:rsidRPr="00583391">
        <w:rPr>
          <w:u w:val="single"/>
        </w:rPr>
        <w:t xml:space="preserve"> defining </w:t>
      </w:r>
      <w:r w:rsidRPr="00583391">
        <w:rPr>
          <w:highlight w:val="cyan"/>
          <w:u w:val="single"/>
        </w:rPr>
        <w:t>feature of a BI</w:t>
      </w:r>
      <w:r w:rsidRPr="00583391">
        <w:rPr>
          <w:u w:val="single"/>
        </w:rPr>
        <w:t xml:space="preserve"> scheme, </w:t>
      </w:r>
      <w:r w:rsidRPr="00583391">
        <w:rPr>
          <w:highlight w:val="cyan"/>
          <w:u w:val="single"/>
        </w:rPr>
        <w:t xml:space="preserve">it cannot </w:t>
      </w:r>
      <w:proofErr w:type="gramStart"/>
      <w:r w:rsidRPr="00583391">
        <w:rPr>
          <w:highlight w:val="cyan"/>
          <w:u w:val="single"/>
        </w:rPr>
        <w:t>exist in reality</w:t>
      </w:r>
      <w:proofErr w:type="gramEnd"/>
      <w:r w:rsidRPr="00583391">
        <w:rPr>
          <w:highlight w:val="cyan"/>
          <w:u w:val="single"/>
        </w:rPr>
        <w:t>.</w:t>
      </w:r>
      <w:r w:rsidRPr="00583391">
        <w:rPr>
          <w:sz w:val="16"/>
        </w:rPr>
        <w:t xml:space="preserve"> Atkinson (2015: 221) argues that ‘A universal income is… a chimera. </w:t>
      </w:r>
      <w:r w:rsidRPr="00583391">
        <w:rPr>
          <w:highlight w:val="cyan"/>
          <w:u w:val="single"/>
        </w:rPr>
        <w:t>Any</w:t>
      </w:r>
      <w:r w:rsidRPr="00583391">
        <w:rPr>
          <w:u w:val="single"/>
        </w:rPr>
        <w:t xml:space="preserve"> actual </w:t>
      </w:r>
      <w:r w:rsidRPr="00583391">
        <w:rPr>
          <w:highlight w:val="cyan"/>
          <w:u w:val="single"/>
        </w:rPr>
        <w:t>scheme</w:t>
      </w:r>
      <w:r w:rsidRPr="00583391">
        <w:rPr>
          <w:u w:val="single"/>
        </w:rPr>
        <w:t xml:space="preserve"> would </w:t>
      </w:r>
      <w:r w:rsidRPr="00583391">
        <w:rPr>
          <w:highlight w:val="cyan"/>
          <w:u w:val="single"/>
        </w:rPr>
        <w:t>involve a condition of eligibility and hence</w:t>
      </w:r>
      <w:r w:rsidRPr="00583391">
        <w:rPr>
          <w:u w:val="single"/>
        </w:rPr>
        <w:t xml:space="preserve"> the risk of </w:t>
      </w:r>
      <w:r w:rsidRPr="00583391">
        <w:rPr>
          <w:highlight w:val="cyan"/>
          <w:u w:val="single"/>
        </w:rPr>
        <w:t>exclusion’. The population must be defined, and eligibility</w:t>
      </w:r>
      <w:r w:rsidRPr="00583391">
        <w:rPr>
          <w:u w:val="single"/>
        </w:rPr>
        <w:t xml:space="preserve"> criteria </w:t>
      </w:r>
      <w:r w:rsidRPr="00583391">
        <w:rPr>
          <w:highlight w:val="cyan"/>
          <w:u w:val="single"/>
        </w:rPr>
        <w:t>are required</w:t>
      </w:r>
      <w:r w:rsidRPr="00583391">
        <w:rPr>
          <w:u w:val="single"/>
        </w:rPr>
        <w:t xml:space="preserve">. </w:t>
      </w:r>
      <w:r w:rsidRPr="00583391">
        <w:rPr>
          <w:sz w:val="16"/>
        </w:rPr>
        <w:t xml:space="preserve">These are likely to be based on a combination of geographical area and legal, including citizenship, rights, so that recipients can be identified. </w:t>
      </w:r>
      <w:r w:rsidRPr="00583391">
        <w:rPr>
          <w:u w:val="single"/>
        </w:rPr>
        <w:t xml:space="preserve">This will </w:t>
      </w:r>
      <w:r w:rsidRPr="00583391">
        <w:rPr>
          <w:highlight w:val="cyan"/>
          <w:u w:val="single"/>
        </w:rPr>
        <w:t>inevitably exclude some</w:t>
      </w:r>
      <w:r w:rsidRPr="00583391">
        <w:rPr>
          <w:u w:val="single"/>
        </w:rPr>
        <w:t xml:space="preserve"> people</w:t>
      </w:r>
      <w:r w:rsidRPr="00583391">
        <w:rPr>
          <w:sz w:val="16"/>
        </w:rPr>
        <w:t xml:space="preserve"> and needs to be addressed, whatever income maintenance system is adopted.</w:t>
      </w:r>
    </w:p>
    <w:p w14:paraId="65183484" w14:textId="77777777" w:rsidR="00B31070" w:rsidRPr="00583391" w:rsidRDefault="00B31070" w:rsidP="00B31070">
      <w:pPr>
        <w:rPr>
          <w:sz w:val="16"/>
        </w:rPr>
      </w:pPr>
      <w:r w:rsidRPr="00583391">
        <w:rPr>
          <w:sz w:val="16"/>
        </w:rPr>
        <w:t xml:space="preserve">Torry points out that ‘citizenship’ is a multifaceted concept, involving civil, political, </w:t>
      </w:r>
      <w:proofErr w:type="gramStart"/>
      <w:r w:rsidRPr="00583391">
        <w:rPr>
          <w:sz w:val="16"/>
        </w:rPr>
        <w:t>social</w:t>
      </w:r>
      <w:proofErr w:type="gramEnd"/>
      <w:r w:rsidRPr="00583391">
        <w:rPr>
          <w:sz w:val="16"/>
        </w:rPr>
        <w:t xml:space="preserve"> and economic rights and duties, and involving rights and duties in relation to cultural, local, national, regional and global levels’ (Torry, 2013: 209). For BI purposes, it should be defined in an inclusive way.</w:t>
      </w:r>
    </w:p>
    <w:p w14:paraId="6CA398D2" w14:textId="77777777" w:rsidR="00B31070" w:rsidRPr="00583391" w:rsidRDefault="00B31070" w:rsidP="00B31070">
      <w:pPr>
        <w:rPr>
          <w:sz w:val="16"/>
        </w:rPr>
      </w:pPr>
      <w:r w:rsidRPr="00583391">
        <w:rPr>
          <w:sz w:val="16"/>
        </w:rPr>
        <w:t>The Citizen’s Income Trust (CIT) (2015: 5) states ‘citizenship becomes the basis of entitlement, subject to a minimum period of legal residency in the UK, and continuing residence in the UK for most of the year’ (italics in original). CIT’s definition of citizenship is based on the legal right to permanent residence in the UK.</w:t>
      </w:r>
    </w:p>
    <w:p w14:paraId="5B2AAD91" w14:textId="77777777" w:rsidR="00B31070" w:rsidRPr="00583391" w:rsidRDefault="00B31070" w:rsidP="00B31070">
      <w:pPr>
        <w:rPr>
          <w:sz w:val="16"/>
        </w:rPr>
      </w:pPr>
      <w:r w:rsidRPr="00583391">
        <w:rPr>
          <w:sz w:val="16"/>
        </w:rPr>
        <w:t>Thus, a BI scheme in a country could be paid as a right of citizenship, for those:</w:t>
      </w:r>
    </w:p>
    <w:p w14:paraId="0F51887E" w14:textId="77777777" w:rsidR="00B31070" w:rsidRPr="00583391" w:rsidRDefault="00B31070" w:rsidP="00B31070">
      <w:pPr>
        <w:rPr>
          <w:sz w:val="16"/>
        </w:rPr>
      </w:pPr>
      <w:r w:rsidRPr="00583391">
        <w:rPr>
          <w:sz w:val="16"/>
        </w:rPr>
        <w:t>• With the legal right to permanent residence in the country; and</w:t>
      </w:r>
    </w:p>
    <w:p w14:paraId="45EE0411" w14:textId="77777777" w:rsidR="00B31070" w:rsidRPr="00583391" w:rsidRDefault="00B31070" w:rsidP="00B31070">
      <w:pPr>
        <w:rPr>
          <w:sz w:val="16"/>
        </w:rPr>
      </w:pPr>
      <w:r w:rsidRPr="00583391">
        <w:rPr>
          <w:sz w:val="16"/>
        </w:rPr>
        <w:t>• Who have fulfilled a minimum period of continuous legal residency in the country prior to the commencement of payment; and</w:t>
      </w:r>
    </w:p>
    <w:p w14:paraId="571EE627" w14:textId="77777777" w:rsidR="00B31070" w:rsidRPr="00583391" w:rsidRDefault="00B31070" w:rsidP="00B31070">
      <w:pPr>
        <w:rPr>
          <w:sz w:val="16"/>
        </w:rPr>
      </w:pPr>
      <w:r w:rsidRPr="00583391">
        <w:rPr>
          <w:sz w:val="16"/>
        </w:rPr>
        <w:t>• Who maintain a continuing physical presence in the country for most of each subsequent year, while in receipt of the BI.</w:t>
      </w:r>
    </w:p>
    <w:p w14:paraId="5770482C" w14:textId="77777777" w:rsidR="00B31070" w:rsidRPr="00583391" w:rsidRDefault="00B31070" w:rsidP="00B31070">
      <w:pPr>
        <w:rPr>
          <w:sz w:val="16"/>
        </w:rPr>
      </w:pPr>
      <w:r w:rsidRPr="00583391">
        <w:rPr>
          <w:highlight w:val="cyan"/>
          <w:u w:val="single"/>
        </w:rPr>
        <w:t>It</w:t>
      </w:r>
      <w:r w:rsidRPr="00583391">
        <w:rPr>
          <w:u w:val="single"/>
        </w:rPr>
        <w:t xml:space="preserve"> soon </w:t>
      </w:r>
      <w:r w:rsidRPr="00583391">
        <w:rPr>
          <w:highlight w:val="cyan"/>
          <w:u w:val="single"/>
        </w:rPr>
        <w:t>becomes clear that</w:t>
      </w:r>
      <w:r w:rsidRPr="00583391">
        <w:rPr>
          <w:u w:val="single"/>
        </w:rPr>
        <w:t xml:space="preserve"> the design and administration of a </w:t>
      </w:r>
      <w:r w:rsidRPr="00583391">
        <w:rPr>
          <w:highlight w:val="cyan"/>
          <w:u w:val="single"/>
        </w:rPr>
        <w:t>universal BI</w:t>
      </w:r>
      <w:r w:rsidRPr="00583391">
        <w:rPr>
          <w:u w:val="single"/>
        </w:rPr>
        <w:t xml:space="preserve"> scheme </w:t>
      </w:r>
      <w:r w:rsidRPr="00583391">
        <w:rPr>
          <w:highlight w:val="cyan"/>
          <w:u w:val="single"/>
        </w:rPr>
        <w:t>could be</w:t>
      </w:r>
      <w:r w:rsidRPr="00583391">
        <w:rPr>
          <w:u w:val="single"/>
        </w:rPr>
        <w:t xml:space="preserve"> more </w:t>
      </w:r>
      <w:r w:rsidRPr="00583391">
        <w:rPr>
          <w:highlight w:val="cyan"/>
          <w:u w:val="single"/>
        </w:rPr>
        <w:t>problematic</w:t>
      </w:r>
      <w:r w:rsidRPr="00583391">
        <w:rPr>
          <w:u w:val="single"/>
        </w:rPr>
        <w:t xml:space="preserve"> than at first thought.</w:t>
      </w:r>
      <w:r w:rsidRPr="00583391">
        <w:rPr>
          <w:sz w:val="16"/>
        </w:rPr>
        <w:t xml:space="preserve"> This is discussed in more detail in chapter 8.</w:t>
      </w:r>
    </w:p>
    <w:p w14:paraId="098DB04E" w14:textId="77777777" w:rsidR="00B31070" w:rsidRPr="00583391" w:rsidRDefault="00B31070" w:rsidP="00B31070">
      <w:pPr>
        <w:rPr>
          <w:u w:val="single"/>
        </w:rPr>
      </w:pPr>
      <w:r w:rsidRPr="00583391">
        <w:rPr>
          <w:u w:val="single"/>
        </w:rPr>
        <w:t>Criteria would also be needed to address specific residence situations to stipulate the conditions in which the following four groups of people are included:</w:t>
      </w:r>
    </w:p>
    <w:p w14:paraId="1BB15E87" w14:textId="77777777" w:rsidR="00B31070" w:rsidRPr="00583391" w:rsidRDefault="00B31070" w:rsidP="00B31070">
      <w:pPr>
        <w:rPr>
          <w:sz w:val="16"/>
        </w:rPr>
      </w:pPr>
      <w:r w:rsidRPr="00583391">
        <w:rPr>
          <w:sz w:val="16"/>
        </w:rPr>
        <w:t xml:space="preserve">• People who have the legal right to permanent residence in the UK, but who have relocated abroad, and so have not exercised that right for certain periods in their </w:t>
      </w:r>
      <w:proofErr w:type="gramStart"/>
      <w:r w:rsidRPr="00583391">
        <w:rPr>
          <w:sz w:val="16"/>
        </w:rPr>
        <w:t>lives;</w:t>
      </w:r>
      <w:proofErr w:type="gramEnd"/>
    </w:p>
    <w:p w14:paraId="7E8431BD" w14:textId="77777777" w:rsidR="00B31070" w:rsidRPr="00583391" w:rsidRDefault="00B31070" w:rsidP="00B31070">
      <w:pPr>
        <w:rPr>
          <w:sz w:val="16"/>
        </w:rPr>
      </w:pPr>
      <w:r w:rsidRPr="00583391">
        <w:rPr>
          <w:sz w:val="16"/>
        </w:rPr>
        <w:t xml:space="preserve">• Migrants to the UK from parts of the EU, depending on the UK’s relationship with the </w:t>
      </w:r>
      <w:proofErr w:type="gramStart"/>
      <w:r w:rsidRPr="00583391">
        <w:rPr>
          <w:sz w:val="16"/>
        </w:rPr>
        <w:t>EU;</w:t>
      </w:r>
      <w:proofErr w:type="gramEnd"/>
    </w:p>
    <w:p w14:paraId="3075118D" w14:textId="77777777" w:rsidR="00B31070" w:rsidRPr="00583391" w:rsidRDefault="00B31070" w:rsidP="00B31070">
      <w:pPr>
        <w:rPr>
          <w:sz w:val="16"/>
        </w:rPr>
      </w:pPr>
      <w:r w:rsidRPr="00583391">
        <w:rPr>
          <w:sz w:val="16"/>
        </w:rPr>
        <w:t xml:space="preserve">• Asylum seekers who seek refugee status on account of persecution, </w:t>
      </w:r>
      <w:proofErr w:type="gramStart"/>
      <w:r w:rsidRPr="00583391">
        <w:rPr>
          <w:sz w:val="16"/>
        </w:rPr>
        <w:t>war</w:t>
      </w:r>
      <w:proofErr w:type="gramEnd"/>
      <w:r w:rsidRPr="00583391">
        <w:rPr>
          <w:sz w:val="16"/>
        </w:rPr>
        <w:t xml:space="preserve"> or natural disasters in their own countries; and</w:t>
      </w:r>
    </w:p>
    <w:p w14:paraId="162F2BA9" w14:textId="77777777" w:rsidR="00B31070" w:rsidRPr="00583391" w:rsidRDefault="00B31070" w:rsidP="00B31070">
      <w:pPr>
        <w:rPr>
          <w:sz w:val="16"/>
        </w:rPr>
      </w:pPr>
      <w:r w:rsidRPr="00583391">
        <w:rPr>
          <w:sz w:val="16"/>
        </w:rPr>
        <w:t>• Other migrants who do not fall within any of the above categories.</w:t>
      </w:r>
    </w:p>
    <w:p w14:paraId="5022DB14" w14:textId="77777777" w:rsidR="00B31070" w:rsidRDefault="00B31070" w:rsidP="00B31070">
      <w:pPr>
        <w:pStyle w:val="Heading3"/>
      </w:pPr>
      <w:r>
        <w:t>1AR – AT Predictability</w:t>
      </w:r>
    </w:p>
    <w:p w14:paraId="38EF976C" w14:textId="77777777" w:rsidR="00B31070" w:rsidRPr="008136CE" w:rsidRDefault="00B31070" w:rsidP="00B31070">
      <w:pPr>
        <w:pStyle w:val="Heading4"/>
      </w:pPr>
      <w:r w:rsidRPr="008136CE">
        <w:t>Real world examples of JG are not universal.</w:t>
      </w:r>
    </w:p>
    <w:p w14:paraId="5A90CFD7" w14:textId="77777777" w:rsidR="00B31070" w:rsidRPr="008136CE" w:rsidRDefault="00B31070" w:rsidP="00B31070">
      <w:proofErr w:type="spellStart"/>
      <w:r w:rsidRPr="008136CE">
        <w:rPr>
          <w:rStyle w:val="Style13ptBold"/>
        </w:rPr>
        <w:t>Tcherneva</w:t>
      </w:r>
      <w:proofErr w:type="spellEnd"/>
      <w:r w:rsidRPr="008136CE">
        <w:t xml:space="preserve"> </w:t>
      </w:r>
      <w:r w:rsidRPr="008136CE">
        <w:rPr>
          <w:rStyle w:val="Style13ptBold"/>
        </w:rPr>
        <w:t>12</w:t>
      </w:r>
      <w:r w:rsidRPr="008136CE">
        <w:t xml:space="preserve"> (Pavlina R </w:t>
      </w:r>
      <w:proofErr w:type="spellStart"/>
      <w:r w:rsidRPr="008136CE">
        <w:t>Tcherneva</w:t>
      </w:r>
      <w:proofErr w:type="spellEnd"/>
      <w:r w:rsidRPr="008136CE">
        <w:t xml:space="preserve"> is Pavlina R. </w:t>
      </w:r>
      <w:proofErr w:type="spellStart"/>
      <w:r w:rsidRPr="008136CE">
        <w:t>Tcherneva</w:t>
      </w:r>
      <w:proofErr w:type="spellEnd"/>
      <w:r w:rsidRPr="008136CE">
        <w:t>, Ph.D., is an Associate Professor of Economics at Bard College, the Director of OSUN’s Economic Democracy Initiative, and a Research Scholar at the Levy Economics Institute, NY, "The job guarantee: delivering the benefits that basic income only promises–a response to guy standing." Basic Income Studies 7.2 (2012): 66-</w:t>
      </w:r>
      <w:proofErr w:type="gramStart"/>
      <w:r w:rsidRPr="008136CE">
        <w:t>87)</w:t>
      </w:r>
      <w:proofErr w:type="spellStart"/>
      <w:r w:rsidRPr="008136CE">
        <w:t>hx</w:t>
      </w:r>
      <w:proofErr w:type="spellEnd"/>
      <w:proofErr w:type="gramEnd"/>
    </w:p>
    <w:p w14:paraId="0082617F" w14:textId="77777777" w:rsidR="00B31070" w:rsidRDefault="00B31070" w:rsidP="00B31070">
      <w:pPr>
        <w:rPr>
          <w:sz w:val="16"/>
        </w:rPr>
      </w:pPr>
      <w:r w:rsidRPr="008136CE">
        <w:rPr>
          <w:sz w:val="16"/>
        </w:rPr>
        <w:t xml:space="preserve">In sum, there are three critiques presented here: (1) there is a fundamental tension in the way income in a monetary production economy is generated, the </w:t>
      </w:r>
      <w:proofErr w:type="gramStart"/>
      <w:r w:rsidRPr="008136CE">
        <w:rPr>
          <w:sz w:val="16"/>
        </w:rPr>
        <w:t>manner in which</w:t>
      </w:r>
      <w:proofErr w:type="gramEnd"/>
      <w:r w:rsidRPr="008136CE">
        <w:rPr>
          <w:sz w:val="16"/>
        </w:rPr>
        <w:t xml:space="preserve"> BIG wishes to redistribute it, and the subsequent negative impact of this redistribution on the process of income generation itself. The BIG policy is dependent for its existence on the very system it wishes to undermine; (2) The macroeconomic implications of BIG for contemporary economies that use modern money are devastating, whereas the JG stabilizes both the macro-economy and the currency, while helping transform the nature of work; </w:t>
      </w:r>
      <w:r w:rsidRPr="008136CE">
        <w:rPr>
          <w:u w:val="single"/>
        </w:rPr>
        <w:t>and (3) the version of the job guarantee in Standing’s piece is not an accurate presentation of the modern proposals. Additionally</w:t>
      </w:r>
      <w:r w:rsidRPr="008136CE">
        <w:t>,</w:t>
      </w:r>
      <w:r w:rsidRPr="008136CE">
        <w:rPr>
          <w:sz w:val="16"/>
        </w:rPr>
        <w:t xml:space="preserve"> </w:t>
      </w:r>
      <w:r w:rsidRPr="008136CE">
        <w:rPr>
          <w:rStyle w:val="StyleUnderline"/>
        </w:rPr>
        <w:t xml:space="preserve">there are </w:t>
      </w:r>
      <w:r w:rsidRPr="009B2852">
        <w:rPr>
          <w:rStyle w:val="StyleUnderline"/>
          <w:highlight w:val="cyan"/>
        </w:rPr>
        <w:t xml:space="preserve">several </w:t>
      </w:r>
      <w:r w:rsidRPr="009B2852">
        <w:rPr>
          <w:rStyle w:val="Emphasis"/>
          <w:highlight w:val="cyan"/>
        </w:rPr>
        <w:t>real-world</w:t>
      </w:r>
      <w:r w:rsidRPr="009B2852">
        <w:rPr>
          <w:rStyle w:val="StyleUnderline"/>
          <w:highlight w:val="cyan"/>
        </w:rPr>
        <w:t xml:space="preserve"> examples</w:t>
      </w:r>
      <w:r w:rsidRPr="008136CE">
        <w:rPr>
          <w:rStyle w:val="StyleUnderline"/>
        </w:rPr>
        <w:t xml:space="preserve"> that, although </w:t>
      </w:r>
      <w:r w:rsidRPr="009B2852">
        <w:rPr>
          <w:rStyle w:val="Emphasis"/>
          <w:highlight w:val="cyan"/>
        </w:rPr>
        <w:t>not universal</w:t>
      </w:r>
      <w:r w:rsidRPr="008136CE">
        <w:rPr>
          <w:rStyle w:val="StyleUnderline"/>
        </w:rPr>
        <w:t xml:space="preserve">, </w:t>
      </w:r>
      <w:r w:rsidRPr="009B2852">
        <w:rPr>
          <w:rStyle w:val="StyleUnderline"/>
          <w:highlight w:val="cyan"/>
        </w:rPr>
        <w:t>illustrate</w:t>
      </w:r>
      <w:r w:rsidRPr="008136CE">
        <w:rPr>
          <w:rStyle w:val="StyleUnderline"/>
        </w:rPr>
        <w:t xml:space="preserve"> many of </w:t>
      </w:r>
      <w:r w:rsidRPr="009B2852">
        <w:rPr>
          <w:rStyle w:val="StyleUnderline"/>
          <w:highlight w:val="cyan"/>
        </w:rPr>
        <w:t>the</w:t>
      </w:r>
      <w:r w:rsidRPr="008136CE">
        <w:rPr>
          <w:rStyle w:val="StyleUnderline"/>
        </w:rPr>
        <w:t xml:space="preserve"> </w:t>
      </w:r>
      <w:r w:rsidRPr="009B2852">
        <w:rPr>
          <w:rStyle w:val="StyleUnderline"/>
          <w:highlight w:val="cyan"/>
        </w:rPr>
        <w:t xml:space="preserve">benefits </w:t>
      </w:r>
      <w:r w:rsidRPr="009B2852">
        <w:rPr>
          <w:rStyle w:val="StyleUnderline"/>
          <w:bCs/>
          <w:highlight w:val="cyan"/>
        </w:rPr>
        <w:t xml:space="preserve">of </w:t>
      </w:r>
      <w:r w:rsidRPr="009B2852">
        <w:rPr>
          <w:rStyle w:val="Emphasis"/>
          <w:highlight w:val="cyan"/>
        </w:rPr>
        <w:t>j</w:t>
      </w:r>
      <w:r w:rsidRPr="008136CE">
        <w:rPr>
          <w:rStyle w:val="StyleUnderline"/>
        </w:rPr>
        <w:t xml:space="preserve">ob </w:t>
      </w:r>
      <w:r w:rsidRPr="009B2852">
        <w:rPr>
          <w:rStyle w:val="Emphasis"/>
          <w:highlight w:val="cyan"/>
        </w:rPr>
        <w:t>g</w:t>
      </w:r>
      <w:r w:rsidRPr="008136CE">
        <w:rPr>
          <w:rStyle w:val="StyleUnderline"/>
        </w:rPr>
        <w:t>uarantee</w:t>
      </w:r>
      <w:r w:rsidRPr="008136CE">
        <w:rPr>
          <w:rStyle w:val="StyleUnderline"/>
          <w:bCs/>
        </w:rPr>
        <w:t xml:space="preserve"> programs</w:t>
      </w:r>
      <w:r w:rsidRPr="008136CE">
        <w:rPr>
          <w:sz w:val="16"/>
        </w:rPr>
        <w:t xml:space="preserve">. I shall focus on one such example, the Argentinean job guarantee program Plan Jefes y </w:t>
      </w:r>
      <w:proofErr w:type="spellStart"/>
      <w:r w:rsidRPr="008136CE">
        <w:rPr>
          <w:sz w:val="16"/>
        </w:rPr>
        <w:t>Jefas</w:t>
      </w:r>
      <w:proofErr w:type="spellEnd"/>
      <w:r w:rsidRPr="008136CE">
        <w:rPr>
          <w:sz w:val="16"/>
        </w:rPr>
        <w:t xml:space="preserve"> and its subsequent replacement by Plan </w:t>
      </w:r>
      <w:proofErr w:type="spellStart"/>
      <w:r w:rsidRPr="008136CE">
        <w:rPr>
          <w:sz w:val="16"/>
        </w:rPr>
        <w:t>Familias</w:t>
      </w:r>
      <w:proofErr w:type="spellEnd"/>
      <w:r w:rsidRPr="008136CE">
        <w:rPr>
          <w:sz w:val="16"/>
        </w:rPr>
        <w:t xml:space="preserve"> (</w:t>
      </w:r>
      <w:proofErr w:type="spellStart"/>
      <w:proofErr w:type="gramStart"/>
      <w:r w:rsidRPr="008136CE">
        <w:rPr>
          <w:sz w:val="16"/>
        </w:rPr>
        <w:t>a?type</w:t>
      </w:r>
      <w:proofErr w:type="spellEnd"/>
      <w:proofErr w:type="gramEnd"/>
      <w:r w:rsidRPr="008136CE">
        <w:rPr>
          <w:sz w:val="16"/>
        </w:rPr>
        <w:t xml:space="preserve"> of income guarantee) to evaluate their relative merits.</w:t>
      </w:r>
    </w:p>
    <w:p w14:paraId="24E2F851" w14:textId="77777777" w:rsidR="00B31070" w:rsidRDefault="00B31070" w:rsidP="00B31070">
      <w:pPr>
        <w:pStyle w:val="Heading3"/>
      </w:pPr>
      <w:r>
        <w:t>1AR: More Definitions---Proves Lit Base and Reinforces Predictability</w:t>
      </w:r>
    </w:p>
    <w:p w14:paraId="325CF13A" w14:textId="77777777" w:rsidR="00B31070" w:rsidRPr="00E8285D" w:rsidRDefault="00B31070" w:rsidP="00B31070">
      <w:pPr>
        <w:pStyle w:val="Heading4"/>
      </w:pPr>
      <w:r>
        <w:t xml:space="preserve">JG can have </w:t>
      </w:r>
      <w:proofErr w:type="gramStart"/>
      <w:r>
        <w:t>conditions</w:t>
      </w:r>
      <w:proofErr w:type="gramEnd"/>
      <w:r>
        <w:t xml:space="preserve"> </w:t>
      </w:r>
    </w:p>
    <w:p w14:paraId="329F0D15" w14:textId="77777777" w:rsidR="00B31070" w:rsidRDefault="00B31070" w:rsidP="00B31070">
      <w:r w:rsidRPr="00E8285D">
        <w:t xml:space="preserve">L. Randall </w:t>
      </w:r>
      <w:r w:rsidRPr="00003B51">
        <w:rPr>
          <w:rFonts w:eastAsiaTheme="majorEastAsia" w:cstheme="majorBidi"/>
          <w:b/>
          <w:bCs/>
          <w:sz w:val="26"/>
          <w:szCs w:val="26"/>
        </w:rPr>
        <w:t>Wray 98</w:t>
      </w:r>
      <w:r w:rsidRPr="00E8285D">
        <w:t xml:space="preserve"> </w:t>
      </w:r>
      <w:r w:rsidRPr="00ED66A1">
        <w:t>{ Professor of Economics at Bard College and Senior Scholar at the Levy Economics Institute</w:t>
      </w:r>
      <w:r w:rsidRPr="00E8285D">
        <w:t xml:space="preserve"> } - ("Government as Employer of Last Resort: Full Employment Without Inflation," </w:t>
      </w:r>
      <w:r w:rsidRPr="00E8285D">
        <w:rPr>
          <w:rFonts w:ascii="NexusSansWebPro" w:hAnsi="NexusSansWebPro"/>
          <w:color w:val="505050"/>
          <w:shd w:val="clear" w:color="auto" w:fill="FFFFFF"/>
        </w:rPr>
        <w:t>Levy Economics Institute</w:t>
      </w:r>
      <w:r w:rsidRPr="00E8285D">
        <w:t xml:space="preserve">, published 4-1-1998, accessed 7-11-2023, </w:t>
      </w:r>
      <w:hyperlink r:id="rId21" w:history="1">
        <w:r w:rsidRPr="008D754F">
          <w:rPr>
            <w:rStyle w:val="Hyperlink"/>
          </w:rPr>
          <w:t>https://papers.ssrn.com/sol3/papers.cfm?abstract_id=74942)//penelope/</w:t>
        </w:r>
      </w:hyperlink>
    </w:p>
    <w:p w14:paraId="1AC5BA02" w14:textId="77777777" w:rsidR="00B31070" w:rsidRPr="00932AED" w:rsidRDefault="00B31070" w:rsidP="00B31070">
      <w:r w:rsidRPr="00932AED">
        <w:t xml:space="preserve">GOVERNMENT AS EMPLOYER OF LAST RESORT </w:t>
      </w:r>
    </w:p>
    <w:p w14:paraId="2E7D929E" w14:textId="77777777" w:rsidR="00B31070" w:rsidRDefault="00B31070" w:rsidP="00B31070">
      <w:r w:rsidRPr="00932AED">
        <w:t xml:space="preserve">The first component of the proposal is relatively simple: </w:t>
      </w:r>
      <w:r w:rsidRPr="00E91BCC">
        <w:rPr>
          <w:rStyle w:val="StyleUnderline"/>
          <w:highlight w:val="cyan"/>
        </w:rPr>
        <w:t>the government acts as the employer∂ of last resort, hiring all</w:t>
      </w:r>
      <w:r w:rsidRPr="00932AED">
        <w:rPr>
          <w:rStyle w:val="StyleUnderline"/>
        </w:rPr>
        <w:t xml:space="preserve"> the labor </w:t>
      </w:r>
      <w:r w:rsidRPr="00E91BCC">
        <w:rPr>
          <w:rStyle w:val="StyleUnderline"/>
          <w:highlight w:val="cyan"/>
        </w:rPr>
        <w:t xml:space="preserve">that cannot find private </w:t>
      </w:r>
      <w:r w:rsidRPr="00003B51">
        <w:rPr>
          <w:rStyle w:val="StyleUnderline"/>
        </w:rPr>
        <w:t xml:space="preserve">sector </w:t>
      </w:r>
      <w:r w:rsidRPr="00E91BCC">
        <w:rPr>
          <w:rStyle w:val="StyleUnderline"/>
          <w:highlight w:val="cyan"/>
        </w:rPr>
        <w:t>employmen</w:t>
      </w:r>
      <w:r w:rsidRPr="00E91BCC">
        <w:rPr>
          <w:highlight w:val="cyan"/>
        </w:rPr>
        <w:t>t</w:t>
      </w:r>
      <w:r w:rsidRPr="00932AED">
        <w:t xml:space="preserve">. As Minsky said </w:t>
      </w:r>
    </w:p>
    <w:p w14:paraId="226E75DA" w14:textId="77777777" w:rsidR="00B31070" w:rsidRPr="00932AED" w:rsidRDefault="00B31070" w:rsidP="00B31070">
      <w:pPr>
        <w:ind w:left="720"/>
      </w:pPr>
      <w:r w:rsidRPr="00932AED">
        <w:rPr>
          <w:rStyle w:val="StyleUnderline"/>
        </w:rPr>
        <w:t xml:space="preserve">The policy problem is </w:t>
      </w:r>
      <w:r w:rsidRPr="00E91BCC">
        <w:rPr>
          <w:rStyle w:val="StyleUnderline"/>
          <w:highlight w:val="cyan"/>
        </w:rPr>
        <w:t>to develop a strategy for full employment that does not lead to∂ instability, inflation, and unemployment</w:t>
      </w:r>
      <w:r w:rsidRPr="00932AED">
        <w:t xml:space="preserve">. The main instrument of such a policy is the∂ creation of an infinitely elastic demand for labor at a floor or minimum wage that does∂ not depend upon long- and short-run profit expectations of business. Since </w:t>
      </w:r>
      <w:proofErr w:type="gramStart"/>
      <w:r w:rsidRPr="00932AED">
        <w:t>only.∂</w:t>
      </w:r>
      <w:proofErr w:type="gramEnd"/>
      <w:r w:rsidRPr="00932AED">
        <w:t xml:space="preserve"> government can divorce the offering of employment from the profitability of hiring∂ workers</w:t>
      </w:r>
      <w:r w:rsidRPr="00932AED">
        <w:rPr>
          <w:rStyle w:val="StyleUnderline"/>
        </w:rPr>
        <w:t xml:space="preserve">, </w:t>
      </w:r>
      <w:r w:rsidRPr="00E91BCC">
        <w:rPr>
          <w:rStyle w:val="StyleUnderline"/>
          <w:highlight w:val="cyan"/>
        </w:rPr>
        <w:t xml:space="preserve">the infinitely elastic demand for labor must be created </w:t>
      </w:r>
      <w:r w:rsidRPr="00003B51">
        <w:rPr>
          <w:rStyle w:val="StyleUnderline"/>
        </w:rPr>
        <w:t>by government</w:t>
      </w:r>
      <w:r w:rsidRPr="00932AED">
        <w:rPr>
          <w:rStyle w:val="StyleUnderline"/>
        </w:rPr>
        <w:t>.</w:t>
      </w:r>
      <w:r w:rsidRPr="00932AED">
        <w:t>∂ (Minsky 1986, p. 308)</w:t>
      </w:r>
    </w:p>
    <w:p w14:paraId="02AC021B" w14:textId="77777777" w:rsidR="00B31070" w:rsidRPr="00932AED" w:rsidRDefault="00B31070" w:rsidP="00B31070">
      <w:r w:rsidRPr="00932AED">
        <w:t xml:space="preserve">∂ </w:t>
      </w:r>
      <w:r w:rsidRPr="00932AED">
        <w:rPr>
          <w:rStyle w:val="StyleUnderline"/>
        </w:rPr>
        <w:t xml:space="preserve">We will </w:t>
      </w:r>
      <w:r w:rsidRPr="00E91BCC">
        <w:rPr>
          <w:rStyle w:val="StyleUnderline"/>
          <w:highlight w:val="cyan"/>
        </w:rPr>
        <w:t xml:space="preserve">call this the </w:t>
      </w:r>
      <w:r w:rsidRPr="00003B51">
        <w:rPr>
          <w:rStyle w:val="StyleUnderline"/>
        </w:rPr>
        <w:t xml:space="preserve">Employer of Last Resort </w:t>
      </w:r>
      <w:r w:rsidRPr="00E91BCC">
        <w:rPr>
          <w:rStyle w:val="StyleUnderline"/>
          <w:highlight w:val="cyan"/>
        </w:rPr>
        <w:t>(ELR) policy</w:t>
      </w:r>
      <w:r w:rsidRPr="00932AED">
        <w:t xml:space="preserve">. As will be discussed in the next∂ section, </w:t>
      </w:r>
      <w:r w:rsidRPr="00E91BCC">
        <w:rPr>
          <w:rStyle w:val="StyleUnderline"/>
          <w:highlight w:val="cyan"/>
        </w:rPr>
        <w:t>the gov</w:t>
      </w:r>
      <w:r w:rsidRPr="00932AED">
        <w:rPr>
          <w:rStyle w:val="StyleUnderline"/>
        </w:rPr>
        <w:t xml:space="preserve">ernment simply </w:t>
      </w:r>
      <w:r w:rsidRPr="00E91BCC">
        <w:rPr>
          <w:rStyle w:val="StyleUnderline"/>
          <w:highlight w:val="cyan"/>
        </w:rPr>
        <w:t>announces</w:t>
      </w:r>
      <w:r w:rsidRPr="00932AED">
        <w:rPr>
          <w:rStyle w:val="StyleUnderline"/>
        </w:rPr>
        <w:t xml:space="preserve"> the </w:t>
      </w:r>
      <w:r w:rsidRPr="00E91BCC">
        <w:rPr>
          <w:rStyle w:val="StyleUnderline"/>
          <w:highlight w:val="cyan"/>
        </w:rPr>
        <w:t>wage</w:t>
      </w:r>
      <w:r w:rsidRPr="00932AED">
        <w:rPr>
          <w:rStyle w:val="StyleUnderline"/>
        </w:rPr>
        <w:t xml:space="preserve"> </w:t>
      </w:r>
      <w:r w:rsidRPr="00E91BCC">
        <w:rPr>
          <w:rStyle w:val="StyleUnderline"/>
          <w:highlight w:val="cyan"/>
        </w:rPr>
        <w:t>at</w:t>
      </w:r>
      <w:r w:rsidRPr="00932AED">
        <w:rPr>
          <w:rStyle w:val="StyleUnderline"/>
        </w:rPr>
        <w:t xml:space="preserve"> </w:t>
      </w:r>
      <w:r w:rsidRPr="00E91BCC">
        <w:rPr>
          <w:rStyle w:val="StyleUnderline"/>
          <w:highlight w:val="cyan"/>
        </w:rPr>
        <w:t>which</w:t>
      </w:r>
      <w:r w:rsidRPr="00932AED">
        <w:rPr>
          <w:rStyle w:val="StyleUnderline"/>
        </w:rPr>
        <w:t xml:space="preserve"> </w:t>
      </w:r>
      <w:r w:rsidRPr="00E91BCC">
        <w:rPr>
          <w:rStyle w:val="StyleUnderline"/>
          <w:highlight w:val="cyan"/>
        </w:rPr>
        <w:t>it will hire anyone who wants to∂</w:t>
      </w:r>
      <w:r w:rsidRPr="00932AED">
        <w:rPr>
          <w:rStyle w:val="StyleUnderline"/>
        </w:rPr>
        <w:t xml:space="preserve"> </w:t>
      </w:r>
      <w:r w:rsidRPr="00E91BCC">
        <w:rPr>
          <w:rStyle w:val="StyleUnderline"/>
          <w:highlight w:val="cyan"/>
        </w:rPr>
        <w:t>work</w:t>
      </w:r>
      <w:r w:rsidRPr="00932AED">
        <w:rPr>
          <w:rStyle w:val="StyleUnderline"/>
        </w:rPr>
        <w:t xml:space="preserve"> in the public sector, </w:t>
      </w:r>
      <w:r w:rsidRPr="00E91BCC">
        <w:rPr>
          <w:rStyle w:val="StyleUnderline"/>
          <w:highlight w:val="cyan"/>
        </w:rPr>
        <w:t>and then hires all who seek employment</w:t>
      </w:r>
      <w:r w:rsidRPr="00932AED">
        <w:rPr>
          <w:rStyle w:val="StyleUnderline"/>
        </w:rPr>
        <w:t xml:space="preserve"> </w:t>
      </w:r>
      <w:r w:rsidRPr="00E91BCC">
        <w:rPr>
          <w:rStyle w:val="StyleUnderline"/>
          <w:highlight w:val="cyan"/>
        </w:rPr>
        <w:t>at</w:t>
      </w:r>
      <w:r w:rsidRPr="00932AED">
        <w:rPr>
          <w:rStyle w:val="StyleUnderline"/>
        </w:rPr>
        <w:t xml:space="preserve"> that wage</w:t>
      </w:r>
      <w:r w:rsidRPr="00932AED">
        <w:t xml:space="preserve">. We will call this </w:t>
      </w:r>
      <w:r w:rsidRPr="00E91BCC">
        <w:rPr>
          <w:highlight w:val="cyan"/>
        </w:rPr>
        <w:t xml:space="preserve">the </w:t>
      </w:r>
      <w:r w:rsidRPr="00E91BCC">
        <w:rPr>
          <w:highlight w:val="cyan"/>
          <w:u w:val="single"/>
        </w:rPr>
        <w:t>basic public sector employment (BPSE)</w:t>
      </w:r>
      <w:r w:rsidRPr="00932AED">
        <w:rPr>
          <w:u w:val="single"/>
        </w:rPr>
        <w:t xml:space="preserve"> </w:t>
      </w:r>
      <w:r w:rsidRPr="00E91BCC">
        <w:rPr>
          <w:highlight w:val="cyan"/>
          <w:u w:val="single"/>
        </w:rPr>
        <w:t>at</w:t>
      </w:r>
      <w:r w:rsidRPr="00932AED">
        <w:rPr>
          <w:u w:val="single"/>
        </w:rPr>
        <w:t xml:space="preserve"> the basic public sector wage (</w:t>
      </w:r>
      <w:r w:rsidRPr="00E91BCC">
        <w:rPr>
          <w:highlight w:val="cyan"/>
          <w:u w:val="single"/>
        </w:rPr>
        <w:t>BPSW</w:t>
      </w:r>
      <w:r w:rsidRPr="00932AED">
        <w:rPr>
          <w:u w:val="single"/>
        </w:rPr>
        <w:t>).</w:t>
      </w:r>
      <w:r w:rsidRPr="00932AED">
        <w:t xml:space="preserve"> Of course, </w:t>
      </w:r>
      <w:r w:rsidRPr="00E91BCC">
        <w:rPr>
          <w:highlight w:val="cyan"/>
          <w:u w:val="single"/>
        </w:rPr>
        <w:t>there</w:t>
      </w:r>
      <w:r w:rsidRPr="00932AED">
        <w:rPr>
          <w:u w:val="single"/>
        </w:rPr>
        <w:t xml:space="preserve"> </w:t>
      </w:r>
      <w:r w:rsidRPr="00E91BCC">
        <w:rPr>
          <w:highlight w:val="cyan"/>
          <w:u w:val="single"/>
        </w:rPr>
        <w:t>will</w:t>
      </w:r>
      <w:r w:rsidRPr="00932AED">
        <w:rPr>
          <w:u w:val="single"/>
        </w:rPr>
        <w:t xml:space="preserve"> </w:t>
      </w:r>
      <w:proofErr w:type="gramStart"/>
      <w:r w:rsidRPr="00932AED">
        <w:rPr>
          <w:u w:val="single"/>
        </w:rPr>
        <w:t xml:space="preserve">still </w:t>
      </w:r>
      <w:r w:rsidRPr="00E91BCC">
        <w:rPr>
          <w:highlight w:val="cyan"/>
          <w:u w:val="single"/>
        </w:rPr>
        <w:t>remain</w:t>
      </w:r>
      <w:proofErr w:type="gramEnd"/>
      <w:r w:rsidRPr="00932AED">
        <w:rPr>
          <w:u w:val="single"/>
        </w:rPr>
        <w:t xml:space="preserve"> many (</w:t>
      </w:r>
      <w:r w:rsidRPr="00E91BCC">
        <w:rPr>
          <w:highlight w:val="cyan"/>
          <w:u w:val="single"/>
        </w:rPr>
        <w:t>non-BPSE</w:t>
      </w:r>
      <w:r w:rsidRPr="00932AED">
        <w:rPr>
          <w:u w:val="single"/>
        </w:rPr>
        <w:t xml:space="preserve">) jobs in the public sector that are not a∂ component of the ELR and </w:t>
      </w:r>
      <w:r w:rsidRPr="00E91BCC">
        <w:rPr>
          <w:highlight w:val="cyan"/>
          <w:u w:val="single"/>
        </w:rPr>
        <w:t>that could pay</w:t>
      </w:r>
      <w:r w:rsidRPr="00932AED">
        <w:rPr>
          <w:u w:val="single"/>
        </w:rPr>
        <w:t xml:space="preserve"> wages</w:t>
      </w:r>
      <w:r w:rsidRPr="00932AED">
        <w:t xml:space="preserve"> Above the BPSW. It is also important to∂ emphasize </w:t>
      </w:r>
      <w:r w:rsidRPr="00E91BCC">
        <w:rPr>
          <w:highlight w:val="cyan"/>
        </w:rPr>
        <w:t xml:space="preserve">that </w:t>
      </w:r>
      <w:r w:rsidRPr="00E91BCC">
        <w:rPr>
          <w:highlight w:val="cyan"/>
          <w:u w:val="single"/>
        </w:rPr>
        <w:t xml:space="preserve">ELR policy is not </w:t>
      </w:r>
      <w:r w:rsidRPr="007E5D40">
        <w:rPr>
          <w:u w:val="single"/>
        </w:rPr>
        <w:t xml:space="preserve">meant to </w:t>
      </w:r>
      <w:r w:rsidRPr="00E91BCC">
        <w:rPr>
          <w:highlight w:val="cyan"/>
          <w:u w:val="single"/>
        </w:rPr>
        <w:t xml:space="preserve">substitute for </w:t>
      </w:r>
      <w:r w:rsidRPr="009375DF">
        <w:rPr>
          <w:u w:val="single"/>
        </w:rPr>
        <w:t>current</w:t>
      </w:r>
      <w:r w:rsidRPr="0014437B">
        <w:rPr>
          <w:u w:val="single"/>
        </w:rPr>
        <w:t xml:space="preserve"> </w:t>
      </w:r>
      <w:r w:rsidRPr="00E91BCC">
        <w:rPr>
          <w:highlight w:val="cyan"/>
          <w:u w:val="single"/>
        </w:rPr>
        <w:t>public</w:t>
      </w:r>
      <w:r w:rsidRPr="0014437B">
        <w:rPr>
          <w:u w:val="single"/>
        </w:rPr>
        <w:t xml:space="preserve"> sector </w:t>
      </w:r>
      <w:r w:rsidRPr="00E91BCC">
        <w:rPr>
          <w:highlight w:val="cyan"/>
          <w:u w:val="single"/>
        </w:rPr>
        <w:t>employment</w:t>
      </w:r>
      <w:r w:rsidRPr="00932AED">
        <w:t xml:space="preserve"> (BPS workers should not displace current public employees)?</w:t>
      </w:r>
    </w:p>
    <w:p w14:paraId="1BD96FBC" w14:textId="77777777" w:rsidR="00B31070" w:rsidRPr="00932AED" w:rsidRDefault="00B31070" w:rsidP="00B31070">
      <w:r w:rsidRPr="00932AED">
        <w:t xml:space="preserve">The implications for wages and prices, in general, will be explored below. Here we only discuss the implications for employment and the government's budget. For the sake of our discussion in this section, we will assume that the government's announced wage (BPSW)∂ is $6.25 per hour or $12,500 per year for full-time (BPSE) employment. We will also assume∂ that this is a "living" wage, and that it is the legal minimum wage that exists at the time the∂ EL program is implemented. As we briefly discuss below, careful analysis should be undertaken before establishing the BPSW, </w:t>
      </w:r>
      <w:proofErr w:type="gramStart"/>
      <w:r w:rsidRPr="00932AED">
        <w:t>There</w:t>
      </w:r>
      <w:proofErr w:type="gramEnd"/>
      <w:r w:rsidRPr="00932AED">
        <w:t xml:space="preserve"> is no reason why some individuals might not∂ be allowed to work part-time. However, we will assume throughout that employment is full-∂ time to simplify calculations.</w:t>
      </w:r>
    </w:p>
    <w:p w14:paraId="7FA037AE" w14:textId="77777777" w:rsidR="00B31070" w:rsidRPr="00932AED" w:rsidRDefault="00B31070" w:rsidP="00B31070">
      <w:r w:rsidRPr="00932AED">
        <w:t xml:space="preserve"> </w:t>
      </w:r>
      <w:r w:rsidRPr="00E91BCC">
        <w:rPr>
          <w:highlight w:val="cyan"/>
          <w:u w:val="single"/>
        </w:rPr>
        <w:t>This policy will</w:t>
      </w:r>
      <w:r w:rsidRPr="00932AED">
        <w:rPr>
          <w:u w:val="single"/>
        </w:rPr>
        <w:t xml:space="preserve"> as a matter of logic </w:t>
      </w:r>
      <w:r w:rsidRPr="00E91BCC">
        <w:rPr>
          <w:highlight w:val="cyan"/>
          <w:u w:val="single"/>
        </w:rPr>
        <w:t>eliminate all unemployment</w:t>
      </w:r>
      <w:r w:rsidRPr="00932AED">
        <w:t xml:space="preserve">, defined as workers </w:t>
      </w:r>
      <w:r w:rsidRPr="00D017C0">
        <w:rPr>
          <w:u w:val="single"/>
        </w:rPr>
        <w:t>willing to work at the going wage but unable to find a job even after looking</w:t>
      </w:r>
      <w:r w:rsidRPr="00932AED">
        <w:t xml:space="preserve">. Certainly there will still exist many individuals--even those in the labor force--who will be voluntarily unemployed: there will be those who are unwilling to work for the government (perhaps at∂ any wage!), those who are unwilling to work for the government's announced wage, those∂ who are between jobs and who would prefer to look for a better job while unemployed, and∂ so on. For well-known reasons, </w:t>
      </w:r>
      <w:r w:rsidRPr="00932AED">
        <w:rPr>
          <w:u w:val="single"/>
        </w:rPr>
        <w:t>it is not optimal (either socially or individually) for each∂ individual to be fully employed--voluntary unemployment can be rational</w:t>
      </w:r>
      <w:r w:rsidRPr="00932AED">
        <w:t xml:space="preserve">.' Thus, </w:t>
      </w:r>
      <w:r w:rsidRPr="00E91BCC">
        <w:rPr>
          <w:highlight w:val="cyan"/>
          <w:u w:val="single"/>
        </w:rPr>
        <w:t>our</w:t>
      </w:r>
      <w:r w:rsidRPr="00932AED">
        <w:rPr>
          <w:u w:val="single"/>
        </w:rPr>
        <w:t xml:space="preserve"> only </w:t>
      </w:r>
      <w:r w:rsidRPr="00E91BCC">
        <w:rPr>
          <w:highlight w:val="cyan"/>
          <w:u w:val="single"/>
        </w:rPr>
        <w:t>concern</w:t>
      </w:r>
      <w:r w:rsidRPr="00932AED">
        <w:rPr>
          <w:u w:val="single"/>
        </w:rPr>
        <w:t xml:space="preserve"> </w:t>
      </w:r>
      <w:r w:rsidRPr="00E91BCC">
        <w:rPr>
          <w:highlight w:val="cyan"/>
          <w:u w:val="single"/>
        </w:rPr>
        <w:t>is</w:t>
      </w:r>
      <w:r w:rsidRPr="00932AED">
        <w:rPr>
          <w:u w:val="single"/>
        </w:rPr>
        <w:t xml:space="preserve"> </w:t>
      </w:r>
      <w:r w:rsidRPr="00E91BCC">
        <w:rPr>
          <w:highlight w:val="cyan"/>
          <w:u w:val="single"/>
        </w:rPr>
        <w:t>to</w:t>
      </w:r>
      <w:r w:rsidRPr="00932AED">
        <w:rPr>
          <w:u w:val="single"/>
        </w:rPr>
        <w:t xml:space="preserve"> </w:t>
      </w:r>
      <w:r w:rsidRPr="00E91BCC">
        <w:rPr>
          <w:highlight w:val="cyan"/>
          <w:u w:val="single"/>
        </w:rPr>
        <w:t>ensure</w:t>
      </w:r>
      <w:r w:rsidRPr="00932AED">
        <w:rPr>
          <w:u w:val="single"/>
        </w:rPr>
        <w:t xml:space="preserve"> that </w:t>
      </w:r>
      <w:r w:rsidRPr="00E91BCC">
        <w:rPr>
          <w:highlight w:val="cyan"/>
          <w:u w:val="single"/>
        </w:rPr>
        <w:t xml:space="preserve">all those ready, willing, and able to work at the government </w:t>
      </w:r>
      <w:r w:rsidRPr="0014437B">
        <w:rPr>
          <w:u w:val="single"/>
        </w:rPr>
        <w:t xml:space="preserve">BPSW∂ </w:t>
      </w:r>
      <w:r w:rsidRPr="00E91BCC">
        <w:rPr>
          <w:highlight w:val="cyan"/>
          <w:u w:val="single"/>
        </w:rPr>
        <w:t xml:space="preserve">wage will be able to obtain a job </w:t>
      </w:r>
      <w:r w:rsidRPr="0014437B">
        <w:rPr>
          <w:u w:val="single"/>
        </w:rPr>
        <w:t>at that wage</w:t>
      </w:r>
      <w:r w:rsidRPr="00932AED">
        <w:t>. We define this as a state of full employment, or zero unemployment.</w:t>
      </w:r>
    </w:p>
    <w:p w14:paraId="40850622" w14:textId="77777777" w:rsidR="00B31070" w:rsidRDefault="00B31070" w:rsidP="00B31070">
      <w:pPr>
        <w:rPr>
          <w:u w:val="single"/>
        </w:rPr>
      </w:pPr>
      <w:r w:rsidRPr="00932AED">
        <w:t xml:space="preserve">One implication of the ELR is that </w:t>
      </w:r>
      <w:r w:rsidRPr="00932AED">
        <w:rPr>
          <w:u w:val="single"/>
        </w:rPr>
        <w:t xml:space="preserve">much </w:t>
      </w:r>
      <w:r w:rsidRPr="0014437B">
        <w:rPr>
          <w:u w:val="single"/>
        </w:rPr>
        <w:t xml:space="preserve">social </w:t>
      </w:r>
      <w:r w:rsidRPr="00E91BCC">
        <w:rPr>
          <w:highlight w:val="cyan"/>
          <w:u w:val="single"/>
        </w:rPr>
        <w:t xml:space="preserve">spending that is </w:t>
      </w:r>
      <w:r w:rsidRPr="0014437B">
        <w:rPr>
          <w:u w:val="single"/>
        </w:rPr>
        <w:t xml:space="preserve">currently </w:t>
      </w:r>
      <w:r w:rsidRPr="00E91BCC">
        <w:rPr>
          <w:highlight w:val="cyan"/>
          <w:u w:val="single"/>
        </w:rPr>
        <w:t>targeted to the unemployed might be reduced or eliminated</w:t>
      </w:r>
      <w:r w:rsidRPr="00932AED">
        <w:t xml:space="preserve">. For example, </w:t>
      </w:r>
      <w:r w:rsidRPr="00E91BCC">
        <w:rPr>
          <w:highlight w:val="cyan"/>
          <w:u w:val="single"/>
        </w:rPr>
        <w:t xml:space="preserve">unemployment compensation </w:t>
      </w:r>
      <w:r w:rsidRPr="009375DF">
        <w:rPr>
          <w:u w:val="single"/>
        </w:rPr>
        <w:t xml:space="preserve">currently </w:t>
      </w:r>
      <w:r w:rsidRPr="00E91BCC">
        <w:rPr>
          <w:highlight w:val="cyan"/>
          <w:u w:val="single"/>
        </w:rPr>
        <w:t xml:space="preserve">provides some income replacement for </w:t>
      </w:r>
      <w:r w:rsidRPr="009375DF">
        <w:rPr>
          <w:u w:val="single"/>
        </w:rPr>
        <w:t xml:space="preserve">those who are </w:t>
      </w:r>
      <w:r w:rsidRPr="00E91BCC">
        <w:rPr>
          <w:highlight w:val="cyan"/>
          <w:u w:val="single"/>
        </w:rPr>
        <w:t>unemployed</w:t>
      </w:r>
      <w:r w:rsidRPr="00932AED">
        <w:t>. The program has only partial coverage (many of the unemployed are not covered), limited benefits (determined∂ in part by income ea</w:t>
      </w:r>
      <w:r>
        <w:t>rn</w:t>
      </w:r>
      <w:r w:rsidRPr="00932AED">
        <w:t xml:space="preserve">ed while employed), and time limits, and pays people for not working∂ (generating obvious incentive problems). </w:t>
      </w:r>
      <w:r w:rsidRPr="00E91BCC">
        <w:rPr>
          <w:highlight w:val="cyan"/>
          <w:u w:val="single"/>
        </w:rPr>
        <w:t>If</w:t>
      </w:r>
      <w:r w:rsidRPr="00932AED">
        <w:rPr>
          <w:u w:val="single"/>
        </w:rPr>
        <w:t xml:space="preserve"> instead, unemployment </w:t>
      </w:r>
      <w:r w:rsidRPr="00E91BCC">
        <w:rPr>
          <w:highlight w:val="cyan"/>
          <w:u w:val="single"/>
        </w:rPr>
        <w:t xml:space="preserve">compensation </w:t>
      </w:r>
      <w:proofErr w:type="gramStart"/>
      <w:r w:rsidRPr="00E91BCC">
        <w:rPr>
          <w:highlight w:val="cyan"/>
          <w:u w:val="single"/>
        </w:rPr>
        <w:t>were</w:t>
      </w:r>
      <w:proofErr w:type="gramEnd"/>
      <w:r w:rsidRPr="00E91BCC">
        <w:rPr>
          <w:highlight w:val="cyan"/>
          <w:u w:val="single"/>
        </w:rPr>
        <w:t xml:space="preserve"> replaced with gov</w:t>
      </w:r>
      <w:r w:rsidRPr="009375DF">
        <w:rPr>
          <w:u w:val="single"/>
        </w:rPr>
        <w:t xml:space="preserve">ernment </w:t>
      </w:r>
      <w:r w:rsidRPr="00E91BCC">
        <w:rPr>
          <w:highlight w:val="cyan"/>
          <w:u w:val="single"/>
        </w:rPr>
        <w:t>employment, all of the disad</w:t>
      </w:r>
      <w:r w:rsidRPr="00932AED">
        <w:rPr>
          <w:u w:val="single"/>
        </w:rPr>
        <w:t>vantage</w:t>
      </w:r>
      <w:r w:rsidRPr="00E91BCC">
        <w:rPr>
          <w:highlight w:val="cyan"/>
          <w:u w:val="single"/>
        </w:rPr>
        <w:t>s</w:t>
      </w:r>
      <w:r w:rsidRPr="00932AED">
        <w:rPr>
          <w:u w:val="single"/>
        </w:rPr>
        <w:t xml:space="preserve"> </w:t>
      </w:r>
      <w:r w:rsidRPr="009375DF">
        <w:rPr>
          <w:u w:val="single"/>
        </w:rPr>
        <w:t>of unemployment compensation</w:t>
      </w:r>
      <w:r w:rsidRPr="00932AED">
        <w:rPr>
          <w:u w:val="single"/>
        </w:rPr>
        <w:t xml:space="preserve"> </w:t>
      </w:r>
      <w:r w:rsidRPr="00E91BCC">
        <w:rPr>
          <w:highlight w:val="cyan"/>
          <w:u w:val="single"/>
        </w:rPr>
        <w:t>would be eliminated</w:t>
      </w:r>
      <w:r w:rsidRPr="00932AED">
        <w:t xml:space="preserve">: coverage potentially would be universal (obviously, some∂ unemployed would opt out of the program--and slavery is unconstitutional), </w:t>
      </w:r>
      <w:r w:rsidRPr="00E91BCC">
        <w:rPr>
          <w:highlight w:val="cyan"/>
          <w:u w:val="single"/>
        </w:rPr>
        <w:t xml:space="preserve">there would be no time limits, no one </w:t>
      </w:r>
      <w:r w:rsidRPr="007E5D40">
        <w:rPr>
          <w:u w:val="single"/>
        </w:rPr>
        <w:t xml:space="preserve">would be </w:t>
      </w:r>
      <w:r w:rsidRPr="00E91BCC">
        <w:rPr>
          <w:highlight w:val="cyan"/>
          <w:u w:val="single"/>
        </w:rPr>
        <w:t>paid for not working</w:t>
      </w:r>
      <w:r w:rsidRPr="00932AED">
        <w:rPr>
          <w:u w:val="single"/>
        </w:rPr>
        <w:t xml:space="preserve">, and </w:t>
      </w:r>
      <w:r w:rsidRPr="00E91BCC">
        <w:rPr>
          <w:highlight w:val="cyan"/>
          <w:u w:val="single"/>
        </w:rPr>
        <w:t>pay would be equalized</w:t>
      </w:r>
      <w:r w:rsidRPr="00932AED">
        <w:rPr>
          <w:u w:val="single"/>
        </w:rPr>
        <w:t xml:space="preserve"> (for the BPSE∂ jobs).</w:t>
      </w:r>
    </w:p>
    <w:p w14:paraId="4A492895" w14:textId="77777777" w:rsidR="00B31070" w:rsidRDefault="00B31070" w:rsidP="00B31070">
      <w:pPr>
        <w:rPr>
          <w:u w:val="single"/>
        </w:rPr>
      </w:pPr>
    </w:p>
    <w:p w14:paraId="73A6BAFC" w14:textId="77777777" w:rsidR="00B31070" w:rsidRPr="007E196C" w:rsidRDefault="00B31070" w:rsidP="00B31070">
      <w:pPr>
        <w:rPr>
          <w:u w:val="single"/>
        </w:rPr>
      </w:pPr>
    </w:p>
    <w:p w14:paraId="5E605419" w14:textId="77777777" w:rsidR="00B31070" w:rsidRPr="00B612D2" w:rsidRDefault="00B31070" w:rsidP="00B31070">
      <w:pPr>
        <w:pStyle w:val="Heading4"/>
      </w:pPr>
      <w:r>
        <w:t xml:space="preserve">Job guarantee can be conditional—only ELR is </w:t>
      </w:r>
      <w:proofErr w:type="gramStart"/>
      <w:r>
        <w:t>universal</w:t>
      </w:r>
      <w:proofErr w:type="gramEnd"/>
    </w:p>
    <w:p w14:paraId="30873B58" w14:textId="77777777" w:rsidR="00B31070" w:rsidRPr="009602A7" w:rsidRDefault="00B31070" w:rsidP="00B31070">
      <w:r w:rsidRPr="00B612D2">
        <w:t>"</w:t>
      </w:r>
      <w:hyperlink r:id="rId22" w:history="1">
        <w:r w:rsidRPr="00B612D2">
          <w:rPr>
            <w:rStyle w:val="Hyperlink"/>
            <w:rFonts w:eastAsiaTheme="majorEastAsia"/>
          </w:rPr>
          <w:t>Job Guarantee .</w:t>
        </w:r>
      </w:hyperlink>
      <w:r w:rsidRPr="00B612D2">
        <w:t>" </w:t>
      </w:r>
      <w:r w:rsidRPr="00B612D2">
        <w:rPr>
          <w:rFonts w:eastAsiaTheme="majorEastAsia" w:cstheme="majorBidi"/>
          <w:b/>
          <w:bCs/>
          <w:sz w:val="26"/>
          <w:szCs w:val="26"/>
        </w:rPr>
        <w:t>International Encyclopedia of the Social Sciences</w:t>
      </w:r>
      <w:r>
        <w:rPr>
          <w:rFonts w:eastAsiaTheme="majorEastAsia" w:cstheme="majorBidi"/>
          <w:b/>
          <w:bCs/>
          <w:sz w:val="26"/>
          <w:szCs w:val="26"/>
        </w:rPr>
        <w:t xml:space="preserve"> ND</w:t>
      </w:r>
      <w:r w:rsidRPr="00B612D2">
        <w:t>. . Encyclopedia.com. 30 Jun. 20</w:t>
      </w:r>
      <w:r w:rsidRPr="00B612D2">
        <w:rPr>
          <w:rFonts w:eastAsiaTheme="majorEastAsia" w:cstheme="majorBidi"/>
          <w:b/>
          <w:bCs/>
          <w:sz w:val="26"/>
          <w:szCs w:val="26"/>
        </w:rPr>
        <w:t>23</w:t>
      </w:r>
      <w:r w:rsidRPr="00B612D2">
        <w:t> &lt;</w:t>
      </w:r>
      <w:hyperlink r:id="rId23" w:history="1">
        <w:r w:rsidRPr="00B612D2">
          <w:rPr>
            <w:rStyle w:val="Hyperlink"/>
            <w:rFonts w:eastAsiaTheme="majorEastAsia"/>
          </w:rPr>
          <w:t>https://www.encyclopedia.com</w:t>
        </w:r>
      </w:hyperlink>
      <w:r w:rsidRPr="00B612D2">
        <w:t>&gt;.</w:t>
      </w:r>
      <w:r>
        <w:t xml:space="preserve"> // Penelope/</w:t>
      </w:r>
    </w:p>
    <w:p w14:paraId="4EFC66E6" w14:textId="77777777" w:rsidR="00B31070" w:rsidRDefault="00B31070" w:rsidP="00B31070">
      <w:r w:rsidRPr="00E91BCC">
        <w:rPr>
          <w:rStyle w:val="StyleUnderline"/>
          <w:highlight w:val="cyan"/>
        </w:rPr>
        <w:t>A job-guarantee program</w:t>
      </w:r>
      <w:r w:rsidRPr="00B612D2">
        <w:rPr>
          <w:rStyle w:val="StyleUnderline"/>
        </w:rPr>
        <w:t xml:space="preserve"> is one </w:t>
      </w:r>
      <w:r w:rsidRPr="00E91BCC">
        <w:rPr>
          <w:rStyle w:val="StyleUnderline"/>
          <w:highlight w:val="cyan"/>
        </w:rPr>
        <w:t xml:space="preserve">in which government promises to make a job available to any </w:t>
      </w:r>
      <w:r w:rsidRPr="00E91BCC">
        <w:rPr>
          <w:rStyle w:val="StyleUnderline"/>
          <w:b/>
          <w:bCs/>
          <w:highlight w:val="cyan"/>
        </w:rPr>
        <w:t>qualifying</w:t>
      </w:r>
      <w:r w:rsidRPr="00E91BCC">
        <w:rPr>
          <w:rStyle w:val="StyleUnderline"/>
          <w:highlight w:val="cyan"/>
        </w:rPr>
        <w:t xml:space="preserve"> individual who is ready and willing to work</w:t>
      </w:r>
      <w:r w:rsidRPr="00B612D2">
        <w:rPr>
          <w:rStyle w:val="StyleUnderline"/>
        </w:rPr>
        <w:t>.</w:t>
      </w:r>
      <w:r w:rsidRPr="00B612D2">
        <w:rPr>
          <w:sz w:val="16"/>
        </w:rPr>
        <w:t xml:space="preserve"> Qualifications required of participants could specify age range (e.g., teens), gender, family status (e.g., heads of households), family income (e.g., below poverty line), educational attainment (e.g., high school dropouts), residency (e.g., rural), and so on. </w:t>
      </w:r>
      <w:r w:rsidRPr="00E91BCC">
        <w:rPr>
          <w:rStyle w:val="StyleUnderline"/>
          <w:highlight w:val="cyan"/>
        </w:rPr>
        <w:t>The most general program—</w:t>
      </w:r>
      <w:r w:rsidRPr="00B612D2">
        <w:rPr>
          <w:rStyle w:val="StyleUnderline"/>
        </w:rPr>
        <w:t>sometimes called an employer of last resort </w:t>
      </w:r>
      <w:r w:rsidRPr="00E91BCC">
        <w:rPr>
          <w:rStyle w:val="StyleUnderline"/>
          <w:highlight w:val="cyan"/>
        </w:rPr>
        <w:t xml:space="preserve">(ELR) program—would provide a universal job </w:t>
      </w:r>
      <w:proofErr w:type="gramStart"/>
      <w:r w:rsidRPr="00B612D2">
        <w:rPr>
          <w:rStyle w:val="StyleUnderline"/>
        </w:rPr>
        <w:t>guarantee</w:t>
      </w:r>
      <w:proofErr w:type="gramEnd"/>
    </w:p>
    <w:p w14:paraId="44046DC8" w14:textId="77777777" w:rsidR="00B31070" w:rsidRDefault="00B31070" w:rsidP="00B31070"/>
    <w:p w14:paraId="78F45E88" w14:textId="77777777" w:rsidR="00B31070" w:rsidRDefault="00B31070" w:rsidP="00B31070"/>
    <w:p w14:paraId="51DB6F2E" w14:textId="77777777" w:rsidR="00B31070" w:rsidRPr="009602A7" w:rsidRDefault="00B31070" w:rsidP="00B31070">
      <w:pPr>
        <w:pStyle w:val="Heading4"/>
      </w:pPr>
      <w:r>
        <w:t xml:space="preserve">JG proposals include universal and </w:t>
      </w:r>
      <w:proofErr w:type="spellStart"/>
      <w:r>
        <w:t>non universal</w:t>
      </w:r>
      <w:proofErr w:type="spellEnd"/>
      <w:r>
        <w:t xml:space="preserve"> </w:t>
      </w:r>
      <w:proofErr w:type="gramStart"/>
      <w:r>
        <w:t>options</w:t>
      </w:r>
      <w:proofErr w:type="gramEnd"/>
    </w:p>
    <w:p w14:paraId="6A452794" w14:textId="77777777" w:rsidR="00B31070" w:rsidRDefault="00B31070" w:rsidP="00B31070">
      <w:r w:rsidRPr="009602A7">
        <w:rPr>
          <w:rFonts w:eastAsiaTheme="majorEastAsia" w:cstheme="majorBidi"/>
          <w:b/>
          <w:iCs/>
          <w:sz w:val="26"/>
        </w:rPr>
        <w:t>International Encyclopedia ND</w:t>
      </w:r>
      <w:r w:rsidRPr="009602A7">
        <w:t xml:space="preserve"> - ("Job Guarantee," International Encyclopedia Of The Social Sciences, </w:t>
      </w:r>
      <w:r>
        <w:t>No Date</w:t>
      </w:r>
      <w:r w:rsidRPr="009602A7">
        <w:t xml:space="preserve">, accessed 7-28-2023, </w:t>
      </w:r>
      <w:hyperlink r:id="rId24" w:history="1">
        <w:r w:rsidRPr="006F7382">
          <w:rPr>
            <w:rStyle w:val="Hyperlink"/>
          </w:rPr>
          <w:t>https://www.encyclopedia.com/social-sciences/applied-and-social-sciences-magazines/job-guarantee)//penelope/</w:t>
        </w:r>
      </w:hyperlink>
    </w:p>
    <w:p w14:paraId="7A0C39DF" w14:textId="77777777" w:rsidR="00B31070" w:rsidRPr="00A95454" w:rsidRDefault="00B31070" w:rsidP="00B31070">
      <w:pPr>
        <w:rPr>
          <w:rStyle w:val="StyleUnderline"/>
        </w:rPr>
      </w:pPr>
    </w:p>
    <w:p w14:paraId="42150970" w14:textId="77777777" w:rsidR="00B31070" w:rsidRPr="00D66D44" w:rsidRDefault="00B31070" w:rsidP="00B31070">
      <w:pPr>
        <w:rPr>
          <w:sz w:val="16"/>
        </w:rPr>
      </w:pPr>
      <w:r w:rsidRPr="00A95454">
        <w:rPr>
          <w:rStyle w:val="StyleUnderline"/>
        </w:rPr>
        <w:t xml:space="preserve">A </w:t>
      </w:r>
      <w:r w:rsidRPr="00E91BCC">
        <w:rPr>
          <w:rStyle w:val="StyleUnderline"/>
          <w:highlight w:val="cyan"/>
        </w:rPr>
        <w:t>job-guarantee program is one in which government promises</w:t>
      </w:r>
      <w:r w:rsidRPr="00A95454">
        <w:rPr>
          <w:rStyle w:val="StyleUnderline"/>
        </w:rPr>
        <w:t xml:space="preserve"> to make a </w:t>
      </w:r>
      <w:r w:rsidRPr="00E91BCC">
        <w:rPr>
          <w:rStyle w:val="StyleUnderline"/>
          <w:highlight w:val="cyan"/>
        </w:rPr>
        <w:t>job available to</w:t>
      </w:r>
      <w:r w:rsidRPr="00A95454">
        <w:rPr>
          <w:rStyle w:val="StyleUnderline"/>
        </w:rPr>
        <w:t xml:space="preserve"> any </w:t>
      </w:r>
      <w:r w:rsidRPr="00E91BCC">
        <w:rPr>
          <w:rStyle w:val="StyleUnderline"/>
          <w:highlight w:val="cyan"/>
        </w:rPr>
        <w:t>qualifying individual</w:t>
      </w:r>
      <w:r w:rsidRPr="00A95454">
        <w:rPr>
          <w:rStyle w:val="StyleUnderline"/>
        </w:rPr>
        <w:t xml:space="preserve"> who is ready and </w:t>
      </w:r>
      <w:r w:rsidRPr="00E91BCC">
        <w:rPr>
          <w:rStyle w:val="StyleUnderline"/>
          <w:highlight w:val="cyan"/>
        </w:rPr>
        <w:t>willing to work</w:t>
      </w:r>
      <w:r w:rsidRPr="00A95454">
        <w:rPr>
          <w:rStyle w:val="StyleUnderline"/>
        </w:rPr>
        <w:t xml:space="preserve">. </w:t>
      </w:r>
      <w:r w:rsidRPr="00D66D44">
        <w:rPr>
          <w:sz w:val="16"/>
        </w:rPr>
        <w:t>Qualifications required of participants could specify age range (e.g., teens), gender, family status (e.g., heads of households), family income (e.g., below poverty line), educational attainment (e.g., high school dropouts), residency (e.g., rural), and so on. The most general program—sometimes called an employer of last resort (ELR) program—would provide a universal job guarantee by which government promises to provide a job to anyone legally entitled to work.</w:t>
      </w:r>
    </w:p>
    <w:p w14:paraId="3C17D70B" w14:textId="77777777" w:rsidR="00B31070" w:rsidRPr="00D66D44" w:rsidRDefault="00B31070" w:rsidP="00B31070">
      <w:pPr>
        <w:rPr>
          <w:sz w:val="16"/>
        </w:rPr>
      </w:pPr>
      <w:r w:rsidRPr="00D66D44">
        <w:rPr>
          <w:sz w:val="16"/>
        </w:rPr>
        <w:t>Many job-guarantee supporters see employment not only as an economic condition, but also as a right</w:t>
      </w:r>
      <w:r w:rsidRPr="00D66D44">
        <w:rPr>
          <w:rStyle w:val="StyleUnderline"/>
        </w:rPr>
        <w:t xml:space="preserve">. L. Randall </w:t>
      </w:r>
      <w:r w:rsidRPr="00E91BCC">
        <w:rPr>
          <w:rStyle w:val="StyleUnderline"/>
          <w:highlight w:val="cyan"/>
        </w:rPr>
        <w:t>Wray</w:t>
      </w:r>
      <w:r w:rsidRPr="00D66D44">
        <w:rPr>
          <w:rStyle w:val="StyleUnderline"/>
        </w:rPr>
        <w:t xml:space="preserve"> and Mathew </w:t>
      </w:r>
      <w:proofErr w:type="spellStart"/>
      <w:r w:rsidRPr="00D66D44">
        <w:rPr>
          <w:rStyle w:val="StyleUnderline"/>
        </w:rPr>
        <w:t>Forstater</w:t>
      </w:r>
      <w:proofErr w:type="spellEnd"/>
      <w:r w:rsidRPr="00D66D44">
        <w:rPr>
          <w:rStyle w:val="StyleUnderline"/>
        </w:rPr>
        <w:t xml:space="preserve"> (2004) justify the right to work as a fundamental prerequisite for social justice in any society</w:t>
      </w:r>
      <w:r w:rsidRPr="00D66D44">
        <w:rPr>
          <w:sz w:val="16"/>
        </w:rPr>
        <w:t xml:space="preserve"> in which income from work is an important determinant of access to resources. Philip Harvey (1989) and John Burgess and William F. Mitchell (1998) argue for the right to work on the basis that it is a fundamental human (or natural) right. Such treatments find support in modern legal proclamations such as the </w:t>
      </w:r>
      <w:hyperlink r:id="rId25" w:history="1">
        <w:r w:rsidRPr="00FA2FB7">
          <w:rPr>
            <w:rStyle w:val="Hyperlink"/>
          </w:rPr>
          <w:t>United Nations</w:t>
        </w:r>
      </w:hyperlink>
      <w:r w:rsidRPr="00D66D44">
        <w:rPr>
          <w:sz w:val="16"/>
        </w:rPr>
        <w:t> Universal Declaration of Human Rights, the U.S. </w:t>
      </w:r>
      <w:hyperlink r:id="rId26" w:history="1">
        <w:r w:rsidRPr="00FA2FB7">
          <w:rPr>
            <w:rStyle w:val="Hyperlink"/>
          </w:rPr>
          <w:t>Employment Act of 1946</w:t>
        </w:r>
      </w:hyperlink>
      <w:r w:rsidRPr="00D66D44">
        <w:rPr>
          <w:sz w:val="16"/>
        </w:rPr>
        <w:t>, and the Full Employment Act of 1978. </w:t>
      </w:r>
      <w:hyperlink r:id="rId27" w:history="1">
        <w:r w:rsidRPr="00FA2FB7">
          <w:rPr>
            <w:rStyle w:val="Hyperlink"/>
          </w:rPr>
          <w:t>Amartya Sen</w:t>
        </w:r>
      </w:hyperlink>
      <w:r w:rsidRPr="00D66D44">
        <w:rPr>
          <w:sz w:val="16"/>
        </w:rPr>
        <w:t> (1999) supports the right to work on the basis that the economic and social costs of unemployment are staggering, with far-reaching consequences beyond the single dimension of a loss of income (see also Rawls 1971). William Vickrey identified unemployment with “cruel vandalism,” outlining the social and economic inequities of unemployment and devising strategies for its solution (</w:t>
      </w:r>
      <w:proofErr w:type="spellStart"/>
      <w:r w:rsidRPr="00D66D44">
        <w:rPr>
          <w:sz w:val="16"/>
        </w:rPr>
        <w:t>Forstater</w:t>
      </w:r>
      <w:proofErr w:type="spellEnd"/>
      <w:r w:rsidRPr="00D66D44">
        <w:rPr>
          <w:sz w:val="16"/>
        </w:rPr>
        <w:t xml:space="preserve"> and </w:t>
      </w:r>
      <w:proofErr w:type="spellStart"/>
      <w:r w:rsidRPr="00D66D44">
        <w:rPr>
          <w:sz w:val="16"/>
        </w:rPr>
        <w:t>Tcherneva</w:t>
      </w:r>
      <w:proofErr w:type="spellEnd"/>
      <w:r w:rsidRPr="00D66D44">
        <w:rPr>
          <w:sz w:val="16"/>
        </w:rPr>
        <w:t xml:space="preserve"> 2004). A key proposition of such arguments is that no capitalist society has ever managed to operate at anything approaching true full employment on a consistent basis. Further, the burden of joblessness is borne unequally, concentrated among groups that already face other disadvantages: racial and ethnic minorities, immigrants, younger and older individuals, women, people with disabilities, and those with lower educational attainment. For these reasons, government should and must play a role in providing jobs to achieve social justice.</w:t>
      </w:r>
    </w:p>
    <w:p w14:paraId="79A1942A" w14:textId="77777777" w:rsidR="00B31070" w:rsidRPr="00D66D44" w:rsidRDefault="00B31070" w:rsidP="00B31070">
      <w:pPr>
        <w:rPr>
          <w:sz w:val="16"/>
        </w:rPr>
      </w:pPr>
      <w:r w:rsidRPr="00A527FE">
        <w:rPr>
          <w:rStyle w:val="StyleUnderline"/>
        </w:rPr>
        <w:t xml:space="preserve">There are </w:t>
      </w:r>
      <w:r w:rsidRPr="00E91BCC">
        <w:rPr>
          <w:rStyle w:val="StyleUnderline"/>
          <w:highlight w:val="cyan"/>
        </w:rPr>
        <w:t>different versions of</w:t>
      </w:r>
      <w:r w:rsidRPr="00A527FE">
        <w:rPr>
          <w:rStyle w:val="StyleUnderline"/>
        </w:rPr>
        <w:t xml:space="preserve"> the job</w:t>
      </w:r>
      <w:r w:rsidRPr="00E91BCC">
        <w:rPr>
          <w:rStyle w:val="StyleUnderline"/>
          <w:highlight w:val="cyan"/>
        </w:rPr>
        <w:t>-guarantee program</w:t>
      </w:r>
      <w:r w:rsidRPr="00A527FE">
        <w:rPr>
          <w:rStyle w:val="StyleUnderline"/>
        </w:rPr>
        <w:t>.</w:t>
      </w:r>
      <w:r w:rsidRPr="00D66D44">
        <w:rPr>
          <w:sz w:val="16"/>
        </w:rPr>
        <w:t xml:space="preserve"> </w:t>
      </w:r>
      <w:r w:rsidRPr="00E91BCC">
        <w:rPr>
          <w:rStyle w:val="StyleUnderline"/>
          <w:highlight w:val="cyan"/>
        </w:rPr>
        <w:t>Harvey</w:t>
      </w:r>
      <w:r w:rsidRPr="00A527FE">
        <w:rPr>
          <w:rStyle w:val="StyleUnderline"/>
        </w:rPr>
        <w:t xml:space="preserve"> </w:t>
      </w:r>
      <w:r w:rsidRPr="00E91BCC">
        <w:rPr>
          <w:rStyle w:val="StyleUnderline"/>
          <w:highlight w:val="cyan"/>
        </w:rPr>
        <w:t>proposed</w:t>
      </w:r>
      <w:r w:rsidRPr="00A527FE">
        <w:rPr>
          <w:rStyle w:val="StyleUnderline"/>
        </w:rPr>
        <w:t xml:space="preserve"> to provide to </w:t>
      </w:r>
      <w:r w:rsidRPr="00E91BCC">
        <w:rPr>
          <w:rStyle w:val="StyleUnderline"/>
          <w:highlight w:val="cyan"/>
        </w:rPr>
        <w:t>anyone unable to</w:t>
      </w:r>
      <w:r w:rsidRPr="00A527FE">
        <w:rPr>
          <w:rStyle w:val="StyleUnderline"/>
        </w:rPr>
        <w:t xml:space="preserve"> find </w:t>
      </w:r>
      <w:r w:rsidRPr="00E91BCC">
        <w:rPr>
          <w:rStyle w:val="StyleUnderline"/>
          <w:highlight w:val="cyan"/>
        </w:rPr>
        <w:t>work</w:t>
      </w:r>
      <w:r w:rsidRPr="00A527FE">
        <w:rPr>
          <w:rStyle w:val="StyleUnderline"/>
        </w:rPr>
        <w:t xml:space="preserve"> a public sector job</w:t>
      </w:r>
      <w:r w:rsidRPr="00D66D44">
        <w:rPr>
          <w:sz w:val="16"/>
        </w:rPr>
        <w:t xml:space="preserve"> with pay approximating a “market wage”; more highly skilled workers would receive higher pay (1989</w:t>
      </w:r>
      <w:r w:rsidRPr="00A527FE">
        <w:rPr>
          <w:rStyle w:val="StyleUnderline"/>
        </w:rPr>
        <w:t>). </w:t>
      </w:r>
      <w:hyperlink r:id="rId28" w:history="1">
        <w:r w:rsidRPr="00E91BCC">
          <w:rPr>
            <w:rStyle w:val="StyleUnderline"/>
            <w:highlight w:val="cyan"/>
          </w:rPr>
          <w:t>Argentina</w:t>
        </w:r>
      </w:hyperlink>
      <w:r w:rsidRPr="00E91BCC">
        <w:rPr>
          <w:rStyle w:val="StyleUnderline"/>
          <w:highlight w:val="cyan"/>
        </w:rPr>
        <w:t>’s</w:t>
      </w:r>
      <w:r w:rsidRPr="00A527FE">
        <w:rPr>
          <w:rStyle w:val="StyleUnderline"/>
        </w:rPr>
        <w:t xml:space="preserve"> Jefes </w:t>
      </w:r>
      <w:r w:rsidRPr="00E91BCC">
        <w:rPr>
          <w:rStyle w:val="StyleUnderline"/>
          <w:highlight w:val="cyan"/>
        </w:rPr>
        <w:t>program</w:t>
      </w:r>
      <w:r w:rsidRPr="00A527FE">
        <w:rPr>
          <w:rStyle w:val="StyleUnderline"/>
        </w:rPr>
        <w:t xml:space="preserve"> (examined below) </w:t>
      </w:r>
      <w:r w:rsidRPr="00E91BCC">
        <w:rPr>
          <w:rStyle w:val="StyleUnderline"/>
          <w:highlight w:val="cyan"/>
        </w:rPr>
        <w:t>targets</w:t>
      </w:r>
      <w:r w:rsidRPr="00A527FE">
        <w:rPr>
          <w:rStyle w:val="StyleUnderline"/>
        </w:rPr>
        <w:t xml:space="preserve"> </w:t>
      </w:r>
      <w:r w:rsidRPr="00E91BCC">
        <w:rPr>
          <w:rStyle w:val="StyleUnderline"/>
          <w:highlight w:val="cyan"/>
        </w:rPr>
        <w:t>heads of households only</w:t>
      </w:r>
      <w:r w:rsidRPr="00D66D44">
        <w:rPr>
          <w:sz w:val="16"/>
        </w:rPr>
        <w:t xml:space="preserve">, offering a uniform basic payment for what is essentially half-time work. In another model, initially proposed by </w:t>
      </w:r>
      <w:r w:rsidRPr="00D66D44">
        <w:rPr>
          <w:rStyle w:val="StyleUnderline"/>
        </w:rPr>
        <w:t xml:space="preserve">Hyman </w:t>
      </w:r>
      <w:r w:rsidRPr="00E91BCC">
        <w:rPr>
          <w:rStyle w:val="StyleUnderline"/>
          <w:highlight w:val="cyan"/>
        </w:rPr>
        <w:t>Minsky</w:t>
      </w:r>
      <w:r w:rsidRPr="00D66D44">
        <w:rPr>
          <w:sz w:val="16"/>
        </w:rPr>
        <w:t xml:space="preserve"> (1965) and developed further at the Center for Full Employment and Price Stability, University of Missouri—</w:t>
      </w:r>
      <w:hyperlink r:id="rId29" w:history="1">
        <w:r w:rsidRPr="00FA2FB7">
          <w:rPr>
            <w:rStyle w:val="Hyperlink"/>
          </w:rPr>
          <w:t>Kansas City</w:t>
        </w:r>
      </w:hyperlink>
      <w:r w:rsidRPr="00D66D44">
        <w:rPr>
          <w:sz w:val="16"/>
        </w:rPr>
        <w:t>, and independently at the Centre of Full Employment and Equity, University of Newcastle, </w:t>
      </w:r>
      <w:hyperlink r:id="rId30" w:history="1">
        <w:r w:rsidRPr="00FA2FB7">
          <w:rPr>
            <w:rStyle w:val="Hyperlink"/>
          </w:rPr>
          <w:t>Australia</w:t>
        </w:r>
      </w:hyperlink>
      <w:r w:rsidRPr="00D66D44">
        <w:rPr>
          <w:sz w:val="16"/>
        </w:rPr>
        <w:t>, the </w:t>
      </w:r>
      <w:hyperlink r:id="rId31" w:history="1">
        <w:r w:rsidRPr="00FA2FB7">
          <w:rPr>
            <w:rStyle w:val="Hyperlink"/>
          </w:rPr>
          <w:t>federal government</w:t>
        </w:r>
      </w:hyperlink>
      <w:r w:rsidRPr="00D66D44">
        <w:rPr>
          <w:sz w:val="16"/>
        </w:rPr>
        <w:t xml:space="preserve"> provides funding for a job-creation program that </w:t>
      </w:r>
      <w:r w:rsidRPr="00E91BCC">
        <w:rPr>
          <w:rStyle w:val="StyleUnderline"/>
          <w:highlight w:val="cyan"/>
        </w:rPr>
        <w:t>offers a uniform hourly wage</w:t>
      </w:r>
      <w:r w:rsidRPr="00D66D44">
        <w:rPr>
          <w:rStyle w:val="StyleUnderline"/>
        </w:rPr>
        <w:t xml:space="preserve"> </w:t>
      </w:r>
      <w:r w:rsidRPr="00D66D44">
        <w:rPr>
          <w:sz w:val="16"/>
        </w:rPr>
        <w:t xml:space="preserve">with a package of benefits (Wray 1998; Burgess and Mitchell 1998). The program could provide for part-time and seasonal work as well as other flexible working conditions as desired by the workers. The package of benefits would be subject to congressional approval, but it could include health care, </w:t>
      </w:r>
      <w:proofErr w:type="gramStart"/>
      <w:r w:rsidRPr="00D66D44">
        <w:rPr>
          <w:sz w:val="16"/>
        </w:rPr>
        <w:t>child care</w:t>
      </w:r>
      <w:proofErr w:type="gramEnd"/>
      <w:r w:rsidRPr="00D66D44">
        <w:rPr>
          <w:sz w:val="16"/>
        </w:rPr>
        <w:t>, payment of Social Security taxes, and usual vacation and sick leave. The wage would also be set by Congress and fixed until Congress approved a rate increase, much as the </w:t>
      </w:r>
      <w:hyperlink r:id="rId32" w:history="1">
        <w:r w:rsidRPr="00FA2FB7">
          <w:rPr>
            <w:rStyle w:val="Hyperlink"/>
          </w:rPr>
          <w:t>minimum wage</w:t>
        </w:r>
      </w:hyperlink>
      <w:r w:rsidRPr="00D66D44">
        <w:rPr>
          <w:sz w:val="16"/>
        </w:rPr>
        <w:t> is currently legislated. The perceived advantage of the uniform basic wage is that it would limit competition with other employers because they could attract workers out of the ELR program by offering them a wage slightly above the program wage. Since the basic wage is held constant, it will not go up in competition with private employers, to try to bid workers away from them.</w:t>
      </w:r>
    </w:p>
    <w:p w14:paraId="68AB5B76" w14:textId="77777777" w:rsidR="00B31070" w:rsidRDefault="00B31070" w:rsidP="00B31070">
      <w:pPr>
        <w:pStyle w:val="Heading3"/>
      </w:pPr>
      <w:r>
        <w:t xml:space="preserve">1AR </w:t>
      </w:r>
      <w:proofErr w:type="spellStart"/>
      <w:proofErr w:type="gramStart"/>
      <w:r>
        <w:t>AT:More</w:t>
      </w:r>
      <w:proofErr w:type="spellEnd"/>
      <w:proofErr w:type="gramEnd"/>
      <w:r>
        <w:t xml:space="preserve"> JG </w:t>
      </w:r>
      <w:proofErr w:type="spellStart"/>
      <w:r>
        <w:t>defs</w:t>
      </w:r>
      <w:proofErr w:type="spellEnd"/>
      <w:r>
        <w:t xml:space="preserve"> than us/Consensus</w:t>
      </w:r>
    </w:p>
    <w:p w14:paraId="10E099A8" w14:textId="77777777" w:rsidR="00B31070" w:rsidRDefault="00B31070" w:rsidP="00B31070">
      <w:pPr>
        <w:pStyle w:val="Heading4"/>
      </w:pPr>
      <w:r>
        <w:t xml:space="preserve">Job Guarantee is three branches—at least one branch doesn’t have to be </w:t>
      </w:r>
      <w:proofErr w:type="gramStart"/>
      <w:r>
        <w:t>universal</w:t>
      </w:r>
      <w:proofErr w:type="gramEnd"/>
    </w:p>
    <w:p w14:paraId="13738911" w14:textId="77777777" w:rsidR="00B31070" w:rsidRDefault="00B31070" w:rsidP="00B31070">
      <w:proofErr w:type="gramStart"/>
      <w:r w:rsidRPr="00AC2D89">
        <w:t>There</w:t>
      </w:r>
      <w:r>
        <w:t>’s</w:t>
      </w:r>
      <w:proofErr w:type="gramEnd"/>
      <w:r w:rsidRPr="00AC2D89">
        <w:t xml:space="preserve"> 3 main options that have been discussed in depth – </w:t>
      </w:r>
      <w:proofErr w:type="spellStart"/>
      <w:r w:rsidRPr="00AC2D89">
        <w:t>its</w:t>
      </w:r>
      <w:proofErr w:type="spellEnd"/>
      <w:r w:rsidRPr="00AC2D89">
        <w:t xml:space="preserve"> not our fault they ignored a huge sector of the MOST RECENT literature that pitched conditional/non universal JG +</w:t>
      </w:r>
      <w:r>
        <w:t xml:space="preserve"> </w:t>
      </w:r>
      <w:r w:rsidRPr="00AC2D89">
        <w:t>Hamilton institute talks about ELIGIBLE participants</w:t>
      </w:r>
    </w:p>
    <w:p w14:paraId="525E0C25" w14:textId="77777777" w:rsidR="00B31070" w:rsidRDefault="00B31070" w:rsidP="00B31070">
      <w:r w:rsidRPr="00AC2D89">
        <w:rPr>
          <w:rStyle w:val="Style13ptBold"/>
        </w:rPr>
        <w:t>Nunn et al. 18</w:t>
      </w:r>
      <w:r>
        <w:t xml:space="preserve">- </w:t>
      </w:r>
      <w:r w:rsidRPr="00AC2D89">
        <w:t>assistant vice president for applied research in Community Development at the Federal Reserve Bank of Minneapolis</w:t>
      </w:r>
    </w:p>
    <w:p w14:paraId="7D04BF67" w14:textId="77777777" w:rsidR="00B31070" w:rsidRPr="00FA2FB7" w:rsidRDefault="00B31070" w:rsidP="00B31070">
      <w:r w:rsidRPr="00AC2D89">
        <w:t>Ryan Nunn</w:t>
      </w:r>
      <w:r>
        <w:t xml:space="preserve"> et al.</w:t>
      </w:r>
      <w:r w:rsidRPr="00AC2D89">
        <w:t xml:space="preserve">, " </w:t>
      </w:r>
      <w:r>
        <w:t>Labor Market Considerations for a National Job Guarantee</w:t>
      </w:r>
      <w:r w:rsidRPr="00AC2D89">
        <w:t xml:space="preserve">," </w:t>
      </w:r>
      <w:r>
        <w:t>The Hamilton Project</w:t>
      </w:r>
      <w:r w:rsidRPr="00AC2D89">
        <w:t xml:space="preserve">, </w:t>
      </w:r>
      <w:r>
        <w:t>12</w:t>
      </w:r>
      <w:r w:rsidRPr="00AC2D89">
        <w:t>-xx-</w:t>
      </w:r>
      <w:r>
        <w:t>2018</w:t>
      </w:r>
      <w:r w:rsidRPr="00AC2D89">
        <w:t xml:space="preserve">, </w:t>
      </w:r>
      <w:hyperlink r:id="rId33" w:history="1">
        <w:r w:rsidRPr="004F44D7">
          <w:rPr>
            <w:rStyle w:val="Hyperlink"/>
          </w:rPr>
          <w:t>https://www.hamiltonproject.org/assets/files/JobGuarantee_FP_web_120318.pdf //</w:t>
        </w:r>
        <w:proofErr w:type="spellStart"/>
        <w:r w:rsidRPr="004F44D7">
          <w:rPr>
            <w:rStyle w:val="Hyperlink"/>
          </w:rPr>
          <w:t>penelope</w:t>
        </w:r>
        <w:proofErr w:type="spellEnd"/>
        <w:r w:rsidRPr="004F44D7">
          <w:rPr>
            <w:rStyle w:val="Hyperlink"/>
          </w:rPr>
          <w:t>/</w:t>
        </w:r>
      </w:hyperlink>
    </w:p>
    <w:p w14:paraId="3A2FDC10" w14:textId="77777777" w:rsidR="00B31070" w:rsidRPr="00D66D44" w:rsidRDefault="00B31070" w:rsidP="00B31070">
      <w:pPr>
        <w:rPr>
          <w:sz w:val="16"/>
        </w:rPr>
      </w:pPr>
      <w:r w:rsidRPr="00FA2FB7">
        <w:rPr>
          <w:sz w:val="16"/>
        </w:rPr>
        <w:t xml:space="preserve">These </w:t>
      </w:r>
      <w:r w:rsidRPr="00E91BCC">
        <w:rPr>
          <w:rStyle w:val="StyleUnderline"/>
          <w:highlight w:val="cyan"/>
        </w:rPr>
        <w:t>concerns</w:t>
      </w:r>
      <w:r w:rsidRPr="00FA2FB7">
        <w:rPr>
          <w:rStyle w:val="StyleUnderline"/>
        </w:rPr>
        <w:t xml:space="preserve"> have </w:t>
      </w:r>
      <w:r w:rsidRPr="00E91BCC">
        <w:rPr>
          <w:rStyle w:val="StyleUnderline"/>
          <w:highlight w:val="cyan"/>
        </w:rPr>
        <w:t>led to</w:t>
      </w:r>
      <w:r w:rsidRPr="00FA2FB7">
        <w:rPr>
          <w:rStyle w:val="StyleUnderline"/>
        </w:rPr>
        <w:t xml:space="preserve"> </w:t>
      </w:r>
      <w:proofErr w:type="gramStart"/>
      <w:r w:rsidRPr="00FA2FB7">
        <w:rPr>
          <w:rStyle w:val="StyleUnderline"/>
        </w:rPr>
        <w:t>a number of</w:t>
      </w:r>
      <w:proofErr w:type="gramEnd"/>
      <w:r w:rsidRPr="00FA2FB7">
        <w:rPr>
          <w:rStyle w:val="StyleUnderline"/>
        </w:rPr>
        <w:t xml:space="preserve"> </w:t>
      </w:r>
      <w:r w:rsidRPr="00E91BCC">
        <w:rPr>
          <w:rStyle w:val="StyleUnderline"/>
          <w:highlight w:val="cyan"/>
        </w:rPr>
        <w:t>proposed employment support programs</w:t>
      </w:r>
      <w:r w:rsidRPr="00FA2FB7">
        <w:rPr>
          <w:sz w:val="16"/>
        </w:rPr>
        <w:t xml:space="preserve"> ranging from subsidized wages, to training and search assistance, to expanded public employment, to outright guarantees of employment provided by the federal government. </w:t>
      </w:r>
      <w:r w:rsidRPr="00E91BCC">
        <w:rPr>
          <w:rStyle w:val="StyleUnderline"/>
          <w:highlight w:val="cyan"/>
        </w:rPr>
        <w:t>In the case of a guarantee</w:t>
      </w:r>
      <w:r w:rsidRPr="00FA2FB7">
        <w:rPr>
          <w:sz w:val="16"/>
        </w:rPr>
        <w:t xml:space="preserve">, workers would not be required to find a willing private employer </w:t>
      </w:r>
      <w:proofErr w:type="gramStart"/>
      <w:r w:rsidRPr="00FA2FB7">
        <w:rPr>
          <w:sz w:val="16"/>
        </w:rPr>
        <w:t>in order to</w:t>
      </w:r>
      <w:proofErr w:type="gramEnd"/>
      <w:r w:rsidRPr="00FA2FB7">
        <w:rPr>
          <w:sz w:val="16"/>
        </w:rPr>
        <w:t xml:space="preserve"> participate in the program; any individuals who met very minimal eligibility requirements (e.g., being 18 or older) would be extended a federally funded job. Given that there are long-standing proposals and evidence on subsidies—especially for Earned Income Tax Credit (EITC) expansions—and job training, </w:t>
      </w:r>
      <w:r w:rsidRPr="00E91BCC">
        <w:rPr>
          <w:rStyle w:val="StyleUnderline"/>
          <w:highlight w:val="cyan"/>
        </w:rPr>
        <w:t>we focus</w:t>
      </w:r>
      <w:r w:rsidRPr="00FA2FB7">
        <w:rPr>
          <w:sz w:val="16"/>
        </w:rPr>
        <w:t xml:space="preserve"> our attention </w:t>
      </w:r>
      <w:r w:rsidRPr="00E91BCC">
        <w:rPr>
          <w:rStyle w:val="StyleUnderline"/>
          <w:highlight w:val="cyan"/>
        </w:rPr>
        <w:t>on</w:t>
      </w:r>
      <w:r w:rsidRPr="00FA2FB7">
        <w:rPr>
          <w:sz w:val="16"/>
        </w:rPr>
        <w:t xml:space="preserve"> the </w:t>
      </w:r>
      <w:r w:rsidRPr="00E91BCC">
        <w:rPr>
          <w:rStyle w:val="StyleUnderline"/>
          <w:highlight w:val="cyan"/>
        </w:rPr>
        <w:t>newer proposals</w:t>
      </w:r>
      <w:r w:rsidRPr="00FA2FB7">
        <w:rPr>
          <w:rStyle w:val="StyleUnderline"/>
        </w:rPr>
        <w:t xml:space="preserve"> </w:t>
      </w:r>
      <w:r w:rsidRPr="00E91BCC">
        <w:rPr>
          <w:rStyle w:val="StyleUnderline"/>
          <w:highlight w:val="cyan"/>
        </w:rPr>
        <w:t>that</w:t>
      </w:r>
      <w:r w:rsidRPr="00FA2FB7">
        <w:rPr>
          <w:rStyle w:val="StyleUnderline"/>
        </w:rPr>
        <w:t xml:space="preserve"> would </w:t>
      </w:r>
      <w:r w:rsidRPr="00E91BCC">
        <w:rPr>
          <w:rStyle w:val="StyleUnderline"/>
          <w:highlight w:val="cyan"/>
        </w:rPr>
        <w:t>guarantee employment</w:t>
      </w:r>
      <w:r w:rsidRPr="00FA2FB7">
        <w:rPr>
          <w:rStyle w:val="StyleUnderline"/>
        </w:rPr>
        <w:t xml:space="preserve">: the </w:t>
      </w:r>
      <w:r w:rsidRPr="00E91BCC">
        <w:rPr>
          <w:rStyle w:val="StyleUnderline"/>
          <w:highlight w:val="cyan"/>
        </w:rPr>
        <w:t>job guarantee proposal of Paul, Darity, and Hamilton</w:t>
      </w:r>
      <w:r w:rsidRPr="00FA2FB7">
        <w:rPr>
          <w:sz w:val="16"/>
        </w:rPr>
        <w:t xml:space="preserve"> (hereafter PDH; 2018), and </w:t>
      </w:r>
      <w:r w:rsidRPr="00E91BCC">
        <w:rPr>
          <w:rStyle w:val="StyleUnderline"/>
          <w:highlight w:val="cyan"/>
        </w:rPr>
        <w:t>additional</w:t>
      </w:r>
      <w:r w:rsidRPr="00FA2FB7">
        <w:rPr>
          <w:rStyle w:val="StyleUnderline"/>
        </w:rPr>
        <w:t xml:space="preserve"> </w:t>
      </w:r>
      <w:r w:rsidRPr="00E91BCC">
        <w:rPr>
          <w:rStyle w:val="StyleUnderline"/>
          <w:highlight w:val="cyan"/>
        </w:rPr>
        <w:t>job guarantee proposals from the Center for American Progress</w:t>
      </w:r>
      <w:r w:rsidRPr="00FA2FB7">
        <w:rPr>
          <w:rStyle w:val="StyleUnderline"/>
        </w:rPr>
        <w:t xml:space="preserve"> </w:t>
      </w:r>
      <w:r w:rsidRPr="00FA2FB7">
        <w:rPr>
          <w:sz w:val="16"/>
        </w:rPr>
        <w:t xml:space="preserve">(hereafter CAP; 2018), Senator Cory Booker (Booker 2018), </w:t>
      </w:r>
      <w:r w:rsidRPr="00E91BCC">
        <w:rPr>
          <w:rStyle w:val="StyleUnderline"/>
          <w:b/>
          <w:bCs/>
          <w:highlight w:val="cyan"/>
        </w:rPr>
        <w:t xml:space="preserve">and the Levy Economics Institute of Bard College (hereafter Levy Institute; Wray </w:t>
      </w:r>
      <w:r w:rsidRPr="00FA2FB7">
        <w:rPr>
          <w:rStyle w:val="StyleUnderline"/>
          <w:b/>
          <w:bCs/>
        </w:rPr>
        <w:t xml:space="preserve">et al. </w:t>
      </w:r>
      <w:r w:rsidRPr="00E91BCC">
        <w:rPr>
          <w:rStyle w:val="StyleUnderline"/>
          <w:b/>
          <w:bCs/>
          <w:highlight w:val="cyan"/>
        </w:rPr>
        <w:t>2018)</w:t>
      </w:r>
      <w:r w:rsidRPr="00FA2FB7">
        <w:rPr>
          <w:rStyle w:val="StyleUnderline"/>
          <w:b/>
          <w:bCs/>
        </w:rPr>
        <w:t>.</w:t>
      </w:r>
      <w:r w:rsidRPr="00FA2FB7">
        <w:rPr>
          <w:rStyle w:val="StyleUnderline"/>
        </w:rPr>
        <w:t xml:space="preserve"> </w:t>
      </w:r>
      <w:r w:rsidRPr="00FA2FB7">
        <w:rPr>
          <w:sz w:val="16"/>
        </w:rPr>
        <w:t xml:space="preserve">As a counterpoint, we then use a Hamilton Project proposal by David Neumark (2018) for targeted job provision in high poverty areas that transitions to a wage subsidy. To provide context, we first explain how gaps in the labor market may necessitate policy interventions like hiring subsidies, other active labor market policies, or job guarantees. </w:t>
      </w:r>
      <w:r w:rsidRPr="00FA2FB7">
        <w:rPr>
          <w:rStyle w:val="StyleUnderline"/>
        </w:rPr>
        <w:t>We</w:t>
      </w:r>
      <w:r w:rsidRPr="00FA2FB7">
        <w:rPr>
          <w:sz w:val="16"/>
        </w:rPr>
        <w:t xml:space="preserve"> then </w:t>
      </w:r>
      <w:r w:rsidRPr="00E91BCC">
        <w:rPr>
          <w:rStyle w:val="StyleUnderline"/>
          <w:highlight w:val="cyan"/>
        </w:rPr>
        <w:t>consider</w:t>
      </w:r>
      <w:r w:rsidRPr="00FA2FB7">
        <w:rPr>
          <w:rStyle w:val="StyleUnderline"/>
        </w:rPr>
        <w:t xml:space="preserve"> the different </w:t>
      </w:r>
      <w:r w:rsidRPr="00E91BCC">
        <w:rPr>
          <w:rStyle w:val="StyleUnderline"/>
          <w:highlight w:val="cyan"/>
        </w:rPr>
        <w:t>ways</w:t>
      </w:r>
      <w:r w:rsidRPr="00FA2FB7">
        <w:rPr>
          <w:rStyle w:val="StyleUnderline"/>
        </w:rPr>
        <w:t xml:space="preserve"> </w:t>
      </w:r>
      <w:r w:rsidRPr="00E91BCC">
        <w:rPr>
          <w:rStyle w:val="StyleUnderline"/>
          <w:highlight w:val="cyan"/>
        </w:rPr>
        <w:t>in which j</w:t>
      </w:r>
      <w:r w:rsidRPr="00FA2FB7">
        <w:rPr>
          <w:rStyle w:val="StyleUnderline"/>
        </w:rPr>
        <w:t xml:space="preserve">ob </w:t>
      </w:r>
      <w:r w:rsidRPr="00E91BCC">
        <w:rPr>
          <w:rStyle w:val="StyleUnderline"/>
          <w:highlight w:val="cyan"/>
        </w:rPr>
        <w:t>g</w:t>
      </w:r>
      <w:r w:rsidRPr="00FA2FB7">
        <w:rPr>
          <w:rStyle w:val="StyleUnderline"/>
        </w:rPr>
        <w:t xml:space="preserve">uarantees </w:t>
      </w:r>
      <w:r w:rsidRPr="00E91BCC">
        <w:rPr>
          <w:rStyle w:val="StyleUnderline"/>
          <w:highlight w:val="cyan"/>
        </w:rPr>
        <w:t>could function</w:t>
      </w:r>
      <w:r w:rsidRPr="00FA2FB7">
        <w:rPr>
          <w:rStyle w:val="StyleUnderline"/>
        </w:rPr>
        <w:t xml:space="preserve">: How many people are likely to participate? How might the proposals reshape the labor market more broadly? </w:t>
      </w:r>
      <w:proofErr w:type="gramStart"/>
      <w:r w:rsidRPr="00FA2FB7">
        <w:rPr>
          <w:sz w:val="16"/>
        </w:rPr>
        <w:t>A number of</w:t>
      </w:r>
      <w:proofErr w:type="gramEnd"/>
      <w:r w:rsidRPr="00FA2FB7">
        <w:rPr>
          <w:sz w:val="16"/>
        </w:rPr>
        <w:t xml:space="preserve"> other economic considerations are also important to explore: </w:t>
      </w:r>
      <w:r w:rsidRPr="00E91BCC">
        <w:rPr>
          <w:rStyle w:val="StyleUnderline"/>
          <w:highlight w:val="cyan"/>
        </w:rPr>
        <w:t xml:space="preserve">What types of </w:t>
      </w:r>
      <w:r w:rsidRPr="00FA2FB7">
        <w:rPr>
          <w:rStyle w:val="StyleUnderline"/>
        </w:rPr>
        <w:t xml:space="preserve">work and nonwork </w:t>
      </w:r>
      <w:r w:rsidRPr="00E91BCC">
        <w:rPr>
          <w:rStyle w:val="StyleUnderline"/>
          <w:highlight w:val="cyan"/>
        </w:rPr>
        <w:t xml:space="preserve">activities are the </w:t>
      </w:r>
      <w:r w:rsidRPr="00E91BCC">
        <w:rPr>
          <w:rStyle w:val="StyleUnderline"/>
          <w:b/>
          <w:bCs/>
          <w:highlight w:val="cyan"/>
        </w:rPr>
        <w:t>eligible</w:t>
      </w:r>
      <w:r w:rsidRPr="00E91BCC">
        <w:rPr>
          <w:rStyle w:val="StyleUnderline"/>
          <w:highlight w:val="cyan"/>
        </w:rPr>
        <w:t xml:space="preserve"> population currently engaged in?</w:t>
      </w:r>
      <w:r w:rsidRPr="00FA2FB7">
        <w:rPr>
          <w:rStyle w:val="StyleUnderline"/>
        </w:rPr>
        <w:t xml:space="preserve"> </w:t>
      </w:r>
      <w:r w:rsidRPr="00FA2FB7">
        <w:rPr>
          <w:sz w:val="16"/>
        </w:rPr>
        <w:t>What types of work would program participants do? Can we expect workers to be well matched with their employers? Are there unintended consequences of the program for participants, nonparticipants, or the economy?</w:t>
      </w:r>
    </w:p>
    <w:p w14:paraId="591A1F36" w14:textId="77777777" w:rsidR="00B31070" w:rsidRDefault="00B31070" w:rsidP="00B31070"/>
    <w:p w14:paraId="5A2C4CCE" w14:textId="77777777" w:rsidR="00B31070" w:rsidRDefault="00B31070" w:rsidP="00B31070">
      <w:pPr>
        <w:pStyle w:val="Heading4"/>
      </w:pPr>
      <w:r>
        <w:t xml:space="preserve">MORE – universal JG is only one subset of the few advocated/fleshed out JG </w:t>
      </w:r>
      <w:proofErr w:type="gramStart"/>
      <w:r>
        <w:t>policies</w:t>
      </w:r>
      <w:proofErr w:type="gramEnd"/>
      <w:r>
        <w:t xml:space="preserve"> </w:t>
      </w:r>
    </w:p>
    <w:p w14:paraId="708B7424" w14:textId="77777777" w:rsidR="00B31070" w:rsidRDefault="00B31070" w:rsidP="00B31070">
      <w:r w:rsidRPr="00AC2D89">
        <w:rPr>
          <w:rStyle w:val="Style13ptBold"/>
        </w:rPr>
        <w:t>Nunn et al. 18</w:t>
      </w:r>
      <w:r>
        <w:t xml:space="preserve">- </w:t>
      </w:r>
      <w:r w:rsidRPr="00AC2D89">
        <w:t>assistant vice president for applied research in Community Development at the Federal Reserve Bank of Minneapolis</w:t>
      </w:r>
    </w:p>
    <w:p w14:paraId="30F38C34" w14:textId="77777777" w:rsidR="00B31070" w:rsidRDefault="00B31070" w:rsidP="00B31070">
      <w:r w:rsidRPr="00AC2D89">
        <w:t>Ryan Nunn</w:t>
      </w:r>
      <w:r>
        <w:t xml:space="preserve"> et al.</w:t>
      </w:r>
      <w:r w:rsidRPr="00AC2D89">
        <w:t xml:space="preserve">, " </w:t>
      </w:r>
      <w:r>
        <w:t>Labor Market Considerations for a National Job Guarantee</w:t>
      </w:r>
      <w:r w:rsidRPr="00AC2D89">
        <w:t xml:space="preserve">," </w:t>
      </w:r>
      <w:r>
        <w:t>The Hamilton Project</w:t>
      </w:r>
      <w:r w:rsidRPr="00AC2D89">
        <w:t xml:space="preserve">, </w:t>
      </w:r>
      <w:r>
        <w:t>12</w:t>
      </w:r>
      <w:r w:rsidRPr="00AC2D89">
        <w:t>-xx-</w:t>
      </w:r>
      <w:r>
        <w:t>2018</w:t>
      </w:r>
      <w:r w:rsidRPr="00AC2D89">
        <w:t xml:space="preserve">, </w:t>
      </w:r>
      <w:hyperlink r:id="rId34" w:history="1">
        <w:r w:rsidRPr="004F44D7">
          <w:rPr>
            <w:rStyle w:val="Hyperlink"/>
          </w:rPr>
          <w:t>https://www.hamiltonproject.org/assets/files/JobGuarantee_FP_web_120318.pdf //</w:t>
        </w:r>
        <w:proofErr w:type="spellStart"/>
        <w:r w:rsidRPr="004F44D7">
          <w:rPr>
            <w:rStyle w:val="Hyperlink"/>
          </w:rPr>
          <w:t>penelope</w:t>
        </w:r>
        <w:proofErr w:type="spellEnd"/>
        <w:r w:rsidRPr="004F44D7">
          <w:rPr>
            <w:rStyle w:val="Hyperlink"/>
          </w:rPr>
          <w:t>/</w:t>
        </w:r>
      </w:hyperlink>
    </w:p>
    <w:p w14:paraId="0A567BF0" w14:textId="77777777" w:rsidR="00B31070" w:rsidRPr="00D66D44" w:rsidRDefault="00B31070" w:rsidP="00B31070">
      <w:pPr>
        <w:rPr>
          <w:sz w:val="16"/>
        </w:rPr>
      </w:pPr>
      <w:r w:rsidRPr="00D66D44">
        <w:rPr>
          <w:rStyle w:val="StyleUnderline"/>
        </w:rPr>
        <w:t>Design Considerations</w:t>
      </w:r>
      <w:r w:rsidRPr="00D66D44">
        <w:rPr>
          <w:sz w:val="16"/>
        </w:rPr>
        <w:t xml:space="preserve"> for Employment Support Policies Any proposal to encourage employment faces a series of questions that help to inform aspects of its design. • </w:t>
      </w:r>
      <w:r w:rsidRPr="00E91BCC">
        <w:rPr>
          <w:rStyle w:val="StyleUnderline"/>
          <w:highlight w:val="cyan"/>
        </w:rPr>
        <w:t>Who is</w:t>
      </w:r>
      <w:r w:rsidRPr="00D66D44">
        <w:rPr>
          <w:rStyle w:val="StyleUnderline"/>
        </w:rPr>
        <w:t xml:space="preserve"> in </w:t>
      </w:r>
      <w:r w:rsidRPr="00E91BCC">
        <w:rPr>
          <w:rStyle w:val="StyleUnderline"/>
          <w:highlight w:val="cyan"/>
        </w:rPr>
        <w:t>the</w:t>
      </w:r>
      <w:r w:rsidRPr="00D66D44">
        <w:rPr>
          <w:rStyle w:val="StyleUnderline"/>
        </w:rPr>
        <w:t xml:space="preserve"> </w:t>
      </w:r>
      <w:r w:rsidRPr="00E91BCC">
        <w:rPr>
          <w:rStyle w:val="StyleUnderline"/>
          <w:highlight w:val="cyan"/>
        </w:rPr>
        <w:t>eligible population</w:t>
      </w:r>
      <w:r w:rsidRPr="00D66D44">
        <w:rPr>
          <w:rStyle w:val="StyleUnderline"/>
        </w:rPr>
        <w:t xml:space="preserve"> and how many of these individuals are likely to take up the program</w:t>
      </w:r>
      <w:r w:rsidRPr="00D66D44">
        <w:rPr>
          <w:sz w:val="16"/>
        </w:rPr>
        <w:t xml:space="preserve">? Is there regional variation in likely program take-up? Does this number change over the course of the business cycle? • </w:t>
      </w:r>
      <w:r w:rsidRPr="00E91BCC">
        <w:rPr>
          <w:rStyle w:val="StyleUnderline"/>
          <w:highlight w:val="cyan"/>
        </w:rPr>
        <w:t>What types of work</w:t>
      </w:r>
      <w:r w:rsidRPr="00D66D44">
        <w:rPr>
          <w:rStyle w:val="StyleUnderline"/>
        </w:rPr>
        <w:t xml:space="preserve"> or nonwork </w:t>
      </w:r>
      <w:r w:rsidRPr="00E91BCC">
        <w:rPr>
          <w:rStyle w:val="StyleUnderline"/>
          <w:highlight w:val="cyan"/>
        </w:rPr>
        <w:t>activities</w:t>
      </w:r>
      <w:r w:rsidRPr="00D66D44">
        <w:rPr>
          <w:sz w:val="16"/>
        </w:rPr>
        <w:t xml:space="preserve"> (e.g., caregiving or school enrollment) are individuals in the eligible population currently engaged in? • </w:t>
      </w:r>
      <w:r w:rsidRPr="00E91BCC">
        <w:rPr>
          <w:rStyle w:val="StyleUnderline"/>
          <w:highlight w:val="cyan"/>
        </w:rPr>
        <w:t>What</w:t>
      </w:r>
      <w:r w:rsidRPr="00D66D44">
        <w:rPr>
          <w:rStyle w:val="StyleUnderline"/>
        </w:rPr>
        <w:t xml:space="preserve"> types of </w:t>
      </w:r>
      <w:r w:rsidRPr="00E91BCC">
        <w:rPr>
          <w:rStyle w:val="StyleUnderline"/>
          <w:highlight w:val="cyan"/>
        </w:rPr>
        <w:t>work would</w:t>
      </w:r>
      <w:r w:rsidRPr="00D66D44">
        <w:rPr>
          <w:rStyle w:val="StyleUnderline"/>
        </w:rPr>
        <w:t xml:space="preserve"> program </w:t>
      </w:r>
      <w:r w:rsidRPr="00E91BCC">
        <w:rPr>
          <w:rStyle w:val="StyleUnderline"/>
          <w:highlight w:val="cyan"/>
        </w:rPr>
        <w:t>participants do</w:t>
      </w:r>
      <w:r w:rsidRPr="00D66D44">
        <w:rPr>
          <w:rStyle w:val="StyleUnderline"/>
        </w:rPr>
        <w:t xml:space="preserve">? </w:t>
      </w:r>
      <w:r w:rsidRPr="00D66D44">
        <w:rPr>
          <w:sz w:val="16"/>
        </w:rPr>
        <w:t xml:space="preserve">Will participants work within the private, public, or nonprofit sectors? • Are there unintended consequences of the program for participants, nonparticipants, and the broader economy? For example, would the program reduce school enrollment, divert workers into career trajectories with slower human capital formation and wage growth, create stigma for participants, affect nonparticipant employment, or affect productivity? On the one hand, a modest wage subsidy would not require policymakers to choose what participants would do, because it would rely entirely on the market to allocate labor. On the other hand, depending on the reaction of private firms and the competitiveness of the labor market, much of the benefits could accrue to the firms that pay less to employ workers, even though they would have hired many or </w:t>
      </w:r>
      <w:proofErr w:type="gramStart"/>
      <w:r w:rsidRPr="00D66D44">
        <w:rPr>
          <w:sz w:val="16"/>
        </w:rPr>
        <w:t>all of</w:t>
      </w:r>
      <w:proofErr w:type="gramEnd"/>
      <w:r w:rsidRPr="00D66D44">
        <w:rPr>
          <w:sz w:val="16"/>
        </w:rPr>
        <w:t xml:space="preserve"> the workers in the absence of the subsidy. </w:t>
      </w:r>
      <w:r w:rsidRPr="00D66D44">
        <w:rPr>
          <w:rStyle w:val="StyleUnderline"/>
        </w:rPr>
        <w:t xml:space="preserve">The </w:t>
      </w:r>
      <w:r w:rsidRPr="00E91BCC">
        <w:rPr>
          <w:rStyle w:val="StyleUnderline"/>
          <w:highlight w:val="cyan"/>
        </w:rPr>
        <w:t>more expansive</w:t>
      </w:r>
      <w:r w:rsidRPr="00D66D44">
        <w:rPr>
          <w:rStyle w:val="StyleUnderline"/>
        </w:rPr>
        <w:t xml:space="preserve"> the program, </w:t>
      </w:r>
      <w:r w:rsidRPr="00E91BCC">
        <w:rPr>
          <w:rStyle w:val="StyleUnderline"/>
          <w:highlight w:val="cyan"/>
        </w:rPr>
        <w:t>the more imperative it is to answer questions regarding what participants would do</w:t>
      </w:r>
      <w:r w:rsidRPr="00D66D44">
        <w:rPr>
          <w:rStyle w:val="StyleUnderline"/>
        </w:rPr>
        <w:t xml:space="preserve"> and what types of unintended consequences or spillovers exist.</w:t>
      </w:r>
      <w:r w:rsidRPr="00D66D44">
        <w:rPr>
          <w:sz w:val="16"/>
        </w:rPr>
        <w:t xml:space="preserve"> There have been more experiments and analysis of programs that feature wage subsidies. The EITC is well studied, and proposals like that of Hoynes, Rothstein, and Ruffini (2017) for the Hamilton Project detail the effects of expansion. A proposal by Senator Sherrod Brown and Representative Ro Khanna is an example of a much larger expansion in the EITC (Khanna 2017). A survey by Indivar Dutta-Gupta, Kali Grant, Matthew Eckel, and Peter Edelman provides a detailed analysis of various wage subsidy programs, in particular those programs using Temporary Assistance for Needy Families (TANF) funds (Dutta-Gupta et al. 2016). Box 1 contains </w:t>
      </w:r>
      <w:proofErr w:type="gramStart"/>
      <w:r w:rsidRPr="00D66D44">
        <w:rPr>
          <w:sz w:val="16"/>
        </w:rPr>
        <w:t>a brief summary</w:t>
      </w:r>
      <w:proofErr w:type="gramEnd"/>
      <w:r w:rsidRPr="00D66D44">
        <w:rPr>
          <w:sz w:val="16"/>
        </w:rPr>
        <w:t xml:space="preserve"> of what is known about the effects of private sector wage subsidies. In addition, other active labor market policies—specifically, job search and training programs—could achieve some of the goals that motivate job guarantee proposals. Box 2 provides a short description of evidence about the effects of these policies.</w:t>
      </w:r>
    </w:p>
    <w:p w14:paraId="32DD5FE2" w14:textId="77777777" w:rsidR="00B31070" w:rsidRPr="00D66D44" w:rsidRDefault="00B31070" w:rsidP="00B31070">
      <w:pPr>
        <w:rPr>
          <w:sz w:val="16"/>
        </w:rPr>
      </w:pPr>
      <w:r w:rsidRPr="00D66D44">
        <w:rPr>
          <w:rStyle w:val="StyleUnderline"/>
        </w:rPr>
        <w:t>Until recently, job guarantee programs have received less research and policy attention</w:t>
      </w:r>
      <w:r w:rsidRPr="00D66D44">
        <w:rPr>
          <w:sz w:val="16"/>
        </w:rPr>
        <w:t xml:space="preserve">. (The final section of the paper describes the major contemporary proposals.) We now turn to the practical issues facing a job guarantee proposal, with a particular emphasis on labor market considerations. </w:t>
      </w:r>
    </w:p>
    <w:p w14:paraId="71B435B1" w14:textId="77777777" w:rsidR="00B31070" w:rsidRPr="00D66D44" w:rsidRDefault="00B31070" w:rsidP="00B31070">
      <w:pPr>
        <w:rPr>
          <w:rStyle w:val="StyleUnderline"/>
        </w:rPr>
      </w:pPr>
      <w:r w:rsidRPr="00D66D44">
        <w:rPr>
          <w:rStyle w:val="StyleUnderline"/>
        </w:rPr>
        <w:t xml:space="preserve">WHO IS LIKELY TO USE THE PROGRAM? </w:t>
      </w:r>
    </w:p>
    <w:p w14:paraId="297CCA47" w14:textId="77777777" w:rsidR="00B31070" w:rsidRPr="00D66D44" w:rsidRDefault="00B31070" w:rsidP="00B31070">
      <w:pPr>
        <w:rPr>
          <w:sz w:val="16"/>
        </w:rPr>
      </w:pPr>
      <w:r w:rsidRPr="00D66D44">
        <w:rPr>
          <w:rStyle w:val="StyleUnderline"/>
        </w:rPr>
        <w:t xml:space="preserve">The </w:t>
      </w:r>
      <w:r w:rsidRPr="00E91BCC">
        <w:rPr>
          <w:rStyle w:val="StyleUnderline"/>
          <w:highlight w:val="cyan"/>
        </w:rPr>
        <w:t>scope of an employment</w:t>
      </w:r>
      <w:r w:rsidRPr="00D66D44">
        <w:rPr>
          <w:rStyle w:val="StyleUnderline"/>
        </w:rPr>
        <w:t xml:space="preserve"> support </w:t>
      </w:r>
      <w:r w:rsidRPr="00E91BCC">
        <w:rPr>
          <w:rStyle w:val="StyleUnderline"/>
          <w:highlight w:val="cyan"/>
        </w:rPr>
        <w:t>program can vary from</w:t>
      </w:r>
      <w:r w:rsidRPr="00D66D44">
        <w:rPr>
          <w:rStyle w:val="StyleUnderline"/>
        </w:rPr>
        <w:t xml:space="preserve"> a targeted </w:t>
      </w:r>
      <w:r w:rsidRPr="00E91BCC">
        <w:rPr>
          <w:rStyle w:val="StyleUnderline"/>
          <w:highlight w:val="cyan"/>
        </w:rPr>
        <w:t>private-sector</w:t>
      </w:r>
      <w:r w:rsidRPr="00D66D44">
        <w:rPr>
          <w:rStyle w:val="StyleUnderline"/>
        </w:rPr>
        <w:t xml:space="preserve"> wage </w:t>
      </w:r>
      <w:r w:rsidRPr="00E91BCC">
        <w:rPr>
          <w:rStyle w:val="StyleUnderline"/>
          <w:highlight w:val="cyan"/>
        </w:rPr>
        <w:t>subsidy</w:t>
      </w:r>
      <w:r w:rsidRPr="00D66D44">
        <w:rPr>
          <w:rStyle w:val="StyleUnderline"/>
        </w:rPr>
        <w:t xml:space="preserve"> that is restricted to workers in particular locations and income groups, </w:t>
      </w:r>
      <w:r w:rsidRPr="00E91BCC">
        <w:rPr>
          <w:rStyle w:val="StyleUnderline"/>
          <w:highlight w:val="cyan"/>
        </w:rPr>
        <w:t>to a universal job guarantee</w:t>
      </w:r>
      <w:r w:rsidRPr="00D66D44">
        <w:rPr>
          <w:rStyle w:val="StyleUnderline"/>
        </w:rPr>
        <w:t xml:space="preserve"> with essentially unrestricted eligibility. </w:t>
      </w:r>
      <w:r w:rsidRPr="00D66D44">
        <w:rPr>
          <w:sz w:val="16"/>
        </w:rPr>
        <w:t xml:space="preserve">David </w:t>
      </w:r>
      <w:r w:rsidRPr="00D66D44">
        <w:rPr>
          <w:rStyle w:val="StyleUnderline"/>
        </w:rPr>
        <w:t>Neumark’s</w:t>
      </w:r>
      <w:r w:rsidRPr="00D66D44">
        <w:rPr>
          <w:sz w:val="16"/>
        </w:rPr>
        <w:t xml:space="preserve"> (2018) </w:t>
      </w:r>
      <w:r w:rsidRPr="00D66D44">
        <w:rPr>
          <w:rStyle w:val="StyleUnderline"/>
        </w:rPr>
        <w:t xml:space="preserve">proposal for The </w:t>
      </w:r>
      <w:r w:rsidRPr="00E91BCC">
        <w:rPr>
          <w:rStyle w:val="StyleUnderline"/>
          <w:highlight w:val="cyan"/>
        </w:rPr>
        <w:t>Hamilton Project is</w:t>
      </w:r>
      <w:r w:rsidRPr="00D66D44">
        <w:rPr>
          <w:rStyle w:val="StyleUnderline"/>
        </w:rPr>
        <w:t xml:space="preserve"> an example of </w:t>
      </w:r>
      <w:r w:rsidRPr="00E91BCC">
        <w:rPr>
          <w:rStyle w:val="StyleUnderline"/>
          <w:highlight w:val="cyan"/>
        </w:rPr>
        <w:t>the former</w:t>
      </w:r>
      <w:r w:rsidRPr="00D66D44">
        <w:rPr>
          <w:sz w:val="16"/>
        </w:rPr>
        <w:t xml:space="preserve">, since it targets low-income households in communities with concentrated poverty, and it would be funded with a fixed appropriation. </w:t>
      </w:r>
      <w:r w:rsidRPr="00D66D44">
        <w:rPr>
          <w:rStyle w:val="StyleUnderline"/>
        </w:rPr>
        <w:t xml:space="preserve">On the other end of the spectrum, the proposed programs of the Levy Institute (Wray et al. 2018) and PDH (2018) </w:t>
      </w:r>
      <w:r w:rsidRPr="00D66D44">
        <w:rPr>
          <w:sz w:val="16"/>
        </w:rPr>
        <w:t>are available to any adult workers who would like to participate. These distinctions lead to stark differences in program take-up: the baseline version of the Neumark proposal would employ several thousand individuals, whereas a job guarantee like that of the Levy Institute or PDH would employ 10 million or more workers. Of course, in both cases it is possible to scale the proposal to affect fewer or more workers. In the case of proposals that aim to reach millions of Americans, it is helpful to examine how many individuals fall into labor force categories that may dispose them to consider the employment support program. The unemployed—those actively but unsuccessfully seeking work—are the most likely participants, but it is likely that not all unemployed workers would enter the program. Many of the unemployed might prefer to search for work with higher compensation than that provided through the job guarantee. Many of those out of the labor force might choose to take up the job guarantee, but if they are not working due either to child- or elder-care responsibilities or if they suffer from health and disability constraints, their participation may depend on the extent of wraparound services. Finally, many employed workers might choose to take up the job guarantee if the job guarantee wage is set higher than their current wage rate. Figure 5 shows the number of civilian working-age (18–</w:t>
      </w:r>
      <w:proofErr w:type="gramStart"/>
      <w:r w:rsidRPr="00D66D44">
        <w:rPr>
          <w:sz w:val="16"/>
        </w:rPr>
        <w:t>64 year old</w:t>
      </w:r>
      <w:proofErr w:type="gramEnd"/>
      <w:r w:rsidRPr="00D66D44">
        <w:rPr>
          <w:sz w:val="16"/>
        </w:rPr>
        <w:t>) adults who are unemployed, working at a wage below $15 per hour (either full or part time), or out of the labor force.9 To provide additional relevant information, figure 5 also shows the number of civilian working-age adults who report particular reasons for being outside the labor force. Those who are either disabled or caregivers might be especially unlikely to participate in any employment program, while those who are enrolled in school or who have entered early retirement might be more likely to participate.</w:t>
      </w:r>
    </w:p>
    <w:p w14:paraId="3368CCC0" w14:textId="77777777" w:rsidR="00B31070" w:rsidRPr="007E196C" w:rsidRDefault="00B31070" w:rsidP="00B31070"/>
    <w:p w14:paraId="5683BC1D" w14:textId="77777777" w:rsidR="00B31070" w:rsidRPr="00560DA7" w:rsidRDefault="00B31070" w:rsidP="00B31070"/>
    <w:p w14:paraId="16D480A0" w14:textId="77777777" w:rsidR="00B31070" w:rsidRDefault="00B31070" w:rsidP="00B31070"/>
    <w:p w14:paraId="715736AA" w14:textId="77777777" w:rsidR="00B31070" w:rsidRDefault="00B31070" w:rsidP="00B31070">
      <w:pPr>
        <w:pStyle w:val="Heading3"/>
      </w:pPr>
      <w:r>
        <w:t>1AR – Extra – “a” = multiple</w:t>
      </w:r>
    </w:p>
    <w:p w14:paraId="39D90EF8" w14:textId="77777777" w:rsidR="00B31070" w:rsidRDefault="00B31070" w:rsidP="00B31070">
      <w:r>
        <w:t xml:space="preserve"> </w:t>
      </w:r>
    </w:p>
    <w:p w14:paraId="572019A2" w14:textId="77777777" w:rsidR="00B31070" w:rsidRDefault="00B31070" w:rsidP="00B31070">
      <w:pPr>
        <w:pStyle w:val="Heading4"/>
      </w:pPr>
      <w:r>
        <w:t>Even "the most unlettered persons understand that ‘a’ is indefinite, but ‘the’ refers to a certain object"!</w:t>
      </w:r>
    </w:p>
    <w:p w14:paraId="05843804" w14:textId="77777777" w:rsidR="00B31070" w:rsidRDefault="00B31070" w:rsidP="00B31070">
      <w:r w:rsidRPr="00C65EDD">
        <w:rPr>
          <w:rStyle w:val="Style13ptBold"/>
        </w:rPr>
        <w:t>Supreme Court of Michigan 10</w:t>
      </w:r>
      <w:r>
        <w:t xml:space="preserve"> [Supreme Court of Michigan, 4-8-2010, "ROBINSON v. CITY OF LANSING (2010)," </w:t>
      </w:r>
      <w:hyperlink r:id="rId35" w:history="1">
        <w:r w:rsidRPr="0052054D">
          <w:rPr>
            <w:rStyle w:val="Hyperlink"/>
          </w:rPr>
          <w:t>https://caselaw.findlaw.com/court/mi-supreme-court/1521024.html</w:t>
        </w:r>
      </w:hyperlink>
      <w:r>
        <w:t>] VL</w:t>
      </w:r>
    </w:p>
    <w:p w14:paraId="3C65B4F7" w14:textId="77777777" w:rsidR="00B31070" w:rsidRPr="008B69E3" w:rsidRDefault="00B31070" w:rsidP="00B31070">
      <w:pPr>
        <w:rPr>
          <w:u w:val="single"/>
        </w:rPr>
      </w:pPr>
      <w:r>
        <w:t xml:space="preserve">A comparison of the definitions for “a” and “the” in Black's Law Dictionary </w:t>
      </w:r>
      <w:proofErr w:type="gramStart"/>
      <w:r>
        <w:t>notes:[</w:t>
      </w:r>
      <w:proofErr w:type="gramEnd"/>
      <w:r>
        <w:t xml:space="preserve">A.] </w:t>
      </w:r>
      <w:r w:rsidRPr="008B69E3">
        <w:rPr>
          <w:u w:val="single"/>
        </w:rPr>
        <w:t xml:space="preserve">The word “a” has varying meanings and uses. </w:t>
      </w:r>
      <w:r w:rsidRPr="009B2852">
        <w:rPr>
          <w:highlight w:val="cyan"/>
          <w:u w:val="single"/>
        </w:rPr>
        <w:t>“A” means “one” or “any,”</w:t>
      </w:r>
      <w:r w:rsidRPr="008B69E3">
        <w:rPr>
          <w:u w:val="single"/>
        </w:rPr>
        <w:t xml:space="preserve"> but less emphatically than either</w:t>
      </w:r>
      <w:r w:rsidRPr="008B69E3">
        <w:rPr>
          <w:rFonts w:ascii="MS Gothic" w:eastAsia="MS Gothic" w:hAnsi="MS Gothic" w:cs="MS Gothic" w:hint="eastAsia"/>
          <w:u w:val="single"/>
        </w:rPr>
        <w:t>․</w:t>
      </w:r>
    </w:p>
    <w:p w14:paraId="24DC3476" w14:textId="77777777" w:rsidR="00B31070" w:rsidRDefault="00B31070" w:rsidP="00B31070">
      <w:r>
        <w:t xml:space="preserve">FOOTNOTE.  </w:t>
      </w:r>
      <w:r w:rsidRPr="009B2852">
        <w:rPr>
          <w:highlight w:val="cyan"/>
          <w:u w:val="single"/>
        </w:rPr>
        <w:t>The. An article which particularizes</w:t>
      </w:r>
      <w:r w:rsidRPr="008B69E3">
        <w:rPr>
          <w:u w:val="single"/>
        </w:rPr>
        <w:t xml:space="preserve"> the subject spoken </w:t>
      </w:r>
      <w:proofErr w:type="gramStart"/>
      <w:r w:rsidRPr="008B69E3">
        <w:rPr>
          <w:u w:val="single"/>
        </w:rPr>
        <w:t>of .</w:t>
      </w:r>
      <w:proofErr w:type="gramEnd"/>
      <w:r w:rsidRPr="008B69E3">
        <w:rPr>
          <w:u w:val="single"/>
        </w:rPr>
        <w:t xml:space="preserve"> “Grammatical niceties should not be resorted to without necessity; but it would be extending liberality to an unwarrantable length to confound the articles ‘a’ and ‘the’. </w:t>
      </w:r>
      <w:r w:rsidRPr="009B2852">
        <w:rPr>
          <w:highlight w:val="cyan"/>
          <w:u w:val="single"/>
        </w:rPr>
        <w:t>The most unlettered persons understand</w:t>
      </w:r>
      <w:r w:rsidRPr="008B69E3">
        <w:rPr>
          <w:u w:val="single"/>
        </w:rPr>
        <w:t xml:space="preserve"> that </w:t>
      </w:r>
      <w:r w:rsidRPr="009B2852">
        <w:rPr>
          <w:highlight w:val="cyan"/>
          <w:u w:val="single"/>
        </w:rPr>
        <w:t>‘a’ is indefinite, but</w:t>
      </w:r>
      <w:r w:rsidRPr="008B69E3">
        <w:rPr>
          <w:u w:val="single"/>
        </w:rPr>
        <w:t xml:space="preserve"> </w:t>
      </w:r>
      <w:r w:rsidRPr="009B2852">
        <w:rPr>
          <w:highlight w:val="cyan"/>
          <w:u w:val="single"/>
        </w:rPr>
        <w:t>‘the’ refers to a</w:t>
      </w:r>
      <w:r w:rsidRPr="008B69E3">
        <w:rPr>
          <w:u w:val="single"/>
        </w:rPr>
        <w:t xml:space="preserve"> certain </w:t>
      </w:r>
      <w:r w:rsidRPr="009B2852">
        <w:rPr>
          <w:highlight w:val="cyan"/>
          <w:u w:val="single"/>
        </w:rPr>
        <w:t>object</w:t>
      </w:r>
      <w:r w:rsidRPr="008B69E3">
        <w:rPr>
          <w:u w:val="single"/>
        </w:rPr>
        <w:t>.”</w:t>
      </w:r>
      <w:r>
        <w:t xml:space="preserve"> [Black's Law Dictionary (5th ed) (emphasis added).]</w:t>
      </w:r>
    </w:p>
    <w:p w14:paraId="2ED54658" w14:textId="77777777" w:rsidR="00B31070" w:rsidRDefault="00B31070" w:rsidP="00B31070"/>
    <w:p w14:paraId="46F86FA4" w14:textId="77777777" w:rsidR="00B31070" w:rsidRDefault="00B31070" w:rsidP="00B31070">
      <w:pPr>
        <w:pStyle w:val="Heading3"/>
      </w:pPr>
      <w:r>
        <w:t>1AR – Extra – FJG = Conditional</w:t>
      </w:r>
    </w:p>
    <w:p w14:paraId="43DFBFF8" w14:textId="77777777" w:rsidR="00B31070" w:rsidRDefault="00B31070" w:rsidP="00B31070"/>
    <w:p w14:paraId="79D45B51" w14:textId="77777777" w:rsidR="00B31070" w:rsidRDefault="00B31070" w:rsidP="00B31070">
      <w:pPr>
        <w:pStyle w:val="Heading4"/>
      </w:pPr>
      <w:r>
        <w:t xml:space="preserve">FJG is </w:t>
      </w:r>
      <w:r>
        <w:rPr>
          <w:u w:val="single"/>
        </w:rPr>
        <w:t>h</w:t>
      </w:r>
      <w:r w:rsidRPr="0092152A">
        <w:rPr>
          <w:u w:val="single"/>
        </w:rPr>
        <w:t>eavily</w:t>
      </w:r>
      <w:r>
        <w:t xml:space="preserve"> </w:t>
      </w:r>
      <w:proofErr w:type="gramStart"/>
      <w:r>
        <w:t>conditional</w:t>
      </w:r>
      <w:proofErr w:type="gramEnd"/>
    </w:p>
    <w:p w14:paraId="62C0248A" w14:textId="77777777" w:rsidR="00B31070" w:rsidRDefault="00B31070" w:rsidP="00B31070">
      <w:r w:rsidRPr="00550F9E">
        <w:rPr>
          <w:b/>
          <w:bCs/>
          <w:sz w:val="26"/>
          <w:szCs w:val="26"/>
        </w:rPr>
        <w:t>Carpenter 20</w:t>
      </w:r>
      <w:r>
        <w:rPr>
          <w:b/>
          <w:bCs/>
        </w:rPr>
        <w:t xml:space="preserve"> </w:t>
      </w:r>
      <w:r>
        <w:t>(Daniel Carpenter and Darrick Hamilton; professor of government in the Faculty of Arts and Sciences and the director of social sciences at the Radcliffe Institute for Advanced Study at Harvard University; associate professor of economics and urban policy at the Milano School of International Affairs, Management and Urban Policy and the Department of Economics, New School for Social Research; Scholars Strategy Network, April 30, “A Federal Job Guarantee: Anti-Poverty and Infrastructure Policy for a Better Future,”scholars.org/contribution/federal-job-guarantee)hx</w:t>
      </w:r>
    </w:p>
    <w:p w14:paraId="0046B48D" w14:textId="77777777" w:rsidR="00B31070" w:rsidRDefault="00B31070" w:rsidP="00B31070">
      <w:pPr>
        <w:rPr>
          <w:rStyle w:val="Style13ptBold"/>
          <w:b w:val="0"/>
          <w:bCs w:val="0"/>
          <w:sz w:val="16"/>
        </w:rPr>
      </w:pPr>
      <w:r w:rsidRPr="001A116A">
        <w:rPr>
          <w:rStyle w:val="Style13ptBold"/>
          <w:sz w:val="16"/>
        </w:rPr>
        <w:t xml:space="preserve">Congress should both create new federal programs and fund federal agencies to expand existing programs. </w:t>
      </w:r>
      <w:r w:rsidRPr="001A116A">
        <w:rPr>
          <w:rStyle w:val="Style13ptBold"/>
        </w:rPr>
        <w:t xml:space="preserve">The kinds of programs can and should be shaped by the imperative social, political, and economic needs of the American republic. </w:t>
      </w:r>
      <w:r w:rsidRPr="001A116A">
        <w:rPr>
          <w:rStyle w:val="Style13ptBold"/>
          <w:sz w:val="16"/>
        </w:rPr>
        <w:t xml:space="preserve">What kinds of programs and what kinds of jobs make the most sense? </w:t>
      </w:r>
      <w:r w:rsidRPr="001A116A">
        <w:rPr>
          <w:rStyle w:val="StyleUnderline"/>
        </w:rPr>
        <w:t xml:space="preserve">Public health infrastructure. The news that we get </w:t>
      </w:r>
      <w:proofErr w:type="gramStart"/>
      <w:r w:rsidRPr="001A116A">
        <w:rPr>
          <w:rStyle w:val="StyleUnderline"/>
        </w:rPr>
        <w:t>on a daily basis</w:t>
      </w:r>
      <w:proofErr w:type="gramEnd"/>
      <w:r w:rsidRPr="001A116A">
        <w:rPr>
          <w:rStyle w:val="StyleUnderline"/>
        </w:rPr>
        <w:t xml:space="preserve"> on COVID-19 comes largely from the numbers collected by state health departments, agencies that are usually invisible but ever a bulwark against the most daunting health threats. </w:t>
      </w:r>
      <w:r w:rsidRPr="001A116A">
        <w:rPr>
          <w:rStyle w:val="Style13ptBold"/>
          <w:sz w:val="16"/>
        </w:rPr>
        <w:t xml:space="preserve">Yet state and local health agencies have shed capacity since the 1980s. Then came the Great Recession. From an already weakened state, </w:t>
      </w:r>
      <w:r w:rsidRPr="001A116A">
        <w:rPr>
          <w:rStyle w:val="Style13ptBold"/>
        </w:rPr>
        <w:t>the American public health system has lost 55,000 jobs since 2008. Reliable estimates suggest that the deficit in American public health infrastructure amounts to at least 250,000 additional jobs.</w:t>
      </w:r>
      <w:r w:rsidRPr="001A116A">
        <w:rPr>
          <w:rStyle w:val="Style13ptBold"/>
          <w:sz w:val="16"/>
        </w:rPr>
        <w:t xml:space="preserve"> </w:t>
      </w:r>
      <w:r w:rsidRPr="009B2852">
        <w:rPr>
          <w:rStyle w:val="Style13ptBold"/>
          <w:highlight w:val="cyan"/>
        </w:rPr>
        <w:t>A</w:t>
      </w:r>
      <w:r w:rsidRPr="001A116A">
        <w:rPr>
          <w:rStyle w:val="Style13ptBold"/>
        </w:rPr>
        <w:t xml:space="preserve">n assertive </w:t>
      </w:r>
      <w:r w:rsidRPr="009B2852">
        <w:rPr>
          <w:rStyle w:val="Style13ptBold"/>
          <w:highlight w:val="cyan"/>
        </w:rPr>
        <w:t>program of</w:t>
      </w:r>
      <w:r w:rsidRPr="001A116A">
        <w:rPr>
          <w:rStyle w:val="Style13ptBold"/>
        </w:rPr>
        <w:t xml:space="preserve"> </w:t>
      </w:r>
      <w:r w:rsidRPr="009B2852">
        <w:rPr>
          <w:rStyle w:val="Style13ptBold"/>
          <w:highlight w:val="cyan"/>
        </w:rPr>
        <w:t>public hiring would include nurses, physicians</w:t>
      </w:r>
      <w:r w:rsidRPr="001A116A">
        <w:rPr>
          <w:rStyle w:val="Style13ptBold"/>
        </w:rPr>
        <w:t xml:space="preserve">, </w:t>
      </w:r>
      <w:r w:rsidRPr="009B2852">
        <w:rPr>
          <w:rStyle w:val="Style13ptBold"/>
          <w:highlight w:val="cyan"/>
        </w:rPr>
        <w:t>epidemiologists</w:t>
      </w:r>
      <w:r w:rsidRPr="001A116A">
        <w:rPr>
          <w:rStyle w:val="Style13ptBold"/>
        </w:rPr>
        <w:t xml:space="preserve">, health care </w:t>
      </w:r>
      <w:r w:rsidRPr="009B2852">
        <w:rPr>
          <w:rStyle w:val="Style13ptBold"/>
          <w:highlight w:val="cyan"/>
        </w:rPr>
        <w:t>aides</w:t>
      </w:r>
      <w:r w:rsidRPr="001A116A">
        <w:rPr>
          <w:rStyle w:val="Style13ptBold"/>
        </w:rPr>
        <w:t xml:space="preserve">, mental health professionals, </w:t>
      </w:r>
      <w:r w:rsidRPr="009B2852">
        <w:rPr>
          <w:rStyle w:val="Style13ptBold"/>
          <w:highlight w:val="cyan"/>
        </w:rPr>
        <w:t>social workers</w:t>
      </w:r>
      <w:r w:rsidRPr="001A116A">
        <w:rPr>
          <w:rStyle w:val="Style13ptBold"/>
        </w:rPr>
        <w:t xml:space="preserve">, health </w:t>
      </w:r>
      <w:r w:rsidRPr="009B2852">
        <w:rPr>
          <w:rStyle w:val="Style13ptBold"/>
          <w:highlight w:val="cyan"/>
        </w:rPr>
        <w:t>clinic administrators</w:t>
      </w:r>
      <w:r w:rsidRPr="001A116A">
        <w:rPr>
          <w:rStyle w:val="Style13ptBold"/>
        </w:rPr>
        <w:t xml:space="preserve">, workers to perform contact tracing for this and future </w:t>
      </w:r>
      <w:proofErr w:type="gramStart"/>
      <w:r w:rsidRPr="001A116A">
        <w:rPr>
          <w:rStyle w:val="Style13ptBold"/>
        </w:rPr>
        <w:t xml:space="preserve">pandemics, </w:t>
      </w:r>
      <w:r w:rsidRPr="006B5586">
        <w:rPr>
          <w:rStyle w:val="Style13ptBold"/>
        </w:rPr>
        <w:t>and</w:t>
      </w:r>
      <w:proofErr w:type="gramEnd"/>
      <w:r w:rsidRPr="001A116A">
        <w:rPr>
          <w:rStyle w:val="Style13ptBold"/>
        </w:rPr>
        <w:t xml:space="preserve"> building </w:t>
      </w:r>
      <w:r w:rsidRPr="009B2852">
        <w:rPr>
          <w:rStyle w:val="Style13ptBold"/>
          <w:highlight w:val="cyan"/>
        </w:rPr>
        <w:t>services workers</w:t>
      </w:r>
      <w:r w:rsidRPr="001A116A">
        <w:rPr>
          <w:rStyle w:val="Style13ptBold"/>
        </w:rPr>
        <w:t xml:space="preserve"> like janitors. </w:t>
      </w:r>
      <w:r w:rsidRPr="001A116A">
        <w:rPr>
          <w:rStyle w:val="Style13ptBold"/>
          <w:sz w:val="16"/>
        </w:rPr>
        <w:t xml:space="preserve">Rebuild our crumbling cities. Urban infrastructure would be an important part of any American rebuilding effort, but key to rebuilding America’s cities would be to </w:t>
      </w:r>
      <w:r w:rsidRPr="001A116A">
        <w:rPr>
          <w:rStyle w:val="Style13ptBold"/>
        </w:rPr>
        <w:t>invest in the public hospitals, health clinics, schools, and libraries</w:t>
      </w:r>
      <w:r w:rsidRPr="001A116A">
        <w:rPr>
          <w:rStyle w:val="Style13ptBold"/>
          <w:sz w:val="16"/>
        </w:rPr>
        <w:t xml:space="preserve"> (</w:t>
      </w:r>
      <w:r w:rsidRPr="001A116A">
        <w:rPr>
          <w:rStyle w:val="Style13ptBold"/>
        </w:rPr>
        <w:t xml:space="preserve">including informatics and digital training centers) that would promote both civic engagement and human capital formation. </w:t>
      </w:r>
      <w:r w:rsidRPr="009B2852">
        <w:rPr>
          <w:rStyle w:val="Style13ptBold"/>
          <w:highlight w:val="cyan"/>
        </w:rPr>
        <w:t>Construction jobs</w:t>
      </w:r>
      <w:r w:rsidRPr="001A116A">
        <w:rPr>
          <w:rStyle w:val="Style13ptBold"/>
        </w:rPr>
        <w:t xml:space="preserve"> alone to build the new buildings and renew the older ones required for first rate public health, education, and library systems in cities and towns could provide hundreds of thousands of jobs, with many more in buildings operations and maintenance</w:t>
      </w:r>
      <w:r w:rsidRPr="001A116A">
        <w:rPr>
          <w:rStyle w:val="Style13ptBold"/>
          <w:sz w:val="16"/>
        </w:rPr>
        <w:t xml:space="preserve">. Funding these positions would also allow governments to target black and brown communities and lower resourced communities in general who have traditionally been passed by in government employment programs. Expansion of rural programs through augmented postal services. The post office is the branch of government that Americans probably know best, with offices in essentially every zip code in the country. Until 1970, the Post Office Department provided banking services in its branches, providing an important tool of savings that dated from the Progressive Era. Over one hundred countries around the world offer a postal banking option. In addition to banking services, post offices could be augmented to provide rural broadband (not merely network extension but installation and repair consultations), health and wellness clinics, and claims processing for federal programs. Building upon our postal system would leverage existing infrastructure and provide rural benefits. There are approximately 35,000 post offices in the United States, with just under 500,000 employees. Each office that adds banking services would add an employee or more. Transforming the post office into a local service provision agency would offer the opportunity for the creation of tens of thousands, if not hundreds of thousands, of jobs. Preschool, Pre-kindergarten and childcare for all. </w:t>
      </w:r>
      <w:r w:rsidRPr="001A116A">
        <w:rPr>
          <w:rStyle w:val="Style13ptBold"/>
        </w:rPr>
        <w:t xml:space="preserve">Americans have been confronting the reality that </w:t>
      </w:r>
      <w:r w:rsidRPr="009B2852">
        <w:rPr>
          <w:rStyle w:val="Style13ptBold"/>
          <w:highlight w:val="cyan"/>
        </w:rPr>
        <w:t>many jobs</w:t>
      </w:r>
      <w:r w:rsidRPr="001A116A">
        <w:rPr>
          <w:rStyle w:val="Style13ptBold"/>
        </w:rPr>
        <w:t xml:space="preserve"> in our rapidly evolving society </w:t>
      </w:r>
      <w:r w:rsidRPr="009B2852">
        <w:rPr>
          <w:rStyle w:val="Style13ptBold"/>
          <w:highlight w:val="cyan"/>
        </w:rPr>
        <w:t>require an education</w:t>
      </w:r>
      <w:r w:rsidRPr="001A116A">
        <w:rPr>
          <w:rStyle w:val="Style13ptBold"/>
        </w:rPr>
        <w:t xml:space="preserve"> </w:t>
      </w:r>
      <w:r w:rsidRPr="009B2852">
        <w:rPr>
          <w:rStyle w:val="Style13ptBold"/>
          <w:highlight w:val="cyan"/>
        </w:rPr>
        <w:t>beyond</w:t>
      </w:r>
      <w:r w:rsidRPr="006B5586">
        <w:rPr>
          <w:rStyle w:val="Style13ptBold"/>
        </w:rPr>
        <w:t xml:space="preserve"> that provided by </w:t>
      </w:r>
      <w:r w:rsidRPr="009B2852">
        <w:rPr>
          <w:rStyle w:val="Style13ptBold"/>
          <w:highlight w:val="cyan"/>
        </w:rPr>
        <w:t>the K-12 system</w:t>
      </w:r>
      <w:r w:rsidRPr="001A116A">
        <w:rPr>
          <w:rStyle w:val="Style13ptBold"/>
        </w:rPr>
        <w:t xml:space="preserve">. Proposals for a </w:t>
      </w:r>
      <w:proofErr w:type="gramStart"/>
      <w:r w:rsidRPr="001A116A">
        <w:rPr>
          <w:rStyle w:val="Style13ptBold"/>
        </w:rPr>
        <w:t>vocationally-focused</w:t>
      </w:r>
      <w:proofErr w:type="gramEnd"/>
      <w:r w:rsidRPr="001A116A">
        <w:rPr>
          <w:rStyle w:val="Style13ptBold"/>
        </w:rPr>
        <w:t xml:space="preserve"> 13th and 14th grade have emerged, whether through reformed public school systems or through community college and vocational school expansion. </w:t>
      </w:r>
      <w:r w:rsidRPr="001A116A">
        <w:rPr>
          <w:rStyle w:val="Style13ptBold"/>
          <w:sz w:val="16"/>
        </w:rPr>
        <w:t xml:space="preserve">In the other direction, pre-kindergarten and pre-school programs have important precedents in Head Start and have been shown to bring a wide range of social, economic, and cultural benefits. As the economist Randy </w:t>
      </w:r>
      <w:proofErr w:type="spellStart"/>
      <w:r w:rsidRPr="001A116A">
        <w:rPr>
          <w:rStyle w:val="Style13ptBold"/>
          <w:sz w:val="16"/>
        </w:rPr>
        <w:t>Albelda</w:t>
      </w:r>
      <w:proofErr w:type="spellEnd"/>
      <w:r w:rsidRPr="001A116A">
        <w:rPr>
          <w:rStyle w:val="Style13ptBold"/>
          <w:sz w:val="16"/>
        </w:rPr>
        <w:t xml:space="preserve"> has argued, programs like these, as well as expanded child-care and after-school options, can augment parents’ ability to participate in the labor force while also delivering educational benefits to their children as students. Important educational and non-economic by-products would include better student-to-teacher ratios, augmented tutoring, and increased student services. </w:t>
      </w:r>
    </w:p>
    <w:p w14:paraId="338946B6" w14:textId="77777777" w:rsidR="00B31070" w:rsidRDefault="00B31070" w:rsidP="00B31070">
      <w:pPr>
        <w:pStyle w:val="Heading4"/>
      </w:pPr>
      <w:r>
        <w:t xml:space="preserve">FJG is </w:t>
      </w:r>
      <w:r>
        <w:rPr>
          <w:u w:val="single"/>
        </w:rPr>
        <w:t>not</w:t>
      </w:r>
      <w:r>
        <w:t xml:space="preserve"> universal- specific skills are </w:t>
      </w:r>
      <w:proofErr w:type="gramStart"/>
      <w:r>
        <w:t>needed</w:t>
      </w:r>
      <w:proofErr w:type="gramEnd"/>
    </w:p>
    <w:p w14:paraId="346A8485" w14:textId="77777777" w:rsidR="00B31070" w:rsidRPr="009A629C" w:rsidRDefault="00B31070" w:rsidP="00B31070">
      <w:r w:rsidRPr="009A629C">
        <w:rPr>
          <w:rStyle w:val="Style13ptBold"/>
        </w:rPr>
        <w:t>Bivens 18</w:t>
      </w:r>
      <w:r w:rsidRPr="009A629C">
        <w:t xml:space="preserve"> (Josh, chief economist at the Economic Policy Institute, has written extensively for both professional and public audiences, with his work appearing in peer-reviewed academic journals, PhD in economics from the New School for Social Research and a bachelor’s degree from the University of Maryland at College Park, “How do our job creation recommendations stack up against a job guarantee?”, Economic Policy Institute, April 12, 2018, https://www.epi.org/blog/how-do-our-job-creation-recommendations-stack-up-against-a-job-guarantee/)hx</w:t>
      </w:r>
    </w:p>
    <w:p w14:paraId="756AA05B" w14:textId="77777777" w:rsidR="00B31070" w:rsidRPr="00856068" w:rsidRDefault="00B31070" w:rsidP="00B31070">
      <w:pPr>
        <w:rPr>
          <w:sz w:val="16"/>
        </w:rPr>
      </w:pPr>
      <w:r w:rsidRPr="005760CE">
        <w:rPr>
          <w:sz w:val="16"/>
        </w:rPr>
        <w:t xml:space="preserve">First, I’m quite worried about the ability of jobs that provide needed public investment to ebb and swell depending on the state of private sector aggregate demand. Darity and Hamilton have recently written very convincingly about the need to professionalize the care sector. We couldn’t agree more. </w:t>
      </w:r>
      <w:r w:rsidRPr="00220D5F">
        <w:rPr>
          <w:u w:val="single"/>
        </w:rPr>
        <w:t xml:space="preserve">But we think it’s precisely this </w:t>
      </w:r>
      <w:proofErr w:type="gramStart"/>
      <w:r w:rsidRPr="00220D5F">
        <w:rPr>
          <w:u w:val="single"/>
        </w:rPr>
        <w:t>need</w:t>
      </w:r>
      <w:proofErr w:type="gramEnd"/>
      <w:r w:rsidRPr="00220D5F">
        <w:rPr>
          <w:u w:val="single"/>
        </w:rPr>
        <w:t xml:space="preserve"> to make these </w:t>
      </w:r>
      <w:r w:rsidRPr="009B2852">
        <w:rPr>
          <w:highlight w:val="cyan"/>
          <w:u w:val="single"/>
        </w:rPr>
        <w:t>professionalized, career-building jobs</w:t>
      </w:r>
      <w:r w:rsidRPr="00220D5F">
        <w:rPr>
          <w:u w:val="single"/>
        </w:rPr>
        <w:t xml:space="preserve"> that make </w:t>
      </w:r>
      <w:r w:rsidRPr="00220D5F">
        <w:rPr>
          <w:b/>
          <w:bCs/>
          <w:u w:val="single"/>
        </w:rPr>
        <w:t xml:space="preserve">them </w:t>
      </w:r>
      <w:r w:rsidRPr="009B2852">
        <w:rPr>
          <w:b/>
          <w:bCs/>
          <w:highlight w:val="cyan"/>
          <w:u w:val="single"/>
        </w:rPr>
        <w:t>an uneasy fit for a j</w:t>
      </w:r>
      <w:r w:rsidRPr="00220D5F">
        <w:rPr>
          <w:b/>
          <w:bCs/>
          <w:u w:val="single"/>
        </w:rPr>
        <w:t xml:space="preserve">ob </w:t>
      </w:r>
      <w:r w:rsidRPr="009B2852">
        <w:rPr>
          <w:b/>
          <w:bCs/>
          <w:highlight w:val="cyan"/>
          <w:u w:val="single"/>
        </w:rPr>
        <w:t>g</w:t>
      </w:r>
      <w:r w:rsidRPr="00220D5F">
        <w:rPr>
          <w:b/>
          <w:bCs/>
          <w:u w:val="single"/>
        </w:rPr>
        <w:t>uarantee</w:t>
      </w:r>
      <w:r w:rsidRPr="005760CE">
        <w:rPr>
          <w:b/>
          <w:bCs/>
          <w:sz w:val="16"/>
        </w:rPr>
        <w:t>.</w:t>
      </w:r>
      <w:r w:rsidRPr="005760CE">
        <w:rPr>
          <w:sz w:val="16"/>
        </w:rPr>
        <w:t xml:space="preserve"> </w:t>
      </w:r>
      <w:r w:rsidRPr="00220D5F">
        <w:rPr>
          <w:u w:val="single"/>
        </w:rPr>
        <w:t xml:space="preserve">We certainly don’t want </w:t>
      </w:r>
      <w:proofErr w:type="gramStart"/>
      <w:r w:rsidRPr="00220D5F">
        <w:rPr>
          <w:u w:val="single"/>
        </w:rPr>
        <w:t>child care</w:t>
      </w:r>
      <w:proofErr w:type="gramEnd"/>
      <w:r w:rsidRPr="00220D5F">
        <w:rPr>
          <w:u w:val="single"/>
        </w:rPr>
        <w:t xml:space="preserve"> workers leaving these jobs as soon as demand in the private sector ramps up hiring and offers higher wages</w:t>
      </w:r>
      <w:r w:rsidRPr="005760CE">
        <w:rPr>
          <w:sz w:val="16"/>
        </w:rPr>
        <w:t>. And during times when the private sector contracts</w:t>
      </w:r>
      <w:r w:rsidRPr="009B2852">
        <w:rPr>
          <w:sz w:val="16"/>
          <w:highlight w:val="cyan"/>
        </w:rPr>
        <w:t xml:space="preserve">, </w:t>
      </w:r>
      <w:r w:rsidRPr="009B2852">
        <w:rPr>
          <w:highlight w:val="cyan"/>
          <w:u w:val="single"/>
        </w:rPr>
        <w:t>I don’t think we can</w:t>
      </w:r>
      <w:r w:rsidRPr="00220D5F">
        <w:rPr>
          <w:u w:val="single"/>
        </w:rPr>
        <w:t xml:space="preserve"> easily </w:t>
      </w:r>
      <w:r w:rsidRPr="009B2852">
        <w:rPr>
          <w:highlight w:val="cyan"/>
          <w:u w:val="single"/>
        </w:rPr>
        <w:t>absorb people from a range</w:t>
      </w:r>
      <w:r w:rsidRPr="00220D5F">
        <w:rPr>
          <w:u w:val="single"/>
        </w:rPr>
        <w:t xml:space="preserve"> </w:t>
      </w:r>
      <w:r w:rsidRPr="009B2852">
        <w:rPr>
          <w:highlight w:val="cyan"/>
          <w:u w:val="single"/>
        </w:rPr>
        <w:t>of</w:t>
      </w:r>
      <w:r w:rsidRPr="00220D5F">
        <w:rPr>
          <w:u w:val="single"/>
        </w:rPr>
        <w:t xml:space="preserve"> professional </w:t>
      </w:r>
      <w:r w:rsidRPr="009B2852">
        <w:rPr>
          <w:highlight w:val="cyan"/>
          <w:u w:val="single"/>
        </w:rPr>
        <w:t>backgrounds seamlessly into</w:t>
      </w:r>
      <w:r w:rsidRPr="00220D5F">
        <w:rPr>
          <w:u w:val="single"/>
        </w:rPr>
        <w:t xml:space="preserve"> early </w:t>
      </w:r>
      <w:proofErr w:type="gramStart"/>
      <w:r w:rsidRPr="009B2852">
        <w:rPr>
          <w:highlight w:val="cyan"/>
          <w:u w:val="single"/>
        </w:rPr>
        <w:t>child care</w:t>
      </w:r>
      <w:proofErr w:type="gramEnd"/>
      <w:r w:rsidRPr="00220D5F">
        <w:rPr>
          <w:u w:val="single"/>
        </w:rPr>
        <w:t xml:space="preserve"> and </w:t>
      </w:r>
      <w:r w:rsidRPr="009B2852">
        <w:rPr>
          <w:highlight w:val="cyan"/>
          <w:u w:val="single"/>
        </w:rPr>
        <w:t>education jobs</w:t>
      </w:r>
      <w:r w:rsidRPr="00220D5F">
        <w:rPr>
          <w:u w:val="single"/>
        </w:rPr>
        <w:t xml:space="preserve">. We certainly don’t think we can slide people easily into becoming K-12 teachers during downturns, and professionalizing early childhood care and education means treating this workforce much more like K-12 teachers than they are today. </w:t>
      </w:r>
      <w:r w:rsidRPr="005760CE">
        <w:rPr>
          <w:sz w:val="16"/>
        </w:rPr>
        <w:t xml:space="preserve">One could argue this is less true for, say, jobs related to physical infrastructure investment, </w:t>
      </w:r>
      <w:proofErr w:type="gramStart"/>
      <w:r w:rsidRPr="005760CE">
        <w:rPr>
          <w:sz w:val="16"/>
        </w:rPr>
        <w:t>but,</w:t>
      </w:r>
      <w:proofErr w:type="gramEnd"/>
      <w:r w:rsidRPr="005760CE">
        <w:rPr>
          <w:sz w:val="16"/>
        </w:rPr>
        <w:t xml:space="preserve"> I’m not sure I believe it. </w:t>
      </w:r>
      <w:r w:rsidRPr="003268E0">
        <w:rPr>
          <w:u w:val="single"/>
        </w:rPr>
        <w:t xml:space="preserve">Most </w:t>
      </w:r>
      <w:r w:rsidRPr="009B2852">
        <w:rPr>
          <w:highlight w:val="cyan"/>
          <w:u w:val="single"/>
        </w:rPr>
        <w:t>civil construction jobs</w:t>
      </w:r>
      <w:r w:rsidRPr="003268E0">
        <w:rPr>
          <w:u w:val="single"/>
        </w:rPr>
        <w:t xml:space="preserve"> these days </w:t>
      </w:r>
      <w:r w:rsidRPr="009B2852">
        <w:rPr>
          <w:highlight w:val="cyan"/>
          <w:u w:val="single"/>
        </w:rPr>
        <w:t>are skilled</w:t>
      </w:r>
      <w:r w:rsidRPr="003268E0">
        <w:rPr>
          <w:u w:val="single"/>
        </w:rPr>
        <w:t xml:space="preserve"> enough (</w:t>
      </w:r>
      <w:r w:rsidRPr="009B2852">
        <w:rPr>
          <w:highlight w:val="cyan"/>
          <w:u w:val="single"/>
        </w:rPr>
        <w:t>or dangerous</w:t>
      </w:r>
      <w:r w:rsidRPr="003268E0">
        <w:rPr>
          <w:u w:val="single"/>
        </w:rPr>
        <w:t xml:space="preserve"> enough or incur enough legal liability) that </w:t>
      </w:r>
      <w:r w:rsidRPr="009B2852">
        <w:rPr>
          <w:highlight w:val="cyan"/>
          <w:u w:val="single"/>
        </w:rPr>
        <w:t>it’s not obvious</w:t>
      </w:r>
      <w:r w:rsidRPr="003268E0">
        <w:rPr>
          <w:u w:val="single"/>
        </w:rPr>
        <w:t xml:space="preserve"> to me that </w:t>
      </w:r>
      <w:r w:rsidRPr="009B2852">
        <w:rPr>
          <w:highlight w:val="cyan"/>
          <w:u w:val="single"/>
        </w:rPr>
        <w:t>lots of people from</w:t>
      </w:r>
      <w:r w:rsidRPr="003268E0">
        <w:rPr>
          <w:u w:val="single"/>
        </w:rPr>
        <w:t xml:space="preserve"> </w:t>
      </w:r>
      <w:r w:rsidRPr="009B2852">
        <w:rPr>
          <w:highlight w:val="cyan"/>
          <w:u w:val="single"/>
        </w:rPr>
        <w:t>varying</w:t>
      </w:r>
      <w:r w:rsidRPr="003268E0">
        <w:rPr>
          <w:u w:val="single"/>
        </w:rPr>
        <w:t xml:space="preserve"> professional </w:t>
      </w:r>
      <w:r w:rsidRPr="009B2852">
        <w:rPr>
          <w:highlight w:val="cyan"/>
          <w:u w:val="single"/>
        </w:rPr>
        <w:t>backgrounds could</w:t>
      </w:r>
      <w:r w:rsidRPr="003268E0">
        <w:rPr>
          <w:u w:val="single"/>
        </w:rPr>
        <w:t xml:space="preserve"> just </w:t>
      </w:r>
      <w:r w:rsidRPr="009B2852">
        <w:rPr>
          <w:highlight w:val="cyan"/>
          <w:u w:val="single"/>
        </w:rPr>
        <w:t>be slotted</w:t>
      </w:r>
      <w:r w:rsidRPr="003268E0">
        <w:rPr>
          <w:u w:val="single"/>
        </w:rPr>
        <w:t xml:space="preserve"> into them </w:t>
      </w:r>
      <w:r w:rsidRPr="009B2852">
        <w:rPr>
          <w:highlight w:val="cyan"/>
          <w:u w:val="single"/>
        </w:rPr>
        <w:t>seamlessly</w:t>
      </w:r>
      <w:r w:rsidRPr="003268E0">
        <w:rPr>
          <w:u w:val="single"/>
        </w:rPr>
        <w:t xml:space="preserve"> during private sector contractions.</w:t>
      </w:r>
      <w:r>
        <w:rPr>
          <w:u w:val="single"/>
        </w:rPr>
        <w:t xml:space="preserve"> </w:t>
      </w:r>
      <w:r w:rsidRPr="005760CE">
        <w:rPr>
          <w:sz w:val="16"/>
        </w:rPr>
        <w:t xml:space="preserve">I think a larger public sector that provides needed public goods and employs a lot more people can be a useful part of job creation strategies along many </w:t>
      </w:r>
      <w:proofErr w:type="gramStart"/>
      <w:r w:rsidRPr="005760CE">
        <w:rPr>
          <w:sz w:val="16"/>
        </w:rPr>
        <w:t>dimensions, and</w:t>
      </w:r>
      <w:proofErr w:type="gramEnd"/>
      <w:r w:rsidRPr="005760CE">
        <w:rPr>
          <w:sz w:val="16"/>
        </w:rPr>
        <w:t xml:space="preserve"> will certainly lead to an economy more resistant to implosions following private sector demand retrenchment, and I really want the valuable investments such jobs can produce. </w:t>
      </w:r>
      <w:proofErr w:type="gramStart"/>
      <w:r w:rsidRPr="005760CE">
        <w:rPr>
          <w:sz w:val="16"/>
        </w:rPr>
        <w:t>But,</w:t>
      </w:r>
      <w:proofErr w:type="gramEnd"/>
      <w:r w:rsidRPr="005760CE">
        <w:rPr>
          <w:sz w:val="16"/>
        </w:rPr>
        <w:t xml:space="preserve"> I don’t think that jobs in the public sector that produce valuable investments should ebb and swell in the way that would be necessary for them to be part of a “job guarantee.” Instead, for public investments that we value, we should create a lot more permanent and sustainable jobs.</w:t>
      </w:r>
      <w:r>
        <w:rPr>
          <w:sz w:val="16"/>
        </w:rPr>
        <w:t xml:space="preserve"> </w:t>
      </w:r>
      <w:r w:rsidRPr="005760CE">
        <w:rPr>
          <w:sz w:val="16"/>
        </w:rPr>
        <w:t xml:space="preserve">A second difference regards what will drive “stigma” in public employment. Darity and Hamilton argue that they think smaller, targeted programs (like my “public option for employment”) will lead to stigma. I </w:t>
      </w:r>
      <w:proofErr w:type="gramStart"/>
      <w:r w:rsidRPr="005760CE">
        <w:rPr>
          <w:sz w:val="16"/>
        </w:rPr>
        <w:t>disagree, and</w:t>
      </w:r>
      <w:proofErr w:type="gramEnd"/>
      <w:r w:rsidRPr="005760CE">
        <w:rPr>
          <w:sz w:val="16"/>
        </w:rPr>
        <w:t xml:space="preserve"> think that the degree of stigma will be driven by public perception of whether or not the work being performed by enrollees in the job guarantee program is socially useful relative to its salient cost. Both sides of this equation on stigma—perceived as socially useful and worth the cost—are big hurdles.</w:t>
      </w:r>
      <w:r>
        <w:rPr>
          <w:sz w:val="16"/>
        </w:rPr>
        <w:t xml:space="preserve"> </w:t>
      </w:r>
      <w:r w:rsidRPr="005760CE">
        <w:rPr>
          <w:sz w:val="16"/>
        </w:rPr>
        <w:t xml:space="preserve">In their latest paper, </w:t>
      </w:r>
      <w:proofErr w:type="gramStart"/>
      <w:r w:rsidRPr="005760CE">
        <w:rPr>
          <w:sz w:val="16"/>
        </w:rPr>
        <w:t>Darity</w:t>
      </w:r>
      <w:proofErr w:type="gramEnd"/>
      <w:r w:rsidRPr="005760CE">
        <w:rPr>
          <w:sz w:val="16"/>
        </w:rPr>
        <w:t xml:space="preserve"> and Hamilton estimate that </w:t>
      </w:r>
      <w:r w:rsidRPr="00664F5A">
        <w:rPr>
          <w:u w:val="single"/>
        </w:rPr>
        <w:t xml:space="preserve">a job guarantee today would absorb </w:t>
      </w:r>
      <w:r w:rsidRPr="00BF7585">
        <w:rPr>
          <w:b/>
          <w:bCs/>
          <w:u w:val="single"/>
        </w:rPr>
        <w:t>about 11 million workers</w:t>
      </w:r>
      <w:r w:rsidRPr="005760CE">
        <w:rPr>
          <w:sz w:val="16"/>
        </w:rPr>
        <w:t xml:space="preserve">. </w:t>
      </w:r>
      <w:r w:rsidRPr="009B2852">
        <w:rPr>
          <w:highlight w:val="cyan"/>
          <w:u w:val="single"/>
        </w:rPr>
        <w:t>I don’t think we have the</w:t>
      </w:r>
      <w:r w:rsidRPr="00664F5A">
        <w:rPr>
          <w:u w:val="single"/>
        </w:rPr>
        <w:t xml:space="preserve"> public sector </w:t>
      </w:r>
      <w:r w:rsidRPr="009B2852">
        <w:rPr>
          <w:highlight w:val="cyan"/>
          <w:u w:val="single"/>
        </w:rPr>
        <w:t>managerial capacity</w:t>
      </w:r>
      <w:r w:rsidRPr="00664F5A">
        <w:rPr>
          <w:u w:val="single"/>
        </w:rPr>
        <w:t xml:space="preserve"> right now </w:t>
      </w:r>
      <w:r w:rsidRPr="009B2852">
        <w:rPr>
          <w:highlight w:val="cyan"/>
          <w:u w:val="single"/>
        </w:rPr>
        <w:t>to oversee</w:t>
      </w:r>
      <w:r w:rsidRPr="00664F5A">
        <w:rPr>
          <w:u w:val="single"/>
        </w:rPr>
        <w:t xml:space="preserve"> the work of </w:t>
      </w:r>
      <w:r w:rsidRPr="009B2852">
        <w:rPr>
          <w:highlight w:val="cyan"/>
          <w:u w:val="single"/>
        </w:rPr>
        <w:t>11 million people</w:t>
      </w:r>
      <w:r w:rsidRPr="00664F5A">
        <w:rPr>
          <w:u w:val="single"/>
        </w:rPr>
        <w:t>—</w:t>
      </w:r>
      <w:r w:rsidRPr="009B2852">
        <w:rPr>
          <w:highlight w:val="cyan"/>
          <w:u w:val="single"/>
        </w:rPr>
        <w:t>who</w:t>
      </w:r>
      <w:r w:rsidRPr="00664F5A">
        <w:rPr>
          <w:u w:val="single"/>
        </w:rPr>
        <w:t xml:space="preserve"> will be coming from varying backgrounds and labor qualifications—and ensure that they will be perceived as undertaking socially useful tasks. </w:t>
      </w:r>
      <w:r w:rsidRPr="005760CE">
        <w:rPr>
          <w:sz w:val="16"/>
        </w:rPr>
        <w:t xml:space="preserve">This is essentially three times as many people as there are K-12 public school teachers in this country today. </w:t>
      </w:r>
      <w:r w:rsidRPr="00664F5A">
        <w:rPr>
          <w:u w:val="single"/>
        </w:rPr>
        <w:t xml:space="preserve">These 11 million workers </w:t>
      </w:r>
      <w:r w:rsidRPr="009B2852">
        <w:rPr>
          <w:highlight w:val="cyan"/>
          <w:u w:val="single"/>
        </w:rPr>
        <w:t>will not have a shared mission</w:t>
      </w:r>
      <w:r w:rsidRPr="005760CE">
        <w:rPr>
          <w:sz w:val="16"/>
        </w:rPr>
        <w:t xml:space="preserve"> (like </w:t>
      </w:r>
      <w:proofErr w:type="gramStart"/>
      <w:r w:rsidRPr="005760CE">
        <w:rPr>
          <w:sz w:val="16"/>
        </w:rPr>
        <w:t>school teachers</w:t>
      </w:r>
      <w:proofErr w:type="gramEnd"/>
      <w:r w:rsidRPr="005760CE">
        <w:rPr>
          <w:sz w:val="16"/>
        </w:rPr>
        <w:t xml:space="preserve">) </w:t>
      </w:r>
      <w:r w:rsidRPr="009B2852">
        <w:rPr>
          <w:highlight w:val="cyan"/>
          <w:u w:val="single"/>
        </w:rPr>
        <w:t>or</w:t>
      </w:r>
      <w:r w:rsidRPr="00BF7585">
        <w:rPr>
          <w:u w:val="single"/>
        </w:rPr>
        <w:t xml:space="preserve"> overwhelmingly have </w:t>
      </w:r>
      <w:r w:rsidRPr="009B2852">
        <w:rPr>
          <w:highlight w:val="cyan"/>
          <w:u w:val="single"/>
        </w:rPr>
        <w:t>advanced education</w:t>
      </w:r>
      <w:r w:rsidRPr="005760CE">
        <w:rPr>
          <w:sz w:val="16"/>
        </w:rPr>
        <w:t xml:space="preserve"> (again, like teachers). </w:t>
      </w:r>
      <w:r w:rsidRPr="00BF7585">
        <w:rPr>
          <w:u w:val="single"/>
        </w:rPr>
        <w:t xml:space="preserve">We will need to slot them into a system of management and oversight that </w:t>
      </w:r>
      <w:r w:rsidRPr="00BF7585">
        <w:rPr>
          <w:b/>
          <w:bCs/>
          <w:u w:val="single"/>
        </w:rPr>
        <w:t>has yet to be created or defined</w:t>
      </w:r>
      <w:r w:rsidRPr="005760CE">
        <w:rPr>
          <w:sz w:val="16"/>
        </w:rPr>
        <w:t xml:space="preserve"> (unlike public education, where at least the goals and population to be served are clear enough).</w:t>
      </w:r>
      <w:r>
        <w:rPr>
          <w:sz w:val="16"/>
        </w:rPr>
        <w:t xml:space="preserve"> </w:t>
      </w:r>
      <w:r w:rsidRPr="005760CE">
        <w:rPr>
          <w:sz w:val="16"/>
        </w:rPr>
        <w:t xml:space="preserve">Further, if the private sector contracts in a recession, </w:t>
      </w:r>
      <w:r w:rsidRPr="009B2852">
        <w:rPr>
          <w:highlight w:val="cyan"/>
          <w:u w:val="single"/>
        </w:rPr>
        <w:t>this number could swell</w:t>
      </w:r>
      <w:r w:rsidRPr="00B04E61">
        <w:rPr>
          <w:u w:val="single"/>
        </w:rPr>
        <w:t xml:space="preserve"> within 18 months </w:t>
      </w:r>
      <w:r w:rsidRPr="009B2852">
        <w:rPr>
          <w:highlight w:val="cyan"/>
          <w:u w:val="single"/>
        </w:rPr>
        <w:t>to 22 million</w:t>
      </w:r>
      <w:r w:rsidRPr="005760CE">
        <w:rPr>
          <w:sz w:val="16"/>
        </w:rPr>
        <w:t xml:space="preserve">. This would require careful management of a workforce more than 10 times as large as Wal-Mart’s global labor force. </w:t>
      </w:r>
      <w:r w:rsidRPr="00B04E61">
        <w:rPr>
          <w:u w:val="single"/>
        </w:rPr>
        <w:t xml:space="preserve">Building anything like this much public sector management capacity strikes me as a project that will be years, if not decades, in the making. And attempts to do this all at once will lead inevitably, I think, to stories about how these are disorganized make-work </w:t>
      </w:r>
      <w:proofErr w:type="gramStart"/>
      <w:r w:rsidRPr="00B04E61">
        <w:rPr>
          <w:u w:val="single"/>
        </w:rPr>
        <w:t>programs</w:t>
      </w:r>
      <w:proofErr w:type="gramEnd"/>
      <w:r w:rsidRPr="00B04E61">
        <w:rPr>
          <w:u w:val="single"/>
        </w:rPr>
        <w:t xml:space="preserve"> and the stigma will follow</w:t>
      </w:r>
      <w:r w:rsidRPr="005760CE">
        <w:rPr>
          <w:sz w:val="16"/>
        </w:rPr>
        <w:t>. This is why I emphasize ramping up a smaller “public option” over time.</w:t>
      </w:r>
    </w:p>
    <w:p w14:paraId="1696AC30" w14:textId="77777777" w:rsidR="00B31070" w:rsidRDefault="00B31070" w:rsidP="00B31070">
      <w:pPr>
        <w:pStyle w:val="Heading3"/>
      </w:pPr>
      <w:r>
        <w:t xml:space="preserve">1AR – Extra – JG </w:t>
      </w:r>
      <w:r>
        <w:rPr>
          <w:rFonts w:cs="Calibri"/>
        </w:rPr>
        <w:t>≠</w:t>
      </w:r>
      <w:r>
        <w:t xml:space="preserve"> ELR</w:t>
      </w:r>
    </w:p>
    <w:p w14:paraId="2D585AEC" w14:textId="77777777" w:rsidR="00B31070" w:rsidRDefault="00B31070" w:rsidP="00B31070"/>
    <w:p w14:paraId="31A4CD07" w14:textId="77777777" w:rsidR="00B31070" w:rsidRDefault="00B31070" w:rsidP="00B31070">
      <w:pPr>
        <w:pStyle w:val="Heading4"/>
      </w:pPr>
      <w:r>
        <w:t xml:space="preserve">A job guarantee is distinct from an ELR </w:t>
      </w:r>
      <w:proofErr w:type="gramStart"/>
      <w:r>
        <w:t>program</w:t>
      </w:r>
      <w:proofErr w:type="gramEnd"/>
    </w:p>
    <w:p w14:paraId="1A5A4F5A" w14:textId="77777777" w:rsidR="00B31070" w:rsidRPr="00960E5F" w:rsidRDefault="00B31070" w:rsidP="00B31070">
      <w:r w:rsidRPr="00B612D2">
        <w:t>"</w:t>
      </w:r>
      <w:hyperlink r:id="rId36" w:history="1">
        <w:r w:rsidRPr="00B612D2">
          <w:rPr>
            <w:rStyle w:val="Hyperlink"/>
            <w:rFonts w:eastAsiaTheme="majorEastAsia"/>
          </w:rPr>
          <w:t>Job Guarantee .</w:t>
        </w:r>
      </w:hyperlink>
      <w:r w:rsidRPr="00B612D2">
        <w:t>" </w:t>
      </w:r>
      <w:r w:rsidRPr="00B612D2">
        <w:rPr>
          <w:rFonts w:eastAsiaTheme="majorEastAsia" w:cstheme="majorBidi"/>
          <w:b/>
          <w:bCs/>
          <w:sz w:val="26"/>
          <w:szCs w:val="26"/>
        </w:rPr>
        <w:t>International Encyclopedia of the Social Sciences</w:t>
      </w:r>
      <w:r w:rsidRPr="00B612D2">
        <w:t>. . Encyclopedia.com. 30 Jun. 20</w:t>
      </w:r>
      <w:r w:rsidRPr="00B612D2">
        <w:rPr>
          <w:rFonts w:eastAsiaTheme="majorEastAsia" w:cstheme="majorBidi"/>
          <w:b/>
          <w:bCs/>
          <w:sz w:val="26"/>
          <w:szCs w:val="26"/>
        </w:rPr>
        <w:t>23</w:t>
      </w:r>
      <w:r w:rsidRPr="00B612D2">
        <w:t> &lt;</w:t>
      </w:r>
      <w:hyperlink r:id="rId37" w:history="1">
        <w:r w:rsidRPr="00B612D2">
          <w:rPr>
            <w:rStyle w:val="Hyperlink"/>
            <w:rFonts w:eastAsiaTheme="majorEastAsia"/>
          </w:rPr>
          <w:t>https://www.encyclopedia.com</w:t>
        </w:r>
      </w:hyperlink>
      <w:r w:rsidRPr="00B612D2">
        <w:t>&gt;.</w:t>
      </w:r>
      <w:r>
        <w:t xml:space="preserve"> // Penelope/</w:t>
      </w:r>
    </w:p>
    <w:p w14:paraId="15A2DFF4" w14:textId="77777777" w:rsidR="00B31070" w:rsidRPr="00B612D2" w:rsidRDefault="00B31070" w:rsidP="00B31070">
      <w:pPr>
        <w:rPr>
          <w:rStyle w:val="StyleUnderline"/>
        </w:rPr>
      </w:pPr>
      <w:r w:rsidRPr="009B2852">
        <w:rPr>
          <w:rStyle w:val="StyleUnderline"/>
          <w:highlight w:val="cyan"/>
        </w:rPr>
        <w:t>A j</w:t>
      </w:r>
      <w:r w:rsidRPr="00B612D2">
        <w:rPr>
          <w:rStyle w:val="StyleUnderline"/>
        </w:rPr>
        <w:t>ob-</w:t>
      </w:r>
      <w:r w:rsidRPr="009B2852">
        <w:rPr>
          <w:rStyle w:val="StyleUnderline"/>
          <w:highlight w:val="cyan"/>
        </w:rPr>
        <w:t>g</w:t>
      </w:r>
      <w:r w:rsidRPr="00B612D2">
        <w:rPr>
          <w:rStyle w:val="StyleUnderline"/>
        </w:rPr>
        <w:t xml:space="preserve">uarantee </w:t>
      </w:r>
      <w:r w:rsidRPr="009B2852">
        <w:rPr>
          <w:rStyle w:val="StyleUnderline"/>
          <w:highlight w:val="cyan"/>
        </w:rPr>
        <w:t>program</w:t>
      </w:r>
      <w:r w:rsidRPr="00B612D2">
        <w:rPr>
          <w:rStyle w:val="StyleUnderline"/>
        </w:rPr>
        <w:t xml:space="preserve"> is one </w:t>
      </w:r>
      <w:r w:rsidRPr="009B2852">
        <w:rPr>
          <w:rStyle w:val="StyleUnderline"/>
          <w:highlight w:val="cyan"/>
        </w:rPr>
        <w:t>in which government promises to make a job available to any qualifying individual who is ready and willing to work</w:t>
      </w:r>
      <w:r w:rsidRPr="00B612D2">
        <w:rPr>
          <w:rStyle w:val="StyleUnderline"/>
        </w:rPr>
        <w:t>.</w:t>
      </w:r>
      <w:r w:rsidRPr="00B612D2">
        <w:rPr>
          <w:sz w:val="16"/>
        </w:rPr>
        <w:t xml:space="preserve"> Qualifications required of participants could specify age range (e.g., teens), gender, family status (e.g., heads of households), family income (e.g., below poverty line), educational attainment (e.g., high school dropouts), residency (e.g., rural), and so on. </w:t>
      </w:r>
      <w:r w:rsidRPr="009B2852">
        <w:rPr>
          <w:rStyle w:val="StyleUnderline"/>
          <w:highlight w:val="cyan"/>
        </w:rPr>
        <w:t>The</w:t>
      </w:r>
      <w:r w:rsidRPr="00B612D2">
        <w:rPr>
          <w:rStyle w:val="StyleUnderline"/>
        </w:rPr>
        <w:t xml:space="preserve"> </w:t>
      </w:r>
      <w:r w:rsidRPr="009B2852">
        <w:rPr>
          <w:rStyle w:val="StyleUnderline"/>
          <w:highlight w:val="cyan"/>
        </w:rPr>
        <w:t>most</w:t>
      </w:r>
      <w:r w:rsidRPr="00B612D2">
        <w:rPr>
          <w:rStyle w:val="StyleUnderline"/>
        </w:rPr>
        <w:t xml:space="preserve"> </w:t>
      </w:r>
      <w:r w:rsidRPr="009B2852">
        <w:rPr>
          <w:rStyle w:val="StyleUnderline"/>
          <w:highlight w:val="cyan"/>
        </w:rPr>
        <w:t>general</w:t>
      </w:r>
      <w:r w:rsidRPr="00B612D2">
        <w:rPr>
          <w:rStyle w:val="StyleUnderline"/>
        </w:rPr>
        <w:t xml:space="preserve"> </w:t>
      </w:r>
      <w:r w:rsidRPr="009B2852">
        <w:rPr>
          <w:rStyle w:val="StyleUnderline"/>
          <w:highlight w:val="cyan"/>
        </w:rPr>
        <w:t>program—</w:t>
      </w:r>
      <w:r w:rsidRPr="00B612D2">
        <w:rPr>
          <w:rStyle w:val="StyleUnderline"/>
        </w:rPr>
        <w:t>sometimes called an employer of last resort </w:t>
      </w:r>
      <w:r w:rsidRPr="009B2852">
        <w:rPr>
          <w:rStyle w:val="StyleUnderline"/>
          <w:highlight w:val="cyan"/>
        </w:rPr>
        <w:t xml:space="preserve">(ELR) program—would provide a universal job </w:t>
      </w:r>
      <w:r w:rsidRPr="00B612D2">
        <w:rPr>
          <w:rStyle w:val="StyleUnderline"/>
        </w:rPr>
        <w:t xml:space="preserve">guarantee by which government promises </w:t>
      </w:r>
      <w:r w:rsidRPr="009B2852">
        <w:rPr>
          <w:rStyle w:val="StyleUnderline"/>
          <w:highlight w:val="cyan"/>
        </w:rPr>
        <w:t>to provide a job to anyone legally entitled to work.</w:t>
      </w:r>
    </w:p>
    <w:p w14:paraId="24764638" w14:textId="77777777" w:rsidR="00B31070" w:rsidRPr="00B612D2" w:rsidRDefault="00B31070" w:rsidP="00B31070"/>
    <w:p w14:paraId="68709D1F" w14:textId="77777777" w:rsidR="00B31070" w:rsidRPr="00E8285D" w:rsidRDefault="00B31070" w:rsidP="00B31070">
      <w:pPr>
        <w:pStyle w:val="Heading4"/>
      </w:pPr>
      <w:r>
        <w:t xml:space="preserve">Their definition is an ELR, not a </w:t>
      </w:r>
      <w:proofErr w:type="gramStart"/>
      <w:r>
        <w:t>federal jobs</w:t>
      </w:r>
      <w:proofErr w:type="gramEnd"/>
      <w:r>
        <w:t xml:space="preserve"> guarantee</w:t>
      </w:r>
    </w:p>
    <w:p w14:paraId="434892BE" w14:textId="77777777" w:rsidR="00B31070" w:rsidRDefault="00B31070" w:rsidP="00B31070">
      <w:r w:rsidRPr="00E8285D">
        <w:t xml:space="preserve">L. Randall </w:t>
      </w:r>
      <w:r w:rsidRPr="00003B51">
        <w:rPr>
          <w:rFonts w:eastAsiaTheme="majorEastAsia" w:cstheme="majorBidi"/>
          <w:b/>
          <w:bCs/>
          <w:sz w:val="26"/>
          <w:szCs w:val="26"/>
        </w:rPr>
        <w:t>Wray 98</w:t>
      </w:r>
      <w:r w:rsidRPr="00E8285D">
        <w:t xml:space="preserve"> {</w:t>
      </w:r>
      <w:r w:rsidRPr="00B612D2">
        <w:rPr>
          <w:rFonts w:ascii="Roboto" w:hAnsi="Roboto"/>
          <w:color w:val="4D5156"/>
          <w:sz w:val="21"/>
          <w:szCs w:val="21"/>
          <w:shd w:val="clear" w:color="auto" w:fill="FFFFFF"/>
        </w:rPr>
        <w:t xml:space="preserve"> </w:t>
      </w:r>
      <w:r>
        <w:rPr>
          <w:rFonts w:ascii="Roboto" w:hAnsi="Roboto"/>
          <w:color w:val="4D5156"/>
          <w:sz w:val="21"/>
          <w:szCs w:val="21"/>
          <w:shd w:val="clear" w:color="auto" w:fill="FFFFFF"/>
        </w:rPr>
        <w:t>Professor of Economics at Bard College and Senior Scholar at the Levy Economics Institute</w:t>
      </w:r>
      <w:r w:rsidRPr="00E8285D">
        <w:t xml:space="preserve"> } - ("Government as Employer of Last Resort: Full Employment Without Inflation," </w:t>
      </w:r>
      <w:r w:rsidRPr="00E8285D">
        <w:rPr>
          <w:rFonts w:ascii="NexusSansWebPro" w:hAnsi="NexusSansWebPro"/>
          <w:color w:val="505050"/>
          <w:shd w:val="clear" w:color="auto" w:fill="FFFFFF"/>
        </w:rPr>
        <w:t>Levy Economics Institute</w:t>
      </w:r>
      <w:r w:rsidRPr="00E8285D">
        <w:t xml:space="preserve">, published 4-1-1998, accessed 7-11-2023, </w:t>
      </w:r>
      <w:hyperlink r:id="rId38" w:history="1">
        <w:r w:rsidRPr="008D754F">
          <w:rPr>
            <w:rStyle w:val="Hyperlink"/>
          </w:rPr>
          <w:t>https://papers.ssrn.com/sol3/papers.cfm?abstract_id=74942)//penelope/</w:t>
        </w:r>
      </w:hyperlink>
    </w:p>
    <w:p w14:paraId="52324CC1" w14:textId="77777777" w:rsidR="00B31070" w:rsidRPr="00932AED" w:rsidRDefault="00B31070" w:rsidP="00B31070">
      <w:r w:rsidRPr="00932AED">
        <w:t xml:space="preserve">GOVERNMENT AS EMPLOYER OF LAST RESORT </w:t>
      </w:r>
    </w:p>
    <w:p w14:paraId="6EB757C2" w14:textId="77777777" w:rsidR="00B31070" w:rsidRDefault="00B31070" w:rsidP="00B31070">
      <w:r w:rsidRPr="00932AED">
        <w:t xml:space="preserve">The first component of the proposal is relatively simple: </w:t>
      </w:r>
      <w:r w:rsidRPr="009B2852">
        <w:rPr>
          <w:rStyle w:val="StyleUnderline"/>
          <w:highlight w:val="cyan"/>
        </w:rPr>
        <w:t>the government acts as the employer∂ of last resort, hiring all</w:t>
      </w:r>
      <w:r w:rsidRPr="00932AED">
        <w:rPr>
          <w:rStyle w:val="StyleUnderline"/>
        </w:rPr>
        <w:t xml:space="preserve"> the labor </w:t>
      </w:r>
      <w:r w:rsidRPr="009B2852">
        <w:rPr>
          <w:rStyle w:val="StyleUnderline"/>
          <w:highlight w:val="cyan"/>
        </w:rPr>
        <w:t xml:space="preserve">that cannot find private </w:t>
      </w:r>
      <w:r w:rsidRPr="00003B51">
        <w:rPr>
          <w:rStyle w:val="StyleUnderline"/>
        </w:rPr>
        <w:t xml:space="preserve">sector </w:t>
      </w:r>
      <w:r w:rsidRPr="009B2852">
        <w:rPr>
          <w:rStyle w:val="StyleUnderline"/>
          <w:highlight w:val="cyan"/>
        </w:rPr>
        <w:t>employmen</w:t>
      </w:r>
      <w:r w:rsidRPr="009B2852">
        <w:rPr>
          <w:highlight w:val="cyan"/>
        </w:rPr>
        <w:t>t</w:t>
      </w:r>
      <w:r w:rsidRPr="00932AED">
        <w:t xml:space="preserve">. As Minsky said </w:t>
      </w:r>
    </w:p>
    <w:p w14:paraId="0AAEB0E8" w14:textId="77777777" w:rsidR="00B31070" w:rsidRPr="00932AED" w:rsidRDefault="00B31070" w:rsidP="00B31070">
      <w:pPr>
        <w:ind w:left="720"/>
      </w:pPr>
      <w:r w:rsidRPr="00932AED">
        <w:rPr>
          <w:rStyle w:val="StyleUnderline"/>
        </w:rPr>
        <w:t xml:space="preserve">The policy problem is </w:t>
      </w:r>
      <w:r w:rsidRPr="009B2852">
        <w:rPr>
          <w:rStyle w:val="StyleUnderline"/>
          <w:highlight w:val="cyan"/>
        </w:rPr>
        <w:t>to develop a strategy for full employment that does not lead to∂ instability, inflation, and unemployment</w:t>
      </w:r>
      <w:r w:rsidRPr="00932AED">
        <w:t xml:space="preserve">. The main instrument of such a policy is the∂ creation of an infinitely elastic demand for labor at a floor or minimum wage that does∂ not depend upon long- and short-run profit expectations of business. Since </w:t>
      </w:r>
      <w:proofErr w:type="gramStart"/>
      <w:r w:rsidRPr="00932AED">
        <w:t>only.∂</w:t>
      </w:r>
      <w:proofErr w:type="gramEnd"/>
      <w:r w:rsidRPr="00932AED">
        <w:t xml:space="preserve"> government can divorce the offering of employment from the profitability of hiring∂ workers</w:t>
      </w:r>
      <w:r w:rsidRPr="00932AED">
        <w:rPr>
          <w:rStyle w:val="StyleUnderline"/>
        </w:rPr>
        <w:t xml:space="preserve">, </w:t>
      </w:r>
      <w:r w:rsidRPr="009B2852">
        <w:rPr>
          <w:rStyle w:val="StyleUnderline"/>
          <w:highlight w:val="cyan"/>
        </w:rPr>
        <w:t xml:space="preserve">the infinitely elastic demand for labor must be created </w:t>
      </w:r>
      <w:r w:rsidRPr="00003B51">
        <w:rPr>
          <w:rStyle w:val="StyleUnderline"/>
        </w:rPr>
        <w:t>by government</w:t>
      </w:r>
      <w:r w:rsidRPr="00932AED">
        <w:rPr>
          <w:rStyle w:val="StyleUnderline"/>
        </w:rPr>
        <w:t>.</w:t>
      </w:r>
      <w:r w:rsidRPr="00932AED">
        <w:t>∂ (Minsky 1986, p. 308)</w:t>
      </w:r>
    </w:p>
    <w:p w14:paraId="6AC55878" w14:textId="77777777" w:rsidR="00B31070" w:rsidRPr="00932AED" w:rsidRDefault="00B31070" w:rsidP="00B31070">
      <w:r w:rsidRPr="00932AED">
        <w:t xml:space="preserve">∂ </w:t>
      </w:r>
      <w:r w:rsidRPr="00932AED">
        <w:rPr>
          <w:rStyle w:val="StyleUnderline"/>
        </w:rPr>
        <w:t xml:space="preserve">We will </w:t>
      </w:r>
      <w:r w:rsidRPr="009B2852">
        <w:rPr>
          <w:rStyle w:val="StyleUnderline"/>
          <w:highlight w:val="cyan"/>
        </w:rPr>
        <w:t xml:space="preserve">call this the </w:t>
      </w:r>
      <w:r w:rsidRPr="00003B51">
        <w:rPr>
          <w:rStyle w:val="StyleUnderline"/>
        </w:rPr>
        <w:t xml:space="preserve">Employer of Last Resort </w:t>
      </w:r>
      <w:r w:rsidRPr="009B2852">
        <w:rPr>
          <w:rStyle w:val="StyleUnderline"/>
          <w:highlight w:val="cyan"/>
        </w:rPr>
        <w:t>(ELR) policy</w:t>
      </w:r>
      <w:r w:rsidRPr="00932AED">
        <w:t xml:space="preserve">. As will be discussed in the next∂ section, </w:t>
      </w:r>
      <w:r w:rsidRPr="009B2852">
        <w:rPr>
          <w:rStyle w:val="StyleUnderline"/>
          <w:highlight w:val="cyan"/>
        </w:rPr>
        <w:t>the gov</w:t>
      </w:r>
      <w:r w:rsidRPr="00932AED">
        <w:rPr>
          <w:rStyle w:val="StyleUnderline"/>
        </w:rPr>
        <w:t xml:space="preserve">ernment simply </w:t>
      </w:r>
      <w:r w:rsidRPr="009B2852">
        <w:rPr>
          <w:rStyle w:val="StyleUnderline"/>
          <w:highlight w:val="cyan"/>
        </w:rPr>
        <w:t>announces</w:t>
      </w:r>
      <w:r w:rsidRPr="00932AED">
        <w:rPr>
          <w:rStyle w:val="StyleUnderline"/>
        </w:rPr>
        <w:t xml:space="preserve"> the </w:t>
      </w:r>
      <w:r w:rsidRPr="009B2852">
        <w:rPr>
          <w:rStyle w:val="StyleUnderline"/>
          <w:highlight w:val="cyan"/>
        </w:rPr>
        <w:t>wage</w:t>
      </w:r>
      <w:r w:rsidRPr="00932AED">
        <w:rPr>
          <w:rStyle w:val="StyleUnderline"/>
        </w:rPr>
        <w:t xml:space="preserve"> </w:t>
      </w:r>
      <w:r w:rsidRPr="009B2852">
        <w:rPr>
          <w:rStyle w:val="StyleUnderline"/>
          <w:highlight w:val="cyan"/>
        </w:rPr>
        <w:t>at</w:t>
      </w:r>
      <w:r w:rsidRPr="00932AED">
        <w:rPr>
          <w:rStyle w:val="StyleUnderline"/>
        </w:rPr>
        <w:t xml:space="preserve"> </w:t>
      </w:r>
      <w:r w:rsidRPr="009B2852">
        <w:rPr>
          <w:rStyle w:val="StyleUnderline"/>
          <w:highlight w:val="cyan"/>
        </w:rPr>
        <w:t>which</w:t>
      </w:r>
      <w:r w:rsidRPr="00932AED">
        <w:rPr>
          <w:rStyle w:val="StyleUnderline"/>
        </w:rPr>
        <w:t xml:space="preserve"> </w:t>
      </w:r>
      <w:r w:rsidRPr="009B2852">
        <w:rPr>
          <w:rStyle w:val="StyleUnderline"/>
          <w:highlight w:val="cyan"/>
        </w:rPr>
        <w:t>it will hire anyone who wants to∂</w:t>
      </w:r>
      <w:r w:rsidRPr="00932AED">
        <w:rPr>
          <w:rStyle w:val="StyleUnderline"/>
        </w:rPr>
        <w:t xml:space="preserve"> </w:t>
      </w:r>
      <w:r w:rsidRPr="009B2852">
        <w:rPr>
          <w:rStyle w:val="StyleUnderline"/>
          <w:highlight w:val="cyan"/>
        </w:rPr>
        <w:t>work</w:t>
      </w:r>
      <w:r w:rsidRPr="00932AED">
        <w:rPr>
          <w:rStyle w:val="StyleUnderline"/>
        </w:rPr>
        <w:t xml:space="preserve"> in the public sector, </w:t>
      </w:r>
      <w:r w:rsidRPr="009B2852">
        <w:rPr>
          <w:rStyle w:val="StyleUnderline"/>
          <w:highlight w:val="cyan"/>
        </w:rPr>
        <w:t>and then hires all who seek employment</w:t>
      </w:r>
      <w:r w:rsidRPr="00932AED">
        <w:rPr>
          <w:rStyle w:val="StyleUnderline"/>
        </w:rPr>
        <w:t xml:space="preserve"> </w:t>
      </w:r>
      <w:r w:rsidRPr="009B2852">
        <w:rPr>
          <w:rStyle w:val="StyleUnderline"/>
          <w:highlight w:val="cyan"/>
        </w:rPr>
        <w:t>at</w:t>
      </w:r>
      <w:r w:rsidRPr="00932AED">
        <w:rPr>
          <w:rStyle w:val="StyleUnderline"/>
        </w:rPr>
        <w:t xml:space="preserve"> that wage</w:t>
      </w:r>
      <w:r w:rsidRPr="00932AED">
        <w:t xml:space="preserve">. We will call this </w:t>
      </w:r>
      <w:r w:rsidRPr="009B2852">
        <w:rPr>
          <w:highlight w:val="cyan"/>
        </w:rPr>
        <w:t xml:space="preserve">the </w:t>
      </w:r>
      <w:r w:rsidRPr="009B2852">
        <w:rPr>
          <w:highlight w:val="cyan"/>
          <w:u w:val="single"/>
        </w:rPr>
        <w:t>basic public sector employment (BPSE)</w:t>
      </w:r>
      <w:r w:rsidRPr="00932AED">
        <w:rPr>
          <w:u w:val="single"/>
        </w:rPr>
        <w:t xml:space="preserve"> </w:t>
      </w:r>
      <w:r w:rsidRPr="009B2852">
        <w:rPr>
          <w:highlight w:val="cyan"/>
          <w:u w:val="single"/>
        </w:rPr>
        <w:t>at</w:t>
      </w:r>
      <w:r w:rsidRPr="00932AED">
        <w:rPr>
          <w:u w:val="single"/>
        </w:rPr>
        <w:t xml:space="preserve"> the basic public sector wage (</w:t>
      </w:r>
      <w:r w:rsidRPr="009B2852">
        <w:rPr>
          <w:highlight w:val="cyan"/>
          <w:u w:val="single"/>
        </w:rPr>
        <w:t>BPSW</w:t>
      </w:r>
      <w:r w:rsidRPr="00932AED">
        <w:rPr>
          <w:u w:val="single"/>
        </w:rPr>
        <w:t>).</w:t>
      </w:r>
      <w:r w:rsidRPr="00932AED">
        <w:t xml:space="preserve"> Of course, </w:t>
      </w:r>
      <w:r w:rsidRPr="009B2852">
        <w:rPr>
          <w:highlight w:val="cyan"/>
          <w:u w:val="single"/>
        </w:rPr>
        <w:t>there</w:t>
      </w:r>
      <w:r w:rsidRPr="00932AED">
        <w:rPr>
          <w:u w:val="single"/>
        </w:rPr>
        <w:t xml:space="preserve"> </w:t>
      </w:r>
      <w:r w:rsidRPr="009B2852">
        <w:rPr>
          <w:highlight w:val="cyan"/>
          <w:u w:val="single"/>
        </w:rPr>
        <w:t>will</w:t>
      </w:r>
      <w:r w:rsidRPr="00932AED">
        <w:rPr>
          <w:u w:val="single"/>
        </w:rPr>
        <w:t xml:space="preserve"> </w:t>
      </w:r>
      <w:proofErr w:type="gramStart"/>
      <w:r w:rsidRPr="00932AED">
        <w:rPr>
          <w:u w:val="single"/>
        </w:rPr>
        <w:t xml:space="preserve">still </w:t>
      </w:r>
      <w:r w:rsidRPr="009B2852">
        <w:rPr>
          <w:highlight w:val="cyan"/>
          <w:u w:val="single"/>
        </w:rPr>
        <w:t>remain</w:t>
      </w:r>
      <w:proofErr w:type="gramEnd"/>
      <w:r w:rsidRPr="00932AED">
        <w:rPr>
          <w:u w:val="single"/>
        </w:rPr>
        <w:t xml:space="preserve"> many (</w:t>
      </w:r>
      <w:r w:rsidRPr="009B2852">
        <w:rPr>
          <w:highlight w:val="cyan"/>
          <w:u w:val="single"/>
        </w:rPr>
        <w:t>non-BPSE</w:t>
      </w:r>
      <w:r w:rsidRPr="00932AED">
        <w:rPr>
          <w:u w:val="single"/>
        </w:rPr>
        <w:t xml:space="preserve">) jobs in the public sector that are not a∂ component of the ELR and </w:t>
      </w:r>
      <w:r w:rsidRPr="009B2852">
        <w:rPr>
          <w:highlight w:val="cyan"/>
          <w:u w:val="single"/>
        </w:rPr>
        <w:t>that could pay</w:t>
      </w:r>
      <w:r w:rsidRPr="00932AED">
        <w:rPr>
          <w:u w:val="single"/>
        </w:rPr>
        <w:t xml:space="preserve"> wages</w:t>
      </w:r>
      <w:r w:rsidRPr="00932AED">
        <w:t xml:space="preserve"> Above the BPSW. It is also important to∂ emphasize </w:t>
      </w:r>
      <w:r w:rsidRPr="009B2852">
        <w:rPr>
          <w:highlight w:val="cyan"/>
        </w:rPr>
        <w:t xml:space="preserve">that </w:t>
      </w:r>
      <w:r w:rsidRPr="009B2852">
        <w:rPr>
          <w:highlight w:val="cyan"/>
          <w:u w:val="single"/>
        </w:rPr>
        <w:t xml:space="preserve">ELR policy is not </w:t>
      </w:r>
      <w:r w:rsidRPr="007E5D40">
        <w:rPr>
          <w:u w:val="single"/>
        </w:rPr>
        <w:t xml:space="preserve">meant to </w:t>
      </w:r>
      <w:r w:rsidRPr="009B2852">
        <w:rPr>
          <w:highlight w:val="cyan"/>
          <w:u w:val="single"/>
        </w:rPr>
        <w:t xml:space="preserve">substitute for </w:t>
      </w:r>
      <w:r w:rsidRPr="009375DF">
        <w:rPr>
          <w:u w:val="single"/>
        </w:rPr>
        <w:t>current</w:t>
      </w:r>
      <w:r w:rsidRPr="0014437B">
        <w:rPr>
          <w:u w:val="single"/>
        </w:rPr>
        <w:t xml:space="preserve"> </w:t>
      </w:r>
      <w:r w:rsidRPr="009B2852">
        <w:rPr>
          <w:highlight w:val="cyan"/>
          <w:u w:val="single"/>
        </w:rPr>
        <w:t>public</w:t>
      </w:r>
      <w:r w:rsidRPr="0014437B">
        <w:rPr>
          <w:u w:val="single"/>
        </w:rPr>
        <w:t xml:space="preserve"> sector </w:t>
      </w:r>
      <w:r w:rsidRPr="009B2852">
        <w:rPr>
          <w:highlight w:val="cyan"/>
          <w:u w:val="single"/>
        </w:rPr>
        <w:t>employment</w:t>
      </w:r>
      <w:r w:rsidRPr="00932AED">
        <w:t xml:space="preserve"> (BPS workers should not displace current public employees)?</w:t>
      </w:r>
    </w:p>
    <w:p w14:paraId="2FDFE988" w14:textId="77777777" w:rsidR="00B31070" w:rsidRPr="00932AED" w:rsidRDefault="00B31070" w:rsidP="00B31070">
      <w:r w:rsidRPr="00932AED">
        <w:t xml:space="preserve">The implications for wages and prices, in general, will be explored below. Here we only discuss the implications for employment and the government's budget. For the sake of our discussion in this section, we will assume that the government's announced wage (BPSW)∂ is $6.25 per hour or $12,500 per year for full-time (BPSE) employment. We will also assume∂ that this is a "living" wage, and that it is the legal minimum wage that exists at the time the∂ EL program is implemented. As we briefly discuss below, careful analysis should be undertaken before establishing the BPSW, </w:t>
      </w:r>
      <w:proofErr w:type="gramStart"/>
      <w:r w:rsidRPr="00932AED">
        <w:t>There</w:t>
      </w:r>
      <w:proofErr w:type="gramEnd"/>
      <w:r w:rsidRPr="00932AED">
        <w:t xml:space="preserve"> is no reason why some individuals might not∂ be allowed to work part-time. However, we will assume throughout that employment is full-∂ time to simplify calculations.</w:t>
      </w:r>
    </w:p>
    <w:p w14:paraId="3C0EDCA6" w14:textId="77777777" w:rsidR="00B31070" w:rsidRPr="00932AED" w:rsidRDefault="00B31070" w:rsidP="00B31070">
      <w:r w:rsidRPr="00932AED">
        <w:t xml:space="preserve"> </w:t>
      </w:r>
      <w:r w:rsidRPr="009B2852">
        <w:rPr>
          <w:highlight w:val="cyan"/>
          <w:u w:val="single"/>
        </w:rPr>
        <w:t>This policy will</w:t>
      </w:r>
      <w:r w:rsidRPr="00932AED">
        <w:rPr>
          <w:u w:val="single"/>
        </w:rPr>
        <w:t xml:space="preserve"> as a matter of logic </w:t>
      </w:r>
      <w:r w:rsidRPr="009B2852">
        <w:rPr>
          <w:highlight w:val="cyan"/>
          <w:u w:val="single"/>
        </w:rPr>
        <w:t>eliminate all unemployment</w:t>
      </w:r>
      <w:r w:rsidRPr="00932AED">
        <w:t xml:space="preserve">, defined as workers </w:t>
      </w:r>
      <w:r w:rsidRPr="00D017C0">
        <w:rPr>
          <w:u w:val="single"/>
        </w:rPr>
        <w:t>willing to work at the going wage but unable to find a job even after looking</w:t>
      </w:r>
      <w:r w:rsidRPr="00932AED">
        <w:t xml:space="preserve">. Certainly there will still exist many individuals--even those in the labor force--who will be voluntarily unemployed: there will be those who are unwilling to work for the government (perhaps at∂ any wage!), those who are unwilling to work for the government's announced wage, those∂ who are between jobs and who would prefer to look for a better job while unemployed, and∂ so on. For well-known reasons, </w:t>
      </w:r>
      <w:r w:rsidRPr="00932AED">
        <w:rPr>
          <w:u w:val="single"/>
        </w:rPr>
        <w:t>it is not optimal (either socially or individually) for each∂ individual to be fully employed--voluntary unemployment can be rational</w:t>
      </w:r>
      <w:r w:rsidRPr="00932AED">
        <w:t xml:space="preserve">.' Thus, </w:t>
      </w:r>
      <w:r w:rsidRPr="009B2852">
        <w:rPr>
          <w:highlight w:val="cyan"/>
          <w:u w:val="single"/>
        </w:rPr>
        <w:t>our</w:t>
      </w:r>
      <w:r w:rsidRPr="00932AED">
        <w:rPr>
          <w:u w:val="single"/>
        </w:rPr>
        <w:t xml:space="preserve"> only </w:t>
      </w:r>
      <w:r w:rsidRPr="009B2852">
        <w:rPr>
          <w:highlight w:val="cyan"/>
          <w:u w:val="single"/>
        </w:rPr>
        <w:t>concern</w:t>
      </w:r>
      <w:r w:rsidRPr="00932AED">
        <w:rPr>
          <w:u w:val="single"/>
        </w:rPr>
        <w:t xml:space="preserve"> </w:t>
      </w:r>
      <w:r w:rsidRPr="009B2852">
        <w:rPr>
          <w:highlight w:val="cyan"/>
          <w:u w:val="single"/>
        </w:rPr>
        <w:t>is</w:t>
      </w:r>
      <w:r w:rsidRPr="00932AED">
        <w:rPr>
          <w:u w:val="single"/>
        </w:rPr>
        <w:t xml:space="preserve"> </w:t>
      </w:r>
      <w:r w:rsidRPr="009B2852">
        <w:rPr>
          <w:highlight w:val="cyan"/>
          <w:u w:val="single"/>
        </w:rPr>
        <w:t>to</w:t>
      </w:r>
      <w:r w:rsidRPr="00932AED">
        <w:rPr>
          <w:u w:val="single"/>
        </w:rPr>
        <w:t xml:space="preserve"> </w:t>
      </w:r>
      <w:r w:rsidRPr="009B2852">
        <w:rPr>
          <w:highlight w:val="cyan"/>
          <w:u w:val="single"/>
        </w:rPr>
        <w:t>ensure</w:t>
      </w:r>
      <w:r w:rsidRPr="00932AED">
        <w:rPr>
          <w:u w:val="single"/>
        </w:rPr>
        <w:t xml:space="preserve"> that </w:t>
      </w:r>
      <w:r w:rsidRPr="009B2852">
        <w:rPr>
          <w:highlight w:val="cyan"/>
          <w:u w:val="single"/>
        </w:rPr>
        <w:t xml:space="preserve">all those ready, willing, and able to work at the government </w:t>
      </w:r>
      <w:r w:rsidRPr="0014437B">
        <w:rPr>
          <w:u w:val="single"/>
        </w:rPr>
        <w:t xml:space="preserve">BPSW∂ </w:t>
      </w:r>
      <w:r w:rsidRPr="009B2852">
        <w:rPr>
          <w:highlight w:val="cyan"/>
          <w:u w:val="single"/>
        </w:rPr>
        <w:t xml:space="preserve">wage will be able to obtain a job </w:t>
      </w:r>
      <w:r w:rsidRPr="0014437B">
        <w:rPr>
          <w:u w:val="single"/>
        </w:rPr>
        <w:t>at that wage</w:t>
      </w:r>
      <w:r w:rsidRPr="00932AED">
        <w:t>. We define this as a state of full employment, or zero unemployment.</w:t>
      </w:r>
    </w:p>
    <w:p w14:paraId="2133A8C5" w14:textId="77777777" w:rsidR="00B31070" w:rsidRDefault="00B31070" w:rsidP="00B31070">
      <w:pPr>
        <w:rPr>
          <w:u w:val="single"/>
        </w:rPr>
      </w:pPr>
      <w:r w:rsidRPr="00932AED">
        <w:t xml:space="preserve">One implication of the ELR is that </w:t>
      </w:r>
      <w:r w:rsidRPr="00932AED">
        <w:rPr>
          <w:u w:val="single"/>
        </w:rPr>
        <w:t xml:space="preserve">much </w:t>
      </w:r>
      <w:r w:rsidRPr="0014437B">
        <w:rPr>
          <w:u w:val="single"/>
        </w:rPr>
        <w:t xml:space="preserve">social </w:t>
      </w:r>
      <w:r w:rsidRPr="009B2852">
        <w:rPr>
          <w:highlight w:val="cyan"/>
          <w:u w:val="single"/>
        </w:rPr>
        <w:t xml:space="preserve">spending that is </w:t>
      </w:r>
      <w:r w:rsidRPr="0014437B">
        <w:rPr>
          <w:u w:val="single"/>
        </w:rPr>
        <w:t xml:space="preserve">currently </w:t>
      </w:r>
      <w:r w:rsidRPr="009B2852">
        <w:rPr>
          <w:highlight w:val="cyan"/>
          <w:u w:val="single"/>
        </w:rPr>
        <w:t>targeted to the unemployed might be reduced or eliminated</w:t>
      </w:r>
      <w:r w:rsidRPr="00932AED">
        <w:t xml:space="preserve">. For example, </w:t>
      </w:r>
      <w:r w:rsidRPr="009B2852">
        <w:rPr>
          <w:highlight w:val="cyan"/>
          <w:u w:val="single"/>
        </w:rPr>
        <w:t xml:space="preserve">unemployment compensation </w:t>
      </w:r>
      <w:r w:rsidRPr="009375DF">
        <w:rPr>
          <w:u w:val="single"/>
        </w:rPr>
        <w:t xml:space="preserve">currently </w:t>
      </w:r>
      <w:r w:rsidRPr="009B2852">
        <w:rPr>
          <w:highlight w:val="cyan"/>
          <w:u w:val="single"/>
        </w:rPr>
        <w:t xml:space="preserve">provides some income replacement for </w:t>
      </w:r>
      <w:r w:rsidRPr="009375DF">
        <w:rPr>
          <w:u w:val="single"/>
        </w:rPr>
        <w:t xml:space="preserve">those who are </w:t>
      </w:r>
      <w:r w:rsidRPr="009B2852">
        <w:rPr>
          <w:highlight w:val="cyan"/>
          <w:u w:val="single"/>
        </w:rPr>
        <w:t>unemployed</w:t>
      </w:r>
      <w:r w:rsidRPr="00932AED">
        <w:t>. The program has only partial coverage (many of the unemployed are not covered), limited benefits (determined∂ in part by income ea</w:t>
      </w:r>
      <w:r>
        <w:t>rn</w:t>
      </w:r>
      <w:r w:rsidRPr="00932AED">
        <w:t xml:space="preserve">ed while employed), and time limits, and pays people for not working∂ (generating obvious incentive problems). </w:t>
      </w:r>
      <w:r w:rsidRPr="009B2852">
        <w:rPr>
          <w:highlight w:val="cyan"/>
          <w:u w:val="single"/>
        </w:rPr>
        <w:t>If</w:t>
      </w:r>
      <w:r w:rsidRPr="00932AED">
        <w:rPr>
          <w:u w:val="single"/>
        </w:rPr>
        <w:t xml:space="preserve"> instead, unemployment </w:t>
      </w:r>
      <w:r w:rsidRPr="009B2852">
        <w:rPr>
          <w:highlight w:val="cyan"/>
          <w:u w:val="single"/>
        </w:rPr>
        <w:t xml:space="preserve">compensation </w:t>
      </w:r>
      <w:proofErr w:type="gramStart"/>
      <w:r w:rsidRPr="009B2852">
        <w:rPr>
          <w:highlight w:val="cyan"/>
          <w:u w:val="single"/>
        </w:rPr>
        <w:t>were</w:t>
      </w:r>
      <w:proofErr w:type="gramEnd"/>
      <w:r w:rsidRPr="009B2852">
        <w:rPr>
          <w:highlight w:val="cyan"/>
          <w:u w:val="single"/>
        </w:rPr>
        <w:t xml:space="preserve"> replaced with gov</w:t>
      </w:r>
      <w:r w:rsidRPr="009375DF">
        <w:rPr>
          <w:u w:val="single"/>
        </w:rPr>
        <w:t xml:space="preserve">ernment </w:t>
      </w:r>
      <w:r w:rsidRPr="009B2852">
        <w:rPr>
          <w:highlight w:val="cyan"/>
          <w:u w:val="single"/>
        </w:rPr>
        <w:t>employment, all of the disad</w:t>
      </w:r>
      <w:r w:rsidRPr="00932AED">
        <w:rPr>
          <w:u w:val="single"/>
        </w:rPr>
        <w:t>vantage</w:t>
      </w:r>
      <w:r w:rsidRPr="009B2852">
        <w:rPr>
          <w:highlight w:val="cyan"/>
          <w:u w:val="single"/>
        </w:rPr>
        <w:t>s</w:t>
      </w:r>
      <w:r w:rsidRPr="00932AED">
        <w:rPr>
          <w:u w:val="single"/>
        </w:rPr>
        <w:t xml:space="preserve"> </w:t>
      </w:r>
      <w:r w:rsidRPr="009375DF">
        <w:rPr>
          <w:u w:val="single"/>
        </w:rPr>
        <w:t>of unemployment compensation</w:t>
      </w:r>
      <w:r w:rsidRPr="00932AED">
        <w:rPr>
          <w:u w:val="single"/>
        </w:rPr>
        <w:t xml:space="preserve"> </w:t>
      </w:r>
      <w:r w:rsidRPr="009B2852">
        <w:rPr>
          <w:highlight w:val="cyan"/>
          <w:u w:val="single"/>
        </w:rPr>
        <w:t>would be eliminated</w:t>
      </w:r>
      <w:r w:rsidRPr="00932AED">
        <w:t xml:space="preserve">: coverage potentially would be universal (obviously, some∂ unemployed would opt out of the program--and slavery is unconstitutional), </w:t>
      </w:r>
      <w:r w:rsidRPr="009B2852">
        <w:rPr>
          <w:highlight w:val="cyan"/>
          <w:u w:val="single"/>
        </w:rPr>
        <w:t xml:space="preserve">there would be no time limits, no one </w:t>
      </w:r>
      <w:r w:rsidRPr="007E5D40">
        <w:rPr>
          <w:u w:val="single"/>
        </w:rPr>
        <w:t xml:space="preserve">would be </w:t>
      </w:r>
      <w:r w:rsidRPr="009B2852">
        <w:rPr>
          <w:highlight w:val="cyan"/>
          <w:u w:val="single"/>
        </w:rPr>
        <w:t>paid for not working</w:t>
      </w:r>
      <w:r w:rsidRPr="00932AED">
        <w:rPr>
          <w:u w:val="single"/>
        </w:rPr>
        <w:t xml:space="preserve">, and </w:t>
      </w:r>
      <w:r w:rsidRPr="009B2852">
        <w:rPr>
          <w:highlight w:val="cyan"/>
          <w:u w:val="single"/>
        </w:rPr>
        <w:t>pay would be equalized</w:t>
      </w:r>
      <w:r w:rsidRPr="00932AED">
        <w:rPr>
          <w:u w:val="single"/>
        </w:rPr>
        <w:t xml:space="preserve"> (for the BPSE∂ jobs).</w:t>
      </w:r>
    </w:p>
    <w:p w14:paraId="55DE4696" w14:textId="77777777" w:rsidR="00B31070" w:rsidRPr="00C8525E" w:rsidRDefault="00B31070" w:rsidP="00B31070">
      <w:pPr>
        <w:pStyle w:val="Heading2"/>
      </w:pPr>
      <w:r>
        <w:t>T—Fiscal Redistribution</w:t>
      </w:r>
    </w:p>
    <w:p w14:paraId="4B46CB19" w14:textId="77777777" w:rsidR="00B31070" w:rsidRDefault="00B31070" w:rsidP="00B31070">
      <w:pPr>
        <w:pStyle w:val="Heading3"/>
      </w:pPr>
      <w:r>
        <w:t>2AC---T Fiscal Redistribution</w:t>
      </w:r>
    </w:p>
    <w:p w14:paraId="3A7547D2" w14:textId="77777777" w:rsidR="00B31070" w:rsidRDefault="00B31070" w:rsidP="00B31070">
      <w:pPr>
        <w:pStyle w:val="Heading4"/>
      </w:pPr>
      <w:r w:rsidRPr="00CC4A00">
        <w:t>A</w:t>
      </w:r>
      <w:r>
        <w:t xml:space="preserve">] </w:t>
      </w:r>
      <w:r w:rsidRPr="00CC4A00">
        <w:t>Transfers: Guaranteeing a job is an intrinsically redistributive cash transfer because it provides an income.</w:t>
      </w:r>
    </w:p>
    <w:p w14:paraId="40511722" w14:textId="77777777" w:rsidR="00B31070" w:rsidRPr="00961407" w:rsidRDefault="00B31070" w:rsidP="00B31070">
      <w:r w:rsidRPr="00961407">
        <w:rPr>
          <w:rStyle w:val="Style13ptBold"/>
        </w:rPr>
        <w:t>Larson 21</w:t>
      </w:r>
      <w:r w:rsidRPr="00961407">
        <w:t xml:space="preserve"> [Sven R. Larson is a political economist and author. He received a Ph.D. in Economics from Roskilde University, Denmark. He has written several books, including Democracy or Socialism: The Fateful Question for America in 2024, “The American Welfare State Today, in Democracy or Socialis</w:t>
      </w:r>
      <w:r>
        <w:t>m,” 2</w:t>
      </w:r>
      <w:r w:rsidRPr="00961407">
        <w:t>-2</w:t>
      </w:r>
      <w:r>
        <w:t>0</w:t>
      </w:r>
      <w:r w:rsidRPr="00961407">
        <w:t>-202</w:t>
      </w:r>
      <w:r>
        <w:t>1</w:t>
      </w:r>
      <w:r w:rsidRPr="00961407">
        <w:t xml:space="preserve">, </w:t>
      </w:r>
      <w:r>
        <w:t>https://doi.org/10.1007/978-3-030-65643-0_5</w:t>
      </w:r>
      <w:r w:rsidRPr="00961407">
        <w:t>, accessed 7-22-2023, HKR-SWY]</w:t>
      </w:r>
    </w:p>
    <w:p w14:paraId="01F15703" w14:textId="77777777" w:rsidR="00B31070" w:rsidRPr="003E4BAF" w:rsidRDefault="00B31070" w:rsidP="00B31070">
      <w:pPr>
        <w:rPr>
          <w:sz w:val="16"/>
        </w:rPr>
      </w:pPr>
      <w:r w:rsidRPr="003E4BAF">
        <w:rPr>
          <w:sz w:val="16"/>
        </w:rPr>
        <w:t xml:space="preserve">European programs are in general more redistributive in nature. However, </w:t>
      </w:r>
      <w:r w:rsidRPr="003E4BAF">
        <w:rPr>
          <w:rStyle w:val="StyleUnderline"/>
        </w:rPr>
        <w:t xml:space="preserve">it </w:t>
      </w:r>
      <w:r w:rsidRPr="00F84B51">
        <w:rPr>
          <w:rStyle w:val="StyleUnderline"/>
          <w:highlight w:val="cyan"/>
        </w:rPr>
        <w:t>matters less</w:t>
      </w:r>
      <w:r w:rsidRPr="003E4BAF">
        <w:rPr>
          <w:rStyle w:val="StyleUnderline"/>
        </w:rPr>
        <w:t xml:space="preserve"> to </w:t>
      </w:r>
      <w:r w:rsidRPr="00F84B51">
        <w:rPr>
          <w:rStyle w:val="StyleUnderline"/>
          <w:highlight w:val="cyan"/>
        </w:rPr>
        <w:t>what degree a program is redistributive</w:t>
      </w:r>
      <w:r w:rsidRPr="003E4BAF">
        <w:rPr>
          <w:rStyle w:val="StyleUnderline"/>
        </w:rPr>
        <w:t xml:space="preserve">, </w:t>
      </w:r>
      <w:r w:rsidRPr="00F84B51">
        <w:rPr>
          <w:rStyle w:val="StyleUnderline"/>
          <w:highlight w:val="cyan"/>
        </w:rPr>
        <w:t>than</w:t>
      </w:r>
      <w:r w:rsidRPr="003E4BAF">
        <w:rPr>
          <w:rStyle w:val="StyleUnderline"/>
        </w:rPr>
        <w:t xml:space="preserve"> the fact </w:t>
      </w:r>
      <w:r w:rsidRPr="00F84B51">
        <w:rPr>
          <w:rStyle w:val="StyleUnderline"/>
          <w:highlight w:val="cyan"/>
        </w:rPr>
        <w:t>that it is redistributive in the first place</w:t>
      </w:r>
      <w:r w:rsidRPr="003E4BAF">
        <w:rPr>
          <w:sz w:val="16"/>
        </w:rPr>
        <w:t xml:space="preserve">. </w:t>
      </w:r>
      <w:r w:rsidRPr="003E4BAF">
        <w:rPr>
          <w:rStyle w:val="StyleUnderline"/>
        </w:rPr>
        <w:t xml:space="preserve">Once the architecture of economic redistribution is there, the </w:t>
      </w:r>
      <w:r w:rsidRPr="00F84B51">
        <w:rPr>
          <w:rStyle w:val="StyleUnderline"/>
          <w:highlight w:val="cyan"/>
        </w:rPr>
        <w:t>quantity of redistribution is more</w:t>
      </w:r>
      <w:r w:rsidRPr="003E4BAF">
        <w:rPr>
          <w:rStyle w:val="StyleUnderline"/>
        </w:rPr>
        <w:t xml:space="preserve"> of a </w:t>
      </w:r>
      <w:r w:rsidRPr="00F84B51">
        <w:rPr>
          <w:rStyle w:val="StyleUnderline"/>
          <w:highlight w:val="cyan"/>
        </w:rPr>
        <w:t>technical</w:t>
      </w:r>
      <w:r w:rsidRPr="003E4BAF">
        <w:rPr>
          <w:rStyle w:val="StyleUnderline"/>
        </w:rPr>
        <w:t xml:space="preserve"> legislative matter </w:t>
      </w:r>
      <w:r w:rsidRPr="00F84B51">
        <w:rPr>
          <w:rStyle w:val="StyleUnderline"/>
          <w:highlight w:val="cyan"/>
        </w:rPr>
        <w:t>than</w:t>
      </w:r>
      <w:r w:rsidRPr="003E4BAF">
        <w:rPr>
          <w:rStyle w:val="StyleUnderline"/>
        </w:rPr>
        <w:t xml:space="preserve"> a </w:t>
      </w:r>
      <w:r w:rsidRPr="00F84B51">
        <w:rPr>
          <w:rStyle w:val="StyleUnderline"/>
          <w:highlight w:val="cyan"/>
        </w:rPr>
        <w:t>principled</w:t>
      </w:r>
      <w:r w:rsidRPr="003E4BAF">
        <w:rPr>
          <w:rStyle w:val="StyleUnderline"/>
        </w:rPr>
        <w:t xml:space="preserve"> one. </w:t>
      </w:r>
      <w:r w:rsidRPr="003E4BAF">
        <w:rPr>
          <w:sz w:val="16"/>
        </w:rPr>
        <w:t>Again, as the three rules of entitlement expansion prescribe, it is easier to expand an already existing program for economic redistribution than it is to create one.</w:t>
      </w:r>
    </w:p>
    <w:p w14:paraId="22A3B188" w14:textId="77777777" w:rsidR="00B31070" w:rsidRPr="003E4BAF" w:rsidRDefault="00B31070" w:rsidP="00B31070">
      <w:pPr>
        <w:rPr>
          <w:sz w:val="16"/>
        </w:rPr>
      </w:pPr>
      <w:r w:rsidRPr="003E4BAF">
        <w:rPr>
          <w:sz w:val="16"/>
        </w:rPr>
        <w:t>Welfare-State Consensus</w:t>
      </w:r>
    </w:p>
    <w:p w14:paraId="7CDE8506" w14:textId="77777777" w:rsidR="00B31070" w:rsidRPr="003E4BAF" w:rsidRDefault="00B31070" w:rsidP="00B31070">
      <w:pPr>
        <w:rPr>
          <w:sz w:val="16"/>
        </w:rPr>
      </w:pPr>
      <w:r w:rsidRPr="003E4BAF">
        <w:rPr>
          <w:sz w:val="16"/>
        </w:rPr>
        <w:t>Entitlements fall into two categories:</w:t>
      </w:r>
    </w:p>
    <w:p w14:paraId="7FA2271E" w14:textId="77777777" w:rsidR="00B31070" w:rsidRPr="003E4BAF" w:rsidRDefault="00B31070" w:rsidP="00B31070">
      <w:pPr>
        <w:rPr>
          <w:sz w:val="16"/>
        </w:rPr>
      </w:pPr>
      <w:r w:rsidRPr="003E4BAF">
        <w:rPr>
          <w:sz w:val="16"/>
        </w:rPr>
        <w:t xml:space="preserve">In-kind benefits such as single-payer health care, universal childcare, and tuition-free </w:t>
      </w:r>
      <w:proofErr w:type="gramStart"/>
      <w:r w:rsidRPr="003E4BAF">
        <w:rPr>
          <w:sz w:val="16"/>
        </w:rPr>
        <w:t>college;</w:t>
      </w:r>
      <w:proofErr w:type="gramEnd"/>
    </w:p>
    <w:p w14:paraId="0AC3B87E" w14:textId="77777777" w:rsidR="00B31070" w:rsidRPr="003E4BAF" w:rsidRDefault="00B31070" w:rsidP="00B31070">
      <w:pPr>
        <w:rPr>
          <w:rStyle w:val="StyleUnderline"/>
        </w:rPr>
      </w:pPr>
      <w:r w:rsidRPr="00F84B51">
        <w:rPr>
          <w:rStyle w:val="StyleUnderline"/>
          <w:highlight w:val="cyan"/>
        </w:rPr>
        <w:t>Cash benefits</w:t>
      </w:r>
      <w:r w:rsidRPr="003E4BAF">
        <w:rPr>
          <w:rStyle w:val="StyleUnderline"/>
        </w:rPr>
        <w:t xml:space="preserve"> </w:t>
      </w:r>
      <w:r w:rsidRPr="00F84B51">
        <w:rPr>
          <w:rStyle w:val="StyleUnderline"/>
          <w:highlight w:val="cyan"/>
        </w:rPr>
        <w:t>under</w:t>
      </w:r>
      <w:r w:rsidRPr="003E4BAF">
        <w:rPr>
          <w:rStyle w:val="StyleUnderline"/>
        </w:rPr>
        <w:t xml:space="preserve"> the banners of </w:t>
      </w:r>
      <w:r w:rsidRPr="00F84B51">
        <w:rPr>
          <w:rStyle w:val="StyleUnderline"/>
        </w:rPr>
        <w:t xml:space="preserve">universal </w:t>
      </w:r>
      <w:r w:rsidRPr="00F84B51">
        <w:rPr>
          <w:rStyle w:val="StyleUnderline"/>
          <w:highlight w:val="cyan"/>
        </w:rPr>
        <w:t>basic income or</w:t>
      </w:r>
      <w:r w:rsidRPr="003E4BAF">
        <w:rPr>
          <w:rStyle w:val="StyleUnderline"/>
        </w:rPr>
        <w:t xml:space="preserve"> a </w:t>
      </w:r>
      <w:r w:rsidRPr="00F84B51">
        <w:rPr>
          <w:rStyle w:val="StyleUnderline"/>
          <w:highlight w:val="cyan"/>
        </w:rPr>
        <w:t>job guarantee.</w:t>
      </w:r>
    </w:p>
    <w:p w14:paraId="1189605D" w14:textId="77777777" w:rsidR="00B31070" w:rsidRDefault="00B31070" w:rsidP="00B31070">
      <w:pPr>
        <w:pStyle w:val="Heading4"/>
      </w:pPr>
      <w:r>
        <w:t xml:space="preserve">B] </w:t>
      </w:r>
      <w:r w:rsidRPr="00CC4A00">
        <w:t xml:space="preserve">That's sufficient - "And" is most often used to convey </w:t>
      </w:r>
      <w:proofErr w:type="spellStart"/>
      <w:r w:rsidRPr="00CC4A00">
        <w:t>severalness</w:t>
      </w:r>
      <w:proofErr w:type="spellEnd"/>
      <w:r w:rsidRPr="00CC4A00">
        <w:t xml:space="preserve"> NOT jointness.</w:t>
      </w:r>
    </w:p>
    <w:p w14:paraId="5E42982A" w14:textId="77777777" w:rsidR="00B31070" w:rsidRDefault="00B31070" w:rsidP="00B31070">
      <w:r w:rsidRPr="00961407">
        <w:rPr>
          <w:rStyle w:val="Style13ptBold"/>
        </w:rPr>
        <w:t>Dickerson 60</w:t>
      </w:r>
      <w:r w:rsidRPr="00961407">
        <w:t xml:space="preserve"> [</w:t>
      </w:r>
      <w:r>
        <w:t xml:space="preserve">Reed Dickerson has an undergraduate degree (A.B.) from Williams College. He received his LL.B. from the Harvard Law School in 1934. Dickerson also earned a </w:t>
      </w:r>
      <w:proofErr w:type="gramStart"/>
      <w:r>
        <w:t>Masters of Law</w:t>
      </w:r>
      <w:proofErr w:type="gramEnd"/>
      <w:r>
        <w:t xml:space="preserve"> and a Doctor of Juridical Science from Columbia University. He practiced law in Boston and Chicago before teaching at the law schools of Washington University and the University of Pittsburgh. He became an attorney with the Office of Price Administration and then joined the Office of the Legislative Counsel of the U.S. House of Representatives. He served as the Deputy Assistant General Counsel of the U. S. Department of Defense and received the Distinguished Civilian Service Award. He came to be known at the “dean of American Legislative Drafting” following the publication of such seminal works as The Fundamentals of Legal Drafting (1965), The Interpretation and Application of Statutes and Cases (1975), and Materials on Legislation (1981). He was often called upon to lend his expertise to foreign governments as well and enjoyed a long-lasting relationship with the UK Parliamentary Counsel Office</w:t>
      </w:r>
      <w:r w:rsidRPr="00961407">
        <w:t xml:space="preserve">, “The Difficult Choice Between "And" and "Or",” </w:t>
      </w:r>
      <w:r>
        <w:t>Department of Legislation, 1960,</w:t>
      </w:r>
      <w:r w:rsidRPr="00961407">
        <w:t xml:space="preserve"> https://www.repository.law.indiana.edu/cgi/viewcontent.cgi?article=2500&amp;context=facpub, accessed 7-22-2023, HKR-SWY]</w:t>
      </w:r>
    </w:p>
    <w:p w14:paraId="3BD46EEE" w14:textId="77777777" w:rsidR="00B31070" w:rsidRPr="003E4BAF" w:rsidRDefault="00B31070" w:rsidP="00B31070">
      <w:pPr>
        <w:rPr>
          <w:sz w:val="16"/>
        </w:rPr>
      </w:pPr>
      <w:r w:rsidRPr="003E4BAF">
        <w:rPr>
          <w:sz w:val="16"/>
        </w:rPr>
        <w:t xml:space="preserve">What has not been so well recognized is that </w:t>
      </w:r>
      <w:r w:rsidRPr="00961407">
        <w:rPr>
          <w:rStyle w:val="StyleUnderline"/>
        </w:rPr>
        <w:t xml:space="preserve">there is a </w:t>
      </w:r>
      <w:r w:rsidRPr="00F84B51">
        <w:rPr>
          <w:rStyle w:val="StyleUnderline"/>
        </w:rPr>
        <w:t>corresponding</w:t>
      </w:r>
      <w:r w:rsidRPr="00961407">
        <w:rPr>
          <w:rStyle w:val="StyleUnderline"/>
        </w:rPr>
        <w:t>, though less frequent, u</w:t>
      </w:r>
      <w:r w:rsidRPr="00F84B51">
        <w:rPr>
          <w:rStyle w:val="StyleUnderline"/>
          <w:highlight w:val="cyan"/>
        </w:rPr>
        <w:t>ncertainty in</w:t>
      </w:r>
      <w:r w:rsidRPr="00961407">
        <w:rPr>
          <w:rStyle w:val="StyleUnderline"/>
        </w:rPr>
        <w:t xml:space="preserve"> the use of "</w:t>
      </w:r>
      <w:r w:rsidRPr="00F84B51">
        <w:rPr>
          <w:rStyle w:val="StyleUnderline"/>
          <w:highlight w:val="cyan"/>
        </w:rPr>
        <w:t>and".</w:t>
      </w:r>
      <w:r w:rsidRPr="003E4BAF">
        <w:rPr>
          <w:sz w:val="16"/>
        </w:rPr>
        <w:t xml:space="preserve"> Thus, </w:t>
      </w:r>
      <w:r w:rsidRPr="00F84B51">
        <w:rPr>
          <w:rStyle w:val="StyleUnderline"/>
          <w:highlight w:val="cyan"/>
        </w:rPr>
        <w:t>it is not</w:t>
      </w:r>
      <w:r w:rsidRPr="00961407">
        <w:rPr>
          <w:rStyle w:val="StyleUnderline"/>
        </w:rPr>
        <w:t xml:space="preserve"> always </w:t>
      </w:r>
      <w:r w:rsidRPr="00F84B51">
        <w:rPr>
          <w:rStyle w:val="StyleUnderline"/>
          <w:highlight w:val="cyan"/>
        </w:rPr>
        <w:t>clear</w:t>
      </w:r>
      <w:r w:rsidRPr="00961407">
        <w:rPr>
          <w:rStyle w:val="StyleUnderline"/>
        </w:rPr>
        <w:t xml:space="preserve"> </w:t>
      </w:r>
      <w:r w:rsidRPr="00F84B51">
        <w:rPr>
          <w:rStyle w:val="StyleUnderline"/>
          <w:highlight w:val="cyan"/>
        </w:rPr>
        <w:t>whether the writer intends</w:t>
      </w:r>
      <w:r w:rsidRPr="00961407">
        <w:rPr>
          <w:rStyle w:val="StyleUnderline"/>
        </w:rPr>
        <w:t xml:space="preserve"> the several "and" (</w:t>
      </w:r>
      <w:r w:rsidRPr="00F84B51">
        <w:rPr>
          <w:rStyle w:val="StyleUnderline"/>
          <w:highlight w:val="cyan"/>
        </w:rPr>
        <w:t>A and B, jointly</w:t>
      </w:r>
      <w:r w:rsidRPr="00961407">
        <w:rPr>
          <w:rStyle w:val="StyleUnderline"/>
        </w:rPr>
        <w:t xml:space="preserve"> or severally) </w:t>
      </w:r>
      <w:r w:rsidRPr="00F84B51">
        <w:rPr>
          <w:rStyle w:val="StyleUnderline"/>
          <w:highlight w:val="cyan"/>
        </w:rPr>
        <w:t>or</w:t>
      </w:r>
      <w:r w:rsidRPr="00961407">
        <w:rPr>
          <w:rStyle w:val="StyleUnderline"/>
        </w:rPr>
        <w:t xml:space="preserve"> the joint "and" (</w:t>
      </w:r>
      <w:r w:rsidRPr="00F84B51">
        <w:rPr>
          <w:rStyle w:val="StyleUnderline"/>
          <w:highlight w:val="cyan"/>
        </w:rPr>
        <w:t>A and B</w:t>
      </w:r>
      <w:r w:rsidRPr="00961407">
        <w:rPr>
          <w:rStyle w:val="StyleUnderline"/>
        </w:rPr>
        <w:t xml:space="preserve">, jointly but </w:t>
      </w:r>
      <w:r w:rsidRPr="00F84B51">
        <w:rPr>
          <w:rStyle w:val="StyleUnderline"/>
          <w:highlight w:val="cyan"/>
        </w:rPr>
        <w:t>not severally</w:t>
      </w:r>
      <w:r w:rsidRPr="00961407">
        <w:rPr>
          <w:rStyle w:val="StyleUnderline"/>
        </w:rPr>
        <w:t>).</w:t>
      </w:r>
      <w:r w:rsidRPr="003E4BAF">
        <w:rPr>
          <w:sz w:val="16"/>
        </w:rPr>
        <w:t xml:space="preserve"> This uncertainty will surprise some, because "and" is normally used in the former sense. Even so, the authors of documents sometimes intend things to be done jointly or not at all. This idea inheres in the purchase of a pair of shoes (try to buy one shoe separately!) without, however, posing any grammatical problem. On the other hand, a reference to "husbands and wives" may create a grammatical uncertainty as to whether the right, privilege, or duty extends to husbands without wives, and vice versa, or whether it may be enjoyed or discharged only jointly.3 Where such a doubt exists, it is desirable to recognize and deal with it.</w:t>
      </w:r>
    </w:p>
    <w:p w14:paraId="5FB07AF9" w14:textId="77777777" w:rsidR="00B31070" w:rsidRPr="003E4BAF" w:rsidRDefault="00B31070" w:rsidP="00B31070">
      <w:pPr>
        <w:rPr>
          <w:sz w:val="16"/>
        </w:rPr>
      </w:pPr>
      <w:r w:rsidRPr="00961407">
        <w:rPr>
          <w:rStyle w:val="StyleUnderline"/>
        </w:rPr>
        <w:t xml:space="preserve">Observation of </w:t>
      </w:r>
      <w:r w:rsidRPr="00F84B51">
        <w:rPr>
          <w:rStyle w:val="StyleUnderline"/>
          <w:highlight w:val="cyan"/>
        </w:rPr>
        <w:t>legal usage suggests</w:t>
      </w:r>
      <w:r w:rsidRPr="00961407">
        <w:rPr>
          <w:rStyle w:val="StyleUnderline"/>
        </w:rPr>
        <w:t xml:space="preserve"> that in most cases "or" is used in the inclusive rather than the exclusive sense,4 while "</w:t>
      </w:r>
      <w:r w:rsidRPr="00F84B51">
        <w:rPr>
          <w:rStyle w:val="StyleUnderline"/>
          <w:highlight w:val="cyan"/>
        </w:rPr>
        <w:t>and" is used in</w:t>
      </w:r>
      <w:r w:rsidRPr="00961407">
        <w:rPr>
          <w:rStyle w:val="StyleUnderline"/>
        </w:rPr>
        <w:t xml:space="preserve"> the </w:t>
      </w:r>
      <w:r w:rsidRPr="00F84B51">
        <w:rPr>
          <w:rStyle w:val="StyleUnderline"/>
          <w:highlight w:val="cyan"/>
        </w:rPr>
        <w:t>several rather than</w:t>
      </w:r>
      <w:r w:rsidRPr="00961407">
        <w:rPr>
          <w:rStyle w:val="StyleUnderline"/>
        </w:rPr>
        <w:t xml:space="preserve"> the </w:t>
      </w:r>
      <w:r w:rsidRPr="00F84B51">
        <w:rPr>
          <w:rStyle w:val="StyleUnderline"/>
          <w:highlight w:val="cyan"/>
        </w:rPr>
        <w:t>joint</w:t>
      </w:r>
      <w:r w:rsidRPr="00961407">
        <w:rPr>
          <w:rStyle w:val="StyleUnderline"/>
        </w:rPr>
        <w:t xml:space="preserve"> sense. </w:t>
      </w:r>
      <w:r w:rsidRPr="003E4BAF">
        <w:rPr>
          <w:sz w:val="16"/>
        </w:rPr>
        <w:t xml:space="preserve">If true, this is significant for legal draftsmen and other writers, because it means that </w:t>
      </w:r>
      <w:r w:rsidRPr="00961407">
        <w:rPr>
          <w:rStyle w:val="StyleUnderline"/>
        </w:rPr>
        <w:t>in the absence of special circumstances they can rely on simple "</w:t>
      </w:r>
      <w:proofErr w:type="spellStart"/>
      <w:r w:rsidRPr="00961407">
        <w:rPr>
          <w:rStyle w:val="StyleUnderline"/>
        </w:rPr>
        <w:t>or's</w:t>
      </w:r>
      <w:proofErr w:type="spellEnd"/>
      <w:r w:rsidRPr="00961407">
        <w:rPr>
          <w:rStyle w:val="StyleUnderline"/>
        </w:rPr>
        <w:t>" and "and's" to carry these respective meanings</w:t>
      </w:r>
      <w:r w:rsidRPr="003E4BAF">
        <w:rPr>
          <w:sz w:val="16"/>
        </w:rPr>
        <w:t xml:space="preserve">. This, incidentally, greatly </w:t>
      </w:r>
      <w:r w:rsidRPr="00961407">
        <w:rPr>
          <w:rStyle w:val="StyleUnderline"/>
        </w:rPr>
        <w:t>reduces the number of occasions for using the undesirable expression "and/or" or one of its more respectable equivalents, such as "A or B, or both", or "either or both of the following".</w:t>
      </w:r>
    </w:p>
    <w:p w14:paraId="106A8C7C" w14:textId="77777777" w:rsidR="00B31070" w:rsidRDefault="00B31070" w:rsidP="00B31070">
      <w:pPr>
        <w:pStyle w:val="Heading4"/>
      </w:pPr>
      <w:r>
        <w:t>C]</w:t>
      </w:r>
      <w:r w:rsidRPr="00CC4A00">
        <w:t xml:space="preserve"> Worst-case, the plan's funded by taxes</w:t>
      </w:r>
    </w:p>
    <w:p w14:paraId="629C2558" w14:textId="77777777" w:rsidR="00B31070" w:rsidRPr="003E4BAF" w:rsidRDefault="00B31070" w:rsidP="00B31070">
      <w:r w:rsidRPr="003E4BAF">
        <w:rPr>
          <w:rStyle w:val="Style13ptBold"/>
        </w:rPr>
        <w:t>CFI 19</w:t>
      </w:r>
      <w:r w:rsidRPr="003E4BAF">
        <w:t xml:space="preserve"> [CFI is the leading global provider of training and productivity tools for finance and banking professionals. CFI delivers the skills, certifications, CPE credits, and resources to help </w:t>
      </w:r>
      <w:r>
        <w:t xml:space="preserve">people </w:t>
      </w:r>
      <w:r w:rsidRPr="003E4BAF">
        <w:t>drive their career in finance &amp; banking, “Government Spending,” Corporate Finance Institute, 11-24-2019, https://corporatefinanceinstitute.com/resources/economics/government-spending/, accessed 7-22-2023, HKR-SWY]</w:t>
      </w:r>
    </w:p>
    <w:p w14:paraId="1B5198EE" w14:textId="77777777" w:rsidR="00B31070" w:rsidRDefault="00B31070" w:rsidP="00B31070">
      <w:r w:rsidRPr="003E4BAF">
        <w:rPr>
          <w:rStyle w:val="StyleUnderline"/>
        </w:rPr>
        <w:t xml:space="preserve">The </w:t>
      </w:r>
      <w:r w:rsidRPr="00F84B51">
        <w:rPr>
          <w:rStyle w:val="StyleUnderline"/>
          <w:highlight w:val="cyan"/>
        </w:rPr>
        <w:t>government</w:t>
      </w:r>
      <w:r w:rsidRPr="003E4BAF">
        <w:rPr>
          <w:rStyle w:val="StyleUnderline"/>
        </w:rPr>
        <w:t xml:space="preserve"> primarily </w:t>
      </w:r>
      <w:r w:rsidRPr="00F84B51">
        <w:rPr>
          <w:rStyle w:val="StyleUnderline"/>
          <w:highlight w:val="cyan"/>
        </w:rPr>
        <w:t>funds</w:t>
      </w:r>
      <w:r w:rsidRPr="003E4BAF">
        <w:rPr>
          <w:rStyle w:val="StyleUnderline"/>
        </w:rPr>
        <w:t xml:space="preserve"> its </w:t>
      </w:r>
      <w:r w:rsidRPr="00F84B51">
        <w:rPr>
          <w:rStyle w:val="StyleUnderline"/>
          <w:highlight w:val="cyan"/>
        </w:rPr>
        <w:t>spending on the economy through tax revenues</w:t>
      </w:r>
      <w:r w:rsidRPr="003E4BAF">
        <w:rPr>
          <w:rStyle w:val="StyleUnderline"/>
        </w:rPr>
        <w:t xml:space="preserve"> it earns.</w:t>
      </w:r>
      <w:r>
        <w:t xml:space="preserve"> However, when revenue is insufficient to pay for expenditures, it resorts to borrowing. Borrowing can be short-term/long-term and involves selling government bonds/bills. Treasury bills are also issued into the money markets to help raise short-term cash.</w:t>
      </w:r>
    </w:p>
    <w:p w14:paraId="21294B28" w14:textId="77108BFA" w:rsidR="00B31070" w:rsidRDefault="00B31070" w:rsidP="00B31070">
      <w:pPr>
        <w:pStyle w:val="Heading4"/>
      </w:pPr>
      <w:r>
        <w:t xml:space="preserve">We meet – ‘By’ implies that the second clause of the resolution is an example of the first – proving the plan is a jobs guarantee means it’s fiscally </w:t>
      </w:r>
      <w:proofErr w:type="gramStart"/>
      <w:r>
        <w:t>redistributive</w:t>
      </w:r>
      <w:proofErr w:type="gramEnd"/>
    </w:p>
    <w:p w14:paraId="48350D08" w14:textId="77777777" w:rsidR="00B31070" w:rsidRPr="00946AEC" w:rsidRDefault="00B31070" w:rsidP="00B31070">
      <w:r w:rsidRPr="00792DF0">
        <w:rPr>
          <w:rStyle w:val="Style13ptBold"/>
        </w:rPr>
        <w:t>Bennett 80</w:t>
      </w:r>
      <w:r>
        <w:t xml:space="preserve"> – Tanner Lecturer at Oxford; Philosopher of Language &amp; Metaphysics</w:t>
      </w:r>
    </w:p>
    <w:p w14:paraId="3641BB08" w14:textId="77777777" w:rsidR="00B31070" w:rsidRDefault="00B31070" w:rsidP="00B31070">
      <w:r>
        <w:t xml:space="preserve">Jonathan Bennett, </w:t>
      </w:r>
      <w:proofErr w:type="gramStart"/>
      <w:r>
        <w:t>Intended</w:t>
      </w:r>
      <w:proofErr w:type="gramEnd"/>
      <w:r>
        <w:t xml:space="preserve"> as a Means, Lecture III of The Tanner Lectures (1980), pp. 7-8, https://wmpeople.wm.edu/asset/index/cvance/bennett2</w:t>
      </w:r>
    </w:p>
    <w:p w14:paraId="12B0F48E" w14:textId="77777777" w:rsidR="00B31070" w:rsidRPr="006F70B6" w:rsidRDefault="00B31070" w:rsidP="00B31070">
      <w:pPr>
        <w:rPr>
          <w:sz w:val="16"/>
        </w:rPr>
      </w:pPr>
      <w:r w:rsidRPr="00BD179A">
        <w:rPr>
          <w:sz w:val="16"/>
        </w:rPr>
        <w:t xml:space="preserve">The only other move I have seen relies on first shifting from whether the surgeon intends to bring about the child’s death to whether he intends to kill the child. That shift may well be legitimate, and I shall not challenge it. It prepares the way for an argument which I do want to challenge, namely one which says that if the surgeon intends his crushing of the child’s </w:t>
      </w:r>
      <w:proofErr w:type="gramStart"/>
      <w:r w:rsidRPr="00BD179A">
        <w:rPr>
          <w:sz w:val="16"/>
        </w:rPr>
        <w:t>head</w:t>
      </w:r>
      <w:proofErr w:type="gramEnd"/>
      <w:r w:rsidRPr="00BD179A">
        <w:rPr>
          <w:sz w:val="16"/>
        </w:rPr>
        <w:t xml:space="preserve"> he must intend his killing of the child because the crushing is the killing. That is Charles Fried’s line of thought, as applied not to killing but to harming, when he writes: ‘It is inadmissible to say that one intends to put a bullet through a man, stab him, crush him, or blow him to atoms but does not intend to harm him. All of these things just are harming him.’2 The crucial word </w:t>
      </w:r>
      <w:proofErr w:type="gramStart"/>
      <w:r w:rsidRPr="00BD179A">
        <w:rPr>
          <w:sz w:val="16"/>
        </w:rPr>
        <w:t>‘are’ is</w:t>
      </w:r>
      <w:proofErr w:type="gramEnd"/>
      <w:r w:rsidRPr="00BD179A">
        <w:rPr>
          <w:sz w:val="16"/>
        </w:rPr>
        <w:t xml:space="preserve"> not explained. Let us consider what it could mean when used in this sort of way—as it is by other writers as well. Someone who says this could be aiming to express a necessary truth about concept-inclusion: putting a bullet through someone is harming him, it might be said, in the way that suing someone is making use of the procedures of the law, and adding up numbers is doing arithmetic. But that cannot be what is meant here; for it is too obviously false that crushing and stabbing conceptually or essentially involve harming or killing. </w:t>
      </w:r>
      <w:proofErr w:type="gramStart"/>
      <w:r w:rsidRPr="00BD179A">
        <w:rPr>
          <w:sz w:val="16"/>
        </w:rPr>
        <w:t>So</w:t>
      </w:r>
      <w:proofErr w:type="gramEnd"/>
      <w:r w:rsidRPr="00BD179A">
        <w:rPr>
          <w:sz w:val="16"/>
        </w:rPr>
        <w:t xml:space="preserve"> the claim must be a contingent one about the nature of particular actions: this </w:t>
      </w:r>
      <w:proofErr w:type="spellStart"/>
      <w:r w:rsidRPr="00BD179A">
        <w:rPr>
          <w:sz w:val="16"/>
        </w:rPr>
        <w:t>headcrushing</w:t>
      </w:r>
      <w:proofErr w:type="spellEnd"/>
      <w:r w:rsidRPr="00BD179A">
        <w:rPr>
          <w:sz w:val="16"/>
        </w:rPr>
        <w:t xml:space="preserve"> (the claim must be) is a killing, this stabbing is a harming. Some theorists of action do imply such things</w:t>
      </w:r>
      <w:r w:rsidRPr="00EE48CD">
        <w:rPr>
          <w:u w:val="single"/>
        </w:rPr>
        <w:t xml:space="preserve">. </w:t>
      </w:r>
      <w:r w:rsidRPr="00EE48CD">
        <w:rPr>
          <w:highlight w:val="cyan"/>
          <w:u w:val="single"/>
        </w:rPr>
        <w:t>Anscombe and Davidson</w:t>
      </w:r>
      <w:r w:rsidRPr="00EE48CD">
        <w:rPr>
          <w:u w:val="single"/>
        </w:rPr>
        <w:t xml:space="preserve">, for instance, </w:t>
      </w:r>
      <w:r w:rsidRPr="00EE48CD">
        <w:rPr>
          <w:highlight w:val="cyan"/>
          <w:u w:val="single"/>
        </w:rPr>
        <w:t>hold that if you do</w:t>
      </w:r>
      <w:r w:rsidRPr="00EE48CD">
        <w:rPr>
          <w:u w:val="single"/>
        </w:rPr>
        <w:t xml:space="preserve"> </w:t>
      </w:r>
      <w:r w:rsidRPr="00EE48CD">
        <w:rPr>
          <w:highlight w:val="cyan"/>
          <w:u w:val="single"/>
        </w:rPr>
        <w:t xml:space="preserve">X by doing Y then </w:t>
      </w:r>
      <w:r w:rsidRPr="00EE48CD">
        <w:rPr>
          <w:u w:val="single"/>
        </w:rPr>
        <w:t xml:space="preserve">your </w:t>
      </w:r>
      <w:r w:rsidRPr="00EE48CD">
        <w:rPr>
          <w:highlight w:val="cyan"/>
          <w:u w:val="single"/>
        </w:rPr>
        <w:t>X</w:t>
      </w:r>
      <w:r w:rsidRPr="00EE48CD">
        <w:rPr>
          <w:u w:val="single"/>
        </w:rPr>
        <w:t>-</w:t>
      </w:r>
      <w:proofErr w:type="spellStart"/>
      <w:r w:rsidRPr="00EE48CD">
        <w:rPr>
          <w:u w:val="single"/>
        </w:rPr>
        <w:t>ing</w:t>
      </w:r>
      <w:proofErr w:type="spellEnd"/>
      <w:r w:rsidRPr="00EE48CD">
        <w:rPr>
          <w:u w:val="single"/>
        </w:rPr>
        <w:t xml:space="preserve"> </w:t>
      </w:r>
      <w:r w:rsidRPr="00EE48CD">
        <w:rPr>
          <w:highlight w:val="cyan"/>
          <w:u w:val="single"/>
        </w:rPr>
        <w:t>is identical with</w:t>
      </w:r>
      <w:r w:rsidRPr="00EE48CD">
        <w:rPr>
          <w:u w:val="single"/>
        </w:rPr>
        <w:t xml:space="preserve"> your </w:t>
      </w:r>
      <w:r w:rsidRPr="00EE48CD">
        <w:rPr>
          <w:highlight w:val="cyan"/>
          <w:u w:val="single"/>
        </w:rPr>
        <w:t>Y</w:t>
      </w:r>
      <w:r w:rsidRPr="00EE48CD">
        <w:rPr>
          <w:u w:val="single"/>
        </w:rPr>
        <w:t>-</w:t>
      </w:r>
      <w:proofErr w:type="spellStart"/>
      <w:r w:rsidRPr="00EE48CD">
        <w:rPr>
          <w:u w:val="single"/>
        </w:rPr>
        <w:t>ing</w:t>
      </w:r>
      <w:proofErr w:type="spellEnd"/>
      <w:r w:rsidRPr="00EE48CD">
        <w:rPr>
          <w:u w:val="single"/>
        </w:rPr>
        <w:t xml:space="preserve">; and since </w:t>
      </w:r>
      <w:r w:rsidRPr="00EE48CD">
        <w:rPr>
          <w:highlight w:val="cyan"/>
          <w:u w:val="single"/>
        </w:rPr>
        <w:t>the surgeon kills the child by crushing its head</w:t>
      </w:r>
      <w:r w:rsidRPr="00EE48CD">
        <w:rPr>
          <w:u w:val="single"/>
        </w:rPr>
        <w:t xml:space="preserve">, these philosophers </w:t>
      </w:r>
      <w:proofErr w:type="gramStart"/>
      <w:r w:rsidRPr="00EE48CD">
        <w:rPr>
          <w:u w:val="single"/>
        </w:rPr>
        <w:t>would</w:t>
      </w:r>
      <w:proofErr w:type="gramEnd"/>
      <w:r w:rsidRPr="00EE48CD">
        <w:rPr>
          <w:u w:val="single"/>
        </w:rPr>
        <w:t xml:space="preserve"> say that the </w:t>
      </w:r>
      <w:r w:rsidRPr="00EE48CD">
        <w:rPr>
          <w:highlight w:val="cyan"/>
          <w:u w:val="single"/>
        </w:rPr>
        <w:t>crushing</w:t>
      </w:r>
      <w:r w:rsidRPr="00EE48CD">
        <w:rPr>
          <w:u w:val="single"/>
        </w:rPr>
        <w:t xml:space="preserve"> of </w:t>
      </w:r>
      <w:r w:rsidRPr="00EE48CD">
        <w:rPr>
          <w:highlight w:val="cyan"/>
          <w:u w:val="single"/>
        </w:rPr>
        <w:t xml:space="preserve">the head is identical with </w:t>
      </w:r>
      <w:r w:rsidRPr="00BD179A">
        <w:rPr>
          <w:u w:val="single"/>
        </w:rPr>
        <w:t>the</w:t>
      </w:r>
      <w:r w:rsidRPr="00EE48CD">
        <w:rPr>
          <w:u w:val="single"/>
        </w:rPr>
        <w:t xml:space="preserve"> </w:t>
      </w:r>
      <w:r w:rsidRPr="00BD179A">
        <w:rPr>
          <w:highlight w:val="cyan"/>
          <w:u w:val="single"/>
        </w:rPr>
        <w:t>killing</w:t>
      </w:r>
      <w:r w:rsidRPr="00EE48CD">
        <w:rPr>
          <w:u w:val="single"/>
        </w:rPr>
        <w:t xml:space="preserve"> of </w:t>
      </w:r>
      <w:r w:rsidRPr="00EE48CD">
        <w:rPr>
          <w:highlight w:val="cyan"/>
          <w:u w:val="single"/>
        </w:rPr>
        <w:t>the child</w:t>
      </w:r>
      <w:r w:rsidRPr="00EE48CD">
        <w:rPr>
          <w:u w:val="single"/>
        </w:rPr>
        <w:t xml:space="preserve">. That is a tenable view, but it cannot be used to bring the killing of the child within the ambit of the surgeon’s intention; for on this coarse-grained account of action identity, it is shiningly clear that </w:t>
      </w:r>
      <w:r w:rsidRPr="00BD179A">
        <w:rPr>
          <w:u w:val="single"/>
        </w:rPr>
        <w:t>you can intend to do X without intending to do Y even if your X-</w:t>
      </w:r>
      <w:proofErr w:type="spellStart"/>
      <w:r w:rsidRPr="00BD179A">
        <w:rPr>
          <w:u w:val="single"/>
        </w:rPr>
        <w:t>ing</w:t>
      </w:r>
      <w:proofErr w:type="spellEnd"/>
      <w:r w:rsidRPr="00BD179A">
        <w:rPr>
          <w:u w:val="single"/>
        </w:rPr>
        <w:t xml:space="preserve"> is your Y</w:t>
      </w:r>
      <w:r w:rsidRPr="00EE48CD">
        <w:rPr>
          <w:u w:val="single"/>
        </w:rPr>
        <w:t>-</w:t>
      </w:r>
      <w:proofErr w:type="spellStart"/>
      <w:r w:rsidRPr="00EE48CD">
        <w:rPr>
          <w:u w:val="single"/>
        </w:rPr>
        <w:t>ing</w:t>
      </w:r>
      <w:proofErr w:type="spellEnd"/>
      <w:r w:rsidRPr="00EE48CD">
        <w:rPr>
          <w:u w:val="single"/>
        </w:rPr>
        <w:t>. His pulling of the trigger was his killing of his wife; he intended to pull the trigger; he did not intend to kill his wife.</w:t>
      </w:r>
      <w:r w:rsidRPr="00BD179A">
        <w:rPr>
          <w:sz w:val="16"/>
        </w:rPr>
        <w:t xml:space="preserve"> Given the failure of these moves, and the apparent success of the test question, I conclude that the surgeon need not intend the death of the child whose head he crushes. Those who want to condemn the head-crushing had better find some other reason for doing so; but then I have shown that they had better do that anyway. </w:t>
      </w:r>
    </w:p>
    <w:p w14:paraId="29A2AC7A" w14:textId="77777777" w:rsidR="00B31070" w:rsidRDefault="00B31070" w:rsidP="00B31070"/>
    <w:p w14:paraId="60BF8355" w14:textId="77777777" w:rsidR="00B31070" w:rsidRPr="00E11178" w:rsidRDefault="00B31070" w:rsidP="00B31070">
      <w:pPr>
        <w:pStyle w:val="Heading4"/>
      </w:pPr>
      <w:r>
        <w:t>3]</w:t>
      </w:r>
      <w:r w:rsidRPr="00E11178">
        <w:t xml:space="preserve"> Counterinterpretation: Fiscal "redistribution" means that the plan must be taxes, transfers, or other public spending to alter the post-tax distribution of income. This is contrasted with </w:t>
      </w:r>
      <w:proofErr w:type="spellStart"/>
      <w:r w:rsidRPr="00E11178">
        <w:t>predistributive</w:t>
      </w:r>
      <w:proofErr w:type="spellEnd"/>
      <w:r w:rsidRPr="00E11178">
        <w:t xml:space="preserve"> public policies</w:t>
      </w:r>
      <w:r>
        <w:t>-</w:t>
      </w:r>
      <w:r w:rsidRPr="00E11178">
        <w:t>-That's sufficient to preserve limits.</w:t>
      </w:r>
    </w:p>
    <w:p w14:paraId="2E1E4ADE" w14:textId="77777777" w:rsidR="00B31070" w:rsidRPr="00E11178" w:rsidRDefault="00B31070" w:rsidP="00B31070">
      <w:proofErr w:type="spellStart"/>
      <w:r w:rsidRPr="00E11178">
        <w:rPr>
          <w:rStyle w:val="Style13ptBold"/>
        </w:rPr>
        <w:t>Bozio</w:t>
      </w:r>
      <w:proofErr w:type="spellEnd"/>
      <w:r w:rsidRPr="00E11178">
        <w:rPr>
          <w:rStyle w:val="Style13ptBold"/>
        </w:rPr>
        <w:t xml:space="preserve"> et al. 18</w:t>
      </w:r>
      <w:r w:rsidRPr="00E11178">
        <w:t xml:space="preserve"> [Antoine </w:t>
      </w:r>
      <w:proofErr w:type="spellStart"/>
      <w:r w:rsidRPr="00E11178">
        <w:t>Bozio</w:t>
      </w:r>
      <w:proofErr w:type="spellEnd"/>
      <w:r w:rsidRPr="00E11178">
        <w:t xml:space="preserve">, Bertrand </w:t>
      </w:r>
      <w:proofErr w:type="spellStart"/>
      <w:r w:rsidRPr="00E11178">
        <w:t>Garbinti</w:t>
      </w:r>
      <w:proofErr w:type="spellEnd"/>
      <w:r w:rsidRPr="00E11178">
        <w:t xml:space="preserve">, Jonathan </w:t>
      </w:r>
      <w:proofErr w:type="spellStart"/>
      <w:r w:rsidRPr="00E11178">
        <w:t>Goupille</w:t>
      </w:r>
      <w:proofErr w:type="spellEnd"/>
      <w:r w:rsidRPr="00E11178">
        <w:t>-Lebret, Malka Guillot, Thomas Piketty, “</w:t>
      </w:r>
      <w:proofErr w:type="spellStart"/>
      <w:r w:rsidRPr="00E11178">
        <w:t>Predistribution</w:t>
      </w:r>
      <w:proofErr w:type="spellEnd"/>
      <w:r w:rsidRPr="00E11178">
        <w:t xml:space="preserve"> vs. Redistribution: Evidence from France and the U.S.,” World Inequality Lab, 10-29-2020, https://wid.world/document/predistribution-vs-redistribution-evidence-from-france-and-the-u-s/, accessed 7-22-2023, HKR-SWY]</w:t>
      </w:r>
    </w:p>
    <w:p w14:paraId="5B2AEB35" w14:textId="77777777" w:rsidR="00B31070" w:rsidRPr="00CE7096" w:rsidRDefault="00B31070" w:rsidP="00B31070">
      <w:pPr>
        <w:rPr>
          <w:b/>
          <w:iCs/>
        </w:rPr>
      </w:pPr>
      <w:r w:rsidRPr="00E11178">
        <w:t xml:space="preserve">Public policies aiming to reduce inequalities can be classified into two categories. </w:t>
      </w:r>
      <w:r w:rsidRPr="00E11178">
        <w:rPr>
          <w:rStyle w:val="Emphasis"/>
          <w:b w:val="0"/>
          <w:bCs/>
        </w:rPr>
        <w:t xml:space="preserve">First, for a given level of pretax inequality, </w:t>
      </w:r>
      <w:r w:rsidRPr="00A74DF7">
        <w:rPr>
          <w:rStyle w:val="Emphasis"/>
          <w:b w:val="0"/>
          <w:bCs/>
          <w:highlight w:val="cyan"/>
        </w:rPr>
        <w:t>taxes</w:t>
      </w:r>
      <w:r w:rsidRPr="00E11178">
        <w:rPr>
          <w:rStyle w:val="Emphasis"/>
          <w:b w:val="0"/>
          <w:bCs/>
        </w:rPr>
        <w:t xml:space="preserve">, </w:t>
      </w:r>
      <w:proofErr w:type="gramStart"/>
      <w:r w:rsidRPr="00A74DF7">
        <w:rPr>
          <w:rStyle w:val="Emphasis"/>
          <w:b w:val="0"/>
          <w:bCs/>
          <w:highlight w:val="cyan"/>
        </w:rPr>
        <w:t>transfers</w:t>
      </w:r>
      <w:proofErr w:type="gramEnd"/>
      <w:r w:rsidRPr="00E11178">
        <w:rPr>
          <w:rStyle w:val="Emphasis"/>
          <w:b w:val="0"/>
          <w:bCs/>
        </w:rPr>
        <w:t xml:space="preserve"> </w:t>
      </w:r>
      <w:r w:rsidRPr="00A74DF7">
        <w:rPr>
          <w:rStyle w:val="Emphasis"/>
          <w:b w:val="0"/>
          <w:bCs/>
          <w:highlight w:val="cyan"/>
        </w:rPr>
        <w:t>and</w:t>
      </w:r>
      <w:r w:rsidRPr="00E11178">
        <w:rPr>
          <w:rStyle w:val="Emphasis"/>
          <w:b w:val="0"/>
          <w:bCs/>
        </w:rPr>
        <w:t xml:space="preserve"> other public </w:t>
      </w:r>
      <w:r w:rsidRPr="00A74DF7">
        <w:rPr>
          <w:rStyle w:val="Emphasis"/>
          <w:b w:val="0"/>
          <w:bCs/>
          <w:highlight w:val="cyan"/>
        </w:rPr>
        <w:t>spending</w:t>
      </w:r>
      <w:r w:rsidRPr="00E11178">
        <w:rPr>
          <w:rStyle w:val="Emphasis"/>
          <w:b w:val="0"/>
          <w:bCs/>
        </w:rPr>
        <w:t xml:space="preserve"> </w:t>
      </w:r>
      <w:r w:rsidRPr="00A74DF7">
        <w:rPr>
          <w:rStyle w:val="Emphasis"/>
          <w:b w:val="0"/>
          <w:bCs/>
          <w:highlight w:val="cyan"/>
        </w:rPr>
        <w:t>can</w:t>
      </w:r>
      <w:r w:rsidRPr="00E11178">
        <w:rPr>
          <w:rStyle w:val="Emphasis"/>
          <w:b w:val="0"/>
          <w:bCs/>
        </w:rPr>
        <w:t xml:space="preserve"> </w:t>
      </w:r>
      <w:r w:rsidRPr="00A74DF7">
        <w:rPr>
          <w:rStyle w:val="Emphasis"/>
          <w:b w:val="0"/>
          <w:bCs/>
          <w:highlight w:val="cyan"/>
        </w:rPr>
        <w:t>reduce</w:t>
      </w:r>
      <w:r w:rsidRPr="00E11178">
        <w:rPr>
          <w:rStyle w:val="Emphasis"/>
          <w:b w:val="0"/>
          <w:bCs/>
        </w:rPr>
        <w:t xml:space="preserve"> post-tax </w:t>
      </w:r>
      <w:r w:rsidRPr="00A74DF7">
        <w:rPr>
          <w:rStyle w:val="Emphasis"/>
          <w:b w:val="0"/>
          <w:bCs/>
          <w:highlight w:val="cyan"/>
        </w:rPr>
        <w:t>income</w:t>
      </w:r>
      <w:r w:rsidRPr="00E11178">
        <w:rPr>
          <w:rStyle w:val="Emphasis"/>
          <w:b w:val="0"/>
          <w:bCs/>
        </w:rPr>
        <w:t xml:space="preserve"> </w:t>
      </w:r>
      <w:r w:rsidRPr="00A74DF7">
        <w:rPr>
          <w:rStyle w:val="Emphasis"/>
          <w:b w:val="0"/>
          <w:bCs/>
          <w:highlight w:val="cyan"/>
        </w:rPr>
        <w:t>inequality</w:t>
      </w:r>
      <w:r w:rsidRPr="00E11178">
        <w:rPr>
          <w:rStyle w:val="Emphasis"/>
          <w:b w:val="0"/>
          <w:bCs/>
        </w:rPr>
        <w:t xml:space="preserve">. This is what is usually </w:t>
      </w:r>
      <w:r w:rsidRPr="00A74DF7">
        <w:rPr>
          <w:rStyle w:val="Emphasis"/>
          <w:b w:val="0"/>
          <w:bCs/>
          <w:highlight w:val="cyan"/>
        </w:rPr>
        <w:t>called</w:t>
      </w:r>
      <w:r w:rsidRPr="00E11178">
        <w:rPr>
          <w:rStyle w:val="Emphasis"/>
          <w:b w:val="0"/>
          <w:bCs/>
        </w:rPr>
        <w:t xml:space="preserve"> </w:t>
      </w:r>
      <w:r w:rsidRPr="00A74DF7">
        <w:rPr>
          <w:rStyle w:val="Emphasis"/>
          <w:b w:val="0"/>
          <w:bCs/>
          <w:highlight w:val="cyan"/>
        </w:rPr>
        <w:t>redistribution</w:t>
      </w:r>
      <w:r w:rsidRPr="00E11178">
        <w:rPr>
          <w:rStyle w:val="Emphasis"/>
          <w:b w:val="0"/>
          <w:bCs/>
        </w:rPr>
        <w:t xml:space="preserve"> policies.</w:t>
      </w:r>
      <w:r w:rsidRPr="00E11178">
        <w:rPr>
          <w:rStyle w:val="Emphasis"/>
        </w:rPr>
        <w:t xml:space="preserve"> </w:t>
      </w:r>
      <w:r w:rsidRPr="00E11178">
        <w:t>The public economics literature has largely been influenced by an approach which</w:t>
      </w:r>
      <w:r w:rsidRPr="00E11178">
        <w:rPr>
          <w:b/>
          <w:iCs/>
        </w:rPr>
        <w:t xml:space="preserve"> </w:t>
      </w:r>
      <w:r w:rsidRPr="00E11178">
        <w:t xml:space="preserve">treats </w:t>
      </w:r>
      <w:r w:rsidRPr="00E11178">
        <w:rPr>
          <w:rStyle w:val="Emphasis"/>
          <w:b w:val="0"/>
          <w:bCs/>
        </w:rPr>
        <w:t>pre-</w:t>
      </w:r>
      <w:r w:rsidRPr="00A74DF7">
        <w:rPr>
          <w:rStyle w:val="Emphasis"/>
          <w:b w:val="0"/>
          <w:bCs/>
          <w:highlight w:val="cyan"/>
        </w:rPr>
        <w:t>tax inequalities</w:t>
      </w:r>
      <w:r w:rsidRPr="00E11178">
        <w:rPr>
          <w:rStyle w:val="Emphasis"/>
          <w:b w:val="0"/>
          <w:bCs/>
        </w:rPr>
        <w:t xml:space="preserve"> as given, and where the policy options for reducing inequalities </w:t>
      </w:r>
      <w:r w:rsidRPr="00A74DF7">
        <w:rPr>
          <w:rStyle w:val="Emphasis"/>
          <w:b w:val="0"/>
          <w:bCs/>
          <w:highlight w:val="cyan"/>
        </w:rPr>
        <w:t>largely</w:t>
      </w:r>
      <w:r w:rsidRPr="00E11178">
        <w:rPr>
          <w:rStyle w:val="Emphasis"/>
          <w:b w:val="0"/>
          <w:bCs/>
        </w:rPr>
        <w:t xml:space="preserve"> </w:t>
      </w:r>
      <w:r w:rsidRPr="00A74DF7">
        <w:rPr>
          <w:rStyle w:val="Emphasis"/>
          <w:b w:val="0"/>
          <w:bCs/>
          <w:highlight w:val="cyan"/>
        </w:rPr>
        <w:t>rest</w:t>
      </w:r>
      <w:r w:rsidRPr="00E11178">
        <w:rPr>
          <w:rStyle w:val="Emphasis"/>
          <w:b w:val="0"/>
          <w:bCs/>
        </w:rPr>
        <w:t xml:space="preserve"> </w:t>
      </w:r>
      <w:r w:rsidRPr="00A74DF7">
        <w:rPr>
          <w:rStyle w:val="Emphasis"/>
          <w:b w:val="0"/>
          <w:bCs/>
          <w:highlight w:val="cyan"/>
        </w:rPr>
        <w:t>on</w:t>
      </w:r>
      <w:r w:rsidRPr="00E11178">
        <w:rPr>
          <w:rStyle w:val="Emphasis"/>
          <w:b w:val="0"/>
          <w:bCs/>
        </w:rPr>
        <w:t xml:space="preserve"> various </w:t>
      </w:r>
      <w:r w:rsidRPr="00A74DF7">
        <w:rPr>
          <w:rStyle w:val="Emphasis"/>
          <w:b w:val="0"/>
          <w:bCs/>
          <w:highlight w:val="cyan"/>
        </w:rPr>
        <w:t>combination of tax-and-transfers</w:t>
      </w:r>
      <w:r w:rsidRPr="00E11178">
        <w:rPr>
          <w:b/>
          <w:bCs/>
        </w:rPr>
        <w:t>,</w:t>
      </w:r>
      <w:r w:rsidRPr="00E11178">
        <w:t xml:space="preserve"> with the</w:t>
      </w:r>
      <w:r w:rsidRPr="00E11178">
        <w:rPr>
          <w:b/>
          <w:iCs/>
        </w:rPr>
        <w:t xml:space="preserve"> </w:t>
      </w:r>
      <w:r w:rsidRPr="00E11178">
        <w:t>constraints imposed by the behavioral responses to the tax and transfer system (e.g.,</w:t>
      </w:r>
      <w:r w:rsidRPr="00E11178">
        <w:rPr>
          <w:b/>
          <w:iCs/>
        </w:rPr>
        <w:t xml:space="preserve"> </w:t>
      </w:r>
      <w:r w:rsidRPr="00E11178">
        <w:t xml:space="preserve">this is the generic logic of optimal taxation literature).1 However, </w:t>
      </w:r>
      <w:r w:rsidRPr="00A74DF7">
        <w:rPr>
          <w:rStyle w:val="StyleUnderline"/>
          <w:highlight w:val="cyan"/>
        </w:rPr>
        <w:t>public</w:t>
      </w:r>
      <w:r w:rsidRPr="00E11178">
        <w:rPr>
          <w:rStyle w:val="StyleUnderline"/>
        </w:rPr>
        <w:t xml:space="preserve"> </w:t>
      </w:r>
      <w:r w:rsidRPr="00A74DF7">
        <w:rPr>
          <w:rStyle w:val="StyleUnderline"/>
          <w:highlight w:val="cyan"/>
        </w:rPr>
        <w:t>policies</w:t>
      </w:r>
      <w:r w:rsidRPr="00E11178">
        <w:rPr>
          <w:rStyle w:val="StyleUnderline"/>
        </w:rPr>
        <w:t xml:space="preserve"> </w:t>
      </w:r>
      <w:r w:rsidRPr="00A74DF7">
        <w:rPr>
          <w:rStyle w:val="StyleUnderline"/>
          <w:highlight w:val="cyan"/>
        </w:rPr>
        <w:t>can</w:t>
      </w:r>
      <w:r w:rsidRPr="00E11178">
        <w:rPr>
          <w:rStyle w:val="StyleUnderline"/>
        </w:rPr>
        <w:t xml:space="preserve"> </w:t>
      </w:r>
      <w:r w:rsidRPr="00A74DF7">
        <w:rPr>
          <w:rStyle w:val="StyleUnderline"/>
          <w:highlight w:val="cyan"/>
        </w:rPr>
        <w:t>also</w:t>
      </w:r>
      <w:r w:rsidRPr="00E11178">
        <w:rPr>
          <w:rStyle w:val="StyleUnderline"/>
        </w:rPr>
        <w:t xml:space="preserve"> </w:t>
      </w:r>
      <w:r w:rsidRPr="00A74DF7">
        <w:rPr>
          <w:rStyle w:val="StyleUnderline"/>
          <w:highlight w:val="cyan"/>
        </w:rPr>
        <w:t>affect</w:t>
      </w:r>
      <w:r w:rsidRPr="00E11178">
        <w:rPr>
          <w:rStyle w:val="StyleUnderline"/>
        </w:rPr>
        <w:t xml:space="preserve"> the </w:t>
      </w:r>
      <w:r w:rsidRPr="00A74DF7">
        <w:rPr>
          <w:rStyle w:val="StyleUnderline"/>
          <w:highlight w:val="cyan"/>
        </w:rPr>
        <w:t>pretax</w:t>
      </w:r>
      <w:r w:rsidRPr="00E11178">
        <w:rPr>
          <w:rStyle w:val="StyleUnderline"/>
        </w:rPr>
        <w:t xml:space="preserve"> </w:t>
      </w:r>
      <w:r w:rsidRPr="00A74DF7">
        <w:rPr>
          <w:rStyle w:val="StyleUnderline"/>
          <w:highlight w:val="cyan"/>
        </w:rPr>
        <w:t>distribution</w:t>
      </w:r>
      <w:r w:rsidRPr="00E11178">
        <w:rPr>
          <w:rStyle w:val="StyleUnderline"/>
        </w:rPr>
        <w:t xml:space="preserve"> </w:t>
      </w:r>
      <w:r w:rsidRPr="00A74DF7">
        <w:rPr>
          <w:rStyle w:val="StyleUnderline"/>
          <w:highlight w:val="cyan"/>
        </w:rPr>
        <w:t>of</w:t>
      </w:r>
      <w:r w:rsidRPr="00E11178">
        <w:rPr>
          <w:rStyle w:val="StyleUnderline"/>
        </w:rPr>
        <w:t xml:space="preserve"> </w:t>
      </w:r>
      <w:r w:rsidRPr="00A74DF7">
        <w:rPr>
          <w:rStyle w:val="StyleUnderline"/>
          <w:highlight w:val="cyan"/>
        </w:rPr>
        <w:t>income</w:t>
      </w:r>
      <w:r w:rsidRPr="00E11178">
        <w:rPr>
          <w:rStyle w:val="StyleUnderline"/>
        </w:rPr>
        <w:t xml:space="preserve"> (what we will call “</w:t>
      </w:r>
      <w:proofErr w:type="spellStart"/>
      <w:r w:rsidRPr="00E11178">
        <w:rPr>
          <w:rStyle w:val="StyleUnderline"/>
        </w:rPr>
        <w:t>predistribution</w:t>
      </w:r>
      <w:proofErr w:type="spellEnd"/>
      <w:r w:rsidRPr="00E11178">
        <w:rPr>
          <w:rStyle w:val="StyleUnderline"/>
        </w:rPr>
        <w:t>”).</w:t>
      </w:r>
      <w:r w:rsidRPr="00E11178">
        <w:t xml:space="preserve"> For</w:t>
      </w:r>
      <w:r w:rsidRPr="00E11178">
        <w:rPr>
          <w:b/>
          <w:iCs/>
        </w:rPr>
        <w:t xml:space="preserve"> </w:t>
      </w:r>
      <w:r w:rsidRPr="00E11178">
        <w:t xml:space="preserve">instance, </w:t>
      </w:r>
      <w:r w:rsidRPr="00E11178">
        <w:rPr>
          <w:rStyle w:val="StyleUnderline"/>
        </w:rPr>
        <w:t>the legal and social system contributes to determine the bargaining power of workers vis-à-vis firm owners and managers, via wage-setting rules, corporate laws, trade regimes or labor market regulations.</w:t>
      </w:r>
      <w:r w:rsidRPr="00E11178">
        <w:t xml:space="preserve"> Similarly, </w:t>
      </w:r>
      <w:r w:rsidRPr="00E11178">
        <w:rPr>
          <w:rStyle w:val="StyleUnderline"/>
        </w:rPr>
        <w:t>educational and health care policies impact the access to skills and jobs, and therefore the overall inequality of labor earnings. Trade and technological changes</w:t>
      </w:r>
      <w:r w:rsidRPr="00E11178">
        <w:t xml:space="preserve"> can also influence the relative</w:t>
      </w:r>
      <w:r w:rsidRPr="00E11178">
        <w:rPr>
          <w:b/>
          <w:iCs/>
        </w:rPr>
        <w:t xml:space="preserve"> </w:t>
      </w:r>
      <w:r w:rsidRPr="00E11178">
        <w:t xml:space="preserve">earnings of different skills or occupation, as well as a range of </w:t>
      </w:r>
      <w:r w:rsidRPr="00E11178">
        <w:rPr>
          <w:rStyle w:val="StyleUnderline"/>
        </w:rPr>
        <w:t>market regulations</w:t>
      </w:r>
      <w:r w:rsidRPr="00E11178">
        <w:t>.</w:t>
      </w:r>
      <w:r w:rsidRPr="00E11178">
        <w:rPr>
          <w:b/>
          <w:iCs/>
        </w:rPr>
        <w:t xml:space="preserve"> </w:t>
      </w:r>
      <w:r w:rsidRPr="00E11178">
        <w:t xml:space="preserve">Finally, </w:t>
      </w:r>
      <w:r w:rsidRPr="00A74DF7">
        <w:rPr>
          <w:rStyle w:val="StyleUnderline"/>
          <w:highlight w:val="cyan"/>
        </w:rPr>
        <w:t>taxation</w:t>
      </w:r>
      <w:r w:rsidRPr="00E11178">
        <w:rPr>
          <w:rStyle w:val="StyleUnderline"/>
        </w:rPr>
        <w:t xml:space="preserve"> </w:t>
      </w:r>
      <w:r w:rsidRPr="00A74DF7">
        <w:rPr>
          <w:rStyle w:val="StyleUnderline"/>
          <w:highlight w:val="cyan"/>
        </w:rPr>
        <w:t>and</w:t>
      </w:r>
      <w:r w:rsidRPr="00E11178">
        <w:rPr>
          <w:rStyle w:val="StyleUnderline"/>
        </w:rPr>
        <w:t xml:space="preserve"> </w:t>
      </w:r>
      <w:r w:rsidRPr="00A74DF7">
        <w:rPr>
          <w:rStyle w:val="StyleUnderline"/>
          <w:highlight w:val="cyan"/>
        </w:rPr>
        <w:t>transfers</w:t>
      </w:r>
      <w:r w:rsidRPr="00E11178">
        <w:rPr>
          <w:rStyle w:val="StyleUnderline"/>
        </w:rPr>
        <w:t xml:space="preserve"> </w:t>
      </w:r>
      <w:r w:rsidRPr="00A74DF7">
        <w:rPr>
          <w:rStyle w:val="StyleUnderline"/>
          <w:highlight w:val="cyan"/>
        </w:rPr>
        <w:t>can</w:t>
      </w:r>
      <w:r w:rsidRPr="00E11178">
        <w:rPr>
          <w:rStyle w:val="StyleUnderline"/>
        </w:rPr>
        <w:t xml:space="preserve"> </w:t>
      </w:r>
      <w:r w:rsidRPr="00A74DF7">
        <w:rPr>
          <w:rStyle w:val="StyleUnderline"/>
          <w:highlight w:val="cyan"/>
        </w:rPr>
        <w:t>also</w:t>
      </w:r>
      <w:r w:rsidRPr="00E11178">
        <w:rPr>
          <w:rStyle w:val="StyleUnderline"/>
        </w:rPr>
        <w:t xml:space="preserve"> </w:t>
      </w:r>
      <w:r w:rsidRPr="00A74DF7">
        <w:rPr>
          <w:rStyle w:val="StyleUnderline"/>
          <w:highlight w:val="cyan"/>
        </w:rPr>
        <w:t>affect</w:t>
      </w:r>
      <w:r w:rsidRPr="00E11178">
        <w:rPr>
          <w:rStyle w:val="StyleUnderline"/>
        </w:rPr>
        <w:t xml:space="preserve"> </w:t>
      </w:r>
      <w:r w:rsidRPr="00A74DF7">
        <w:rPr>
          <w:rStyle w:val="StyleUnderline"/>
          <w:highlight w:val="cyan"/>
        </w:rPr>
        <w:t>pre-tax income</w:t>
      </w:r>
      <w:r w:rsidRPr="00E11178">
        <w:rPr>
          <w:rStyle w:val="StyleUnderline"/>
        </w:rPr>
        <w:t xml:space="preserve"> either via changes in bargaining incentives or </w:t>
      </w:r>
      <w:r w:rsidRPr="00A74DF7">
        <w:rPr>
          <w:rStyle w:val="StyleUnderline"/>
          <w:highlight w:val="cyan"/>
        </w:rPr>
        <w:t>through</w:t>
      </w:r>
      <w:r w:rsidRPr="00E11178">
        <w:rPr>
          <w:rStyle w:val="StyleUnderline"/>
        </w:rPr>
        <w:t xml:space="preserve"> </w:t>
      </w:r>
      <w:r w:rsidRPr="00A74DF7">
        <w:rPr>
          <w:rStyle w:val="StyleUnderline"/>
          <w:highlight w:val="cyan"/>
        </w:rPr>
        <w:t>different</w:t>
      </w:r>
      <w:r w:rsidRPr="00E11178">
        <w:rPr>
          <w:rStyle w:val="StyleUnderline"/>
        </w:rPr>
        <w:t xml:space="preserve"> </w:t>
      </w:r>
      <w:r w:rsidRPr="00A74DF7">
        <w:rPr>
          <w:rStyle w:val="StyleUnderline"/>
          <w:highlight w:val="cyan"/>
        </w:rPr>
        <w:t>dynamics</w:t>
      </w:r>
      <w:r w:rsidRPr="00E11178">
        <w:rPr>
          <w:rStyle w:val="StyleUnderline"/>
        </w:rPr>
        <w:t xml:space="preserve"> of capital accumulation. </w:t>
      </w:r>
      <w:r w:rsidRPr="00E11178">
        <w:t>Although</w:t>
      </w:r>
      <w:r w:rsidRPr="00E11178">
        <w:rPr>
          <w:b/>
          <w:iCs/>
        </w:rPr>
        <w:t xml:space="preserve"> </w:t>
      </w:r>
      <w:r w:rsidRPr="00E11178">
        <w:t>these channels are known to impact inequalities, the lack of adequate data series with</w:t>
      </w:r>
      <w:r w:rsidRPr="00E11178">
        <w:rPr>
          <w:b/>
          <w:iCs/>
        </w:rPr>
        <w:t xml:space="preserve"> </w:t>
      </w:r>
      <w:r w:rsidRPr="00E11178">
        <w:t>sufficient historical and comparative breadth has limited the ability to evaluate and</w:t>
      </w:r>
      <w:r w:rsidRPr="00E11178">
        <w:rPr>
          <w:b/>
          <w:iCs/>
        </w:rPr>
        <w:t xml:space="preserve"> </w:t>
      </w:r>
      <w:r w:rsidRPr="00E11178">
        <w:t>compare the long-term impact of various public policy options on inequality.</w:t>
      </w:r>
      <w:r w:rsidRPr="00CF237E">
        <w:t xml:space="preserve"> </w:t>
      </w:r>
    </w:p>
    <w:p w14:paraId="0D7AF5EC" w14:textId="77777777" w:rsidR="00B31070" w:rsidRDefault="00B31070" w:rsidP="00B31070">
      <w:pPr>
        <w:rPr>
          <w:b/>
          <w:iCs/>
        </w:rPr>
      </w:pPr>
    </w:p>
    <w:p w14:paraId="3450AF45" w14:textId="77777777" w:rsidR="00B31070" w:rsidRDefault="00B31070" w:rsidP="00B31070">
      <w:pPr>
        <w:pStyle w:val="Heading3"/>
      </w:pPr>
      <w:r>
        <w:t>T-</w:t>
      </w:r>
      <w:proofErr w:type="gramStart"/>
      <w:r>
        <w:t>FR(</w:t>
      </w:r>
      <w:proofErr w:type="gramEnd"/>
      <w:r>
        <w:t>reduction in income inequality)</w:t>
      </w:r>
    </w:p>
    <w:p w14:paraId="43E087CE" w14:textId="77777777" w:rsidR="00B31070" w:rsidRDefault="00B31070" w:rsidP="00B31070">
      <w:pPr>
        <w:pStyle w:val="Heading4"/>
      </w:pPr>
      <w:r>
        <w:t xml:space="preserve">A] ‘By’ implies that the second clause of the resolution is an example of the first – proving the plan is a jobs guarantee means it’s fiscally </w:t>
      </w:r>
      <w:proofErr w:type="gramStart"/>
      <w:r>
        <w:t>redistributive</w:t>
      </w:r>
      <w:proofErr w:type="gramEnd"/>
    </w:p>
    <w:p w14:paraId="17C6D596" w14:textId="77777777" w:rsidR="00B31070" w:rsidRPr="00946AEC" w:rsidRDefault="00B31070" w:rsidP="00B31070">
      <w:r w:rsidRPr="00792DF0">
        <w:rPr>
          <w:rStyle w:val="Style13ptBold"/>
        </w:rPr>
        <w:t>Bennett 80</w:t>
      </w:r>
      <w:r>
        <w:t xml:space="preserve"> – Tanner Lecturer at Oxford; Philosopher of Language &amp; Metaphysics</w:t>
      </w:r>
    </w:p>
    <w:p w14:paraId="41FC969C" w14:textId="77777777" w:rsidR="00B31070" w:rsidRDefault="00B31070" w:rsidP="00B31070">
      <w:r>
        <w:t xml:space="preserve">Jonathan Bennett, </w:t>
      </w:r>
      <w:proofErr w:type="gramStart"/>
      <w:r>
        <w:t>Intended</w:t>
      </w:r>
      <w:proofErr w:type="gramEnd"/>
      <w:r>
        <w:t xml:space="preserve"> as a Means, Lecture III of The Tanner Lectures (1980), pp. 7-8, https://wmpeople.wm.edu/asset/index/cvance/bennett2</w:t>
      </w:r>
    </w:p>
    <w:p w14:paraId="122AC494" w14:textId="77777777" w:rsidR="00B31070" w:rsidRPr="006F70B6" w:rsidRDefault="00B31070" w:rsidP="00B31070">
      <w:pPr>
        <w:rPr>
          <w:sz w:val="16"/>
        </w:rPr>
      </w:pPr>
      <w:r w:rsidRPr="00BD179A">
        <w:rPr>
          <w:sz w:val="16"/>
        </w:rPr>
        <w:t xml:space="preserve">The only other move I have seen relies on first shifting from whether the surgeon intends to bring about the child’s death to whether he intends to kill the child. That shift may well be legitimate, and I shall not challenge it. It prepares the way for an argument which I do want to challenge, namely one which says that if the surgeon intends his crushing of the child’s </w:t>
      </w:r>
      <w:proofErr w:type="gramStart"/>
      <w:r w:rsidRPr="00BD179A">
        <w:rPr>
          <w:sz w:val="16"/>
        </w:rPr>
        <w:t>head</w:t>
      </w:r>
      <w:proofErr w:type="gramEnd"/>
      <w:r w:rsidRPr="00BD179A">
        <w:rPr>
          <w:sz w:val="16"/>
        </w:rPr>
        <w:t xml:space="preserve"> he must intend his killing of the child because the crushing is the killing. That is Charles Fried’s line of thought, as applied not to killing but to harming, when he writes: ‘It is inadmissible to say that one intends to put a bullet through a man, stab him, crush him, or blow him to atoms but does not intend to harm him. All of these things just are harming him.’2 The crucial word </w:t>
      </w:r>
      <w:proofErr w:type="gramStart"/>
      <w:r w:rsidRPr="00BD179A">
        <w:rPr>
          <w:sz w:val="16"/>
        </w:rPr>
        <w:t>‘are’ is</w:t>
      </w:r>
      <w:proofErr w:type="gramEnd"/>
      <w:r w:rsidRPr="00BD179A">
        <w:rPr>
          <w:sz w:val="16"/>
        </w:rPr>
        <w:t xml:space="preserve"> not explained. Let us consider what it could mean when used in this sort of way—as it is by other writers as well. Someone who says this could be aiming to express a necessary truth about concept-inclusion: putting a bullet through someone is harming him, it might be said, in the way that suing someone is making use of the procedures of the law, and adding up numbers is doing arithmetic. But that cannot be what is meant here; for it is too obviously false that crushing and stabbing conceptually or essentially involve harming or killing. </w:t>
      </w:r>
      <w:proofErr w:type="gramStart"/>
      <w:r w:rsidRPr="00BD179A">
        <w:rPr>
          <w:sz w:val="16"/>
        </w:rPr>
        <w:t>So</w:t>
      </w:r>
      <w:proofErr w:type="gramEnd"/>
      <w:r w:rsidRPr="00BD179A">
        <w:rPr>
          <w:sz w:val="16"/>
        </w:rPr>
        <w:t xml:space="preserve"> the claim must be a contingent one about the nature of particular actions: this </w:t>
      </w:r>
      <w:proofErr w:type="spellStart"/>
      <w:r w:rsidRPr="00BD179A">
        <w:rPr>
          <w:sz w:val="16"/>
        </w:rPr>
        <w:t>headcrushing</w:t>
      </w:r>
      <w:proofErr w:type="spellEnd"/>
      <w:r w:rsidRPr="00BD179A">
        <w:rPr>
          <w:sz w:val="16"/>
        </w:rPr>
        <w:t xml:space="preserve"> (the claim must be) is a killing, this stabbing is a harming. Some theorists of action do imply such things</w:t>
      </w:r>
      <w:r w:rsidRPr="00EE48CD">
        <w:rPr>
          <w:u w:val="single"/>
        </w:rPr>
        <w:t xml:space="preserve">. </w:t>
      </w:r>
      <w:r w:rsidRPr="00EE48CD">
        <w:rPr>
          <w:highlight w:val="cyan"/>
          <w:u w:val="single"/>
        </w:rPr>
        <w:t>Anscombe and Davidson</w:t>
      </w:r>
      <w:r w:rsidRPr="00EE48CD">
        <w:rPr>
          <w:u w:val="single"/>
        </w:rPr>
        <w:t xml:space="preserve">, for instance, </w:t>
      </w:r>
      <w:r w:rsidRPr="00EE48CD">
        <w:rPr>
          <w:highlight w:val="cyan"/>
          <w:u w:val="single"/>
        </w:rPr>
        <w:t>hold that if you do</w:t>
      </w:r>
      <w:r w:rsidRPr="00EE48CD">
        <w:rPr>
          <w:u w:val="single"/>
        </w:rPr>
        <w:t xml:space="preserve"> </w:t>
      </w:r>
      <w:r w:rsidRPr="00EE48CD">
        <w:rPr>
          <w:highlight w:val="cyan"/>
          <w:u w:val="single"/>
        </w:rPr>
        <w:t xml:space="preserve">X by doing Y then </w:t>
      </w:r>
      <w:r w:rsidRPr="00EE48CD">
        <w:rPr>
          <w:u w:val="single"/>
        </w:rPr>
        <w:t xml:space="preserve">your </w:t>
      </w:r>
      <w:r w:rsidRPr="00EE48CD">
        <w:rPr>
          <w:highlight w:val="cyan"/>
          <w:u w:val="single"/>
        </w:rPr>
        <w:t>X</w:t>
      </w:r>
      <w:r w:rsidRPr="00EE48CD">
        <w:rPr>
          <w:u w:val="single"/>
        </w:rPr>
        <w:t>-</w:t>
      </w:r>
      <w:proofErr w:type="spellStart"/>
      <w:r w:rsidRPr="00EE48CD">
        <w:rPr>
          <w:u w:val="single"/>
        </w:rPr>
        <w:t>ing</w:t>
      </w:r>
      <w:proofErr w:type="spellEnd"/>
      <w:r w:rsidRPr="00EE48CD">
        <w:rPr>
          <w:u w:val="single"/>
        </w:rPr>
        <w:t xml:space="preserve"> </w:t>
      </w:r>
      <w:r w:rsidRPr="00EE48CD">
        <w:rPr>
          <w:highlight w:val="cyan"/>
          <w:u w:val="single"/>
        </w:rPr>
        <w:t>is identical with</w:t>
      </w:r>
      <w:r w:rsidRPr="00EE48CD">
        <w:rPr>
          <w:u w:val="single"/>
        </w:rPr>
        <w:t xml:space="preserve"> your </w:t>
      </w:r>
      <w:r w:rsidRPr="00EE48CD">
        <w:rPr>
          <w:highlight w:val="cyan"/>
          <w:u w:val="single"/>
        </w:rPr>
        <w:t>Y</w:t>
      </w:r>
      <w:r w:rsidRPr="00EE48CD">
        <w:rPr>
          <w:u w:val="single"/>
        </w:rPr>
        <w:t>-</w:t>
      </w:r>
      <w:proofErr w:type="spellStart"/>
      <w:r w:rsidRPr="00EE48CD">
        <w:rPr>
          <w:u w:val="single"/>
        </w:rPr>
        <w:t>ing</w:t>
      </w:r>
      <w:proofErr w:type="spellEnd"/>
      <w:r w:rsidRPr="00EE48CD">
        <w:rPr>
          <w:u w:val="single"/>
        </w:rPr>
        <w:t xml:space="preserve">; and since </w:t>
      </w:r>
      <w:r w:rsidRPr="00EE48CD">
        <w:rPr>
          <w:highlight w:val="cyan"/>
          <w:u w:val="single"/>
        </w:rPr>
        <w:t>the surgeon kills the child by crushing its head</w:t>
      </w:r>
      <w:r w:rsidRPr="00EE48CD">
        <w:rPr>
          <w:u w:val="single"/>
        </w:rPr>
        <w:t xml:space="preserve">, these philosophers </w:t>
      </w:r>
      <w:proofErr w:type="gramStart"/>
      <w:r w:rsidRPr="00EE48CD">
        <w:rPr>
          <w:u w:val="single"/>
        </w:rPr>
        <w:t>would</w:t>
      </w:r>
      <w:proofErr w:type="gramEnd"/>
      <w:r w:rsidRPr="00EE48CD">
        <w:rPr>
          <w:u w:val="single"/>
        </w:rPr>
        <w:t xml:space="preserve"> say that the </w:t>
      </w:r>
      <w:r w:rsidRPr="00EE48CD">
        <w:rPr>
          <w:highlight w:val="cyan"/>
          <w:u w:val="single"/>
        </w:rPr>
        <w:t>crushing</w:t>
      </w:r>
      <w:r w:rsidRPr="00EE48CD">
        <w:rPr>
          <w:u w:val="single"/>
        </w:rPr>
        <w:t xml:space="preserve"> of </w:t>
      </w:r>
      <w:r w:rsidRPr="00EE48CD">
        <w:rPr>
          <w:highlight w:val="cyan"/>
          <w:u w:val="single"/>
        </w:rPr>
        <w:t xml:space="preserve">the head is identical with </w:t>
      </w:r>
      <w:r w:rsidRPr="00BD179A">
        <w:rPr>
          <w:u w:val="single"/>
        </w:rPr>
        <w:t>the</w:t>
      </w:r>
      <w:r w:rsidRPr="00EE48CD">
        <w:rPr>
          <w:u w:val="single"/>
        </w:rPr>
        <w:t xml:space="preserve"> </w:t>
      </w:r>
      <w:r w:rsidRPr="00BD179A">
        <w:rPr>
          <w:highlight w:val="cyan"/>
          <w:u w:val="single"/>
        </w:rPr>
        <w:t>killing</w:t>
      </w:r>
      <w:r w:rsidRPr="00EE48CD">
        <w:rPr>
          <w:u w:val="single"/>
        </w:rPr>
        <w:t xml:space="preserve"> of </w:t>
      </w:r>
      <w:r w:rsidRPr="00EE48CD">
        <w:rPr>
          <w:highlight w:val="cyan"/>
          <w:u w:val="single"/>
        </w:rPr>
        <w:t>the child</w:t>
      </w:r>
      <w:r w:rsidRPr="00EE48CD">
        <w:rPr>
          <w:u w:val="single"/>
        </w:rPr>
        <w:t xml:space="preserve">. That is a tenable view, but it cannot be used to bring the killing of the child within the ambit of the surgeon’s intention; for on this coarse-grained account of action identity, it is shiningly clear that </w:t>
      </w:r>
      <w:r w:rsidRPr="00BD179A">
        <w:rPr>
          <w:u w:val="single"/>
        </w:rPr>
        <w:t>you can intend to do X without intending to do Y even if your X-</w:t>
      </w:r>
      <w:proofErr w:type="spellStart"/>
      <w:r w:rsidRPr="00BD179A">
        <w:rPr>
          <w:u w:val="single"/>
        </w:rPr>
        <w:t>ing</w:t>
      </w:r>
      <w:proofErr w:type="spellEnd"/>
      <w:r w:rsidRPr="00BD179A">
        <w:rPr>
          <w:u w:val="single"/>
        </w:rPr>
        <w:t xml:space="preserve"> is your Y</w:t>
      </w:r>
      <w:r w:rsidRPr="00EE48CD">
        <w:rPr>
          <w:u w:val="single"/>
        </w:rPr>
        <w:t>-</w:t>
      </w:r>
      <w:proofErr w:type="spellStart"/>
      <w:r w:rsidRPr="00EE48CD">
        <w:rPr>
          <w:u w:val="single"/>
        </w:rPr>
        <w:t>ing</w:t>
      </w:r>
      <w:proofErr w:type="spellEnd"/>
      <w:r w:rsidRPr="00EE48CD">
        <w:rPr>
          <w:u w:val="single"/>
        </w:rPr>
        <w:t>. His pulling of the trigger was his killing of his wife; he intended to pull the trigger; he did not intend to kill his wife.</w:t>
      </w:r>
      <w:r w:rsidRPr="00BD179A">
        <w:rPr>
          <w:sz w:val="16"/>
        </w:rPr>
        <w:t xml:space="preserve"> Given the failure of these moves, and the apparent success of the test question, I conclude that the surgeon need not intend the death of the child whose head he crushes. Those who want to condemn the head-crushing had better find some other reason for doing so; but then I have shown that they had better do that anyway. </w:t>
      </w:r>
    </w:p>
    <w:p w14:paraId="42C30E38" w14:textId="77777777" w:rsidR="00B31070" w:rsidRPr="00E11178" w:rsidRDefault="00B31070" w:rsidP="00B31070">
      <w:pPr>
        <w:pStyle w:val="Heading4"/>
      </w:pPr>
      <w:r>
        <w:t>2]</w:t>
      </w:r>
      <w:r w:rsidRPr="00E11178">
        <w:t xml:space="preserve"> Counterinterpretation: Fiscal "redistribution" means that the plan must be taxes, transfers, or other public spending to alter the post-tax distribution of income. This is contrasted with </w:t>
      </w:r>
      <w:proofErr w:type="spellStart"/>
      <w:r w:rsidRPr="00E11178">
        <w:t>predistributive</w:t>
      </w:r>
      <w:proofErr w:type="spellEnd"/>
      <w:r w:rsidRPr="00E11178">
        <w:t xml:space="preserve"> public policies</w:t>
      </w:r>
      <w:r>
        <w:t>-</w:t>
      </w:r>
      <w:r w:rsidRPr="00E11178">
        <w:t>-That's sufficient to preserve limits.</w:t>
      </w:r>
    </w:p>
    <w:p w14:paraId="500555E8" w14:textId="77777777" w:rsidR="00B31070" w:rsidRPr="00E11178" w:rsidRDefault="00B31070" w:rsidP="00B31070">
      <w:proofErr w:type="spellStart"/>
      <w:r w:rsidRPr="00E11178">
        <w:rPr>
          <w:rStyle w:val="Style13ptBold"/>
        </w:rPr>
        <w:t>Bozio</w:t>
      </w:r>
      <w:proofErr w:type="spellEnd"/>
      <w:r w:rsidRPr="00E11178">
        <w:rPr>
          <w:rStyle w:val="Style13ptBold"/>
        </w:rPr>
        <w:t xml:space="preserve"> et al. 18</w:t>
      </w:r>
      <w:r w:rsidRPr="00E11178">
        <w:t xml:space="preserve"> [Antoine </w:t>
      </w:r>
      <w:proofErr w:type="spellStart"/>
      <w:r w:rsidRPr="00E11178">
        <w:t>Bozio</w:t>
      </w:r>
      <w:proofErr w:type="spellEnd"/>
      <w:r w:rsidRPr="00E11178">
        <w:t xml:space="preserve">, Bertrand </w:t>
      </w:r>
      <w:proofErr w:type="spellStart"/>
      <w:r w:rsidRPr="00E11178">
        <w:t>Garbinti</w:t>
      </w:r>
      <w:proofErr w:type="spellEnd"/>
      <w:r w:rsidRPr="00E11178">
        <w:t xml:space="preserve">, Jonathan </w:t>
      </w:r>
      <w:proofErr w:type="spellStart"/>
      <w:r w:rsidRPr="00E11178">
        <w:t>Goupille</w:t>
      </w:r>
      <w:proofErr w:type="spellEnd"/>
      <w:r w:rsidRPr="00E11178">
        <w:t>-Lebret, Malka Guillot, Thomas Piketty, “</w:t>
      </w:r>
      <w:proofErr w:type="spellStart"/>
      <w:r w:rsidRPr="00E11178">
        <w:t>Predistribution</w:t>
      </w:r>
      <w:proofErr w:type="spellEnd"/>
      <w:r w:rsidRPr="00E11178">
        <w:t xml:space="preserve"> vs. Redistribution: Evidence from France and the U.S.,” World Inequality Lab, 10-29-2020, https://wid.world/document/predistribution-vs-redistribution-evidence-from-france-and-the-u-s/, accessed 7-22-2023, HKR-SWY]</w:t>
      </w:r>
    </w:p>
    <w:p w14:paraId="77BD7DC5" w14:textId="77777777" w:rsidR="00B31070" w:rsidRPr="00CE7096" w:rsidRDefault="00B31070" w:rsidP="00B31070">
      <w:pPr>
        <w:rPr>
          <w:b/>
          <w:iCs/>
        </w:rPr>
      </w:pPr>
      <w:r w:rsidRPr="00E11178">
        <w:t xml:space="preserve">Public policies aiming to reduce inequalities can be classified into two categories. </w:t>
      </w:r>
      <w:r w:rsidRPr="00E11178">
        <w:rPr>
          <w:rStyle w:val="Emphasis"/>
          <w:b w:val="0"/>
          <w:bCs/>
        </w:rPr>
        <w:t xml:space="preserve">First, for a given level of pretax inequality, </w:t>
      </w:r>
      <w:r w:rsidRPr="00A74DF7">
        <w:rPr>
          <w:rStyle w:val="Emphasis"/>
          <w:b w:val="0"/>
          <w:bCs/>
          <w:highlight w:val="cyan"/>
        </w:rPr>
        <w:t>taxes</w:t>
      </w:r>
      <w:r w:rsidRPr="00E11178">
        <w:rPr>
          <w:rStyle w:val="Emphasis"/>
          <w:b w:val="0"/>
          <w:bCs/>
        </w:rPr>
        <w:t xml:space="preserve">, </w:t>
      </w:r>
      <w:proofErr w:type="gramStart"/>
      <w:r w:rsidRPr="00A74DF7">
        <w:rPr>
          <w:rStyle w:val="Emphasis"/>
          <w:b w:val="0"/>
          <w:bCs/>
          <w:highlight w:val="cyan"/>
        </w:rPr>
        <w:t>transfers</w:t>
      </w:r>
      <w:proofErr w:type="gramEnd"/>
      <w:r w:rsidRPr="00E11178">
        <w:rPr>
          <w:rStyle w:val="Emphasis"/>
          <w:b w:val="0"/>
          <w:bCs/>
        </w:rPr>
        <w:t xml:space="preserve"> </w:t>
      </w:r>
      <w:r w:rsidRPr="00A74DF7">
        <w:rPr>
          <w:rStyle w:val="Emphasis"/>
          <w:b w:val="0"/>
          <w:bCs/>
          <w:highlight w:val="cyan"/>
        </w:rPr>
        <w:t>and</w:t>
      </w:r>
      <w:r w:rsidRPr="00E11178">
        <w:rPr>
          <w:rStyle w:val="Emphasis"/>
          <w:b w:val="0"/>
          <w:bCs/>
        </w:rPr>
        <w:t xml:space="preserve"> other public </w:t>
      </w:r>
      <w:r w:rsidRPr="00A74DF7">
        <w:rPr>
          <w:rStyle w:val="Emphasis"/>
          <w:b w:val="0"/>
          <w:bCs/>
          <w:highlight w:val="cyan"/>
        </w:rPr>
        <w:t>spending</w:t>
      </w:r>
      <w:r w:rsidRPr="00E11178">
        <w:rPr>
          <w:rStyle w:val="Emphasis"/>
          <w:b w:val="0"/>
          <w:bCs/>
        </w:rPr>
        <w:t xml:space="preserve"> </w:t>
      </w:r>
      <w:r w:rsidRPr="00A74DF7">
        <w:rPr>
          <w:rStyle w:val="Emphasis"/>
          <w:b w:val="0"/>
          <w:bCs/>
          <w:highlight w:val="cyan"/>
        </w:rPr>
        <w:t>can</w:t>
      </w:r>
      <w:r w:rsidRPr="00E11178">
        <w:rPr>
          <w:rStyle w:val="Emphasis"/>
          <w:b w:val="0"/>
          <w:bCs/>
        </w:rPr>
        <w:t xml:space="preserve"> </w:t>
      </w:r>
      <w:r w:rsidRPr="00A74DF7">
        <w:rPr>
          <w:rStyle w:val="Emphasis"/>
          <w:b w:val="0"/>
          <w:bCs/>
          <w:highlight w:val="cyan"/>
        </w:rPr>
        <w:t>reduce</w:t>
      </w:r>
      <w:r w:rsidRPr="00E11178">
        <w:rPr>
          <w:rStyle w:val="Emphasis"/>
          <w:b w:val="0"/>
          <w:bCs/>
        </w:rPr>
        <w:t xml:space="preserve"> post-tax </w:t>
      </w:r>
      <w:r w:rsidRPr="00A74DF7">
        <w:rPr>
          <w:rStyle w:val="Emphasis"/>
          <w:b w:val="0"/>
          <w:bCs/>
          <w:highlight w:val="cyan"/>
        </w:rPr>
        <w:t>income</w:t>
      </w:r>
      <w:r w:rsidRPr="00E11178">
        <w:rPr>
          <w:rStyle w:val="Emphasis"/>
          <w:b w:val="0"/>
          <w:bCs/>
        </w:rPr>
        <w:t xml:space="preserve"> </w:t>
      </w:r>
      <w:r w:rsidRPr="00A74DF7">
        <w:rPr>
          <w:rStyle w:val="Emphasis"/>
          <w:b w:val="0"/>
          <w:bCs/>
          <w:highlight w:val="cyan"/>
        </w:rPr>
        <w:t>inequality</w:t>
      </w:r>
      <w:r w:rsidRPr="00E11178">
        <w:rPr>
          <w:rStyle w:val="Emphasis"/>
          <w:b w:val="0"/>
          <w:bCs/>
        </w:rPr>
        <w:t xml:space="preserve">. This is what is usually </w:t>
      </w:r>
      <w:r w:rsidRPr="00A74DF7">
        <w:rPr>
          <w:rStyle w:val="Emphasis"/>
          <w:b w:val="0"/>
          <w:bCs/>
          <w:highlight w:val="cyan"/>
        </w:rPr>
        <w:t>called</w:t>
      </w:r>
      <w:r w:rsidRPr="00E11178">
        <w:rPr>
          <w:rStyle w:val="Emphasis"/>
          <w:b w:val="0"/>
          <w:bCs/>
        </w:rPr>
        <w:t xml:space="preserve"> </w:t>
      </w:r>
      <w:r w:rsidRPr="00A74DF7">
        <w:rPr>
          <w:rStyle w:val="Emphasis"/>
          <w:b w:val="0"/>
          <w:bCs/>
          <w:highlight w:val="cyan"/>
        </w:rPr>
        <w:t>redistribution</w:t>
      </w:r>
      <w:r w:rsidRPr="00E11178">
        <w:rPr>
          <w:rStyle w:val="Emphasis"/>
          <w:b w:val="0"/>
          <w:bCs/>
        </w:rPr>
        <w:t xml:space="preserve"> policies.</w:t>
      </w:r>
      <w:r w:rsidRPr="00E11178">
        <w:rPr>
          <w:rStyle w:val="Emphasis"/>
        </w:rPr>
        <w:t xml:space="preserve"> </w:t>
      </w:r>
      <w:r w:rsidRPr="00E11178">
        <w:t>The public economics literature has largely been influenced by an approach which</w:t>
      </w:r>
      <w:r w:rsidRPr="00E11178">
        <w:rPr>
          <w:b/>
          <w:iCs/>
        </w:rPr>
        <w:t xml:space="preserve"> </w:t>
      </w:r>
      <w:r w:rsidRPr="00E11178">
        <w:t xml:space="preserve">treats </w:t>
      </w:r>
      <w:r w:rsidRPr="00E11178">
        <w:rPr>
          <w:rStyle w:val="Emphasis"/>
          <w:b w:val="0"/>
          <w:bCs/>
        </w:rPr>
        <w:t>pre-</w:t>
      </w:r>
      <w:r w:rsidRPr="00A74DF7">
        <w:rPr>
          <w:rStyle w:val="Emphasis"/>
          <w:b w:val="0"/>
          <w:bCs/>
          <w:highlight w:val="cyan"/>
        </w:rPr>
        <w:t>tax inequalities</w:t>
      </w:r>
      <w:r w:rsidRPr="00E11178">
        <w:rPr>
          <w:rStyle w:val="Emphasis"/>
          <w:b w:val="0"/>
          <w:bCs/>
        </w:rPr>
        <w:t xml:space="preserve"> as given, and where the policy options for reducing inequalities </w:t>
      </w:r>
      <w:r w:rsidRPr="00A74DF7">
        <w:rPr>
          <w:rStyle w:val="Emphasis"/>
          <w:b w:val="0"/>
          <w:bCs/>
          <w:highlight w:val="cyan"/>
        </w:rPr>
        <w:t>largely</w:t>
      </w:r>
      <w:r w:rsidRPr="00E11178">
        <w:rPr>
          <w:rStyle w:val="Emphasis"/>
          <w:b w:val="0"/>
          <w:bCs/>
        </w:rPr>
        <w:t xml:space="preserve"> </w:t>
      </w:r>
      <w:r w:rsidRPr="00A74DF7">
        <w:rPr>
          <w:rStyle w:val="Emphasis"/>
          <w:b w:val="0"/>
          <w:bCs/>
          <w:highlight w:val="cyan"/>
        </w:rPr>
        <w:t>rest</w:t>
      </w:r>
      <w:r w:rsidRPr="00E11178">
        <w:rPr>
          <w:rStyle w:val="Emphasis"/>
          <w:b w:val="0"/>
          <w:bCs/>
        </w:rPr>
        <w:t xml:space="preserve"> </w:t>
      </w:r>
      <w:r w:rsidRPr="00A74DF7">
        <w:rPr>
          <w:rStyle w:val="Emphasis"/>
          <w:b w:val="0"/>
          <w:bCs/>
          <w:highlight w:val="cyan"/>
        </w:rPr>
        <w:t>on</w:t>
      </w:r>
      <w:r w:rsidRPr="00E11178">
        <w:rPr>
          <w:rStyle w:val="Emphasis"/>
          <w:b w:val="0"/>
          <w:bCs/>
        </w:rPr>
        <w:t xml:space="preserve"> various </w:t>
      </w:r>
      <w:r w:rsidRPr="00A74DF7">
        <w:rPr>
          <w:rStyle w:val="Emphasis"/>
          <w:b w:val="0"/>
          <w:bCs/>
          <w:highlight w:val="cyan"/>
        </w:rPr>
        <w:t>combination of tax-and-transfers</w:t>
      </w:r>
      <w:r w:rsidRPr="00E11178">
        <w:rPr>
          <w:b/>
          <w:bCs/>
        </w:rPr>
        <w:t>,</w:t>
      </w:r>
      <w:r w:rsidRPr="00E11178">
        <w:t xml:space="preserve"> with the</w:t>
      </w:r>
      <w:r w:rsidRPr="00E11178">
        <w:rPr>
          <w:b/>
          <w:iCs/>
        </w:rPr>
        <w:t xml:space="preserve"> </w:t>
      </w:r>
      <w:r w:rsidRPr="00E11178">
        <w:t>constraints imposed by the behavioral responses to the tax and transfer system (e.g.,</w:t>
      </w:r>
      <w:r w:rsidRPr="00E11178">
        <w:rPr>
          <w:b/>
          <w:iCs/>
        </w:rPr>
        <w:t xml:space="preserve"> </w:t>
      </w:r>
      <w:r w:rsidRPr="00E11178">
        <w:t xml:space="preserve">this is the generic logic of optimal taxation literature).1 However, </w:t>
      </w:r>
      <w:r w:rsidRPr="00A74DF7">
        <w:rPr>
          <w:rStyle w:val="StyleUnderline"/>
          <w:highlight w:val="cyan"/>
        </w:rPr>
        <w:t>public</w:t>
      </w:r>
      <w:r w:rsidRPr="00E11178">
        <w:rPr>
          <w:rStyle w:val="StyleUnderline"/>
        </w:rPr>
        <w:t xml:space="preserve"> </w:t>
      </w:r>
      <w:r w:rsidRPr="00A74DF7">
        <w:rPr>
          <w:rStyle w:val="StyleUnderline"/>
          <w:highlight w:val="cyan"/>
        </w:rPr>
        <w:t>policies</w:t>
      </w:r>
      <w:r w:rsidRPr="00E11178">
        <w:rPr>
          <w:rStyle w:val="StyleUnderline"/>
        </w:rPr>
        <w:t xml:space="preserve"> </w:t>
      </w:r>
      <w:r w:rsidRPr="00A74DF7">
        <w:rPr>
          <w:rStyle w:val="StyleUnderline"/>
          <w:highlight w:val="cyan"/>
        </w:rPr>
        <w:t>can</w:t>
      </w:r>
      <w:r w:rsidRPr="00E11178">
        <w:rPr>
          <w:rStyle w:val="StyleUnderline"/>
        </w:rPr>
        <w:t xml:space="preserve"> </w:t>
      </w:r>
      <w:r w:rsidRPr="00A74DF7">
        <w:rPr>
          <w:rStyle w:val="StyleUnderline"/>
          <w:highlight w:val="cyan"/>
        </w:rPr>
        <w:t>also</w:t>
      </w:r>
      <w:r w:rsidRPr="00E11178">
        <w:rPr>
          <w:rStyle w:val="StyleUnderline"/>
        </w:rPr>
        <w:t xml:space="preserve"> </w:t>
      </w:r>
      <w:r w:rsidRPr="00A74DF7">
        <w:rPr>
          <w:rStyle w:val="StyleUnderline"/>
          <w:highlight w:val="cyan"/>
        </w:rPr>
        <w:t>affect</w:t>
      </w:r>
      <w:r w:rsidRPr="00E11178">
        <w:rPr>
          <w:rStyle w:val="StyleUnderline"/>
        </w:rPr>
        <w:t xml:space="preserve"> the </w:t>
      </w:r>
      <w:r w:rsidRPr="00A74DF7">
        <w:rPr>
          <w:rStyle w:val="StyleUnderline"/>
          <w:highlight w:val="cyan"/>
        </w:rPr>
        <w:t>pretax</w:t>
      </w:r>
      <w:r w:rsidRPr="00E11178">
        <w:rPr>
          <w:rStyle w:val="StyleUnderline"/>
        </w:rPr>
        <w:t xml:space="preserve"> </w:t>
      </w:r>
      <w:r w:rsidRPr="00A74DF7">
        <w:rPr>
          <w:rStyle w:val="StyleUnderline"/>
          <w:highlight w:val="cyan"/>
        </w:rPr>
        <w:t>distribution</w:t>
      </w:r>
      <w:r w:rsidRPr="00E11178">
        <w:rPr>
          <w:rStyle w:val="StyleUnderline"/>
        </w:rPr>
        <w:t xml:space="preserve"> </w:t>
      </w:r>
      <w:r w:rsidRPr="00A74DF7">
        <w:rPr>
          <w:rStyle w:val="StyleUnderline"/>
          <w:highlight w:val="cyan"/>
        </w:rPr>
        <w:t>of</w:t>
      </w:r>
      <w:r w:rsidRPr="00E11178">
        <w:rPr>
          <w:rStyle w:val="StyleUnderline"/>
        </w:rPr>
        <w:t xml:space="preserve"> </w:t>
      </w:r>
      <w:r w:rsidRPr="00A74DF7">
        <w:rPr>
          <w:rStyle w:val="StyleUnderline"/>
          <w:highlight w:val="cyan"/>
        </w:rPr>
        <w:t>income</w:t>
      </w:r>
      <w:r w:rsidRPr="00E11178">
        <w:rPr>
          <w:rStyle w:val="StyleUnderline"/>
        </w:rPr>
        <w:t xml:space="preserve"> (what we will call “</w:t>
      </w:r>
      <w:proofErr w:type="spellStart"/>
      <w:r w:rsidRPr="00E11178">
        <w:rPr>
          <w:rStyle w:val="StyleUnderline"/>
        </w:rPr>
        <w:t>predistribution</w:t>
      </w:r>
      <w:proofErr w:type="spellEnd"/>
      <w:r w:rsidRPr="00E11178">
        <w:rPr>
          <w:rStyle w:val="StyleUnderline"/>
        </w:rPr>
        <w:t>”).</w:t>
      </w:r>
      <w:r w:rsidRPr="00E11178">
        <w:t xml:space="preserve"> For</w:t>
      </w:r>
      <w:r w:rsidRPr="00E11178">
        <w:rPr>
          <w:b/>
          <w:iCs/>
        </w:rPr>
        <w:t xml:space="preserve"> </w:t>
      </w:r>
      <w:r w:rsidRPr="00E11178">
        <w:t xml:space="preserve">instance, </w:t>
      </w:r>
      <w:r w:rsidRPr="00E11178">
        <w:rPr>
          <w:rStyle w:val="StyleUnderline"/>
        </w:rPr>
        <w:t>the legal and social system contributes to determine the bargaining power of workers vis-à-vis firm owners and managers, via wage-setting rules, corporate laws, trade regimes or labor market regulations.</w:t>
      </w:r>
      <w:r w:rsidRPr="00E11178">
        <w:t xml:space="preserve"> Similarly, </w:t>
      </w:r>
      <w:r w:rsidRPr="00E11178">
        <w:rPr>
          <w:rStyle w:val="StyleUnderline"/>
        </w:rPr>
        <w:t>educational and health care policies impact the access to skills and jobs, and therefore the overall inequality of labor earnings. Trade and technological changes</w:t>
      </w:r>
      <w:r w:rsidRPr="00E11178">
        <w:t xml:space="preserve"> can also influence the relative</w:t>
      </w:r>
      <w:r w:rsidRPr="00E11178">
        <w:rPr>
          <w:b/>
          <w:iCs/>
        </w:rPr>
        <w:t xml:space="preserve"> </w:t>
      </w:r>
      <w:r w:rsidRPr="00E11178">
        <w:t xml:space="preserve">earnings of different skills or occupation, as well as a range of </w:t>
      </w:r>
      <w:r w:rsidRPr="00E11178">
        <w:rPr>
          <w:rStyle w:val="StyleUnderline"/>
        </w:rPr>
        <w:t>market regulations</w:t>
      </w:r>
      <w:r w:rsidRPr="00E11178">
        <w:t>.</w:t>
      </w:r>
      <w:r w:rsidRPr="00E11178">
        <w:rPr>
          <w:b/>
          <w:iCs/>
        </w:rPr>
        <w:t xml:space="preserve"> </w:t>
      </w:r>
      <w:r w:rsidRPr="00E11178">
        <w:t xml:space="preserve">Finally, </w:t>
      </w:r>
      <w:r w:rsidRPr="00A74DF7">
        <w:rPr>
          <w:rStyle w:val="StyleUnderline"/>
          <w:highlight w:val="cyan"/>
        </w:rPr>
        <w:t>taxation</w:t>
      </w:r>
      <w:r w:rsidRPr="00E11178">
        <w:rPr>
          <w:rStyle w:val="StyleUnderline"/>
        </w:rPr>
        <w:t xml:space="preserve"> </w:t>
      </w:r>
      <w:r w:rsidRPr="00A74DF7">
        <w:rPr>
          <w:rStyle w:val="StyleUnderline"/>
          <w:highlight w:val="cyan"/>
        </w:rPr>
        <w:t>and</w:t>
      </w:r>
      <w:r w:rsidRPr="00E11178">
        <w:rPr>
          <w:rStyle w:val="StyleUnderline"/>
        </w:rPr>
        <w:t xml:space="preserve"> </w:t>
      </w:r>
      <w:r w:rsidRPr="00A74DF7">
        <w:rPr>
          <w:rStyle w:val="StyleUnderline"/>
          <w:highlight w:val="cyan"/>
        </w:rPr>
        <w:t>transfers</w:t>
      </w:r>
      <w:r w:rsidRPr="00E11178">
        <w:rPr>
          <w:rStyle w:val="StyleUnderline"/>
        </w:rPr>
        <w:t xml:space="preserve"> </w:t>
      </w:r>
      <w:r w:rsidRPr="00A74DF7">
        <w:rPr>
          <w:rStyle w:val="StyleUnderline"/>
          <w:highlight w:val="cyan"/>
        </w:rPr>
        <w:t>can</w:t>
      </w:r>
      <w:r w:rsidRPr="00E11178">
        <w:rPr>
          <w:rStyle w:val="StyleUnderline"/>
        </w:rPr>
        <w:t xml:space="preserve"> </w:t>
      </w:r>
      <w:r w:rsidRPr="00A74DF7">
        <w:rPr>
          <w:rStyle w:val="StyleUnderline"/>
          <w:highlight w:val="cyan"/>
        </w:rPr>
        <w:t>also</w:t>
      </w:r>
      <w:r w:rsidRPr="00E11178">
        <w:rPr>
          <w:rStyle w:val="StyleUnderline"/>
        </w:rPr>
        <w:t xml:space="preserve"> </w:t>
      </w:r>
      <w:r w:rsidRPr="00A74DF7">
        <w:rPr>
          <w:rStyle w:val="StyleUnderline"/>
          <w:highlight w:val="cyan"/>
        </w:rPr>
        <w:t>affect</w:t>
      </w:r>
      <w:r w:rsidRPr="00E11178">
        <w:rPr>
          <w:rStyle w:val="StyleUnderline"/>
        </w:rPr>
        <w:t xml:space="preserve"> </w:t>
      </w:r>
      <w:r w:rsidRPr="00A74DF7">
        <w:rPr>
          <w:rStyle w:val="StyleUnderline"/>
          <w:highlight w:val="cyan"/>
        </w:rPr>
        <w:t>pre-tax income</w:t>
      </w:r>
      <w:r w:rsidRPr="00E11178">
        <w:rPr>
          <w:rStyle w:val="StyleUnderline"/>
        </w:rPr>
        <w:t xml:space="preserve"> either via changes in bargaining incentives or </w:t>
      </w:r>
      <w:r w:rsidRPr="00A74DF7">
        <w:rPr>
          <w:rStyle w:val="StyleUnderline"/>
          <w:highlight w:val="cyan"/>
        </w:rPr>
        <w:t>through</w:t>
      </w:r>
      <w:r w:rsidRPr="00E11178">
        <w:rPr>
          <w:rStyle w:val="StyleUnderline"/>
        </w:rPr>
        <w:t xml:space="preserve"> </w:t>
      </w:r>
      <w:r w:rsidRPr="00A74DF7">
        <w:rPr>
          <w:rStyle w:val="StyleUnderline"/>
          <w:highlight w:val="cyan"/>
        </w:rPr>
        <w:t>different</w:t>
      </w:r>
      <w:r w:rsidRPr="00E11178">
        <w:rPr>
          <w:rStyle w:val="StyleUnderline"/>
        </w:rPr>
        <w:t xml:space="preserve"> </w:t>
      </w:r>
      <w:r w:rsidRPr="00A74DF7">
        <w:rPr>
          <w:rStyle w:val="StyleUnderline"/>
          <w:highlight w:val="cyan"/>
        </w:rPr>
        <w:t>dynamics</w:t>
      </w:r>
      <w:r w:rsidRPr="00E11178">
        <w:rPr>
          <w:rStyle w:val="StyleUnderline"/>
        </w:rPr>
        <w:t xml:space="preserve"> of capital accumulation. </w:t>
      </w:r>
      <w:r w:rsidRPr="00E11178">
        <w:t>Although</w:t>
      </w:r>
      <w:r w:rsidRPr="00E11178">
        <w:rPr>
          <w:b/>
          <w:iCs/>
        </w:rPr>
        <w:t xml:space="preserve"> </w:t>
      </w:r>
      <w:r w:rsidRPr="00E11178">
        <w:t>these channels are known to impact inequalities, the lack of adequate data series with</w:t>
      </w:r>
      <w:r w:rsidRPr="00E11178">
        <w:rPr>
          <w:b/>
          <w:iCs/>
        </w:rPr>
        <w:t xml:space="preserve"> </w:t>
      </w:r>
      <w:r w:rsidRPr="00E11178">
        <w:t>sufficient historical and comparative breadth has limited the ability to evaluate and</w:t>
      </w:r>
      <w:r w:rsidRPr="00E11178">
        <w:rPr>
          <w:b/>
          <w:iCs/>
        </w:rPr>
        <w:t xml:space="preserve"> </w:t>
      </w:r>
      <w:r w:rsidRPr="00E11178">
        <w:t>compare the long-term impact of various public policy options on inequality.</w:t>
      </w:r>
      <w:r w:rsidRPr="00CF237E">
        <w:t xml:space="preserve"> </w:t>
      </w:r>
    </w:p>
    <w:p w14:paraId="7FBBCD36" w14:textId="77777777" w:rsidR="00B31070" w:rsidRDefault="00B31070" w:rsidP="00B31070">
      <w:pPr>
        <w:pStyle w:val="Heading4"/>
      </w:pPr>
      <w:r>
        <w:t xml:space="preserve">7] Their </w:t>
      </w:r>
      <w:proofErr w:type="spellStart"/>
      <w:r>
        <w:t>interp</w:t>
      </w:r>
      <w:proofErr w:type="spellEnd"/>
      <w:r>
        <w:t xml:space="preserve"> is an unpoliceable line, AND in any case would require means-testing which is incompatible with their arguments about universality!</w:t>
      </w:r>
    </w:p>
    <w:p w14:paraId="62BC8FFE" w14:textId="77777777" w:rsidR="00B31070" w:rsidRDefault="00B31070" w:rsidP="00B31070">
      <w:r w:rsidRPr="008A3BB3">
        <w:rPr>
          <w:rStyle w:val="Style13ptBold"/>
        </w:rPr>
        <w:t>Alan 11</w:t>
      </w:r>
      <w:r>
        <w:t xml:space="preserve"> [Jeffrey Alan "Jeff" Miron is an American economist. He served as the chairman of the department of economics at Boston University from 1992 to 1998, and currently teaches at Harvard University, serving as a senior lecturer and director of undergraduate studies in Harvard's economics department., 2011, "Rethinking Redistribution," National Affairs, </w:t>
      </w:r>
      <w:hyperlink r:id="rId39" w:history="1">
        <w:r w:rsidRPr="0052054D">
          <w:rPr>
            <w:rStyle w:val="Hyperlink"/>
          </w:rPr>
          <w:t>https://www.nationalaffairs.com/publications/detail/rethinking-redistribution</w:t>
        </w:r>
      </w:hyperlink>
      <w:r>
        <w:t>] VL</w:t>
      </w:r>
    </w:p>
    <w:p w14:paraId="76ECFB61" w14:textId="77777777" w:rsidR="00B31070" w:rsidRPr="00C50643" w:rsidRDefault="00B31070" w:rsidP="00B31070">
      <w:pPr>
        <w:rPr>
          <w:u w:val="single"/>
        </w:rPr>
      </w:pPr>
      <w:r w:rsidRPr="00C50643">
        <w:rPr>
          <w:u w:val="single"/>
        </w:rPr>
        <w:t xml:space="preserve">The </w:t>
      </w:r>
      <w:r w:rsidRPr="00C50643">
        <w:rPr>
          <w:highlight w:val="cyan"/>
          <w:u w:val="single"/>
        </w:rPr>
        <w:t>redistribution among the non-poor that progressive taxation aims to achieve</w:t>
      </w:r>
      <w:r w:rsidRPr="00C50643">
        <w:rPr>
          <w:u w:val="single"/>
        </w:rPr>
        <w:t xml:space="preserve"> thus </w:t>
      </w:r>
      <w:r w:rsidRPr="00C50643">
        <w:rPr>
          <w:highlight w:val="cyan"/>
          <w:u w:val="single"/>
        </w:rPr>
        <w:t>lacks</w:t>
      </w:r>
      <w:r w:rsidRPr="00C50643">
        <w:rPr>
          <w:u w:val="single"/>
        </w:rPr>
        <w:t xml:space="preserve"> any convincing </w:t>
      </w:r>
      <w:r w:rsidRPr="00C50643">
        <w:rPr>
          <w:highlight w:val="cyan"/>
          <w:u w:val="single"/>
        </w:rPr>
        <w:t>justification</w:t>
      </w:r>
      <w:r w:rsidRPr="00C50643">
        <w:rPr>
          <w:u w:val="single"/>
        </w:rPr>
        <w:t>.</w:t>
      </w:r>
      <w:r>
        <w:t xml:space="preserve"> But it does have substantial costs. </w:t>
      </w:r>
      <w:r w:rsidRPr="00C50643">
        <w:rPr>
          <w:u w:val="single"/>
        </w:rPr>
        <w:t xml:space="preserve">Unfortunately, </w:t>
      </w:r>
      <w:r w:rsidRPr="00C50643">
        <w:rPr>
          <w:highlight w:val="cyan"/>
          <w:u w:val="single"/>
        </w:rPr>
        <w:t>no perfect dividing line exists between redistribution to alleviate</w:t>
      </w:r>
      <w:r w:rsidRPr="00C50643">
        <w:rPr>
          <w:u w:val="single"/>
        </w:rPr>
        <w:t xml:space="preserve"> genuine </w:t>
      </w:r>
      <w:r w:rsidRPr="00C50643">
        <w:rPr>
          <w:highlight w:val="cyan"/>
          <w:u w:val="single"/>
        </w:rPr>
        <w:t>poverty and</w:t>
      </w:r>
      <w:r w:rsidRPr="00C50643">
        <w:rPr>
          <w:u w:val="single"/>
        </w:rPr>
        <w:t xml:space="preserve"> this </w:t>
      </w:r>
      <w:r w:rsidRPr="00C50643">
        <w:rPr>
          <w:highlight w:val="cyan"/>
          <w:u w:val="single"/>
        </w:rPr>
        <w:t>broader</w:t>
      </w:r>
      <w:r w:rsidRPr="00C50643">
        <w:rPr>
          <w:u w:val="single"/>
        </w:rPr>
        <w:t xml:space="preserve"> type of </w:t>
      </w:r>
      <w:r w:rsidRPr="00C50643">
        <w:rPr>
          <w:highlight w:val="cyan"/>
          <w:u w:val="single"/>
        </w:rPr>
        <w:t>redistribution</w:t>
      </w:r>
      <w:r w:rsidRPr="00C50643">
        <w:rPr>
          <w:u w:val="single"/>
        </w:rPr>
        <w:t>.</w:t>
      </w:r>
      <w:r>
        <w:t xml:space="preserve"> But </w:t>
      </w:r>
      <w:r w:rsidRPr="00C50643">
        <w:rPr>
          <w:highlight w:val="cyan"/>
          <w:u w:val="single"/>
        </w:rPr>
        <w:t>policymakers can</w:t>
      </w:r>
      <w:r w:rsidRPr="00C50643">
        <w:rPr>
          <w:u w:val="single"/>
        </w:rPr>
        <w:t xml:space="preserve"> nevertheless </w:t>
      </w:r>
      <w:r w:rsidRPr="00C50643">
        <w:rPr>
          <w:highlight w:val="cyan"/>
          <w:u w:val="single"/>
        </w:rPr>
        <w:t>strive to enforce a distinction</w:t>
      </w:r>
      <w:r w:rsidRPr="00C50643">
        <w:rPr>
          <w:u w:val="single"/>
        </w:rPr>
        <w:t xml:space="preserve"> in general, </w:t>
      </w:r>
      <w:r w:rsidRPr="00C50643">
        <w:t>and to limit attempts at redistribution to those efforts that explicitly help the poor</w:t>
      </w:r>
      <w:r w:rsidRPr="00C50643">
        <w:rPr>
          <w:u w:val="single"/>
        </w:rPr>
        <w:t xml:space="preserve"> (perhaps </w:t>
      </w:r>
      <w:r w:rsidRPr="00C50643">
        <w:rPr>
          <w:highlight w:val="cyan"/>
          <w:u w:val="single"/>
        </w:rPr>
        <w:t>by</w:t>
      </w:r>
      <w:r w:rsidRPr="00C50643">
        <w:rPr>
          <w:u w:val="single"/>
        </w:rPr>
        <w:t xml:space="preserve">, say, </w:t>
      </w:r>
      <w:r w:rsidRPr="00CE10E3">
        <w:rPr>
          <w:highlight w:val="cyan"/>
          <w:u w:val="single"/>
        </w:rPr>
        <w:t>means-testing</w:t>
      </w:r>
      <w:r w:rsidRPr="00C50643">
        <w:rPr>
          <w:u w:val="single"/>
        </w:rPr>
        <w:t xml:space="preserve"> entitlement programs).</w:t>
      </w:r>
    </w:p>
    <w:p w14:paraId="0CC2C640" w14:textId="77777777" w:rsidR="00B31070" w:rsidRDefault="00B31070" w:rsidP="00B31070">
      <w:pPr>
        <w:pStyle w:val="Heading3"/>
      </w:pPr>
      <w:r>
        <w:t xml:space="preserve">1AR – We </w:t>
      </w:r>
      <w:proofErr w:type="gramStart"/>
      <w:r>
        <w:t>meet</w:t>
      </w:r>
      <w:proofErr w:type="gramEnd"/>
    </w:p>
    <w:p w14:paraId="2847B6B3" w14:textId="77777777" w:rsidR="00B31070" w:rsidRDefault="00B31070" w:rsidP="00B31070">
      <w:pPr>
        <w:pStyle w:val="Heading4"/>
      </w:pPr>
      <w:r>
        <w:t>We meet because we alter the "cash transfers distributed to" households via guaranteeing an income. Which is... the exact same way that ALL basic incomes and job guarantees meet!</w:t>
      </w:r>
    </w:p>
    <w:p w14:paraId="6238C70B" w14:textId="77777777" w:rsidR="00B31070" w:rsidRDefault="00B31070" w:rsidP="00B31070">
      <w:proofErr w:type="spellStart"/>
      <w:r w:rsidRPr="00471D05">
        <w:rPr>
          <w:rStyle w:val="Style13ptBold"/>
        </w:rPr>
        <w:t>Kammas</w:t>
      </w:r>
      <w:proofErr w:type="spellEnd"/>
      <w:r w:rsidRPr="00471D05">
        <w:rPr>
          <w:rStyle w:val="Style13ptBold"/>
        </w:rPr>
        <w:t xml:space="preserve"> and </w:t>
      </w:r>
      <w:proofErr w:type="spellStart"/>
      <w:r w:rsidRPr="00471D05">
        <w:rPr>
          <w:rStyle w:val="Style13ptBold"/>
        </w:rPr>
        <w:t>Sarantides</w:t>
      </w:r>
      <w:proofErr w:type="spellEnd"/>
      <w:r w:rsidRPr="00471D05">
        <w:rPr>
          <w:rStyle w:val="Style13ptBold"/>
        </w:rPr>
        <w:t xml:space="preserve"> 19</w:t>
      </w:r>
      <w:r>
        <w:t xml:space="preserve"> [Pantelis </w:t>
      </w:r>
      <w:proofErr w:type="spellStart"/>
      <w:r>
        <w:t>Kammas</w:t>
      </w:r>
      <w:proofErr w:type="spellEnd"/>
      <w:r>
        <w:t xml:space="preserve">--Athens University of Economics and Business, </w:t>
      </w:r>
      <w:proofErr w:type="spellStart"/>
      <w:r>
        <w:t>Patission</w:t>
      </w:r>
      <w:proofErr w:type="spellEnd"/>
      <w:r>
        <w:t xml:space="preserve"> 76, Athens 10434, Greece and V. </w:t>
      </w:r>
      <w:proofErr w:type="spellStart"/>
      <w:r>
        <w:t>Sarantides</w:t>
      </w:r>
      <w:proofErr w:type="spellEnd"/>
      <w:r>
        <w:t xml:space="preserve">--Department of Economics, University of Sheffield, 9 Mappin Str, Sheffield S1 4DT, UK; March 2019; Pantelis </w:t>
      </w:r>
      <w:proofErr w:type="spellStart"/>
      <w:r>
        <w:t>Kammas</w:t>
      </w:r>
      <w:proofErr w:type="spellEnd"/>
      <w:r>
        <w:t xml:space="preserve"> and V. </w:t>
      </w:r>
      <w:proofErr w:type="spellStart"/>
      <w:r>
        <w:t>Sarantides</w:t>
      </w:r>
      <w:proofErr w:type="spellEnd"/>
      <w:r>
        <w:t xml:space="preserve">, Economics and Business Professors at Athens University; Journal of Comparative Economics, “Do dictatorships redistribute more?” vol. 47, no. 1] </w:t>
      </w:r>
      <w:proofErr w:type="gramStart"/>
      <w:r>
        <w:t>VL</w:t>
      </w:r>
      <w:proofErr w:type="gramEnd"/>
    </w:p>
    <w:p w14:paraId="3738DEEB" w14:textId="77777777" w:rsidR="00B31070" w:rsidRDefault="00B31070" w:rsidP="00B31070">
      <w:pPr>
        <w:rPr>
          <w:sz w:val="16"/>
          <w:szCs w:val="16"/>
        </w:rPr>
      </w:pPr>
      <w:r w:rsidRPr="00C50643">
        <w:rPr>
          <w:highlight w:val="cyan"/>
          <w:u w:val="single"/>
        </w:rPr>
        <w:t>Governing authorities</w:t>
      </w:r>
      <w:r w:rsidRPr="00C50643">
        <w:rPr>
          <w:u w:val="single"/>
        </w:rPr>
        <w:t xml:space="preserve"> can </w:t>
      </w:r>
      <w:r w:rsidRPr="00C50643">
        <w:rPr>
          <w:highlight w:val="cyan"/>
          <w:u w:val="single"/>
        </w:rPr>
        <w:t>affect</w:t>
      </w:r>
      <w:r w:rsidRPr="00C50643">
        <w:rPr>
          <w:u w:val="single"/>
        </w:rPr>
        <w:t xml:space="preserve"> the </w:t>
      </w:r>
      <w:r w:rsidRPr="00C50643">
        <w:rPr>
          <w:highlight w:val="cyan"/>
          <w:u w:val="single"/>
        </w:rPr>
        <w:t>distribution of income</w:t>
      </w:r>
      <w:r w:rsidRPr="00C50643">
        <w:rPr>
          <w:u w:val="single"/>
        </w:rPr>
        <w:t xml:space="preserve"> through a wide range of policy instruments, but </w:t>
      </w:r>
      <w:r w:rsidRPr="00C50643">
        <w:rPr>
          <w:highlight w:val="cyan"/>
          <w:u w:val="single"/>
        </w:rPr>
        <w:t>most directly through</w:t>
      </w:r>
      <w:r w:rsidRPr="00C50643">
        <w:rPr>
          <w:u w:val="single"/>
        </w:rPr>
        <w:t xml:space="preserve"> implemented </w:t>
      </w:r>
      <w:r w:rsidRPr="00C50643">
        <w:rPr>
          <w:highlight w:val="cyan"/>
          <w:u w:val="single"/>
        </w:rPr>
        <w:t>fiscal redistribution</w:t>
      </w:r>
      <w:r w:rsidRPr="00C50643">
        <w:rPr>
          <w:sz w:val="16"/>
          <w:szCs w:val="16"/>
        </w:rPr>
        <w:t xml:space="preserve">—i.e., taxes collected from households and cash transfers distributed to them. Since the political system is a crucial determinant of every governmental policy, </w:t>
      </w:r>
      <w:proofErr w:type="gramStart"/>
      <w:r w:rsidRPr="00C50643">
        <w:rPr>
          <w:sz w:val="16"/>
          <w:szCs w:val="16"/>
        </w:rPr>
        <w:t>a large number of</w:t>
      </w:r>
      <w:proofErr w:type="gramEnd"/>
      <w:r w:rsidRPr="00C50643">
        <w:rPr>
          <w:sz w:val="16"/>
          <w:szCs w:val="16"/>
        </w:rPr>
        <w:t xml:space="preserve"> theoretical and empirical studies have investigated the interplay between political institutions and fiscal redistribution (Acemoglu and Robinson, 2006, Boix, 2003, </w:t>
      </w:r>
      <w:proofErr w:type="spellStart"/>
      <w:r w:rsidRPr="00C50643">
        <w:rPr>
          <w:sz w:val="16"/>
          <w:szCs w:val="16"/>
        </w:rPr>
        <w:t>Lizzeri</w:t>
      </w:r>
      <w:proofErr w:type="spellEnd"/>
      <w:r w:rsidRPr="00C50643">
        <w:rPr>
          <w:sz w:val="16"/>
          <w:szCs w:val="16"/>
        </w:rPr>
        <w:t xml:space="preserve"> and Persico, 2004).</w:t>
      </w:r>
    </w:p>
    <w:p w14:paraId="1BCCA2C2" w14:textId="77777777" w:rsidR="00B31070" w:rsidRDefault="00B31070" w:rsidP="00B31070">
      <w:pPr>
        <w:pStyle w:val="Heading4"/>
      </w:pPr>
      <w:r>
        <w:t>Providing public-sector jobs financed by public spending is a primary mechanism of redistributive fiscal policy.</w:t>
      </w:r>
    </w:p>
    <w:p w14:paraId="148CA799" w14:textId="77777777" w:rsidR="00B31070" w:rsidRDefault="00B31070" w:rsidP="00B31070">
      <w:r w:rsidRPr="00E70195">
        <w:rPr>
          <w:rStyle w:val="Style13ptBold"/>
        </w:rPr>
        <w:t>Page and Simmons 2000</w:t>
      </w:r>
      <w:r w:rsidRPr="00E70195">
        <w:t xml:space="preserve"> [</w:t>
      </w:r>
      <w:r>
        <w:t>Benjamin I. Page Benjamin is the Gordon S. Fulcher professor of decision making at Northwestern University. Page graduated cum laude from Stanford University in 1961 with an A.B. in History. He completed his J.D. from Harvard Law School in 1965, and his PhD in Political Science from Stanford in 1973. He completed additional post-doctoral training in Economics at Harvard and Massachusetts Institute of Technology as he completed his dissertation. Page worked as an assistant professor for many institutions including Dartmouth, the University of Chicago, and University of Wisconsin. He has held the Erwin Chair in the Department of Government at The University of Texas at Austin. Page has served on multiple political boards and associations through the years, such as the Board of Overseers for the American National Election Studies until 1982. He has worked closely with the Midwest Political Science Association (MPSA). James R. Simmons received his JD from the George Washington University Law School and a BA in political economy from the University of Hartford. He is an attorney and business counselor</w:t>
      </w:r>
      <w:r w:rsidRPr="00E70195">
        <w:t>, “</w:t>
      </w:r>
      <w:r w:rsidRPr="005553D8">
        <w:t>What Government Can Do: Dealing with Poverty and Inequality</w:t>
      </w:r>
      <w:r w:rsidRPr="00E70195">
        <w:t xml:space="preserve">,” </w:t>
      </w:r>
      <w:r>
        <w:t>pp 53-55, The University of Chicago Press</w:t>
      </w:r>
      <w:r w:rsidRPr="00E70195">
        <w:t xml:space="preserve">, </w:t>
      </w:r>
      <w:r>
        <w:t>2000</w:t>
      </w:r>
      <w:r w:rsidRPr="00E70195">
        <w:t>, https://wid.world/document/predistribution-vs-redistribution-evidence-from-france-and-the-u-s/, accessed 7-22-2023, HKR-SWY]</w:t>
      </w:r>
    </w:p>
    <w:p w14:paraId="7306581E" w14:textId="77777777" w:rsidR="00B31070" w:rsidRDefault="00B31070" w:rsidP="00B31070">
      <w:r>
        <w:t xml:space="preserve">Since labor markets do not perfectly determine incomes according to skills and productivity, since low-productivity tasks persist, and </w:t>
      </w:r>
      <w:r w:rsidRPr="005553D8">
        <w:rPr>
          <w:rStyle w:val="StyleUnderline"/>
        </w:rPr>
        <w:t>since it is highly unlikely that everyone's human capital can be thoroughly equalized, pro- grams aimed at promoting equal opportunity or investing in human capital are not likely, by themselves, to achieve a very high degree of income equality. They may simply result in slotting somewhat different people (per- haps arbitrarily) into still-highly-unequal economic positions.</w:t>
      </w:r>
      <w:r>
        <w:t xml:space="preserve"> Neither </w:t>
      </w:r>
      <w:proofErr w:type="spellStart"/>
      <w:r>
        <w:t>pov</w:t>
      </w:r>
      <w:proofErr w:type="spellEnd"/>
      <w:r>
        <w:t xml:space="preserve">- </w:t>
      </w:r>
      <w:proofErr w:type="spellStart"/>
      <w:r>
        <w:t>erty</w:t>
      </w:r>
      <w:proofErr w:type="spellEnd"/>
      <w:r>
        <w:t xml:space="preserve"> nor inequality may be greatly affected. Under realistic circumstances, it is at least equally important—maybe more important to make sure that jobs actually exist for everyone and that all jobs, even the </w:t>
      </w:r>
      <w:proofErr w:type="gramStart"/>
      <w:r>
        <w:t>most humble</w:t>
      </w:r>
      <w:proofErr w:type="gramEnd"/>
      <w:r>
        <w:t xml:space="preserve"> ones, pay reasonable wages. William Julius Wilson has emphasized the crucial importance of jobs and wages, as have most contemporary experts on the economics of poverty and inequality, in- </w:t>
      </w:r>
      <w:proofErr w:type="spellStart"/>
      <w:r>
        <w:t>cluding</w:t>
      </w:r>
      <w:proofErr w:type="spellEnd"/>
      <w:r>
        <w:t xml:space="preserve"> Rebecca Blank, Sheldon Danziger, and Peter Gottschalk.44 Many different kinds of government programs can affect the availability of jobs and the level of wages.</w:t>
      </w:r>
    </w:p>
    <w:p w14:paraId="556F784C" w14:textId="77777777" w:rsidR="00B31070" w:rsidRDefault="00B31070" w:rsidP="00B31070">
      <w:r>
        <w:t xml:space="preserve">One key component in this approach-urged by James K. Galbraith, among others-involves macroeconomic policy.45 </w:t>
      </w:r>
      <w:r w:rsidRPr="005553D8">
        <w:rPr>
          <w:rStyle w:val="StyleUnderline"/>
        </w:rPr>
        <w:t xml:space="preserve">As we mentioned, fiscal policy (levels of spending relative to taxes, deficits versus balanced budgets, and the like) and monetary policy (the amount of money put into circulation, and tight or </w:t>
      </w:r>
      <w:proofErr w:type="spellStart"/>
      <w:r w:rsidRPr="005553D8">
        <w:rPr>
          <w:rStyle w:val="StyleUnderline"/>
        </w:rPr>
        <w:t>loose</w:t>
      </w:r>
      <w:proofErr w:type="spellEnd"/>
      <w:r w:rsidRPr="005553D8">
        <w:rPr>
          <w:rStyle w:val="StyleUnderline"/>
        </w:rPr>
        <w:t xml:space="preserve"> interest rates) have enormous effects on economic </w:t>
      </w:r>
      <w:proofErr w:type="spellStart"/>
      <w:r w:rsidRPr="005553D8">
        <w:rPr>
          <w:rStyle w:val="StyleUnderline"/>
        </w:rPr>
        <w:t>perfor</w:t>
      </w:r>
      <w:proofErr w:type="spellEnd"/>
      <w:r w:rsidRPr="005553D8">
        <w:rPr>
          <w:rStyle w:val="StyleUnderline"/>
        </w:rPr>
        <w:t xml:space="preserve">- </w:t>
      </w:r>
      <w:proofErr w:type="spellStart"/>
      <w:r w:rsidRPr="005553D8">
        <w:rPr>
          <w:rStyle w:val="StyleUnderline"/>
        </w:rPr>
        <w:t>mance</w:t>
      </w:r>
      <w:proofErr w:type="spellEnd"/>
      <w:r w:rsidRPr="005553D8">
        <w:rPr>
          <w:rStyle w:val="StyleUnderline"/>
        </w:rPr>
        <w:t xml:space="preserve"> and on the level and distribution of wages. When interest rates are low and government spending is hig</w:t>
      </w:r>
      <w:r>
        <w:t xml:space="preserve">h, the economy tends to grow rapidly, </w:t>
      </w:r>
      <w:r w:rsidRPr="005553D8">
        <w:rPr>
          <w:rStyle w:val="StyleUnderline"/>
        </w:rPr>
        <w:t>unemployment drops, workers are more in demand, and wages— -especially at the bottom end of the scale-tend to rise markedly. Inequality is reduced.</w:t>
      </w:r>
      <w:r>
        <w:t xml:space="preserve"> </w:t>
      </w:r>
      <w:r w:rsidRPr="005553D8">
        <w:rPr>
          <w:rStyle w:val="StyleUnderline"/>
        </w:rPr>
        <w:t>Tight money and restricted government spending, on the other hand, tend to slow the economy, reduce the demand for workers, leave many people unemployed, and cause wages to drop, especially among those with already low incomes.</w:t>
      </w:r>
    </w:p>
    <w:p w14:paraId="3066F020" w14:textId="77777777" w:rsidR="00B31070" w:rsidRDefault="00B31070" w:rsidP="00B31070">
      <w:r>
        <w:t>Government must make choices about fiscal and monetary policy; it can- not help doing so in the normal course of its functions of providing a money supply and taxing and spending for public goods and other purposes. It makes sense, therefore, to make macroeconomic policy choices with a clear eye on how they affect poverty and inequality.</w:t>
      </w:r>
    </w:p>
    <w:p w14:paraId="7816C068" w14:textId="77777777" w:rsidR="00B31070" w:rsidRPr="005553D8" w:rsidRDefault="00B31070" w:rsidP="00B31070">
      <w:pPr>
        <w:rPr>
          <w:rStyle w:val="StyleUnderline"/>
        </w:rPr>
      </w:pPr>
      <w:r>
        <w:t xml:space="preserve">Moreover, </w:t>
      </w:r>
      <w:r w:rsidRPr="005553D8">
        <w:rPr>
          <w:rStyle w:val="StyleUnderline"/>
        </w:rPr>
        <w:t xml:space="preserve">government is a major consumer in the economy. Government policies involving procurement of goods or services affect levels of employ- </w:t>
      </w:r>
      <w:proofErr w:type="spellStart"/>
      <w:r w:rsidRPr="005553D8">
        <w:rPr>
          <w:rStyle w:val="StyleUnderline"/>
        </w:rPr>
        <w:t>ment</w:t>
      </w:r>
      <w:proofErr w:type="spellEnd"/>
      <w:r w:rsidRPr="005553D8">
        <w:rPr>
          <w:rStyle w:val="StyleUnderline"/>
        </w:rPr>
        <w:t xml:space="preserve"> and wages</w:t>
      </w:r>
      <w:r>
        <w:t xml:space="preserve">. </w:t>
      </w:r>
      <w:r w:rsidRPr="005553D8">
        <w:rPr>
          <w:rStyle w:val="StyleUnderline"/>
        </w:rPr>
        <w:t xml:space="preserve">Defense policies that utilize large, well-paid volunteer armed forces, for example, can provide employment and good wages to many relatively low-skill individuals, while also upgrading their skills. </w:t>
      </w:r>
      <w:r>
        <w:t xml:space="preserve">Mili- </w:t>
      </w:r>
      <w:proofErr w:type="spellStart"/>
      <w:r>
        <w:t>tary</w:t>
      </w:r>
      <w:proofErr w:type="spellEnd"/>
      <w:r>
        <w:t xml:space="preserve"> policies that rely heavily on expensive, capital-intensive, high-tech </w:t>
      </w:r>
      <w:proofErr w:type="spellStart"/>
      <w:r>
        <w:t>weap</w:t>
      </w:r>
      <w:proofErr w:type="spellEnd"/>
      <w:r>
        <w:t xml:space="preserve">- </w:t>
      </w:r>
      <w:proofErr w:type="spellStart"/>
      <w:r>
        <w:t>ons</w:t>
      </w:r>
      <w:proofErr w:type="spellEnd"/>
      <w:r>
        <w:t xml:space="preserve"> systems, on the other hand, mostly benefit high-income engineers and technology firms. Many </w:t>
      </w:r>
      <w:r w:rsidRPr="005553D8">
        <w:rPr>
          <w:rStyle w:val="StyleUnderline"/>
        </w:rPr>
        <w:t>choices about which policies to pursue and how to pursue them will affect the availability of jobs, the level of wages, and the extent of income inequality.</w:t>
      </w:r>
    </w:p>
    <w:p w14:paraId="1BE04C3F" w14:textId="77777777" w:rsidR="00B31070" w:rsidRDefault="00B31070" w:rsidP="00B31070">
      <w:r>
        <w:t xml:space="preserve">It may y also be possible to use </w:t>
      </w:r>
      <w:r w:rsidRPr="005553D8">
        <w:rPr>
          <w:rStyle w:val="StyleUnderline"/>
        </w:rPr>
        <w:t>direct government employment as a method of helping low-income people by subsidizing their wages</w:t>
      </w:r>
      <w:r>
        <w:t xml:space="preserve"> (that is, paying higher than the market rate), while at the same time accomplishing </w:t>
      </w:r>
      <w:proofErr w:type="spellStart"/>
      <w:r>
        <w:t>impor</w:t>
      </w:r>
      <w:proofErr w:type="spellEnd"/>
      <w:r>
        <w:t xml:space="preserve">- tant public purposes like building infrastructure or cleaning up the environ- </w:t>
      </w:r>
      <w:proofErr w:type="spellStart"/>
      <w:r>
        <w:t>ment</w:t>
      </w:r>
      <w:proofErr w:type="spellEnd"/>
      <w:r>
        <w:t xml:space="preserve">. In the 1930s, for example, the Works Progress Administration (WPA) built roads and bridges, and the Civilian Conservation Corps (CCC) blazed trails and planted trees on national lands, employing people that the Great Depression had thrown out of work.46 Similarly, in the late 1970s and early 1980s, the Comprehensive Employment and Training Act (CETA) helped counteract a deep recession by placing jobless people in state and local gov- </w:t>
      </w:r>
      <w:proofErr w:type="spellStart"/>
      <w:r>
        <w:t>ernment</w:t>
      </w:r>
      <w:proofErr w:type="spellEnd"/>
      <w:r>
        <w:t xml:space="preserve"> offices and elsewhere. Public service employment is sometimes </w:t>
      </w:r>
      <w:proofErr w:type="spellStart"/>
      <w:r>
        <w:t>criti</w:t>
      </w:r>
      <w:proofErr w:type="spellEnd"/>
      <w:r>
        <w:t xml:space="preserve">- </w:t>
      </w:r>
      <w:proofErr w:type="spellStart"/>
      <w:r>
        <w:t>cized</w:t>
      </w:r>
      <w:proofErr w:type="spellEnd"/>
      <w:r>
        <w:t xml:space="preserve"> as wasteful and inefficient for paying higher-than-market wages, but wage subsidies are part of the point: such programs may get useful work done by less-skilled individuals and help them receive decent wages even when the private market would not do so.</w:t>
      </w:r>
    </w:p>
    <w:p w14:paraId="06D9C71C" w14:textId="77777777" w:rsidR="00B31070" w:rsidRPr="005553D8" w:rsidRDefault="00B31070" w:rsidP="00B31070">
      <w:pPr>
        <w:rPr>
          <w:rStyle w:val="StyleUnderline"/>
        </w:rPr>
      </w:pPr>
      <w:r w:rsidRPr="005553D8">
        <w:rPr>
          <w:rStyle w:val="StyleUnderline"/>
        </w:rPr>
        <w:t xml:space="preserve">Providing public service jobs, whether involving infrastructure, the </w:t>
      </w:r>
      <w:proofErr w:type="spellStart"/>
      <w:r w:rsidRPr="005553D8">
        <w:rPr>
          <w:rStyle w:val="StyleUnderline"/>
        </w:rPr>
        <w:t>envi</w:t>
      </w:r>
      <w:proofErr w:type="spellEnd"/>
      <w:r w:rsidRPr="005553D8">
        <w:rPr>
          <w:rStyle w:val="StyleUnderline"/>
        </w:rPr>
        <w:t xml:space="preserve">- </w:t>
      </w:r>
      <w:proofErr w:type="spellStart"/>
      <w:r w:rsidRPr="005553D8">
        <w:rPr>
          <w:rStyle w:val="StyleUnderline"/>
        </w:rPr>
        <w:t>ronment</w:t>
      </w:r>
      <w:proofErr w:type="spellEnd"/>
      <w:r w:rsidRPr="005553D8">
        <w:rPr>
          <w:rStyle w:val="StyleUnderline"/>
        </w:rPr>
        <w:t>, or other projects of public concern, may not only help the people who get those jobs, but also, by offering good wages in competition with private enterprise (</w:t>
      </w:r>
      <w:r>
        <w:t xml:space="preserve">that is, by increasing the demand for labor), </w:t>
      </w:r>
      <w:r w:rsidRPr="005553D8">
        <w:rPr>
          <w:rStyle w:val="StyleUnderline"/>
        </w:rPr>
        <w:t xml:space="preserve">drive up wages generally so that other workers are not stuck with subpar earnings. Public employment can reduce income inequality in the </w:t>
      </w:r>
      <w:proofErr w:type="gramStart"/>
      <w:r w:rsidRPr="005553D8">
        <w:rPr>
          <w:rStyle w:val="StyleUnderline"/>
        </w:rPr>
        <w:t>society as a whole</w:t>
      </w:r>
      <w:proofErr w:type="gramEnd"/>
      <w:r w:rsidRPr="005553D8">
        <w:rPr>
          <w:rStyle w:val="StyleUnderline"/>
        </w:rPr>
        <w:t>.</w:t>
      </w:r>
    </w:p>
    <w:p w14:paraId="6BB835D1" w14:textId="77777777" w:rsidR="00B31070" w:rsidRDefault="00B31070" w:rsidP="00B31070">
      <w:r>
        <w:t xml:space="preserve">A natural extension of the idea of public service employment is that gov- </w:t>
      </w:r>
      <w:proofErr w:type="spellStart"/>
      <w:r>
        <w:t>ernment</w:t>
      </w:r>
      <w:proofErr w:type="spellEnd"/>
      <w:r>
        <w:t xml:space="preserve"> might guarantee jobs at decent wages to everyone, as an employer of last resort. The idea of guaranteed jobs has been quite popular with the American public, though not generally with business firms that would have to pay higher wages or with the politicians who listen to those firms.</w:t>
      </w:r>
    </w:p>
    <w:p w14:paraId="14F5790E" w14:textId="77777777" w:rsidR="00B31070" w:rsidRDefault="00B31070" w:rsidP="00B31070">
      <w:r>
        <w:t>The chief objections to some of these policies concern issues of efficiency and economic growth. Public employment</w:t>
      </w:r>
      <w:proofErr w:type="gramStart"/>
      <w:r>
        <w:t>, in particular, is</w:t>
      </w:r>
      <w:proofErr w:type="gramEnd"/>
      <w:r>
        <w:t xml:space="preserve"> often assumed to involve wasteful, unproductive "make-work," or, at best, to be inefficient because it is not subject to the discipline of market competition. Yet it is not clear that such defects are unavoidable. Competition could be introduced, for example, either among public agencies or between them and private firms bidding for government contracts. Vigorous public management might </w:t>
      </w:r>
      <w:proofErr w:type="spellStart"/>
      <w:r>
        <w:t>en</w:t>
      </w:r>
      <w:proofErr w:type="spellEnd"/>
      <w:r>
        <w:t xml:space="preserve">- sure that effective work is done for important social purposes. </w:t>
      </w:r>
      <w:r w:rsidRPr="005553D8">
        <w:rPr>
          <w:rStyle w:val="StyleUnderline"/>
        </w:rPr>
        <w:t>Again, how- ever, the very goal of equalizing incomes suggests that getting the work done for the cheapest possible pay should not necessarily be the chief consideration in such programs.</w:t>
      </w:r>
      <w:r>
        <w:t xml:space="preserve"> It </w:t>
      </w:r>
      <w:r w:rsidRPr="005553D8">
        <w:rPr>
          <w:rStyle w:val="StyleUnderline"/>
        </w:rPr>
        <w:t xml:space="preserve">may well be worthwhile to pay more than the minimum </w:t>
      </w:r>
      <w:proofErr w:type="gramStart"/>
      <w:r w:rsidRPr="005553D8">
        <w:rPr>
          <w:rStyle w:val="StyleUnderline"/>
        </w:rPr>
        <w:t>in order to</w:t>
      </w:r>
      <w:proofErr w:type="gramEnd"/>
      <w:r w:rsidRPr="005553D8">
        <w:rPr>
          <w:rStyle w:val="StyleUnderline"/>
        </w:rPr>
        <w:t xml:space="preserve"> redistribute income by paying for work, </w:t>
      </w:r>
      <w:r>
        <w:t xml:space="preserve">producing social ap- </w:t>
      </w:r>
      <w:proofErr w:type="spellStart"/>
      <w:r>
        <w:t>proval</w:t>
      </w:r>
      <w:proofErr w:type="spellEnd"/>
      <w:r>
        <w:t xml:space="preserve"> and enhancing self-respect in the way that only work, rather than welfare or other transfer payments, can.</w:t>
      </w:r>
    </w:p>
    <w:p w14:paraId="2831D7BE" w14:textId="77777777" w:rsidR="00B31070" w:rsidRPr="00C50643" w:rsidRDefault="00B31070" w:rsidP="00B31070">
      <w:pPr>
        <w:rPr>
          <w:sz w:val="16"/>
          <w:szCs w:val="16"/>
        </w:rPr>
      </w:pPr>
    </w:p>
    <w:p w14:paraId="1B2E5CB5" w14:textId="77777777" w:rsidR="00B31070" w:rsidRDefault="00B31070" w:rsidP="00B31070">
      <w:pPr>
        <w:pStyle w:val="Heading3"/>
      </w:pPr>
      <w:r>
        <w:t>1AR – AT: "you aren't intended to help poor people!"</w:t>
      </w:r>
    </w:p>
    <w:p w14:paraId="5CA74692" w14:textId="77777777" w:rsidR="00B31070" w:rsidRPr="00F577A3" w:rsidRDefault="00B31070" w:rsidP="00B31070"/>
    <w:p w14:paraId="184B3F6F" w14:textId="77777777" w:rsidR="00B31070" w:rsidRDefault="00B31070" w:rsidP="00B31070">
      <w:pPr>
        <w:pStyle w:val="Heading4"/>
      </w:pPr>
      <w:r>
        <w:t>That's an unpoliceable line, AND in any case would require means-testing which is incompatible with their arguments about universality and whatnot!</w:t>
      </w:r>
    </w:p>
    <w:p w14:paraId="19CD4A7C" w14:textId="77777777" w:rsidR="00B31070" w:rsidRDefault="00B31070" w:rsidP="00B31070">
      <w:r w:rsidRPr="008A3BB3">
        <w:rPr>
          <w:rStyle w:val="Style13ptBold"/>
        </w:rPr>
        <w:t>Alan 11</w:t>
      </w:r>
      <w:r>
        <w:t xml:space="preserve"> [Jeffrey Alan "Jeff" Miron is an American economist. He served as the chairman of the department of economics at Boston University from 1992 to 1998, and currently teaches at Harvard University, serving as a senior lecturer and director of undergraduate studies in Harvard's economics department., 2011, "Rethinking Redistribution," National Affairs, </w:t>
      </w:r>
      <w:hyperlink r:id="rId40" w:history="1">
        <w:r w:rsidRPr="0052054D">
          <w:rPr>
            <w:rStyle w:val="Hyperlink"/>
          </w:rPr>
          <w:t>https://www.nationalaffairs.com/publications/detail/rethinking-redistribution</w:t>
        </w:r>
      </w:hyperlink>
      <w:r>
        <w:t>] VL</w:t>
      </w:r>
    </w:p>
    <w:p w14:paraId="73AF439F" w14:textId="77777777" w:rsidR="00B31070" w:rsidRPr="00C50643" w:rsidRDefault="00B31070" w:rsidP="00B31070">
      <w:pPr>
        <w:rPr>
          <w:u w:val="single"/>
        </w:rPr>
      </w:pPr>
      <w:r w:rsidRPr="00C50643">
        <w:rPr>
          <w:u w:val="single"/>
        </w:rPr>
        <w:t xml:space="preserve">The </w:t>
      </w:r>
      <w:r w:rsidRPr="00C50643">
        <w:rPr>
          <w:highlight w:val="cyan"/>
          <w:u w:val="single"/>
        </w:rPr>
        <w:t>redistribution among the non-poor that progressive taxation aims to achieve</w:t>
      </w:r>
      <w:r w:rsidRPr="00C50643">
        <w:rPr>
          <w:u w:val="single"/>
        </w:rPr>
        <w:t xml:space="preserve"> thus </w:t>
      </w:r>
      <w:r w:rsidRPr="00C50643">
        <w:rPr>
          <w:highlight w:val="cyan"/>
          <w:u w:val="single"/>
        </w:rPr>
        <w:t>lacks</w:t>
      </w:r>
      <w:r w:rsidRPr="00C50643">
        <w:rPr>
          <w:u w:val="single"/>
        </w:rPr>
        <w:t xml:space="preserve"> any convincing </w:t>
      </w:r>
      <w:r w:rsidRPr="00C50643">
        <w:rPr>
          <w:highlight w:val="cyan"/>
          <w:u w:val="single"/>
        </w:rPr>
        <w:t>justification</w:t>
      </w:r>
      <w:r w:rsidRPr="00C50643">
        <w:rPr>
          <w:u w:val="single"/>
        </w:rPr>
        <w:t>.</w:t>
      </w:r>
      <w:r>
        <w:t xml:space="preserve"> But it does have substantial costs. </w:t>
      </w:r>
      <w:r w:rsidRPr="00C50643">
        <w:rPr>
          <w:u w:val="single"/>
        </w:rPr>
        <w:t xml:space="preserve">Unfortunately, </w:t>
      </w:r>
      <w:r w:rsidRPr="00C50643">
        <w:rPr>
          <w:highlight w:val="cyan"/>
          <w:u w:val="single"/>
        </w:rPr>
        <w:t>no perfect dividing line exists between redistribution to alleviate</w:t>
      </w:r>
      <w:r w:rsidRPr="00C50643">
        <w:rPr>
          <w:u w:val="single"/>
        </w:rPr>
        <w:t xml:space="preserve"> genuine </w:t>
      </w:r>
      <w:r w:rsidRPr="00C50643">
        <w:rPr>
          <w:highlight w:val="cyan"/>
          <w:u w:val="single"/>
        </w:rPr>
        <w:t>poverty and</w:t>
      </w:r>
      <w:r w:rsidRPr="00C50643">
        <w:rPr>
          <w:u w:val="single"/>
        </w:rPr>
        <w:t xml:space="preserve"> this </w:t>
      </w:r>
      <w:r w:rsidRPr="00C50643">
        <w:rPr>
          <w:highlight w:val="cyan"/>
          <w:u w:val="single"/>
        </w:rPr>
        <w:t>broader</w:t>
      </w:r>
      <w:r w:rsidRPr="00C50643">
        <w:rPr>
          <w:u w:val="single"/>
        </w:rPr>
        <w:t xml:space="preserve"> type of </w:t>
      </w:r>
      <w:r w:rsidRPr="00C50643">
        <w:rPr>
          <w:highlight w:val="cyan"/>
          <w:u w:val="single"/>
        </w:rPr>
        <w:t>redistribution</w:t>
      </w:r>
      <w:r w:rsidRPr="00C50643">
        <w:rPr>
          <w:u w:val="single"/>
        </w:rPr>
        <w:t>.</w:t>
      </w:r>
      <w:r>
        <w:t xml:space="preserve"> But </w:t>
      </w:r>
      <w:r w:rsidRPr="00C50643">
        <w:rPr>
          <w:highlight w:val="cyan"/>
          <w:u w:val="single"/>
        </w:rPr>
        <w:t>policymakers can</w:t>
      </w:r>
      <w:r w:rsidRPr="00C50643">
        <w:rPr>
          <w:u w:val="single"/>
        </w:rPr>
        <w:t xml:space="preserve"> nevertheless </w:t>
      </w:r>
      <w:r w:rsidRPr="00C50643">
        <w:rPr>
          <w:highlight w:val="cyan"/>
          <w:u w:val="single"/>
        </w:rPr>
        <w:t>strive to enforce a distinction</w:t>
      </w:r>
      <w:r w:rsidRPr="00C50643">
        <w:rPr>
          <w:u w:val="single"/>
        </w:rPr>
        <w:t xml:space="preserve"> in general, </w:t>
      </w:r>
      <w:r w:rsidRPr="00C50643">
        <w:t>and to limit attempts at redistribution to those efforts that explicitly help the poor</w:t>
      </w:r>
      <w:r w:rsidRPr="00C50643">
        <w:rPr>
          <w:u w:val="single"/>
        </w:rPr>
        <w:t xml:space="preserve"> (perhaps </w:t>
      </w:r>
      <w:r w:rsidRPr="00C50643">
        <w:rPr>
          <w:highlight w:val="cyan"/>
          <w:u w:val="single"/>
        </w:rPr>
        <w:t>by</w:t>
      </w:r>
      <w:r w:rsidRPr="00C50643">
        <w:rPr>
          <w:u w:val="single"/>
        </w:rPr>
        <w:t xml:space="preserve">, say, </w:t>
      </w:r>
      <w:r w:rsidRPr="00CE10E3">
        <w:rPr>
          <w:highlight w:val="cyan"/>
          <w:u w:val="single"/>
        </w:rPr>
        <w:t>means-testing</w:t>
      </w:r>
      <w:r w:rsidRPr="00C50643">
        <w:rPr>
          <w:u w:val="single"/>
        </w:rPr>
        <w:t xml:space="preserve"> entitlement programs).</w:t>
      </w:r>
    </w:p>
    <w:p w14:paraId="25C21D07" w14:textId="77777777" w:rsidR="00B31070" w:rsidRDefault="00B31070" w:rsidP="00B31070">
      <w:pPr>
        <w:pStyle w:val="Heading3"/>
      </w:pPr>
      <w:r>
        <w:t>1AR – Extra – C/I Cards</w:t>
      </w:r>
    </w:p>
    <w:p w14:paraId="22E06F89" w14:textId="77777777" w:rsidR="00B31070" w:rsidRPr="001A3E2B" w:rsidRDefault="00B31070" w:rsidP="00B31070"/>
    <w:p w14:paraId="17239404" w14:textId="77777777" w:rsidR="00B31070" w:rsidRDefault="00B31070" w:rsidP="00B31070">
      <w:pPr>
        <w:pStyle w:val="Heading4"/>
      </w:pPr>
      <w:r>
        <w:t xml:space="preserve">"Fiscal policy" means changes to governmental taxes OR spending, in contrast to MONETARY </w:t>
      </w:r>
      <w:proofErr w:type="gramStart"/>
      <w:r>
        <w:t>policy</w:t>
      </w:r>
      <w:proofErr w:type="gramEnd"/>
    </w:p>
    <w:p w14:paraId="4AF22E9A" w14:textId="77777777" w:rsidR="00B31070" w:rsidRDefault="00B31070" w:rsidP="00B31070">
      <w:r w:rsidRPr="00362CA8">
        <w:rPr>
          <w:rStyle w:val="Style13ptBold"/>
        </w:rPr>
        <w:t>Hayes 23</w:t>
      </w:r>
      <w:r>
        <w:t xml:space="preserve"> [Adam Hayes, 3-15-2023, "All About Fiscal Policy: What It Is, Why It Matters, and Examples," Investopedia, https://www.investopedia.com/terms/f/fiscalpolicy.aspWhat Is Fiscal Policy?] VL</w:t>
      </w:r>
    </w:p>
    <w:p w14:paraId="47F298EB" w14:textId="77777777" w:rsidR="00B31070" w:rsidRDefault="00B31070" w:rsidP="00B31070">
      <w:r w:rsidRPr="0066301B">
        <w:rPr>
          <w:highlight w:val="cyan"/>
          <w:u w:val="single"/>
        </w:rPr>
        <w:t>Fiscal policy refers to</w:t>
      </w:r>
      <w:r w:rsidRPr="0066301B">
        <w:rPr>
          <w:u w:val="single"/>
        </w:rPr>
        <w:t xml:space="preserve"> the use of </w:t>
      </w:r>
      <w:r w:rsidRPr="0066301B">
        <w:rPr>
          <w:highlight w:val="cyan"/>
          <w:u w:val="single"/>
        </w:rPr>
        <w:t>government spending and tax policies</w:t>
      </w:r>
      <w:r w:rsidRPr="0066301B">
        <w:rPr>
          <w:u w:val="single"/>
        </w:rPr>
        <w:t xml:space="preserve"> to influence economic conditions, </w:t>
      </w:r>
      <w:r>
        <w:t>especially macroeconomic conditions. These include aggregate demand for goods and services, employment, inflation, and economic growth.</w:t>
      </w:r>
    </w:p>
    <w:p w14:paraId="40E15A72" w14:textId="77777777" w:rsidR="00B31070" w:rsidRPr="0066301B" w:rsidRDefault="00B31070" w:rsidP="00B31070">
      <w:pPr>
        <w:rPr>
          <w:u w:val="single"/>
        </w:rPr>
      </w:pPr>
      <w:r w:rsidRPr="0066301B">
        <w:rPr>
          <w:u w:val="single"/>
        </w:rPr>
        <w:t xml:space="preserve">During a recession, </w:t>
      </w:r>
      <w:r w:rsidRPr="0066301B">
        <w:rPr>
          <w:highlight w:val="cyan"/>
          <w:u w:val="single"/>
        </w:rPr>
        <w:t>the government may lower tax rates or increase spending to</w:t>
      </w:r>
      <w:r w:rsidRPr="0066301B">
        <w:rPr>
          <w:u w:val="single"/>
        </w:rPr>
        <w:t xml:space="preserve"> encourage demand and </w:t>
      </w:r>
      <w:r w:rsidRPr="0066301B">
        <w:rPr>
          <w:highlight w:val="cyan"/>
          <w:u w:val="single"/>
        </w:rPr>
        <w:t>spur</w:t>
      </w:r>
      <w:r w:rsidRPr="0066301B">
        <w:rPr>
          <w:u w:val="single"/>
        </w:rPr>
        <w:t xml:space="preserve"> economic </w:t>
      </w:r>
      <w:r w:rsidRPr="0066301B">
        <w:rPr>
          <w:highlight w:val="cyan"/>
          <w:u w:val="single"/>
        </w:rPr>
        <w:t>activity. Conversely</w:t>
      </w:r>
      <w:r w:rsidRPr="0066301B">
        <w:rPr>
          <w:u w:val="single"/>
        </w:rPr>
        <w:t xml:space="preserve">, to combat inflation, </w:t>
      </w:r>
      <w:r w:rsidRPr="00BF6EBA">
        <w:rPr>
          <w:highlight w:val="cyan"/>
          <w:u w:val="single"/>
        </w:rPr>
        <w:t>it may raise rates or cut spending to cool down the economy.</w:t>
      </w:r>
    </w:p>
    <w:p w14:paraId="2057908C" w14:textId="77777777" w:rsidR="00B31070" w:rsidRDefault="00B31070" w:rsidP="00B31070">
      <w:r w:rsidRPr="00BF6EBA">
        <w:rPr>
          <w:highlight w:val="cyan"/>
          <w:u w:val="single"/>
        </w:rPr>
        <w:t>Fiscal policy is</w:t>
      </w:r>
      <w:r w:rsidRPr="0066301B">
        <w:rPr>
          <w:u w:val="single"/>
        </w:rPr>
        <w:t xml:space="preserve"> often </w:t>
      </w:r>
      <w:r w:rsidRPr="00BF6EBA">
        <w:rPr>
          <w:highlight w:val="cyan"/>
          <w:u w:val="single"/>
        </w:rPr>
        <w:t>contrasted with monetary policy, which is</w:t>
      </w:r>
      <w:r w:rsidRPr="00BF6EBA">
        <w:rPr>
          <w:u w:val="single"/>
        </w:rPr>
        <w:t xml:space="preserve"> enacted </w:t>
      </w:r>
      <w:r w:rsidRPr="00BF6EBA">
        <w:rPr>
          <w:highlight w:val="cyan"/>
          <w:u w:val="single"/>
        </w:rPr>
        <w:t>by central bankers</w:t>
      </w:r>
      <w:r w:rsidRPr="0066301B">
        <w:t xml:space="preserve"> and not elected government officials.</w:t>
      </w:r>
    </w:p>
    <w:p w14:paraId="5A510920" w14:textId="77777777" w:rsidR="00B31070" w:rsidRDefault="00B31070" w:rsidP="00B31070">
      <w:pPr>
        <w:pStyle w:val="Heading4"/>
      </w:pPr>
      <w:r>
        <w:t>"Fiscal policy" means adjusting taxes, borrowing, and/or spending, in contrast to "monetary policy" which is adjustments to interest rates, bank reserve rates, sale and purchase of securities, and foreign exchange.</w:t>
      </w:r>
    </w:p>
    <w:p w14:paraId="71D7E84A" w14:textId="77777777" w:rsidR="00B31070" w:rsidRDefault="00B31070" w:rsidP="00B31070">
      <w:r w:rsidRPr="000918CB">
        <w:rPr>
          <w:rStyle w:val="Style13ptBold"/>
        </w:rPr>
        <w:t>The Economic Times 23</w:t>
      </w:r>
      <w:r>
        <w:t xml:space="preserve"> [The Economic Times, 7-23-2023, “What is ‘Fiscal policy,’” </w:t>
      </w:r>
      <w:hyperlink r:id="rId41" w:history="1">
        <w:r w:rsidRPr="000918CB">
          <w:rPr>
            <w:rStyle w:val="Hyperlink"/>
          </w:rPr>
          <w:t>https://economictimes.indiatimes.com/definition/fiscal-policy</w:t>
        </w:r>
      </w:hyperlink>
      <w:r>
        <w:t xml:space="preserve">] </w:t>
      </w:r>
      <w:proofErr w:type="gramStart"/>
      <w:r>
        <w:t>VL</w:t>
      </w:r>
      <w:proofErr w:type="gramEnd"/>
    </w:p>
    <w:p w14:paraId="02F74CA8" w14:textId="77777777" w:rsidR="00B31070" w:rsidRDefault="00B31070" w:rsidP="00B31070">
      <w:r>
        <w:t>Fiscal policy</w:t>
      </w:r>
    </w:p>
    <w:p w14:paraId="6444808D" w14:textId="77777777" w:rsidR="00B31070" w:rsidRDefault="00B31070" w:rsidP="00B31070">
      <w:r w:rsidRPr="00E20DD7">
        <w:rPr>
          <w:highlight w:val="cyan"/>
          <w:u w:val="single"/>
        </w:rPr>
        <w:t>Fiscal policy</w:t>
      </w:r>
      <w:r w:rsidRPr="00E20DD7">
        <w:rPr>
          <w:u w:val="single"/>
        </w:rPr>
        <w:t xml:space="preserve"> is </w:t>
      </w:r>
      <w:r w:rsidRPr="00E20DD7">
        <w:rPr>
          <w:highlight w:val="cyan"/>
          <w:u w:val="single"/>
        </w:rPr>
        <w:t>defined as</w:t>
      </w:r>
      <w:r w:rsidRPr="00E20DD7">
        <w:rPr>
          <w:u w:val="single"/>
        </w:rPr>
        <w:t xml:space="preserve"> the </w:t>
      </w:r>
      <w:r w:rsidRPr="00E20DD7">
        <w:rPr>
          <w:highlight w:val="cyan"/>
          <w:u w:val="single"/>
        </w:rPr>
        <w:t>policy under which</w:t>
      </w:r>
      <w:r w:rsidRPr="00E20DD7">
        <w:rPr>
          <w:u w:val="single"/>
        </w:rPr>
        <w:t xml:space="preserve"> the </w:t>
      </w:r>
      <w:r w:rsidRPr="00E20DD7">
        <w:rPr>
          <w:highlight w:val="cyan"/>
          <w:u w:val="single"/>
        </w:rPr>
        <w:t>government uses</w:t>
      </w:r>
      <w:r w:rsidRPr="00E20DD7">
        <w:rPr>
          <w:u w:val="single"/>
        </w:rPr>
        <w:t xml:space="preserve"> the instrument of </w:t>
      </w:r>
      <w:r w:rsidRPr="00E20DD7">
        <w:rPr>
          <w:highlight w:val="cyan"/>
          <w:u w:val="single"/>
        </w:rPr>
        <w:t xml:space="preserve">taxation, public </w:t>
      </w:r>
      <w:proofErr w:type="gramStart"/>
      <w:r w:rsidRPr="00E20DD7">
        <w:rPr>
          <w:highlight w:val="cyan"/>
          <w:u w:val="single"/>
        </w:rPr>
        <w:t>spending</w:t>
      </w:r>
      <w:proofErr w:type="gramEnd"/>
      <w:r w:rsidRPr="00E20DD7">
        <w:rPr>
          <w:u w:val="single"/>
        </w:rPr>
        <w:t xml:space="preserve"> and public </w:t>
      </w:r>
      <w:r w:rsidRPr="00E20DD7">
        <w:rPr>
          <w:highlight w:val="cyan"/>
          <w:u w:val="single"/>
        </w:rPr>
        <w:t>borrowing to achieve</w:t>
      </w:r>
      <w:r w:rsidRPr="00E20DD7">
        <w:rPr>
          <w:u w:val="single"/>
        </w:rPr>
        <w:t xml:space="preserve"> various </w:t>
      </w:r>
      <w:r w:rsidRPr="00E20DD7">
        <w:rPr>
          <w:highlight w:val="cyan"/>
          <w:u w:val="single"/>
        </w:rPr>
        <w:t>objectives</w:t>
      </w:r>
      <w:r w:rsidRPr="00E20DD7">
        <w:rPr>
          <w:u w:val="single"/>
        </w:rPr>
        <w:t xml:space="preserve"> of economic policy.</w:t>
      </w:r>
      <w:r>
        <w:t xml:space="preserve"> Simply put, </w:t>
      </w:r>
      <w:r w:rsidRPr="00E20DD7">
        <w:rPr>
          <w:u w:val="single"/>
        </w:rPr>
        <w:t xml:space="preserve">it is the </w:t>
      </w:r>
      <w:r w:rsidRPr="00E20DD7">
        <w:rPr>
          <w:highlight w:val="cyan"/>
          <w:u w:val="single"/>
        </w:rPr>
        <w:t>policy of gov</w:t>
      </w:r>
      <w:r w:rsidRPr="00E20DD7">
        <w:rPr>
          <w:u w:val="single"/>
        </w:rPr>
        <w:t xml:space="preserve">ernment </w:t>
      </w:r>
      <w:r w:rsidRPr="00E20DD7">
        <w:rPr>
          <w:highlight w:val="cyan"/>
          <w:u w:val="single"/>
        </w:rPr>
        <w:t>spending and taxation to achieve sustainable growth</w:t>
      </w:r>
      <w:r w:rsidRPr="00E20DD7">
        <w:rPr>
          <w:u w:val="single"/>
        </w:rPr>
        <w:t>. Fiscal policy is often contrasted with monetary policy which is regulated by the central bank.</w:t>
      </w:r>
      <w:r>
        <w:t xml:space="preserve"> It is largely inspired by the ideas of British economist John Maynard Keynes whose theories were developed in the response to the Great Depression and were hugely influential in the formulation of the New Deal in the U.S. that aimed at huge spending for public projects and social welfare development.</w:t>
      </w:r>
    </w:p>
    <w:p w14:paraId="330491EB" w14:textId="77777777" w:rsidR="00B31070" w:rsidRDefault="00B31070" w:rsidP="00B31070">
      <w:r>
        <w:t>How does it work?</w:t>
      </w:r>
    </w:p>
    <w:p w14:paraId="515EB60B" w14:textId="77777777" w:rsidR="00B31070" w:rsidRPr="00E20DD7" w:rsidRDefault="00B31070" w:rsidP="00B31070">
      <w:pPr>
        <w:rPr>
          <w:u w:val="single"/>
        </w:rPr>
      </w:pPr>
      <w:r w:rsidRPr="00E20DD7">
        <w:rPr>
          <w:u w:val="single"/>
        </w:rPr>
        <w:t xml:space="preserve">When policymakers want to influence the economy, they mainly have two tools at their disposal, Monetary </w:t>
      </w:r>
      <w:proofErr w:type="gramStart"/>
      <w:r w:rsidRPr="00E20DD7">
        <w:rPr>
          <w:u w:val="single"/>
        </w:rPr>
        <w:t>policy</w:t>
      </w:r>
      <w:proofErr w:type="gramEnd"/>
      <w:r w:rsidRPr="00E20DD7">
        <w:rPr>
          <w:u w:val="single"/>
        </w:rPr>
        <w:t xml:space="preserve"> and Fiscal policy. The </w:t>
      </w:r>
      <w:r w:rsidRPr="00E20DD7">
        <w:rPr>
          <w:highlight w:val="cyan"/>
          <w:u w:val="single"/>
        </w:rPr>
        <w:t>monetary policy is regulated by</w:t>
      </w:r>
      <w:r w:rsidRPr="00E20DD7">
        <w:rPr>
          <w:u w:val="single"/>
        </w:rPr>
        <w:t xml:space="preserve"> the </w:t>
      </w:r>
      <w:r w:rsidRPr="00E20DD7">
        <w:rPr>
          <w:highlight w:val="cyan"/>
          <w:u w:val="single"/>
        </w:rPr>
        <w:t>central banks</w:t>
      </w:r>
      <w:r w:rsidRPr="00E20DD7">
        <w:rPr>
          <w:u w:val="single"/>
        </w:rPr>
        <w:t xml:space="preserve">. Money supply in the market is </w:t>
      </w:r>
      <w:r w:rsidRPr="00E20DD7">
        <w:rPr>
          <w:highlight w:val="cyan"/>
          <w:u w:val="single"/>
        </w:rPr>
        <w:t>adjusted by tweaking</w:t>
      </w:r>
      <w:r w:rsidRPr="00E20DD7">
        <w:rPr>
          <w:u w:val="single"/>
        </w:rPr>
        <w:t xml:space="preserve"> the </w:t>
      </w:r>
      <w:r w:rsidRPr="00E20DD7">
        <w:rPr>
          <w:highlight w:val="cyan"/>
          <w:u w:val="single"/>
        </w:rPr>
        <w:t>interest rates, bank</w:t>
      </w:r>
      <w:r w:rsidRPr="00E20DD7">
        <w:rPr>
          <w:u w:val="single"/>
        </w:rPr>
        <w:t xml:space="preserve"> reserve </w:t>
      </w:r>
      <w:r w:rsidRPr="00E20DD7">
        <w:rPr>
          <w:highlight w:val="cyan"/>
          <w:u w:val="single"/>
        </w:rPr>
        <w:t>rates</w:t>
      </w:r>
      <w:r w:rsidRPr="00E20DD7">
        <w:rPr>
          <w:u w:val="single"/>
        </w:rPr>
        <w:t xml:space="preserve">, sale and purchase of government securities and </w:t>
      </w:r>
      <w:r w:rsidRPr="00E20DD7">
        <w:rPr>
          <w:highlight w:val="cyan"/>
          <w:u w:val="single"/>
        </w:rPr>
        <w:t>foreign exchange</w:t>
      </w:r>
      <w:r w:rsidRPr="00E20DD7">
        <w:rPr>
          <w:u w:val="single"/>
        </w:rPr>
        <w:t>.</w:t>
      </w:r>
    </w:p>
    <w:p w14:paraId="397A9D63" w14:textId="77777777" w:rsidR="00B31070" w:rsidRPr="00E20DD7" w:rsidRDefault="00B31070" w:rsidP="00B31070">
      <w:r w:rsidRPr="00E20DD7">
        <w:t>On the other hand,</w:t>
      </w:r>
      <w:r w:rsidRPr="00E20DD7">
        <w:rPr>
          <w:u w:val="single"/>
        </w:rPr>
        <w:t xml:space="preserve"> fiscal policy is influenced by the governments by adjusting the nature and extent of the taxes, government spending and borrowing. A healthy fiscal policy is important to control inflation, increase employment and maintain the value of money</w:t>
      </w:r>
      <w:r w:rsidRPr="00E20DD7">
        <w:t>. It has a very important role in managing the economy.</w:t>
      </w:r>
    </w:p>
    <w:p w14:paraId="2FF4AD31" w14:textId="77777777" w:rsidR="00B31070" w:rsidRDefault="00B31070" w:rsidP="00B31070">
      <w:pPr>
        <w:pStyle w:val="Heading2"/>
      </w:pPr>
      <w:r>
        <w:t xml:space="preserve">T—Substantial </w:t>
      </w:r>
    </w:p>
    <w:p w14:paraId="58A4FC8D" w14:textId="77777777" w:rsidR="00B31070" w:rsidRDefault="00B31070" w:rsidP="00B31070"/>
    <w:p w14:paraId="4C799F90" w14:textId="77777777" w:rsidR="00B31070" w:rsidRDefault="00B31070" w:rsidP="00B31070">
      <w:pPr>
        <w:pStyle w:val="Heading3"/>
      </w:pPr>
      <w:r>
        <w:t>2AC---T Substantial</w:t>
      </w:r>
    </w:p>
    <w:p w14:paraId="56561C6C" w14:textId="77777777" w:rsidR="00B31070" w:rsidRPr="00B6690C" w:rsidRDefault="00B31070" w:rsidP="00B31070">
      <w:pPr>
        <w:rPr>
          <w:lang w:eastAsia="zh-CN"/>
        </w:rPr>
      </w:pPr>
      <w:r w:rsidRPr="00EF340B">
        <w:rPr>
          <w:rStyle w:val="Style13ptBold"/>
        </w:rPr>
        <w:t>OED 12</w:t>
      </w:r>
      <w:r w:rsidRPr="00EF340B">
        <w:t xml:space="preserve">, 2012, "substantially, adv. meanings, etymology and more," </w:t>
      </w:r>
      <w:r>
        <w:rPr>
          <w:i/>
          <w:iCs/>
        </w:rPr>
        <w:t>Oxford English Dictionary</w:t>
      </w:r>
      <w:r w:rsidRPr="00EF340B">
        <w:t>, https://www.oed.com/dictionary/substantially_adv?tab=meaning_and_use#20114206</w:t>
      </w:r>
    </w:p>
    <w:p w14:paraId="408D3539" w14:textId="77777777" w:rsidR="00B31070" w:rsidRPr="00B6690C" w:rsidRDefault="00B31070" w:rsidP="00B31070">
      <w:pPr>
        <w:rPr>
          <w:u w:val="single"/>
          <w:lang w:eastAsia="zh-CN"/>
        </w:rPr>
      </w:pPr>
      <w:r w:rsidRPr="00B6690C">
        <w:rPr>
          <w:u w:val="single"/>
          <w:lang w:eastAsia="zh-CN"/>
        </w:rPr>
        <w:t xml:space="preserve">Fully, </w:t>
      </w:r>
      <w:r w:rsidRPr="00B6690C">
        <w:rPr>
          <w:highlight w:val="cyan"/>
          <w:u w:val="single"/>
          <w:lang w:eastAsia="zh-CN"/>
        </w:rPr>
        <w:t>amply; to a great extent</w:t>
      </w:r>
      <w:r w:rsidRPr="00B6690C">
        <w:rPr>
          <w:u w:val="single"/>
          <w:lang w:eastAsia="zh-CN"/>
        </w:rPr>
        <w:t xml:space="preserve"> or degree; </w:t>
      </w:r>
      <w:r w:rsidRPr="00B6690C">
        <w:rPr>
          <w:highlight w:val="cyan"/>
          <w:u w:val="single"/>
          <w:lang w:eastAsia="zh-CN"/>
        </w:rPr>
        <w:t>considerably</w:t>
      </w:r>
      <w:r w:rsidRPr="00B6690C">
        <w:rPr>
          <w:u w:val="single"/>
          <w:lang w:eastAsia="zh-CN"/>
        </w:rPr>
        <w:t>, significantly, much.</w:t>
      </w:r>
    </w:p>
    <w:p w14:paraId="043FAB52" w14:textId="77777777" w:rsidR="00B31070" w:rsidRDefault="00B31070" w:rsidP="00B31070"/>
    <w:p w14:paraId="199C1393" w14:textId="77777777" w:rsidR="00B31070" w:rsidRDefault="00B31070" w:rsidP="00B31070">
      <w:pPr>
        <w:rPr>
          <w:lang w:eastAsia="zh-CN"/>
        </w:rPr>
      </w:pPr>
      <w:r w:rsidRPr="00EF340B">
        <w:rPr>
          <w:rStyle w:val="Style13ptBold"/>
        </w:rPr>
        <w:t>OED 12</w:t>
      </w:r>
      <w:r w:rsidRPr="00EF340B">
        <w:t xml:space="preserve">, 2012, "substantially, adv. meanings, etymology and more," </w:t>
      </w:r>
      <w:r>
        <w:rPr>
          <w:i/>
          <w:iCs/>
        </w:rPr>
        <w:t>Oxford English Dictionary</w:t>
      </w:r>
      <w:r w:rsidRPr="00EF340B">
        <w:t>, https://www.oed.com/dictionary/substantially_adv?tab=meaning_and_use#20114206</w:t>
      </w:r>
    </w:p>
    <w:p w14:paraId="13A7BD61" w14:textId="77777777" w:rsidR="00B31070" w:rsidRDefault="00B31070" w:rsidP="00B31070">
      <w:pPr>
        <w:rPr>
          <w:u w:val="single"/>
        </w:rPr>
      </w:pPr>
      <w:r w:rsidRPr="00EF340B">
        <w:rPr>
          <w:highlight w:val="cyan"/>
          <w:u w:val="single"/>
        </w:rPr>
        <w:t>In a sound</w:t>
      </w:r>
      <w:r w:rsidRPr="00EF340B">
        <w:rPr>
          <w:u w:val="single"/>
        </w:rPr>
        <w:t xml:space="preserve"> or solid </w:t>
      </w:r>
      <w:r w:rsidRPr="00EF340B">
        <w:rPr>
          <w:highlight w:val="cyan"/>
          <w:u w:val="single"/>
        </w:rPr>
        <w:t>manner</w:t>
      </w:r>
      <w:r w:rsidRPr="00EF340B">
        <w:rPr>
          <w:u w:val="single"/>
        </w:rPr>
        <w:t xml:space="preserve">; on a solid or firm foundation; </w:t>
      </w:r>
      <w:r w:rsidRPr="00EF340B">
        <w:rPr>
          <w:highlight w:val="cyan"/>
          <w:u w:val="single"/>
        </w:rPr>
        <w:t>effectively</w:t>
      </w:r>
      <w:r w:rsidRPr="00EF340B">
        <w:rPr>
          <w:u w:val="single"/>
        </w:rPr>
        <w:t xml:space="preserve">, thoroughly, </w:t>
      </w:r>
      <w:r w:rsidRPr="00EF340B">
        <w:rPr>
          <w:highlight w:val="cyan"/>
          <w:u w:val="single"/>
        </w:rPr>
        <w:t>properly</w:t>
      </w:r>
      <w:r w:rsidRPr="00EF340B">
        <w:rPr>
          <w:u w:val="single"/>
        </w:rPr>
        <w:t>, soundly.</w:t>
      </w:r>
    </w:p>
    <w:p w14:paraId="44F105F0" w14:textId="77777777" w:rsidR="00B31070" w:rsidRDefault="00B31070" w:rsidP="00B31070">
      <w:pPr>
        <w:pStyle w:val="Heading2"/>
      </w:pPr>
      <w:r>
        <w:t>T – JG = RTW</w:t>
      </w:r>
    </w:p>
    <w:p w14:paraId="6F4FB1F0" w14:textId="52C42F29" w:rsidR="00117061" w:rsidRDefault="00117061" w:rsidP="00117061">
      <w:pPr>
        <w:pStyle w:val="Heading3"/>
      </w:pPr>
      <w:r>
        <w:t>2AC---T RTW</w:t>
      </w:r>
    </w:p>
    <w:p w14:paraId="0A1DD88C" w14:textId="1C11BB6B" w:rsidR="00B31070" w:rsidRDefault="00B31070" w:rsidP="00B31070">
      <w:pPr>
        <w:pStyle w:val="Heading4"/>
      </w:pPr>
      <w:r>
        <w:t>Jobs guarantees can specify certain requirements that must be met – means not everyone has a right to a job.</w:t>
      </w:r>
    </w:p>
    <w:p w14:paraId="360915ED" w14:textId="77777777" w:rsidR="00B31070" w:rsidRPr="008136CE" w:rsidRDefault="00B31070" w:rsidP="00B31070">
      <w:r w:rsidRPr="008136CE">
        <w:t xml:space="preserve">L. Randall </w:t>
      </w:r>
      <w:r w:rsidRPr="008136CE">
        <w:rPr>
          <w:rStyle w:val="Style13ptBold"/>
        </w:rPr>
        <w:t>Wray</w:t>
      </w:r>
      <w:r w:rsidRPr="008136CE">
        <w:t>, 8-23-</w:t>
      </w:r>
      <w:r w:rsidRPr="008136CE">
        <w:rPr>
          <w:rStyle w:val="Style13ptBold"/>
        </w:rPr>
        <w:t>2009</w:t>
      </w:r>
      <w:r w:rsidRPr="008136CE">
        <w:t xml:space="preserve">, Ph.D. is Professor of Economics at the University of Missouri-Kansas City, Research Director with the Center for Full Employment and Price Stability and Senior Research Scholar at The Levy Economics Institute, "Job Guarantee," New Economic Perspectives, </w:t>
      </w:r>
      <w:hyperlink r:id="rId42" w:history="1">
        <w:r w:rsidRPr="008136CE">
          <w:rPr>
            <w:rStyle w:val="Hyperlink"/>
          </w:rPr>
          <w:t>https://neweconomicperspectives.org/2009/08/job-guarantee.html</w:t>
        </w:r>
      </w:hyperlink>
      <w:r w:rsidRPr="008136CE">
        <w:t xml:space="preserve"> </w:t>
      </w:r>
    </w:p>
    <w:p w14:paraId="159AFF3D" w14:textId="77777777" w:rsidR="00B31070" w:rsidRPr="008136CE" w:rsidRDefault="00B31070" w:rsidP="00B31070">
      <w:pPr>
        <w:rPr>
          <w:sz w:val="12"/>
          <w:szCs w:val="12"/>
        </w:rPr>
      </w:pPr>
      <w:r w:rsidRPr="009B2852">
        <w:rPr>
          <w:rStyle w:val="StyleUnderline"/>
          <w:highlight w:val="cyan"/>
        </w:rPr>
        <w:t xml:space="preserve">A </w:t>
      </w:r>
      <w:r w:rsidRPr="009B2852">
        <w:rPr>
          <w:rStyle w:val="Emphasis"/>
          <w:highlight w:val="cyan"/>
        </w:rPr>
        <w:t>job guarantee</w:t>
      </w:r>
      <w:r w:rsidRPr="008136CE">
        <w:rPr>
          <w:rStyle w:val="StyleUnderline"/>
        </w:rPr>
        <w:t xml:space="preserve"> program is one in which government promises</w:t>
      </w:r>
      <w:r w:rsidRPr="008136CE">
        <w:t xml:space="preserve"> </w:t>
      </w:r>
      <w:r w:rsidRPr="008136CE">
        <w:rPr>
          <w:rStyle w:val="StyleUnderline"/>
        </w:rPr>
        <w:t xml:space="preserve">to </w:t>
      </w:r>
      <w:r w:rsidRPr="009B2852">
        <w:rPr>
          <w:rStyle w:val="StyleUnderline"/>
          <w:highlight w:val="cyan"/>
        </w:rPr>
        <w:t>make a job available to any</w:t>
      </w:r>
      <w:r w:rsidRPr="009B2852">
        <w:rPr>
          <w:highlight w:val="cyan"/>
        </w:rPr>
        <w:t xml:space="preserve"> </w:t>
      </w:r>
      <w:r w:rsidRPr="009B2852">
        <w:rPr>
          <w:rStyle w:val="Emphasis"/>
          <w:highlight w:val="cyan"/>
        </w:rPr>
        <w:t>qualifying</w:t>
      </w:r>
      <w:r w:rsidRPr="009B2852">
        <w:rPr>
          <w:rStyle w:val="StyleUnderline"/>
          <w:highlight w:val="cyan"/>
        </w:rPr>
        <w:t xml:space="preserve"> individual who is</w:t>
      </w:r>
      <w:r w:rsidRPr="008136CE">
        <w:t xml:space="preserve"> </w:t>
      </w:r>
      <w:r w:rsidRPr="008136CE">
        <w:rPr>
          <w:rStyle w:val="StyleUnderline"/>
        </w:rPr>
        <w:t xml:space="preserve">ready and </w:t>
      </w:r>
      <w:r w:rsidRPr="009B2852">
        <w:rPr>
          <w:rStyle w:val="StyleUnderline"/>
          <w:highlight w:val="cyan"/>
        </w:rPr>
        <w:t>willing to work</w:t>
      </w:r>
      <w:r w:rsidRPr="009B2852">
        <w:rPr>
          <w:highlight w:val="cyan"/>
        </w:rPr>
        <w:t xml:space="preserve">. </w:t>
      </w:r>
      <w:r w:rsidRPr="009B2852">
        <w:rPr>
          <w:rStyle w:val="Emphasis"/>
          <w:highlight w:val="cyan"/>
        </w:rPr>
        <w:t>Qualifications required</w:t>
      </w:r>
      <w:r w:rsidRPr="008136CE">
        <w:t xml:space="preserve"> </w:t>
      </w:r>
      <w:r w:rsidRPr="008136CE">
        <w:rPr>
          <w:rStyle w:val="StyleUnderline"/>
        </w:rPr>
        <w:t xml:space="preserve">of participants could </w:t>
      </w:r>
      <w:r w:rsidRPr="009B2852">
        <w:rPr>
          <w:rStyle w:val="StyleUnderline"/>
          <w:highlight w:val="cyan"/>
        </w:rPr>
        <w:t xml:space="preserve">include </w:t>
      </w:r>
      <w:r w:rsidRPr="009B2852">
        <w:rPr>
          <w:rStyle w:val="Emphasis"/>
          <w:highlight w:val="cyan"/>
        </w:rPr>
        <w:t>age</w:t>
      </w:r>
      <w:r w:rsidRPr="008136CE">
        <w:rPr>
          <w:rStyle w:val="StyleUnderline"/>
        </w:rPr>
        <w:t xml:space="preserve"> range (</w:t>
      </w:r>
      <w:proofErr w:type="gramStart"/>
      <w:r w:rsidRPr="008136CE">
        <w:rPr>
          <w:rStyle w:val="StyleUnderline"/>
        </w:rPr>
        <w:t>i.e.</w:t>
      </w:r>
      <w:proofErr w:type="gramEnd"/>
      <w:r w:rsidRPr="008136CE">
        <w:rPr>
          <w:rStyle w:val="StyleUnderline"/>
        </w:rPr>
        <w:t xml:space="preserve"> teens</w:t>
      </w:r>
      <w:r w:rsidRPr="008136CE">
        <w:t xml:space="preserve">), </w:t>
      </w:r>
      <w:r w:rsidRPr="008136CE">
        <w:rPr>
          <w:rStyle w:val="Emphasis"/>
        </w:rPr>
        <w:t>gender</w:t>
      </w:r>
      <w:r w:rsidRPr="008136CE">
        <w:rPr>
          <w:rStyle w:val="StyleUnderline"/>
        </w:rPr>
        <w:t xml:space="preserve">, </w:t>
      </w:r>
      <w:r w:rsidRPr="008136CE">
        <w:rPr>
          <w:rStyle w:val="Emphasis"/>
        </w:rPr>
        <w:t xml:space="preserve">family </w:t>
      </w:r>
      <w:r w:rsidRPr="009B2852">
        <w:rPr>
          <w:rStyle w:val="Emphasis"/>
          <w:highlight w:val="cyan"/>
        </w:rPr>
        <w:t>status</w:t>
      </w:r>
      <w:r w:rsidRPr="008136CE">
        <w:t xml:space="preserve"> (</w:t>
      </w:r>
      <w:r w:rsidRPr="008136CE">
        <w:rPr>
          <w:rStyle w:val="StyleUnderline"/>
        </w:rPr>
        <w:t xml:space="preserve">i.e. heads of households), family </w:t>
      </w:r>
      <w:r w:rsidRPr="008136CE">
        <w:rPr>
          <w:rStyle w:val="Emphasis"/>
        </w:rPr>
        <w:t>income</w:t>
      </w:r>
      <w:r w:rsidRPr="008136CE">
        <w:rPr>
          <w:rStyle w:val="StyleUnderline"/>
        </w:rPr>
        <w:t xml:space="preserve"> (i.e. below poverty line</w:t>
      </w:r>
      <w:r w:rsidRPr="008136CE">
        <w:t xml:space="preserve">), </w:t>
      </w:r>
      <w:r w:rsidRPr="009B2852">
        <w:rPr>
          <w:rStyle w:val="Emphasis"/>
          <w:highlight w:val="cyan"/>
        </w:rPr>
        <w:t>education</w:t>
      </w:r>
      <w:r w:rsidRPr="008136CE">
        <w:rPr>
          <w:rStyle w:val="Emphasis"/>
        </w:rPr>
        <w:t>al</w:t>
      </w:r>
      <w:r w:rsidRPr="008136CE">
        <w:t xml:space="preserve"> </w:t>
      </w:r>
      <w:r w:rsidRPr="008136CE">
        <w:rPr>
          <w:rStyle w:val="StyleUnderline"/>
        </w:rPr>
        <w:t>attainment (i.e. high</w:t>
      </w:r>
      <w:r w:rsidRPr="008136CE">
        <w:t xml:space="preserve"> </w:t>
      </w:r>
      <w:r w:rsidRPr="008136CE">
        <w:rPr>
          <w:rStyle w:val="StyleUnderline"/>
        </w:rPr>
        <w:t>school dropouts</w:t>
      </w:r>
      <w:r w:rsidRPr="008136CE">
        <w:t xml:space="preserve">), </w:t>
      </w:r>
      <w:r w:rsidRPr="008136CE">
        <w:rPr>
          <w:rStyle w:val="Emphasis"/>
        </w:rPr>
        <w:t>residency</w:t>
      </w:r>
      <w:r w:rsidRPr="008136CE">
        <w:t xml:space="preserve"> (</w:t>
      </w:r>
      <w:r w:rsidRPr="008136CE">
        <w:rPr>
          <w:rStyle w:val="StyleUnderline"/>
        </w:rPr>
        <w:t xml:space="preserve">i.e. rural), </w:t>
      </w:r>
      <w:r w:rsidRPr="009B2852">
        <w:rPr>
          <w:rStyle w:val="StyleUnderline"/>
          <w:highlight w:val="cyan"/>
        </w:rPr>
        <w:t xml:space="preserve">and </w:t>
      </w:r>
      <w:r w:rsidRPr="009B2852">
        <w:rPr>
          <w:rStyle w:val="Emphasis"/>
          <w:highlight w:val="cyan"/>
        </w:rPr>
        <w:t>so on</w:t>
      </w:r>
      <w:r w:rsidRPr="009B2852">
        <w:rPr>
          <w:highlight w:val="cyan"/>
        </w:rPr>
        <w:t>.</w:t>
      </w:r>
      <w:r w:rsidRPr="008136CE">
        <w:t xml:space="preserve"> </w:t>
      </w:r>
      <w:r w:rsidRPr="008136CE">
        <w:rPr>
          <w:rStyle w:val="StyleUnderline"/>
        </w:rPr>
        <w:t xml:space="preserve">The </w:t>
      </w:r>
      <w:r w:rsidRPr="008136CE">
        <w:rPr>
          <w:rStyle w:val="Emphasis"/>
        </w:rPr>
        <w:t>most general</w:t>
      </w:r>
      <w:r w:rsidRPr="008136CE">
        <w:rPr>
          <w:rStyle w:val="StyleUnderline"/>
        </w:rPr>
        <w:t xml:space="preserve"> program would provide a </w:t>
      </w:r>
      <w:r w:rsidRPr="008136CE">
        <w:rPr>
          <w:rStyle w:val="Emphasis"/>
        </w:rPr>
        <w:t>universal</w:t>
      </w:r>
      <w:r w:rsidRPr="008136CE">
        <w:rPr>
          <w:rStyle w:val="StyleUnderline"/>
        </w:rPr>
        <w:t xml:space="preserve"> job guarantee</w:t>
      </w:r>
      <w:r w:rsidRPr="008136CE">
        <w:t xml:space="preserve">, </w:t>
      </w:r>
      <w:r w:rsidRPr="008136CE">
        <w:rPr>
          <w:rStyle w:val="StyleUnderline"/>
          <w:sz w:val="12"/>
          <w:szCs w:val="12"/>
        </w:rPr>
        <w:t>sometimes also called an employer of last resort (ELR) program</w:t>
      </w:r>
      <w:r w:rsidRPr="008136CE">
        <w:rPr>
          <w:sz w:val="12"/>
          <w:szCs w:val="12"/>
        </w:rPr>
        <w:t xml:space="preserve"> </w:t>
      </w:r>
      <w:r w:rsidRPr="008136CE">
        <w:rPr>
          <w:rStyle w:val="StyleUnderline"/>
          <w:sz w:val="12"/>
          <w:szCs w:val="12"/>
        </w:rPr>
        <w:t xml:space="preserve">in which government promises to provide a job to </w:t>
      </w:r>
      <w:r w:rsidRPr="008136CE">
        <w:rPr>
          <w:rStyle w:val="Emphasis"/>
          <w:b w:val="0"/>
          <w:bCs/>
          <w:sz w:val="12"/>
          <w:szCs w:val="12"/>
        </w:rPr>
        <w:t>anyone</w:t>
      </w:r>
      <w:r w:rsidRPr="008136CE">
        <w:rPr>
          <w:rStyle w:val="StyleUnderline"/>
          <w:b/>
          <w:bCs/>
          <w:sz w:val="12"/>
          <w:szCs w:val="12"/>
        </w:rPr>
        <w:t xml:space="preserve"> </w:t>
      </w:r>
      <w:r w:rsidRPr="008136CE">
        <w:rPr>
          <w:rStyle w:val="Emphasis"/>
          <w:b w:val="0"/>
          <w:bCs/>
          <w:sz w:val="12"/>
          <w:szCs w:val="12"/>
        </w:rPr>
        <w:t>legally entitled</w:t>
      </w:r>
      <w:r w:rsidRPr="008136CE">
        <w:rPr>
          <w:rStyle w:val="StyleUnderline"/>
          <w:sz w:val="12"/>
          <w:szCs w:val="12"/>
        </w:rPr>
        <w:t xml:space="preserve"> to work.</w:t>
      </w:r>
    </w:p>
    <w:p w14:paraId="58E78EDF" w14:textId="77777777" w:rsidR="00B31070" w:rsidRDefault="00B31070" w:rsidP="00B31070">
      <w:pPr>
        <w:pStyle w:val="Heading4"/>
      </w:pPr>
      <w:proofErr w:type="gramStart"/>
      <w:r>
        <w:t>And,</w:t>
      </w:r>
      <w:proofErr w:type="gramEnd"/>
      <w:r>
        <w:t xml:space="preserve"> people can be fired—means people don’t have a “right”</w:t>
      </w:r>
    </w:p>
    <w:p w14:paraId="4660F72C" w14:textId="77777777" w:rsidR="00B31070" w:rsidRPr="008136CE" w:rsidRDefault="00B31070" w:rsidP="00B31070">
      <w:r w:rsidRPr="008136CE">
        <w:rPr>
          <w:rStyle w:val="Style13ptBold"/>
        </w:rPr>
        <w:t>Gordon 16</w:t>
      </w:r>
      <w:r w:rsidRPr="008136CE">
        <w:t xml:space="preserve"> [Wendell Gordon (1916–1996) was Professor of Economics at the University of Texas at Austin., Published 05 Jan 2016. Job Assurance—The Job Guarantee Revisited, Journal of Economic Issues, 31:3, 826-834, DOI: 10.1080/00213624.1997.11505968] </w:t>
      </w:r>
      <w:proofErr w:type="gramStart"/>
      <w:r w:rsidRPr="008136CE">
        <w:t>VL</w:t>
      </w:r>
      <w:proofErr w:type="gramEnd"/>
    </w:p>
    <w:p w14:paraId="10F73DFC" w14:textId="77777777" w:rsidR="00B31070" w:rsidRPr="008136CE" w:rsidRDefault="00B31070" w:rsidP="00B31070">
      <w:pPr>
        <w:rPr>
          <w:u w:val="single"/>
        </w:rPr>
      </w:pPr>
      <w:r w:rsidRPr="008136CE">
        <w:rPr>
          <w:u w:val="single"/>
        </w:rPr>
        <w:t xml:space="preserve">Freedom to Fire </w:t>
      </w:r>
    </w:p>
    <w:p w14:paraId="7811AEB5" w14:textId="77777777" w:rsidR="00B31070" w:rsidRPr="008136CE" w:rsidRDefault="00B31070" w:rsidP="00B31070">
      <w:pPr>
        <w:rPr>
          <w:sz w:val="16"/>
          <w:szCs w:val="16"/>
        </w:rPr>
      </w:pPr>
      <w:r w:rsidRPr="008136CE">
        <w:rPr>
          <w:u w:val="single"/>
        </w:rPr>
        <w:t xml:space="preserve">A real difficulty is that </w:t>
      </w:r>
      <w:r w:rsidRPr="009B2852">
        <w:rPr>
          <w:highlight w:val="cyan"/>
          <w:u w:val="single"/>
        </w:rPr>
        <w:t>some workers (protected by</w:t>
      </w:r>
      <w:r w:rsidRPr="008136CE">
        <w:rPr>
          <w:u w:val="single"/>
        </w:rPr>
        <w:t xml:space="preserve"> the </w:t>
      </w:r>
      <w:r w:rsidRPr="009B2852">
        <w:rPr>
          <w:highlight w:val="cyan"/>
          <w:u w:val="single"/>
        </w:rPr>
        <w:t>job guarantee) may malinger</w:t>
      </w:r>
      <w:r w:rsidRPr="008136CE">
        <w:rPr>
          <w:u w:val="single"/>
        </w:rPr>
        <w:t xml:space="preserve"> on the job. The implications of the dead-beat and malingerer issue should not be brushed aside lightly.</w:t>
      </w:r>
      <w:r w:rsidRPr="008136CE">
        <w:t xml:space="preserve"> </w:t>
      </w:r>
      <w:r w:rsidRPr="008136CE">
        <w:rPr>
          <w:sz w:val="12"/>
          <w:szCs w:val="12"/>
        </w:rPr>
        <w:t>Those who are conscientiously trying to work and to do a good job are entitled not to be, in effect, discriminated against in the sense that malingering people are getting something for nothing or next to nothing. The morale of those conscientiously working requires this measure of consideration. The malingerers represent a serious problem.</w:t>
      </w:r>
      <w:r w:rsidRPr="008136CE">
        <w:t xml:space="preserve"> </w:t>
      </w:r>
      <w:r w:rsidRPr="008136CE">
        <w:rPr>
          <w:u w:val="single"/>
        </w:rPr>
        <w:t xml:space="preserve">In fact, it is </w:t>
      </w:r>
      <w:r w:rsidRPr="009B2852">
        <w:rPr>
          <w:highlight w:val="cyan"/>
          <w:u w:val="single"/>
        </w:rPr>
        <w:t>important for the viability of society that</w:t>
      </w:r>
      <w:r w:rsidRPr="008136CE">
        <w:rPr>
          <w:u w:val="single"/>
        </w:rPr>
        <w:t xml:space="preserve"> the problem of the </w:t>
      </w:r>
      <w:r w:rsidRPr="009B2852">
        <w:rPr>
          <w:highlight w:val="cyan"/>
          <w:u w:val="single"/>
        </w:rPr>
        <w:t>malingerer be effectively dealt with</w:t>
      </w:r>
      <w:r w:rsidRPr="008136CE">
        <w:rPr>
          <w:u w:val="single"/>
        </w:rPr>
        <w:t xml:space="preserve">. Strangely enough, it may be </w:t>
      </w:r>
      <w:r w:rsidRPr="009B2852">
        <w:rPr>
          <w:highlight w:val="cyan"/>
          <w:u w:val="single"/>
        </w:rPr>
        <w:t>possible to combine</w:t>
      </w:r>
      <w:r w:rsidRPr="008136CE">
        <w:rPr>
          <w:u w:val="single"/>
        </w:rPr>
        <w:t xml:space="preserve"> the </w:t>
      </w:r>
      <w:r w:rsidRPr="009B2852">
        <w:rPr>
          <w:highlight w:val="cyan"/>
          <w:u w:val="single"/>
        </w:rPr>
        <w:t>job guarantee with a "freedom to fire (for cause)"</w:t>
      </w:r>
      <w:r w:rsidRPr="008136CE">
        <w:rPr>
          <w:u w:val="single"/>
        </w:rPr>
        <w:t xml:space="preserve"> in a manner </w:t>
      </w:r>
      <w:r w:rsidRPr="009B2852">
        <w:rPr>
          <w:highlight w:val="cyan"/>
          <w:u w:val="single"/>
        </w:rPr>
        <w:t>that</w:t>
      </w:r>
      <w:r w:rsidRPr="008136CE">
        <w:rPr>
          <w:u w:val="single"/>
        </w:rPr>
        <w:t xml:space="preserve"> will </w:t>
      </w:r>
      <w:r w:rsidRPr="009B2852">
        <w:rPr>
          <w:highlight w:val="cyan"/>
          <w:u w:val="single"/>
        </w:rPr>
        <w:t>solve the problem.</w:t>
      </w:r>
      <w:r w:rsidRPr="008136CE">
        <w:t xml:space="preserve"> </w:t>
      </w:r>
      <w:r w:rsidRPr="008136CE">
        <w:rPr>
          <w:sz w:val="14"/>
          <w:szCs w:val="14"/>
        </w:rPr>
        <w:t xml:space="preserve">A mild verbal reprimand just does not get the message through to some people. </w:t>
      </w:r>
      <w:r w:rsidRPr="009B2852">
        <w:rPr>
          <w:highlight w:val="cyan"/>
          <w:u w:val="single"/>
        </w:rPr>
        <w:t>If</w:t>
      </w:r>
      <w:r w:rsidRPr="008136CE">
        <w:rPr>
          <w:u w:val="single"/>
        </w:rPr>
        <w:t xml:space="preserve"> the employee </w:t>
      </w:r>
      <w:r w:rsidRPr="009B2852">
        <w:rPr>
          <w:highlight w:val="cyan"/>
          <w:u w:val="single"/>
        </w:rPr>
        <w:t>does unsatisfactory work</w:t>
      </w:r>
      <w:r w:rsidRPr="008136CE">
        <w:rPr>
          <w:u w:val="single"/>
        </w:rPr>
        <w:t xml:space="preserve">, the employing corporation or </w:t>
      </w:r>
      <w:r w:rsidRPr="009B2852">
        <w:rPr>
          <w:highlight w:val="cyan"/>
          <w:u w:val="single"/>
        </w:rPr>
        <w:t>government</w:t>
      </w:r>
      <w:r w:rsidRPr="008136CE">
        <w:rPr>
          <w:u w:val="single"/>
        </w:rPr>
        <w:t xml:space="preserve"> agency is </w:t>
      </w:r>
      <w:r w:rsidRPr="009B2852">
        <w:rPr>
          <w:highlight w:val="cyan"/>
          <w:u w:val="single"/>
        </w:rPr>
        <w:t>entitled to discharge that person</w:t>
      </w:r>
      <w:r w:rsidRPr="008136CE">
        <w:rPr>
          <w:u w:val="single"/>
        </w:rPr>
        <w:t xml:space="preserve"> on the spot, summarily</w:t>
      </w:r>
      <w:r w:rsidRPr="008136CE">
        <w:t xml:space="preserve">. </w:t>
      </w:r>
      <w:r w:rsidRPr="008136CE">
        <w:rPr>
          <w:sz w:val="16"/>
          <w:szCs w:val="16"/>
        </w:rPr>
        <w:t xml:space="preserve">In fact, the psychology of such situations indicates that this is frequently the best way to handle the problem. But the employer must be prepared, ex post, to show cause if the fired employees </w:t>
      </w:r>
      <w:proofErr w:type="gramStart"/>
      <w:r w:rsidRPr="008136CE">
        <w:rPr>
          <w:sz w:val="16"/>
          <w:szCs w:val="16"/>
        </w:rPr>
        <w:t>demands</w:t>
      </w:r>
      <w:proofErr w:type="gramEnd"/>
      <w:r w:rsidRPr="008136CE">
        <w:rPr>
          <w:sz w:val="16"/>
          <w:szCs w:val="16"/>
        </w:rPr>
        <w:t xml:space="preserve"> a hearing.</w:t>
      </w:r>
    </w:p>
    <w:p w14:paraId="418C15B3" w14:textId="77777777" w:rsidR="00B31070" w:rsidRDefault="00B31070" w:rsidP="00B31070">
      <w:pPr>
        <w:pStyle w:val="Heading4"/>
      </w:pPr>
      <w:r w:rsidRPr="008136CE">
        <w:t xml:space="preserve">2] </w:t>
      </w:r>
      <w:r>
        <w:t xml:space="preserve">Precision – their </w:t>
      </w:r>
      <w:proofErr w:type="spellStart"/>
      <w:r>
        <w:t>ev</w:t>
      </w:r>
      <w:proofErr w:type="spellEnd"/>
      <w:r>
        <w:t xml:space="preserve"> is specific to ELRs which are distinct from our type of job guarantees. </w:t>
      </w:r>
    </w:p>
    <w:p w14:paraId="36295CA1" w14:textId="77777777" w:rsidR="00B31070" w:rsidRPr="00A61984" w:rsidRDefault="00B31070" w:rsidP="00B31070">
      <w:r w:rsidRPr="00A61984">
        <w:rPr>
          <w:rStyle w:val="Style13ptBold"/>
        </w:rPr>
        <w:t>Encyclopedia 23</w:t>
      </w:r>
      <w:r>
        <w:t xml:space="preserve"> </w:t>
      </w:r>
      <w:r w:rsidRPr="00A61984">
        <w:t>"</w:t>
      </w:r>
      <w:hyperlink r:id="rId43" w:history="1">
        <w:r w:rsidRPr="00A61984">
          <w:rPr>
            <w:rStyle w:val="Hyperlink"/>
          </w:rPr>
          <w:t>Job Guarantee .</w:t>
        </w:r>
      </w:hyperlink>
      <w:r w:rsidRPr="00A61984">
        <w:t>" International Encyclopedia of the Social Sciences. . Encyclopedia.com. 30 Jun. 2023 &lt;</w:t>
      </w:r>
      <w:hyperlink r:id="rId44" w:history="1">
        <w:r w:rsidRPr="00A61984">
          <w:rPr>
            <w:rStyle w:val="Hyperlink"/>
          </w:rPr>
          <w:t>https://www.encyclopedia.com</w:t>
        </w:r>
      </w:hyperlink>
      <w:r w:rsidRPr="00A61984">
        <w:t>&gt;. // Penelope/</w:t>
      </w:r>
    </w:p>
    <w:p w14:paraId="6BD355D7" w14:textId="77777777" w:rsidR="00B31070" w:rsidRPr="00B612D2" w:rsidRDefault="00B31070" w:rsidP="00B31070">
      <w:pPr>
        <w:rPr>
          <w:rStyle w:val="StyleUnderline"/>
        </w:rPr>
      </w:pPr>
      <w:r w:rsidRPr="009B2852">
        <w:rPr>
          <w:rStyle w:val="StyleUnderline"/>
          <w:highlight w:val="cyan"/>
        </w:rPr>
        <w:t>A j</w:t>
      </w:r>
      <w:r w:rsidRPr="00B612D2">
        <w:rPr>
          <w:rStyle w:val="StyleUnderline"/>
        </w:rPr>
        <w:t>ob-</w:t>
      </w:r>
      <w:r w:rsidRPr="009B2852">
        <w:rPr>
          <w:rStyle w:val="StyleUnderline"/>
          <w:highlight w:val="cyan"/>
        </w:rPr>
        <w:t>g</w:t>
      </w:r>
      <w:r w:rsidRPr="00B612D2">
        <w:rPr>
          <w:rStyle w:val="StyleUnderline"/>
        </w:rPr>
        <w:t xml:space="preserve">uarantee </w:t>
      </w:r>
      <w:r w:rsidRPr="009B2852">
        <w:rPr>
          <w:rStyle w:val="StyleUnderline"/>
          <w:highlight w:val="cyan"/>
        </w:rPr>
        <w:t>program</w:t>
      </w:r>
      <w:r w:rsidRPr="00B612D2">
        <w:rPr>
          <w:rStyle w:val="StyleUnderline"/>
        </w:rPr>
        <w:t xml:space="preserve"> is one </w:t>
      </w:r>
      <w:r w:rsidRPr="00A61984">
        <w:rPr>
          <w:rStyle w:val="StyleUnderline"/>
        </w:rPr>
        <w:t xml:space="preserve">in which </w:t>
      </w:r>
      <w:r w:rsidRPr="009B2852">
        <w:rPr>
          <w:rStyle w:val="StyleUnderline"/>
          <w:highlight w:val="cyan"/>
        </w:rPr>
        <w:t xml:space="preserve">government </w:t>
      </w:r>
      <w:r w:rsidRPr="00A61984">
        <w:rPr>
          <w:rStyle w:val="StyleUnderline"/>
        </w:rPr>
        <w:t xml:space="preserve">promises to </w:t>
      </w:r>
      <w:r w:rsidRPr="009B2852">
        <w:rPr>
          <w:rStyle w:val="StyleUnderline"/>
          <w:highlight w:val="cyan"/>
        </w:rPr>
        <w:t xml:space="preserve">make </w:t>
      </w:r>
      <w:r w:rsidRPr="00A61984">
        <w:rPr>
          <w:rStyle w:val="StyleUnderline"/>
        </w:rPr>
        <w:t>a</w:t>
      </w:r>
      <w:r w:rsidRPr="009B2852">
        <w:rPr>
          <w:rStyle w:val="StyleUnderline"/>
          <w:highlight w:val="cyan"/>
        </w:rPr>
        <w:t xml:space="preserve"> job available to any qualifying individual </w:t>
      </w:r>
      <w:r w:rsidRPr="00A61984">
        <w:rPr>
          <w:rStyle w:val="StyleUnderline"/>
        </w:rPr>
        <w:t xml:space="preserve">who is </w:t>
      </w:r>
      <w:r w:rsidRPr="009B2852">
        <w:rPr>
          <w:rStyle w:val="StyleUnderline"/>
          <w:highlight w:val="cyan"/>
        </w:rPr>
        <w:t xml:space="preserve">ready and willing </w:t>
      </w:r>
      <w:r w:rsidRPr="00A61984">
        <w:rPr>
          <w:rStyle w:val="StyleUnderline"/>
        </w:rPr>
        <w:t>to work</w:t>
      </w:r>
      <w:r w:rsidRPr="00B612D2">
        <w:rPr>
          <w:rStyle w:val="StyleUnderline"/>
        </w:rPr>
        <w:t>.</w:t>
      </w:r>
      <w:r w:rsidRPr="00B612D2">
        <w:rPr>
          <w:sz w:val="16"/>
        </w:rPr>
        <w:t xml:space="preserve"> Qualifications required of participants could specify age range (e.g., teens), gender, family status (e.g., heads of households), family income (e.g., below poverty line), educational attainment (e.g., high school dropouts), residency (e.g., rural), and so on. </w:t>
      </w:r>
      <w:r w:rsidRPr="00A61984">
        <w:rPr>
          <w:rStyle w:val="StyleUnderline"/>
        </w:rPr>
        <w:t>The</w:t>
      </w:r>
      <w:r w:rsidRPr="00B612D2">
        <w:rPr>
          <w:rStyle w:val="StyleUnderline"/>
        </w:rPr>
        <w:t xml:space="preserve"> </w:t>
      </w:r>
      <w:r w:rsidRPr="009B2852">
        <w:rPr>
          <w:rStyle w:val="StyleUnderline"/>
          <w:highlight w:val="cyan"/>
        </w:rPr>
        <w:t>most</w:t>
      </w:r>
      <w:r w:rsidRPr="00B612D2">
        <w:rPr>
          <w:rStyle w:val="StyleUnderline"/>
        </w:rPr>
        <w:t xml:space="preserve"> </w:t>
      </w:r>
      <w:r w:rsidRPr="009B2852">
        <w:rPr>
          <w:rStyle w:val="StyleUnderline"/>
          <w:highlight w:val="cyan"/>
        </w:rPr>
        <w:t>general</w:t>
      </w:r>
      <w:r w:rsidRPr="00B612D2">
        <w:rPr>
          <w:rStyle w:val="StyleUnderline"/>
        </w:rPr>
        <w:t xml:space="preserve"> </w:t>
      </w:r>
      <w:r w:rsidRPr="00A61984">
        <w:rPr>
          <w:rStyle w:val="StyleUnderline"/>
        </w:rPr>
        <w:t>program—</w:t>
      </w:r>
      <w:r w:rsidRPr="00B612D2">
        <w:rPr>
          <w:rStyle w:val="StyleUnderline"/>
        </w:rPr>
        <w:t>sometimes called an employer of last resort </w:t>
      </w:r>
      <w:r w:rsidRPr="009B2852">
        <w:rPr>
          <w:rStyle w:val="StyleUnderline"/>
          <w:highlight w:val="cyan"/>
        </w:rPr>
        <w:t xml:space="preserve">(ELR) </w:t>
      </w:r>
      <w:r w:rsidRPr="00A61984">
        <w:rPr>
          <w:rStyle w:val="StyleUnderline"/>
        </w:rPr>
        <w:t xml:space="preserve">program—would </w:t>
      </w:r>
      <w:r w:rsidRPr="009B2852">
        <w:rPr>
          <w:rStyle w:val="StyleUnderline"/>
          <w:highlight w:val="cyan"/>
        </w:rPr>
        <w:t xml:space="preserve">provide a universal job </w:t>
      </w:r>
      <w:r w:rsidRPr="00B612D2">
        <w:rPr>
          <w:rStyle w:val="StyleUnderline"/>
        </w:rPr>
        <w:t xml:space="preserve">guarantee by which government promises </w:t>
      </w:r>
      <w:r w:rsidRPr="00A61984">
        <w:rPr>
          <w:rStyle w:val="StyleUnderline"/>
        </w:rPr>
        <w:t xml:space="preserve">to provide a job </w:t>
      </w:r>
      <w:r w:rsidRPr="009B2852">
        <w:rPr>
          <w:rStyle w:val="StyleUnderline"/>
          <w:highlight w:val="cyan"/>
        </w:rPr>
        <w:t>to anyone legally entitled to work.</w:t>
      </w:r>
    </w:p>
    <w:p w14:paraId="259112A4" w14:textId="77777777" w:rsidR="00B31070" w:rsidRDefault="00B31070" w:rsidP="00B31070">
      <w:pPr>
        <w:pStyle w:val="Heading4"/>
      </w:pPr>
      <w:r>
        <w:t xml:space="preserve">And there are multiple types of job guarantees. </w:t>
      </w:r>
    </w:p>
    <w:p w14:paraId="4984E908" w14:textId="77777777" w:rsidR="00B31070" w:rsidRPr="003B3134" w:rsidRDefault="00B31070" w:rsidP="00B31070">
      <w:pPr>
        <w:spacing w:after="0" w:line="240" w:lineRule="auto"/>
        <w:rPr>
          <w:rFonts w:ascii="Times New Roman" w:eastAsia="Times New Roman" w:hAnsi="Times New Roman" w:cs="Times New Roman"/>
          <w:color w:val="000000" w:themeColor="text1"/>
          <w:sz w:val="24"/>
          <w:szCs w:val="24"/>
        </w:rPr>
      </w:pPr>
      <w:r w:rsidRPr="00CC40CC">
        <w:t>Ryan</w:t>
      </w:r>
      <w:r>
        <w:rPr>
          <w:rFonts w:eastAsiaTheme="majorEastAsia" w:cstheme="majorBidi"/>
          <w:b/>
          <w:iCs/>
          <w:sz w:val="26"/>
        </w:rPr>
        <w:t xml:space="preserve"> Nunn 18</w:t>
      </w:r>
      <w:r w:rsidRPr="00CC40CC">
        <w:t>, Jimmy O’Donnell, and Jay Shambaugh</w:t>
      </w:r>
      <w:r>
        <w:rPr>
          <w:rFonts w:ascii="Times" w:eastAsiaTheme="majorEastAsia" w:hAnsi="Times" w:cstheme="majorBidi"/>
          <w:b/>
          <w:iCs/>
          <w:color w:val="000000" w:themeColor="text1"/>
          <w:sz w:val="26"/>
          <w:szCs w:val="15"/>
        </w:rPr>
        <w:t xml:space="preserve"> </w:t>
      </w:r>
      <w:r w:rsidRPr="00CC40CC">
        <w:t xml:space="preserve">18 </w:t>
      </w:r>
      <w:r>
        <w:rPr>
          <w:rFonts w:ascii="Times" w:eastAsia="Times New Roman" w:hAnsi="Times" w:cs="Times New Roman"/>
          <w:color w:val="000000" w:themeColor="text1"/>
          <w:sz w:val="15"/>
          <w:szCs w:val="15"/>
        </w:rPr>
        <w:t>{The Hamilton Project} - ("Labor Market Considerations for a National Jobs Guarantee," The Hamilton Project, published 12-2018, accessed 7-28-2023, https://www.hamiltonproject.org/assets/files/JobGuarantee_FP_web_120318.pdf)//penelope/</w:t>
      </w:r>
    </w:p>
    <w:p w14:paraId="0AECAE61" w14:textId="77777777" w:rsidR="00B31070" w:rsidRDefault="00B31070" w:rsidP="00B31070">
      <w:pPr>
        <w:rPr>
          <w:sz w:val="16"/>
        </w:rPr>
      </w:pPr>
      <w:r>
        <w:rPr>
          <w:rStyle w:val="StyleUnderline"/>
        </w:rPr>
        <w:t xml:space="preserve">Design </w:t>
      </w:r>
      <w:r w:rsidRPr="00CC40CC">
        <w:rPr>
          <w:rStyle w:val="StyleUnderline"/>
          <w:highlight w:val="cyan"/>
        </w:rPr>
        <w:t>Considerations</w:t>
      </w:r>
      <w:r>
        <w:rPr>
          <w:sz w:val="16"/>
        </w:rPr>
        <w:t xml:space="preserve"> for Employment Support Policies Any proposal to encourage employment faces a series of questions that help to inform aspects of its design. • </w:t>
      </w:r>
      <w:r w:rsidRPr="00CC40CC">
        <w:rPr>
          <w:rStyle w:val="StyleUnderline"/>
          <w:highlight w:val="cyan"/>
        </w:rPr>
        <w:t>Who is</w:t>
      </w:r>
      <w:r>
        <w:rPr>
          <w:rStyle w:val="StyleUnderline"/>
        </w:rPr>
        <w:t xml:space="preserve"> in the </w:t>
      </w:r>
      <w:r w:rsidRPr="00CC40CC">
        <w:rPr>
          <w:rStyle w:val="StyleUnderline"/>
          <w:highlight w:val="cyan"/>
        </w:rPr>
        <w:t>eligible</w:t>
      </w:r>
      <w:r>
        <w:rPr>
          <w:rStyle w:val="StyleUnderline"/>
        </w:rPr>
        <w:t xml:space="preserve"> population and how many of these individuals are likely to take up the program</w:t>
      </w:r>
      <w:r>
        <w:rPr>
          <w:sz w:val="16"/>
        </w:rPr>
        <w:t xml:space="preserve">? Is there regional variation in likely program take-up? Does this number change over the course of the business cycle? • </w:t>
      </w:r>
      <w:r>
        <w:rPr>
          <w:rStyle w:val="StyleUnderline"/>
        </w:rPr>
        <w:t>What types of work or nonwork activities</w:t>
      </w:r>
      <w:r>
        <w:rPr>
          <w:sz w:val="16"/>
        </w:rPr>
        <w:t xml:space="preserve"> (e.g., caregiving or school enrollment) are individuals in the eligible population currently engaged in? • </w:t>
      </w:r>
      <w:r>
        <w:rPr>
          <w:rStyle w:val="StyleUnderline"/>
        </w:rPr>
        <w:t xml:space="preserve">What </w:t>
      </w:r>
      <w:r w:rsidRPr="00CC40CC">
        <w:rPr>
          <w:rStyle w:val="StyleUnderline"/>
          <w:highlight w:val="cyan"/>
        </w:rPr>
        <w:t>types of work</w:t>
      </w:r>
      <w:r>
        <w:rPr>
          <w:rStyle w:val="StyleUnderline"/>
        </w:rPr>
        <w:t xml:space="preserve"> would program participants do? </w:t>
      </w:r>
      <w:r>
        <w:rPr>
          <w:sz w:val="16"/>
        </w:rPr>
        <w:t xml:space="preserve">Will participants work within the private, public, or nonprofit sectors? • Are there unintended consequences of the program for participants, nonparticipants, and the broader economy? For example, would the program reduce school enrollment, divert workers into career trajectories with slower human capital formation and wage growth, create stigma for participants, affect nonparticipant employment, or affect productivity? On the one hand, a modest wage subsidy would not require policymakers to choose what participants would do, because it would rely entirely on the market to allocate labor. On the other hand, depending on the reaction of private firms and the competitiveness of the labor market, much of the benefits could accrue to the firms that pay less to employ workers, even though they would have hired many or </w:t>
      </w:r>
      <w:proofErr w:type="gramStart"/>
      <w:r>
        <w:rPr>
          <w:sz w:val="16"/>
        </w:rPr>
        <w:t>all of</w:t>
      </w:r>
      <w:proofErr w:type="gramEnd"/>
      <w:r>
        <w:rPr>
          <w:sz w:val="16"/>
        </w:rPr>
        <w:t xml:space="preserve"> the workers in the absence of the subsidy. </w:t>
      </w:r>
      <w:r>
        <w:rPr>
          <w:rStyle w:val="StyleUnderline"/>
        </w:rPr>
        <w:t xml:space="preserve">The </w:t>
      </w:r>
      <w:r w:rsidRPr="00CC40CC">
        <w:rPr>
          <w:rStyle w:val="StyleUnderline"/>
          <w:highlight w:val="cyan"/>
        </w:rPr>
        <w:t>more expansive the program</w:t>
      </w:r>
      <w:r>
        <w:rPr>
          <w:rStyle w:val="StyleUnderline"/>
        </w:rPr>
        <w:t xml:space="preserve">, the </w:t>
      </w:r>
      <w:r w:rsidRPr="00CC40CC">
        <w:rPr>
          <w:rStyle w:val="StyleUnderline"/>
          <w:highlight w:val="cyan"/>
        </w:rPr>
        <w:t>more imperative</w:t>
      </w:r>
      <w:r>
        <w:rPr>
          <w:rStyle w:val="StyleUnderline"/>
        </w:rPr>
        <w:t xml:space="preserve"> it is </w:t>
      </w:r>
      <w:r w:rsidRPr="00CC40CC">
        <w:rPr>
          <w:rStyle w:val="StyleUnderline"/>
          <w:highlight w:val="cyan"/>
        </w:rPr>
        <w:t>to answer</w:t>
      </w:r>
      <w:r>
        <w:rPr>
          <w:rStyle w:val="StyleUnderline"/>
        </w:rPr>
        <w:t xml:space="preserve"> questions regarding what participants would do and what types of unintended consequences or spillovers exist.</w:t>
      </w:r>
      <w:r>
        <w:rPr>
          <w:sz w:val="16"/>
        </w:rPr>
        <w:t xml:space="preserve"> There have been more experiments and analysis of programs that feature wage subsidies. The EITC is well studied, and proposals like that of Hoynes, Rothstein, and Ruffini (2017) for the Hamilton Project detail the effects of expansion. A proposal by Senator Sherrod Brown and Representative Ro Khanna is an example of a much larger expansion in the EITC (Khanna 2017). A survey by Indivar Dutta-Gupta, Kali Grant, Matthew Eckel, and Peter Edelman provides a detailed analysis of various wage subsidy programs, in particular those programs using Temporary Assistance for Needy Families (TANF) funds (Dutta-Gupta et al. 2016). Box 1 contains </w:t>
      </w:r>
      <w:proofErr w:type="gramStart"/>
      <w:r>
        <w:rPr>
          <w:sz w:val="16"/>
        </w:rPr>
        <w:t>a brief summary</w:t>
      </w:r>
      <w:proofErr w:type="gramEnd"/>
      <w:r>
        <w:rPr>
          <w:sz w:val="16"/>
        </w:rPr>
        <w:t xml:space="preserve"> of what is known about the effects of private sector wage subsidies. In addition, other active labor market policies—specifically, job search and training programs—could achieve some of the goals that motivate job guarantee proposals. Box 2 provides a short description of evidence about the effects of these policies.</w:t>
      </w:r>
    </w:p>
    <w:p w14:paraId="34EA63E1" w14:textId="77777777" w:rsidR="00B31070" w:rsidRDefault="00B31070" w:rsidP="00B31070">
      <w:pPr>
        <w:rPr>
          <w:sz w:val="16"/>
        </w:rPr>
      </w:pPr>
      <w:r>
        <w:rPr>
          <w:rStyle w:val="StyleUnderline"/>
        </w:rPr>
        <w:t>Until recently, job guarantee programs have received less research and policy attention</w:t>
      </w:r>
      <w:r>
        <w:rPr>
          <w:sz w:val="16"/>
        </w:rPr>
        <w:t xml:space="preserve">. (The final section of the paper describes the major contemporary proposals.) We now turn to the practical issues facing a job guarantee proposal, with a particular emphasis on labor market considerations. </w:t>
      </w:r>
    </w:p>
    <w:p w14:paraId="1F0681C3" w14:textId="77777777" w:rsidR="00B31070" w:rsidRDefault="00B31070" w:rsidP="00B31070">
      <w:pPr>
        <w:rPr>
          <w:rStyle w:val="StyleUnderline"/>
        </w:rPr>
      </w:pPr>
      <w:r>
        <w:rPr>
          <w:rStyle w:val="StyleUnderline"/>
        </w:rPr>
        <w:t xml:space="preserve">WHO IS LIKELY TO USE THE PROGRAM? </w:t>
      </w:r>
    </w:p>
    <w:p w14:paraId="57ACD334" w14:textId="77777777" w:rsidR="00B31070" w:rsidRPr="003B3134" w:rsidRDefault="00B31070" w:rsidP="00B31070">
      <w:pPr>
        <w:rPr>
          <w:sz w:val="16"/>
        </w:rPr>
      </w:pPr>
      <w:r>
        <w:rPr>
          <w:rStyle w:val="StyleUnderline"/>
        </w:rPr>
        <w:t xml:space="preserve">The </w:t>
      </w:r>
      <w:r w:rsidRPr="00CC40CC">
        <w:rPr>
          <w:rStyle w:val="StyleUnderline"/>
          <w:highlight w:val="cyan"/>
        </w:rPr>
        <w:t>scope of</w:t>
      </w:r>
      <w:r>
        <w:rPr>
          <w:rStyle w:val="StyleUnderline"/>
        </w:rPr>
        <w:t xml:space="preserve"> an employment support </w:t>
      </w:r>
      <w:r w:rsidRPr="00CC40CC">
        <w:rPr>
          <w:rStyle w:val="StyleUnderline"/>
          <w:highlight w:val="cyan"/>
        </w:rPr>
        <w:t>program</w:t>
      </w:r>
      <w:r>
        <w:rPr>
          <w:rStyle w:val="StyleUnderline"/>
        </w:rPr>
        <w:t xml:space="preserve"> can </w:t>
      </w:r>
      <w:r w:rsidRPr="00490644">
        <w:rPr>
          <w:rStyle w:val="StyleUnderline"/>
          <w:highlight w:val="cyan"/>
        </w:rPr>
        <w:t>vary from</w:t>
      </w:r>
      <w:r>
        <w:rPr>
          <w:rStyle w:val="StyleUnderline"/>
        </w:rPr>
        <w:t xml:space="preserve"> a </w:t>
      </w:r>
      <w:r w:rsidRPr="00490644">
        <w:rPr>
          <w:rStyle w:val="StyleUnderline"/>
          <w:highlight w:val="cyan"/>
        </w:rPr>
        <w:t>targeted</w:t>
      </w:r>
      <w:r>
        <w:rPr>
          <w:rStyle w:val="StyleUnderline"/>
        </w:rPr>
        <w:t xml:space="preserve"> private-</w:t>
      </w:r>
      <w:r w:rsidRPr="00490644">
        <w:rPr>
          <w:rStyle w:val="StyleUnderline"/>
          <w:highlight w:val="cyan"/>
        </w:rPr>
        <w:t>sector</w:t>
      </w:r>
      <w:r>
        <w:rPr>
          <w:rStyle w:val="StyleUnderline"/>
        </w:rPr>
        <w:t xml:space="preserve"> wage subsidy that is restricted </w:t>
      </w:r>
      <w:r w:rsidRPr="00490644">
        <w:rPr>
          <w:rStyle w:val="StyleUnderline"/>
          <w:highlight w:val="cyan"/>
        </w:rPr>
        <w:t>to workers in particular</w:t>
      </w:r>
      <w:r>
        <w:rPr>
          <w:rStyle w:val="StyleUnderline"/>
        </w:rPr>
        <w:t xml:space="preserve"> locations and income </w:t>
      </w:r>
      <w:r w:rsidRPr="00490644">
        <w:rPr>
          <w:rStyle w:val="StyleUnderline"/>
          <w:highlight w:val="cyan"/>
        </w:rPr>
        <w:t>groups, to</w:t>
      </w:r>
      <w:r>
        <w:rPr>
          <w:rStyle w:val="StyleUnderline"/>
        </w:rPr>
        <w:t xml:space="preserve"> a </w:t>
      </w:r>
      <w:r w:rsidRPr="00490644">
        <w:rPr>
          <w:rStyle w:val="StyleUnderline"/>
          <w:highlight w:val="cyan"/>
        </w:rPr>
        <w:t>universal</w:t>
      </w:r>
      <w:r>
        <w:rPr>
          <w:rStyle w:val="StyleUnderline"/>
        </w:rPr>
        <w:t xml:space="preserve"> job guarantee with essentially unrestricted eligibility. </w:t>
      </w:r>
      <w:r>
        <w:rPr>
          <w:sz w:val="16"/>
        </w:rPr>
        <w:t xml:space="preserve">David </w:t>
      </w:r>
      <w:r>
        <w:rPr>
          <w:rStyle w:val="StyleUnderline"/>
        </w:rPr>
        <w:t>Neumark’s</w:t>
      </w:r>
      <w:r>
        <w:rPr>
          <w:sz w:val="16"/>
        </w:rPr>
        <w:t xml:space="preserve"> (2018) </w:t>
      </w:r>
      <w:r>
        <w:rPr>
          <w:rStyle w:val="StyleUnderline"/>
        </w:rPr>
        <w:t>proposal for The Hamilton Project is an example of the former</w:t>
      </w:r>
      <w:r>
        <w:rPr>
          <w:sz w:val="16"/>
        </w:rPr>
        <w:t xml:space="preserve">, since it targets low-income households in communities with concentrated poverty, and it would be funded with a fixed appropriation. </w:t>
      </w:r>
      <w:r>
        <w:rPr>
          <w:rStyle w:val="StyleUnderline"/>
        </w:rPr>
        <w:t xml:space="preserve">On the </w:t>
      </w:r>
      <w:r w:rsidRPr="00490644">
        <w:rPr>
          <w:rStyle w:val="StyleUnderline"/>
          <w:highlight w:val="cyan"/>
        </w:rPr>
        <w:t>other end of</w:t>
      </w:r>
      <w:r>
        <w:rPr>
          <w:rStyle w:val="StyleUnderline"/>
        </w:rPr>
        <w:t xml:space="preserve"> the </w:t>
      </w:r>
      <w:r w:rsidRPr="00490644">
        <w:rPr>
          <w:rStyle w:val="StyleUnderline"/>
          <w:highlight w:val="cyan"/>
        </w:rPr>
        <w:t>spectrum</w:t>
      </w:r>
      <w:r>
        <w:rPr>
          <w:rStyle w:val="StyleUnderline"/>
        </w:rPr>
        <w:t>, the proposed programs of the Levy Institute (</w:t>
      </w:r>
      <w:r w:rsidRPr="00490644">
        <w:rPr>
          <w:rStyle w:val="StyleUnderline"/>
          <w:highlight w:val="cyan"/>
        </w:rPr>
        <w:t>Wray</w:t>
      </w:r>
      <w:r>
        <w:rPr>
          <w:rStyle w:val="StyleUnderline"/>
        </w:rPr>
        <w:t xml:space="preserve"> et al. 2018) and PDH (2018) </w:t>
      </w:r>
      <w:r>
        <w:rPr>
          <w:sz w:val="16"/>
        </w:rPr>
        <w:t>are available to any adult workers who would like to participate. These distinctions lead to stark differences in program take-up: the baseline version of the Neumark proposal would employ several thousand individuals, whereas a job guarantee like that of the Levy Institute or PDH would employ 10 million or more workers. Of course, in both cases it is possible to scale the proposal to affect fewer or more workers. In the case of proposals that aim to reach millions of Americans, it is helpful to examine how many individuals fall into labor force categories that may dispose them to consider the employment support program. The unemployed—those actively but unsuccessfully seeking work—are the most likely participants, but it is likely that not all unemployed workers would enter the program. Many of the unemployed might prefer to search for work with higher compensation than that provided through the job guarantee. Many of those out of the labor force might choose to take up the job guarantee, but if they are not working due either to child- or elder-care responsibilities or if they suffer from health and disability constraints, their participation may depend on the extent of wraparound services. Finally, many employed workers might choose to take up the job guarantee if the job guarantee wage is set higher than their current wage rate. Figure 5 shows the number of civilian working-age (18–</w:t>
      </w:r>
      <w:proofErr w:type="gramStart"/>
      <w:r>
        <w:rPr>
          <w:sz w:val="16"/>
        </w:rPr>
        <w:t>64 year old</w:t>
      </w:r>
      <w:proofErr w:type="gramEnd"/>
      <w:r>
        <w:rPr>
          <w:sz w:val="16"/>
        </w:rPr>
        <w:t>) adults who are unemployed, working at a wage below $15 per hour (either full or part time), or out of the labor force.9 To provide additional relevant information, figure 5 also shows the number of civilian working-age adults who report particular reasons for being outside the labor force. Those who are either disabled or caregivers might be especially unlikely to participate in any employment program, while those who are enrolled in school or who have entered early retirement might be more likely to participate.</w:t>
      </w:r>
    </w:p>
    <w:p w14:paraId="3AED85E2" w14:textId="77777777" w:rsidR="00B31070" w:rsidRDefault="00B31070" w:rsidP="00B31070">
      <w:pPr>
        <w:pStyle w:val="Heading2"/>
      </w:pPr>
      <w:r>
        <w:t>2AC --- T – Increase</w:t>
      </w:r>
    </w:p>
    <w:p w14:paraId="4535FF5A" w14:textId="77777777" w:rsidR="00B31070" w:rsidRPr="00D21918" w:rsidRDefault="00B31070" w:rsidP="00B31070"/>
    <w:p w14:paraId="2545D911" w14:textId="0752F2F8" w:rsidR="00117061" w:rsidRDefault="00117061" w:rsidP="00117061">
      <w:pPr>
        <w:pStyle w:val="Heading3"/>
      </w:pPr>
      <w:r>
        <w:t>2AC---T Increase</w:t>
      </w:r>
    </w:p>
    <w:p w14:paraId="4391E7C7" w14:textId="4B520991" w:rsidR="00B31070" w:rsidRPr="00A2471C" w:rsidRDefault="00B31070" w:rsidP="00B31070">
      <w:pPr>
        <w:pStyle w:val="Heading4"/>
        <w:numPr>
          <w:ilvl w:val="0"/>
          <w:numId w:val="22"/>
        </w:numPr>
        <w:tabs>
          <w:tab w:val="num" w:pos="720"/>
        </w:tabs>
      </w:pPr>
      <w:r w:rsidRPr="00A2471C">
        <w:t>Counterinterpretation: Guaranteeing a job is an intrinsically redistributive cash transfer because it provides an income.</w:t>
      </w:r>
    </w:p>
    <w:p w14:paraId="4F758D17" w14:textId="77777777" w:rsidR="00B31070" w:rsidRDefault="00B31070" w:rsidP="00B31070">
      <w:r>
        <w:rPr>
          <w:rStyle w:val="Style13ptBold"/>
        </w:rPr>
        <w:t>Larson 21</w:t>
      </w:r>
      <w:r>
        <w:t xml:space="preserve"> [Sven R. Larson is a political economist and author. He received a Ph.D. in Economics from Roskilde University, Denmark. He has written several books, including Democracy or Socialism: The Fateful Question for America in 2024, “The American Welfare State Today, in Democracy or Socialism,” 2-20-2021, https://doi.org/10.1007/978-3-030-65643-0_5, accessed 7-22-2023, HKR-SWY]</w:t>
      </w:r>
    </w:p>
    <w:p w14:paraId="6BB2965A" w14:textId="77777777" w:rsidR="00B31070" w:rsidRDefault="00B31070" w:rsidP="00B31070">
      <w:pPr>
        <w:rPr>
          <w:sz w:val="16"/>
        </w:rPr>
      </w:pPr>
      <w:r>
        <w:rPr>
          <w:sz w:val="16"/>
        </w:rPr>
        <w:t xml:space="preserve">European programs are in general more redistributive in nature. However, </w:t>
      </w:r>
      <w:r>
        <w:rPr>
          <w:rStyle w:val="StyleUnderline"/>
        </w:rPr>
        <w:t xml:space="preserve">it </w:t>
      </w:r>
      <w:r w:rsidRPr="00215DAA">
        <w:rPr>
          <w:rStyle w:val="StyleUnderline"/>
          <w:highlight w:val="cyan"/>
        </w:rPr>
        <w:t>matters less to what degree</w:t>
      </w:r>
      <w:r>
        <w:rPr>
          <w:rStyle w:val="StyleUnderline"/>
        </w:rPr>
        <w:t xml:space="preserve"> a program is </w:t>
      </w:r>
      <w:r w:rsidRPr="00215DAA">
        <w:rPr>
          <w:rStyle w:val="StyleUnderline"/>
          <w:highlight w:val="cyan"/>
        </w:rPr>
        <w:t>redistributive, than the fact that it is redistributive</w:t>
      </w:r>
      <w:r>
        <w:rPr>
          <w:rStyle w:val="StyleUnderline"/>
        </w:rPr>
        <w:t xml:space="preserve"> in the first place</w:t>
      </w:r>
      <w:r>
        <w:rPr>
          <w:sz w:val="16"/>
        </w:rPr>
        <w:t xml:space="preserve">. </w:t>
      </w:r>
      <w:r>
        <w:rPr>
          <w:rStyle w:val="StyleUnderline"/>
        </w:rPr>
        <w:t xml:space="preserve">Once the architecture of economic redistribution is there, the quantity of redistribution is more of a technical legislative matter than a principled one. </w:t>
      </w:r>
      <w:r>
        <w:rPr>
          <w:sz w:val="16"/>
        </w:rPr>
        <w:t>Again, as the three rules of entitlement expansion prescribe, it is easier to expand an already existing program for economic redistribution than it is to create one.</w:t>
      </w:r>
    </w:p>
    <w:p w14:paraId="3D3EE339" w14:textId="77777777" w:rsidR="00B31070" w:rsidRDefault="00B31070" w:rsidP="00B31070">
      <w:pPr>
        <w:rPr>
          <w:sz w:val="16"/>
        </w:rPr>
      </w:pPr>
      <w:r>
        <w:rPr>
          <w:sz w:val="16"/>
        </w:rPr>
        <w:t>Welfare-State Consensus</w:t>
      </w:r>
    </w:p>
    <w:p w14:paraId="309FC42B" w14:textId="77777777" w:rsidR="00B31070" w:rsidRDefault="00B31070" w:rsidP="00B31070">
      <w:pPr>
        <w:rPr>
          <w:sz w:val="16"/>
        </w:rPr>
      </w:pPr>
      <w:r>
        <w:rPr>
          <w:sz w:val="16"/>
        </w:rPr>
        <w:t>Entitlements fall into two categories:</w:t>
      </w:r>
    </w:p>
    <w:p w14:paraId="7C3583E1" w14:textId="77777777" w:rsidR="00B31070" w:rsidRDefault="00B31070" w:rsidP="00B31070">
      <w:pPr>
        <w:rPr>
          <w:sz w:val="16"/>
        </w:rPr>
      </w:pPr>
      <w:r>
        <w:rPr>
          <w:sz w:val="16"/>
        </w:rPr>
        <w:t xml:space="preserve">In-kind benefits such as single-payer health care, universal childcare, and tuition-free </w:t>
      </w:r>
      <w:proofErr w:type="gramStart"/>
      <w:r>
        <w:rPr>
          <w:sz w:val="16"/>
        </w:rPr>
        <w:t>college;</w:t>
      </w:r>
      <w:proofErr w:type="gramEnd"/>
    </w:p>
    <w:p w14:paraId="2C113BE9" w14:textId="77777777" w:rsidR="00B31070" w:rsidRDefault="00B31070" w:rsidP="00B31070">
      <w:pPr>
        <w:rPr>
          <w:rStyle w:val="StyleUnderline"/>
        </w:rPr>
      </w:pPr>
      <w:r w:rsidRPr="00EB6D01">
        <w:rPr>
          <w:rStyle w:val="StyleUnderline"/>
          <w:highlight w:val="cyan"/>
        </w:rPr>
        <w:t>Cash benefits under</w:t>
      </w:r>
      <w:r>
        <w:rPr>
          <w:rStyle w:val="StyleUnderline"/>
        </w:rPr>
        <w:t xml:space="preserve"> the banners of universal basic income or a </w:t>
      </w:r>
      <w:r w:rsidRPr="00EB6D01">
        <w:rPr>
          <w:rStyle w:val="StyleUnderline"/>
          <w:highlight w:val="cyan"/>
        </w:rPr>
        <w:t>job guarantee.</w:t>
      </w:r>
    </w:p>
    <w:p w14:paraId="2C342626" w14:textId="77777777" w:rsidR="00B31070" w:rsidRDefault="00B31070" w:rsidP="00B31070">
      <w:pPr>
        <w:pStyle w:val="Heading4"/>
        <w:numPr>
          <w:ilvl w:val="0"/>
          <w:numId w:val="22"/>
        </w:numPr>
        <w:tabs>
          <w:tab w:val="num" w:pos="720"/>
        </w:tabs>
        <w:rPr>
          <w:rStyle w:val="StyleUnderline"/>
          <w:sz w:val="24"/>
          <w:szCs w:val="24"/>
        </w:rPr>
      </w:pPr>
      <w:r>
        <w:rPr>
          <w:rStyle w:val="StyleUnderline"/>
          <w:sz w:val="24"/>
          <w:szCs w:val="24"/>
        </w:rPr>
        <w:t xml:space="preserve">A budget is a plan, not the actual </w:t>
      </w:r>
      <w:proofErr w:type="gramStart"/>
      <w:r>
        <w:rPr>
          <w:rStyle w:val="StyleUnderline"/>
          <w:sz w:val="24"/>
          <w:szCs w:val="24"/>
        </w:rPr>
        <w:t>spending</w:t>
      </w:r>
      <w:proofErr w:type="gramEnd"/>
    </w:p>
    <w:p w14:paraId="67A844BD" w14:textId="77777777" w:rsidR="00B31070" w:rsidRPr="006E0339" w:rsidRDefault="00B31070" w:rsidP="00B31070">
      <w:r w:rsidRPr="004429C5">
        <w:rPr>
          <w:rStyle w:val="Style13ptBold"/>
        </w:rPr>
        <w:t>Consumer.gov</w:t>
      </w:r>
      <w:r>
        <w:t xml:space="preserve"> -- https://consumer.gov/managing-your-money/making-budget#:~:text=A%20budget%20is%20a%20plan%20that%20shows%20you%20how%20you,your%20go als%20or%20for%20emergencies</w:t>
      </w:r>
    </w:p>
    <w:p w14:paraId="3D61E4B2" w14:textId="77777777" w:rsidR="00B31070" w:rsidRPr="004429C5" w:rsidRDefault="00B31070" w:rsidP="00B31070">
      <w:pPr>
        <w:rPr>
          <w:u w:val="single"/>
        </w:rPr>
      </w:pPr>
      <w:r w:rsidRPr="006E0339">
        <w:rPr>
          <w:u w:val="single"/>
        </w:rPr>
        <w:t xml:space="preserve">A </w:t>
      </w:r>
      <w:r w:rsidRPr="006E0339">
        <w:rPr>
          <w:highlight w:val="cyan"/>
          <w:u w:val="single"/>
        </w:rPr>
        <w:t>budget</w:t>
      </w:r>
      <w:r w:rsidRPr="006E0339">
        <w:rPr>
          <w:u w:val="single"/>
        </w:rPr>
        <w:t xml:space="preserve"> is a </w:t>
      </w:r>
      <w:r w:rsidRPr="00DC7984">
        <w:rPr>
          <w:highlight w:val="cyan"/>
          <w:u w:val="single"/>
        </w:rPr>
        <w:t>plan you write down</w:t>
      </w:r>
      <w:r w:rsidRPr="006E0339">
        <w:rPr>
          <w:u w:val="single"/>
        </w:rPr>
        <w:t xml:space="preserve"> to decide how you will spend your money each month.</w:t>
      </w:r>
    </w:p>
    <w:p w14:paraId="6F8F58ED" w14:textId="77777777" w:rsidR="00B31070" w:rsidRDefault="00B31070" w:rsidP="00B31070">
      <w:pPr>
        <w:pStyle w:val="Heading4"/>
      </w:pPr>
      <w:r>
        <w:t>(optional)</w:t>
      </w:r>
    </w:p>
    <w:p w14:paraId="69537B40" w14:textId="77777777" w:rsidR="00B31070" w:rsidRDefault="00B31070" w:rsidP="00B31070">
      <w:pPr>
        <w:pStyle w:val="Heading4"/>
      </w:pPr>
      <w:r>
        <w:t>I</w:t>
      </w:r>
      <w:r w:rsidRPr="002C5A52">
        <w:t xml:space="preserve">ncrease means </w:t>
      </w:r>
      <w:r>
        <w:t xml:space="preserve">to make </w:t>
      </w:r>
      <w:proofErr w:type="gramStart"/>
      <w:r>
        <w:t>greater</w:t>
      </w:r>
      <w:proofErr w:type="gramEnd"/>
    </w:p>
    <w:p w14:paraId="42AC2988" w14:textId="77777777" w:rsidR="00B31070" w:rsidRPr="00B0538C" w:rsidRDefault="00B31070" w:rsidP="00B31070">
      <w:r w:rsidRPr="00B0538C">
        <w:rPr>
          <w:rStyle w:val="Style13ptBold"/>
        </w:rPr>
        <w:t>Merriam Webster ND</w:t>
      </w:r>
      <w:r w:rsidRPr="00B0538C">
        <w:t xml:space="preserve"> </w:t>
      </w:r>
      <w:r>
        <w:t xml:space="preserve">-- </w:t>
      </w:r>
      <w:r w:rsidRPr="00B0538C">
        <w:t>https://www.merriam-webster.com/dictionary/increase</w:t>
      </w:r>
    </w:p>
    <w:p w14:paraId="61C213BB" w14:textId="77777777" w:rsidR="00B31070" w:rsidRPr="00B0538C" w:rsidRDefault="00B31070" w:rsidP="00B31070">
      <w:pPr>
        <w:rPr>
          <w:u w:val="single"/>
        </w:rPr>
      </w:pPr>
      <w:r w:rsidRPr="00B0538C">
        <w:rPr>
          <w:u w:val="single"/>
        </w:rPr>
        <w:t xml:space="preserve">: to make </w:t>
      </w:r>
      <w:proofErr w:type="gramStart"/>
      <w:r w:rsidRPr="00B0538C">
        <w:rPr>
          <w:u w:val="single"/>
        </w:rPr>
        <w:t>greater :</w:t>
      </w:r>
      <w:proofErr w:type="gramEnd"/>
      <w:r w:rsidRPr="00B0538C">
        <w:rPr>
          <w:u w:val="single"/>
        </w:rPr>
        <w:t xml:space="preserve"> AUGMENT</w:t>
      </w:r>
    </w:p>
    <w:p w14:paraId="6D7BD827" w14:textId="77777777" w:rsidR="00B31070" w:rsidRDefault="00B31070" w:rsidP="00B31070">
      <w:pPr>
        <w:pStyle w:val="Heading4"/>
      </w:pPr>
      <w:r>
        <w:t>Budget authority is a LIMIT on how much is ALLOWED to be spent, NOT actual SPENDING.</w:t>
      </w:r>
    </w:p>
    <w:p w14:paraId="43204D99" w14:textId="77777777" w:rsidR="00B31070" w:rsidRDefault="00B31070" w:rsidP="00B31070">
      <w:r w:rsidRPr="002F119F">
        <w:rPr>
          <w:rStyle w:val="Style13ptBold"/>
        </w:rPr>
        <w:t>CBPP 22</w:t>
      </w:r>
      <w:r>
        <w:t>, October 24, 2022, "Policy Basics: Introduction to the Federal Budget Process," Center on Budget and Policy Priorities, https://www.cbpp.org/research/federal-budget/introduction-to-the-federal-budget-process VL</w:t>
      </w:r>
    </w:p>
    <w:p w14:paraId="494DC31E" w14:textId="77777777" w:rsidR="00B31070" w:rsidRDefault="00B31070" w:rsidP="00B31070">
      <w:r w:rsidRPr="008F7B76">
        <w:rPr>
          <w:u w:val="single"/>
        </w:rPr>
        <w:t xml:space="preserve">How spending is defined: </w:t>
      </w:r>
      <w:r w:rsidRPr="000B7F2F">
        <w:rPr>
          <w:highlight w:val="cyan"/>
          <w:u w:val="single"/>
        </w:rPr>
        <w:t>budget authority vs. outlays</w:t>
      </w:r>
      <w:r w:rsidRPr="008F7B76">
        <w:rPr>
          <w:u w:val="single"/>
        </w:rPr>
        <w:t xml:space="preserve">. The spending totals in the President’s budget and the budget resolution are stated in two ways: the total amount of “budget authority,” or funding, and the estimated level of expenditures, or “outlays.” Budget </w:t>
      </w:r>
      <w:r w:rsidRPr="000B7F2F">
        <w:rPr>
          <w:highlight w:val="cyan"/>
          <w:u w:val="single"/>
        </w:rPr>
        <w:t>authority</w:t>
      </w:r>
      <w:r w:rsidRPr="008F7B76">
        <w:rPr>
          <w:u w:val="single"/>
        </w:rPr>
        <w:t xml:space="preserve"> represents </w:t>
      </w:r>
      <w:r w:rsidRPr="000B7F2F">
        <w:rPr>
          <w:highlight w:val="cyan"/>
          <w:u w:val="single"/>
        </w:rPr>
        <w:t>how much</w:t>
      </w:r>
      <w:r w:rsidRPr="008F7B76">
        <w:rPr>
          <w:u w:val="single"/>
        </w:rPr>
        <w:t xml:space="preserve"> money </w:t>
      </w:r>
      <w:r w:rsidRPr="000B7F2F">
        <w:rPr>
          <w:highlight w:val="cyan"/>
          <w:u w:val="single"/>
        </w:rPr>
        <w:t>Congress allows</w:t>
      </w:r>
      <w:r w:rsidRPr="008F7B76">
        <w:rPr>
          <w:u w:val="single"/>
        </w:rPr>
        <w:t xml:space="preserve"> a federal </w:t>
      </w:r>
      <w:r w:rsidRPr="000B7F2F">
        <w:rPr>
          <w:highlight w:val="cyan"/>
          <w:u w:val="single"/>
        </w:rPr>
        <w:t>agency to commit to spend</w:t>
      </w:r>
      <w:r w:rsidRPr="008F7B76">
        <w:rPr>
          <w:u w:val="single"/>
        </w:rPr>
        <w:t xml:space="preserve">; </w:t>
      </w:r>
      <w:r w:rsidRPr="000B7F2F">
        <w:rPr>
          <w:highlight w:val="cyan"/>
          <w:u w:val="single"/>
        </w:rPr>
        <w:t>outlays</w:t>
      </w:r>
      <w:r w:rsidRPr="008F7B76">
        <w:rPr>
          <w:u w:val="single"/>
        </w:rPr>
        <w:t xml:space="preserve"> are </w:t>
      </w:r>
      <w:r w:rsidRPr="00420DFC">
        <w:rPr>
          <w:highlight w:val="cyan"/>
          <w:u w:val="single"/>
        </w:rPr>
        <w:t>how much</w:t>
      </w:r>
      <w:r w:rsidRPr="008F7B76">
        <w:rPr>
          <w:u w:val="single"/>
        </w:rPr>
        <w:t xml:space="preserve"> money </w:t>
      </w:r>
      <w:r w:rsidRPr="00420DFC">
        <w:rPr>
          <w:highlight w:val="cyan"/>
          <w:u w:val="single"/>
        </w:rPr>
        <w:t>flows out of</w:t>
      </w:r>
      <w:r w:rsidRPr="008F7B76">
        <w:rPr>
          <w:u w:val="single"/>
        </w:rPr>
        <w:t xml:space="preserve"> the federal </w:t>
      </w:r>
      <w:r w:rsidRPr="00420DFC">
        <w:rPr>
          <w:highlight w:val="cyan"/>
          <w:u w:val="single"/>
        </w:rPr>
        <w:t>Treasury</w:t>
      </w:r>
      <w:r w:rsidRPr="008F7B76">
        <w:rPr>
          <w:u w:val="single"/>
        </w:rPr>
        <w:t xml:space="preserve"> </w:t>
      </w:r>
      <w:proofErr w:type="gramStart"/>
      <w:r w:rsidRPr="008F7B76">
        <w:rPr>
          <w:u w:val="single"/>
        </w:rPr>
        <w:t>in a given year</w:t>
      </w:r>
      <w:proofErr w:type="gramEnd"/>
      <w:r w:rsidRPr="008F7B76">
        <w:rPr>
          <w:u w:val="single"/>
        </w:rPr>
        <w:t>.</w:t>
      </w:r>
      <w:r>
        <w:t xml:space="preserve"> For example, a bill that appropriated $50 million for building a bridge would provide $50 million in budget authority for the coming year, but the outlays might not reach $50 million until the following year or even later, when the planning and construction of the bridge has been completed.</w:t>
      </w:r>
    </w:p>
    <w:p w14:paraId="47433C40" w14:textId="77777777" w:rsidR="00B31070" w:rsidRPr="008F7B76" w:rsidRDefault="00B31070" w:rsidP="00B31070">
      <w:pPr>
        <w:rPr>
          <w:u w:val="single"/>
        </w:rPr>
      </w:pPr>
      <w:r w:rsidRPr="008F7B76">
        <w:rPr>
          <w:u w:val="single"/>
        </w:rPr>
        <w:t xml:space="preserve">Budget authority and outlays thus </w:t>
      </w:r>
      <w:r w:rsidRPr="00420DFC">
        <w:rPr>
          <w:highlight w:val="cyan"/>
          <w:u w:val="single"/>
        </w:rPr>
        <w:t>serve different purposes</w:t>
      </w:r>
      <w:r w:rsidRPr="008F7B76">
        <w:rPr>
          <w:u w:val="single"/>
        </w:rPr>
        <w:t xml:space="preserve">. Budget </w:t>
      </w:r>
      <w:r w:rsidRPr="00420DFC">
        <w:rPr>
          <w:highlight w:val="cyan"/>
          <w:u w:val="single"/>
        </w:rPr>
        <w:t>authority represents</w:t>
      </w:r>
      <w:r w:rsidRPr="008F7B76">
        <w:rPr>
          <w:u w:val="single"/>
        </w:rPr>
        <w:t xml:space="preserve"> a </w:t>
      </w:r>
      <w:r w:rsidRPr="00420DFC">
        <w:rPr>
          <w:highlight w:val="cyan"/>
          <w:u w:val="single"/>
        </w:rPr>
        <w:t>limit</w:t>
      </w:r>
      <w:r w:rsidRPr="008F7B76">
        <w:rPr>
          <w:u w:val="single"/>
        </w:rPr>
        <w:t xml:space="preserve"> on the new financial obligations federal agencies may incur (by signing contracts or making grants, for example), and is generally the </w:t>
      </w:r>
      <w:r w:rsidRPr="00420DFC">
        <w:rPr>
          <w:highlight w:val="cyan"/>
          <w:u w:val="single"/>
        </w:rPr>
        <w:t>focus of</w:t>
      </w:r>
      <w:r w:rsidRPr="008F7B76">
        <w:rPr>
          <w:u w:val="single"/>
        </w:rPr>
        <w:t xml:space="preserve"> Congress’s </w:t>
      </w:r>
      <w:r w:rsidRPr="00420DFC">
        <w:rPr>
          <w:highlight w:val="cyan"/>
          <w:u w:val="single"/>
        </w:rPr>
        <w:t>budgetary decisions</w:t>
      </w:r>
      <w:r w:rsidRPr="008F7B76">
        <w:rPr>
          <w:u w:val="single"/>
        </w:rPr>
        <w:t xml:space="preserve">. Because </w:t>
      </w:r>
      <w:r w:rsidRPr="00420DFC">
        <w:rPr>
          <w:highlight w:val="cyan"/>
          <w:u w:val="single"/>
        </w:rPr>
        <w:t>outlays represent actual cash flow,</w:t>
      </w:r>
      <w:r w:rsidRPr="008F7B76">
        <w:rPr>
          <w:u w:val="single"/>
        </w:rPr>
        <w:t xml:space="preserve"> they help determine the size of the overall deficit or surplus.</w:t>
      </w:r>
    </w:p>
    <w:p w14:paraId="2D000CDB" w14:textId="77777777" w:rsidR="00B31070" w:rsidRDefault="00B31070" w:rsidP="00B31070">
      <w:pPr>
        <w:pStyle w:val="Heading3"/>
      </w:pPr>
      <w:r>
        <w:t>1AR --- Extra Cards --- Outlays vs Authorities</w:t>
      </w:r>
    </w:p>
    <w:p w14:paraId="68CB0BE9" w14:textId="77777777" w:rsidR="00B31070" w:rsidRPr="00E2188F" w:rsidRDefault="00B31070" w:rsidP="00B31070">
      <w:pPr>
        <w:pStyle w:val="Heading4"/>
        <w:rPr>
          <w:bCs/>
        </w:rPr>
      </w:pPr>
      <w:r w:rsidRPr="00E2188F">
        <w:rPr>
          <w:bCs/>
        </w:rPr>
        <w:t xml:space="preserve">Budget authority is distinct from </w:t>
      </w:r>
      <w:proofErr w:type="gramStart"/>
      <w:r w:rsidRPr="00E2188F">
        <w:rPr>
          <w:bCs/>
        </w:rPr>
        <w:t>outlays</w:t>
      </w:r>
      <w:proofErr w:type="gramEnd"/>
    </w:p>
    <w:p w14:paraId="5094E07B" w14:textId="77777777" w:rsidR="00B31070" w:rsidRDefault="00B31070" w:rsidP="00B31070">
      <w:r>
        <w:rPr>
          <w:rStyle w:val="Style13ptBold"/>
        </w:rPr>
        <w:t>Heniff Jr 12</w:t>
      </w:r>
      <w:r>
        <w:t xml:space="preserve"> [Bill Heniff Jr., “Basic Federal Budgeting Terminology,” Congressional Research Service, 11-26-2012, https://www.budget.senate.gov/imo/media/doc/Basic%20Federal%20Budget%20Terminology1.pdf, accessed 7-31-2023, HKR-SWY]</w:t>
      </w:r>
    </w:p>
    <w:p w14:paraId="7A74ABAB" w14:textId="77777777" w:rsidR="00B31070" w:rsidRDefault="00B31070" w:rsidP="00B31070">
      <w:pPr>
        <w:rPr>
          <w:sz w:val="16"/>
        </w:rPr>
      </w:pPr>
      <w:r>
        <w:rPr>
          <w:sz w:val="16"/>
        </w:rPr>
        <w:t>Spending</w:t>
      </w:r>
    </w:p>
    <w:p w14:paraId="68EAA8EB" w14:textId="77777777" w:rsidR="00B31070" w:rsidRDefault="00B31070" w:rsidP="00B31070">
      <w:pPr>
        <w:rPr>
          <w:sz w:val="16"/>
        </w:rPr>
      </w:pPr>
      <w:r>
        <w:rPr>
          <w:sz w:val="16"/>
        </w:rPr>
        <w:t xml:space="preserve">The </w:t>
      </w:r>
      <w:r>
        <w:rPr>
          <w:rStyle w:val="StyleUnderline"/>
        </w:rPr>
        <w:t xml:space="preserve">key terms of federal spending are budget authority, obligations, outlays, and </w:t>
      </w:r>
      <w:proofErr w:type="spellStart"/>
      <w:r>
        <w:rPr>
          <w:rStyle w:val="StyleUnderline"/>
        </w:rPr>
        <w:t>spendout</w:t>
      </w:r>
      <w:proofErr w:type="spellEnd"/>
      <w:r>
        <w:rPr>
          <w:rStyle w:val="StyleUnderline"/>
        </w:rPr>
        <w:t xml:space="preserve"> rate.</w:t>
      </w:r>
      <w:r>
        <w:rPr>
          <w:sz w:val="16"/>
        </w:rPr>
        <w:t xml:space="preserve"> </w:t>
      </w:r>
      <w:r>
        <w:rPr>
          <w:rStyle w:val="StyleUnderline"/>
        </w:rPr>
        <w:t>Congress and the President enact budget authority in law</w:t>
      </w:r>
      <w:r>
        <w:rPr>
          <w:sz w:val="16"/>
        </w:rPr>
        <w:t xml:space="preserve">. </w:t>
      </w:r>
      <w:r>
        <w:rPr>
          <w:rStyle w:val="Emphasis"/>
          <w:highlight w:val="cyan"/>
        </w:rPr>
        <w:t>Budget authority allows federal agencies</w:t>
      </w:r>
      <w:r>
        <w:rPr>
          <w:rStyle w:val="Emphasis"/>
        </w:rPr>
        <w:t xml:space="preserve"> </w:t>
      </w:r>
      <w:r>
        <w:rPr>
          <w:rStyle w:val="Emphasis"/>
          <w:highlight w:val="cyan"/>
        </w:rPr>
        <w:t>to incur obligations</w:t>
      </w:r>
      <w:r>
        <w:rPr>
          <w:rStyle w:val="StyleUnderline"/>
        </w:rPr>
        <w:t>,</w:t>
      </w:r>
      <w:r>
        <w:rPr>
          <w:sz w:val="16"/>
        </w:rPr>
        <w:t xml:space="preserve"> </w:t>
      </w:r>
      <w:r>
        <w:rPr>
          <w:rStyle w:val="StyleUnderline"/>
        </w:rPr>
        <w:t xml:space="preserve">such as </w:t>
      </w:r>
      <w:proofErr w:type="gramStart"/>
      <w:r>
        <w:rPr>
          <w:rStyle w:val="StyleUnderline"/>
        </w:rPr>
        <w:t>entering into</w:t>
      </w:r>
      <w:proofErr w:type="gramEnd"/>
      <w:r>
        <w:rPr>
          <w:rStyle w:val="StyleUnderline"/>
        </w:rPr>
        <w:t xml:space="preserve"> </w:t>
      </w:r>
      <w:r>
        <w:rPr>
          <w:rStyle w:val="StyleUnderline"/>
          <w:highlight w:val="cyan"/>
        </w:rPr>
        <w:t>contracts</w:t>
      </w:r>
      <w:r>
        <w:rPr>
          <w:rStyle w:val="StyleUnderline"/>
        </w:rPr>
        <w:t xml:space="preserve">, </w:t>
      </w:r>
      <w:r>
        <w:rPr>
          <w:rStyle w:val="StyleUnderline"/>
          <w:highlight w:val="cyan"/>
        </w:rPr>
        <w:t>employing</w:t>
      </w:r>
      <w:r>
        <w:rPr>
          <w:rStyle w:val="StyleUnderline"/>
        </w:rPr>
        <w:t xml:space="preserve"> personnel, and submitting </w:t>
      </w:r>
      <w:r>
        <w:rPr>
          <w:rStyle w:val="StyleUnderline"/>
          <w:highlight w:val="cyan"/>
        </w:rPr>
        <w:t>purchase</w:t>
      </w:r>
      <w:r>
        <w:rPr>
          <w:rStyle w:val="StyleUnderline"/>
        </w:rPr>
        <w:t xml:space="preserve"> </w:t>
      </w:r>
      <w:r>
        <w:rPr>
          <w:rStyle w:val="StyleUnderline"/>
          <w:highlight w:val="cyan"/>
        </w:rPr>
        <w:t>orders</w:t>
      </w:r>
      <w:r>
        <w:rPr>
          <w:rStyle w:val="StyleUnderline"/>
        </w:rPr>
        <w:t xml:space="preserve">. </w:t>
      </w:r>
      <w:r>
        <w:rPr>
          <w:rStyle w:val="Emphasis"/>
          <w:highlight w:val="cyan"/>
        </w:rPr>
        <w:t>Outlays</w:t>
      </w:r>
      <w:r>
        <w:rPr>
          <w:rStyle w:val="Emphasis"/>
        </w:rPr>
        <w:t xml:space="preserve"> </w:t>
      </w:r>
      <w:r>
        <w:rPr>
          <w:rStyle w:val="Emphasis"/>
          <w:highlight w:val="cyan"/>
        </w:rPr>
        <w:t>represent the actual payment</w:t>
      </w:r>
      <w:r>
        <w:rPr>
          <w:rStyle w:val="Emphasis"/>
        </w:rPr>
        <w:t xml:space="preserve"> </w:t>
      </w:r>
      <w:r>
        <w:rPr>
          <w:rStyle w:val="Emphasis"/>
          <w:highlight w:val="cyan"/>
        </w:rPr>
        <w:t xml:space="preserve">of </w:t>
      </w:r>
      <w:r>
        <w:rPr>
          <w:rStyle w:val="Emphasis"/>
        </w:rPr>
        <w:t xml:space="preserve">these </w:t>
      </w:r>
      <w:r>
        <w:rPr>
          <w:rStyle w:val="Emphasis"/>
          <w:highlight w:val="cyan"/>
        </w:rPr>
        <w:t>obligations</w:t>
      </w:r>
      <w:r>
        <w:rPr>
          <w:sz w:val="16"/>
        </w:rPr>
        <w:t xml:space="preserve">, usually in the form of </w:t>
      </w:r>
      <w:r>
        <w:rPr>
          <w:rStyle w:val="StyleUnderline"/>
          <w:highlight w:val="cyan"/>
        </w:rPr>
        <w:t>electronic transfers</w:t>
      </w:r>
      <w:r>
        <w:rPr>
          <w:rStyle w:val="StyleUnderline"/>
        </w:rPr>
        <w:t xml:space="preserve"> </w:t>
      </w:r>
      <w:r>
        <w:rPr>
          <w:rStyle w:val="StyleUnderline"/>
          <w:highlight w:val="cyan"/>
        </w:rPr>
        <w:t>or checks</w:t>
      </w:r>
      <w:r>
        <w:rPr>
          <w:sz w:val="16"/>
        </w:rPr>
        <w:t xml:space="preserve"> issued by the Treasury Department. </w:t>
      </w:r>
      <w:r>
        <w:rPr>
          <w:rStyle w:val="StyleUnderline"/>
        </w:rPr>
        <w:t xml:space="preserve">The rate at which budget authority becomes outlays in a fiscal year is called the </w:t>
      </w:r>
      <w:proofErr w:type="spellStart"/>
      <w:r>
        <w:rPr>
          <w:rStyle w:val="StyleUnderline"/>
        </w:rPr>
        <w:t>spendout</w:t>
      </w:r>
      <w:proofErr w:type="spellEnd"/>
      <w:r>
        <w:rPr>
          <w:rStyle w:val="StyleUnderline"/>
        </w:rPr>
        <w:t xml:space="preserve"> rate, or the outlay rate</w:t>
      </w:r>
      <w:r>
        <w:rPr>
          <w:sz w:val="16"/>
        </w:rPr>
        <w:t xml:space="preserve">. The </w:t>
      </w:r>
      <w:proofErr w:type="spellStart"/>
      <w:r>
        <w:rPr>
          <w:sz w:val="16"/>
        </w:rPr>
        <w:t>spendout</w:t>
      </w:r>
      <w:proofErr w:type="spellEnd"/>
      <w:r>
        <w:rPr>
          <w:sz w:val="16"/>
        </w:rPr>
        <w:t xml:space="preserve"> rate varies among agencies’ accounts depending on the timing of activity in each account.</w:t>
      </w:r>
    </w:p>
    <w:p w14:paraId="0D5F2B7F" w14:textId="77777777" w:rsidR="00B31070" w:rsidRPr="00E2188F" w:rsidRDefault="00B31070" w:rsidP="00B31070">
      <w:pPr>
        <w:pStyle w:val="Heading4"/>
        <w:rPr>
          <w:bCs/>
        </w:rPr>
      </w:pPr>
      <w:r w:rsidRPr="00E2188F">
        <w:rPr>
          <w:bCs/>
        </w:rPr>
        <w:t xml:space="preserve">Budget authority is different from </w:t>
      </w:r>
      <w:proofErr w:type="gramStart"/>
      <w:r w:rsidRPr="00E2188F">
        <w:rPr>
          <w:bCs/>
        </w:rPr>
        <w:t>overlays</w:t>
      </w:r>
      <w:proofErr w:type="gramEnd"/>
    </w:p>
    <w:p w14:paraId="17145EBD" w14:textId="77777777" w:rsidR="00B31070" w:rsidRDefault="00B31070" w:rsidP="00B31070">
      <w:r>
        <w:rPr>
          <w:rStyle w:val="Style13ptBold"/>
        </w:rPr>
        <w:t>C</w:t>
      </w:r>
      <w:r>
        <w:t xml:space="preserve">ongressional </w:t>
      </w:r>
      <w:r>
        <w:rPr>
          <w:rStyle w:val="Style13ptBold"/>
        </w:rPr>
        <w:t>B</w:t>
      </w:r>
      <w:r>
        <w:t xml:space="preserve">udget </w:t>
      </w:r>
      <w:r>
        <w:rPr>
          <w:rStyle w:val="Style13ptBold"/>
        </w:rPr>
        <w:t>O</w:t>
      </w:r>
      <w:r>
        <w:t xml:space="preserve">ffice </w:t>
      </w:r>
      <w:r>
        <w:rPr>
          <w:rStyle w:val="Style13ptBold"/>
        </w:rPr>
        <w:t>21</w:t>
      </w:r>
      <w:r>
        <w:t xml:space="preserve"> [Congressional Budget Office produces independent analyses of budgetary and economic issues to support the Congressional budget process, “Common Budgetary Terms Explained,” 12-xx-2021, https://www.cbo.gov/publication/57660, accessed 7-31-2023, HKR-SWY]</w:t>
      </w:r>
    </w:p>
    <w:p w14:paraId="03832399" w14:textId="77777777" w:rsidR="00B31070" w:rsidRDefault="00B31070" w:rsidP="00B31070">
      <w:pPr>
        <w:rPr>
          <w:sz w:val="16"/>
        </w:rPr>
      </w:pPr>
      <w:r>
        <w:rPr>
          <w:sz w:val="16"/>
        </w:rPr>
        <w:t>Budget authority, obligations, and outlays are related terms that describe the funds provided, committed, and used for a program or activity.</w:t>
      </w:r>
    </w:p>
    <w:p w14:paraId="58F95B21" w14:textId="77777777" w:rsidR="00B31070" w:rsidRDefault="00B31070" w:rsidP="00B31070">
      <w:pPr>
        <w:rPr>
          <w:sz w:val="16"/>
        </w:rPr>
      </w:pPr>
      <w:r>
        <w:rPr>
          <w:sz w:val="16"/>
        </w:rPr>
        <w:t xml:space="preserve">Often called funding, </w:t>
      </w:r>
      <w:r>
        <w:rPr>
          <w:rStyle w:val="StyleUnderline"/>
          <w:highlight w:val="cyan"/>
        </w:rPr>
        <w:t>budget authority is</w:t>
      </w:r>
      <w:r>
        <w:rPr>
          <w:rStyle w:val="StyleUnderline"/>
        </w:rPr>
        <w:t xml:space="preserve"> the </w:t>
      </w:r>
      <w:r>
        <w:rPr>
          <w:rStyle w:val="StyleUnderline"/>
          <w:highlight w:val="cyan"/>
        </w:rPr>
        <w:t>amount of money available to a federal agency</w:t>
      </w:r>
      <w:r>
        <w:rPr>
          <w:rStyle w:val="StyleUnderline"/>
        </w:rPr>
        <w:t xml:space="preserve"> for a specific purpose</w:t>
      </w:r>
      <w:r>
        <w:rPr>
          <w:sz w:val="16"/>
        </w:rPr>
        <w:t xml:space="preserve">. </w:t>
      </w:r>
      <w:r>
        <w:rPr>
          <w:rStyle w:val="StyleUnderline"/>
        </w:rPr>
        <w:t>The authority to commit to spending federal funds is provided to agencies by law.</w:t>
      </w:r>
      <w:r>
        <w:rPr>
          <w:sz w:val="16"/>
        </w:rPr>
        <w:t xml:space="preserve"> The amount of </w:t>
      </w:r>
      <w:r>
        <w:rPr>
          <w:rStyle w:val="StyleUnderline"/>
        </w:rPr>
        <w:t>budget authority provided can be specific—such as when the Congress provides a set amount for a program or activity—or indefinite</w:t>
      </w:r>
      <w:r>
        <w:rPr>
          <w:sz w:val="16"/>
        </w:rPr>
        <w:t>. For example, the federal crop insurance program uses indefinite budget authority to provide insurance products to farmers and ranchers at subsidized rates.</w:t>
      </w:r>
    </w:p>
    <w:p w14:paraId="7129E3D1" w14:textId="77777777" w:rsidR="00B31070" w:rsidRDefault="00B31070" w:rsidP="00B31070">
      <w:pPr>
        <w:rPr>
          <w:sz w:val="16"/>
        </w:rPr>
      </w:pPr>
      <w:r>
        <w:rPr>
          <w:sz w:val="16"/>
        </w:rPr>
        <w:t xml:space="preserve">Once </w:t>
      </w:r>
      <w:r>
        <w:rPr>
          <w:rStyle w:val="StyleUnderline"/>
        </w:rPr>
        <w:t xml:space="preserve">budget authority has been provided for a given purpose, an agency </w:t>
      </w:r>
      <w:r>
        <w:rPr>
          <w:rStyle w:val="StyleUnderline"/>
          <w:highlight w:val="cyan"/>
        </w:rPr>
        <w:t>can incur an obligation</w:t>
      </w:r>
      <w:r>
        <w:rPr>
          <w:rStyle w:val="StyleUnderline"/>
        </w:rPr>
        <w:t>—a legally binding commitment</w:t>
      </w:r>
      <w:r>
        <w:rPr>
          <w:sz w:val="16"/>
        </w:rPr>
        <w:t>. For example</w:t>
      </w:r>
      <w:r>
        <w:rPr>
          <w:rStyle w:val="StyleUnderline"/>
        </w:rPr>
        <w:t xml:space="preserve">, the Department of Defense incurs an obligation when it </w:t>
      </w:r>
      <w:proofErr w:type="gramStart"/>
      <w:r>
        <w:rPr>
          <w:rStyle w:val="StyleUnderline"/>
        </w:rPr>
        <w:t>enters into</w:t>
      </w:r>
      <w:proofErr w:type="gramEnd"/>
      <w:r>
        <w:rPr>
          <w:rStyle w:val="StyleUnderline"/>
        </w:rPr>
        <w:t xml:space="preserve"> a contract to purchase equipment</w:t>
      </w:r>
      <w:r>
        <w:rPr>
          <w:sz w:val="16"/>
        </w:rPr>
        <w:t>. Often, the funds must be obligated within a specified period—typically one or several years—although some funds are available indefinitely. If funds are not obligated within the specified period, they expire (or lapse) and are no longer available for use.</w:t>
      </w:r>
    </w:p>
    <w:p w14:paraId="6F15B92A" w14:textId="77777777" w:rsidR="00B31070" w:rsidRDefault="00B31070" w:rsidP="00B31070">
      <w:pPr>
        <w:rPr>
          <w:sz w:val="16"/>
        </w:rPr>
      </w:pPr>
      <w:r>
        <w:rPr>
          <w:sz w:val="16"/>
        </w:rPr>
        <w:t xml:space="preserve">In general, </w:t>
      </w:r>
      <w:r>
        <w:rPr>
          <w:rStyle w:val="StyleUnderline"/>
          <w:highlight w:val="cyan"/>
        </w:rPr>
        <w:t xml:space="preserve">outlays occur when a </w:t>
      </w:r>
      <w:proofErr w:type="gramStart"/>
      <w:r>
        <w:rPr>
          <w:rStyle w:val="StyleUnderline"/>
          <w:highlight w:val="cyan"/>
        </w:rPr>
        <w:t>federal agency issues</w:t>
      </w:r>
      <w:proofErr w:type="gramEnd"/>
      <w:r>
        <w:rPr>
          <w:rStyle w:val="StyleUnderline"/>
          <w:highlight w:val="cyan"/>
        </w:rPr>
        <w:t xml:space="preserve"> checks, disburses cash, or makes electronic</w:t>
      </w:r>
      <w:r>
        <w:rPr>
          <w:rStyle w:val="StyleUnderline"/>
        </w:rPr>
        <w:t xml:space="preserve"> </w:t>
      </w:r>
      <w:r>
        <w:rPr>
          <w:rStyle w:val="StyleUnderline"/>
          <w:highlight w:val="cyan"/>
        </w:rPr>
        <w:t>transfers to liquidate</w:t>
      </w:r>
      <w:r>
        <w:rPr>
          <w:rStyle w:val="StyleUnderline"/>
        </w:rPr>
        <w:t xml:space="preserve"> (or settle) </w:t>
      </w:r>
      <w:r>
        <w:rPr>
          <w:rStyle w:val="StyleUnderline"/>
          <w:highlight w:val="cyan"/>
        </w:rPr>
        <w:t>an obligation</w:t>
      </w:r>
      <w:r>
        <w:rPr>
          <w:sz w:val="16"/>
        </w:rPr>
        <w:t xml:space="preserve">. </w:t>
      </w:r>
      <w:r>
        <w:rPr>
          <w:rStyle w:val="StyleUnderline"/>
        </w:rPr>
        <w:t>That occurs, for example, when a federal agency deposits grant funds into recipients’ accounts or the Social Security Administration disburses payments to beneficiaries</w:t>
      </w:r>
      <w:r>
        <w:rPr>
          <w:sz w:val="16"/>
        </w:rPr>
        <w:t>. (For more information about how the Congressional Budget Office estimates outlays, see CBO’s Waterfall Model for Projecting Discretionary Spending, March 2021.)</w:t>
      </w:r>
    </w:p>
    <w:p w14:paraId="2F6D845C" w14:textId="77777777" w:rsidR="00B31070" w:rsidRPr="00A81C14" w:rsidRDefault="00B31070" w:rsidP="00B31070"/>
    <w:p w14:paraId="177B79E4" w14:textId="77777777" w:rsidR="00B31070" w:rsidRPr="00C97F35" w:rsidRDefault="00B31070" w:rsidP="00B31070"/>
    <w:p w14:paraId="76FFE9B4" w14:textId="77777777" w:rsidR="00B31070" w:rsidRPr="00935EBD" w:rsidRDefault="00B31070" w:rsidP="00B31070"/>
    <w:p w14:paraId="52B5A257" w14:textId="77777777" w:rsidR="00B31070" w:rsidRPr="00C94EE6" w:rsidRDefault="00B31070" w:rsidP="00B31070"/>
    <w:p w14:paraId="1D21B880" w14:textId="77777777" w:rsidR="00B31070" w:rsidRDefault="00B31070" w:rsidP="00B31070">
      <w:pPr>
        <w:pStyle w:val="Heading1"/>
      </w:pPr>
      <w:r>
        <w:t>Impact Turns</w:t>
      </w:r>
    </w:p>
    <w:p w14:paraId="31AFD89F" w14:textId="77777777" w:rsidR="00B31070" w:rsidRDefault="00B31070" w:rsidP="00B31070"/>
    <w:p w14:paraId="42162899" w14:textId="77777777" w:rsidR="00B31070" w:rsidRDefault="00B31070" w:rsidP="00B31070">
      <w:pPr>
        <w:pStyle w:val="Heading2"/>
      </w:pPr>
      <w:r>
        <w:t>Hegemony</w:t>
      </w:r>
    </w:p>
    <w:p w14:paraId="07F373DA" w14:textId="26A8E8F7" w:rsidR="0052072B" w:rsidRDefault="0052072B" w:rsidP="0052072B">
      <w:pPr>
        <w:pStyle w:val="Heading3"/>
        <w:rPr>
          <w:rStyle w:val="StyleUnderline"/>
        </w:rPr>
      </w:pPr>
      <w:proofErr w:type="spellStart"/>
      <w:r>
        <w:rPr>
          <w:rStyle w:val="StyleUnderline"/>
        </w:rPr>
        <w:t>Heg</w:t>
      </w:r>
      <w:proofErr w:type="spellEnd"/>
      <w:r>
        <w:rPr>
          <w:rStyle w:val="StyleUnderline"/>
        </w:rPr>
        <w:t xml:space="preserve"> Preempts – </w:t>
      </w:r>
      <w:proofErr w:type="gramStart"/>
      <w:r>
        <w:rPr>
          <w:rStyle w:val="StyleUnderline"/>
        </w:rPr>
        <w:t>1AC</w:t>
      </w:r>
      <w:proofErr w:type="gramEnd"/>
    </w:p>
    <w:p w14:paraId="21B01B42" w14:textId="77777777" w:rsidR="0052072B" w:rsidRDefault="0052072B" w:rsidP="0052072B">
      <w:pPr>
        <w:pStyle w:val="Heading4"/>
      </w:pPr>
      <w:r>
        <w:t xml:space="preserve">Rejecting hegemonic </w:t>
      </w:r>
      <w:r w:rsidRPr="0033791F">
        <w:rPr>
          <w:u w:val="single"/>
        </w:rPr>
        <w:t>mistakes</w:t>
      </w:r>
      <w:r>
        <w:t xml:space="preserve"> is </w:t>
      </w:r>
      <w:r w:rsidRPr="0033791F">
        <w:rPr>
          <w:u w:val="single"/>
        </w:rPr>
        <w:t>not mutually exclusive</w:t>
      </w:r>
      <w:r>
        <w:t xml:space="preserve"> with affirming leadership in </w:t>
      </w:r>
      <w:r w:rsidRPr="00217E10">
        <w:rPr>
          <w:u w:val="single"/>
        </w:rPr>
        <w:t>specific</w:t>
      </w:r>
      <w:r>
        <w:t xml:space="preserve"> contexts---US leadership promotes </w:t>
      </w:r>
      <w:r w:rsidRPr="00217E10">
        <w:rPr>
          <w:u w:val="single"/>
        </w:rPr>
        <w:t>rights</w:t>
      </w:r>
      <w:r>
        <w:t xml:space="preserve">, </w:t>
      </w:r>
      <w:r>
        <w:rPr>
          <w:u w:val="single"/>
        </w:rPr>
        <w:t>peace</w:t>
      </w:r>
      <w:r>
        <w:t xml:space="preserve">, and </w:t>
      </w:r>
      <w:r w:rsidRPr="00217E10">
        <w:rPr>
          <w:u w:val="single"/>
        </w:rPr>
        <w:t>health</w:t>
      </w:r>
      <w:r w:rsidRPr="00313FEB">
        <w:rPr>
          <w:b w:val="0"/>
          <w:bCs/>
        </w:rPr>
        <w:t xml:space="preserve">---the </w:t>
      </w:r>
      <w:r w:rsidRPr="00313FEB">
        <w:rPr>
          <w:b w:val="0"/>
          <w:bCs/>
          <w:u w:val="single"/>
        </w:rPr>
        <w:t>alternative</w:t>
      </w:r>
      <w:r w:rsidRPr="00313FEB">
        <w:rPr>
          <w:b w:val="0"/>
          <w:bCs/>
        </w:rPr>
        <w:t xml:space="preserve"> is much </w:t>
      </w:r>
      <w:proofErr w:type="gramStart"/>
      <w:r w:rsidRPr="00313FEB">
        <w:rPr>
          <w:b w:val="0"/>
          <w:bCs/>
        </w:rPr>
        <w:t>worse</w:t>
      </w:r>
      <w:proofErr w:type="gramEnd"/>
    </w:p>
    <w:p w14:paraId="7C127B21" w14:textId="77777777" w:rsidR="0052072B" w:rsidRPr="000751A7" w:rsidRDefault="0052072B" w:rsidP="0052072B">
      <w:r>
        <w:rPr>
          <w:rStyle w:val="Style13ptBold"/>
        </w:rPr>
        <w:t xml:space="preserve">Dubowitz </w:t>
      </w:r>
      <w:r w:rsidRPr="00630F6D">
        <w:rPr>
          <w:rStyle w:val="Style13ptBold"/>
        </w:rPr>
        <w:t>and Schanzer</w:t>
      </w:r>
      <w:r>
        <w:rPr>
          <w:rStyle w:val="Style13ptBold"/>
        </w:rPr>
        <w:t xml:space="preserve"> </w:t>
      </w:r>
      <w:r w:rsidRPr="002C07D0">
        <w:rPr>
          <w:rStyle w:val="Style13ptBold"/>
        </w:rPr>
        <w:t>20</w:t>
      </w:r>
      <w:r w:rsidRPr="002C07D0">
        <w:t>[</w:t>
      </w:r>
      <w:r>
        <w:t>Mark</w:t>
      </w:r>
      <w:r w:rsidRPr="002C07D0">
        <w:t xml:space="preserve"> </w:t>
      </w:r>
      <w:r>
        <w:t>Dubowitz</w:t>
      </w:r>
      <w:r w:rsidRPr="002C07D0">
        <w:t>,</w:t>
      </w:r>
      <w:r>
        <w:t xml:space="preserve"> Jonathan </w:t>
      </w:r>
      <w:proofErr w:type="spellStart"/>
      <w:r>
        <w:t>Schnazer</w:t>
      </w:r>
      <w:proofErr w:type="spellEnd"/>
      <w:r>
        <w:t xml:space="preserve">, </w:t>
      </w:r>
      <w:r w:rsidRPr="002C07D0">
        <w:t xml:space="preserve">is the chief executive of </w:t>
      </w:r>
      <w:proofErr w:type="gramStart"/>
      <w:r w:rsidRPr="002C07D0">
        <w:t>FDD</w:t>
      </w:r>
      <w:r>
        <w:t>(</w:t>
      </w:r>
      <w:proofErr w:type="gramEnd"/>
      <w:r>
        <w:t xml:space="preserve">non-partisan policy institute) and senior VP at FDD </w:t>
      </w:r>
      <w:proofErr w:type="spellStart"/>
      <w:r>
        <w:t>respecively</w:t>
      </w:r>
      <w:proofErr w:type="spellEnd"/>
      <w:r>
        <w:t>,</w:t>
      </w:r>
      <w:r w:rsidRPr="002C07D0">
        <w:t xml:space="preserve"> "Retain American Power, Do Not Restrain It",12-15-2020, FDD, https://www.fdd.org/analysis/2020/12/15/defending-forward-retain-american-power-do-not-restrain-it/, 1LEE]</w:t>
      </w:r>
    </w:p>
    <w:p w14:paraId="6C0A9E1E" w14:textId="77777777" w:rsidR="0052072B" w:rsidRPr="004C31BA" w:rsidRDefault="0052072B" w:rsidP="0052072B">
      <w:pPr>
        <w:rPr>
          <w:sz w:val="16"/>
        </w:rPr>
      </w:pPr>
      <w:r w:rsidRPr="004C31BA">
        <w:rPr>
          <w:sz w:val="16"/>
        </w:rPr>
        <w:t xml:space="preserve">Today’s </w:t>
      </w:r>
      <w:r w:rsidRPr="004C31BA">
        <w:rPr>
          <w:rStyle w:val="Emphasis"/>
        </w:rPr>
        <w:t>restrainers</w:t>
      </w:r>
      <w:r w:rsidRPr="004C31BA">
        <w:rPr>
          <w:sz w:val="16"/>
        </w:rPr>
        <w:t xml:space="preserve"> similarly </w:t>
      </w:r>
      <w:r w:rsidRPr="004C31BA">
        <w:rPr>
          <w:rStyle w:val="StyleUnderline"/>
        </w:rPr>
        <w:t>seek to capitalize on the suffering and difficulties associated with</w:t>
      </w:r>
      <w:r w:rsidRPr="004C31BA">
        <w:rPr>
          <w:sz w:val="16"/>
        </w:rPr>
        <w:t xml:space="preserve"> the </w:t>
      </w:r>
      <w:r w:rsidRPr="004C31BA">
        <w:rPr>
          <w:rStyle w:val="StyleUnderline"/>
        </w:rPr>
        <w:t xml:space="preserve">wars in </w:t>
      </w:r>
      <w:r w:rsidRPr="004C31BA">
        <w:rPr>
          <w:rStyle w:val="Emphasis"/>
        </w:rPr>
        <w:t>Iraq</w:t>
      </w:r>
      <w:r w:rsidRPr="004C31BA">
        <w:rPr>
          <w:sz w:val="16"/>
        </w:rPr>
        <w:t xml:space="preserve"> </w:t>
      </w:r>
      <w:r w:rsidRPr="004C31BA">
        <w:rPr>
          <w:rStyle w:val="StyleUnderline"/>
        </w:rPr>
        <w:t>and</w:t>
      </w:r>
      <w:r w:rsidRPr="004C31BA">
        <w:rPr>
          <w:sz w:val="16"/>
        </w:rPr>
        <w:t xml:space="preserve"> </w:t>
      </w:r>
      <w:r w:rsidRPr="004C31BA">
        <w:rPr>
          <w:rStyle w:val="Emphasis"/>
        </w:rPr>
        <w:t>Afghanistan</w:t>
      </w:r>
      <w:r w:rsidRPr="004C31BA">
        <w:rPr>
          <w:sz w:val="16"/>
        </w:rPr>
        <w:t xml:space="preserve">, </w:t>
      </w:r>
      <w:r w:rsidRPr="004C31BA">
        <w:rPr>
          <w:rStyle w:val="StyleUnderline"/>
        </w:rPr>
        <w:t xml:space="preserve">as well as the broader fight against </w:t>
      </w:r>
      <w:r w:rsidRPr="004C31BA">
        <w:rPr>
          <w:rStyle w:val="Emphasis"/>
        </w:rPr>
        <w:t>terrorism</w:t>
      </w:r>
      <w:r w:rsidRPr="004C31BA">
        <w:rPr>
          <w:sz w:val="16"/>
        </w:rPr>
        <w:t xml:space="preserve">, </w:t>
      </w:r>
      <w:r w:rsidRPr="004C31BA">
        <w:rPr>
          <w:rStyle w:val="StyleUnderline"/>
        </w:rPr>
        <w:t>when they argue for</w:t>
      </w:r>
      <w:r w:rsidRPr="004C31BA">
        <w:rPr>
          <w:sz w:val="16"/>
        </w:rPr>
        <w:t xml:space="preserve"> the </w:t>
      </w:r>
      <w:r w:rsidRPr="004C31BA">
        <w:rPr>
          <w:rStyle w:val="StyleUnderline"/>
        </w:rPr>
        <w:t>withdrawal of</w:t>
      </w:r>
      <w:r w:rsidRPr="004C31BA">
        <w:rPr>
          <w:sz w:val="16"/>
        </w:rPr>
        <w:t xml:space="preserve"> the remaining </w:t>
      </w:r>
      <w:r w:rsidRPr="004C31BA">
        <w:rPr>
          <w:rStyle w:val="Emphasis"/>
        </w:rPr>
        <w:t>U.S. forces</w:t>
      </w:r>
      <w:r w:rsidRPr="004C31BA">
        <w:rPr>
          <w:sz w:val="16"/>
        </w:rPr>
        <w:t xml:space="preserve"> </w:t>
      </w:r>
      <w:r w:rsidRPr="004C31BA">
        <w:rPr>
          <w:rStyle w:val="StyleUnderline"/>
        </w:rPr>
        <w:t>from</w:t>
      </w:r>
      <w:r w:rsidRPr="004C31BA">
        <w:rPr>
          <w:sz w:val="16"/>
        </w:rPr>
        <w:t xml:space="preserve"> these and </w:t>
      </w:r>
      <w:r w:rsidRPr="004C31BA">
        <w:rPr>
          <w:rStyle w:val="StyleUnderline"/>
        </w:rPr>
        <w:t>other conflicts</w:t>
      </w:r>
      <w:r w:rsidRPr="004C31BA">
        <w:rPr>
          <w:sz w:val="16"/>
        </w:rPr>
        <w:t xml:space="preserve">.11 </w:t>
      </w:r>
      <w:r w:rsidRPr="004C31BA">
        <w:rPr>
          <w:rStyle w:val="Emphasis"/>
        </w:rPr>
        <w:t>Restrainers</w:t>
      </w:r>
      <w:r w:rsidRPr="004C31BA">
        <w:rPr>
          <w:sz w:val="16"/>
        </w:rPr>
        <w:t xml:space="preserve">, however, often </w:t>
      </w:r>
      <w:r w:rsidRPr="004C31BA">
        <w:rPr>
          <w:rStyle w:val="StyleUnderline"/>
        </w:rPr>
        <w:t xml:space="preserve">conflate the initial decision to </w:t>
      </w:r>
      <w:r w:rsidRPr="004C31BA">
        <w:rPr>
          <w:rStyle w:val="Emphasis"/>
        </w:rPr>
        <w:t>intervene</w:t>
      </w:r>
      <w:r w:rsidRPr="004C31BA">
        <w:rPr>
          <w:sz w:val="16"/>
        </w:rPr>
        <w:t xml:space="preserve"> at all </w:t>
      </w:r>
      <w:r w:rsidRPr="004C31BA">
        <w:rPr>
          <w:rStyle w:val="StyleUnderline"/>
        </w:rPr>
        <w:t xml:space="preserve">with how a conflict is subsequently </w:t>
      </w:r>
      <w:r w:rsidRPr="004C31BA">
        <w:rPr>
          <w:rStyle w:val="Emphasis"/>
        </w:rPr>
        <w:t>managed</w:t>
      </w:r>
      <w:r w:rsidRPr="004C31BA">
        <w:rPr>
          <w:rStyle w:val="StyleUnderline"/>
        </w:rPr>
        <w:t xml:space="preserve"> or how eventually to </w:t>
      </w:r>
      <w:r w:rsidRPr="004C31BA">
        <w:rPr>
          <w:rStyle w:val="Emphasis"/>
        </w:rPr>
        <w:t>withdraw</w:t>
      </w:r>
      <w:r w:rsidRPr="004C31BA">
        <w:rPr>
          <w:sz w:val="16"/>
        </w:rPr>
        <w:t xml:space="preserve">. </w:t>
      </w:r>
      <w:r w:rsidRPr="004C31BA">
        <w:rPr>
          <w:rStyle w:val="StyleUnderline"/>
        </w:rPr>
        <w:t>These are different policy decisions</w:t>
      </w:r>
      <w:r w:rsidRPr="004C31BA">
        <w:rPr>
          <w:sz w:val="16"/>
        </w:rPr>
        <w:t xml:space="preserve">. Indeed, </w:t>
      </w:r>
      <w:r w:rsidRPr="004C31BA">
        <w:rPr>
          <w:rStyle w:val="StyleUnderline"/>
          <w:highlight w:val="cyan"/>
        </w:rPr>
        <w:t xml:space="preserve">one can be </w:t>
      </w:r>
      <w:r w:rsidRPr="004C31BA">
        <w:rPr>
          <w:rStyle w:val="Emphasis"/>
          <w:highlight w:val="cyan"/>
        </w:rPr>
        <w:t>critical</w:t>
      </w:r>
      <w:r w:rsidRPr="004C31BA">
        <w:rPr>
          <w:rStyle w:val="StyleUnderline"/>
          <w:highlight w:val="cyan"/>
        </w:rPr>
        <w:t xml:space="preserve"> of the</w:t>
      </w:r>
      <w:r w:rsidRPr="004C31BA">
        <w:rPr>
          <w:rStyle w:val="StyleUnderline"/>
        </w:rPr>
        <w:t xml:space="preserve"> 2003 </w:t>
      </w:r>
      <w:r w:rsidRPr="004C31BA">
        <w:rPr>
          <w:rStyle w:val="StyleUnderline"/>
          <w:highlight w:val="cyan"/>
        </w:rPr>
        <w:t>invasion of Iraq</w:t>
      </w:r>
      <w:r w:rsidRPr="004C31BA">
        <w:rPr>
          <w:rStyle w:val="StyleUnderline"/>
        </w:rPr>
        <w:t xml:space="preserve"> and how the war was managed</w:t>
      </w:r>
      <w:r w:rsidRPr="004C31BA">
        <w:rPr>
          <w:sz w:val="16"/>
        </w:rPr>
        <w:t xml:space="preserve"> – </w:t>
      </w:r>
      <w:r w:rsidRPr="004C31BA">
        <w:rPr>
          <w:rStyle w:val="StyleUnderline"/>
          <w:highlight w:val="cyan"/>
        </w:rPr>
        <w:t>while also believing</w:t>
      </w:r>
      <w:r w:rsidRPr="004C31BA">
        <w:rPr>
          <w:rStyle w:val="StyleUnderline"/>
        </w:rPr>
        <w:t xml:space="preserve"> that </w:t>
      </w:r>
      <w:r w:rsidRPr="004C31BA">
        <w:rPr>
          <w:rStyle w:val="StyleUnderline"/>
          <w:highlight w:val="cyan"/>
        </w:rPr>
        <w:t>Washington should retain a modest</w:t>
      </w:r>
      <w:r w:rsidRPr="004C31BA">
        <w:rPr>
          <w:rStyle w:val="StyleUnderline"/>
        </w:rPr>
        <w:t xml:space="preserve"> </w:t>
      </w:r>
      <w:r w:rsidRPr="004C31BA">
        <w:rPr>
          <w:rStyle w:val="Emphasis"/>
        </w:rPr>
        <w:t xml:space="preserve">U.S. </w:t>
      </w:r>
      <w:r w:rsidRPr="004C31BA">
        <w:rPr>
          <w:rStyle w:val="Emphasis"/>
          <w:highlight w:val="cyan"/>
        </w:rPr>
        <w:t>military presence</w:t>
      </w:r>
      <w:r w:rsidRPr="004C31BA">
        <w:rPr>
          <w:sz w:val="16"/>
        </w:rPr>
        <w:t xml:space="preserve"> </w:t>
      </w:r>
      <w:r w:rsidRPr="004C31BA">
        <w:rPr>
          <w:rStyle w:val="StyleUnderline"/>
        </w:rPr>
        <w:t xml:space="preserve">to help prevent a return of the Islamic State and </w:t>
      </w:r>
      <w:r w:rsidRPr="004C31BA">
        <w:rPr>
          <w:rStyle w:val="StyleUnderline"/>
          <w:highlight w:val="cyan"/>
        </w:rPr>
        <w:t>to counter</w:t>
      </w:r>
      <w:r w:rsidRPr="004C31BA">
        <w:rPr>
          <w:rStyle w:val="StyleUnderline"/>
        </w:rPr>
        <w:t xml:space="preserve"> the </w:t>
      </w:r>
      <w:r w:rsidRPr="004C31BA">
        <w:rPr>
          <w:rStyle w:val="Emphasis"/>
          <w:highlight w:val="cyan"/>
        </w:rPr>
        <w:t>influence</w:t>
      </w:r>
      <w:r w:rsidRPr="004C31BA">
        <w:rPr>
          <w:rStyle w:val="StyleUnderline"/>
          <w:highlight w:val="cyan"/>
        </w:rPr>
        <w:t xml:space="preserve"> of Iran</w:t>
      </w:r>
      <w:r w:rsidRPr="004C31BA">
        <w:rPr>
          <w:sz w:val="16"/>
        </w:rPr>
        <w:t>.</w:t>
      </w:r>
    </w:p>
    <w:p w14:paraId="6E60CBEC" w14:textId="77777777" w:rsidR="0052072B" w:rsidRPr="00387B30" w:rsidRDefault="0052072B" w:rsidP="0052072B">
      <w:pPr>
        <w:rPr>
          <w:sz w:val="16"/>
        </w:rPr>
      </w:pPr>
      <w:r w:rsidRPr="004C31BA">
        <w:rPr>
          <w:rStyle w:val="StyleUnderline"/>
        </w:rPr>
        <w:t>Restrainers have</w:t>
      </w:r>
      <w:r w:rsidRPr="00387B30">
        <w:rPr>
          <w:sz w:val="16"/>
        </w:rPr>
        <w:t xml:space="preserve"> also </w:t>
      </w:r>
      <w:r w:rsidRPr="004C31BA">
        <w:rPr>
          <w:rStyle w:val="Emphasis"/>
        </w:rPr>
        <w:t>attempted</w:t>
      </w:r>
      <w:r w:rsidRPr="00387B30">
        <w:rPr>
          <w:sz w:val="16"/>
        </w:rPr>
        <w:t xml:space="preserve"> </w:t>
      </w:r>
      <w:r w:rsidRPr="004C31BA">
        <w:rPr>
          <w:rStyle w:val="StyleUnderline"/>
        </w:rPr>
        <w:t>to leverage the</w:t>
      </w:r>
      <w:r w:rsidRPr="00387B30">
        <w:rPr>
          <w:sz w:val="16"/>
        </w:rPr>
        <w:t xml:space="preserve"> Great </w:t>
      </w:r>
      <w:r w:rsidRPr="004C31BA">
        <w:rPr>
          <w:rStyle w:val="StyleUnderline"/>
        </w:rPr>
        <w:t>Recession and</w:t>
      </w:r>
      <w:r w:rsidRPr="00387B30">
        <w:rPr>
          <w:sz w:val="16"/>
        </w:rPr>
        <w:t xml:space="preserve"> the current </w:t>
      </w:r>
      <w:r w:rsidRPr="004C31BA">
        <w:rPr>
          <w:rStyle w:val="Emphasis"/>
        </w:rPr>
        <w:t>economic crisis</w:t>
      </w:r>
      <w:r w:rsidRPr="00387B30">
        <w:rPr>
          <w:sz w:val="16"/>
        </w:rPr>
        <w:t xml:space="preserve"> </w:t>
      </w:r>
      <w:r w:rsidRPr="004C31BA">
        <w:rPr>
          <w:rStyle w:val="StyleUnderline"/>
        </w:rPr>
        <w:t>resulting from</w:t>
      </w:r>
      <w:r w:rsidRPr="00387B30">
        <w:rPr>
          <w:sz w:val="16"/>
        </w:rPr>
        <w:t xml:space="preserve"> the</w:t>
      </w:r>
      <w:r w:rsidRPr="004C31BA">
        <w:rPr>
          <w:rStyle w:val="StyleUnderline"/>
        </w:rPr>
        <w:t xml:space="preserve"> COVID-19</w:t>
      </w:r>
      <w:r w:rsidRPr="00387B30">
        <w:rPr>
          <w:sz w:val="16"/>
        </w:rPr>
        <w:t xml:space="preserve"> pandemic </w:t>
      </w:r>
      <w:r w:rsidRPr="004C31BA">
        <w:rPr>
          <w:rStyle w:val="StyleUnderline"/>
        </w:rPr>
        <w:t>to incite populist passions</w:t>
      </w:r>
      <w:r w:rsidRPr="00387B30">
        <w:rPr>
          <w:sz w:val="16"/>
        </w:rPr>
        <w:t xml:space="preserve">.12 They do this by falsely suggesting that defense spending is the primary source of the federal deficit and debt.13 </w:t>
      </w:r>
      <w:r w:rsidRPr="004C31BA">
        <w:rPr>
          <w:rStyle w:val="Emphasis"/>
        </w:rPr>
        <w:t>Defense spending</w:t>
      </w:r>
      <w:r w:rsidRPr="00387B30">
        <w:rPr>
          <w:sz w:val="16"/>
        </w:rPr>
        <w:t xml:space="preserve"> </w:t>
      </w:r>
      <w:r w:rsidRPr="004C31BA">
        <w:rPr>
          <w:rStyle w:val="StyleUnderline"/>
        </w:rPr>
        <w:t>is near</w:t>
      </w:r>
      <w:r w:rsidRPr="00387B30">
        <w:rPr>
          <w:sz w:val="16"/>
        </w:rPr>
        <w:t xml:space="preserve"> post-World War II </w:t>
      </w:r>
      <w:r w:rsidRPr="004C31BA">
        <w:rPr>
          <w:rStyle w:val="StyleUnderline"/>
        </w:rPr>
        <w:t xml:space="preserve">lows in terms of percentage of U.S. </w:t>
      </w:r>
      <w:r w:rsidRPr="004C31BA">
        <w:rPr>
          <w:rStyle w:val="Emphasis"/>
        </w:rPr>
        <w:t>g</w:t>
      </w:r>
      <w:r w:rsidRPr="004C31BA">
        <w:rPr>
          <w:rStyle w:val="StyleUnderline"/>
        </w:rPr>
        <w:t xml:space="preserve">ross </w:t>
      </w:r>
      <w:r w:rsidRPr="004C31BA">
        <w:rPr>
          <w:rStyle w:val="Emphasis"/>
        </w:rPr>
        <w:t>d</w:t>
      </w:r>
      <w:r w:rsidRPr="004C31BA">
        <w:rPr>
          <w:rStyle w:val="StyleUnderline"/>
        </w:rPr>
        <w:t xml:space="preserve">omestic </w:t>
      </w:r>
      <w:r w:rsidRPr="004C31BA">
        <w:rPr>
          <w:rStyle w:val="Emphasis"/>
        </w:rPr>
        <w:t>p</w:t>
      </w:r>
      <w:r w:rsidRPr="004C31BA">
        <w:rPr>
          <w:rStyle w:val="StyleUnderline"/>
        </w:rPr>
        <w:t>roduct and percentage of federal spending</w:t>
      </w:r>
      <w:r w:rsidRPr="00387B30">
        <w:rPr>
          <w:sz w:val="16"/>
        </w:rPr>
        <w:t>.</w:t>
      </w:r>
    </w:p>
    <w:p w14:paraId="127C13A6" w14:textId="77777777" w:rsidR="0052072B" w:rsidRPr="00387B30" w:rsidRDefault="0052072B" w:rsidP="0052072B">
      <w:pPr>
        <w:rPr>
          <w:sz w:val="16"/>
        </w:rPr>
      </w:pPr>
      <w:r w:rsidRPr="004C31BA">
        <w:rPr>
          <w:rStyle w:val="Emphasis"/>
          <w:highlight w:val="cyan"/>
        </w:rPr>
        <w:t>Restrainers</w:t>
      </w:r>
      <w:r w:rsidRPr="00387B30">
        <w:rPr>
          <w:sz w:val="16"/>
        </w:rPr>
        <w:t xml:space="preserve"> consistently </w:t>
      </w:r>
      <w:r w:rsidRPr="00104F41">
        <w:rPr>
          <w:rStyle w:val="StyleUnderline"/>
          <w:highlight w:val="cyan"/>
        </w:rPr>
        <w:t>paint</w:t>
      </w:r>
      <w:r w:rsidRPr="004C31BA">
        <w:rPr>
          <w:rStyle w:val="StyleUnderline"/>
        </w:rPr>
        <w:t xml:space="preserve"> existing and potential </w:t>
      </w:r>
      <w:r w:rsidRPr="00104F41">
        <w:rPr>
          <w:rStyle w:val="StyleUnderline"/>
          <w:highlight w:val="cyan"/>
        </w:rPr>
        <w:t>conflicts</w:t>
      </w:r>
      <w:r w:rsidRPr="004C31BA">
        <w:rPr>
          <w:rStyle w:val="StyleUnderline"/>
        </w:rPr>
        <w:t xml:space="preserve"> and U.S. military deployments </w:t>
      </w:r>
      <w:r w:rsidRPr="00387B30">
        <w:rPr>
          <w:rStyle w:val="StyleUnderline"/>
          <w:highlight w:val="cyan"/>
        </w:rPr>
        <w:t xml:space="preserve">with the </w:t>
      </w:r>
      <w:r w:rsidRPr="00387B30">
        <w:rPr>
          <w:rStyle w:val="Emphasis"/>
          <w:highlight w:val="cyan"/>
        </w:rPr>
        <w:t>same brush</w:t>
      </w:r>
      <w:r w:rsidRPr="00387B30">
        <w:rPr>
          <w:sz w:val="16"/>
        </w:rPr>
        <w:t>,</w:t>
      </w:r>
      <w:r w:rsidRPr="004C31BA">
        <w:rPr>
          <w:rStyle w:val="StyleUnderline"/>
        </w:rPr>
        <w:t xml:space="preserve"> warning of another “</w:t>
      </w:r>
      <w:r w:rsidRPr="004C31BA">
        <w:rPr>
          <w:rStyle w:val="Emphasis"/>
        </w:rPr>
        <w:t>forever war</w:t>
      </w:r>
      <w:r w:rsidRPr="004C31BA">
        <w:rPr>
          <w:rStyle w:val="StyleUnderline"/>
        </w:rPr>
        <w:t>.”</w:t>
      </w:r>
      <w:r w:rsidRPr="00387B30">
        <w:rPr>
          <w:sz w:val="16"/>
        </w:rPr>
        <w:t xml:space="preserve">14 </w:t>
      </w:r>
      <w:r w:rsidRPr="00387B30">
        <w:rPr>
          <w:rStyle w:val="StyleUnderline"/>
          <w:highlight w:val="cyan"/>
        </w:rPr>
        <w:t>However</w:t>
      </w:r>
      <w:r w:rsidRPr="00387B30">
        <w:rPr>
          <w:sz w:val="16"/>
        </w:rPr>
        <w:t xml:space="preserve">, </w:t>
      </w:r>
      <w:r w:rsidRPr="00387B30">
        <w:rPr>
          <w:rStyle w:val="Emphasis"/>
          <w:highlight w:val="cyan"/>
        </w:rPr>
        <w:t>not every conflict</w:t>
      </w:r>
      <w:r w:rsidRPr="00387B30">
        <w:rPr>
          <w:rStyle w:val="StyleUnderline"/>
        </w:rPr>
        <w:t xml:space="preserve"> </w:t>
      </w:r>
      <w:r w:rsidRPr="00387B30">
        <w:rPr>
          <w:rStyle w:val="StyleUnderline"/>
          <w:highlight w:val="cyan"/>
        </w:rPr>
        <w:t>leads to</w:t>
      </w:r>
      <w:r w:rsidRPr="00387B30">
        <w:rPr>
          <w:rStyle w:val="StyleUnderline"/>
        </w:rPr>
        <w:t xml:space="preserve"> an </w:t>
      </w:r>
      <w:r w:rsidRPr="00387B30">
        <w:rPr>
          <w:rStyle w:val="StyleUnderline"/>
          <w:highlight w:val="cyan"/>
        </w:rPr>
        <w:t>interminable quagmire</w:t>
      </w:r>
      <w:r w:rsidRPr="00387B30">
        <w:rPr>
          <w:sz w:val="16"/>
        </w:rPr>
        <w:t>. Even the so-called War on Terror, despite its headaches, so far has helped prevent another major foreign terrorist attack on the United States, which many had predicted to be inevitable after 9/11.</w:t>
      </w:r>
    </w:p>
    <w:p w14:paraId="3D0A84F9" w14:textId="77777777" w:rsidR="0052072B" w:rsidRPr="00387B30" w:rsidRDefault="0052072B" w:rsidP="0052072B">
      <w:pPr>
        <w:rPr>
          <w:sz w:val="16"/>
          <w:szCs w:val="16"/>
        </w:rPr>
      </w:pPr>
      <w:r w:rsidRPr="00387B30">
        <w:rPr>
          <w:sz w:val="16"/>
          <w:szCs w:val="16"/>
        </w:rPr>
        <w:t>The term “forever war” is itself curious. History, unfortunately, is a forever war – the chronicle of states’ struggles with their enemies. To be sure, one can write a truly wondrous history of human achievement. But sadly, as the Spanish writer George Santayana observed, “only the dead have seen the end of war.”</w:t>
      </w:r>
      <w:proofErr w:type="gramStart"/>
      <w:r w:rsidRPr="00387B30">
        <w:rPr>
          <w:sz w:val="16"/>
          <w:szCs w:val="16"/>
        </w:rPr>
        <w:t>15</w:t>
      </w:r>
      <w:proofErr w:type="gramEnd"/>
    </w:p>
    <w:p w14:paraId="579C0ABD" w14:textId="77777777" w:rsidR="0052072B" w:rsidRPr="00387B30" w:rsidRDefault="0052072B" w:rsidP="0052072B">
      <w:pPr>
        <w:rPr>
          <w:sz w:val="16"/>
        </w:rPr>
      </w:pPr>
      <w:r w:rsidRPr="00387B30">
        <w:rPr>
          <w:rStyle w:val="Emphasis"/>
          <w:highlight w:val="cyan"/>
        </w:rPr>
        <w:t>Restrainers</w:t>
      </w:r>
      <w:r w:rsidRPr="00387B30">
        <w:rPr>
          <w:rStyle w:val="StyleUnderline"/>
        </w:rPr>
        <w:t xml:space="preserve"> </w:t>
      </w:r>
      <w:r w:rsidRPr="00387B30">
        <w:rPr>
          <w:rStyle w:val="StyleUnderline"/>
          <w:highlight w:val="cyan"/>
        </w:rPr>
        <w:t xml:space="preserve">operate under the </w:t>
      </w:r>
      <w:r w:rsidRPr="00387B30">
        <w:rPr>
          <w:rStyle w:val="Emphasis"/>
          <w:highlight w:val="cyan"/>
        </w:rPr>
        <w:t>mistaken assertion</w:t>
      </w:r>
      <w:r w:rsidRPr="00387B30">
        <w:rPr>
          <w:rStyle w:val="StyleUnderline"/>
        </w:rPr>
        <w:t xml:space="preserve"> </w:t>
      </w:r>
      <w:r w:rsidRPr="00387B30">
        <w:rPr>
          <w:rStyle w:val="StyleUnderline"/>
          <w:highlight w:val="cyan"/>
        </w:rPr>
        <w:t>that the world would be</w:t>
      </w:r>
      <w:r w:rsidRPr="00387B30">
        <w:rPr>
          <w:rStyle w:val="StyleUnderline"/>
        </w:rPr>
        <w:t xml:space="preserve"> a </w:t>
      </w:r>
      <w:r w:rsidRPr="00387B30">
        <w:rPr>
          <w:rStyle w:val="Emphasis"/>
          <w:highlight w:val="cyan"/>
        </w:rPr>
        <w:t>safer</w:t>
      </w:r>
      <w:r w:rsidRPr="00387B30">
        <w:rPr>
          <w:rStyle w:val="StyleUnderline"/>
        </w:rPr>
        <w:t xml:space="preserve"> or better place </w:t>
      </w:r>
      <w:r w:rsidRPr="00387B30">
        <w:rPr>
          <w:rStyle w:val="StyleUnderline"/>
          <w:highlight w:val="cyan"/>
        </w:rPr>
        <w:t xml:space="preserve">if </w:t>
      </w:r>
      <w:r w:rsidRPr="00387B30">
        <w:rPr>
          <w:rStyle w:val="Emphasis"/>
          <w:highlight w:val="cyan"/>
        </w:rPr>
        <w:t>U.S. influence</w:t>
      </w:r>
      <w:r w:rsidRPr="00387B30">
        <w:rPr>
          <w:rStyle w:val="StyleUnderline"/>
          <w:highlight w:val="cyan"/>
        </w:rPr>
        <w:t xml:space="preserve"> would</w:t>
      </w:r>
      <w:r w:rsidRPr="00387B30">
        <w:rPr>
          <w:rStyle w:val="StyleUnderline"/>
        </w:rPr>
        <w:t xml:space="preserve"> simply </w:t>
      </w:r>
      <w:r w:rsidRPr="00387B30">
        <w:rPr>
          <w:rStyle w:val="StyleUnderline"/>
          <w:highlight w:val="cyan"/>
        </w:rPr>
        <w:t>recede</w:t>
      </w:r>
      <w:r w:rsidRPr="00387B30">
        <w:rPr>
          <w:sz w:val="16"/>
        </w:rPr>
        <w:t xml:space="preserve">.16 The 20th century tells another story. As the historian Robert Kagan argued in his 2012 book The World America Made, </w:t>
      </w:r>
      <w:r w:rsidRPr="00387B30">
        <w:rPr>
          <w:rStyle w:val="StyleUnderline"/>
        </w:rPr>
        <w:t xml:space="preserve">the </w:t>
      </w:r>
      <w:r w:rsidRPr="002B4BBD">
        <w:rPr>
          <w:rStyle w:val="Emphasis"/>
          <w:highlight w:val="cyan"/>
        </w:rPr>
        <w:t>U.S.-led</w:t>
      </w:r>
      <w:r w:rsidRPr="002B4BBD">
        <w:rPr>
          <w:rStyle w:val="StyleUnderline"/>
        </w:rPr>
        <w:t xml:space="preserve"> </w:t>
      </w:r>
      <w:r w:rsidRPr="002B4BBD">
        <w:rPr>
          <w:rStyle w:val="StyleUnderline"/>
          <w:highlight w:val="cyan"/>
        </w:rPr>
        <w:t>world order has heralded a</w:t>
      </w:r>
      <w:r w:rsidRPr="00387B30">
        <w:rPr>
          <w:rStyle w:val="StyleUnderline"/>
        </w:rPr>
        <w:t xml:space="preserve"> global </w:t>
      </w:r>
      <w:r w:rsidRPr="002B4BBD">
        <w:rPr>
          <w:rStyle w:val="StyleUnderline"/>
          <w:highlight w:val="cyan"/>
        </w:rPr>
        <w:t>rise in</w:t>
      </w:r>
      <w:r w:rsidRPr="00387B30">
        <w:rPr>
          <w:rStyle w:val="StyleUnderline"/>
        </w:rPr>
        <w:t xml:space="preserve"> liberalism and </w:t>
      </w:r>
      <w:r w:rsidRPr="00387B30">
        <w:rPr>
          <w:rStyle w:val="Emphasis"/>
        </w:rPr>
        <w:t xml:space="preserve">human </w:t>
      </w:r>
      <w:r w:rsidRPr="002B4BBD">
        <w:rPr>
          <w:rStyle w:val="Emphasis"/>
          <w:highlight w:val="cyan"/>
        </w:rPr>
        <w:t>rights</w:t>
      </w:r>
      <w:r w:rsidRPr="00387B30">
        <w:rPr>
          <w:sz w:val="16"/>
        </w:rPr>
        <w:t xml:space="preserve">, </w:t>
      </w:r>
      <w:r w:rsidRPr="00387B30">
        <w:rPr>
          <w:rStyle w:val="Emphasis"/>
        </w:rPr>
        <w:t xml:space="preserve">better </w:t>
      </w:r>
      <w:r w:rsidRPr="002B4BBD">
        <w:rPr>
          <w:rStyle w:val="Emphasis"/>
          <w:highlight w:val="cyan"/>
        </w:rPr>
        <w:t>education</w:t>
      </w:r>
      <w:r w:rsidRPr="00387B30">
        <w:rPr>
          <w:sz w:val="16"/>
        </w:rPr>
        <w:t xml:space="preserve"> </w:t>
      </w:r>
      <w:r w:rsidRPr="00387B30">
        <w:rPr>
          <w:rStyle w:val="StyleUnderline"/>
        </w:rPr>
        <w:t>and</w:t>
      </w:r>
      <w:r w:rsidRPr="00387B30">
        <w:rPr>
          <w:sz w:val="16"/>
        </w:rPr>
        <w:t xml:space="preserve"> </w:t>
      </w:r>
      <w:r w:rsidRPr="002B4BBD">
        <w:rPr>
          <w:rStyle w:val="Emphasis"/>
          <w:highlight w:val="cyan"/>
        </w:rPr>
        <w:t>health</w:t>
      </w:r>
      <w:r w:rsidRPr="00387B30">
        <w:rPr>
          <w:sz w:val="16"/>
        </w:rPr>
        <w:t xml:space="preserve">, </w:t>
      </w:r>
      <w:r w:rsidRPr="00387B30">
        <w:rPr>
          <w:rStyle w:val="Emphasis"/>
        </w:rPr>
        <w:t xml:space="preserve">greater </w:t>
      </w:r>
      <w:r w:rsidRPr="002B4BBD">
        <w:rPr>
          <w:rStyle w:val="Emphasis"/>
          <w:highlight w:val="cyan"/>
        </w:rPr>
        <w:t>wealth</w:t>
      </w:r>
      <w:r w:rsidRPr="00387B30">
        <w:rPr>
          <w:sz w:val="16"/>
        </w:rPr>
        <w:t xml:space="preserve">, </w:t>
      </w:r>
      <w:r w:rsidRPr="002B4BBD">
        <w:rPr>
          <w:rStyle w:val="StyleUnderline"/>
          <w:highlight w:val="cyan"/>
        </w:rPr>
        <w:t>and</w:t>
      </w:r>
      <w:r w:rsidRPr="00387B30">
        <w:rPr>
          <w:sz w:val="16"/>
        </w:rPr>
        <w:t xml:space="preserve"> </w:t>
      </w:r>
      <w:r w:rsidRPr="00387B30">
        <w:rPr>
          <w:rStyle w:val="Emphasis"/>
        </w:rPr>
        <w:t xml:space="preserve">more </w:t>
      </w:r>
      <w:r w:rsidRPr="002B4BBD">
        <w:rPr>
          <w:rStyle w:val="Emphasis"/>
          <w:highlight w:val="cyan"/>
        </w:rPr>
        <w:t>access</w:t>
      </w:r>
      <w:r w:rsidRPr="00387B30">
        <w:rPr>
          <w:sz w:val="16"/>
        </w:rPr>
        <w:t xml:space="preserve"> </w:t>
      </w:r>
      <w:r w:rsidRPr="00387B30">
        <w:rPr>
          <w:rStyle w:val="StyleUnderline"/>
        </w:rPr>
        <w:t>to information</w:t>
      </w:r>
      <w:r w:rsidRPr="00387B30">
        <w:rPr>
          <w:sz w:val="16"/>
        </w:rPr>
        <w:t>.17</w:t>
      </w:r>
    </w:p>
    <w:p w14:paraId="1854DD0A" w14:textId="77777777" w:rsidR="0052072B" w:rsidRPr="002B4BBD" w:rsidRDefault="0052072B" w:rsidP="0052072B">
      <w:pPr>
        <w:rPr>
          <w:sz w:val="16"/>
        </w:rPr>
      </w:pPr>
      <w:r w:rsidRPr="002B4BBD">
        <w:rPr>
          <w:rStyle w:val="StyleUnderline"/>
        </w:rPr>
        <w:t xml:space="preserve">Equally puzzling is the notion that the world’s problems and conflicts are of </w:t>
      </w:r>
      <w:r w:rsidRPr="002B4BBD">
        <w:rPr>
          <w:rStyle w:val="Emphasis"/>
        </w:rPr>
        <w:t>little consequence</w:t>
      </w:r>
      <w:r w:rsidRPr="002B4BBD">
        <w:rPr>
          <w:rStyle w:val="StyleUnderline"/>
        </w:rPr>
        <w:t xml:space="preserve"> to the United States</w:t>
      </w:r>
      <w:r w:rsidRPr="002B4BBD">
        <w:rPr>
          <w:sz w:val="16"/>
        </w:rPr>
        <w:t>.18 What happens abroad inevitably affects Americans at home. Al-Qaeda launched the 9/11 attacks despite America’s best efforts to steer clear of Taliban-controlled Afghanistan, where al-Qaeda was and is based. The Japanese bombed Pearl Harbor despite Washington’s best efforts to stay out of the fray. Isolationists initially blocked then-President Franklin D. Roosevelt from providing greater support to an embattled Britain, and millions of lives were lost from not confronting German leader Adolf Hitler sooner.19</w:t>
      </w:r>
    </w:p>
    <w:p w14:paraId="0AB07D16" w14:textId="77777777" w:rsidR="0052072B" w:rsidRPr="002B4BBD" w:rsidRDefault="0052072B" w:rsidP="0052072B">
      <w:pPr>
        <w:rPr>
          <w:sz w:val="16"/>
        </w:rPr>
      </w:pPr>
      <w:r w:rsidRPr="002B4BBD">
        <w:rPr>
          <w:rStyle w:val="StyleUnderline"/>
        </w:rPr>
        <w:t xml:space="preserve">The best way to protect American interests is to engage internationally and maintain a </w:t>
      </w:r>
      <w:r w:rsidRPr="002B4BBD">
        <w:rPr>
          <w:rStyle w:val="Emphasis"/>
        </w:rPr>
        <w:t>well-designed</w:t>
      </w:r>
      <w:r w:rsidRPr="002B4BBD">
        <w:rPr>
          <w:sz w:val="16"/>
        </w:rPr>
        <w:t xml:space="preserve">, </w:t>
      </w:r>
      <w:r w:rsidRPr="002B4BBD">
        <w:rPr>
          <w:rStyle w:val="Emphasis"/>
        </w:rPr>
        <w:t>forward-deployed</w:t>
      </w:r>
      <w:r w:rsidRPr="002B4BBD">
        <w:rPr>
          <w:sz w:val="16"/>
        </w:rPr>
        <w:t xml:space="preserve"> </w:t>
      </w:r>
      <w:r w:rsidRPr="002B4BBD">
        <w:rPr>
          <w:rStyle w:val="StyleUnderline"/>
        </w:rPr>
        <w:t>military presence alongside allies and partners</w:t>
      </w:r>
      <w:r w:rsidRPr="002B4BBD">
        <w:rPr>
          <w:sz w:val="16"/>
        </w:rPr>
        <w:t xml:space="preserve">. As Jakub J. Grygiel and A. Wess Mitchell have noted, U.S. deployments of varying magnitude along what they call the “unquiet frontier” that stretches from the Baltic Sea to the South China Sea counter the rise of revisionist powers such as China, Russia, and Iran.20 </w:t>
      </w:r>
      <w:r w:rsidRPr="002B4BBD">
        <w:rPr>
          <w:rStyle w:val="StyleUnderline"/>
          <w:highlight w:val="cyan"/>
        </w:rPr>
        <w:t>Support for</w:t>
      </w:r>
      <w:r w:rsidRPr="002B4BBD">
        <w:rPr>
          <w:rStyle w:val="StyleUnderline"/>
        </w:rPr>
        <w:t xml:space="preserve"> U.S. </w:t>
      </w:r>
      <w:r w:rsidRPr="002B4BBD">
        <w:rPr>
          <w:rStyle w:val="Emphasis"/>
          <w:highlight w:val="cyan"/>
        </w:rPr>
        <w:t>allies</w:t>
      </w:r>
      <w:r w:rsidRPr="002B4BBD">
        <w:rPr>
          <w:sz w:val="16"/>
        </w:rPr>
        <w:t xml:space="preserve">, </w:t>
      </w:r>
      <w:r w:rsidRPr="002B4BBD">
        <w:rPr>
          <w:rStyle w:val="StyleUnderline"/>
          <w:highlight w:val="cyan"/>
        </w:rPr>
        <w:t>coupled with a</w:t>
      </w:r>
      <w:r w:rsidRPr="002B4BBD">
        <w:rPr>
          <w:rStyle w:val="StyleUnderline"/>
        </w:rPr>
        <w:t xml:space="preserve"> U.S. </w:t>
      </w:r>
      <w:r w:rsidRPr="002B4BBD">
        <w:rPr>
          <w:rStyle w:val="Emphasis"/>
          <w:highlight w:val="cyan"/>
        </w:rPr>
        <w:t>military presence</w:t>
      </w:r>
      <w:r w:rsidRPr="002B4BBD">
        <w:rPr>
          <w:rStyle w:val="StyleUnderline"/>
        </w:rPr>
        <w:t xml:space="preserve"> in forward bases, </w:t>
      </w:r>
      <w:r w:rsidRPr="002B4BBD">
        <w:rPr>
          <w:rStyle w:val="StyleUnderline"/>
          <w:highlight w:val="cyan"/>
        </w:rPr>
        <w:t>helps deter</w:t>
      </w:r>
      <w:r w:rsidRPr="002B4BBD">
        <w:rPr>
          <w:rStyle w:val="StyleUnderline"/>
        </w:rPr>
        <w:t xml:space="preserve"> gathering </w:t>
      </w:r>
      <w:r w:rsidRPr="002B4BBD">
        <w:rPr>
          <w:rStyle w:val="StyleUnderline"/>
          <w:highlight w:val="cyan"/>
        </w:rPr>
        <w:t>threats</w:t>
      </w:r>
      <w:r w:rsidRPr="002B4BBD">
        <w:rPr>
          <w:sz w:val="16"/>
        </w:rPr>
        <w:t>.21</w:t>
      </w:r>
    </w:p>
    <w:p w14:paraId="2FBB6E2A" w14:textId="77777777" w:rsidR="0052072B" w:rsidRPr="002B4BBD" w:rsidRDefault="0052072B" w:rsidP="0052072B">
      <w:pPr>
        <w:rPr>
          <w:sz w:val="16"/>
        </w:rPr>
      </w:pPr>
      <w:r w:rsidRPr="002B4BBD">
        <w:rPr>
          <w:rStyle w:val="StyleUnderline"/>
          <w:highlight w:val="cyan"/>
        </w:rPr>
        <w:t xml:space="preserve">When Washington plays an </w:t>
      </w:r>
      <w:r w:rsidRPr="002B4BBD">
        <w:rPr>
          <w:rStyle w:val="Emphasis"/>
          <w:highlight w:val="cyan"/>
        </w:rPr>
        <w:t>outsized role</w:t>
      </w:r>
      <w:r w:rsidRPr="002B4BBD">
        <w:rPr>
          <w:rStyle w:val="StyleUnderline"/>
        </w:rPr>
        <w:t xml:space="preserve"> </w:t>
      </w:r>
      <w:r w:rsidRPr="002B4BBD">
        <w:rPr>
          <w:rStyle w:val="StyleUnderline"/>
          <w:highlight w:val="cyan"/>
        </w:rPr>
        <w:t>in</w:t>
      </w:r>
      <w:r w:rsidRPr="002B4BBD">
        <w:rPr>
          <w:rStyle w:val="StyleUnderline"/>
        </w:rPr>
        <w:t xml:space="preserve"> shaping and </w:t>
      </w:r>
      <w:r w:rsidRPr="002B4BBD">
        <w:rPr>
          <w:rStyle w:val="StyleUnderline"/>
          <w:highlight w:val="cyan"/>
        </w:rPr>
        <w:t>maintaining</w:t>
      </w:r>
      <w:r w:rsidRPr="002B4BBD">
        <w:rPr>
          <w:rStyle w:val="StyleUnderline"/>
        </w:rPr>
        <w:t xml:space="preserve"> the </w:t>
      </w:r>
      <w:r w:rsidRPr="002B4BBD">
        <w:rPr>
          <w:rStyle w:val="StyleUnderline"/>
          <w:highlight w:val="cyan"/>
        </w:rPr>
        <w:t>international rules</w:t>
      </w:r>
      <w:r w:rsidRPr="002B4BBD">
        <w:rPr>
          <w:rStyle w:val="StyleUnderline"/>
        </w:rPr>
        <w:t>-based order</w:t>
      </w:r>
      <w:r w:rsidRPr="002B4BBD">
        <w:rPr>
          <w:sz w:val="16"/>
        </w:rPr>
        <w:t xml:space="preserve">, Americans and </w:t>
      </w:r>
      <w:r w:rsidRPr="002B4BBD">
        <w:rPr>
          <w:rStyle w:val="Emphasis"/>
          <w:highlight w:val="cyan"/>
        </w:rPr>
        <w:t>people</w:t>
      </w:r>
      <w:r w:rsidRPr="002B4BBD">
        <w:rPr>
          <w:sz w:val="16"/>
        </w:rPr>
        <w:t xml:space="preserve"> </w:t>
      </w:r>
      <w:r w:rsidRPr="002B4BBD">
        <w:rPr>
          <w:rStyle w:val="StyleUnderline"/>
        </w:rPr>
        <w:t xml:space="preserve">around the world </w:t>
      </w:r>
      <w:r w:rsidRPr="002B4BBD">
        <w:rPr>
          <w:rStyle w:val="StyleUnderline"/>
          <w:highlight w:val="cyan"/>
        </w:rPr>
        <w:t>are safer</w:t>
      </w:r>
      <w:r w:rsidRPr="002B4BBD">
        <w:rPr>
          <w:rStyle w:val="StyleUnderline"/>
        </w:rPr>
        <w:t xml:space="preserve"> and more prosperous</w:t>
      </w:r>
      <w:r w:rsidRPr="002B4BBD">
        <w:rPr>
          <w:sz w:val="16"/>
        </w:rPr>
        <w:t xml:space="preserve">. That is what the United States has done, for the most part, since World War II. </w:t>
      </w:r>
      <w:r w:rsidRPr="002B4BBD">
        <w:rPr>
          <w:rStyle w:val="StyleUnderline"/>
          <w:highlight w:val="cyan"/>
        </w:rPr>
        <w:t>And that leadership</w:t>
      </w:r>
      <w:r w:rsidRPr="002B4BBD">
        <w:rPr>
          <w:rStyle w:val="StyleUnderline"/>
        </w:rPr>
        <w:t xml:space="preserve"> role </w:t>
      </w:r>
      <w:r w:rsidRPr="002B4BBD">
        <w:rPr>
          <w:rStyle w:val="StyleUnderline"/>
          <w:highlight w:val="cyan"/>
        </w:rPr>
        <w:t>has helped ensure</w:t>
      </w:r>
      <w:r w:rsidRPr="002B4BBD">
        <w:rPr>
          <w:rStyle w:val="StyleUnderline"/>
        </w:rPr>
        <w:t xml:space="preserve"> that global </w:t>
      </w:r>
      <w:r w:rsidRPr="002B4BBD">
        <w:rPr>
          <w:rStyle w:val="StyleUnderline"/>
          <w:highlight w:val="cyan"/>
        </w:rPr>
        <w:t>conflicts</w:t>
      </w:r>
      <w:r w:rsidRPr="002B4BBD">
        <w:rPr>
          <w:sz w:val="16"/>
        </w:rPr>
        <w:t xml:space="preserve"> such as the Cold War </w:t>
      </w:r>
      <w:r w:rsidRPr="002B4BBD">
        <w:rPr>
          <w:rStyle w:val="Emphasis"/>
          <w:highlight w:val="cyan"/>
        </w:rPr>
        <w:t>did not erupt</w:t>
      </w:r>
      <w:r w:rsidRPr="002B4BBD">
        <w:rPr>
          <w:rStyle w:val="StyleUnderline"/>
        </w:rPr>
        <w:t xml:space="preserve"> into devastating military confrontations</w:t>
      </w:r>
      <w:r w:rsidRPr="002B4BBD">
        <w:rPr>
          <w:sz w:val="16"/>
        </w:rPr>
        <w:t>.</w:t>
      </w:r>
    </w:p>
    <w:p w14:paraId="447E0B70" w14:textId="77777777" w:rsidR="0052072B" w:rsidRPr="0033791F" w:rsidRDefault="0052072B" w:rsidP="0052072B">
      <w:pPr>
        <w:rPr>
          <w:sz w:val="16"/>
          <w:szCs w:val="16"/>
        </w:rPr>
      </w:pPr>
      <w:r w:rsidRPr="0033791F">
        <w:rPr>
          <w:sz w:val="16"/>
          <w:szCs w:val="16"/>
        </w:rPr>
        <w:t>Admittedly, the U.S.-led international order certainly has not prevented all wars. There have been costly mistakes along the way. But responding to those mistakes by ignoring persistent threats and drawing down U.S. military posture for its own sake would be shortsighted and dangerous.</w:t>
      </w:r>
    </w:p>
    <w:p w14:paraId="32899AC9" w14:textId="77777777" w:rsidR="0052072B" w:rsidRDefault="0052072B" w:rsidP="0052072B">
      <w:pPr>
        <w:rPr>
          <w:sz w:val="16"/>
        </w:rPr>
      </w:pPr>
      <w:r w:rsidRPr="0033791F">
        <w:rPr>
          <w:sz w:val="16"/>
        </w:rPr>
        <w:t xml:space="preserve">Those who welcome the retreat of U.S. power have yet to fully answer one important question: What happens after the United States goes home? When the British Empire unraveled after World War II, the United States stepped into the void, promoting an international system based on the rule of law. Who will follow the United States? </w:t>
      </w:r>
      <w:r w:rsidRPr="002B4BBD">
        <w:rPr>
          <w:rStyle w:val="Emphasis"/>
        </w:rPr>
        <w:t xml:space="preserve">The </w:t>
      </w:r>
      <w:r w:rsidRPr="002B4BBD">
        <w:rPr>
          <w:rStyle w:val="Emphasis"/>
          <w:highlight w:val="cyan"/>
        </w:rPr>
        <w:t>alternatives are frightening</w:t>
      </w:r>
      <w:r w:rsidRPr="0033791F">
        <w:rPr>
          <w:sz w:val="16"/>
        </w:rPr>
        <w:t>.</w:t>
      </w:r>
    </w:p>
    <w:p w14:paraId="6403D55A" w14:textId="77777777" w:rsidR="0052072B" w:rsidRPr="002B4BBD" w:rsidRDefault="0052072B" w:rsidP="0052072B">
      <w:pPr>
        <w:rPr>
          <w:sz w:val="16"/>
        </w:rPr>
      </w:pPr>
      <w:r w:rsidRPr="002B4BBD">
        <w:rPr>
          <w:sz w:val="16"/>
        </w:rPr>
        <w:t xml:space="preserve">Russia is far less equipped to become a superpower but would be a particularly predatory, corrupt, and avaricious one under Russian President Vladimir Putin. </w:t>
      </w:r>
      <w:r w:rsidRPr="002B4BBD">
        <w:rPr>
          <w:rStyle w:val="Emphasis"/>
          <w:highlight w:val="cyan"/>
        </w:rPr>
        <w:t>China</w:t>
      </w:r>
      <w:r w:rsidRPr="002B4BBD">
        <w:rPr>
          <w:sz w:val="16"/>
        </w:rPr>
        <w:t xml:space="preserve">, for its part, actively </w:t>
      </w:r>
      <w:r w:rsidRPr="002B4BBD">
        <w:rPr>
          <w:rStyle w:val="StyleUnderline"/>
          <w:highlight w:val="cyan"/>
        </w:rPr>
        <w:t>seeks</w:t>
      </w:r>
      <w:r w:rsidRPr="002B4BBD">
        <w:rPr>
          <w:rStyle w:val="StyleUnderline"/>
        </w:rPr>
        <w:t xml:space="preserve"> </w:t>
      </w:r>
      <w:r w:rsidRPr="002B4BBD">
        <w:rPr>
          <w:rStyle w:val="Emphasis"/>
        </w:rPr>
        <w:t xml:space="preserve">global </w:t>
      </w:r>
      <w:r w:rsidRPr="002B4BBD">
        <w:rPr>
          <w:rStyle w:val="Emphasis"/>
          <w:highlight w:val="cyan"/>
        </w:rPr>
        <w:t>leadership</w:t>
      </w:r>
      <w:r w:rsidRPr="002B4BBD">
        <w:rPr>
          <w:sz w:val="16"/>
        </w:rPr>
        <w:t xml:space="preserve">. The Chinese Communist Party’s </w:t>
      </w:r>
      <w:r w:rsidRPr="002B4BBD">
        <w:rPr>
          <w:rStyle w:val="Emphasis"/>
          <w:highlight w:val="cyan"/>
        </w:rPr>
        <w:t>authoritarian hostility</w:t>
      </w:r>
      <w:r w:rsidRPr="002B4BBD">
        <w:rPr>
          <w:rStyle w:val="Emphasis"/>
        </w:rPr>
        <w:t xml:space="preserve"> to democracy</w:t>
      </w:r>
      <w:r w:rsidRPr="002B4BBD">
        <w:rPr>
          <w:sz w:val="16"/>
        </w:rPr>
        <w:t xml:space="preserve">; </w:t>
      </w:r>
      <w:r w:rsidRPr="002B4BBD">
        <w:rPr>
          <w:rStyle w:val="Emphasis"/>
          <w:highlight w:val="cyan"/>
        </w:rPr>
        <w:t>weaponization of data</w:t>
      </w:r>
      <w:r w:rsidRPr="002B4BBD">
        <w:rPr>
          <w:sz w:val="16"/>
        </w:rPr>
        <w:t xml:space="preserve">;22 </w:t>
      </w:r>
      <w:r w:rsidRPr="002B4BBD">
        <w:rPr>
          <w:rStyle w:val="Emphasis"/>
          <w:highlight w:val="cyan"/>
        </w:rPr>
        <w:t>human rights abuses</w:t>
      </w:r>
      <w:r w:rsidRPr="002B4BBD">
        <w:rPr>
          <w:sz w:val="16"/>
        </w:rPr>
        <w:t xml:space="preserve">;23 </w:t>
      </w:r>
      <w:r w:rsidRPr="002B4BBD">
        <w:rPr>
          <w:rStyle w:val="StyleUnderline"/>
        </w:rPr>
        <w:t>support for rogue states</w:t>
      </w:r>
      <w:r w:rsidRPr="002B4BBD">
        <w:rPr>
          <w:sz w:val="16"/>
        </w:rPr>
        <w:t xml:space="preserve"> such as Iran, North Korea, and Pakistan;24 threats to Hong Kong and Taiwan;25 </w:t>
      </w:r>
      <w:r w:rsidRPr="002B4BBD">
        <w:rPr>
          <w:rStyle w:val="Emphasis"/>
          <w:highlight w:val="cyan"/>
        </w:rPr>
        <w:t>militarization</w:t>
      </w:r>
      <w:r w:rsidRPr="002B4BBD">
        <w:rPr>
          <w:sz w:val="16"/>
        </w:rPr>
        <w:t xml:space="preserve"> of the South China Sea;26 and massive theft of intellectual property27 </w:t>
      </w:r>
      <w:r w:rsidRPr="002B4BBD">
        <w:rPr>
          <w:rStyle w:val="StyleUnderline"/>
          <w:highlight w:val="cyan"/>
        </w:rPr>
        <w:t>should</w:t>
      </w:r>
      <w:r w:rsidRPr="002B4BBD">
        <w:rPr>
          <w:rStyle w:val="StyleUnderline"/>
        </w:rPr>
        <w:t xml:space="preserve"> all </w:t>
      </w:r>
      <w:r w:rsidRPr="002B4BBD">
        <w:rPr>
          <w:rStyle w:val="StyleUnderline"/>
          <w:highlight w:val="cyan"/>
        </w:rPr>
        <w:t>serve as warnings</w:t>
      </w:r>
      <w:r w:rsidRPr="002B4BBD">
        <w:rPr>
          <w:sz w:val="16"/>
        </w:rPr>
        <w:t xml:space="preserve"> about a Chinese-led world order. And let us all dispense with the fiction that the European Union could be an alternative to the United States in defending democracies.</w:t>
      </w:r>
    </w:p>
    <w:p w14:paraId="021CD0B7" w14:textId="77777777" w:rsidR="0052072B" w:rsidRDefault="0052072B" w:rsidP="0052072B">
      <w:r w:rsidRPr="002B4BBD">
        <w:rPr>
          <w:rStyle w:val="Emphasis"/>
          <w:highlight w:val="cyan"/>
        </w:rPr>
        <w:t>U.S. power</w:t>
      </w:r>
      <w:r>
        <w:t xml:space="preserve">, therefore, </w:t>
      </w:r>
      <w:r w:rsidRPr="002B4BBD">
        <w:rPr>
          <w:rStyle w:val="StyleUnderline"/>
          <w:highlight w:val="cyan"/>
        </w:rPr>
        <w:t xml:space="preserve">must be </w:t>
      </w:r>
      <w:r w:rsidRPr="002B4BBD">
        <w:rPr>
          <w:rStyle w:val="Emphasis"/>
          <w:highlight w:val="cyan"/>
        </w:rPr>
        <w:t>retained</w:t>
      </w:r>
      <w:r>
        <w:t xml:space="preserve">, </w:t>
      </w:r>
      <w:r w:rsidRPr="002B4BBD">
        <w:rPr>
          <w:rStyle w:val="StyleUnderline"/>
          <w:highlight w:val="cyan"/>
        </w:rPr>
        <w:t xml:space="preserve">not </w:t>
      </w:r>
      <w:r w:rsidRPr="002B4BBD">
        <w:rPr>
          <w:rStyle w:val="Emphasis"/>
          <w:highlight w:val="cyan"/>
        </w:rPr>
        <w:t>restrained</w:t>
      </w:r>
      <w:r>
        <w:t>.</w:t>
      </w:r>
    </w:p>
    <w:p w14:paraId="267FA8FD" w14:textId="77777777" w:rsidR="0052072B" w:rsidRPr="0033791F" w:rsidRDefault="0052072B" w:rsidP="0052072B">
      <w:pPr>
        <w:rPr>
          <w:sz w:val="16"/>
          <w:szCs w:val="16"/>
        </w:rPr>
      </w:pPr>
      <w:r w:rsidRPr="0033791F">
        <w:rPr>
          <w:sz w:val="16"/>
          <w:szCs w:val="16"/>
        </w:rPr>
        <w:t>Retaining U.S. power should take different forms depending on the region and country. A reflexive tendency to retain all U.S. military deployments would be as unwise as a reflexive tendency to withdraw them. Each must be measured methodically in terms of U.S. interests and threats to them. And this should be accomplished with the smallest U.S. force posture necessary.28</w:t>
      </w:r>
    </w:p>
    <w:p w14:paraId="0A82C7B5" w14:textId="77777777" w:rsidR="0052072B" w:rsidRPr="00A37E44" w:rsidRDefault="0052072B" w:rsidP="0052072B">
      <w:r w:rsidRPr="0033791F">
        <w:rPr>
          <w:rStyle w:val="StyleUnderline"/>
          <w:highlight w:val="cyan"/>
        </w:rPr>
        <w:t>Restrainers are</w:t>
      </w:r>
      <w:r w:rsidRPr="0033791F">
        <w:rPr>
          <w:sz w:val="16"/>
        </w:rPr>
        <w:t xml:space="preserve">, of course, </w:t>
      </w:r>
      <w:r w:rsidRPr="0033791F">
        <w:rPr>
          <w:rStyle w:val="Emphasis"/>
          <w:highlight w:val="cyan"/>
        </w:rPr>
        <w:t>justified</w:t>
      </w:r>
      <w:r w:rsidRPr="0033791F">
        <w:rPr>
          <w:sz w:val="16"/>
          <w:highlight w:val="cyan"/>
        </w:rPr>
        <w:t xml:space="preserve"> </w:t>
      </w:r>
      <w:r w:rsidRPr="0033791F">
        <w:rPr>
          <w:rStyle w:val="StyleUnderline"/>
          <w:highlight w:val="cyan"/>
        </w:rPr>
        <w:t>in</w:t>
      </w:r>
      <w:r w:rsidRPr="0033791F">
        <w:rPr>
          <w:rStyle w:val="StyleUnderline"/>
        </w:rPr>
        <w:t xml:space="preserve"> their </w:t>
      </w:r>
      <w:r w:rsidRPr="0033791F">
        <w:rPr>
          <w:rStyle w:val="StyleUnderline"/>
          <w:highlight w:val="cyan"/>
        </w:rPr>
        <w:t>desire to avoid</w:t>
      </w:r>
      <w:r w:rsidRPr="0033791F">
        <w:rPr>
          <w:rStyle w:val="StyleUnderline"/>
        </w:rPr>
        <w:t xml:space="preserve"> </w:t>
      </w:r>
      <w:r w:rsidRPr="0033791F">
        <w:rPr>
          <w:rStyle w:val="Emphasis"/>
        </w:rPr>
        <w:t xml:space="preserve">needless </w:t>
      </w:r>
      <w:r w:rsidRPr="0033791F">
        <w:rPr>
          <w:rStyle w:val="Emphasis"/>
          <w:highlight w:val="cyan"/>
        </w:rPr>
        <w:t>conflict</w:t>
      </w:r>
      <w:r w:rsidRPr="0033791F">
        <w:rPr>
          <w:sz w:val="16"/>
        </w:rPr>
        <w:t xml:space="preserve">. But the </w:t>
      </w:r>
      <w:r w:rsidRPr="0033791F">
        <w:rPr>
          <w:rStyle w:val="StyleUnderline"/>
          <w:highlight w:val="cyan"/>
        </w:rPr>
        <w:t>importance of</w:t>
      </w:r>
      <w:r w:rsidRPr="0033791F">
        <w:rPr>
          <w:rStyle w:val="StyleUnderline"/>
        </w:rPr>
        <w:t xml:space="preserve"> </w:t>
      </w:r>
      <w:r w:rsidRPr="0033791F">
        <w:rPr>
          <w:rStyle w:val="Emphasis"/>
          <w:highlight w:val="cyan"/>
        </w:rPr>
        <w:t>U.S. willingness</w:t>
      </w:r>
      <w:r w:rsidRPr="0033791F">
        <w:rPr>
          <w:rStyle w:val="StyleUnderline"/>
        </w:rPr>
        <w:t xml:space="preserve"> </w:t>
      </w:r>
      <w:r w:rsidRPr="0033791F">
        <w:rPr>
          <w:rStyle w:val="StyleUnderline"/>
          <w:highlight w:val="cyan"/>
        </w:rPr>
        <w:t>to confront</w:t>
      </w:r>
      <w:r w:rsidRPr="0033791F">
        <w:rPr>
          <w:rStyle w:val="StyleUnderline"/>
        </w:rPr>
        <w:t xml:space="preserve"> challenges </w:t>
      </w:r>
      <w:r w:rsidRPr="0033791F">
        <w:rPr>
          <w:rStyle w:val="StyleUnderline"/>
          <w:highlight w:val="cyan"/>
        </w:rPr>
        <w:t>cannot be discounted</w:t>
      </w:r>
      <w:r w:rsidRPr="0033791F">
        <w:rPr>
          <w:sz w:val="16"/>
        </w:rPr>
        <w:t xml:space="preserve">. </w:t>
      </w:r>
      <w:r w:rsidRPr="0033791F">
        <w:rPr>
          <w:rStyle w:val="StyleUnderline"/>
          <w:highlight w:val="cyan"/>
        </w:rPr>
        <w:t>Weakness makes war</w:t>
      </w:r>
      <w:r w:rsidRPr="0033791F">
        <w:rPr>
          <w:rStyle w:val="StyleUnderline"/>
        </w:rPr>
        <w:t xml:space="preserve"> </w:t>
      </w:r>
      <w:r w:rsidRPr="0033791F">
        <w:rPr>
          <w:rStyle w:val="Emphasis"/>
        </w:rPr>
        <w:t xml:space="preserve">more </w:t>
      </w:r>
      <w:r w:rsidRPr="0033791F">
        <w:rPr>
          <w:rStyle w:val="Emphasis"/>
          <w:highlight w:val="cyan"/>
        </w:rPr>
        <w:t>likely</w:t>
      </w:r>
      <w:r w:rsidRPr="0033791F">
        <w:rPr>
          <w:sz w:val="16"/>
        </w:rPr>
        <w:t xml:space="preserve">, </w:t>
      </w:r>
      <w:r w:rsidRPr="0033791F">
        <w:rPr>
          <w:rStyle w:val="Emphasis"/>
          <w:highlight w:val="cyan"/>
        </w:rPr>
        <w:t>not less</w:t>
      </w:r>
      <w:r w:rsidRPr="0033791F">
        <w:rPr>
          <w:sz w:val="16"/>
        </w:rPr>
        <w:t>. Diplomacy without military leverage leads to discussions about how much the United States is willing to retreat. This will only leave Americans more insecure.</w:t>
      </w:r>
    </w:p>
    <w:p w14:paraId="56343468" w14:textId="77777777" w:rsidR="0052072B" w:rsidRDefault="0052072B" w:rsidP="0052072B"/>
    <w:p w14:paraId="2BCB68D4" w14:textId="77777777" w:rsidR="0052072B" w:rsidRDefault="0052072B" w:rsidP="0052072B">
      <w:pPr>
        <w:pStyle w:val="Heading4"/>
      </w:pPr>
      <w:r>
        <w:t xml:space="preserve">‘Scholarship only’ frameworks cause </w:t>
      </w:r>
      <w:r w:rsidRPr="0035551D">
        <w:rPr>
          <w:u w:val="single"/>
        </w:rPr>
        <w:t>paradigm wars</w:t>
      </w:r>
      <w:r>
        <w:t xml:space="preserve"> that prevent </w:t>
      </w:r>
      <w:r w:rsidRPr="0035551D">
        <w:rPr>
          <w:u w:val="single"/>
        </w:rPr>
        <w:t>material</w:t>
      </w:r>
      <w:r>
        <w:t xml:space="preserve"> </w:t>
      </w:r>
      <w:proofErr w:type="gramStart"/>
      <w:r>
        <w:t>action</w:t>
      </w:r>
      <w:proofErr w:type="gramEnd"/>
    </w:p>
    <w:p w14:paraId="358147D6" w14:textId="77777777" w:rsidR="0052072B" w:rsidRDefault="0052072B" w:rsidP="0052072B">
      <w:proofErr w:type="spellStart"/>
      <w:r w:rsidRPr="00630F6D">
        <w:rPr>
          <w:rStyle w:val="Style13ptBold"/>
        </w:rPr>
        <w:t>Isacoff</w:t>
      </w:r>
      <w:proofErr w:type="spellEnd"/>
      <w:r w:rsidRPr="00630F6D">
        <w:t xml:space="preserve"> </w:t>
      </w:r>
      <w:r w:rsidRPr="00630F6D">
        <w:rPr>
          <w:rStyle w:val="Style13ptBold"/>
        </w:rPr>
        <w:t>15</w:t>
      </w:r>
      <w:r>
        <w:t xml:space="preserve"> [</w:t>
      </w:r>
      <w:r w:rsidRPr="00630F6D">
        <w:t xml:space="preserve">Jonathan B. </w:t>
      </w:r>
      <w:proofErr w:type="spellStart"/>
      <w:r w:rsidRPr="00630F6D">
        <w:t>Isacoff</w:t>
      </w:r>
      <w:proofErr w:type="spellEnd"/>
      <w:r w:rsidRPr="00630F6D">
        <w:t>, Associate Professor of Political Science and the Chair of Environmental Studies at Gonzaga</w:t>
      </w:r>
      <w:r>
        <w:t xml:space="preserve">, </w:t>
      </w:r>
      <w:r w:rsidRPr="00630F6D">
        <w:t>"Why IR Needs Deweyan Pragmatism",12-16-2014, Taylor &amp;amp; Francis, https://www.tandfonline.com/doi/abs/10.1080/10457097.2014.946837?journalCode=vpps20, 1LEE]</w:t>
      </w:r>
    </w:p>
    <w:p w14:paraId="3BADA6C6" w14:textId="77777777" w:rsidR="0052072B" w:rsidRDefault="0052072B" w:rsidP="0052072B">
      <w:pPr>
        <w:rPr>
          <w:sz w:val="16"/>
        </w:rPr>
      </w:pPr>
      <w:r>
        <w:rPr>
          <w:sz w:val="16"/>
        </w:rPr>
        <w:t xml:space="preserve">The well-known RCT scholars </w:t>
      </w:r>
      <w:proofErr w:type="spellStart"/>
      <w:r>
        <w:rPr>
          <w:sz w:val="16"/>
        </w:rPr>
        <w:t>Shepsle</w:t>
      </w:r>
      <w:proofErr w:type="spellEnd"/>
      <w:r>
        <w:rPr>
          <w:sz w:val="16"/>
        </w:rPr>
        <w:t xml:space="preserve"> and Bonchek humorously note that while it might not be “rocket science,” the study of politics should be scientific.46 Others, especially postmodernist critics, argue against the notion of political science and IR as science. A Deweyan pragmatist approach would suggest that this debate is not useful. By that, I mean that </w:t>
      </w:r>
      <w:r w:rsidRPr="00282713">
        <w:rPr>
          <w:highlight w:val="cyan"/>
          <w:u w:val="single"/>
        </w:rPr>
        <w:t>what IR is</w:t>
      </w:r>
      <w:r>
        <w:rPr>
          <w:u w:val="single"/>
        </w:rPr>
        <w:t xml:space="preserve"> or </w:t>
      </w:r>
      <w:proofErr w:type="gramStart"/>
      <w:r w:rsidRPr="00282713">
        <w:rPr>
          <w:highlight w:val="cyan"/>
          <w:u w:val="single"/>
        </w:rPr>
        <w:t>is not is</w:t>
      </w:r>
      <w:proofErr w:type="gramEnd"/>
      <w:r w:rsidRPr="00282713">
        <w:rPr>
          <w:highlight w:val="cyan"/>
          <w:u w:val="single"/>
        </w:rPr>
        <w:t xml:space="preserve"> not nearly as important as what it achieves</w:t>
      </w:r>
      <w:r>
        <w:rPr>
          <w:rStyle w:val="StyleUnderline"/>
        </w:rPr>
        <w:t>.</w:t>
      </w:r>
      <w:r>
        <w:rPr>
          <w:sz w:val="16"/>
        </w:rPr>
        <w:t xml:space="preserve"> </w:t>
      </w:r>
      <w:proofErr w:type="gramStart"/>
      <w:r>
        <w:rPr>
          <w:sz w:val="16"/>
        </w:rPr>
        <w:t>So</w:t>
      </w:r>
      <w:proofErr w:type="gramEnd"/>
      <w:r>
        <w:rPr>
          <w:sz w:val="16"/>
        </w:rPr>
        <w:t xml:space="preserve"> the question should not be whether IR is scientific, but rather, how scientific does it need to be to get the job done? To this, there are many answers, but I suggest a line of reasoning: the scientific method in the most general sense is useful in helping to explain how and why, all else equal, causal processes work. Put differently, </w:t>
      </w:r>
      <w:r w:rsidRPr="00282713">
        <w:rPr>
          <w:highlight w:val="cyan"/>
          <w:u w:val="single"/>
        </w:rPr>
        <w:t>if we want to know</w:t>
      </w:r>
      <w:r>
        <w:rPr>
          <w:u w:val="single"/>
        </w:rPr>
        <w:t xml:space="preserve"> how and </w:t>
      </w:r>
      <w:r w:rsidRPr="00282713">
        <w:rPr>
          <w:highlight w:val="cyan"/>
          <w:u w:val="single"/>
        </w:rPr>
        <w:t>why</w:t>
      </w:r>
      <w:r>
        <w:rPr>
          <w:u w:val="single"/>
        </w:rPr>
        <w:t xml:space="preserve"> some </w:t>
      </w:r>
      <w:r w:rsidRPr="00282713">
        <w:rPr>
          <w:highlight w:val="cyan"/>
          <w:u w:val="single"/>
        </w:rPr>
        <w:t>states go to war</w:t>
      </w:r>
      <w:r>
        <w:rPr>
          <w:u w:val="single"/>
        </w:rPr>
        <w:t xml:space="preserve"> and others do not, </w:t>
      </w:r>
      <w:r w:rsidRPr="00282713">
        <w:rPr>
          <w:highlight w:val="cyan"/>
          <w:u w:val="single"/>
        </w:rPr>
        <w:t>it would be more useful</w:t>
      </w:r>
      <w:r>
        <w:rPr>
          <w:sz w:val="16"/>
        </w:rPr>
        <w:t>—</w:t>
      </w:r>
      <w:r w:rsidRPr="00282713">
        <w:rPr>
          <w:highlight w:val="cyan"/>
          <w:u w:val="single"/>
        </w:rPr>
        <w:t>in</w:t>
      </w:r>
      <w:r>
        <w:rPr>
          <w:sz w:val="16"/>
        </w:rPr>
        <w:t xml:space="preserve"> the sense of </w:t>
      </w:r>
      <w:r w:rsidRPr="00282713">
        <w:rPr>
          <w:highlight w:val="cyan"/>
          <w:u w:val="single"/>
        </w:rPr>
        <w:t>getting</w:t>
      </w:r>
      <w:r>
        <w:rPr>
          <w:u w:val="single"/>
        </w:rPr>
        <w:t xml:space="preserve"> </w:t>
      </w:r>
      <w:r>
        <w:rPr>
          <w:rStyle w:val="Emphasis"/>
        </w:rPr>
        <w:t xml:space="preserve">logically </w:t>
      </w:r>
      <w:r w:rsidRPr="00282713">
        <w:rPr>
          <w:rStyle w:val="Emphasis"/>
          <w:highlight w:val="cyan"/>
        </w:rPr>
        <w:t>coherent</w:t>
      </w:r>
      <w:r>
        <w:rPr>
          <w:rStyle w:val="Emphasis"/>
        </w:rPr>
        <w:t xml:space="preserve">, empirically </w:t>
      </w:r>
      <w:r w:rsidRPr="00282713">
        <w:rPr>
          <w:rStyle w:val="Emphasis"/>
          <w:highlight w:val="cyan"/>
        </w:rPr>
        <w:t>verifiable</w:t>
      </w:r>
      <w:r w:rsidRPr="00282713">
        <w:rPr>
          <w:highlight w:val="cyan"/>
          <w:u w:val="single"/>
        </w:rPr>
        <w:t xml:space="preserve"> answers</w:t>
      </w:r>
      <w:r>
        <w:rPr>
          <w:sz w:val="16"/>
        </w:rPr>
        <w:t>—</w:t>
      </w:r>
      <w:r w:rsidRPr="00282713">
        <w:rPr>
          <w:highlight w:val="cyan"/>
          <w:u w:val="single"/>
        </w:rPr>
        <w:t xml:space="preserve">to </w:t>
      </w:r>
      <w:r w:rsidRPr="00282713">
        <w:rPr>
          <w:rStyle w:val="Emphasis"/>
          <w:highlight w:val="cyan"/>
        </w:rPr>
        <w:t>analyze historical cases</w:t>
      </w:r>
      <w:r>
        <w:rPr>
          <w:rStyle w:val="Emphasis"/>
        </w:rPr>
        <w:t xml:space="preserve"> systematically</w:t>
      </w:r>
      <w:r>
        <w:rPr>
          <w:sz w:val="16"/>
        </w:rPr>
        <w:t xml:space="preserve"> than it would be to consult with a shaman or use a crystal ball to obtain an answer. </w:t>
      </w:r>
      <w:r>
        <w:rPr>
          <w:u w:val="single"/>
        </w:rPr>
        <w:t xml:space="preserve">This is not </w:t>
      </w:r>
      <w:proofErr w:type="gramStart"/>
      <w:r>
        <w:rPr>
          <w:u w:val="single"/>
        </w:rPr>
        <w:t>say</w:t>
      </w:r>
      <w:proofErr w:type="gramEnd"/>
      <w:r>
        <w:rPr>
          <w:u w:val="single"/>
        </w:rPr>
        <w:t xml:space="preserve"> that there is not an important role for </w:t>
      </w:r>
      <w:r w:rsidRPr="00282713">
        <w:rPr>
          <w:highlight w:val="cyan"/>
          <w:u w:val="single"/>
        </w:rPr>
        <w:t>textual interpretation</w:t>
      </w:r>
      <w:r>
        <w:rPr>
          <w:u w:val="single"/>
        </w:rPr>
        <w:t xml:space="preserve"> in the process of studying war and other international phenomena</w:t>
      </w:r>
      <w:r>
        <w:rPr>
          <w:rStyle w:val="StyleUnderline"/>
        </w:rPr>
        <w:t>.</w:t>
      </w:r>
      <w:r>
        <w:rPr>
          <w:sz w:val="16"/>
        </w:rPr>
        <w:t xml:space="preserve"> Indeed, I elsewhere argue that interpretation of historical texts is crucial to making valid claims about wars.47 </w:t>
      </w:r>
      <w:r>
        <w:rPr>
          <w:u w:val="single"/>
        </w:rPr>
        <w:t>But</w:t>
      </w:r>
      <w:r>
        <w:rPr>
          <w:sz w:val="16"/>
        </w:rPr>
        <w:t xml:space="preserve"> the main point here is that </w:t>
      </w:r>
      <w:r>
        <w:rPr>
          <w:u w:val="single"/>
        </w:rPr>
        <w:t xml:space="preserve">interpretation </w:t>
      </w:r>
      <w:r w:rsidRPr="00282713">
        <w:rPr>
          <w:highlight w:val="cyan"/>
          <w:u w:val="single"/>
        </w:rPr>
        <w:t xml:space="preserve">is a </w:t>
      </w:r>
      <w:r w:rsidRPr="00282713">
        <w:rPr>
          <w:rStyle w:val="Emphasis"/>
          <w:highlight w:val="cyan"/>
        </w:rPr>
        <w:t>means</w:t>
      </w:r>
      <w:r>
        <w:rPr>
          <w:rStyle w:val="Emphasis"/>
        </w:rPr>
        <w:t xml:space="preserve"> toward an end</w:t>
      </w:r>
      <w:r>
        <w:rPr>
          <w:sz w:val="16"/>
        </w:rPr>
        <w:t xml:space="preserve">, namely, the process of coping with the world via human experience. </w:t>
      </w:r>
      <w:r>
        <w:rPr>
          <w:u w:val="single"/>
        </w:rPr>
        <w:t>Toward that end, interpretation is</w:t>
      </w:r>
      <w:r>
        <w:rPr>
          <w:sz w:val="16"/>
        </w:rPr>
        <w:t xml:space="preserve"> necessary and useful, but it is </w:t>
      </w:r>
      <w:r w:rsidRPr="00282713">
        <w:rPr>
          <w:rStyle w:val="Emphasis"/>
          <w:highlight w:val="cyan"/>
        </w:rPr>
        <w:t>not the end</w:t>
      </w:r>
      <w:r>
        <w:rPr>
          <w:rStyle w:val="Emphasis"/>
        </w:rPr>
        <w:t xml:space="preserve"> itself</w:t>
      </w:r>
      <w:r>
        <w:rPr>
          <w:rStyle w:val="StyleUnderline"/>
        </w:rPr>
        <w:t>.</w:t>
      </w:r>
      <w:r>
        <w:rPr>
          <w:sz w:val="16"/>
        </w:rPr>
        <w:t xml:space="preserve"> A second point is that </w:t>
      </w:r>
      <w:r>
        <w:rPr>
          <w:u w:val="single"/>
        </w:rPr>
        <w:t>there is clearly a pragmatic and justifiable need for certain types of quantitative methods</w:t>
      </w:r>
      <w:r>
        <w:rPr>
          <w:sz w:val="16"/>
        </w:rPr>
        <w:t xml:space="preserve">, namely, statistics, though not necessarily formal models, in some segments of IR. Taking a simple example for illustrative purposes, if one wished to study the effect of speed limits on motor vehicle fatalities, the use of aggregate data statistically analyzed would be far superior to standing on the corner waiting for an accident to observe or reading several diary accounts of individual accidents. The key point here, however, is not that statistical methods are inherently better, or more “rigorous” than any other type of method. Rather, the use of statistically analyzed data to find answers to problems of highway fatalities creates knowledge that if properly applied, would alleviate “concrete human woes,” which is to say it would help to save lives. That is pragmatic political science.48 What Is a Problem? </w:t>
      </w:r>
      <w:r w:rsidRPr="00282713">
        <w:rPr>
          <w:highlight w:val="cyan"/>
          <w:u w:val="single"/>
        </w:rPr>
        <w:t>Many</w:t>
      </w:r>
      <w:r>
        <w:rPr>
          <w:sz w:val="16"/>
        </w:rPr>
        <w:t xml:space="preserve"> political scientists </w:t>
      </w:r>
      <w:r w:rsidRPr="00282713">
        <w:rPr>
          <w:highlight w:val="cyan"/>
          <w:u w:val="single"/>
        </w:rPr>
        <w:t>believe in</w:t>
      </w:r>
      <w:r>
        <w:rPr>
          <w:sz w:val="16"/>
        </w:rPr>
        <w:t xml:space="preserve"> the idea of having </w:t>
      </w:r>
      <w:r w:rsidRPr="00282713">
        <w:rPr>
          <w:highlight w:val="cyan"/>
          <w:u w:val="single"/>
        </w:rPr>
        <w:t>a “problem orientation</w:t>
      </w:r>
      <w:r>
        <w:rPr>
          <w:u w:val="single"/>
        </w:rPr>
        <w:t>”</w:t>
      </w:r>
      <w:r>
        <w:rPr>
          <w:sz w:val="16"/>
        </w:rPr>
        <w:t xml:space="preserve"> for the field. For example, Atul Kohli asserts that there is a strong consensus among leading experts “that comparative politics is very much a problem-driven field of study.” “What motivates the best comparative politics research are puzzles of real-world significance,” writes Kohli, in “The Role of Theory in Comparative Politics: A Symposium.”49 Similarly, Ian Shapiro, </w:t>
      </w:r>
      <w:r w:rsidRPr="00282713">
        <w:rPr>
          <w:highlight w:val="cyan"/>
          <w:u w:val="single"/>
        </w:rPr>
        <w:t>responding to</w:t>
      </w:r>
      <w:r>
        <w:rPr>
          <w:u w:val="single"/>
        </w:rPr>
        <w:t xml:space="preserve"> the question of </w:t>
      </w:r>
      <w:r w:rsidRPr="00282713">
        <w:rPr>
          <w:rStyle w:val="Emphasis"/>
          <w:highlight w:val="cyan"/>
        </w:rPr>
        <w:t>what would be a better alt</w:t>
      </w:r>
      <w:r>
        <w:rPr>
          <w:rStyle w:val="StyleUnderline"/>
        </w:rPr>
        <w:t>ernative</w:t>
      </w:r>
      <w:r>
        <w:rPr>
          <w:sz w:val="16"/>
        </w:rPr>
        <w:t xml:space="preserve"> than RCT </w:t>
      </w:r>
      <w:r>
        <w:rPr>
          <w:u w:val="single"/>
        </w:rPr>
        <w:t>asks</w:t>
      </w:r>
      <w:r>
        <w:rPr>
          <w:sz w:val="16"/>
        </w:rPr>
        <w:t xml:space="preserve"> the question: “</w:t>
      </w:r>
      <w:r>
        <w:rPr>
          <w:u w:val="single"/>
        </w:rPr>
        <w:t xml:space="preserve">What is the phenomenon to be </w:t>
      </w:r>
      <w:proofErr w:type="gramStart"/>
      <w:r>
        <w:rPr>
          <w:u w:val="single"/>
        </w:rPr>
        <w:t>explained?</w:t>
      </w:r>
      <w:r>
        <w:rPr>
          <w:sz w:val="16"/>
        </w:rPr>
        <w:t>…</w:t>
      </w:r>
      <w:proofErr w:type="gramEnd"/>
      <w:r>
        <w:rPr>
          <w:sz w:val="16"/>
        </w:rPr>
        <w:t xml:space="preserve"> </w:t>
      </w:r>
      <w:r w:rsidRPr="00282713">
        <w:rPr>
          <w:highlight w:val="cyan"/>
          <w:u w:val="single"/>
        </w:rPr>
        <w:t>The formulation</w:t>
      </w:r>
      <w:r>
        <w:rPr>
          <w:u w:val="single"/>
        </w:rPr>
        <w:t xml:space="preserve"> of alternative explanations</w:t>
      </w:r>
      <w:r>
        <w:rPr>
          <w:sz w:val="16"/>
        </w:rPr>
        <w:t xml:space="preserve">, in other words, </w:t>
      </w:r>
      <w:r w:rsidRPr="00282713">
        <w:rPr>
          <w:highlight w:val="cyan"/>
          <w:u w:val="single"/>
        </w:rPr>
        <w:t>should be</w:t>
      </w:r>
      <w:r>
        <w:rPr>
          <w:u w:val="single"/>
        </w:rPr>
        <w:t xml:space="preserve"> a </w:t>
      </w:r>
      <w:r w:rsidRPr="00282713">
        <w:rPr>
          <w:rStyle w:val="Emphasis"/>
          <w:highlight w:val="cyan"/>
        </w:rPr>
        <w:t>problem-driven</w:t>
      </w:r>
      <w:r>
        <w:rPr>
          <w:rStyle w:val="Emphasis"/>
        </w:rPr>
        <w:t xml:space="preserve"> activity</w:t>
      </w:r>
      <w:r>
        <w:rPr>
          <w:rStyle w:val="StyleUnderline"/>
        </w:rPr>
        <w:t>.</w:t>
      </w:r>
      <w:r>
        <w:rPr>
          <w:sz w:val="16"/>
        </w:rPr>
        <w:t xml:space="preserve">”50 This is clearly consistent with Deweyan pragmatism; in fact, it is inherently pragmatist. “A Deweyan pragmatic approach to political inquiry,” writes Maurice Meilleur, “would transform political science from a discipline, based on a set of methods, into a profession, based on a set of problems.”51 But what, more specifically, is a “problem orientation?” First, </w:t>
      </w:r>
      <w:proofErr w:type="gramStart"/>
      <w:r>
        <w:rPr>
          <w:sz w:val="16"/>
        </w:rPr>
        <w:t>it is clear that Kohli</w:t>
      </w:r>
      <w:proofErr w:type="gramEnd"/>
      <w:r>
        <w:rPr>
          <w:sz w:val="16"/>
        </w:rPr>
        <w:t xml:space="preserve"> and his colleagues mean an empirically driven problem orientation. That is, the study of </w:t>
      </w:r>
      <w:r w:rsidRPr="00282713">
        <w:rPr>
          <w:highlight w:val="cyan"/>
          <w:u w:val="single"/>
        </w:rPr>
        <w:t xml:space="preserve">politics should be driven by </w:t>
      </w:r>
      <w:r w:rsidRPr="00282713">
        <w:rPr>
          <w:rStyle w:val="Emphasis"/>
          <w:highlight w:val="cyan"/>
        </w:rPr>
        <w:t xml:space="preserve">empirical, not </w:t>
      </w:r>
      <w:proofErr w:type="gramStart"/>
      <w:r w:rsidRPr="00282713">
        <w:rPr>
          <w:rStyle w:val="Emphasis"/>
          <w:highlight w:val="cyan"/>
        </w:rPr>
        <w:t>theoretical</w:t>
      </w:r>
      <w:proofErr w:type="gramEnd"/>
      <w:r w:rsidRPr="00282713">
        <w:rPr>
          <w:rStyle w:val="Emphasis"/>
          <w:highlight w:val="cyan"/>
        </w:rPr>
        <w:t xml:space="preserve"> or methodological</w:t>
      </w:r>
      <w:r w:rsidRPr="00282713">
        <w:rPr>
          <w:highlight w:val="cyan"/>
          <w:u w:val="single"/>
        </w:rPr>
        <w:t xml:space="preserve"> problems</w:t>
      </w:r>
      <w:r>
        <w:rPr>
          <w:rStyle w:val="StyleUnderline"/>
        </w:rPr>
        <w:t>.</w:t>
      </w:r>
      <w:r>
        <w:rPr>
          <w:sz w:val="16"/>
        </w:rPr>
        <w:t xml:space="preserve"> Careful not to push this point too far, a Deweyan pragmatist would suggest that </w:t>
      </w:r>
      <w:r w:rsidRPr="00282713">
        <w:rPr>
          <w:highlight w:val="cyan"/>
          <w:u w:val="single"/>
        </w:rPr>
        <w:t>theorization</w:t>
      </w:r>
      <w:r>
        <w:rPr>
          <w:u w:val="single"/>
        </w:rPr>
        <w:t xml:space="preserve"> is</w:t>
      </w:r>
      <w:r>
        <w:rPr>
          <w:sz w:val="16"/>
        </w:rPr>
        <w:t xml:space="preserve"> an </w:t>
      </w:r>
      <w:r>
        <w:rPr>
          <w:u w:val="single"/>
        </w:rPr>
        <w:t>important</w:t>
      </w:r>
      <w:r>
        <w:rPr>
          <w:sz w:val="16"/>
        </w:rPr>
        <w:t xml:space="preserve"> activity, </w:t>
      </w:r>
      <w:r>
        <w:rPr>
          <w:u w:val="single"/>
        </w:rPr>
        <w:t xml:space="preserve">but it </w:t>
      </w:r>
      <w:r w:rsidRPr="00282713">
        <w:rPr>
          <w:highlight w:val="cyan"/>
          <w:u w:val="single"/>
        </w:rPr>
        <w:t>must not lose its link to</w:t>
      </w:r>
      <w:r>
        <w:rPr>
          <w:sz w:val="16"/>
        </w:rPr>
        <w:t xml:space="preserve"> problems of human experience, which is to say </w:t>
      </w:r>
      <w:r w:rsidRPr="00282713">
        <w:rPr>
          <w:rStyle w:val="Emphasis"/>
          <w:highlight w:val="cyan"/>
        </w:rPr>
        <w:t>empirical problems</w:t>
      </w:r>
      <w:r>
        <w:rPr>
          <w:rStyle w:val="StyleUnderline"/>
        </w:rPr>
        <w:t>.</w:t>
      </w:r>
      <w:r>
        <w:rPr>
          <w:sz w:val="16"/>
        </w:rPr>
        <w:t xml:space="preserve"> However, Kohli and others advocating an empirically driven problem orientation have little to say about how to identify and value problems. After all, there is a limitless supply of political problems only a fraction of which can be studied. In response, I would argue that some problems are more significant to the detection and response to human suffering and thus more deserving of study, than others. This is itself a tricky ethical problem, for who is to say what is or is not a “real problem?” One reader of this manuscript suggested that “What is really going on here, when one scratches the analytical surface, is not that IR theorists aren't discussing problems; it's that they are discussing problems that the author does not feel are worthy of attention. But why should we accept that the author's “problems” are more important or privileged? Why does the author get to decide what a “real” problem is?” This is a good </w:t>
      </w:r>
      <w:proofErr w:type="gramStart"/>
      <w:r>
        <w:rPr>
          <w:sz w:val="16"/>
        </w:rPr>
        <w:t>question</w:t>
      </w:r>
      <w:proofErr w:type="gramEnd"/>
      <w:r>
        <w:rPr>
          <w:sz w:val="16"/>
        </w:rPr>
        <w:t xml:space="preserve"> but it is a misreading of the argument. Nowhere does Dewey or this author imply that any individual could or should decide or dictate which problems matter and which do not. To the contrary, the question of “who decides” is a public deliberation problem, a subject Dewey addressed exhaustively in his classic The Public and Its Problems.52 According to Dewey, problems are the direct outcome of a public's determination of its common good. A full analysis of how this works, or in some cases, fails to work in practice is beyond the scope of this article. But it is important to note that there is no argument here for the privileging of one private individual's notion of what constitutions “real problem” versus that of another. That is for the public to decide. Human Woe and Issues That Matter The final point to be made about reconstruction stems directly from the previous discussion: some problems matter more than others </w:t>
      </w:r>
      <w:proofErr w:type="gramStart"/>
      <w:r>
        <w:rPr>
          <w:sz w:val="16"/>
        </w:rPr>
        <w:t>with regard to</w:t>
      </w:r>
      <w:proofErr w:type="gramEnd"/>
      <w:r>
        <w:rPr>
          <w:sz w:val="16"/>
        </w:rPr>
        <w:t xml:space="preserve"> the alleviation of concrete human suffering. Which issues matter the most in our world? Ultimately, per Dewey's political philosophy touched on above, that is for the public to decide. Assuming that there ever could be a “common good,” we can hypothesize that people might choose to focus on issues that affect them daily, issues such as climate change, poverty, health care, education, racism, and sexism, as well as war and peace, all issues that are of grave importance to humanity. IR, especially in its American form, with its disproportionate emphasis on global security and great power war, has given scant attention to too many other issues, and when attention is given to the “lesser” topics, they are relegated to sub-sub-specializations within the discipline, “Gender and IR,” for instance. More problematic from the standpoint of pragmatism, </w:t>
      </w:r>
      <w:r w:rsidRPr="00282713">
        <w:rPr>
          <w:highlight w:val="cyan"/>
          <w:u w:val="single"/>
        </w:rPr>
        <w:t>the approach-driven wing</w:t>
      </w:r>
      <w:r>
        <w:rPr>
          <w:sz w:val="16"/>
        </w:rPr>
        <w:t xml:space="preserve"> of the discipline </w:t>
      </w:r>
      <w:r w:rsidRPr="00282713">
        <w:rPr>
          <w:highlight w:val="cyan"/>
          <w:u w:val="single"/>
        </w:rPr>
        <w:t>is</w:t>
      </w:r>
      <w:r>
        <w:rPr>
          <w:u w:val="single"/>
        </w:rPr>
        <w:t xml:space="preserve"> more </w:t>
      </w:r>
      <w:r w:rsidRPr="00282713">
        <w:rPr>
          <w:highlight w:val="cyan"/>
          <w:u w:val="single"/>
        </w:rPr>
        <w:t xml:space="preserve">concerned with which paradigm has </w:t>
      </w:r>
      <w:r w:rsidRPr="00282713">
        <w:rPr>
          <w:rStyle w:val="Emphasis"/>
          <w:highlight w:val="cyan"/>
        </w:rPr>
        <w:t>scored</w:t>
      </w:r>
      <w:r>
        <w:rPr>
          <w:rStyle w:val="Emphasis"/>
        </w:rPr>
        <w:t xml:space="preserve"> more </w:t>
      </w:r>
      <w:r w:rsidRPr="00282713">
        <w:rPr>
          <w:rStyle w:val="Emphasis"/>
          <w:highlight w:val="cyan"/>
        </w:rPr>
        <w:t>points</w:t>
      </w:r>
      <w:r>
        <w:rPr>
          <w:rStyle w:val="Emphasis"/>
        </w:rPr>
        <w:t xml:space="preserve"> in the epic contest for paradigmatic supremacy</w:t>
      </w:r>
      <w:r>
        <w:rPr>
          <w:u w:val="single"/>
        </w:rPr>
        <w:t xml:space="preserve"> </w:t>
      </w:r>
      <w:r w:rsidRPr="00282713">
        <w:rPr>
          <w:highlight w:val="cyan"/>
          <w:u w:val="single"/>
        </w:rPr>
        <w:t>than with</w:t>
      </w:r>
      <w:r>
        <w:rPr>
          <w:u w:val="single"/>
        </w:rPr>
        <w:t xml:space="preserve"> the matter of </w:t>
      </w:r>
      <w:r w:rsidRPr="00282713">
        <w:rPr>
          <w:rStyle w:val="Emphasis"/>
          <w:highlight w:val="cyan"/>
        </w:rPr>
        <w:t>how the world</w:t>
      </w:r>
      <w:r>
        <w:rPr>
          <w:rStyle w:val="Emphasis"/>
        </w:rPr>
        <w:t xml:space="preserve"> could or </w:t>
      </w:r>
      <w:r w:rsidRPr="00282713">
        <w:rPr>
          <w:rStyle w:val="Emphasis"/>
          <w:highlight w:val="cyan"/>
        </w:rPr>
        <w:t>should respond</w:t>
      </w:r>
      <w:r>
        <w:rPr>
          <w:sz w:val="16"/>
        </w:rPr>
        <w:t xml:space="preserve"> to climate change or why hundreds of </w:t>
      </w:r>
      <w:proofErr w:type="spellStart"/>
      <w:r>
        <w:rPr>
          <w:sz w:val="16"/>
        </w:rPr>
        <w:t>million</w:t>
      </w:r>
      <w:proofErr w:type="spellEnd"/>
      <w:r>
        <w:rPr>
          <w:sz w:val="16"/>
        </w:rPr>
        <w:t xml:space="preserve"> of children lack basic nutrition and medical care. </w:t>
      </w:r>
      <w:r w:rsidRPr="00282713">
        <w:rPr>
          <w:highlight w:val="cyan"/>
          <w:u w:val="single"/>
        </w:rPr>
        <w:t xml:space="preserve">The </w:t>
      </w:r>
      <w:r w:rsidRPr="00282713">
        <w:rPr>
          <w:rStyle w:val="Emphasis"/>
          <w:highlight w:val="cyan"/>
        </w:rPr>
        <w:t>interpretivist</w:t>
      </w:r>
      <w:r>
        <w:rPr>
          <w:rStyle w:val="Emphasis"/>
        </w:rPr>
        <w:t xml:space="preserve">/linguistic </w:t>
      </w:r>
      <w:r w:rsidRPr="00282713">
        <w:rPr>
          <w:rStyle w:val="Emphasis"/>
          <w:highlight w:val="cyan"/>
        </w:rPr>
        <w:t>wing</w:t>
      </w:r>
      <w:r>
        <w:rPr>
          <w:sz w:val="16"/>
        </w:rPr>
        <w:t xml:space="preserve">, in contrast, </w:t>
      </w:r>
      <w:r w:rsidRPr="00282713">
        <w:rPr>
          <w:highlight w:val="cyan"/>
          <w:u w:val="single"/>
        </w:rPr>
        <w:t xml:space="preserve">is </w:t>
      </w:r>
      <w:r w:rsidRPr="00282713">
        <w:rPr>
          <w:rStyle w:val="Emphasis"/>
          <w:highlight w:val="cyan"/>
        </w:rPr>
        <w:t>more concerned with how texts are interpreted</w:t>
      </w:r>
      <w:r>
        <w:rPr>
          <w:rStyle w:val="Emphasis"/>
        </w:rPr>
        <w:t xml:space="preserve"> in graduate seminars than with the fact that children in inner cities cannot even read a text at all</w:t>
      </w:r>
      <w:r>
        <w:rPr>
          <w:rStyle w:val="StyleUnderline"/>
        </w:rPr>
        <w:t>.</w:t>
      </w:r>
      <w:r>
        <w:rPr>
          <w:sz w:val="16"/>
        </w:rPr>
        <w:t xml:space="preserve">53 </w:t>
      </w:r>
      <w:r w:rsidRPr="00282713">
        <w:rPr>
          <w:highlight w:val="cyan"/>
          <w:u w:val="single"/>
        </w:rPr>
        <w:t>Many</w:t>
      </w:r>
      <w:r>
        <w:rPr>
          <w:sz w:val="16"/>
        </w:rPr>
        <w:t xml:space="preserve"> IR scholars are still fighting over whether and to what extent “unit-level variables” should be taken into consideration in understanding international politics (and if so, whether one might still rightly be accepted in the club of realism).54 Others </w:t>
      </w:r>
      <w:r>
        <w:rPr>
          <w:u w:val="single"/>
        </w:rPr>
        <w:t xml:space="preserve">are trying to </w:t>
      </w:r>
      <w:r w:rsidRPr="00282713">
        <w:rPr>
          <w:highlight w:val="cyan"/>
          <w:u w:val="single"/>
        </w:rPr>
        <w:t>demonstrate</w:t>
      </w:r>
      <w:r>
        <w:rPr>
          <w:sz w:val="16"/>
        </w:rPr>
        <w:t xml:space="preserve"> that IR constructivism is really “</w:t>
      </w:r>
      <w:r w:rsidRPr="00282713">
        <w:rPr>
          <w:highlight w:val="cyan"/>
          <w:u w:val="single"/>
        </w:rPr>
        <w:t>liberalism in disguise</w:t>
      </w:r>
      <w:r>
        <w:rPr>
          <w:sz w:val="16"/>
        </w:rPr>
        <w:t xml:space="preserve">.”55 </w:t>
      </w:r>
      <w:r w:rsidRPr="00282713">
        <w:rPr>
          <w:highlight w:val="cyan"/>
          <w:u w:val="single"/>
        </w:rPr>
        <w:t>This is</w:t>
      </w:r>
      <w:r>
        <w:rPr>
          <w:sz w:val="16"/>
        </w:rPr>
        <w:t xml:space="preserve"> not a stab at “why realism is (yet again) wrong.” It is </w:t>
      </w:r>
      <w:r>
        <w:rPr>
          <w:u w:val="single"/>
        </w:rPr>
        <w:t xml:space="preserve">a critique of </w:t>
      </w:r>
      <w:r w:rsidRPr="00282713">
        <w:rPr>
          <w:highlight w:val="cyan"/>
          <w:u w:val="single"/>
        </w:rPr>
        <w:t>the</w:t>
      </w:r>
      <w:r>
        <w:rPr>
          <w:u w:val="single"/>
        </w:rPr>
        <w:t xml:space="preserve"> </w:t>
      </w:r>
      <w:r>
        <w:rPr>
          <w:rStyle w:val="Emphasis"/>
        </w:rPr>
        <w:t xml:space="preserve">self-definitionally </w:t>
      </w:r>
      <w:r w:rsidRPr="00282713">
        <w:rPr>
          <w:rStyle w:val="Emphasis"/>
          <w:highlight w:val="cyan"/>
        </w:rPr>
        <w:t>obsessed</w:t>
      </w:r>
      <w:r w:rsidRPr="00282713">
        <w:rPr>
          <w:rStyle w:val="StyleUnderline"/>
          <w:highlight w:val="cyan"/>
        </w:rPr>
        <w:t xml:space="preserve">, </w:t>
      </w:r>
      <w:r w:rsidRPr="00282713">
        <w:rPr>
          <w:rStyle w:val="Emphasis"/>
          <w:highlight w:val="cyan"/>
        </w:rPr>
        <w:t>paradigm-driven culture</w:t>
      </w:r>
      <w:r>
        <w:rPr>
          <w:sz w:val="16"/>
        </w:rPr>
        <w:t xml:space="preserve"> of academic IR. I would not go so far as to claim that there are no scholars who study everyday politics; many clearly do.56 Rather, the problem is that that </w:t>
      </w:r>
      <w:r w:rsidRPr="00282713">
        <w:rPr>
          <w:highlight w:val="cyan"/>
          <w:u w:val="single"/>
        </w:rPr>
        <w:t>the incentive</w:t>
      </w:r>
      <w:r>
        <w:rPr>
          <w:u w:val="single"/>
        </w:rPr>
        <w:t xml:space="preserve"> structure </w:t>
      </w:r>
      <w:r w:rsidRPr="00282713">
        <w:rPr>
          <w:highlight w:val="cyan"/>
          <w:u w:val="single"/>
        </w:rPr>
        <w:t>to contribute to</w:t>
      </w:r>
      <w:r>
        <w:rPr>
          <w:u w:val="single"/>
        </w:rPr>
        <w:t xml:space="preserve"> the “big </w:t>
      </w:r>
      <w:r w:rsidRPr="00282713">
        <w:rPr>
          <w:highlight w:val="cyan"/>
          <w:u w:val="single"/>
        </w:rPr>
        <w:t>debates</w:t>
      </w:r>
      <w:r>
        <w:rPr>
          <w:u w:val="single"/>
        </w:rPr>
        <w:t>” of the discipline</w:t>
      </w:r>
      <w:r>
        <w:rPr>
          <w:sz w:val="16"/>
        </w:rPr>
        <w:t xml:space="preserve">, namely, those </w:t>
      </w:r>
      <w:r w:rsidRPr="00282713">
        <w:rPr>
          <w:rStyle w:val="Emphasis"/>
          <w:highlight w:val="cyan"/>
        </w:rPr>
        <w:t>at the paradigmatic level</w:t>
      </w:r>
      <w:r>
        <w:rPr>
          <w:u w:val="single"/>
        </w:rPr>
        <w:t xml:space="preserve">, is a project that </w:t>
      </w:r>
      <w:r w:rsidRPr="00282713">
        <w:rPr>
          <w:rStyle w:val="Emphasis"/>
          <w:highlight w:val="cyan"/>
        </w:rPr>
        <w:t>drifts</w:t>
      </w:r>
      <w:r>
        <w:rPr>
          <w:rStyle w:val="Emphasis"/>
        </w:rPr>
        <w:t xml:space="preserve"> ever afar</w:t>
      </w:r>
      <w:r>
        <w:rPr>
          <w:u w:val="single"/>
        </w:rPr>
        <w:t xml:space="preserve"> </w:t>
      </w:r>
      <w:r w:rsidRPr="00282713">
        <w:rPr>
          <w:highlight w:val="cyan"/>
          <w:u w:val="single"/>
        </w:rPr>
        <w:t>from</w:t>
      </w:r>
      <w:r>
        <w:rPr>
          <w:u w:val="single"/>
        </w:rPr>
        <w:t xml:space="preserve"> the </w:t>
      </w:r>
      <w:r w:rsidRPr="00282713">
        <w:rPr>
          <w:highlight w:val="cyan"/>
          <w:u w:val="single"/>
        </w:rPr>
        <w:t>problems</w:t>
      </w:r>
      <w:r>
        <w:rPr>
          <w:u w:val="single"/>
        </w:rPr>
        <w:t xml:space="preserve"> of “concrete human woe” that affect</w:t>
      </w:r>
      <w:r>
        <w:rPr>
          <w:sz w:val="16"/>
        </w:rPr>
        <w:t xml:space="preserve"> the other </w:t>
      </w:r>
      <w:r>
        <w:rPr>
          <w:u w:val="single"/>
        </w:rPr>
        <w:t>millions</w:t>
      </w:r>
      <w:r>
        <w:rPr>
          <w:sz w:val="16"/>
        </w:rPr>
        <w:t xml:space="preserve"> of people who happen not to have graduate degrees in IR.</w:t>
      </w:r>
    </w:p>
    <w:p w14:paraId="0FE3BF17" w14:textId="77777777" w:rsidR="0052072B" w:rsidRDefault="0052072B" w:rsidP="0052072B"/>
    <w:p w14:paraId="2F26A1EF" w14:textId="77777777" w:rsidR="0052072B" w:rsidRDefault="0052072B" w:rsidP="0052072B">
      <w:pPr>
        <w:pStyle w:val="Heading4"/>
      </w:pPr>
      <w:r>
        <w:t xml:space="preserve">Foreign policy strategist </w:t>
      </w:r>
      <w:proofErr w:type="gramStart"/>
      <w:r w:rsidRPr="00D974A7">
        <w:rPr>
          <w:u w:val="single"/>
        </w:rPr>
        <w:t>aren’t</w:t>
      </w:r>
      <w:proofErr w:type="gramEnd"/>
      <w:r w:rsidRPr="00D974A7">
        <w:t xml:space="preserve"> inherently</w:t>
      </w:r>
      <w:r>
        <w:t xml:space="preserve"> driven towards </w:t>
      </w:r>
      <w:r w:rsidRPr="00D974A7">
        <w:rPr>
          <w:u w:val="single"/>
        </w:rPr>
        <w:t>intervention</w:t>
      </w:r>
      <w:r>
        <w:t>, the alternative is worse</w:t>
      </w:r>
    </w:p>
    <w:p w14:paraId="781F19B9" w14:textId="77777777" w:rsidR="0052072B" w:rsidRPr="00B77FCF" w:rsidRDefault="0052072B" w:rsidP="0052072B">
      <w:r w:rsidRPr="00630F6D">
        <w:rPr>
          <w:rStyle w:val="Style13ptBold"/>
        </w:rPr>
        <w:t>Sullivan 18</w:t>
      </w:r>
      <w:r w:rsidRPr="00630F6D">
        <w:t>[</w:t>
      </w:r>
      <w:r>
        <w:t>Jake</w:t>
      </w:r>
      <w:r w:rsidRPr="00630F6D">
        <w:t xml:space="preserve"> </w:t>
      </w:r>
      <w:r>
        <w:t>Sullivan</w:t>
      </w:r>
      <w:r w:rsidRPr="00630F6D">
        <w:t>,</w:t>
      </w:r>
      <w:r>
        <w:t xml:space="preserve"> National Security Advisor to Biden and a senior fellow at the Carnegie Endowment for International Peace,</w:t>
      </w:r>
      <w:r w:rsidRPr="00630F6D">
        <w:t xml:space="preserve"> "More, Less, or Different?",12-11-2018, Foreign Affairs, https://www.foreignaffairs.com/reviews/review-essay/2018-12-11/more-less-or-different, 1LEE]</w:t>
      </w:r>
    </w:p>
    <w:p w14:paraId="5C2ACE7C" w14:textId="77777777" w:rsidR="0052072B" w:rsidRPr="006F43DF" w:rsidRDefault="0052072B" w:rsidP="0052072B">
      <w:pPr>
        <w:rPr>
          <w:sz w:val="16"/>
        </w:rPr>
      </w:pPr>
      <w:r w:rsidRPr="006F43DF">
        <w:rPr>
          <w:sz w:val="16"/>
        </w:rPr>
        <w:t xml:space="preserve">This is what makes the new dimension of Walt’s argument so troubling. </w:t>
      </w:r>
      <w:r w:rsidRPr="006F43DF">
        <w:rPr>
          <w:rStyle w:val="StyleUnderline"/>
        </w:rPr>
        <w:t>Walt defines the object of his scorn</w:t>
      </w:r>
      <w:r w:rsidRPr="006F43DF">
        <w:rPr>
          <w:sz w:val="16"/>
        </w:rPr>
        <w:t>—</w:t>
      </w:r>
      <w:r w:rsidRPr="006F43DF">
        <w:rPr>
          <w:rStyle w:val="StyleUnderline"/>
        </w:rPr>
        <w:t>the “</w:t>
      </w:r>
      <w:r w:rsidRPr="006F43DF">
        <w:rPr>
          <w:rStyle w:val="Emphasis"/>
        </w:rPr>
        <w:t>foreign policy community</w:t>
      </w:r>
      <w:r w:rsidRPr="006F43DF">
        <w:rPr>
          <w:rStyle w:val="StyleUnderline"/>
        </w:rPr>
        <w:t>”</w:t>
      </w:r>
      <w:r w:rsidRPr="006F43DF">
        <w:rPr>
          <w:sz w:val="16"/>
        </w:rPr>
        <w:t>—</w:t>
      </w:r>
      <w:r w:rsidRPr="006F43DF">
        <w:rPr>
          <w:rStyle w:val="StyleUnderline"/>
        </w:rPr>
        <w:t>as</w:t>
      </w:r>
      <w:r w:rsidRPr="006F43DF">
        <w:rPr>
          <w:sz w:val="16"/>
        </w:rPr>
        <w:t xml:space="preserve"> those “</w:t>
      </w:r>
      <w:r w:rsidRPr="006F43DF">
        <w:rPr>
          <w:rStyle w:val="StyleUnderline"/>
        </w:rPr>
        <w:t xml:space="preserve">individuals and organizations that actively engage on a regular basis with issues of </w:t>
      </w:r>
      <w:r w:rsidRPr="006F43DF">
        <w:rPr>
          <w:rStyle w:val="Emphasis"/>
        </w:rPr>
        <w:t>international affairs</w:t>
      </w:r>
      <w:r w:rsidRPr="006F43DF">
        <w:rPr>
          <w:sz w:val="16"/>
        </w:rPr>
        <w:t xml:space="preserve">.” It is hard to come up with a broader definition than that. But then Walt names </w:t>
      </w:r>
      <w:proofErr w:type="spellStart"/>
      <w:r w:rsidRPr="006F43DF">
        <w:rPr>
          <w:sz w:val="16"/>
        </w:rPr>
        <w:t>names</w:t>
      </w:r>
      <w:proofErr w:type="spellEnd"/>
      <w:r w:rsidRPr="006F43DF">
        <w:rPr>
          <w:sz w:val="16"/>
        </w:rPr>
        <w:t xml:space="preserve">. Lots of names. </w:t>
      </w:r>
      <w:r w:rsidRPr="006F43DF">
        <w:rPr>
          <w:rStyle w:val="StyleUnderline"/>
        </w:rPr>
        <w:t xml:space="preserve">He fills pages with lists of </w:t>
      </w:r>
      <w:r w:rsidRPr="006F43DF">
        <w:rPr>
          <w:rStyle w:val="Emphasis"/>
        </w:rPr>
        <w:t>think tanks</w:t>
      </w:r>
      <w:r w:rsidRPr="006F43DF">
        <w:rPr>
          <w:sz w:val="16"/>
        </w:rPr>
        <w:t xml:space="preserve">, </w:t>
      </w:r>
      <w:r w:rsidRPr="006F43DF">
        <w:rPr>
          <w:rStyle w:val="Emphasis"/>
        </w:rPr>
        <w:t>advocacy organizations</w:t>
      </w:r>
      <w:r w:rsidRPr="006F43DF">
        <w:rPr>
          <w:sz w:val="16"/>
        </w:rPr>
        <w:t xml:space="preserve">, </w:t>
      </w:r>
      <w:r w:rsidRPr="006F43DF">
        <w:rPr>
          <w:rStyle w:val="Emphasis"/>
        </w:rPr>
        <w:t>foundations</w:t>
      </w:r>
      <w:r w:rsidRPr="006F43DF">
        <w:rPr>
          <w:sz w:val="16"/>
        </w:rPr>
        <w:t>,</w:t>
      </w:r>
      <w:r w:rsidRPr="006F43DF">
        <w:rPr>
          <w:rStyle w:val="StyleUnderline"/>
        </w:rPr>
        <w:t xml:space="preserve"> and specific </w:t>
      </w:r>
      <w:r w:rsidRPr="006F43DF">
        <w:rPr>
          <w:rStyle w:val="Emphasis"/>
        </w:rPr>
        <w:t>individuals</w:t>
      </w:r>
      <w:r w:rsidRPr="006F43DF">
        <w:rPr>
          <w:sz w:val="16"/>
        </w:rPr>
        <w:t xml:space="preserve"> who compose “the Blob,” a term originally coined by Ben Rhodes, who was deputy national security adviser in the Obama </w:t>
      </w:r>
      <w:proofErr w:type="gramStart"/>
      <w:r w:rsidRPr="006F43DF">
        <w:rPr>
          <w:sz w:val="16"/>
        </w:rPr>
        <w:t>administration, but</w:t>
      </w:r>
      <w:proofErr w:type="gramEnd"/>
      <w:r w:rsidRPr="006F43DF">
        <w:rPr>
          <w:sz w:val="16"/>
        </w:rPr>
        <w:t xml:space="preserve"> embraced and invoked repeatedly by Walt. And although the phrase “good intentions” appears in the title of his book, he ascribes anything but. After an obligatory proviso that “most foreign policy professionals are genuine patriots,” Walt zeroes in on what he sees as a key motivation for their decision-making:</w:t>
      </w:r>
    </w:p>
    <w:p w14:paraId="714043AF" w14:textId="77777777" w:rsidR="0052072B" w:rsidRPr="006F43DF" w:rsidRDefault="0052072B" w:rsidP="0052072B">
      <w:pPr>
        <w:rPr>
          <w:sz w:val="16"/>
          <w:szCs w:val="16"/>
        </w:rPr>
      </w:pPr>
      <w:r w:rsidRPr="006F43DF">
        <w:rPr>
          <w:sz w:val="16"/>
          <w:szCs w:val="16"/>
        </w:rPr>
        <w:t>The busier the U.S. government is abroad, the more jobs there will be for foreign policy experts, the greater the share of national wealth that will be devoted to addressing global problems, and the greater their potential influence will be. A more restrained foreign policy would give the entire foreign policy community less to do, reduce its status and prominence, . . . and might even lead some prominent philanthropies to devote less money to these topics. In this sense, liberal hegemony and unceasing global activism constitute a full-employment strategy for the entire foreign policy community.</w:t>
      </w:r>
    </w:p>
    <w:p w14:paraId="49718C35" w14:textId="77777777" w:rsidR="0052072B" w:rsidRPr="006F43DF" w:rsidRDefault="0052072B" w:rsidP="0052072B">
      <w:pPr>
        <w:rPr>
          <w:sz w:val="16"/>
        </w:rPr>
      </w:pPr>
      <w:r w:rsidRPr="006F43DF">
        <w:rPr>
          <w:sz w:val="16"/>
        </w:rPr>
        <w:t xml:space="preserve">Full disclosure: Walt would certainly assign me a place in </w:t>
      </w:r>
      <w:r w:rsidRPr="0080036F">
        <w:rPr>
          <w:sz w:val="16"/>
        </w:rPr>
        <w:t xml:space="preserve">this group. </w:t>
      </w:r>
      <w:proofErr w:type="gramStart"/>
      <w:r w:rsidRPr="0080036F">
        <w:rPr>
          <w:sz w:val="16"/>
        </w:rPr>
        <w:t>So</w:t>
      </w:r>
      <w:proofErr w:type="gramEnd"/>
      <w:r w:rsidRPr="0080036F">
        <w:rPr>
          <w:sz w:val="16"/>
        </w:rPr>
        <w:t xml:space="preserve"> I cannot be entirely objective in assessing his ad hominem indictment. But experience and common sense tell me that it is simply wrong. </w:t>
      </w:r>
      <w:r w:rsidRPr="0080036F">
        <w:rPr>
          <w:rStyle w:val="StyleUnderline"/>
        </w:rPr>
        <w:t xml:space="preserve">Walt has </w:t>
      </w:r>
      <w:r w:rsidRPr="0080036F">
        <w:rPr>
          <w:rStyle w:val="Emphasis"/>
        </w:rPr>
        <w:t>not spent time</w:t>
      </w:r>
      <w:r w:rsidRPr="0080036F">
        <w:rPr>
          <w:rStyle w:val="StyleUnderline"/>
        </w:rPr>
        <w:t xml:space="preserve"> working in the </w:t>
      </w:r>
      <w:r w:rsidRPr="0080036F">
        <w:rPr>
          <w:rStyle w:val="Emphasis"/>
        </w:rPr>
        <w:t>Pentagon</w:t>
      </w:r>
      <w:r w:rsidRPr="0080036F">
        <w:rPr>
          <w:rStyle w:val="StyleUnderline"/>
        </w:rPr>
        <w:t xml:space="preserve"> or the </w:t>
      </w:r>
      <w:r w:rsidRPr="0080036F">
        <w:rPr>
          <w:rStyle w:val="Emphasis"/>
        </w:rPr>
        <w:t>State Department</w:t>
      </w:r>
      <w:r w:rsidRPr="0080036F">
        <w:rPr>
          <w:rStyle w:val="StyleUnderline"/>
        </w:rPr>
        <w:t xml:space="preserve"> or the Situation Room</w:t>
      </w:r>
      <w:r w:rsidRPr="0080036F">
        <w:rPr>
          <w:sz w:val="16"/>
        </w:rPr>
        <w:t>, alongside Foreign Service officers and civil servants—</w:t>
      </w:r>
      <w:r w:rsidRPr="0080036F">
        <w:rPr>
          <w:rStyle w:val="StyleUnderline"/>
        </w:rPr>
        <w:t>and</w:t>
      </w:r>
      <w:r w:rsidRPr="0080036F">
        <w:rPr>
          <w:sz w:val="16"/>
        </w:rPr>
        <w:t xml:space="preserve">, yes, </w:t>
      </w:r>
      <w:r w:rsidRPr="0080036F">
        <w:rPr>
          <w:rStyle w:val="Emphasis"/>
        </w:rPr>
        <w:t>political appointees</w:t>
      </w:r>
      <w:r w:rsidRPr="0080036F">
        <w:rPr>
          <w:sz w:val="16"/>
        </w:rPr>
        <w:t>—</w:t>
      </w:r>
      <w:r w:rsidRPr="0080036F">
        <w:rPr>
          <w:rStyle w:val="StyleUnderline"/>
        </w:rPr>
        <w:t>who believe</w:t>
      </w:r>
      <w:r w:rsidRPr="0080036F">
        <w:rPr>
          <w:sz w:val="16"/>
        </w:rPr>
        <w:t xml:space="preserve"> sincerely </w:t>
      </w:r>
      <w:r w:rsidRPr="0080036F">
        <w:rPr>
          <w:rStyle w:val="StyleUnderline"/>
        </w:rPr>
        <w:t xml:space="preserve">that an active foreign policy serves the national interest and the cause of </w:t>
      </w:r>
      <w:r w:rsidRPr="0080036F">
        <w:rPr>
          <w:rStyle w:val="Emphasis"/>
        </w:rPr>
        <w:t>global peace</w:t>
      </w:r>
      <w:r w:rsidRPr="0080036F">
        <w:rPr>
          <w:rStyle w:val="StyleUnderline"/>
        </w:rPr>
        <w:t xml:space="preserve"> and </w:t>
      </w:r>
      <w:r w:rsidRPr="0080036F">
        <w:rPr>
          <w:rStyle w:val="Emphasis"/>
        </w:rPr>
        <w:t>progress</w:t>
      </w:r>
      <w:r w:rsidRPr="0080036F">
        <w:rPr>
          <w:sz w:val="16"/>
        </w:rPr>
        <w:t xml:space="preserve">. </w:t>
      </w:r>
      <w:r w:rsidRPr="0080036F">
        <w:rPr>
          <w:rStyle w:val="StyleUnderline"/>
        </w:rPr>
        <w:t>If he did</w:t>
      </w:r>
      <w:r w:rsidRPr="0080036F">
        <w:rPr>
          <w:sz w:val="16"/>
        </w:rPr>
        <w:t xml:space="preserve">, I’m convinced </w:t>
      </w:r>
      <w:r w:rsidRPr="0080036F">
        <w:rPr>
          <w:rStyle w:val="StyleUnderline"/>
        </w:rPr>
        <w:t>he would revise his view about what drives these officials</w:t>
      </w:r>
      <w:r w:rsidRPr="0080036F">
        <w:rPr>
          <w:sz w:val="16"/>
        </w:rPr>
        <w:t>.</w:t>
      </w:r>
    </w:p>
    <w:p w14:paraId="241C9C01" w14:textId="77777777" w:rsidR="0052072B" w:rsidRPr="0077361E" w:rsidRDefault="0052072B" w:rsidP="0052072B">
      <w:pPr>
        <w:rPr>
          <w:sz w:val="16"/>
        </w:rPr>
      </w:pPr>
      <w:r w:rsidRPr="0077361E">
        <w:rPr>
          <w:sz w:val="16"/>
        </w:rPr>
        <w:t xml:space="preserve">It’s true that there is a bias for action in government. But Walt would learn how much </w:t>
      </w:r>
      <w:r w:rsidRPr="006F43DF">
        <w:rPr>
          <w:rStyle w:val="Emphasis"/>
          <w:highlight w:val="cyan"/>
        </w:rPr>
        <w:t>practitioners</w:t>
      </w:r>
      <w:r w:rsidRPr="0077361E">
        <w:rPr>
          <w:sz w:val="16"/>
        </w:rPr>
        <w:t xml:space="preserve"> </w:t>
      </w:r>
      <w:r w:rsidRPr="006F43DF">
        <w:rPr>
          <w:rStyle w:val="StyleUnderline"/>
          <w:highlight w:val="cyan"/>
        </w:rPr>
        <w:t>struggle with</w:t>
      </w:r>
      <w:r w:rsidRPr="006F43DF">
        <w:rPr>
          <w:rStyle w:val="StyleUnderline"/>
        </w:rPr>
        <w:t xml:space="preserve"> the </w:t>
      </w:r>
      <w:r w:rsidRPr="006F43DF">
        <w:rPr>
          <w:rStyle w:val="StyleUnderline"/>
          <w:highlight w:val="cyan"/>
        </w:rPr>
        <w:t>decisions</w:t>
      </w:r>
      <w:r w:rsidRPr="006F43DF">
        <w:rPr>
          <w:rStyle w:val="StyleUnderline"/>
        </w:rPr>
        <w:t xml:space="preserve"> they face</w:t>
      </w:r>
      <w:r w:rsidRPr="0077361E">
        <w:rPr>
          <w:sz w:val="16"/>
        </w:rPr>
        <w:t xml:space="preserve">, </w:t>
      </w:r>
      <w:r w:rsidRPr="006F43DF">
        <w:rPr>
          <w:rStyle w:val="StyleUnderline"/>
          <w:highlight w:val="cyan"/>
        </w:rPr>
        <w:t>and</w:t>
      </w:r>
      <w:r w:rsidRPr="006F43DF">
        <w:rPr>
          <w:rStyle w:val="StyleUnderline"/>
        </w:rPr>
        <w:t xml:space="preserve"> how they </w:t>
      </w:r>
      <w:r w:rsidRPr="006F43DF">
        <w:rPr>
          <w:rStyle w:val="StyleUnderline"/>
          <w:highlight w:val="cyan"/>
        </w:rPr>
        <w:t>earnestly debate</w:t>
      </w:r>
      <w:r w:rsidRPr="006F43DF">
        <w:rPr>
          <w:rStyle w:val="StyleUnderline"/>
        </w:rPr>
        <w:t xml:space="preserve"> the </w:t>
      </w:r>
      <w:r w:rsidRPr="0077361E">
        <w:rPr>
          <w:rStyle w:val="StyleUnderline"/>
          <w:highlight w:val="cyan"/>
        </w:rPr>
        <w:t>merits of doing</w:t>
      </w:r>
      <w:r w:rsidRPr="006F43DF">
        <w:rPr>
          <w:rStyle w:val="StyleUnderline"/>
        </w:rPr>
        <w:t xml:space="preserve"> something </w:t>
      </w:r>
      <w:r w:rsidRPr="0077361E">
        <w:rPr>
          <w:rStyle w:val="Emphasis"/>
          <w:highlight w:val="cyan"/>
        </w:rPr>
        <w:t>more</w:t>
      </w:r>
      <w:r w:rsidRPr="0077361E">
        <w:rPr>
          <w:sz w:val="16"/>
        </w:rPr>
        <w:t xml:space="preserve">, </w:t>
      </w:r>
      <w:r w:rsidRPr="0077361E">
        <w:rPr>
          <w:rStyle w:val="Emphasis"/>
          <w:highlight w:val="cyan"/>
        </w:rPr>
        <w:t>less</w:t>
      </w:r>
      <w:r w:rsidRPr="0077361E">
        <w:rPr>
          <w:sz w:val="16"/>
        </w:rPr>
        <w:t xml:space="preserve">, </w:t>
      </w:r>
      <w:r w:rsidRPr="0077361E">
        <w:rPr>
          <w:rStyle w:val="StyleUnderline"/>
          <w:highlight w:val="cyan"/>
        </w:rPr>
        <w:t>or</w:t>
      </w:r>
      <w:r w:rsidRPr="0077361E">
        <w:rPr>
          <w:sz w:val="16"/>
          <w:highlight w:val="cyan"/>
        </w:rPr>
        <w:t xml:space="preserve"> </w:t>
      </w:r>
      <w:r w:rsidRPr="0077361E">
        <w:rPr>
          <w:rStyle w:val="Emphasis"/>
          <w:highlight w:val="cyan"/>
        </w:rPr>
        <w:t>different</w:t>
      </w:r>
      <w:r w:rsidRPr="0077361E">
        <w:rPr>
          <w:sz w:val="16"/>
        </w:rPr>
        <w:t xml:space="preserve">. He would be surprised, contrary to his claim, that </w:t>
      </w:r>
      <w:r w:rsidRPr="0077361E">
        <w:rPr>
          <w:rStyle w:val="Emphasis"/>
          <w:highlight w:val="cyan"/>
        </w:rPr>
        <w:t>unorthodox ideas</w:t>
      </w:r>
      <w:r w:rsidRPr="0077361E">
        <w:rPr>
          <w:sz w:val="16"/>
        </w:rPr>
        <w:t xml:space="preserve"> really </w:t>
      </w:r>
      <w:r w:rsidRPr="0077361E">
        <w:rPr>
          <w:rStyle w:val="StyleUnderline"/>
          <w:highlight w:val="cyan"/>
        </w:rPr>
        <w:t>do get a hearing</w:t>
      </w:r>
      <w:r w:rsidRPr="0077361E">
        <w:rPr>
          <w:rStyle w:val="StyleUnderline"/>
        </w:rPr>
        <w:t xml:space="preserve"> in Washington</w:t>
      </w:r>
      <w:r w:rsidRPr="0077361E">
        <w:rPr>
          <w:sz w:val="16"/>
        </w:rPr>
        <w:t xml:space="preserve">, </w:t>
      </w:r>
      <w:r w:rsidRPr="0077361E">
        <w:rPr>
          <w:rStyle w:val="StyleUnderline"/>
          <w:highlight w:val="cyan"/>
        </w:rPr>
        <w:t>including</w:t>
      </w:r>
      <w:r w:rsidRPr="0077361E">
        <w:rPr>
          <w:rStyle w:val="StyleUnderline"/>
        </w:rPr>
        <w:t xml:space="preserve"> Walt’s own </w:t>
      </w:r>
      <w:r w:rsidRPr="0077361E">
        <w:rPr>
          <w:rStyle w:val="StyleUnderline"/>
          <w:highlight w:val="cyan"/>
        </w:rPr>
        <w:t xml:space="preserve">ideas about pulling back from the </w:t>
      </w:r>
      <w:r w:rsidRPr="0077361E">
        <w:rPr>
          <w:rStyle w:val="Emphasis"/>
          <w:highlight w:val="cyan"/>
        </w:rPr>
        <w:t>Middle East</w:t>
      </w:r>
      <w:r w:rsidRPr="0077361E">
        <w:rPr>
          <w:sz w:val="16"/>
        </w:rPr>
        <w:t xml:space="preserve">, </w:t>
      </w:r>
      <w:r w:rsidRPr="0077361E">
        <w:rPr>
          <w:rStyle w:val="StyleUnderline"/>
        </w:rPr>
        <w:t>and that the reason his proposals don’t become policy isn’t because they aren’t considered</w:t>
      </w:r>
      <w:r w:rsidRPr="0077361E">
        <w:rPr>
          <w:sz w:val="16"/>
        </w:rPr>
        <w:t xml:space="preserve">. He would find evidence that the causal chain runs in the opposite direction from the one he assumes: </w:t>
      </w:r>
      <w:r w:rsidRPr="0077361E">
        <w:rPr>
          <w:rStyle w:val="StyleUnderline"/>
          <w:highlight w:val="cyan"/>
        </w:rPr>
        <w:t xml:space="preserve">policymakers </w:t>
      </w:r>
      <w:r w:rsidRPr="0080036F">
        <w:rPr>
          <w:rStyle w:val="StyleUnderline"/>
        </w:rPr>
        <w:t>don’t advocate a more ambitious approach because foreign policy is their career</w:t>
      </w:r>
      <w:r w:rsidRPr="0080036F">
        <w:rPr>
          <w:sz w:val="16"/>
        </w:rPr>
        <w:t xml:space="preserve">; </w:t>
      </w:r>
      <w:r w:rsidRPr="0080036F">
        <w:rPr>
          <w:rStyle w:val="StyleUnderline"/>
        </w:rPr>
        <w:t>they tend</w:t>
      </w:r>
      <w:r w:rsidRPr="0077361E">
        <w:rPr>
          <w:rStyle w:val="StyleUnderline"/>
        </w:rPr>
        <w:t xml:space="preserve"> to </w:t>
      </w:r>
      <w:r w:rsidRPr="0080036F">
        <w:rPr>
          <w:rStyle w:val="StyleUnderline"/>
        </w:rPr>
        <w:t xml:space="preserve">make foreign policy their career because they believe it </w:t>
      </w:r>
      <w:r w:rsidRPr="0077361E">
        <w:rPr>
          <w:rStyle w:val="StyleUnderline"/>
          <w:highlight w:val="cyan"/>
        </w:rPr>
        <w:t xml:space="preserve">can accomplish </w:t>
      </w:r>
      <w:r w:rsidRPr="0077361E">
        <w:rPr>
          <w:rStyle w:val="Emphasis"/>
          <w:highlight w:val="cyan"/>
        </w:rPr>
        <w:t>ambitious things</w:t>
      </w:r>
      <w:r w:rsidRPr="0077361E">
        <w:rPr>
          <w:sz w:val="16"/>
        </w:rPr>
        <w:t>. Practitioners do themselves no favors when they caricature academic critics; the same applies in reverse.</w:t>
      </w:r>
    </w:p>
    <w:p w14:paraId="7899A887" w14:textId="77777777" w:rsidR="0052072B" w:rsidRPr="0077361E" w:rsidRDefault="0052072B" w:rsidP="0052072B">
      <w:pPr>
        <w:rPr>
          <w:sz w:val="16"/>
          <w:szCs w:val="16"/>
        </w:rPr>
      </w:pPr>
      <w:r w:rsidRPr="0077361E">
        <w:rPr>
          <w:sz w:val="16"/>
          <w:szCs w:val="16"/>
        </w:rPr>
        <w:t>Walt is wrong that the intentions and motives of foreign policy professionals mean their views are immutable, that they cannot learn, adapt, and grow.</w:t>
      </w:r>
    </w:p>
    <w:p w14:paraId="39E33EE6" w14:textId="77777777" w:rsidR="0052072B" w:rsidRPr="0077361E" w:rsidRDefault="0052072B" w:rsidP="0052072B">
      <w:pPr>
        <w:rPr>
          <w:sz w:val="16"/>
        </w:rPr>
      </w:pPr>
      <w:r w:rsidRPr="0080036F">
        <w:rPr>
          <w:rStyle w:val="StyleUnderline"/>
        </w:rPr>
        <w:t xml:space="preserve">Walt’s </w:t>
      </w:r>
      <w:r w:rsidRPr="0077361E">
        <w:rPr>
          <w:rStyle w:val="StyleUnderline"/>
          <w:highlight w:val="cyan"/>
        </w:rPr>
        <w:t>assignment of bad faith</w:t>
      </w:r>
      <w:r w:rsidRPr="0077361E">
        <w:rPr>
          <w:rStyle w:val="StyleUnderline"/>
        </w:rPr>
        <w:t xml:space="preserve"> to the Blob causes him to </w:t>
      </w:r>
      <w:r w:rsidRPr="0077361E">
        <w:rPr>
          <w:rStyle w:val="Emphasis"/>
        </w:rPr>
        <w:t>miss the churn</w:t>
      </w:r>
      <w:r w:rsidRPr="0077361E">
        <w:rPr>
          <w:rStyle w:val="StyleUnderline"/>
        </w:rPr>
        <w:t xml:space="preserve"> in the community since 2016</w:t>
      </w:r>
      <w:r w:rsidRPr="0077361E">
        <w:rPr>
          <w:sz w:val="16"/>
        </w:rPr>
        <w:t xml:space="preserve">. He makes reasonable points about the ways in which the Washington foreign policy conversation has too often been gripped by groupthink, how conventional wisdom can harden and why departing from it can be difficult, and how </w:t>
      </w:r>
      <w:proofErr w:type="gramStart"/>
      <w:r w:rsidRPr="0077361E">
        <w:rPr>
          <w:sz w:val="16"/>
        </w:rPr>
        <w:t>a number of</w:t>
      </w:r>
      <w:proofErr w:type="gramEnd"/>
      <w:r w:rsidRPr="0077361E">
        <w:rPr>
          <w:sz w:val="16"/>
        </w:rPr>
        <w:t xml:space="preserve"> basic assumptions about geopolitical trends and the innate appeal of democracy have been taken for granted for too long. But </w:t>
      </w:r>
      <w:r w:rsidRPr="0077361E">
        <w:rPr>
          <w:rStyle w:val="StyleUnderline"/>
        </w:rPr>
        <w:t xml:space="preserve">he </w:t>
      </w:r>
      <w:r w:rsidRPr="0077361E">
        <w:rPr>
          <w:rStyle w:val="StyleUnderline"/>
          <w:highlight w:val="cyan"/>
        </w:rPr>
        <w:t xml:space="preserve">is </w:t>
      </w:r>
      <w:r w:rsidRPr="0077361E">
        <w:rPr>
          <w:rStyle w:val="Emphasis"/>
          <w:highlight w:val="cyan"/>
        </w:rPr>
        <w:t>wrong</w:t>
      </w:r>
      <w:r w:rsidRPr="0077361E">
        <w:rPr>
          <w:rStyle w:val="StyleUnderline"/>
        </w:rPr>
        <w:t xml:space="preserve"> that the intentions and motives of foreign policy professionals mean their views are immutable</w:t>
      </w:r>
      <w:r w:rsidRPr="0077361E">
        <w:rPr>
          <w:sz w:val="16"/>
        </w:rPr>
        <w:t xml:space="preserve">, </w:t>
      </w:r>
      <w:r w:rsidRPr="0077361E">
        <w:rPr>
          <w:rStyle w:val="StyleUnderline"/>
        </w:rPr>
        <w:t xml:space="preserve">that they cannot </w:t>
      </w:r>
      <w:r w:rsidRPr="0077361E">
        <w:rPr>
          <w:rStyle w:val="Emphasis"/>
        </w:rPr>
        <w:t>learn</w:t>
      </w:r>
      <w:r w:rsidRPr="0077361E">
        <w:rPr>
          <w:sz w:val="16"/>
        </w:rPr>
        <w:t xml:space="preserve">, </w:t>
      </w:r>
      <w:r w:rsidRPr="0077361E">
        <w:rPr>
          <w:rStyle w:val="Emphasis"/>
        </w:rPr>
        <w:t>adapt</w:t>
      </w:r>
      <w:r w:rsidRPr="0077361E">
        <w:rPr>
          <w:sz w:val="16"/>
        </w:rPr>
        <w:t xml:space="preserve">, </w:t>
      </w:r>
      <w:r w:rsidRPr="0077361E">
        <w:rPr>
          <w:rStyle w:val="StyleUnderline"/>
        </w:rPr>
        <w:t>and</w:t>
      </w:r>
      <w:r w:rsidRPr="0077361E">
        <w:rPr>
          <w:sz w:val="16"/>
        </w:rPr>
        <w:t xml:space="preserve"> </w:t>
      </w:r>
      <w:r w:rsidRPr="0077361E">
        <w:rPr>
          <w:rStyle w:val="Emphasis"/>
        </w:rPr>
        <w:t>grow</w:t>
      </w:r>
      <w:r w:rsidRPr="0077361E">
        <w:rPr>
          <w:sz w:val="16"/>
        </w:rPr>
        <w:t>.</w:t>
      </w:r>
    </w:p>
    <w:p w14:paraId="5DF0E122" w14:textId="77777777" w:rsidR="0052072B" w:rsidRPr="0077361E" w:rsidRDefault="0052072B" w:rsidP="0052072B">
      <w:pPr>
        <w:rPr>
          <w:sz w:val="16"/>
        </w:rPr>
      </w:pPr>
      <w:r w:rsidRPr="0077361E">
        <w:rPr>
          <w:sz w:val="16"/>
        </w:rPr>
        <w:t xml:space="preserve">Both </w:t>
      </w:r>
      <w:r w:rsidRPr="0080036F">
        <w:rPr>
          <w:rStyle w:val="Emphasis"/>
        </w:rPr>
        <w:t>Walt</w:t>
      </w:r>
      <w:r w:rsidRPr="0080036F">
        <w:rPr>
          <w:sz w:val="16"/>
        </w:rPr>
        <w:t xml:space="preserve"> </w:t>
      </w:r>
      <w:r w:rsidRPr="0080036F">
        <w:rPr>
          <w:rStyle w:val="StyleUnderline"/>
        </w:rPr>
        <w:t>and</w:t>
      </w:r>
      <w:r w:rsidRPr="0080036F">
        <w:rPr>
          <w:sz w:val="16"/>
        </w:rPr>
        <w:t xml:space="preserve"> </w:t>
      </w:r>
      <w:r w:rsidRPr="0080036F">
        <w:rPr>
          <w:rStyle w:val="Emphasis"/>
        </w:rPr>
        <w:t>Mearsheimer</w:t>
      </w:r>
      <w:r w:rsidRPr="0077361E">
        <w:rPr>
          <w:sz w:val="16"/>
        </w:rPr>
        <w:t xml:space="preserve"> have </w:t>
      </w:r>
      <w:r w:rsidRPr="0077361E">
        <w:rPr>
          <w:rStyle w:val="StyleUnderline"/>
          <w:highlight w:val="cyan"/>
        </w:rPr>
        <w:t>neglected</w:t>
      </w:r>
      <w:r w:rsidRPr="0077361E">
        <w:rPr>
          <w:rStyle w:val="StyleUnderline"/>
        </w:rPr>
        <w:t xml:space="preserve"> the </w:t>
      </w:r>
      <w:r w:rsidRPr="0077361E">
        <w:rPr>
          <w:rStyle w:val="Emphasis"/>
          <w:highlight w:val="cyan"/>
        </w:rPr>
        <w:t>recent shifts</w:t>
      </w:r>
      <w:r w:rsidRPr="0077361E">
        <w:rPr>
          <w:rStyle w:val="StyleUnderline"/>
        </w:rPr>
        <w:t xml:space="preserve"> </w:t>
      </w:r>
      <w:r w:rsidRPr="0080036F">
        <w:rPr>
          <w:rStyle w:val="StyleUnderline"/>
        </w:rPr>
        <w:t>in the center of gravity of the Washington foreign policy consensus</w:t>
      </w:r>
      <w:r w:rsidRPr="0080036F">
        <w:rPr>
          <w:sz w:val="16"/>
        </w:rPr>
        <w:t xml:space="preserve">. The </w:t>
      </w:r>
      <w:r w:rsidRPr="0080036F">
        <w:rPr>
          <w:rStyle w:val="StyleUnderline"/>
        </w:rPr>
        <w:t xml:space="preserve">debates of </w:t>
      </w:r>
      <w:r w:rsidRPr="0080036F">
        <w:rPr>
          <w:rStyle w:val="Emphasis"/>
        </w:rPr>
        <w:t>2018</w:t>
      </w:r>
      <w:r w:rsidRPr="0080036F">
        <w:rPr>
          <w:rStyle w:val="StyleUnderline"/>
        </w:rPr>
        <w:t xml:space="preserve"> are not the debates of </w:t>
      </w:r>
      <w:r w:rsidRPr="0080036F">
        <w:rPr>
          <w:rStyle w:val="Emphasis"/>
        </w:rPr>
        <w:t>2002</w:t>
      </w:r>
      <w:r w:rsidRPr="0080036F">
        <w:rPr>
          <w:sz w:val="16"/>
        </w:rPr>
        <w:t>. The</w:t>
      </w:r>
      <w:r w:rsidRPr="0077361E">
        <w:rPr>
          <w:sz w:val="16"/>
        </w:rPr>
        <w:t xml:space="preserve">ir passionate case against the U.S. invasion of Iraq, for example, seems frozen in time. </w:t>
      </w:r>
      <w:r w:rsidRPr="0077361E">
        <w:rPr>
          <w:rStyle w:val="StyleUnderline"/>
          <w:highlight w:val="cyan"/>
        </w:rPr>
        <w:t>Most</w:t>
      </w:r>
      <w:r w:rsidRPr="0077361E">
        <w:rPr>
          <w:rStyle w:val="StyleUnderline"/>
        </w:rPr>
        <w:t xml:space="preserve"> in the foreign policy community </w:t>
      </w:r>
      <w:r w:rsidRPr="0077361E">
        <w:rPr>
          <w:rStyle w:val="StyleUnderline"/>
          <w:highlight w:val="cyan"/>
        </w:rPr>
        <w:t xml:space="preserve">would </w:t>
      </w:r>
      <w:r w:rsidRPr="0077361E">
        <w:rPr>
          <w:rStyle w:val="Emphasis"/>
          <w:highlight w:val="cyan"/>
        </w:rPr>
        <w:t>oppose another conflict</w:t>
      </w:r>
      <w:r w:rsidRPr="0077361E">
        <w:rPr>
          <w:rStyle w:val="StyleUnderline"/>
        </w:rPr>
        <w:t xml:space="preserve"> of choice </w:t>
      </w:r>
      <w:r w:rsidRPr="0077361E">
        <w:rPr>
          <w:rStyle w:val="StyleUnderline"/>
          <w:highlight w:val="cyan"/>
        </w:rPr>
        <w:t xml:space="preserve">in the </w:t>
      </w:r>
      <w:r w:rsidRPr="0077361E">
        <w:rPr>
          <w:rStyle w:val="Emphasis"/>
          <w:highlight w:val="cyan"/>
        </w:rPr>
        <w:t>Middle East</w:t>
      </w:r>
      <w:r w:rsidRPr="0077361E">
        <w:rPr>
          <w:sz w:val="16"/>
        </w:rPr>
        <w:t xml:space="preserve">. The debate now is over how to pursue an effective counterterrorism strategy that relies less and less on direct military force. The same goes for their argument for the need to emphasize investments at home: since </w:t>
      </w:r>
      <w:r w:rsidRPr="0080036F">
        <w:rPr>
          <w:sz w:val="16"/>
        </w:rPr>
        <w:t xml:space="preserve">2016, </w:t>
      </w:r>
      <w:r w:rsidRPr="0080036F">
        <w:rPr>
          <w:rStyle w:val="Emphasis"/>
        </w:rPr>
        <w:t>liberal internationalists</w:t>
      </w:r>
      <w:r w:rsidRPr="0080036F">
        <w:rPr>
          <w:rStyle w:val="StyleUnderline"/>
        </w:rPr>
        <w:t xml:space="preserve"> have been reflecting much more explicitly on the relationship between </w:t>
      </w:r>
      <w:r w:rsidRPr="0080036F">
        <w:rPr>
          <w:rStyle w:val="Emphasis"/>
        </w:rPr>
        <w:t>foreign</w:t>
      </w:r>
      <w:r w:rsidRPr="0080036F">
        <w:rPr>
          <w:rStyle w:val="StyleUnderline"/>
        </w:rPr>
        <w:t xml:space="preserve"> policy and </w:t>
      </w:r>
      <w:r w:rsidRPr="0080036F">
        <w:rPr>
          <w:rStyle w:val="Emphasis"/>
        </w:rPr>
        <w:t>domestic policy</w:t>
      </w:r>
      <w:r w:rsidRPr="0080036F">
        <w:rPr>
          <w:rStyle w:val="StyleUnderline"/>
        </w:rPr>
        <w:t>.</w:t>
      </w:r>
    </w:p>
    <w:p w14:paraId="7CF9BE8C" w14:textId="77777777" w:rsidR="0052072B" w:rsidRDefault="0052072B" w:rsidP="0052072B">
      <w:r>
        <w:t>POLICYMAKERS ARE FROM MARS</w:t>
      </w:r>
    </w:p>
    <w:p w14:paraId="141001F7" w14:textId="77777777" w:rsidR="0052072B" w:rsidRPr="00260EAD" w:rsidRDefault="0052072B" w:rsidP="0052072B">
      <w:pPr>
        <w:rPr>
          <w:sz w:val="16"/>
        </w:rPr>
      </w:pPr>
      <w:r w:rsidRPr="00260EAD">
        <w:rPr>
          <w:sz w:val="16"/>
        </w:rPr>
        <w:t xml:space="preserve">It’s often hard for policymakers—even those sympathetic to some of the </w:t>
      </w:r>
      <w:r w:rsidRPr="00260EAD">
        <w:rPr>
          <w:rStyle w:val="Emphasis"/>
          <w:highlight w:val="cyan"/>
        </w:rPr>
        <w:t>critiques</w:t>
      </w:r>
      <w:r w:rsidRPr="00260EAD">
        <w:rPr>
          <w:sz w:val="16"/>
        </w:rPr>
        <w:t xml:space="preserve">—to know what to do with Walt and Mearsheimer. They make promises about their approach, including rosy results from drastic actions such as military withdrawal from Europe, with a certitude that resembles the exaggerated portrait they paint of liberal internationalists. And </w:t>
      </w:r>
      <w:r w:rsidRPr="00260EAD">
        <w:rPr>
          <w:rStyle w:val="StyleUnderline"/>
        </w:rPr>
        <w:t>their style of argument inflames the problem of incumbency</w:t>
      </w:r>
      <w:r w:rsidRPr="00260EAD">
        <w:rPr>
          <w:sz w:val="16"/>
        </w:rPr>
        <w:t xml:space="preserve">: </w:t>
      </w:r>
      <w:r w:rsidRPr="00260EAD">
        <w:rPr>
          <w:rStyle w:val="StyleUnderline"/>
        </w:rPr>
        <w:t xml:space="preserve">they </w:t>
      </w:r>
      <w:r w:rsidRPr="00260EAD">
        <w:rPr>
          <w:rStyle w:val="Emphasis"/>
          <w:highlight w:val="cyan"/>
        </w:rPr>
        <w:t>blame U.S. decision-makers</w:t>
      </w:r>
      <w:r w:rsidRPr="00260EAD">
        <w:rPr>
          <w:rStyle w:val="StyleUnderline"/>
          <w:highlight w:val="cyan"/>
        </w:rPr>
        <w:t xml:space="preserve"> for </w:t>
      </w:r>
      <w:r w:rsidRPr="00260EAD">
        <w:rPr>
          <w:rStyle w:val="Emphasis"/>
          <w:highlight w:val="cyan"/>
        </w:rPr>
        <w:t>every problem</w:t>
      </w:r>
      <w:r w:rsidRPr="00260EAD">
        <w:rPr>
          <w:sz w:val="16"/>
        </w:rPr>
        <w:t xml:space="preserve">, </w:t>
      </w:r>
      <w:r w:rsidRPr="00260EAD">
        <w:rPr>
          <w:rStyle w:val="StyleUnderline"/>
        </w:rPr>
        <w:t>tragedy</w:t>
      </w:r>
      <w:r w:rsidRPr="00260EAD">
        <w:rPr>
          <w:sz w:val="16"/>
        </w:rPr>
        <w:t xml:space="preserve">, </w:t>
      </w:r>
      <w:r w:rsidRPr="00260EAD">
        <w:rPr>
          <w:rStyle w:val="StyleUnderline"/>
        </w:rPr>
        <w:t xml:space="preserve">and unanticipated </w:t>
      </w:r>
      <w:r w:rsidRPr="00260EAD">
        <w:rPr>
          <w:rStyle w:val="Emphasis"/>
        </w:rPr>
        <w:t>side effect</w:t>
      </w:r>
      <w:r w:rsidRPr="00260EAD">
        <w:rPr>
          <w:sz w:val="16"/>
        </w:rPr>
        <w:t xml:space="preserve">, </w:t>
      </w:r>
      <w:r w:rsidRPr="00104F41">
        <w:rPr>
          <w:rStyle w:val="StyleUnderline"/>
          <w:sz w:val="24"/>
          <w:szCs w:val="24"/>
          <w:highlight w:val="cyan"/>
        </w:rPr>
        <w:t xml:space="preserve">while </w:t>
      </w:r>
      <w:r w:rsidRPr="00104F41">
        <w:rPr>
          <w:rStyle w:val="Emphasis"/>
          <w:sz w:val="24"/>
          <w:highlight w:val="cyan"/>
        </w:rPr>
        <w:t>taking for granted</w:t>
      </w:r>
      <w:r w:rsidRPr="00104F41">
        <w:rPr>
          <w:rStyle w:val="StyleUnderline"/>
          <w:sz w:val="24"/>
          <w:szCs w:val="24"/>
        </w:rPr>
        <w:t xml:space="preserve"> </w:t>
      </w:r>
      <w:r w:rsidRPr="00104F41">
        <w:rPr>
          <w:rStyle w:val="StyleUnderline"/>
          <w:sz w:val="24"/>
          <w:szCs w:val="24"/>
          <w:highlight w:val="cyan"/>
        </w:rPr>
        <w:t>every achievement</w:t>
      </w:r>
      <w:r w:rsidRPr="00104F41">
        <w:rPr>
          <w:rStyle w:val="StyleUnderline"/>
          <w:sz w:val="24"/>
          <w:szCs w:val="24"/>
        </w:rPr>
        <w:t xml:space="preserve"> reached </w:t>
      </w:r>
      <w:r w:rsidRPr="00104F41">
        <w:rPr>
          <w:rStyle w:val="StyleUnderline"/>
          <w:sz w:val="24"/>
          <w:szCs w:val="24"/>
          <w:highlight w:val="cyan"/>
        </w:rPr>
        <w:t xml:space="preserve">or </w:t>
      </w:r>
      <w:r w:rsidRPr="00104F41">
        <w:rPr>
          <w:rStyle w:val="Emphasis"/>
          <w:sz w:val="24"/>
          <w:highlight w:val="cyan"/>
        </w:rPr>
        <w:t>disaster averted</w:t>
      </w:r>
      <w:r w:rsidRPr="00260EAD">
        <w:rPr>
          <w:sz w:val="16"/>
        </w:rPr>
        <w:t>. Sins of commission count, whereas sins of omission don’t, or at least not very much, so that action leading to unintended consequences is treated differently from inaction leading to unintended consequences. The intervention in Libya contributed in unanticipated ways to the refugee crisis in Europe, but the lack of intervention in Syria may have done so, too.</w:t>
      </w:r>
    </w:p>
    <w:p w14:paraId="45281302" w14:textId="77777777" w:rsidR="0052072B" w:rsidRPr="00A546AD" w:rsidRDefault="0052072B" w:rsidP="0052072B">
      <w:pPr>
        <w:rPr>
          <w:sz w:val="16"/>
        </w:rPr>
      </w:pPr>
      <w:r w:rsidRPr="00260EAD">
        <w:rPr>
          <w:sz w:val="16"/>
        </w:rPr>
        <w:t xml:space="preserve">These </w:t>
      </w:r>
      <w:r w:rsidRPr="00260EAD">
        <w:rPr>
          <w:rStyle w:val="Emphasis"/>
        </w:rPr>
        <w:t>disconnects</w:t>
      </w:r>
      <w:r w:rsidRPr="00260EAD">
        <w:rPr>
          <w:rStyle w:val="StyleUnderline"/>
        </w:rPr>
        <w:t xml:space="preserve"> contribute to a </w:t>
      </w:r>
      <w:r w:rsidRPr="00260EAD">
        <w:rPr>
          <w:rStyle w:val="Emphasis"/>
        </w:rPr>
        <w:t>core challenge</w:t>
      </w:r>
      <w:r w:rsidRPr="00260EAD">
        <w:rPr>
          <w:sz w:val="16"/>
        </w:rPr>
        <w:t xml:space="preserve">: </w:t>
      </w:r>
      <w:r w:rsidRPr="00260EAD">
        <w:rPr>
          <w:rStyle w:val="StyleUnderline"/>
        </w:rPr>
        <w:t xml:space="preserve">virtually </w:t>
      </w:r>
      <w:proofErr w:type="gramStart"/>
      <w:r w:rsidRPr="00260EAD">
        <w:rPr>
          <w:rStyle w:val="StyleUnderline"/>
        </w:rPr>
        <w:t>every</w:t>
      </w:r>
      <w:proofErr w:type="gramEnd"/>
      <w:r w:rsidRPr="00260EAD">
        <w:rPr>
          <w:rStyle w:val="StyleUnderline"/>
        </w:rPr>
        <w:t xml:space="preserve"> argument </w:t>
      </w:r>
      <w:r w:rsidRPr="00260EAD">
        <w:rPr>
          <w:rStyle w:val="StyleUnderline"/>
          <w:highlight w:val="cyan"/>
        </w:rPr>
        <w:t>policymakers</w:t>
      </w:r>
      <w:r w:rsidRPr="00260EAD">
        <w:rPr>
          <w:rStyle w:val="StyleUnderline"/>
        </w:rPr>
        <w:t xml:space="preserve"> make in </w:t>
      </w:r>
      <w:r w:rsidRPr="00260EAD">
        <w:rPr>
          <w:rStyle w:val="StyleUnderline"/>
          <w:highlight w:val="cyan"/>
        </w:rPr>
        <w:t>response to</w:t>
      </w:r>
      <w:r w:rsidRPr="00260EAD">
        <w:rPr>
          <w:rStyle w:val="StyleUnderline"/>
        </w:rPr>
        <w:t xml:space="preserve"> the scholars’ </w:t>
      </w:r>
      <w:r w:rsidRPr="00260EAD">
        <w:rPr>
          <w:rStyle w:val="StyleUnderline"/>
          <w:highlight w:val="cyan"/>
        </w:rPr>
        <w:t xml:space="preserve">critique has to lean on </w:t>
      </w:r>
      <w:r w:rsidRPr="00260EAD">
        <w:rPr>
          <w:rStyle w:val="Emphasis"/>
          <w:highlight w:val="cyan"/>
        </w:rPr>
        <w:t>counterfactuals</w:t>
      </w:r>
      <w:r w:rsidRPr="00260EAD">
        <w:rPr>
          <w:sz w:val="16"/>
        </w:rPr>
        <w:t xml:space="preserve">. If Washington hadn’t expanded NATO, would what </w:t>
      </w:r>
      <w:proofErr w:type="gramStart"/>
      <w:r w:rsidRPr="00260EAD">
        <w:rPr>
          <w:sz w:val="16"/>
        </w:rPr>
        <w:t>is</w:t>
      </w:r>
      <w:proofErr w:type="gramEnd"/>
      <w:r w:rsidRPr="00260EAD">
        <w:rPr>
          <w:sz w:val="16"/>
        </w:rPr>
        <w:t xml:space="preserve"> happening in Ukraine today be happening in the Baltics or Poland instead? If it had pulled out of Japan in the 1990s, what kind of hand would it have to play against China now? “</w:t>
      </w:r>
      <w:r w:rsidRPr="0080036F">
        <w:rPr>
          <w:rStyle w:val="Emphasis"/>
          <w:sz w:val="24"/>
        </w:rPr>
        <w:t xml:space="preserve">The </w:t>
      </w:r>
      <w:r w:rsidRPr="00104F41">
        <w:rPr>
          <w:rStyle w:val="Emphasis"/>
          <w:sz w:val="24"/>
          <w:highlight w:val="cyan"/>
        </w:rPr>
        <w:t xml:space="preserve">alternative </w:t>
      </w:r>
      <w:r w:rsidRPr="0080036F">
        <w:rPr>
          <w:rStyle w:val="Emphasis"/>
          <w:sz w:val="24"/>
        </w:rPr>
        <w:t xml:space="preserve">would have been </w:t>
      </w:r>
      <w:r w:rsidRPr="00104F41">
        <w:rPr>
          <w:rStyle w:val="Emphasis"/>
          <w:sz w:val="24"/>
          <w:highlight w:val="cyan"/>
        </w:rPr>
        <w:t>worse</w:t>
      </w:r>
      <w:r w:rsidRPr="00104F41">
        <w:rPr>
          <w:sz w:val="18"/>
          <w:szCs w:val="24"/>
        </w:rPr>
        <w:t xml:space="preserve">!” </w:t>
      </w:r>
      <w:r w:rsidRPr="00104F41">
        <w:rPr>
          <w:rStyle w:val="StyleUnderline"/>
          <w:sz w:val="24"/>
          <w:szCs w:val="24"/>
          <w:highlight w:val="cyan"/>
        </w:rPr>
        <w:t>is never a fun argument</w:t>
      </w:r>
      <w:r w:rsidRPr="00104F41">
        <w:rPr>
          <w:rStyle w:val="StyleUnderline"/>
          <w:sz w:val="24"/>
          <w:szCs w:val="24"/>
        </w:rPr>
        <w:t xml:space="preserve"> to resort to in a debate</w:t>
      </w:r>
      <w:r w:rsidRPr="00104F41">
        <w:rPr>
          <w:sz w:val="18"/>
          <w:szCs w:val="24"/>
        </w:rPr>
        <w:t xml:space="preserve">, </w:t>
      </w:r>
      <w:r w:rsidRPr="00104F41">
        <w:rPr>
          <w:rStyle w:val="StyleUnderline"/>
          <w:sz w:val="24"/>
          <w:szCs w:val="24"/>
          <w:highlight w:val="cyan"/>
        </w:rPr>
        <w:t>and</w:t>
      </w:r>
      <w:r w:rsidRPr="00104F41">
        <w:rPr>
          <w:rStyle w:val="StyleUnderline"/>
          <w:sz w:val="24"/>
          <w:szCs w:val="24"/>
        </w:rPr>
        <w:t xml:space="preserve"> </w:t>
      </w:r>
      <w:r w:rsidRPr="00104F41">
        <w:rPr>
          <w:rStyle w:val="StyleUnderline"/>
          <w:sz w:val="24"/>
          <w:szCs w:val="24"/>
          <w:highlight w:val="cyan"/>
        </w:rPr>
        <w:t>yet</w:t>
      </w:r>
      <w:r w:rsidRPr="00104F41">
        <w:rPr>
          <w:rStyle w:val="StyleUnderline"/>
          <w:sz w:val="24"/>
          <w:szCs w:val="24"/>
        </w:rPr>
        <w:t xml:space="preserve"> sometimes </w:t>
      </w:r>
      <w:r w:rsidRPr="00104F41">
        <w:rPr>
          <w:rStyle w:val="StyleUnderline"/>
          <w:sz w:val="24"/>
          <w:szCs w:val="24"/>
          <w:highlight w:val="cyan"/>
        </w:rPr>
        <w:t>it’s</w:t>
      </w:r>
      <w:r w:rsidRPr="00104F41">
        <w:rPr>
          <w:rStyle w:val="StyleUnderline"/>
          <w:sz w:val="24"/>
          <w:szCs w:val="24"/>
        </w:rPr>
        <w:t xml:space="preserve"> just </w:t>
      </w:r>
      <w:r w:rsidRPr="00104F41">
        <w:rPr>
          <w:rStyle w:val="StyleUnderline"/>
          <w:sz w:val="24"/>
          <w:szCs w:val="24"/>
          <w:highlight w:val="cyan"/>
        </w:rPr>
        <w:t xml:space="preserve">the </w:t>
      </w:r>
      <w:r w:rsidRPr="00104F41">
        <w:rPr>
          <w:rStyle w:val="Emphasis"/>
          <w:sz w:val="24"/>
          <w:highlight w:val="cyan"/>
        </w:rPr>
        <w:t>right answer</w:t>
      </w:r>
      <w:r w:rsidRPr="00260EAD">
        <w:rPr>
          <w:sz w:val="16"/>
        </w:rPr>
        <w:t xml:space="preserve">. Consider the cases of postwar Germany and Japan, which Mearsheimer downplays with a fleeting reference halfway through his book. </w:t>
      </w:r>
      <w:r w:rsidRPr="00260EAD">
        <w:rPr>
          <w:rStyle w:val="StyleUnderline"/>
        </w:rPr>
        <w:t xml:space="preserve">Imagine the second half of the twentieth century </w:t>
      </w:r>
      <w:r w:rsidRPr="00260EAD">
        <w:rPr>
          <w:rStyle w:val="StyleUnderline"/>
          <w:highlight w:val="cyan"/>
        </w:rPr>
        <w:t xml:space="preserve">if the </w:t>
      </w:r>
      <w:r w:rsidRPr="00260EAD">
        <w:rPr>
          <w:rStyle w:val="Emphasis"/>
          <w:highlight w:val="cyan"/>
        </w:rPr>
        <w:t>U</w:t>
      </w:r>
      <w:r w:rsidRPr="00260EAD">
        <w:rPr>
          <w:rStyle w:val="StyleUnderline"/>
        </w:rPr>
        <w:t xml:space="preserve">nited </w:t>
      </w:r>
      <w:r w:rsidRPr="00260EAD">
        <w:rPr>
          <w:rStyle w:val="Emphasis"/>
          <w:highlight w:val="cyan"/>
        </w:rPr>
        <w:t>S</w:t>
      </w:r>
      <w:r w:rsidRPr="00260EAD">
        <w:rPr>
          <w:rStyle w:val="StyleUnderline"/>
        </w:rPr>
        <w:t xml:space="preserve">tates </w:t>
      </w:r>
      <w:r w:rsidRPr="00260EAD">
        <w:rPr>
          <w:rStyle w:val="StyleUnderline"/>
          <w:highlight w:val="cyan"/>
        </w:rPr>
        <w:t>had followed</w:t>
      </w:r>
      <w:r w:rsidRPr="00260EAD">
        <w:rPr>
          <w:rStyle w:val="StyleUnderline"/>
        </w:rPr>
        <w:t xml:space="preserve"> Walt’s and Mearsheimer’s </w:t>
      </w:r>
      <w:r w:rsidRPr="00260EAD">
        <w:rPr>
          <w:rStyle w:val="StyleUnderline"/>
          <w:highlight w:val="cyan"/>
        </w:rPr>
        <w:t>prescriptions</w:t>
      </w:r>
      <w:r w:rsidRPr="00260EAD">
        <w:rPr>
          <w:rStyle w:val="StyleUnderline"/>
        </w:rPr>
        <w:t xml:space="preserve"> for these countries </w:t>
      </w:r>
      <w:r w:rsidRPr="00260EAD">
        <w:rPr>
          <w:rStyle w:val="StyleUnderline"/>
          <w:highlight w:val="cyan"/>
        </w:rPr>
        <w:t>in 1945</w:t>
      </w:r>
      <w:r w:rsidRPr="00260EAD">
        <w:rPr>
          <w:sz w:val="16"/>
        </w:rPr>
        <w:t xml:space="preserve">, </w:t>
      </w:r>
      <w:r w:rsidRPr="00260EAD">
        <w:rPr>
          <w:rStyle w:val="StyleUnderline"/>
          <w:highlight w:val="cyan"/>
        </w:rPr>
        <w:t xml:space="preserve">by </w:t>
      </w:r>
      <w:r w:rsidRPr="00260EAD">
        <w:rPr>
          <w:rStyle w:val="Emphasis"/>
          <w:highlight w:val="cyan"/>
        </w:rPr>
        <w:t>withdrawing U.S. forces</w:t>
      </w:r>
      <w:r w:rsidRPr="00260EAD">
        <w:rPr>
          <w:rStyle w:val="StyleUnderline"/>
        </w:rPr>
        <w:t xml:space="preserve"> and letting Europe and Asia solve their own problems</w:t>
      </w:r>
      <w:r w:rsidRPr="00260EAD">
        <w:rPr>
          <w:sz w:val="16"/>
        </w:rPr>
        <w:t xml:space="preserve">. </w:t>
      </w:r>
      <w:r w:rsidRPr="00260EAD">
        <w:rPr>
          <w:rStyle w:val="StyleUnderline"/>
        </w:rPr>
        <w:t xml:space="preserve">The </w:t>
      </w:r>
      <w:r w:rsidRPr="00260EAD">
        <w:rPr>
          <w:rStyle w:val="StyleUnderline"/>
          <w:highlight w:val="cyan"/>
        </w:rPr>
        <w:t xml:space="preserve">regions would look </w:t>
      </w:r>
      <w:r w:rsidRPr="00260EAD">
        <w:rPr>
          <w:rStyle w:val="Emphasis"/>
          <w:highlight w:val="cyan"/>
        </w:rPr>
        <w:t>far different</w:t>
      </w:r>
      <w:r w:rsidRPr="00260EAD">
        <w:rPr>
          <w:sz w:val="16"/>
        </w:rPr>
        <w:t xml:space="preserve">, </w:t>
      </w:r>
      <w:r w:rsidRPr="00260EAD">
        <w:rPr>
          <w:rStyle w:val="StyleUnderline"/>
          <w:highlight w:val="cyan"/>
        </w:rPr>
        <w:t>and</w:t>
      </w:r>
      <w:r w:rsidRPr="00260EAD">
        <w:rPr>
          <w:rStyle w:val="StyleUnderline"/>
        </w:rPr>
        <w:t xml:space="preserve"> possibly </w:t>
      </w:r>
      <w:r w:rsidRPr="00260EAD">
        <w:rPr>
          <w:rStyle w:val="Emphasis"/>
          <w:highlight w:val="cyan"/>
        </w:rPr>
        <w:t>far darker</w:t>
      </w:r>
      <w:r w:rsidRPr="00260EAD">
        <w:rPr>
          <w:sz w:val="16"/>
        </w:rPr>
        <w:t xml:space="preserve">, </w:t>
      </w:r>
      <w:r w:rsidRPr="00260EAD">
        <w:rPr>
          <w:rStyle w:val="StyleUnderline"/>
        </w:rPr>
        <w:t>today</w:t>
      </w:r>
      <w:r w:rsidRPr="00260EAD">
        <w:rPr>
          <w:sz w:val="16"/>
        </w:rPr>
        <w:t>.</w:t>
      </w:r>
      <w:r>
        <w:rPr>
          <w:sz w:val="16"/>
        </w:rPr>
        <w:t>4</w:t>
      </w:r>
    </w:p>
    <w:p w14:paraId="67205171" w14:textId="77777777" w:rsidR="00B31070" w:rsidRDefault="00B31070" w:rsidP="00B31070">
      <w:pPr>
        <w:pStyle w:val="Heading3"/>
      </w:pPr>
      <w:r>
        <w:t xml:space="preserve">US </w:t>
      </w:r>
      <w:proofErr w:type="spellStart"/>
      <w:r>
        <w:t>Heg</w:t>
      </w:r>
      <w:proofErr w:type="spellEnd"/>
      <w:r>
        <w:t xml:space="preserve"> Good – General </w:t>
      </w:r>
    </w:p>
    <w:p w14:paraId="5DE1506A" w14:textId="77777777" w:rsidR="00B31070" w:rsidRDefault="00B31070" w:rsidP="00B31070"/>
    <w:p w14:paraId="27D6CFB8" w14:textId="77777777" w:rsidR="00B31070" w:rsidRDefault="00B31070" w:rsidP="00B31070">
      <w:pPr>
        <w:pStyle w:val="Heading4"/>
      </w:pPr>
      <w:r>
        <w:t xml:space="preserve">US </w:t>
      </w:r>
      <w:proofErr w:type="spellStart"/>
      <w:r>
        <w:t>heg</w:t>
      </w:r>
      <w:proofErr w:type="spellEnd"/>
      <w:r>
        <w:t xml:space="preserve"> good – stops rogue states, </w:t>
      </w:r>
      <w:proofErr w:type="spellStart"/>
      <w:r>
        <w:t>prolif</w:t>
      </w:r>
      <w:proofErr w:type="spellEnd"/>
      <w:r>
        <w:t xml:space="preserve">, and </w:t>
      </w:r>
      <w:proofErr w:type="gramStart"/>
      <w:r>
        <w:t>terrorism</w:t>
      </w:r>
      <w:proofErr w:type="gramEnd"/>
    </w:p>
    <w:p w14:paraId="76EB9E2E" w14:textId="77777777" w:rsidR="00B31070" w:rsidRPr="00372B66" w:rsidRDefault="00B31070" w:rsidP="00B31070">
      <w:r w:rsidRPr="00CA2B39">
        <w:rPr>
          <w:rStyle w:val="Style13ptBold"/>
        </w:rPr>
        <w:t>Brands 18</w:t>
      </w:r>
      <w:r>
        <w:rPr>
          <w:color w:val="000000"/>
        </w:rPr>
        <w:t xml:space="preserve"> [Hal Brands is an American international relations scholar of U.S. foreign policy. He is the Henry A. Kissinger Distinguished Professor of Global Affairs at the Johns Hopkins University School of Advanced International Studies and a resident scholar at the American Enterprise Institute., 2018, " American Grand Strategy in the Age of Trump."]</w:t>
      </w:r>
    </w:p>
    <w:p w14:paraId="482050D5" w14:textId="77777777" w:rsidR="00B31070" w:rsidRPr="00355A4A" w:rsidRDefault="00B31070" w:rsidP="00B31070">
      <w:pPr>
        <w:spacing w:line="240" w:lineRule="auto"/>
        <w:rPr>
          <w:rFonts w:ascii="Times New Roman" w:eastAsia="Times New Roman" w:hAnsi="Times New Roman" w:cs="Times New Roman"/>
          <w:sz w:val="24"/>
          <w:szCs w:val="24"/>
          <w:lang w:eastAsia="zh-CN"/>
        </w:rPr>
      </w:pPr>
      <w:r w:rsidRPr="00355A4A">
        <w:rPr>
          <w:rFonts w:eastAsia="Times New Roman"/>
          <w:color w:val="000000"/>
          <w:u w:val="single"/>
          <w:lang w:eastAsia="zh-CN"/>
        </w:rPr>
        <w:t xml:space="preserve">Since World War II, the United States has had a military </w:t>
      </w:r>
      <w:r w:rsidRPr="00355A4A">
        <w:rPr>
          <w:rFonts w:eastAsia="Times New Roman"/>
          <w:b/>
          <w:bCs/>
          <w:color w:val="000000"/>
          <w:u w:val="single"/>
          <w:lang w:eastAsia="zh-CN"/>
        </w:rPr>
        <w:t>second to none</w:t>
      </w:r>
      <w:r w:rsidRPr="00355A4A">
        <w:rPr>
          <w:rFonts w:eastAsia="Times New Roman"/>
          <w:color w:val="000000"/>
          <w:lang w:eastAsia="zh-CN"/>
        </w:rPr>
        <w:t xml:space="preserve">. Since the Cold War, </w:t>
      </w:r>
      <w:r w:rsidRPr="00355A4A">
        <w:rPr>
          <w:rFonts w:eastAsia="Times New Roman"/>
          <w:color w:val="000000"/>
          <w:highlight w:val="cyan"/>
          <w:u w:val="single"/>
          <w:lang w:eastAsia="zh-CN"/>
        </w:rPr>
        <w:t xml:space="preserve">America </w:t>
      </w:r>
      <w:r w:rsidRPr="00355A4A">
        <w:rPr>
          <w:rFonts w:eastAsia="Times New Roman"/>
          <w:color w:val="000000"/>
          <w:u w:val="single"/>
          <w:lang w:eastAsia="zh-CN"/>
        </w:rPr>
        <w:t xml:space="preserve">has </w:t>
      </w:r>
      <w:r w:rsidRPr="00355A4A">
        <w:rPr>
          <w:rFonts w:eastAsia="Times New Roman"/>
          <w:b/>
          <w:bCs/>
          <w:color w:val="000000"/>
          <w:highlight w:val="cyan"/>
          <w:u w:val="single"/>
          <w:lang w:eastAsia="zh-CN"/>
        </w:rPr>
        <w:t>committed</w:t>
      </w:r>
      <w:r w:rsidRPr="00355A4A">
        <w:rPr>
          <w:rFonts w:eastAsia="Times New Roman"/>
          <w:color w:val="000000"/>
          <w:highlight w:val="cyan"/>
          <w:u w:val="single"/>
          <w:lang w:eastAsia="zh-CN"/>
        </w:rPr>
        <w:t xml:space="preserve"> to</w:t>
      </w:r>
      <w:r w:rsidRPr="00355A4A">
        <w:rPr>
          <w:rFonts w:eastAsia="Times New Roman"/>
          <w:color w:val="000000"/>
          <w:u w:val="single"/>
          <w:lang w:eastAsia="zh-CN"/>
        </w:rPr>
        <w:t xml:space="preserve"> having</w:t>
      </w:r>
      <w:r w:rsidRPr="00355A4A">
        <w:rPr>
          <w:rFonts w:eastAsia="Times New Roman"/>
          <w:color w:val="000000"/>
          <w:lang w:eastAsia="zh-CN"/>
        </w:rPr>
        <w:t xml:space="preserve"> </w:t>
      </w:r>
      <w:r w:rsidRPr="00355A4A">
        <w:rPr>
          <w:rFonts w:eastAsia="Times New Roman"/>
          <w:b/>
          <w:bCs/>
          <w:color w:val="000000"/>
          <w:u w:val="single"/>
          <w:lang w:eastAsia="zh-CN"/>
        </w:rPr>
        <w:t xml:space="preserve">overwhelming military </w:t>
      </w:r>
      <w:r w:rsidRPr="00355A4A">
        <w:rPr>
          <w:rFonts w:eastAsia="Times New Roman"/>
          <w:b/>
          <w:bCs/>
          <w:color w:val="000000"/>
          <w:highlight w:val="cyan"/>
          <w:u w:val="single"/>
          <w:lang w:eastAsia="zh-CN"/>
        </w:rPr>
        <w:t>primacy</w:t>
      </w:r>
      <w:r w:rsidRPr="00355A4A">
        <w:rPr>
          <w:rFonts w:eastAsia="Times New Roman"/>
          <w:color w:val="000000"/>
          <w:lang w:eastAsia="zh-CN"/>
        </w:rPr>
        <w:t>. The idea, as George W. Bush declared in 2002, that America must possess “strengths beyond challenge” has featured in every major U.S. strategy document for a quarter century; it has also been reflected in concrete terms.6 </w:t>
      </w:r>
    </w:p>
    <w:p w14:paraId="1AC9DA9E" w14:textId="77777777" w:rsidR="00B31070" w:rsidRPr="00355A4A" w:rsidRDefault="00B31070" w:rsidP="00B31070">
      <w:pPr>
        <w:spacing w:line="240" w:lineRule="auto"/>
        <w:rPr>
          <w:rFonts w:ascii="Times New Roman" w:eastAsia="Times New Roman" w:hAnsi="Times New Roman" w:cs="Times New Roman"/>
          <w:sz w:val="24"/>
          <w:szCs w:val="24"/>
          <w:lang w:eastAsia="zh-CN"/>
        </w:rPr>
      </w:pPr>
      <w:r w:rsidRPr="00355A4A">
        <w:rPr>
          <w:rFonts w:eastAsia="Times New Roman"/>
          <w:color w:val="000000"/>
          <w:lang w:eastAsia="zh-CN"/>
        </w:rPr>
        <w:t xml:space="preserve">From the early 1990s, for example, the </w:t>
      </w:r>
      <w:r w:rsidRPr="00355A4A">
        <w:rPr>
          <w:rFonts w:eastAsia="Times New Roman"/>
          <w:b/>
          <w:bCs/>
          <w:color w:val="000000"/>
          <w:highlight w:val="cyan"/>
          <w:u w:val="single"/>
          <w:lang w:eastAsia="zh-CN"/>
        </w:rPr>
        <w:t>U</w:t>
      </w:r>
      <w:r w:rsidRPr="00355A4A">
        <w:rPr>
          <w:rFonts w:eastAsia="Times New Roman"/>
          <w:color w:val="000000"/>
          <w:u w:val="single"/>
          <w:lang w:eastAsia="zh-CN"/>
        </w:rPr>
        <w:t>nited</w:t>
      </w:r>
      <w:r w:rsidRPr="00355A4A">
        <w:rPr>
          <w:rFonts w:eastAsia="Times New Roman"/>
          <w:color w:val="000000"/>
          <w:highlight w:val="cyan"/>
          <w:u w:val="single"/>
          <w:lang w:eastAsia="zh-CN"/>
        </w:rPr>
        <w:t xml:space="preserve"> </w:t>
      </w:r>
      <w:r w:rsidRPr="00355A4A">
        <w:rPr>
          <w:rFonts w:eastAsia="Times New Roman"/>
          <w:b/>
          <w:bCs/>
          <w:color w:val="000000"/>
          <w:highlight w:val="cyan"/>
          <w:u w:val="single"/>
          <w:lang w:eastAsia="zh-CN"/>
        </w:rPr>
        <w:t>S</w:t>
      </w:r>
      <w:r w:rsidRPr="00355A4A">
        <w:rPr>
          <w:rFonts w:eastAsia="Times New Roman"/>
          <w:color w:val="000000"/>
          <w:u w:val="single"/>
          <w:lang w:eastAsia="zh-CN"/>
        </w:rPr>
        <w:t xml:space="preserve">tates consistently accounted for around 35 to 45 percent of world defense spending and </w:t>
      </w:r>
      <w:r w:rsidRPr="00355A4A">
        <w:rPr>
          <w:rFonts w:eastAsia="Times New Roman"/>
          <w:color w:val="000000"/>
          <w:highlight w:val="cyan"/>
          <w:u w:val="single"/>
          <w:lang w:eastAsia="zh-CN"/>
        </w:rPr>
        <w:t xml:space="preserve">maintained </w:t>
      </w:r>
      <w:r w:rsidRPr="00355A4A">
        <w:rPr>
          <w:rFonts w:eastAsia="Times New Roman"/>
          <w:b/>
          <w:bCs/>
          <w:color w:val="000000"/>
          <w:highlight w:val="cyan"/>
          <w:u w:val="single"/>
          <w:lang w:eastAsia="zh-CN"/>
        </w:rPr>
        <w:t xml:space="preserve">peerless </w:t>
      </w:r>
      <w:r w:rsidRPr="00355A4A">
        <w:rPr>
          <w:rFonts w:eastAsia="Times New Roman"/>
          <w:b/>
          <w:bCs/>
          <w:color w:val="000000"/>
          <w:u w:val="single"/>
          <w:lang w:eastAsia="zh-CN"/>
        </w:rPr>
        <w:t xml:space="preserve">global </w:t>
      </w:r>
      <w:r w:rsidRPr="00355A4A">
        <w:rPr>
          <w:rFonts w:eastAsia="Times New Roman"/>
          <w:b/>
          <w:bCs/>
          <w:color w:val="000000"/>
          <w:highlight w:val="cyan"/>
          <w:u w:val="single"/>
          <w:lang w:eastAsia="zh-CN"/>
        </w:rPr>
        <w:t>power-projection</w:t>
      </w:r>
      <w:r w:rsidRPr="00355A4A">
        <w:rPr>
          <w:rFonts w:eastAsia="Times New Roman"/>
          <w:b/>
          <w:bCs/>
          <w:color w:val="000000"/>
          <w:u w:val="single"/>
          <w:lang w:eastAsia="zh-CN"/>
        </w:rPr>
        <w:t xml:space="preserve"> capabilities</w:t>
      </w:r>
      <w:r w:rsidRPr="00355A4A">
        <w:rPr>
          <w:rFonts w:eastAsia="Times New Roman"/>
          <w:color w:val="000000"/>
          <w:lang w:eastAsia="zh-CN"/>
        </w:rPr>
        <w:t xml:space="preserve">.7 Perhaps more important, U.S. </w:t>
      </w:r>
      <w:r w:rsidRPr="00355A4A">
        <w:rPr>
          <w:rFonts w:eastAsia="Times New Roman"/>
          <w:color w:val="000000"/>
          <w:u w:val="single"/>
          <w:lang w:eastAsia="zh-CN"/>
        </w:rPr>
        <w:t xml:space="preserve">primacy was also </w:t>
      </w:r>
      <w:r w:rsidRPr="00355A4A">
        <w:rPr>
          <w:rFonts w:eastAsia="Times New Roman"/>
          <w:color w:val="000000"/>
          <w:highlight w:val="cyan"/>
          <w:u w:val="single"/>
          <w:lang w:eastAsia="zh-CN"/>
        </w:rPr>
        <w:t>unrivaled in key</w:t>
      </w:r>
      <w:r w:rsidRPr="00355A4A">
        <w:rPr>
          <w:rFonts w:eastAsia="Times New Roman"/>
          <w:color w:val="000000"/>
          <w:u w:val="single"/>
          <w:lang w:eastAsia="zh-CN"/>
        </w:rPr>
        <w:t xml:space="preserve"> overseas </w:t>
      </w:r>
      <w:r w:rsidRPr="00355A4A">
        <w:rPr>
          <w:rFonts w:eastAsia="Times New Roman"/>
          <w:b/>
          <w:bCs/>
          <w:color w:val="000000"/>
          <w:u w:val="single"/>
          <w:lang w:eastAsia="zh-CN"/>
        </w:rPr>
        <w:t xml:space="preserve">strategic </w:t>
      </w:r>
      <w:r w:rsidRPr="00355A4A">
        <w:rPr>
          <w:rFonts w:eastAsia="Times New Roman"/>
          <w:b/>
          <w:bCs/>
          <w:color w:val="000000"/>
          <w:highlight w:val="cyan"/>
          <w:u w:val="single"/>
          <w:lang w:eastAsia="zh-CN"/>
        </w:rPr>
        <w:t>regions</w:t>
      </w:r>
      <w:r w:rsidRPr="00355A4A">
        <w:rPr>
          <w:rFonts w:eastAsia="Times New Roman"/>
          <w:color w:val="000000"/>
          <w:lang w:eastAsia="zh-CN"/>
        </w:rPr>
        <w:t>—</w:t>
      </w:r>
      <w:r w:rsidRPr="00355A4A">
        <w:rPr>
          <w:rFonts w:eastAsia="Times New Roman"/>
          <w:b/>
          <w:bCs/>
          <w:color w:val="000000"/>
          <w:u w:val="single"/>
          <w:lang w:eastAsia="zh-CN"/>
        </w:rPr>
        <w:t>Europe, East Asia, the Middle East</w:t>
      </w:r>
      <w:r w:rsidRPr="00355A4A">
        <w:rPr>
          <w:rFonts w:eastAsia="Times New Roman"/>
          <w:color w:val="000000"/>
          <w:lang w:eastAsia="zh-CN"/>
        </w:rPr>
        <w:t xml:space="preserve">. </w:t>
      </w:r>
      <w:r w:rsidRPr="00355A4A">
        <w:rPr>
          <w:rFonts w:eastAsia="Times New Roman"/>
          <w:color w:val="000000"/>
          <w:u w:val="single"/>
          <w:lang w:eastAsia="zh-CN"/>
        </w:rPr>
        <w:t xml:space="preserve">From </w:t>
      </w:r>
      <w:r w:rsidRPr="00355A4A">
        <w:rPr>
          <w:rFonts w:eastAsia="Times New Roman"/>
          <w:b/>
          <w:bCs/>
          <w:color w:val="000000"/>
          <w:u w:val="single"/>
          <w:lang w:eastAsia="zh-CN"/>
        </w:rPr>
        <w:t>thrashing Saddam</w:t>
      </w:r>
      <w:r w:rsidRPr="00355A4A">
        <w:rPr>
          <w:rFonts w:eastAsia="Times New Roman"/>
          <w:color w:val="000000"/>
          <w:lang w:eastAsia="zh-CN"/>
        </w:rPr>
        <w:t xml:space="preserve"> Hussein’s million-man Iraqi military </w:t>
      </w:r>
      <w:r w:rsidRPr="00355A4A">
        <w:rPr>
          <w:rFonts w:eastAsia="Times New Roman"/>
          <w:color w:val="000000"/>
          <w:u w:val="single"/>
          <w:lang w:eastAsia="zh-CN"/>
        </w:rPr>
        <w:t xml:space="preserve">during Operation Desert Storm, to deploying—with impunity—two carrier strike groups off Taiwan during the China-Taiwan crisis of 1995– 96, </w:t>
      </w:r>
      <w:r w:rsidRPr="00355A4A">
        <w:rPr>
          <w:rFonts w:eastAsia="Times New Roman"/>
          <w:color w:val="000000"/>
          <w:highlight w:val="cyan"/>
          <w:u w:val="single"/>
          <w:lang w:eastAsia="zh-CN"/>
        </w:rPr>
        <w:t xml:space="preserve">Washington </w:t>
      </w:r>
      <w:r w:rsidRPr="00355A4A">
        <w:rPr>
          <w:rFonts w:eastAsia="Times New Roman"/>
          <w:color w:val="000000"/>
          <w:u w:val="single"/>
          <w:lang w:eastAsia="zh-CN"/>
        </w:rPr>
        <w:t xml:space="preserve">has been able to </w:t>
      </w:r>
      <w:r w:rsidRPr="00355A4A">
        <w:rPr>
          <w:rFonts w:eastAsia="Times New Roman"/>
          <w:color w:val="000000"/>
          <w:highlight w:val="cyan"/>
          <w:u w:val="single"/>
          <w:lang w:eastAsia="zh-CN"/>
        </w:rPr>
        <w:t xml:space="preserve">project military power </w:t>
      </w:r>
      <w:r w:rsidRPr="00355A4A">
        <w:rPr>
          <w:rFonts w:eastAsia="Times New Roman"/>
          <w:b/>
          <w:bCs/>
          <w:color w:val="000000"/>
          <w:highlight w:val="cyan"/>
          <w:u w:val="single"/>
          <w:lang w:eastAsia="zh-CN"/>
        </w:rPr>
        <w:t>superior</w:t>
      </w:r>
      <w:r w:rsidRPr="00355A4A">
        <w:rPr>
          <w:rFonts w:eastAsia="Times New Roman"/>
          <w:color w:val="000000"/>
          <w:highlight w:val="cyan"/>
          <w:u w:val="single"/>
          <w:lang w:eastAsia="zh-CN"/>
        </w:rPr>
        <w:t xml:space="preserve"> to any</w:t>
      </w:r>
      <w:r w:rsidRPr="00355A4A">
        <w:rPr>
          <w:rFonts w:eastAsia="Times New Roman"/>
          <w:color w:val="000000"/>
          <w:u w:val="single"/>
          <w:lang w:eastAsia="zh-CN"/>
        </w:rPr>
        <w:t xml:space="preserve">thing a </w:t>
      </w:r>
      <w:r w:rsidRPr="00355A4A">
        <w:rPr>
          <w:rFonts w:eastAsia="Times New Roman"/>
          <w:b/>
          <w:bCs/>
          <w:color w:val="000000"/>
          <w:u w:val="single"/>
          <w:lang w:eastAsia="zh-CN"/>
        </w:rPr>
        <w:t>regional</w:t>
      </w:r>
      <w:r w:rsidRPr="00355A4A">
        <w:rPr>
          <w:rFonts w:eastAsia="Times New Roman"/>
          <w:b/>
          <w:bCs/>
          <w:color w:val="000000"/>
          <w:highlight w:val="cyan"/>
          <w:u w:val="single"/>
          <w:lang w:eastAsia="zh-CN"/>
        </w:rPr>
        <w:t xml:space="preserve"> rival </w:t>
      </w:r>
      <w:r w:rsidRPr="00355A4A">
        <w:rPr>
          <w:rFonts w:eastAsia="Times New Roman"/>
          <w:color w:val="000000"/>
          <w:u w:val="single"/>
          <w:lang w:eastAsia="zh-CN"/>
        </w:rPr>
        <w:t xml:space="preserve">could employ even </w:t>
      </w:r>
      <w:r w:rsidRPr="00355A4A">
        <w:rPr>
          <w:rFonts w:eastAsia="Times New Roman"/>
          <w:b/>
          <w:bCs/>
          <w:color w:val="000000"/>
          <w:highlight w:val="cyan"/>
          <w:u w:val="single"/>
          <w:lang w:eastAsia="zh-CN"/>
        </w:rPr>
        <w:t xml:space="preserve">on its own </w:t>
      </w:r>
      <w:r w:rsidRPr="00355A4A">
        <w:rPr>
          <w:rFonts w:eastAsia="Times New Roman"/>
          <w:b/>
          <w:bCs/>
          <w:color w:val="000000"/>
          <w:u w:val="single"/>
          <w:lang w:eastAsia="zh-CN"/>
        </w:rPr>
        <w:t xml:space="preserve">geopolitical </w:t>
      </w:r>
      <w:r w:rsidRPr="00355A4A">
        <w:rPr>
          <w:rFonts w:eastAsia="Times New Roman"/>
          <w:b/>
          <w:bCs/>
          <w:color w:val="000000"/>
          <w:highlight w:val="cyan"/>
          <w:u w:val="single"/>
          <w:lang w:eastAsia="zh-CN"/>
        </w:rPr>
        <w:t>doorstep</w:t>
      </w:r>
      <w:r w:rsidRPr="00355A4A">
        <w:rPr>
          <w:rFonts w:eastAsia="Times New Roman"/>
          <w:b/>
          <w:bCs/>
          <w:color w:val="000000"/>
          <w:u w:val="single"/>
          <w:lang w:eastAsia="zh-CN"/>
        </w:rPr>
        <w:t>.</w:t>
      </w:r>
    </w:p>
    <w:p w14:paraId="4CD48DB4" w14:textId="77777777" w:rsidR="00B31070" w:rsidRDefault="00B31070" w:rsidP="00B31070">
      <w:pPr>
        <w:rPr>
          <w:rFonts w:eastAsia="Times New Roman"/>
          <w:color w:val="000000"/>
          <w:lang w:eastAsia="zh-CN"/>
        </w:rPr>
      </w:pPr>
      <w:r w:rsidRPr="00355A4A">
        <w:rPr>
          <w:rFonts w:eastAsia="Times New Roman"/>
          <w:color w:val="000000"/>
          <w:lang w:eastAsia="zh-CN"/>
        </w:rPr>
        <w:t xml:space="preserve">This </w:t>
      </w:r>
      <w:r w:rsidRPr="00355A4A">
        <w:rPr>
          <w:rFonts w:eastAsia="Times New Roman"/>
          <w:b/>
          <w:bCs/>
          <w:color w:val="000000"/>
          <w:highlight w:val="cyan"/>
          <w:u w:val="single"/>
          <w:lang w:eastAsia="zh-CN"/>
        </w:rPr>
        <w:t>military dominance</w:t>
      </w:r>
      <w:r w:rsidRPr="00355A4A">
        <w:rPr>
          <w:rFonts w:eastAsia="Times New Roman"/>
          <w:color w:val="000000"/>
          <w:lang w:eastAsia="zh-CN"/>
        </w:rPr>
        <w:t xml:space="preserve"> </w:t>
      </w:r>
      <w:r w:rsidRPr="00355A4A">
        <w:rPr>
          <w:rFonts w:eastAsia="Times New Roman"/>
          <w:color w:val="000000"/>
          <w:u w:val="single"/>
          <w:lang w:eastAsia="zh-CN"/>
        </w:rPr>
        <w:t xml:space="preserve">has </w:t>
      </w:r>
      <w:r w:rsidRPr="00355A4A">
        <w:rPr>
          <w:rFonts w:eastAsia="Times New Roman"/>
          <w:color w:val="000000"/>
          <w:highlight w:val="cyan"/>
          <w:u w:val="single"/>
          <w:lang w:eastAsia="zh-CN"/>
        </w:rPr>
        <w:t xml:space="preserve">constituted </w:t>
      </w:r>
      <w:r w:rsidRPr="003A7D77">
        <w:rPr>
          <w:rFonts w:eastAsia="Times New Roman"/>
          <w:color w:val="000000"/>
          <w:u w:val="single"/>
          <w:lang w:eastAsia="zh-CN"/>
        </w:rPr>
        <w:t>the</w:t>
      </w:r>
      <w:r w:rsidRPr="00355A4A">
        <w:rPr>
          <w:rFonts w:eastAsia="Times New Roman"/>
          <w:color w:val="000000"/>
          <w:highlight w:val="cyan"/>
          <w:lang w:eastAsia="zh-CN"/>
        </w:rPr>
        <w:t xml:space="preserve"> </w:t>
      </w:r>
      <w:r w:rsidRPr="00355A4A">
        <w:rPr>
          <w:rFonts w:eastAsia="Times New Roman"/>
          <w:b/>
          <w:bCs/>
          <w:color w:val="000000"/>
          <w:highlight w:val="cyan"/>
          <w:u w:val="single"/>
          <w:lang w:eastAsia="zh-CN"/>
        </w:rPr>
        <w:t xml:space="preserve">hard-power backbone </w:t>
      </w:r>
      <w:r w:rsidRPr="00355A4A">
        <w:rPr>
          <w:rFonts w:eastAsia="Times New Roman"/>
          <w:color w:val="000000"/>
          <w:highlight w:val="cyan"/>
          <w:u w:val="single"/>
          <w:lang w:eastAsia="zh-CN"/>
        </w:rPr>
        <w:t>of</w:t>
      </w:r>
      <w:r w:rsidRPr="00355A4A">
        <w:rPr>
          <w:rFonts w:eastAsia="Times New Roman"/>
          <w:color w:val="000000"/>
          <w:u w:val="single"/>
          <w:lang w:eastAsia="zh-CN"/>
        </w:rPr>
        <w:t xml:space="preserve"> an ambitious </w:t>
      </w:r>
      <w:r w:rsidRPr="00355A4A">
        <w:rPr>
          <w:rFonts w:eastAsia="Times New Roman"/>
          <w:color w:val="000000"/>
          <w:highlight w:val="cyan"/>
          <w:u w:val="single"/>
          <w:lang w:eastAsia="zh-CN"/>
        </w:rPr>
        <w:t>global strategy</w:t>
      </w:r>
      <w:r w:rsidRPr="00355A4A">
        <w:rPr>
          <w:rFonts w:eastAsia="Times New Roman"/>
          <w:color w:val="000000"/>
          <w:u w:val="single"/>
          <w:lang w:eastAsia="zh-CN"/>
        </w:rPr>
        <w:t xml:space="preserve">. </w:t>
      </w:r>
      <w:r w:rsidRPr="00355A4A">
        <w:rPr>
          <w:rFonts w:eastAsia="Times New Roman"/>
          <w:color w:val="000000"/>
          <w:lang w:eastAsia="zh-CN"/>
        </w:rPr>
        <w:t>After the Cold War, U.S.</w:t>
      </w:r>
      <w:r w:rsidRPr="00355A4A">
        <w:rPr>
          <w:rFonts w:eastAsia="Times New Roman"/>
          <w:color w:val="000000"/>
          <w:u w:val="single"/>
          <w:lang w:eastAsia="zh-CN"/>
        </w:rPr>
        <w:t xml:space="preserve"> policymakers committed to averting a return to the </w:t>
      </w:r>
      <w:r w:rsidRPr="00355A4A">
        <w:rPr>
          <w:rFonts w:eastAsia="Times New Roman"/>
          <w:b/>
          <w:bCs/>
          <w:color w:val="000000"/>
          <w:u w:val="single"/>
          <w:lang w:eastAsia="zh-CN"/>
        </w:rPr>
        <w:t>unstable multipolarity</w:t>
      </w:r>
      <w:r w:rsidRPr="00355A4A">
        <w:rPr>
          <w:rFonts w:eastAsia="Times New Roman"/>
          <w:color w:val="000000"/>
          <w:u w:val="single"/>
          <w:lang w:eastAsia="zh-CN"/>
        </w:rPr>
        <w:t xml:space="preserve"> of earlier eras, and to perpetuating the more favorable unipolar order.</w:t>
      </w:r>
      <w:r w:rsidRPr="00355A4A">
        <w:rPr>
          <w:rFonts w:eastAsia="Times New Roman"/>
          <w:color w:val="000000"/>
          <w:lang w:eastAsia="zh-CN"/>
        </w:rPr>
        <w:t xml:space="preserve"> </w:t>
      </w:r>
      <w:r w:rsidRPr="00355A4A">
        <w:rPr>
          <w:rFonts w:eastAsia="Times New Roman"/>
          <w:color w:val="000000"/>
          <w:u w:val="single"/>
          <w:lang w:eastAsia="zh-CN"/>
        </w:rPr>
        <w:t xml:space="preserve">They committed to building on the successes of the postwar era by further </w:t>
      </w:r>
      <w:r w:rsidRPr="003A7D77">
        <w:rPr>
          <w:rFonts w:eastAsia="Times New Roman"/>
          <w:color w:val="000000"/>
          <w:highlight w:val="cyan"/>
          <w:u w:val="single"/>
          <w:lang w:eastAsia="zh-CN"/>
        </w:rPr>
        <w:t>advancing</w:t>
      </w:r>
      <w:r w:rsidRPr="00355A4A">
        <w:rPr>
          <w:rFonts w:eastAsia="Times New Roman"/>
          <w:color w:val="000000"/>
          <w:u w:val="single"/>
          <w:lang w:eastAsia="zh-CN"/>
        </w:rPr>
        <w:t xml:space="preserve"> </w:t>
      </w:r>
      <w:r w:rsidRPr="00355A4A">
        <w:rPr>
          <w:rFonts w:eastAsia="Times New Roman"/>
          <w:b/>
          <w:bCs/>
          <w:color w:val="000000"/>
          <w:u w:val="single"/>
          <w:lang w:eastAsia="zh-CN"/>
        </w:rPr>
        <w:t>liberal political values</w:t>
      </w:r>
      <w:r w:rsidRPr="00355A4A">
        <w:rPr>
          <w:rFonts w:eastAsia="Times New Roman"/>
          <w:color w:val="000000"/>
          <w:u w:val="single"/>
          <w:lang w:eastAsia="zh-CN"/>
        </w:rPr>
        <w:t xml:space="preserve"> and an open international </w:t>
      </w:r>
      <w:r w:rsidRPr="003A7D77">
        <w:rPr>
          <w:rFonts w:eastAsia="Times New Roman"/>
          <w:b/>
          <w:bCs/>
          <w:color w:val="000000"/>
          <w:highlight w:val="cyan"/>
          <w:u w:val="single"/>
          <w:lang w:eastAsia="zh-CN"/>
        </w:rPr>
        <w:t>economy</w:t>
      </w:r>
      <w:r w:rsidRPr="00355A4A">
        <w:rPr>
          <w:rFonts w:eastAsia="Times New Roman"/>
          <w:color w:val="000000"/>
          <w:u w:val="single"/>
          <w:lang w:eastAsia="zh-CN"/>
        </w:rPr>
        <w:t xml:space="preserve">, </w:t>
      </w:r>
      <w:r w:rsidRPr="003A7D77">
        <w:rPr>
          <w:rFonts w:eastAsia="Times New Roman"/>
          <w:color w:val="000000"/>
          <w:u w:val="single"/>
          <w:lang w:eastAsia="zh-CN"/>
        </w:rPr>
        <w:t>and</w:t>
      </w:r>
      <w:r w:rsidRPr="00355A4A">
        <w:rPr>
          <w:rFonts w:eastAsia="Times New Roman"/>
          <w:color w:val="000000"/>
          <w:u w:val="single"/>
          <w:lang w:eastAsia="zh-CN"/>
        </w:rPr>
        <w:t xml:space="preserve"> to </w:t>
      </w:r>
      <w:r w:rsidRPr="00355A4A">
        <w:rPr>
          <w:rFonts w:eastAsia="Times New Roman"/>
          <w:b/>
          <w:bCs/>
          <w:color w:val="000000"/>
          <w:highlight w:val="cyan"/>
          <w:u w:val="single"/>
          <w:lang w:eastAsia="zh-CN"/>
        </w:rPr>
        <w:t>suppressing</w:t>
      </w:r>
      <w:r w:rsidRPr="00355A4A">
        <w:rPr>
          <w:rFonts w:eastAsia="Times New Roman"/>
          <w:color w:val="000000"/>
          <w:u w:val="single"/>
          <w:lang w:eastAsia="zh-CN"/>
        </w:rPr>
        <w:t xml:space="preserve"> international scourges such as </w:t>
      </w:r>
      <w:r w:rsidRPr="00355A4A">
        <w:rPr>
          <w:rFonts w:eastAsia="Times New Roman"/>
          <w:b/>
          <w:bCs/>
          <w:color w:val="000000"/>
          <w:u w:val="single"/>
          <w:lang w:eastAsia="zh-CN"/>
        </w:rPr>
        <w:t xml:space="preserve">rogue </w:t>
      </w:r>
      <w:r w:rsidRPr="00355A4A">
        <w:rPr>
          <w:rFonts w:eastAsia="Times New Roman"/>
          <w:b/>
          <w:bCs/>
          <w:color w:val="000000"/>
          <w:highlight w:val="cyan"/>
          <w:u w:val="single"/>
          <w:lang w:eastAsia="zh-CN"/>
        </w:rPr>
        <w:t>states</w:t>
      </w:r>
      <w:r w:rsidRPr="00355A4A">
        <w:rPr>
          <w:rFonts w:eastAsia="Times New Roman"/>
          <w:color w:val="000000"/>
          <w:highlight w:val="cyan"/>
          <w:u w:val="single"/>
          <w:lang w:eastAsia="zh-CN"/>
        </w:rPr>
        <w:t xml:space="preserve">, </w:t>
      </w:r>
      <w:r w:rsidRPr="00355A4A">
        <w:rPr>
          <w:rFonts w:eastAsia="Times New Roman"/>
          <w:b/>
          <w:bCs/>
          <w:color w:val="000000"/>
          <w:highlight w:val="cyan"/>
          <w:u w:val="single"/>
          <w:lang w:eastAsia="zh-CN"/>
        </w:rPr>
        <w:t>nuclear proliferation</w:t>
      </w:r>
      <w:r w:rsidRPr="00355A4A">
        <w:rPr>
          <w:rFonts w:eastAsia="Times New Roman"/>
          <w:color w:val="000000"/>
          <w:highlight w:val="cyan"/>
          <w:u w:val="single"/>
          <w:lang w:eastAsia="zh-CN"/>
        </w:rPr>
        <w:t xml:space="preserve">, and catastrophic </w:t>
      </w:r>
      <w:r w:rsidRPr="00355A4A">
        <w:rPr>
          <w:rFonts w:eastAsia="Times New Roman"/>
          <w:b/>
          <w:bCs/>
          <w:color w:val="000000"/>
          <w:highlight w:val="cyan"/>
          <w:u w:val="single"/>
          <w:lang w:eastAsia="zh-CN"/>
        </w:rPr>
        <w:t>terrorism</w:t>
      </w:r>
      <w:r w:rsidRPr="00355A4A">
        <w:rPr>
          <w:rFonts w:eastAsia="Times New Roman"/>
          <w:color w:val="000000"/>
          <w:u w:val="single"/>
          <w:lang w:eastAsia="zh-CN"/>
        </w:rPr>
        <w:t xml:space="preserve">. </w:t>
      </w:r>
      <w:r w:rsidRPr="00355A4A">
        <w:rPr>
          <w:rFonts w:eastAsia="Times New Roman"/>
          <w:color w:val="000000"/>
          <w:lang w:eastAsia="zh-CN"/>
        </w:rPr>
        <w:t xml:space="preserve">And because they recognized that military force remained the ultima ratio </w:t>
      </w:r>
      <w:proofErr w:type="spellStart"/>
      <w:r w:rsidRPr="00355A4A">
        <w:rPr>
          <w:rFonts w:eastAsia="Times New Roman"/>
          <w:color w:val="000000"/>
          <w:lang w:eastAsia="zh-CN"/>
        </w:rPr>
        <w:t>regum</w:t>
      </w:r>
      <w:proofErr w:type="spellEnd"/>
      <w:r w:rsidRPr="00355A4A">
        <w:rPr>
          <w:rFonts w:eastAsia="Times New Roman"/>
          <w:color w:val="000000"/>
          <w:lang w:eastAsia="zh-CN"/>
        </w:rPr>
        <w:t xml:space="preserve">, </w:t>
      </w:r>
      <w:r w:rsidRPr="00355A4A">
        <w:rPr>
          <w:rFonts w:eastAsia="Times New Roman"/>
          <w:color w:val="000000"/>
          <w:u w:val="single"/>
          <w:lang w:eastAsia="zh-CN"/>
        </w:rPr>
        <w:t>they understood the</w:t>
      </w:r>
      <w:r w:rsidRPr="00355A4A">
        <w:rPr>
          <w:rFonts w:eastAsia="Times New Roman"/>
          <w:color w:val="000000"/>
          <w:lang w:eastAsia="zh-CN"/>
        </w:rPr>
        <w:t xml:space="preserve"> </w:t>
      </w:r>
      <w:r w:rsidRPr="00355A4A">
        <w:rPr>
          <w:rFonts w:eastAsia="Times New Roman"/>
          <w:b/>
          <w:bCs/>
          <w:color w:val="000000"/>
          <w:u w:val="single"/>
          <w:lang w:eastAsia="zh-CN"/>
        </w:rPr>
        <w:t>centrality</w:t>
      </w:r>
      <w:r w:rsidRPr="00355A4A">
        <w:rPr>
          <w:rFonts w:eastAsia="Times New Roman"/>
          <w:color w:val="000000"/>
          <w:lang w:eastAsia="zh-CN"/>
        </w:rPr>
        <w:t xml:space="preserve"> </w:t>
      </w:r>
      <w:r w:rsidRPr="00355A4A">
        <w:rPr>
          <w:rFonts w:eastAsia="Times New Roman"/>
          <w:color w:val="000000"/>
          <w:u w:val="single"/>
          <w:lang w:eastAsia="zh-CN"/>
        </w:rPr>
        <w:t>of military preponderance</w:t>
      </w:r>
      <w:r w:rsidRPr="00355A4A">
        <w:rPr>
          <w:rFonts w:eastAsia="Times New Roman"/>
          <w:color w:val="000000"/>
          <w:lang w:eastAsia="zh-CN"/>
        </w:rPr>
        <w:t>.</w:t>
      </w:r>
    </w:p>
    <w:p w14:paraId="114D15F9" w14:textId="77777777" w:rsidR="00B31070" w:rsidRPr="00355A4A" w:rsidRDefault="00B31070" w:rsidP="00B31070"/>
    <w:p w14:paraId="5550B44B" w14:textId="77777777" w:rsidR="00B31070" w:rsidRPr="008D1E63" w:rsidRDefault="00B31070" w:rsidP="00B31070">
      <w:pPr>
        <w:pStyle w:val="Heading4"/>
      </w:pPr>
      <w:r>
        <w:t xml:space="preserve">US retreat is not an option – only hegemony can counter revisionist countries and maintain the existing world </w:t>
      </w:r>
      <w:proofErr w:type="gramStart"/>
      <w:r>
        <w:t>order</w:t>
      </w:r>
      <w:proofErr w:type="gramEnd"/>
    </w:p>
    <w:p w14:paraId="14217BFD" w14:textId="77777777" w:rsidR="00B31070" w:rsidRDefault="00B31070" w:rsidP="00B31070">
      <w:r w:rsidRPr="008D1E63">
        <w:rPr>
          <w:rStyle w:val="Style13ptBold"/>
        </w:rPr>
        <w:t>Brands 22</w:t>
      </w:r>
      <w:r>
        <w:t xml:space="preserve"> [Hal Brands is an American international relations scholar of U.S. foreign policy. He is the Henry A. Kissinger Distinguished Professor of Global Affairs at the Johns Hopkins University School of Advanced International Studies and a resident scholar at the American Enterprise Institute., 1-25-2022, "America’s War for Global Order Is a Marathon," Foreign Policy, </w:t>
      </w:r>
      <w:r w:rsidRPr="00571D07">
        <w:t>https://foreignpolicy.com/2022/01/25/americas-war-for-global-order-is-a-marathon/</w:t>
      </w:r>
      <w:r>
        <w:t xml:space="preserve">] </w:t>
      </w:r>
      <w:proofErr w:type="gramStart"/>
      <w:r>
        <w:t>VL</w:t>
      </w:r>
      <w:proofErr w:type="gramEnd"/>
    </w:p>
    <w:p w14:paraId="639E4B1C" w14:textId="77777777" w:rsidR="00B31070" w:rsidRPr="00D86261" w:rsidRDefault="00B31070" w:rsidP="00B31070">
      <w:pPr>
        <w:rPr>
          <w:sz w:val="16"/>
        </w:rPr>
      </w:pPr>
      <w:r w:rsidRPr="00D86261">
        <w:rPr>
          <w:sz w:val="16"/>
        </w:rPr>
        <w:t xml:space="preserve">To be clear, </w:t>
      </w:r>
      <w:r w:rsidRPr="00622D13">
        <w:rPr>
          <w:u w:val="single"/>
        </w:rPr>
        <w:t xml:space="preserve">neither </w:t>
      </w:r>
      <w:r w:rsidRPr="00622D13">
        <w:rPr>
          <w:highlight w:val="cyan"/>
          <w:u w:val="single"/>
        </w:rPr>
        <w:t>China</w:t>
      </w:r>
      <w:r w:rsidRPr="00622D13">
        <w:rPr>
          <w:u w:val="single"/>
        </w:rPr>
        <w:t xml:space="preserve"> nor </w:t>
      </w:r>
      <w:r w:rsidRPr="00622D13">
        <w:rPr>
          <w:highlight w:val="cyan"/>
          <w:u w:val="single"/>
        </w:rPr>
        <w:t>Russia</w:t>
      </w:r>
      <w:r w:rsidRPr="00622D13">
        <w:rPr>
          <w:u w:val="single"/>
        </w:rPr>
        <w:t xml:space="preserve"> is determined simply to blow up the existing order</w:t>
      </w:r>
      <w:r w:rsidRPr="00D86261">
        <w:rPr>
          <w:sz w:val="16"/>
        </w:rPr>
        <w:t xml:space="preserve">, as French leader Napoleon Bonaparte and Nazi leader Adolf Hitler did. </w:t>
      </w:r>
      <w:r w:rsidRPr="005A294A">
        <w:rPr>
          <w:u w:val="single"/>
        </w:rPr>
        <w:t xml:space="preserve">Yet both are </w:t>
      </w:r>
      <w:r w:rsidRPr="00622D13">
        <w:rPr>
          <w:highlight w:val="cyan"/>
          <w:u w:val="single"/>
        </w:rPr>
        <w:t>seeking a</w:t>
      </w:r>
      <w:r w:rsidRPr="005A294A">
        <w:rPr>
          <w:u w:val="single"/>
        </w:rPr>
        <w:t xml:space="preserve"> dramatically </w:t>
      </w:r>
      <w:r w:rsidRPr="00622D13">
        <w:rPr>
          <w:highlight w:val="cyan"/>
          <w:u w:val="single"/>
        </w:rPr>
        <w:t>altered international environment</w:t>
      </w:r>
      <w:r w:rsidRPr="005A294A">
        <w:rPr>
          <w:u w:val="single"/>
        </w:rPr>
        <w:t xml:space="preserve">—one where </w:t>
      </w:r>
      <w:r w:rsidRPr="00622D13">
        <w:rPr>
          <w:highlight w:val="cyan"/>
          <w:u w:val="single"/>
        </w:rPr>
        <w:t>spheres of</w:t>
      </w:r>
      <w:r w:rsidRPr="005A294A">
        <w:rPr>
          <w:u w:val="single"/>
        </w:rPr>
        <w:t xml:space="preserve"> economic and geopolitical </w:t>
      </w:r>
      <w:r w:rsidRPr="00622D13">
        <w:rPr>
          <w:highlight w:val="cyan"/>
          <w:u w:val="single"/>
        </w:rPr>
        <w:t>influence</w:t>
      </w:r>
      <w:r w:rsidRPr="005A294A">
        <w:rPr>
          <w:u w:val="single"/>
        </w:rPr>
        <w:t xml:space="preserve"> have </w:t>
      </w:r>
      <w:r w:rsidRPr="00622D13">
        <w:rPr>
          <w:highlight w:val="cyan"/>
          <w:u w:val="single"/>
        </w:rPr>
        <w:t>returned</w:t>
      </w:r>
      <w:r w:rsidRPr="005A294A">
        <w:rPr>
          <w:u w:val="single"/>
        </w:rPr>
        <w:t xml:space="preserve">, </w:t>
      </w:r>
      <w:r w:rsidRPr="00622D13">
        <w:rPr>
          <w:highlight w:val="cyan"/>
          <w:u w:val="single"/>
        </w:rPr>
        <w:t>U.S. power</w:t>
      </w:r>
      <w:r w:rsidRPr="005A294A">
        <w:rPr>
          <w:u w:val="single"/>
        </w:rPr>
        <w:t xml:space="preserve"> is </w:t>
      </w:r>
      <w:r w:rsidRPr="00622D13">
        <w:rPr>
          <w:highlight w:val="cyan"/>
          <w:u w:val="single"/>
        </w:rPr>
        <w:t>constrained, and authoritarianism advances</w:t>
      </w:r>
      <w:r w:rsidRPr="005A294A">
        <w:rPr>
          <w:u w:val="single"/>
        </w:rPr>
        <w:t xml:space="preserve"> as democracy retreats. </w:t>
      </w:r>
      <w:r w:rsidRPr="00622D13">
        <w:rPr>
          <w:highlight w:val="cyan"/>
          <w:u w:val="single"/>
        </w:rPr>
        <w:t>They</w:t>
      </w:r>
      <w:r w:rsidRPr="005A294A">
        <w:rPr>
          <w:u w:val="single"/>
        </w:rPr>
        <w:t xml:space="preserve"> can </w:t>
      </w:r>
      <w:r w:rsidRPr="00622D13">
        <w:rPr>
          <w:highlight w:val="cyan"/>
          <w:u w:val="single"/>
        </w:rPr>
        <w:t>succeed only if</w:t>
      </w:r>
      <w:r w:rsidRPr="005A294A">
        <w:rPr>
          <w:u w:val="single"/>
        </w:rPr>
        <w:t xml:space="preserve"> the </w:t>
      </w:r>
      <w:r w:rsidRPr="00622D13">
        <w:rPr>
          <w:highlight w:val="cyan"/>
          <w:u w:val="single"/>
        </w:rPr>
        <w:t>U.S.-led order is rolled back</w:t>
      </w:r>
      <w:r w:rsidRPr="005A294A">
        <w:rPr>
          <w:u w:val="single"/>
        </w:rPr>
        <w:t xml:space="preserve"> and </w:t>
      </w:r>
      <w:r w:rsidRPr="00622D13">
        <w:rPr>
          <w:highlight w:val="cyan"/>
          <w:u w:val="single"/>
        </w:rPr>
        <w:t>weakened</w:t>
      </w:r>
      <w:r w:rsidRPr="005A294A">
        <w:rPr>
          <w:u w:val="single"/>
        </w:rPr>
        <w:t>.</w:t>
      </w:r>
      <w:r w:rsidRPr="00D86261">
        <w:rPr>
          <w:sz w:val="16"/>
        </w:rPr>
        <w:t xml:space="preserve"> Because Russia and China share this objective, they have forged an uneasy but productive strategic partnership—an Authoritarian International for the 21st century.</w:t>
      </w:r>
    </w:p>
    <w:p w14:paraId="4AB465D6" w14:textId="77777777" w:rsidR="00B31070" w:rsidRPr="001410B0" w:rsidRDefault="00B31070" w:rsidP="00B31070">
      <w:pPr>
        <w:rPr>
          <w:u w:val="single"/>
        </w:rPr>
      </w:pPr>
      <w:r w:rsidRPr="00D86261">
        <w:rPr>
          <w:sz w:val="16"/>
        </w:rPr>
        <w:t xml:space="preserve">So far, competitions with China and Russia have remained cold rather than hot. </w:t>
      </w:r>
      <w:r w:rsidRPr="001410B0">
        <w:rPr>
          <w:u w:val="single"/>
        </w:rPr>
        <w:t xml:space="preserve">Yet China and Russia could become </w:t>
      </w:r>
      <w:r w:rsidRPr="00622D13">
        <w:rPr>
          <w:highlight w:val="cyan"/>
          <w:u w:val="single"/>
        </w:rPr>
        <w:t>more confrontational if</w:t>
      </w:r>
      <w:r w:rsidRPr="001410B0">
        <w:rPr>
          <w:u w:val="single"/>
        </w:rPr>
        <w:t xml:space="preserve"> they </w:t>
      </w:r>
      <w:r w:rsidRPr="00622D13">
        <w:rPr>
          <w:highlight w:val="cyan"/>
          <w:u w:val="single"/>
        </w:rPr>
        <w:t>conclude</w:t>
      </w:r>
      <w:r w:rsidRPr="001410B0">
        <w:rPr>
          <w:u w:val="single"/>
        </w:rPr>
        <w:t xml:space="preserve"> that </w:t>
      </w:r>
      <w:r w:rsidRPr="00622D13">
        <w:rPr>
          <w:highlight w:val="cyan"/>
          <w:u w:val="single"/>
        </w:rPr>
        <w:t>a war</w:t>
      </w:r>
      <w:r w:rsidRPr="001410B0">
        <w:rPr>
          <w:u w:val="single"/>
        </w:rPr>
        <w:t xml:space="preserve"> against the United States or its allies </w:t>
      </w:r>
      <w:r w:rsidRPr="00622D13">
        <w:rPr>
          <w:highlight w:val="cyan"/>
          <w:u w:val="single"/>
        </w:rPr>
        <w:t>would be successful</w:t>
      </w:r>
      <w:r w:rsidRPr="001410B0">
        <w:rPr>
          <w:u w:val="single"/>
        </w:rPr>
        <w:t>, and both countries are working very hard to tip key regional military balances in their favor.</w:t>
      </w:r>
      <w:r w:rsidRPr="00D86261">
        <w:rPr>
          <w:sz w:val="16"/>
        </w:rPr>
        <w:t xml:space="preserve"> The likelihood of a Sino-American war over Taiwan, for instance, has risen dramatically in recent years and will likely keep rising in years to come. The shadow of violent conflict is looming over Eastern Europe today. </w:t>
      </w:r>
      <w:r w:rsidRPr="001410B0">
        <w:rPr>
          <w:u w:val="single"/>
        </w:rPr>
        <w:t xml:space="preserve">In the meantime, </w:t>
      </w:r>
      <w:r w:rsidRPr="00622D13">
        <w:rPr>
          <w:highlight w:val="cyan"/>
          <w:u w:val="single"/>
        </w:rPr>
        <w:t>Washington</w:t>
      </w:r>
      <w:r w:rsidRPr="001410B0">
        <w:rPr>
          <w:u w:val="single"/>
        </w:rPr>
        <w:t xml:space="preserve"> will </w:t>
      </w:r>
      <w:r w:rsidRPr="00676AAC">
        <w:rPr>
          <w:highlight w:val="cyan"/>
          <w:u w:val="single"/>
        </w:rPr>
        <w:t>face</w:t>
      </w:r>
      <w:r w:rsidRPr="001410B0">
        <w:rPr>
          <w:u w:val="single"/>
        </w:rPr>
        <w:t xml:space="preserve"> all the </w:t>
      </w:r>
      <w:r w:rsidRPr="00676AAC">
        <w:rPr>
          <w:highlight w:val="cyan"/>
          <w:u w:val="single"/>
        </w:rPr>
        <w:t>dangers</w:t>
      </w:r>
      <w:r w:rsidRPr="001410B0">
        <w:rPr>
          <w:u w:val="single"/>
        </w:rPr>
        <w:t xml:space="preserve"> of great-power rivalry: high-stakes diplomatic crises, </w:t>
      </w:r>
      <w:r w:rsidRPr="00676AAC">
        <w:rPr>
          <w:highlight w:val="cyan"/>
          <w:u w:val="single"/>
        </w:rPr>
        <w:t>proxy conflicts</w:t>
      </w:r>
      <w:r w:rsidRPr="001410B0">
        <w:rPr>
          <w:u w:val="single"/>
        </w:rPr>
        <w:t xml:space="preserve">, covert skullduggery, </w:t>
      </w:r>
      <w:r w:rsidRPr="00676AAC">
        <w:rPr>
          <w:highlight w:val="cyan"/>
          <w:u w:val="single"/>
        </w:rPr>
        <w:t>arms races</w:t>
      </w:r>
      <w:r w:rsidRPr="001410B0">
        <w:rPr>
          <w:u w:val="single"/>
        </w:rPr>
        <w:t xml:space="preserve">, and the </w:t>
      </w:r>
      <w:r w:rsidRPr="00676AAC">
        <w:rPr>
          <w:highlight w:val="cyan"/>
          <w:u w:val="single"/>
        </w:rPr>
        <w:t>shadow of war</w:t>
      </w:r>
      <w:r w:rsidRPr="001410B0">
        <w:rPr>
          <w:u w:val="single"/>
        </w:rPr>
        <w:t>.</w:t>
      </w:r>
    </w:p>
    <w:p w14:paraId="05B39578" w14:textId="77777777" w:rsidR="00B31070" w:rsidRPr="001410B0" w:rsidRDefault="00B31070" w:rsidP="00B31070">
      <w:pPr>
        <w:rPr>
          <w:u w:val="single"/>
        </w:rPr>
      </w:pPr>
      <w:r w:rsidRPr="001410B0">
        <w:rPr>
          <w:u w:val="single"/>
        </w:rPr>
        <w:t xml:space="preserve">The </w:t>
      </w:r>
      <w:r w:rsidRPr="00676AAC">
        <w:rPr>
          <w:highlight w:val="cyan"/>
          <w:u w:val="single"/>
        </w:rPr>
        <w:t>U</w:t>
      </w:r>
      <w:r w:rsidRPr="001410B0">
        <w:rPr>
          <w:u w:val="single"/>
        </w:rPr>
        <w:t xml:space="preserve">nited </w:t>
      </w:r>
      <w:r w:rsidRPr="00676AAC">
        <w:rPr>
          <w:highlight w:val="cyan"/>
          <w:u w:val="single"/>
        </w:rPr>
        <w:t>S</w:t>
      </w:r>
      <w:r w:rsidRPr="001410B0">
        <w:rPr>
          <w:u w:val="single"/>
        </w:rPr>
        <w:t xml:space="preserve">tates </w:t>
      </w:r>
      <w:r w:rsidRPr="00676AAC">
        <w:rPr>
          <w:highlight w:val="cyan"/>
          <w:u w:val="single"/>
        </w:rPr>
        <w:t>could avoid</w:t>
      </w:r>
      <w:r w:rsidRPr="001410B0">
        <w:rPr>
          <w:u w:val="single"/>
        </w:rPr>
        <w:t xml:space="preserve"> these burdens </w:t>
      </w:r>
      <w:r w:rsidRPr="00676AAC">
        <w:rPr>
          <w:highlight w:val="cyan"/>
          <w:u w:val="single"/>
        </w:rPr>
        <w:t>by opting out</w:t>
      </w:r>
      <w:r w:rsidRPr="001410B0">
        <w:rPr>
          <w:u w:val="single"/>
        </w:rPr>
        <w:t xml:space="preserve"> of competition. </w:t>
      </w:r>
      <w:r w:rsidRPr="00D86261">
        <w:rPr>
          <w:sz w:val="16"/>
        </w:rPr>
        <w:t xml:space="preserve">It could hope that its authoritarian challengers, who face serious internal problems, burn themselves out. </w:t>
      </w:r>
      <w:r w:rsidRPr="00676AAC">
        <w:rPr>
          <w:highlight w:val="cyan"/>
          <w:u w:val="single"/>
        </w:rPr>
        <w:t>Yet doing so</w:t>
      </w:r>
      <w:r w:rsidRPr="001410B0">
        <w:rPr>
          <w:u w:val="single"/>
        </w:rPr>
        <w:t xml:space="preserve"> would only </w:t>
      </w:r>
      <w:r w:rsidRPr="00676AAC">
        <w:rPr>
          <w:highlight w:val="cyan"/>
          <w:u w:val="single"/>
        </w:rPr>
        <w:t>increase</w:t>
      </w:r>
      <w:r w:rsidRPr="001410B0">
        <w:rPr>
          <w:u w:val="single"/>
        </w:rPr>
        <w:t xml:space="preserve"> the </w:t>
      </w:r>
      <w:r w:rsidRPr="00676AAC">
        <w:rPr>
          <w:highlight w:val="cyan"/>
          <w:u w:val="single"/>
        </w:rPr>
        <w:t>danger. Russia</w:t>
      </w:r>
      <w:r w:rsidRPr="001410B0">
        <w:rPr>
          <w:u w:val="single"/>
        </w:rPr>
        <w:t xml:space="preserve"> may be </w:t>
      </w:r>
      <w:r w:rsidRPr="00676AAC">
        <w:rPr>
          <w:highlight w:val="cyan"/>
          <w:u w:val="single"/>
        </w:rPr>
        <w:t>in</w:t>
      </w:r>
      <w:r w:rsidRPr="001410B0">
        <w:rPr>
          <w:u w:val="single"/>
        </w:rPr>
        <w:t xml:space="preserve"> long-term </w:t>
      </w:r>
      <w:r w:rsidRPr="00676AAC">
        <w:rPr>
          <w:highlight w:val="cyan"/>
          <w:u w:val="single"/>
        </w:rPr>
        <w:t>decline, but</w:t>
      </w:r>
      <w:r w:rsidRPr="001410B0">
        <w:rPr>
          <w:u w:val="single"/>
        </w:rPr>
        <w:t xml:space="preserve"> it </w:t>
      </w:r>
      <w:r w:rsidRPr="00676AAC">
        <w:rPr>
          <w:highlight w:val="cyan"/>
          <w:u w:val="single"/>
        </w:rPr>
        <w:t>has</w:t>
      </w:r>
      <w:r w:rsidRPr="001410B0">
        <w:rPr>
          <w:u w:val="single"/>
        </w:rPr>
        <w:t xml:space="preserve"> compensated with </w:t>
      </w:r>
      <w:r w:rsidRPr="00676AAC">
        <w:rPr>
          <w:highlight w:val="cyan"/>
          <w:u w:val="single"/>
        </w:rPr>
        <w:t>creative tactics</w:t>
      </w:r>
      <w:r w:rsidRPr="001410B0">
        <w:rPr>
          <w:u w:val="single"/>
        </w:rPr>
        <w:t xml:space="preserve"> and </w:t>
      </w:r>
      <w:r w:rsidRPr="00676AAC">
        <w:rPr>
          <w:highlight w:val="cyan"/>
          <w:u w:val="single"/>
        </w:rPr>
        <w:t>risk-taking. China, even if</w:t>
      </w:r>
      <w:r w:rsidRPr="001410B0">
        <w:rPr>
          <w:u w:val="single"/>
        </w:rPr>
        <w:t xml:space="preserve"> its </w:t>
      </w:r>
      <w:r w:rsidRPr="00676AAC">
        <w:rPr>
          <w:highlight w:val="cyan"/>
          <w:u w:val="single"/>
        </w:rPr>
        <w:t>power</w:t>
      </w:r>
      <w:r w:rsidRPr="001410B0">
        <w:rPr>
          <w:u w:val="single"/>
        </w:rPr>
        <w:t xml:space="preserve"> eventually </w:t>
      </w:r>
      <w:r w:rsidRPr="00676AAC">
        <w:rPr>
          <w:highlight w:val="cyan"/>
          <w:u w:val="single"/>
        </w:rPr>
        <w:t>falters,</w:t>
      </w:r>
      <w:r w:rsidRPr="001410B0">
        <w:rPr>
          <w:u w:val="single"/>
        </w:rPr>
        <w:t xml:space="preserve"> could </w:t>
      </w:r>
      <w:r w:rsidRPr="00676AAC">
        <w:rPr>
          <w:highlight w:val="cyan"/>
          <w:u w:val="single"/>
        </w:rPr>
        <w:t>still</w:t>
      </w:r>
      <w:r w:rsidRPr="001410B0">
        <w:rPr>
          <w:u w:val="single"/>
        </w:rPr>
        <w:t xml:space="preserve"> be the most </w:t>
      </w:r>
      <w:r w:rsidRPr="00676AAC">
        <w:rPr>
          <w:highlight w:val="cyan"/>
          <w:u w:val="single"/>
        </w:rPr>
        <w:t>formidable opponent</w:t>
      </w:r>
      <w:r w:rsidRPr="001410B0">
        <w:rPr>
          <w:u w:val="single"/>
        </w:rPr>
        <w:t xml:space="preserve"> the United States has ever faced. The </w:t>
      </w:r>
      <w:r w:rsidRPr="00676AAC">
        <w:rPr>
          <w:highlight w:val="cyan"/>
          <w:u w:val="single"/>
        </w:rPr>
        <w:t>price of retreat would be</w:t>
      </w:r>
      <w:r w:rsidRPr="001410B0">
        <w:rPr>
          <w:u w:val="single"/>
        </w:rPr>
        <w:t xml:space="preserve"> the </w:t>
      </w:r>
      <w:r w:rsidRPr="00676AAC">
        <w:rPr>
          <w:highlight w:val="cyan"/>
          <w:u w:val="single"/>
        </w:rPr>
        <w:t>steady erosion of the world</w:t>
      </w:r>
      <w:r w:rsidRPr="001410B0">
        <w:rPr>
          <w:u w:val="single"/>
        </w:rPr>
        <w:t xml:space="preserve"> America has built. The price of preserving that world is competing effectively.</w:t>
      </w:r>
    </w:p>
    <w:p w14:paraId="5579BE16" w14:textId="77777777" w:rsidR="00B31070" w:rsidRPr="002D3EE3" w:rsidRDefault="00B31070" w:rsidP="00B31070"/>
    <w:p w14:paraId="3A7E3340" w14:textId="77777777" w:rsidR="00B31070" w:rsidRDefault="00B31070" w:rsidP="00B31070">
      <w:pPr>
        <w:pStyle w:val="Heading3"/>
      </w:pPr>
      <w:proofErr w:type="spellStart"/>
      <w:r>
        <w:t>Heg</w:t>
      </w:r>
      <w:proofErr w:type="spellEnd"/>
      <w:r>
        <w:t xml:space="preserve"> Sustainable</w:t>
      </w:r>
    </w:p>
    <w:p w14:paraId="1680EF40" w14:textId="77777777" w:rsidR="00B31070" w:rsidRPr="00320BF6" w:rsidRDefault="00B31070" w:rsidP="00B31070"/>
    <w:p w14:paraId="6B672B49" w14:textId="77777777" w:rsidR="00B31070" w:rsidRDefault="00B31070" w:rsidP="00B31070">
      <w:pPr>
        <w:pStyle w:val="Heading4"/>
      </w:pPr>
      <w:r>
        <w:t xml:space="preserve">US </w:t>
      </w:r>
      <w:proofErr w:type="spellStart"/>
      <w:r>
        <w:t>heg</w:t>
      </w:r>
      <w:proofErr w:type="spellEnd"/>
      <w:r>
        <w:t xml:space="preserve"> is sustainable—liberal projects, geography, coalitions, multicultural bases, and iterative </w:t>
      </w:r>
      <w:proofErr w:type="gramStart"/>
      <w:r>
        <w:t>improvement</w:t>
      </w:r>
      <w:proofErr w:type="gramEnd"/>
    </w:p>
    <w:p w14:paraId="6FF482D5" w14:textId="77777777" w:rsidR="00B31070" w:rsidRDefault="00B31070" w:rsidP="00B31070">
      <w:r w:rsidRPr="001F7BE7">
        <w:rPr>
          <w:rStyle w:val="Style13ptBold"/>
        </w:rPr>
        <w:t>Ikenberry 22</w:t>
      </w:r>
      <w:r>
        <w:t>-</w:t>
      </w:r>
      <w:r w:rsidRPr="001F7BE7">
        <w:t xml:space="preserve"> Albert G. Milbank Professor of Politics and International Affairs at Princeton University and Global Eminence Scholar at Kyung </w:t>
      </w:r>
      <w:proofErr w:type="spellStart"/>
      <w:r w:rsidRPr="001F7BE7">
        <w:t>Hee</w:t>
      </w:r>
      <w:proofErr w:type="spellEnd"/>
      <w:r w:rsidRPr="001F7BE7">
        <w:t xml:space="preserve"> University.</w:t>
      </w:r>
    </w:p>
    <w:p w14:paraId="124C1433" w14:textId="77777777" w:rsidR="00B31070" w:rsidRPr="00B002FA" w:rsidRDefault="00B31070" w:rsidP="00B31070">
      <w:r w:rsidRPr="001F7BE7">
        <w:t>G. John</w:t>
      </w:r>
      <w:r>
        <w:t xml:space="preserve"> Ikenberry</w:t>
      </w:r>
      <w:r w:rsidRPr="001F7BE7">
        <w:t xml:space="preserve">, "Why American Power Endures: The U.S.-Led Order Isn’t in Decline," archive.is, 11-1-2022, </w:t>
      </w:r>
      <w:r w:rsidRPr="00B002FA">
        <w:t>https://www.foreignaffairs.com/united-states/why-american-power-endures-us-led-order-isnt-in-decline-g-john-ikenberry</w:t>
      </w:r>
      <w:r w:rsidRPr="001F7BE7">
        <w:t xml:space="preserve">-- </w:t>
      </w:r>
      <w:proofErr w:type="spellStart"/>
      <w:proofErr w:type="gramStart"/>
      <w:r w:rsidRPr="001F7BE7">
        <w:rPr>
          <w:rFonts w:ascii="MS Gothic" w:eastAsia="MS Gothic" w:hAnsi="MS Gothic" w:cs="MS Gothic" w:hint="eastAsia"/>
        </w:rPr>
        <w:t>嘉</w:t>
      </w:r>
      <w:r w:rsidRPr="001F7BE7">
        <w:rPr>
          <w:rFonts w:ascii="Microsoft JhengHei" w:eastAsia="Microsoft JhengHei" w:hAnsi="Microsoft JhengHei" w:cs="Microsoft JhengHei" w:hint="eastAsia"/>
        </w:rPr>
        <w:t>玮</w:t>
      </w:r>
      <w:proofErr w:type="spellEnd"/>
      <w:proofErr w:type="gramEnd"/>
    </w:p>
    <w:p w14:paraId="0BAFB4E2" w14:textId="77777777" w:rsidR="00B31070" w:rsidRPr="00E12609" w:rsidRDefault="00B31070" w:rsidP="00B31070">
      <w:pPr>
        <w:rPr>
          <w:sz w:val="16"/>
        </w:rPr>
      </w:pPr>
      <w:r w:rsidRPr="00B002FA">
        <w:rPr>
          <w:u w:val="single"/>
        </w:rPr>
        <w:t xml:space="preserve">The </w:t>
      </w:r>
      <w:r w:rsidRPr="00D83FDF">
        <w:rPr>
          <w:rStyle w:val="Emphasis"/>
          <w:highlight w:val="cyan"/>
        </w:rPr>
        <w:t>United States</w:t>
      </w:r>
      <w:r w:rsidRPr="00E12609">
        <w:rPr>
          <w:sz w:val="16"/>
        </w:rPr>
        <w:t xml:space="preserve">, despite repeated announcements of its demise as a world leader, </w:t>
      </w:r>
      <w:r w:rsidRPr="00D83FDF">
        <w:rPr>
          <w:rStyle w:val="Emphasis"/>
          <w:highlight w:val="cyan"/>
        </w:rPr>
        <w:t>has not</w:t>
      </w:r>
      <w:r w:rsidRPr="00B002FA">
        <w:rPr>
          <w:u w:val="single"/>
        </w:rPr>
        <w:t xml:space="preserve"> truly </w:t>
      </w:r>
      <w:r w:rsidRPr="00D83FDF">
        <w:rPr>
          <w:rStyle w:val="Emphasis"/>
          <w:highlight w:val="cyan"/>
        </w:rPr>
        <w:t>declined</w:t>
      </w:r>
      <w:r w:rsidRPr="00B002FA">
        <w:rPr>
          <w:u w:val="single"/>
        </w:rPr>
        <w:t xml:space="preserve">. </w:t>
      </w:r>
      <w:r w:rsidRPr="00D83FDF">
        <w:rPr>
          <w:rStyle w:val="Emphasis"/>
          <w:highlight w:val="cyan"/>
        </w:rPr>
        <w:t>It has built</w:t>
      </w:r>
      <w:r w:rsidRPr="00D83FDF">
        <w:rPr>
          <w:highlight w:val="cyan"/>
          <w:u w:val="single"/>
        </w:rPr>
        <w:t xml:space="preserve"> a</w:t>
      </w:r>
      <w:r w:rsidRPr="00B002FA">
        <w:rPr>
          <w:u w:val="single"/>
        </w:rPr>
        <w:t xml:space="preserve"> </w:t>
      </w:r>
      <w:r w:rsidRPr="00D83FDF">
        <w:rPr>
          <w:rStyle w:val="Emphasis"/>
        </w:rPr>
        <w:t>distinctive</w:t>
      </w:r>
      <w:r w:rsidRPr="00B002FA">
        <w:rPr>
          <w:u w:val="single"/>
        </w:rPr>
        <w:t xml:space="preserve"> type of </w:t>
      </w:r>
      <w:r w:rsidRPr="00D83FDF">
        <w:rPr>
          <w:rStyle w:val="Emphasis"/>
          <w:highlight w:val="cyan"/>
        </w:rPr>
        <w:t>order</w:t>
      </w:r>
      <w:r w:rsidRPr="00D83FDF">
        <w:rPr>
          <w:highlight w:val="cyan"/>
          <w:u w:val="single"/>
        </w:rPr>
        <w:t xml:space="preserve"> in which it</w:t>
      </w:r>
      <w:r w:rsidRPr="00B002FA">
        <w:rPr>
          <w:u w:val="single"/>
        </w:rPr>
        <w:t xml:space="preserve"> </w:t>
      </w:r>
      <w:r w:rsidRPr="00D83FDF">
        <w:rPr>
          <w:highlight w:val="cyan"/>
          <w:u w:val="single"/>
        </w:rPr>
        <w:t>plays an integral role</w:t>
      </w:r>
      <w:r w:rsidRPr="00E12609">
        <w:rPr>
          <w:sz w:val="16"/>
        </w:rPr>
        <w:t xml:space="preserve">. And in the face of threatening illiberal rivals, </w:t>
      </w:r>
      <w:r w:rsidRPr="00D83FDF">
        <w:rPr>
          <w:rStyle w:val="Emphasis"/>
          <w:highlight w:val="cyan"/>
        </w:rPr>
        <w:t>that</w:t>
      </w:r>
      <w:r w:rsidRPr="00D83FDF">
        <w:rPr>
          <w:highlight w:val="cyan"/>
          <w:u w:val="single"/>
        </w:rPr>
        <w:t xml:space="preserve"> order </w:t>
      </w:r>
      <w:r w:rsidRPr="00D83FDF">
        <w:rPr>
          <w:rStyle w:val="Emphasis"/>
          <w:highlight w:val="cyan"/>
        </w:rPr>
        <w:t>remains</w:t>
      </w:r>
      <w:r w:rsidRPr="00B002FA">
        <w:rPr>
          <w:u w:val="single"/>
        </w:rPr>
        <w:t xml:space="preserve"> widely </w:t>
      </w:r>
      <w:r w:rsidRPr="00D83FDF">
        <w:rPr>
          <w:rStyle w:val="Emphasis"/>
          <w:highlight w:val="cyan"/>
        </w:rPr>
        <w:t>in demand</w:t>
      </w:r>
      <w:r w:rsidRPr="00E12609">
        <w:rPr>
          <w:sz w:val="16"/>
        </w:rPr>
        <w:t xml:space="preserve">. The reason the </w:t>
      </w:r>
      <w:r w:rsidRPr="00B002FA">
        <w:rPr>
          <w:u w:val="single"/>
        </w:rPr>
        <w:t xml:space="preserve">United States does not decline is because </w:t>
      </w:r>
      <w:r w:rsidRPr="00B002FA">
        <w:rPr>
          <w:rStyle w:val="Emphasis"/>
        </w:rPr>
        <w:t>large constituencies</w:t>
      </w:r>
      <w:r w:rsidRPr="00B002FA">
        <w:rPr>
          <w:u w:val="single"/>
        </w:rPr>
        <w:t xml:space="preserve"> within the existing order </w:t>
      </w:r>
      <w:r w:rsidRPr="00B002FA">
        <w:rPr>
          <w:rStyle w:val="Emphasis"/>
        </w:rPr>
        <w:t>have a stake in</w:t>
      </w:r>
      <w:r w:rsidRPr="00B002FA">
        <w:rPr>
          <w:u w:val="single"/>
        </w:rPr>
        <w:t xml:space="preserve"> the </w:t>
      </w:r>
      <w:r w:rsidRPr="00B002FA">
        <w:rPr>
          <w:rStyle w:val="Emphasis"/>
        </w:rPr>
        <w:t>United States</w:t>
      </w:r>
      <w:r w:rsidRPr="00B002FA">
        <w:rPr>
          <w:u w:val="single"/>
        </w:rPr>
        <w:t xml:space="preserve"> remaining active and involved in </w:t>
      </w:r>
      <w:r w:rsidRPr="00B002FA">
        <w:rPr>
          <w:rStyle w:val="Emphasis"/>
        </w:rPr>
        <w:t>maintaining that order</w:t>
      </w:r>
      <w:r w:rsidRPr="00B002FA">
        <w:rPr>
          <w:u w:val="single"/>
        </w:rPr>
        <w:t xml:space="preserve">. </w:t>
      </w:r>
      <w:r w:rsidRPr="00D83FDF">
        <w:rPr>
          <w:rStyle w:val="Emphasis"/>
          <w:highlight w:val="cyan"/>
        </w:rPr>
        <w:t>Even if U.S.</w:t>
      </w:r>
      <w:r w:rsidRPr="00B002FA">
        <w:rPr>
          <w:u w:val="single"/>
        </w:rPr>
        <w:t xml:space="preserve"> material </w:t>
      </w:r>
      <w:r w:rsidRPr="00D83FDF">
        <w:rPr>
          <w:rStyle w:val="Emphasis"/>
          <w:highlight w:val="cyan"/>
        </w:rPr>
        <w:t>power</w:t>
      </w:r>
      <w:r w:rsidRPr="00D83FDF">
        <w:rPr>
          <w:highlight w:val="cyan"/>
          <w:u w:val="single"/>
        </w:rPr>
        <w:t xml:space="preserve"> </w:t>
      </w:r>
      <w:r w:rsidRPr="00D83FDF">
        <w:rPr>
          <w:rStyle w:val="Emphasis"/>
          <w:highlight w:val="cyan"/>
        </w:rPr>
        <w:t>diminishes</w:t>
      </w:r>
      <w:r w:rsidRPr="00B002FA">
        <w:rPr>
          <w:u w:val="single"/>
        </w:rPr>
        <w:t xml:space="preserve"> relative to, say, </w:t>
      </w:r>
      <w:r w:rsidRPr="00D83FDF">
        <w:rPr>
          <w:u w:val="single"/>
        </w:rPr>
        <w:t>China’s growing capabilities</w:t>
      </w:r>
      <w:r w:rsidRPr="00D83FDF">
        <w:rPr>
          <w:highlight w:val="cyan"/>
          <w:u w:val="single"/>
        </w:rPr>
        <w:t xml:space="preserve">, </w:t>
      </w:r>
      <w:r w:rsidRPr="00D83FDF">
        <w:rPr>
          <w:rStyle w:val="Emphasis"/>
          <w:highlight w:val="cyan"/>
        </w:rPr>
        <w:t>the order</w:t>
      </w:r>
      <w:r w:rsidRPr="00B002FA">
        <w:rPr>
          <w:u w:val="single"/>
        </w:rPr>
        <w:t xml:space="preserve"> the United States has built </w:t>
      </w:r>
      <w:r w:rsidRPr="00D83FDF">
        <w:rPr>
          <w:rStyle w:val="Emphasis"/>
          <w:highlight w:val="cyan"/>
        </w:rPr>
        <w:t>continues to reinforce</w:t>
      </w:r>
      <w:r w:rsidRPr="00D83FDF">
        <w:rPr>
          <w:highlight w:val="cyan"/>
          <w:u w:val="single"/>
        </w:rPr>
        <w:t xml:space="preserve"> its</w:t>
      </w:r>
      <w:r w:rsidRPr="00B002FA">
        <w:rPr>
          <w:u w:val="single"/>
        </w:rPr>
        <w:t xml:space="preserve"> power and </w:t>
      </w:r>
      <w:r w:rsidRPr="00D83FDF">
        <w:rPr>
          <w:rStyle w:val="Emphasis"/>
          <w:highlight w:val="cyan"/>
        </w:rPr>
        <w:t>leadership</w:t>
      </w:r>
      <w:r w:rsidRPr="00E12609">
        <w:rPr>
          <w:sz w:val="16"/>
        </w:rPr>
        <w:t>. Power can create order, but the order over which Washington presides can also buttress American power.</w:t>
      </w:r>
    </w:p>
    <w:p w14:paraId="6EBAF919" w14:textId="77777777" w:rsidR="00B31070" w:rsidRDefault="00B31070" w:rsidP="00B31070">
      <w:pPr>
        <w:rPr>
          <w:u w:val="single"/>
        </w:rPr>
      </w:pPr>
      <w:r w:rsidRPr="00E12609">
        <w:rPr>
          <w:sz w:val="16"/>
        </w:rPr>
        <w:t xml:space="preserve">Like an onion, the </w:t>
      </w:r>
      <w:r w:rsidRPr="00B002FA">
        <w:rPr>
          <w:u w:val="single"/>
        </w:rPr>
        <w:t xml:space="preserve">United States’ </w:t>
      </w:r>
      <w:r w:rsidRPr="00D83FDF">
        <w:rPr>
          <w:rStyle w:val="Emphasis"/>
          <w:highlight w:val="cyan"/>
        </w:rPr>
        <w:t>liberal internationalist order has</w:t>
      </w:r>
      <w:r w:rsidRPr="00B002FA">
        <w:rPr>
          <w:u w:val="single"/>
        </w:rPr>
        <w:t xml:space="preserve"> several </w:t>
      </w:r>
      <w:r w:rsidRPr="00D83FDF">
        <w:rPr>
          <w:rStyle w:val="Emphasis"/>
          <w:highlight w:val="cyan"/>
        </w:rPr>
        <w:t>layers</w:t>
      </w:r>
      <w:r w:rsidRPr="00B002FA">
        <w:rPr>
          <w:u w:val="single"/>
        </w:rPr>
        <w:t xml:space="preserve">. At the outer layer are its liberal internationalist </w:t>
      </w:r>
      <w:r w:rsidRPr="00D83FDF">
        <w:rPr>
          <w:rStyle w:val="Emphasis"/>
          <w:highlight w:val="cyan"/>
        </w:rPr>
        <w:t>ideas and</w:t>
      </w:r>
      <w:r w:rsidRPr="00B002FA">
        <w:rPr>
          <w:rStyle w:val="Emphasis"/>
        </w:rPr>
        <w:t xml:space="preserve"> </w:t>
      </w:r>
      <w:r w:rsidRPr="00D83FDF">
        <w:rPr>
          <w:rStyle w:val="Emphasis"/>
          <w:highlight w:val="cyan"/>
        </w:rPr>
        <w:t>projects</w:t>
      </w:r>
      <w:r w:rsidRPr="00B002FA">
        <w:rPr>
          <w:u w:val="single"/>
        </w:rPr>
        <w:t xml:space="preserve">, through which the United States has </w:t>
      </w:r>
      <w:r w:rsidRPr="00D83FDF">
        <w:rPr>
          <w:rStyle w:val="Emphasis"/>
          <w:highlight w:val="cyan"/>
        </w:rPr>
        <w:t>provided</w:t>
      </w:r>
      <w:r w:rsidRPr="00B002FA">
        <w:rPr>
          <w:u w:val="single"/>
        </w:rPr>
        <w:t xml:space="preserve"> the world </w:t>
      </w:r>
      <w:r w:rsidRPr="00D83FDF">
        <w:rPr>
          <w:highlight w:val="cyan"/>
          <w:u w:val="single"/>
        </w:rPr>
        <w:t xml:space="preserve">a “third </w:t>
      </w:r>
      <w:r w:rsidRPr="00D83FDF">
        <w:rPr>
          <w:rStyle w:val="Emphasis"/>
          <w:highlight w:val="cyan"/>
        </w:rPr>
        <w:t>way</w:t>
      </w:r>
      <w:r w:rsidRPr="00D83FDF">
        <w:rPr>
          <w:highlight w:val="cyan"/>
          <w:u w:val="single"/>
        </w:rPr>
        <w:t xml:space="preserve">” </w:t>
      </w:r>
      <w:r w:rsidRPr="00D83FDF">
        <w:rPr>
          <w:rStyle w:val="Emphasis"/>
          <w:highlight w:val="cyan"/>
        </w:rPr>
        <w:t>between</w:t>
      </w:r>
      <w:r w:rsidRPr="00B002FA">
        <w:rPr>
          <w:u w:val="single"/>
        </w:rPr>
        <w:t xml:space="preserve"> the </w:t>
      </w:r>
      <w:r w:rsidRPr="00D83FDF">
        <w:rPr>
          <w:rStyle w:val="Emphasis"/>
          <w:highlight w:val="cyan"/>
        </w:rPr>
        <w:t>anarchy</w:t>
      </w:r>
      <w:r w:rsidRPr="00B002FA">
        <w:rPr>
          <w:u w:val="single"/>
        </w:rPr>
        <w:t xml:space="preserve"> of states furiously </w:t>
      </w:r>
      <w:proofErr w:type="gramStart"/>
      <w:r w:rsidRPr="00B002FA">
        <w:rPr>
          <w:u w:val="single"/>
        </w:rPr>
        <w:t>competing with each other</w:t>
      </w:r>
      <w:proofErr w:type="gramEnd"/>
      <w:r w:rsidRPr="00B002FA">
        <w:rPr>
          <w:u w:val="single"/>
        </w:rPr>
        <w:t xml:space="preserve"> </w:t>
      </w:r>
      <w:r w:rsidRPr="00D83FDF">
        <w:rPr>
          <w:rStyle w:val="Emphasis"/>
          <w:highlight w:val="cyan"/>
        </w:rPr>
        <w:t>and</w:t>
      </w:r>
      <w:r w:rsidRPr="00B002FA">
        <w:rPr>
          <w:u w:val="single"/>
        </w:rPr>
        <w:t xml:space="preserve"> the overweening </w:t>
      </w:r>
      <w:r w:rsidRPr="00D83FDF">
        <w:rPr>
          <w:rStyle w:val="Emphasis"/>
        </w:rPr>
        <w:t>hierarchy</w:t>
      </w:r>
      <w:r w:rsidRPr="00B002FA">
        <w:rPr>
          <w:u w:val="single"/>
        </w:rPr>
        <w:t xml:space="preserve"> of </w:t>
      </w:r>
      <w:r w:rsidRPr="00D83FDF">
        <w:rPr>
          <w:highlight w:val="cyan"/>
          <w:u w:val="single"/>
        </w:rPr>
        <w:t>imperial systems</w:t>
      </w:r>
      <w:r w:rsidRPr="00E12609">
        <w:rPr>
          <w:sz w:val="16"/>
        </w:rPr>
        <w:t xml:space="preserve">—an arrangement that has delivered more gains for more people than any prior alternative. Beneath the surface, </w:t>
      </w:r>
      <w:r w:rsidRPr="00B002FA">
        <w:rPr>
          <w:u w:val="single"/>
        </w:rPr>
        <w:t xml:space="preserve">the United States has benefited from its </w:t>
      </w:r>
      <w:r w:rsidRPr="00D83FDF">
        <w:rPr>
          <w:rStyle w:val="Emphasis"/>
          <w:highlight w:val="cyan"/>
        </w:rPr>
        <w:t>geography</w:t>
      </w:r>
      <w:r w:rsidRPr="00B002FA">
        <w:rPr>
          <w:u w:val="single"/>
        </w:rPr>
        <w:t xml:space="preserve"> and its unique trajectory of political development. It stands oceans apart from the other great powers, its landmass faces both Asia and Europe, and it </w:t>
      </w:r>
      <w:r w:rsidRPr="00D83FDF">
        <w:rPr>
          <w:rStyle w:val="Emphasis"/>
          <w:highlight w:val="cyan"/>
        </w:rPr>
        <w:t>accrues</w:t>
      </w:r>
      <w:r w:rsidRPr="00D83FDF">
        <w:rPr>
          <w:highlight w:val="cyan"/>
          <w:u w:val="single"/>
        </w:rPr>
        <w:t xml:space="preserve"> </w:t>
      </w:r>
      <w:r w:rsidRPr="00D83FDF">
        <w:rPr>
          <w:rStyle w:val="Emphasis"/>
          <w:highlight w:val="cyan"/>
        </w:rPr>
        <w:t>influence</w:t>
      </w:r>
      <w:r w:rsidRPr="00B002FA">
        <w:rPr>
          <w:u w:val="single"/>
        </w:rPr>
        <w:t xml:space="preserve"> by playing a unique role </w:t>
      </w:r>
      <w:r w:rsidRPr="00D83FDF">
        <w:rPr>
          <w:rStyle w:val="Emphasis"/>
          <w:highlight w:val="cyan"/>
        </w:rPr>
        <w:t>as a global power balancer</w:t>
      </w:r>
      <w:r w:rsidRPr="00B002FA">
        <w:rPr>
          <w:u w:val="single"/>
        </w:rPr>
        <w:t>.</w:t>
      </w:r>
      <w:r w:rsidRPr="00E12609">
        <w:rPr>
          <w:sz w:val="16"/>
        </w:rPr>
        <w:t xml:space="preserve"> Adding to this, the </w:t>
      </w:r>
      <w:r w:rsidRPr="00B002FA">
        <w:rPr>
          <w:rStyle w:val="Emphasis"/>
        </w:rPr>
        <w:t>United States has</w:t>
      </w:r>
      <w:r w:rsidRPr="00B002FA">
        <w:rPr>
          <w:u w:val="single"/>
        </w:rPr>
        <w:t xml:space="preserve"> had critical opportunities following major conflicts in the twentieth century to build </w:t>
      </w:r>
      <w:r w:rsidRPr="00D83FDF">
        <w:rPr>
          <w:rStyle w:val="Emphasis"/>
          <w:highlight w:val="cyan"/>
        </w:rPr>
        <w:t>coalitions</w:t>
      </w:r>
      <w:r w:rsidRPr="00B002FA">
        <w:rPr>
          <w:u w:val="single"/>
        </w:rPr>
        <w:t xml:space="preserve"> of like-minded states </w:t>
      </w:r>
      <w:r w:rsidRPr="00B002FA">
        <w:rPr>
          <w:rStyle w:val="Emphasis"/>
        </w:rPr>
        <w:t xml:space="preserve">that shape and </w:t>
      </w:r>
      <w:r w:rsidRPr="00D83FDF">
        <w:rPr>
          <w:rStyle w:val="Emphasis"/>
          <w:highlight w:val="cyan"/>
        </w:rPr>
        <w:t>entrench global rules</w:t>
      </w:r>
      <w:r w:rsidRPr="00B002FA">
        <w:rPr>
          <w:u w:val="single"/>
        </w:rPr>
        <w:t xml:space="preserve"> and institutions.</w:t>
      </w:r>
      <w:r w:rsidRPr="00E12609">
        <w:rPr>
          <w:sz w:val="16"/>
        </w:rPr>
        <w:t xml:space="preserve"> As the current crisis in Ukraine shows, </w:t>
      </w:r>
      <w:r w:rsidRPr="00B002FA">
        <w:rPr>
          <w:u w:val="single"/>
        </w:rPr>
        <w:t xml:space="preserve">this </w:t>
      </w:r>
      <w:r w:rsidRPr="00D83FDF">
        <w:rPr>
          <w:rStyle w:val="Emphasis"/>
          <w:highlight w:val="cyan"/>
        </w:rPr>
        <w:t>ability to mobilize coalitions</w:t>
      </w:r>
      <w:r w:rsidRPr="00B002FA">
        <w:rPr>
          <w:u w:val="single"/>
        </w:rPr>
        <w:t xml:space="preserve"> of democracies </w:t>
      </w:r>
      <w:r w:rsidRPr="00D83FDF">
        <w:rPr>
          <w:rStyle w:val="Emphasis"/>
          <w:highlight w:val="cyan"/>
        </w:rPr>
        <w:t>remains</w:t>
      </w:r>
      <w:r w:rsidRPr="00B002FA">
        <w:rPr>
          <w:u w:val="single"/>
        </w:rPr>
        <w:t xml:space="preserve"> one of the United States’ </w:t>
      </w:r>
      <w:r w:rsidRPr="00D83FDF">
        <w:rPr>
          <w:rStyle w:val="Emphasis"/>
          <w:highlight w:val="cyan"/>
        </w:rPr>
        <w:t>essential</w:t>
      </w:r>
      <w:r w:rsidRPr="00B002FA">
        <w:rPr>
          <w:u w:val="single"/>
        </w:rPr>
        <w:t xml:space="preserve"> assets</w:t>
      </w:r>
      <w:r w:rsidRPr="00E12609">
        <w:rPr>
          <w:sz w:val="16"/>
        </w:rPr>
        <w:t xml:space="preserve">. Beneath the realm of government and diplomacy, the </w:t>
      </w:r>
      <w:r w:rsidRPr="00B002FA">
        <w:rPr>
          <w:rStyle w:val="Emphasis"/>
        </w:rPr>
        <w:t>United States’</w:t>
      </w:r>
      <w:r w:rsidRPr="00B002FA">
        <w:rPr>
          <w:u w:val="single"/>
        </w:rPr>
        <w:t xml:space="preserve"> domestic civil society—enriched by its </w:t>
      </w:r>
      <w:r w:rsidRPr="00B002FA">
        <w:rPr>
          <w:rStyle w:val="Emphasis"/>
        </w:rPr>
        <w:t>multiracial</w:t>
      </w:r>
      <w:r w:rsidRPr="00B002FA">
        <w:rPr>
          <w:u w:val="single"/>
        </w:rPr>
        <w:t xml:space="preserve"> and multicultural </w:t>
      </w:r>
      <w:r w:rsidRPr="00B002FA">
        <w:rPr>
          <w:rStyle w:val="Emphasis"/>
        </w:rPr>
        <w:t>immigrant base</w:t>
      </w:r>
      <w:r w:rsidRPr="00B002FA">
        <w:rPr>
          <w:u w:val="single"/>
        </w:rPr>
        <w:t>—</w:t>
      </w:r>
      <w:r w:rsidRPr="00B002FA">
        <w:rPr>
          <w:rStyle w:val="Emphasis"/>
        </w:rPr>
        <w:t>connects</w:t>
      </w:r>
      <w:r w:rsidRPr="00B002FA">
        <w:rPr>
          <w:u w:val="single"/>
        </w:rPr>
        <w:t xml:space="preserve"> the country to the world in </w:t>
      </w:r>
      <w:r w:rsidRPr="00B002FA">
        <w:rPr>
          <w:rStyle w:val="Emphasis"/>
        </w:rPr>
        <w:t>networks of influence</w:t>
      </w:r>
      <w:r w:rsidRPr="00B002FA">
        <w:rPr>
          <w:u w:val="single"/>
        </w:rPr>
        <w:t xml:space="preserve"> unavailable to China, Russia, and other powers. </w:t>
      </w:r>
      <w:r w:rsidRPr="00E12609">
        <w:rPr>
          <w:sz w:val="16"/>
        </w:rPr>
        <w:t xml:space="preserve">Finally, at the core, one of the </w:t>
      </w:r>
      <w:r w:rsidRPr="00D83FDF">
        <w:rPr>
          <w:rStyle w:val="Emphasis"/>
          <w:highlight w:val="cyan"/>
        </w:rPr>
        <w:t>United States’ greatest strengths is</w:t>
      </w:r>
      <w:r w:rsidRPr="00B002FA">
        <w:rPr>
          <w:rStyle w:val="Emphasis"/>
        </w:rPr>
        <w:t xml:space="preserve"> its </w:t>
      </w:r>
      <w:r w:rsidRPr="00D83FDF">
        <w:rPr>
          <w:rStyle w:val="Emphasis"/>
          <w:highlight w:val="cyan"/>
        </w:rPr>
        <w:t>capacity to fail</w:t>
      </w:r>
      <w:r w:rsidRPr="00D83FDF">
        <w:rPr>
          <w:highlight w:val="cyan"/>
          <w:u w:val="single"/>
        </w:rPr>
        <w:t>;</w:t>
      </w:r>
      <w:r w:rsidRPr="00B002FA">
        <w:rPr>
          <w:u w:val="single"/>
        </w:rPr>
        <w:t xml:space="preserve"> as a liberal society, </w:t>
      </w:r>
      <w:r w:rsidRPr="00D83FDF">
        <w:rPr>
          <w:rStyle w:val="Emphasis"/>
          <w:highlight w:val="cyan"/>
        </w:rPr>
        <w:t>it can acknowledge its</w:t>
      </w:r>
      <w:r w:rsidRPr="00B002FA">
        <w:rPr>
          <w:rStyle w:val="Emphasis"/>
        </w:rPr>
        <w:t xml:space="preserve"> </w:t>
      </w:r>
      <w:r w:rsidRPr="00D83FDF">
        <w:rPr>
          <w:rStyle w:val="Emphasis"/>
          <w:highlight w:val="cyan"/>
        </w:rPr>
        <w:t>vulnerabilities</w:t>
      </w:r>
      <w:r w:rsidRPr="00B002FA">
        <w:rPr>
          <w:rStyle w:val="Emphasis"/>
        </w:rPr>
        <w:t xml:space="preserve"> and</w:t>
      </w:r>
      <w:r w:rsidRPr="00B002FA">
        <w:rPr>
          <w:u w:val="single"/>
        </w:rPr>
        <w:t xml:space="preserve"> errors and seek to </w:t>
      </w:r>
      <w:r w:rsidRPr="00B002FA">
        <w:rPr>
          <w:rStyle w:val="Emphasis"/>
        </w:rPr>
        <w:t>improve</w:t>
      </w:r>
      <w:r w:rsidRPr="00B002FA">
        <w:rPr>
          <w:u w:val="single"/>
        </w:rPr>
        <w:t>, a distinct advantage over its illiberal rivals in confronting crises and setbacks.</w:t>
      </w:r>
    </w:p>
    <w:p w14:paraId="15F31A5D" w14:textId="77777777" w:rsidR="00B31070" w:rsidRDefault="00B31070" w:rsidP="00B31070">
      <w:pPr>
        <w:pStyle w:val="Heading4"/>
      </w:pPr>
      <w:bookmarkStart w:id="0" w:name="_Hlk141728710"/>
      <w:r>
        <w:t xml:space="preserve">US </w:t>
      </w:r>
      <w:proofErr w:type="spellStart"/>
      <w:r>
        <w:t>heg</w:t>
      </w:r>
      <w:proofErr w:type="spellEnd"/>
      <w:r>
        <w:t xml:space="preserve"> is sustainable—liberal institutions </w:t>
      </w:r>
      <w:proofErr w:type="gramStart"/>
      <w:r>
        <w:t>means</w:t>
      </w:r>
      <w:proofErr w:type="gramEnd"/>
      <w:r>
        <w:t xml:space="preserve"> </w:t>
      </w:r>
      <w:proofErr w:type="spellStart"/>
      <w:r>
        <w:t>american</w:t>
      </w:r>
      <w:proofErr w:type="spellEnd"/>
      <w:r>
        <w:t xml:space="preserve"> </w:t>
      </w:r>
      <w:proofErr w:type="spellStart"/>
      <w:r>
        <w:t>heg</w:t>
      </w:r>
      <w:proofErr w:type="spellEnd"/>
      <w:r>
        <w:t xml:space="preserve"> persists</w:t>
      </w:r>
    </w:p>
    <w:p w14:paraId="2A471304" w14:textId="77777777" w:rsidR="00B31070" w:rsidRDefault="00B31070" w:rsidP="00B31070">
      <w:r w:rsidRPr="001F7BE7">
        <w:rPr>
          <w:rStyle w:val="Style13ptBold"/>
        </w:rPr>
        <w:t>Ikenberry 22</w:t>
      </w:r>
      <w:r>
        <w:t>-</w:t>
      </w:r>
      <w:r w:rsidRPr="001F7BE7">
        <w:t xml:space="preserve"> Albert G. Milbank Professor of Politics and International Affairs at Princeton University and Global Eminence Scholar at Kyung </w:t>
      </w:r>
      <w:proofErr w:type="spellStart"/>
      <w:r w:rsidRPr="001F7BE7">
        <w:t>Hee</w:t>
      </w:r>
      <w:proofErr w:type="spellEnd"/>
      <w:r w:rsidRPr="001F7BE7">
        <w:t xml:space="preserve"> University.</w:t>
      </w:r>
    </w:p>
    <w:p w14:paraId="03B140E5" w14:textId="77777777" w:rsidR="00B31070" w:rsidRPr="001F7BE7" w:rsidRDefault="00B31070" w:rsidP="00B31070">
      <w:r w:rsidRPr="001F7BE7">
        <w:t>G. John</w:t>
      </w:r>
      <w:r>
        <w:t xml:space="preserve"> Ikenberry</w:t>
      </w:r>
      <w:r w:rsidRPr="001F7BE7">
        <w:t xml:space="preserve">, "Why American Power Endures: The U.S.-Led Order Isn’t in Decline," archive.is, 11-1-2022, </w:t>
      </w:r>
      <w:r w:rsidRPr="00B002FA">
        <w:t>https://www.foreignaffairs.com/united-states/why-american-power-endures-us-led-order-isnt-in-decline-g-john-ikenberry</w:t>
      </w:r>
      <w:r w:rsidRPr="001F7BE7">
        <w:t xml:space="preserve">-- </w:t>
      </w:r>
      <w:proofErr w:type="spellStart"/>
      <w:proofErr w:type="gramStart"/>
      <w:r w:rsidRPr="001F7BE7">
        <w:rPr>
          <w:rFonts w:ascii="MS Gothic" w:eastAsia="MS Gothic" w:hAnsi="MS Gothic" w:cs="MS Gothic" w:hint="eastAsia"/>
        </w:rPr>
        <w:t>嘉</w:t>
      </w:r>
      <w:r w:rsidRPr="001F7BE7">
        <w:rPr>
          <w:rFonts w:ascii="Microsoft JhengHei" w:eastAsia="Microsoft JhengHei" w:hAnsi="Microsoft JhengHei" w:cs="Microsoft JhengHei" w:hint="eastAsia"/>
        </w:rPr>
        <w:t>玮</w:t>
      </w:r>
      <w:proofErr w:type="spellEnd"/>
      <w:proofErr w:type="gramEnd"/>
    </w:p>
    <w:p w14:paraId="42134CC2" w14:textId="77777777" w:rsidR="00B31070" w:rsidRPr="001F7BE7" w:rsidRDefault="00B31070" w:rsidP="00B31070">
      <w:pPr>
        <w:rPr>
          <w:u w:val="single"/>
        </w:rPr>
      </w:pPr>
      <w:r w:rsidRPr="00B002FA">
        <w:rPr>
          <w:sz w:val="16"/>
        </w:rPr>
        <w:t xml:space="preserve">But in truth, </w:t>
      </w:r>
      <w:r w:rsidRPr="001F7BE7">
        <w:rPr>
          <w:u w:val="single"/>
        </w:rPr>
        <w:t xml:space="preserve">the </w:t>
      </w:r>
      <w:r w:rsidRPr="00C32FE0">
        <w:rPr>
          <w:rStyle w:val="Emphasis"/>
          <w:highlight w:val="cyan"/>
        </w:rPr>
        <w:t>United States</w:t>
      </w:r>
      <w:r w:rsidRPr="001F7BE7">
        <w:rPr>
          <w:u w:val="single"/>
        </w:rPr>
        <w:t xml:space="preserve"> is </w:t>
      </w:r>
      <w:r w:rsidRPr="00C32FE0">
        <w:rPr>
          <w:rStyle w:val="Emphasis"/>
          <w:highlight w:val="cyan"/>
        </w:rPr>
        <w:t>not</w:t>
      </w:r>
      <w:r w:rsidRPr="00C32FE0">
        <w:rPr>
          <w:highlight w:val="cyan"/>
          <w:u w:val="single"/>
        </w:rPr>
        <w:t xml:space="preserve"> </w:t>
      </w:r>
      <w:r w:rsidRPr="00C32FE0">
        <w:rPr>
          <w:rStyle w:val="Emphasis"/>
          <w:highlight w:val="cyan"/>
        </w:rPr>
        <w:t>foundering</w:t>
      </w:r>
      <w:r w:rsidRPr="001F7BE7">
        <w:rPr>
          <w:u w:val="single"/>
        </w:rPr>
        <w:t xml:space="preserve">. </w:t>
      </w:r>
      <w:r w:rsidRPr="001F7BE7">
        <w:rPr>
          <w:rStyle w:val="Emphasis"/>
        </w:rPr>
        <w:t>The</w:t>
      </w:r>
      <w:r w:rsidRPr="001F7BE7">
        <w:rPr>
          <w:u w:val="single"/>
        </w:rPr>
        <w:t xml:space="preserve"> stark </w:t>
      </w:r>
      <w:r w:rsidRPr="00C32FE0">
        <w:rPr>
          <w:rStyle w:val="Emphasis"/>
          <w:highlight w:val="cyan"/>
        </w:rPr>
        <w:t>narrative</w:t>
      </w:r>
      <w:r w:rsidRPr="001F7BE7">
        <w:rPr>
          <w:u w:val="single"/>
        </w:rPr>
        <w:t xml:space="preserve"> of decline </w:t>
      </w:r>
      <w:r w:rsidRPr="00C32FE0">
        <w:rPr>
          <w:rStyle w:val="Emphasis"/>
          <w:highlight w:val="cyan"/>
        </w:rPr>
        <w:t>ignores</w:t>
      </w:r>
      <w:r w:rsidRPr="001F7BE7">
        <w:rPr>
          <w:u w:val="single"/>
        </w:rPr>
        <w:t xml:space="preserve"> deeper world-</w:t>
      </w:r>
      <w:r w:rsidRPr="00C32FE0">
        <w:rPr>
          <w:rStyle w:val="Emphasis"/>
          <w:highlight w:val="cyan"/>
        </w:rPr>
        <w:t>historical influences</w:t>
      </w:r>
      <w:r w:rsidRPr="001F7BE7">
        <w:rPr>
          <w:rStyle w:val="Emphasis"/>
        </w:rPr>
        <w:t xml:space="preserve"> and</w:t>
      </w:r>
      <w:r w:rsidRPr="001F7BE7">
        <w:rPr>
          <w:u w:val="single"/>
        </w:rPr>
        <w:t xml:space="preserve"> </w:t>
      </w:r>
      <w:r w:rsidRPr="001F7BE7">
        <w:rPr>
          <w:rStyle w:val="Emphasis"/>
        </w:rPr>
        <w:t>circumstances</w:t>
      </w:r>
      <w:r w:rsidRPr="001F7BE7">
        <w:rPr>
          <w:u w:val="single"/>
        </w:rPr>
        <w:t xml:space="preserve"> </w:t>
      </w:r>
      <w:r w:rsidRPr="00C32FE0">
        <w:rPr>
          <w:rStyle w:val="Emphasis"/>
          <w:highlight w:val="cyan"/>
        </w:rPr>
        <w:t>that</w:t>
      </w:r>
      <w:r w:rsidRPr="001F7BE7">
        <w:rPr>
          <w:u w:val="single"/>
        </w:rPr>
        <w:t xml:space="preserve"> will </w:t>
      </w:r>
      <w:r w:rsidRPr="00C32FE0">
        <w:rPr>
          <w:rStyle w:val="Emphasis"/>
          <w:highlight w:val="cyan"/>
        </w:rPr>
        <w:t>continue to make the U</w:t>
      </w:r>
      <w:r w:rsidRPr="00C32FE0">
        <w:rPr>
          <w:u w:val="single"/>
        </w:rPr>
        <w:t>nited</w:t>
      </w:r>
      <w:r w:rsidRPr="001F7BE7">
        <w:rPr>
          <w:u w:val="single"/>
        </w:rPr>
        <w:t xml:space="preserve"> </w:t>
      </w:r>
      <w:r w:rsidRPr="00C32FE0">
        <w:rPr>
          <w:rStyle w:val="Emphasis"/>
          <w:highlight w:val="cyan"/>
        </w:rPr>
        <w:t>S</w:t>
      </w:r>
      <w:r w:rsidRPr="001F7BE7">
        <w:rPr>
          <w:u w:val="single"/>
        </w:rPr>
        <w:t xml:space="preserve">tates </w:t>
      </w:r>
      <w:r w:rsidRPr="001F7BE7">
        <w:rPr>
          <w:rStyle w:val="Emphasis"/>
        </w:rPr>
        <w:t xml:space="preserve">the </w:t>
      </w:r>
      <w:r w:rsidRPr="00C32FE0">
        <w:rPr>
          <w:rStyle w:val="Emphasis"/>
          <w:highlight w:val="cyan"/>
        </w:rPr>
        <w:t>dominant</w:t>
      </w:r>
      <w:r w:rsidRPr="001F7BE7">
        <w:rPr>
          <w:rStyle w:val="Emphasis"/>
        </w:rPr>
        <w:t xml:space="preserve"> presence</w:t>
      </w:r>
      <w:r w:rsidRPr="001F7BE7">
        <w:rPr>
          <w:u w:val="single"/>
        </w:rPr>
        <w:t xml:space="preserve"> and organizer of world politics in the twenty-first century.</w:t>
      </w:r>
      <w:r w:rsidRPr="00B002FA">
        <w:rPr>
          <w:sz w:val="16"/>
        </w:rPr>
        <w:t xml:space="preserve"> To be sure, no one knows the future, and no one owns it. The coming world order will be shaped by complex, shifting, and difficult-to-grasp political forces and by choices made by people living in all parts of the world. Nonetheless, </w:t>
      </w:r>
      <w:r w:rsidRPr="001F7BE7">
        <w:rPr>
          <w:u w:val="single"/>
        </w:rPr>
        <w:t xml:space="preserve">the </w:t>
      </w:r>
      <w:r w:rsidRPr="00C32FE0">
        <w:rPr>
          <w:rStyle w:val="Emphasis"/>
          <w:highlight w:val="cyan"/>
        </w:rPr>
        <w:t>deep</w:t>
      </w:r>
      <w:r w:rsidRPr="00C32FE0">
        <w:rPr>
          <w:highlight w:val="cyan"/>
          <w:u w:val="single"/>
        </w:rPr>
        <w:t xml:space="preserve"> </w:t>
      </w:r>
      <w:r w:rsidRPr="00C32FE0">
        <w:rPr>
          <w:rStyle w:val="Emphasis"/>
          <w:highlight w:val="cyan"/>
        </w:rPr>
        <w:t>sources</w:t>
      </w:r>
      <w:r w:rsidRPr="001F7BE7">
        <w:rPr>
          <w:u w:val="single"/>
        </w:rPr>
        <w:t xml:space="preserve"> of American </w:t>
      </w:r>
      <w:r w:rsidRPr="00C32FE0">
        <w:rPr>
          <w:rStyle w:val="Emphasis"/>
          <w:highlight w:val="cyan"/>
        </w:rPr>
        <w:t>power</w:t>
      </w:r>
      <w:r w:rsidRPr="001F7BE7">
        <w:rPr>
          <w:u w:val="single"/>
        </w:rPr>
        <w:t xml:space="preserve"> and influence in the world </w:t>
      </w:r>
      <w:r w:rsidRPr="00C32FE0">
        <w:rPr>
          <w:rStyle w:val="Emphasis"/>
          <w:highlight w:val="cyan"/>
        </w:rPr>
        <w:t>persist</w:t>
      </w:r>
      <w:r w:rsidRPr="001F7BE7">
        <w:rPr>
          <w:u w:val="single"/>
        </w:rPr>
        <w:t xml:space="preserve">. Indeed, with the rise of the brazen illiberalism of China and Russia, these distinctive traits and capacities have come more clearly into view. </w:t>
      </w:r>
    </w:p>
    <w:p w14:paraId="797497D3" w14:textId="77777777" w:rsidR="00B31070" w:rsidRPr="00B002FA" w:rsidRDefault="00B31070" w:rsidP="00B31070">
      <w:pPr>
        <w:rPr>
          <w:u w:val="single"/>
        </w:rPr>
      </w:pPr>
      <w:r w:rsidRPr="00B002FA">
        <w:rPr>
          <w:sz w:val="16"/>
        </w:rPr>
        <w:t xml:space="preserve">The mistake made by prophets of American decline is to see the United States and its liberal order as just another empire on the wane. The wheel of history turns, empires come and go—and now, they suggest, it is time for the United States to fade into senescence. Yes, the </w:t>
      </w:r>
      <w:r w:rsidRPr="001F7BE7">
        <w:rPr>
          <w:u w:val="single"/>
        </w:rPr>
        <w:t>United States</w:t>
      </w:r>
      <w:r w:rsidRPr="00B002FA">
        <w:rPr>
          <w:sz w:val="16"/>
        </w:rPr>
        <w:t xml:space="preserve"> has at times resembled an old-style empire. But its </w:t>
      </w:r>
      <w:r w:rsidRPr="001F7BE7">
        <w:rPr>
          <w:u w:val="single"/>
        </w:rPr>
        <w:t xml:space="preserve">role in the world rests on much more than its past imperial behavior; U.S. </w:t>
      </w:r>
      <w:r w:rsidRPr="00C32FE0">
        <w:rPr>
          <w:rStyle w:val="Emphasis"/>
          <w:highlight w:val="cyan"/>
        </w:rPr>
        <w:t>power</w:t>
      </w:r>
      <w:r w:rsidRPr="00C32FE0">
        <w:rPr>
          <w:highlight w:val="cyan"/>
          <w:u w:val="single"/>
        </w:rPr>
        <w:t xml:space="preserve"> </w:t>
      </w:r>
      <w:r w:rsidRPr="00C32FE0">
        <w:rPr>
          <w:rStyle w:val="Emphasis"/>
          <w:highlight w:val="cyan"/>
        </w:rPr>
        <w:t>draws</w:t>
      </w:r>
      <w:r w:rsidRPr="001F7BE7">
        <w:rPr>
          <w:u w:val="single"/>
        </w:rPr>
        <w:t xml:space="preserve"> not only </w:t>
      </w:r>
      <w:r w:rsidRPr="00C32FE0">
        <w:rPr>
          <w:rStyle w:val="Emphasis"/>
          <w:highlight w:val="cyan"/>
        </w:rPr>
        <w:t>on</w:t>
      </w:r>
      <w:r w:rsidRPr="001F7BE7">
        <w:rPr>
          <w:u w:val="single"/>
        </w:rPr>
        <w:t xml:space="preserve"> brute strength but also on </w:t>
      </w:r>
      <w:r w:rsidRPr="00C32FE0">
        <w:rPr>
          <w:rStyle w:val="Emphasis"/>
          <w:highlight w:val="cyan"/>
        </w:rPr>
        <w:t>ideas</w:t>
      </w:r>
      <w:r w:rsidRPr="00C32FE0">
        <w:rPr>
          <w:highlight w:val="cyan"/>
          <w:u w:val="single"/>
        </w:rPr>
        <w:t xml:space="preserve">, </w:t>
      </w:r>
      <w:r w:rsidRPr="00C32FE0">
        <w:rPr>
          <w:rStyle w:val="Emphasis"/>
          <w:highlight w:val="cyan"/>
        </w:rPr>
        <w:t>institutions</w:t>
      </w:r>
      <w:r w:rsidRPr="00C32FE0">
        <w:rPr>
          <w:highlight w:val="cyan"/>
          <w:u w:val="single"/>
        </w:rPr>
        <w:t xml:space="preserve">, and </w:t>
      </w:r>
      <w:r w:rsidRPr="00C32FE0">
        <w:rPr>
          <w:rStyle w:val="Emphasis"/>
          <w:highlight w:val="cyan"/>
        </w:rPr>
        <w:t>values</w:t>
      </w:r>
      <w:r w:rsidRPr="001F7BE7">
        <w:rPr>
          <w:u w:val="single"/>
        </w:rPr>
        <w:t xml:space="preserve"> that are complexly </w:t>
      </w:r>
      <w:r w:rsidRPr="00C32FE0">
        <w:rPr>
          <w:rStyle w:val="Emphasis"/>
          <w:highlight w:val="cyan"/>
        </w:rPr>
        <w:t>woven</w:t>
      </w:r>
      <w:r w:rsidRPr="00C32FE0">
        <w:rPr>
          <w:highlight w:val="cyan"/>
          <w:u w:val="single"/>
        </w:rPr>
        <w:t xml:space="preserve"> </w:t>
      </w:r>
      <w:r w:rsidRPr="00C32FE0">
        <w:rPr>
          <w:rStyle w:val="Emphasis"/>
          <w:highlight w:val="cyan"/>
        </w:rPr>
        <w:t>into</w:t>
      </w:r>
      <w:r w:rsidRPr="001F7BE7">
        <w:rPr>
          <w:u w:val="single"/>
        </w:rPr>
        <w:t xml:space="preserve"> the fabric of </w:t>
      </w:r>
      <w:r w:rsidRPr="00C32FE0">
        <w:rPr>
          <w:rStyle w:val="Emphasis"/>
          <w:highlight w:val="cyan"/>
        </w:rPr>
        <w:t>modernity</w:t>
      </w:r>
      <w:r w:rsidRPr="001F7BE7">
        <w:rPr>
          <w:u w:val="single"/>
        </w:rPr>
        <w:t xml:space="preserve">. The </w:t>
      </w:r>
      <w:r w:rsidRPr="00C32FE0">
        <w:rPr>
          <w:rStyle w:val="Emphasis"/>
          <w:highlight w:val="cyan"/>
        </w:rPr>
        <w:t>global</w:t>
      </w:r>
      <w:r w:rsidRPr="00C32FE0">
        <w:rPr>
          <w:highlight w:val="cyan"/>
          <w:u w:val="single"/>
        </w:rPr>
        <w:t xml:space="preserve"> </w:t>
      </w:r>
      <w:r w:rsidRPr="00C32FE0">
        <w:rPr>
          <w:rStyle w:val="Emphasis"/>
          <w:highlight w:val="cyan"/>
        </w:rPr>
        <w:t>order</w:t>
      </w:r>
      <w:r w:rsidRPr="00C32FE0">
        <w:rPr>
          <w:highlight w:val="cyan"/>
          <w:u w:val="single"/>
        </w:rPr>
        <w:t xml:space="preserve"> the</w:t>
      </w:r>
      <w:r w:rsidRPr="001F7BE7">
        <w:rPr>
          <w:u w:val="single"/>
        </w:rPr>
        <w:t xml:space="preserve"> United States has built since the end of World War II is best seen </w:t>
      </w:r>
      <w:r w:rsidRPr="00C32FE0">
        <w:rPr>
          <w:rStyle w:val="Emphasis"/>
          <w:highlight w:val="cyan"/>
        </w:rPr>
        <w:t>not</w:t>
      </w:r>
      <w:r w:rsidRPr="001F7BE7">
        <w:rPr>
          <w:u w:val="single"/>
        </w:rPr>
        <w:t xml:space="preserve"> as </w:t>
      </w:r>
      <w:r w:rsidRPr="00C32FE0">
        <w:rPr>
          <w:rStyle w:val="Emphasis"/>
          <w:highlight w:val="cyan"/>
        </w:rPr>
        <w:t>an</w:t>
      </w:r>
      <w:r w:rsidRPr="00B002FA">
        <w:rPr>
          <w:rStyle w:val="Emphasis"/>
        </w:rPr>
        <w:t xml:space="preserve"> </w:t>
      </w:r>
      <w:r w:rsidRPr="00C32FE0">
        <w:rPr>
          <w:rStyle w:val="Emphasis"/>
          <w:highlight w:val="cyan"/>
        </w:rPr>
        <w:t>empire</w:t>
      </w:r>
      <w:r w:rsidRPr="00C32FE0">
        <w:rPr>
          <w:highlight w:val="cyan"/>
          <w:u w:val="single"/>
        </w:rPr>
        <w:t xml:space="preserve"> </w:t>
      </w:r>
      <w:r w:rsidRPr="00C32FE0">
        <w:rPr>
          <w:rStyle w:val="Emphasis"/>
          <w:highlight w:val="cyan"/>
        </w:rPr>
        <w:t>but</w:t>
      </w:r>
      <w:r w:rsidRPr="001F7BE7">
        <w:rPr>
          <w:u w:val="single"/>
        </w:rPr>
        <w:t xml:space="preserve"> as a world system, </w:t>
      </w:r>
      <w:r w:rsidRPr="00B002FA">
        <w:rPr>
          <w:rStyle w:val="Emphasis"/>
        </w:rPr>
        <w:t>a</w:t>
      </w:r>
      <w:r w:rsidRPr="001F7BE7">
        <w:rPr>
          <w:u w:val="single"/>
        </w:rPr>
        <w:t xml:space="preserve"> </w:t>
      </w:r>
      <w:r w:rsidRPr="00C32FE0">
        <w:rPr>
          <w:highlight w:val="cyan"/>
          <w:u w:val="single"/>
        </w:rPr>
        <w:t>sprawling</w:t>
      </w:r>
      <w:r w:rsidRPr="001F7BE7">
        <w:rPr>
          <w:u w:val="single"/>
        </w:rPr>
        <w:t xml:space="preserve"> multifaceted </w:t>
      </w:r>
      <w:r w:rsidRPr="00C32FE0">
        <w:rPr>
          <w:rStyle w:val="Emphasis"/>
          <w:highlight w:val="cyan"/>
        </w:rPr>
        <w:t>political</w:t>
      </w:r>
      <w:r w:rsidRPr="001F7BE7">
        <w:rPr>
          <w:u w:val="single"/>
        </w:rPr>
        <w:t xml:space="preserve"> </w:t>
      </w:r>
      <w:r w:rsidRPr="00C32FE0">
        <w:rPr>
          <w:rStyle w:val="Emphasis"/>
          <w:highlight w:val="cyan"/>
        </w:rPr>
        <w:t>formation</w:t>
      </w:r>
      <w:r w:rsidRPr="001F7BE7">
        <w:rPr>
          <w:u w:val="single"/>
        </w:rPr>
        <w:t xml:space="preserve">, rich in vicissitudes, </w:t>
      </w:r>
      <w:r w:rsidRPr="00B002FA">
        <w:rPr>
          <w:rStyle w:val="Emphasis"/>
        </w:rPr>
        <w:t>that creates opportunity</w:t>
      </w:r>
      <w:r w:rsidRPr="001F7BE7">
        <w:rPr>
          <w:u w:val="single"/>
        </w:rPr>
        <w:t xml:space="preserve"> for people across the planet.</w:t>
      </w:r>
      <w:bookmarkEnd w:id="0"/>
    </w:p>
    <w:p w14:paraId="08F16255" w14:textId="77777777" w:rsidR="00B31070" w:rsidRDefault="00B31070" w:rsidP="00B31070">
      <w:pPr>
        <w:pStyle w:val="Heading4"/>
      </w:pPr>
      <w:r>
        <w:t xml:space="preserve">US hegemony is on the brink but it’s resilient – strong unipolarity, inability of a Sino-Russian alliance, and secure capabilities </w:t>
      </w:r>
      <w:proofErr w:type="gramStart"/>
      <w:r>
        <w:t>ensures</w:t>
      </w:r>
      <w:proofErr w:type="gramEnd"/>
      <w:r>
        <w:t xml:space="preserve"> </w:t>
      </w:r>
    </w:p>
    <w:p w14:paraId="2F5600EA" w14:textId="77777777" w:rsidR="00B31070" w:rsidRPr="00F33011" w:rsidRDefault="00B31070" w:rsidP="00B31070">
      <w:r w:rsidRPr="009D64A7">
        <w:rPr>
          <w:rStyle w:val="Style13ptBold"/>
        </w:rPr>
        <w:t>Stokes 23</w:t>
      </w:r>
      <w:r>
        <w:t xml:space="preserve"> [Doug Stokes is the Director of the Strategy and Security Institute, University of Exeter and a fellow of the Council on </w:t>
      </w:r>
      <w:proofErr w:type="spellStart"/>
      <w:r>
        <w:t>GeoStrategy</w:t>
      </w:r>
      <w:proofErr w:type="spellEnd"/>
      <w:r>
        <w:t xml:space="preserve"> and the Legatum Institute., 3-31-2023, "The myth of America's imperial decline," </w:t>
      </w:r>
      <w:proofErr w:type="spellStart"/>
      <w:r>
        <w:t>UnHerd</w:t>
      </w:r>
      <w:proofErr w:type="spellEnd"/>
      <w:r>
        <w:t xml:space="preserve">, https://unherd.com/2023/03/the-myth-of-americas-imperial-decline/] </w:t>
      </w:r>
      <w:proofErr w:type="gramStart"/>
      <w:r>
        <w:t>VL</w:t>
      </w:r>
      <w:proofErr w:type="gramEnd"/>
    </w:p>
    <w:p w14:paraId="116DE707" w14:textId="77777777" w:rsidR="00B31070" w:rsidRPr="00D36077" w:rsidRDefault="00B31070" w:rsidP="00B31070">
      <w:pPr>
        <w:rPr>
          <w:u w:val="single"/>
        </w:rPr>
      </w:pPr>
      <w:r w:rsidRPr="00D36077">
        <w:rPr>
          <w:u w:val="single"/>
        </w:rPr>
        <w:t xml:space="preserve">With a New World Order lurking on the horizon, will America play nothing more than a supporting role? That is certainly the impression given by recent reports in the US and beyond. While the Ukraine crisis has helped to renew purpose among many nations in the West, the Global South, </w:t>
      </w:r>
      <w:r w:rsidRPr="00CA2B39">
        <w:rPr>
          <w:highlight w:val="cyan"/>
          <w:u w:val="single"/>
        </w:rPr>
        <w:t>we’re told</w:t>
      </w:r>
      <w:r w:rsidRPr="00D36077">
        <w:rPr>
          <w:u w:val="single"/>
        </w:rPr>
        <w:t xml:space="preserve">, </w:t>
      </w:r>
      <w:proofErr w:type="spellStart"/>
      <w:r w:rsidRPr="00D36077">
        <w:rPr>
          <w:u w:val="single"/>
        </w:rPr>
        <w:t>recognises</w:t>
      </w:r>
      <w:proofErr w:type="spellEnd"/>
      <w:r w:rsidRPr="00D36077">
        <w:rPr>
          <w:u w:val="single"/>
        </w:rPr>
        <w:t xml:space="preserve"> that the post-Cold War era is finished. The </w:t>
      </w:r>
      <w:r w:rsidRPr="00CA2B39">
        <w:rPr>
          <w:highlight w:val="cyan"/>
          <w:u w:val="single"/>
        </w:rPr>
        <w:t>international system</w:t>
      </w:r>
      <w:r w:rsidRPr="00D36077">
        <w:rPr>
          <w:u w:val="single"/>
        </w:rPr>
        <w:t xml:space="preserve"> is </w:t>
      </w:r>
      <w:r w:rsidRPr="00CA2B39">
        <w:rPr>
          <w:highlight w:val="cyan"/>
          <w:u w:val="single"/>
        </w:rPr>
        <w:t>fragmenting</w:t>
      </w:r>
      <w:r w:rsidRPr="00D36077">
        <w:rPr>
          <w:u w:val="single"/>
        </w:rPr>
        <w:t xml:space="preserve"> in</w:t>
      </w:r>
      <w:r w:rsidRPr="00CA2B39">
        <w:rPr>
          <w:highlight w:val="cyan"/>
          <w:u w:val="single"/>
        </w:rPr>
        <w:t>to “a multipolar world”,</w:t>
      </w:r>
      <w:r w:rsidRPr="00D36077">
        <w:rPr>
          <w:u w:val="single"/>
        </w:rPr>
        <w:t xml:space="preserve"> and the age of </w:t>
      </w:r>
      <w:r w:rsidRPr="00CA2B39">
        <w:rPr>
          <w:highlight w:val="cyan"/>
          <w:u w:val="single"/>
        </w:rPr>
        <w:t>US dominance</w:t>
      </w:r>
      <w:r w:rsidRPr="00D36077">
        <w:rPr>
          <w:u w:val="single"/>
        </w:rPr>
        <w:t xml:space="preserve"> “may be </w:t>
      </w:r>
      <w:r w:rsidRPr="00CA2B39">
        <w:rPr>
          <w:highlight w:val="cyan"/>
          <w:u w:val="single"/>
        </w:rPr>
        <w:t>coming to an end</w:t>
      </w:r>
      <w:r w:rsidRPr="00D36077">
        <w:rPr>
          <w:u w:val="single"/>
        </w:rPr>
        <w:t>”.</w:t>
      </w:r>
    </w:p>
    <w:p w14:paraId="4044BF1A" w14:textId="77777777" w:rsidR="00B31070" w:rsidRPr="00394327" w:rsidRDefault="00B31070" w:rsidP="00B31070">
      <w:pPr>
        <w:rPr>
          <w:sz w:val="12"/>
          <w:szCs w:val="14"/>
        </w:rPr>
      </w:pPr>
      <w:r w:rsidRPr="00394327">
        <w:rPr>
          <w:sz w:val="12"/>
          <w:szCs w:val="14"/>
        </w:rPr>
        <w:t>Amplifying this view is the emergence of a renewed Sino-Russian axis, which, according to Vladimir Putin himself, has “consistently worked to create an equitable, open and inclusive regional and global security system”. China’s CCP-controlled Global Times is equally optimistic, suggesting that the Russia-Ukraine conflict serves “as a catalyst for the burial of American hegemony”. A recent University of Cambridge study seemed to confirm this: it found that, for the first time, developing countries are now more supportive of Russia and China than the US.</w:t>
      </w:r>
    </w:p>
    <w:p w14:paraId="28640DD5" w14:textId="77777777" w:rsidR="00B31070" w:rsidRPr="00394327" w:rsidRDefault="00B31070" w:rsidP="00B31070">
      <w:pPr>
        <w:rPr>
          <w:sz w:val="12"/>
        </w:rPr>
      </w:pPr>
      <w:r w:rsidRPr="00D36077">
        <w:rPr>
          <w:u w:val="single"/>
        </w:rPr>
        <w:t xml:space="preserve">Yet </w:t>
      </w:r>
      <w:r w:rsidRPr="00CA2B39">
        <w:rPr>
          <w:highlight w:val="cyan"/>
          <w:u w:val="single"/>
        </w:rPr>
        <w:t>while</w:t>
      </w:r>
      <w:r w:rsidRPr="00D36077">
        <w:rPr>
          <w:u w:val="single"/>
        </w:rPr>
        <w:t xml:space="preserve"> America’s </w:t>
      </w:r>
      <w:r w:rsidRPr="00CA2B39">
        <w:rPr>
          <w:highlight w:val="cyan"/>
          <w:u w:val="single"/>
        </w:rPr>
        <w:t>unipolarity is</w:t>
      </w:r>
      <w:r w:rsidRPr="00D36077">
        <w:rPr>
          <w:u w:val="single"/>
        </w:rPr>
        <w:t xml:space="preserve"> undoubtedly </w:t>
      </w:r>
      <w:r w:rsidRPr="00CA2B39">
        <w:rPr>
          <w:highlight w:val="cyan"/>
          <w:u w:val="single"/>
        </w:rPr>
        <w:t>fragile</w:t>
      </w:r>
      <w:r w:rsidRPr="00D36077">
        <w:rPr>
          <w:u w:val="single"/>
        </w:rPr>
        <w:t>, we should be cautious about what this means</w:t>
      </w:r>
      <w:r w:rsidRPr="00394327">
        <w:rPr>
          <w:sz w:val="12"/>
        </w:rPr>
        <w:t xml:space="preserve"> — particularly when interpreting the motivations of states in the Global South, the symptoms of American decline, and the fragmentary potential of the new Sino-Russian relationship. Most obviously, states in the Global South are not some homogeneous non-Western “Other”, but a collection of different countries with competing interests. The historian Timothy Garton Ash recently argued that the West urgently needs a “new narrative persuasive to countries like India”. This may seem like a harmless observation to make, but it confuses soft power’s capacity to woo a diverse range of self-interested nation states: what is persuasive to India isn’t necessarily persuasive to Indonesia.</w:t>
      </w:r>
    </w:p>
    <w:p w14:paraId="21735F80" w14:textId="77777777" w:rsidR="00B31070" w:rsidRPr="00394327" w:rsidRDefault="00B31070" w:rsidP="00B31070">
      <w:pPr>
        <w:rPr>
          <w:sz w:val="12"/>
        </w:rPr>
      </w:pPr>
      <w:r w:rsidRPr="00394327">
        <w:rPr>
          <w:sz w:val="12"/>
        </w:rPr>
        <w:t>Rather than acting as a unified bloc, it is far more likely that states will play sides off against each other, especially as the division between the West and a China-</w:t>
      </w:r>
      <w:proofErr w:type="spellStart"/>
      <w:r w:rsidRPr="00394327">
        <w:rPr>
          <w:sz w:val="12"/>
        </w:rPr>
        <w:t>centred</w:t>
      </w:r>
      <w:proofErr w:type="spellEnd"/>
      <w:r w:rsidRPr="00394327">
        <w:rPr>
          <w:sz w:val="12"/>
        </w:rPr>
        <w:t xml:space="preserve"> global economy gathers pace. Indeed, their capacity to withhold support is a rational strategy to enhance their bargaining power and to win concessions from the West. It is a form of enticement, not indictment. In India, for example, record imports of Russian oil have boosted Narendra Modi’s position with key actors, such as the European Union, which has rapidly accelerated its free-trade negotiations with Delhi. This follows the rapid conclusion of a major semiconductor supply chain and innovation partnership with the US, which will be followed this summer with a visit by Modi, designed to shore up the two countries’ </w:t>
      </w:r>
      <w:proofErr w:type="spellStart"/>
      <w:r w:rsidRPr="00394327">
        <w:rPr>
          <w:sz w:val="12"/>
        </w:rPr>
        <w:t>defence</w:t>
      </w:r>
      <w:proofErr w:type="spellEnd"/>
      <w:r w:rsidRPr="00394327">
        <w:rPr>
          <w:sz w:val="12"/>
        </w:rPr>
        <w:t xml:space="preserve"> and economic links.</w:t>
      </w:r>
    </w:p>
    <w:p w14:paraId="6223710A" w14:textId="77777777" w:rsidR="00B31070" w:rsidRPr="00394327" w:rsidRDefault="00B31070" w:rsidP="00B31070">
      <w:pPr>
        <w:rPr>
          <w:sz w:val="12"/>
        </w:rPr>
      </w:pPr>
      <w:r w:rsidRPr="00D36077">
        <w:rPr>
          <w:u w:val="single"/>
        </w:rPr>
        <w:t xml:space="preserve">Meanwhile, </w:t>
      </w:r>
      <w:r w:rsidRPr="00CA2B39">
        <w:rPr>
          <w:highlight w:val="cyan"/>
          <w:u w:val="single"/>
        </w:rPr>
        <w:t>those who posit</w:t>
      </w:r>
      <w:r w:rsidRPr="00D36077">
        <w:rPr>
          <w:u w:val="single"/>
        </w:rPr>
        <w:t xml:space="preserve"> the </w:t>
      </w:r>
      <w:r w:rsidRPr="00CA2B39">
        <w:rPr>
          <w:highlight w:val="cyan"/>
          <w:u w:val="single"/>
        </w:rPr>
        <w:t>decline</w:t>
      </w:r>
      <w:r w:rsidRPr="00D36077">
        <w:rPr>
          <w:u w:val="single"/>
        </w:rPr>
        <w:t xml:space="preserve"> of America, and by extension the liberal world order, often </w:t>
      </w:r>
      <w:r w:rsidRPr="00CA2B39">
        <w:rPr>
          <w:highlight w:val="cyan"/>
          <w:u w:val="single"/>
        </w:rPr>
        <w:t>get key metrics wrong.</w:t>
      </w:r>
      <w:r w:rsidRPr="00394327">
        <w:rPr>
          <w:sz w:val="12"/>
          <w:u w:val="single"/>
        </w:rPr>
        <w:t xml:space="preserve"> </w:t>
      </w:r>
      <w:r w:rsidRPr="00394327">
        <w:rPr>
          <w:szCs w:val="40"/>
          <w:u w:val="single"/>
        </w:rPr>
        <w:t>For instance, it has been argued that as the unipolar moment fades, so will the dollar’s international reserve currency status.</w:t>
      </w:r>
      <w:r w:rsidRPr="00394327">
        <w:rPr>
          <w:sz w:val="12"/>
        </w:rPr>
        <w:t xml:space="preserve"> Writing in </w:t>
      </w:r>
      <w:proofErr w:type="spellStart"/>
      <w:r w:rsidRPr="00394327">
        <w:rPr>
          <w:sz w:val="12"/>
        </w:rPr>
        <w:t>UnHerd</w:t>
      </w:r>
      <w:proofErr w:type="spellEnd"/>
      <w:r w:rsidRPr="00394327">
        <w:rPr>
          <w:sz w:val="12"/>
        </w:rPr>
        <w:t xml:space="preserve">, Thomas Fazi recently argued that Western sanctions on Russia have “enhanced the yuan’s reserve currency status”, while Bloomberg reported that the dollar has reached a “critical inflection point”. Even the IMF has </w:t>
      </w:r>
      <w:proofErr w:type="spellStart"/>
      <w:r w:rsidRPr="00394327">
        <w:rPr>
          <w:sz w:val="12"/>
        </w:rPr>
        <w:t>signalled</w:t>
      </w:r>
      <w:proofErr w:type="spellEnd"/>
      <w:r w:rsidRPr="00394327">
        <w:rPr>
          <w:sz w:val="12"/>
        </w:rPr>
        <w:t xml:space="preserve"> alarm.</w:t>
      </w:r>
    </w:p>
    <w:p w14:paraId="04B467AD" w14:textId="77777777" w:rsidR="00B31070" w:rsidRPr="00394327" w:rsidRDefault="00B31070" w:rsidP="00B31070">
      <w:pPr>
        <w:rPr>
          <w:sz w:val="12"/>
        </w:rPr>
      </w:pPr>
      <w:r w:rsidRPr="00394327">
        <w:rPr>
          <w:sz w:val="12"/>
        </w:rPr>
        <w:t>However, the use of the dollar is based as much on geopolitics as it is on economics. Foreign investors will continue to use the currency not just because of its incredible liquidity as a store of value and medium of global exchange, but because of the US’s legal and governance infrastructure. It remains, after all, the currency of choice in foreign-exchange swap transactions, accounting for nearly half of the $6.6 trillion daily foreign-exchange turnover. Of allocated foreign-exchange reserves in late 2022, the dollar accounted for 60% of the world’s total. The Euro, by contrast, stood at 20%. The Chinese Renminbi? 3%.</w:t>
      </w:r>
    </w:p>
    <w:p w14:paraId="17F9FF90" w14:textId="77777777" w:rsidR="00B31070" w:rsidRPr="00CA2B39" w:rsidRDefault="00B31070" w:rsidP="00B31070">
      <w:pPr>
        <w:rPr>
          <w:sz w:val="12"/>
          <w:szCs w:val="18"/>
        </w:rPr>
      </w:pPr>
      <w:r w:rsidRPr="00CA2B39">
        <w:rPr>
          <w:sz w:val="12"/>
          <w:szCs w:val="18"/>
        </w:rPr>
        <w:t xml:space="preserve">The case for a renewed Sino-Russian axis is equally unfounded. Although Putin recently hosted his “dear friend” Xi at the Kremlin, underlying this friendship is the stark reality of a deepening Russian vassalage to Xi’s China. A loss of Russian prestige and status in Ukraine, and by extension an American victory, would prove a mortal blow to Putin’s project of contesting the world order that, from the Kremlin’s perspective, represents a greater </w:t>
      </w:r>
      <w:proofErr w:type="spellStart"/>
      <w:r w:rsidRPr="00CA2B39">
        <w:rPr>
          <w:sz w:val="12"/>
          <w:szCs w:val="18"/>
        </w:rPr>
        <w:t>civilisational</w:t>
      </w:r>
      <w:proofErr w:type="spellEnd"/>
      <w:r w:rsidRPr="00CA2B39">
        <w:rPr>
          <w:sz w:val="12"/>
          <w:szCs w:val="18"/>
        </w:rPr>
        <w:t xml:space="preserve"> struggle. Given this existential framing, Putin has little choice but to deepen his reliance on China as a market for Russian commodities and supplies for his war machine (via useful proxies such as North Korea).</w:t>
      </w:r>
    </w:p>
    <w:p w14:paraId="6CCDF520" w14:textId="77777777" w:rsidR="00B31070" w:rsidRPr="00CA2B39" w:rsidRDefault="00B31070" w:rsidP="00B31070">
      <w:pPr>
        <w:rPr>
          <w:sz w:val="12"/>
          <w:szCs w:val="18"/>
        </w:rPr>
      </w:pPr>
      <w:r w:rsidRPr="00CA2B39">
        <w:rPr>
          <w:sz w:val="12"/>
          <w:szCs w:val="18"/>
        </w:rPr>
        <w:t xml:space="preserve">Moreover, simmering tensions within the Sino-Russian axis already exist. The Siberian Pacific seaboard, which includes regions such as the Russian Far East and the </w:t>
      </w:r>
      <w:proofErr w:type="gramStart"/>
      <w:r w:rsidRPr="00CA2B39">
        <w:rPr>
          <w:sz w:val="12"/>
          <w:szCs w:val="18"/>
        </w:rPr>
        <w:t>Amur river</w:t>
      </w:r>
      <w:proofErr w:type="gramEnd"/>
      <w:r w:rsidRPr="00CA2B39">
        <w:rPr>
          <w:sz w:val="12"/>
          <w:szCs w:val="18"/>
        </w:rPr>
        <w:t xml:space="preserve"> basin, is rich in natural resources, such as timber, minerals and fisheries. China’s infrastructure and development projects in the region, including through its Belt and Road Initiative, have been primarily economic. As Moscow’s dependency grows, China may seek to salami-slice Russian interests, including the eventual reabsorption of the Pacific Seaboard. And this could lead to a weakening of the Federation as a whole, as well as its disintegration in the long term. None of the Central Asian states have supported the invasion of </w:t>
      </w:r>
      <w:proofErr w:type="gramStart"/>
      <w:r w:rsidRPr="00CA2B39">
        <w:rPr>
          <w:sz w:val="12"/>
          <w:szCs w:val="18"/>
        </w:rPr>
        <w:t>Ukraine, and</w:t>
      </w:r>
      <w:proofErr w:type="gramEnd"/>
      <w:r w:rsidRPr="00CA2B39">
        <w:rPr>
          <w:sz w:val="12"/>
          <w:szCs w:val="18"/>
        </w:rPr>
        <w:t xml:space="preserve"> are increasingly distancing themselves from Putin’s integration projects. As such, despite proclamations of brotherly love, the chaotic Sino-Russian axis remains unlikely to become a “soft power” pole around which much of the Global South will seek to </w:t>
      </w:r>
      <w:proofErr w:type="spellStart"/>
      <w:r w:rsidRPr="00CA2B39">
        <w:rPr>
          <w:sz w:val="12"/>
          <w:szCs w:val="18"/>
        </w:rPr>
        <w:t>organise</w:t>
      </w:r>
      <w:proofErr w:type="spellEnd"/>
      <w:r w:rsidRPr="00CA2B39">
        <w:rPr>
          <w:sz w:val="12"/>
          <w:szCs w:val="18"/>
        </w:rPr>
        <w:t>.</w:t>
      </w:r>
    </w:p>
    <w:p w14:paraId="3441C735" w14:textId="77777777" w:rsidR="00B31070" w:rsidRPr="00C42816" w:rsidRDefault="00B31070" w:rsidP="00B31070">
      <w:pPr>
        <w:rPr>
          <w:u w:val="single"/>
        </w:rPr>
      </w:pPr>
      <w:r w:rsidRPr="00C42816">
        <w:rPr>
          <w:u w:val="single"/>
        </w:rPr>
        <w:t xml:space="preserve">The </w:t>
      </w:r>
      <w:r w:rsidRPr="00713609">
        <w:rPr>
          <w:highlight w:val="cyan"/>
          <w:u w:val="single"/>
        </w:rPr>
        <w:t>US</w:t>
      </w:r>
      <w:r w:rsidRPr="00C42816">
        <w:rPr>
          <w:u w:val="single"/>
        </w:rPr>
        <w:t xml:space="preserve">, meanwhile, </w:t>
      </w:r>
      <w:r w:rsidRPr="00713609">
        <w:rPr>
          <w:highlight w:val="cyan"/>
          <w:u w:val="single"/>
        </w:rPr>
        <w:t>retains</w:t>
      </w:r>
      <w:r w:rsidRPr="00C42816">
        <w:rPr>
          <w:u w:val="single"/>
        </w:rPr>
        <w:t xml:space="preserve"> an incredible </w:t>
      </w:r>
      <w:r w:rsidRPr="00713609">
        <w:rPr>
          <w:highlight w:val="cyan"/>
          <w:u w:val="single"/>
        </w:rPr>
        <w:t>capacity to leverage</w:t>
      </w:r>
      <w:r w:rsidRPr="00C42816">
        <w:rPr>
          <w:u w:val="single"/>
        </w:rPr>
        <w:t xml:space="preserve"> its </w:t>
      </w:r>
      <w:r w:rsidRPr="00713609">
        <w:rPr>
          <w:highlight w:val="cyan"/>
          <w:u w:val="single"/>
        </w:rPr>
        <w:t>military power</w:t>
      </w:r>
      <w:r w:rsidRPr="00C42816">
        <w:rPr>
          <w:u w:val="single"/>
        </w:rPr>
        <w:t xml:space="preserve"> into structuring the international preferences of politically equal but security subordinate states. The </w:t>
      </w:r>
      <w:r w:rsidRPr="00C76C9E">
        <w:rPr>
          <w:highlight w:val="cyan"/>
          <w:u w:val="single"/>
        </w:rPr>
        <w:t>threat posed by</w:t>
      </w:r>
      <w:r w:rsidRPr="00C42816">
        <w:rPr>
          <w:u w:val="single"/>
        </w:rPr>
        <w:t xml:space="preserve"> the emergent </w:t>
      </w:r>
      <w:r w:rsidRPr="00C76C9E">
        <w:rPr>
          <w:highlight w:val="cyan"/>
          <w:u w:val="single"/>
        </w:rPr>
        <w:t>Sino-Russian axis increases</w:t>
      </w:r>
      <w:r w:rsidRPr="00C42816">
        <w:rPr>
          <w:u w:val="single"/>
        </w:rPr>
        <w:t xml:space="preserve"> its </w:t>
      </w:r>
      <w:r w:rsidRPr="00151352">
        <w:rPr>
          <w:highlight w:val="cyan"/>
          <w:u w:val="single"/>
        </w:rPr>
        <w:t>capacity to corral powers</w:t>
      </w:r>
      <w:r w:rsidRPr="00C42816">
        <w:rPr>
          <w:u w:val="single"/>
        </w:rPr>
        <w:t xml:space="preserve"> as diverse </w:t>
      </w:r>
      <w:r w:rsidRPr="00151352">
        <w:rPr>
          <w:highlight w:val="cyan"/>
          <w:u w:val="single"/>
        </w:rPr>
        <w:t>as</w:t>
      </w:r>
      <w:r w:rsidRPr="00C42816">
        <w:rPr>
          <w:u w:val="single"/>
        </w:rPr>
        <w:t xml:space="preserve"> Sweden, Finland, </w:t>
      </w:r>
      <w:proofErr w:type="gramStart"/>
      <w:r w:rsidRPr="00C42816">
        <w:rPr>
          <w:u w:val="single"/>
        </w:rPr>
        <w:t>Taiwan</w:t>
      </w:r>
      <w:proofErr w:type="gramEnd"/>
      <w:r w:rsidRPr="00C42816">
        <w:rPr>
          <w:u w:val="single"/>
        </w:rPr>
        <w:t xml:space="preserve"> and Japan under its strategic superintendence, </w:t>
      </w:r>
      <w:r w:rsidRPr="00151352">
        <w:rPr>
          <w:highlight w:val="cyan"/>
          <w:u w:val="single"/>
        </w:rPr>
        <w:t>all</w:t>
      </w:r>
      <w:r w:rsidRPr="00C42816">
        <w:rPr>
          <w:u w:val="single"/>
        </w:rPr>
        <w:t xml:space="preserve"> of whom </w:t>
      </w:r>
      <w:r w:rsidRPr="00151352">
        <w:rPr>
          <w:highlight w:val="cyan"/>
          <w:u w:val="single"/>
        </w:rPr>
        <w:t>look to</w:t>
      </w:r>
      <w:r w:rsidRPr="00C42816">
        <w:rPr>
          <w:u w:val="single"/>
        </w:rPr>
        <w:t xml:space="preserve"> the </w:t>
      </w:r>
      <w:r w:rsidRPr="00151352">
        <w:rPr>
          <w:highlight w:val="cyan"/>
          <w:u w:val="single"/>
        </w:rPr>
        <w:t>US for protection</w:t>
      </w:r>
      <w:r w:rsidRPr="00C42816">
        <w:rPr>
          <w:u w:val="single"/>
        </w:rPr>
        <w:t xml:space="preserve">. Underlined by its newly </w:t>
      </w:r>
      <w:proofErr w:type="spellStart"/>
      <w:r w:rsidRPr="00C42816">
        <w:rPr>
          <w:u w:val="single"/>
        </w:rPr>
        <w:t>energised</w:t>
      </w:r>
      <w:proofErr w:type="spellEnd"/>
      <w:r w:rsidRPr="00C42816">
        <w:rPr>
          <w:u w:val="single"/>
        </w:rPr>
        <w:t xml:space="preserve"> </w:t>
      </w:r>
      <w:proofErr w:type="spellStart"/>
      <w:r w:rsidRPr="00C42816">
        <w:rPr>
          <w:u w:val="single"/>
        </w:rPr>
        <w:t>Aukus</w:t>
      </w:r>
      <w:proofErr w:type="spellEnd"/>
      <w:r w:rsidRPr="00C42816">
        <w:rPr>
          <w:u w:val="single"/>
        </w:rPr>
        <w:t xml:space="preserve"> deal, and growing role within </w:t>
      </w:r>
      <w:proofErr w:type="spellStart"/>
      <w:r w:rsidRPr="00C42816">
        <w:rPr>
          <w:u w:val="single"/>
        </w:rPr>
        <w:t>Nato</w:t>
      </w:r>
      <w:proofErr w:type="spellEnd"/>
      <w:r w:rsidRPr="00C42816">
        <w:rPr>
          <w:u w:val="single"/>
        </w:rPr>
        <w:t xml:space="preserve">, </w:t>
      </w:r>
      <w:r w:rsidRPr="00151352">
        <w:rPr>
          <w:highlight w:val="cyan"/>
          <w:u w:val="single"/>
        </w:rPr>
        <w:t>America’s status in</w:t>
      </w:r>
      <w:r w:rsidRPr="00C42816">
        <w:rPr>
          <w:u w:val="single"/>
        </w:rPr>
        <w:t xml:space="preserve"> major </w:t>
      </w:r>
      <w:proofErr w:type="spellStart"/>
      <w:r w:rsidRPr="00151352">
        <w:rPr>
          <w:highlight w:val="cyan"/>
          <w:u w:val="single"/>
        </w:rPr>
        <w:t>centres</w:t>
      </w:r>
      <w:proofErr w:type="spellEnd"/>
      <w:r w:rsidRPr="00151352">
        <w:rPr>
          <w:highlight w:val="cyan"/>
          <w:u w:val="single"/>
        </w:rPr>
        <w:t xml:space="preserve"> of world power remains</w:t>
      </w:r>
      <w:r w:rsidRPr="00C42816">
        <w:rPr>
          <w:u w:val="single"/>
        </w:rPr>
        <w:t xml:space="preserve"> as </w:t>
      </w:r>
      <w:r w:rsidRPr="00151352">
        <w:rPr>
          <w:highlight w:val="cyan"/>
          <w:u w:val="single"/>
        </w:rPr>
        <w:t>strong</w:t>
      </w:r>
      <w:r w:rsidRPr="00C42816">
        <w:rPr>
          <w:u w:val="single"/>
        </w:rPr>
        <w:t xml:space="preserve"> as it did in the early post-Cold War period.</w:t>
      </w:r>
    </w:p>
    <w:p w14:paraId="5A841C63" w14:textId="77777777" w:rsidR="00B31070" w:rsidRPr="00394327" w:rsidRDefault="00B31070" w:rsidP="00B31070">
      <w:pPr>
        <w:rPr>
          <w:sz w:val="12"/>
        </w:rPr>
      </w:pPr>
      <w:r w:rsidRPr="00394327">
        <w:rPr>
          <w:sz w:val="12"/>
        </w:rPr>
        <w:t xml:space="preserve">Zbigniew Brzezinski’s masterful dissection of world politics, The Grand Chessboard (1997), </w:t>
      </w:r>
      <w:proofErr w:type="spellStart"/>
      <w:r w:rsidRPr="00394327">
        <w:rPr>
          <w:sz w:val="12"/>
        </w:rPr>
        <w:t>recognised</w:t>
      </w:r>
      <w:proofErr w:type="spellEnd"/>
      <w:r w:rsidRPr="00394327">
        <w:rPr>
          <w:sz w:val="12"/>
        </w:rPr>
        <w:t xml:space="preserve"> that Eurasia has long been the </w:t>
      </w:r>
      <w:proofErr w:type="spellStart"/>
      <w:r w:rsidRPr="00394327">
        <w:rPr>
          <w:sz w:val="12"/>
        </w:rPr>
        <w:t>centre</w:t>
      </w:r>
      <w:proofErr w:type="spellEnd"/>
      <w:r w:rsidRPr="00394327">
        <w:rPr>
          <w:sz w:val="12"/>
        </w:rPr>
        <w:t xml:space="preserve"> of world power. </w:t>
      </w:r>
      <w:proofErr w:type="gramStart"/>
      <w:r w:rsidRPr="00394327">
        <w:rPr>
          <w:sz w:val="12"/>
        </w:rPr>
        <w:t>As a consequence</w:t>
      </w:r>
      <w:proofErr w:type="gramEnd"/>
      <w:r w:rsidRPr="00394327">
        <w:rPr>
          <w:sz w:val="12"/>
        </w:rPr>
        <w:t>, he identified that “the three grand imperatives of imperial geostrategy are to prevent collusion and maintain security dependence among [Eurasian] vassals, to keep tributaries pliant and protected, and to keep the barbarians from coming together”. The “most dangerous scenario”, Brzezinski argued, “would be a grand coalition of China, Russia, and perhaps Iran, an ‘antihegemonic’ coalition united not by ideology but by complementary grievances”.</w:t>
      </w:r>
    </w:p>
    <w:p w14:paraId="1941DD88" w14:textId="77777777" w:rsidR="00B31070" w:rsidRPr="00394327" w:rsidRDefault="00B31070" w:rsidP="00B31070">
      <w:pPr>
        <w:rPr>
          <w:sz w:val="12"/>
        </w:rPr>
      </w:pPr>
      <w:r w:rsidRPr="00394327">
        <w:rPr>
          <w:sz w:val="12"/>
        </w:rPr>
        <w:t xml:space="preserve">How can a US-led West keep the “barbarians” from coming together? By 1943, the US State Department had </w:t>
      </w:r>
      <w:proofErr w:type="spellStart"/>
      <w:r w:rsidRPr="00394327">
        <w:rPr>
          <w:sz w:val="12"/>
        </w:rPr>
        <w:t>recognised</w:t>
      </w:r>
      <w:proofErr w:type="spellEnd"/>
      <w:r w:rsidRPr="00394327">
        <w:rPr>
          <w:sz w:val="12"/>
        </w:rPr>
        <w:t xml:space="preserve"> that Nazi Germany could not win the global struggle for mastery, so it planned the kind of world order it wanted, which included incorporating a defeated Germany within a new, American-led global order. As the Ukraine crisis rumbles on, the West’s </w:t>
      </w:r>
      <w:proofErr w:type="spellStart"/>
      <w:r w:rsidRPr="00394327">
        <w:rPr>
          <w:sz w:val="12"/>
        </w:rPr>
        <w:t>programme</w:t>
      </w:r>
      <w:proofErr w:type="spellEnd"/>
      <w:r w:rsidRPr="00394327">
        <w:rPr>
          <w:sz w:val="12"/>
        </w:rPr>
        <w:t xml:space="preserve"> is clear, with the nascent expansion of </w:t>
      </w:r>
      <w:proofErr w:type="spellStart"/>
      <w:r w:rsidRPr="00394327">
        <w:rPr>
          <w:sz w:val="12"/>
        </w:rPr>
        <w:t>Nato</w:t>
      </w:r>
      <w:proofErr w:type="spellEnd"/>
      <w:r w:rsidRPr="00394327">
        <w:rPr>
          <w:sz w:val="12"/>
        </w:rPr>
        <w:t xml:space="preserve"> along Russia’s borders and the likely emergence of Ukraine as a fearsome buffer state. Under this strategy, in 10 years, Poland will become the preeminent land power in Europe.</w:t>
      </w:r>
    </w:p>
    <w:p w14:paraId="0EDC5C89" w14:textId="77777777" w:rsidR="00B31070" w:rsidRPr="00394327" w:rsidRDefault="00B31070" w:rsidP="00B31070">
      <w:pPr>
        <w:rPr>
          <w:sz w:val="12"/>
        </w:rPr>
      </w:pPr>
      <w:r w:rsidRPr="00394327">
        <w:rPr>
          <w:sz w:val="12"/>
        </w:rPr>
        <w:t xml:space="preserve">What “carrots” can it leverage? While history never repeats itself, it often rhymes. As in 1943, </w:t>
      </w:r>
      <w:proofErr w:type="gramStart"/>
      <w:r w:rsidRPr="00394327">
        <w:rPr>
          <w:sz w:val="12"/>
        </w:rPr>
        <w:t>it is clear that Putin</w:t>
      </w:r>
      <w:proofErr w:type="gramEnd"/>
      <w:r w:rsidRPr="00394327">
        <w:rPr>
          <w:sz w:val="12"/>
        </w:rPr>
        <w:t xml:space="preserve"> cannot win the Ukraine war. </w:t>
      </w:r>
      <w:proofErr w:type="gramStart"/>
      <w:r w:rsidRPr="00394327">
        <w:rPr>
          <w:sz w:val="12"/>
        </w:rPr>
        <w:t>With this in mind, it</w:t>
      </w:r>
      <w:proofErr w:type="gramEnd"/>
      <w:r w:rsidRPr="00394327">
        <w:rPr>
          <w:sz w:val="12"/>
        </w:rPr>
        <w:t xml:space="preserve"> is not inconceivable that a post-Putin European security order could seek to re-incorporate Russia into a new security and economy architecture. This new “grand bargain” would seek to settle the intersection of historical grievances and fears over status and security. Through institutional reform and transformation, it would attempt to entice a post-Putin Russia into its orbit. Doing so would settle many grand strategic dilemmas driving post-Cold War </w:t>
      </w:r>
      <w:proofErr w:type="spellStart"/>
      <w:r w:rsidRPr="00394327">
        <w:rPr>
          <w:sz w:val="12"/>
        </w:rPr>
        <w:t>Nato</w:t>
      </w:r>
      <w:proofErr w:type="spellEnd"/>
      <w:r w:rsidRPr="00394327">
        <w:rPr>
          <w:sz w:val="12"/>
        </w:rPr>
        <w:t xml:space="preserve"> expansion and Russian hostility. This new post-Putin security order would be right on Beijing’s doorstep, across the 2,615 miles between China and Russia.</w:t>
      </w:r>
    </w:p>
    <w:p w14:paraId="36D6BB1A" w14:textId="77777777" w:rsidR="00B31070" w:rsidRPr="007B7F13" w:rsidRDefault="00B31070" w:rsidP="00B31070">
      <w:pPr>
        <w:rPr>
          <w:u w:val="single"/>
        </w:rPr>
      </w:pPr>
      <w:r w:rsidRPr="00394327">
        <w:rPr>
          <w:sz w:val="12"/>
        </w:rPr>
        <w:t xml:space="preserve">In a tripolar world, with America, Russia and China operating as individual actors, any alliance between two great powers inevitably spells doom for the third. And by wedging apart the developing Sino-Russian coalition, America would also be free to “buck-pass” its superintendence to regional European powers, allowing it to finally move more decisively in its long desired “strategic pivot” to East Asia. </w:t>
      </w:r>
      <w:r w:rsidRPr="007B7F13">
        <w:rPr>
          <w:u w:val="single"/>
        </w:rPr>
        <w:t xml:space="preserve">The </w:t>
      </w:r>
      <w:r w:rsidRPr="00151352">
        <w:rPr>
          <w:highlight w:val="cyan"/>
          <w:u w:val="single"/>
        </w:rPr>
        <w:t>popular narrative of</w:t>
      </w:r>
      <w:r w:rsidRPr="007B7F13">
        <w:rPr>
          <w:u w:val="single"/>
        </w:rPr>
        <w:t xml:space="preserve"> America’s secular </w:t>
      </w:r>
      <w:r w:rsidRPr="00151352">
        <w:rPr>
          <w:highlight w:val="cyan"/>
          <w:u w:val="single"/>
        </w:rPr>
        <w:t>decline</w:t>
      </w:r>
      <w:r w:rsidRPr="007B7F13">
        <w:rPr>
          <w:u w:val="single"/>
        </w:rPr>
        <w:t xml:space="preserve"> therefore </w:t>
      </w:r>
      <w:r w:rsidRPr="00151352">
        <w:rPr>
          <w:highlight w:val="cyan"/>
          <w:u w:val="single"/>
        </w:rPr>
        <w:t>seems overblown</w:t>
      </w:r>
      <w:r w:rsidRPr="007B7F13">
        <w:rPr>
          <w:u w:val="single"/>
        </w:rPr>
        <w:t xml:space="preserve">. The </w:t>
      </w:r>
      <w:r w:rsidRPr="00151352">
        <w:rPr>
          <w:highlight w:val="cyan"/>
          <w:u w:val="single"/>
        </w:rPr>
        <w:t>US</w:t>
      </w:r>
      <w:r w:rsidRPr="007B7F13">
        <w:rPr>
          <w:u w:val="single"/>
        </w:rPr>
        <w:t xml:space="preserve"> </w:t>
      </w:r>
      <w:r w:rsidRPr="00151352">
        <w:rPr>
          <w:highlight w:val="cyan"/>
          <w:u w:val="single"/>
        </w:rPr>
        <w:t>enjoys</w:t>
      </w:r>
      <w:r w:rsidRPr="007B7F13">
        <w:rPr>
          <w:u w:val="single"/>
        </w:rPr>
        <w:t xml:space="preserve"> the Pacific and Atlantic moats, and </w:t>
      </w:r>
      <w:r w:rsidRPr="00151352">
        <w:rPr>
          <w:highlight w:val="cyan"/>
          <w:u w:val="single"/>
        </w:rPr>
        <w:t>regional hegemony</w:t>
      </w:r>
      <w:r w:rsidRPr="007B7F13">
        <w:rPr>
          <w:u w:val="single"/>
        </w:rPr>
        <w:t xml:space="preserve"> in the Americas. </w:t>
      </w:r>
      <w:r w:rsidRPr="00151352">
        <w:rPr>
          <w:highlight w:val="cyan"/>
          <w:u w:val="single"/>
        </w:rPr>
        <w:t>China and Russia</w:t>
      </w:r>
      <w:r w:rsidRPr="007B7F13">
        <w:rPr>
          <w:u w:val="single"/>
        </w:rPr>
        <w:t xml:space="preserve">, on the other hand, </w:t>
      </w:r>
      <w:r w:rsidRPr="00151352">
        <w:rPr>
          <w:highlight w:val="cyan"/>
          <w:u w:val="single"/>
        </w:rPr>
        <w:t xml:space="preserve">live in a much rougher </w:t>
      </w:r>
      <w:proofErr w:type="spellStart"/>
      <w:r w:rsidRPr="00151352">
        <w:rPr>
          <w:highlight w:val="cyan"/>
          <w:u w:val="single"/>
        </w:rPr>
        <w:t>neighbourhood</w:t>
      </w:r>
      <w:proofErr w:type="spellEnd"/>
      <w:r w:rsidRPr="007B7F13">
        <w:rPr>
          <w:u w:val="single"/>
        </w:rPr>
        <w:t xml:space="preserve">, and there’s </w:t>
      </w:r>
      <w:r w:rsidRPr="00151352">
        <w:rPr>
          <w:highlight w:val="cyan"/>
          <w:u w:val="single"/>
        </w:rPr>
        <w:t>no reason to think</w:t>
      </w:r>
      <w:r w:rsidRPr="007B7F13">
        <w:rPr>
          <w:u w:val="single"/>
        </w:rPr>
        <w:t xml:space="preserve"> their </w:t>
      </w:r>
      <w:r w:rsidRPr="00151352">
        <w:rPr>
          <w:highlight w:val="cyan"/>
          <w:u w:val="single"/>
        </w:rPr>
        <w:t>axis could not be wedged apart</w:t>
      </w:r>
      <w:r w:rsidRPr="007B7F13">
        <w:rPr>
          <w:u w:val="single"/>
        </w:rPr>
        <w:t xml:space="preserve">. Whether that takes a year or a decade, it seems more likely that </w:t>
      </w:r>
      <w:r w:rsidRPr="00151352">
        <w:rPr>
          <w:highlight w:val="cyan"/>
          <w:u w:val="single"/>
        </w:rPr>
        <w:t>America will</w:t>
      </w:r>
      <w:r w:rsidRPr="007B7F13">
        <w:rPr>
          <w:u w:val="single"/>
        </w:rPr>
        <w:t xml:space="preserve"> still </w:t>
      </w:r>
      <w:r w:rsidRPr="00151352">
        <w:rPr>
          <w:highlight w:val="cyan"/>
          <w:u w:val="single"/>
        </w:rPr>
        <w:t>be front</w:t>
      </w:r>
      <w:r w:rsidRPr="007B7F13">
        <w:rPr>
          <w:u w:val="single"/>
        </w:rPr>
        <w:t xml:space="preserve"> </w:t>
      </w:r>
      <w:r w:rsidRPr="00151352">
        <w:rPr>
          <w:highlight w:val="cyan"/>
          <w:u w:val="single"/>
        </w:rPr>
        <w:t xml:space="preserve">and </w:t>
      </w:r>
      <w:proofErr w:type="spellStart"/>
      <w:r w:rsidRPr="00151352">
        <w:rPr>
          <w:highlight w:val="cyan"/>
          <w:u w:val="single"/>
        </w:rPr>
        <w:t>centre</w:t>
      </w:r>
      <w:proofErr w:type="spellEnd"/>
      <w:r w:rsidRPr="00151352">
        <w:rPr>
          <w:highlight w:val="cyan"/>
          <w:u w:val="single"/>
        </w:rPr>
        <w:t>, playing its role as a global protagonist.</w:t>
      </w:r>
    </w:p>
    <w:p w14:paraId="66D4AB49" w14:textId="77777777" w:rsidR="00B31070" w:rsidRPr="00D82171" w:rsidRDefault="00B31070" w:rsidP="00B31070"/>
    <w:p w14:paraId="07BBFD5E" w14:textId="77777777" w:rsidR="00B31070" w:rsidRDefault="00B31070" w:rsidP="00B31070">
      <w:pPr>
        <w:pStyle w:val="Heading4"/>
      </w:pPr>
      <w:r>
        <w:t xml:space="preserve">US </w:t>
      </w:r>
      <w:proofErr w:type="spellStart"/>
      <w:r>
        <w:t>heg</w:t>
      </w:r>
      <w:proofErr w:type="spellEnd"/>
      <w:r>
        <w:t xml:space="preserve"> is sustainable and predictable—foreign policy, democratic politics, voice opportunities, and </w:t>
      </w:r>
      <w:proofErr w:type="gramStart"/>
      <w:r>
        <w:t>institutions</w:t>
      </w:r>
      <w:proofErr w:type="gramEnd"/>
    </w:p>
    <w:p w14:paraId="51F3BD90" w14:textId="77777777" w:rsidR="00B31070" w:rsidRDefault="00B31070" w:rsidP="00B31070">
      <w:r w:rsidRPr="00E878F7">
        <w:rPr>
          <w:rStyle w:val="Style13ptBold"/>
        </w:rPr>
        <w:t>Ikenberry 03</w:t>
      </w:r>
      <w:r>
        <w:t>-</w:t>
      </w:r>
      <w:r w:rsidRPr="00E878F7">
        <w:t xml:space="preserve"> theorist of international relations and United States foreign policy, and the Albert G. Milbank Professor of Politics and International Affairs at Princeton University.</w:t>
      </w:r>
    </w:p>
    <w:p w14:paraId="0EBC22EB" w14:textId="77777777" w:rsidR="00B31070" w:rsidRPr="0018505F" w:rsidRDefault="00B31070" w:rsidP="00B31070">
      <w:r w:rsidRPr="00E878F7">
        <w:t xml:space="preserve">G. John Ikenberry, " </w:t>
      </w:r>
      <w:r>
        <w:t>Strategic Reactions to American Preeminence: Great Power Politics in the Age of Unipolarity</w:t>
      </w:r>
      <w:r w:rsidRPr="00E878F7">
        <w:t xml:space="preserve">," National Intelligence Council, </w:t>
      </w:r>
      <w:r>
        <w:t>07</w:t>
      </w:r>
      <w:r w:rsidRPr="00E878F7">
        <w:t>-</w:t>
      </w:r>
      <w:r>
        <w:t>28</w:t>
      </w:r>
      <w:r w:rsidRPr="00E878F7">
        <w:t>-</w:t>
      </w:r>
      <w:r>
        <w:t>2003</w:t>
      </w:r>
      <w:r w:rsidRPr="00E878F7">
        <w:t xml:space="preserve">, https://www.dni.gov/files/documents/Strategic_Reactions_to_American_Preeminence_2003.pdf-- </w:t>
      </w:r>
      <w:proofErr w:type="spellStart"/>
      <w:r w:rsidRPr="00E878F7">
        <w:rPr>
          <w:rFonts w:ascii="MS Gothic" w:eastAsia="MS Gothic" w:hAnsi="MS Gothic" w:cs="MS Gothic" w:hint="eastAsia"/>
        </w:rPr>
        <w:t>嘉</w:t>
      </w:r>
      <w:r w:rsidRPr="00E878F7">
        <w:rPr>
          <w:rFonts w:ascii="Microsoft JhengHei" w:eastAsia="Microsoft JhengHei" w:hAnsi="Microsoft JhengHei" w:cs="Microsoft JhengHei" w:hint="eastAsia"/>
        </w:rPr>
        <w:t>玮</w:t>
      </w:r>
      <w:proofErr w:type="spellEnd"/>
    </w:p>
    <w:p w14:paraId="62945089" w14:textId="77777777" w:rsidR="00B31070" w:rsidRPr="0018505F" w:rsidRDefault="00B31070" w:rsidP="00B31070">
      <w:pPr>
        <w:rPr>
          <w:u w:val="single"/>
        </w:rPr>
      </w:pPr>
      <w:r>
        <w:t>In this view, three elements matter most in making American power more stable, engaged, and restrained. First</w:t>
      </w:r>
      <w:r w:rsidRPr="0018505F">
        <w:rPr>
          <w:u w:val="single"/>
        </w:rPr>
        <w:t xml:space="preserve">, America’s mature political </w:t>
      </w:r>
      <w:r w:rsidRPr="0018505F">
        <w:rPr>
          <w:rStyle w:val="Emphasis"/>
        </w:rPr>
        <w:t>institutions organized around</w:t>
      </w:r>
      <w:r w:rsidRPr="0018505F">
        <w:rPr>
          <w:u w:val="single"/>
        </w:rPr>
        <w:t xml:space="preserve"> the rule of </w:t>
      </w:r>
      <w:r w:rsidRPr="0018505F">
        <w:rPr>
          <w:rStyle w:val="Emphasis"/>
        </w:rPr>
        <w:t>law</w:t>
      </w:r>
      <w:r w:rsidRPr="0018505F">
        <w:rPr>
          <w:u w:val="single"/>
        </w:rPr>
        <w:t xml:space="preserve"> have </w:t>
      </w:r>
      <w:r w:rsidRPr="0018505F">
        <w:rPr>
          <w:rStyle w:val="Emphasis"/>
        </w:rPr>
        <w:t>made it</w:t>
      </w:r>
      <w:r w:rsidRPr="0018505F">
        <w:rPr>
          <w:u w:val="single"/>
        </w:rPr>
        <w:t xml:space="preserve"> a relatively </w:t>
      </w:r>
      <w:r w:rsidRPr="0018505F">
        <w:rPr>
          <w:rStyle w:val="Emphasis"/>
        </w:rPr>
        <w:t>predictable and cooperative</w:t>
      </w:r>
      <w:r w:rsidRPr="0018505F">
        <w:rPr>
          <w:u w:val="single"/>
        </w:rPr>
        <w:t xml:space="preserve"> hegemon. The pluralistic and </w:t>
      </w:r>
      <w:r w:rsidRPr="0018505F">
        <w:rPr>
          <w:rStyle w:val="Emphasis"/>
        </w:rPr>
        <w:t>regularized</w:t>
      </w:r>
      <w:r w:rsidRPr="0018505F">
        <w:rPr>
          <w:u w:val="single"/>
        </w:rPr>
        <w:t xml:space="preserve"> way in which American foreign and security </w:t>
      </w:r>
      <w:r w:rsidRPr="0018505F">
        <w:rPr>
          <w:rStyle w:val="Emphasis"/>
        </w:rPr>
        <w:t>policy</w:t>
      </w:r>
      <w:r w:rsidRPr="0018505F">
        <w:rPr>
          <w:u w:val="single"/>
        </w:rPr>
        <w:t xml:space="preserve"> is made reduces surprises and </w:t>
      </w:r>
      <w:r w:rsidRPr="0018505F">
        <w:rPr>
          <w:rStyle w:val="Emphasis"/>
        </w:rPr>
        <w:t>allows</w:t>
      </w:r>
      <w:r w:rsidRPr="0018505F">
        <w:rPr>
          <w:u w:val="single"/>
        </w:rPr>
        <w:t xml:space="preserve"> other states to build long-term, </w:t>
      </w:r>
      <w:r w:rsidRPr="0018505F">
        <w:rPr>
          <w:rStyle w:val="Emphasis"/>
        </w:rPr>
        <w:t>mutually beneficial relations</w:t>
      </w:r>
      <w:r w:rsidRPr="0018505F">
        <w:rPr>
          <w:u w:val="single"/>
        </w:rPr>
        <w:t xml:space="preserve">. The governmental </w:t>
      </w:r>
      <w:r w:rsidRPr="0018505F">
        <w:rPr>
          <w:rStyle w:val="Emphasis"/>
        </w:rPr>
        <w:t>separation of powers create</w:t>
      </w:r>
      <w:r w:rsidRPr="0018505F">
        <w:rPr>
          <w:u w:val="single"/>
        </w:rPr>
        <w:t xml:space="preserve">s a </w:t>
      </w:r>
      <w:r w:rsidRPr="0018505F">
        <w:rPr>
          <w:rStyle w:val="Emphasis"/>
        </w:rPr>
        <w:t>shared decision-making</w:t>
      </w:r>
      <w:r w:rsidRPr="0018505F">
        <w:rPr>
          <w:u w:val="single"/>
        </w:rPr>
        <w:t xml:space="preserve"> system that </w:t>
      </w:r>
      <w:proofErr w:type="gramStart"/>
      <w:r w:rsidRPr="0018505F">
        <w:rPr>
          <w:u w:val="single"/>
        </w:rPr>
        <w:t>opens up</w:t>
      </w:r>
      <w:proofErr w:type="gramEnd"/>
      <w:r w:rsidRPr="0018505F">
        <w:rPr>
          <w:u w:val="single"/>
        </w:rPr>
        <w:t xml:space="preserve"> the process and </w:t>
      </w:r>
      <w:r w:rsidRPr="0018505F">
        <w:rPr>
          <w:rStyle w:val="Emphasis"/>
        </w:rPr>
        <w:t>reduces</w:t>
      </w:r>
      <w:r w:rsidRPr="0018505F">
        <w:rPr>
          <w:u w:val="single"/>
        </w:rPr>
        <w:t xml:space="preserve"> the ability of any one leader to make abrupt or </w:t>
      </w:r>
      <w:r w:rsidRPr="0018505F">
        <w:rPr>
          <w:rStyle w:val="Emphasis"/>
        </w:rPr>
        <w:t>aggressive</w:t>
      </w:r>
      <w:r w:rsidRPr="0018505F">
        <w:rPr>
          <w:u w:val="single"/>
        </w:rPr>
        <w:t xml:space="preserve"> </w:t>
      </w:r>
      <w:r w:rsidRPr="0018505F">
        <w:rPr>
          <w:rStyle w:val="Emphasis"/>
        </w:rPr>
        <w:t>moves</w:t>
      </w:r>
      <w:r w:rsidRPr="0018505F">
        <w:rPr>
          <w:u w:val="single"/>
        </w:rPr>
        <w:t xml:space="preserve"> toward other states. An active press and </w:t>
      </w:r>
      <w:r w:rsidRPr="0018505F">
        <w:rPr>
          <w:rStyle w:val="Emphasis"/>
        </w:rPr>
        <w:t>competitive party system</w:t>
      </w:r>
      <w:r w:rsidRPr="0018505F">
        <w:rPr>
          <w:u w:val="single"/>
        </w:rPr>
        <w:t xml:space="preserve"> also provide a service to outside states by </w:t>
      </w:r>
      <w:r w:rsidRPr="0018505F">
        <w:rPr>
          <w:rStyle w:val="Emphasis"/>
        </w:rPr>
        <w:t>generating information about US policy</w:t>
      </w:r>
      <w:r w:rsidRPr="0018505F">
        <w:rPr>
          <w:u w:val="single"/>
        </w:rPr>
        <w:t xml:space="preserve"> and determining the seriousness its seriousness of purpose. The messiness of democracy can frustrate American diplomats and confuse foreign observers. But over the long term, </w:t>
      </w:r>
      <w:r w:rsidRPr="0018505F">
        <w:rPr>
          <w:rStyle w:val="Emphasis"/>
        </w:rPr>
        <w:t>democratic</w:t>
      </w:r>
      <w:r w:rsidRPr="0018505F">
        <w:rPr>
          <w:u w:val="single"/>
        </w:rPr>
        <w:t xml:space="preserve"> </w:t>
      </w:r>
      <w:r w:rsidRPr="0018505F">
        <w:rPr>
          <w:rStyle w:val="Emphasis"/>
        </w:rPr>
        <w:t>institutions</w:t>
      </w:r>
      <w:r w:rsidRPr="0018505F">
        <w:rPr>
          <w:u w:val="single"/>
        </w:rPr>
        <w:t xml:space="preserve"> </w:t>
      </w:r>
      <w:r w:rsidRPr="0018505F">
        <w:rPr>
          <w:rStyle w:val="Emphasis"/>
        </w:rPr>
        <w:t>produce</w:t>
      </w:r>
      <w:r w:rsidRPr="0018505F">
        <w:rPr>
          <w:u w:val="single"/>
        </w:rPr>
        <w:t xml:space="preserve"> more consistent and </w:t>
      </w:r>
      <w:r w:rsidRPr="0018505F">
        <w:rPr>
          <w:rStyle w:val="Emphasis"/>
        </w:rPr>
        <w:t>credible policies</w:t>
      </w:r>
      <w:r w:rsidRPr="0018505F">
        <w:rPr>
          <w:u w:val="single"/>
        </w:rPr>
        <w:t xml:space="preserve"> than autocratic or authoritarian states. </w:t>
      </w:r>
    </w:p>
    <w:p w14:paraId="6EE27654" w14:textId="77777777" w:rsidR="00B31070" w:rsidRPr="0018505F" w:rsidRDefault="00B31070" w:rsidP="00B31070">
      <w:pPr>
        <w:rPr>
          <w:u w:val="single"/>
        </w:rPr>
      </w:pPr>
      <w:r w:rsidRPr="0018505F">
        <w:rPr>
          <w:u w:val="single"/>
        </w:rPr>
        <w:t xml:space="preserve">This open and </w:t>
      </w:r>
      <w:r w:rsidRPr="0018505F">
        <w:rPr>
          <w:rStyle w:val="Emphasis"/>
        </w:rPr>
        <w:t>decentralized</w:t>
      </w:r>
      <w:r w:rsidRPr="0018505F">
        <w:rPr>
          <w:u w:val="single"/>
        </w:rPr>
        <w:t xml:space="preserve"> political </w:t>
      </w:r>
      <w:r w:rsidRPr="0018505F">
        <w:rPr>
          <w:rStyle w:val="Emphasis"/>
        </w:rPr>
        <w:t>process</w:t>
      </w:r>
      <w:r w:rsidRPr="0018505F">
        <w:rPr>
          <w:u w:val="single"/>
        </w:rPr>
        <w:t xml:space="preserve"> works in a second way to </w:t>
      </w:r>
      <w:r w:rsidRPr="0018505F">
        <w:rPr>
          <w:rStyle w:val="Emphasis"/>
        </w:rPr>
        <w:t>reduce</w:t>
      </w:r>
      <w:r w:rsidRPr="0018505F">
        <w:rPr>
          <w:u w:val="single"/>
        </w:rPr>
        <w:t xml:space="preserve"> foreign </w:t>
      </w:r>
      <w:r w:rsidRPr="0018505F">
        <w:rPr>
          <w:rStyle w:val="Emphasis"/>
        </w:rPr>
        <w:t>worries</w:t>
      </w:r>
      <w:r w:rsidRPr="0018505F">
        <w:rPr>
          <w:u w:val="single"/>
        </w:rPr>
        <w:t xml:space="preserve"> about American power. It </w:t>
      </w:r>
      <w:r w:rsidRPr="0018505F">
        <w:rPr>
          <w:rStyle w:val="Emphasis"/>
        </w:rPr>
        <w:t>creates</w:t>
      </w:r>
      <w:r w:rsidRPr="0018505F">
        <w:rPr>
          <w:u w:val="single"/>
        </w:rPr>
        <w:t xml:space="preserve"> what might be called “</w:t>
      </w:r>
      <w:r w:rsidRPr="0018505F">
        <w:rPr>
          <w:rStyle w:val="Emphasis"/>
        </w:rPr>
        <w:t>voice opportunities</w:t>
      </w:r>
      <w:r w:rsidRPr="0018505F">
        <w:rPr>
          <w:u w:val="single"/>
        </w:rPr>
        <w:t xml:space="preserve">” – it offers opportunities </w:t>
      </w:r>
      <w:r w:rsidRPr="0018505F">
        <w:rPr>
          <w:rStyle w:val="Emphasis"/>
        </w:rPr>
        <w:t>for political access</w:t>
      </w:r>
      <w:r w:rsidRPr="0018505F">
        <w:rPr>
          <w:u w:val="single"/>
        </w:rPr>
        <w:t xml:space="preserve"> and, with it, the </w:t>
      </w:r>
      <w:r w:rsidRPr="0018505F">
        <w:rPr>
          <w:rStyle w:val="Emphasis"/>
        </w:rPr>
        <w:t>means</w:t>
      </w:r>
      <w:r w:rsidRPr="0018505F">
        <w:rPr>
          <w:u w:val="single"/>
        </w:rPr>
        <w:t xml:space="preserve"> for </w:t>
      </w:r>
      <w:r w:rsidRPr="0018505F">
        <w:rPr>
          <w:rStyle w:val="Emphasis"/>
        </w:rPr>
        <w:t>foreign governments</w:t>
      </w:r>
      <w:r w:rsidRPr="0018505F">
        <w:rPr>
          <w:u w:val="single"/>
        </w:rPr>
        <w:t xml:space="preserve"> and groups to </w:t>
      </w:r>
      <w:r w:rsidRPr="0018505F">
        <w:rPr>
          <w:rStyle w:val="Emphasis"/>
        </w:rPr>
        <w:t>influence</w:t>
      </w:r>
      <w:r w:rsidRPr="0018505F">
        <w:rPr>
          <w:u w:val="single"/>
        </w:rPr>
        <w:t xml:space="preserve"> the way </w:t>
      </w:r>
      <w:r w:rsidRPr="0018505F">
        <w:rPr>
          <w:rStyle w:val="Emphasis"/>
        </w:rPr>
        <w:t>Washington’s power</w:t>
      </w:r>
      <w:r w:rsidRPr="0018505F">
        <w:rPr>
          <w:u w:val="single"/>
        </w:rPr>
        <w:t xml:space="preserve"> is exercised. </w:t>
      </w:r>
      <w:r w:rsidRPr="0018505F">
        <w:rPr>
          <w:rStyle w:val="Emphasis"/>
        </w:rPr>
        <w:t>Foreign</w:t>
      </w:r>
      <w:r w:rsidRPr="0018505F">
        <w:rPr>
          <w:u w:val="single"/>
        </w:rPr>
        <w:t xml:space="preserve"> </w:t>
      </w:r>
      <w:r w:rsidRPr="0018505F">
        <w:rPr>
          <w:rStyle w:val="Emphasis"/>
        </w:rPr>
        <w:t>governments</w:t>
      </w:r>
      <w:r w:rsidRPr="0018505F">
        <w:rPr>
          <w:u w:val="single"/>
        </w:rPr>
        <w:t xml:space="preserve"> and corporations may not have elected officials in </w:t>
      </w:r>
      <w:proofErr w:type="gramStart"/>
      <w:r w:rsidRPr="0018505F">
        <w:rPr>
          <w:u w:val="single"/>
        </w:rPr>
        <w:t>Washington</w:t>
      </w:r>
      <w:proofErr w:type="gramEnd"/>
      <w:r w:rsidRPr="0018505F">
        <w:rPr>
          <w:u w:val="single"/>
        </w:rPr>
        <w:t xml:space="preserve"> but they do </w:t>
      </w:r>
      <w:r w:rsidRPr="0018505F">
        <w:rPr>
          <w:rStyle w:val="Emphasis"/>
        </w:rPr>
        <w:t>have</w:t>
      </w:r>
      <w:r w:rsidRPr="0018505F">
        <w:rPr>
          <w:u w:val="single"/>
        </w:rPr>
        <w:t xml:space="preserve"> </w:t>
      </w:r>
      <w:r w:rsidRPr="0018505F">
        <w:rPr>
          <w:rStyle w:val="Emphasis"/>
        </w:rPr>
        <w:t>representatives</w:t>
      </w:r>
      <w:r w:rsidRPr="0018505F">
        <w:rPr>
          <w:u w:val="single"/>
        </w:rPr>
        <w:t xml:space="preserve">. Looked at from the perspective of the stable functioning of American’s unipolar order, this is one of the most functional aspects of the United States as a global power. By </w:t>
      </w:r>
      <w:r w:rsidRPr="0018505F">
        <w:rPr>
          <w:rStyle w:val="Emphasis"/>
        </w:rPr>
        <w:t>providing other states opportunities</w:t>
      </w:r>
      <w:r w:rsidRPr="0018505F">
        <w:rPr>
          <w:u w:val="single"/>
        </w:rPr>
        <w:t xml:space="preserve"> to play the game in Washington, the </w:t>
      </w:r>
      <w:r w:rsidRPr="0018505F">
        <w:rPr>
          <w:rStyle w:val="Emphasis"/>
        </w:rPr>
        <w:t>United States draws them into</w:t>
      </w:r>
      <w:r w:rsidRPr="0018505F">
        <w:rPr>
          <w:u w:val="single"/>
        </w:rPr>
        <w:t xml:space="preserve"> active, ongoing partnerships that serve its </w:t>
      </w:r>
      <w:r w:rsidRPr="0018505F">
        <w:rPr>
          <w:rStyle w:val="Emphasis"/>
        </w:rPr>
        <w:t>long-term</w:t>
      </w:r>
      <w:r w:rsidRPr="0018505F">
        <w:rPr>
          <w:u w:val="single"/>
        </w:rPr>
        <w:t xml:space="preserve"> strategic </w:t>
      </w:r>
      <w:r w:rsidRPr="0018505F">
        <w:rPr>
          <w:rStyle w:val="Emphasis"/>
        </w:rPr>
        <w:t>interests</w:t>
      </w:r>
      <w:r w:rsidRPr="0018505F">
        <w:rPr>
          <w:u w:val="single"/>
        </w:rPr>
        <w:t xml:space="preserve">. </w:t>
      </w:r>
    </w:p>
    <w:p w14:paraId="00E25733" w14:textId="77777777" w:rsidR="00B31070" w:rsidRDefault="00B31070" w:rsidP="00B31070">
      <w:pPr>
        <w:rPr>
          <w:sz w:val="16"/>
        </w:rPr>
      </w:pPr>
      <w:r w:rsidRPr="00697962">
        <w:rPr>
          <w:sz w:val="16"/>
        </w:rPr>
        <w:t>A final element of the unipolar order that reduces the worry about power asymmetries is the web of institutions that mark the postwar order. After World War II, the United States launched history’s most ambitious era of institution building</w:t>
      </w:r>
      <w:r w:rsidRPr="0018505F">
        <w:rPr>
          <w:u w:val="single"/>
        </w:rPr>
        <w:t xml:space="preserve">. The UN, IMF, World Bank, NATO, GATT, and other </w:t>
      </w:r>
      <w:r w:rsidRPr="0018505F">
        <w:rPr>
          <w:rStyle w:val="Emphasis"/>
        </w:rPr>
        <w:t>institutions</w:t>
      </w:r>
      <w:r w:rsidRPr="0018505F">
        <w:rPr>
          <w:u w:val="single"/>
        </w:rPr>
        <w:t xml:space="preserve"> that emerged </w:t>
      </w:r>
      <w:r w:rsidRPr="0018505F">
        <w:rPr>
          <w:rStyle w:val="Emphasis"/>
        </w:rPr>
        <w:t>provided</w:t>
      </w:r>
      <w:r w:rsidRPr="0018505F">
        <w:rPr>
          <w:u w:val="single"/>
        </w:rPr>
        <w:t xml:space="preserve"> the most </w:t>
      </w:r>
      <w:r w:rsidRPr="0018505F">
        <w:rPr>
          <w:rStyle w:val="Emphasis"/>
        </w:rPr>
        <w:t>rule-based structure for</w:t>
      </w:r>
      <w:r w:rsidRPr="0018505F">
        <w:rPr>
          <w:u w:val="single"/>
        </w:rPr>
        <w:t xml:space="preserve"> political and economic </w:t>
      </w:r>
      <w:r w:rsidRPr="0018505F">
        <w:rPr>
          <w:rStyle w:val="Emphasis"/>
        </w:rPr>
        <w:t>relations</w:t>
      </w:r>
      <w:r w:rsidRPr="0018505F">
        <w:rPr>
          <w:u w:val="single"/>
        </w:rPr>
        <w:t xml:space="preserve"> in history. The United States was deeply ambivalent about making permanent security commitments to other countries or allowing its political and economic policies to be dictated by intergovernmental bodies</w:t>
      </w:r>
      <w:r w:rsidRPr="00697962">
        <w:rPr>
          <w:sz w:val="16"/>
        </w:rPr>
        <w:t xml:space="preserve">. The Soviet threat was critical in overcoming these doubts. </w:t>
      </w:r>
      <w:r w:rsidRPr="0018505F">
        <w:rPr>
          <w:rStyle w:val="Emphasis"/>
        </w:rPr>
        <w:t>Networks and political relationships</w:t>
      </w:r>
      <w:r w:rsidRPr="0018505F">
        <w:rPr>
          <w:u w:val="single"/>
        </w:rPr>
        <w:t xml:space="preserve"> were built that -- paradoxically -- both </w:t>
      </w:r>
      <w:r w:rsidRPr="0018505F">
        <w:rPr>
          <w:rStyle w:val="Emphasis"/>
        </w:rPr>
        <w:t>made American power</w:t>
      </w:r>
      <w:r w:rsidRPr="0018505F">
        <w:rPr>
          <w:u w:val="single"/>
        </w:rPr>
        <w:t xml:space="preserve"> more </w:t>
      </w:r>
      <w:proofErr w:type="spellStart"/>
      <w:r w:rsidRPr="0018505F">
        <w:rPr>
          <w:u w:val="single"/>
        </w:rPr>
        <w:t>farreaching</w:t>
      </w:r>
      <w:proofErr w:type="spellEnd"/>
      <w:r w:rsidRPr="0018505F">
        <w:rPr>
          <w:u w:val="single"/>
        </w:rPr>
        <w:t xml:space="preserve"> and </w:t>
      </w:r>
      <w:r w:rsidRPr="0018505F">
        <w:rPr>
          <w:rStyle w:val="Emphasis"/>
        </w:rPr>
        <w:t>durable</w:t>
      </w:r>
      <w:r w:rsidRPr="0018505F">
        <w:rPr>
          <w:u w:val="single"/>
        </w:rPr>
        <w:t xml:space="preserve"> but also more </w:t>
      </w:r>
      <w:r w:rsidRPr="0018505F">
        <w:rPr>
          <w:rStyle w:val="Emphasis"/>
        </w:rPr>
        <w:t>predictable and malleable</w:t>
      </w:r>
      <w:r w:rsidRPr="00697962">
        <w:rPr>
          <w:sz w:val="16"/>
        </w:rPr>
        <w:t>.</w:t>
      </w:r>
    </w:p>
    <w:p w14:paraId="0637FB8C" w14:textId="77777777" w:rsidR="00B31070" w:rsidRDefault="00B31070" w:rsidP="00B31070">
      <w:pPr>
        <w:pStyle w:val="Heading3"/>
      </w:pPr>
      <w:r>
        <w:t>Unipolarity Sustainable</w:t>
      </w:r>
    </w:p>
    <w:p w14:paraId="2CB9F04B" w14:textId="77777777" w:rsidR="00B31070" w:rsidRDefault="00B31070" w:rsidP="00B31070">
      <w:pPr>
        <w:pStyle w:val="Heading4"/>
      </w:pPr>
      <w:r>
        <w:t xml:space="preserve">The U.S. remains dominant—unipolarity is </w:t>
      </w:r>
      <w:proofErr w:type="gramStart"/>
      <w:r>
        <w:t>sustainable</w:t>
      </w:r>
      <w:proofErr w:type="gramEnd"/>
    </w:p>
    <w:p w14:paraId="744448B0" w14:textId="77777777" w:rsidR="00B31070" w:rsidRPr="00313DCB" w:rsidRDefault="00B31070" w:rsidP="00B31070">
      <w:r w:rsidRPr="00313DCB">
        <w:rPr>
          <w:rStyle w:val="Style13ptBold"/>
        </w:rPr>
        <w:t>Friedman 22</w:t>
      </w:r>
      <w:r>
        <w:t xml:space="preserve"> [George Friedman is an internationally recognized geopolitical forecaster and strategist on international affairs and the founder and chairman of Geopolitical Futures., 10-18-2022, "Still a Unipolar World," Geopolitical Futures, https://geopoliticalfutures.com/still-a-unipolar-world/] </w:t>
      </w:r>
      <w:proofErr w:type="gramStart"/>
      <w:r>
        <w:t>VL</w:t>
      </w:r>
      <w:proofErr w:type="gramEnd"/>
    </w:p>
    <w:p w14:paraId="7AA587E0" w14:textId="77777777" w:rsidR="00B31070" w:rsidRPr="0019758C" w:rsidRDefault="00B31070" w:rsidP="00B31070">
      <w:pPr>
        <w:rPr>
          <w:u w:val="single"/>
        </w:rPr>
      </w:pPr>
      <w:r w:rsidRPr="004B6A92">
        <w:rPr>
          <w:sz w:val="16"/>
        </w:rPr>
        <w:t xml:space="preserve">Still, the worst mistake Putin made concerns the U.S. relationship with China, a country in deep economic crisis. </w:t>
      </w:r>
      <w:r w:rsidRPr="00062AEE">
        <w:rPr>
          <w:highlight w:val="cyan"/>
          <w:u w:val="single"/>
        </w:rPr>
        <w:t>Moscow could neither hurt nor help China</w:t>
      </w:r>
      <w:r w:rsidRPr="0019758C">
        <w:rPr>
          <w:u w:val="single"/>
        </w:rPr>
        <w:t xml:space="preserve">. The </w:t>
      </w:r>
      <w:r w:rsidRPr="00062AEE">
        <w:rPr>
          <w:highlight w:val="cyan"/>
          <w:u w:val="single"/>
        </w:rPr>
        <w:t>U.S. can do both</w:t>
      </w:r>
      <w:r w:rsidRPr="0019758C">
        <w:rPr>
          <w:u w:val="single"/>
        </w:rPr>
        <w:t xml:space="preserve"> – help by </w:t>
      </w:r>
      <w:r w:rsidRPr="00062AEE">
        <w:rPr>
          <w:highlight w:val="cyan"/>
          <w:u w:val="single"/>
        </w:rPr>
        <w:t>increasing</w:t>
      </w:r>
      <w:r w:rsidRPr="0019758C">
        <w:rPr>
          <w:u w:val="single"/>
        </w:rPr>
        <w:t xml:space="preserve"> </w:t>
      </w:r>
      <w:r w:rsidRPr="00062AEE">
        <w:rPr>
          <w:highlight w:val="cyan"/>
          <w:u w:val="single"/>
        </w:rPr>
        <w:t>investment</w:t>
      </w:r>
      <w:r w:rsidRPr="0019758C">
        <w:rPr>
          <w:u w:val="single"/>
        </w:rPr>
        <w:t xml:space="preserve"> </w:t>
      </w:r>
      <w:r w:rsidRPr="00062AEE">
        <w:rPr>
          <w:highlight w:val="cyan"/>
          <w:u w:val="single"/>
        </w:rPr>
        <w:t>and</w:t>
      </w:r>
      <w:r w:rsidRPr="0019758C">
        <w:rPr>
          <w:u w:val="single"/>
        </w:rPr>
        <w:t xml:space="preserve"> </w:t>
      </w:r>
      <w:r w:rsidRPr="00062AEE">
        <w:rPr>
          <w:highlight w:val="cyan"/>
          <w:u w:val="single"/>
        </w:rPr>
        <w:t>buying</w:t>
      </w:r>
      <w:r w:rsidRPr="0019758C">
        <w:rPr>
          <w:u w:val="single"/>
        </w:rPr>
        <w:t xml:space="preserve"> more </w:t>
      </w:r>
      <w:r w:rsidRPr="00062AEE">
        <w:rPr>
          <w:highlight w:val="cyan"/>
          <w:u w:val="single"/>
        </w:rPr>
        <w:t>goods</w:t>
      </w:r>
      <w:r w:rsidRPr="0019758C">
        <w:rPr>
          <w:u w:val="single"/>
        </w:rPr>
        <w:t xml:space="preserve">, </w:t>
      </w:r>
      <w:r w:rsidRPr="00062AEE">
        <w:rPr>
          <w:highlight w:val="cyan"/>
          <w:u w:val="single"/>
        </w:rPr>
        <w:t>and</w:t>
      </w:r>
      <w:r w:rsidRPr="0019758C">
        <w:rPr>
          <w:u w:val="single"/>
        </w:rPr>
        <w:t xml:space="preserve"> </w:t>
      </w:r>
      <w:r w:rsidRPr="00062AEE">
        <w:rPr>
          <w:highlight w:val="cyan"/>
          <w:u w:val="single"/>
        </w:rPr>
        <w:t>hurt</w:t>
      </w:r>
      <w:r w:rsidRPr="0019758C">
        <w:rPr>
          <w:u w:val="single"/>
        </w:rPr>
        <w:t xml:space="preserve"> </w:t>
      </w:r>
      <w:r w:rsidRPr="00062AEE">
        <w:rPr>
          <w:highlight w:val="cyan"/>
          <w:u w:val="single"/>
        </w:rPr>
        <w:t>by</w:t>
      </w:r>
      <w:r w:rsidRPr="0019758C">
        <w:rPr>
          <w:u w:val="single"/>
        </w:rPr>
        <w:t xml:space="preserve"> </w:t>
      </w:r>
      <w:r w:rsidRPr="00062AEE">
        <w:rPr>
          <w:highlight w:val="cyan"/>
          <w:u w:val="single"/>
        </w:rPr>
        <w:t>blocking</w:t>
      </w:r>
      <w:r w:rsidRPr="0019758C">
        <w:rPr>
          <w:u w:val="single"/>
        </w:rPr>
        <w:t xml:space="preserve"> the </w:t>
      </w:r>
      <w:r w:rsidRPr="00062AEE">
        <w:rPr>
          <w:highlight w:val="cyan"/>
          <w:u w:val="single"/>
        </w:rPr>
        <w:t>sale</w:t>
      </w:r>
      <w:r w:rsidRPr="0019758C">
        <w:rPr>
          <w:u w:val="single"/>
        </w:rPr>
        <w:t xml:space="preserve"> of, say, certain microchips. China believed it did not need the United States to recover, and it convinced itself that Washington could be intimidated by naval and related power. Instead, Beijing discovered that its threats around Taiwan and other areas simply generated more vessels and weapons to be deployed against it. The utility of an alliance with Russia was shattered by the realization that the </w:t>
      </w:r>
      <w:r w:rsidRPr="00062AEE">
        <w:rPr>
          <w:highlight w:val="cyan"/>
          <w:u w:val="single"/>
        </w:rPr>
        <w:t>U.S. could respond militarily</w:t>
      </w:r>
      <w:r w:rsidRPr="0019758C">
        <w:rPr>
          <w:u w:val="single"/>
        </w:rPr>
        <w:t xml:space="preserve"> in Ukraine and, </w:t>
      </w:r>
      <w:r w:rsidRPr="00062AEE">
        <w:rPr>
          <w:highlight w:val="cyan"/>
          <w:u w:val="single"/>
        </w:rPr>
        <w:t>simultaneously</w:t>
      </w:r>
      <w:r w:rsidRPr="0019758C">
        <w:rPr>
          <w:u w:val="single"/>
        </w:rPr>
        <w:t>, in the South China Sea.</w:t>
      </w:r>
    </w:p>
    <w:p w14:paraId="3B5A8F3E" w14:textId="77777777" w:rsidR="00B31070" w:rsidRPr="004B6A92" w:rsidRDefault="00B31070" w:rsidP="00B31070">
      <w:pPr>
        <w:rPr>
          <w:sz w:val="16"/>
        </w:rPr>
      </w:pPr>
      <w:r w:rsidRPr="004B6A92">
        <w:rPr>
          <w:sz w:val="16"/>
        </w:rPr>
        <w:t xml:space="preserve">All of this should have been obvious, and I think </w:t>
      </w:r>
      <w:r w:rsidRPr="0019758C">
        <w:rPr>
          <w:u w:val="single"/>
        </w:rPr>
        <w:t xml:space="preserve">China was more </w:t>
      </w:r>
      <w:r w:rsidRPr="00062AEE">
        <w:rPr>
          <w:u w:val="single"/>
        </w:rPr>
        <w:t>aware</w:t>
      </w:r>
      <w:r w:rsidRPr="0019758C">
        <w:rPr>
          <w:u w:val="single"/>
        </w:rPr>
        <w:t xml:space="preserve"> </w:t>
      </w:r>
      <w:r w:rsidRPr="00062AEE">
        <w:rPr>
          <w:u w:val="single"/>
        </w:rPr>
        <w:t>of</w:t>
      </w:r>
      <w:r w:rsidRPr="0019758C">
        <w:rPr>
          <w:u w:val="single"/>
        </w:rPr>
        <w:t xml:space="preserve"> U.S. capabilities than Russia was.</w:t>
      </w:r>
      <w:r w:rsidRPr="004B6A92">
        <w:rPr>
          <w:sz w:val="16"/>
        </w:rPr>
        <w:t xml:space="preserve"> Chinese President Xi Jinping knew when to cut his losses. Putin kept doubling down. This seemed to be validated over the weekend by a spokesman for the 20th National Congress of the Communist Party of China, whose statements were paraphrased by China’s Global Times newspaper as follows:</w:t>
      </w:r>
    </w:p>
    <w:p w14:paraId="1C360289" w14:textId="77777777" w:rsidR="00B31070" w:rsidRPr="004B6A92" w:rsidRDefault="00B31070" w:rsidP="00B31070">
      <w:pPr>
        <w:rPr>
          <w:sz w:val="16"/>
        </w:rPr>
      </w:pPr>
      <w:r w:rsidRPr="004B6A92">
        <w:rPr>
          <w:sz w:val="16"/>
        </w:rPr>
        <w:t>“If one of the most important events in international relations in the past 50 years is the restoration and development of China-U.S. relations, which has benefited both countries and the world, then the most important thing in international relations for the next 50 years is that China and the U.S. must find the right way to get along with each other. The key for China and the U.S. to find the right way to get on with each other is mutual respect, peaceful coexistence and win-win cooperation proposed by General Secretary Xi Jinping. Common interests between China and the U.S. far outweigh differences, and a sound and stable China-U.S. relationship serves the common interests of the two peoples.”</w:t>
      </w:r>
    </w:p>
    <w:p w14:paraId="5F0C0068" w14:textId="77777777" w:rsidR="00B31070" w:rsidRPr="004B6A92" w:rsidRDefault="00B31070" w:rsidP="00B31070">
      <w:pPr>
        <w:rPr>
          <w:sz w:val="16"/>
        </w:rPr>
      </w:pPr>
      <w:r w:rsidRPr="004B6A92">
        <w:rPr>
          <w:sz w:val="16"/>
        </w:rPr>
        <w:t>We are used to China hurling threats at the United States. Now, it is searching for ways to accommodate the U.S. It has noted the American performance in Ukraine, both subtle and brutal, and has decided that an alliance with the U.S., however loosely defined or temporary, is far more attractive.</w:t>
      </w:r>
    </w:p>
    <w:p w14:paraId="6A789049" w14:textId="77777777" w:rsidR="00B31070" w:rsidRPr="004B6A92" w:rsidRDefault="00B31070" w:rsidP="00B31070">
      <w:pPr>
        <w:rPr>
          <w:sz w:val="16"/>
        </w:rPr>
      </w:pPr>
      <w:r w:rsidRPr="004B6A92">
        <w:rPr>
          <w:u w:val="single"/>
        </w:rPr>
        <w:t xml:space="preserve">It’s no surprise, then, that Putin sees the U.S. as a force trying to create a unipolar world, because in some notable ways, </w:t>
      </w:r>
      <w:r w:rsidRPr="00062AEE">
        <w:rPr>
          <w:highlight w:val="cyan"/>
          <w:u w:val="single"/>
        </w:rPr>
        <w:t>it is a unipolar world</w:t>
      </w:r>
      <w:r w:rsidRPr="004B6A92">
        <w:rPr>
          <w:u w:val="single"/>
        </w:rPr>
        <w:t>. The U</w:t>
      </w:r>
      <w:r w:rsidRPr="00062AEE">
        <w:rPr>
          <w:highlight w:val="cyan"/>
          <w:u w:val="single"/>
        </w:rPr>
        <w:t>.S. is the largest economy in the world</w:t>
      </w:r>
      <w:r w:rsidRPr="004B6A92">
        <w:rPr>
          <w:u w:val="single"/>
        </w:rPr>
        <w:t xml:space="preserve">, its current problems notwithstanding. It also </w:t>
      </w:r>
      <w:r w:rsidRPr="00062AEE">
        <w:rPr>
          <w:highlight w:val="cyan"/>
          <w:u w:val="single"/>
        </w:rPr>
        <w:t>has a sophisticated military</w:t>
      </w:r>
      <w:r w:rsidRPr="004B6A92">
        <w:rPr>
          <w:u w:val="single"/>
        </w:rPr>
        <w:t xml:space="preserve">, able to bring overwhelming force to bear, train an army at war in new weapons, and use subtle force to shape the world. </w:t>
      </w:r>
      <w:r w:rsidRPr="00062AEE">
        <w:rPr>
          <w:highlight w:val="cyan"/>
          <w:u w:val="single"/>
        </w:rPr>
        <w:t>American power isn’t absolute, and it can be outstripped</w:t>
      </w:r>
      <w:r w:rsidRPr="004B6A92">
        <w:rPr>
          <w:u w:val="single"/>
        </w:rPr>
        <w:t xml:space="preserve">. But it is </w:t>
      </w:r>
      <w:r w:rsidRPr="00062AEE">
        <w:rPr>
          <w:highlight w:val="cyan"/>
          <w:u w:val="single"/>
        </w:rPr>
        <w:t>sufficiently mobile to act sequentially when simultaneous action is impossible</w:t>
      </w:r>
      <w:r w:rsidRPr="004B6A92">
        <w:rPr>
          <w:u w:val="single"/>
        </w:rPr>
        <w:t>. Put simply, the United States is the most powerful economic and military force in the world – when it chooses to act. Inaction can be confused by men like Putin as weakness.</w:t>
      </w:r>
      <w:r w:rsidRPr="004B6A92">
        <w:rPr>
          <w:sz w:val="16"/>
        </w:rPr>
        <w:t xml:space="preserve"> The U.S. has learned that with its inherent power it has time to react.</w:t>
      </w:r>
    </w:p>
    <w:p w14:paraId="2E44400D" w14:textId="77777777" w:rsidR="00B31070" w:rsidRPr="004B6A92" w:rsidRDefault="00B31070" w:rsidP="00B31070">
      <w:pPr>
        <w:rPr>
          <w:sz w:val="16"/>
        </w:rPr>
      </w:pPr>
      <w:r w:rsidRPr="004B6A92">
        <w:rPr>
          <w:u w:val="single"/>
        </w:rPr>
        <w:t>The American public often sees the United States as weak and mismanaged</w:t>
      </w:r>
      <w:r w:rsidRPr="004B6A92">
        <w:rPr>
          <w:sz w:val="16"/>
        </w:rPr>
        <w:t xml:space="preserve">. There’s a tendency to label Joe Biden, Donald Trump, Barack Obama, Bill Clinton and George W. Bush as criminals or morons or both. The same charges were levied against Andrew Jackson, Abraham </w:t>
      </w:r>
      <w:proofErr w:type="gramStart"/>
      <w:r w:rsidRPr="004B6A92">
        <w:rPr>
          <w:sz w:val="16"/>
        </w:rPr>
        <w:t>Lincoln</w:t>
      </w:r>
      <w:proofErr w:type="gramEnd"/>
      <w:r w:rsidRPr="004B6A92">
        <w:rPr>
          <w:sz w:val="16"/>
        </w:rPr>
        <w:t xml:space="preserve"> and Franklin Roosevelt. Contempt for the commanders-in-chief is a prerequisite, to prevent tyranny, even if it has its drawbacks. The America First movement opposing U.S. participation in World War II interfered with Roosevelt’s ability to make decisions. It had a direct impact on Pearl Harbor and caused a painful initiation for the U.S. into war by the Japanese, which of course ended in catastrophe for them.</w:t>
      </w:r>
    </w:p>
    <w:p w14:paraId="0B59EC0C" w14:textId="77777777" w:rsidR="00B31070" w:rsidRDefault="00B31070" w:rsidP="00B31070">
      <w:pPr>
        <w:rPr>
          <w:u w:val="single"/>
        </w:rPr>
      </w:pPr>
      <w:r w:rsidRPr="004B6A92">
        <w:rPr>
          <w:u w:val="single"/>
        </w:rPr>
        <w:t xml:space="preserve">The </w:t>
      </w:r>
      <w:r w:rsidRPr="00062AEE">
        <w:rPr>
          <w:highlight w:val="cyan"/>
          <w:u w:val="single"/>
        </w:rPr>
        <w:t>perception of American weakness is</w:t>
      </w:r>
      <w:r w:rsidRPr="004B6A92">
        <w:rPr>
          <w:u w:val="single"/>
        </w:rPr>
        <w:t xml:space="preserve"> a </w:t>
      </w:r>
      <w:r w:rsidRPr="00062AEE">
        <w:rPr>
          <w:highlight w:val="cyan"/>
          <w:u w:val="single"/>
        </w:rPr>
        <w:t>global</w:t>
      </w:r>
      <w:r w:rsidRPr="004B6A92">
        <w:rPr>
          <w:u w:val="single"/>
        </w:rPr>
        <w:t xml:space="preserve"> one, shared even among Americans</w:t>
      </w:r>
      <w:r w:rsidRPr="00062AEE">
        <w:rPr>
          <w:sz w:val="14"/>
        </w:rPr>
        <w:t xml:space="preserve">. Being underestimated has its uses, as does sporting a public that doesn’t trust its president. </w:t>
      </w:r>
      <w:r w:rsidRPr="004B6A92">
        <w:rPr>
          <w:u w:val="single"/>
        </w:rPr>
        <w:t xml:space="preserve">But </w:t>
      </w:r>
      <w:r w:rsidRPr="00062AEE">
        <w:rPr>
          <w:highlight w:val="cyan"/>
          <w:u w:val="single"/>
        </w:rPr>
        <w:t>only enormously powerful nations can afford</w:t>
      </w:r>
      <w:r w:rsidRPr="004B6A92">
        <w:rPr>
          <w:u w:val="single"/>
        </w:rPr>
        <w:t xml:space="preserve"> the </w:t>
      </w:r>
      <w:r w:rsidRPr="00062AEE">
        <w:rPr>
          <w:highlight w:val="cyan"/>
          <w:u w:val="single"/>
        </w:rPr>
        <w:t>contempt</w:t>
      </w:r>
      <w:r w:rsidRPr="004B6A92">
        <w:rPr>
          <w:u w:val="single"/>
        </w:rPr>
        <w:t xml:space="preserve">. </w:t>
      </w:r>
      <w:r w:rsidRPr="00062AEE">
        <w:rPr>
          <w:sz w:val="14"/>
        </w:rPr>
        <w:t>The past few months haven’t taught us that the United States is finagling a new world order. It’s taught us that Russia is weakening, that China is managing its relationship with the U.S. carefully, and that the international architecture created after World War II, though more complex, essentially remains in place</w:t>
      </w:r>
      <w:r w:rsidRPr="004B6A92">
        <w:rPr>
          <w:u w:val="single"/>
        </w:rPr>
        <w:t xml:space="preserve">. </w:t>
      </w:r>
      <w:r w:rsidRPr="00062AEE">
        <w:rPr>
          <w:highlight w:val="cyan"/>
          <w:u w:val="single"/>
        </w:rPr>
        <w:t>It is a unipolar world.</w:t>
      </w:r>
    </w:p>
    <w:p w14:paraId="13C13A1D" w14:textId="77777777" w:rsidR="00B31070" w:rsidRDefault="00B31070" w:rsidP="00B31070">
      <w:pPr>
        <w:pStyle w:val="Heading4"/>
      </w:pPr>
      <w:r>
        <w:t xml:space="preserve">World is still unipolar—strengthening military capabilities or joining alliances won’t be enough to beat the </w:t>
      </w:r>
      <w:proofErr w:type="gramStart"/>
      <w:r>
        <w:t>US</w:t>
      </w:r>
      <w:proofErr w:type="gramEnd"/>
    </w:p>
    <w:p w14:paraId="76DF3563" w14:textId="77777777" w:rsidR="00B31070" w:rsidRPr="00BC3032" w:rsidRDefault="00B31070" w:rsidP="00B31070">
      <w:r w:rsidRPr="00AB3540">
        <w:rPr>
          <w:rStyle w:val="Style13ptBold"/>
        </w:rPr>
        <w:t>Brooks and Wohlforth 23</w:t>
      </w:r>
      <w:r>
        <w:t xml:space="preserve"> [STEPHEN G. BROOKS is a Professor of Government at Dartmouth College and a Guest Professor at Stockholm University. WILLIAM C. WOHLFORTH is Daniel Webster Professor at Dartmouth College., 4-18-2023, "The Myth of Multipolarity," Foreign Affairs, https://www.foreignaffairs.com/united-states/china-multipolarity-myth] </w:t>
      </w:r>
      <w:proofErr w:type="gramStart"/>
      <w:r>
        <w:t>VL</w:t>
      </w:r>
      <w:proofErr w:type="gramEnd"/>
    </w:p>
    <w:p w14:paraId="6C100269" w14:textId="77777777" w:rsidR="00B31070" w:rsidRPr="00DF7ED2" w:rsidRDefault="00B31070" w:rsidP="00B31070">
      <w:pPr>
        <w:rPr>
          <w:sz w:val="16"/>
        </w:rPr>
      </w:pPr>
      <w:r w:rsidRPr="000062B8">
        <w:rPr>
          <w:u w:val="single"/>
        </w:rPr>
        <w:t>According to most observers, the unipolar moment has come to a definitive end. Pointing to the size of China’s economy, many analysts have declared the world bipolar</w:t>
      </w:r>
      <w:r w:rsidRPr="00B16C27">
        <w:rPr>
          <w:u w:val="single"/>
        </w:rPr>
        <w:t>. But most go even further, arguing that the world is on the verge of transitioning to multipolarity or has already done so.</w:t>
      </w:r>
      <w:r w:rsidRPr="00DF7ED2">
        <w:rPr>
          <w:sz w:val="16"/>
        </w:rPr>
        <w:t xml:space="preserve"> China, Iran, and Russia all endorse this view, one in which they, the leading anti-American revisionists, finally have the power to shape the system to their liking. India and many other countries in the global South have reached the same conclusion, contending that after decades of superpower dominance, they are at last free to chart their own course. Even many Americans take it for granted that the world is now multipolar. Successive reports from the U.S. National Intelligence Council have proclaimed as much, as have figures on the left and right who favor a more modest U.S. foreign policy. There is perhaps no more widely accepted truth about the world today than the idea that it is no longer unipolar.</w:t>
      </w:r>
    </w:p>
    <w:p w14:paraId="3D396244" w14:textId="77777777" w:rsidR="00B31070" w:rsidRPr="00B16C27" w:rsidRDefault="00B31070" w:rsidP="00B31070">
      <w:pPr>
        <w:rPr>
          <w:u w:val="single"/>
        </w:rPr>
      </w:pPr>
      <w:r w:rsidRPr="00B16C27">
        <w:rPr>
          <w:u w:val="single"/>
        </w:rPr>
        <w:t xml:space="preserve">But this view is wrong. </w:t>
      </w:r>
      <w:r w:rsidRPr="00D83FDF">
        <w:rPr>
          <w:highlight w:val="cyan"/>
          <w:u w:val="single"/>
        </w:rPr>
        <w:t>The world is neither bipolar nor multipolar</w:t>
      </w:r>
      <w:r w:rsidRPr="00B16C27">
        <w:rPr>
          <w:u w:val="single"/>
        </w:rPr>
        <w:t xml:space="preserve">, and it is not about to become either. Yes, the </w:t>
      </w:r>
      <w:r w:rsidRPr="00D83FDF">
        <w:rPr>
          <w:highlight w:val="cyan"/>
          <w:u w:val="single"/>
        </w:rPr>
        <w:t>United States has become</w:t>
      </w:r>
      <w:r w:rsidRPr="00B16C27">
        <w:rPr>
          <w:u w:val="single"/>
        </w:rPr>
        <w:t xml:space="preserve"> </w:t>
      </w:r>
      <w:r w:rsidRPr="00D83FDF">
        <w:rPr>
          <w:highlight w:val="cyan"/>
          <w:u w:val="single"/>
        </w:rPr>
        <w:t>less dominant</w:t>
      </w:r>
      <w:r w:rsidRPr="00B16C27">
        <w:rPr>
          <w:u w:val="single"/>
        </w:rPr>
        <w:t xml:space="preserve"> over the past 20 years, </w:t>
      </w:r>
      <w:r w:rsidRPr="00D83FDF">
        <w:rPr>
          <w:highlight w:val="cyan"/>
          <w:u w:val="single"/>
        </w:rPr>
        <w:t>but it remains at the top</w:t>
      </w:r>
      <w:r w:rsidRPr="00B16C27">
        <w:rPr>
          <w:u w:val="single"/>
        </w:rPr>
        <w:t xml:space="preserve"> of the global power hierarchy—safely </w:t>
      </w:r>
      <w:r w:rsidRPr="00D83FDF">
        <w:rPr>
          <w:highlight w:val="cyan"/>
          <w:u w:val="single"/>
        </w:rPr>
        <w:t>above China</w:t>
      </w:r>
      <w:r w:rsidRPr="00B16C27">
        <w:rPr>
          <w:u w:val="single"/>
        </w:rPr>
        <w:t xml:space="preserve"> and far, far above every other country.</w:t>
      </w:r>
      <w:r w:rsidRPr="00DF7ED2">
        <w:rPr>
          <w:sz w:val="16"/>
        </w:rPr>
        <w:t xml:space="preserve"> No longer can one pick any metric to see this reality, but it becomes clear when the right ones are used. </w:t>
      </w:r>
      <w:r w:rsidRPr="00B16C27">
        <w:rPr>
          <w:u w:val="single"/>
        </w:rPr>
        <w:t xml:space="preserve">And the persistence of </w:t>
      </w:r>
      <w:r w:rsidRPr="00D83FDF">
        <w:rPr>
          <w:highlight w:val="cyan"/>
          <w:u w:val="single"/>
        </w:rPr>
        <w:t>unipolarity becomes</w:t>
      </w:r>
      <w:r w:rsidRPr="00B16C27">
        <w:rPr>
          <w:u w:val="single"/>
        </w:rPr>
        <w:t xml:space="preserve"> even </w:t>
      </w:r>
      <w:r w:rsidRPr="00D83FDF">
        <w:rPr>
          <w:highlight w:val="cyan"/>
          <w:u w:val="single"/>
        </w:rPr>
        <w:t>more evident when</w:t>
      </w:r>
      <w:r w:rsidRPr="00B16C27">
        <w:rPr>
          <w:u w:val="single"/>
        </w:rPr>
        <w:t xml:space="preserve"> one considers that </w:t>
      </w:r>
      <w:r w:rsidRPr="00D83FDF">
        <w:rPr>
          <w:highlight w:val="cyan"/>
          <w:u w:val="single"/>
        </w:rPr>
        <w:t>the world is still largely devoid of</w:t>
      </w:r>
      <w:r w:rsidRPr="00B16C27">
        <w:rPr>
          <w:u w:val="single"/>
        </w:rPr>
        <w:t xml:space="preserve"> a force that shaped </w:t>
      </w:r>
      <w:r w:rsidRPr="00D83FDF">
        <w:rPr>
          <w:highlight w:val="cyan"/>
          <w:u w:val="single"/>
        </w:rPr>
        <w:t>great-power politics</w:t>
      </w:r>
      <w:r w:rsidRPr="00B16C27">
        <w:rPr>
          <w:u w:val="single"/>
        </w:rPr>
        <w:t xml:space="preserve"> in times of multipolarity and bipolarity</w:t>
      </w:r>
      <w:r w:rsidRPr="00DF7ED2">
        <w:rPr>
          <w:sz w:val="16"/>
        </w:rPr>
        <w:t xml:space="preserve">, from the beginning of the modern state system through the Cold War: balancing. </w:t>
      </w:r>
      <w:r w:rsidRPr="00B16C27">
        <w:rPr>
          <w:u w:val="single"/>
        </w:rPr>
        <w:t xml:space="preserve">Other </w:t>
      </w:r>
      <w:r w:rsidRPr="00D83FDF">
        <w:rPr>
          <w:highlight w:val="cyan"/>
          <w:u w:val="single"/>
        </w:rPr>
        <w:t>countries</w:t>
      </w:r>
      <w:r w:rsidRPr="00B16C27">
        <w:rPr>
          <w:u w:val="single"/>
        </w:rPr>
        <w:t xml:space="preserve"> simply </w:t>
      </w:r>
      <w:r w:rsidRPr="00D83FDF">
        <w:rPr>
          <w:highlight w:val="cyan"/>
          <w:u w:val="single"/>
        </w:rPr>
        <w:t>cannot match</w:t>
      </w:r>
      <w:r w:rsidRPr="00B16C27">
        <w:rPr>
          <w:u w:val="single"/>
        </w:rPr>
        <w:t xml:space="preserve"> the power of </w:t>
      </w:r>
      <w:r w:rsidRPr="00D83FDF">
        <w:rPr>
          <w:highlight w:val="cyan"/>
          <w:u w:val="single"/>
        </w:rPr>
        <w:t>the United States</w:t>
      </w:r>
      <w:r w:rsidRPr="00B16C27">
        <w:rPr>
          <w:u w:val="single"/>
        </w:rPr>
        <w:t xml:space="preserve"> by joining alliances or building up their militaries.</w:t>
      </w:r>
    </w:p>
    <w:p w14:paraId="5D7BA8BD" w14:textId="77777777" w:rsidR="00B31070" w:rsidRDefault="00B31070" w:rsidP="00B31070">
      <w:pPr>
        <w:rPr>
          <w:u w:val="single"/>
        </w:rPr>
      </w:pPr>
      <w:r w:rsidRPr="00D83FDF">
        <w:rPr>
          <w:highlight w:val="cyan"/>
          <w:u w:val="single"/>
        </w:rPr>
        <w:t>American power still casts a large shadow</w:t>
      </w:r>
      <w:r w:rsidRPr="00B16C27">
        <w:rPr>
          <w:u w:val="single"/>
        </w:rPr>
        <w:t xml:space="preserve"> across the globe, but it is admittedly smaller than before. Yet this development should be put in perspective. What is at issue is only the nature of unipolarity—not its existence.</w:t>
      </w:r>
    </w:p>
    <w:p w14:paraId="6C0532EC" w14:textId="77777777" w:rsidR="00B31070" w:rsidRPr="00B16C27" w:rsidRDefault="00B31070" w:rsidP="00B31070">
      <w:pPr>
        <w:rPr>
          <w:u w:val="single"/>
        </w:rPr>
      </w:pPr>
    </w:p>
    <w:p w14:paraId="1E7F86E4" w14:textId="77777777" w:rsidR="00B31070" w:rsidRDefault="00B31070" w:rsidP="00B31070">
      <w:pPr>
        <w:pStyle w:val="Heading4"/>
      </w:pPr>
      <w:r>
        <w:t>Maintaining a strong presence and alliances are key to unipolarity.</w:t>
      </w:r>
    </w:p>
    <w:p w14:paraId="1D6695BF" w14:textId="77777777" w:rsidR="00B31070" w:rsidRDefault="00B31070" w:rsidP="00B31070">
      <w:r w:rsidRPr="00AB3540">
        <w:rPr>
          <w:rStyle w:val="Style13ptBold"/>
        </w:rPr>
        <w:t>Brooks and Wohlforth 23</w:t>
      </w:r>
      <w:r>
        <w:t xml:space="preserve"> [STEPHEN G. BROOKS is a Professor of Government at Dartmouth College and a Guest Professor at Stockholm University. WILLIAM C. WOHLFORTH is Daniel Webster Professor at Dartmouth College., 4-18-2023, "The Myth of Multipolarity," Foreign Affairs, https://www.foreignaffairs.com/united-states/china-multipolarity-myth] </w:t>
      </w:r>
      <w:proofErr w:type="gramStart"/>
      <w:r>
        <w:t>VL</w:t>
      </w:r>
      <w:proofErr w:type="gramEnd"/>
    </w:p>
    <w:p w14:paraId="038B8DB7" w14:textId="77777777" w:rsidR="00B31070" w:rsidRPr="00BC3032" w:rsidRDefault="00B31070" w:rsidP="00B31070">
      <w:pPr>
        <w:rPr>
          <w:u w:val="single"/>
        </w:rPr>
      </w:pPr>
      <w:r>
        <w:t xml:space="preserve">The political scientist Kenneth Waltz distinguished between the truly systemic feature of the distribution of capabilities, on the one hand, and the alliances that states form, on the other. Although countries could not choose how much power they had, he argued, they could pick their team. </w:t>
      </w:r>
      <w:r w:rsidRPr="00BC3032">
        <w:rPr>
          <w:u w:val="single"/>
        </w:rPr>
        <w:t xml:space="preserve">The </w:t>
      </w:r>
      <w:r w:rsidRPr="00D83FDF">
        <w:rPr>
          <w:highlight w:val="cyan"/>
          <w:u w:val="single"/>
        </w:rPr>
        <w:t>U.S.-centric alliance</w:t>
      </w:r>
      <w:r w:rsidRPr="00BC3032">
        <w:rPr>
          <w:u w:val="single"/>
        </w:rPr>
        <w:t xml:space="preserve"> system that </w:t>
      </w:r>
      <w:r w:rsidRPr="00D83FDF">
        <w:rPr>
          <w:highlight w:val="cyan"/>
          <w:u w:val="single"/>
        </w:rPr>
        <w:t>defines</w:t>
      </w:r>
      <w:r w:rsidRPr="00BC3032">
        <w:rPr>
          <w:u w:val="single"/>
        </w:rPr>
        <w:t xml:space="preserve"> so much of </w:t>
      </w:r>
      <w:r w:rsidRPr="00D83FDF">
        <w:rPr>
          <w:highlight w:val="cyan"/>
          <w:u w:val="single"/>
        </w:rPr>
        <w:t>international politics</w:t>
      </w:r>
      <w:r w:rsidRPr="00BC3032">
        <w:rPr>
          <w:u w:val="single"/>
        </w:rPr>
        <w:t xml:space="preserve">, now entering its eighth decade, has attained something of a structural character, but Waltz’s distinction still holds. The current </w:t>
      </w:r>
      <w:r w:rsidRPr="00D83FDF">
        <w:rPr>
          <w:highlight w:val="cyan"/>
          <w:u w:val="single"/>
        </w:rPr>
        <w:t>international order emerged</w:t>
      </w:r>
      <w:r w:rsidRPr="00BC3032">
        <w:rPr>
          <w:u w:val="single"/>
        </w:rPr>
        <w:t xml:space="preserve"> not from power alone but also </w:t>
      </w:r>
      <w:r w:rsidRPr="00D83FDF">
        <w:rPr>
          <w:highlight w:val="cyan"/>
          <w:u w:val="single"/>
        </w:rPr>
        <w:t>from choices made by</w:t>
      </w:r>
      <w:r w:rsidRPr="00BC3032">
        <w:rPr>
          <w:u w:val="single"/>
        </w:rPr>
        <w:t xml:space="preserve"> the </w:t>
      </w:r>
      <w:r w:rsidRPr="00D83FDF">
        <w:rPr>
          <w:highlight w:val="cyan"/>
          <w:u w:val="single"/>
        </w:rPr>
        <w:t>United States</w:t>
      </w:r>
      <w:r w:rsidRPr="00BC3032">
        <w:rPr>
          <w:u w:val="single"/>
        </w:rPr>
        <w:t xml:space="preserve"> and its allies—to cooperate deeply in the </w:t>
      </w:r>
      <w:r w:rsidRPr="00D83FDF">
        <w:rPr>
          <w:u w:val="single"/>
        </w:rPr>
        <w:t>economic</w:t>
      </w:r>
      <w:r w:rsidRPr="00BC3032">
        <w:rPr>
          <w:u w:val="single"/>
        </w:rPr>
        <w:t xml:space="preserve"> and security realms, first to contain the Soviet Union and then to advance a global order that made it easier to trade and cooperate.</w:t>
      </w:r>
      <w:r>
        <w:t xml:space="preserve"> Their choices still matter. </w:t>
      </w:r>
      <w:r w:rsidRPr="00D83FDF">
        <w:rPr>
          <w:highlight w:val="cyan"/>
          <w:u w:val="single"/>
        </w:rPr>
        <w:t>If they make</w:t>
      </w:r>
      <w:r w:rsidRPr="00BC3032">
        <w:rPr>
          <w:u w:val="single"/>
        </w:rPr>
        <w:t xml:space="preserve"> the </w:t>
      </w:r>
      <w:r w:rsidRPr="00D83FDF">
        <w:rPr>
          <w:highlight w:val="cyan"/>
          <w:u w:val="single"/>
        </w:rPr>
        <w:t>right ones, then bipolarity</w:t>
      </w:r>
      <w:r w:rsidRPr="00BC3032">
        <w:rPr>
          <w:u w:val="single"/>
        </w:rPr>
        <w:t xml:space="preserve"> or multipolarity will </w:t>
      </w:r>
      <w:r w:rsidRPr="00D83FDF">
        <w:rPr>
          <w:highlight w:val="cyan"/>
          <w:u w:val="single"/>
        </w:rPr>
        <w:t>remain a distant eventuality</w:t>
      </w:r>
      <w:r w:rsidRPr="00BC3032">
        <w:rPr>
          <w:u w:val="single"/>
        </w:rPr>
        <w:t>, and the partial unipolar system of today will last for decades to come.</w:t>
      </w:r>
    </w:p>
    <w:p w14:paraId="1BC86A58" w14:textId="77777777" w:rsidR="00B31070" w:rsidRPr="00BC3032" w:rsidRDefault="00B31070" w:rsidP="00B31070">
      <w:pPr>
        <w:rPr>
          <w:u w:val="single"/>
        </w:rPr>
      </w:pPr>
      <w:r>
        <w:t xml:space="preserve">Most consequentially, </w:t>
      </w:r>
      <w:r w:rsidRPr="00BC3032">
        <w:rPr>
          <w:u w:val="single"/>
        </w:rPr>
        <w:t xml:space="preserve">the </w:t>
      </w:r>
      <w:r w:rsidRPr="00D83FDF">
        <w:rPr>
          <w:highlight w:val="cyan"/>
          <w:u w:val="single"/>
        </w:rPr>
        <w:t>United States should</w:t>
      </w:r>
      <w:r w:rsidRPr="00BC3032">
        <w:rPr>
          <w:u w:val="single"/>
        </w:rPr>
        <w:t xml:space="preserve"> </w:t>
      </w:r>
      <w:r w:rsidRPr="00D83FDF">
        <w:rPr>
          <w:highlight w:val="cyan"/>
          <w:u w:val="single"/>
        </w:rPr>
        <w:t>not step back</w:t>
      </w:r>
      <w:r w:rsidRPr="00BC3032">
        <w:rPr>
          <w:u w:val="single"/>
        </w:rPr>
        <w:t xml:space="preserve"> from its alliances and security commitments in Europe or Asia.</w:t>
      </w:r>
      <w:r w:rsidRPr="00BC3032">
        <w:t xml:space="preserve"> The United States derives significant benefits from its security leadership in these regions.</w:t>
      </w:r>
      <w:r w:rsidRPr="00BC3032">
        <w:rPr>
          <w:u w:val="single"/>
        </w:rPr>
        <w:t xml:space="preserve"> If </w:t>
      </w:r>
      <w:r w:rsidRPr="00D83FDF">
        <w:rPr>
          <w:highlight w:val="cyan"/>
          <w:u w:val="single"/>
        </w:rPr>
        <w:t>America came home, a more dangerous</w:t>
      </w:r>
      <w:r w:rsidRPr="00BC3032">
        <w:rPr>
          <w:u w:val="single"/>
        </w:rPr>
        <w:t xml:space="preserve">, unstable </w:t>
      </w:r>
      <w:r w:rsidRPr="00D83FDF">
        <w:rPr>
          <w:highlight w:val="cyan"/>
          <w:u w:val="single"/>
        </w:rPr>
        <w:t>world would</w:t>
      </w:r>
      <w:r w:rsidRPr="00BC3032">
        <w:rPr>
          <w:u w:val="single"/>
        </w:rPr>
        <w:t xml:space="preserve"> </w:t>
      </w:r>
      <w:r w:rsidRPr="00D83FDF">
        <w:rPr>
          <w:highlight w:val="cyan"/>
          <w:u w:val="single"/>
        </w:rPr>
        <w:t>emerge</w:t>
      </w:r>
      <w:r w:rsidRPr="00BC3032">
        <w:rPr>
          <w:u w:val="single"/>
        </w:rPr>
        <w:t>. There would also be less cooperation on the global economy and other important issues that Washington cannot solve on its own.</w:t>
      </w:r>
    </w:p>
    <w:p w14:paraId="72A462AB" w14:textId="77777777" w:rsidR="00B31070" w:rsidRDefault="00B31070" w:rsidP="00B31070">
      <w:r>
        <w:t xml:space="preserve">Indeed, </w:t>
      </w:r>
      <w:r w:rsidRPr="0057095F">
        <w:rPr>
          <w:u w:val="single"/>
        </w:rPr>
        <w:t xml:space="preserve">in the era of partial unipolarity, </w:t>
      </w:r>
      <w:r w:rsidRPr="00D83FDF">
        <w:rPr>
          <w:highlight w:val="cyan"/>
          <w:u w:val="single"/>
        </w:rPr>
        <w:t xml:space="preserve">alliances are </w:t>
      </w:r>
      <w:proofErr w:type="gramStart"/>
      <w:r w:rsidRPr="00D83FDF">
        <w:rPr>
          <w:highlight w:val="cyan"/>
          <w:u w:val="single"/>
        </w:rPr>
        <w:t>all the more</w:t>
      </w:r>
      <w:proofErr w:type="gramEnd"/>
      <w:r w:rsidRPr="00D83FDF">
        <w:rPr>
          <w:highlight w:val="cyan"/>
          <w:u w:val="single"/>
        </w:rPr>
        <w:t xml:space="preserve"> valuable</w:t>
      </w:r>
      <w:r w:rsidRPr="0057095F">
        <w:rPr>
          <w:u w:val="single"/>
        </w:rPr>
        <w:t xml:space="preserve">. </w:t>
      </w:r>
      <w:r w:rsidRPr="00D83FDF">
        <w:rPr>
          <w:highlight w:val="cyan"/>
          <w:u w:val="single"/>
        </w:rPr>
        <w:t>Revisionism demands punishment</w:t>
      </w:r>
      <w:r w:rsidRPr="0057095F">
        <w:rPr>
          <w:u w:val="single"/>
        </w:rPr>
        <w:t xml:space="preserve">, and with fewer unilateral options on the table, there is a greater need for the United States to respond in concert with its allies. Yet Washington still has substantial power to shape such cooperation. Cooperation among self-interested states can emerge without leadership, but it is more likely to do so when Washington guides the process. </w:t>
      </w:r>
      <w:r w:rsidRPr="0057095F">
        <w:t>And American proposals frequently become the focal point around which its partners rally.</w:t>
      </w:r>
    </w:p>
    <w:p w14:paraId="7D958F31" w14:textId="77777777" w:rsidR="00B31070" w:rsidRDefault="00B31070" w:rsidP="00B31070">
      <w:pPr>
        <w:pStyle w:val="Heading4"/>
      </w:pPr>
      <w:r>
        <w:t xml:space="preserve">US is in a geopolitical recession now, but it won’t last forever. </w:t>
      </w:r>
    </w:p>
    <w:p w14:paraId="6DA34801" w14:textId="77777777" w:rsidR="00B31070" w:rsidRPr="00C44367" w:rsidRDefault="00B31070" w:rsidP="00B31070">
      <w:r w:rsidRPr="00D92DA0">
        <w:rPr>
          <w:rStyle w:val="Style13ptBold"/>
        </w:rPr>
        <w:t>Bremmer 23</w:t>
      </w:r>
      <w:r>
        <w:t xml:space="preserve"> [Ian Bremmer—BA in international relations, magna cum laude, from Tulane University in 1989 and a PhD in political science from Stanford University in </w:t>
      </w:r>
      <w:proofErr w:type="gramStart"/>
      <w:r>
        <w:t>1994,,</w:t>
      </w:r>
      <w:proofErr w:type="gramEnd"/>
      <w:r>
        <w:t xml:space="preserve"> June 17, 2023, "The Next Global Superpower Isn’t Who You Think," Foreign Policy, https://foreignpolicy.com/2023/06/17/china-russia-us-multipolar-world-technology/] VL</w:t>
      </w:r>
    </w:p>
    <w:p w14:paraId="2C0E3C49" w14:textId="77777777" w:rsidR="00B31070" w:rsidRPr="00F96B72" w:rsidRDefault="00B31070" w:rsidP="00B31070">
      <w:pPr>
        <w:rPr>
          <w:u w:val="single"/>
        </w:rPr>
      </w:pPr>
      <w:r w:rsidRPr="00F96B72">
        <w:rPr>
          <w:u w:val="single"/>
        </w:rPr>
        <w:t>Who runs the world?</w:t>
      </w:r>
    </w:p>
    <w:p w14:paraId="392B81FB" w14:textId="77777777" w:rsidR="00B31070" w:rsidRPr="00F96B72" w:rsidRDefault="00B31070" w:rsidP="00B31070">
      <w:pPr>
        <w:rPr>
          <w:sz w:val="16"/>
        </w:rPr>
      </w:pPr>
      <w:r w:rsidRPr="00F96B72">
        <w:rPr>
          <w:sz w:val="16"/>
        </w:rPr>
        <w:t>This used to be an easy question to answer. If you’re over 45, you grew up in a world dominated by two superpowers. The United States and its allies set the rules on one side of the Berlin Wall, while the Soviet Union called the shots on the other. Nearly every other country had to align its political, economic, and security systems with one side or the other. That was a bipolar world.</w:t>
      </w:r>
    </w:p>
    <w:p w14:paraId="55263C45" w14:textId="77777777" w:rsidR="00B31070" w:rsidRPr="00F96B72" w:rsidRDefault="00B31070" w:rsidP="00B31070">
      <w:pPr>
        <w:rPr>
          <w:u w:val="single"/>
        </w:rPr>
      </w:pPr>
      <w:r w:rsidRPr="00F96B72">
        <w:rPr>
          <w:sz w:val="16"/>
        </w:rPr>
        <w:t xml:space="preserve">Then, in 1991, the Soviet Union collapsed, leaving the United States as the world’s sole superpower. </w:t>
      </w:r>
      <w:r w:rsidRPr="00F96B72">
        <w:rPr>
          <w:u w:val="single"/>
        </w:rPr>
        <w:t>The U</w:t>
      </w:r>
      <w:r w:rsidRPr="00D83FDF">
        <w:rPr>
          <w:highlight w:val="cyan"/>
          <w:u w:val="single"/>
        </w:rPr>
        <w:t>.S. dictated</w:t>
      </w:r>
      <w:r w:rsidRPr="00F96B72">
        <w:rPr>
          <w:u w:val="single"/>
        </w:rPr>
        <w:t xml:space="preserve"> outcomes both through its dominant role in international organizations and by exerting raw power. That was a unipolar world.</w:t>
      </w:r>
    </w:p>
    <w:p w14:paraId="36E304D9" w14:textId="77777777" w:rsidR="00B31070" w:rsidRPr="00F96B72" w:rsidRDefault="00B31070" w:rsidP="00B31070">
      <w:pPr>
        <w:rPr>
          <w:sz w:val="16"/>
        </w:rPr>
      </w:pPr>
      <w:r w:rsidRPr="00F96B72">
        <w:rPr>
          <w:sz w:val="16"/>
        </w:rPr>
        <w:t>About 15 years ago, the world changed again—and it got more complicated. The United States became less interested in being the world’s police officer, the architect of global trade, and even the cheerleader of global values. Other countries, getting more powerful, were increasingly able to ignore rules they didn’t like and, occasionally, set some themselves. That’s a “G-Zero” world: a nonpolar world without global leaders.</w:t>
      </w:r>
    </w:p>
    <w:p w14:paraId="3E3DD43F" w14:textId="77777777" w:rsidR="00B31070" w:rsidRPr="00F96B72" w:rsidRDefault="00B31070" w:rsidP="00B31070">
      <w:pPr>
        <w:rPr>
          <w:u w:val="single"/>
        </w:rPr>
      </w:pPr>
      <w:r w:rsidRPr="00F96B72">
        <w:rPr>
          <w:u w:val="single"/>
        </w:rPr>
        <w:t>Three things happened to cause this geopolitical recession, when the global architecture no longer lines up with the underlying balance of power.</w:t>
      </w:r>
    </w:p>
    <w:p w14:paraId="65043F70" w14:textId="77777777" w:rsidR="00B31070" w:rsidRPr="00F96B72" w:rsidRDefault="00B31070" w:rsidP="00B31070">
      <w:pPr>
        <w:rPr>
          <w:sz w:val="16"/>
        </w:rPr>
      </w:pPr>
      <w:r w:rsidRPr="00F96B72">
        <w:rPr>
          <w:sz w:val="16"/>
        </w:rPr>
        <w:t>First, Russia wasn’t brought into the Western-led international order. Now a former great power in serious decline, Russia has become extremely angry and sees the West as its primary adversary on the global stage. Whether most of the blame for this lies with the United States and its allies or with Russia, the fact is that is where we are.</w:t>
      </w:r>
    </w:p>
    <w:p w14:paraId="6F02A19F" w14:textId="77777777" w:rsidR="00B31070" w:rsidRPr="00F96B72" w:rsidRDefault="00B31070" w:rsidP="00B31070">
      <w:pPr>
        <w:rPr>
          <w:sz w:val="16"/>
        </w:rPr>
      </w:pPr>
      <w:r w:rsidRPr="00F96B72">
        <w:rPr>
          <w:sz w:val="16"/>
        </w:rPr>
        <w:t>Second, China was brought into U.S.-led institutions—but on the presumption that as the Chinese became more integrated, wealthy, and powerful, they would also become more American (i.e., a free-market democracy willing to become a responsible stakeholder in the U.S.-led order and play by the rules without wanting to change them). As it turns out, they’re still Chinese—and the United States is not ready to accept that.</w:t>
      </w:r>
    </w:p>
    <w:p w14:paraId="52FF4D37" w14:textId="77777777" w:rsidR="00B31070" w:rsidRPr="00F96B72" w:rsidRDefault="00B31070" w:rsidP="00B31070">
      <w:pPr>
        <w:rPr>
          <w:sz w:val="16"/>
        </w:rPr>
      </w:pPr>
      <w:r w:rsidRPr="00F96B72">
        <w:rPr>
          <w:sz w:val="16"/>
        </w:rPr>
        <w:t>And third, the United States and its allies ignored the tens of millions of their own citizens who felt left behind by globalization. Their grievances were further fueled by growing income and wage inequality, shifting demographics and identity politics, and polarization from new media technologies. After decades of benign neglect, most of these citizens have grown fundamentally mistrustful of their governments and of democracy itself, in turn making their leaders less able or willing to lead.</w:t>
      </w:r>
    </w:p>
    <w:p w14:paraId="27422BF2" w14:textId="77777777" w:rsidR="00B31070" w:rsidRPr="00F96B72" w:rsidRDefault="00B31070" w:rsidP="00B31070">
      <w:pPr>
        <w:rPr>
          <w:sz w:val="16"/>
        </w:rPr>
      </w:pPr>
      <w:r w:rsidRPr="00F96B72">
        <w:rPr>
          <w:sz w:val="16"/>
        </w:rPr>
        <w:t xml:space="preserve">All the geopolitical crises you see in the headlines every </w:t>
      </w:r>
      <w:proofErr w:type="gramStart"/>
      <w:r w:rsidRPr="00F96B72">
        <w:rPr>
          <w:sz w:val="16"/>
        </w:rPr>
        <w:t>day?</w:t>
      </w:r>
      <w:proofErr w:type="gramEnd"/>
      <w:r w:rsidRPr="00F96B72">
        <w:rPr>
          <w:sz w:val="16"/>
        </w:rPr>
        <w:t xml:space="preserve"> </w:t>
      </w:r>
      <w:r w:rsidRPr="00F96B72">
        <w:rPr>
          <w:u w:val="single"/>
        </w:rPr>
        <w:t>The war in Ukraine, confrontation over Taiwan, nuclear tensions with Iran and North Korea, you name it—some 90 percent of them are directly or indirectly because of the geopolitical recession caused by these three issues. In other words, the crises are not about individual leaders. They are a structural feature of our geopolitical landscape.</w:t>
      </w:r>
    </w:p>
    <w:p w14:paraId="309CAB25" w14:textId="77777777" w:rsidR="00B31070" w:rsidRPr="00F96B72" w:rsidRDefault="00B31070" w:rsidP="00B31070">
      <w:pPr>
        <w:rPr>
          <w:u w:val="single"/>
        </w:rPr>
      </w:pPr>
      <w:r w:rsidRPr="00F96B72">
        <w:rPr>
          <w:u w:val="single"/>
        </w:rPr>
        <w:t xml:space="preserve">Yet for better or worse, </w:t>
      </w:r>
      <w:r w:rsidRPr="00F96B72">
        <w:rPr>
          <w:b/>
          <w:bCs/>
          <w:u w:val="single"/>
        </w:rPr>
        <w:t>geopolitical recessions don’t last</w:t>
      </w:r>
      <w:r w:rsidRPr="00F96B72">
        <w:rPr>
          <w:u w:val="single"/>
        </w:rPr>
        <w:t xml:space="preserve"> forever. And the coming global order is something very, very different from what we’ve become used to.</w:t>
      </w:r>
    </w:p>
    <w:p w14:paraId="055E882E" w14:textId="77777777" w:rsidR="00B31070" w:rsidRPr="004B6A92" w:rsidRDefault="00B31070" w:rsidP="00B31070">
      <w:pPr>
        <w:rPr>
          <w:u w:val="single"/>
        </w:rPr>
      </w:pPr>
    </w:p>
    <w:p w14:paraId="169B091B" w14:textId="77777777" w:rsidR="00B31070" w:rsidRPr="00D86877" w:rsidRDefault="00B31070" w:rsidP="00B31070"/>
    <w:p w14:paraId="54B913B8" w14:textId="77777777" w:rsidR="00B31070" w:rsidRPr="002D3EE3" w:rsidRDefault="00B31070" w:rsidP="00B31070"/>
    <w:p w14:paraId="5B365B8D" w14:textId="77777777" w:rsidR="00B31070" w:rsidRPr="00697962" w:rsidRDefault="00B31070" w:rsidP="00B31070">
      <w:pPr>
        <w:rPr>
          <w:sz w:val="16"/>
        </w:rPr>
      </w:pPr>
    </w:p>
    <w:p w14:paraId="4F6304AB" w14:textId="77777777" w:rsidR="00B31070" w:rsidRDefault="00B31070" w:rsidP="00B31070">
      <w:pPr>
        <w:pStyle w:val="Heading3"/>
      </w:pPr>
      <w:proofErr w:type="spellStart"/>
      <w:r>
        <w:t>Heg</w:t>
      </w:r>
      <w:proofErr w:type="spellEnd"/>
      <w:r>
        <w:t>/Unipolarity Good</w:t>
      </w:r>
    </w:p>
    <w:p w14:paraId="24B6E2CC" w14:textId="77777777" w:rsidR="00B31070" w:rsidRDefault="00B31070" w:rsidP="00B31070">
      <w:pPr>
        <w:pStyle w:val="Heading4"/>
      </w:pPr>
      <w:r>
        <w:t xml:space="preserve">US </w:t>
      </w:r>
      <w:proofErr w:type="spellStart"/>
      <w:r>
        <w:t>heg</w:t>
      </w:r>
      <w:proofErr w:type="spellEnd"/>
      <w:r>
        <w:t xml:space="preserve"> </w:t>
      </w:r>
      <w:proofErr w:type="gramStart"/>
      <w:r>
        <w:t>good—alternatives</w:t>
      </w:r>
      <w:proofErr w:type="gramEnd"/>
      <w:r>
        <w:t xml:space="preserve"> are imperialist and authoritarian</w:t>
      </w:r>
    </w:p>
    <w:p w14:paraId="17277B50" w14:textId="77777777" w:rsidR="00B31070" w:rsidRDefault="00B31070" w:rsidP="00B31070">
      <w:r w:rsidRPr="001F7BE7">
        <w:rPr>
          <w:rStyle w:val="Style13ptBold"/>
        </w:rPr>
        <w:t>Ikenberry 22</w:t>
      </w:r>
      <w:r>
        <w:t>-</w:t>
      </w:r>
      <w:r w:rsidRPr="001F7BE7">
        <w:t xml:space="preserve"> Albert G. Milbank Professor of Politics and International Affairs at Princeton University and Global Eminence Scholar at Kyung </w:t>
      </w:r>
      <w:proofErr w:type="spellStart"/>
      <w:r w:rsidRPr="001F7BE7">
        <w:t>Hee</w:t>
      </w:r>
      <w:proofErr w:type="spellEnd"/>
      <w:r w:rsidRPr="001F7BE7">
        <w:t xml:space="preserve"> University.</w:t>
      </w:r>
    </w:p>
    <w:p w14:paraId="60B25F50" w14:textId="77777777" w:rsidR="00B31070" w:rsidRPr="00B002FA" w:rsidRDefault="00B31070" w:rsidP="00B31070">
      <w:r w:rsidRPr="001F7BE7">
        <w:t>G. John</w:t>
      </w:r>
      <w:r>
        <w:t xml:space="preserve"> Ikenberry</w:t>
      </w:r>
      <w:r w:rsidRPr="001F7BE7">
        <w:t xml:space="preserve">, "Why American Power Endures: The U.S.-Led Order Isn’t in Decline," archive.is, 11-1-2022, </w:t>
      </w:r>
      <w:r w:rsidRPr="00B002FA">
        <w:t>https://www.foreignaffairs.com/united-states/why-american-power-endures-us-led-order-isnt-in-decline-g-john-ikenberry</w:t>
      </w:r>
      <w:r w:rsidRPr="001F7BE7">
        <w:t xml:space="preserve">-- </w:t>
      </w:r>
      <w:proofErr w:type="spellStart"/>
      <w:proofErr w:type="gramStart"/>
      <w:r w:rsidRPr="001F7BE7">
        <w:rPr>
          <w:rFonts w:ascii="MS Gothic" w:eastAsia="MS Gothic" w:hAnsi="MS Gothic" w:cs="MS Gothic" w:hint="eastAsia"/>
        </w:rPr>
        <w:t>嘉</w:t>
      </w:r>
      <w:r w:rsidRPr="001F7BE7">
        <w:rPr>
          <w:rFonts w:ascii="Microsoft JhengHei" w:eastAsia="Microsoft JhengHei" w:hAnsi="Microsoft JhengHei" w:cs="Microsoft JhengHei" w:hint="eastAsia"/>
        </w:rPr>
        <w:t>玮</w:t>
      </w:r>
      <w:proofErr w:type="spellEnd"/>
      <w:proofErr w:type="gramEnd"/>
    </w:p>
    <w:p w14:paraId="35FF6332" w14:textId="77777777" w:rsidR="00B31070" w:rsidRPr="00B002FA" w:rsidRDefault="00B31070" w:rsidP="00B31070">
      <w:pPr>
        <w:rPr>
          <w:rStyle w:val="Emphasis"/>
        </w:rPr>
      </w:pPr>
      <w:r w:rsidRPr="00B002FA">
        <w:t xml:space="preserve">This world system whirred into action most recently in the global reaction to Russia’s invasion of Ukraine. </w:t>
      </w:r>
      <w:r w:rsidRPr="00B002FA">
        <w:rPr>
          <w:u w:val="single"/>
        </w:rPr>
        <w:t xml:space="preserve">The </w:t>
      </w:r>
      <w:r w:rsidRPr="00D83FDF">
        <w:rPr>
          <w:rStyle w:val="Emphasis"/>
          <w:highlight w:val="cyan"/>
        </w:rPr>
        <w:t>struggle between</w:t>
      </w:r>
      <w:r w:rsidRPr="00B002FA">
        <w:rPr>
          <w:u w:val="single"/>
        </w:rPr>
        <w:t xml:space="preserve"> the </w:t>
      </w:r>
      <w:r w:rsidRPr="00D83FDF">
        <w:rPr>
          <w:rStyle w:val="Emphasis"/>
          <w:highlight w:val="cyan"/>
        </w:rPr>
        <w:t>U</w:t>
      </w:r>
      <w:r w:rsidRPr="00D83FDF">
        <w:rPr>
          <w:highlight w:val="cyan"/>
          <w:u w:val="single"/>
        </w:rPr>
        <w:t xml:space="preserve">nited </w:t>
      </w:r>
      <w:r w:rsidRPr="00D83FDF">
        <w:rPr>
          <w:rStyle w:val="Emphasis"/>
          <w:highlight w:val="cyan"/>
        </w:rPr>
        <w:t>S</w:t>
      </w:r>
      <w:r w:rsidRPr="00D83FDF">
        <w:rPr>
          <w:highlight w:val="cyan"/>
          <w:u w:val="single"/>
        </w:rPr>
        <w:t xml:space="preserve">tates </w:t>
      </w:r>
      <w:r w:rsidRPr="00D83FDF">
        <w:rPr>
          <w:rStyle w:val="Emphasis"/>
          <w:highlight w:val="cyan"/>
        </w:rPr>
        <w:t>and</w:t>
      </w:r>
      <w:r w:rsidRPr="00B002FA">
        <w:rPr>
          <w:u w:val="single"/>
        </w:rPr>
        <w:t xml:space="preserve"> its </w:t>
      </w:r>
      <w:r w:rsidRPr="00D83FDF">
        <w:rPr>
          <w:rStyle w:val="Emphasis"/>
          <w:highlight w:val="cyan"/>
        </w:rPr>
        <w:t>rivals</w:t>
      </w:r>
      <w:r w:rsidRPr="00B002FA">
        <w:rPr>
          <w:u w:val="single"/>
        </w:rPr>
        <w:t xml:space="preserve"> China and Russia </w:t>
      </w:r>
      <w:r w:rsidRPr="00D83FDF">
        <w:rPr>
          <w:rStyle w:val="Emphasis"/>
          <w:highlight w:val="cyan"/>
        </w:rPr>
        <w:t>is</w:t>
      </w:r>
      <w:r w:rsidRPr="00D83FDF">
        <w:rPr>
          <w:highlight w:val="cyan"/>
          <w:u w:val="single"/>
        </w:rPr>
        <w:t xml:space="preserve"> a contest </w:t>
      </w:r>
      <w:r w:rsidRPr="00D83FDF">
        <w:rPr>
          <w:rStyle w:val="Emphasis"/>
          <w:highlight w:val="cyan"/>
        </w:rPr>
        <w:t>between two</w:t>
      </w:r>
      <w:r w:rsidRPr="00B002FA">
        <w:rPr>
          <w:u w:val="single"/>
        </w:rPr>
        <w:t xml:space="preserve"> alternative </w:t>
      </w:r>
      <w:r w:rsidRPr="00D83FDF">
        <w:rPr>
          <w:rStyle w:val="Emphasis"/>
          <w:highlight w:val="cyan"/>
        </w:rPr>
        <w:t>logics</w:t>
      </w:r>
      <w:r w:rsidRPr="00B002FA">
        <w:rPr>
          <w:u w:val="single"/>
        </w:rPr>
        <w:t xml:space="preserve"> of world order. The </w:t>
      </w:r>
      <w:r w:rsidRPr="00D83FDF">
        <w:rPr>
          <w:rStyle w:val="Emphasis"/>
          <w:highlight w:val="cyan"/>
        </w:rPr>
        <w:t>United States defends</w:t>
      </w:r>
      <w:r w:rsidRPr="00B002FA">
        <w:rPr>
          <w:u w:val="single"/>
        </w:rPr>
        <w:t xml:space="preserve"> an </w:t>
      </w:r>
      <w:r w:rsidRPr="00D83FDF">
        <w:rPr>
          <w:rStyle w:val="Emphasis"/>
          <w:highlight w:val="cyan"/>
        </w:rPr>
        <w:t>international</w:t>
      </w:r>
      <w:r w:rsidRPr="00D83FDF">
        <w:rPr>
          <w:highlight w:val="cyan"/>
          <w:u w:val="single"/>
        </w:rPr>
        <w:t xml:space="preserve"> </w:t>
      </w:r>
      <w:r w:rsidRPr="00D83FDF">
        <w:rPr>
          <w:rStyle w:val="Emphasis"/>
          <w:highlight w:val="cyan"/>
        </w:rPr>
        <w:t>order</w:t>
      </w:r>
      <w:r w:rsidRPr="00B002FA">
        <w:rPr>
          <w:u w:val="single"/>
        </w:rPr>
        <w:t xml:space="preserve"> it has led for three-quarters of a century—one </w:t>
      </w:r>
      <w:r w:rsidRPr="00D83FDF">
        <w:rPr>
          <w:highlight w:val="cyan"/>
          <w:u w:val="single"/>
        </w:rPr>
        <w:t xml:space="preserve">that is </w:t>
      </w:r>
      <w:r w:rsidRPr="00D83FDF">
        <w:rPr>
          <w:rStyle w:val="Emphasis"/>
          <w:highlight w:val="cyan"/>
        </w:rPr>
        <w:t>open</w:t>
      </w:r>
      <w:r w:rsidRPr="00B002FA">
        <w:rPr>
          <w:u w:val="single"/>
        </w:rPr>
        <w:t xml:space="preserve">, multilateral, and </w:t>
      </w:r>
      <w:r w:rsidRPr="00B002FA">
        <w:rPr>
          <w:rStyle w:val="Emphasis"/>
        </w:rPr>
        <w:t>anchored in</w:t>
      </w:r>
      <w:r w:rsidRPr="00B002FA">
        <w:rPr>
          <w:u w:val="single"/>
        </w:rPr>
        <w:t xml:space="preserve"> security pacts and </w:t>
      </w:r>
      <w:r w:rsidRPr="00B002FA">
        <w:rPr>
          <w:rStyle w:val="Emphasis"/>
        </w:rPr>
        <w:t>partnerships</w:t>
      </w:r>
      <w:r w:rsidRPr="00B002FA">
        <w:rPr>
          <w:u w:val="single"/>
        </w:rPr>
        <w:t xml:space="preserve"> with other liberal democracies. </w:t>
      </w:r>
      <w:r w:rsidRPr="00D83FDF">
        <w:rPr>
          <w:rStyle w:val="Emphasis"/>
          <w:highlight w:val="cyan"/>
        </w:rPr>
        <w:t>China and Russia</w:t>
      </w:r>
      <w:r w:rsidRPr="00D83FDF">
        <w:rPr>
          <w:highlight w:val="cyan"/>
          <w:u w:val="single"/>
        </w:rPr>
        <w:t xml:space="preserve"> </w:t>
      </w:r>
      <w:r w:rsidRPr="00D83FDF">
        <w:rPr>
          <w:rStyle w:val="Emphasis"/>
          <w:highlight w:val="cyan"/>
        </w:rPr>
        <w:t>seek</w:t>
      </w:r>
      <w:r w:rsidRPr="00B002FA">
        <w:rPr>
          <w:u w:val="single"/>
        </w:rPr>
        <w:t xml:space="preserve"> an </w:t>
      </w:r>
      <w:r w:rsidRPr="00D83FDF">
        <w:rPr>
          <w:highlight w:val="cyan"/>
          <w:u w:val="single"/>
        </w:rPr>
        <w:t>international order that dethrones</w:t>
      </w:r>
      <w:r w:rsidRPr="00B002FA">
        <w:rPr>
          <w:u w:val="single"/>
        </w:rPr>
        <w:t xml:space="preserve"> Western </w:t>
      </w:r>
      <w:r w:rsidRPr="00D83FDF">
        <w:rPr>
          <w:highlight w:val="cyan"/>
          <w:u w:val="single"/>
        </w:rPr>
        <w:t>liberal values</w:t>
      </w:r>
      <w:r w:rsidRPr="00B002FA">
        <w:rPr>
          <w:u w:val="single"/>
        </w:rPr>
        <w:t xml:space="preserve">—one that is more </w:t>
      </w:r>
      <w:r w:rsidRPr="00B002FA">
        <w:rPr>
          <w:rStyle w:val="Emphasis"/>
        </w:rPr>
        <w:t>hospitable</w:t>
      </w:r>
      <w:r w:rsidRPr="00B002FA">
        <w:rPr>
          <w:u w:val="single"/>
        </w:rPr>
        <w:t xml:space="preserve"> to regional </w:t>
      </w:r>
      <w:r w:rsidRPr="00B002FA">
        <w:rPr>
          <w:rStyle w:val="Emphasis"/>
        </w:rPr>
        <w:t>blocs</w:t>
      </w:r>
      <w:r w:rsidRPr="00B002FA">
        <w:rPr>
          <w:u w:val="single"/>
        </w:rPr>
        <w:t xml:space="preserve">, </w:t>
      </w:r>
      <w:r w:rsidRPr="00D83FDF">
        <w:rPr>
          <w:u w:val="single"/>
        </w:rPr>
        <w:t>spheres of influence</w:t>
      </w:r>
      <w:r w:rsidRPr="00D83FDF">
        <w:rPr>
          <w:highlight w:val="cyan"/>
          <w:u w:val="single"/>
        </w:rPr>
        <w:t xml:space="preserve">, </w:t>
      </w:r>
      <w:r w:rsidRPr="00D83FDF">
        <w:rPr>
          <w:rStyle w:val="Emphasis"/>
          <w:highlight w:val="cyan"/>
        </w:rPr>
        <w:t>and autocracy</w:t>
      </w:r>
      <w:r w:rsidRPr="00D83FDF">
        <w:rPr>
          <w:highlight w:val="cyan"/>
          <w:u w:val="single"/>
        </w:rPr>
        <w:t xml:space="preserve">. </w:t>
      </w:r>
      <w:r w:rsidRPr="00D83FDF">
        <w:rPr>
          <w:u w:val="single"/>
        </w:rPr>
        <w:t>The</w:t>
      </w:r>
      <w:r w:rsidRPr="00B002FA">
        <w:rPr>
          <w:u w:val="single"/>
        </w:rPr>
        <w:t xml:space="preserve"> </w:t>
      </w:r>
      <w:r w:rsidRPr="00D83FDF">
        <w:rPr>
          <w:rStyle w:val="Emphasis"/>
          <w:highlight w:val="cyan"/>
        </w:rPr>
        <w:t>United States upholds</w:t>
      </w:r>
      <w:r w:rsidRPr="00B002FA">
        <w:rPr>
          <w:u w:val="single"/>
        </w:rPr>
        <w:t xml:space="preserve"> an </w:t>
      </w:r>
      <w:r w:rsidRPr="00D83FDF">
        <w:rPr>
          <w:rStyle w:val="Emphasis"/>
          <w:highlight w:val="cyan"/>
        </w:rPr>
        <w:t>international</w:t>
      </w:r>
      <w:r w:rsidRPr="00D83FDF">
        <w:rPr>
          <w:highlight w:val="cyan"/>
          <w:u w:val="single"/>
        </w:rPr>
        <w:t xml:space="preserve"> </w:t>
      </w:r>
      <w:r w:rsidRPr="00D83FDF">
        <w:rPr>
          <w:rStyle w:val="Emphasis"/>
          <w:highlight w:val="cyan"/>
        </w:rPr>
        <w:t>order</w:t>
      </w:r>
      <w:r w:rsidRPr="00D83FDF">
        <w:rPr>
          <w:highlight w:val="cyan"/>
          <w:u w:val="single"/>
        </w:rPr>
        <w:t xml:space="preserve"> that </w:t>
      </w:r>
      <w:r w:rsidRPr="00D83FDF">
        <w:rPr>
          <w:rStyle w:val="Emphasis"/>
          <w:highlight w:val="cyan"/>
        </w:rPr>
        <w:t>protects</w:t>
      </w:r>
      <w:r w:rsidRPr="00B002FA">
        <w:rPr>
          <w:u w:val="single"/>
        </w:rPr>
        <w:t xml:space="preserve"> and advances the interests of </w:t>
      </w:r>
      <w:r w:rsidRPr="00D83FDF">
        <w:rPr>
          <w:rStyle w:val="Emphasis"/>
          <w:highlight w:val="cyan"/>
        </w:rPr>
        <w:t>liberal</w:t>
      </w:r>
      <w:r w:rsidRPr="00D83FDF">
        <w:rPr>
          <w:highlight w:val="cyan"/>
          <w:u w:val="single"/>
        </w:rPr>
        <w:t xml:space="preserve"> </w:t>
      </w:r>
      <w:r w:rsidRPr="00D83FDF">
        <w:rPr>
          <w:rStyle w:val="Emphasis"/>
          <w:highlight w:val="cyan"/>
        </w:rPr>
        <w:t>democracy</w:t>
      </w:r>
      <w:r w:rsidRPr="00B002FA">
        <w:rPr>
          <w:u w:val="single"/>
        </w:rPr>
        <w:t xml:space="preserve">. </w:t>
      </w:r>
      <w:r w:rsidRPr="00D83FDF">
        <w:rPr>
          <w:rStyle w:val="Emphasis"/>
          <w:highlight w:val="cyan"/>
        </w:rPr>
        <w:t>China and Russia</w:t>
      </w:r>
      <w:r w:rsidRPr="00B002FA">
        <w:rPr>
          <w:rStyle w:val="Emphasis"/>
        </w:rPr>
        <w:t xml:space="preserve">, </w:t>
      </w:r>
      <w:r w:rsidRPr="00B002FA">
        <w:rPr>
          <w:u w:val="single"/>
        </w:rPr>
        <w:t xml:space="preserve">each in its own way, hope to </w:t>
      </w:r>
      <w:r w:rsidRPr="00D83FDF">
        <w:rPr>
          <w:rStyle w:val="Emphasis"/>
          <w:highlight w:val="cyan"/>
        </w:rPr>
        <w:t>build</w:t>
      </w:r>
      <w:r w:rsidRPr="00B002FA">
        <w:rPr>
          <w:u w:val="single"/>
        </w:rPr>
        <w:t xml:space="preserve"> an international order that protects </w:t>
      </w:r>
      <w:r w:rsidRPr="00D83FDF">
        <w:rPr>
          <w:rStyle w:val="Emphasis"/>
          <w:highlight w:val="cyan"/>
        </w:rPr>
        <w:t>authoritarian</w:t>
      </w:r>
      <w:r w:rsidRPr="00D83FDF">
        <w:rPr>
          <w:highlight w:val="cyan"/>
          <w:u w:val="single"/>
        </w:rPr>
        <w:t xml:space="preserve"> </w:t>
      </w:r>
      <w:r w:rsidRPr="00D83FDF">
        <w:rPr>
          <w:rStyle w:val="Emphasis"/>
          <w:highlight w:val="cyan"/>
        </w:rPr>
        <w:t>rule</w:t>
      </w:r>
      <w:r w:rsidRPr="00B002FA">
        <w:rPr>
          <w:u w:val="single"/>
        </w:rPr>
        <w:t xml:space="preserve"> from the threatening forces of liberal modernity. The </w:t>
      </w:r>
      <w:r w:rsidRPr="00D83FDF">
        <w:rPr>
          <w:rStyle w:val="Emphasis"/>
          <w:highlight w:val="cyan"/>
        </w:rPr>
        <w:t>United States offers</w:t>
      </w:r>
      <w:r w:rsidRPr="00B002FA">
        <w:rPr>
          <w:u w:val="single"/>
        </w:rPr>
        <w:t xml:space="preserve"> the world a vision of a </w:t>
      </w:r>
      <w:r w:rsidRPr="00D83FDF">
        <w:rPr>
          <w:highlight w:val="cyan"/>
          <w:u w:val="single"/>
        </w:rPr>
        <w:t xml:space="preserve">postimperial </w:t>
      </w:r>
      <w:r w:rsidRPr="00D83FDF">
        <w:rPr>
          <w:rStyle w:val="Emphasis"/>
          <w:highlight w:val="cyan"/>
        </w:rPr>
        <w:t>global</w:t>
      </w:r>
      <w:r w:rsidRPr="00B002FA">
        <w:rPr>
          <w:u w:val="single"/>
        </w:rPr>
        <w:t xml:space="preserve"> </w:t>
      </w:r>
      <w:r w:rsidRPr="00D83FDF">
        <w:rPr>
          <w:rStyle w:val="Emphasis"/>
          <w:highlight w:val="cyan"/>
        </w:rPr>
        <w:t>system</w:t>
      </w:r>
      <w:r w:rsidRPr="00B002FA">
        <w:rPr>
          <w:u w:val="single"/>
        </w:rPr>
        <w:t xml:space="preserve">. The current leaders of </w:t>
      </w:r>
      <w:r w:rsidRPr="00D83FDF">
        <w:rPr>
          <w:rStyle w:val="Emphasis"/>
          <w:highlight w:val="cyan"/>
        </w:rPr>
        <w:t>Russia and China</w:t>
      </w:r>
      <w:r w:rsidRPr="00B002FA">
        <w:rPr>
          <w:rStyle w:val="Emphasis"/>
        </w:rPr>
        <w:t xml:space="preserve"> i</w:t>
      </w:r>
      <w:r w:rsidRPr="00B002FA">
        <w:rPr>
          <w:u w:val="single"/>
        </w:rPr>
        <w:t xml:space="preserve">ncreasingly </w:t>
      </w:r>
      <w:r w:rsidRPr="00D83FDF">
        <w:rPr>
          <w:rStyle w:val="Emphasis"/>
          <w:highlight w:val="cyan"/>
        </w:rPr>
        <w:t>craft</w:t>
      </w:r>
      <w:r w:rsidRPr="00B002FA">
        <w:rPr>
          <w:u w:val="single"/>
        </w:rPr>
        <w:t xml:space="preserve"> foreign policies rooted in </w:t>
      </w:r>
      <w:r w:rsidRPr="00D83FDF">
        <w:rPr>
          <w:rStyle w:val="Emphasis"/>
          <w:highlight w:val="cyan"/>
        </w:rPr>
        <w:t>imperial nostalgia.</w:t>
      </w:r>
    </w:p>
    <w:p w14:paraId="218D348E" w14:textId="77777777" w:rsidR="00B31070" w:rsidRDefault="00B31070" w:rsidP="00B31070">
      <w:pPr>
        <w:pStyle w:val="Heading4"/>
      </w:pPr>
      <w:r>
        <w:t xml:space="preserve">US hegemony is </w:t>
      </w:r>
      <w:proofErr w:type="gramStart"/>
      <w:r>
        <w:t>peaceful</w:t>
      </w:r>
      <w:proofErr w:type="gramEnd"/>
      <w:r>
        <w:t xml:space="preserve"> </w:t>
      </w:r>
    </w:p>
    <w:p w14:paraId="4125F8B0" w14:textId="77777777" w:rsidR="00B31070" w:rsidRDefault="00B31070" w:rsidP="00B31070">
      <w:r w:rsidRPr="00F32AE5">
        <w:rPr>
          <w:rStyle w:val="Style13ptBold"/>
        </w:rPr>
        <w:t>Wohlforth 99</w:t>
      </w:r>
      <w:r>
        <w:t>-</w:t>
      </w:r>
      <w:r w:rsidRPr="00F32AE5">
        <w:t xml:space="preserve"> Daniel Webster Professor of Government in the Dartmouth College Department of Government</w:t>
      </w:r>
    </w:p>
    <w:p w14:paraId="68C24E41" w14:textId="77777777" w:rsidR="00B31070" w:rsidRPr="00F32AE5" w:rsidRDefault="00B31070" w:rsidP="00B31070">
      <w:r w:rsidRPr="00C6632A">
        <w:t>William C. Wohlforth, "</w:t>
      </w:r>
      <w:r>
        <w:t>The Stability of a Unipolar World</w:t>
      </w:r>
      <w:r w:rsidRPr="00C6632A">
        <w:t>,</w:t>
      </w:r>
      <w:proofErr w:type="gramStart"/>
      <w:r w:rsidRPr="00C6632A">
        <w:t>"  MIT</w:t>
      </w:r>
      <w:proofErr w:type="gramEnd"/>
      <w:r w:rsidRPr="00C6632A">
        <w:t xml:space="preserve"> Press, xx-xx-</w:t>
      </w:r>
      <w:r>
        <w:t>1999</w:t>
      </w:r>
      <w:r w:rsidRPr="00C6632A">
        <w:t xml:space="preserve">, https://www.belfercenter.org/sites/default/files/files/publication/wohlforthvol24no1.pdf-- </w:t>
      </w:r>
      <w:proofErr w:type="spellStart"/>
      <w:r w:rsidRPr="00C6632A">
        <w:rPr>
          <w:rFonts w:ascii="MS Gothic" w:eastAsia="MS Gothic" w:hAnsi="MS Gothic" w:cs="MS Gothic" w:hint="eastAsia"/>
        </w:rPr>
        <w:t>嘉</w:t>
      </w:r>
      <w:r w:rsidRPr="00C6632A">
        <w:rPr>
          <w:rFonts w:ascii="Microsoft JhengHei" w:eastAsia="Microsoft JhengHei" w:hAnsi="Microsoft JhengHei" w:cs="Microsoft JhengHei" w:hint="eastAsia"/>
        </w:rPr>
        <w:t>玮</w:t>
      </w:r>
      <w:proofErr w:type="spellEnd"/>
    </w:p>
    <w:p w14:paraId="0140F70C" w14:textId="77777777" w:rsidR="00B31070" w:rsidRDefault="00B31070" w:rsidP="00B31070">
      <w:pPr>
        <w:rPr>
          <w:u w:val="single"/>
        </w:rPr>
      </w:pPr>
      <w:r w:rsidRPr="00C6632A">
        <w:rPr>
          <w:u w:val="single"/>
        </w:rPr>
        <w:t xml:space="preserve">Second, the current </w:t>
      </w:r>
      <w:r w:rsidRPr="00D83FDF">
        <w:rPr>
          <w:rStyle w:val="Emphasis"/>
          <w:highlight w:val="cyan"/>
        </w:rPr>
        <w:t>unipolarity is prone to peace</w:t>
      </w:r>
      <w:r w:rsidRPr="00C6632A">
        <w:rPr>
          <w:u w:val="single"/>
        </w:rPr>
        <w:t xml:space="preserve">. </w:t>
      </w:r>
      <w:r w:rsidRPr="00F32AE5">
        <w:rPr>
          <w:rStyle w:val="Emphasis"/>
        </w:rPr>
        <w:t>The</w:t>
      </w:r>
      <w:r w:rsidRPr="00C6632A">
        <w:rPr>
          <w:u w:val="single"/>
        </w:rPr>
        <w:t xml:space="preserve"> raw </w:t>
      </w:r>
      <w:r w:rsidRPr="00D83FDF">
        <w:rPr>
          <w:rStyle w:val="Emphasis"/>
          <w:highlight w:val="cyan"/>
        </w:rPr>
        <w:t>power</w:t>
      </w:r>
      <w:r w:rsidRPr="00C6632A">
        <w:rPr>
          <w:u w:val="single"/>
        </w:rPr>
        <w:t xml:space="preserve"> advantage </w:t>
      </w:r>
      <w:r w:rsidRPr="00D83FDF">
        <w:rPr>
          <w:rStyle w:val="Emphasis"/>
          <w:highlight w:val="cyan"/>
        </w:rPr>
        <w:t>of the United States</w:t>
      </w:r>
      <w:r w:rsidRPr="00D83FDF">
        <w:rPr>
          <w:highlight w:val="cyan"/>
          <w:u w:val="single"/>
        </w:rPr>
        <w:t xml:space="preserve"> </w:t>
      </w:r>
      <w:r w:rsidRPr="00D83FDF">
        <w:rPr>
          <w:rStyle w:val="Emphasis"/>
          <w:highlight w:val="cyan"/>
        </w:rPr>
        <w:t>means</w:t>
      </w:r>
      <w:r w:rsidRPr="00C6632A">
        <w:rPr>
          <w:u w:val="single"/>
        </w:rPr>
        <w:t xml:space="preserve"> that an important source of </w:t>
      </w:r>
      <w:r w:rsidRPr="00D83FDF">
        <w:rPr>
          <w:rStyle w:val="Emphasis"/>
          <w:highlight w:val="cyan"/>
        </w:rPr>
        <w:t>conflict in previous systems is absent:</w:t>
      </w:r>
      <w:r w:rsidRPr="00F32AE5">
        <w:rPr>
          <w:rStyle w:val="Emphasis"/>
        </w:rPr>
        <w:t xml:space="preserve"> hegemonic rivalry</w:t>
      </w:r>
      <w:r w:rsidRPr="00C6632A">
        <w:rPr>
          <w:u w:val="single"/>
        </w:rPr>
        <w:t xml:space="preserve"> over leadership of the international system.</w:t>
      </w:r>
      <w:r w:rsidRPr="00F32AE5">
        <w:rPr>
          <w:sz w:val="16"/>
        </w:rPr>
        <w:t xml:space="preserve"> No other major power is </w:t>
      </w:r>
      <w:proofErr w:type="gramStart"/>
      <w:r w:rsidRPr="00F32AE5">
        <w:rPr>
          <w:sz w:val="16"/>
        </w:rPr>
        <w:t>in a position</w:t>
      </w:r>
      <w:proofErr w:type="gramEnd"/>
      <w:r w:rsidRPr="00F32AE5">
        <w:rPr>
          <w:sz w:val="16"/>
        </w:rPr>
        <w:t xml:space="preserve"> to follow any policy that depends for its success on prevailing against the United States in a war or an extended rivalry. None is likely to take any step that might invite the focused enmity of the United States</w:t>
      </w:r>
      <w:r w:rsidRPr="00C6632A">
        <w:rPr>
          <w:u w:val="single"/>
        </w:rPr>
        <w:t xml:space="preserve">. At the same time, </w:t>
      </w:r>
      <w:r w:rsidRPr="00D83FDF">
        <w:rPr>
          <w:rStyle w:val="Emphasis"/>
          <w:highlight w:val="cyan"/>
        </w:rPr>
        <w:t>unipolarity minimizes</w:t>
      </w:r>
      <w:r w:rsidRPr="00F32AE5">
        <w:rPr>
          <w:rStyle w:val="Emphasis"/>
        </w:rPr>
        <w:t xml:space="preserve"> </w:t>
      </w:r>
      <w:r w:rsidRPr="00C6632A">
        <w:rPr>
          <w:u w:val="single"/>
        </w:rPr>
        <w:t xml:space="preserve">security </w:t>
      </w:r>
      <w:r w:rsidRPr="00D83FDF">
        <w:rPr>
          <w:rStyle w:val="Emphasis"/>
          <w:highlight w:val="cyan"/>
        </w:rPr>
        <w:t>competition</w:t>
      </w:r>
      <w:r w:rsidRPr="00C6632A">
        <w:rPr>
          <w:u w:val="single"/>
        </w:rPr>
        <w:t xml:space="preserve"> among the other great powers. As the system leader, the </w:t>
      </w:r>
      <w:r w:rsidRPr="00D83FDF">
        <w:rPr>
          <w:rStyle w:val="Emphasis"/>
          <w:highlight w:val="cyan"/>
        </w:rPr>
        <w:t>United States has</w:t>
      </w:r>
      <w:r w:rsidRPr="00F32AE5">
        <w:rPr>
          <w:rStyle w:val="Emphasis"/>
        </w:rPr>
        <w:t xml:space="preserve"> the </w:t>
      </w:r>
      <w:r w:rsidRPr="00D83FDF">
        <w:rPr>
          <w:rStyle w:val="Emphasis"/>
          <w:highlight w:val="cyan"/>
        </w:rPr>
        <w:t>means</w:t>
      </w:r>
      <w:r w:rsidRPr="00C6632A">
        <w:rPr>
          <w:u w:val="single"/>
        </w:rPr>
        <w:t xml:space="preserve"> and motive </w:t>
      </w:r>
      <w:r w:rsidRPr="00D83FDF">
        <w:rPr>
          <w:highlight w:val="cyan"/>
          <w:u w:val="single"/>
        </w:rPr>
        <w:t>t</w:t>
      </w:r>
      <w:r w:rsidRPr="00D83FDF">
        <w:rPr>
          <w:rStyle w:val="Emphasis"/>
          <w:highlight w:val="cyan"/>
        </w:rPr>
        <w:t>o maintain</w:t>
      </w:r>
      <w:r w:rsidRPr="00C6632A">
        <w:rPr>
          <w:u w:val="single"/>
        </w:rPr>
        <w:t xml:space="preserve"> key </w:t>
      </w:r>
      <w:r w:rsidRPr="00D83FDF">
        <w:rPr>
          <w:highlight w:val="cyan"/>
          <w:u w:val="single"/>
        </w:rPr>
        <w:t xml:space="preserve">security </w:t>
      </w:r>
      <w:r w:rsidRPr="00D83FDF">
        <w:rPr>
          <w:rStyle w:val="Emphasis"/>
          <w:highlight w:val="cyan"/>
        </w:rPr>
        <w:t>institutions</w:t>
      </w:r>
      <w:r w:rsidRPr="00C6632A">
        <w:rPr>
          <w:u w:val="single"/>
        </w:rPr>
        <w:t xml:space="preserve"> </w:t>
      </w:r>
      <w:proofErr w:type="gramStart"/>
      <w:r w:rsidRPr="00C6632A">
        <w:rPr>
          <w:u w:val="single"/>
        </w:rPr>
        <w:t xml:space="preserve">in order </w:t>
      </w:r>
      <w:r w:rsidRPr="00F32AE5">
        <w:rPr>
          <w:rStyle w:val="Emphasis"/>
        </w:rPr>
        <w:t>to</w:t>
      </w:r>
      <w:proofErr w:type="gramEnd"/>
      <w:r w:rsidRPr="00F32AE5">
        <w:rPr>
          <w:rStyle w:val="Emphasis"/>
        </w:rPr>
        <w:t xml:space="preserve"> ease</w:t>
      </w:r>
      <w:r w:rsidRPr="00C6632A">
        <w:rPr>
          <w:u w:val="single"/>
        </w:rPr>
        <w:t xml:space="preserve"> local security </w:t>
      </w:r>
      <w:r w:rsidRPr="00F32AE5">
        <w:rPr>
          <w:rStyle w:val="Emphasis"/>
        </w:rPr>
        <w:t>conflicts</w:t>
      </w:r>
      <w:r w:rsidRPr="00C6632A">
        <w:rPr>
          <w:u w:val="single"/>
        </w:rPr>
        <w:t xml:space="preserve"> and limit expensive competition among the other major powers. For their part, the </w:t>
      </w:r>
      <w:r w:rsidRPr="00D83FDF">
        <w:rPr>
          <w:highlight w:val="cyan"/>
          <w:u w:val="single"/>
        </w:rPr>
        <w:t xml:space="preserve">second-tier </w:t>
      </w:r>
      <w:r w:rsidRPr="00D83FDF">
        <w:rPr>
          <w:rStyle w:val="Emphasis"/>
          <w:highlight w:val="cyan"/>
        </w:rPr>
        <w:t>states face incentives to bandwagon</w:t>
      </w:r>
      <w:r w:rsidRPr="00C6632A">
        <w:rPr>
          <w:u w:val="single"/>
        </w:rPr>
        <w:t xml:space="preserve"> with the unipolar power as long as the expected costs of balancing remain prohibitive.</w:t>
      </w:r>
    </w:p>
    <w:p w14:paraId="34523C43" w14:textId="77777777" w:rsidR="00B31070" w:rsidRDefault="00B31070" w:rsidP="00B31070">
      <w:pPr>
        <w:pStyle w:val="Heading4"/>
      </w:pPr>
      <w:r>
        <w:t xml:space="preserve">Unipolarity solves best—multipolar systems </w:t>
      </w:r>
      <w:proofErr w:type="gramStart"/>
      <w:r>
        <w:t>fail</w:t>
      </w:r>
      <w:proofErr w:type="gramEnd"/>
    </w:p>
    <w:p w14:paraId="51DE92F5" w14:textId="77777777" w:rsidR="00B31070" w:rsidRDefault="00B31070" w:rsidP="00B31070">
      <w:r w:rsidRPr="00CC31E1">
        <w:rPr>
          <w:rStyle w:val="Style13ptBold"/>
        </w:rPr>
        <w:t>Russel 11</w:t>
      </w:r>
      <w:r>
        <w:t>- comparative politics scholar</w:t>
      </w:r>
    </w:p>
    <w:p w14:paraId="62B8A452" w14:textId="77777777" w:rsidR="00B31070" w:rsidRPr="00CC31E1" w:rsidRDefault="00B31070" w:rsidP="00B31070">
      <w:r w:rsidRPr="00CC31E1">
        <w:t>Peter Russell, " Unipolarity and Its Benefits," University of Puget Sound, 10-20-2011</w:t>
      </w:r>
      <w:r>
        <w:t>,</w:t>
      </w:r>
      <w:r w:rsidRPr="00CC31E1">
        <w:t xml:space="preserve"> https://soundideas.pugetsound.edu/cgi/viewcontent.cgi?article=1023&amp;context=writing_awards-- </w:t>
      </w:r>
      <w:proofErr w:type="spellStart"/>
      <w:r w:rsidRPr="00CC31E1">
        <w:rPr>
          <w:rFonts w:ascii="MS Gothic" w:eastAsia="MS Gothic" w:hAnsi="MS Gothic" w:cs="MS Gothic" w:hint="eastAsia"/>
        </w:rPr>
        <w:t>嘉</w:t>
      </w:r>
      <w:r w:rsidRPr="00CC31E1">
        <w:rPr>
          <w:rFonts w:ascii="Microsoft JhengHei" w:eastAsia="Microsoft JhengHei" w:hAnsi="Microsoft JhengHei" w:cs="Microsoft JhengHei" w:hint="eastAsia"/>
        </w:rPr>
        <w:t>玮</w:t>
      </w:r>
      <w:proofErr w:type="spellEnd"/>
    </w:p>
    <w:p w14:paraId="6084C1BE" w14:textId="77777777" w:rsidR="00B31070" w:rsidRDefault="00B31070" w:rsidP="00B31070">
      <w:pPr>
        <w:rPr>
          <w:sz w:val="16"/>
        </w:rPr>
      </w:pPr>
      <w:r w:rsidRPr="00CC31E1">
        <w:rPr>
          <w:sz w:val="16"/>
        </w:rPr>
        <w:t xml:space="preserve">At a basic level, </w:t>
      </w:r>
      <w:r w:rsidRPr="00D83FDF">
        <w:rPr>
          <w:rStyle w:val="Emphasis"/>
          <w:highlight w:val="cyan"/>
        </w:rPr>
        <w:t>unipolarity eliminates</w:t>
      </w:r>
      <w:r w:rsidRPr="00CC31E1">
        <w:rPr>
          <w:u w:val="single"/>
        </w:rPr>
        <w:t xml:space="preserve"> the </w:t>
      </w:r>
      <w:r w:rsidRPr="00CC31E1">
        <w:rPr>
          <w:rStyle w:val="Emphasis"/>
        </w:rPr>
        <w:t>physical</w:t>
      </w:r>
      <w:r w:rsidRPr="00CC31E1">
        <w:rPr>
          <w:u w:val="single"/>
        </w:rPr>
        <w:t xml:space="preserve"> aspects of the </w:t>
      </w:r>
      <w:r w:rsidRPr="00D83FDF">
        <w:rPr>
          <w:rStyle w:val="Emphasis"/>
          <w:highlight w:val="cyan"/>
        </w:rPr>
        <w:t>security dilemma</w:t>
      </w:r>
      <w:r w:rsidRPr="00CC31E1">
        <w:rPr>
          <w:u w:val="single"/>
        </w:rPr>
        <w:t xml:space="preserve"> that realists focus on, especially in relation to states other than the U.S. The </w:t>
      </w:r>
      <w:r w:rsidRPr="00D83FDF">
        <w:rPr>
          <w:highlight w:val="cyan"/>
          <w:u w:val="single"/>
        </w:rPr>
        <w:t xml:space="preserve">conventional </w:t>
      </w:r>
      <w:r w:rsidRPr="00D83FDF">
        <w:rPr>
          <w:rStyle w:val="Emphasis"/>
          <w:highlight w:val="cyan"/>
        </w:rPr>
        <w:t>military</w:t>
      </w:r>
      <w:r w:rsidRPr="00D83FDF">
        <w:rPr>
          <w:highlight w:val="cyan"/>
          <w:u w:val="single"/>
        </w:rPr>
        <w:t xml:space="preserve"> </w:t>
      </w:r>
      <w:r w:rsidRPr="00D83FDF">
        <w:rPr>
          <w:rStyle w:val="Emphasis"/>
          <w:highlight w:val="cyan"/>
        </w:rPr>
        <w:t>superiority</w:t>
      </w:r>
      <w:r w:rsidRPr="00CC31E1">
        <w:rPr>
          <w:sz w:val="16"/>
        </w:rPr>
        <w:t xml:space="preserve">, as well as the economic strength </w:t>
      </w:r>
      <w:r w:rsidRPr="00CC31E1">
        <w:rPr>
          <w:u w:val="single"/>
        </w:rPr>
        <w:t xml:space="preserve">of the United States far </w:t>
      </w:r>
      <w:r w:rsidRPr="00D83FDF">
        <w:rPr>
          <w:rStyle w:val="Emphasis"/>
          <w:highlight w:val="cyan"/>
        </w:rPr>
        <w:t>outweighs</w:t>
      </w:r>
      <w:r w:rsidRPr="00CC31E1">
        <w:rPr>
          <w:u w:val="single"/>
        </w:rPr>
        <w:t xml:space="preserve"> the strength on any </w:t>
      </w:r>
      <w:r w:rsidRPr="00D83FDF">
        <w:rPr>
          <w:rStyle w:val="Emphasis"/>
          <w:highlight w:val="cyan"/>
        </w:rPr>
        <w:t>balancing</w:t>
      </w:r>
      <w:r w:rsidRPr="00D83FDF">
        <w:rPr>
          <w:highlight w:val="cyan"/>
          <w:u w:val="single"/>
        </w:rPr>
        <w:t xml:space="preserve"> coalition</w:t>
      </w:r>
      <w:r w:rsidRPr="00CC31E1">
        <w:rPr>
          <w:u w:val="single"/>
        </w:rPr>
        <w:t xml:space="preserve"> that can be allied against it. Also, the United States is powerful enough to project power in almost all parts of the world, at least in a limited manner. </w:t>
      </w:r>
      <w:r w:rsidRPr="00D83FDF">
        <w:rPr>
          <w:highlight w:val="cyan"/>
          <w:u w:val="single"/>
        </w:rPr>
        <w:t xml:space="preserve">If the </w:t>
      </w:r>
      <w:r w:rsidRPr="00D83FDF">
        <w:rPr>
          <w:rStyle w:val="Emphasis"/>
          <w:highlight w:val="cyan"/>
        </w:rPr>
        <w:t>United States</w:t>
      </w:r>
      <w:r w:rsidRPr="00CC31E1">
        <w:rPr>
          <w:u w:val="single"/>
        </w:rPr>
        <w:t xml:space="preserve"> is willing to use that power to </w:t>
      </w:r>
      <w:r w:rsidRPr="00D83FDF">
        <w:rPr>
          <w:rStyle w:val="Emphasis"/>
          <w:highlight w:val="cyan"/>
        </w:rPr>
        <w:t>maintain stability and diminish conflict</w:t>
      </w:r>
      <w:r w:rsidRPr="00CC31E1">
        <w:rPr>
          <w:u w:val="single"/>
        </w:rPr>
        <w:t xml:space="preserve"> between states (which it has) </w:t>
      </w:r>
      <w:r w:rsidRPr="00D83FDF">
        <w:rPr>
          <w:highlight w:val="cyan"/>
          <w:u w:val="single"/>
        </w:rPr>
        <w:t>then</w:t>
      </w:r>
      <w:r w:rsidRPr="00CC31E1">
        <w:rPr>
          <w:u w:val="single"/>
        </w:rPr>
        <w:t xml:space="preserve"> basic </w:t>
      </w:r>
      <w:r w:rsidRPr="00D83FDF">
        <w:rPr>
          <w:rStyle w:val="Emphasis"/>
          <w:highlight w:val="cyan"/>
        </w:rPr>
        <w:t>geopolitical</w:t>
      </w:r>
      <w:r w:rsidRPr="00CC31E1">
        <w:rPr>
          <w:u w:val="single"/>
        </w:rPr>
        <w:t xml:space="preserve"> power </w:t>
      </w:r>
      <w:r w:rsidRPr="00D83FDF">
        <w:rPr>
          <w:rStyle w:val="Emphasis"/>
          <w:highlight w:val="cyan"/>
        </w:rPr>
        <w:t>calculations</w:t>
      </w:r>
      <w:r w:rsidRPr="00D83FDF">
        <w:rPr>
          <w:highlight w:val="cyan"/>
          <w:u w:val="single"/>
        </w:rPr>
        <w:t xml:space="preserve"> are</w:t>
      </w:r>
      <w:r w:rsidRPr="00CC31E1">
        <w:rPr>
          <w:u w:val="single"/>
        </w:rPr>
        <w:t xml:space="preserve"> heavily </w:t>
      </w:r>
      <w:r w:rsidRPr="00D83FDF">
        <w:rPr>
          <w:rStyle w:val="Emphasis"/>
          <w:highlight w:val="cyan"/>
        </w:rPr>
        <w:t>mitigated</w:t>
      </w:r>
      <w:r w:rsidRPr="00CC31E1">
        <w:rPr>
          <w:u w:val="single"/>
        </w:rPr>
        <w:t xml:space="preserve"> between states.</w:t>
      </w:r>
      <w:r w:rsidRPr="00CC31E1">
        <w:rPr>
          <w:sz w:val="16"/>
        </w:rPr>
        <w:t xml:space="preserve"> They do not have to feel as threatened by the rising power of neighbor states. </w:t>
      </w:r>
      <w:r w:rsidRPr="00CC31E1">
        <w:rPr>
          <w:u w:val="single"/>
        </w:rPr>
        <w:t xml:space="preserve">States in a </w:t>
      </w:r>
      <w:r w:rsidRPr="00CC31E1">
        <w:rPr>
          <w:rStyle w:val="Emphasis"/>
        </w:rPr>
        <w:t xml:space="preserve">bipolar or </w:t>
      </w:r>
      <w:r w:rsidRPr="00D83FDF">
        <w:rPr>
          <w:rStyle w:val="Emphasis"/>
          <w:highlight w:val="cyan"/>
        </w:rPr>
        <w:t>multipolar system</w:t>
      </w:r>
      <w:r w:rsidRPr="00CC31E1">
        <w:rPr>
          <w:u w:val="single"/>
        </w:rPr>
        <w:t xml:space="preserve"> can </w:t>
      </w:r>
      <w:r w:rsidRPr="00D83FDF">
        <w:rPr>
          <w:rStyle w:val="Emphasis"/>
          <w:highlight w:val="cyan"/>
        </w:rPr>
        <w:t>seek alliances</w:t>
      </w:r>
      <w:r w:rsidRPr="00CC31E1">
        <w:rPr>
          <w:u w:val="single"/>
        </w:rPr>
        <w:t xml:space="preserve"> with great powers </w:t>
      </w:r>
      <w:proofErr w:type="gramStart"/>
      <w:r w:rsidRPr="00CC31E1">
        <w:rPr>
          <w:u w:val="single"/>
        </w:rPr>
        <w:t>in order to</w:t>
      </w:r>
      <w:proofErr w:type="gramEnd"/>
      <w:r w:rsidRPr="00CC31E1">
        <w:rPr>
          <w:u w:val="single"/>
        </w:rPr>
        <w:t xml:space="preserve"> provide for their security, </w:t>
      </w:r>
      <w:r w:rsidRPr="00D83FDF">
        <w:rPr>
          <w:rStyle w:val="Emphasis"/>
          <w:highlight w:val="cyan"/>
        </w:rPr>
        <w:t>but there can never be</w:t>
      </w:r>
      <w:r w:rsidRPr="00D83FDF">
        <w:rPr>
          <w:highlight w:val="cyan"/>
          <w:u w:val="single"/>
        </w:rPr>
        <w:t xml:space="preserve"> </w:t>
      </w:r>
      <w:r w:rsidRPr="00D83FDF">
        <w:rPr>
          <w:u w:val="single"/>
        </w:rPr>
        <w:t xml:space="preserve">any reasonable </w:t>
      </w:r>
      <w:r w:rsidRPr="00D83FDF">
        <w:rPr>
          <w:rStyle w:val="Emphasis"/>
          <w:highlight w:val="cyan"/>
        </w:rPr>
        <w:t>guarantee that</w:t>
      </w:r>
      <w:r w:rsidRPr="00D83FDF">
        <w:rPr>
          <w:highlight w:val="cyan"/>
          <w:u w:val="single"/>
        </w:rPr>
        <w:t xml:space="preserve"> </w:t>
      </w:r>
      <w:r w:rsidRPr="00D83FDF">
        <w:rPr>
          <w:u w:val="single"/>
        </w:rPr>
        <w:t xml:space="preserve">the </w:t>
      </w:r>
      <w:r w:rsidRPr="00D83FDF">
        <w:rPr>
          <w:rStyle w:val="Emphasis"/>
          <w:highlight w:val="cyan"/>
        </w:rPr>
        <w:t>one power can protect</w:t>
      </w:r>
      <w:r w:rsidRPr="00D83FDF">
        <w:rPr>
          <w:highlight w:val="cyan"/>
          <w:u w:val="single"/>
        </w:rPr>
        <w:t xml:space="preserve"> a state from the other. </w:t>
      </w:r>
      <w:r w:rsidRPr="00D83FDF">
        <w:rPr>
          <w:u w:val="single"/>
        </w:rPr>
        <w:t xml:space="preserve">In a unipolar system, we can know with </w:t>
      </w:r>
      <w:proofErr w:type="gramStart"/>
      <w:r w:rsidRPr="00D83FDF">
        <w:rPr>
          <w:u w:val="single"/>
        </w:rPr>
        <w:t>fairly certain</w:t>
      </w:r>
      <w:proofErr w:type="gramEnd"/>
      <w:r w:rsidRPr="00CC31E1">
        <w:rPr>
          <w:u w:val="single"/>
        </w:rPr>
        <w:t xml:space="preserve"> knowledge that the </w:t>
      </w:r>
      <w:proofErr w:type="spellStart"/>
      <w:r w:rsidRPr="00CC31E1">
        <w:rPr>
          <w:u w:val="single"/>
        </w:rPr>
        <w:t>unipole</w:t>
      </w:r>
      <w:proofErr w:type="spellEnd"/>
      <w:r w:rsidRPr="00CC31E1">
        <w:rPr>
          <w:u w:val="single"/>
        </w:rPr>
        <w:t xml:space="preserve"> can protect states from others.</w:t>
      </w:r>
      <w:r w:rsidRPr="00CC31E1">
        <w:rPr>
          <w:sz w:val="16"/>
        </w:rPr>
        <w:t xml:space="preserve"> This certainly leaves the question of the willingness of the </w:t>
      </w:r>
      <w:proofErr w:type="spellStart"/>
      <w:r w:rsidRPr="00CC31E1">
        <w:rPr>
          <w:sz w:val="16"/>
        </w:rPr>
        <w:t>unipole</w:t>
      </w:r>
      <w:proofErr w:type="spellEnd"/>
      <w:r w:rsidRPr="00CC31E1">
        <w:rPr>
          <w:sz w:val="16"/>
        </w:rPr>
        <w:t xml:space="preserve"> to do so, as well as the threat that it represents to the states themselves, but certain characteristics of U.S. unipolarity help to answer that as well.</w:t>
      </w:r>
    </w:p>
    <w:p w14:paraId="60097BB3" w14:textId="77777777" w:rsidR="00B31070" w:rsidRDefault="00B31070" w:rsidP="00B31070">
      <w:pPr>
        <w:pStyle w:val="Heading4"/>
      </w:pPr>
      <w:r>
        <w:t xml:space="preserve">Even if US hegemony is bad, it’s preferable to alternatives like Russian actions in </w:t>
      </w:r>
      <w:proofErr w:type="gramStart"/>
      <w:r>
        <w:t>Ukraine</w:t>
      </w:r>
      <w:proofErr w:type="gramEnd"/>
    </w:p>
    <w:p w14:paraId="66DB6E85" w14:textId="77777777" w:rsidR="00B31070" w:rsidRDefault="00B31070" w:rsidP="00B31070">
      <w:r w:rsidRPr="00647DD5">
        <w:rPr>
          <w:rStyle w:val="Style13ptBold"/>
        </w:rPr>
        <w:t>Kagan 22</w:t>
      </w:r>
      <w:r>
        <w:t>-</w:t>
      </w:r>
      <w:r w:rsidRPr="00647DD5">
        <w:t xml:space="preserve"> Stephen and Barbara Friedman Senior Fellow at the Brookings Institution</w:t>
      </w:r>
    </w:p>
    <w:p w14:paraId="0B2BE51F" w14:textId="77777777" w:rsidR="00B31070" w:rsidRPr="00647DD5" w:rsidRDefault="00B31070" w:rsidP="00B31070">
      <w:r w:rsidRPr="00647DD5">
        <w:t xml:space="preserve">Robert Kagan, "The Price of Hegemony," Foreign Affairs, 4-6-2022, </w:t>
      </w:r>
      <w:r w:rsidRPr="005E302E">
        <w:t>https://www.foreignaffairs.com/articles/ukraine/2022-04-06/russia-ukraine-war-price-hegemony</w:t>
      </w:r>
      <w:r w:rsidRPr="00647DD5">
        <w:t xml:space="preserve">-- </w:t>
      </w:r>
      <w:proofErr w:type="spellStart"/>
      <w:r w:rsidRPr="00647DD5">
        <w:rPr>
          <w:rFonts w:ascii="MS Gothic" w:eastAsia="MS Gothic" w:hAnsi="MS Gothic" w:cs="MS Gothic" w:hint="eastAsia"/>
        </w:rPr>
        <w:t>嘉</w:t>
      </w:r>
      <w:r w:rsidRPr="00647DD5">
        <w:rPr>
          <w:rFonts w:ascii="Microsoft JhengHei" w:eastAsia="Microsoft JhengHei" w:hAnsi="Microsoft JhengHei" w:cs="Microsoft JhengHei" w:hint="eastAsia"/>
        </w:rPr>
        <w:t>玮</w:t>
      </w:r>
      <w:proofErr w:type="spellEnd"/>
    </w:p>
    <w:p w14:paraId="2E0192F4" w14:textId="77777777" w:rsidR="00B31070" w:rsidRPr="00647DD5" w:rsidRDefault="00B31070" w:rsidP="00B31070">
      <w:pPr>
        <w:rPr>
          <w:rStyle w:val="Emphasis"/>
        </w:rPr>
      </w:pPr>
      <w:r w:rsidRPr="00647DD5">
        <w:t xml:space="preserve">But </w:t>
      </w:r>
      <w:r w:rsidRPr="00D83FDF">
        <w:rPr>
          <w:rStyle w:val="Emphasis"/>
          <w:highlight w:val="cyan"/>
        </w:rPr>
        <w:t>Americans should not</w:t>
      </w:r>
      <w:r w:rsidRPr="00D83FDF">
        <w:rPr>
          <w:highlight w:val="cyan"/>
          <w:u w:val="single"/>
        </w:rPr>
        <w:t xml:space="preserve"> lament</w:t>
      </w:r>
      <w:r w:rsidRPr="00647DD5">
        <w:rPr>
          <w:u w:val="single"/>
        </w:rPr>
        <w:t xml:space="preserve"> </w:t>
      </w:r>
      <w:r w:rsidRPr="00D83FDF">
        <w:rPr>
          <w:rStyle w:val="Emphasis"/>
          <w:highlight w:val="cyan"/>
        </w:rPr>
        <w:t>the role they play</w:t>
      </w:r>
      <w:r w:rsidRPr="00647DD5">
        <w:rPr>
          <w:u w:val="single"/>
        </w:rPr>
        <w:t xml:space="preserve"> in the world. The reason </w:t>
      </w:r>
      <w:r w:rsidRPr="00647DD5">
        <w:rPr>
          <w:rStyle w:val="Emphasis"/>
        </w:rPr>
        <w:t>the United States</w:t>
      </w:r>
      <w:r w:rsidRPr="00647DD5">
        <w:rPr>
          <w:u w:val="single"/>
        </w:rPr>
        <w:t xml:space="preserve"> has often </w:t>
      </w:r>
      <w:r w:rsidRPr="00647DD5">
        <w:rPr>
          <w:rStyle w:val="Emphasis"/>
        </w:rPr>
        <w:t>found itself entangled in Europe</w:t>
      </w:r>
      <w:r w:rsidRPr="00647DD5">
        <w:rPr>
          <w:u w:val="single"/>
        </w:rPr>
        <w:t xml:space="preserve">, after all, </w:t>
      </w:r>
      <w:r w:rsidRPr="00647DD5">
        <w:rPr>
          <w:rStyle w:val="Emphasis"/>
        </w:rPr>
        <w:t>is because</w:t>
      </w:r>
      <w:r w:rsidRPr="00647DD5">
        <w:rPr>
          <w:u w:val="single"/>
        </w:rPr>
        <w:t xml:space="preserve"> </w:t>
      </w:r>
      <w:r w:rsidRPr="00994212">
        <w:rPr>
          <w:highlight w:val="cyan"/>
          <w:u w:val="single"/>
        </w:rPr>
        <w:t xml:space="preserve">what </w:t>
      </w:r>
      <w:r w:rsidRPr="00994212">
        <w:rPr>
          <w:rStyle w:val="Emphasis"/>
          <w:highlight w:val="cyan"/>
        </w:rPr>
        <w:t>it</w:t>
      </w:r>
      <w:r w:rsidRPr="00994212">
        <w:rPr>
          <w:highlight w:val="cyan"/>
          <w:u w:val="single"/>
        </w:rPr>
        <w:t xml:space="preserve"> offers </w:t>
      </w:r>
      <w:r w:rsidRPr="00994212">
        <w:rPr>
          <w:rStyle w:val="Emphasis"/>
          <w:highlight w:val="cyan"/>
        </w:rPr>
        <w:t>is genuinely attractive</w:t>
      </w:r>
      <w:r w:rsidRPr="00647DD5">
        <w:rPr>
          <w:u w:val="single"/>
        </w:rPr>
        <w:t xml:space="preserve"> to much of the world—</w:t>
      </w:r>
      <w:r w:rsidRPr="00647DD5">
        <w:rPr>
          <w:rStyle w:val="Emphasis"/>
        </w:rPr>
        <w:t>and</w:t>
      </w:r>
      <w:r w:rsidRPr="00647DD5">
        <w:rPr>
          <w:u w:val="single"/>
        </w:rPr>
        <w:t xml:space="preserve"> certainly </w:t>
      </w:r>
      <w:r w:rsidRPr="00647DD5">
        <w:rPr>
          <w:rStyle w:val="Emphasis"/>
        </w:rPr>
        <w:t xml:space="preserve">better </w:t>
      </w:r>
      <w:r w:rsidRPr="00994212">
        <w:rPr>
          <w:rStyle w:val="Emphasis"/>
          <w:highlight w:val="cyan"/>
        </w:rPr>
        <w:t>when compared with</w:t>
      </w:r>
      <w:r w:rsidRPr="00994212">
        <w:rPr>
          <w:highlight w:val="cyan"/>
          <w:u w:val="single"/>
        </w:rPr>
        <w:t xml:space="preserve"> any</w:t>
      </w:r>
      <w:r w:rsidRPr="00647DD5">
        <w:rPr>
          <w:u w:val="single"/>
        </w:rPr>
        <w:t xml:space="preserve"> </w:t>
      </w:r>
      <w:r w:rsidRPr="00647DD5">
        <w:rPr>
          <w:rStyle w:val="Emphasis"/>
        </w:rPr>
        <w:t>realistic</w:t>
      </w:r>
      <w:r w:rsidRPr="00647DD5">
        <w:rPr>
          <w:u w:val="single"/>
        </w:rPr>
        <w:t xml:space="preserve"> </w:t>
      </w:r>
      <w:r w:rsidRPr="00994212">
        <w:rPr>
          <w:rStyle w:val="Emphasis"/>
          <w:highlight w:val="cyan"/>
        </w:rPr>
        <w:t>alternative</w:t>
      </w:r>
      <w:r w:rsidRPr="00647DD5">
        <w:rPr>
          <w:u w:val="single"/>
        </w:rPr>
        <w:t xml:space="preserve">. </w:t>
      </w:r>
      <w:r w:rsidRPr="00994212">
        <w:rPr>
          <w:rStyle w:val="Emphasis"/>
          <w:highlight w:val="cyan"/>
        </w:rPr>
        <w:t>If Americans learn anything from</w:t>
      </w:r>
      <w:r w:rsidRPr="00647DD5">
        <w:rPr>
          <w:u w:val="single"/>
        </w:rPr>
        <w:t xml:space="preserve"> </w:t>
      </w:r>
      <w:r w:rsidRPr="00994212">
        <w:rPr>
          <w:u w:val="single"/>
        </w:rPr>
        <w:t xml:space="preserve">Russia’s brutalization of </w:t>
      </w:r>
      <w:r w:rsidRPr="00994212">
        <w:rPr>
          <w:rStyle w:val="Emphasis"/>
          <w:highlight w:val="cyan"/>
        </w:rPr>
        <w:t>Ukraine</w:t>
      </w:r>
      <w:r w:rsidRPr="00647DD5">
        <w:rPr>
          <w:u w:val="single"/>
        </w:rPr>
        <w:t xml:space="preserve">, </w:t>
      </w:r>
      <w:r w:rsidRPr="00647DD5">
        <w:rPr>
          <w:rStyle w:val="Emphasis"/>
        </w:rPr>
        <w:t xml:space="preserve">it </w:t>
      </w:r>
      <w:r w:rsidRPr="00994212">
        <w:rPr>
          <w:rStyle w:val="Emphasis"/>
          <w:highlight w:val="cyan"/>
        </w:rPr>
        <w:t>should be that ther</w:t>
      </w:r>
      <w:r w:rsidRPr="00647DD5">
        <w:rPr>
          <w:rStyle w:val="Emphasis"/>
        </w:rPr>
        <w:t>e</w:t>
      </w:r>
      <w:r w:rsidRPr="00647DD5">
        <w:rPr>
          <w:u w:val="single"/>
        </w:rPr>
        <w:t xml:space="preserve"> really </w:t>
      </w:r>
      <w:r w:rsidRPr="00994212">
        <w:rPr>
          <w:rStyle w:val="Emphasis"/>
          <w:highlight w:val="cyan"/>
        </w:rPr>
        <w:t xml:space="preserve">are worse things than </w:t>
      </w:r>
      <w:r w:rsidRPr="00994212">
        <w:rPr>
          <w:rStyle w:val="Emphasis"/>
        </w:rPr>
        <w:t>U.S.</w:t>
      </w:r>
      <w:r w:rsidRPr="00647DD5">
        <w:rPr>
          <w:rStyle w:val="Emphasis"/>
        </w:rPr>
        <w:t xml:space="preserve"> </w:t>
      </w:r>
      <w:r w:rsidRPr="00994212">
        <w:rPr>
          <w:rStyle w:val="Emphasis"/>
          <w:highlight w:val="cyan"/>
        </w:rPr>
        <w:t>hegemony</w:t>
      </w:r>
      <w:r w:rsidRPr="00647DD5">
        <w:rPr>
          <w:rStyle w:val="Emphasis"/>
        </w:rPr>
        <w:t>.</w:t>
      </w:r>
    </w:p>
    <w:p w14:paraId="0D6F796E" w14:textId="77777777" w:rsidR="00B31070" w:rsidRDefault="00B31070" w:rsidP="00B31070">
      <w:pPr>
        <w:pStyle w:val="Heading4"/>
      </w:pPr>
      <w:r>
        <w:t xml:space="preserve">The issue is the US not maintaining hegemony—which our plan addresses </w:t>
      </w:r>
    </w:p>
    <w:p w14:paraId="08921BD3" w14:textId="77777777" w:rsidR="00B31070" w:rsidRDefault="00B31070" w:rsidP="00B31070">
      <w:r w:rsidRPr="00F32AE5">
        <w:rPr>
          <w:rStyle w:val="Style13ptBold"/>
        </w:rPr>
        <w:t>Wohlforth 99</w:t>
      </w:r>
      <w:r>
        <w:t>-</w:t>
      </w:r>
      <w:r w:rsidRPr="00F32AE5">
        <w:t xml:space="preserve"> Daniel Webster Professor of Government in the Dartmouth College Department of Government</w:t>
      </w:r>
    </w:p>
    <w:p w14:paraId="68421D3B" w14:textId="77777777" w:rsidR="00B31070" w:rsidRPr="00C6632A" w:rsidRDefault="00B31070" w:rsidP="00B31070">
      <w:r w:rsidRPr="00C6632A">
        <w:t>William C. Wohlforth, "</w:t>
      </w:r>
      <w:r>
        <w:t>The Stability of a Unipolar World</w:t>
      </w:r>
      <w:r w:rsidRPr="00C6632A">
        <w:t>,</w:t>
      </w:r>
      <w:proofErr w:type="gramStart"/>
      <w:r w:rsidRPr="00C6632A">
        <w:t>"  MIT</w:t>
      </w:r>
      <w:proofErr w:type="gramEnd"/>
      <w:r w:rsidRPr="00C6632A">
        <w:t xml:space="preserve"> Press, xx-xx-</w:t>
      </w:r>
      <w:r>
        <w:t>1999</w:t>
      </w:r>
      <w:r w:rsidRPr="00C6632A">
        <w:t xml:space="preserve">, https://www.belfercenter.org/sites/default/files/files/publication/wohlforthvol24no1.pdf-- </w:t>
      </w:r>
      <w:proofErr w:type="spellStart"/>
      <w:r w:rsidRPr="00C6632A">
        <w:rPr>
          <w:rFonts w:ascii="MS Gothic" w:eastAsia="MS Gothic" w:hAnsi="MS Gothic" w:cs="MS Gothic" w:hint="eastAsia"/>
        </w:rPr>
        <w:t>嘉</w:t>
      </w:r>
      <w:r w:rsidRPr="00C6632A">
        <w:rPr>
          <w:rFonts w:ascii="Microsoft JhengHei" w:eastAsia="Microsoft JhengHei" w:hAnsi="Microsoft JhengHei" w:cs="Microsoft JhengHei" w:hint="eastAsia"/>
        </w:rPr>
        <w:t>玮</w:t>
      </w:r>
      <w:proofErr w:type="spellEnd"/>
    </w:p>
    <w:p w14:paraId="4B684762" w14:textId="77777777" w:rsidR="00B31070" w:rsidRDefault="00B31070" w:rsidP="00B31070">
      <w:pPr>
        <w:rPr>
          <w:u w:val="single"/>
        </w:rPr>
      </w:pPr>
      <w:r w:rsidRPr="00F32AE5">
        <w:rPr>
          <w:u w:val="single"/>
        </w:rPr>
        <w:t xml:space="preserve">The </w:t>
      </w:r>
      <w:r w:rsidRPr="00994212">
        <w:rPr>
          <w:rStyle w:val="Emphasis"/>
        </w:rPr>
        <w:t>scholarly</w:t>
      </w:r>
      <w:r w:rsidRPr="00F32AE5">
        <w:rPr>
          <w:u w:val="single"/>
        </w:rPr>
        <w:t xml:space="preserve"> conventional </w:t>
      </w:r>
      <w:r w:rsidRPr="00994212">
        <w:rPr>
          <w:rStyle w:val="Emphasis"/>
        </w:rPr>
        <w:t>wisdom holds</w:t>
      </w:r>
      <w:r w:rsidRPr="00F32AE5">
        <w:rPr>
          <w:u w:val="single"/>
        </w:rPr>
        <w:t xml:space="preserve"> that </w:t>
      </w:r>
      <w:r w:rsidRPr="00994212">
        <w:rPr>
          <w:rStyle w:val="Emphasis"/>
        </w:rPr>
        <w:t>unipolarity is</w:t>
      </w:r>
      <w:r w:rsidRPr="00F32AE5">
        <w:rPr>
          <w:u w:val="single"/>
        </w:rPr>
        <w:t xml:space="preserve"> dynamically </w:t>
      </w:r>
      <w:r w:rsidRPr="00994212">
        <w:rPr>
          <w:rStyle w:val="Emphasis"/>
        </w:rPr>
        <w:t>unstable</w:t>
      </w:r>
      <w:r w:rsidRPr="00F32AE5">
        <w:rPr>
          <w:u w:val="single"/>
        </w:rPr>
        <w:t xml:space="preserve"> and that any slight overstep by Washington will spark a dangerous backlash.12 </w:t>
      </w:r>
      <w:r w:rsidRPr="00F32AE5">
        <w:rPr>
          <w:rStyle w:val="Emphasis"/>
        </w:rPr>
        <w:t>I find the opposite to be true</w:t>
      </w:r>
      <w:r w:rsidRPr="00F32AE5">
        <w:rPr>
          <w:u w:val="single"/>
        </w:rPr>
        <w:t xml:space="preserve">: </w:t>
      </w:r>
      <w:r w:rsidRPr="00994212">
        <w:rPr>
          <w:rStyle w:val="Emphasis"/>
          <w:highlight w:val="cyan"/>
        </w:rPr>
        <w:t>unipolarity is durable</w:t>
      </w:r>
      <w:r w:rsidRPr="00F32AE5">
        <w:rPr>
          <w:u w:val="single"/>
        </w:rPr>
        <w:t xml:space="preserve"> and peaceful, and </w:t>
      </w:r>
      <w:r w:rsidRPr="00994212">
        <w:rPr>
          <w:rStyle w:val="Emphasis"/>
          <w:highlight w:val="cyan"/>
        </w:rPr>
        <w:t>the</w:t>
      </w:r>
      <w:r w:rsidRPr="00F32AE5">
        <w:rPr>
          <w:u w:val="single"/>
        </w:rPr>
        <w:t xml:space="preserve"> chief </w:t>
      </w:r>
      <w:r w:rsidRPr="00994212">
        <w:rPr>
          <w:rStyle w:val="Emphasis"/>
          <w:highlight w:val="cyan"/>
        </w:rPr>
        <w:t>threat is U.S. failure to do enough</w:t>
      </w:r>
      <w:r w:rsidRPr="00F32AE5">
        <w:rPr>
          <w:sz w:val="16"/>
        </w:rPr>
        <w:t xml:space="preserve">.13 Possessing an undisputed preponderance of power, the United States is freer than most states to disregard the international system and its incentives. But </w:t>
      </w:r>
      <w:r w:rsidRPr="00F32AE5">
        <w:rPr>
          <w:u w:val="single"/>
        </w:rPr>
        <w:t xml:space="preserve">because </w:t>
      </w:r>
      <w:r w:rsidRPr="00994212">
        <w:rPr>
          <w:rStyle w:val="Emphasis"/>
          <w:highlight w:val="cyan"/>
        </w:rPr>
        <w:t>the system</w:t>
      </w:r>
      <w:r w:rsidRPr="00994212">
        <w:rPr>
          <w:highlight w:val="cyan"/>
          <w:u w:val="single"/>
        </w:rPr>
        <w:t xml:space="preserve"> </w:t>
      </w:r>
      <w:r w:rsidRPr="00994212">
        <w:rPr>
          <w:u w:val="single"/>
        </w:rPr>
        <w:t>is built</w:t>
      </w:r>
      <w:r w:rsidRPr="00F32AE5">
        <w:rPr>
          <w:u w:val="single"/>
        </w:rPr>
        <w:t xml:space="preserve"> around U.S. power, it </w:t>
      </w:r>
      <w:r w:rsidRPr="00994212">
        <w:rPr>
          <w:rStyle w:val="Emphasis"/>
          <w:highlight w:val="cyan"/>
        </w:rPr>
        <w:t>creates demands for American engagement</w:t>
      </w:r>
      <w:r w:rsidRPr="00F32AE5">
        <w:rPr>
          <w:u w:val="single"/>
        </w:rPr>
        <w:t xml:space="preserve">. </w:t>
      </w:r>
      <w:r w:rsidRPr="00994212">
        <w:rPr>
          <w:rStyle w:val="Emphasis"/>
          <w:highlight w:val="cyan"/>
        </w:rPr>
        <w:t>The more</w:t>
      </w:r>
      <w:r w:rsidRPr="00F32AE5">
        <w:rPr>
          <w:u w:val="single"/>
        </w:rPr>
        <w:t xml:space="preserve"> efficiently </w:t>
      </w:r>
      <w:r w:rsidRPr="00994212">
        <w:rPr>
          <w:rStyle w:val="Emphasis"/>
          <w:highlight w:val="cyan"/>
        </w:rPr>
        <w:t>Washington responds</w:t>
      </w:r>
      <w:r w:rsidRPr="00F32AE5">
        <w:rPr>
          <w:u w:val="single"/>
        </w:rPr>
        <w:t xml:space="preserve"> to these incentives and provides order, </w:t>
      </w:r>
      <w:r w:rsidRPr="00994212">
        <w:rPr>
          <w:rStyle w:val="Emphasis"/>
          <w:highlight w:val="cyan"/>
        </w:rPr>
        <w:t>the more long-lived</w:t>
      </w:r>
      <w:r w:rsidRPr="00F32AE5">
        <w:rPr>
          <w:rStyle w:val="Emphasis"/>
        </w:rPr>
        <w:t xml:space="preserve"> and peaceful </w:t>
      </w:r>
      <w:r w:rsidRPr="00994212">
        <w:rPr>
          <w:rStyle w:val="Emphasis"/>
          <w:highlight w:val="cyan"/>
        </w:rPr>
        <w:t>the system</w:t>
      </w:r>
      <w:r w:rsidRPr="00F32AE5">
        <w:rPr>
          <w:u w:val="single"/>
        </w:rPr>
        <w:t xml:space="preserve">. To be sure, policy choices are likely to affect the differential growth of power only at the margins. But </w:t>
      </w:r>
      <w:r w:rsidRPr="00994212">
        <w:rPr>
          <w:highlight w:val="cyan"/>
          <w:u w:val="single"/>
        </w:rPr>
        <w:t>given</w:t>
      </w:r>
      <w:r w:rsidRPr="00F32AE5">
        <w:rPr>
          <w:u w:val="single"/>
        </w:rPr>
        <w:t xml:space="preserve"> that </w:t>
      </w:r>
      <w:r w:rsidRPr="00994212">
        <w:rPr>
          <w:rStyle w:val="Emphasis"/>
          <w:highlight w:val="cyan"/>
        </w:rPr>
        <w:t>unipolarity is safe</w:t>
      </w:r>
      <w:r w:rsidRPr="00994212">
        <w:rPr>
          <w:highlight w:val="cyan"/>
          <w:u w:val="single"/>
        </w:rPr>
        <w:t>r</w:t>
      </w:r>
      <w:r w:rsidRPr="00F32AE5">
        <w:rPr>
          <w:u w:val="single"/>
        </w:rPr>
        <w:t xml:space="preserve"> and cheaper </w:t>
      </w:r>
      <w:r w:rsidRPr="00994212">
        <w:rPr>
          <w:rStyle w:val="Emphasis"/>
          <w:highlight w:val="cyan"/>
        </w:rPr>
        <w:t>than bipolarity or multipolarity</w:t>
      </w:r>
      <w:r w:rsidRPr="00F32AE5">
        <w:rPr>
          <w:u w:val="single"/>
        </w:rPr>
        <w:t xml:space="preserve">, </w:t>
      </w:r>
      <w:r w:rsidRPr="00994212">
        <w:rPr>
          <w:rStyle w:val="Emphasis"/>
          <w:highlight w:val="cyan"/>
        </w:rPr>
        <w:t>it pays to invest in</w:t>
      </w:r>
      <w:r w:rsidRPr="00F32AE5">
        <w:rPr>
          <w:u w:val="single"/>
        </w:rPr>
        <w:t xml:space="preserve"> its </w:t>
      </w:r>
      <w:r w:rsidRPr="00994212">
        <w:rPr>
          <w:rStyle w:val="Emphasis"/>
          <w:highlight w:val="cyan"/>
        </w:rPr>
        <w:t>prolongation</w:t>
      </w:r>
      <w:r w:rsidRPr="00F32AE5">
        <w:rPr>
          <w:u w:val="single"/>
        </w:rPr>
        <w:t>. In short, the intellectual thrust (if not the details) of the Pentagon’s 1992 draft defense guidance plan was right.</w:t>
      </w:r>
    </w:p>
    <w:p w14:paraId="7A876A77" w14:textId="77777777" w:rsidR="00B31070" w:rsidRDefault="00B31070" w:rsidP="00B31070">
      <w:pPr>
        <w:pStyle w:val="Heading4"/>
      </w:pPr>
      <w:r>
        <w:t xml:space="preserve">US hegemony good—it’s intertwined with democracy which is key to </w:t>
      </w:r>
      <w:proofErr w:type="gramStart"/>
      <w:r>
        <w:t>peace</w:t>
      </w:r>
      <w:proofErr w:type="gramEnd"/>
    </w:p>
    <w:p w14:paraId="380C5EB4" w14:textId="77777777" w:rsidR="00B31070" w:rsidRDefault="00B31070" w:rsidP="00B31070">
      <w:r w:rsidRPr="00E878F7">
        <w:rPr>
          <w:rStyle w:val="Style13ptBold"/>
        </w:rPr>
        <w:t>Ikenberry 03</w:t>
      </w:r>
      <w:r>
        <w:t>-</w:t>
      </w:r>
      <w:r w:rsidRPr="00E878F7">
        <w:t xml:space="preserve"> theorist of international relations and United States foreign policy, and the Albert G. Milbank Professor of Politics and International Affairs at Princeton University.</w:t>
      </w:r>
    </w:p>
    <w:p w14:paraId="4D99E273" w14:textId="77777777" w:rsidR="00B31070" w:rsidRPr="00E878F7" w:rsidRDefault="00B31070" w:rsidP="00B31070">
      <w:r w:rsidRPr="00E878F7">
        <w:t xml:space="preserve">G. John Ikenberry, " </w:t>
      </w:r>
      <w:r>
        <w:t>Strategic Reactions to American Preeminence: Great Power Politics in the Age of Unipolarity</w:t>
      </w:r>
      <w:r w:rsidRPr="00E878F7">
        <w:t xml:space="preserve">," National Intelligence Council, </w:t>
      </w:r>
      <w:r>
        <w:t>07</w:t>
      </w:r>
      <w:r w:rsidRPr="00E878F7">
        <w:t>-</w:t>
      </w:r>
      <w:r>
        <w:t>28</w:t>
      </w:r>
      <w:r w:rsidRPr="00E878F7">
        <w:t>-</w:t>
      </w:r>
      <w:r>
        <w:t>2003</w:t>
      </w:r>
      <w:r w:rsidRPr="00E878F7">
        <w:t xml:space="preserve">, https://www.dni.gov/files/documents/Strategic_Reactions_to_American_Preeminence_2003.pdf-- </w:t>
      </w:r>
      <w:proofErr w:type="spellStart"/>
      <w:r w:rsidRPr="00E878F7">
        <w:rPr>
          <w:rFonts w:ascii="MS Gothic" w:eastAsia="MS Gothic" w:hAnsi="MS Gothic" w:cs="MS Gothic" w:hint="eastAsia"/>
        </w:rPr>
        <w:t>嘉</w:t>
      </w:r>
      <w:r w:rsidRPr="00E878F7">
        <w:rPr>
          <w:rFonts w:ascii="Microsoft JhengHei" w:eastAsia="Microsoft JhengHei" w:hAnsi="Microsoft JhengHei" w:cs="Microsoft JhengHei" w:hint="eastAsia"/>
        </w:rPr>
        <w:t>玮</w:t>
      </w:r>
      <w:proofErr w:type="spellEnd"/>
    </w:p>
    <w:p w14:paraId="2391456C" w14:textId="77777777" w:rsidR="00B31070" w:rsidRDefault="00B31070" w:rsidP="00B31070">
      <w:r w:rsidRPr="00E878F7">
        <w:rPr>
          <w:u w:val="single"/>
        </w:rPr>
        <w:t xml:space="preserve">The American </w:t>
      </w:r>
      <w:r w:rsidRPr="00994212">
        <w:rPr>
          <w:rStyle w:val="Emphasis"/>
          <w:highlight w:val="cyan"/>
        </w:rPr>
        <w:t>unipolar order is</w:t>
      </w:r>
      <w:r w:rsidRPr="00E878F7">
        <w:rPr>
          <w:u w:val="single"/>
        </w:rPr>
        <w:t xml:space="preserve"> also </w:t>
      </w:r>
      <w:r w:rsidRPr="00994212">
        <w:rPr>
          <w:rStyle w:val="Emphasis"/>
          <w:highlight w:val="cyan"/>
        </w:rPr>
        <w:t xml:space="preserve">organized around democratic </w:t>
      </w:r>
      <w:proofErr w:type="spellStart"/>
      <w:r w:rsidRPr="00994212">
        <w:rPr>
          <w:rStyle w:val="Emphasis"/>
          <w:highlight w:val="cyan"/>
        </w:rPr>
        <w:t>polities</w:t>
      </w:r>
      <w:proofErr w:type="spellEnd"/>
      <w:r w:rsidRPr="00E878F7">
        <w:rPr>
          <w:u w:val="single"/>
        </w:rPr>
        <w:t xml:space="preserve"> and a complex web of intergovernmental institutions – </w:t>
      </w:r>
      <w:r w:rsidRPr="00994212">
        <w:rPr>
          <w:highlight w:val="cyan"/>
          <w:u w:val="single"/>
        </w:rPr>
        <w:t>and</w:t>
      </w:r>
      <w:r w:rsidRPr="00E878F7">
        <w:rPr>
          <w:u w:val="single"/>
        </w:rPr>
        <w:t xml:space="preserve"> </w:t>
      </w:r>
      <w:r w:rsidRPr="00E878F7">
        <w:rPr>
          <w:rStyle w:val="Emphasis"/>
        </w:rPr>
        <w:t>these</w:t>
      </w:r>
      <w:r w:rsidRPr="00E878F7">
        <w:rPr>
          <w:u w:val="single"/>
        </w:rPr>
        <w:t xml:space="preserve"> </w:t>
      </w:r>
      <w:r w:rsidRPr="00994212">
        <w:rPr>
          <w:rStyle w:val="Emphasis"/>
          <w:highlight w:val="cyan"/>
        </w:rPr>
        <w:t>features</w:t>
      </w:r>
      <w:r w:rsidRPr="00E878F7">
        <w:rPr>
          <w:u w:val="single"/>
        </w:rPr>
        <w:t xml:space="preserve"> of the American system </w:t>
      </w:r>
      <w:r w:rsidRPr="00994212">
        <w:rPr>
          <w:rStyle w:val="Emphasis"/>
          <w:highlight w:val="cyan"/>
        </w:rPr>
        <w:t>alter</w:t>
      </w:r>
      <w:r w:rsidRPr="00E878F7">
        <w:rPr>
          <w:u w:val="single"/>
        </w:rPr>
        <w:t xml:space="preserve"> and mute the way in which </w:t>
      </w:r>
      <w:r w:rsidRPr="00994212">
        <w:rPr>
          <w:rStyle w:val="Emphasis"/>
          <w:highlight w:val="cyan"/>
        </w:rPr>
        <w:t>hegemonic power</w:t>
      </w:r>
      <w:r w:rsidRPr="00E878F7">
        <w:rPr>
          <w:u w:val="single"/>
        </w:rPr>
        <w:t xml:space="preserve"> is manifest. </w:t>
      </w:r>
      <w:r>
        <w:t xml:space="preserve">One version of this argument is the democratic peace thesis: </w:t>
      </w:r>
      <w:r w:rsidRPr="00E878F7">
        <w:rPr>
          <w:u w:val="single"/>
        </w:rPr>
        <w:t xml:space="preserve">open </w:t>
      </w:r>
      <w:r w:rsidRPr="00994212">
        <w:rPr>
          <w:rStyle w:val="Emphasis"/>
          <w:highlight w:val="cyan"/>
        </w:rPr>
        <w:t xml:space="preserve">democratic </w:t>
      </w:r>
      <w:proofErr w:type="spellStart"/>
      <w:r w:rsidRPr="00994212">
        <w:rPr>
          <w:rStyle w:val="Emphasis"/>
          <w:highlight w:val="cyan"/>
        </w:rPr>
        <w:t>polities</w:t>
      </w:r>
      <w:proofErr w:type="spellEnd"/>
      <w:r w:rsidRPr="00994212">
        <w:rPr>
          <w:rStyle w:val="Emphasis"/>
          <w:highlight w:val="cyan"/>
        </w:rPr>
        <w:t xml:space="preserve"> are less</w:t>
      </w:r>
      <w:r w:rsidRPr="00E878F7">
        <w:rPr>
          <w:u w:val="single"/>
        </w:rPr>
        <w:t xml:space="preserve"> able or </w:t>
      </w:r>
      <w:r w:rsidRPr="00994212">
        <w:rPr>
          <w:rStyle w:val="Emphasis"/>
          <w:highlight w:val="cyan"/>
        </w:rPr>
        <w:t>willing to use power</w:t>
      </w:r>
      <w:r w:rsidRPr="00E878F7">
        <w:rPr>
          <w:u w:val="single"/>
        </w:rPr>
        <w:t xml:space="preserve"> in an arbitrary and indiscriminate manner </w:t>
      </w:r>
      <w:r w:rsidRPr="00994212">
        <w:rPr>
          <w:rStyle w:val="Emphasis"/>
          <w:highlight w:val="cyan"/>
        </w:rPr>
        <w:t>against</w:t>
      </w:r>
      <w:r w:rsidRPr="00E878F7">
        <w:rPr>
          <w:u w:val="single"/>
        </w:rPr>
        <w:t xml:space="preserve"> </w:t>
      </w:r>
      <w:r w:rsidRPr="00994212">
        <w:rPr>
          <w:highlight w:val="cyan"/>
          <w:u w:val="single"/>
        </w:rPr>
        <w:t xml:space="preserve">other </w:t>
      </w:r>
      <w:r w:rsidRPr="00994212">
        <w:rPr>
          <w:rStyle w:val="Emphasis"/>
          <w:highlight w:val="cyan"/>
        </w:rPr>
        <w:t>democracies</w:t>
      </w:r>
      <w:r w:rsidRPr="00E878F7">
        <w:rPr>
          <w:u w:val="single"/>
        </w:rPr>
        <w:t>.</w:t>
      </w:r>
      <w:r>
        <w:t xml:space="preserve">11 [11] The calculations of smaller and weaker states as they confront a democratic hegemon are altered. Fundamentally, </w:t>
      </w:r>
      <w:r w:rsidRPr="00E878F7">
        <w:rPr>
          <w:rStyle w:val="Emphasis"/>
        </w:rPr>
        <w:t>power</w:t>
      </w:r>
      <w:r w:rsidRPr="00E878F7">
        <w:rPr>
          <w:u w:val="single"/>
        </w:rPr>
        <w:t xml:space="preserve"> asymmetries are </w:t>
      </w:r>
      <w:r w:rsidRPr="00994212">
        <w:rPr>
          <w:rStyle w:val="Emphasis"/>
          <w:highlight w:val="cyan"/>
        </w:rPr>
        <w:t>less</w:t>
      </w:r>
      <w:r w:rsidRPr="00994212">
        <w:rPr>
          <w:highlight w:val="cyan"/>
          <w:u w:val="single"/>
        </w:rPr>
        <w:t xml:space="preserve"> </w:t>
      </w:r>
      <w:r w:rsidRPr="00994212">
        <w:rPr>
          <w:rStyle w:val="Emphasis"/>
          <w:highlight w:val="cyan"/>
        </w:rPr>
        <w:t>threatening</w:t>
      </w:r>
      <w:r w:rsidRPr="00E878F7">
        <w:rPr>
          <w:u w:val="single"/>
        </w:rPr>
        <w:t xml:space="preserve"> or destabilizing </w:t>
      </w:r>
      <w:r w:rsidRPr="00994212">
        <w:rPr>
          <w:highlight w:val="cyan"/>
          <w:u w:val="single"/>
        </w:rPr>
        <w:t xml:space="preserve">when they exist </w:t>
      </w:r>
      <w:r w:rsidRPr="00994212">
        <w:rPr>
          <w:rStyle w:val="Emphasis"/>
          <w:highlight w:val="cyan"/>
        </w:rPr>
        <w:t>between</w:t>
      </w:r>
      <w:r w:rsidRPr="00994212">
        <w:rPr>
          <w:highlight w:val="cyan"/>
          <w:u w:val="single"/>
        </w:rPr>
        <w:t xml:space="preserve"> </w:t>
      </w:r>
      <w:r w:rsidRPr="00994212">
        <w:rPr>
          <w:rStyle w:val="Emphasis"/>
          <w:highlight w:val="cyan"/>
        </w:rPr>
        <w:t>democracies</w:t>
      </w:r>
      <w:r w:rsidRPr="00E878F7">
        <w:rPr>
          <w:u w:val="single"/>
        </w:rPr>
        <w:t xml:space="preserve">. American power is “institutionalized” – not entirely, of course – but more so than in the case of previous world-dominating states. This </w:t>
      </w:r>
      <w:r w:rsidRPr="00994212">
        <w:rPr>
          <w:rStyle w:val="Emphasis"/>
          <w:highlight w:val="cyan"/>
        </w:rPr>
        <w:t>institutionalization of hegemonic strategy</w:t>
      </w:r>
      <w:r w:rsidRPr="00E878F7">
        <w:rPr>
          <w:u w:val="single"/>
        </w:rPr>
        <w:t xml:space="preserve"> serves the interest of the United States by </w:t>
      </w:r>
      <w:r w:rsidRPr="00994212">
        <w:rPr>
          <w:rStyle w:val="Emphasis"/>
          <w:highlight w:val="cyan"/>
        </w:rPr>
        <w:t>making</w:t>
      </w:r>
      <w:r w:rsidRPr="00994212">
        <w:rPr>
          <w:highlight w:val="cyan"/>
          <w:u w:val="single"/>
        </w:rPr>
        <w:t xml:space="preserve"> its </w:t>
      </w:r>
      <w:r w:rsidRPr="00994212">
        <w:rPr>
          <w:rStyle w:val="Emphasis"/>
          <w:highlight w:val="cyan"/>
        </w:rPr>
        <w:t>power</w:t>
      </w:r>
      <w:r w:rsidRPr="00994212">
        <w:rPr>
          <w:highlight w:val="cyan"/>
          <w:u w:val="single"/>
        </w:rPr>
        <w:t xml:space="preserve"> more legitimate</w:t>
      </w:r>
      <w:r w:rsidRPr="00E878F7">
        <w:rPr>
          <w:u w:val="single"/>
        </w:rPr>
        <w:t xml:space="preserve">, expansive, and </w:t>
      </w:r>
      <w:r w:rsidRPr="00E878F7">
        <w:rPr>
          <w:rStyle w:val="Emphasis"/>
        </w:rPr>
        <w:t>durable</w:t>
      </w:r>
      <w:r>
        <w:t>. But the price is that some restraints are indeed placed on the exercise of power.12 [12]</w:t>
      </w:r>
    </w:p>
    <w:p w14:paraId="17210C70" w14:textId="77777777" w:rsidR="00B31070" w:rsidRDefault="00B31070" w:rsidP="00B31070">
      <w:pPr>
        <w:pStyle w:val="Heading3"/>
      </w:pPr>
      <w:r>
        <w:t>Bipolar Worlds Fail</w:t>
      </w:r>
    </w:p>
    <w:p w14:paraId="69E6F41C" w14:textId="77777777" w:rsidR="00B31070" w:rsidRDefault="00B31070" w:rsidP="00B31070">
      <w:pPr>
        <w:pStyle w:val="Heading4"/>
      </w:pPr>
      <w:r>
        <w:t xml:space="preserve">Bipolarity escalates—arms races, proxy wars, and nuclear </w:t>
      </w:r>
      <w:proofErr w:type="gramStart"/>
      <w:r>
        <w:t>crises</w:t>
      </w:r>
      <w:proofErr w:type="gramEnd"/>
    </w:p>
    <w:p w14:paraId="5C2FC4B1" w14:textId="77777777" w:rsidR="00B31070" w:rsidRDefault="00B31070" w:rsidP="00B31070">
      <w:r w:rsidRPr="00454CF3">
        <w:rPr>
          <w:rStyle w:val="Style13ptBold"/>
        </w:rPr>
        <w:t>Brooks and Wohlforth 23</w:t>
      </w:r>
      <w:r>
        <w:t>- Brooks is a Professor of Government at Dartmouth College and a Guest Professor at Stockholm University. Wohlforth is Daniel Webster Professor at Dartmouth College.</w:t>
      </w:r>
    </w:p>
    <w:p w14:paraId="2F999112" w14:textId="77777777" w:rsidR="00B31070" w:rsidRPr="005A740C" w:rsidRDefault="00B31070" w:rsidP="00B31070">
      <w:r w:rsidRPr="00454CF3">
        <w:t>Stephen G. Brooks and William C. Wohlforth, "The Myth of Multipolarity," Foreign Affairs, 4-18-2023, https://www.foreignaffairs.com/united-states/china-multipolarity-myth?</w:t>
      </w:r>
      <w:r>
        <w:t>-</w:t>
      </w:r>
      <w:r w:rsidRPr="00454CF3">
        <w:t xml:space="preserve">- </w:t>
      </w:r>
      <w:proofErr w:type="spellStart"/>
      <w:r w:rsidRPr="00454CF3">
        <w:rPr>
          <w:rFonts w:ascii="MS Gothic" w:eastAsia="MS Gothic" w:hAnsi="MS Gothic" w:cs="MS Gothic" w:hint="eastAsia"/>
        </w:rPr>
        <w:t>嘉</w:t>
      </w:r>
      <w:r w:rsidRPr="00454CF3">
        <w:rPr>
          <w:rFonts w:ascii="Microsoft JhengHei" w:eastAsia="Microsoft JhengHei" w:hAnsi="Microsoft JhengHei" w:cs="Microsoft JhengHei" w:hint="eastAsia"/>
        </w:rPr>
        <w:t>玮</w:t>
      </w:r>
      <w:proofErr w:type="spellEnd"/>
    </w:p>
    <w:p w14:paraId="315F200E" w14:textId="77777777" w:rsidR="00B31070" w:rsidRDefault="00B31070" w:rsidP="00B31070">
      <w:pPr>
        <w:rPr>
          <w:u w:val="single"/>
        </w:rPr>
      </w:pPr>
      <w:r w:rsidRPr="00994212">
        <w:rPr>
          <w:rStyle w:val="Emphasis"/>
          <w:highlight w:val="cyan"/>
        </w:rPr>
        <w:t>Bipolarity</w:t>
      </w:r>
      <w:r w:rsidRPr="00994212">
        <w:rPr>
          <w:highlight w:val="cyan"/>
          <w:u w:val="single"/>
        </w:rPr>
        <w:t xml:space="preserve"> arose from </w:t>
      </w:r>
      <w:r w:rsidRPr="00994212">
        <w:rPr>
          <w:rStyle w:val="Emphasis"/>
          <w:highlight w:val="cyan"/>
        </w:rPr>
        <w:t>unusual</w:t>
      </w:r>
      <w:r w:rsidRPr="00994212">
        <w:rPr>
          <w:highlight w:val="cyan"/>
          <w:u w:val="single"/>
        </w:rPr>
        <w:t xml:space="preserve"> circumstances</w:t>
      </w:r>
      <w:r w:rsidRPr="005A740C">
        <w:rPr>
          <w:sz w:val="16"/>
        </w:rPr>
        <w:t>. World War II left the Soviet Union in a position to dominate Eurasia, and with all the other major powers save the United States battered from World War II, only Washington had the wherewithal to assemble a balancing coalition to contain Moscow</w:t>
      </w:r>
      <w:r w:rsidRPr="005A740C">
        <w:rPr>
          <w:u w:val="single"/>
        </w:rPr>
        <w:t xml:space="preserve">. Hence the intense </w:t>
      </w:r>
      <w:r w:rsidRPr="00994212">
        <w:rPr>
          <w:rStyle w:val="Emphasis"/>
          <w:highlight w:val="cyan"/>
        </w:rPr>
        <w:t xml:space="preserve">rivalry of </w:t>
      </w:r>
      <w:r w:rsidRPr="00994212">
        <w:rPr>
          <w:highlight w:val="cyan"/>
          <w:u w:val="single"/>
        </w:rPr>
        <w:t xml:space="preserve">the </w:t>
      </w:r>
      <w:r w:rsidRPr="00994212">
        <w:rPr>
          <w:rStyle w:val="Emphasis"/>
          <w:highlight w:val="cyan"/>
        </w:rPr>
        <w:t>Cold Wa</w:t>
      </w:r>
      <w:r w:rsidRPr="00994212">
        <w:rPr>
          <w:highlight w:val="cyan"/>
          <w:u w:val="single"/>
        </w:rPr>
        <w:t>r</w:t>
      </w:r>
      <w:r w:rsidRPr="005A740C">
        <w:rPr>
          <w:u w:val="single"/>
        </w:rPr>
        <w:t xml:space="preserve">: the </w:t>
      </w:r>
      <w:r w:rsidRPr="005A740C">
        <w:rPr>
          <w:rStyle w:val="Emphasis"/>
        </w:rPr>
        <w:t>arms</w:t>
      </w:r>
      <w:r w:rsidRPr="005A740C">
        <w:rPr>
          <w:u w:val="single"/>
        </w:rPr>
        <w:t xml:space="preserve"> </w:t>
      </w:r>
      <w:r w:rsidRPr="005A740C">
        <w:rPr>
          <w:rStyle w:val="Emphasis"/>
        </w:rPr>
        <w:t>race</w:t>
      </w:r>
      <w:r w:rsidRPr="005A740C">
        <w:rPr>
          <w:u w:val="single"/>
        </w:rPr>
        <w:t xml:space="preserve">, the </w:t>
      </w:r>
      <w:r w:rsidRPr="005A740C">
        <w:rPr>
          <w:rStyle w:val="Emphasis"/>
        </w:rPr>
        <w:t>ceaseless competition</w:t>
      </w:r>
      <w:r w:rsidRPr="005A740C">
        <w:rPr>
          <w:u w:val="single"/>
        </w:rPr>
        <w:t xml:space="preserve"> in the Third World, the </w:t>
      </w:r>
      <w:r w:rsidRPr="005A740C">
        <w:rPr>
          <w:rStyle w:val="Emphasis"/>
        </w:rPr>
        <w:t>periodic superpower crises</w:t>
      </w:r>
      <w:r w:rsidRPr="005A740C">
        <w:rPr>
          <w:u w:val="single"/>
        </w:rPr>
        <w:t xml:space="preserve"> around the globe from Berlin to Cuba</w:t>
      </w:r>
      <w:r w:rsidRPr="005A740C">
        <w:rPr>
          <w:rStyle w:val="Emphasis"/>
        </w:rPr>
        <w:t>. Compared with multipolarity, it was a simpler</w:t>
      </w:r>
      <w:r w:rsidRPr="005A740C">
        <w:rPr>
          <w:u w:val="single"/>
        </w:rPr>
        <w:t xml:space="preserve"> system, </w:t>
      </w:r>
      <w:r w:rsidRPr="005A740C">
        <w:rPr>
          <w:rStyle w:val="Emphasis"/>
        </w:rPr>
        <w:t>with</w:t>
      </w:r>
      <w:r w:rsidRPr="005A740C">
        <w:rPr>
          <w:u w:val="single"/>
        </w:rPr>
        <w:t xml:space="preserve"> only </w:t>
      </w:r>
      <w:r w:rsidRPr="005A740C">
        <w:rPr>
          <w:rStyle w:val="Emphasis"/>
        </w:rPr>
        <w:t>one pair of states</w:t>
      </w:r>
      <w:r w:rsidRPr="005A740C">
        <w:rPr>
          <w:u w:val="single"/>
        </w:rPr>
        <w:t xml:space="preserve"> at the top </w:t>
      </w:r>
      <w:r w:rsidRPr="005A740C">
        <w:rPr>
          <w:rStyle w:val="Emphasis"/>
        </w:rPr>
        <w:t>and</w:t>
      </w:r>
      <w:r w:rsidRPr="005A740C">
        <w:rPr>
          <w:u w:val="single"/>
        </w:rPr>
        <w:t xml:space="preserve"> so only </w:t>
      </w:r>
      <w:r w:rsidRPr="005A740C">
        <w:rPr>
          <w:rStyle w:val="Emphasis"/>
        </w:rPr>
        <w:t>one</w:t>
      </w:r>
      <w:r w:rsidRPr="005A740C">
        <w:rPr>
          <w:u w:val="single"/>
        </w:rPr>
        <w:t xml:space="preserve"> potential </w:t>
      </w:r>
      <w:r w:rsidRPr="005A740C">
        <w:rPr>
          <w:rStyle w:val="Emphasis"/>
        </w:rPr>
        <w:t>power transition</w:t>
      </w:r>
      <w:r w:rsidRPr="005A740C">
        <w:rPr>
          <w:u w:val="single"/>
        </w:rPr>
        <w:t xml:space="preserve"> worth worrying about.</w:t>
      </w:r>
    </w:p>
    <w:p w14:paraId="295D7BA0" w14:textId="77777777" w:rsidR="00B31070" w:rsidRDefault="00B31070" w:rsidP="00B31070">
      <w:pPr>
        <w:pStyle w:val="Heading3"/>
      </w:pPr>
      <w:r>
        <w:t>Multipolar Worlds Fail</w:t>
      </w:r>
    </w:p>
    <w:p w14:paraId="025C67FE" w14:textId="77777777" w:rsidR="00B31070" w:rsidRDefault="00B31070" w:rsidP="00B31070">
      <w:pPr>
        <w:pStyle w:val="Heading4"/>
      </w:pPr>
      <w:r>
        <w:t xml:space="preserve">Multipolarity fails—445 years of conflict </w:t>
      </w:r>
      <w:proofErr w:type="gramStart"/>
      <w:r>
        <w:t>prove</w:t>
      </w:r>
      <w:proofErr w:type="gramEnd"/>
    </w:p>
    <w:p w14:paraId="2E0E3DF6" w14:textId="77777777" w:rsidR="00B31070" w:rsidRDefault="00B31070" w:rsidP="00B31070">
      <w:r w:rsidRPr="00454CF3">
        <w:rPr>
          <w:rStyle w:val="Style13ptBold"/>
        </w:rPr>
        <w:t>Brooks and Wohlforth 23</w:t>
      </w:r>
      <w:r>
        <w:t>- Brooks is a Professor of Government at Dartmouth College and a Guest Professor at Stockholm University. Wohlforth is Daniel Webster Professor at Dartmouth College.</w:t>
      </w:r>
    </w:p>
    <w:p w14:paraId="736BD32B" w14:textId="77777777" w:rsidR="00B31070" w:rsidRDefault="00B31070" w:rsidP="00B31070">
      <w:pPr>
        <w:rPr>
          <w:rFonts w:ascii="Microsoft JhengHei" w:eastAsia="Microsoft JhengHei" w:hAnsi="Microsoft JhengHei" w:cs="Microsoft JhengHei"/>
        </w:rPr>
      </w:pPr>
      <w:r w:rsidRPr="00454CF3">
        <w:t>Stephen G. Brooks and William C. Wohlforth, "The Myth of Multipolarity," Foreign Affairs, 4-18-2023, https://www.foreignaffairs.com/united-states/china-multipolarity-myth?</w:t>
      </w:r>
      <w:r>
        <w:t>-</w:t>
      </w:r>
      <w:r w:rsidRPr="00454CF3">
        <w:t xml:space="preserve">- </w:t>
      </w:r>
      <w:proofErr w:type="spellStart"/>
      <w:r w:rsidRPr="00454CF3">
        <w:rPr>
          <w:rFonts w:ascii="MS Gothic" w:eastAsia="MS Gothic" w:hAnsi="MS Gothic" w:cs="MS Gothic" w:hint="eastAsia"/>
        </w:rPr>
        <w:t>嘉</w:t>
      </w:r>
      <w:r w:rsidRPr="00454CF3">
        <w:rPr>
          <w:rFonts w:ascii="Microsoft JhengHei" w:eastAsia="Microsoft JhengHei" w:hAnsi="Microsoft JhengHei" w:cs="Microsoft JhengHei" w:hint="eastAsia"/>
        </w:rPr>
        <w:t>玮</w:t>
      </w:r>
      <w:proofErr w:type="spellEnd"/>
    </w:p>
    <w:p w14:paraId="0A91106F" w14:textId="77777777" w:rsidR="00B31070" w:rsidRPr="00344456" w:rsidRDefault="00B31070" w:rsidP="00B31070">
      <w:r w:rsidRPr="00E041CE">
        <w:rPr>
          <w:u w:val="single"/>
        </w:rPr>
        <w:t>In multipolar eras</w:t>
      </w:r>
      <w:r w:rsidRPr="002824CF">
        <w:rPr>
          <w:u w:val="single"/>
        </w:rPr>
        <w:t xml:space="preserve">, the relatively </w:t>
      </w:r>
      <w:r w:rsidRPr="00E041CE">
        <w:rPr>
          <w:highlight w:val="cyan"/>
          <w:u w:val="single"/>
        </w:rPr>
        <w:t xml:space="preserve">equal </w:t>
      </w:r>
      <w:r w:rsidRPr="00E041CE">
        <w:rPr>
          <w:u w:val="single"/>
        </w:rPr>
        <w:t xml:space="preserve">distribution of </w:t>
      </w:r>
      <w:r w:rsidRPr="00E041CE">
        <w:rPr>
          <w:highlight w:val="cyan"/>
          <w:u w:val="single"/>
        </w:rPr>
        <w:t>capabilities meant</w:t>
      </w:r>
      <w:r w:rsidRPr="002824CF">
        <w:rPr>
          <w:u w:val="single"/>
        </w:rPr>
        <w:t xml:space="preserve"> that </w:t>
      </w:r>
      <w:r w:rsidRPr="00E041CE">
        <w:rPr>
          <w:highlight w:val="cyan"/>
          <w:u w:val="single"/>
        </w:rPr>
        <w:t>states</w:t>
      </w:r>
      <w:r w:rsidRPr="002824CF">
        <w:rPr>
          <w:u w:val="single"/>
        </w:rPr>
        <w:t xml:space="preserve"> were often </w:t>
      </w:r>
      <w:r w:rsidRPr="00E041CE">
        <w:rPr>
          <w:highlight w:val="cyan"/>
          <w:u w:val="single"/>
        </w:rPr>
        <w:t>surpass</w:t>
      </w:r>
      <w:r w:rsidRPr="002824CF">
        <w:rPr>
          <w:u w:val="single"/>
        </w:rPr>
        <w:t xml:space="preserve">ing </w:t>
      </w:r>
      <w:r w:rsidRPr="00E041CE">
        <w:rPr>
          <w:highlight w:val="cyan"/>
          <w:u w:val="single"/>
        </w:rPr>
        <w:t>one another</w:t>
      </w:r>
      <w:r w:rsidRPr="002824CF">
        <w:rPr>
          <w:u w:val="single"/>
        </w:rPr>
        <w:t xml:space="preserve"> in power, leading to </w:t>
      </w:r>
      <w:r w:rsidRPr="00E041CE">
        <w:rPr>
          <w:highlight w:val="cyan"/>
          <w:u w:val="single"/>
        </w:rPr>
        <w:t>long periods of transition</w:t>
      </w:r>
      <w:r w:rsidRPr="002824CF">
        <w:rPr>
          <w:u w:val="single"/>
        </w:rPr>
        <w:t xml:space="preserve"> in which </w:t>
      </w:r>
      <w:r w:rsidRPr="00E041CE">
        <w:rPr>
          <w:highlight w:val="cyan"/>
          <w:u w:val="single"/>
        </w:rPr>
        <w:t>many</w:t>
      </w:r>
      <w:r w:rsidRPr="002824CF">
        <w:rPr>
          <w:u w:val="single"/>
        </w:rPr>
        <w:t xml:space="preserve"> powers </w:t>
      </w:r>
      <w:r w:rsidRPr="00E041CE">
        <w:rPr>
          <w:highlight w:val="cyan"/>
          <w:u w:val="single"/>
        </w:rPr>
        <w:t>claimed to be number one</w:t>
      </w:r>
      <w:r w:rsidRPr="002824CF">
        <w:rPr>
          <w:u w:val="single"/>
        </w:rPr>
        <w:t>, and it wasn’t clear which deserved the title.</w:t>
      </w:r>
      <w:r>
        <w:t xml:space="preserve"> </w:t>
      </w:r>
      <w:r w:rsidRPr="00D55A78">
        <w:rPr>
          <w:sz w:val="14"/>
          <w:szCs w:val="14"/>
        </w:rPr>
        <w:t xml:space="preserve">Immediately before World War I, for example, the United Kingdom could claim to be number one </w:t>
      </w:r>
      <w:proofErr w:type="gramStart"/>
      <w:r w:rsidRPr="00D55A78">
        <w:rPr>
          <w:sz w:val="14"/>
          <w:szCs w:val="14"/>
        </w:rPr>
        <w:t>on the basis of</w:t>
      </w:r>
      <w:proofErr w:type="gramEnd"/>
      <w:r w:rsidRPr="00D55A78">
        <w:rPr>
          <w:sz w:val="14"/>
          <w:szCs w:val="14"/>
        </w:rPr>
        <w:t xml:space="preserve"> its global navy and massive colonial holdings, yet its economy and army were smaller than those of Germany, which itself had a smaller army than Russia—and all three countries’ economies were dwarfed by that of the United States. The easily replicable nature of technology, meanwhile, made it possible for one great power to quickly close the gap with a superior rival by imitating its advantages. Thus, in the early twentieth century, when Germany’s leaders sought to take the United Kingdom down a peg, they had little trouble rapidly building a fleet that was technologically competitive with the Royal Navy. The situation today is very different. For one thing, there is one clear leader and one clear aspirant. For another, the nature of military technology and the structure of the global economy slow the process of the aspirant overtaking the leader. The most powerful weapons today are formidably complex, and the United States and its </w:t>
      </w:r>
      <w:proofErr w:type="gramStart"/>
      <w:r w:rsidRPr="00D55A78">
        <w:rPr>
          <w:sz w:val="14"/>
          <w:szCs w:val="14"/>
        </w:rPr>
        <w:t>allies</w:t>
      </w:r>
      <w:proofErr w:type="gramEnd"/>
      <w:r w:rsidRPr="00D55A78">
        <w:rPr>
          <w:sz w:val="14"/>
          <w:szCs w:val="14"/>
        </w:rPr>
        <w:t xml:space="preserve"> control many of the technologies needed to produce them.</w:t>
      </w:r>
    </w:p>
    <w:p w14:paraId="7A3036E1" w14:textId="77777777" w:rsidR="00B31070" w:rsidRDefault="00B31070" w:rsidP="00B31070">
      <w:pPr>
        <w:rPr>
          <w:sz w:val="16"/>
        </w:rPr>
      </w:pPr>
      <w:r w:rsidRPr="008542CB">
        <w:rPr>
          <w:u w:val="single"/>
        </w:rPr>
        <w:t xml:space="preserve">The </w:t>
      </w:r>
      <w:r w:rsidRPr="002824CF">
        <w:rPr>
          <w:rStyle w:val="Emphasis"/>
          <w:b w:val="0"/>
          <w:bCs/>
          <w:highlight w:val="cyan"/>
        </w:rPr>
        <w:t>multipolar world was</w:t>
      </w:r>
      <w:r w:rsidRPr="002824CF">
        <w:rPr>
          <w:b/>
          <w:bCs/>
          <w:u w:val="single"/>
        </w:rPr>
        <w:t xml:space="preserve"> </w:t>
      </w:r>
      <w:r w:rsidRPr="002824CF">
        <w:rPr>
          <w:u w:val="single"/>
        </w:rPr>
        <w:t xml:space="preserve">an </w:t>
      </w:r>
      <w:r w:rsidRPr="002824CF">
        <w:rPr>
          <w:rStyle w:val="Emphasis"/>
          <w:b w:val="0"/>
          <w:bCs/>
          <w:highlight w:val="cyan"/>
        </w:rPr>
        <w:t>ugly</w:t>
      </w:r>
      <w:r w:rsidRPr="008542CB">
        <w:rPr>
          <w:u w:val="single"/>
        </w:rPr>
        <w:t xml:space="preserve"> world. Great-power </w:t>
      </w:r>
      <w:r w:rsidRPr="002824CF">
        <w:rPr>
          <w:rStyle w:val="Emphasis"/>
          <w:b w:val="0"/>
          <w:bCs/>
          <w:highlight w:val="cyan"/>
        </w:rPr>
        <w:t>wars broke out constantly</w:t>
      </w:r>
      <w:r w:rsidRPr="002824CF">
        <w:rPr>
          <w:b/>
          <w:bCs/>
          <w:u w:val="single"/>
        </w:rPr>
        <w:t>—</w:t>
      </w:r>
      <w:r w:rsidRPr="002824CF">
        <w:rPr>
          <w:rStyle w:val="Emphasis"/>
          <w:b w:val="0"/>
          <w:bCs/>
        </w:rPr>
        <w:t>more than once a</w:t>
      </w:r>
      <w:r w:rsidRPr="008542CB">
        <w:rPr>
          <w:u w:val="single"/>
        </w:rPr>
        <w:t xml:space="preserve"> decade from 1500 to 1945. </w:t>
      </w:r>
      <w:r w:rsidRPr="002824CF">
        <w:rPr>
          <w:rStyle w:val="Emphasis"/>
          <w:b w:val="0"/>
          <w:bCs/>
        </w:rPr>
        <w:t>With</w:t>
      </w:r>
      <w:r w:rsidRPr="002824CF">
        <w:rPr>
          <w:b/>
          <w:bCs/>
          <w:u w:val="single"/>
        </w:rPr>
        <w:t xml:space="preserve"> </w:t>
      </w:r>
      <w:r w:rsidRPr="002824CF">
        <w:rPr>
          <w:rStyle w:val="Emphasis"/>
          <w:b w:val="0"/>
          <w:bCs/>
        </w:rPr>
        <w:t>frightening regularity</w:t>
      </w:r>
      <w:r w:rsidRPr="008542CB">
        <w:rPr>
          <w:u w:val="single"/>
        </w:rPr>
        <w:t xml:space="preserve">, all or </w:t>
      </w:r>
      <w:r w:rsidRPr="002824CF">
        <w:rPr>
          <w:rStyle w:val="Emphasis"/>
          <w:b w:val="0"/>
          <w:bCs/>
        </w:rPr>
        <w:t>most of the strongest states</w:t>
      </w:r>
      <w:r w:rsidRPr="008542CB">
        <w:rPr>
          <w:u w:val="single"/>
        </w:rPr>
        <w:t xml:space="preserve"> would </w:t>
      </w:r>
      <w:r w:rsidRPr="002824CF">
        <w:rPr>
          <w:rStyle w:val="Emphasis"/>
          <w:b w:val="0"/>
          <w:bCs/>
        </w:rPr>
        <w:t>fight one another</w:t>
      </w:r>
      <w:r w:rsidRPr="008542CB">
        <w:rPr>
          <w:u w:val="single"/>
        </w:rPr>
        <w:t xml:space="preserve"> in </w:t>
      </w:r>
      <w:r w:rsidRPr="008542CB">
        <w:rPr>
          <w:highlight w:val="cyan"/>
          <w:u w:val="single"/>
        </w:rPr>
        <w:t>horrific, all-consuming</w:t>
      </w:r>
      <w:r w:rsidRPr="008542CB">
        <w:rPr>
          <w:u w:val="single"/>
        </w:rPr>
        <w:t xml:space="preserve"> conflicts</w:t>
      </w:r>
      <w:r w:rsidRPr="008542CB">
        <w:rPr>
          <w:sz w:val="16"/>
        </w:rPr>
        <w:t xml:space="preserve">: the Thirty Years’ War, the Wars of Louis XIV, the Seven Years’ War, the Napoleonic Wars, World War I, and World War II. The </w:t>
      </w:r>
      <w:r w:rsidRPr="002824CF">
        <w:rPr>
          <w:rStyle w:val="Emphasis"/>
          <w:b w:val="0"/>
          <w:bCs/>
          <w:highlight w:val="cyan"/>
        </w:rPr>
        <w:t>shifting</w:t>
      </w:r>
      <w:r w:rsidRPr="008542CB">
        <w:rPr>
          <w:highlight w:val="cyan"/>
          <w:u w:val="single"/>
        </w:rPr>
        <w:t>,</w:t>
      </w:r>
      <w:r w:rsidRPr="008542CB">
        <w:rPr>
          <w:u w:val="single"/>
        </w:rPr>
        <w:t xml:space="preserve"> hugely consequential, and decidedly uncertain </w:t>
      </w:r>
      <w:r w:rsidRPr="002824CF">
        <w:rPr>
          <w:rStyle w:val="Emphasis"/>
          <w:b w:val="0"/>
          <w:bCs/>
          <w:highlight w:val="cyan"/>
        </w:rPr>
        <w:t>alliance politics</w:t>
      </w:r>
      <w:r w:rsidRPr="008542CB">
        <w:rPr>
          <w:u w:val="single"/>
        </w:rPr>
        <w:t xml:space="preserve"> of multipolarity </w:t>
      </w:r>
      <w:r w:rsidRPr="002824CF">
        <w:rPr>
          <w:rStyle w:val="Emphasis"/>
          <w:b w:val="0"/>
          <w:bCs/>
          <w:highlight w:val="cyan"/>
        </w:rPr>
        <w:t>contributed</w:t>
      </w:r>
      <w:r w:rsidRPr="008542CB">
        <w:rPr>
          <w:u w:val="single"/>
        </w:rPr>
        <w:t xml:space="preserve"> to these conflicts. </w:t>
      </w:r>
      <w:r w:rsidRPr="002824CF">
        <w:rPr>
          <w:rStyle w:val="Emphasis"/>
          <w:b w:val="0"/>
          <w:bCs/>
          <w:highlight w:val="cyan"/>
        </w:rPr>
        <w:t>So did</w:t>
      </w:r>
      <w:r w:rsidRPr="008542CB">
        <w:rPr>
          <w:u w:val="single"/>
        </w:rPr>
        <w:t xml:space="preserve"> the system’s </w:t>
      </w:r>
      <w:r w:rsidRPr="002824CF">
        <w:rPr>
          <w:rStyle w:val="Emphasis"/>
          <w:b w:val="0"/>
          <w:bCs/>
          <w:highlight w:val="cyan"/>
        </w:rPr>
        <w:t>frequent power transitions</w:t>
      </w:r>
      <w:r w:rsidRPr="008542CB">
        <w:rPr>
          <w:rStyle w:val="Emphasis"/>
        </w:rPr>
        <w:t xml:space="preserve"> </w:t>
      </w:r>
      <w:r w:rsidRPr="002824CF">
        <w:rPr>
          <w:rStyle w:val="Emphasis"/>
          <w:b w:val="0"/>
          <w:bCs/>
          <w:highlight w:val="cyan"/>
        </w:rPr>
        <w:t>and</w:t>
      </w:r>
      <w:r w:rsidRPr="008542CB">
        <w:rPr>
          <w:u w:val="single"/>
        </w:rPr>
        <w:t xml:space="preserve"> the </w:t>
      </w:r>
      <w:r w:rsidRPr="002824CF">
        <w:rPr>
          <w:rStyle w:val="Emphasis"/>
          <w:b w:val="0"/>
          <w:bCs/>
          <w:highlight w:val="cyan"/>
        </w:rPr>
        <w:t>fleeting nature of</w:t>
      </w:r>
      <w:r w:rsidRPr="008542CB">
        <w:rPr>
          <w:u w:val="single"/>
        </w:rPr>
        <w:t xml:space="preserve"> leading states’ grasp on their </w:t>
      </w:r>
      <w:r w:rsidRPr="002824CF">
        <w:rPr>
          <w:rStyle w:val="Emphasis"/>
          <w:b w:val="0"/>
          <w:bCs/>
          <w:highlight w:val="cyan"/>
        </w:rPr>
        <w:t>status</w:t>
      </w:r>
      <w:r w:rsidRPr="008542CB">
        <w:rPr>
          <w:highlight w:val="cyan"/>
          <w:u w:val="single"/>
        </w:rPr>
        <w:t>.</w:t>
      </w:r>
      <w:r w:rsidRPr="008542CB">
        <w:rPr>
          <w:sz w:val="16"/>
        </w:rPr>
        <w:t xml:space="preserve"> Fraught though the current international environment may be compared with the halcyon days of the 1990s, it lacks these inducements to conflict and so bears no meaningful resemblance to the age of multipolarity.</w:t>
      </w:r>
    </w:p>
    <w:p w14:paraId="26B65DA9" w14:textId="77777777" w:rsidR="00B31070" w:rsidRPr="00454CF3" w:rsidRDefault="00B31070" w:rsidP="00B31070"/>
    <w:p w14:paraId="3D33E30D" w14:textId="77777777" w:rsidR="00B31070" w:rsidRDefault="00B31070" w:rsidP="00B31070">
      <w:pPr>
        <w:pStyle w:val="Heading4"/>
      </w:pPr>
      <w:r>
        <w:t xml:space="preserve">Multipolarity ends in disaster—competing with </w:t>
      </w:r>
      <w:proofErr w:type="spellStart"/>
      <w:r>
        <w:t>china</w:t>
      </w:r>
      <w:proofErr w:type="spellEnd"/>
      <w:r>
        <w:t xml:space="preserve"> isn’t risk free but is the safest </w:t>
      </w:r>
      <w:proofErr w:type="gramStart"/>
      <w:r>
        <w:t>option</w:t>
      </w:r>
      <w:proofErr w:type="gramEnd"/>
    </w:p>
    <w:p w14:paraId="0A9A4E94" w14:textId="77777777" w:rsidR="00B31070" w:rsidRDefault="00B31070" w:rsidP="00B31070">
      <w:r w:rsidRPr="00D12B0E">
        <w:rPr>
          <w:rStyle w:val="Style13ptBold"/>
        </w:rPr>
        <w:t>Beckley 22</w:t>
      </w:r>
      <w:r>
        <w:t>-</w:t>
      </w:r>
      <w:r w:rsidRPr="00D12B0E">
        <w:t xml:space="preserve"> Associate Professor of Political Science at Tufts University</w:t>
      </w:r>
    </w:p>
    <w:p w14:paraId="5CC549F9" w14:textId="77777777" w:rsidR="00B31070" w:rsidRPr="005E302E" w:rsidRDefault="00B31070" w:rsidP="00B31070">
      <w:r w:rsidRPr="00D12B0E">
        <w:t xml:space="preserve">Michael Beckley, "Enemies of My Enemy," Foreign Affairs, 2-14-2022, </w:t>
      </w:r>
      <w:r w:rsidRPr="005E302E">
        <w:t>https://www.foreignaffairs.com/china/new-world-order-enemies-my-enemy-china</w:t>
      </w:r>
      <w:r w:rsidRPr="00D12B0E">
        <w:t xml:space="preserve">-- </w:t>
      </w:r>
      <w:proofErr w:type="spellStart"/>
      <w:r w:rsidRPr="00D12B0E">
        <w:rPr>
          <w:rFonts w:ascii="MS Gothic" w:eastAsia="MS Gothic" w:hAnsi="MS Gothic" w:cs="MS Gothic" w:hint="eastAsia"/>
        </w:rPr>
        <w:t>嘉</w:t>
      </w:r>
      <w:r w:rsidRPr="00D12B0E">
        <w:rPr>
          <w:rFonts w:ascii="Microsoft JhengHei" w:eastAsia="Microsoft JhengHei" w:hAnsi="Microsoft JhengHei" w:cs="Microsoft JhengHei" w:hint="eastAsia"/>
        </w:rPr>
        <w:t>玮</w:t>
      </w:r>
      <w:proofErr w:type="spellEnd"/>
    </w:p>
    <w:p w14:paraId="17B3B6DE" w14:textId="77777777" w:rsidR="00B31070" w:rsidRPr="005E302E" w:rsidRDefault="00B31070" w:rsidP="00B31070">
      <w:pPr>
        <w:rPr>
          <w:u w:val="single"/>
        </w:rPr>
      </w:pPr>
      <w:r w:rsidRPr="005E302E">
        <w:rPr>
          <w:sz w:val="16"/>
        </w:rPr>
        <w:t xml:space="preserve">History shows that eras of </w:t>
      </w:r>
      <w:r w:rsidRPr="005E302E">
        <w:rPr>
          <w:rStyle w:val="StyleUnderline"/>
        </w:rPr>
        <w:t xml:space="preserve">fluid </w:t>
      </w:r>
      <w:r w:rsidRPr="00994212">
        <w:rPr>
          <w:rStyle w:val="Emphasis"/>
          <w:highlight w:val="cyan"/>
        </w:rPr>
        <w:t>multipolarity</w:t>
      </w:r>
      <w:r w:rsidRPr="00994212">
        <w:rPr>
          <w:rStyle w:val="StyleUnderline"/>
          <w:highlight w:val="cyan"/>
        </w:rPr>
        <w:t xml:space="preserve"> typically </w:t>
      </w:r>
      <w:r w:rsidRPr="00994212">
        <w:rPr>
          <w:rStyle w:val="Emphasis"/>
          <w:highlight w:val="cyan"/>
        </w:rPr>
        <w:t>end in disaster</w:t>
      </w:r>
      <w:r w:rsidRPr="005E302E">
        <w:rPr>
          <w:rStyle w:val="StyleUnderline"/>
        </w:rPr>
        <w:t xml:space="preserve">, </w:t>
      </w:r>
      <w:r w:rsidRPr="005E302E">
        <w:rPr>
          <w:rStyle w:val="Emphasis"/>
        </w:rPr>
        <w:t>regardless of</w:t>
      </w:r>
      <w:r w:rsidRPr="005E302E">
        <w:rPr>
          <w:sz w:val="16"/>
        </w:rPr>
        <w:t xml:space="preserve"> the bright ideas or </w:t>
      </w:r>
      <w:r w:rsidRPr="005E302E">
        <w:rPr>
          <w:rStyle w:val="StyleUnderline"/>
        </w:rPr>
        <w:t xml:space="preserve">advanced </w:t>
      </w:r>
      <w:r w:rsidRPr="005E302E">
        <w:rPr>
          <w:rStyle w:val="Emphasis"/>
        </w:rPr>
        <w:t>technologies</w:t>
      </w:r>
      <w:r w:rsidRPr="005E302E">
        <w:rPr>
          <w:sz w:val="16"/>
        </w:rPr>
        <w:t xml:space="preserve"> circulating at the time. The late eighteenth century witnessed the pinnacle of the Enlightenment in </w:t>
      </w:r>
      <w:proofErr w:type="gramStart"/>
      <w:r w:rsidRPr="005E302E">
        <w:rPr>
          <w:sz w:val="16"/>
        </w:rPr>
        <w:t>Europe, before</w:t>
      </w:r>
      <w:proofErr w:type="gramEnd"/>
      <w:r w:rsidRPr="005E302E">
        <w:rPr>
          <w:sz w:val="16"/>
        </w:rPr>
        <w:t xml:space="preserve"> the continent descended into the hell of the Napoleonic Wars. </w:t>
      </w:r>
      <w:r w:rsidRPr="005E302E">
        <w:rPr>
          <w:u w:val="single"/>
        </w:rPr>
        <w:t xml:space="preserve">At the start of the twentieth century, the </w:t>
      </w:r>
      <w:r w:rsidRPr="00994212">
        <w:rPr>
          <w:highlight w:val="cyan"/>
          <w:u w:val="single"/>
        </w:rPr>
        <w:t>world’s sharpest minds predicted an end to</w:t>
      </w:r>
      <w:r w:rsidRPr="005E302E">
        <w:rPr>
          <w:u w:val="single"/>
        </w:rPr>
        <w:t xml:space="preserve"> great-power </w:t>
      </w:r>
      <w:r w:rsidRPr="00994212">
        <w:rPr>
          <w:highlight w:val="cyan"/>
          <w:u w:val="single"/>
        </w:rPr>
        <w:t>conflict</w:t>
      </w:r>
      <w:r w:rsidRPr="005E302E">
        <w:rPr>
          <w:u w:val="single"/>
        </w:rPr>
        <w:t xml:space="preserve"> as railways, telegraph cables, and steamships linked countries closer together. The </w:t>
      </w:r>
      <w:r w:rsidRPr="00994212">
        <w:rPr>
          <w:rStyle w:val="Emphasis"/>
          <w:highlight w:val="cyan"/>
        </w:rPr>
        <w:t>worst war in history</w:t>
      </w:r>
      <w:r w:rsidRPr="005E302E">
        <w:rPr>
          <w:u w:val="single"/>
        </w:rPr>
        <w:t xml:space="preserve"> up to that point </w:t>
      </w:r>
      <w:r w:rsidRPr="00994212">
        <w:rPr>
          <w:rStyle w:val="Emphasis"/>
          <w:highlight w:val="cyan"/>
        </w:rPr>
        <w:t>quickly followed</w:t>
      </w:r>
      <w:r w:rsidRPr="00994212">
        <w:rPr>
          <w:highlight w:val="cyan"/>
          <w:u w:val="single"/>
        </w:rPr>
        <w:t>.</w:t>
      </w:r>
      <w:r w:rsidRPr="005E302E">
        <w:rPr>
          <w:u w:val="single"/>
        </w:rPr>
        <w:t xml:space="preserve"> The </w:t>
      </w:r>
      <w:r w:rsidRPr="00994212">
        <w:rPr>
          <w:rStyle w:val="Emphasis"/>
          <w:highlight w:val="cyan"/>
        </w:rPr>
        <w:t>sad</w:t>
      </w:r>
      <w:r w:rsidRPr="005E302E">
        <w:rPr>
          <w:u w:val="single"/>
        </w:rPr>
        <w:t xml:space="preserve"> and paradoxical </w:t>
      </w:r>
      <w:r w:rsidRPr="00994212">
        <w:rPr>
          <w:rStyle w:val="Emphasis"/>
          <w:highlight w:val="cyan"/>
        </w:rPr>
        <w:t>reality is that international order</w:t>
      </w:r>
      <w:r w:rsidRPr="00994212">
        <w:rPr>
          <w:highlight w:val="cyan"/>
          <w:u w:val="single"/>
        </w:rPr>
        <w:t>s are</w:t>
      </w:r>
      <w:r w:rsidRPr="005E302E">
        <w:rPr>
          <w:u w:val="single"/>
        </w:rPr>
        <w:t xml:space="preserve"> </w:t>
      </w:r>
      <w:r w:rsidRPr="00994212">
        <w:rPr>
          <w:highlight w:val="cyan"/>
          <w:u w:val="single"/>
        </w:rPr>
        <w:t xml:space="preserve">vital to </w:t>
      </w:r>
      <w:r w:rsidRPr="00994212">
        <w:rPr>
          <w:rStyle w:val="Emphasis"/>
          <w:highlight w:val="cyan"/>
        </w:rPr>
        <w:t>avert chaos, yet</w:t>
      </w:r>
      <w:r w:rsidRPr="00994212">
        <w:rPr>
          <w:highlight w:val="cyan"/>
          <w:u w:val="single"/>
        </w:rPr>
        <w:t xml:space="preserve"> they</w:t>
      </w:r>
      <w:r w:rsidRPr="005E302E">
        <w:rPr>
          <w:u w:val="single"/>
        </w:rPr>
        <w:t xml:space="preserve"> typically </w:t>
      </w:r>
      <w:r w:rsidRPr="00994212">
        <w:rPr>
          <w:rStyle w:val="Emphasis"/>
          <w:highlight w:val="cyan"/>
        </w:rPr>
        <w:t>emerge only during</w:t>
      </w:r>
      <w:r w:rsidRPr="005E302E">
        <w:rPr>
          <w:u w:val="single"/>
        </w:rPr>
        <w:t xml:space="preserve"> periods of great-power </w:t>
      </w:r>
      <w:r w:rsidRPr="00994212">
        <w:rPr>
          <w:rStyle w:val="Emphasis"/>
          <w:highlight w:val="cyan"/>
        </w:rPr>
        <w:t>rivalry</w:t>
      </w:r>
      <w:r w:rsidRPr="005E302E">
        <w:rPr>
          <w:u w:val="single"/>
        </w:rPr>
        <w:t xml:space="preserve">. </w:t>
      </w:r>
      <w:r w:rsidRPr="00994212">
        <w:rPr>
          <w:rStyle w:val="Emphasis"/>
          <w:highlight w:val="cyan"/>
        </w:rPr>
        <w:t>Competing with China</w:t>
      </w:r>
      <w:r w:rsidRPr="00994212">
        <w:rPr>
          <w:highlight w:val="cyan"/>
          <w:u w:val="single"/>
        </w:rPr>
        <w:t xml:space="preserve"> will</w:t>
      </w:r>
      <w:r w:rsidRPr="005E302E">
        <w:rPr>
          <w:u w:val="single"/>
        </w:rPr>
        <w:t xml:space="preserve"> be </w:t>
      </w:r>
      <w:r w:rsidRPr="005E302E">
        <w:rPr>
          <w:rStyle w:val="Emphasis"/>
        </w:rPr>
        <w:t>fraught with risk for the</w:t>
      </w:r>
      <w:r w:rsidRPr="005E302E">
        <w:rPr>
          <w:u w:val="single"/>
        </w:rPr>
        <w:t xml:space="preserve"> </w:t>
      </w:r>
      <w:r w:rsidRPr="005E302E">
        <w:rPr>
          <w:rStyle w:val="Emphasis"/>
        </w:rPr>
        <w:t>U</w:t>
      </w:r>
      <w:r w:rsidRPr="005E302E">
        <w:rPr>
          <w:u w:val="single"/>
        </w:rPr>
        <w:t xml:space="preserve">nited </w:t>
      </w:r>
      <w:r w:rsidRPr="005E302E">
        <w:rPr>
          <w:rStyle w:val="Emphasis"/>
        </w:rPr>
        <w:t>S</w:t>
      </w:r>
      <w:r w:rsidRPr="005E302E">
        <w:rPr>
          <w:u w:val="single"/>
        </w:rPr>
        <w:t xml:space="preserve">tates and its allies, </w:t>
      </w:r>
      <w:r w:rsidRPr="005E302E">
        <w:rPr>
          <w:rStyle w:val="Emphasis"/>
        </w:rPr>
        <w:t>but</w:t>
      </w:r>
      <w:r w:rsidRPr="005E302E">
        <w:rPr>
          <w:u w:val="single"/>
        </w:rPr>
        <w:t xml:space="preserve"> it </w:t>
      </w:r>
      <w:r w:rsidRPr="00994212">
        <w:rPr>
          <w:highlight w:val="cyan"/>
          <w:u w:val="single"/>
        </w:rPr>
        <w:t xml:space="preserve">might be the </w:t>
      </w:r>
      <w:r w:rsidRPr="00994212">
        <w:rPr>
          <w:rStyle w:val="Emphasis"/>
          <w:highlight w:val="cyan"/>
        </w:rPr>
        <w:t>only way to avoid</w:t>
      </w:r>
      <w:r w:rsidRPr="00994212">
        <w:rPr>
          <w:highlight w:val="cyan"/>
          <w:u w:val="single"/>
        </w:rPr>
        <w:t xml:space="preserve"> even </w:t>
      </w:r>
      <w:r w:rsidRPr="00994212">
        <w:rPr>
          <w:rStyle w:val="Emphasis"/>
          <w:highlight w:val="cyan"/>
        </w:rPr>
        <w:t>greater dangers</w:t>
      </w:r>
      <w:r w:rsidRPr="005E302E">
        <w:rPr>
          <w:u w:val="single"/>
        </w:rPr>
        <w:t>.</w:t>
      </w:r>
    </w:p>
    <w:p w14:paraId="647B1B38" w14:textId="77777777" w:rsidR="00B31070" w:rsidRDefault="00B31070" w:rsidP="00B31070">
      <w:pPr>
        <w:pStyle w:val="Heading3"/>
      </w:pPr>
      <w:r>
        <w:t>Partially Unipolar</w:t>
      </w:r>
    </w:p>
    <w:p w14:paraId="61D01280" w14:textId="77777777" w:rsidR="00B31070" w:rsidRDefault="00B31070" w:rsidP="00B31070">
      <w:pPr>
        <w:pStyle w:val="Heading4"/>
      </w:pPr>
      <w:r>
        <w:t xml:space="preserve">The status quo is partially unipolar—US lead is small which means immediacy is </w:t>
      </w:r>
      <w:proofErr w:type="gramStart"/>
      <w:r>
        <w:t>key</w:t>
      </w:r>
      <w:proofErr w:type="gramEnd"/>
    </w:p>
    <w:p w14:paraId="0662AC91" w14:textId="77777777" w:rsidR="00B31070" w:rsidRDefault="00B31070" w:rsidP="00B31070">
      <w:r w:rsidRPr="00454CF3">
        <w:rPr>
          <w:rStyle w:val="Style13ptBold"/>
        </w:rPr>
        <w:t>Brooks and Wohlforth 23</w:t>
      </w:r>
      <w:r>
        <w:t>- Brooks is a Professor of Government at Dartmouth College and a Guest Professor at Stockholm University. Wohlforth is Daniel Webster Professor at Dartmouth College.</w:t>
      </w:r>
    </w:p>
    <w:p w14:paraId="1282F804" w14:textId="77777777" w:rsidR="00B31070" w:rsidRPr="005A740C" w:rsidRDefault="00B31070" w:rsidP="00B31070">
      <w:r w:rsidRPr="00454CF3">
        <w:t>Stephen G. Brooks and William C. Wohlforth, "The Myth of Multipolarity," Foreign Affairs, 4-18-2023, https://www.foreignaffairs.com/united-states/china-multipolarity-myth?</w:t>
      </w:r>
      <w:r>
        <w:t>-</w:t>
      </w:r>
      <w:r w:rsidRPr="00454CF3">
        <w:t xml:space="preserve">- </w:t>
      </w:r>
      <w:proofErr w:type="spellStart"/>
      <w:r w:rsidRPr="00454CF3">
        <w:rPr>
          <w:rFonts w:ascii="MS Gothic" w:eastAsia="MS Gothic" w:hAnsi="MS Gothic" w:cs="MS Gothic" w:hint="eastAsia"/>
        </w:rPr>
        <w:t>嘉</w:t>
      </w:r>
      <w:r w:rsidRPr="00454CF3">
        <w:rPr>
          <w:rFonts w:ascii="Microsoft JhengHei" w:eastAsia="Microsoft JhengHei" w:hAnsi="Microsoft JhengHei" w:cs="Microsoft JhengHei" w:hint="eastAsia"/>
        </w:rPr>
        <w:t>玮</w:t>
      </w:r>
      <w:proofErr w:type="spellEnd"/>
    </w:p>
    <w:p w14:paraId="457173EA" w14:textId="77777777" w:rsidR="00B31070" w:rsidRPr="005A740C" w:rsidRDefault="00B31070" w:rsidP="00B31070">
      <w:pPr>
        <w:rPr>
          <w:sz w:val="16"/>
        </w:rPr>
      </w:pPr>
      <w:r w:rsidRPr="005A740C">
        <w:rPr>
          <w:sz w:val="16"/>
        </w:rPr>
        <w:t xml:space="preserve">As a result, </w:t>
      </w:r>
      <w:r w:rsidRPr="005A740C">
        <w:rPr>
          <w:u w:val="single"/>
        </w:rPr>
        <w:t xml:space="preserve">the </w:t>
      </w:r>
      <w:r w:rsidRPr="005A740C">
        <w:rPr>
          <w:rStyle w:val="Emphasis"/>
        </w:rPr>
        <w:t>distribution of power</w:t>
      </w:r>
      <w:r w:rsidRPr="005A740C">
        <w:rPr>
          <w:u w:val="single"/>
        </w:rPr>
        <w:t xml:space="preserve"> today </w:t>
      </w:r>
      <w:r w:rsidRPr="005A740C">
        <w:rPr>
          <w:rStyle w:val="Emphasis"/>
        </w:rPr>
        <w:t>remains closer to unipolarity than</w:t>
      </w:r>
      <w:r w:rsidRPr="005A740C">
        <w:rPr>
          <w:u w:val="single"/>
        </w:rPr>
        <w:t xml:space="preserve"> to either </w:t>
      </w:r>
      <w:r w:rsidRPr="005A740C">
        <w:rPr>
          <w:rStyle w:val="Emphasis"/>
        </w:rPr>
        <w:t>bipolarity or multipolarity</w:t>
      </w:r>
      <w:r w:rsidRPr="005A740C">
        <w:rPr>
          <w:u w:val="single"/>
        </w:rPr>
        <w:t xml:space="preserve">. Because the world has never experienced unipolarity before the current spell, </w:t>
      </w:r>
      <w:r w:rsidRPr="005A740C">
        <w:rPr>
          <w:rStyle w:val="Emphasis"/>
        </w:rPr>
        <w:t>no terminology exists</w:t>
      </w:r>
      <w:r w:rsidRPr="005A740C">
        <w:rPr>
          <w:u w:val="single"/>
        </w:rPr>
        <w:t xml:space="preserve"> to describe changes to such a world, </w:t>
      </w:r>
      <w:r w:rsidRPr="005A740C">
        <w:rPr>
          <w:rStyle w:val="Emphasis"/>
        </w:rPr>
        <w:t>which is</w:t>
      </w:r>
      <w:r w:rsidRPr="005A740C">
        <w:rPr>
          <w:u w:val="single"/>
        </w:rPr>
        <w:t xml:space="preserve"> perhaps </w:t>
      </w:r>
      <w:r w:rsidRPr="005A740C">
        <w:rPr>
          <w:rStyle w:val="Emphasis"/>
        </w:rPr>
        <w:t>why</w:t>
      </w:r>
      <w:r w:rsidRPr="005A740C">
        <w:rPr>
          <w:u w:val="single"/>
        </w:rPr>
        <w:t xml:space="preserve"> </w:t>
      </w:r>
      <w:r w:rsidRPr="005A740C">
        <w:rPr>
          <w:rStyle w:val="Emphasis"/>
        </w:rPr>
        <w:t>many</w:t>
      </w:r>
      <w:r w:rsidRPr="005A740C">
        <w:rPr>
          <w:u w:val="single"/>
        </w:rPr>
        <w:t xml:space="preserve"> have </w:t>
      </w:r>
      <w:r w:rsidRPr="005A740C">
        <w:rPr>
          <w:rStyle w:val="Emphasis"/>
        </w:rPr>
        <w:t>inappropriately latched on to</w:t>
      </w:r>
      <w:r w:rsidRPr="005A740C">
        <w:rPr>
          <w:u w:val="single"/>
        </w:rPr>
        <w:t xml:space="preserve"> the concept of </w:t>
      </w:r>
      <w:r w:rsidRPr="005A740C">
        <w:rPr>
          <w:rStyle w:val="Emphasis"/>
        </w:rPr>
        <w:t>multipolarity to convey</w:t>
      </w:r>
      <w:r w:rsidRPr="005A740C">
        <w:rPr>
          <w:u w:val="single"/>
        </w:rPr>
        <w:t xml:space="preserve"> their sense of a </w:t>
      </w:r>
      <w:r w:rsidRPr="005A740C">
        <w:rPr>
          <w:rStyle w:val="Emphasis"/>
        </w:rPr>
        <w:t>smaller American lead</w:t>
      </w:r>
      <w:r w:rsidRPr="005A740C">
        <w:rPr>
          <w:u w:val="single"/>
        </w:rPr>
        <w:t>.</w:t>
      </w:r>
      <w:r w:rsidRPr="005A740C">
        <w:rPr>
          <w:sz w:val="16"/>
        </w:rPr>
        <w:t xml:space="preserve"> Narrowed though it is, that lead is still substantial, which is why the distribution of power today is best described as “partial unipolarity,” as compared with the “total unipolarity” that existed after the Cold War.</w:t>
      </w:r>
    </w:p>
    <w:p w14:paraId="2C78B645" w14:textId="77777777" w:rsidR="00B31070" w:rsidRDefault="00B31070" w:rsidP="00B31070">
      <w:pPr>
        <w:rPr>
          <w:sz w:val="16"/>
        </w:rPr>
      </w:pPr>
      <w:r w:rsidRPr="005A740C">
        <w:rPr>
          <w:u w:val="single"/>
        </w:rPr>
        <w:t xml:space="preserve">The </w:t>
      </w:r>
      <w:r w:rsidRPr="005A740C">
        <w:rPr>
          <w:rStyle w:val="Emphasis"/>
        </w:rPr>
        <w:t>end of total unipolarity explains why</w:t>
      </w:r>
      <w:r w:rsidRPr="005A740C">
        <w:rPr>
          <w:u w:val="single"/>
        </w:rPr>
        <w:t xml:space="preserve"> Beijing, Moscow, and other dissatisfied </w:t>
      </w:r>
      <w:r w:rsidRPr="005A740C">
        <w:rPr>
          <w:rStyle w:val="Emphasis"/>
        </w:rPr>
        <w:t>powers are</w:t>
      </w:r>
      <w:r w:rsidRPr="005A740C">
        <w:rPr>
          <w:u w:val="single"/>
        </w:rPr>
        <w:t xml:space="preserve"> now more </w:t>
      </w:r>
      <w:r w:rsidRPr="005A740C">
        <w:rPr>
          <w:rStyle w:val="Emphasis"/>
        </w:rPr>
        <w:t>willing to</w:t>
      </w:r>
      <w:r w:rsidRPr="005A740C">
        <w:rPr>
          <w:u w:val="single"/>
        </w:rPr>
        <w:t xml:space="preserve"> act on their dissatisfaction, </w:t>
      </w:r>
      <w:r w:rsidRPr="005A740C">
        <w:rPr>
          <w:rStyle w:val="Emphasis"/>
        </w:rPr>
        <w:t>accept</w:t>
      </w:r>
      <w:r w:rsidRPr="005A740C">
        <w:rPr>
          <w:u w:val="single"/>
        </w:rPr>
        <w:t xml:space="preserve">ing some </w:t>
      </w:r>
      <w:r w:rsidRPr="005A740C">
        <w:rPr>
          <w:rStyle w:val="Emphasis"/>
        </w:rPr>
        <w:t>risk</w:t>
      </w:r>
      <w:r w:rsidRPr="005A740C">
        <w:rPr>
          <w:u w:val="single"/>
        </w:rPr>
        <w:t xml:space="preserve"> of attracting the focused enmity of the United States.</w:t>
      </w:r>
      <w:r w:rsidRPr="005A740C">
        <w:rPr>
          <w:sz w:val="16"/>
        </w:rPr>
        <w:t xml:space="preserve"> But their efforts show that the world remains sufficiently unipolar that the prospect of being balanced against is a far stiffer constraint on the United States’ rivals than it is on the United States itself.</w:t>
      </w:r>
    </w:p>
    <w:p w14:paraId="2DF53BE0" w14:textId="77777777" w:rsidR="00B31070" w:rsidRDefault="00B31070" w:rsidP="00B31070">
      <w:pPr>
        <w:pStyle w:val="Heading4"/>
      </w:pPr>
      <w:r>
        <w:t xml:space="preserve">Partial unipolarity means the US needs allied cooperation to check revisionist </w:t>
      </w:r>
      <w:proofErr w:type="gramStart"/>
      <w:r>
        <w:t>countries</w:t>
      </w:r>
      <w:proofErr w:type="gramEnd"/>
    </w:p>
    <w:p w14:paraId="3406CCCE" w14:textId="77777777" w:rsidR="00B31070" w:rsidRDefault="00B31070" w:rsidP="00B31070">
      <w:r w:rsidRPr="00454CF3">
        <w:rPr>
          <w:rStyle w:val="Style13ptBold"/>
        </w:rPr>
        <w:t>Brooks and Wohlforth 23</w:t>
      </w:r>
      <w:r>
        <w:t>- Brooks is a Professor of Government at Dartmouth College and a Guest Professor at Stockholm University. Wohlforth is Daniel Webster Professor at Dartmouth College.</w:t>
      </w:r>
    </w:p>
    <w:p w14:paraId="03EBB8CE" w14:textId="77777777" w:rsidR="00B31070" w:rsidRPr="00033270" w:rsidRDefault="00B31070" w:rsidP="00B31070">
      <w:r w:rsidRPr="00454CF3">
        <w:t>Stephen G. Brooks and William C. Wohlforth, "The Myth of Multipolarity," Foreign Affairs, 4-18-2023, https://www.foreignaffairs.com/united-states/china-multipolarity-myth?</w:t>
      </w:r>
      <w:r>
        <w:t>-</w:t>
      </w:r>
      <w:r w:rsidRPr="00454CF3">
        <w:t xml:space="preserve">- </w:t>
      </w:r>
      <w:proofErr w:type="spellStart"/>
      <w:r w:rsidRPr="00454CF3">
        <w:rPr>
          <w:rFonts w:ascii="MS Gothic" w:eastAsia="MS Gothic" w:hAnsi="MS Gothic" w:cs="MS Gothic" w:hint="eastAsia"/>
        </w:rPr>
        <w:t>嘉</w:t>
      </w:r>
      <w:r w:rsidRPr="00454CF3">
        <w:rPr>
          <w:rFonts w:ascii="Microsoft JhengHei" w:eastAsia="Microsoft JhengHei" w:hAnsi="Microsoft JhengHei" w:cs="Microsoft JhengHei" w:hint="eastAsia"/>
        </w:rPr>
        <w:t>玮</w:t>
      </w:r>
      <w:proofErr w:type="spellEnd"/>
    </w:p>
    <w:p w14:paraId="051D72A2" w14:textId="77777777" w:rsidR="00B31070" w:rsidRPr="00033270" w:rsidRDefault="00B31070" w:rsidP="00B31070">
      <w:pPr>
        <w:rPr>
          <w:u w:val="single"/>
        </w:rPr>
      </w:pPr>
      <w:r w:rsidRPr="00033270">
        <w:rPr>
          <w:sz w:val="16"/>
        </w:rPr>
        <w:t xml:space="preserve">Indeed, </w:t>
      </w:r>
      <w:r w:rsidRPr="00033270">
        <w:rPr>
          <w:rStyle w:val="Emphasis"/>
        </w:rPr>
        <w:t>in</w:t>
      </w:r>
      <w:r w:rsidRPr="00033270">
        <w:rPr>
          <w:u w:val="single"/>
        </w:rPr>
        <w:t xml:space="preserve"> the era of </w:t>
      </w:r>
      <w:r w:rsidRPr="00033270">
        <w:rPr>
          <w:rStyle w:val="Emphasis"/>
        </w:rPr>
        <w:t>partial unipolarity, alliances are</w:t>
      </w:r>
      <w:r w:rsidRPr="00033270">
        <w:rPr>
          <w:u w:val="single"/>
        </w:rPr>
        <w:t xml:space="preserve"> </w:t>
      </w:r>
      <w:proofErr w:type="gramStart"/>
      <w:r w:rsidRPr="00033270">
        <w:rPr>
          <w:u w:val="single"/>
        </w:rPr>
        <w:t>all the more</w:t>
      </w:r>
      <w:proofErr w:type="gramEnd"/>
      <w:r w:rsidRPr="00033270">
        <w:rPr>
          <w:u w:val="single"/>
        </w:rPr>
        <w:t xml:space="preserve"> </w:t>
      </w:r>
      <w:r w:rsidRPr="00033270">
        <w:rPr>
          <w:rStyle w:val="Emphasis"/>
        </w:rPr>
        <w:t>valuable</w:t>
      </w:r>
      <w:r w:rsidRPr="00033270">
        <w:rPr>
          <w:u w:val="single"/>
        </w:rPr>
        <w:t xml:space="preserve">. Revisionism demands punishment, and </w:t>
      </w:r>
      <w:r w:rsidRPr="00033270">
        <w:rPr>
          <w:rStyle w:val="Emphasis"/>
        </w:rPr>
        <w:t>with fewer unilateral</w:t>
      </w:r>
      <w:r w:rsidRPr="00033270">
        <w:rPr>
          <w:u w:val="single"/>
        </w:rPr>
        <w:t xml:space="preserve"> </w:t>
      </w:r>
      <w:r w:rsidRPr="00033270">
        <w:rPr>
          <w:rStyle w:val="Emphasis"/>
        </w:rPr>
        <w:t>options</w:t>
      </w:r>
      <w:r w:rsidRPr="00033270">
        <w:rPr>
          <w:u w:val="single"/>
        </w:rPr>
        <w:t xml:space="preserve"> on the table, </w:t>
      </w:r>
      <w:r w:rsidRPr="00033270">
        <w:rPr>
          <w:rStyle w:val="Emphasis"/>
        </w:rPr>
        <w:t>there is a greater need</w:t>
      </w:r>
      <w:r w:rsidRPr="00033270">
        <w:rPr>
          <w:u w:val="single"/>
        </w:rPr>
        <w:t xml:space="preserve"> for the United States </w:t>
      </w:r>
      <w:r w:rsidRPr="00033270">
        <w:rPr>
          <w:rStyle w:val="Emphasis"/>
        </w:rPr>
        <w:t>to respond in concert with</w:t>
      </w:r>
      <w:r w:rsidRPr="00033270">
        <w:rPr>
          <w:u w:val="single"/>
        </w:rPr>
        <w:t xml:space="preserve"> its </w:t>
      </w:r>
      <w:r w:rsidRPr="00033270">
        <w:rPr>
          <w:rStyle w:val="Emphasis"/>
        </w:rPr>
        <w:t>allies</w:t>
      </w:r>
      <w:r w:rsidRPr="00033270">
        <w:rPr>
          <w:u w:val="single"/>
        </w:rPr>
        <w:t>.</w:t>
      </w:r>
      <w:r w:rsidRPr="00033270">
        <w:rPr>
          <w:sz w:val="16"/>
        </w:rPr>
        <w:t xml:space="preserve"> Yet Washington still has substantial power to shape such cooperation. </w:t>
      </w:r>
      <w:r w:rsidRPr="00033270">
        <w:rPr>
          <w:rStyle w:val="Emphasis"/>
        </w:rPr>
        <w:t>Cooperation</w:t>
      </w:r>
      <w:r w:rsidRPr="00033270">
        <w:rPr>
          <w:u w:val="single"/>
        </w:rPr>
        <w:t xml:space="preserve"> among self-interested states can emerge without leadership, but it </w:t>
      </w:r>
      <w:r w:rsidRPr="00033270">
        <w:rPr>
          <w:rStyle w:val="Emphasis"/>
        </w:rPr>
        <w:t>is more likely</w:t>
      </w:r>
      <w:r w:rsidRPr="00033270">
        <w:rPr>
          <w:u w:val="single"/>
        </w:rPr>
        <w:t xml:space="preserve"> to do so </w:t>
      </w:r>
      <w:r w:rsidRPr="00033270">
        <w:rPr>
          <w:rStyle w:val="Emphasis"/>
        </w:rPr>
        <w:t>when</w:t>
      </w:r>
      <w:r w:rsidRPr="00033270">
        <w:rPr>
          <w:u w:val="single"/>
        </w:rPr>
        <w:t xml:space="preserve"> </w:t>
      </w:r>
      <w:r w:rsidRPr="00033270">
        <w:rPr>
          <w:rStyle w:val="Emphasis"/>
        </w:rPr>
        <w:t>Washington</w:t>
      </w:r>
      <w:r w:rsidRPr="00033270">
        <w:rPr>
          <w:u w:val="single"/>
        </w:rPr>
        <w:t xml:space="preserve"> </w:t>
      </w:r>
      <w:r w:rsidRPr="00033270">
        <w:rPr>
          <w:rStyle w:val="Emphasis"/>
        </w:rPr>
        <w:t>guides the process</w:t>
      </w:r>
      <w:r w:rsidRPr="00033270">
        <w:rPr>
          <w:u w:val="single"/>
        </w:rPr>
        <w:t xml:space="preserve">. And </w:t>
      </w:r>
      <w:r w:rsidRPr="00033270">
        <w:rPr>
          <w:rStyle w:val="Emphasis"/>
        </w:rPr>
        <w:t>American proposals</w:t>
      </w:r>
      <w:r w:rsidRPr="00033270">
        <w:rPr>
          <w:u w:val="single"/>
        </w:rPr>
        <w:t xml:space="preserve"> frequently </w:t>
      </w:r>
      <w:r w:rsidRPr="00033270">
        <w:rPr>
          <w:rStyle w:val="Emphasis"/>
        </w:rPr>
        <w:t>become</w:t>
      </w:r>
      <w:r w:rsidRPr="00033270">
        <w:rPr>
          <w:u w:val="single"/>
        </w:rPr>
        <w:t xml:space="preserve"> the </w:t>
      </w:r>
      <w:r w:rsidRPr="00033270">
        <w:rPr>
          <w:rStyle w:val="Emphasis"/>
        </w:rPr>
        <w:t>focal point</w:t>
      </w:r>
      <w:r w:rsidRPr="00033270">
        <w:rPr>
          <w:u w:val="single"/>
        </w:rPr>
        <w:t xml:space="preserve"> around which its partners rally.</w:t>
      </w:r>
    </w:p>
    <w:p w14:paraId="55C36261" w14:textId="77777777" w:rsidR="00B31070" w:rsidRDefault="00B31070" w:rsidP="00B31070">
      <w:pPr>
        <w:pStyle w:val="Heading3"/>
      </w:pPr>
      <w:proofErr w:type="spellStart"/>
      <w:r>
        <w:t>Heg</w:t>
      </w:r>
      <w:proofErr w:type="spellEnd"/>
      <w:r>
        <w:t xml:space="preserve"> Good – China Deterrence </w:t>
      </w:r>
    </w:p>
    <w:p w14:paraId="43A1FF8D" w14:textId="77777777" w:rsidR="00B31070" w:rsidRDefault="00B31070" w:rsidP="00B31070">
      <w:pPr>
        <w:pStyle w:val="Heading4"/>
      </w:pPr>
      <w:r>
        <w:t>The US must send a strong message of unity and strength to deter China.</w:t>
      </w:r>
    </w:p>
    <w:p w14:paraId="38D595AC" w14:textId="77777777" w:rsidR="00B31070" w:rsidRPr="00C060F0" w:rsidRDefault="00B31070" w:rsidP="00B31070">
      <w:r w:rsidRPr="00A3720E">
        <w:rPr>
          <w:rStyle w:val="Style13ptBold"/>
        </w:rPr>
        <w:t>Steel 23</w:t>
      </w:r>
      <w:r w:rsidRPr="00A3720E">
        <w:t xml:space="preserve"> [Rep. Michelle Steel (R-Calif.)</w:t>
      </w:r>
      <w:r>
        <w:t xml:space="preserve"> is an American politician serving as the U.S. representative for California's 45th congressional district since 2023, previously representing the 48th congressional district from 2021 to 2023. She concurrently served as a member of House Minority Whip Steve Scalise's Whip Team for the 117th Congress. Steel served as the member of the Orange County Board of Supervisors from the 2nd district from 2015 to 2021 and of the California State Board of Equalization from the 3rd district from 2007 to 2015. She holds a degree in business from Pepperdine University and an MBA from the University of Southern California, </w:t>
      </w:r>
      <w:r w:rsidRPr="00A3720E">
        <w:t xml:space="preserve">“As China shows an aggressive posture towards Taiwan, the US must send a strong message,” </w:t>
      </w:r>
      <w:r>
        <w:t xml:space="preserve">The </w:t>
      </w:r>
      <w:r w:rsidRPr="00A3720E">
        <w:t>Hill, 3-8-2023, https://thehill.com/opinion/congress-blog/3890876-as-china-shows-an-aggressive-posture-towards-taiwan-the-us-must-send-a-strong-message/, accessed 7-16-2023, HKR-SWY]</w:t>
      </w:r>
    </w:p>
    <w:p w14:paraId="74DBABF7" w14:textId="77777777" w:rsidR="00B31070" w:rsidRPr="0017585E" w:rsidRDefault="00B31070" w:rsidP="00B31070">
      <w:pPr>
        <w:rPr>
          <w:sz w:val="16"/>
        </w:rPr>
      </w:pPr>
      <w:r w:rsidRPr="0017585E">
        <w:rPr>
          <w:sz w:val="16"/>
        </w:rPr>
        <w:t xml:space="preserve">Last week, the Chinese Communist Party (CCP) launched 25 warplanes and three warships towards Taiwan in a show of force and intimidation as tensions between the two nations continues to rise. Taiwan’s Ministry of National Defense accused 19 of those warplanes of crossing into their air defense zone, in an obvious threat against the island nation. </w:t>
      </w:r>
    </w:p>
    <w:p w14:paraId="2A6123AF" w14:textId="77777777" w:rsidR="00B31070" w:rsidRPr="0017585E" w:rsidRDefault="00B31070" w:rsidP="00B31070">
      <w:pPr>
        <w:rPr>
          <w:sz w:val="16"/>
        </w:rPr>
      </w:pPr>
      <w:r w:rsidRPr="0017585E">
        <w:rPr>
          <w:sz w:val="16"/>
        </w:rPr>
        <w:t xml:space="preserve">I visited Taiwan in December 2022 and saw for myself the precariousness of the county’s position. Taiwan is uniquely alone as an island off the coast of China. The CCP has loomed over the people of this island for years, continuously attempting to bully their government into submission.  </w:t>
      </w:r>
    </w:p>
    <w:p w14:paraId="6BA2BB46" w14:textId="77777777" w:rsidR="00B31070" w:rsidRPr="0017585E" w:rsidRDefault="00B31070" w:rsidP="00B31070">
      <w:pPr>
        <w:rPr>
          <w:sz w:val="16"/>
        </w:rPr>
      </w:pPr>
      <w:r w:rsidRPr="0017585E">
        <w:rPr>
          <w:sz w:val="16"/>
        </w:rPr>
        <w:t xml:space="preserve">Chinese Leader Xi Jinping has reportedly ordered his army “to be ready by 2027 to conduct a successful invasion” of Taiwan. </w:t>
      </w:r>
      <w:proofErr w:type="gramStart"/>
      <w:r w:rsidRPr="0017585E">
        <w:rPr>
          <w:sz w:val="16"/>
        </w:rPr>
        <w:t>That being said, according</w:t>
      </w:r>
      <w:proofErr w:type="gramEnd"/>
      <w:r w:rsidRPr="0017585E">
        <w:rPr>
          <w:sz w:val="16"/>
        </w:rPr>
        <w:t xml:space="preserve"> to CIA Director William Burns, the CCP is concerned about their ability to attack Taiwan after the West’s unified reaction to Russia’s invasion of Ukraine. </w:t>
      </w:r>
    </w:p>
    <w:p w14:paraId="5CF7704D" w14:textId="77777777" w:rsidR="00B31070" w:rsidRPr="0017585E" w:rsidRDefault="00B31070" w:rsidP="00B31070">
      <w:pPr>
        <w:rPr>
          <w:sz w:val="16"/>
        </w:rPr>
      </w:pPr>
      <w:r w:rsidRPr="00C060F0">
        <w:rPr>
          <w:rStyle w:val="StyleUnderline"/>
        </w:rPr>
        <w:t xml:space="preserve">This is good news and </w:t>
      </w:r>
      <w:r w:rsidRPr="00994212">
        <w:rPr>
          <w:rStyle w:val="StyleUnderline"/>
        </w:rPr>
        <w:t xml:space="preserve">underscores </w:t>
      </w:r>
      <w:r w:rsidRPr="00994212">
        <w:rPr>
          <w:rStyle w:val="StyleUnderline"/>
          <w:highlight w:val="cyan"/>
        </w:rPr>
        <w:t>the importance of standing with</w:t>
      </w:r>
      <w:r w:rsidRPr="00C060F0">
        <w:rPr>
          <w:rStyle w:val="StyleUnderline"/>
        </w:rPr>
        <w:t xml:space="preserve"> our </w:t>
      </w:r>
      <w:r w:rsidRPr="00994212">
        <w:rPr>
          <w:rStyle w:val="StyleUnderline"/>
          <w:highlight w:val="cyan"/>
        </w:rPr>
        <w:t>allies to implemen</w:t>
      </w:r>
      <w:r w:rsidRPr="00C060F0">
        <w:rPr>
          <w:rStyle w:val="StyleUnderline"/>
        </w:rPr>
        <w:t xml:space="preserve">t maximum </w:t>
      </w:r>
      <w:r w:rsidRPr="00994212">
        <w:rPr>
          <w:rStyle w:val="StyleUnderline"/>
          <w:highlight w:val="cyan"/>
        </w:rPr>
        <w:t>pressure on Beijing to stop</w:t>
      </w:r>
      <w:r w:rsidRPr="00C060F0">
        <w:rPr>
          <w:rStyle w:val="StyleUnderline"/>
        </w:rPr>
        <w:t xml:space="preserve"> their </w:t>
      </w:r>
      <w:r w:rsidRPr="00994212">
        <w:rPr>
          <w:rStyle w:val="StyleUnderline"/>
          <w:highlight w:val="cyan"/>
        </w:rPr>
        <w:t>aggression against Taiwan</w:t>
      </w:r>
      <w:r w:rsidRPr="00C060F0">
        <w:rPr>
          <w:rStyle w:val="StyleUnderline"/>
        </w:rPr>
        <w:t xml:space="preserve"> before they launch an invasion against the sovereign nation.</w:t>
      </w:r>
      <w:r w:rsidRPr="0017585E">
        <w:rPr>
          <w:sz w:val="16"/>
        </w:rPr>
        <w:t xml:space="preserve"> Make no mistake</w:t>
      </w:r>
      <w:r w:rsidRPr="00C060F0">
        <w:rPr>
          <w:rStyle w:val="StyleUnderline"/>
        </w:rPr>
        <w:t xml:space="preserve">, </w:t>
      </w:r>
      <w:r w:rsidRPr="00994212">
        <w:rPr>
          <w:rStyle w:val="StyleUnderline"/>
          <w:highlight w:val="cyan"/>
        </w:rPr>
        <w:t>the CCP will not stop</w:t>
      </w:r>
      <w:r w:rsidRPr="00C060F0">
        <w:rPr>
          <w:rStyle w:val="StyleUnderline"/>
        </w:rPr>
        <w:t xml:space="preserve"> their </w:t>
      </w:r>
      <w:r w:rsidRPr="00994212">
        <w:rPr>
          <w:rStyle w:val="StyleUnderline"/>
          <w:highlight w:val="cyan"/>
        </w:rPr>
        <w:t>aggression if they conquer Taiwan</w:t>
      </w:r>
      <w:r w:rsidRPr="00C060F0">
        <w:rPr>
          <w:rStyle w:val="StyleUnderline"/>
        </w:rPr>
        <w:t>. They are dedicated to their campaign against democracy, freedom, and any perceived threat to communism</w:t>
      </w:r>
      <w:r w:rsidRPr="0017585E">
        <w:rPr>
          <w:sz w:val="16"/>
        </w:rPr>
        <w:t xml:space="preserve">.  </w:t>
      </w:r>
    </w:p>
    <w:p w14:paraId="1B9C2E30" w14:textId="77777777" w:rsidR="00B31070" w:rsidRPr="0017585E" w:rsidRDefault="00B31070" w:rsidP="00B31070">
      <w:pPr>
        <w:rPr>
          <w:sz w:val="16"/>
        </w:rPr>
      </w:pPr>
      <w:r w:rsidRPr="0017585E">
        <w:rPr>
          <w:sz w:val="16"/>
        </w:rPr>
        <w:t xml:space="preserve">That is why I introduced bipartisan, bicameral legislation with Rep. Jimmy Panetta (D-Calif.) and Sen. Marsha Blackburn (R-Tenn.) to support Taiwan as they work to protect themselves from a potential CCP invasion. Our bill, the Taiwan Democracy Defense Lend-Lease Act will authorize the president of the United States to rapidly provide Taiwan with necessary defense items the moment the CCP shows aggression towards the island, whether it be a physical assault against their territory or infrastructure, or attacks of intimidation, like the CCP’s recent launch of warplanes into Taiwan’s air defense zone.  </w:t>
      </w:r>
    </w:p>
    <w:p w14:paraId="51A4B6B6" w14:textId="77777777" w:rsidR="00B31070" w:rsidRPr="0017585E" w:rsidRDefault="00B31070" w:rsidP="00B31070">
      <w:pPr>
        <w:rPr>
          <w:sz w:val="16"/>
        </w:rPr>
      </w:pPr>
      <w:r w:rsidRPr="0017585E">
        <w:rPr>
          <w:sz w:val="16"/>
        </w:rPr>
        <w:t xml:space="preserve">No one wants a war with the CCP. This bill is designed to deter further aggression by the CCP by making America’s position crystal clear — do not dare attack Taiwan. If you do, we will stand by our ally and ensure peace in the region.  </w:t>
      </w:r>
    </w:p>
    <w:p w14:paraId="370244B3" w14:textId="77777777" w:rsidR="00B31070" w:rsidRPr="0017585E" w:rsidRDefault="00B31070" w:rsidP="00B31070">
      <w:pPr>
        <w:rPr>
          <w:sz w:val="16"/>
        </w:rPr>
      </w:pPr>
      <w:r w:rsidRPr="0017585E">
        <w:rPr>
          <w:sz w:val="16"/>
        </w:rPr>
        <w:t xml:space="preserve">The Lend-Lease program originated in 1941 to aid nations in their effort to end World War II. The U.S. State Department recently approved a $613 million sale of missiles to Taiwan, but the delivery of those items may never come to fruition.  </w:t>
      </w:r>
    </w:p>
    <w:p w14:paraId="6D126609" w14:textId="77777777" w:rsidR="00B31070" w:rsidRPr="0017585E" w:rsidRDefault="00B31070" w:rsidP="00B31070">
      <w:pPr>
        <w:rPr>
          <w:sz w:val="16"/>
        </w:rPr>
      </w:pPr>
      <w:r w:rsidRPr="0017585E">
        <w:rPr>
          <w:sz w:val="16"/>
        </w:rPr>
        <w:t xml:space="preserve">This bill will </w:t>
      </w:r>
      <w:proofErr w:type="gramStart"/>
      <w:r w:rsidRPr="0017585E">
        <w:rPr>
          <w:sz w:val="16"/>
        </w:rPr>
        <w:t>expedite the process of</w:t>
      </w:r>
      <w:proofErr w:type="gramEnd"/>
      <w:r w:rsidRPr="0017585E">
        <w:rPr>
          <w:sz w:val="16"/>
        </w:rPr>
        <w:t xml:space="preserve"> providing Taiwan the tools they need to defend themselves by cutting bureaucratic red tape in advance of any CCP aggression. In return, Taiwan will be responsible for paying the U.S. back for the items we provide, including any interest incurred.  </w:t>
      </w:r>
    </w:p>
    <w:p w14:paraId="75E14D65" w14:textId="77777777" w:rsidR="00B31070" w:rsidRDefault="00B31070" w:rsidP="00B31070">
      <w:pPr>
        <w:rPr>
          <w:sz w:val="16"/>
        </w:rPr>
      </w:pPr>
      <w:r w:rsidRPr="0017585E">
        <w:rPr>
          <w:sz w:val="16"/>
        </w:rPr>
        <w:t xml:space="preserve">The Chinese Foreign Minister Qin Gang said Tuesday that </w:t>
      </w:r>
      <w:r w:rsidRPr="00C060F0">
        <w:rPr>
          <w:rStyle w:val="StyleUnderline"/>
        </w:rPr>
        <w:t>a “</w:t>
      </w:r>
      <w:r w:rsidRPr="00994212">
        <w:rPr>
          <w:rStyle w:val="StyleUnderline"/>
          <w:highlight w:val="cyan"/>
        </w:rPr>
        <w:t>conflict</w:t>
      </w:r>
      <w:r w:rsidRPr="00C060F0">
        <w:rPr>
          <w:rStyle w:val="StyleUnderline"/>
        </w:rPr>
        <w:t xml:space="preserve"> and confrontation” with the U.S</w:t>
      </w:r>
      <w:r w:rsidRPr="00994212">
        <w:rPr>
          <w:rStyle w:val="StyleUnderline"/>
          <w:highlight w:val="cyan"/>
        </w:rPr>
        <w:t>, is inevitable if we do not change course</w:t>
      </w:r>
      <w:r w:rsidRPr="00C060F0">
        <w:rPr>
          <w:rStyle w:val="StyleUnderline"/>
        </w:rPr>
        <w:t xml:space="preserve">. He is right. If the United States does not show strength and unity in an immediate and unmistakable message to </w:t>
      </w:r>
      <w:r w:rsidRPr="00994212">
        <w:rPr>
          <w:rStyle w:val="StyleUnderline"/>
        </w:rPr>
        <w:t>Beijing</w:t>
      </w:r>
      <w:r w:rsidRPr="00C060F0">
        <w:rPr>
          <w:rStyle w:val="StyleUnderline"/>
        </w:rPr>
        <w:t xml:space="preserve"> that </w:t>
      </w:r>
      <w:r w:rsidRPr="00994212">
        <w:rPr>
          <w:rStyle w:val="StyleUnderline"/>
          <w:highlight w:val="cyan"/>
        </w:rPr>
        <w:t>we will not tolerate</w:t>
      </w:r>
      <w:r w:rsidRPr="00C060F0">
        <w:rPr>
          <w:rStyle w:val="StyleUnderline"/>
        </w:rPr>
        <w:t xml:space="preserve"> any </w:t>
      </w:r>
      <w:r w:rsidRPr="00994212">
        <w:rPr>
          <w:rStyle w:val="StyleUnderline"/>
          <w:highlight w:val="cyan"/>
        </w:rPr>
        <w:t>further</w:t>
      </w:r>
      <w:r w:rsidRPr="00C060F0">
        <w:rPr>
          <w:rStyle w:val="StyleUnderline"/>
        </w:rPr>
        <w:t xml:space="preserve"> </w:t>
      </w:r>
      <w:r w:rsidRPr="00994212">
        <w:rPr>
          <w:rStyle w:val="StyleUnderline"/>
          <w:highlight w:val="cyan"/>
        </w:rPr>
        <w:t>escalation</w:t>
      </w:r>
      <w:r w:rsidRPr="00C060F0">
        <w:rPr>
          <w:rStyle w:val="StyleUnderline"/>
        </w:rPr>
        <w:t xml:space="preserve"> of </w:t>
      </w:r>
      <w:r w:rsidRPr="00994212">
        <w:rPr>
          <w:rStyle w:val="StyleUnderline"/>
        </w:rPr>
        <w:t>hostility</w:t>
      </w:r>
      <w:r w:rsidRPr="00994212">
        <w:rPr>
          <w:rStyle w:val="StyleUnderline"/>
          <w:highlight w:val="cyan"/>
        </w:rPr>
        <w:t xml:space="preserve"> toward Taiwan</w:t>
      </w:r>
      <w:r w:rsidRPr="00C060F0">
        <w:rPr>
          <w:rStyle w:val="StyleUnderline"/>
        </w:rPr>
        <w:t>, the conflict will become inevitable</w:t>
      </w:r>
      <w:r w:rsidRPr="0017585E">
        <w:rPr>
          <w:sz w:val="16"/>
        </w:rPr>
        <w:t xml:space="preserve">. </w:t>
      </w:r>
      <w:r w:rsidRPr="00C060F0">
        <w:rPr>
          <w:rStyle w:val="StyleUnderline"/>
        </w:rPr>
        <w:t xml:space="preserve">The CCP has already established themselves as the greatest threat to our nation. </w:t>
      </w:r>
      <w:r w:rsidRPr="00994212">
        <w:rPr>
          <w:rStyle w:val="StyleUnderline"/>
          <w:highlight w:val="cyan"/>
        </w:rPr>
        <w:t>They have no regard for</w:t>
      </w:r>
      <w:r w:rsidRPr="00C060F0">
        <w:rPr>
          <w:rStyle w:val="StyleUnderline"/>
        </w:rPr>
        <w:t xml:space="preserve"> the </w:t>
      </w:r>
      <w:r w:rsidRPr="00994212">
        <w:rPr>
          <w:rStyle w:val="StyleUnderline"/>
          <w:highlight w:val="cyan"/>
        </w:rPr>
        <w:t>sovereignty</w:t>
      </w:r>
      <w:r w:rsidRPr="00C060F0">
        <w:rPr>
          <w:rStyle w:val="StyleUnderline"/>
        </w:rPr>
        <w:t xml:space="preserve"> of any nation or human rights. If left unchecked, </w:t>
      </w:r>
      <w:r w:rsidRPr="00994212">
        <w:rPr>
          <w:rStyle w:val="StyleUnderline"/>
          <w:highlight w:val="cyan"/>
        </w:rPr>
        <w:t>the CCP’s manipulation</w:t>
      </w:r>
      <w:r w:rsidRPr="00C060F0">
        <w:rPr>
          <w:rStyle w:val="StyleUnderline"/>
        </w:rPr>
        <w:t xml:space="preserve"> and destruction would </w:t>
      </w:r>
      <w:r w:rsidRPr="00994212">
        <w:rPr>
          <w:rStyle w:val="StyleUnderline"/>
          <w:highlight w:val="cyan"/>
        </w:rPr>
        <w:t>know no bounds</w:t>
      </w:r>
      <w:r w:rsidRPr="00994212">
        <w:rPr>
          <w:sz w:val="16"/>
          <w:highlight w:val="cyan"/>
        </w:rPr>
        <w:t xml:space="preserve">. </w:t>
      </w:r>
      <w:r w:rsidRPr="00994212">
        <w:rPr>
          <w:rStyle w:val="StyleUnderline"/>
          <w:highlight w:val="cyan"/>
        </w:rPr>
        <w:t>Xi</w:t>
      </w:r>
      <w:r w:rsidRPr="00C060F0">
        <w:rPr>
          <w:rStyle w:val="StyleUnderline"/>
        </w:rPr>
        <w:t xml:space="preserve"> Jinping’s </w:t>
      </w:r>
      <w:r w:rsidRPr="00994212">
        <w:rPr>
          <w:rStyle w:val="StyleUnderline"/>
          <w:highlight w:val="cyan"/>
        </w:rPr>
        <w:t>dictatorship is the antithesis of everything we value</w:t>
      </w:r>
      <w:r w:rsidRPr="00C060F0">
        <w:rPr>
          <w:rStyle w:val="StyleUnderline"/>
        </w:rPr>
        <w:t>. We must protect democracy by any means and stand strong against anyone who threatens it.</w:t>
      </w:r>
      <w:r w:rsidRPr="0017585E">
        <w:rPr>
          <w:sz w:val="16"/>
        </w:rPr>
        <w:t xml:space="preserve"> I look forward to working with my friends in the House and the Senate to see this legislation to the president’s desk.</w:t>
      </w:r>
    </w:p>
    <w:p w14:paraId="5F630BB5" w14:textId="77777777" w:rsidR="00B31070" w:rsidRPr="0017585E" w:rsidRDefault="00B31070" w:rsidP="00B31070">
      <w:pPr>
        <w:pStyle w:val="Heading3"/>
      </w:pPr>
      <w:r>
        <w:t>US decline causes---</w:t>
      </w:r>
    </w:p>
    <w:p w14:paraId="75C50DDF" w14:textId="77777777" w:rsidR="00B31070" w:rsidRDefault="00B31070" w:rsidP="00B31070"/>
    <w:p w14:paraId="23B20C2A" w14:textId="77777777" w:rsidR="00B31070" w:rsidRDefault="00B31070" w:rsidP="00B31070">
      <w:pPr>
        <w:pStyle w:val="Heading4"/>
      </w:pPr>
      <w:r>
        <w:t xml:space="preserve">China would take a weak US military as a sign to increase posturing in Taiwan, US deterrence key to prevent China from invading Taiwan, </w:t>
      </w:r>
      <w:proofErr w:type="spellStart"/>
      <w:r>
        <w:t>its</w:t>
      </w:r>
      <w:proofErr w:type="spellEnd"/>
      <w:r>
        <w:t xml:space="preserve"> impossible to do deterrence effectively without a strong us military </w:t>
      </w:r>
      <w:proofErr w:type="gramStart"/>
      <w:r>
        <w:t>perception</w:t>
      </w:r>
      <w:proofErr w:type="gramEnd"/>
    </w:p>
    <w:p w14:paraId="00896D52" w14:textId="77777777" w:rsidR="00B31070" w:rsidRPr="00900EFC" w:rsidRDefault="00B31070" w:rsidP="00B31070">
      <w:r w:rsidRPr="00DE364C">
        <w:rPr>
          <w:rStyle w:val="Style13ptBold"/>
        </w:rPr>
        <w:t>Keegan 21</w:t>
      </w:r>
      <w:r w:rsidRPr="00900EFC">
        <w:t xml:space="preserve"> [</w:t>
      </w:r>
      <w:r>
        <w:t>David J. Keegan is an adjunct lecturer in China Studies at Johns Hopkins School of Advanced International Studies (SAIS). He previously taught courses on U.S.-China relations, Northeast Asia, and the Pacific at the State Department’s Foreign Service Institute. He holds a Ph.D. in Chinese History from the University of California, Berkeley. David Keegan retired from the Department of State in 2012. He was Deputy Director of the American Institute in Taiwan in Taipei and served as Director of the Office of Taiwan Policy in the Bureau of East Asian and Pacific Affairs. He also served as Deputy Chief of Mission and Chargé at the U.S. Embassy in New Zealand as well as Director of the Office of Regional Affairs in the Bureau of South and Central Asian Affairs, and Director of the Office of Strategic, Proliferation, and Military Affairs in the Bureau of Intelligence and Research</w:t>
      </w:r>
      <w:r w:rsidRPr="00900EFC">
        <w:t>, “</w:t>
      </w:r>
      <w:r w:rsidRPr="00DE364C">
        <w:t>Strengthening Dual Deterrence on Taiwan: The Key to US-China Strategic Stability</w:t>
      </w:r>
      <w:r w:rsidRPr="00900EFC">
        <w:t>,” Stimson Center, 7-6-2021, https://www.stimson.org/2021/strengthening-dual-deterrence-on-taiwan-the-key-to-us-china-strategic-stability/, accessed 7-16-2023, HKR-SWY]</w:t>
      </w:r>
    </w:p>
    <w:p w14:paraId="33338FE6" w14:textId="77777777" w:rsidR="00B31070" w:rsidRPr="004455DA" w:rsidRDefault="00B31070" w:rsidP="00B31070">
      <w:pPr>
        <w:rPr>
          <w:sz w:val="16"/>
        </w:rPr>
      </w:pPr>
      <w:r w:rsidRPr="004455DA">
        <w:rPr>
          <w:sz w:val="16"/>
        </w:rPr>
        <w:t xml:space="preserve">The second option is based on an expectation that China would understand the </w:t>
      </w:r>
      <w:r w:rsidRPr="00994212">
        <w:rPr>
          <w:rStyle w:val="StyleUnderline"/>
          <w:highlight w:val="cyan"/>
        </w:rPr>
        <w:t>U.S.’s withdrawing</w:t>
      </w:r>
      <w:r w:rsidRPr="00DE364C">
        <w:rPr>
          <w:rStyle w:val="StyleUnderline"/>
        </w:rPr>
        <w:t xml:space="preserve"> any commitment to use military force</w:t>
      </w:r>
      <w:r w:rsidRPr="004455DA">
        <w:rPr>
          <w:sz w:val="16"/>
        </w:rPr>
        <w:t xml:space="preserve"> to defend Taiwan as a reasoned effort </w:t>
      </w:r>
      <w:r w:rsidRPr="00994212">
        <w:rPr>
          <w:rStyle w:val="StyleUnderline"/>
          <w:highlight w:val="cyan"/>
        </w:rPr>
        <w:t>to realign U.S. commitments</w:t>
      </w:r>
      <w:r w:rsidRPr="00DE364C">
        <w:rPr>
          <w:rStyle w:val="StyleUnderline"/>
        </w:rPr>
        <w:t xml:space="preserve"> with its reduced capabilities. </w:t>
      </w:r>
      <w:r w:rsidRPr="004455DA">
        <w:rPr>
          <w:sz w:val="16"/>
        </w:rPr>
        <w:t xml:space="preserve">We could, Charles Glaser suggests, continue to sell military equipment to Taiwan. From China’s point of view, this would be one more deceptive half-a-loaf approach by the U.S. In 1979, we promised China that we would withdraw from Taiwan and leave only the most minimal presence there to protect U.S. economic, cultural, and travel interests. Instead, the American Institute in Taiwan (AIT), formed as a private corporation, has functioned from the beginning as an embassy, and we have built AIT a large, modern building in Taipei, indistinguishable from an embassy building and staffed by several U.S. government employees. In August 1982, the U.S. and China signed their third joint communique, which China understood would lead to the end of U.S. arms sales to Taiwan. Instead, we have sold Taiwan large numbers of F-16 combat aircraft, missiles of all sorts, and even main battle tanks. </w:t>
      </w:r>
    </w:p>
    <w:p w14:paraId="5C242B5E" w14:textId="77777777" w:rsidR="00B31070" w:rsidRPr="004455DA" w:rsidRDefault="00B31070" w:rsidP="00B31070">
      <w:pPr>
        <w:rPr>
          <w:sz w:val="16"/>
        </w:rPr>
      </w:pPr>
      <w:r w:rsidRPr="00994212">
        <w:rPr>
          <w:rStyle w:val="StyleUnderline"/>
          <w:highlight w:val="cyan"/>
        </w:rPr>
        <w:t>If the U.S. were</w:t>
      </w:r>
      <w:r w:rsidRPr="00DE364C">
        <w:rPr>
          <w:rStyle w:val="StyleUnderline"/>
        </w:rPr>
        <w:t xml:space="preserve"> to make this </w:t>
      </w:r>
      <w:r w:rsidRPr="00994212">
        <w:rPr>
          <w:rStyle w:val="StyleUnderline"/>
          <w:highlight w:val="cyan"/>
        </w:rPr>
        <w:t>retrenchment</w:t>
      </w:r>
      <w:r w:rsidRPr="00DE364C">
        <w:rPr>
          <w:rStyle w:val="StyleUnderline"/>
        </w:rPr>
        <w:t xml:space="preserve">, </w:t>
      </w:r>
      <w:r w:rsidRPr="00994212">
        <w:rPr>
          <w:rStyle w:val="StyleUnderline"/>
          <w:highlight w:val="cyan"/>
        </w:rPr>
        <w:t>China would conclude</w:t>
      </w:r>
      <w:r w:rsidRPr="00DE364C">
        <w:rPr>
          <w:rStyle w:val="StyleUnderline"/>
        </w:rPr>
        <w:t xml:space="preserve"> that the </w:t>
      </w:r>
      <w:r w:rsidRPr="00994212">
        <w:rPr>
          <w:rStyle w:val="StyleUnderline"/>
          <w:highlight w:val="cyan"/>
        </w:rPr>
        <w:t>U.S. was acting</w:t>
      </w:r>
      <w:r w:rsidRPr="00DE364C">
        <w:rPr>
          <w:rStyle w:val="StyleUnderline"/>
        </w:rPr>
        <w:t xml:space="preserve"> simply </w:t>
      </w:r>
      <w:r w:rsidRPr="00994212">
        <w:rPr>
          <w:rStyle w:val="StyleUnderline"/>
          <w:highlight w:val="cyan"/>
        </w:rPr>
        <w:t>to disguise its weakness</w:t>
      </w:r>
      <w:r w:rsidRPr="00DE364C">
        <w:rPr>
          <w:rStyle w:val="StyleUnderline"/>
        </w:rPr>
        <w:t xml:space="preserve">, confirming China’s judgment that the U.S. is a declining power. </w:t>
      </w:r>
      <w:r w:rsidRPr="00994212">
        <w:rPr>
          <w:rStyle w:val="StyleUnderline"/>
          <w:highlight w:val="cyan"/>
        </w:rPr>
        <w:t xml:space="preserve">China would 1) </w:t>
      </w:r>
      <w:r w:rsidRPr="00994212">
        <w:rPr>
          <w:rStyle w:val="Emphasis"/>
          <w:highlight w:val="cyan"/>
        </w:rPr>
        <w:t>increase military pressure</w:t>
      </w:r>
      <w:r w:rsidRPr="00DE364C">
        <w:rPr>
          <w:rStyle w:val="StyleUnderline"/>
        </w:rPr>
        <w:t xml:space="preserve"> against the U.S. and its allies across the region, including </w:t>
      </w:r>
      <w:r w:rsidRPr="00994212">
        <w:rPr>
          <w:rStyle w:val="StyleUnderline"/>
          <w:highlight w:val="cyan"/>
        </w:rPr>
        <w:t>in the South and East China seas</w:t>
      </w:r>
      <w:r w:rsidRPr="00DE364C">
        <w:rPr>
          <w:rStyle w:val="StyleUnderline"/>
        </w:rPr>
        <w:t>, and 2) suggest to U.S. allies and partners that its interests would be better served by accommodating China</w:t>
      </w:r>
      <w:r w:rsidRPr="004455DA">
        <w:rPr>
          <w:sz w:val="16"/>
        </w:rPr>
        <w:t>.</w:t>
      </w:r>
    </w:p>
    <w:p w14:paraId="72A09F0F" w14:textId="77777777" w:rsidR="00B31070" w:rsidRPr="004455DA" w:rsidRDefault="00B31070" w:rsidP="00B31070">
      <w:pPr>
        <w:rPr>
          <w:sz w:val="16"/>
        </w:rPr>
      </w:pPr>
      <w:r w:rsidRPr="004455DA">
        <w:rPr>
          <w:sz w:val="16"/>
        </w:rPr>
        <w:t>If the third option is essentially staying the course, why is it preferable to these two choices or some other alternative we have not yet considered? The first and not inconsequential answer is that it has preserved peace between China and the U.S. in the Taiwan Strait region for over forty years. Second, continuing this policy would signal to China that any coercive steps — from cyberattack to amphibious assault against Taiwan — risk a serious, but unspecified risk of a U.S. counter. Third, it would do so without the humiliating clarity of option one above and would therefore be more likely to succeed. Fourth, because it would build on the U.S. policy that has evolved over the past four decades, China would find it easier to gauge and therefore be more likely to be deterred in a way the U.S. intended. Finally, this approach would also serve to discourage future Taiwanese political leaders from unilateral moves toward de jure independence that would risk a coercive response from China.</w:t>
      </w:r>
    </w:p>
    <w:p w14:paraId="1702E5CF" w14:textId="77777777" w:rsidR="00B31070" w:rsidRPr="004455DA" w:rsidRDefault="00B31070" w:rsidP="00B31070">
      <w:pPr>
        <w:rPr>
          <w:sz w:val="16"/>
        </w:rPr>
      </w:pPr>
      <w:r w:rsidRPr="004455DA">
        <w:rPr>
          <w:sz w:val="16"/>
        </w:rPr>
        <w:t>To succeed, however, dual deterrence must be strengthened through four additional measures:</w:t>
      </w:r>
    </w:p>
    <w:p w14:paraId="6536E447" w14:textId="77777777" w:rsidR="00B31070" w:rsidRPr="00DE364C" w:rsidRDefault="00B31070" w:rsidP="00B31070">
      <w:pPr>
        <w:rPr>
          <w:rStyle w:val="StyleUnderline"/>
        </w:rPr>
      </w:pPr>
      <w:r w:rsidRPr="00DE364C">
        <w:rPr>
          <w:rStyle w:val="StyleUnderline"/>
        </w:rPr>
        <w:t>The U</w:t>
      </w:r>
      <w:r w:rsidRPr="00994212">
        <w:rPr>
          <w:rStyle w:val="StyleUnderline"/>
          <w:highlight w:val="cyan"/>
        </w:rPr>
        <w:t>.S. must bolster</w:t>
      </w:r>
      <w:r w:rsidRPr="00DE364C">
        <w:rPr>
          <w:rStyle w:val="StyleUnderline"/>
        </w:rPr>
        <w:t xml:space="preserve"> its own military </w:t>
      </w:r>
      <w:r w:rsidRPr="00994212">
        <w:rPr>
          <w:rStyle w:val="StyleUnderline"/>
          <w:highlight w:val="cyan"/>
        </w:rPr>
        <w:t>preparedness</w:t>
      </w:r>
      <w:r w:rsidRPr="004455DA">
        <w:rPr>
          <w:sz w:val="16"/>
        </w:rPr>
        <w:t xml:space="preserve"> to intervene against China’s military in the western Pacific. That means platforms and weapons that can counter the most recent and anticipated advances in China’s military technology. </w:t>
      </w:r>
      <w:r w:rsidRPr="00DE364C">
        <w:rPr>
          <w:rStyle w:val="StyleUnderline"/>
        </w:rPr>
        <w:t>It also means training, deployments, and military doctrine that take full advantage of U.S. superiority in weapons and platforms together with exercises that satisfy U.S. commanders so they can confidently move U.S. forces as required in a Taiwan contingency</w:t>
      </w:r>
      <w:r w:rsidRPr="004455DA">
        <w:rPr>
          <w:sz w:val="16"/>
        </w:rPr>
        <w:t xml:space="preserve">. </w:t>
      </w:r>
      <w:r w:rsidRPr="00DE364C">
        <w:rPr>
          <w:rStyle w:val="StyleUnderline"/>
        </w:rPr>
        <w:t>Demonstrating the renewed strength of U.S. military capabilities through these exercises will also convince China that military coercion would be unwise.</w:t>
      </w:r>
    </w:p>
    <w:p w14:paraId="05E06CD6" w14:textId="77777777" w:rsidR="00B31070" w:rsidRPr="004455DA" w:rsidRDefault="00B31070" w:rsidP="00B31070">
      <w:pPr>
        <w:rPr>
          <w:sz w:val="16"/>
        </w:rPr>
      </w:pPr>
      <w:r w:rsidRPr="00DE364C">
        <w:rPr>
          <w:rStyle w:val="StyleUnderline"/>
        </w:rPr>
        <w:t>The U</w:t>
      </w:r>
      <w:r w:rsidRPr="00994212">
        <w:rPr>
          <w:rStyle w:val="StyleUnderline"/>
          <w:highlight w:val="cyan"/>
        </w:rPr>
        <w:t>.S. needs to build</w:t>
      </w:r>
      <w:r w:rsidRPr="00DE364C">
        <w:rPr>
          <w:rStyle w:val="StyleUnderline"/>
        </w:rPr>
        <w:t xml:space="preserve"> up its </w:t>
      </w:r>
      <w:r w:rsidRPr="00994212">
        <w:rPr>
          <w:rStyle w:val="StyleUnderline"/>
          <w:highlight w:val="cyan"/>
        </w:rPr>
        <w:t>support for</w:t>
      </w:r>
      <w:r w:rsidRPr="00DE364C">
        <w:rPr>
          <w:rStyle w:val="StyleUnderline"/>
        </w:rPr>
        <w:t xml:space="preserve"> all aspects of </w:t>
      </w:r>
      <w:r w:rsidRPr="00994212">
        <w:rPr>
          <w:rStyle w:val="StyleUnderline"/>
          <w:highlight w:val="cyan"/>
        </w:rPr>
        <w:t>Taiwan’s security</w:t>
      </w:r>
      <w:r w:rsidRPr="004455DA">
        <w:rPr>
          <w:sz w:val="16"/>
        </w:rPr>
        <w:t xml:space="preserve">, including its </w:t>
      </w:r>
      <w:r w:rsidRPr="00DE364C">
        <w:rPr>
          <w:rStyle w:val="StyleUnderline"/>
        </w:rPr>
        <w:t>access to</w:t>
      </w:r>
      <w:r w:rsidRPr="004455DA">
        <w:rPr>
          <w:sz w:val="16"/>
        </w:rPr>
        <w:t xml:space="preserve"> </w:t>
      </w:r>
      <w:r w:rsidRPr="00DE364C">
        <w:rPr>
          <w:rStyle w:val="StyleUnderline"/>
        </w:rPr>
        <w:t>international organizations</w:t>
      </w:r>
      <w:r w:rsidRPr="004455DA">
        <w:rPr>
          <w:sz w:val="16"/>
        </w:rPr>
        <w:t xml:space="preserve">, especially those such as the World Health Organization and International Civil Aviation Organization. The U.S. must also </w:t>
      </w:r>
      <w:r w:rsidRPr="00DE364C">
        <w:rPr>
          <w:rStyle w:val="StyleUnderline"/>
        </w:rPr>
        <w:t>assist Taiwan to resist Chinese efforts to exclude it from preferential international trade and investment arrangements</w:t>
      </w:r>
      <w:r w:rsidRPr="004455DA">
        <w:rPr>
          <w:sz w:val="16"/>
        </w:rPr>
        <w:t xml:space="preserve">. The announcement that </w:t>
      </w:r>
      <w:r w:rsidRPr="00DE364C">
        <w:rPr>
          <w:rStyle w:val="StyleUnderline"/>
        </w:rPr>
        <w:t>the Office of the United States Trade Representative (USTR) has decided to resume talks with Taiwan under the Trade and Investment Framework Agreement (TIFA)</w:t>
      </w:r>
      <w:r w:rsidRPr="004455DA">
        <w:rPr>
          <w:sz w:val="16"/>
        </w:rPr>
        <w:t xml:space="preserve"> and Blinken’s foreshadowing of this decision are hopeful signs that the U.S. is prepared to move </w:t>
      </w:r>
      <w:r w:rsidRPr="00DE364C">
        <w:rPr>
          <w:rStyle w:val="StyleUnderline"/>
        </w:rPr>
        <w:t>toward an eventual bilateral trade agreement</w:t>
      </w:r>
      <w:r w:rsidRPr="004455DA">
        <w:rPr>
          <w:sz w:val="16"/>
        </w:rPr>
        <w:t>, a significant step forward.</w:t>
      </w:r>
    </w:p>
    <w:p w14:paraId="0DBBF695" w14:textId="77777777" w:rsidR="00B31070" w:rsidRPr="004455DA" w:rsidRDefault="00B31070" w:rsidP="00B31070">
      <w:pPr>
        <w:rPr>
          <w:sz w:val="16"/>
        </w:rPr>
      </w:pPr>
      <w:r w:rsidRPr="004455DA">
        <w:rPr>
          <w:sz w:val="16"/>
        </w:rPr>
        <w:t xml:space="preserve">These steps </w:t>
      </w:r>
      <w:proofErr w:type="gramStart"/>
      <w:r w:rsidRPr="004455DA">
        <w:rPr>
          <w:sz w:val="16"/>
        </w:rPr>
        <w:t>have to</w:t>
      </w:r>
      <w:proofErr w:type="gramEnd"/>
      <w:r w:rsidRPr="004455DA">
        <w:rPr>
          <w:sz w:val="16"/>
        </w:rPr>
        <w:t xml:space="preserve"> be taken in coordination with Taiwan and our partners and allies. Only by supporting Taiwan in concert with its elected leaders and like-minded democratic nations can strategic stability be advanced.</w:t>
      </w:r>
    </w:p>
    <w:p w14:paraId="7EEF6560" w14:textId="77777777" w:rsidR="00B31070" w:rsidRPr="004455DA" w:rsidRDefault="00B31070" w:rsidP="00B31070">
      <w:pPr>
        <w:rPr>
          <w:sz w:val="16"/>
        </w:rPr>
      </w:pPr>
      <w:r w:rsidRPr="004455DA">
        <w:rPr>
          <w:sz w:val="16"/>
        </w:rPr>
        <w:t xml:space="preserve">And, finally, </w:t>
      </w:r>
      <w:r w:rsidRPr="00DE364C">
        <w:rPr>
          <w:rStyle w:val="StyleUnderline"/>
        </w:rPr>
        <w:t>this deterrence must be complemented by high-level assurances to China,</w:t>
      </w:r>
      <w:r w:rsidRPr="004455DA">
        <w:rPr>
          <w:sz w:val="16"/>
        </w:rPr>
        <w:t xml:space="preserve"> conveyed privately and in coordination with Taiwan, that the United States will continue to honor its one-China policy while lauding Taiwan for its constructive role in the global community. Striking that balance will not be easy, nor will it be easy for China to accept, but it will be essential in protecting Taiwan’s status quo.</w:t>
      </w:r>
    </w:p>
    <w:p w14:paraId="41111D5E" w14:textId="77777777" w:rsidR="00B31070" w:rsidRDefault="00B31070" w:rsidP="00B31070">
      <w:r>
        <w:t>This “dual deterrence plus-four” is the approach most likely to effectively deter China from actions toward Taiwan that risk destabilizing strategic stability to the benefit of the United States, Taiwan, the region, and China itself.</w:t>
      </w:r>
    </w:p>
    <w:p w14:paraId="48A084FA" w14:textId="77777777" w:rsidR="00B31070" w:rsidRDefault="00B31070" w:rsidP="00B31070"/>
    <w:p w14:paraId="511A3EE4" w14:textId="77777777" w:rsidR="00B31070" w:rsidRDefault="00B31070" w:rsidP="00B31070">
      <w:pPr>
        <w:pStyle w:val="Heading4"/>
      </w:pPr>
      <w:r>
        <w:t>A weak US military bolsters China aggression – past conflicts prove.</w:t>
      </w:r>
    </w:p>
    <w:p w14:paraId="76EB8305" w14:textId="77777777" w:rsidR="00B31070" w:rsidRDefault="00B31070" w:rsidP="00B31070">
      <w:r w:rsidRPr="00FC161E">
        <w:rPr>
          <w:rStyle w:val="Style13ptBold"/>
        </w:rPr>
        <w:t>Townshend and Crabtree 22</w:t>
      </w:r>
      <w:r w:rsidRPr="00FC161E">
        <w:t xml:space="preserve"> [Ashley Townshend is a senior fellow for Indo-Pacific security at the Carnegie Endowment for International Peace</w:t>
      </w:r>
      <w:r>
        <w:t>. He received a MPhil at the University of Oxford and a BA at the University of Sydney.</w:t>
      </w:r>
      <w:r w:rsidRPr="00FC161E">
        <w:t xml:space="preserve"> James Crabtree is executive director of the Asia office of the International Institute for Strategic Studies</w:t>
      </w:r>
      <w:r>
        <w:t>. He</w:t>
      </w:r>
      <w:r w:rsidRPr="00F461A8">
        <w:t xml:space="preserve"> was an associate professor of practice at the Lee Kuan Yew School of Public Policy at the National University of Singapore and a senior fellow at the school’s Centre on Asia and </w:t>
      </w:r>
      <w:proofErr w:type="spellStart"/>
      <w:r w:rsidRPr="00F461A8">
        <w:t>Globalisation</w:t>
      </w:r>
      <w:proofErr w:type="spellEnd"/>
      <w:r w:rsidRPr="00F461A8">
        <w:t>.</w:t>
      </w:r>
      <w:r>
        <w:t xml:space="preserve"> </w:t>
      </w:r>
      <w:r w:rsidRPr="00F461A8">
        <w:t xml:space="preserve">He studied government at the London School of Economics </w:t>
      </w:r>
      <w:r>
        <w:t xml:space="preserve">and </w:t>
      </w:r>
      <w:r w:rsidRPr="00F461A8">
        <w:t xml:space="preserve">public policy at Harvard's John F. Kennedy School of </w:t>
      </w:r>
      <w:r>
        <w:t>Government</w:t>
      </w:r>
      <w:r w:rsidRPr="00FC161E">
        <w:t xml:space="preserve">, “The U.S. Is Losing Its Military Edge in Asia, and China Knows It,” </w:t>
      </w:r>
      <w:r>
        <w:t>The New York Times</w:t>
      </w:r>
      <w:r w:rsidRPr="00FC161E">
        <w:t>, 6-15-2022, https://www.nytimes.com/2022/06/15/opinion/international-world/us-military-china-asia.html, accessed 7-16-2023, HKR-SWY]</w:t>
      </w:r>
    </w:p>
    <w:p w14:paraId="440E60FC" w14:textId="77777777" w:rsidR="00B31070" w:rsidRPr="00994212" w:rsidRDefault="00B31070" w:rsidP="00B31070">
      <w:pPr>
        <w:rPr>
          <w:sz w:val="16"/>
        </w:rPr>
      </w:pPr>
      <w:r w:rsidRPr="00994212">
        <w:rPr>
          <w:sz w:val="16"/>
        </w:rPr>
        <w:t>A Chinese fighter jet veered in front of an Australian military surveillance aircraft over international waters in the South China Sea last month and released metallic debris that was sucked into the Australian plane’s engines.</w:t>
      </w:r>
    </w:p>
    <w:p w14:paraId="76AB7B49" w14:textId="77777777" w:rsidR="00B31070" w:rsidRPr="00994212" w:rsidRDefault="00B31070" w:rsidP="00B31070">
      <w:pPr>
        <w:rPr>
          <w:sz w:val="16"/>
        </w:rPr>
      </w:pPr>
      <w:r w:rsidRPr="00994212">
        <w:rPr>
          <w:sz w:val="16"/>
        </w:rPr>
        <w:t xml:space="preserve">No one was reported hurt in the encounter, which Australia’s defense minister called “very dangerous,” but it added to a string of recent incidents that demonstrate </w:t>
      </w:r>
      <w:r w:rsidRPr="00994212">
        <w:rPr>
          <w:rStyle w:val="StyleUnderline"/>
          <w:highlight w:val="cyan"/>
        </w:rPr>
        <w:t>China’s growing willingness to test the U</w:t>
      </w:r>
      <w:r w:rsidRPr="00F461A8">
        <w:rPr>
          <w:rStyle w:val="StyleUnderline"/>
        </w:rPr>
        <w:t xml:space="preserve">nited </w:t>
      </w:r>
      <w:r w:rsidRPr="00994212">
        <w:rPr>
          <w:rStyle w:val="StyleUnderline"/>
          <w:highlight w:val="cyan"/>
        </w:rPr>
        <w:t>S</w:t>
      </w:r>
      <w:r w:rsidRPr="00F461A8">
        <w:rPr>
          <w:rStyle w:val="StyleUnderline"/>
        </w:rPr>
        <w:t xml:space="preserve">tates </w:t>
      </w:r>
      <w:r w:rsidRPr="00994212">
        <w:rPr>
          <w:sz w:val="16"/>
        </w:rPr>
        <w:t>and its partners in Asia militarily.</w:t>
      </w:r>
    </w:p>
    <w:p w14:paraId="2BA59442" w14:textId="77777777" w:rsidR="00B31070" w:rsidRPr="00994212" w:rsidRDefault="00B31070" w:rsidP="00B31070">
      <w:pPr>
        <w:rPr>
          <w:sz w:val="16"/>
        </w:rPr>
      </w:pPr>
      <w:r w:rsidRPr="00994212">
        <w:rPr>
          <w:rStyle w:val="StyleUnderline"/>
          <w:highlight w:val="cyan"/>
        </w:rPr>
        <w:t>China</w:t>
      </w:r>
      <w:r w:rsidRPr="00F461A8">
        <w:rPr>
          <w:rStyle w:val="StyleUnderline"/>
        </w:rPr>
        <w:t xml:space="preserve"> </w:t>
      </w:r>
      <w:r w:rsidRPr="00994212">
        <w:rPr>
          <w:rStyle w:val="StyleUnderline"/>
        </w:rPr>
        <w:t>has</w:t>
      </w:r>
      <w:r w:rsidRPr="00F461A8">
        <w:rPr>
          <w:rStyle w:val="StyleUnderline"/>
        </w:rPr>
        <w:t xml:space="preserve"> </w:t>
      </w:r>
      <w:r w:rsidRPr="00994212">
        <w:rPr>
          <w:rStyle w:val="StyleUnderline"/>
          <w:highlight w:val="cyan"/>
        </w:rPr>
        <w:t>systematically tracked U.S. warships</w:t>
      </w:r>
      <w:r w:rsidRPr="00994212">
        <w:rPr>
          <w:sz w:val="16"/>
        </w:rPr>
        <w:t xml:space="preserve"> in the region, its air force has staged intensifying incursions into Taiwanese and Japanese airspace, and its coast guard routinely harasses Philippine, Malaysian and Indonesian vessels. In recent weeks, Chinese fighter pilots have repeatedly buzzed Canadian military aircraft on a U.N.-sanctioned operation — sometimes raising their middle fingers at the Canadians.</w:t>
      </w:r>
    </w:p>
    <w:p w14:paraId="0A3581D2" w14:textId="77777777" w:rsidR="00B31070" w:rsidRPr="0059757B" w:rsidRDefault="00B31070" w:rsidP="00B31070">
      <w:pPr>
        <w:rPr>
          <w:rStyle w:val="StyleUnderline"/>
        </w:rPr>
      </w:pPr>
      <w:r w:rsidRPr="0059757B">
        <w:rPr>
          <w:rStyle w:val="StyleUnderline"/>
        </w:rPr>
        <w:t xml:space="preserve">As </w:t>
      </w:r>
      <w:r w:rsidRPr="00994212">
        <w:rPr>
          <w:rStyle w:val="StyleUnderline"/>
          <w:highlight w:val="cyan"/>
        </w:rPr>
        <w:t>China’s</w:t>
      </w:r>
      <w:r w:rsidRPr="0059757B">
        <w:rPr>
          <w:rStyle w:val="StyleUnderline"/>
        </w:rPr>
        <w:t xml:space="preserve"> armed </w:t>
      </w:r>
      <w:r w:rsidRPr="00994212">
        <w:rPr>
          <w:rStyle w:val="StyleUnderline"/>
          <w:highlight w:val="cyan"/>
        </w:rPr>
        <w:t>forces grow in strength</w:t>
      </w:r>
      <w:r w:rsidRPr="0059757B">
        <w:rPr>
          <w:rStyle w:val="StyleUnderline"/>
        </w:rPr>
        <w:t xml:space="preserve">, sophistication and confidence, </w:t>
      </w:r>
      <w:r w:rsidRPr="00994212">
        <w:rPr>
          <w:rStyle w:val="StyleUnderline"/>
          <w:highlight w:val="cyan"/>
        </w:rPr>
        <w:t>U.S.-led military deterrence</w:t>
      </w:r>
      <w:r w:rsidRPr="0059757B">
        <w:rPr>
          <w:rStyle w:val="StyleUnderline"/>
        </w:rPr>
        <w:t xml:space="preserve"> in the Indo-Pacific is </w:t>
      </w:r>
      <w:r w:rsidRPr="00994212">
        <w:rPr>
          <w:rStyle w:val="StyleUnderline"/>
          <w:highlight w:val="cyan"/>
        </w:rPr>
        <w:t>losing its bite</w:t>
      </w:r>
      <w:r w:rsidRPr="0059757B">
        <w:rPr>
          <w:rStyle w:val="StyleUnderline"/>
        </w:rPr>
        <w:t>.</w:t>
      </w:r>
    </w:p>
    <w:p w14:paraId="41C20099" w14:textId="77777777" w:rsidR="00B31070" w:rsidRPr="00994212" w:rsidRDefault="00B31070" w:rsidP="00B31070">
      <w:pPr>
        <w:rPr>
          <w:sz w:val="16"/>
        </w:rPr>
      </w:pPr>
      <w:r w:rsidRPr="00994212">
        <w:rPr>
          <w:sz w:val="16"/>
        </w:rPr>
        <w:t xml:space="preserve">Take the United States’ military presence in the region. It has about 55,000 military personnel in Japan and 28,000 in South Korea. Several thousand more are deployed across Australia, the Philippines, </w:t>
      </w:r>
      <w:proofErr w:type="gramStart"/>
      <w:r w:rsidRPr="00994212">
        <w:rPr>
          <w:sz w:val="16"/>
        </w:rPr>
        <w:t>Thailand</w:t>
      </w:r>
      <w:proofErr w:type="gramEnd"/>
      <w:r w:rsidRPr="00994212">
        <w:rPr>
          <w:sz w:val="16"/>
        </w:rPr>
        <w:t xml:space="preserve"> and Guam. This posture has barely changed since the 1950s. But plans to reinvigorate the U.S. presence have been stymied by inadequate budgets, competing priorities and a lack of consensus in Washington on how to deal with China.</w:t>
      </w:r>
    </w:p>
    <w:p w14:paraId="4A9DC6F9" w14:textId="77777777" w:rsidR="00B31070" w:rsidRPr="00994212" w:rsidRDefault="00B31070" w:rsidP="00B31070">
      <w:pPr>
        <w:rPr>
          <w:sz w:val="16"/>
        </w:rPr>
      </w:pPr>
      <w:r w:rsidRPr="00994212">
        <w:rPr>
          <w:sz w:val="16"/>
        </w:rPr>
        <w:t>The Pentagon has increased investments in cutting-edge technologies like artificial intelligence, and cyber- and space-based systems to prepare for a possible high-tech conflict with China in the 2030s. But the balance of power is likely to shift decidedly in China’s favor by the time they are deployed unless the United States brings new resources to the table soon.</w:t>
      </w:r>
    </w:p>
    <w:p w14:paraId="21E70CAF" w14:textId="77777777" w:rsidR="00B31070" w:rsidRPr="00994212" w:rsidRDefault="00B31070" w:rsidP="00B31070">
      <w:pPr>
        <w:rPr>
          <w:sz w:val="16"/>
        </w:rPr>
      </w:pPr>
      <w:r w:rsidRPr="00994212">
        <w:rPr>
          <w:sz w:val="16"/>
        </w:rPr>
        <w:t>President Biden this year submitted the largest defense budget ever in dollar terms, but much of the increase will be swallowed up by skyrocketing inflation. Mr. Biden, like former President Donald Trump, is thus falling short of a target of 3 percent to 5 percent real annual budget growth, a bipartisan goal set even before the Ukraine war and often cited as the minimum the Pentagon needs in today’s era of great-power competition.</w:t>
      </w:r>
    </w:p>
    <w:p w14:paraId="37DE6154" w14:textId="77777777" w:rsidR="00B31070" w:rsidRPr="00994212" w:rsidRDefault="00B31070" w:rsidP="00B31070">
      <w:pPr>
        <w:rPr>
          <w:sz w:val="16"/>
        </w:rPr>
      </w:pPr>
      <w:r w:rsidRPr="00994212">
        <w:rPr>
          <w:sz w:val="16"/>
        </w:rPr>
        <w:t xml:space="preserve">While the U.S. military is globally dispersed, </w:t>
      </w:r>
      <w:r w:rsidRPr="00994212">
        <w:rPr>
          <w:rStyle w:val="StyleUnderline"/>
          <w:highlight w:val="cyan"/>
        </w:rPr>
        <w:t>China can concentrate</w:t>
      </w:r>
      <w:r w:rsidRPr="0059757B">
        <w:rPr>
          <w:rStyle w:val="StyleUnderline"/>
        </w:rPr>
        <w:t xml:space="preserve"> its </w:t>
      </w:r>
      <w:r w:rsidRPr="00994212">
        <w:rPr>
          <w:rStyle w:val="StyleUnderline"/>
          <w:highlight w:val="cyan"/>
        </w:rPr>
        <w:t>forces on</w:t>
      </w:r>
      <w:r w:rsidRPr="0059757B">
        <w:rPr>
          <w:rStyle w:val="StyleUnderline"/>
        </w:rPr>
        <w:t xml:space="preserve"> winning a </w:t>
      </w:r>
      <w:r w:rsidRPr="00994212">
        <w:rPr>
          <w:rStyle w:val="StyleUnderline"/>
          <w:highlight w:val="cyan"/>
        </w:rPr>
        <w:t>future conflict</w:t>
      </w:r>
      <w:r w:rsidRPr="0059757B">
        <w:rPr>
          <w:rStyle w:val="StyleUnderline"/>
        </w:rPr>
        <w:t xml:space="preserve"> in its own neighborhood.</w:t>
      </w:r>
      <w:r w:rsidRPr="00994212">
        <w:rPr>
          <w:sz w:val="16"/>
        </w:rPr>
        <w:t xml:space="preserve"> It now has the capability. </w:t>
      </w:r>
      <w:r w:rsidRPr="0059757B">
        <w:rPr>
          <w:rStyle w:val="StyleUnderline"/>
        </w:rPr>
        <w:t xml:space="preserve">China has the </w:t>
      </w:r>
      <w:r w:rsidRPr="00994212">
        <w:rPr>
          <w:rStyle w:val="StyleUnderline"/>
          <w:highlight w:val="cyan"/>
        </w:rPr>
        <w:t>world’s largest navy and</w:t>
      </w:r>
      <w:r w:rsidRPr="0059757B">
        <w:rPr>
          <w:rStyle w:val="StyleUnderline"/>
        </w:rPr>
        <w:t xml:space="preserve"> Asia’s </w:t>
      </w:r>
      <w:r w:rsidRPr="00994212">
        <w:rPr>
          <w:rStyle w:val="StyleUnderline"/>
          <w:highlight w:val="cyan"/>
        </w:rPr>
        <w:t>biggest air force</w:t>
      </w:r>
      <w:r w:rsidRPr="0059757B">
        <w:rPr>
          <w:rStyle w:val="StyleUnderline"/>
        </w:rPr>
        <w:t xml:space="preserve"> and an imposing arsenal of missiles designed to deter the United States from </w:t>
      </w:r>
      <w:r w:rsidRPr="00994212">
        <w:rPr>
          <w:rStyle w:val="StyleUnderline"/>
        </w:rPr>
        <w:t>projecting</w:t>
      </w:r>
      <w:r w:rsidRPr="0059757B">
        <w:rPr>
          <w:rStyle w:val="StyleUnderline"/>
        </w:rPr>
        <w:t xml:space="preserve"> military power into the Western Pacific</w:t>
      </w:r>
      <w:r w:rsidRPr="00994212">
        <w:rPr>
          <w:sz w:val="16"/>
        </w:rPr>
        <w:t xml:space="preserve"> in a crisis. </w:t>
      </w:r>
      <w:r w:rsidRPr="0059757B">
        <w:rPr>
          <w:rStyle w:val="StyleUnderline"/>
        </w:rPr>
        <w:t>China’s third and most advanced aircraft carrier is nearing completion, and other new hardware is being developed or is already in service</w:t>
      </w:r>
      <w:r w:rsidRPr="00994212">
        <w:rPr>
          <w:sz w:val="16"/>
        </w:rPr>
        <w:t>.</w:t>
      </w:r>
    </w:p>
    <w:p w14:paraId="69489F7E" w14:textId="77777777" w:rsidR="00B31070" w:rsidRPr="00994212" w:rsidRDefault="00B31070" w:rsidP="00B31070">
      <w:pPr>
        <w:rPr>
          <w:sz w:val="16"/>
        </w:rPr>
      </w:pPr>
      <w:r w:rsidRPr="00994212">
        <w:rPr>
          <w:sz w:val="16"/>
        </w:rPr>
        <w:t>Beijing is also raising alarm with its readiness to project that strength.</w:t>
      </w:r>
    </w:p>
    <w:p w14:paraId="221B85A8" w14:textId="77777777" w:rsidR="00B31070" w:rsidRPr="00994212" w:rsidRDefault="00B31070" w:rsidP="00B31070">
      <w:pPr>
        <w:rPr>
          <w:sz w:val="16"/>
          <w:highlight w:val="cyan"/>
        </w:rPr>
      </w:pPr>
      <w:r w:rsidRPr="00994212">
        <w:rPr>
          <w:sz w:val="16"/>
        </w:rPr>
        <w:t xml:space="preserve">While much attention is focused on its behavior toward Taiwan, </w:t>
      </w:r>
      <w:r w:rsidRPr="00994212">
        <w:rPr>
          <w:rStyle w:val="StyleUnderline"/>
          <w:highlight w:val="cyan"/>
        </w:rPr>
        <w:t>China</w:t>
      </w:r>
      <w:r w:rsidRPr="0059757B">
        <w:rPr>
          <w:rStyle w:val="StyleUnderline"/>
        </w:rPr>
        <w:t xml:space="preserve"> is </w:t>
      </w:r>
      <w:r w:rsidRPr="00994212">
        <w:rPr>
          <w:rStyle w:val="StyleUnderline"/>
          <w:highlight w:val="cyan"/>
        </w:rPr>
        <w:t>building</w:t>
      </w:r>
      <w:r w:rsidRPr="0059757B">
        <w:rPr>
          <w:rStyle w:val="StyleUnderline"/>
        </w:rPr>
        <w:t xml:space="preserve"> and militarizing </w:t>
      </w:r>
      <w:r w:rsidRPr="00994212">
        <w:rPr>
          <w:rStyle w:val="StyleUnderline"/>
          <w:highlight w:val="cyan"/>
        </w:rPr>
        <w:t>artificial islands</w:t>
      </w:r>
      <w:r w:rsidRPr="0059757B">
        <w:rPr>
          <w:rStyle w:val="StyleUnderline"/>
        </w:rPr>
        <w:t xml:space="preserve"> in the South China Sea. It also broke ground on an expanded naval port in Cambodia</w:t>
      </w:r>
      <w:r w:rsidRPr="00994212">
        <w:rPr>
          <w:sz w:val="16"/>
        </w:rPr>
        <w:t xml:space="preserve"> last week, which may one day </w:t>
      </w:r>
      <w:r w:rsidRPr="0059757B">
        <w:rPr>
          <w:rStyle w:val="StyleUnderline"/>
        </w:rPr>
        <w:t>provide its first military foothold</w:t>
      </w:r>
      <w:r w:rsidRPr="00994212">
        <w:rPr>
          <w:sz w:val="16"/>
        </w:rPr>
        <w:t xml:space="preserve"> in another Asian country. </w:t>
      </w:r>
      <w:r w:rsidRPr="0059757B">
        <w:rPr>
          <w:rStyle w:val="StyleUnderline"/>
        </w:rPr>
        <w:t>A security agreement with the Solomon Island</w:t>
      </w:r>
      <w:r w:rsidRPr="00994212">
        <w:rPr>
          <w:sz w:val="16"/>
        </w:rPr>
        <w:t xml:space="preserve">s could lead to something similar, and </w:t>
      </w:r>
      <w:r w:rsidRPr="00994212">
        <w:rPr>
          <w:rStyle w:val="StyleUnderline"/>
          <w:highlight w:val="cyan"/>
        </w:rPr>
        <w:t>Beijing is aggressively courting</w:t>
      </w:r>
      <w:r w:rsidRPr="0059757B">
        <w:rPr>
          <w:rStyle w:val="StyleUnderline"/>
        </w:rPr>
        <w:t xml:space="preserve"> other </w:t>
      </w:r>
      <w:r w:rsidRPr="00994212">
        <w:rPr>
          <w:rStyle w:val="StyleUnderline"/>
          <w:highlight w:val="cyan"/>
        </w:rPr>
        <w:t>Pacific</w:t>
      </w:r>
      <w:r w:rsidRPr="0059757B">
        <w:rPr>
          <w:rStyle w:val="StyleUnderline"/>
        </w:rPr>
        <w:t xml:space="preserve"> </w:t>
      </w:r>
      <w:r w:rsidRPr="00994212">
        <w:rPr>
          <w:rStyle w:val="StyleUnderline"/>
          <w:highlight w:val="cyan"/>
        </w:rPr>
        <w:t>nations.</w:t>
      </w:r>
    </w:p>
    <w:p w14:paraId="14E3528E" w14:textId="77777777" w:rsidR="00B31070" w:rsidRPr="00994212" w:rsidRDefault="00B31070" w:rsidP="00B31070">
      <w:pPr>
        <w:rPr>
          <w:sz w:val="16"/>
        </w:rPr>
      </w:pPr>
      <w:r w:rsidRPr="00994212">
        <w:rPr>
          <w:rStyle w:val="StyleUnderline"/>
          <w:highlight w:val="cyan"/>
        </w:rPr>
        <w:t>America’s military positio</w:t>
      </w:r>
      <w:r w:rsidRPr="0059757B">
        <w:rPr>
          <w:rStyle w:val="StyleUnderline"/>
        </w:rPr>
        <w:t>n</w:t>
      </w:r>
      <w:r w:rsidRPr="00994212">
        <w:rPr>
          <w:sz w:val="16"/>
        </w:rPr>
        <w:t xml:space="preserve"> in Asia, by contrast, </w:t>
      </w:r>
      <w:r w:rsidRPr="00994212">
        <w:rPr>
          <w:rStyle w:val="StyleUnderline"/>
          <w:highlight w:val="cyan"/>
        </w:rPr>
        <w:t>has</w:t>
      </w:r>
      <w:r w:rsidRPr="0059757B">
        <w:rPr>
          <w:rStyle w:val="StyleUnderline"/>
        </w:rPr>
        <w:t xml:space="preserve"> </w:t>
      </w:r>
      <w:r w:rsidRPr="00994212">
        <w:rPr>
          <w:rStyle w:val="StyleUnderline"/>
          <w:highlight w:val="cyan"/>
        </w:rPr>
        <w:t>been hampered</w:t>
      </w:r>
      <w:r w:rsidRPr="00994212">
        <w:rPr>
          <w:sz w:val="16"/>
        </w:rPr>
        <w:t xml:space="preserve"> by decades of preoccupation with Middle East conflicts. The war in Ukraine has morphed into a long-term $54 billion commitment and forced Mr. Biden to delay and redraft his administration’s National Defense Strategy and National Security Strategy — critical documents that lay out global priorities and resource needs — as officials grapple with how to manage China and Russia at the same time.</w:t>
      </w:r>
    </w:p>
    <w:p w14:paraId="6FE2C0DD" w14:textId="77777777" w:rsidR="00B31070" w:rsidRPr="00994212" w:rsidRDefault="00B31070" w:rsidP="00B31070">
      <w:pPr>
        <w:rPr>
          <w:sz w:val="16"/>
        </w:rPr>
      </w:pPr>
      <w:r w:rsidRPr="00994212">
        <w:rPr>
          <w:sz w:val="16"/>
        </w:rPr>
        <w:t>Mr. Biden’s team ended the lengthy and costly U.S. involvement in Afghanistan, but that has not freed up many resources for the Indo-Pacific. Washington must not lose sight of the fact that China is a far greater security threat than Russia, now and in the long term.</w:t>
      </w:r>
    </w:p>
    <w:p w14:paraId="690DCFB9" w14:textId="77777777" w:rsidR="00B31070" w:rsidRPr="00994212" w:rsidRDefault="00B31070" w:rsidP="00B31070">
      <w:pPr>
        <w:rPr>
          <w:sz w:val="16"/>
        </w:rPr>
      </w:pPr>
      <w:r w:rsidRPr="00994212">
        <w:rPr>
          <w:sz w:val="16"/>
        </w:rPr>
        <w:t>U.S. Secretary of Defense Lloyd Austin said “the Indo-Pacific is at the heart of American grand strategy” during a speech last week at the Shangri-La Dialogue defense summit in Singapore, but he offered little in the way of new resources or commitments.</w:t>
      </w:r>
    </w:p>
    <w:p w14:paraId="51E6ECB5" w14:textId="77777777" w:rsidR="00B31070" w:rsidRPr="00567883" w:rsidRDefault="00B31070" w:rsidP="00B31070">
      <w:pPr>
        <w:rPr>
          <w:rStyle w:val="StyleUnderline"/>
        </w:rPr>
      </w:pPr>
      <w:r w:rsidRPr="00994212">
        <w:rPr>
          <w:sz w:val="16"/>
        </w:rPr>
        <w:t xml:space="preserve">To turn things around, </w:t>
      </w:r>
      <w:r w:rsidRPr="00567883">
        <w:rPr>
          <w:rStyle w:val="StyleUnderline"/>
        </w:rPr>
        <w:t xml:space="preserve">the </w:t>
      </w:r>
      <w:r w:rsidRPr="00994212">
        <w:rPr>
          <w:rStyle w:val="StyleUnderline"/>
          <w:highlight w:val="cyan"/>
        </w:rPr>
        <w:t>United States must prioritize</w:t>
      </w:r>
      <w:r w:rsidRPr="00567883">
        <w:rPr>
          <w:rStyle w:val="StyleUnderline"/>
        </w:rPr>
        <w:t xml:space="preserve"> the </w:t>
      </w:r>
      <w:r w:rsidRPr="00994212">
        <w:rPr>
          <w:rStyle w:val="StyleUnderline"/>
          <w:highlight w:val="cyan"/>
        </w:rPr>
        <w:t>threat from China,</w:t>
      </w:r>
      <w:r w:rsidRPr="00567883">
        <w:rPr>
          <w:rStyle w:val="StyleUnderline"/>
        </w:rPr>
        <w:t xml:space="preserve"> reinforce its military strength in Asia and provide Australia, Japan and India more sophisticated military and technological capabilities to bolster a strategy of collective defense.</w:t>
      </w:r>
    </w:p>
    <w:p w14:paraId="2313C94D" w14:textId="77777777" w:rsidR="00B31070" w:rsidRDefault="00B31070" w:rsidP="00B31070">
      <w:pPr>
        <w:pStyle w:val="Heading4"/>
      </w:pPr>
      <w:r>
        <w:t xml:space="preserve">A strong US military is vital for keeping China’s foreign influence in </w:t>
      </w:r>
      <w:proofErr w:type="gramStart"/>
      <w:r>
        <w:t>check</w:t>
      </w:r>
      <w:proofErr w:type="gramEnd"/>
    </w:p>
    <w:p w14:paraId="491E57E1" w14:textId="77777777" w:rsidR="00B31070" w:rsidRDefault="00B31070" w:rsidP="00B31070">
      <w:proofErr w:type="spellStart"/>
      <w:r w:rsidRPr="00022CFA">
        <w:rPr>
          <w:rStyle w:val="Style13ptBold"/>
        </w:rPr>
        <w:t>Ebitz</w:t>
      </w:r>
      <w:proofErr w:type="spellEnd"/>
      <w:r w:rsidRPr="00022CFA">
        <w:rPr>
          <w:rStyle w:val="Style13ptBold"/>
        </w:rPr>
        <w:t xml:space="preserve"> 19</w:t>
      </w:r>
      <w:r w:rsidRPr="00022CFA">
        <w:t xml:space="preserve"> [Colonel Amy R. </w:t>
      </w:r>
      <w:proofErr w:type="spellStart"/>
      <w:r w:rsidRPr="00022CFA">
        <w:t>Ebitz</w:t>
      </w:r>
      <w:proofErr w:type="spellEnd"/>
      <w:r w:rsidRPr="00022CFA">
        <w:t xml:space="preserve"> (USMC) </w:t>
      </w:r>
      <w:r>
        <w:t>is a</w:t>
      </w:r>
      <w:r w:rsidRPr="00022CFA">
        <w:t xml:space="preserve"> Federal Executive Fellow</w:t>
      </w:r>
      <w:r>
        <w:t xml:space="preserve"> at The Brookings Institution</w:t>
      </w:r>
      <w:r w:rsidRPr="00022CFA">
        <w:t xml:space="preserve">. She was most recently the Joint Staff Current Operations Division, Operations Directorate as the Antiterrorism and Force Protection Branch Head. Col. </w:t>
      </w:r>
      <w:proofErr w:type="spellStart"/>
      <w:r w:rsidRPr="00022CFA">
        <w:t>Ebitz</w:t>
      </w:r>
      <w:proofErr w:type="spellEnd"/>
      <w:r w:rsidRPr="00022CFA">
        <w:t xml:space="preserve"> was forward deployed to the III Marine Expeditionary Force in Okinawa, Japan as the Commanding Officer of the 3d Law Enforcement Battalion. She has served in support of Operation Iraqi Freedom and numerous other operations. Col. </w:t>
      </w:r>
      <w:proofErr w:type="spellStart"/>
      <w:r w:rsidRPr="00022CFA">
        <w:t>Ebitz</w:t>
      </w:r>
      <w:proofErr w:type="spellEnd"/>
      <w:r w:rsidRPr="00022CFA">
        <w:t xml:space="preserve"> earned her bachelor’s degree from Cameron University in Oklahoma. She </w:t>
      </w:r>
      <w:r>
        <w:t>graduated</w:t>
      </w:r>
      <w:r w:rsidRPr="00022CFA">
        <w:t xml:space="preserve"> the Federal Bureau of Investigation National Academy, and holds </w:t>
      </w:r>
      <w:proofErr w:type="gramStart"/>
      <w:r w:rsidRPr="00022CFA">
        <w:t>master’s degrees in Military Studies</w:t>
      </w:r>
      <w:proofErr w:type="gramEnd"/>
      <w:r w:rsidRPr="00022CFA">
        <w:t>, from the U.S. Marine Corps Command and Staff College, and Strategic Studies, from the U.S. Marine Corps War College, “The use of military diplomacy in great power competition,” Brookings, 2-12-2019, https://www.brookings.edu/articles/the-use-of-military-diplomacy-in-great-power-competition/, accessed 7-16-2023, HKR-SWY]</w:t>
      </w:r>
    </w:p>
    <w:p w14:paraId="2C1E2277" w14:textId="77777777" w:rsidR="00B31070" w:rsidRPr="00022CFA" w:rsidRDefault="00B31070" w:rsidP="00B31070">
      <w:pPr>
        <w:rPr>
          <w:sz w:val="16"/>
        </w:rPr>
      </w:pPr>
      <w:r w:rsidRPr="00022CFA">
        <w:rPr>
          <w:sz w:val="16"/>
        </w:rPr>
        <w:t>The benefits of military diplomacy</w:t>
      </w:r>
    </w:p>
    <w:p w14:paraId="1B1CECE6" w14:textId="77777777" w:rsidR="00B31070" w:rsidRPr="00022CFA" w:rsidRDefault="00B31070" w:rsidP="00B31070">
      <w:pPr>
        <w:rPr>
          <w:sz w:val="16"/>
        </w:rPr>
      </w:pPr>
      <w:r w:rsidRPr="00022CFA">
        <w:rPr>
          <w:sz w:val="16"/>
        </w:rPr>
        <w:t>Foundational to this plan would be a strong commitment to economic investment in the future of disparate regions—but especially Latin America and Africa given their direct relevance to American security—the use of NATO-like organizations by the region, and employment of our military to enhance partnerships within those regions.</w:t>
      </w:r>
    </w:p>
    <w:p w14:paraId="3FB8F9D6" w14:textId="77777777" w:rsidR="00B31070" w:rsidRPr="00846766" w:rsidRDefault="00B31070" w:rsidP="00B31070">
      <w:pPr>
        <w:rPr>
          <w:rStyle w:val="StyleUnderline"/>
        </w:rPr>
      </w:pPr>
      <w:r w:rsidRPr="00022CFA">
        <w:rPr>
          <w:sz w:val="16"/>
        </w:rPr>
        <w:t xml:space="preserve">Within the main elements of national power (diplomacy, informational, military, and economic, or DIME), </w:t>
      </w:r>
      <w:r w:rsidRPr="00846766">
        <w:rPr>
          <w:rStyle w:val="StyleUnderline"/>
        </w:rPr>
        <w:t xml:space="preserve">the </w:t>
      </w:r>
      <w:r w:rsidRPr="00994212">
        <w:rPr>
          <w:rStyle w:val="StyleUnderline"/>
        </w:rPr>
        <w:t>military</w:t>
      </w:r>
      <w:r w:rsidRPr="00846766">
        <w:rPr>
          <w:rStyle w:val="StyleUnderline"/>
        </w:rPr>
        <w:t xml:space="preserve"> is often considered the last resort. However, the </w:t>
      </w:r>
      <w:r w:rsidRPr="00994212">
        <w:rPr>
          <w:rStyle w:val="StyleUnderline"/>
          <w:highlight w:val="cyan"/>
        </w:rPr>
        <w:t>U.S. military</w:t>
      </w:r>
      <w:r w:rsidRPr="00846766">
        <w:rPr>
          <w:rStyle w:val="StyleUnderline"/>
        </w:rPr>
        <w:t xml:space="preserve"> has been </w:t>
      </w:r>
      <w:r w:rsidRPr="00994212">
        <w:rPr>
          <w:rStyle w:val="StyleUnderline"/>
          <w:highlight w:val="cyan"/>
        </w:rPr>
        <w:t xml:space="preserve">a </w:t>
      </w:r>
      <w:r w:rsidRPr="00994212">
        <w:rPr>
          <w:rStyle w:val="Emphasis"/>
          <w:highlight w:val="cyan"/>
        </w:rPr>
        <w:t>key player</w:t>
      </w:r>
      <w:r w:rsidRPr="00846766">
        <w:rPr>
          <w:rStyle w:val="StyleUnderline"/>
        </w:rPr>
        <w:t xml:space="preserve"> in, </w:t>
      </w:r>
      <w:r w:rsidRPr="00994212">
        <w:rPr>
          <w:rStyle w:val="StyleUnderline"/>
          <w:highlight w:val="cyan"/>
        </w:rPr>
        <w:t>for</w:t>
      </w:r>
      <w:r w:rsidRPr="00846766">
        <w:rPr>
          <w:rStyle w:val="StyleUnderline"/>
        </w:rPr>
        <w:t xml:space="preserve"> instance, the spread of </w:t>
      </w:r>
      <w:r w:rsidRPr="00994212">
        <w:rPr>
          <w:rStyle w:val="StyleUnderline"/>
          <w:highlight w:val="cyan"/>
        </w:rPr>
        <w:t>democracy, building</w:t>
      </w:r>
      <w:r w:rsidRPr="00846766">
        <w:rPr>
          <w:rStyle w:val="StyleUnderline"/>
        </w:rPr>
        <w:t xml:space="preserve"> partner countries’ strength through </w:t>
      </w:r>
      <w:r w:rsidRPr="00994212">
        <w:rPr>
          <w:rStyle w:val="StyleUnderline"/>
          <w:highlight w:val="cyan"/>
        </w:rPr>
        <w:t>military-</w:t>
      </w:r>
      <w:r w:rsidRPr="00846766">
        <w:rPr>
          <w:rStyle w:val="StyleUnderline"/>
        </w:rPr>
        <w:t xml:space="preserve">to-military </w:t>
      </w:r>
      <w:r w:rsidRPr="00994212">
        <w:rPr>
          <w:rStyle w:val="StyleUnderline"/>
          <w:highlight w:val="cyan"/>
        </w:rPr>
        <w:t>relationships</w:t>
      </w:r>
      <w:r w:rsidRPr="00022CFA">
        <w:rPr>
          <w:sz w:val="16"/>
        </w:rPr>
        <w:t xml:space="preserve"> (including in the form of </w:t>
      </w:r>
      <w:r w:rsidRPr="00846766">
        <w:rPr>
          <w:rStyle w:val="StyleUnderline"/>
        </w:rPr>
        <w:t xml:space="preserve">bi- and trilateral exercises to support standing Operation Plans, NATO, the United Nations, and Theater Security Cooperation), personnel exchange, and humanitarian assistance operations. </w:t>
      </w:r>
      <w:r w:rsidRPr="00022CFA">
        <w:rPr>
          <w:sz w:val="16"/>
        </w:rPr>
        <w:t xml:space="preserve">Through these efforts, among others, </w:t>
      </w:r>
      <w:r w:rsidRPr="00846766">
        <w:rPr>
          <w:rStyle w:val="StyleUnderline"/>
        </w:rPr>
        <w:t>the U.S. military helps to carry out the diplomatic mission of the United States (military diplomacy paved the way for NATO, the European Union, and the World Trade Organization, for instance)</w:t>
      </w:r>
      <w:r w:rsidRPr="00022CFA">
        <w:rPr>
          <w:sz w:val="16"/>
        </w:rPr>
        <w:t xml:space="preserve">. When military units </w:t>
      </w:r>
      <w:r w:rsidRPr="00846766">
        <w:rPr>
          <w:rStyle w:val="StyleUnderline"/>
        </w:rPr>
        <w:t>participate in bilateral or multilateral exercises with other countries,</w:t>
      </w:r>
      <w:r w:rsidRPr="00022CFA">
        <w:rPr>
          <w:sz w:val="16"/>
        </w:rPr>
        <w:t xml:space="preserve"> for example, </w:t>
      </w:r>
      <w:r w:rsidRPr="00846766">
        <w:rPr>
          <w:rStyle w:val="StyleUnderline"/>
        </w:rPr>
        <w:t xml:space="preserve">the purpose is </w:t>
      </w:r>
      <w:r w:rsidRPr="00846766">
        <w:rPr>
          <w:rStyle w:val="Emphasis"/>
        </w:rPr>
        <w:t>several-fold</w:t>
      </w:r>
      <w:r w:rsidRPr="00846766">
        <w:rPr>
          <w:rStyle w:val="StyleUnderline"/>
        </w:rPr>
        <w:t>:</w:t>
      </w:r>
      <w:r w:rsidRPr="00022CFA">
        <w:rPr>
          <w:sz w:val="16"/>
        </w:rPr>
        <w:t xml:space="preserve"> The interaction </w:t>
      </w:r>
      <w:r w:rsidRPr="00846766">
        <w:rPr>
          <w:rStyle w:val="StyleUnderline"/>
        </w:rPr>
        <w:t xml:space="preserve">increases </w:t>
      </w:r>
      <w:r w:rsidRPr="00846766">
        <w:rPr>
          <w:rStyle w:val="Emphasis"/>
        </w:rPr>
        <w:t>interoperability</w:t>
      </w:r>
      <w:r w:rsidRPr="00846766">
        <w:rPr>
          <w:rStyle w:val="StyleUnderline"/>
        </w:rPr>
        <w:t xml:space="preserve"> between the militaries</w:t>
      </w:r>
      <w:r w:rsidRPr="00022CFA">
        <w:rPr>
          <w:sz w:val="16"/>
        </w:rPr>
        <w:t xml:space="preserve">, </w:t>
      </w:r>
      <w:r w:rsidRPr="00846766">
        <w:rPr>
          <w:rStyle w:val="StyleUnderline"/>
        </w:rPr>
        <w:t xml:space="preserve">provides for cultural </w:t>
      </w:r>
      <w:r w:rsidRPr="00846766">
        <w:rPr>
          <w:rStyle w:val="Emphasis"/>
        </w:rPr>
        <w:t>exchange and understanding</w:t>
      </w:r>
      <w:r w:rsidRPr="00846766">
        <w:rPr>
          <w:rStyle w:val="StyleUnderline"/>
        </w:rPr>
        <w:t>,</w:t>
      </w:r>
      <w:r w:rsidRPr="00022CFA">
        <w:rPr>
          <w:sz w:val="16"/>
        </w:rPr>
        <w:t xml:space="preserve"> and </w:t>
      </w:r>
      <w:r w:rsidRPr="00846766">
        <w:rPr>
          <w:rStyle w:val="StyleUnderline"/>
        </w:rPr>
        <w:t xml:space="preserve">offers an opportunity to </w:t>
      </w:r>
      <w:r w:rsidRPr="00846766">
        <w:rPr>
          <w:rStyle w:val="Emphasis"/>
        </w:rPr>
        <w:t xml:space="preserve">expand </w:t>
      </w:r>
      <w:r w:rsidRPr="00846766">
        <w:rPr>
          <w:rStyle w:val="StyleUnderline"/>
        </w:rPr>
        <w:t xml:space="preserve">each nation’s </w:t>
      </w:r>
      <w:r w:rsidRPr="00846766">
        <w:rPr>
          <w:rStyle w:val="Emphasis"/>
        </w:rPr>
        <w:t>capabilities</w:t>
      </w:r>
      <w:r w:rsidRPr="00846766">
        <w:rPr>
          <w:rStyle w:val="StyleUnderline"/>
        </w:rPr>
        <w:t xml:space="preserve"> while exercising potential contingencies</w:t>
      </w:r>
      <w:r w:rsidRPr="00022CFA">
        <w:rPr>
          <w:sz w:val="16"/>
        </w:rPr>
        <w:t xml:space="preserve">. The importance of military diplomacy in foreign engagement is to </w:t>
      </w:r>
      <w:r w:rsidRPr="00846766">
        <w:rPr>
          <w:rStyle w:val="StyleUnderline"/>
        </w:rPr>
        <w:t xml:space="preserve">build dialogue that may </w:t>
      </w:r>
      <w:r w:rsidRPr="00846766">
        <w:rPr>
          <w:rStyle w:val="Emphasis"/>
        </w:rPr>
        <w:t>facilitate further communication</w:t>
      </w:r>
      <w:r w:rsidRPr="00846766">
        <w:rPr>
          <w:rStyle w:val="StyleUnderline"/>
        </w:rPr>
        <w:t xml:space="preserve"> and, during a crisis, avoid confusion between cultures.</w:t>
      </w:r>
    </w:p>
    <w:p w14:paraId="36556F1E" w14:textId="77777777" w:rsidR="00B31070" w:rsidRPr="00022CFA" w:rsidRDefault="00B31070" w:rsidP="00B31070">
      <w:pPr>
        <w:rPr>
          <w:sz w:val="16"/>
        </w:rPr>
      </w:pPr>
      <w:r w:rsidRPr="00022CFA">
        <w:rPr>
          <w:sz w:val="16"/>
        </w:rPr>
        <w:t>Moreover, in places where the U.S. military has maintained a long-term presence (</w:t>
      </w:r>
      <w:proofErr w:type="gramStart"/>
      <w:r w:rsidRPr="00022CFA">
        <w:rPr>
          <w:sz w:val="16"/>
        </w:rPr>
        <w:t>e.g.</w:t>
      </w:r>
      <w:proofErr w:type="gramEnd"/>
      <w:r w:rsidRPr="00022CFA">
        <w:rPr>
          <w:sz w:val="16"/>
        </w:rPr>
        <w:t xml:space="preserve"> Japan, South Korea, Germany), we see that </w:t>
      </w:r>
      <w:r w:rsidRPr="00846766">
        <w:rPr>
          <w:rStyle w:val="StyleUnderline"/>
        </w:rPr>
        <w:t>military interoperability enhances regions economically</w:t>
      </w:r>
      <w:r w:rsidRPr="00022CFA">
        <w:rPr>
          <w:sz w:val="16"/>
        </w:rPr>
        <w:t>—directly through commercial contracting and the resulting employment, servicemember contributions through commerce, and in some cases, contributions of military gear and equipment through foreign military sales or otherwise.</w:t>
      </w:r>
    </w:p>
    <w:p w14:paraId="0694ACB7" w14:textId="77777777" w:rsidR="00B31070" w:rsidRPr="00022CFA" w:rsidRDefault="00B31070" w:rsidP="00B31070">
      <w:pPr>
        <w:rPr>
          <w:sz w:val="16"/>
        </w:rPr>
      </w:pPr>
      <w:r w:rsidRPr="00022CFA">
        <w:rPr>
          <w:sz w:val="16"/>
        </w:rPr>
        <w:t>The resulting “military diplomacy,” also referred to as “defense diplomacy,” “soft power,” “military public diplomacy,” and “strategic communication,” allows the military to have a direct impact on foreign policy through other means. Although not diplomacy in the traditional sense of a State Department mission, military relationships between countries build a foundation on which further connections between nations are developed.</w:t>
      </w:r>
    </w:p>
    <w:p w14:paraId="10B2A1A7" w14:textId="77777777" w:rsidR="00B31070" w:rsidRPr="00022CFA" w:rsidRDefault="00B31070" w:rsidP="00B31070">
      <w:pPr>
        <w:rPr>
          <w:sz w:val="16"/>
        </w:rPr>
      </w:pPr>
      <w:r w:rsidRPr="00022CFA">
        <w:rPr>
          <w:sz w:val="16"/>
        </w:rPr>
        <w:t xml:space="preserve">The China </w:t>
      </w:r>
      <w:proofErr w:type="gramStart"/>
      <w:r w:rsidRPr="00022CFA">
        <w:rPr>
          <w:sz w:val="16"/>
        </w:rPr>
        <w:t>factor</w:t>
      </w:r>
      <w:proofErr w:type="gramEnd"/>
    </w:p>
    <w:p w14:paraId="2FF04DD9" w14:textId="77777777" w:rsidR="00B31070" w:rsidRPr="00022CFA" w:rsidRDefault="00B31070" w:rsidP="00B31070">
      <w:pPr>
        <w:rPr>
          <w:sz w:val="16"/>
        </w:rPr>
      </w:pPr>
      <w:r w:rsidRPr="00022CFA">
        <w:rPr>
          <w:sz w:val="16"/>
        </w:rPr>
        <w:t xml:space="preserve">This type of diplomacy is not exclusive to the United States, however. As the China Power Team at the Center for Strategic and International Studies has written, </w:t>
      </w:r>
      <w:r w:rsidRPr="00846766">
        <w:rPr>
          <w:rStyle w:val="StyleUnderline"/>
        </w:rPr>
        <w:t>China’s President Xi Jinping has “stressed that military diplomacy is a critical element of how China engages with other countries,</w:t>
      </w:r>
      <w:r w:rsidRPr="00022CFA">
        <w:rPr>
          <w:sz w:val="16"/>
        </w:rPr>
        <w:t xml:space="preserve">” and has </w:t>
      </w:r>
      <w:r w:rsidRPr="00846766">
        <w:rPr>
          <w:rStyle w:val="StyleUnderline"/>
        </w:rPr>
        <w:t>steadily increased military exercises and exchanges, port calls, and humanitarian operations</w:t>
      </w:r>
      <w:r w:rsidRPr="00022CFA">
        <w:rPr>
          <w:sz w:val="16"/>
        </w:rPr>
        <w:t xml:space="preserve">. As now the world’s second-largest economy, </w:t>
      </w:r>
      <w:r w:rsidRPr="00846766">
        <w:rPr>
          <w:rStyle w:val="StyleUnderline"/>
        </w:rPr>
        <w:t>China has the resources to increase military diplomacy abroad</w:t>
      </w:r>
      <w:r w:rsidRPr="00022CFA">
        <w:rPr>
          <w:sz w:val="16"/>
        </w:rPr>
        <w:t xml:space="preserve">. Its long-term </w:t>
      </w:r>
      <w:r w:rsidRPr="00846766">
        <w:rPr>
          <w:rStyle w:val="StyleUnderline"/>
        </w:rPr>
        <w:t>Belt and Road Initiative</w:t>
      </w:r>
      <w:r w:rsidRPr="00022CFA">
        <w:rPr>
          <w:sz w:val="16"/>
        </w:rPr>
        <w:t xml:space="preserve">, importantly, is often integrated with China’s own military diplomacy. Although nascent, China’s military diplomacy role has been described by one Chinese scholar </w:t>
      </w:r>
      <w:r w:rsidRPr="00846766">
        <w:rPr>
          <w:rStyle w:val="StyleUnderline"/>
        </w:rPr>
        <w:t>as “the pursuit of foreign policy objectives under the guidance of China’s national grand strategy through the peaceful employment of military resources and capabilities to maintain national interests (both domestically and overseas), security, and development.”</w:t>
      </w:r>
      <w:r w:rsidRPr="00022CFA">
        <w:rPr>
          <w:sz w:val="16"/>
        </w:rPr>
        <w:t xml:space="preserve"> </w:t>
      </w:r>
      <w:r w:rsidRPr="00846766">
        <w:rPr>
          <w:rStyle w:val="StyleUnderline"/>
        </w:rPr>
        <w:t xml:space="preserve">If China is integrating military diplomacy into its grand strategy, </w:t>
      </w:r>
      <w:r w:rsidRPr="00846766">
        <w:rPr>
          <w:rStyle w:val="Emphasis"/>
        </w:rPr>
        <w:t>so too should the United States</w:t>
      </w:r>
      <w:r w:rsidRPr="00846766">
        <w:rPr>
          <w:rStyle w:val="StyleUnderline"/>
        </w:rPr>
        <w:t xml:space="preserve"> in this </w:t>
      </w:r>
      <w:r w:rsidRPr="00846766">
        <w:rPr>
          <w:rStyle w:val="Emphasis"/>
        </w:rPr>
        <w:t>new era of strategic competition.</w:t>
      </w:r>
      <w:r w:rsidRPr="00846766">
        <w:rPr>
          <w:rStyle w:val="StyleUnderline"/>
        </w:rPr>
        <w:t xml:space="preserve"> Otherwise, Washington risks </w:t>
      </w:r>
      <w:r w:rsidRPr="00846766">
        <w:rPr>
          <w:rStyle w:val="Emphasis"/>
        </w:rPr>
        <w:t>falling behind</w:t>
      </w:r>
      <w:r w:rsidRPr="00846766">
        <w:rPr>
          <w:rStyle w:val="StyleUnderline"/>
        </w:rPr>
        <w:t>.</w:t>
      </w:r>
    </w:p>
    <w:p w14:paraId="30E750EE" w14:textId="77777777" w:rsidR="00B31070" w:rsidRPr="00022CFA" w:rsidRDefault="00B31070" w:rsidP="00B31070">
      <w:pPr>
        <w:rPr>
          <w:sz w:val="16"/>
        </w:rPr>
      </w:pPr>
      <w:r w:rsidRPr="00022CFA">
        <w:rPr>
          <w:sz w:val="16"/>
        </w:rPr>
        <w:t>Additional applications</w:t>
      </w:r>
    </w:p>
    <w:p w14:paraId="35187ECC" w14:textId="77777777" w:rsidR="00B31070" w:rsidRPr="00022CFA" w:rsidRDefault="00B31070" w:rsidP="00B31070">
      <w:pPr>
        <w:rPr>
          <w:sz w:val="16"/>
        </w:rPr>
      </w:pPr>
      <w:r w:rsidRPr="00022CFA">
        <w:rPr>
          <w:sz w:val="16"/>
        </w:rPr>
        <w:t xml:space="preserve">In addition to </w:t>
      </w:r>
      <w:r w:rsidRPr="00846766">
        <w:rPr>
          <w:rStyle w:val="StyleUnderline"/>
        </w:rPr>
        <w:t xml:space="preserve">sustaining U.S. influence abroad in the face of an increasingly global Chinese military, </w:t>
      </w:r>
      <w:r w:rsidRPr="00022CFA">
        <w:rPr>
          <w:sz w:val="16"/>
        </w:rPr>
        <w:t xml:space="preserve">another benefit to military diplomacy and development assistance in unstable areas is the ability to </w:t>
      </w:r>
      <w:r w:rsidRPr="0023011D">
        <w:rPr>
          <w:rStyle w:val="StyleUnderline"/>
        </w:rPr>
        <w:t>help curb migrant flows.</w:t>
      </w:r>
      <w:r w:rsidRPr="00022CFA">
        <w:rPr>
          <w:sz w:val="16"/>
        </w:rPr>
        <w:t xml:space="preserve"> Migrant routes into, primarily, Europe from Africa and into North America from Latin America are sustained by a lack of security, political stability, and economic opportunity in vast portions of the developing world, and this increasingly poses a staggering cost and security risk to European countries, the United States, and our other allies.</w:t>
      </w:r>
    </w:p>
    <w:p w14:paraId="07C524C4" w14:textId="77777777" w:rsidR="00B31070" w:rsidRPr="00022CFA" w:rsidRDefault="00B31070" w:rsidP="00B31070">
      <w:pPr>
        <w:rPr>
          <w:sz w:val="16"/>
        </w:rPr>
      </w:pPr>
      <w:proofErr w:type="gramStart"/>
      <w:r w:rsidRPr="00022CFA">
        <w:rPr>
          <w:sz w:val="16"/>
        </w:rPr>
        <w:t>In order to</w:t>
      </w:r>
      <w:proofErr w:type="gramEnd"/>
      <w:r w:rsidRPr="00022CFA">
        <w:rPr>
          <w:sz w:val="16"/>
        </w:rPr>
        <w:t xml:space="preserve"> counter this, the United States should have a coordinated, long-term approach to development. It should particularly do so where critical infrastructure and investment may help build and maintain current and future partners in Africa and Latin America, some of which are targets for Chinese economic investment or military cooperation. Countries in Latin America and Africa are essential to U.S. and European security. Unless the United States provides a degree of presence, military partnership, and long-term dedication to economic development, regional countries have few options for assistance—making China a convenient and default partner.</w:t>
      </w:r>
    </w:p>
    <w:p w14:paraId="31201FB6" w14:textId="77777777" w:rsidR="00B31070" w:rsidRPr="00022CFA" w:rsidRDefault="00B31070" w:rsidP="00B31070">
      <w:pPr>
        <w:rPr>
          <w:sz w:val="16"/>
        </w:rPr>
      </w:pPr>
      <w:r w:rsidRPr="00022CFA">
        <w:rPr>
          <w:sz w:val="16"/>
        </w:rPr>
        <w:t xml:space="preserve">A long-term plan for shoring up American </w:t>
      </w:r>
      <w:proofErr w:type="gramStart"/>
      <w:r w:rsidRPr="00022CFA">
        <w:rPr>
          <w:sz w:val="16"/>
        </w:rPr>
        <w:t>security</w:t>
      </w:r>
      <w:proofErr w:type="gramEnd"/>
    </w:p>
    <w:p w14:paraId="386D5EE9" w14:textId="77777777" w:rsidR="00B31070" w:rsidRPr="00022CFA" w:rsidRDefault="00B31070" w:rsidP="00B31070">
      <w:pPr>
        <w:rPr>
          <w:sz w:val="16"/>
        </w:rPr>
      </w:pPr>
      <w:r w:rsidRPr="00022CFA">
        <w:rPr>
          <w:sz w:val="16"/>
        </w:rPr>
        <w:t xml:space="preserve">Since military people know better than anyone the true cost of waging war, the U.S. military has a vested interest in working to build capabilities and partnerships to maintain worldwide peace and stability. </w:t>
      </w:r>
      <w:r w:rsidRPr="00DF291C">
        <w:rPr>
          <w:rStyle w:val="StyleUnderline"/>
        </w:rPr>
        <w:t xml:space="preserve">Although the lines between what are doctrinally military or diplomatic missions may blur, it is to the advantage of both the State Department and the military to </w:t>
      </w:r>
      <w:r w:rsidRPr="00DF291C">
        <w:rPr>
          <w:rStyle w:val="Emphasis"/>
        </w:rPr>
        <w:t xml:space="preserve">capitalize on any opportunity to advance the policy and security </w:t>
      </w:r>
      <w:r w:rsidRPr="00DF291C">
        <w:rPr>
          <w:rStyle w:val="StyleUnderline"/>
        </w:rPr>
        <w:t>of the United States.</w:t>
      </w:r>
      <w:r w:rsidRPr="00022CFA">
        <w:rPr>
          <w:sz w:val="16"/>
        </w:rPr>
        <w:t xml:space="preserve"> The military, known as a hard-power tool, can also be used as a soft-power one. </w:t>
      </w:r>
      <w:r w:rsidRPr="00DF291C">
        <w:rPr>
          <w:rStyle w:val="StyleUnderline"/>
        </w:rPr>
        <w:t xml:space="preserve">Military members serving overseas in any capacity are already often </w:t>
      </w:r>
      <w:r w:rsidRPr="00DF291C">
        <w:rPr>
          <w:rStyle w:val="Emphasis"/>
        </w:rPr>
        <w:t>the forefront of American diplomacy</w:t>
      </w:r>
      <w:r w:rsidRPr="00DF291C">
        <w:rPr>
          <w:rStyle w:val="StyleUnderline"/>
        </w:rPr>
        <w:t xml:space="preserve">, </w:t>
      </w:r>
      <w:r w:rsidRPr="00022CFA">
        <w:rPr>
          <w:sz w:val="16"/>
        </w:rPr>
        <w:t xml:space="preserve">moving their mission set beyond traditional warfighting to an extended role in support of the National Security Strategy of the United States, </w:t>
      </w:r>
      <w:r w:rsidRPr="00DF291C">
        <w:rPr>
          <w:rStyle w:val="StyleUnderline"/>
        </w:rPr>
        <w:t>with great success</w:t>
      </w:r>
      <w:r w:rsidRPr="00022CFA">
        <w:rPr>
          <w:sz w:val="16"/>
        </w:rPr>
        <w:t>.</w:t>
      </w:r>
    </w:p>
    <w:p w14:paraId="56DEE9A9" w14:textId="77777777" w:rsidR="00B31070" w:rsidRDefault="00B31070" w:rsidP="00B31070">
      <w:pPr>
        <w:rPr>
          <w:rStyle w:val="StyleUnderline"/>
        </w:rPr>
      </w:pPr>
      <w:r w:rsidRPr="00DF291C">
        <w:rPr>
          <w:rStyle w:val="StyleUnderline"/>
        </w:rPr>
        <w:t>The fact that China is increasingly involved in regions like Africa and Latin America—giving Beijing influence there—is further reason for the United States to take a more active approach and mitigate vulnerabilities.</w:t>
      </w:r>
      <w:r w:rsidRPr="00022CFA">
        <w:rPr>
          <w:sz w:val="16"/>
        </w:rPr>
        <w:t xml:space="preserve"> </w:t>
      </w:r>
      <w:r w:rsidRPr="00DF291C">
        <w:rPr>
          <w:rStyle w:val="StyleUnderline"/>
        </w:rPr>
        <w:t>China has learned</w:t>
      </w:r>
      <w:r w:rsidRPr="00022CFA">
        <w:rPr>
          <w:sz w:val="16"/>
        </w:rPr>
        <w:t xml:space="preserve"> from our greatest strategic achievement, the Marshall Plan, and has formulated a long-term strategy </w:t>
      </w:r>
      <w:r w:rsidRPr="00DF291C">
        <w:rPr>
          <w:rStyle w:val="StyleUnderline"/>
        </w:rPr>
        <w:t>to</w:t>
      </w:r>
      <w:r w:rsidRPr="00022CFA">
        <w:rPr>
          <w:sz w:val="16"/>
        </w:rPr>
        <w:t>, among other things</w:t>
      </w:r>
      <w:r w:rsidRPr="00DF291C">
        <w:rPr>
          <w:rStyle w:val="StyleUnderline"/>
        </w:rPr>
        <w:t>, undermine U.S. influence</w:t>
      </w:r>
      <w:r w:rsidRPr="00022CFA">
        <w:rPr>
          <w:sz w:val="16"/>
        </w:rPr>
        <w:t xml:space="preserve">. </w:t>
      </w:r>
      <w:r w:rsidRPr="00DF291C">
        <w:rPr>
          <w:rStyle w:val="StyleUnderline"/>
        </w:rPr>
        <w:t xml:space="preserve">We need a </w:t>
      </w:r>
      <w:r w:rsidRPr="00DF291C">
        <w:rPr>
          <w:rStyle w:val="Emphasis"/>
        </w:rPr>
        <w:t xml:space="preserve">coordinated, long-term </w:t>
      </w:r>
      <w:r w:rsidRPr="00DF291C">
        <w:rPr>
          <w:rStyle w:val="StyleUnderline"/>
        </w:rPr>
        <w:t>plan of military diplomacy and economic support in response.</w:t>
      </w:r>
    </w:p>
    <w:p w14:paraId="40B6CA24" w14:textId="77777777" w:rsidR="00B31070" w:rsidRDefault="00B31070" w:rsidP="00B31070">
      <w:pPr>
        <w:pStyle w:val="Heading2"/>
      </w:pPr>
      <w:r>
        <w:t>Military strong—that’s good</w:t>
      </w:r>
    </w:p>
    <w:p w14:paraId="3F75A770" w14:textId="77777777" w:rsidR="00B31070" w:rsidRDefault="00B31070" w:rsidP="00B31070">
      <w:pPr>
        <w:pStyle w:val="Heading3"/>
      </w:pPr>
      <w:r>
        <w:t>US Military #1</w:t>
      </w:r>
    </w:p>
    <w:p w14:paraId="1FA53DCB" w14:textId="77777777" w:rsidR="00B31070" w:rsidRDefault="00B31070" w:rsidP="00B31070"/>
    <w:p w14:paraId="214060E0" w14:textId="77777777" w:rsidR="00B31070" w:rsidRDefault="00B31070" w:rsidP="00B31070">
      <w:pPr>
        <w:pStyle w:val="Heading4"/>
      </w:pPr>
      <w:r>
        <w:t xml:space="preserve">China’s military can’t surpass the US – studies prove they’re </w:t>
      </w:r>
      <w:proofErr w:type="gramStart"/>
      <w:r>
        <w:t>behind</w:t>
      </w:r>
      <w:proofErr w:type="gramEnd"/>
    </w:p>
    <w:p w14:paraId="3DD139D5" w14:textId="77777777" w:rsidR="00B31070" w:rsidRPr="007656B7" w:rsidRDefault="00B31070" w:rsidP="00B31070">
      <w:r w:rsidRPr="007656B7">
        <w:rPr>
          <w:rStyle w:val="Style13ptBold"/>
        </w:rPr>
        <w:t>Brooks and Wohlforth 23</w:t>
      </w:r>
      <w:r>
        <w:t xml:space="preserve"> [STEPHEN G. BROOKS is a Professor of Government at Dartmouth College and a Guest Professor at Stockholm University. WILLIAM C. WOHLFORTH is Daniel Webster Professor at Dartmouth College., 4-18-2023, "The Myth of Multipolarity," Foreign Affairs, https://www.foreignaffairs.com/united-states/china-multipolarity-myth] </w:t>
      </w:r>
      <w:proofErr w:type="gramStart"/>
      <w:r>
        <w:t>VL</w:t>
      </w:r>
      <w:proofErr w:type="gramEnd"/>
    </w:p>
    <w:p w14:paraId="1EA46CA9" w14:textId="77777777" w:rsidR="00B31070" w:rsidRPr="00BE4AB3" w:rsidRDefault="00B31070" w:rsidP="00B31070">
      <w:pPr>
        <w:rPr>
          <w:u w:val="single"/>
        </w:rPr>
      </w:pPr>
      <w:r>
        <w:t xml:space="preserve">Militarily, meanwhile, </w:t>
      </w:r>
      <w:r w:rsidRPr="00540453">
        <w:rPr>
          <w:u w:val="single"/>
        </w:rPr>
        <w:t xml:space="preserve">most analysts still see </w:t>
      </w:r>
      <w:r w:rsidRPr="00BE4AB3">
        <w:rPr>
          <w:highlight w:val="cyan"/>
          <w:u w:val="single"/>
        </w:rPr>
        <w:t>China</w:t>
      </w:r>
      <w:r w:rsidRPr="00540453">
        <w:rPr>
          <w:u w:val="single"/>
        </w:rPr>
        <w:t xml:space="preserve"> as </w:t>
      </w:r>
      <w:r w:rsidRPr="00BE4AB3">
        <w:rPr>
          <w:highlight w:val="cyan"/>
          <w:u w:val="single"/>
        </w:rPr>
        <w:t xml:space="preserve">far from being a global peer </w:t>
      </w:r>
      <w:r w:rsidRPr="00BE4AB3">
        <w:rPr>
          <w:u w:val="single"/>
        </w:rPr>
        <w:t>of</w:t>
      </w:r>
      <w:r w:rsidRPr="00540453">
        <w:rPr>
          <w:u w:val="single"/>
        </w:rPr>
        <w:t xml:space="preserve"> the United States, </w:t>
      </w:r>
      <w:r w:rsidRPr="001C4D13">
        <w:rPr>
          <w:highlight w:val="cyan"/>
          <w:u w:val="single"/>
        </w:rPr>
        <w:t>despite</w:t>
      </w:r>
      <w:r w:rsidRPr="00540453">
        <w:rPr>
          <w:u w:val="single"/>
        </w:rPr>
        <w:t xml:space="preserve"> the rapid </w:t>
      </w:r>
      <w:r w:rsidRPr="001C4D13">
        <w:rPr>
          <w:highlight w:val="cyan"/>
          <w:u w:val="single"/>
        </w:rPr>
        <w:t>modernization of</w:t>
      </w:r>
      <w:r w:rsidRPr="00540453">
        <w:rPr>
          <w:u w:val="single"/>
        </w:rPr>
        <w:t xml:space="preserve"> Chinese </w:t>
      </w:r>
      <w:r w:rsidRPr="001C4D13">
        <w:rPr>
          <w:highlight w:val="cyan"/>
          <w:u w:val="single"/>
        </w:rPr>
        <w:t>forces</w:t>
      </w:r>
      <w:r w:rsidRPr="00540453">
        <w:rPr>
          <w:u w:val="single"/>
        </w:rPr>
        <w:t xml:space="preserve">. </w:t>
      </w:r>
      <w:r>
        <w:t xml:space="preserve">How significant and lasting is the U.S. advantage? </w:t>
      </w:r>
      <w:r w:rsidRPr="00540453">
        <w:rPr>
          <w:u w:val="single"/>
        </w:rPr>
        <w:t xml:space="preserve">Consider the capabilities that give the </w:t>
      </w:r>
      <w:r w:rsidRPr="001C4D13">
        <w:rPr>
          <w:highlight w:val="cyan"/>
          <w:u w:val="single"/>
        </w:rPr>
        <w:t>U</w:t>
      </w:r>
      <w:r w:rsidRPr="00540453">
        <w:rPr>
          <w:u w:val="single"/>
        </w:rPr>
        <w:t xml:space="preserve">nited </w:t>
      </w:r>
      <w:r w:rsidRPr="001C4D13">
        <w:rPr>
          <w:highlight w:val="cyan"/>
          <w:u w:val="single"/>
        </w:rPr>
        <w:t>S</w:t>
      </w:r>
      <w:r w:rsidRPr="00540453">
        <w:rPr>
          <w:u w:val="single"/>
        </w:rPr>
        <w:t xml:space="preserve">tates what the political scientist Barry Posen </w:t>
      </w:r>
      <w:r w:rsidRPr="001C4D13">
        <w:rPr>
          <w:highlight w:val="cyan"/>
          <w:u w:val="single"/>
        </w:rPr>
        <w:t>has</w:t>
      </w:r>
      <w:r w:rsidRPr="00540453">
        <w:rPr>
          <w:u w:val="single"/>
        </w:rPr>
        <w:t xml:space="preserve"> called </w:t>
      </w:r>
      <w:r w:rsidRPr="001C4D13">
        <w:rPr>
          <w:highlight w:val="cyan"/>
          <w:u w:val="single"/>
        </w:rPr>
        <w:t>“command of the commons</w:t>
      </w:r>
      <w:r w:rsidRPr="00540453">
        <w:rPr>
          <w:u w:val="single"/>
        </w:rPr>
        <w:t xml:space="preserve">”—that is, control over the air, the open sea, and space. Command of the commons is </w:t>
      </w:r>
      <w:r w:rsidRPr="001C4D13">
        <w:rPr>
          <w:highlight w:val="cyan"/>
          <w:u w:val="single"/>
        </w:rPr>
        <w:t>what makes</w:t>
      </w:r>
      <w:r w:rsidRPr="00540453">
        <w:rPr>
          <w:u w:val="single"/>
        </w:rPr>
        <w:t xml:space="preserve"> the United States </w:t>
      </w:r>
      <w:r w:rsidRPr="001C4D13">
        <w:rPr>
          <w:highlight w:val="cyan"/>
          <w:u w:val="single"/>
        </w:rPr>
        <w:t>a true global military power. Until China can contest</w:t>
      </w:r>
      <w:r w:rsidRPr="00540453">
        <w:rPr>
          <w:u w:val="single"/>
        </w:rPr>
        <w:t xml:space="preserve"> the United States’ dominance in this domain, it will remain </w:t>
      </w:r>
      <w:r w:rsidRPr="001C4D13">
        <w:rPr>
          <w:highlight w:val="cyan"/>
          <w:u w:val="single"/>
        </w:rPr>
        <w:t>merely a regional military power</w:t>
      </w:r>
      <w:r w:rsidRPr="00540453">
        <w:rPr>
          <w:u w:val="single"/>
        </w:rPr>
        <w:t>.</w:t>
      </w:r>
      <w:r>
        <w:t xml:space="preserve"> We have counted 13 categories of systems as underlying this ability—everything from nuclear submarines to satellites to aircraft carriers to heavy transport planes—and </w:t>
      </w:r>
      <w:r w:rsidRPr="001C4D13">
        <w:rPr>
          <w:highlight w:val="cyan"/>
          <w:u w:val="single"/>
        </w:rPr>
        <w:t>China</w:t>
      </w:r>
      <w:r w:rsidRPr="00BE4AB3">
        <w:rPr>
          <w:u w:val="single"/>
        </w:rPr>
        <w:t xml:space="preserve"> is </w:t>
      </w:r>
      <w:r w:rsidRPr="001C4D13">
        <w:rPr>
          <w:highlight w:val="cyan"/>
          <w:u w:val="single"/>
        </w:rPr>
        <w:t>below 20 percent of</w:t>
      </w:r>
      <w:r w:rsidRPr="00BE4AB3">
        <w:rPr>
          <w:u w:val="single"/>
        </w:rPr>
        <w:t xml:space="preserve"> the </w:t>
      </w:r>
      <w:r w:rsidRPr="001C4D13">
        <w:rPr>
          <w:highlight w:val="cyan"/>
          <w:u w:val="single"/>
        </w:rPr>
        <w:t>U.S.</w:t>
      </w:r>
      <w:r w:rsidRPr="00BE4AB3">
        <w:rPr>
          <w:u w:val="single"/>
        </w:rPr>
        <w:t xml:space="preserve"> level </w:t>
      </w:r>
      <w:r w:rsidRPr="001C4D13">
        <w:rPr>
          <w:highlight w:val="cyan"/>
          <w:u w:val="single"/>
        </w:rPr>
        <w:t>in all but five of these capabilities</w:t>
      </w:r>
      <w:r w:rsidRPr="00BE4AB3">
        <w:rPr>
          <w:u w:val="single"/>
        </w:rPr>
        <w:t xml:space="preserve">, and in only two areas (cruisers and destroyers; military satellites) does China have more than a third of the U.S. capability. The </w:t>
      </w:r>
      <w:r w:rsidRPr="001C4D13">
        <w:rPr>
          <w:highlight w:val="cyan"/>
          <w:u w:val="single"/>
        </w:rPr>
        <w:t>U</w:t>
      </w:r>
      <w:r w:rsidRPr="00BE4AB3">
        <w:rPr>
          <w:u w:val="single"/>
        </w:rPr>
        <w:t xml:space="preserve">nited </w:t>
      </w:r>
      <w:r w:rsidRPr="001C4D13">
        <w:rPr>
          <w:highlight w:val="cyan"/>
          <w:u w:val="single"/>
        </w:rPr>
        <w:t>S</w:t>
      </w:r>
      <w:r w:rsidRPr="00BE4AB3">
        <w:rPr>
          <w:u w:val="single"/>
        </w:rPr>
        <w:t xml:space="preserve">tates </w:t>
      </w:r>
      <w:r w:rsidRPr="001C4D13">
        <w:rPr>
          <w:highlight w:val="cyan"/>
          <w:u w:val="single"/>
        </w:rPr>
        <w:t>remains</w:t>
      </w:r>
      <w:r w:rsidRPr="00BE4AB3">
        <w:rPr>
          <w:u w:val="single"/>
        </w:rPr>
        <w:t xml:space="preserve"> so </w:t>
      </w:r>
      <w:r w:rsidRPr="001C4D13">
        <w:rPr>
          <w:highlight w:val="cyan"/>
          <w:u w:val="single"/>
        </w:rPr>
        <w:t>far ahead</w:t>
      </w:r>
      <w:r w:rsidRPr="00BE4AB3">
        <w:rPr>
          <w:u w:val="single"/>
        </w:rPr>
        <w:t xml:space="preserve"> because it has </w:t>
      </w:r>
      <w:r w:rsidRPr="001C4D13">
        <w:rPr>
          <w:u w:val="single"/>
        </w:rPr>
        <w:t>devoted</w:t>
      </w:r>
      <w:r w:rsidRPr="001C4D13">
        <w:rPr>
          <w:highlight w:val="cyan"/>
          <w:u w:val="single"/>
        </w:rPr>
        <w:t xml:space="preserve"> immense resources to developing</w:t>
      </w:r>
      <w:r w:rsidRPr="00BE4AB3">
        <w:rPr>
          <w:u w:val="single"/>
        </w:rPr>
        <w:t xml:space="preserve"> these </w:t>
      </w:r>
      <w:r w:rsidRPr="001C4D13">
        <w:rPr>
          <w:highlight w:val="cyan"/>
          <w:u w:val="single"/>
        </w:rPr>
        <w:t>systems</w:t>
      </w:r>
      <w:r w:rsidRPr="00BE4AB3">
        <w:rPr>
          <w:u w:val="single"/>
        </w:rPr>
        <w:t xml:space="preserve"> over many decades; </w:t>
      </w:r>
      <w:r w:rsidRPr="001C4D13">
        <w:rPr>
          <w:highlight w:val="cyan"/>
          <w:u w:val="single"/>
        </w:rPr>
        <w:t>closing</w:t>
      </w:r>
      <w:r w:rsidRPr="00BE4AB3">
        <w:rPr>
          <w:u w:val="single"/>
        </w:rPr>
        <w:t xml:space="preserve"> these </w:t>
      </w:r>
      <w:r w:rsidRPr="001C4D13">
        <w:rPr>
          <w:highlight w:val="cyan"/>
          <w:u w:val="single"/>
        </w:rPr>
        <w:t>gaps</w:t>
      </w:r>
      <w:r w:rsidRPr="00BE4AB3">
        <w:rPr>
          <w:u w:val="single"/>
        </w:rPr>
        <w:t xml:space="preserve"> would also </w:t>
      </w:r>
      <w:r w:rsidRPr="001C4D13">
        <w:rPr>
          <w:highlight w:val="cyan"/>
          <w:u w:val="single"/>
        </w:rPr>
        <w:t>require decades</w:t>
      </w:r>
      <w:r w:rsidRPr="00BE4AB3">
        <w:rPr>
          <w:u w:val="single"/>
        </w:rPr>
        <w:t xml:space="preserve"> of effort. </w:t>
      </w:r>
      <w:r>
        <w:t xml:space="preserve">The disparity becomes even greater when one moves beyond a raw count and factors in quality. </w:t>
      </w:r>
      <w:r w:rsidRPr="00BE4AB3">
        <w:rPr>
          <w:u w:val="single"/>
        </w:rPr>
        <w:t>The United States’ 68 nuclear submarines, for example, are too quiet for China to track, whereas China’s 12 nuclear submarines remain noisy enough for the U.S. Navy’s advanced antisubmarine warfare sensors to track them in deep water.</w:t>
      </w:r>
    </w:p>
    <w:p w14:paraId="24E93F6D" w14:textId="77777777" w:rsidR="00B31070" w:rsidRPr="00DA32BA" w:rsidRDefault="00B31070" w:rsidP="00B31070"/>
    <w:p w14:paraId="2332FCA2" w14:textId="77777777" w:rsidR="00B31070" w:rsidRDefault="00B31070" w:rsidP="00B31070">
      <w:pPr>
        <w:pStyle w:val="Heading3"/>
      </w:pPr>
      <w:r>
        <w:t>AT Military Overstretch</w:t>
      </w:r>
    </w:p>
    <w:p w14:paraId="7612A9FD" w14:textId="77777777" w:rsidR="00B31070" w:rsidRDefault="00B31070" w:rsidP="00B31070"/>
    <w:p w14:paraId="451058A1" w14:textId="77777777" w:rsidR="00B31070" w:rsidRDefault="00B31070" w:rsidP="00B31070">
      <w:pPr>
        <w:pStyle w:val="Heading4"/>
      </w:pPr>
      <w:r>
        <w:t xml:space="preserve">No military overstretch – it’s mitigated by alliances and Russia and China are experiencing it </w:t>
      </w:r>
      <w:proofErr w:type="gramStart"/>
      <w:r>
        <w:t>too</w:t>
      </w:r>
      <w:proofErr w:type="gramEnd"/>
    </w:p>
    <w:p w14:paraId="1F24ECEF" w14:textId="77777777" w:rsidR="00B31070" w:rsidRPr="00E71996" w:rsidRDefault="00B31070" w:rsidP="00B31070">
      <w:r w:rsidRPr="00985F95">
        <w:rPr>
          <w:rStyle w:val="Style13ptBold"/>
        </w:rPr>
        <w:t>Hamilton 22</w:t>
      </w:r>
      <w:r>
        <w:t xml:space="preserve"> [Tucker Hamilton—Bachelor of Science, Aerospace, Aeronautical and Astronautical Engineering at University of Colorado Boulder; Master of Science, Aerospace, Aeronautical and Astronautical Engineering at University of Tennessee, Knoxville; DAF, Chief of AI Test &amp; Operations., 2-14-2022, "Comparing Russian, Chinese, and U.S. Overstretch," American Security Project, https://www.americansecurityproject.org/comparing-russian-chinese-and-u-s-overstretch/] </w:t>
      </w:r>
      <w:proofErr w:type="gramStart"/>
      <w:r>
        <w:t>VL</w:t>
      </w:r>
      <w:proofErr w:type="gramEnd"/>
    </w:p>
    <w:p w14:paraId="66A25B7F" w14:textId="77777777" w:rsidR="00B31070" w:rsidRDefault="00B31070" w:rsidP="00B31070">
      <w:r>
        <w:t xml:space="preserve">Fortunately, </w:t>
      </w:r>
      <w:r w:rsidRPr="007D16C1">
        <w:rPr>
          <w:u w:val="single"/>
        </w:rPr>
        <w:t xml:space="preserve">the true </w:t>
      </w:r>
      <w:r w:rsidRPr="00F36392">
        <w:rPr>
          <w:highlight w:val="cyan"/>
          <w:u w:val="single"/>
        </w:rPr>
        <w:t>threat</w:t>
      </w:r>
      <w:r w:rsidRPr="007D16C1">
        <w:rPr>
          <w:u w:val="single"/>
        </w:rPr>
        <w:t xml:space="preserve"> that </w:t>
      </w:r>
      <w:r w:rsidRPr="00F36392">
        <w:rPr>
          <w:highlight w:val="cyan"/>
          <w:u w:val="single"/>
        </w:rPr>
        <w:t>Russia and China pose</w:t>
      </w:r>
      <w:r w:rsidRPr="007D16C1">
        <w:rPr>
          <w:u w:val="single"/>
        </w:rPr>
        <w:t xml:space="preserve"> could be </w:t>
      </w:r>
      <w:r w:rsidRPr="00F36392">
        <w:rPr>
          <w:highlight w:val="cyan"/>
          <w:u w:val="single"/>
        </w:rPr>
        <w:t>constrained by</w:t>
      </w:r>
      <w:r w:rsidRPr="007D16C1">
        <w:rPr>
          <w:u w:val="single"/>
        </w:rPr>
        <w:t xml:space="preserve"> their own </w:t>
      </w:r>
      <w:r w:rsidRPr="00F36392">
        <w:rPr>
          <w:highlight w:val="cyan"/>
          <w:u w:val="single"/>
        </w:rPr>
        <w:t>vulnerabilities to overstretch.</w:t>
      </w:r>
      <w:r>
        <w:t xml:space="preserve"> Specifically, overstretch is a situation in which a great power extends its commitments beyond its resources and capabilities. </w:t>
      </w:r>
      <w:r w:rsidRPr="007D16C1">
        <w:rPr>
          <w:u w:val="single"/>
        </w:rPr>
        <w:t xml:space="preserve">While the U.S. may overburden itself with numerous commitments, </w:t>
      </w:r>
      <w:r w:rsidRPr="00F36392">
        <w:rPr>
          <w:highlight w:val="cyan"/>
          <w:u w:val="single"/>
        </w:rPr>
        <w:t>Russia and China</w:t>
      </w:r>
      <w:r w:rsidRPr="007D16C1">
        <w:rPr>
          <w:u w:val="single"/>
        </w:rPr>
        <w:t xml:space="preserve"> may themselves be </w:t>
      </w:r>
      <w:r w:rsidRPr="00F36392">
        <w:rPr>
          <w:highlight w:val="cyan"/>
          <w:u w:val="single"/>
        </w:rPr>
        <w:t>at risk of overextending their</w:t>
      </w:r>
      <w:r w:rsidRPr="007D16C1">
        <w:rPr>
          <w:u w:val="single"/>
        </w:rPr>
        <w:t xml:space="preserve"> limited </w:t>
      </w:r>
      <w:r w:rsidRPr="00F36392">
        <w:rPr>
          <w:highlight w:val="cyan"/>
          <w:u w:val="single"/>
        </w:rPr>
        <w:t>resources</w:t>
      </w:r>
      <w:r w:rsidRPr="007D16C1">
        <w:rPr>
          <w:u w:val="single"/>
        </w:rPr>
        <w:t xml:space="preserve"> at a time </w:t>
      </w:r>
      <w:r w:rsidRPr="00F36392">
        <w:rPr>
          <w:highlight w:val="cyan"/>
          <w:u w:val="single"/>
        </w:rPr>
        <w:t>when both</w:t>
      </w:r>
      <w:r w:rsidRPr="007D16C1">
        <w:rPr>
          <w:u w:val="single"/>
        </w:rPr>
        <w:t xml:space="preserve"> states </w:t>
      </w:r>
      <w:r w:rsidRPr="00F36392">
        <w:rPr>
          <w:highlight w:val="cyan"/>
          <w:u w:val="single"/>
        </w:rPr>
        <w:t>are more fragile</w:t>
      </w:r>
      <w:r w:rsidRPr="007D16C1">
        <w:rPr>
          <w:u w:val="single"/>
        </w:rPr>
        <w:t xml:space="preserve"> than they project. </w:t>
      </w:r>
      <w:r w:rsidRPr="00F36392">
        <w:rPr>
          <w:highlight w:val="cyan"/>
          <w:u w:val="single"/>
        </w:rPr>
        <w:t>China</w:t>
      </w:r>
      <w:r w:rsidRPr="007D16C1">
        <w:rPr>
          <w:u w:val="single"/>
        </w:rPr>
        <w:t xml:space="preserve"> is already </w:t>
      </w:r>
      <w:r w:rsidRPr="00154956">
        <w:rPr>
          <w:highlight w:val="cyan"/>
          <w:u w:val="single"/>
        </w:rPr>
        <w:t>struggling to manage</w:t>
      </w:r>
      <w:r w:rsidRPr="007D16C1">
        <w:rPr>
          <w:u w:val="single"/>
        </w:rPr>
        <w:t xml:space="preserve"> and conceal dissent and </w:t>
      </w:r>
      <w:r w:rsidRPr="00154956">
        <w:rPr>
          <w:highlight w:val="cyan"/>
          <w:u w:val="single"/>
        </w:rPr>
        <w:t>secessionism in</w:t>
      </w:r>
      <w:r w:rsidRPr="007D16C1">
        <w:rPr>
          <w:u w:val="single"/>
        </w:rPr>
        <w:t xml:space="preserve"> Tibet, </w:t>
      </w:r>
      <w:r w:rsidRPr="00154956">
        <w:rPr>
          <w:highlight w:val="cyan"/>
          <w:u w:val="single"/>
        </w:rPr>
        <w:t>Hong Kong</w:t>
      </w:r>
      <w:r w:rsidRPr="007D16C1">
        <w:rPr>
          <w:u w:val="single"/>
        </w:rPr>
        <w:t xml:space="preserve">, and </w:t>
      </w:r>
      <w:r w:rsidRPr="00154956">
        <w:rPr>
          <w:highlight w:val="cyan"/>
          <w:u w:val="single"/>
        </w:rPr>
        <w:t>Xinjiang</w:t>
      </w:r>
      <w:r w:rsidRPr="007D16C1">
        <w:rPr>
          <w:u w:val="single"/>
        </w:rPr>
        <w:t>.</w:t>
      </w:r>
      <w:r>
        <w:t xml:space="preserve"> Police crackdowns in China’s coastal heartland also betray interior weakness, especially since Beijing has a history of spending more on internal security and policing budgets than its military. China’s finances are further strained by $28 trillion of accrued debt. Strategic demography is another disadvantage for China, with an aging population and insufficient youth to replace and support them. </w:t>
      </w:r>
      <w:r w:rsidRPr="0024257C">
        <w:rPr>
          <w:u w:val="single"/>
        </w:rPr>
        <w:t xml:space="preserve">Meanwhile, </w:t>
      </w:r>
      <w:r w:rsidRPr="00154956">
        <w:rPr>
          <w:highlight w:val="cyan"/>
          <w:u w:val="single"/>
        </w:rPr>
        <w:t>Russia grapples with</w:t>
      </w:r>
      <w:r w:rsidRPr="0024257C">
        <w:rPr>
          <w:u w:val="single"/>
        </w:rPr>
        <w:t xml:space="preserve"> an economy dependent on </w:t>
      </w:r>
      <w:r w:rsidRPr="00154956">
        <w:rPr>
          <w:highlight w:val="cyan"/>
          <w:u w:val="single"/>
        </w:rPr>
        <w:t>volatile</w:t>
      </w:r>
      <w:r w:rsidRPr="0024257C">
        <w:rPr>
          <w:u w:val="single"/>
        </w:rPr>
        <w:t xml:space="preserve"> energy </w:t>
      </w:r>
      <w:r w:rsidRPr="00154956">
        <w:rPr>
          <w:highlight w:val="cyan"/>
          <w:u w:val="single"/>
        </w:rPr>
        <w:t>sectors</w:t>
      </w:r>
      <w:r w:rsidRPr="0024257C">
        <w:rPr>
          <w:u w:val="single"/>
        </w:rPr>
        <w:t xml:space="preserve">, a </w:t>
      </w:r>
      <w:r w:rsidRPr="00154956">
        <w:rPr>
          <w:highlight w:val="cyan"/>
          <w:u w:val="single"/>
        </w:rPr>
        <w:t>brain drain of</w:t>
      </w:r>
      <w:r w:rsidRPr="0024257C">
        <w:rPr>
          <w:u w:val="single"/>
        </w:rPr>
        <w:t xml:space="preserve"> human </w:t>
      </w:r>
      <w:r w:rsidRPr="00154956">
        <w:rPr>
          <w:highlight w:val="cyan"/>
          <w:u w:val="single"/>
        </w:rPr>
        <w:t>capital</w:t>
      </w:r>
      <w:r w:rsidRPr="0024257C">
        <w:rPr>
          <w:u w:val="single"/>
        </w:rPr>
        <w:t xml:space="preserve">, Ruble </w:t>
      </w:r>
      <w:r w:rsidRPr="00154956">
        <w:rPr>
          <w:highlight w:val="cyan"/>
          <w:u w:val="single"/>
        </w:rPr>
        <w:t>inflation</w:t>
      </w:r>
      <w:r w:rsidRPr="0024257C">
        <w:rPr>
          <w:u w:val="single"/>
        </w:rPr>
        <w:t xml:space="preserve"> and an aversion to economic reform.</w:t>
      </w:r>
      <w:r>
        <w:t xml:space="preserve"> Still, Russia’s economy has proven resilient to sanctions, providing Putin with just enough breathing room to maintain the stability of his regime, but hardly enough latitude to sustain foreign adventurism. </w:t>
      </w:r>
      <w:r w:rsidRPr="0024257C">
        <w:rPr>
          <w:u w:val="single"/>
        </w:rPr>
        <w:t xml:space="preserve">Despite these internal obstacles, </w:t>
      </w:r>
      <w:r w:rsidRPr="00154956">
        <w:rPr>
          <w:highlight w:val="cyan"/>
          <w:u w:val="single"/>
        </w:rPr>
        <w:t>Putin and Xi</w:t>
      </w:r>
      <w:r w:rsidRPr="0024257C">
        <w:rPr>
          <w:u w:val="single"/>
        </w:rPr>
        <w:t xml:space="preserve"> Jinping still </w:t>
      </w:r>
      <w:r w:rsidRPr="00154956">
        <w:rPr>
          <w:highlight w:val="cyan"/>
          <w:u w:val="single"/>
        </w:rPr>
        <w:t>maintain</w:t>
      </w:r>
      <w:r w:rsidRPr="0024257C">
        <w:rPr>
          <w:u w:val="single"/>
        </w:rPr>
        <w:t xml:space="preserve"> serious </w:t>
      </w:r>
      <w:r w:rsidRPr="00154956">
        <w:rPr>
          <w:highlight w:val="cyan"/>
          <w:u w:val="single"/>
        </w:rPr>
        <w:t>territorial ambitions</w:t>
      </w:r>
      <w:r w:rsidRPr="0024257C">
        <w:rPr>
          <w:u w:val="single"/>
        </w:rPr>
        <w:t xml:space="preserve"> on Ukraine and Taiwan. Invading these territories, </w:t>
      </w:r>
      <w:r w:rsidRPr="0020234F">
        <w:rPr>
          <w:highlight w:val="cyan"/>
          <w:u w:val="single"/>
        </w:rPr>
        <w:t>however, would be a strategic blunder</w:t>
      </w:r>
      <w:r w:rsidRPr="0024257C">
        <w:rPr>
          <w:u w:val="single"/>
        </w:rPr>
        <w:t xml:space="preserve"> for Russia and China given the outstanding logistical, financial, and human costs of occupation.</w:t>
      </w:r>
      <w:r>
        <w:t xml:space="preserve"> As Russian generals learned in the First Chechen War, it required 90,000 soldiers to secure a population of just 1 million and suppress a deeply entrenched insurgency, a lesson that illustrates the near impossibility of occupying Ukraine with its 41 million people that boasts a hostile anti-Russian and pro-insurgency population, writes ASP’s Heberto Limas-Villers. Furthermore, U.S. national guard advisors and special forces have already been training Ukrainian soldiers as the Biden administration warns that it could support a Ukrainian insurgency akin to Russia’s support for the rebels in Donbas. Taiwan’s 23 million people pose a similarly formidable challenge for occupation, should Beijing decide to cross the strait with force. Insurgencies are also notoriously difficult to defeat, and notorious for the immense consumption of resources required to fight them. Indeed, history is replete with evidence of great powers squandering their precious resources in protracted insurgencies such as in Afghanistan, Algeria, and Vietnam (which resisted Imperial Japan, defeated France, and then the U.S.). The U.S. investment into Afghanistan and Iraq is a testament to the high price of fighting insurgencies. Overall, the U.S. sunk $8 trillion and the lives of roughly 15,200 American soldiers, 14,800 additional NATO forces and 207,000 Afghan and Iraqi police and military into these wars. Insurgencies also tend to be more successful than not, resulting either in victory or a prolonged stalemate that becomes politically untenable for the occupier. </w:t>
      </w:r>
      <w:r w:rsidRPr="00A21CC6">
        <w:rPr>
          <w:highlight w:val="cyan"/>
          <w:u w:val="single"/>
        </w:rPr>
        <w:t>Benefitting the U.S</w:t>
      </w:r>
      <w:r w:rsidRPr="00FC1D5C">
        <w:rPr>
          <w:u w:val="single"/>
        </w:rPr>
        <w:t xml:space="preserve">., its </w:t>
      </w:r>
      <w:r w:rsidRPr="00A21CC6">
        <w:rPr>
          <w:highlight w:val="cyan"/>
          <w:u w:val="single"/>
        </w:rPr>
        <w:t>extensive system of alliances</w:t>
      </w:r>
      <w:r w:rsidRPr="00FC1D5C">
        <w:rPr>
          <w:u w:val="single"/>
        </w:rPr>
        <w:t xml:space="preserve"> helps </w:t>
      </w:r>
      <w:r w:rsidRPr="00A21CC6">
        <w:rPr>
          <w:highlight w:val="cyan"/>
          <w:u w:val="single"/>
        </w:rPr>
        <w:t>mitigate overstretch through burden sharing, as allies contribute</w:t>
      </w:r>
      <w:r w:rsidRPr="00FC1D5C">
        <w:rPr>
          <w:u w:val="single"/>
        </w:rPr>
        <w:t xml:space="preserve"> resources to address issues </w:t>
      </w:r>
      <w:r w:rsidRPr="00A21CC6">
        <w:rPr>
          <w:highlight w:val="cyan"/>
          <w:u w:val="single"/>
        </w:rPr>
        <w:t>collectively</w:t>
      </w:r>
      <w:r w:rsidRPr="00FC1D5C">
        <w:rPr>
          <w:u w:val="single"/>
        </w:rPr>
        <w:t xml:space="preserve">. Furthermore, </w:t>
      </w:r>
      <w:r w:rsidRPr="00A21CC6">
        <w:rPr>
          <w:highlight w:val="cyan"/>
          <w:u w:val="single"/>
        </w:rPr>
        <w:t>regional actors</w:t>
      </w:r>
      <w:r w:rsidRPr="00FC1D5C">
        <w:rPr>
          <w:u w:val="single"/>
        </w:rPr>
        <w:t xml:space="preserve"> with a greater interest in their local security </w:t>
      </w:r>
      <w:r w:rsidRPr="00A21CC6">
        <w:rPr>
          <w:highlight w:val="cyan"/>
          <w:u w:val="single"/>
        </w:rPr>
        <w:t>can realistically deter</w:t>
      </w:r>
      <w:r w:rsidRPr="00FC1D5C">
        <w:rPr>
          <w:u w:val="single"/>
        </w:rPr>
        <w:t xml:space="preserve"> aggressors with the backing of a great power at less expense to both. </w:t>
      </w:r>
      <w:r>
        <w:t xml:space="preserve">In fact, Russia’s latest bellicose posturing </w:t>
      </w:r>
      <w:proofErr w:type="gramStart"/>
      <w:r>
        <w:t>in order to</w:t>
      </w:r>
      <w:proofErr w:type="gramEnd"/>
      <w:r>
        <w:t xml:space="preserve"> demand NATO’s withdrawal from Eastern Europe may confirm how deeply threatened Russia feels and thus how </w:t>
      </w:r>
      <w:r w:rsidRPr="00F765E7">
        <w:rPr>
          <w:u w:val="single"/>
        </w:rPr>
        <w:t xml:space="preserve">economized </w:t>
      </w:r>
      <w:r w:rsidRPr="00A21CC6">
        <w:rPr>
          <w:highlight w:val="cyan"/>
          <w:u w:val="single"/>
        </w:rPr>
        <w:t>alliances provide</w:t>
      </w:r>
      <w:r w:rsidRPr="00F765E7">
        <w:rPr>
          <w:u w:val="single"/>
        </w:rPr>
        <w:t xml:space="preserve"> ample </w:t>
      </w:r>
      <w:r w:rsidRPr="00A21CC6">
        <w:rPr>
          <w:highlight w:val="cyan"/>
          <w:u w:val="single"/>
        </w:rPr>
        <w:t>security while</w:t>
      </w:r>
      <w:r w:rsidRPr="00F765E7">
        <w:rPr>
          <w:u w:val="single"/>
        </w:rPr>
        <w:t xml:space="preserve"> still </w:t>
      </w:r>
      <w:r w:rsidRPr="00A21CC6">
        <w:rPr>
          <w:highlight w:val="cyan"/>
          <w:u w:val="single"/>
        </w:rPr>
        <w:t>minimizing overstretch for</w:t>
      </w:r>
      <w:r w:rsidRPr="00F765E7">
        <w:rPr>
          <w:u w:val="single"/>
        </w:rPr>
        <w:t xml:space="preserve"> their </w:t>
      </w:r>
      <w:r w:rsidRPr="00A21CC6">
        <w:rPr>
          <w:highlight w:val="cyan"/>
          <w:u w:val="single"/>
        </w:rPr>
        <w:t>great power</w:t>
      </w:r>
      <w:r w:rsidRPr="00F765E7">
        <w:rPr>
          <w:u w:val="single"/>
        </w:rPr>
        <w:t xml:space="preserve"> </w:t>
      </w:r>
      <w:r w:rsidRPr="00A21CC6">
        <w:rPr>
          <w:highlight w:val="cyan"/>
          <w:u w:val="single"/>
        </w:rPr>
        <w:t>constituents</w:t>
      </w:r>
      <w:r w:rsidRPr="00F765E7">
        <w:rPr>
          <w:u w:val="single"/>
        </w:rPr>
        <w:t>.</w:t>
      </w:r>
      <w:r>
        <w:t xml:space="preserve"> Although the current Ukraine crisis is prompting doubts concerning the alliance’s cohesion and effectiveness, NATOs presence may </w:t>
      </w:r>
      <w:proofErr w:type="gramStart"/>
      <w:r>
        <w:t>actually be</w:t>
      </w:r>
      <w:proofErr w:type="gramEnd"/>
      <w:r>
        <w:t xml:space="preserve"> dissuading Putin from invading, as any potential response by NATO is likely to run contrary to Putin’s overall regional goals.</w:t>
      </w:r>
    </w:p>
    <w:p w14:paraId="7D9D0CB2" w14:textId="77777777" w:rsidR="00B31070" w:rsidRDefault="00B31070" w:rsidP="00B31070">
      <w:pPr>
        <w:pStyle w:val="Heading4"/>
      </w:pPr>
      <w:r>
        <w:t xml:space="preserve">No US overstretch – empirics </w:t>
      </w:r>
      <w:proofErr w:type="gramStart"/>
      <w:r>
        <w:t>prove</w:t>
      </w:r>
      <w:proofErr w:type="gramEnd"/>
    </w:p>
    <w:p w14:paraId="0CFD08A5" w14:textId="77777777" w:rsidR="00B31070" w:rsidRPr="0099407D" w:rsidRDefault="00B31070" w:rsidP="00B31070">
      <w:r w:rsidRPr="0099407D">
        <w:rPr>
          <w:rStyle w:val="Style13ptBold"/>
        </w:rPr>
        <w:t>Kagan 12</w:t>
      </w:r>
      <w:r w:rsidRPr="0099407D">
        <w:t xml:space="preserve"> [</w:t>
      </w:r>
      <w:r>
        <w:t>Robert Kagan is the Stephen &amp; Barbara Friedman Senior Fellow with the Project on International Order and Strategy in the Foreign Policy program at Brookings. For his writings, Politico Magazine named Kagan one of the “Politico 50” in 2016. Served in the State Department as a member of the policy planning staff, as principal speechwriter for Secretary of State George P. Shultz, and as deputy for policy in the Bureau of Inter-American Affairs. Graduate of Yale University and Harvard University’s Kennedy School of Government and holds a doctorate in American history from American University</w:t>
      </w:r>
      <w:r w:rsidRPr="0099407D">
        <w:t xml:space="preserve">, “Not Fade Away: Against the Myth of American Decline,” Brookings, </w:t>
      </w:r>
      <w:r>
        <w:t>1</w:t>
      </w:r>
      <w:r w:rsidRPr="0099407D">
        <w:t>-</w:t>
      </w:r>
      <w:r>
        <w:t>17</w:t>
      </w:r>
      <w:r w:rsidRPr="0099407D">
        <w:t>-</w:t>
      </w:r>
      <w:r>
        <w:t>2012</w:t>
      </w:r>
      <w:r w:rsidRPr="0099407D">
        <w:t>, https://www.brookings.edu/articles/not-fade-away-against-the-myth-of-american-decline/, accessed 7-29-2023, HKR-SWY]</w:t>
      </w:r>
    </w:p>
    <w:p w14:paraId="62415EB5" w14:textId="77777777" w:rsidR="00B31070" w:rsidRPr="0099407D" w:rsidRDefault="00B31070" w:rsidP="00B31070">
      <w:pPr>
        <w:rPr>
          <w:sz w:val="16"/>
        </w:rPr>
      </w:pPr>
      <w:r w:rsidRPr="0099407D">
        <w:rPr>
          <w:sz w:val="16"/>
        </w:rPr>
        <w:t>Again, these common assumptions require some examination. For one thing, how “overstretched” is the United States</w:t>
      </w:r>
      <w:r w:rsidRPr="0099407D">
        <w:rPr>
          <w:rStyle w:val="StyleUnderline"/>
        </w:rPr>
        <w:t xml:space="preserve">? The answer, in historical terms, is </w:t>
      </w:r>
      <w:r w:rsidRPr="0099407D">
        <w:rPr>
          <w:rStyle w:val="Emphasis"/>
        </w:rPr>
        <w:t>not nearly as much</w:t>
      </w:r>
      <w:r w:rsidRPr="0099407D">
        <w:rPr>
          <w:rStyle w:val="StyleUnderline"/>
        </w:rPr>
        <w:t xml:space="preserve"> as people imagine</w:t>
      </w:r>
      <w:r w:rsidRPr="0099407D">
        <w:rPr>
          <w:sz w:val="16"/>
        </w:rPr>
        <w:t xml:space="preserve">. Consider the </w:t>
      </w:r>
      <w:r w:rsidRPr="0099407D">
        <w:rPr>
          <w:rStyle w:val="StyleUnderline"/>
        </w:rPr>
        <w:t xml:space="preserve">straightforward matter of the number of troops that the United States deploys overseas. </w:t>
      </w:r>
      <w:r w:rsidRPr="0099407D">
        <w:rPr>
          <w:sz w:val="16"/>
        </w:rPr>
        <w:t xml:space="preserve">To listen to the debate today, </w:t>
      </w:r>
      <w:r w:rsidRPr="0099407D">
        <w:rPr>
          <w:rStyle w:val="StyleUnderline"/>
        </w:rPr>
        <w:t>one might imagine there were more American troops committed abroad than ever before. But that is not remotely the case</w:t>
      </w:r>
      <w:r w:rsidRPr="0099407D">
        <w:rPr>
          <w:sz w:val="16"/>
        </w:rPr>
        <w:t xml:space="preserve">. </w:t>
      </w:r>
      <w:r w:rsidRPr="0099407D">
        <w:rPr>
          <w:rStyle w:val="StyleUnderline"/>
        </w:rPr>
        <w:t>In 1953, the United States had almost one million troops deployed overseas</w:t>
      </w:r>
      <w:r w:rsidRPr="0099407D">
        <w:rPr>
          <w:sz w:val="16"/>
        </w:rPr>
        <w:t xml:space="preserve">—325,000 in combat in Korea and more than 600,000 stationed in Europe, Asia, and elsewhere. In </w:t>
      </w:r>
      <w:r w:rsidRPr="0099407D">
        <w:rPr>
          <w:rStyle w:val="StyleUnderline"/>
        </w:rPr>
        <w:t>1968, it had over one million troops on foreign soil</w:t>
      </w:r>
      <w:r w:rsidRPr="0099407D">
        <w:rPr>
          <w:sz w:val="16"/>
        </w:rPr>
        <w:t xml:space="preserve">—537,000 in Vietnam and another half million stationed elsewhere. By contrast, </w:t>
      </w:r>
      <w:r w:rsidRPr="0099407D">
        <w:rPr>
          <w:rStyle w:val="StyleUnderline"/>
        </w:rPr>
        <w:t>in the summer of 2011, at the height of America’s deployments in its two wars,</w:t>
      </w:r>
      <w:r w:rsidRPr="0099407D">
        <w:rPr>
          <w:sz w:val="16"/>
        </w:rPr>
        <w:t xml:space="preserve"> there were about 200,000 troops deployed in combat in Iraq and Afghanistan combined, and another roughly 160,000 troops stationed in Europe and East Asia. </w:t>
      </w:r>
      <w:r w:rsidRPr="0099407D">
        <w:rPr>
          <w:rStyle w:val="StyleUnderline"/>
        </w:rPr>
        <w:t>Altogether, and including other forces stationed around the world, there were about 500,000 troops deployed overseas</w:t>
      </w:r>
      <w:r w:rsidRPr="0099407D">
        <w:rPr>
          <w:sz w:val="16"/>
        </w:rPr>
        <w:t xml:space="preserve">. </w:t>
      </w:r>
      <w:r w:rsidRPr="0099407D">
        <w:rPr>
          <w:rStyle w:val="StyleUnderline"/>
        </w:rPr>
        <w:t xml:space="preserve">This was </w:t>
      </w:r>
      <w:r w:rsidRPr="0099407D">
        <w:rPr>
          <w:rStyle w:val="Emphasis"/>
        </w:rPr>
        <w:t>lower even than</w:t>
      </w:r>
      <w:r w:rsidRPr="0099407D">
        <w:rPr>
          <w:rStyle w:val="StyleUnderline"/>
        </w:rPr>
        <w:t xml:space="preserve"> the peacetime deployments of </w:t>
      </w:r>
      <w:r w:rsidRPr="0099407D">
        <w:rPr>
          <w:rStyle w:val="Emphasis"/>
        </w:rPr>
        <w:t>the Cold War</w:t>
      </w:r>
      <w:r w:rsidRPr="0099407D">
        <w:rPr>
          <w:rStyle w:val="StyleUnderline"/>
        </w:rPr>
        <w:t xml:space="preserve">. </w:t>
      </w:r>
      <w:r w:rsidRPr="0099407D">
        <w:rPr>
          <w:sz w:val="16"/>
        </w:rPr>
        <w:t xml:space="preserve">In 1957, for instance, there were over 750,000 troops deployed overseas. Only in the decade between the breakup of the Soviet empire and the attacks of September 11 was the number of deployed forces overseas lower than it is today. </w:t>
      </w:r>
      <w:r w:rsidRPr="0099407D">
        <w:rPr>
          <w:rStyle w:val="StyleUnderline"/>
        </w:rPr>
        <w:t xml:space="preserve">The comparison is even more striking if one </w:t>
      </w:r>
      <w:proofErr w:type="gramStart"/>
      <w:r w:rsidRPr="0099407D">
        <w:rPr>
          <w:rStyle w:val="StyleUnderline"/>
        </w:rPr>
        <w:t>takes into account</w:t>
      </w:r>
      <w:proofErr w:type="gramEnd"/>
      <w:r w:rsidRPr="0099407D">
        <w:rPr>
          <w:rStyle w:val="StyleUnderline"/>
        </w:rPr>
        <w:t xml:space="preserve"> the </w:t>
      </w:r>
      <w:r w:rsidRPr="0099407D">
        <w:rPr>
          <w:rStyle w:val="Emphasis"/>
        </w:rPr>
        <w:t>growth of the American population</w:t>
      </w:r>
      <w:r w:rsidRPr="0099407D">
        <w:rPr>
          <w:rStyle w:val="StyleUnderline"/>
        </w:rPr>
        <w:t>.</w:t>
      </w:r>
      <w:r w:rsidRPr="0099407D">
        <w:rPr>
          <w:sz w:val="16"/>
        </w:rPr>
        <w:t xml:space="preserve"> When the United States had one million troops deployed overseas in 1953, the total American population was only 160 million. </w:t>
      </w:r>
      <w:r w:rsidRPr="0099407D">
        <w:rPr>
          <w:rStyle w:val="StyleUnderline"/>
        </w:rPr>
        <w:t xml:space="preserve">Today, when there are half a million troops deployed overseas, the American population is 313 million. The </w:t>
      </w:r>
      <w:r w:rsidRPr="0099407D">
        <w:rPr>
          <w:rStyle w:val="Emphasis"/>
        </w:rPr>
        <w:t>country is twice as large</w:t>
      </w:r>
      <w:r w:rsidRPr="0099407D">
        <w:rPr>
          <w:rStyle w:val="StyleUnderline"/>
        </w:rPr>
        <w:t xml:space="preserve">, with </w:t>
      </w:r>
      <w:r w:rsidRPr="0099407D">
        <w:rPr>
          <w:rStyle w:val="Emphasis"/>
        </w:rPr>
        <w:t>half as many troops deployed</w:t>
      </w:r>
      <w:r w:rsidRPr="0099407D">
        <w:rPr>
          <w:rStyle w:val="StyleUnderline"/>
        </w:rPr>
        <w:t xml:space="preserve"> as fifty years ago.</w:t>
      </w:r>
    </w:p>
    <w:p w14:paraId="00DB2B83" w14:textId="77777777" w:rsidR="00B31070" w:rsidRPr="0099407D" w:rsidRDefault="00B31070" w:rsidP="00B31070"/>
    <w:p w14:paraId="7320E753" w14:textId="77777777" w:rsidR="00B31070" w:rsidRDefault="00B31070" w:rsidP="00B31070"/>
    <w:p w14:paraId="505757D5" w14:textId="77777777" w:rsidR="00B31070" w:rsidRDefault="00B31070" w:rsidP="00B31070">
      <w:pPr>
        <w:pStyle w:val="Heading3"/>
      </w:pPr>
      <w:r>
        <w:t>No Military Decline</w:t>
      </w:r>
    </w:p>
    <w:p w14:paraId="41D17559" w14:textId="77777777" w:rsidR="00B31070" w:rsidRDefault="00B31070" w:rsidP="00B31070"/>
    <w:p w14:paraId="1B8FB18C" w14:textId="77777777" w:rsidR="00B31070" w:rsidRDefault="00B31070" w:rsidP="00B31070">
      <w:pPr>
        <w:pStyle w:val="Heading4"/>
        <w:rPr>
          <w:rStyle w:val="StyleUnderline"/>
        </w:rPr>
      </w:pPr>
      <w:r>
        <w:rPr>
          <w:rStyle w:val="StyleUnderline"/>
        </w:rPr>
        <w:t xml:space="preserve">If military declines, US will build it back up – recent examples </w:t>
      </w:r>
      <w:proofErr w:type="gramStart"/>
      <w:r>
        <w:rPr>
          <w:rStyle w:val="StyleUnderline"/>
        </w:rPr>
        <w:t>prove</w:t>
      </w:r>
      <w:proofErr w:type="gramEnd"/>
    </w:p>
    <w:p w14:paraId="729B1602" w14:textId="77777777" w:rsidR="00B31070" w:rsidRPr="00715B71" w:rsidRDefault="00B31070" w:rsidP="00B31070">
      <w:r w:rsidRPr="00715B71">
        <w:rPr>
          <w:b/>
          <w:bCs/>
        </w:rPr>
        <w:t>GAO 23</w:t>
      </w:r>
      <w:r w:rsidRPr="00715B71">
        <w:t xml:space="preserve"> [</w:t>
      </w:r>
      <w:r>
        <w:t xml:space="preserve">GAO (US Government Accountability Office) </w:t>
      </w:r>
      <w:r w:rsidRPr="00A617E3">
        <w:t>provides Congress, the heads of executive agencies, and the public with timely, fact-based, non-partisan information that can be used to improve government and save taxpayers billions of dollars</w:t>
      </w:r>
      <w:r>
        <w:t>,</w:t>
      </w:r>
      <w:r w:rsidRPr="00715B71">
        <w:t xml:space="preserve"> “Military Readiness: Improvement in Some Areas, but Sustainment and Other Challenges Persist,” 5-2-2023, https://www.gao.gov/products/gao-23-106673, accessed 7-14-2023, HKR-S</w:t>
      </w:r>
      <w:r>
        <w:t>W</w:t>
      </w:r>
      <w:r w:rsidRPr="00715B71">
        <w:t>Y]</w:t>
      </w:r>
    </w:p>
    <w:p w14:paraId="42A835E0" w14:textId="77777777" w:rsidR="00B31070" w:rsidRPr="00AC33E6" w:rsidRDefault="00B31070" w:rsidP="00B31070">
      <w:pPr>
        <w:rPr>
          <w:rStyle w:val="StyleUnderline"/>
          <w:sz w:val="16"/>
        </w:rPr>
      </w:pPr>
      <w:r w:rsidRPr="00AC33E6">
        <w:rPr>
          <w:rStyle w:val="StyleUnderline"/>
          <w:sz w:val="16"/>
        </w:rPr>
        <w:t>Fast Facts</w:t>
      </w:r>
    </w:p>
    <w:p w14:paraId="4A27A29F" w14:textId="77777777" w:rsidR="00B31070" w:rsidRPr="00AC33E6" w:rsidRDefault="00B31070" w:rsidP="00B31070">
      <w:pPr>
        <w:rPr>
          <w:rStyle w:val="StyleUnderline"/>
          <w:sz w:val="16"/>
        </w:rPr>
      </w:pPr>
      <w:r w:rsidRPr="00AC33E6">
        <w:rPr>
          <w:rStyle w:val="StyleUnderline"/>
          <w:sz w:val="16"/>
        </w:rPr>
        <w:t xml:space="preserve">We testified that the </w:t>
      </w:r>
      <w:r w:rsidRPr="00354503">
        <w:rPr>
          <w:rStyle w:val="StyleUnderline"/>
        </w:rPr>
        <w:t>Department of Defense faces several challenges as it works to rebuild and restore readiness across the military while also modernizing its forces</w:t>
      </w:r>
      <w:r w:rsidRPr="00AC33E6">
        <w:rPr>
          <w:rStyle w:val="StyleUnderline"/>
          <w:sz w:val="16"/>
        </w:rPr>
        <w:t>.</w:t>
      </w:r>
    </w:p>
    <w:p w14:paraId="6D969C34" w14:textId="77777777" w:rsidR="00B31070" w:rsidRPr="00AC33E6" w:rsidRDefault="00B31070" w:rsidP="00B31070">
      <w:pPr>
        <w:rPr>
          <w:rStyle w:val="StyleUnderline"/>
          <w:sz w:val="16"/>
        </w:rPr>
      </w:pPr>
      <w:r w:rsidRPr="00AC33E6">
        <w:rPr>
          <w:rStyle w:val="StyleUnderline"/>
          <w:sz w:val="16"/>
        </w:rPr>
        <w:t>For example, we've previously reported:</w:t>
      </w:r>
    </w:p>
    <w:p w14:paraId="45F36D0D" w14:textId="77777777" w:rsidR="00B31070" w:rsidRPr="00AC33E6" w:rsidRDefault="00B31070" w:rsidP="00B31070">
      <w:pPr>
        <w:rPr>
          <w:rStyle w:val="StyleUnderline"/>
          <w:sz w:val="16"/>
        </w:rPr>
      </w:pPr>
      <w:r w:rsidRPr="00AC33E6">
        <w:rPr>
          <w:rStyle w:val="StyleUnderline"/>
          <w:sz w:val="16"/>
        </w:rPr>
        <w:t xml:space="preserve">the Navy's ship maintenance backlog has grown to $1.8 </w:t>
      </w:r>
      <w:proofErr w:type="gramStart"/>
      <w:r w:rsidRPr="00AC33E6">
        <w:rPr>
          <w:rStyle w:val="StyleUnderline"/>
          <w:sz w:val="16"/>
        </w:rPr>
        <w:t>billion</w:t>
      </w:r>
      <w:proofErr w:type="gramEnd"/>
    </w:p>
    <w:p w14:paraId="26AB76CC" w14:textId="77777777" w:rsidR="00B31070" w:rsidRPr="00AC33E6" w:rsidRDefault="00B31070" w:rsidP="00B31070">
      <w:pPr>
        <w:rPr>
          <w:rStyle w:val="StyleUnderline"/>
          <w:sz w:val="16"/>
        </w:rPr>
      </w:pPr>
      <w:r w:rsidRPr="00AC33E6">
        <w:rPr>
          <w:rStyle w:val="StyleUnderline"/>
          <w:sz w:val="16"/>
        </w:rPr>
        <w:t xml:space="preserve">maintenance and supply issues limit the availability of aging </w:t>
      </w:r>
      <w:proofErr w:type="gramStart"/>
      <w:r w:rsidRPr="00AC33E6">
        <w:rPr>
          <w:rStyle w:val="StyleUnderline"/>
          <w:sz w:val="16"/>
        </w:rPr>
        <w:t>aircraft</w:t>
      </w:r>
      <w:proofErr w:type="gramEnd"/>
    </w:p>
    <w:p w14:paraId="1AF9393E" w14:textId="77777777" w:rsidR="00B31070" w:rsidRPr="00AC33E6" w:rsidRDefault="00B31070" w:rsidP="00B31070">
      <w:pPr>
        <w:rPr>
          <w:rStyle w:val="StyleUnderline"/>
          <w:sz w:val="16"/>
        </w:rPr>
      </w:pPr>
      <w:r w:rsidRPr="00AC33E6">
        <w:rPr>
          <w:rStyle w:val="StyleUnderline"/>
          <w:sz w:val="16"/>
        </w:rPr>
        <w:t xml:space="preserve">space readiness goals are </w:t>
      </w:r>
      <w:proofErr w:type="gramStart"/>
      <w:r w:rsidRPr="00AC33E6">
        <w:rPr>
          <w:rStyle w:val="StyleUnderline"/>
          <w:sz w:val="16"/>
        </w:rPr>
        <w:t>unclear</w:t>
      </w:r>
      <w:proofErr w:type="gramEnd"/>
    </w:p>
    <w:p w14:paraId="6615BDC9" w14:textId="77777777" w:rsidR="00B31070" w:rsidRPr="00354503" w:rsidRDefault="00B31070" w:rsidP="00B31070">
      <w:pPr>
        <w:rPr>
          <w:rStyle w:val="StyleUnderline"/>
        </w:rPr>
      </w:pPr>
      <w:r w:rsidRPr="00AC33E6">
        <w:rPr>
          <w:rStyle w:val="StyleUnderline"/>
          <w:sz w:val="16"/>
        </w:rPr>
        <w:t xml:space="preserve">Although </w:t>
      </w:r>
      <w:r w:rsidRPr="00354503">
        <w:rPr>
          <w:rStyle w:val="StyleUnderline"/>
        </w:rPr>
        <w:t xml:space="preserve">the readiness of ground forces—such </w:t>
      </w:r>
      <w:proofErr w:type="gramStart"/>
      <w:r w:rsidRPr="00354503">
        <w:rPr>
          <w:rStyle w:val="StyleUnderline"/>
        </w:rPr>
        <w:t>as  the</w:t>
      </w:r>
      <w:proofErr w:type="gramEnd"/>
      <w:r w:rsidRPr="00354503">
        <w:rPr>
          <w:rStyle w:val="StyleUnderline"/>
        </w:rPr>
        <w:t xml:space="preserve"> Army and Marine Corps—has increased</w:t>
      </w:r>
      <w:r w:rsidRPr="00AC33E6">
        <w:rPr>
          <w:rStyle w:val="StyleUnderline"/>
          <w:sz w:val="16"/>
        </w:rPr>
        <w:t xml:space="preserve">, the readiness of sea forces declined from FY 2017 through FY 2021. </w:t>
      </w:r>
      <w:r w:rsidRPr="00354503">
        <w:rPr>
          <w:rStyle w:val="StyleUnderline"/>
        </w:rPr>
        <w:t>Readiness of aviation and space forces increased in some areas and declined in others.</w:t>
      </w:r>
    </w:p>
    <w:p w14:paraId="6B1EC60C" w14:textId="77777777" w:rsidR="00B31070" w:rsidRPr="00AC33E6" w:rsidRDefault="00B31070" w:rsidP="00B31070">
      <w:pPr>
        <w:rPr>
          <w:rStyle w:val="StyleUnderline"/>
          <w:sz w:val="16"/>
        </w:rPr>
      </w:pPr>
      <w:r w:rsidRPr="00AC33E6">
        <w:rPr>
          <w:rStyle w:val="StyleUnderline"/>
          <w:sz w:val="16"/>
        </w:rPr>
        <w:t>Highlights</w:t>
      </w:r>
    </w:p>
    <w:p w14:paraId="16A0A822" w14:textId="77777777" w:rsidR="00B31070" w:rsidRPr="00AC33E6" w:rsidRDefault="00B31070" w:rsidP="00B31070">
      <w:pPr>
        <w:rPr>
          <w:rStyle w:val="StyleUnderline"/>
          <w:sz w:val="16"/>
        </w:rPr>
      </w:pPr>
      <w:r w:rsidRPr="00AC33E6">
        <w:rPr>
          <w:rStyle w:val="StyleUnderline"/>
          <w:sz w:val="16"/>
        </w:rPr>
        <w:t>What GAO Found</w:t>
      </w:r>
    </w:p>
    <w:p w14:paraId="2C5ED7E0" w14:textId="77777777" w:rsidR="00B31070" w:rsidRPr="00354503" w:rsidRDefault="00B31070" w:rsidP="00B31070">
      <w:pPr>
        <w:rPr>
          <w:rStyle w:val="StyleUnderline"/>
        </w:rPr>
      </w:pPr>
      <w:r w:rsidRPr="00354503">
        <w:rPr>
          <w:rStyle w:val="StyleUnderline"/>
        </w:rPr>
        <w:t>Readiness ratings increased in the ground domain</w:t>
      </w:r>
      <w:r w:rsidRPr="00AC33E6">
        <w:rPr>
          <w:rStyle w:val="StyleUnderline"/>
          <w:sz w:val="16"/>
        </w:rPr>
        <w:t xml:space="preserve"> and declined in the sea domain from fiscal year 2017 through fiscal year 2021—the most recent data at the time of GAO's analysis—</w:t>
      </w:r>
      <w:r w:rsidRPr="00354503">
        <w:rPr>
          <w:rStyle w:val="StyleUnderline"/>
        </w:rPr>
        <w:t>with mixed changes in the air and space domains.</w:t>
      </w:r>
    </w:p>
    <w:p w14:paraId="4D8C76B4" w14:textId="77777777" w:rsidR="00B31070" w:rsidRPr="00AC33E6" w:rsidRDefault="00B31070" w:rsidP="00B31070">
      <w:pPr>
        <w:rPr>
          <w:rStyle w:val="StyleUnderline"/>
          <w:sz w:val="16"/>
        </w:rPr>
      </w:pPr>
      <w:r w:rsidRPr="00AC33E6">
        <w:rPr>
          <w:rStyle w:val="StyleUnderline"/>
          <w:sz w:val="16"/>
        </w:rPr>
        <w:t>Change in Domain Resource and Mission Capability Readiness Ratings from Fiscal Years 2017-2021</w:t>
      </w:r>
    </w:p>
    <w:p w14:paraId="20B2B86D" w14:textId="77777777" w:rsidR="00B31070" w:rsidRPr="00AC33E6" w:rsidRDefault="00B31070" w:rsidP="00B31070">
      <w:pPr>
        <w:rPr>
          <w:rStyle w:val="StyleUnderline"/>
          <w:sz w:val="16"/>
        </w:rPr>
      </w:pPr>
      <w:r w:rsidRPr="00AC33E6">
        <w:rPr>
          <w:rStyle w:val="StyleUnderline"/>
          <w:sz w:val="16"/>
        </w:rPr>
        <w:t>[IMAGE OMITTED]</w:t>
      </w:r>
    </w:p>
    <w:p w14:paraId="0359E9B2" w14:textId="77777777" w:rsidR="00B31070" w:rsidRPr="00AC33E6" w:rsidRDefault="00B31070" w:rsidP="00B31070">
      <w:pPr>
        <w:rPr>
          <w:rStyle w:val="StyleUnderline"/>
          <w:sz w:val="16"/>
        </w:rPr>
      </w:pPr>
      <w:r w:rsidRPr="00AC33E6">
        <w:rPr>
          <w:rStyle w:val="StyleUnderline"/>
          <w:sz w:val="16"/>
        </w:rPr>
        <w:t>Note: The ratings are based on GAO's analysis of Department of Defense readiness data for selected mission areas—groups of similar capabilities from across the services, such as fighter jets—and force elements—subsets of units within each mission area, such as F-35s—within each of the domains. Resource readiness ratings measure the status of personnel, equipment, supplies, and training. Mission capability readiness ratings measure whether a unit can accomplish its designed missions.</w:t>
      </w:r>
    </w:p>
    <w:p w14:paraId="2B66F8B4" w14:textId="77777777" w:rsidR="00B31070" w:rsidRPr="00354503" w:rsidRDefault="00B31070" w:rsidP="00B31070">
      <w:pPr>
        <w:rPr>
          <w:rStyle w:val="StyleUnderline"/>
        </w:rPr>
      </w:pPr>
      <w:r w:rsidRPr="00354503">
        <w:rPr>
          <w:rStyle w:val="StyleUnderline"/>
        </w:rPr>
        <w:t>GAO's prior work has identified a wide range of persistent challenges in each domain as the Department of Defense (DOD) seeks to improve readiness.</w:t>
      </w:r>
    </w:p>
    <w:p w14:paraId="285FDD38" w14:textId="77777777" w:rsidR="00B31070" w:rsidRPr="00AC33E6" w:rsidRDefault="00B31070" w:rsidP="00B31070">
      <w:pPr>
        <w:rPr>
          <w:rStyle w:val="StyleUnderline"/>
          <w:sz w:val="16"/>
        </w:rPr>
      </w:pPr>
      <w:r w:rsidRPr="00AC33E6">
        <w:rPr>
          <w:rStyle w:val="StyleUnderline"/>
          <w:sz w:val="16"/>
        </w:rPr>
        <w:t>Readiness Challenges Identified by GAO in Air, Sea, Ground, and Space Domains</w:t>
      </w:r>
    </w:p>
    <w:p w14:paraId="00B6804B" w14:textId="77777777" w:rsidR="00B31070" w:rsidRPr="00AC33E6" w:rsidRDefault="00B31070" w:rsidP="00B31070">
      <w:pPr>
        <w:rPr>
          <w:rStyle w:val="StyleUnderline"/>
          <w:sz w:val="16"/>
        </w:rPr>
      </w:pPr>
      <w:r w:rsidRPr="00AC33E6">
        <w:rPr>
          <w:rStyle w:val="StyleUnderline"/>
          <w:sz w:val="16"/>
        </w:rPr>
        <w:t>[IMAGE OMITTED]</w:t>
      </w:r>
    </w:p>
    <w:p w14:paraId="746473A4" w14:textId="77777777" w:rsidR="00B31070" w:rsidRPr="00AC33E6" w:rsidRDefault="00B31070" w:rsidP="00B31070">
      <w:pPr>
        <w:rPr>
          <w:rStyle w:val="StyleUnderline"/>
          <w:sz w:val="16"/>
        </w:rPr>
      </w:pPr>
      <w:r w:rsidRPr="00AC33E6">
        <w:rPr>
          <w:rStyle w:val="StyleUnderline"/>
          <w:sz w:val="16"/>
        </w:rPr>
        <w:t xml:space="preserve">Looking to the future, </w:t>
      </w:r>
      <w:r w:rsidRPr="00D24A80">
        <w:rPr>
          <w:rStyle w:val="StyleUnderline"/>
        </w:rPr>
        <w:t xml:space="preserve">DOD will have to balance rebuilding the readiness of its existing force with its desire to modernize. DOD is developing and deploying new weapon systems and considering new approaches for how its units organize and operate. </w:t>
      </w:r>
      <w:r w:rsidRPr="00AC33E6">
        <w:rPr>
          <w:rStyle w:val="StyleUnderline"/>
          <w:sz w:val="16"/>
        </w:rPr>
        <w:t>However, DOD will depend on much of today's force for decades to come, requiring continued focus on the readiness of its existing forces.</w:t>
      </w:r>
    </w:p>
    <w:p w14:paraId="4CB555D6" w14:textId="77777777" w:rsidR="00B31070" w:rsidRPr="00AC33E6" w:rsidRDefault="00B31070" w:rsidP="00B31070">
      <w:pPr>
        <w:rPr>
          <w:rStyle w:val="StyleUnderline"/>
          <w:sz w:val="16"/>
        </w:rPr>
      </w:pPr>
      <w:r w:rsidRPr="00AC33E6">
        <w:rPr>
          <w:rStyle w:val="StyleUnderline"/>
          <w:sz w:val="16"/>
        </w:rPr>
        <w:t>Why GAO Did This Study</w:t>
      </w:r>
    </w:p>
    <w:p w14:paraId="63AAD07A" w14:textId="77777777" w:rsidR="00B31070" w:rsidRPr="00AC33E6" w:rsidRDefault="00B31070" w:rsidP="00B31070">
      <w:pPr>
        <w:rPr>
          <w:rStyle w:val="StyleUnderline"/>
          <w:sz w:val="16"/>
        </w:rPr>
      </w:pPr>
      <w:r w:rsidRPr="00D24A80">
        <w:rPr>
          <w:rStyle w:val="StyleUnderline"/>
        </w:rPr>
        <w:t>Nearly 2 decades of conflict has degraded military readiness. To maintain the U.S. military's advantage across all domains in a new security environment characterized by great-power competition, DOD is working to rebuild and restore readiness while also modernizing its forces.</w:t>
      </w:r>
      <w:r w:rsidRPr="00AC33E6">
        <w:rPr>
          <w:rStyle w:val="StyleUnderline"/>
          <w:sz w:val="16"/>
        </w:rPr>
        <w:t xml:space="preserve"> </w:t>
      </w:r>
      <w:r w:rsidRPr="00D24A80">
        <w:rPr>
          <w:rStyle w:val="StyleUnderline"/>
        </w:rPr>
        <w:t>DOD's readiness rebuilding efforts are occurring</w:t>
      </w:r>
      <w:r w:rsidRPr="00AC33E6">
        <w:rPr>
          <w:rStyle w:val="StyleUnderline"/>
          <w:sz w:val="16"/>
        </w:rPr>
        <w:t xml:space="preserve"> in a challenging context that requires the department to make difficult decisions regarding how best to address continuing operational demands while preparing for future challenges.</w:t>
      </w:r>
    </w:p>
    <w:p w14:paraId="2B0CBB14" w14:textId="77777777" w:rsidR="00B31070" w:rsidRPr="00AC33E6" w:rsidRDefault="00B31070" w:rsidP="00B31070">
      <w:pPr>
        <w:rPr>
          <w:rStyle w:val="StyleUnderline"/>
          <w:sz w:val="16"/>
        </w:rPr>
      </w:pPr>
      <w:r w:rsidRPr="00AC33E6">
        <w:rPr>
          <w:rStyle w:val="StyleUnderline"/>
          <w:sz w:val="16"/>
        </w:rPr>
        <w:t>This statement (1) describes how readiness has changed from fiscal year 2017 through fiscal year 2021 in the ground, sea, air, and space warfighting domains and (2) provides information on readiness challenges in the ground, sea, air, and space domains.</w:t>
      </w:r>
    </w:p>
    <w:p w14:paraId="2271B12E" w14:textId="77777777" w:rsidR="00B31070" w:rsidRDefault="00B31070" w:rsidP="00B31070">
      <w:pPr>
        <w:rPr>
          <w:rStyle w:val="StyleUnderline"/>
          <w:sz w:val="16"/>
        </w:rPr>
      </w:pPr>
      <w:r w:rsidRPr="00AC33E6">
        <w:rPr>
          <w:rStyle w:val="StyleUnderline"/>
          <w:sz w:val="16"/>
        </w:rPr>
        <w:t>This statement is based on published work primarily since 2020 that examined military readiness, operations, and sustainment, among others, in the ground, sea, air, and space domains. To perform this prior work, GAO analyzed Army, Air Force, Navy, Marine Corps, and Space Force readiness, maintenance, personnel, and training data and interviewed cognizant officials.</w:t>
      </w:r>
    </w:p>
    <w:p w14:paraId="7EA6ED0D" w14:textId="77777777" w:rsidR="00B31070" w:rsidRPr="00AC33E6" w:rsidRDefault="00B31070" w:rsidP="00B31070">
      <w:pPr>
        <w:rPr>
          <w:rStyle w:val="StyleUnderline"/>
          <w:sz w:val="16"/>
        </w:rPr>
      </w:pPr>
    </w:p>
    <w:p w14:paraId="64E10687" w14:textId="77777777" w:rsidR="00B31070" w:rsidRDefault="00B31070" w:rsidP="00B31070">
      <w:pPr>
        <w:pStyle w:val="Heading4"/>
        <w:rPr>
          <w:rStyle w:val="StyleUnderline"/>
        </w:rPr>
      </w:pPr>
      <w:r>
        <w:rPr>
          <w:rStyle w:val="StyleUnderline"/>
        </w:rPr>
        <w:t xml:space="preserve">The US rebuilds and modernizes the military if its powers start </w:t>
      </w:r>
      <w:proofErr w:type="gramStart"/>
      <w:r>
        <w:rPr>
          <w:rStyle w:val="StyleUnderline"/>
        </w:rPr>
        <w:t>waning</w:t>
      </w:r>
      <w:proofErr w:type="gramEnd"/>
    </w:p>
    <w:p w14:paraId="27C45E28" w14:textId="77777777" w:rsidR="00B31070" w:rsidRPr="00715B71" w:rsidRDefault="00B31070" w:rsidP="00B31070">
      <w:r w:rsidRPr="00715B71">
        <w:rPr>
          <w:b/>
          <w:bCs/>
        </w:rPr>
        <w:t>GAO 23</w:t>
      </w:r>
      <w:r w:rsidRPr="00715B71">
        <w:t xml:space="preserve"> [</w:t>
      </w:r>
      <w:r>
        <w:t xml:space="preserve">GAO (US Government Accountability Office) </w:t>
      </w:r>
      <w:r w:rsidRPr="00A617E3">
        <w:t>provides Congress, the heads of executive agencies, and the public with timely, fact-based, non-partisan information that can be used to improve government and save taxpayers billions of dollars</w:t>
      </w:r>
      <w:r w:rsidRPr="00715B71">
        <w:t xml:space="preserve">, </w:t>
      </w:r>
      <w:r w:rsidRPr="00A617E3">
        <w:t xml:space="preserve">“U.S. Military Working to Rebuild Readiness and Modernize,” </w:t>
      </w:r>
      <w:r w:rsidRPr="00715B71">
        <w:t>5-</w:t>
      </w:r>
      <w:r>
        <w:t>4</w:t>
      </w:r>
      <w:r w:rsidRPr="00715B71">
        <w:t xml:space="preserve">-2023, </w:t>
      </w:r>
      <w:r w:rsidRPr="00A617E3">
        <w:t>https://www.gao.gov/blog/u.s.-military-working-rebuild-readiness-and-modernize</w:t>
      </w:r>
      <w:r w:rsidRPr="00715B71">
        <w:t>, accessed 7-1</w:t>
      </w:r>
      <w:r>
        <w:t>5</w:t>
      </w:r>
      <w:r w:rsidRPr="00715B71">
        <w:t>-2023, HKR-S</w:t>
      </w:r>
      <w:r>
        <w:t>W</w:t>
      </w:r>
      <w:r w:rsidRPr="00715B71">
        <w:t>Y]</w:t>
      </w:r>
    </w:p>
    <w:p w14:paraId="335CFAB3" w14:textId="77777777" w:rsidR="00B31070" w:rsidRDefault="00B31070" w:rsidP="00B31070">
      <w:r w:rsidRPr="00B458CC">
        <w:rPr>
          <w:u w:val="single"/>
        </w:rPr>
        <w:t>For decades, the U.S. has enjoyed an unchallenged military advantage</w:t>
      </w:r>
      <w:r>
        <w:t xml:space="preserve">. It could deploy forces when it wanted, assemble them where it wanted, and operate how it wanted. </w:t>
      </w:r>
      <w:r w:rsidRPr="00B458CC">
        <w:rPr>
          <w:u w:val="single"/>
        </w:rPr>
        <w:t>But nearly two decades of conflict in Iraq and Afghanistan, and the capabilities of potential adversaries—notably China and Russia—have put new pressure on U.S. forces. The U.S. military is working to rebuild readiness while also modernizing its forces to prepare for future threats</w:t>
      </w:r>
      <w:r>
        <w:t>.</w:t>
      </w:r>
    </w:p>
    <w:p w14:paraId="110A7A86" w14:textId="77777777" w:rsidR="00B31070" w:rsidRDefault="00B31070" w:rsidP="00B31070">
      <w:r>
        <w:t xml:space="preserve">Yesterday, GAO’s Diana Maurer, an expert on military mission readiness, testified before Congress about the challenges the Department of Defense faces in rebuilding, restoring, and modernizing the military. Today’s </w:t>
      </w:r>
      <w:proofErr w:type="spellStart"/>
      <w:r>
        <w:t>WatchBlog</w:t>
      </w:r>
      <w:proofErr w:type="spellEnd"/>
      <w:r>
        <w:t xml:space="preserve"> post looks at this testimony and our work on military readiness. To watch the full congressional hearing on military readiness, click here.</w:t>
      </w:r>
    </w:p>
    <w:p w14:paraId="5A0B23D2" w14:textId="77777777" w:rsidR="00B31070" w:rsidRDefault="00B31070" w:rsidP="00B31070">
      <w:r>
        <w:t>When we’re looking for readiness, we want to see that a military unit has the resources and capabilities to successfully carry out its mission. For example, if an air unit has what it needs to successfully refuel a bomber in flight, it can be considered ready. If a cyber-unit has the technology and people it needs to defend against a cyberattack, it’s ready.</w:t>
      </w:r>
    </w:p>
    <w:p w14:paraId="786A1184" w14:textId="77777777" w:rsidR="00B31070" w:rsidRDefault="00B31070" w:rsidP="00B31070">
      <w:r w:rsidRPr="00B458CC">
        <w:rPr>
          <w:u w:val="single"/>
        </w:rPr>
        <w:t>Over the past 5 years (fiscal years 2017-2021), our work has shown mixed changes in overall readiness</w:t>
      </w:r>
      <w:r>
        <w:t>, while we’ve identified a wide range of persistent challenges in each of the domains where the military operates: in the air, in the sea, on the ground, and in space.</w:t>
      </w:r>
    </w:p>
    <w:p w14:paraId="182EFA2E" w14:textId="77777777" w:rsidR="00B31070" w:rsidRDefault="00B31070" w:rsidP="00B31070">
      <w:r w:rsidRPr="00B458CC">
        <w:rPr>
          <w:u w:val="single"/>
        </w:rPr>
        <w:t xml:space="preserve">Air. </w:t>
      </w:r>
      <w:r>
        <w:t xml:space="preserve">In November 2022, we reported that while </w:t>
      </w:r>
      <w:r w:rsidRPr="00B458CC">
        <w:rPr>
          <w:u w:val="single"/>
        </w:rPr>
        <w:t>the DOD spends tens of billions of dollars annually to sustain its aircraft fleets</w:t>
      </w:r>
      <w:r>
        <w:t xml:space="preserve"> (fighters, helicopters, bombers and more), 47 of the 49 aircraft we reviewed didn’t meet goals for their “mission capable rates”—the percentage of time when the aircraft can fly and perform at least one mission. Most of these aircraft were more than 10 percentage points below their goal rates. Officials told us they </w:t>
      </w:r>
      <w:r w:rsidRPr="00B458CC">
        <w:t>faced readiness challenges</w:t>
      </w:r>
      <w:r>
        <w:t xml:space="preserve"> such as aging aircraft, maintenance, and issues with getting parts and supplies.</w:t>
      </w:r>
    </w:p>
    <w:p w14:paraId="5D4068B0" w14:textId="77777777" w:rsidR="00B31070" w:rsidRPr="00B458CC" w:rsidRDefault="00B31070" w:rsidP="00B31070">
      <w:r w:rsidRPr="00B458CC">
        <w:t>Sea. In January, we reported that an estimated $1.8 billion in ship maintenance backlogs had contributed to a decline in readiness. We reviewed 10 surface ship classes—including aircraft carriers, destroyers, cruisers, and littoral combat ships—and found that they faced persistent and worsening challenges that decreased the number of hours ships were available for operations or training. These challenges included an increase in the number of working ship parts removed and used elsewhere due to parts shortages, an increase in events that impaired a ship’s ability to do its job, and increased maintenance delays due in part to the condition of Navy shipyards.</w:t>
      </w:r>
    </w:p>
    <w:p w14:paraId="0AFD07B3" w14:textId="77777777" w:rsidR="00B31070" w:rsidRDefault="00B31070" w:rsidP="00B31070">
      <w:r w:rsidRPr="00B458CC">
        <w:rPr>
          <w:u w:val="single"/>
        </w:rPr>
        <w:t>Ground</w:t>
      </w:r>
      <w:r>
        <w:t xml:space="preserve">. </w:t>
      </w:r>
      <w:r w:rsidRPr="00B458CC">
        <w:rPr>
          <w:u w:val="single"/>
        </w:rPr>
        <w:t>We have seen some increases in ground readiness during the past 5 years</w:t>
      </w:r>
      <w:r>
        <w:t xml:space="preserve"> (FY 2017-2021). But there are areas with shortfalls that could be improved. For example, Army officials have stated that to support operations, about 67% of Army unit equipment is moved by rail from its fort or base of origin to a shipping port. </w:t>
      </w:r>
      <w:r w:rsidRPr="00B458CC">
        <w:rPr>
          <w:u w:val="single"/>
        </w:rPr>
        <w:t>In 2003, nearly 1 million tons of unit equipment was moved by rail in support of Operation Iraqi Freedom.</w:t>
      </w:r>
      <w:r>
        <w:t xml:space="preserve"> However, the Army cut its rail operating force by 70% after a 2015 analysis concluded that it didn’t need its own crews and could rely on civilians. Since then, the remaining crews have been in high demand, and Army officials said it’s unclear what would happen in a large mobilization.</w:t>
      </w:r>
    </w:p>
    <w:p w14:paraId="281D16C0" w14:textId="77777777" w:rsidR="00B31070" w:rsidRPr="00B458CC" w:rsidRDefault="00B31070" w:rsidP="00B31070">
      <w:pPr>
        <w:rPr>
          <w:rStyle w:val="StyleUnderline"/>
        </w:rPr>
      </w:pPr>
      <w:r w:rsidRPr="00B458CC">
        <w:rPr>
          <w:rStyle w:val="StyleUnderline"/>
        </w:rPr>
        <w:t>Space</w:t>
      </w:r>
      <w:r>
        <w:t xml:space="preserve">. We’ve reported on a variety of military challenges in space. These include taking steps that would ensure the U.S. is prepared to maintain freedom of operations in space. For example, the U.S. wants to ensure its satellites are protected from disruption (like an adversary jamming satellite communication signals or using lasers to “blind” satellites taking images of the Earth). But to do this, DOD needs to assess its readiness to conduct missions </w:t>
      </w:r>
      <w:proofErr w:type="gramStart"/>
      <w:r>
        <w:t>in the midst of</w:t>
      </w:r>
      <w:proofErr w:type="gramEnd"/>
      <w:r>
        <w:t xml:space="preserve"> potential adversary interference. </w:t>
      </w:r>
      <w:r w:rsidRPr="00B458CC">
        <w:rPr>
          <w:rStyle w:val="StyleUnderline"/>
        </w:rPr>
        <w:t>Additionally, while DOD has developed a strategy for future space operations, it must also establish metrics for measuring progress toward its goals.</w:t>
      </w:r>
    </w:p>
    <w:p w14:paraId="7EFE8A7B" w14:textId="77777777" w:rsidR="00B31070" w:rsidRDefault="00B31070" w:rsidP="00B31070">
      <w:r>
        <w:t>What needs to happen next?</w:t>
      </w:r>
    </w:p>
    <w:p w14:paraId="06137C82" w14:textId="77777777" w:rsidR="00B31070" w:rsidRDefault="00B31070" w:rsidP="00B31070">
      <w:r>
        <w:t xml:space="preserve">DOD’s efforts to rebuild readiness come at a challenging time and require the department to make difficult decisions regarding how best to address present demands while preparing for the future. </w:t>
      </w:r>
      <w:r w:rsidRPr="00B458CC">
        <w:rPr>
          <w:rStyle w:val="StyleUnderline"/>
        </w:rPr>
        <w:t xml:space="preserve">An important aspect of this, across </w:t>
      </w:r>
      <w:proofErr w:type="gramStart"/>
      <w:r w:rsidRPr="00B458CC">
        <w:rPr>
          <w:rStyle w:val="StyleUnderline"/>
        </w:rPr>
        <w:t>all of</w:t>
      </w:r>
      <w:proofErr w:type="gramEnd"/>
      <w:r w:rsidRPr="00B458CC">
        <w:rPr>
          <w:rStyle w:val="StyleUnderline"/>
        </w:rPr>
        <w:t xml:space="preserve"> the services, is determining an appropriate balance between maintaining and upgrading weapon systems currently in use and acquiring new platforms able to overcome rapidly advancing future threats.</w:t>
      </w:r>
    </w:p>
    <w:p w14:paraId="349C4964" w14:textId="77777777" w:rsidR="00B31070" w:rsidRDefault="00B31070" w:rsidP="00B31070">
      <w:r>
        <w:t>We have dozens of recommendations to help DOD address the challenges ahead. To learn more about our work on military readiness, visit our special topic page.</w:t>
      </w:r>
    </w:p>
    <w:p w14:paraId="31878001" w14:textId="77777777" w:rsidR="00B31070" w:rsidRDefault="00B31070" w:rsidP="00B31070">
      <w:pPr>
        <w:pStyle w:val="Heading2"/>
      </w:pPr>
      <w:r>
        <w:t>AT Russia China Axis Turn</w:t>
      </w:r>
    </w:p>
    <w:p w14:paraId="36466BBF" w14:textId="77777777" w:rsidR="00B31070" w:rsidRPr="00D65DC4" w:rsidRDefault="00B31070" w:rsidP="00B31070">
      <w:pPr>
        <w:pStyle w:val="Heading3"/>
      </w:pPr>
      <w:r>
        <w:t>No Cooperation</w:t>
      </w:r>
    </w:p>
    <w:p w14:paraId="46A05FDE" w14:textId="77777777" w:rsidR="00B31070" w:rsidRDefault="00B31070" w:rsidP="00B31070"/>
    <w:p w14:paraId="118AAD8E" w14:textId="77777777" w:rsidR="00B31070" w:rsidRDefault="00B31070" w:rsidP="00B31070">
      <w:pPr>
        <w:pStyle w:val="Heading4"/>
      </w:pPr>
      <w:r>
        <w:t xml:space="preserve">Despite growing hostility with the United States, China and Russia won’t cooperate. </w:t>
      </w:r>
    </w:p>
    <w:p w14:paraId="1030D544" w14:textId="77777777" w:rsidR="00B31070" w:rsidRDefault="00B31070" w:rsidP="00B31070">
      <w:r w:rsidRPr="00FF6BDC">
        <w:rPr>
          <w:rStyle w:val="Style13ptBold"/>
        </w:rPr>
        <w:t>Liven 2</w:t>
      </w:r>
      <w:r>
        <w:rPr>
          <w:rStyle w:val="Style13ptBold"/>
        </w:rPr>
        <w:t>2</w:t>
      </w:r>
      <w:r>
        <w:t xml:space="preserve"> [Anatol Lieven is Director of the Eurasia Program at the Quincy Institute for Responsible Statecraft. He was formerly a professor at Georgetown University in Qatar and in the War Studies Department of King’s College London. He is a member of the advisory committee of the South Asia Department of the British Foreign and Commonwealth Office. He holds a BA and PhD from Cambridge University in England, 11-05-2022, "This is why there is no 'China-Russia alliance'," Responsible Statecraft, https://responsiblestatecraft.org/2022/11/05/this-is-why-there-is-no-china-russia-alliance/] </w:t>
      </w:r>
      <w:proofErr w:type="gramStart"/>
      <w:r>
        <w:t>VL</w:t>
      </w:r>
      <w:proofErr w:type="gramEnd"/>
    </w:p>
    <w:p w14:paraId="3C72396A" w14:textId="77777777" w:rsidR="00B31070" w:rsidRDefault="00B31070" w:rsidP="00B31070">
      <w:pPr>
        <w:rPr>
          <w:u w:val="single"/>
        </w:rPr>
      </w:pPr>
      <w:r w:rsidRPr="00BD346A">
        <w:rPr>
          <w:sz w:val="16"/>
        </w:rPr>
        <w:t xml:space="preserve">But if those Westerners who said they hoped for Chinese partnership with the West against Russia were being naively optimistic (or simply looking for another stick with which to beat China), </w:t>
      </w:r>
      <w:r w:rsidRPr="00BD346A">
        <w:rPr>
          <w:highlight w:val="cyan"/>
          <w:u w:val="single"/>
        </w:rPr>
        <w:t>those who talk of</w:t>
      </w:r>
      <w:r w:rsidRPr="00FF6BDC">
        <w:rPr>
          <w:u w:val="single"/>
        </w:rPr>
        <w:t xml:space="preserve"> a </w:t>
      </w:r>
      <w:r w:rsidRPr="00BD346A">
        <w:rPr>
          <w:highlight w:val="cyan"/>
          <w:u w:val="single"/>
        </w:rPr>
        <w:t>Sino-Russian “alliance</w:t>
      </w:r>
      <w:r w:rsidRPr="00FF6BDC">
        <w:rPr>
          <w:u w:val="single"/>
        </w:rPr>
        <w:t xml:space="preserve">,” are </w:t>
      </w:r>
      <w:r w:rsidRPr="00BD346A">
        <w:rPr>
          <w:highlight w:val="cyan"/>
          <w:u w:val="single"/>
        </w:rPr>
        <w:t>guilty of gross exaggeration, and</w:t>
      </w:r>
      <w:r w:rsidRPr="00FF6BDC">
        <w:rPr>
          <w:u w:val="single"/>
        </w:rPr>
        <w:t xml:space="preserve"> a careless and dangerous </w:t>
      </w:r>
      <w:r w:rsidRPr="00BD346A">
        <w:rPr>
          <w:highlight w:val="cyan"/>
          <w:u w:val="single"/>
        </w:rPr>
        <w:t>misuse</w:t>
      </w:r>
      <w:r w:rsidRPr="00FF6BDC">
        <w:rPr>
          <w:u w:val="single"/>
        </w:rPr>
        <w:t xml:space="preserve"> of the term </w:t>
      </w:r>
      <w:r w:rsidRPr="00BD346A">
        <w:rPr>
          <w:highlight w:val="cyan"/>
          <w:u w:val="single"/>
        </w:rPr>
        <w:t>“alliance”</w:t>
      </w:r>
      <w:r w:rsidRPr="00FF6BDC">
        <w:rPr>
          <w:u w:val="single"/>
        </w:rPr>
        <w:t xml:space="preserve"> </w:t>
      </w:r>
      <w:r w:rsidRPr="00BD346A">
        <w:rPr>
          <w:sz w:val="16"/>
        </w:rPr>
        <w:t xml:space="preserve">—though they have some excuse in the fact that Chinese and Russian rhetoric has also talked in these terms. </w:t>
      </w:r>
      <w:r w:rsidRPr="00FF6BDC">
        <w:rPr>
          <w:u w:val="single"/>
        </w:rPr>
        <w:t xml:space="preserve">There is </w:t>
      </w:r>
      <w:r w:rsidRPr="00BD346A">
        <w:rPr>
          <w:highlight w:val="cyan"/>
          <w:u w:val="single"/>
        </w:rPr>
        <w:t>indeed a</w:t>
      </w:r>
      <w:r w:rsidRPr="00FF6BDC">
        <w:rPr>
          <w:u w:val="single"/>
        </w:rPr>
        <w:t xml:space="preserve"> Sino-Russian </w:t>
      </w:r>
      <w:r w:rsidRPr="00BD346A">
        <w:rPr>
          <w:highlight w:val="cyan"/>
          <w:u w:val="single"/>
        </w:rPr>
        <w:t>partnership; but</w:t>
      </w:r>
      <w:r w:rsidRPr="00FF6BDC">
        <w:rPr>
          <w:u w:val="single"/>
        </w:rPr>
        <w:t xml:space="preserve"> there is </w:t>
      </w:r>
      <w:r w:rsidRPr="00BD346A">
        <w:rPr>
          <w:highlight w:val="cyan"/>
          <w:u w:val="single"/>
        </w:rPr>
        <w:t>no alliance. China will not fight for Russia</w:t>
      </w:r>
      <w:r w:rsidRPr="00FF6BDC">
        <w:rPr>
          <w:u w:val="single"/>
        </w:rPr>
        <w:t xml:space="preserve"> in Ukraine </w:t>
      </w:r>
      <w:r w:rsidRPr="00BD346A">
        <w:rPr>
          <w:highlight w:val="cyan"/>
          <w:u w:val="single"/>
        </w:rPr>
        <w:t>any more than Russia will fight for China in the</w:t>
      </w:r>
      <w:r w:rsidRPr="00FF6BDC">
        <w:rPr>
          <w:u w:val="single"/>
        </w:rPr>
        <w:t xml:space="preserve"> Far </w:t>
      </w:r>
      <w:r w:rsidRPr="00BD346A">
        <w:rPr>
          <w:highlight w:val="cyan"/>
          <w:u w:val="single"/>
        </w:rPr>
        <w:t>East.</w:t>
      </w:r>
      <w:r w:rsidRPr="00BD346A">
        <w:rPr>
          <w:sz w:val="16"/>
        </w:rPr>
        <w:t xml:space="preserve"> And if China has not joined the West in economic pressure against Russia, </w:t>
      </w:r>
      <w:r w:rsidRPr="00FF6BDC">
        <w:rPr>
          <w:u w:val="single"/>
        </w:rPr>
        <w:t>it has also given virtually no military or economic help to Russia, beyond — like most of the world — going on buying Russian oil and gas.</w:t>
      </w:r>
      <w:r>
        <w:rPr>
          <w:u w:val="single"/>
        </w:rPr>
        <w:t xml:space="preserve"> </w:t>
      </w:r>
      <w:r w:rsidRPr="00FF6BDC">
        <w:rPr>
          <w:u w:val="single"/>
        </w:rPr>
        <w:t xml:space="preserve">This restraint is somewhat surprising. Given the </w:t>
      </w:r>
      <w:r w:rsidRPr="00BD346A">
        <w:rPr>
          <w:highlight w:val="cyan"/>
          <w:u w:val="single"/>
        </w:rPr>
        <w:t>growing hostility between</w:t>
      </w:r>
      <w:r w:rsidRPr="00FF6BDC">
        <w:rPr>
          <w:u w:val="single"/>
        </w:rPr>
        <w:t xml:space="preserve"> the </w:t>
      </w:r>
      <w:r w:rsidRPr="00BD346A">
        <w:rPr>
          <w:highlight w:val="cyan"/>
          <w:u w:val="single"/>
        </w:rPr>
        <w:t>United States and China</w:t>
      </w:r>
      <w:r w:rsidRPr="00FF6BDC">
        <w:rPr>
          <w:u w:val="single"/>
        </w:rPr>
        <w:t xml:space="preserve">, and the warnings of possible war over Taiwan from analysts on both sides, </w:t>
      </w:r>
      <w:r w:rsidRPr="00BD346A">
        <w:rPr>
          <w:highlight w:val="cyan"/>
          <w:u w:val="single"/>
        </w:rPr>
        <w:t>one might</w:t>
      </w:r>
      <w:r w:rsidRPr="00FF6BDC">
        <w:rPr>
          <w:u w:val="single"/>
        </w:rPr>
        <w:t xml:space="preserve"> have </w:t>
      </w:r>
      <w:r w:rsidRPr="00BD346A">
        <w:rPr>
          <w:highlight w:val="cyan"/>
          <w:u w:val="single"/>
        </w:rPr>
        <w:t>expect</w:t>
      </w:r>
      <w:r w:rsidRPr="00FF6BDC">
        <w:rPr>
          <w:u w:val="single"/>
        </w:rPr>
        <w:t xml:space="preserve">ed the </w:t>
      </w:r>
      <w:r w:rsidRPr="00B719FD">
        <w:rPr>
          <w:highlight w:val="cyan"/>
          <w:u w:val="single"/>
        </w:rPr>
        <w:t>Chinese government</w:t>
      </w:r>
      <w:r w:rsidRPr="00FF6BDC">
        <w:rPr>
          <w:u w:val="single"/>
        </w:rPr>
        <w:t xml:space="preserve"> to do everything in its power </w:t>
      </w:r>
      <w:r w:rsidRPr="00BD346A">
        <w:rPr>
          <w:highlight w:val="cyan"/>
          <w:u w:val="single"/>
        </w:rPr>
        <w:t>to strengthen Russia</w:t>
      </w:r>
      <w:r w:rsidRPr="00FF6BDC">
        <w:rPr>
          <w:u w:val="single"/>
        </w:rPr>
        <w:t xml:space="preserve"> against the United States; especially since Russia is almost the only powerful strategic partner that China possesses.</w:t>
      </w:r>
      <w:r>
        <w:rPr>
          <w:u w:val="single"/>
        </w:rPr>
        <w:t xml:space="preserve"> </w:t>
      </w:r>
      <w:r w:rsidRPr="00BD346A">
        <w:rPr>
          <w:sz w:val="16"/>
        </w:rPr>
        <w:t xml:space="preserve">The explanation for China’s failure to help Russia lies partly in an ongoing Chinese tendency to strategic caution, which (outside the South and East China Seas) remains far greater than most Western commentary acknowledges. </w:t>
      </w:r>
      <w:r w:rsidRPr="00FF6BDC">
        <w:rPr>
          <w:u w:val="single"/>
        </w:rPr>
        <w:t xml:space="preserve">Chinese </w:t>
      </w:r>
      <w:r w:rsidRPr="00BD346A">
        <w:rPr>
          <w:highlight w:val="cyan"/>
          <w:u w:val="single"/>
        </w:rPr>
        <w:t>restraint</w:t>
      </w:r>
      <w:r w:rsidRPr="00FF6BDC">
        <w:rPr>
          <w:u w:val="single"/>
        </w:rPr>
        <w:t xml:space="preserve"> is also however </w:t>
      </w:r>
      <w:r w:rsidRPr="00BD346A">
        <w:rPr>
          <w:highlight w:val="cyan"/>
          <w:u w:val="single"/>
        </w:rPr>
        <w:t>due to fear</w:t>
      </w:r>
      <w:r w:rsidRPr="00FF6BDC">
        <w:rPr>
          <w:u w:val="single"/>
        </w:rPr>
        <w:t xml:space="preserve"> in Beijing </w:t>
      </w:r>
      <w:r w:rsidRPr="00BD346A">
        <w:rPr>
          <w:highlight w:val="cyan"/>
          <w:u w:val="single"/>
        </w:rPr>
        <w:t>that military</w:t>
      </w:r>
      <w:r w:rsidRPr="00FF6BDC">
        <w:rPr>
          <w:u w:val="single"/>
        </w:rPr>
        <w:t xml:space="preserve"> and economic </w:t>
      </w:r>
      <w:r w:rsidRPr="00BD346A">
        <w:rPr>
          <w:highlight w:val="cyan"/>
          <w:u w:val="single"/>
        </w:rPr>
        <w:t>aid to Russia</w:t>
      </w:r>
      <w:r w:rsidRPr="00FF6BDC">
        <w:rPr>
          <w:u w:val="single"/>
        </w:rPr>
        <w:t xml:space="preserve"> would </w:t>
      </w:r>
      <w:r w:rsidRPr="00BD346A">
        <w:rPr>
          <w:highlight w:val="cyan"/>
          <w:u w:val="single"/>
        </w:rPr>
        <w:t>lead</w:t>
      </w:r>
      <w:r w:rsidRPr="00FF6BDC">
        <w:rPr>
          <w:u w:val="single"/>
        </w:rPr>
        <w:t xml:space="preserve"> the European Union </w:t>
      </w:r>
      <w:r w:rsidRPr="00BD346A">
        <w:rPr>
          <w:highlight w:val="cyan"/>
          <w:u w:val="single"/>
        </w:rPr>
        <w:t>to</w:t>
      </w:r>
      <w:r w:rsidRPr="00FF6BDC">
        <w:rPr>
          <w:u w:val="single"/>
        </w:rPr>
        <w:t xml:space="preserve"> join the </w:t>
      </w:r>
      <w:r w:rsidRPr="00BD346A">
        <w:rPr>
          <w:highlight w:val="cyan"/>
          <w:u w:val="single"/>
        </w:rPr>
        <w:t>United States</w:t>
      </w:r>
      <w:r w:rsidRPr="00FF6BDC">
        <w:rPr>
          <w:u w:val="single"/>
        </w:rPr>
        <w:t xml:space="preserve"> in </w:t>
      </w:r>
      <w:r w:rsidRPr="00BD346A">
        <w:rPr>
          <w:highlight w:val="cyan"/>
          <w:u w:val="single"/>
        </w:rPr>
        <w:t>imposing</w:t>
      </w:r>
      <w:r w:rsidRPr="00FF6BDC">
        <w:rPr>
          <w:u w:val="single"/>
        </w:rPr>
        <w:t xml:space="preserve"> very </w:t>
      </w:r>
      <w:r w:rsidRPr="00BD346A">
        <w:rPr>
          <w:highlight w:val="cyan"/>
          <w:u w:val="single"/>
        </w:rPr>
        <w:t>damaging</w:t>
      </w:r>
      <w:r w:rsidRPr="00FF6BDC">
        <w:rPr>
          <w:u w:val="single"/>
        </w:rPr>
        <w:t xml:space="preserve"> economic </w:t>
      </w:r>
      <w:r w:rsidRPr="00BD346A">
        <w:rPr>
          <w:highlight w:val="cyan"/>
          <w:u w:val="single"/>
        </w:rPr>
        <w:t>sanctions</w:t>
      </w:r>
      <w:r w:rsidRPr="00FF6BDC">
        <w:rPr>
          <w:u w:val="single"/>
        </w:rPr>
        <w:t xml:space="preserve"> on China.</w:t>
      </w:r>
    </w:p>
    <w:p w14:paraId="05117BB1" w14:textId="77777777" w:rsidR="00B31070" w:rsidRDefault="00B31070" w:rsidP="00B31070">
      <w:pPr>
        <w:rPr>
          <w:u w:val="single"/>
        </w:rPr>
      </w:pPr>
    </w:p>
    <w:p w14:paraId="0AC2E329" w14:textId="77777777" w:rsidR="00B31070" w:rsidRDefault="00B31070" w:rsidP="00B31070">
      <w:pPr>
        <w:pStyle w:val="Heading4"/>
      </w:pPr>
      <w:r>
        <w:t>China and Russia alliance is a façade – China will “salami-slice” Russia.</w:t>
      </w:r>
    </w:p>
    <w:p w14:paraId="719155A9" w14:textId="77777777" w:rsidR="00B31070" w:rsidRPr="00CA2B39" w:rsidRDefault="00B31070" w:rsidP="00B31070">
      <w:r w:rsidRPr="00CA2B39">
        <w:rPr>
          <w:rStyle w:val="Style13ptBold"/>
        </w:rPr>
        <w:t>Stokes 23</w:t>
      </w:r>
      <w:r>
        <w:t xml:space="preserve"> [Doug Stokes is the Director of the Strategy and Security Institute, University of Exeter and a fellow of the Council on </w:t>
      </w:r>
      <w:proofErr w:type="spellStart"/>
      <w:r>
        <w:t>GeoStrategy</w:t>
      </w:r>
      <w:proofErr w:type="spellEnd"/>
      <w:r>
        <w:t xml:space="preserve"> and the Legatum Institute., 3-31-2023, "The myth of America's imperial decline," </w:t>
      </w:r>
      <w:proofErr w:type="spellStart"/>
      <w:r>
        <w:t>UnHerd</w:t>
      </w:r>
      <w:proofErr w:type="spellEnd"/>
      <w:r>
        <w:t xml:space="preserve">, https://unherd.com/2023/03/the-myth-of-americas-imperial-decline/] </w:t>
      </w:r>
      <w:proofErr w:type="gramStart"/>
      <w:r>
        <w:t>VL</w:t>
      </w:r>
      <w:proofErr w:type="gramEnd"/>
    </w:p>
    <w:p w14:paraId="6F903651" w14:textId="77777777" w:rsidR="00B31070" w:rsidRPr="00114F7F" w:rsidRDefault="00B31070" w:rsidP="00B31070">
      <w:pPr>
        <w:rPr>
          <w:u w:val="single"/>
        </w:rPr>
      </w:pPr>
      <w:r w:rsidRPr="004E49CB">
        <w:rPr>
          <w:highlight w:val="cyan"/>
          <w:u w:val="single"/>
        </w:rPr>
        <w:t>The case for a</w:t>
      </w:r>
      <w:r w:rsidRPr="00151352">
        <w:rPr>
          <w:u w:val="single"/>
        </w:rPr>
        <w:t xml:space="preserve"> renewed </w:t>
      </w:r>
      <w:r w:rsidRPr="004E49CB">
        <w:rPr>
          <w:highlight w:val="cyan"/>
          <w:u w:val="single"/>
        </w:rPr>
        <w:t>Sino-Russian axis is</w:t>
      </w:r>
      <w:r w:rsidRPr="00151352">
        <w:rPr>
          <w:u w:val="single"/>
        </w:rPr>
        <w:t xml:space="preserve"> equally </w:t>
      </w:r>
      <w:r w:rsidRPr="004E49CB">
        <w:rPr>
          <w:highlight w:val="cyan"/>
          <w:u w:val="single"/>
        </w:rPr>
        <w:t>unfounded</w:t>
      </w:r>
      <w:r w:rsidRPr="00151352">
        <w:rPr>
          <w:u w:val="single"/>
        </w:rPr>
        <w:t xml:space="preserve">. Although Putin recently hosted his “dear friend” Xi at the Kremlin, </w:t>
      </w:r>
      <w:r w:rsidRPr="004E49CB">
        <w:rPr>
          <w:highlight w:val="cyan"/>
          <w:u w:val="single"/>
        </w:rPr>
        <w:t xml:space="preserve">underlying </w:t>
      </w:r>
      <w:r w:rsidRPr="004E49CB">
        <w:rPr>
          <w:u w:val="single"/>
        </w:rPr>
        <w:t>this</w:t>
      </w:r>
      <w:r w:rsidRPr="004E49CB">
        <w:rPr>
          <w:highlight w:val="cyan"/>
          <w:u w:val="single"/>
        </w:rPr>
        <w:t xml:space="preserve"> friendship </w:t>
      </w:r>
      <w:r w:rsidRPr="004E49CB">
        <w:rPr>
          <w:u w:val="single"/>
        </w:rPr>
        <w:t>is the</w:t>
      </w:r>
      <w:r w:rsidRPr="004E49CB">
        <w:rPr>
          <w:highlight w:val="cyan"/>
          <w:u w:val="single"/>
        </w:rPr>
        <w:t xml:space="preserve"> stark reality of a </w:t>
      </w:r>
      <w:r w:rsidRPr="004E49CB">
        <w:rPr>
          <w:u w:val="single"/>
        </w:rPr>
        <w:t>deepening</w:t>
      </w:r>
      <w:r w:rsidRPr="004E49CB">
        <w:rPr>
          <w:highlight w:val="cyan"/>
          <w:u w:val="single"/>
        </w:rPr>
        <w:t xml:space="preserve"> Russian vassalage</w:t>
      </w:r>
      <w:r w:rsidRPr="00151352">
        <w:rPr>
          <w:u w:val="single"/>
        </w:rPr>
        <w:t xml:space="preserve"> </w:t>
      </w:r>
      <w:r w:rsidRPr="004E49CB">
        <w:rPr>
          <w:highlight w:val="cyan"/>
          <w:u w:val="single"/>
        </w:rPr>
        <w:t>to</w:t>
      </w:r>
      <w:r w:rsidRPr="00151352">
        <w:rPr>
          <w:u w:val="single"/>
        </w:rPr>
        <w:t xml:space="preserve"> Xi’s </w:t>
      </w:r>
      <w:r w:rsidRPr="004E49CB">
        <w:rPr>
          <w:highlight w:val="cyan"/>
          <w:u w:val="single"/>
        </w:rPr>
        <w:t>China</w:t>
      </w:r>
      <w:r w:rsidRPr="00151352">
        <w:rPr>
          <w:u w:val="single"/>
        </w:rPr>
        <w:t>.</w:t>
      </w:r>
      <w:r w:rsidRPr="00114F7F">
        <w:rPr>
          <w:sz w:val="16"/>
        </w:rPr>
        <w:t xml:space="preserve"> A loss of Russian prestige and status in Ukraine, and by extension an American victory, would prove a mortal blow to Putin’s project of contesting the world order that, from the Kremlin’s perspective, represents a greater </w:t>
      </w:r>
      <w:proofErr w:type="spellStart"/>
      <w:r w:rsidRPr="00114F7F">
        <w:rPr>
          <w:sz w:val="16"/>
        </w:rPr>
        <w:t>civilisational</w:t>
      </w:r>
      <w:proofErr w:type="spellEnd"/>
      <w:r w:rsidRPr="00114F7F">
        <w:rPr>
          <w:sz w:val="16"/>
        </w:rPr>
        <w:t xml:space="preserve"> struggle. </w:t>
      </w:r>
      <w:r w:rsidRPr="00114F7F">
        <w:rPr>
          <w:u w:val="single"/>
        </w:rPr>
        <w:t>Given this existential framing, Putin has little choice but to deepen his reliance on China as a market for Russian commodities and supplies for his war machine (via useful proxies such as North Korea).</w:t>
      </w:r>
    </w:p>
    <w:p w14:paraId="0A80C06F" w14:textId="77777777" w:rsidR="00B31070" w:rsidRPr="004E49CB" w:rsidRDefault="00B31070" w:rsidP="00B31070">
      <w:pPr>
        <w:rPr>
          <w:sz w:val="14"/>
          <w:szCs w:val="14"/>
        </w:rPr>
      </w:pPr>
      <w:r w:rsidRPr="00151352">
        <w:rPr>
          <w:u w:val="single"/>
        </w:rPr>
        <w:t xml:space="preserve">Moreover, </w:t>
      </w:r>
      <w:r w:rsidRPr="004E49CB">
        <w:rPr>
          <w:highlight w:val="cyan"/>
          <w:u w:val="single"/>
        </w:rPr>
        <w:t>simmering tensions within</w:t>
      </w:r>
      <w:r w:rsidRPr="00151352">
        <w:rPr>
          <w:u w:val="single"/>
        </w:rPr>
        <w:t xml:space="preserve"> the </w:t>
      </w:r>
      <w:r w:rsidRPr="004E49CB">
        <w:rPr>
          <w:highlight w:val="cyan"/>
          <w:u w:val="single"/>
        </w:rPr>
        <w:t>Sino-Russian axis</w:t>
      </w:r>
      <w:r w:rsidRPr="00151352">
        <w:rPr>
          <w:u w:val="single"/>
        </w:rPr>
        <w:t xml:space="preserve"> already </w:t>
      </w:r>
      <w:r w:rsidRPr="004E49CB">
        <w:rPr>
          <w:highlight w:val="cyan"/>
          <w:u w:val="single"/>
        </w:rPr>
        <w:t>exist.</w:t>
      </w:r>
      <w:r w:rsidRPr="00114F7F">
        <w:rPr>
          <w:sz w:val="16"/>
        </w:rPr>
        <w:t xml:space="preserve"> The Siberian Pacific seaboard, which includes regions such as the Russian Far East and the </w:t>
      </w:r>
      <w:proofErr w:type="gramStart"/>
      <w:r w:rsidRPr="00114F7F">
        <w:rPr>
          <w:sz w:val="16"/>
        </w:rPr>
        <w:t>Amur river</w:t>
      </w:r>
      <w:proofErr w:type="gramEnd"/>
      <w:r w:rsidRPr="00114F7F">
        <w:rPr>
          <w:sz w:val="16"/>
        </w:rPr>
        <w:t xml:space="preserve"> basin, is rich in natural resources, such as timber, minerals and fisheries. China’s infrastructure and development projects in the region, including through its Belt and Road Initiative, have been primarily economic. </w:t>
      </w:r>
      <w:r w:rsidRPr="004E49CB">
        <w:rPr>
          <w:highlight w:val="cyan"/>
          <w:u w:val="single"/>
        </w:rPr>
        <w:t>As</w:t>
      </w:r>
      <w:r w:rsidRPr="00151352">
        <w:rPr>
          <w:u w:val="single"/>
        </w:rPr>
        <w:t xml:space="preserve"> Moscow’s </w:t>
      </w:r>
      <w:r w:rsidRPr="004E49CB">
        <w:rPr>
          <w:highlight w:val="cyan"/>
          <w:u w:val="single"/>
        </w:rPr>
        <w:t>dependency grows, China</w:t>
      </w:r>
      <w:r w:rsidRPr="00151352">
        <w:rPr>
          <w:u w:val="single"/>
        </w:rPr>
        <w:t xml:space="preserve"> may seek to </w:t>
      </w:r>
      <w:r w:rsidRPr="004E49CB">
        <w:rPr>
          <w:highlight w:val="cyan"/>
          <w:u w:val="single"/>
        </w:rPr>
        <w:t>salami-slice Russian interests</w:t>
      </w:r>
      <w:r w:rsidRPr="00151352">
        <w:rPr>
          <w:u w:val="single"/>
        </w:rPr>
        <w:t xml:space="preserve">, including the eventual reabsorption of the Pacific Seaboard. And </w:t>
      </w:r>
      <w:r w:rsidRPr="004E49CB">
        <w:rPr>
          <w:highlight w:val="cyan"/>
          <w:u w:val="single"/>
        </w:rPr>
        <w:t>this</w:t>
      </w:r>
      <w:r w:rsidRPr="00151352">
        <w:rPr>
          <w:u w:val="single"/>
        </w:rPr>
        <w:t xml:space="preserve"> could </w:t>
      </w:r>
      <w:r w:rsidRPr="004E49CB">
        <w:rPr>
          <w:highlight w:val="cyan"/>
          <w:u w:val="single"/>
        </w:rPr>
        <w:t>lead to a weakening of the Federation</w:t>
      </w:r>
      <w:r w:rsidRPr="00151352">
        <w:rPr>
          <w:u w:val="single"/>
        </w:rPr>
        <w:t xml:space="preserve"> as a whole, </w:t>
      </w:r>
      <w:r w:rsidRPr="004E49CB">
        <w:rPr>
          <w:highlight w:val="cyan"/>
          <w:u w:val="single"/>
        </w:rPr>
        <w:t>as well as</w:t>
      </w:r>
      <w:r w:rsidRPr="00151352">
        <w:rPr>
          <w:u w:val="single"/>
        </w:rPr>
        <w:t xml:space="preserve"> its </w:t>
      </w:r>
      <w:r w:rsidRPr="004E49CB">
        <w:rPr>
          <w:highlight w:val="cyan"/>
          <w:u w:val="single"/>
        </w:rPr>
        <w:t>disintegration</w:t>
      </w:r>
      <w:r w:rsidRPr="00151352">
        <w:rPr>
          <w:u w:val="single"/>
        </w:rPr>
        <w:t xml:space="preserve"> in the long term.</w:t>
      </w:r>
      <w:r w:rsidRPr="00114F7F">
        <w:rPr>
          <w:sz w:val="16"/>
        </w:rPr>
        <w:t xml:space="preserve"> None of the Central Asian states have supported the invasion of </w:t>
      </w:r>
      <w:proofErr w:type="gramStart"/>
      <w:r w:rsidRPr="00114F7F">
        <w:rPr>
          <w:sz w:val="16"/>
        </w:rPr>
        <w:t>Ukraine, and</w:t>
      </w:r>
      <w:proofErr w:type="gramEnd"/>
      <w:r w:rsidRPr="00114F7F">
        <w:rPr>
          <w:sz w:val="16"/>
        </w:rPr>
        <w:t xml:space="preserve"> are increasingly distancing themselves from Putin’s integration projects. </w:t>
      </w:r>
      <w:r w:rsidRPr="00151352">
        <w:rPr>
          <w:u w:val="single"/>
        </w:rPr>
        <w:t xml:space="preserve">As such, </w:t>
      </w:r>
      <w:r w:rsidRPr="004E49CB">
        <w:rPr>
          <w:highlight w:val="cyan"/>
          <w:u w:val="single"/>
        </w:rPr>
        <w:t>despite proclamations of brotherly love</w:t>
      </w:r>
      <w:r w:rsidRPr="00151352">
        <w:rPr>
          <w:u w:val="single"/>
        </w:rPr>
        <w:t xml:space="preserve">, the </w:t>
      </w:r>
      <w:r w:rsidRPr="004E49CB">
        <w:rPr>
          <w:highlight w:val="cyan"/>
          <w:u w:val="single"/>
        </w:rPr>
        <w:t>chaotic</w:t>
      </w:r>
      <w:r w:rsidRPr="00151352">
        <w:rPr>
          <w:u w:val="single"/>
        </w:rPr>
        <w:t xml:space="preserve"> Sino-Russian </w:t>
      </w:r>
      <w:r w:rsidRPr="004E49CB">
        <w:rPr>
          <w:highlight w:val="cyan"/>
          <w:u w:val="single"/>
        </w:rPr>
        <w:t>axis remains unlikely to become a “soft power</w:t>
      </w:r>
      <w:r w:rsidRPr="00151352">
        <w:rPr>
          <w:u w:val="single"/>
        </w:rPr>
        <w:t xml:space="preserve">” pole </w:t>
      </w:r>
      <w:r w:rsidRPr="004E49CB">
        <w:rPr>
          <w:sz w:val="14"/>
          <w:szCs w:val="14"/>
        </w:rPr>
        <w:t xml:space="preserve">around which much of the Global South will seek to </w:t>
      </w:r>
      <w:proofErr w:type="spellStart"/>
      <w:r w:rsidRPr="004E49CB">
        <w:rPr>
          <w:sz w:val="14"/>
          <w:szCs w:val="14"/>
        </w:rPr>
        <w:t>organise</w:t>
      </w:r>
      <w:proofErr w:type="spellEnd"/>
      <w:r w:rsidRPr="004E49CB">
        <w:rPr>
          <w:sz w:val="14"/>
          <w:szCs w:val="14"/>
        </w:rPr>
        <w:t>.</w:t>
      </w:r>
    </w:p>
    <w:p w14:paraId="0863114F" w14:textId="77777777" w:rsidR="00B31070" w:rsidRPr="00CA2B39" w:rsidRDefault="00B31070" w:rsidP="00B31070"/>
    <w:p w14:paraId="5B9BB2E7" w14:textId="77777777" w:rsidR="00B31070" w:rsidRDefault="00B31070" w:rsidP="00B31070">
      <w:pPr>
        <w:pStyle w:val="Heading4"/>
      </w:pPr>
      <w:r>
        <w:t xml:space="preserve">Sino-Russian alliance is not possible – incompatible economic goals prove it can’t </w:t>
      </w:r>
      <w:proofErr w:type="gramStart"/>
      <w:r>
        <w:t>happen</w:t>
      </w:r>
      <w:proofErr w:type="gramEnd"/>
    </w:p>
    <w:p w14:paraId="7F2B3263" w14:textId="77777777" w:rsidR="00B31070" w:rsidRPr="00700334" w:rsidRDefault="00B31070" w:rsidP="00B31070">
      <w:r w:rsidRPr="00250E4C">
        <w:rPr>
          <w:rStyle w:val="Style13ptBold"/>
        </w:rPr>
        <w:t>Calabria 22</w:t>
      </w:r>
      <w:r>
        <w:t xml:space="preserve"> [Matthew F. Calabria is a lecturer in the Security Policy Studies Program in George Washington University’s Elliott School of International Affairs. After just over a decade of public service in the federal government, Matthew also serves as a Senior Production Chief for the U.S. Department of Energy., 6-2-2022, "How to Weaken the China-Russia Axis: Historical Lessons from Great-Power Competition," SAIS Review of International Affairs - The SAIS Review of International Affairs, https://saisreview.sais.jhu.edu/how-to-weaken-the-china-russia-axis/] </w:t>
      </w:r>
      <w:proofErr w:type="gramStart"/>
      <w:r>
        <w:t>VL</w:t>
      </w:r>
      <w:proofErr w:type="gramEnd"/>
    </w:p>
    <w:p w14:paraId="37390470" w14:textId="77777777" w:rsidR="00B31070" w:rsidRPr="008B2539" w:rsidRDefault="00B31070" w:rsidP="00B31070">
      <w:pPr>
        <w:rPr>
          <w:rStyle w:val="StyleUnderline"/>
        </w:rPr>
      </w:pPr>
      <w:r w:rsidRPr="008B2539">
        <w:rPr>
          <w:rStyle w:val="StyleUnderline"/>
        </w:rPr>
        <w:t xml:space="preserve">Why Another </w:t>
      </w:r>
      <w:r w:rsidRPr="00163F22">
        <w:rPr>
          <w:rStyle w:val="StyleUnderline"/>
          <w:highlight w:val="cyan"/>
        </w:rPr>
        <w:t>Sino-Russian Split</w:t>
      </w:r>
      <w:r w:rsidRPr="008B2539">
        <w:rPr>
          <w:rStyle w:val="StyleUnderline"/>
        </w:rPr>
        <w:t xml:space="preserve"> Is Still </w:t>
      </w:r>
      <w:r w:rsidRPr="00663344">
        <w:rPr>
          <w:rStyle w:val="StyleUnderline"/>
          <w:highlight w:val="cyan"/>
        </w:rPr>
        <w:t>Possible</w:t>
      </w:r>
    </w:p>
    <w:p w14:paraId="216C1BEC" w14:textId="77777777" w:rsidR="00B31070" w:rsidRPr="00EB590F" w:rsidRDefault="00B31070" w:rsidP="00B31070">
      <w:pPr>
        <w:rPr>
          <w:sz w:val="16"/>
        </w:rPr>
      </w:pPr>
      <w:r w:rsidRPr="00B46DA2">
        <w:rPr>
          <w:rStyle w:val="StyleUnderline"/>
        </w:rPr>
        <w:t xml:space="preserve">Yet one element of </w:t>
      </w:r>
      <w:r w:rsidRPr="00663344">
        <w:rPr>
          <w:rStyle w:val="StyleUnderline"/>
          <w:highlight w:val="cyan"/>
        </w:rPr>
        <w:t>friction remains consistent</w:t>
      </w:r>
      <w:r w:rsidRPr="00B46DA2">
        <w:rPr>
          <w:rStyle w:val="StyleUnderline"/>
        </w:rPr>
        <w:t xml:space="preserve"> between then and now: just as </w:t>
      </w:r>
      <w:r w:rsidRPr="00663344">
        <w:rPr>
          <w:rStyle w:val="StyleUnderline"/>
          <w:highlight w:val="cyan"/>
        </w:rPr>
        <w:t>war</w:t>
      </w:r>
      <w:r w:rsidRPr="00B46DA2">
        <w:rPr>
          <w:rStyle w:val="StyleUnderline"/>
        </w:rPr>
        <w:t xml:space="preserve"> divided the Soviets and Chinese then, it </w:t>
      </w:r>
      <w:r w:rsidRPr="00663344">
        <w:rPr>
          <w:rStyle w:val="StyleUnderline"/>
          <w:highlight w:val="cyan"/>
        </w:rPr>
        <w:t>divides</w:t>
      </w:r>
      <w:r w:rsidRPr="00B46DA2">
        <w:rPr>
          <w:rStyle w:val="StyleUnderline"/>
        </w:rPr>
        <w:t xml:space="preserve"> the </w:t>
      </w:r>
      <w:r w:rsidRPr="00663344">
        <w:rPr>
          <w:rStyle w:val="StyleUnderline"/>
          <w:highlight w:val="cyan"/>
        </w:rPr>
        <w:t>Russians and Chinese</w:t>
      </w:r>
      <w:r w:rsidRPr="00B46DA2">
        <w:rPr>
          <w:rStyle w:val="StyleUnderline"/>
        </w:rPr>
        <w:t xml:space="preserve"> now. Today’s war in Ukraine, which has raged on for months with no sign of abating, underscores subtle </w:t>
      </w:r>
      <w:r w:rsidRPr="00663344">
        <w:rPr>
          <w:rStyle w:val="StyleUnderline"/>
          <w:highlight w:val="cyan"/>
        </w:rPr>
        <w:t>differences in</w:t>
      </w:r>
      <w:r w:rsidRPr="00B46DA2">
        <w:rPr>
          <w:rStyle w:val="StyleUnderline"/>
        </w:rPr>
        <w:t xml:space="preserve"> the </w:t>
      </w:r>
      <w:r w:rsidRPr="00663344">
        <w:rPr>
          <w:rStyle w:val="StyleUnderline"/>
          <w:highlight w:val="cyan"/>
        </w:rPr>
        <w:t>worldviews</w:t>
      </w:r>
      <w:r w:rsidRPr="00B46DA2">
        <w:rPr>
          <w:rStyle w:val="StyleUnderline"/>
        </w:rPr>
        <w:t xml:space="preserve"> of the two superpowers.</w:t>
      </w:r>
      <w:r w:rsidRPr="00EB590F">
        <w:rPr>
          <w:sz w:val="16"/>
        </w:rPr>
        <w:t xml:space="preserve"> Russian President Vladimir Putin, a revanchist, obsesses over destroying the rules-based international order that he believes rejected his country after the Cold War. Putin’s war on Ukraine is just one manifestation of this goal. Inured to repeating Putin’s talking points, his inner circle has already admitted as much. For example, Russian Foreign Minister Sergei Lavrov disclosed to state-owned television news channel Rossiya 24 in April that Russia’s “special military operation is meant to put an end to the unabashed expansion [of the North Atlantic Treaty Organization (NATO)] and the unabashed drive towards full domination by the United States and its Western subjects on the world stage</w:t>
      </w:r>
      <w:proofErr w:type="gramStart"/>
      <w:r w:rsidRPr="00EB590F">
        <w:rPr>
          <w:sz w:val="16"/>
        </w:rPr>
        <w:t>.”[</w:t>
      </w:r>
      <w:proofErr w:type="gramEnd"/>
      <w:r w:rsidRPr="00EB590F">
        <w:rPr>
          <w:sz w:val="16"/>
        </w:rPr>
        <w:t>14]</w:t>
      </w:r>
    </w:p>
    <w:p w14:paraId="4B780167" w14:textId="77777777" w:rsidR="00B31070" w:rsidRPr="00D56D89" w:rsidRDefault="00B31070" w:rsidP="00B31070">
      <w:pPr>
        <w:rPr>
          <w:rStyle w:val="StyleUnderline"/>
        </w:rPr>
      </w:pPr>
      <w:r w:rsidRPr="00EB590F">
        <w:rPr>
          <w:sz w:val="16"/>
        </w:rPr>
        <w:t xml:space="preserve">         </w:t>
      </w:r>
      <w:r w:rsidRPr="00663344">
        <w:rPr>
          <w:rStyle w:val="StyleUnderline"/>
          <w:highlight w:val="cyan"/>
        </w:rPr>
        <w:t>Beijing</w:t>
      </w:r>
      <w:r w:rsidRPr="00D56D89">
        <w:rPr>
          <w:rStyle w:val="StyleUnderline"/>
        </w:rPr>
        <w:t xml:space="preserve">, for its part, </w:t>
      </w:r>
      <w:r w:rsidRPr="00663344">
        <w:rPr>
          <w:rStyle w:val="StyleUnderline"/>
          <w:highlight w:val="cyan"/>
        </w:rPr>
        <w:t>prospers from</w:t>
      </w:r>
      <w:r w:rsidRPr="00D56D89">
        <w:rPr>
          <w:rStyle w:val="StyleUnderline"/>
        </w:rPr>
        <w:t xml:space="preserve"> the same rules-based </w:t>
      </w:r>
      <w:r w:rsidRPr="00663344">
        <w:rPr>
          <w:rStyle w:val="StyleUnderline"/>
          <w:highlight w:val="cyan"/>
        </w:rPr>
        <w:t>economic order that Putin shuns</w:t>
      </w:r>
      <w:r w:rsidRPr="00D56D89">
        <w:rPr>
          <w:rStyle w:val="StyleUnderline"/>
        </w:rPr>
        <w:t xml:space="preserve">. Despite </w:t>
      </w:r>
      <w:r w:rsidRPr="00663344">
        <w:rPr>
          <w:rStyle w:val="StyleUnderline"/>
          <w:highlight w:val="cyan"/>
        </w:rPr>
        <w:t>China</w:t>
      </w:r>
      <w:r w:rsidRPr="00D56D89">
        <w:rPr>
          <w:rStyle w:val="StyleUnderline"/>
        </w:rPr>
        <w:t xml:space="preserve">’s “strategic partner” bluster, it </w:t>
      </w:r>
      <w:r w:rsidRPr="00663344">
        <w:rPr>
          <w:rStyle w:val="StyleUnderline"/>
          <w:highlight w:val="cyan"/>
        </w:rPr>
        <w:t>recoils from</w:t>
      </w:r>
      <w:r w:rsidRPr="00D56D89">
        <w:rPr>
          <w:rStyle w:val="StyleUnderline"/>
        </w:rPr>
        <w:t xml:space="preserve"> taking </w:t>
      </w:r>
      <w:r w:rsidRPr="00663344">
        <w:rPr>
          <w:rStyle w:val="StyleUnderline"/>
          <w:highlight w:val="cyan"/>
        </w:rPr>
        <w:t>a firm</w:t>
      </w:r>
      <w:r w:rsidRPr="00D56D89">
        <w:rPr>
          <w:rStyle w:val="StyleUnderline"/>
        </w:rPr>
        <w:t xml:space="preserve">er </w:t>
      </w:r>
      <w:r w:rsidRPr="00663344">
        <w:rPr>
          <w:rStyle w:val="StyleUnderline"/>
          <w:highlight w:val="cyan"/>
        </w:rPr>
        <w:t>stance on</w:t>
      </w:r>
      <w:r w:rsidRPr="00D56D89">
        <w:rPr>
          <w:rStyle w:val="StyleUnderline"/>
        </w:rPr>
        <w:t xml:space="preserve"> the </w:t>
      </w:r>
      <w:r w:rsidRPr="00663344">
        <w:rPr>
          <w:rStyle w:val="StyleUnderline"/>
          <w:highlight w:val="cyan"/>
        </w:rPr>
        <w:t>Ukraine</w:t>
      </w:r>
      <w:r w:rsidRPr="00D56D89">
        <w:rPr>
          <w:rStyle w:val="StyleUnderline"/>
        </w:rPr>
        <w:t xml:space="preserve"> conflict—potentially because supporting the war would militate against Xi’s broader economic goals. Unlike </w:t>
      </w:r>
      <w:r w:rsidRPr="00663344">
        <w:rPr>
          <w:rStyle w:val="StyleUnderline"/>
          <w:highlight w:val="cyan"/>
        </w:rPr>
        <w:t>Putin</w:t>
      </w:r>
      <w:r w:rsidRPr="00D56D89">
        <w:rPr>
          <w:rStyle w:val="StyleUnderline"/>
        </w:rPr>
        <w:t xml:space="preserve">, who is </w:t>
      </w:r>
      <w:r w:rsidRPr="00663344">
        <w:rPr>
          <w:rStyle w:val="StyleUnderline"/>
          <w:highlight w:val="cyan"/>
        </w:rPr>
        <w:t>looking to destroy</w:t>
      </w:r>
      <w:r w:rsidRPr="00D56D89">
        <w:rPr>
          <w:rStyle w:val="StyleUnderline"/>
        </w:rPr>
        <w:t xml:space="preserve"> the house, </w:t>
      </w:r>
      <w:proofErr w:type="gramStart"/>
      <w:r w:rsidRPr="00663344">
        <w:rPr>
          <w:rStyle w:val="StyleUnderline"/>
          <w:highlight w:val="cyan"/>
        </w:rPr>
        <w:t>Xi</w:t>
      </w:r>
      <w:proofErr w:type="gramEnd"/>
      <w:r w:rsidRPr="00663344">
        <w:rPr>
          <w:rStyle w:val="StyleUnderline"/>
          <w:highlight w:val="cyan"/>
        </w:rPr>
        <w:t xml:space="preserve"> wants to renovate</w:t>
      </w:r>
      <w:r w:rsidRPr="00D56D89">
        <w:rPr>
          <w:rStyle w:val="StyleUnderline"/>
        </w:rPr>
        <w:t xml:space="preserve"> it from within. </w:t>
      </w:r>
      <w:r w:rsidRPr="00EB590F">
        <w:rPr>
          <w:rStyle w:val="StyleUnderline"/>
          <w:sz w:val="16"/>
        </w:rPr>
        <w:t xml:space="preserve">All of China’s global economic ambitions, such as constructing the Belt and Road Initiative, strengthening preferential trade for certain countries, and developing a global banking network, have thrived from within this order.[15] Chinese strategic thought, moreover, is centered around “building a modern socialist country that is prosperous, strong, democratic, culturally advanced, and harmonious” by 2049—the centennial of the Chinese Communist Revolution.[16] </w:t>
      </w:r>
      <w:r w:rsidRPr="00D56D89">
        <w:rPr>
          <w:rStyle w:val="StyleUnderline"/>
        </w:rPr>
        <w:t>Ryan Hass, a senior fellow at the Brookings Institution, describes the Chinese Communist Party’s (CCP) differences with Russia elegantly: “</w:t>
      </w:r>
      <w:r w:rsidRPr="00663344">
        <w:rPr>
          <w:rStyle w:val="StyleUnderline"/>
          <w:highlight w:val="cyan"/>
        </w:rPr>
        <w:t>China’s long-term interests</w:t>
      </w:r>
      <w:r w:rsidRPr="00D56D89">
        <w:rPr>
          <w:rStyle w:val="StyleUnderline"/>
        </w:rPr>
        <w:t xml:space="preserve"> are </w:t>
      </w:r>
      <w:r w:rsidRPr="00663344">
        <w:rPr>
          <w:rStyle w:val="StyleUnderline"/>
          <w:highlight w:val="cyan"/>
        </w:rPr>
        <w:t>not</w:t>
      </w:r>
      <w:r w:rsidRPr="00D56D89">
        <w:rPr>
          <w:rStyle w:val="StyleUnderline"/>
        </w:rPr>
        <w:t xml:space="preserve"> perfectly </w:t>
      </w:r>
      <w:r w:rsidRPr="00663344">
        <w:rPr>
          <w:rStyle w:val="StyleUnderline"/>
          <w:highlight w:val="cyan"/>
        </w:rPr>
        <w:t>aligned</w:t>
      </w:r>
      <w:r w:rsidRPr="00D56D89">
        <w:rPr>
          <w:rStyle w:val="StyleUnderline"/>
        </w:rPr>
        <w:t xml:space="preserve"> </w:t>
      </w:r>
      <w:r w:rsidRPr="00663344">
        <w:rPr>
          <w:rStyle w:val="StyleUnderline"/>
          <w:highlight w:val="cyan"/>
        </w:rPr>
        <w:t>with Russia’s</w:t>
      </w:r>
      <w:r w:rsidRPr="00D56D89">
        <w:rPr>
          <w:rStyle w:val="StyleUnderline"/>
        </w:rPr>
        <w:t>. Putin is an arsonist of the international system presiding over a country in terminal decline. China sees itself as a country on the rise with more to lose than gain by global volatility</w:t>
      </w:r>
      <w:proofErr w:type="gramStart"/>
      <w:r w:rsidRPr="00D56D89">
        <w:rPr>
          <w:rStyle w:val="StyleUnderline"/>
        </w:rPr>
        <w:t>.”[</w:t>
      </w:r>
      <w:proofErr w:type="gramEnd"/>
      <w:r w:rsidRPr="00D56D89">
        <w:rPr>
          <w:rStyle w:val="StyleUnderline"/>
        </w:rPr>
        <w:t xml:space="preserve">17]  </w:t>
      </w:r>
    </w:p>
    <w:p w14:paraId="55DAAFFF" w14:textId="77777777" w:rsidR="00B31070" w:rsidRPr="00EB590F" w:rsidRDefault="00B31070" w:rsidP="00B31070">
      <w:pPr>
        <w:rPr>
          <w:sz w:val="16"/>
        </w:rPr>
      </w:pPr>
      <w:r w:rsidRPr="00EB590F">
        <w:rPr>
          <w:sz w:val="16"/>
        </w:rPr>
        <w:t xml:space="preserve">        The value of China’s trade with the European Union (EU) and the United States, a combined $1.4 trillion in 2021, far exceeds the relatively paltry $147 billion trade between Russia and China.[18] </w:t>
      </w:r>
      <w:r w:rsidRPr="005D0EC4">
        <w:rPr>
          <w:u w:val="single"/>
        </w:rPr>
        <w:t xml:space="preserve">These figures alone emphasize China’s high stake in sustaining the existing global order. The </w:t>
      </w:r>
      <w:r w:rsidRPr="00711D87">
        <w:rPr>
          <w:highlight w:val="cyan"/>
          <w:u w:val="single"/>
        </w:rPr>
        <w:t>likelihood</w:t>
      </w:r>
      <w:r w:rsidRPr="005D0EC4">
        <w:rPr>
          <w:u w:val="single"/>
        </w:rPr>
        <w:t xml:space="preserve"> that </w:t>
      </w:r>
      <w:r w:rsidRPr="00711D87">
        <w:rPr>
          <w:highlight w:val="cyan"/>
          <w:u w:val="single"/>
        </w:rPr>
        <w:t>China</w:t>
      </w:r>
      <w:r w:rsidRPr="005D0EC4">
        <w:rPr>
          <w:u w:val="single"/>
        </w:rPr>
        <w:t xml:space="preserve"> would </w:t>
      </w:r>
      <w:r w:rsidRPr="00711D87">
        <w:rPr>
          <w:highlight w:val="cyan"/>
          <w:u w:val="single"/>
        </w:rPr>
        <w:t>destroy</w:t>
      </w:r>
      <w:r w:rsidRPr="005D0EC4">
        <w:rPr>
          <w:u w:val="single"/>
        </w:rPr>
        <w:t xml:space="preserve"> its economic </w:t>
      </w:r>
      <w:r w:rsidRPr="00711D87">
        <w:rPr>
          <w:highlight w:val="cyan"/>
          <w:u w:val="single"/>
        </w:rPr>
        <w:t>progress for</w:t>
      </w:r>
      <w:r w:rsidRPr="005D0EC4">
        <w:rPr>
          <w:u w:val="single"/>
        </w:rPr>
        <w:t xml:space="preserve"> the sake of aiding a </w:t>
      </w:r>
      <w:r w:rsidRPr="00711D87">
        <w:rPr>
          <w:highlight w:val="cyan"/>
          <w:u w:val="single"/>
        </w:rPr>
        <w:t>Russia</w:t>
      </w:r>
      <w:r w:rsidRPr="005D0EC4">
        <w:rPr>
          <w:u w:val="single"/>
        </w:rPr>
        <w:t xml:space="preserve">n-led slash-and-burn campaign against the West </w:t>
      </w:r>
      <w:r w:rsidRPr="00711D87">
        <w:rPr>
          <w:highlight w:val="cyan"/>
          <w:u w:val="single"/>
        </w:rPr>
        <w:t>is</w:t>
      </w:r>
      <w:r w:rsidRPr="005D0EC4">
        <w:rPr>
          <w:u w:val="single"/>
        </w:rPr>
        <w:t xml:space="preserve"> thus </w:t>
      </w:r>
      <w:r w:rsidRPr="00711D87">
        <w:rPr>
          <w:u w:val="single"/>
        </w:rPr>
        <w:t xml:space="preserve">rather </w:t>
      </w:r>
      <w:r w:rsidRPr="00711D87">
        <w:rPr>
          <w:highlight w:val="cyan"/>
          <w:u w:val="single"/>
        </w:rPr>
        <w:t>low</w:t>
      </w:r>
      <w:r w:rsidRPr="00EB590F">
        <w:rPr>
          <w:sz w:val="16"/>
        </w:rPr>
        <w:t xml:space="preserve">—at least at this stage of China’s strategic competition against America and its partners. At a time when China still lacks the military might or economic heft to fully overpower the United States, the value it derives from the global commons is a self-imposed restraint on its willingness to engage in or be a party to a major war. </w:t>
      </w:r>
      <w:r w:rsidRPr="005D0EC4">
        <w:rPr>
          <w:u w:val="single"/>
        </w:rPr>
        <w:t xml:space="preserve">Yet </w:t>
      </w:r>
      <w:r w:rsidRPr="0091041D">
        <w:rPr>
          <w:highlight w:val="cyan"/>
          <w:u w:val="single"/>
        </w:rPr>
        <w:t>this does not suggest war</w:t>
      </w:r>
      <w:r w:rsidRPr="005D0EC4">
        <w:rPr>
          <w:u w:val="single"/>
        </w:rPr>
        <w:t xml:space="preserve">, particularly against Taiwan, </w:t>
      </w:r>
      <w:r w:rsidRPr="0091041D">
        <w:rPr>
          <w:highlight w:val="cyan"/>
          <w:u w:val="single"/>
        </w:rPr>
        <w:t>is unlikely</w:t>
      </w:r>
      <w:r w:rsidRPr="005D0EC4">
        <w:rPr>
          <w:u w:val="single"/>
        </w:rPr>
        <w:t>. As with many rising economic powers throughout history, hubris could plunge China into war.</w:t>
      </w:r>
      <w:r w:rsidRPr="00EB590F">
        <w:rPr>
          <w:sz w:val="16"/>
        </w:rPr>
        <w:t xml:space="preserve"> But unless the CCP views an invasion as politically necessary, it does suggest that the CCP would not pursue a war like Putin’s that would undermine China’s strong economic position.</w:t>
      </w:r>
    </w:p>
    <w:p w14:paraId="419EB2D6" w14:textId="77777777" w:rsidR="00B31070" w:rsidRPr="00EB590F" w:rsidRDefault="00B31070" w:rsidP="00B31070">
      <w:pPr>
        <w:rPr>
          <w:sz w:val="16"/>
        </w:rPr>
      </w:pPr>
      <w:r w:rsidRPr="00EB590F">
        <w:rPr>
          <w:sz w:val="16"/>
        </w:rPr>
        <w:t xml:space="preserve">        Economic disparities between the two countries are set to widen in 2022 and beyond. Western sanctions are taking a significant toll on the Russian economy. Perhaps, as a result, JPMorgan Chase estimates that the Russian economy will shrink by 35 percent in the second quarter of 2022 and by 7 percent during the entire year.[19] With Russian war crimes in Ukraine growing, Western sanctions will only expand, as will </w:t>
      </w:r>
      <w:proofErr w:type="gramStart"/>
      <w:r w:rsidRPr="00EB590F">
        <w:rPr>
          <w:sz w:val="16"/>
        </w:rPr>
        <w:t>secondary</w:t>
      </w:r>
      <w:proofErr w:type="gramEnd"/>
      <w:r w:rsidRPr="00EB590F">
        <w:rPr>
          <w:sz w:val="16"/>
        </w:rPr>
        <w:t xml:space="preserve"> sanctions. Furthermore, the EU may scrap the EU-China Comprehensive Agreement on Investment—an ambitious deal that opens Chinese consumer markets to EU investors—because Beijing tacitly supports Russia.[20] Neither average Chinese consumers nor their government want to bear these secondary effects. Last month, Chinese Foreign Minister Wang Yi conceded that “China is not a party to the crisis, nor does it want the sanctions to affect China</w:t>
      </w:r>
      <w:proofErr w:type="gramStart"/>
      <w:r w:rsidRPr="00EB590F">
        <w:rPr>
          <w:sz w:val="16"/>
        </w:rPr>
        <w:t>.”[</w:t>
      </w:r>
      <w:proofErr w:type="gramEnd"/>
      <w:r w:rsidRPr="00EB590F">
        <w:rPr>
          <w:sz w:val="16"/>
        </w:rPr>
        <w:t>21]</w:t>
      </w:r>
    </w:p>
    <w:p w14:paraId="003F967C" w14:textId="77777777" w:rsidR="00B31070" w:rsidRDefault="00B31070" w:rsidP="00B31070">
      <w:pPr>
        <w:rPr>
          <w:u w:val="single"/>
        </w:rPr>
      </w:pPr>
      <w:r w:rsidRPr="00EB590F">
        <w:rPr>
          <w:sz w:val="16"/>
        </w:rPr>
        <w:t xml:space="preserve">        Indeed, Beijing’s stakes in Russia could wane as the war wears on, global outrage builds, atrocities at the hands of Putin’s frontline soldiers mount, and economic productivity in Russia nosedives. Beijing defending or even brooking Moscow’s behavior likely will become increasingly difficult. As China explores new global business partnerships, expands BRI, and promotes soft power in its sphere of influence, Beijing has little use for a war with global economic repercussions. “Xi has a delicate balancing act—he’s trying to steer clear of counter-sanctions, but if he decouples from the Sino-Russian partnership, this will be an admission that his Russia policy has failed,” according to Elizabeth </w:t>
      </w:r>
      <w:proofErr w:type="spellStart"/>
      <w:r w:rsidRPr="00EB590F">
        <w:rPr>
          <w:sz w:val="16"/>
        </w:rPr>
        <w:t>Wishnick</w:t>
      </w:r>
      <w:proofErr w:type="spellEnd"/>
      <w:r w:rsidRPr="00EB590F">
        <w:rPr>
          <w:sz w:val="16"/>
        </w:rPr>
        <w:t xml:space="preserve">, a senior research scientist at CNA.[22] </w:t>
      </w:r>
      <w:r w:rsidRPr="0091041D">
        <w:rPr>
          <w:highlight w:val="cyan"/>
          <w:u w:val="single"/>
        </w:rPr>
        <w:t>China</w:t>
      </w:r>
      <w:r w:rsidRPr="00324E59">
        <w:rPr>
          <w:u w:val="single"/>
        </w:rPr>
        <w:t xml:space="preserve"> has </w:t>
      </w:r>
      <w:r w:rsidRPr="0091041D">
        <w:rPr>
          <w:highlight w:val="cyan"/>
          <w:u w:val="single"/>
        </w:rPr>
        <w:t>already cut</w:t>
      </w:r>
      <w:r w:rsidRPr="00324E59">
        <w:rPr>
          <w:u w:val="single"/>
        </w:rPr>
        <w:t xml:space="preserve"> some financial </w:t>
      </w:r>
      <w:r w:rsidRPr="0091041D">
        <w:rPr>
          <w:highlight w:val="cyan"/>
          <w:u w:val="single"/>
        </w:rPr>
        <w:t>ties with Russia</w:t>
      </w:r>
      <w:r w:rsidRPr="00324E59">
        <w:rPr>
          <w:u w:val="single"/>
        </w:rPr>
        <w:t>: state-owned Sinopec, China’s premier energy provider, suspended investment and marketing deals with Russia in April.[23]</w:t>
      </w:r>
    </w:p>
    <w:p w14:paraId="227CC540" w14:textId="77777777" w:rsidR="00B31070" w:rsidRDefault="00B31070" w:rsidP="00B31070">
      <w:pPr>
        <w:pStyle w:val="Heading3"/>
      </w:pPr>
      <w:r>
        <w:t>Alliance Fails</w:t>
      </w:r>
    </w:p>
    <w:p w14:paraId="27A7F68E" w14:textId="77777777" w:rsidR="00B31070" w:rsidRPr="00D65DC4" w:rsidRDefault="00B31070" w:rsidP="00B31070"/>
    <w:p w14:paraId="71AA6054" w14:textId="77777777" w:rsidR="00B31070" w:rsidRDefault="00B31070" w:rsidP="00B31070">
      <w:pPr>
        <w:pStyle w:val="Heading4"/>
      </w:pPr>
      <w:r>
        <w:t>A Sino-Russian alliance fails – military capabilities don’t scale up to the US’s.</w:t>
      </w:r>
    </w:p>
    <w:p w14:paraId="303E5FF1" w14:textId="77777777" w:rsidR="00B31070" w:rsidRPr="00C12313" w:rsidRDefault="00B31070" w:rsidP="00B31070">
      <w:r w:rsidRPr="006B5AC1">
        <w:rPr>
          <w:rStyle w:val="Style13ptBold"/>
        </w:rPr>
        <w:t>Brooks and Wohlforth 23</w:t>
      </w:r>
      <w:r>
        <w:t xml:space="preserve"> [STEPHEN G. BROOKS is a Professor of Government at Dartmouth College and a Guest Professor at Stockholm University. WILLIAM C. WOHLFORTH is Daniel Webster Professor at Dartmouth College., 4-18-2023, "The Myth of Multipolarity," Foreign Affairs, https://www.foreignaffairs.com/united-states/china-multipolarity-myth] </w:t>
      </w:r>
      <w:proofErr w:type="gramStart"/>
      <w:r>
        <w:t>VL</w:t>
      </w:r>
      <w:proofErr w:type="gramEnd"/>
    </w:p>
    <w:p w14:paraId="63F369E7" w14:textId="77777777" w:rsidR="00B31070" w:rsidRDefault="00B31070" w:rsidP="00B31070">
      <w:r w:rsidRPr="00466560">
        <w:rPr>
          <w:u w:val="single"/>
        </w:rPr>
        <w:t xml:space="preserve">What about the flourishing </w:t>
      </w:r>
      <w:r w:rsidRPr="00466560">
        <w:rPr>
          <w:highlight w:val="cyan"/>
          <w:u w:val="single"/>
        </w:rPr>
        <w:t>partnership between China and Russia</w:t>
      </w:r>
      <w:r w:rsidRPr="00466560">
        <w:rPr>
          <w:u w:val="single"/>
        </w:rPr>
        <w:t xml:space="preserve">? It </w:t>
      </w:r>
      <w:proofErr w:type="gramStart"/>
      <w:r w:rsidRPr="00466560">
        <w:rPr>
          <w:u w:val="single"/>
        </w:rPr>
        <w:t xml:space="preserve">definitely </w:t>
      </w:r>
      <w:r w:rsidRPr="00466560">
        <w:rPr>
          <w:highlight w:val="cyan"/>
          <w:u w:val="single"/>
        </w:rPr>
        <w:t>matters</w:t>
      </w:r>
      <w:proofErr w:type="gramEnd"/>
      <w:r w:rsidRPr="00466560">
        <w:rPr>
          <w:u w:val="single"/>
        </w:rPr>
        <w:t xml:space="preserve">; it creates problems for Washington and its allies. </w:t>
      </w:r>
      <w:r w:rsidRPr="00466560">
        <w:rPr>
          <w:highlight w:val="cyan"/>
          <w:u w:val="single"/>
        </w:rPr>
        <w:t>But</w:t>
      </w:r>
      <w:r w:rsidRPr="00466560">
        <w:rPr>
          <w:u w:val="single"/>
        </w:rPr>
        <w:t xml:space="preserve"> it holds </w:t>
      </w:r>
      <w:r w:rsidRPr="00466560">
        <w:rPr>
          <w:highlight w:val="cyan"/>
          <w:u w:val="single"/>
        </w:rPr>
        <w:t>no promise of a</w:t>
      </w:r>
      <w:r w:rsidRPr="00466560">
        <w:rPr>
          <w:u w:val="single"/>
        </w:rPr>
        <w:t xml:space="preserve"> systemic </w:t>
      </w:r>
      <w:r w:rsidRPr="00466560">
        <w:rPr>
          <w:highlight w:val="cyan"/>
          <w:u w:val="single"/>
        </w:rPr>
        <w:t>power shift. When the aim is to balance against a superpower</w:t>
      </w:r>
      <w:r w:rsidRPr="00466560">
        <w:rPr>
          <w:u w:val="single"/>
        </w:rPr>
        <w:t xml:space="preserve"> whose leadership and extensive alliances are deeply embedded in the status quo, the </w:t>
      </w:r>
      <w:proofErr w:type="spellStart"/>
      <w:r w:rsidRPr="00466560">
        <w:rPr>
          <w:highlight w:val="cyan"/>
          <w:u w:val="single"/>
        </w:rPr>
        <w:t>counteralliance</w:t>
      </w:r>
      <w:proofErr w:type="spellEnd"/>
      <w:r w:rsidRPr="00466560">
        <w:rPr>
          <w:highlight w:val="cyan"/>
          <w:u w:val="single"/>
        </w:rPr>
        <w:t xml:space="preserve"> </w:t>
      </w:r>
      <w:r w:rsidRPr="00EE0348">
        <w:rPr>
          <w:highlight w:val="cyan"/>
          <w:u w:val="single"/>
        </w:rPr>
        <w:t>needs to be s</w:t>
      </w:r>
      <w:r w:rsidRPr="00466560">
        <w:rPr>
          <w:highlight w:val="cyan"/>
          <w:u w:val="single"/>
        </w:rPr>
        <w:t>imilar</w:t>
      </w:r>
      <w:r w:rsidRPr="00466560">
        <w:rPr>
          <w:u w:val="single"/>
        </w:rPr>
        <w:t xml:space="preserve">ly significant. On that score, </w:t>
      </w:r>
      <w:r w:rsidRPr="00466560">
        <w:rPr>
          <w:highlight w:val="cyan"/>
          <w:u w:val="single"/>
        </w:rPr>
        <w:t>Chinese-Russian relations fail</w:t>
      </w:r>
      <w:r w:rsidRPr="00466560">
        <w:rPr>
          <w:u w:val="single"/>
        </w:rPr>
        <w:t xml:space="preserve"> the test. </w:t>
      </w:r>
      <w:r>
        <w:t>There is a reason the two parties do not call it a formal alliance. Apart from purchasing oil, China did little to help Russia in Ukraine during the first year of the conflict</w:t>
      </w:r>
      <w:r w:rsidRPr="00466560">
        <w:rPr>
          <w:u w:val="single"/>
        </w:rPr>
        <w:t xml:space="preserve">. A truly </w:t>
      </w:r>
      <w:r w:rsidRPr="00466560">
        <w:rPr>
          <w:highlight w:val="cyan"/>
          <w:u w:val="single"/>
        </w:rPr>
        <w:t>consequential partnership</w:t>
      </w:r>
      <w:r w:rsidRPr="00466560">
        <w:rPr>
          <w:u w:val="single"/>
        </w:rPr>
        <w:t xml:space="preserve"> would </w:t>
      </w:r>
      <w:r w:rsidRPr="00466560">
        <w:rPr>
          <w:highlight w:val="cyan"/>
          <w:u w:val="single"/>
        </w:rPr>
        <w:t>involve sustained cooperation</w:t>
      </w:r>
      <w:r w:rsidRPr="00466560">
        <w:rPr>
          <w:u w:val="single"/>
        </w:rPr>
        <w:t xml:space="preserve"> across a wide variety of areas, </w:t>
      </w:r>
      <w:r w:rsidRPr="00466560">
        <w:rPr>
          <w:highlight w:val="cyan"/>
          <w:u w:val="single"/>
        </w:rPr>
        <w:t>not shallow</w:t>
      </w:r>
      <w:r w:rsidRPr="00466560">
        <w:rPr>
          <w:u w:val="single"/>
        </w:rPr>
        <w:t xml:space="preserve"> cooperation largely born of convenience. And </w:t>
      </w:r>
      <w:r w:rsidRPr="00466560">
        <w:rPr>
          <w:highlight w:val="cyan"/>
          <w:u w:val="single"/>
        </w:rPr>
        <w:t>even if</w:t>
      </w:r>
      <w:r w:rsidRPr="00466560">
        <w:rPr>
          <w:u w:val="single"/>
        </w:rPr>
        <w:t xml:space="preserve"> China and Russia </w:t>
      </w:r>
      <w:r w:rsidRPr="00466560">
        <w:rPr>
          <w:highlight w:val="cyan"/>
          <w:u w:val="single"/>
        </w:rPr>
        <w:t>upgraded</w:t>
      </w:r>
      <w:r w:rsidRPr="00466560">
        <w:rPr>
          <w:u w:val="single"/>
        </w:rPr>
        <w:t xml:space="preserve"> their </w:t>
      </w:r>
      <w:r w:rsidRPr="00466560">
        <w:rPr>
          <w:highlight w:val="cyan"/>
          <w:u w:val="single"/>
        </w:rPr>
        <w:t>relations,</w:t>
      </w:r>
      <w:r w:rsidRPr="00466560">
        <w:rPr>
          <w:u w:val="single"/>
        </w:rPr>
        <w:t xml:space="preserve"> each is still </w:t>
      </w:r>
      <w:r w:rsidRPr="00466560">
        <w:rPr>
          <w:highlight w:val="cyan"/>
          <w:u w:val="single"/>
        </w:rPr>
        <w:t>merely a regional</w:t>
      </w:r>
      <w:r w:rsidRPr="00466560">
        <w:rPr>
          <w:u w:val="single"/>
        </w:rPr>
        <w:t xml:space="preserve"> military </w:t>
      </w:r>
      <w:r w:rsidRPr="00466560">
        <w:rPr>
          <w:highlight w:val="cyan"/>
          <w:u w:val="single"/>
        </w:rPr>
        <w:t>power. Putting together two powers</w:t>
      </w:r>
      <w:r w:rsidRPr="00466560">
        <w:rPr>
          <w:u w:val="single"/>
        </w:rPr>
        <w:t xml:space="preserve"> capable of regional balancing </w:t>
      </w:r>
      <w:r w:rsidRPr="00466560">
        <w:rPr>
          <w:highlight w:val="cyan"/>
          <w:u w:val="single"/>
        </w:rPr>
        <w:t>does not equate</w:t>
      </w:r>
      <w:r w:rsidRPr="00466560">
        <w:rPr>
          <w:u w:val="single"/>
        </w:rPr>
        <w:t xml:space="preserve"> to </w:t>
      </w:r>
      <w:r w:rsidRPr="00466560">
        <w:rPr>
          <w:highlight w:val="cyan"/>
          <w:u w:val="single"/>
        </w:rPr>
        <w:t>global balancing. Achieving that</w:t>
      </w:r>
      <w:r w:rsidRPr="00466560">
        <w:rPr>
          <w:u w:val="single"/>
        </w:rPr>
        <w:t xml:space="preserve"> would </w:t>
      </w:r>
      <w:r w:rsidRPr="00466560">
        <w:rPr>
          <w:highlight w:val="cyan"/>
          <w:u w:val="single"/>
        </w:rPr>
        <w:t>require</w:t>
      </w:r>
      <w:r w:rsidRPr="00466560">
        <w:rPr>
          <w:u w:val="single"/>
        </w:rPr>
        <w:t xml:space="preserve"> military </w:t>
      </w:r>
      <w:r w:rsidRPr="00466560">
        <w:rPr>
          <w:highlight w:val="cyan"/>
          <w:u w:val="single"/>
        </w:rPr>
        <w:t>capabilities</w:t>
      </w:r>
      <w:r w:rsidRPr="00466560">
        <w:rPr>
          <w:u w:val="single"/>
        </w:rPr>
        <w:t xml:space="preserve"> that Russia and China individually and </w:t>
      </w:r>
      <w:r w:rsidRPr="00466560">
        <w:rPr>
          <w:highlight w:val="cyan"/>
          <w:u w:val="single"/>
        </w:rPr>
        <w:t>collectively do not have</w:t>
      </w:r>
      <w:r w:rsidRPr="00466560">
        <w:rPr>
          <w:u w:val="single"/>
        </w:rPr>
        <w:t>—</w:t>
      </w:r>
      <w:r w:rsidRPr="00466560">
        <w:rPr>
          <w:highlight w:val="cyan"/>
          <w:u w:val="single"/>
        </w:rPr>
        <w:t>and cannot have</w:t>
      </w:r>
      <w:r w:rsidRPr="00466560">
        <w:rPr>
          <w:u w:val="single"/>
        </w:rPr>
        <w:t xml:space="preserve"> anytime </w:t>
      </w:r>
      <w:r w:rsidRPr="00466560">
        <w:rPr>
          <w:highlight w:val="cyan"/>
          <w:u w:val="single"/>
        </w:rPr>
        <w:t>soon.</w:t>
      </w:r>
    </w:p>
    <w:p w14:paraId="0C32BC75" w14:textId="77777777" w:rsidR="00B31070" w:rsidRPr="001F6881" w:rsidRDefault="00B31070" w:rsidP="00B31070"/>
    <w:p w14:paraId="11747972" w14:textId="77777777" w:rsidR="00B31070" w:rsidRDefault="00B31070" w:rsidP="00B31070">
      <w:pPr>
        <w:pStyle w:val="Heading4"/>
      </w:pPr>
      <w:r>
        <w:t>Even if they cooperate, the U.S. can fight back.</w:t>
      </w:r>
    </w:p>
    <w:p w14:paraId="3C63D2F2" w14:textId="77777777" w:rsidR="00B31070" w:rsidRDefault="00B31070" w:rsidP="00B31070">
      <w:r w:rsidRPr="00B416E1">
        <w:rPr>
          <w:rStyle w:val="Style13ptBold"/>
        </w:rPr>
        <w:t>Rogin 22</w:t>
      </w:r>
      <w:r>
        <w:t xml:space="preserve"> [Josh Rogin is a columnist for the Global Opinions section of The Washington Post. He writes about foreign policy and national security. Rogin is also a political analyst for CNN. He is the author of the book Chaos Under Heaven: Trump, Xi, and the Battle for the 21st Century., 8-4-2022, "</w:t>
      </w:r>
      <w:proofErr w:type="gramStart"/>
      <w:r>
        <w:t>Opinion  The</w:t>
      </w:r>
      <w:proofErr w:type="gramEnd"/>
      <w:r>
        <w:t xml:space="preserve"> skeptics are wrong: The U.S. can confront both China and Russia," Washington Post, https://www.washingtonpost.com/opinions/2022/08/04/america-confronts-russia-china-pelosi/] VL</w:t>
      </w:r>
    </w:p>
    <w:p w14:paraId="5CA06128" w14:textId="77777777" w:rsidR="00B31070" w:rsidRPr="00FF0543" w:rsidRDefault="00B31070" w:rsidP="00B31070">
      <w:pPr>
        <w:rPr>
          <w:u w:val="single"/>
        </w:rPr>
      </w:pPr>
      <w:r w:rsidRPr="00FF0543">
        <w:rPr>
          <w:u w:val="single"/>
        </w:rPr>
        <w:t xml:space="preserve">The skeptics are wrong: The </w:t>
      </w:r>
      <w:r w:rsidRPr="00B416E1">
        <w:rPr>
          <w:highlight w:val="cyan"/>
          <w:u w:val="single"/>
        </w:rPr>
        <w:t xml:space="preserve">U.S. can confront </w:t>
      </w:r>
      <w:r w:rsidRPr="00B416E1">
        <w:rPr>
          <w:u w:val="single"/>
        </w:rPr>
        <w:t xml:space="preserve">both </w:t>
      </w:r>
      <w:r w:rsidRPr="00B416E1">
        <w:rPr>
          <w:highlight w:val="cyan"/>
          <w:u w:val="single"/>
        </w:rPr>
        <w:t>China and Russia</w:t>
      </w:r>
    </w:p>
    <w:p w14:paraId="0FBC342B" w14:textId="77777777" w:rsidR="00B31070" w:rsidRPr="00FF0543" w:rsidRDefault="00B31070" w:rsidP="00B31070">
      <w:pPr>
        <w:rPr>
          <w:u w:val="single"/>
        </w:rPr>
      </w:pPr>
      <w:r w:rsidRPr="00FF0543">
        <w:t>This week,</w:t>
      </w:r>
      <w:r w:rsidRPr="00FF0543">
        <w:rPr>
          <w:u w:val="single"/>
        </w:rPr>
        <w:t xml:space="preserve"> the United States proved it could handle China and Russia </w:t>
      </w:r>
      <w:r w:rsidRPr="00B416E1">
        <w:rPr>
          <w:highlight w:val="cyan"/>
          <w:u w:val="single"/>
        </w:rPr>
        <w:t>at the same time, without</w:t>
      </w:r>
      <w:r w:rsidRPr="00FF0543">
        <w:rPr>
          <w:u w:val="single"/>
        </w:rPr>
        <w:t xml:space="preserve"> starting any new wars or </w:t>
      </w:r>
      <w:r w:rsidRPr="00B416E1">
        <w:rPr>
          <w:highlight w:val="cyan"/>
          <w:u w:val="single"/>
        </w:rPr>
        <w:t>losing</w:t>
      </w:r>
      <w:r w:rsidRPr="00FF0543">
        <w:rPr>
          <w:u w:val="single"/>
        </w:rPr>
        <w:t xml:space="preserve"> any ongoing battles. </w:t>
      </w:r>
      <w:r w:rsidRPr="00B416E1">
        <w:rPr>
          <w:highlight w:val="cyan"/>
          <w:u w:val="single"/>
        </w:rPr>
        <w:t>This should put to rest</w:t>
      </w:r>
      <w:r w:rsidRPr="00FF0543">
        <w:rPr>
          <w:u w:val="single"/>
        </w:rPr>
        <w:t xml:space="preserve"> two trendy but </w:t>
      </w:r>
      <w:r w:rsidRPr="00B416E1">
        <w:rPr>
          <w:highlight w:val="cyan"/>
          <w:u w:val="single"/>
        </w:rPr>
        <w:t>wrong ideas</w:t>
      </w:r>
      <w:r w:rsidRPr="00FF0543">
        <w:rPr>
          <w:u w:val="single"/>
        </w:rPr>
        <w:t xml:space="preserve">: the </w:t>
      </w:r>
      <w:r w:rsidRPr="00B416E1">
        <w:rPr>
          <w:highlight w:val="cyan"/>
          <w:u w:val="single"/>
        </w:rPr>
        <w:t>notion</w:t>
      </w:r>
      <w:r w:rsidRPr="00FF0543">
        <w:rPr>
          <w:u w:val="single"/>
        </w:rPr>
        <w:t xml:space="preserve"> on the right </w:t>
      </w:r>
      <w:r w:rsidRPr="00B416E1">
        <w:rPr>
          <w:highlight w:val="cyan"/>
          <w:u w:val="single"/>
        </w:rPr>
        <w:t xml:space="preserve">that we must back off </w:t>
      </w:r>
      <w:r w:rsidRPr="00B416E1">
        <w:rPr>
          <w:u w:val="single"/>
        </w:rPr>
        <w:t xml:space="preserve">Russia </w:t>
      </w:r>
      <w:r w:rsidRPr="00B416E1">
        <w:rPr>
          <w:highlight w:val="cyan"/>
          <w:u w:val="single"/>
        </w:rPr>
        <w:t xml:space="preserve">to confront </w:t>
      </w:r>
      <w:r w:rsidRPr="00B416E1">
        <w:rPr>
          <w:u w:val="single"/>
        </w:rPr>
        <w:t>China,</w:t>
      </w:r>
      <w:r w:rsidRPr="00FF0543">
        <w:rPr>
          <w:u w:val="single"/>
        </w:rPr>
        <w:t xml:space="preserve"> and the notion on the left that we must back off China to confront Russia. </w:t>
      </w:r>
      <w:r w:rsidRPr="00B416E1">
        <w:rPr>
          <w:highlight w:val="cyan"/>
          <w:u w:val="single"/>
        </w:rPr>
        <w:t>It’s</w:t>
      </w:r>
      <w:r w:rsidRPr="00FF0543">
        <w:rPr>
          <w:u w:val="single"/>
        </w:rPr>
        <w:t xml:space="preserve"> a </w:t>
      </w:r>
      <w:r w:rsidRPr="00B416E1">
        <w:rPr>
          <w:highlight w:val="cyan"/>
          <w:u w:val="single"/>
        </w:rPr>
        <w:t>false</w:t>
      </w:r>
      <w:r w:rsidRPr="00FF0543">
        <w:rPr>
          <w:u w:val="single"/>
        </w:rPr>
        <w:t xml:space="preserve"> choice — because </w:t>
      </w:r>
      <w:r w:rsidRPr="00B416E1">
        <w:rPr>
          <w:highlight w:val="cyan"/>
          <w:u w:val="single"/>
        </w:rPr>
        <w:t>it’s all one confrontation</w:t>
      </w:r>
      <w:r w:rsidRPr="00FF0543">
        <w:rPr>
          <w:u w:val="single"/>
        </w:rPr>
        <w:t>.</w:t>
      </w:r>
    </w:p>
    <w:p w14:paraId="422A1A08" w14:textId="77777777" w:rsidR="00B31070" w:rsidRPr="00CF25EC" w:rsidRDefault="00B31070" w:rsidP="00B31070">
      <w:pPr>
        <w:rPr>
          <w:sz w:val="10"/>
          <w:szCs w:val="10"/>
        </w:rPr>
      </w:pPr>
      <w:r w:rsidRPr="00B416E1">
        <w:rPr>
          <w:highlight w:val="cyan"/>
          <w:u w:val="single"/>
        </w:rPr>
        <w:t>Congress</w:t>
      </w:r>
      <w:r w:rsidRPr="009A1FBE">
        <w:rPr>
          <w:u w:val="single"/>
        </w:rPr>
        <w:t xml:space="preserve"> came together this week to </w:t>
      </w:r>
      <w:r w:rsidRPr="00B416E1">
        <w:rPr>
          <w:highlight w:val="cyan"/>
          <w:u w:val="single"/>
        </w:rPr>
        <w:t>assert U.S. leadership</w:t>
      </w:r>
      <w:r w:rsidRPr="009A1FBE">
        <w:rPr>
          <w:u w:val="single"/>
        </w:rPr>
        <w:t xml:space="preserve"> and push back against the aggression of two autocratic regimes. The Senate voted 95-1 on Wednesday to ratify the </w:t>
      </w:r>
      <w:r w:rsidRPr="00B416E1">
        <w:rPr>
          <w:highlight w:val="cyan"/>
          <w:u w:val="single"/>
        </w:rPr>
        <w:t>addition of Sweden and Finland to NATO</w:t>
      </w:r>
      <w:r>
        <w:t xml:space="preserve">, </w:t>
      </w:r>
      <w:r w:rsidRPr="00CF25EC">
        <w:rPr>
          <w:sz w:val="10"/>
          <w:szCs w:val="10"/>
        </w:rPr>
        <w:t>a strong rebuke of Russia’s brutal and unprovoked war against Ukraine. Both parties (and eventually the Biden administration) also affirmed their support for House Speaker Nancy Pelosi’s visit to Taiwan, despite the Chinese government’s attempts to bully her into abandoning the trip.</w:t>
      </w:r>
    </w:p>
    <w:p w14:paraId="64357886" w14:textId="77777777" w:rsidR="00B31070" w:rsidRPr="009A1FBE" w:rsidRDefault="00B31070" w:rsidP="00B31070">
      <w:pPr>
        <w:rPr>
          <w:u w:val="single"/>
        </w:rPr>
      </w:pPr>
      <w:r w:rsidRPr="00CF25EC">
        <w:rPr>
          <w:sz w:val="10"/>
          <w:szCs w:val="10"/>
        </w:rPr>
        <w:t xml:space="preserve">Despite deep skepticism of U.S. intervention abroad among the American people, </w:t>
      </w:r>
      <w:r w:rsidRPr="009A1FBE">
        <w:rPr>
          <w:u w:val="single"/>
        </w:rPr>
        <w:t xml:space="preserve">leaders in both parties seem to understand that the </w:t>
      </w:r>
      <w:r w:rsidRPr="00B416E1">
        <w:rPr>
          <w:highlight w:val="cyan"/>
          <w:u w:val="single"/>
        </w:rPr>
        <w:t>U</w:t>
      </w:r>
      <w:r w:rsidRPr="009A1FBE">
        <w:rPr>
          <w:u w:val="single"/>
        </w:rPr>
        <w:t xml:space="preserve">nited </w:t>
      </w:r>
      <w:r w:rsidRPr="00B416E1">
        <w:rPr>
          <w:highlight w:val="cyan"/>
          <w:u w:val="single"/>
        </w:rPr>
        <w:t>S</w:t>
      </w:r>
      <w:r w:rsidRPr="009A1FBE">
        <w:rPr>
          <w:u w:val="single"/>
        </w:rPr>
        <w:t xml:space="preserve">tates has a </w:t>
      </w:r>
      <w:r w:rsidRPr="00B416E1">
        <w:rPr>
          <w:highlight w:val="cyan"/>
          <w:u w:val="single"/>
        </w:rPr>
        <w:t>duty</w:t>
      </w:r>
      <w:r w:rsidRPr="009A1FBE">
        <w:rPr>
          <w:u w:val="single"/>
        </w:rPr>
        <w:t xml:space="preserve"> and an interest in exerting active leadership and </w:t>
      </w:r>
      <w:r w:rsidRPr="00B416E1">
        <w:rPr>
          <w:highlight w:val="cyan"/>
          <w:u w:val="single"/>
        </w:rPr>
        <w:t>push</w:t>
      </w:r>
      <w:r w:rsidRPr="009A1FBE">
        <w:rPr>
          <w:u w:val="single"/>
        </w:rPr>
        <w:t xml:space="preserve">ing </w:t>
      </w:r>
      <w:r w:rsidRPr="00B416E1">
        <w:rPr>
          <w:highlight w:val="cyan"/>
          <w:u w:val="single"/>
        </w:rPr>
        <w:t>back against</w:t>
      </w:r>
      <w:r w:rsidRPr="009A1FBE">
        <w:rPr>
          <w:u w:val="single"/>
        </w:rPr>
        <w:t xml:space="preserve"> America’s </w:t>
      </w:r>
      <w:r w:rsidRPr="00B416E1">
        <w:rPr>
          <w:highlight w:val="cyan"/>
          <w:u w:val="single"/>
        </w:rPr>
        <w:t>adversaries</w:t>
      </w:r>
      <w:r w:rsidRPr="009A1FBE">
        <w:rPr>
          <w:u w:val="single"/>
        </w:rPr>
        <w:t xml:space="preserve"> in both Europe and Asia.</w:t>
      </w:r>
    </w:p>
    <w:p w14:paraId="725DA1CA" w14:textId="77777777" w:rsidR="00B31070" w:rsidRPr="00CF25EC" w:rsidRDefault="00B31070" w:rsidP="00B31070">
      <w:pPr>
        <w:rPr>
          <w:sz w:val="10"/>
          <w:szCs w:val="10"/>
        </w:rPr>
      </w:pPr>
      <w:r w:rsidRPr="00CF25EC">
        <w:rPr>
          <w:sz w:val="10"/>
          <w:szCs w:val="10"/>
        </w:rPr>
        <w:t>“We don’t beat China by retreating from the rest of the world. We beat China by standing with our allies against our enemies,” said Sen. Ted Cruz (R-Tex.) before voting to expand NATO.</w:t>
      </w:r>
    </w:p>
    <w:p w14:paraId="0D14BEEB" w14:textId="77777777" w:rsidR="00B31070" w:rsidRPr="00CF25EC" w:rsidRDefault="00B31070" w:rsidP="00B31070">
      <w:pPr>
        <w:rPr>
          <w:sz w:val="10"/>
          <w:szCs w:val="10"/>
        </w:rPr>
      </w:pPr>
      <w:r w:rsidRPr="00CF25EC">
        <w:rPr>
          <w:sz w:val="10"/>
          <w:szCs w:val="10"/>
        </w:rPr>
        <w:t>Cruz was responding to arguments made by fellow Republican Josh Hawley (Mo.), the only senator to vote no on NATO’s expansion. In an op-ed in the National Interest, Hawley wrote, “We must do less in Europe (and elsewhere) in order to prioritize China and Asia.” He said the United States must make “tough choices” because we “cannot defeat China and Russia in two major wars at the same time.”</w:t>
      </w:r>
    </w:p>
    <w:p w14:paraId="6FECECA6" w14:textId="77777777" w:rsidR="00B31070" w:rsidRPr="00CF25EC" w:rsidRDefault="00B31070" w:rsidP="00B31070">
      <w:pPr>
        <w:rPr>
          <w:sz w:val="10"/>
          <w:szCs w:val="10"/>
        </w:rPr>
      </w:pPr>
      <w:r w:rsidRPr="00CF25EC">
        <w:rPr>
          <w:sz w:val="10"/>
          <w:szCs w:val="10"/>
        </w:rPr>
        <w:t>Hawley is playing into a growing foreign policy trend on the right that seeks to justify taking the pressure off Moscow. The Conservative Political Action Conference welcomed Russia-friendly Hungarian Prime Minister Viktor Orban to its event this week. The Heritage Foundation, once a bastion of traditionally hawkish GOP foreign policy, opposed U.S. funding for Ukraine in May, ostensibly over accountability concerns.</w:t>
      </w:r>
    </w:p>
    <w:p w14:paraId="6F3F8DBE" w14:textId="77777777" w:rsidR="00B31070" w:rsidRPr="00CF25EC" w:rsidRDefault="00B31070" w:rsidP="00B31070">
      <w:pPr>
        <w:rPr>
          <w:sz w:val="10"/>
          <w:szCs w:val="10"/>
        </w:rPr>
      </w:pPr>
      <w:r w:rsidRPr="00CF25EC">
        <w:rPr>
          <w:sz w:val="10"/>
          <w:szCs w:val="10"/>
        </w:rPr>
        <w:t>But the NATO vote shows that most GOP leaders understand a softer position on Russia is neither good policy nor good politics. Six in 10 Americans support providing weapons and aid to Ukraine, and 7 in 10 Republicans support NATO.</w:t>
      </w:r>
    </w:p>
    <w:p w14:paraId="742DB286" w14:textId="77777777" w:rsidR="00B31070" w:rsidRPr="00CF25EC" w:rsidRDefault="00B31070" w:rsidP="00B31070">
      <w:pPr>
        <w:rPr>
          <w:sz w:val="10"/>
          <w:szCs w:val="10"/>
        </w:rPr>
      </w:pPr>
      <w:r w:rsidRPr="00CF25EC">
        <w:rPr>
          <w:sz w:val="10"/>
          <w:szCs w:val="10"/>
        </w:rPr>
        <w:t xml:space="preserve">Contrary to what Hawley argues, strengthening NATO </w:t>
      </w:r>
      <w:proofErr w:type="gramStart"/>
      <w:r w:rsidRPr="00CF25EC">
        <w:rPr>
          <w:sz w:val="10"/>
          <w:szCs w:val="10"/>
        </w:rPr>
        <w:t>actually lessens</w:t>
      </w:r>
      <w:proofErr w:type="gramEnd"/>
      <w:r w:rsidRPr="00CF25EC">
        <w:rPr>
          <w:sz w:val="10"/>
          <w:szCs w:val="10"/>
        </w:rPr>
        <w:t xml:space="preserve"> America’s burdens in Europe. More importantly, the idea that increasing deterrence against Russia will lead to war is a straw man. NATO is a defensive alliance, designed to prevent a larger war.</w:t>
      </w:r>
    </w:p>
    <w:p w14:paraId="1826AC4D" w14:textId="77777777" w:rsidR="00B31070" w:rsidRPr="00CF25EC" w:rsidRDefault="00B31070" w:rsidP="00B31070">
      <w:pPr>
        <w:rPr>
          <w:sz w:val="10"/>
          <w:szCs w:val="10"/>
        </w:rPr>
      </w:pPr>
      <w:r w:rsidRPr="00CF25EC">
        <w:rPr>
          <w:sz w:val="10"/>
          <w:szCs w:val="10"/>
        </w:rPr>
        <w:t>Meanwhile, on the left, several prominent voices warned this week that Pelosi’s visit to Taiwan could spark a major war with China at the worst possible time, another straw-man argument. Thomas L. Friedman argued in the New York Times that Pelosi’s visit was “reckless” because Ukraine demands our full attention.</w:t>
      </w:r>
    </w:p>
    <w:p w14:paraId="1EACD5EC" w14:textId="77777777" w:rsidR="00B31070" w:rsidRPr="00CF25EC" w:rsidRDefault="00B31070" w:rsidP="00B31070">
      <w:pPr>
        <w:rPr>
          <w:sz w:val="10"/>
          <w:szCs w:val="10"/>
        </w:rPr>
      </w:pPr>
      <w:r w:rsidRPr="00CF25EC">
        <w:rPr>
          <w:sz w:val="10"/>
          <w:szCs w:val="10"/>
        </w:rPr>
        <w:t>“It is Geopolitics 101 that you don’t court a two-front war with the other two superpowers at the same time,” Friedman wrote.</w:t>
      </w:r>
    </w:p>
    <w:p w14:paraId="6797914E" w14:textId="77777777" w:rsidR="00B31070" w:rsidRPr="00CF25EC" w:rsidRDefault="00B31070" w:rsidP="00B31070">
      <w:pPr>
        <w:rPr>
          <w:sz w:val="10"/>
          <w:szCs w:val="10"/>
        </w:rPr>
      </w:pPr>
      <w:proofErr w:type="gramStart"/>
      <w:r w:rsidRPr="00CF25EC">
        <w:rPr>
          <w:sz w:val="10"/>
          <w:szCs w:val="10"/>
        </w:rPr>
        <w:t>First of all</w:t>
      </w:r>
      <w:proofErr w:type="gramEnd"/>
      <w:r w:rsidRPr="00CF25EC">
        <w:rPr>
          <w:sz w:val="10"/>
          <w:szCs w:val="10"/>
        </w:rPr>
        <w:t>, Friedman misapplies the “reckless” label. It belongs squarely on the Chinese Communist Party, which decided to threaten Pelosi’s safety. China is shooting missiles in Taiwan’s direction and conducting military drills all around the island. That’s reckless. Visiting Taiwan for meetings is not.</w:t>
      </w:r>
    </w:p>
    <w:p w14:paraId="3CAE3D9F" w14:textId="77777777" w:rsidR="00B31070" w:rsidRPr="00CF25EC" w:rsidRDefault="00B31070" w:rsidP="00B31070">
      <w:pPr>
        <w:rPr>
          <w:sz w:val="10"/>
          <w:szCs w:val="10"/>
        </w:rPr>
      </w:pPr>
      <w:r w:rsidRPr="00CF25EC">
        <w:rPr>
          <w:sz w:val="10"/>
          <w:szCs w:val="10"/>
        </w:rPr>
        <w:t>More importantly, this analysis completely misreads the situation in China — President Xi Jinping’s impending coronation for a third term means he can’t afford to look weak, but he also can’t afford a major conflict right now. To the limited extent China is withholding assistance to Russia, it is because of China’s desire to avoid U.S. sanctions, and that hasn’t changed.</w:t>
      </w:r>
    </w:p>
    <w:p w14:paraId="037EBFE7" w14:textId="77777777" w:rsidR="00B31070" w:rsidRPr="00CF25EC" w:rsidRDefault="00B31070" w:rsidP="00B31070">
      <w:pPr>
        <w:rPr>
          <w:sz w:val="10"/>
          <w:szCs w:val="10"/>
        </w:rPr>
      </w:pPr>
      <w:r w:rsidRPr="00CF25EC">
        <w:rPr>
          <w:sz w:val="10"/>
          <w:szCs w:val="10"/>
        </w:rPr>
        <w:t xml:space="preserve">After significant </w:t>
      </w:r>
      <w:proofErr w:type="gramStart"/>
      <w:r w:rsidRPr="00CF25EC">
        <w:rPr>
          <w:sz w:val="10"/>
          <w:szCs w:val="10"/>
        </w:rPr>
        <w:t>hand-wringing</w:t>
      </w:r>
      <w:proofErr w:type="gramEnd"/>
      <w:r w:rsidRPr="00CF25EC">
        <w:rPr>
          <w:sz w:val="10"/>
          <w:szCs w:val="10"/>
        </w:rPr>
        <w:t>, the Biden administration supported Pelosi’s visit, using reasonable steps and diplomacy to manage the fallout with Beijing. The sky did not fall. World War III did not commence. Pelosi’s trip did not change the fact that China, not the United States, is the aggressive party disrupting the status quo across the Taiwan Strait.</w:t>
      </w:r>
    </w:p>
    <w:p w14:paraId="3094AACE" w14:textId="77777777" w:rsidR="00B31070" w:rsidRPr="009A1FBE" w:rsidRDefault="00B31070" w:rsidP="00B31070">
      <w:pPr>
        <w:rPr>
          <w:u w:val="single"/>
        </w:rPr>
      </w:pPr>
      <w:r w:rsidRPr="009A1FBE">
        <w:rPr>
          <w:u w:val="single"/>
        </w:rPr>
        <w:t xml:space="preserve">The </w:t>
      </w:r>
      <w:r w:rsidRPr="00B416E1">
        <w:rPr>
          <w:highlight w:val="cyan"/>
          <w:u w:val="single"/>
        </w:rPr>
        <w:t>idea that</w:t>
      </w:r>
      <w:r w:rsidRPr="009A1FBE">
        <w:rPr>
          <w:u w:val="single"/>
        </w:rPr>
        <w:t xml:space="preserve"> the </w:t>
      </w:r>
      <w:r w:rsidRPr="00B416E1">
        <w:rPr>
          <w:highlight w:val="cyan"/>
          <w:u w:val="single"/>
        </w:rPr>
        <w:t>U</w:t>
      </w:r>
      <w:r w:rsidRPr="009A1FBE">
        <w:rPr>
          <w:u w:val="single"/>
        </w:rPr>
        <w:t xml:space="preserve">nited </w:t>
      </w:r>
      <w:r w:rsidRPr="00B416E1">
        <w:rPr>
          <w:highlight w:val="cyan"/>
          <w:u w:val="single"/>
        </w:rPr>
        <w:t>S</w:t>
      </w:r>
      <w:r w:rsidRPr="009A1FBE">
        <w:rPr>
          <w:u w:val="single"/>
        </w:rPr>
        <w:t xml:space="preserve">tates </w:t>
      </w:r>
      <w:r w:rsidRPr="00B416E1">
        <w:rPr>
          <w:highlight w:val="cyan"/>
          <w:u w:val="single"/>
        </w:rPr>
        <w:t>can choose</w:t>
      </w:r>
      <w:r w:rsidRPr="009A1FBE">
        <w:rPr>
          <w:u w:val="single"/>
        </w:rPr>
        <w:t xml:space="preserve"> between confronting Russian aggression or Chinese aggression </w:t>
      </w:r>
      <w:r w:rsidRPr="00B416E1">
        <w:rPr>
          <w:highlight w:val="cyan"/>
          <w:u w:val="single"/>
        </w:rPr>
        <w:t>is attractive</w:t>
      </w:r>
      <w:r w:rsidRPr="009A1FBE">
        <w:rPr>
          <w:u w:val="single"/>
        </w:rPr>
        <w:t xml:space="preserve">, until it meets reality. In truth, these two expansionist dictatorships are working together to undermine our security, </w:t>
      </w:r>
      <w:proofErr w:type="gramStart"/>
      <w:r w:rsidRPr="009A1FBE">
        <w:rPr>
          <w:u w:val="single"/>
        </w:rPr>
        <w:t>prosperity</w:t>
      </w:r>
      <w:proofErr w:type="gramEnd"/>
      <w:r w:rsidRPr="009A1FBE">
        <w:rPr>
          <w:u w:val="single"/>
        </w:rPr>
        <w:t xml:space="preserve"> and freedom. </w:t>
      </w:r>
      <w:r w:rsidRPr="00B416E1">
        <w:rPr>
          <w:highlight w:val="cyan"/>
          <w:u w:val="single"/>
        </w:rPr>
        <w:t>Moscow and Beijing view</w:t>
      </w:r>
      <w:r w:rsidRPr="009A1FBE">
        <w:rPr>
          <w:u w:val="single"/>
        </w:rPr>
        <w:t xml:space="preserve"> their </w:t>
      </w:r>
      <w:r w:rsidRPr="00B416E1">
        <w:rPr>
          <w:highlight w:val="cyan"/>
          <w:u w:val="single"/>
        </w:rPr>
        <w:t>struggles</w:t>
      </w:r>
      <w:r w:rsidRPr="009A1FBE">
        <w:rPr>
          <w:u w:val="single"/>
        </w:rPr>
        <w:t xml:space="preserve"> against the West </w:t>
      </w:r>
      <w:r w:rsidRPr="00B416E1">
        <w:rPr>
          <w:highlight w:val="cyan"/>
          <w:u w:val="single"/>
        </w:rPr>
        <w:t>as intertwined</w:t>
      </w:r>
      <w:r w:rsidRPr="009A1FBE">
        <w:rPr>
          <w:u w:val="single"/>
        </w:rPr>
        <w:t>, so we must acknowledge that connection as well.</w:t>
      </w:r>
    </w:p>
    <w:p w14:paraId="526968EB" w14:textId="77777777" w:rsidR="00B31070" w:rsidRPr="009A1FBE" w:rsidRDefault="00B31070" w:rsidP="00B31070">
      <w:pPr>
        <w:rPr>
          <w:u w:val="single"/>
        </w:rPr>
      </w:pPr>
      <w:r w:rsidRPr="009A1FBE">
        <w:rPr>
          <w:u w:val="single"/>
        </w:rPr>
        <w:t xml:space="preserve">The </w:t>
      </w:r>
      <w:r w:rsidRPr="00B416E1">
        <w:rPr>
          <w:highlight w:val="cyan"/>
          <w:u w:val="single"/>
        </w:rPr>
        <w:t>good news is that</w:t>
      </w:r>
      <w:r w:rsidRPr="009A1FBE">
        <w:rPr>
          <w:u w:val="single"/>
        </w:rPr>
        <w:t xml:space="preserve"> the </w:t>
      </w:r>
      <w:r w:rsidRPr="00B416E1">
        <w:rPr>
          <w:highlight w:val="cyan"/>
          <w:u w:val="single"/>
        </w:rPr>
        <w:t>U</w:t>
      </w:r>
      <w:r w:rsidRPr="009A1FBE">
        <w:rPr>
          <w:u w:val="single"/>
        </w:rPr>
        <w:t xml:space="preserve">nited </w:t>
      </w:r>
      <w:r w:rsidRPr="00B416E1">
        <w:rPr>
          <w:highlight w:val="cyan"/>
          <w:u w:val="single"/>
        </w:rPr>
        <w:t>S</w:t>
      </w:r>
      <w:r w:rsidRPr="009A1FBE">
        <w:rPr>
          <w:u w:val="single"/>
        </w:rPr>
        <w:t xml:space="preserve">tates </w:t>
      </w:r>
      <w:r w:rsidRPr="00B416E1">
        <w:rPr>
          <w:highlight w:val="cyan"/>
          <w:u w:val="single"/>
        </w:rPr>
        <w:t>has</w:t>
      </w:r>
      <w:r w:rsidRPr="009A1FBE">
        <w:rPr>
          <w:u w:val="single"/>
        </w:rPr>
        <w:t xml:space="preserve"> many </w:t>
      </w:r>
      <w:r w:rsidRPr="00B416E1">
        <w:rPr>
          <w:highlight w:val="cyan"/>
          <w:u w:val="single"/>
        </w:rPr>
        <w:t>strong partners</w:t>
      </w:r>
      <w:r w:rsidRPr="009A1FBE">
        <w:rPr>
          <w:u w:val="single"/>
        </w:rPr>
        <w:t xml:space="preserve"> that also understand this is a dual threat, not a choice between two separate challenges. </w:t>
      </w:r>
      <w:r w:rsidRPr="00B416E1">
        <w:rPr>
          <w:highlight w:val="cyan"/>
          <w:u w:val="single"/>
        </w:rPr>
        <w:t>Leaders</w:t>
      </w:r>
      <w:r w:rsidRPr="009A1FBE">
        <w:rPr>
          <w:u w:val="single"/>
        </w:rPr>
        <w:t xml:space="preserve"> on both sides of the U.S. political spectrum </w:t>
      </w:r>
      <w:r w:rsidRPr="00B416E1">
        <w:rPr>
          <w:highlight w:val="cyan"/>
          <w:u w:val="single"/>
        </w:rPr>
        <w:t>should stop deluding</w:t>
      </w:r>
      <w:r w:rsidRPr="009A1FBE">
        <w:rPr>
          <w:u w:val="single"/>
        </w:rPr>
        <w:t xml:space="preserve"> the American people into the false comfort that we have the luxury to choose to confront one evil and not the other.</w:t>
      </w:r>
    </w:p>
    <w:p w14:paraId="30EACF2C" w14:textId="77777777" w:rsidR="00B31070" w:rsidRDefault="00B31070" w:rsidP="00B31070">
      <w:pPr>
        <w:rPr>
          <w:rStyle w:val="StyleUnderline"/>
        </w:rPr>
      </w:pPr>
    </w:p>
    <w:p w14:paraId="3B1A8F9F" w14:textId="77777777" w:rsidR="00B31070" w:rsidRPr="00692EA8" w:rsidRDefault="00B31070" w:rsidP="00B31070">
      <w:pPr>
        <w:pStyle w:val="Heading2"/>
      </w:pPr>
      <w:proofErr w:type="spellStart"/>
      <w:r>
        <w:t>CyberWar</w:t>
      </w:r>
      <w:proofErr w:type="spellEnd"/>
      <w:r>
        <w:t xml:space="preserve"> Good</w:t>
      </w:r>
    </w:p>
    <w:p w14:paraId="1B95D2CE" w14:textId="2FF5E7FC" w:rsidR="0052072B" w:rsidRDefault="0052072B" w:rsidP="0052072B">
      <w:pPr>
        <w:pStyle w:val="Heading3"/>
      </w:pPr>
      <w:r>
        <w:t>2AC</w:t>
      </w:r>
    </w:p>
    <w:p w14:paraId="050488ED" w14:textId="6AA37394" w:rsidR="00B31070" w:rsidRDefault="00B31070" w:rsidP="00B31070">
      <w:pPr>
        <w:pStyle w:val="Heading4"/>
      </w:pPr>
      <w:r>
        <w:t xml:space="preserve">Cyberattacks bad—spreads misinformation and attacks </w:t>
      </w:r>
      <w:proofErr w:type="gramStart"/>
      <w:r>
        <w:t>civilians</w:t>
      </w:r>
      <w:proofErr w:type="gramEnd"/>
    </w:p>
    <w:p w14:paraId="1A05AE7D" w14:textId="77777777" w:rsidR="00B31070" w:rsidRDefault="00B31070" w:rsidP="00B31070">
      <w:r w:rsidRPr="00D05DB9">
        <w:rPr>
          <w:rStyle w:val="Style13ptBold"/>
        </w:rPr>
        <w:t>Wheeler 18</w:t>
      </w:r>
      <w:r>
        <w:t xml:space="preserve">- </w:t>
      </w:r>
      <w:r w:rsidRPr="00D05DB9">
        <w:t>information security researcher and social scientist, and a cybersecurity fellow at the Harvard Kennedy School.</w:t>
      </w:r>
    </w:p>
    <w:p w14:paraId="6703A256" w14:textId="77777777" w:rsidR="00B31070" w:rsidRPr="00D05DB9" w:rsidRDefault="00B31070" w:rsidP="00B31070">
      <w:r w:rsidRPr="00D05DB9">
        <w:t xml:space="preserve">Tarah Wheeler, "In Cyberwar, </w:t>
      </w:r>
      <w:proofErr w:type="gramStart"/>
      <w:r w:rsidRPr="00D05DB9">
        <w:t>There</w:t>
      </w:r>
      <w:proofErr w:type="gramEnd"/>
      <w:r w:rsidRPr="00D05DB9">
        <w:t xml:space="preserve"> are No Rules," Foreign Policy, 9-12-2018, https://foreignpolicy.com/2018/09/12/in-cyberwar-there-are-no-rules-cybersecurity-war-defense/-- </w:t>
      </w:r>
      <w:proofErr w:type="spellStart"/>
      <w:r w:rsidRPr="00D05DB9">
        <w:rPr>
          <w:rFonts w:ascii="MS Gothic" w:eastAsia="MS Gothic" w:hAnsi="MS Gothic" w:cs="MS Gothic" w:hint="eastAsia"/>
        </w:rPr>
        <w:t>嘉</w:t>
      </w:r>
      <w:r w:rsidRPr="00D05DB9">
        <w:rPr>
          <w:rFonts w:ascii="Microsoft JhengHei" w:eastAsia="Microsoft JhengHei" w:hAnsi="Microsoft JhengHei" w:cs="Microsoft JhengHei" w:hint="eastAsia"/>
        </w:rPr>
        <w:t>玮</w:t>
      </w:r>
      <w:proofErr w:type="spellEnd"/>
    </w:p>
    <w:p w14:paraId="1177AE89" w14:textId="77777777" w:rsidR="00B31070" w:rsidRPr="00D05DB9" w:rsidRDefault="00B31070" w:rsidP="00B31070">
      <w:pPr>
        <w:rPr>
          <w:sz w:val="16"/>
        </w:rPr>
      </w:pPr>
      <w:r w:rsidRPr="00D05DB9">
        <w:rPr>
          <w:rStyle w:val="StyleUnderline"/>
        </w:rPr>
        <w:t xml:space="preserve">In a world </w:t>
      </w:r>
      <w:r w:rsidRPr="00D05DB9">
        <w:rPr>
          <w:rStyle w:val="StyleUnderline"/>
          <w:highlight w:val="cyan"/>
        </w:rPr>
        <w:t xml:space="preserve">where </w:t>
      </w:r>
      <w:r w:rsidRPr="00D05DB9">
        <w:rPr>
          <w:rStyle w:val="Emphasis"/>
          <w:highlight w:val="cyan"/>
        </w:rPr>
        <w:t>partisan politics</w:t>
      </w:r>
      <w:r w:rsidRPr="00D05DB9">
        <w:rPr>
          <w:rStyle w:val="StyleUnderline"/>
        </w:rPr>
        <w:t xml:space="preserve"> have been </w:t>
      </w:r>
      <w:r w:rsidRPr="00D05DB9">
        <w:rPr>
          <w:rStyle w:val="Emphasis"/>
          <w:highlight w:val="cyan"/>
        </w:rPr>
        <w:t>weaponized</w:t>
      </w:r>
      <w:r w:rsidRPr="00D05DB9">
        <w:rPr>
          <w:rStyle w:val="StyleUnderline"/>
          <w:highlight w:val="cyan"/>
        </w:rPr>
        <w:t>, a</w:t>
      </w:r>
      <w:r w:rsidRPr="00D05DB9">
        <w:rPr>
          <w:rStyle w:val="StyleUnderline"/>
        </w:rPr>
        <w:t xml:space="preserve"> </w:t>
      </w:r>
      <w:r w:rsidRPr="00D05DB9">
        <w:rPr>
          <w:rStyle w:val="Emphasis"/>
        </w:rPr>
        <w:t xml:space="preserve">smart </w:t>
      </w:r>
      <w:r w:rsidRPr="00D05DB9">
        <w:rPr>
          <w:rStyle w:val="Emphasis"/>
          <w:highlight w:val="cyan"/>
        </w:rPr>
        <w:t>misinformation campaign</w:t>
      </w:r>
      <w:r w:rsidRPr="00D05DB9">
        <w:rPr>
          <w:rStyle w:val="StyleUnderline"/>
        </w:rPr>
        <w:t xml:space="preserve"> by a foreign state that targeted only one political party </w:t>
      </w:r>
      <w:r w:rsidRPr="00D05DB9">
        <w:rPr>
          <w:rStyle w:val="Emphasis"/>
          <w:highlight w:val="cyan"/>
        </w:rPr>
        <w:t>might</w:t>
      </w:r>
      <w:r w:rsidRPr="00D05DB9">
        <w:rPr>
          <w:rStyle w:val="StyleUnderline"/>
        </w:rPr>
        <w:t xml:space="preserve"> even </w:t>
      </w:r>
      <w:r w:rsidRPr="00D05DB9">
        <w:rPr>
          <w:rStyle w:val="Emphasis"/>
          <w:highlight w:val="cyan"/>
        </w:rPr>
        <w:t>be welcomed by other parties</w:t>
      </w:r>
      <w:r w:rsidRPr="00D05DB9">
        <w:rPr>
          <w:rStyle w:val="StyleUnderline"/>
        </w:rPr>
        <w:t xml:space="preserve"> so long as there was plausible deniability</w:t>
      </w:r>
      <w:r w:rsidRPr="00D05DB9">
        <w:rPr>
          <w:sz w:val="16"/>
        </w:rPr>
        <w:t>—and with cyberattacks, attribution is rarely certain.</w:t>
      </w:r>
    </w:p>
    <w:p w14:paraId="376F89D3" w14:textId="77777777" w:rsidR="00B31070" w:rsidRPr="00D05DB9" w:rsidRDefault="00B31070" w:rsidP="00B31070">
      <w:pPr>
        <w:rPr>
          <w:rStyle w:val="StyleUnderline"/>
        </w:rPr>
      </w:pPr>
      <w:r w:rsidRPr="00D05DB9">
        <w:rPr>
          <w:rStyle w:val="StyleUnderline"/>
        </w:rPr>
        <w:t xml:space="preserve">There is </w:t>
      </w:r>
      <w:r w:rsidRPr="00D05DB9">
        <w:rPr>
          <w:rStyle w:val="StyleUnderline"/>
          <w:highlight w:val="cyan"/>
        </w:rPr>
        <w:t xml:space="preserve">also a </w:t>
      </w:r>
      <w:r w:rsidRPr="00D05DB9">
        <w:rPr>
          <w:rStyle w:val="Emphasis"/>
          <w:highlight w:val="cyan"/>
        </w:rPr>
        <w:t>serious risk of collateral damage</w:t>
      </w:r>
      <w:r w:rsidRPr="00D05DB9">
        <w:rPr>
          <w:rStyle w:val="Emphasis"/>
        </w:rPr>
        <w:t xml:space="preserve"> in cyberoperations</w:t>
      </w:r>
      <w:r w:rsidRPr="00D05DB9">
        <w:rPr>
          <w:rStyle w:val="StyleUnderline"/>
        </w:rPr>
        <w:t>.</w:t>
      </w:r>
      <w:r w:rsidRPr="00D05DB9">
        <w:rPr>
          <w:sz w:val="16"/>
        </w:rPr>
        <w:t xml:space="preserve"> Most militaries understand that they are responsible not only for targeting strikes so that they hit valid targets but also for civilian casualties caused by their actions. </w:t>
      </w:r>
      <w:r w:rsidRPr="00D05DB9">
        <w:rPr>
          <w:rStyle w:val="StyleUnderline"/>
        </w:rPr>
        <w:t xml:space="preserve">Though </w:t>
      </w:r>
      <w:r w:rsidRPr="00D05DB9">
        <w:rPr>
          <w:rStyle w:val="Emphasis"/>
        </w:rPr>
        <w:t>significant collateral damage</w:t>
      </w:r>
      <w:r w:rsidRPr="00D05DB9">
        <w:rPr>
          <w:rStyle w:val="StyleUnderline"/>
        </w:rPr>
        <w:t xml:space="preserve"> assessment </w:t>
      </w:r>
      <w:r w:rsidRPr="00D05DB9">
        <w:rPr>
          <w:rStyle w:val="Emphasis"/>
        </w:rPr>
        <w:t xml:space="preserve">occurs prior to </w:t>
      </w:r>
      <w:r w:rsidRPr="00D05DB9">
        <w:rPr>
          <w:rStyle w:val="StyleUnderline"/>
        </w:rPr>
        <w:t xml:space="preserve">the </w:t>
      </w:r>
      <w:r w:rsidRPr="00D05DB9">
        <w:rPr>
          <w:rStyle w:val="Emphasis"/>
        </w:rPr>
        <w:t>United States</w:t>
      </w:r>
      <w:r w:rsidRPr="00D05DB9">
        <w:rPr>
          <w:rStyle w:val="StyleUnderline"/>
        </w:rPr>
        <w:t xml:space="preserve"> authorizing </w:t>
      </w:r>
      <w:r w:rsidRPr="00D05DB9">
        <w:rPr>
          <w:rStyle w:val="Emphasis"/>
        </w:rPr>
        <w:t>cyberoperations</w:t>
      </w:r>
      <w:r w:rsidRPr="00D05DB9">
        <w:rPr>
          <w:rStyle w:val="StyleUnderline"/>
        </w:rPr>
        <w:t>,</w:t>
      </w:r>
      <w:r w:rsidRPr="00D05DB9">
        <w:rPr>
          <w:sz w:val="16"/>
        </w:rPr>
        <w:t xml:space="preserve"> </w:t>
      </w:r>
      <w:r w:rsidRPr="00D05DB9">
        <w:rPr>
          <w:rStyle w:val="StyleUnderline"/>
          <w:highlight w:val="cyan"/>
        </w:rPr>
        <w:t>there is no</w:t>
      </w:r>
      <w:r w:rsidRPr="00D05DB9">
        <w:rPr>
          <w:rStyle w:val="StyleUnderline"/>
        </w:rPr>
        <w:t xml:space="preserve"> international </w:t>
      </w:r>
      <w:r w:rsidRPr="00D05DB9">
        <w:rPr>
          <w:rStyle w:val="StyleUnderline"/>
          <w:highlight w:val="cyan"/>
        </w:rPr>
        <w:t xml:space="preserve">agreement requiring </w:t>
      </w:r>
      <w:r w:rsidRPr="00D05DB9">
        <w:rPr>
          <w:rStyle w:val="StyleUnderline"/>
        </w:rPr>
        <w:t xml:space="preserve">other </w:t>
      </w:r>
      <w:r w:rsidRPr="00D05DB9">
        <w:rPr>
          <w:rStyle w:val="StyleUnderline"/>
          <w:highlight w:val="cyan"/>
        </w:rPr>
        <w:t>powers to take</w:t>
      </w:r>
      <w:r w:rsidRPr="00D05DB9">
        <w:rPr>
          <w:rStyle w:val="StyleUnderline"/>
        </w:rPr>
        <w:t xml:space="preserve"> the same </w:t>
      </w:r>
      <w:r w:rsidRPr="00D05DB9">
        <w:rPr>
          <w:rStyle w:val="StyleUnderline"/>
          <w:highlight w:val="cyan"/>
        </w:rPr>
        <w:t>care.</w:t>
      </w:r>
    </w:p>
    <w:p w14:paraId="4D072524" w14:textId="77777777" w:rsidR="00B31070" w:rsidRPr="00D05DB9" w:rsidRDefault="00B31070" w:rsidP="00B31070">
      <w:pPr>
        <w:rPr>
          <w:rStyle w:val="StyleUnderline"/>
        </w:rPr>
      </w:pPr>
      <w:r w:rsidRPr="00D05DB9">
        <w:rPr>
          <w:sz w:val="16"/>
        </w:rPr>
        <w:t xml:space="preserve">A major cyberattack against the United States in 2014 was a clear example of how civilians can bear the brunt of such operations. </w:t>
      </w:r>
      <w:r w:rsidRPr="00D05DB9">
        <w:rPr>
          <w:rStyle w:val="StyleUnderline"/>
        </w:rPr>
        <w:t xml:space="preserve">Almost all cybersecurity experts and the FBI believe that the Sony Pictures hack that year originated in </w:t>
      </w:r>
      <w:r w:rsidRPr="00D05DB9">
        <w:rPr>
          <w:rStyle w:val="StyleUnderline"/>
          <w:highlight w:val="cyan"/>
        </w:rPr>
        <w:t>North Korea</w:t>
      </w:r>
      <w:r w:rsidRPr="00D05DB9">
        <w:rPr>
          <w:rStyle w:val="StyleUnderline"/>
        </w:rPr>
        <w:t xml:space="preserve">. </w:t>
      </w:r>
      <w:r w:rsidRPr="00D05DB9">
        <w:rPr>
          <w:rStyle w:val="Emphasis"/>
        </w:rPr>
        <w:t xml:space="preserve">A hostile country </w:t>
      </w:r>
      <w:r w:rsidRPr="00D05DB9">
        <w:rPr>
          <w:rStyle w:val="Emphasis"/>
          <w:highlight w:val="cyan"/>
        </w:rPr>
        <w:t>hit</w:t>
      </w:r>
      <w:r w:rsidRPr="00D05DB9">
        <w:rPr>
          <w:rStyle w:val="Emphasis"/>
        </w:rPr>
        <w:t xml:space="preserve"> </w:t>
      </w:r>
      <w:r w:rsidRPr="00D05DB9">
        <w:rPr>
          <w:rStyle w:val="StyleUnderline"/>
        </w:rPr>
        <w:t xml:space="preserve">a </w:t>
      </w:r>
      <w:r w:rsidRPr="00D05DB9">
        <w:rPr>
          <w:rStyle w:val="Emphasis"/>
          <w:highlight w:val="cyan"/>
        </w:rPr>
        <w:t>U.S. civilian</w:t>
      </w:r>
      <w:r w:rsidRPr="00D05DB9">
        <w:rPr>
          <w:rStyle w:val="StyleUnderline"/>
          <w:highlight w:val="cyan"/>
        </w:rPr>
        <w:t xml:space="preserve"> </w:t>
      </w:r>
      <w:r w:rsidRPr="00D05DB9">
        <w:rPr>
          <w:rStyle w:val="Emphasis"/>
          <w:highlight w:val="cyan"/>
        </w:rPr>
        <w:t>target</w:t>
      </w:r>
      <w:r w:rsidRPr="00D05DB9">
        <w:rPr>
          <w:rStyle w:val="StyleUnderline"/>
          <w:highlight w:val="cyan"/>
        </w:rPr>
        <w:t xml:space="preserve"> with</w:t>
      </w:r>
      <w:r w:rsidRPr="00D05DB9">
        <w:rPr>
          <w:rStyle w:val="StyleUnderline"/>
        </w:rPr>
        <w:t xml:space="preserve"> the i</w:t>
      </w:r>
      <w:r w:rsidRPr="00D05DB9">
        <w:rPr>
          <w:rStyle w:val="StyleUnderline"/>
          <w:highlight w:val="cyan"/>
        </w:rPr>
        <w:t>ntention of destabilizing</w:t>
      </w:r>
      <w:r w:rsidRPr="00D05DB9">
        <w:rPr>
          <w:rStyle w:val="StyleUnderline"/>
        </w:rPr>
        <w:t xml:space="preserve"> a major corporation, and it succeeded. Sony’s </w:t>
      </w:r>
      <w:r w:rsidRPr="00D05DB9">
        <w:rPr>
          <w:rStyle w:val="StyleUnderline"/>
          <w:highlight w:val="cyan"/>
        </w:rPr>
        <w:t xml:space="preserve">estimated cleanup </w:t>
      </w:r>
      <w:r w:rsidRPr="00D05DB9">
        <w:rPr>
          <w:rStyle w:val="Emphasis"/>
          <w:highlight w:val="cyan"/>
        </w:rPr>
        <w:t>costs</w:t>
      </w:r>
      <w:r w:rsidRPr="00D05DB9">
        <w:rPr>
          <w:rStyle w:val="StyleUnderline"/>
        </w:rPr>
        <w:t xml:space="preserve"> were </w:t>
      </w:r>
      <w:r w:rsidRPr="00D05DB9">
        <w:rPr>
          <w:rStyle w:val="Emphasis"/>
        </w:rPr>
        <w:t>more than $</w:t>
      </w:r>
      <w:r w:rsidRPr="00D05DB9">
        <w:rPr>
          <w:rStyle w:val="Emphasis"/>
          <w:highlight w:val="cyan"/>
        </w:rPr>
        <w:t>100 million</w:t>
      </w:r>
      <w:r w:rsidRPr="00D05DB9">
        <w:rPr>
          <w:rStyle w:val="StyleUnderline"/>
        </w:rPr>
        <w:t xml:space="preserve">. </w:t>
      </w:r>
      <w:r w:rsidRPr="00D05DB9">
        <w:rPr>
          <w:u w:val="single"/>
        </w:rPr>
        <w:t xml:space="preserve">The </w:t>
      </w:r>
      <w:r w:rsidRPr="00D05DB9">
        <w:rPr>
          <w:rStyle w:val="Emphasis"/>
          <w:highlight w:val="cyan"/>
        </w:rPr>
        <w:t>conventional</w:t>
      </w:r>
      <w:r w:rsidRPr="00D05DB9">
        <w:rPr>
          <w:highlight w:val="cyan"/>
          <w:u w:val="single"/>
        </w:rPr>
        <w:t xml:space="preserve"> warfare</w:t>
      </w:r>
      <w:r w:rsidRPr="00D05DB9">
        <w:rPr>
          <w:u w:val="single"/>
        </w:rPr>
        <w:t xml:space="preserve"> </w:t>
      </w:r>
      <w:r w:rsidRPr="00D05DB9">
        <w:rPr>
          <w:rStyle w:val="Emphasis"/>
          <w:highlight w:val="cyan"/>
        </w:rPr>
        <w:t>equivalent</w:t>
      </w:r>
      <w:r w:rsidRPr="00D05DB9">
        <w:rPr>
          <w:u w:val="single"/>
        </w:rPr>
        <w:t xml:space="preserve"> might look like the </w:t>
      </w:r>
      <w:r w:rsidRPr="00D05DB9">
        <w:rPr>
          <w:rStyle w:val="Emphasis"/>
          <w:highlight w:val="cyan"/>
        </w:rPr>
        <w:t>physical destruction of</w:t>
      </w:r>
      <w:r w:rsidRPr="00D05DB9">
        <w:rPr>
          <w:u w:val="single"/>
        </w:rPr>
        <w:t xml:space="preserve"> a Texas </w:t>
      </w:r>
      <w:r w:rsidRPr="00D05DB9">
        <w:rPr>
          <w:rStyle w:val="Emphasis"/>
          <w:highlight w:val="cyan"/>
        </w:rPr>
        <w:t>oil field</w:t>
      </w:r>
      <w:r w:rsidRPr="00D05DB9">
        <w:rPr>
          <w:rStyle w:val="Emphasis"/>
        </w:rPr>
        <w:t xml:space="preserve"> or</w:t>
      </w:r>
      <w:r w:rsidRPr="00D05DB9">
        <w:rPr>
          <w:u w:val="single"/>
        </w:rPr>
        <w:t xml:space="preserve"> an Appalachian </w:t>
      </w:r>
      <w:r w:rsidRPr="00D05DB9">
        <w:rPr>
          <w:rStyle w:val="Emphasis"/>
        </w:rPr>
        <w:t>coal mine.</w:t>
      </w:r>
      <w:r w:rsidRPr="00D05DB9">
        <w:rPr>
          <w:u w:val="single"/>
        </w:rPr>
        <w:t xml:space="preserve"> </w:t>
      </w:r>
      <w:r w:rsidRPr="00D05DB9">
        <w:rPr>
          <w:rStyle w:val="Emphasis"/>
          <w:highlight w:val="cyan"/>
        </w:rPr>
        <w:t>If such a</w:t>
      </w:r>
      <w:r w:rsidRPr="00D05DB9">
        <w:rPr>
          <w:rStyle w:val="StyleUnderline"/>
        </w:rPr>
        <w:t xml:space="preserve"> </w:t>
      </w:r>
      <w:r w:rsidRPr="00D05DB9">
        <w:rPr>
          <w:rStyle w:val="Emphasis"/>
        </w:rPr>
        <w:t xml:space="preserve">valuable civilian </w:t>
      </w:r>
      <w:r w:rsidRPr="00D05DB9">
        <w:rPr>
          <w:rStyle w:val="Emphasis"/>
          <w:highlight w:val="cyan"/>
        </w:rPr>
        <w:t>resource</w:t>
      </w:r>
      <w:r w:rsidRPr="00D05DB9">
        <w:rPr>
          <w:rStyle w:val="StyleUnderline"/>
        </w:rPr>
        <w:t xml:space="preserve"> had been </w:t>
      </w:r>
      <w:r w:rsidRPr="00D05DB9">
        <w:rPr>
          <w:rStyle w:val="Emphasis"/>
        </w:rPr>
        <w:t xml:space="preserve">intentionally </w:t>
      </w:r>
      <w:r w:rsidRPr="00D05DB9">
        <w:rPr>
          <w:rStyle w:val="Emphasis"/>
          <w:highlight w:val="cyan"/>
        </w:rPr>
        <w:t>destroyed</w:t>
      </w:r>
      <w:r w:rsidRPr="00D05DB9">
        <w:rPr>
          <w:rStyle w:val="StyleUnderline"/>
        </w:rPr>
        <w:t xml:space="preserve"> by a foreign adversary, </w:t>
      </w:r>
      <w:r w:rsidRPr="00D05DB9">
        <w:rPr>
          <w:rStyle w:val="Emphasis"/>
          <w:highlight w:val="cyan"/>
        </w:rPr>
        <w:t>it would be</w:t>
      </w:r>
      <w:r w:rsidRPr="00D05DB9">
        <w:rPr>
          <w:rStyle w:val="StyleUnderline"/>
        </w:rPr>
        <w:t xml:space="preserve"> considered an act of </w:t>
      </w:r>
      <w:r w:rsidRPr="00D05DB9">
        <w:rPr>
          <w:rStyle w:val="Emphasis"/>
          <w:highlight w:val="cyan"/>
        </w:rPr>
        <w:t>war</w:t>
      </w:r>
      <w:r w:rsidRPr="00D05DB9">
        <w:rPr>
          <w:rStyle w:val="StyleUnderline"/>
        </w:rPr>
        <w:t>.</w:t>
      </w:r>
    </w:p>
    <w:p w14:paraId="2628A67A" w14:textId="77777777" w:rsidR="00B31070" w:rsidRPr="00D05DB9" w:rsidRDefault="00B31070" w:rsidP="00B31070">
      <w:pPr>
        <w:rPr>
          <w:sz w:val="16"/>
        </w:rPr>
      </w:pPr>
      <w:proofErr w:type="gramStart"/>
      <w:r w:rsidRPr="00D05DB9">
        <w:rPr>
          <w:rStyle w:val="StyleUnderline"/>
        </w:rPr>
        <w:t xml:space="preserve">In the </w:t>
      </w:r>
      <w:r w:rsidRPr="00D05DB9">
        <w:rPr>
          <w:rStyle w:val="Emphasis"/>
          <w:highlight w:val="cyan"/>
        </w:rPr>
        <w:t>near future</w:t>
      </w:r>
      <w:proofErr w:type="gramEnd"/>
      <w:r w:rsidRPr="00D05DB9">
        <w:rPr>
          <w:rStyle w:val="Emphasis"/>
          <w:highlight w:val="cyan"/>
        </w:rPr>
        <w:t>,</w:t>
      </w:r>
      <w:r w:rsidRPr="00D05DB9">
        <w:rPr>
          <w:rStyle w:val="StyleUnderline"/>
          <w:highlight w:val="cyan"/>
        </w:rPr>
        <w:t xml:space="preserve"> </w:t>
      </w:r>
      <w:r w:rsidRPr="00D05DB9">
        <w:rPr>
          <w:rStyle w:val="Emphasis"/>
          <w:highlight w:val="cyan"/>
        </w:rPr>
        <w:t>attacks</w:t>
      </w:r>
      <w:r w:rsidRPr="00D05DB9">
        <w:rPr>
          <w:rStyle w:val="StyleUnderline"/>
        </w:rPr>
        <w:t xml:space="preserve"> like the Sony hack will </w:t>
      </w:r>
      <w:r w:rsidRPr="00D05DB9">
        <w:rPr>
          <w:rStyle w:val="Emphasis"/>
          <w:highlight w:val="cyan"/>
        </w:rPr>
        <w:t>not</w:t>
      </w:r>
      <w:r w:rsidRPr="00D05DB9">
        <w:rPr>
          <w:rStyle w:val="StyleUnderline"/>
        </w:rPr>
        <w:t xml:space="preserve"> be </w:t>
      </w:r>
      <w:r w:rsidRPr="00D05DB9">
        <w:rPr>
          <w:rStyle w:val="Emphasis"/>
          <w:highlight w:val="cyan"/>
        </w:rPr>
        <w:t>exceptional</w:t>
      </w:r>
      <w:r w:rsidRPr="00D05DB9">
        <w:rPr>
          <w:rStyle w:val="StyleUnderline"/>
        </w:rPr>
        <w:t xml:space="preserve">. There are </w:t>
      </w:r>
      <w:r w:rsidRPr="00D05DB9">
        <w:rPr>
          <w:rStyle w:val="Emphasis"/>
          <w:highlight w:val="cyan"/>
        </w:rPr>
        <w:t>countless</w:t>
      </w:r>
      <w:r w:rsidRPr="00D05DB9">
        <w:rPr>
          <w:rStyle w:val="StyleUnderline"/>
          <w:highlight w:val="cyan"/>
        </w:rPr>
        <w:t xml:space="preserve"> </w:t>
      </w:r>
      <w:r w:rsidRPr="00D05DB9">
        <w:rPr>
          <w:rStyle w:val="Emphasis"/>
          <w:highlight w:val="cyan"/>
        </w:rPr>
        <w:t>vulnerabilities</w:t>
      </w:r>
      <w:r w:rsidRPr="00D05DB9">
        <w:rPr>
          <w:rStyle w:val="StyleUnderline"/>
        </w:rPr>
        <w:t xml:space="preserve"> that could </w:t>
      </w:r>
      <w:r w:rsidRPr="00D05DB9">
        <w:rPr>
          <w:rStyle w:val="Emphasis"/>
          <w:highlight w:val="cyan"/>
        </w:rPr>
        <w:t>result in mass</w:t>
      </w:r>
      <w:r w:rsidRPr="00D05DB9">
        <w:rPr>
          <w:rStyle w:val="StyleUnderline"/>
          <w:highlight w:val="cyan"/>
        </w:rPr>
        <w:t xml:space="preserve"> </w:t>
      </w:r>
      <w:r w:rsidRPr="00D05DB9">
        <w:rPr>
          <w:rStyle w:val="Emphasis"/>
          <w:highlight w:val="cyan"/>
        </w:rPr>
        <w:t>casualties</w:t>
      </w:r>
      <w:r w:rsidRPr="00D05DB9">
        <w:rPr>
          <w:rStyle w:val="StyleUnderline"/>
        </w:rPr>
        <w:t>, and there are no agreed norms or rules to define or punish such crimes.</w:t>
      </w:r>
      <w:r w:rsidRPr="00D05DB9">
        <w:rPr>
          <w:sz w:val="16"/>
        </w:rPr>
        <w:t xml:space="preserve"> Consider the following examples.</w:t>
      </w:r>
    </w:p>
    <w:p w14:paraId="00876C58" w14:textId="77777777" w:rsidR="00B31070" w:rsidRDefault="00B31070" w:rsidP="00B31070">
      <w:pPr>
        <w:pStyle w:val="Heading4"/>
      </w:pPr>
      <w:r>
        <w:t xml:space="preserve">Cyberattacks bad—they escalate to </w:t>
      </w:r>
      <w:proofErr w:type="gramStart"/>
      <w:r>
        <w:t>war</w:t>
      </w:r>
      <w:proofErr w:type="gramEnd"/>
    </w:p>
    <w:p w14:paraId="66540D29" w14:textId="77777777" w:rsidR="00B31070" w:rsidRDefault="00B31070" w:rsidP="00B31070">
      <w:r w:rsidRPr="00D05DB9">
        <w:rPr>
          <w:rStyle w:val="Style13ptBold"/>
        </w:rPr>
        <w:t>Blattman 22</w:t>
      </w:r>
      <w:r>
        <w:t xml:space="preserve">- </w:t>
      </w:r>
      <w:r w:rsidRPr="00D05DB9">
        <w:t>master’s in public administration and international Development (MPA/ID) from the Kennedy School of Government at Harvard University and a Ph.D. in economics from the University of California, Berkeley</w:t>
      </w:r>
      <w:r>
        <w:t>.</w:t>
      </w:r>
    </w:p>
    <w:p w14:paraId="4189C9A5" w14:textId="77777777" w:rsidR="00B31070" w:rsidRPr="0001181C" w:rsidRDefault="00B31070" w:rsidP="00B31070">
      <w:r w:rsidRPr="0001181C">
        <w:t>C</w:t>
      </w:r>
      <w:r>
        <w:t>hris Blattman</w:t>
      </w:r>
      <w:r w:rsidRPr="0001181C">
        <w:t xml:space="preserve">, "Cyber </w:t>
      </w:r>
      <w:proofErr w:type="spellStart"/>
      <w:r w:rsidRPr="0001181C">
        <w:t>Warefare</w:t>
      </w:r>
      <w:proofErr w:type="spellEnd"/>
      <w:r w:rsidRPr="0001181C">
        <w:t xml:space="preserve"> Is Getting Real," WIRED, </w:t>
      </w:r>
      <w:r>
        <w:t>12</w:t>
      </w:r>
      <w:r w:rsidRPr="0001181C">
        <w:t>-</w:t>
      </w:r>
      <w:r>
        <w:t>17</w:t>
      </w:r>
      <w:r w:rsidRPr="0001181C">
        <w:t>-</w:t>
      </w:r>
      <w:r>
        <w:t>2022</w:t>
      </w:r>
      <w:r w:rsidRPr="0001181C">
        <w:t xml:space="preserve">, https://www.wired.com/story/cyberwar-security/-- </w:t>
      </w:r>
      <w:proofErr w:type="spellStart"/>
      <w:proofErr w:type="gramStart"/>
      <w:r w:rsidRPr="0001181C">
        <w:rPr>
          <w:rFonts w:ascii="MS Gothic" w:eastAsia="MS Gothic" w:hAnsi="MS Gothic" w:cs="MS Gothic" w:hint="eastAsia"/>
        </w:rPr>
        <w:t>嘉</w:t>
      </w:r>
      <w:r w:rsidRPr="0001181C">
        <w:rPr>
          <w:rFonts w:ascii="Microsoft JhengHei" w:eastAsia="Microsoft JhengHei" w:hAnsi="Microsoft JhengHei" w:cs="Microsoft JhengHei" w:hint="eastAsia"/>
        </w:rPr>
        <w:t>玮</w:t>
      </w:r>
      <w:proofErr w:type="spellEnd"/>
      <w:proofErr w:type="gramEnd"/>
    </w:p>
    <w:p w14:paraId="5E098586" w14:textId="77777777" w:rsidR="00B31070" w:rsidRPr="0001181C" w:rsidRDefault="00B31070" w:rsidP="00B31070">
      <w:pPr>
        <w:rPr>
          <w:rStyle w:val="StyleUnderline"/>
        </w:rPr>
      </w:pPr>
      <w:r w:rsidRPr="0001181C">
        <w:rPr>
          <w:rStyle w:val="StyleUnderline"/>
        </w:rPr>
        <w:t xml:space="preserve">In </w:t>
      </w:r>
      <w:r w:rsidRPr="00D05DB9">
        <w:rPr>
          <w:rStyle w:val="Emphasis"/>
        </w:rPr>
        <w:t xml:space="preserve">2023, the </w:t>
      </w:r>
      <w:r w:rsidRPr="00D05DB9">
        <w:rPr>
          <w:rStyle w:val="Emphasis"/>
          <w:highlight w:val="cyan"/>
        </w:rPr>
        <w:t>world might not get</w:t>
      </w:r>
      <w:r w:rsidRPr="0001181C">
        <w:rPr>
          <w:rStyle w:val="StyleUnderline"/>
        </w:rPr>
        <w:t xml:space="preserve"> so </w:t>
      </w:r>
      <w:r w:rsidRPr="00D05DB9">
        <w:rPr>
          <w:rStyle w:val="Emphasis"/>
          <w:highlight w:val="cyan"/>
        </w:rPr>
        <w:t>lucky</w:t>
      </w:r>
      <w:r w:rsidRPr="0001181C">
        <w:rPr>
          <w:rStyle w:val="StyleUnderline"/>
        </w:rPr>
        <w:t xml:space="preserve">. There </w:t>
      </w:r>
      <w:r w:rsidRPr="00D05DB9">
        <w:rPr>
          <w:rStyle w:val="Emphasis"/>
        </w:rPr>
        <w:t xml:space="preserve">will </w:t>
      </w:r>
      <w:r w:rsidRPr="00D05DB9">
        <w:rPr>
          <w:rStyle w:val="Emphasis"/>
          <w:highlight w:val="cyan"/>
        </w:rPr>
        <w:t>almost certainly be</w:t>
      </w:r>
      <w:r w:rsidRPr="0001181C">
        <w:rPr>
          <w:rStyle w:val="StyleUnderline"/>
        </w:rPr>
        <w:t xml:space="preserve"> a major </w:t>
      </w:r>
      <w:r w:rsidRPr="00D05DB9">
        <w:rPr>
          <w:rStyle w:val="Emphasis"/>
          <w:highlight w:val="cyan"/>
        </w:rPr>
        <w:t>cyberattack</w:t>
      </w:r>
      <w:r w:rsidRPr="00D05DB9">
        <w:rPr>
          <w:sz w:val="16"/>
        </w:rPr>
        <w:t xml:space="preserve">. It </w:t>
      </w:r>
      <w:r w:rsidRPr="00D05DB9">
        <w:rPr>
          <w:rStyle w:val="Emphasis"/>
        </w:rPr>
        <w:t>could</w:t>
      </w:r>
      <w:r w:rsidRPr="0001181C">
        <w:rPr>
          <w:rStyle w:val="StyleUnderline"/>
        </w:rPr>
        <w:t xml:space="preserve"> </w:t>
      </w:r>
      <w:r w:rsidRPr="00D05DB9">
        <w:rPr>
          <w:rStyle w:val="StyleUnderline"/>
          <w:highlight w:val="cyan"/>
        </w:rPr>
        <w:t xml:space="preserve">shut </w:t>
      </w:r>
      <w:r w:rsidRPr="00D05DB9">
        <w:rPr>
          <w:rStyle w:val="Emphasis"/>
          <w:highlight w:val="cyan"/>
        </w:rPr>
        <w:t>down Taiwan’s</w:t>
      </w:r>
      <w:r w:rsidRPr="00D05DB9">
        <w:rPr>
          <w:sz w:val="16"/>
        </w:rPr>
        <w:t xml:space="preserve"> airports and trains, </w:t>
      </w:r>
      <w:r w:rsidRPr="00D05DB9">
        <w:rPr>
          <w:rStyle w:val="Emphasis"/>
          <w:highlight w:val="cyan"/>
        </w:rPr>
        <w:t>paralyze</w:t>
      </w:r>
      <w:r w:rsidRPr="0001181C">
        <w:rPr>
          <w:rStyle w:val="StyleUnderline"/>
        </w:rPr>
        <w:t xml:space="preserve"> British</w:t>
      </w:r>
      <w:r w:rsidRPr="00D05DB9">
        <w:rPr>
          <w:sz w:val="16"/>
        </w:rPr>
        <w:t xml:space="preserve"> military </w:t>
      </w:r>
      <w:r w:rsidRPr="00D05DB9">
        <w:rPr>
          <w:rStyle w:val="Emphasis"/>
          <w:highlight w:val="cyan"/>
        </w:rPr>
        <w:t>computers, or swing</w:t>
      </w:r>
      <w:r w:rsidRPr="0001181C">
        <w:rPr>
          <w:rStyle w:val="StyleUnderline"/>
        </w:rPr>
        <w:t xml:space="preserve"> a US </w:t>
      </w:r>
      <w:r w:rsidRPr="00D05DB9">
        <w:rPr>
          <w:rStyle w:val="Emphasis"/>
          <w:highlight w:val="cyan"/>
        </w:rPr>
        <w:t>election</w:t>
      </w:r>
      <w:r w:rsidRPr="00D05DB9">
        <w:rPr>
          <w:sz w:val="16"/>
        </w:rPr>
        <w:t xml:space="preserve">. This is terrifying, because </w:t>
      </w:r>
      <w:r w:rsidRPr="0001181C">
        <w:rPr>
          <w:rStyle w:val="StyleUnderline"/>
        </w:rPr>
        <w:t xml:space="preserve">each time this happens, </w:t>
      </w:r>
      <w:r w:rsidRPr="00D05DB9">
        <w:rPr>
          <w:rStyle w:val="StyleUnderline"/>
          <w:highlight w:val="cyan"/>
        </w:rPr>
        <w:t>there is</w:t>
      </w:r>
      <w:r w:rsidRPr="0001181C">
        <w:rPr>
          <w:rStyle w:val="StyleUnderline"/>
        </w:rPr>
        <w:t xml:space="preserve"> a </w:t>
      </w:r>
      <w:r w:rsidRPr="00D05DB9">
        <w:rPr>
          <w:sz w:val="16"/>
        </w:rPr>
        <w:t xml:space="preserve">small </w:t>
      </w:r>
      <w:r w:rsidRPr="00D05DB9">
        <w:rPr>
          <w:rStyle w:val="Emphasis"/>
          <w:highlight w:val="cyan"/>
        </w:rPr>
        <w:t>risk</w:t>
      </w:r>
      <w:r w:rsidRPr="0001181C">
        <w:rPr>
          <w:rStyle w:val="StyleUnderline"/>
        </w:rPr>
        <w:t xml:space="preserve"> that the aggrieved </w:t>
      </w:r>
      <w:r w:rsidRPr="00D05DB9">
        <w:rPr>
          <w:rStyle w:val="Emphasis"/>
          <w:highlight w:val="cyan"/>
        </w:rPr>
        <w:t>side will respond aggressively</w:t>
      </w:r>
      <w:r w:rsidRPr="00D05DB9">
        <w:rPr>
          <w:sz w:val="16"/>
        </w:rPr>
        <w:t xml:space="preserve">, maybe at the wrong party, </w:t>
      </w:r>
      <w:r w:rsidRPr="00D05DB9">
        <w:rPr>
          <w:rStyle w:val="Emphasis"/>
          <w:highlight w:val="cyan"/>
        </w:rPr>
        <w:t>and</w:t>
      </w:r>
      <w:r w:rsidRPr="00D05DB9">
        <w:rPr>
          <w:sz w:val="16"/>
        </w:rPr>
        <w:t xml:space="preserve"> (worst of all) even if it carries the </w:t>
      </w:r>
      <w:r w:rsidRPr="00D05DB9">
        <w:rPr>
          <w:rStyle w:val="Emphasis"/>
        </w:rPr>
        <w:t>risk</w:t>
      </w:r>
      <w:r w:rsidRPr="00D05DB9">
        <w:rPr>
          <w:sz w:val="16"/>
        </w:rPr>
        <w:t xml:space="preserve"> of </w:t>
      </w:r>
      <w:r w:rsidRPr="0001181C">
        <w:rPr>
          <w:rStyle w:val="StyleUnderline"/>
        </w:rPr>
        <w:t xml:space="preserve">nuclear </w:t>
      </w:r>
      <w:r w:rsidRPr="00D05DB9">
        <w:rPr>
          <w:rStyle w:val="Emphasis"/>
          <w:highlight w:val="cyan"/>
        </w:rPr>
        <w:t>escalation</w:t>
      </w:r>
      <w:r w:rsidRPr="0001181C">
        <w:rPr>
          <w:rStyle w:val="StyleUnderline"/>
        </w:rPr>
        <w:t xml:space="preserve">. </w:t>
      </w:r>
    </w:p>
    <w:p w14:paraId="2E544391" w14:textId="77777777" w:rsidR="00B31070" w:rsidRPr="0001181C" w:rsidRDefault="00B31070" w:rsidP="00B31070">
      <w:pPr>
        <w:rPr>
          <w:rStyle w:val="StyleUnderline"/>
        </w:rPr>
      </w:pPr>
      <w:r w:rsidRPr="00D05DB9">
        <w:rPr>
          <w:sz w:val="16"/>
        </w:rPr>
        <w:t xml:space="preserve">This is because </w:t>
      </w:r>
      <w:r w:rsidRPr="00D05DB9">
        <w:rPr>
          <w:rStyle w:val="Emphasis"/>
          <w:highlight w:val="cyan"/>
        </w:rPr>
        <w:t>cyber weapons</w:t>
      </w:r>
      <w:r w:rsidRPr="0001181C">
        <w:rPr>
          <w:rStyle w:val="StyleUnderline"/>
        </w:rPr>
        <w:t xml:space="preserve"> are </w:t>
      </w:r>
      <w:r w:rsidRPr="00D05DB9">
        <w:rPr>
          <w:rStyle w:val="Emphasis"/>
          <w:highlight w:val="cyan"/>
        </w:rPr>
        <w:t>different</w:t>
      </w:r>
      <w:r w:rsidRPr="0001181C">
        <w:rPr>
          <w:rStyle w:val="StyleUnderline"/>
        </w:rPr>
        <w:t xml:space="preserve"> from conventional ones. They are </w:t>
      </w:r>
      <w:r w:rsidRPr="00D05DB9">
        <w:rPr>
          <w:rStyle w:val="Emphasis"/>
          <w:highlight w:val="cyan"/>
        </w:rPr>
        <w:t>cheaper to</w:t>
      </w:r>
      <w:r w:rsidRPr="00D05DB9">
        <w:rPr>
          <w:rStyle w:val="StyleUnderline"/>
          <w:highlight w:val="cyan"/>
        </w:rPr>
        <w:t xml:space="preserve"> design</w:t>
      </w:r>
      <w:r w:rsidRPr="0001181C">
        <w:rPr>
          <w:rStyle w:val="StyleUnderline"/>
        </w:rPr>
        <w:t xml:space="preserve"> and </w:t>
      </w:r>
      <w:r w:rsidRPr="00D05DB9">
        <w:rPr>
          <w:rStyle w:val="Emphasis"/>
        </w:rPr>
        <w:t>wield</w:t>
      </w:r>
      <w:r w:rsidRPr="0001181C">
        <w:rPr>
          <w:rStyle w:val="StyleUnderline"/>
        </w:rPr>
        <w:t xml:space="preserve">. That </w:t>
      </w:r>
      <w:r w:rsidRPr="00D05DB9">
        <w:rPr>
          <w:rStyle w:val="StyleUnderline"/>
          <w:highlight w:val="cyan"/>
        </w:rPr>
        <w:t>means</w:t>
      </w:r>
      <w:r w:rsidRPr="0001181C">
        <w:rPr>
          <w:rStyle w:val="StyleUnderline"/>
        </w:rPr>
        <w:t xml:space="preserve"> </w:t>
      </w:r>
      <w:r w:rsidRPr="00D05DB9">
        <w:rPr>
          <w:rStyle w:val="Emphasis"/>
        </w:rPr>
        <w:t xml:space="preserve">great </w:t>
      </w:r>
      <w:r w:rsidRPr="00D05DB9">
        <w:rPr>
          <w:rStyle w:val="Emphasis"/>
          <w:highlight w:val="cyan"/>
        </w:rPr>
        <w:t>powers</w:t>
      </w:r>
      <w:r w:rsidRPr="00D05DB9">
        <w:rPr>
          <w:rStyle w:val="Emphasis"/>
        </w:rPr>
        <w:t>,</w:t>
      </w:r>
      <w:r w:rsidRPr="0001181C">
        <w:rPr>
          <w:rStyle w:val="StyleUnderline"/>
        </w:rPr>
        <w:t xml:space="preserve"> middle powers, and pariah states </w:t>
      </w:r>
      <w:r w:rsidRPr="00D05DB9">
        <w:rPr>
          <w:rStyle w:val="StyleUnderline"/>
          <w:highlight w:val="cyan"/>
        </w:rPr>
        <w:t xml:space="preserve">can </w:t>
      </w:r>
      <w:r w:rsidRPr="00D05DB9">
        <w:rPr>
          <w:rStyle w:val="Emphasis"/>
          <w:highlight w:val="cyan"/>
        </w:rPr>
        <w:t>all develop</w:t>
      </w:r>
      <w:r w:rsidRPr="0001181C">
        <w:rPr>
          <w:rStyle w:val="StyleUnderline"/>
        </w:rPr>
        <w:t xml:space="preserve"> and use </w:t>
      </w:r>
      <w:r w:rsidRPr="00D05DB9">
        <w:rPr>
          <w:rStyle w:val="Emphasis"/>
          <w:highlight w:val="cyan"/>
        </w:rPr>
        <w:t>them</w:t>
      </w:r>
      <w:r w:rsidRPr="0001181C">
        <w:rPr>
          <w:rStyle w:val="StyleUnderline"/>
        </w:rPr>
        <w:t>.</w:t>
      </w:r>
    </w:p>
    <w:p w14:paraId="71B0DC00" w14:textId="77777777" w:rsidR="00B31070" w:rsidRPr="0001181C" w:rsidRDefault="00B31070" w:rsidP="00B31070">
      <w:pPr>
        <w:rPr>
          <w:rStyle w:val="StyleUnderline"/>
        </w:rPr>
      </w:pPr>
      <w:r w:rsidRPr="00D05DB9">
        <w:rPr>
          <w:sz w:val="16"/>
        </w:rPr>
        <w:t xml:space="preserve">More important, </w:t>
      </w:r>
      <w:r w:rsidRPr="00D05DB9">
        <w:rPr>
          <w:rStyle w:val="Emphasis"/>
        </w:rPr>
        <w:t>missiles come with</w:t>
      </w:r>
      <w:r w:rsidRPr="0001181C">
        <w:rPr>
          <w:rStyle w:val="StyleUnderline"/>
        </w:rPr>
        <w:t xml:space="preserve"> a </w:t>
      </w:r>
      <w:r w:rsidRPr="00D05DB9">
        <w:rPr>
          <w:rStyle w:val="Emphasis"/>
        </w:rPr>
        <w:t>return</w:t>
      </w:r>
      <w:r w:rsidRPr="0001181C">
        <w:rPr>
          <w:rStyle w:val="StyleUnderline"/>
        </w:rPr>
        <w:t xml:space="preserve"> address, </w:t>
      </w:r>
      <w:r w:rsidRPr="00D05DB9">
        <w:rPr>
          <w:rStyle w:val="Emphasis"/>
        </w:rPr>
        <w:t>but virtual attacks do not</w:t>
      </w:r>
      <w:r w:rsidRPr="0001181C">
        <w:rPr>
          <w:rStyle w:val="StyleUnderline"/>
        </w:rPr>
        <w:t>.</w:t>
      </w:r>
      <w:r w:rsidRPr="00D05DB9">
        <w:rPr>
          <w:sz w:val="16"/>
        </w:rPr>
        <w:t xml:space="preserve"> </w:t>
      </w:r>
      <w:r w:rsidRPr="00D05DB9">
        <w:rPr>
          <w:rStyle w:val="StyleUnderline"/>
          <w:highlight w:val="cyan"/>
        </w:rPr>
        <w:t>Suppose</w:t>
      </w:r>
      <w:r w:rsidRPr="00D05DB9">
        <w:rPr>
          <w:sz w:val="16"/>
        </w:rPr>
        <w:t xml:space="preserve"> in 2023, in the coldest weeks of winter, </w:t>
      </w:r>
      <w:r w:rsidRPr="00D05DB9">
        <w:rPr>
          <w:rStyle w:val="StyleUnderline"/>
          <w:highlight w:val="cyan"/>
        </w:rPr>
        <w:t>a virus shuts down American</w:t>
      </w:r>
      <w:r w:rsidRPr="0001181C">
        <w:rPr>
          <w:rStyle w:val="StyleUnderline"/>
        </w:rPr>
        <w:t xml:space="preserve"> or European oil </w:t>
      </w:r>
      <w:r w:rsidRPr="00D05DB9">
        <w:rPr>
          <w:rStyle w:val="StyleUnderline"/>
          <w:highlight w:val="cyan"/>
        </w:rPr>
        <w:t>pipelines</w:t>
      </w:r>
      <w:r w:rsidRPr="0001181C">
        <w:rPr>
          <w:rStyle w:val="StyleUnderline"/>
        </w:rPr>
        <w:t xml:space="preserve">. </w:t>
      </w:r>
      <w:r w:rsidRPr="00D05DB9">
        <w:rPr>
          <w:rStyle w:val="StyleUnderline"/>
          <w:highlight w:val="cyan"/>
        </w:rPr>
        <w:t>It has</w:t>
      </w:r>
      <w:r w:rsidRPr="0001181C">
        <w:rPr>
          <w:rStyle w:val="StyleUnderline"/>
        </w:rPr>
        <w:t xml:space="preserve"> all the </w:t>
      </w:r>
      <w:r w:rsidRPr="00D05DB9">
        <w:rPr>
          <w:rStyle w:val="StyleUnderline"/>
          <w:highlight w:val="cyan"/>
        </w:rPr>
        <w:t>markings of</w:t>
      </w:r>
      <w:r w:rsidRPr="0001181C">
        <w:rPr>
          <w:rStyle w:val="StyleUnderline"/>
        </w:rPr>
        <w:t xml:space="preserve"> a </w:t>
      </w:r>
      <w:r w:rsidRPr="00D05DB9">
        <w:rPr>
          <w:rStyle w:val="StyleUnderline"/>
          <w:highlight w:val="cyan"/>
        </w:rPr>
        <w:t>Russian</w:t>
      </w:r>
      <w:r w:rsidRPr="0001181C">
        <w:rPr>
          <w:rStyle w:val="StyleUnderline"/>
        </w:rPr>
        <w:t xml:space="preserve"> attack, </w:t>
      </w:r>
      <w:r w:rsidRPr="00D05DB9">
        <w:rPr>
          <w:rStyle w:val="StyleUnderline"/>
          <w:highlight w:val="cyan"/>
        </w:rPr>
        <w:t>but intelligence experts warn it could be</w:t>
      </w:r>
      <w:r w:rsidRPr="0001181C">
        <w:rPr>
          <w:rStyle w:val="StyleUnderline"/>
        </w:rPr>
        <w:t xml:space="preserve"> a </w:t>
      </w:r>
      <w:r w:rsidRPr="00D05DB9">
        <w:rPr>
          <w:rStyle w:val="StyleUnderline"/>
          <w:highlight w:val="cyan"/>
        </w:rPr>
        <w:t>Chinese</w:t>
      </w:r>
      <w:r w:rsidRPr="0001181C">
        <w:rPr>
          <w:rStyle w:val="StyleUnderline"/>
        </w:rPr>
        <w:t xml:space="preserve"> assault in disguise.</w:t>
      </w:r>
      <w:r w:rsidRPr="00D05DB9">
        <w:rPr>
          <w:sz w:val="16"/>
        </w:rPr>
        <w:t xml:space="preserve"> Others see hints of the Iranian Revolutionary Guard</w:t>
      </w:r>
      <w:r w:rsidRPr="0001181C">
        <w:rPr>
          <w:rStyle w:val="StyleUnderline"/>
        </w:rPr>
        <w:t xml:space="preserve">. </w:t>
      </w:r>
      <w:r w:rsidRPr="00D05DB9">
        <w:rPr>
          <w:rStyle w:val="Emphasis"/>
          <w:highlight w:val="cyan"/>
        </w:rPr>
        <w:t>No one knows</w:t>
      </w:r>
      <w:r w:rsidRPr="00D05DB9">
        <w:rPr>
          <w:rStyle w:val="Emphasis"/>
        </w:rPr>
        <w:t xml:space="preserve"> for sure</w:t>
      </w:r>
      <w:r w:rsidRPr="0001181C">
        <w:rPr>
          <w:rStyle w:val="StyleUnderline"/>
        </w:rPr>
        <w:t>.</w:t>
      </w:r>
      <w:r w:rsidRPr="00D05DB9">
        <w:rPr>
          <w:sz w:val="16"/>
        </w:rPr>
        <w:t xml:space="preserve"> </w:t>
      </w:r>
      <w:r w:rsidRPr="00D05DB9">
        <w:rPr>
          <w:rStyle w:val="StyleUnderline"/>
          <w:highlight w:val="cyan"/>
        </w:rPr>
        <w:t>Presidents</w:t>
      </w:r>
      <w:r w:rsidRPr="0001181C">
        <w:rPr>
          <w:rStyle w:val="StyleUnderline"/>
        </w:rPr>
        <w:t xml:space="preserve"> </w:t>
      </w:r>
      <w:r w:rsidRPr="00D05DB9">
        <w:rPr>
          <w:rStyle w:val="Emphasis"/>
        </w:rPr>
        <w:t>Biden</w:t>
      </w:r>
      <w:r w:rsidRPr="0001181C">
        <w:rPr>
          <w:rStyle w:val="StyleUnderline"/>
        </w:rPr>
        <w:t xml:space="preserve"> and Macron </w:t>
      </w:r>
      <w:proofErr w:type="gramStart"/>
      <w:r w:rsidRPr="00D05DB9">
        <w:rPr>
          <w:rStyle w:val="Emphasis"/>
          <w:highlight w:val="cyan"/>
        </w:rPr>
        <w:t>have to</w:t>
      </w:r>
      <w:proofErr w:type="gramEnd"/>
      <w:r w:rsidRPr="00D05DB9">
        <w:rPr>
          <w:rStyle w:val="Emphasis"/>
          <w:highlight w:val="cyan"/>
        </w:rPr>
        <w:t xml:space="preserve"> decide</w:t>
      </w:r>
      <w:r w:rsidRPr="0001181C">
        <w:rPr>
          <w:rStyle w:val="StyleUnderline"/>
        </w:rPr>
        <w:t xml:space="preserve"> whether </w:t>
      </w:r>
      <w:r w:rsidRPr="00D05DB9">
        <w:rPr>
          <w:rStyle w:val="Emphasis"/>
        </w:rPr>
        <w:t>to retaliate</w:t>
      </w:r>
      <w:r w:rsidRPr="0001181C">
        <w:rPr>
          <w:rStyle w:val="StyleUnderline"/>
        </w:rPr>
        <w:t xml:space="preserve"> </w:t>
      </w:r>
      <w:r w:rsidRPr="00D05DB9">
        <w:rPr>
          <w:sz w:val="16"/>
        </w:rPr>
        <w:t xml:space="preserve">at all, and if so, against whom—Russia? China? Iran? </w:t>
      </w:r>
      <w:r w:rsidRPr="00D05DB9">
        <w:rPr>
          <w:rStyle w:val="Emphasis"/>
          <w:highlight w:val="cyan"/>
        </w:rPr>
        <w:t>It's a gamble,</w:t>
      </w:r>
      <w:r w:rsidRPr="00D05DB9">
        <w:rPr>
          <w:rStyle w:val="StyleUnderline"/>
          <w:highlight w:val="cyan"/>
        </w:rPr>
        <w:t xml:space="preserve"> </w:t>
      </w:r>
      <w:r w:rsidRPr="00D05DB9">
        <w:rPr>
          <w:rStyle w:val="StyleUnderline"/>
        </w:rPr>
        <w:t>and</w:t>
      </w:r>
      <w:r w:rsidRPr="0001181C">
        <w:rPr>
          <w:rStyle w:val="StyleUnderline"/>
        </w:rPr>
        <w:t xml:space="preserve"> they could get unlucky.</w:t>
      </w:r>
    </w:p>
    <w:p w14:paraId="28F4F366" w14:textId="77777777" w:rsidR="00B31070" w:rsidRPr="00D05DB9" w:rsidRDefault="00B31070" w:rsidP="00B31070">
      <w:pPr>
        <w:rPr>
          <w:sz w:val="16"/>
        </w:rPr>
      </w:pPr>
      <w:r w:rsidRPr="00D05DB9">
        <w:rPr>
          <w:sz w:val="16"/>
        </w:rPr>
        <w:t xml:space="preserve">Neither country wants to start a conventional war with one another, let alone a nuclear one. Conflict is so ruinous that most enemies prefer to loathe one another in peace. During the Cold War, the prospect of mutual destruction was a huge deterrent to any great power war. There were almost no circumstances in which it made sense to initiate an attack. But </w:t>
      </w:r>
      <w:r w:rsidRPr="00D05DB9">
        <w:rPr>
          <w:rStyle w:val="Emphasis"/>
          <w:highlight w:val="cyan"/>
        </w:rPr>
        <w:t>cyber warfare</w:t>
      </w:r>
      <w:r w:rsidRPr="00D05DB9">
        <w:rPr>
          <w:rStyle w:val="StyleUnderline"/>
        </w:rPr>
        <w:t xml:space="preserve"> </w:t>
      </w:r>
      <w:r w:rsidRPr="00D05DB9">
        <w:rPr>
          <w:rStyle w:val="Emphasis"/>
          <w:highlight w:val="cyan"/>
        </w:rPr>
        <w:t>changes</w:t>
      </w:r>
      <w:r w:rsidRPr="00D05DB9">
        <w:rPr>
          <w:sz w:val="16"/>
        </w:rPr>
        <w:t xml:space="preserve"> that conventional </w:t>
      </w:r>
      <w:r w:rsidRPr="00D05DB9">
        <w:rPr>
          <w:rStyle w:val="Emphasis"/>
          <w:highlight w:val="cyan"/>
        </w:rPr>
        <w:t>strategic calculus</w:t>
      </w:r>
      <w:r w:rsidRPr="00D05DB9">
        <w:rPr>
          <w:rStyle w:val="StyleUnderline"/>
          <w:highlight w:val="cyan"/>
        </w:rPr>
        <w:t>.</w:t>
      </w:r>
      <w:r w:rsidRPr="00D05DB9">
        <w:rPr>
          <w:sz w:val="16"/>
        </w:rPr>
        <w:t xml:space="preserve"> The </w:t>
      </w:r>
      <w:r w:rsidRPr="00D05DB9">
        <w:rPr>
          <w:rStyle w:val="StyleUnderline"/>
          <w:highlight w:val="cyan"/>
        </w:rPr>
        <w:t>attribution problem</w:t>
      </w:r>
      <w:r w:rsidRPr="00D05DB9">
        <w:rPr>
          <w:rStyle w:val="StyleUnderline"/>
        </w:rPr>
        <w:t xml:space="preserve"> </w:t>
      </w:r>
      <w:r w:rsidRPr="00D05DB9">
        <w:rPr>
          <w:rStyle w:val="StyleUnderline"/>
          <w:highlight w:val="cyan"/>
        </w:rPr>
        <w:t>introduces</w:t>
      </w:r>
      <w:r w:rsidRPr="00D05DB9">
        <w:rPr>
          <w:rStyle w:val="StyleUnderline"/>
        </w:rPr>
        <w:t xml:space="preserve"> an immense amount of </w:t>
      </w:r>
      <w:r w:rsidRPr="00D05DB9">
        <w:rPr>
          <w:rStyle w:val="StyleUnderline"/>
          <w:highlight w:val="cyan"/>
        </w:rPr>
        <w:t>uncertainty</w:t>
      </w:r>
      <w:r w:rsidRPr="00D05DB9">
        <w:rPr>
          <w:sz w:val="16"/>
        </w:rPr>
        <w:t xml:space="preserve">, complicating the decision our leaders </w:t>
      </w:r>
      <w:proofErr w:type="gramStart"/>
      <w:r w:rsidRPr="00D05DB9">
        <w:rPr>
          <w:sz w:val="16"/>
        </w:rPr>
        <w:t>have to</w:t>
      </w:r>
      <w:proofErr w:type="gramEnd"/>
      <w:r w:rsidRPr="00D05DB9">
        <w:rPr>
          <w:sz w:val="16"/>
        </w:rPr>
        <w:t xml:space="preserve"> make.</w:t>
      </w:r>
    </w:p>
    <w:p w14:paraId="582A4C39" w14:textId="77777777" w:rsidR="00B31070" w:rsidRPr="00D05DB9" w:rsidRDefault="00B31070" w:rsidP="00B31070">
      <w:pPr>
        <w:rPr>
          <w:sz w:val="16"/>
        </w:rPr>
      </w:pPr>
      <w:r w:rsidRPr="00D05DB9">
        <w:rPr>
          <w:sz w:val="16"/>
        </w:rPr>
        <w:t xml:space="preserve">For example, if the US is attacked by an uncertain foe, you might think “well, better they don’t retaliate at all.” But this is a losing strategy. If President Biden developed that reputation, it would invite even more clandestine and hard-to-attribute attacks. </w:t>
      </w:r>
    </w:p>
    <w:p w14:paraId="69BAFB13" w14:textId="77777777" w:rsidR="00B31070" w:rsidRPr="00D05DB9" w:rsidRDefault="00B31070" w:rsidP="00B31070">
      <w:pPr>
        <w:rPr>
          <w:sz w:val="16"/>
        </w:rPr>
      </w:pPr>
      <w:r w:rsidRPr="00D05DB9">
        <w:rPr>
          <w:sz w:val="16"/>
        </w:rPr>
        <w:t>Researchers have worked on this problem using game theory, the science of strategy</w:t>
      </w:r>
      <w:r w:rsidRPr="00D05DB9">
        <w:rPr>
          <w:rStyle w:val="StyleUnderline"/>
        </w:rPr>
        <w:t xml:space="preserve">. If you’ve ever played a game of poker, the logic is intuitive: It doesn’t make sense to bluff and call none of the time, and it doesn’t make sense to bluff and call </w:t>
      </w:r>
      <w:proofErr w:type="gramStart"/>
      <w:r w:rsidRPr="00D05DB9">
        <w:rPr>
          <w:rStyle w:val="StyleUnderline"/>
        </w:rPr>
        <w:t>all of</w:t>
      </w:r>
      <w:proofErr w:type="gramEnd"/>
      <w:r w:rsidRPr="00D05DB9">
        <w:rPr>
          <w:rStyle w:val="StyleUnderline"/>
        </w:rPr>
        <w:t xml:space="preserve"> the time. </w:t>
      </w:r>
      <w:r w:rsidRPr="00D05DB9">
        <w:rPr>
          <w:rStyle w:val="Emphasis"/>
          <w:highlight w:val="cyan"/>
        </w:rPr>
        <w:t>Either strategy</w:t>
      </w:r>
      <w:r w:rsidRPr="00D05DB9">
        <w:rPr>
          <w:rStyle w:val="StyleUnderline"/>
        </w:rPr>
        <w:t xml:space="preserve"> would be </w:t>
      </w:r>
      <w:r w:rsidRPr="00D05DB9">
        <w:rPr>
          <w:rStyle w:val="StyleUnderline"/>
          <w:highlight w:val="cyan"/>
        </w:rPr>
        <w:t xml:space="preserve">both </w:t>
      </w:r>
      <w:r w:rsidRPr="00D05DB9">
        <w:rPr>
          <w:rStyle w:val="Emphasis"/>
          <w:highlight w:val="cyan"/>
        </w:rPr>
        <w:t>predictable</w:t>
      </w:r>
      <w:r w:rsidRPr="00D05DB9">
        <w:rPr>
          <w:rStyle w:val="StyleUnderline"/>
          <w:highlight w:val="cyan"/>
        </w:rPr>
        <w:t xml:space="preserve"> </w:t>
      </w:r>
      <w:r w:rsidRPr="00D05DB9">
        <w:rPr>
          <w:rStyle w:val="Emphasis"/>
          <w:highlight w:val="cyan"/>
        </w:rPr>
        <w:t>and</w:t>
      </w:r>
      <w:r w:rsidRPr="00D05DB9">
        <w:rPr>
          <w:rStyle w:val="StyleUnderline"/>
        </w:rPr>
        <w:t xml:space="preserve"> unimaginably </w:t>
      </w:r>
      <w:r w:rsidRPr="00D05DB9">
        <w:rPr>
          <w:rStyle w:val="Emphasis"/>
          <w:highlight w:val="cyan"/>
        </w:rPr>
        <w:t>costly</w:t>
      </w:r>
      <w:r w:rsidRPr="00D05DB9">
        <w:rPr>
          <w:rStyle w:val="StyleUnderline"/>
        </w:rPr>
        <w:t>.</w:t>
      </w:r>
      <w:r w:rsidRPr="00D05DB9">
        <w:rPr>
          <w:sz w:val="16"/>
        </w:rPr>
        <w:t xml:space="preserve"> The right move, rather, is to call and bluff some of the time, and to do so unpredictably. </w:t>
      </w:r>
    </w:p>
    <w:p w14:paraId="453EF5F9" w14:textId="77777777" w:rsidR="00B31070" w:rsidRPr="00D05DB9" w:rsidRDefault="00B31070" w:rsidP="00B31070">
      <w:pPr>
        <w:rPr>
          <w:sz w:val="16"/>
        </w:rPr>
      </w:pPr>
      <w:r w:rsidRPr="00D05DB9">
        <w:rPr>
          <w:sz w:val="16"/>
        </w:rPr>
        <w:t xml:space="preserve">With cyber, uncertainty over who is attacking pushes adversaries in a similar direction. The US shouldn’t retaliate none of the time (that would make it look weak), and it shouldn’t respond </w:t>
      </w:r>
      <w:proofErr w:type="gramStart"/>
      <w:r w:rsidRPr="00D05DB9">
        <w:rPr>
          <w:sz w:val="16"/>
        </w:rPr>
        <w:t>all of</w:t>
      </w:r>
      <w:proofErr w:type="gramEnd"/>
      <w:r w:rsidRPr="00D05DB9">
        <w:rPr>
          <w:sz w:val="16"/>
        </w:rPr>
        <w:t xml:space="preserve"> the time (that would retaliate against too many innocents). Its best move is to retaliate some of the time, somewhat capriciously—even though it risks retaliating against the wrong foe. </w:t>
      </w:r>
    </w:p>
    <w:p w14:paraId="1B6F24C8" w14:textId="77777777" w:rsidR="00B31070" w:rsidRPr="00D05DB9" w:rsidRDefault="00B31070" w:rsidP="00B31070">
      <w:pPr>
        <w:rPr>
          <w:sz w:val="16"/>
        </w:rPr>
      </w:pPr>
      <w:r w:rsidRPr="00D05DB9">
        <w:rPr>
          <w:sz w:val="16"/>
        </w:rPr>
        <w:t xml:space="preserve">The same logic guides potential attackers. </w:t>
      </w:r>
      <w:r w:rsidRPr="00D05DB9">
        <w:rPr>
          <w:rStyle w:val="Emphasis"/>
          <w:highlight w:val="cyan"/>
        </w:rPr>
        <w:t>Knowing</w:t>
      </w:r>
      <w:r w:rsidRPr="00D05DB9">
        <w:rPr>
          <w:rStyle w:val="StyleUnderline"/>
        </w:rPr>
        <w:t xml:space="preserve"> the </w:t>
      </w:r>
      <w:r w:rsidRPr="00D05DB9">
        <w:rPr>
          <w:rStyle w:val="Emphasis"/>
          <w:highlight w:val="cyan"/>
        </w:rPr>
        <w:t>US won’t retaliate</w:t>
      </w:r>
      <w:r w:rsidRPr="00D05DB9">
        <w:rPr>
          <w:rStyle w:val="StyleUnderline"/>
        </w:rPr>
        <w:t xml:space="preserve"> </w:t>
      </w:r>
      <w:proofErr w:type="gramStart"/>
      <w:r w:rsidRPr="00D05DB9">
        <w:rPr>
          <w:rStyle w:val="StyleUnderline"/>
        </w:rPr>
        <w:t>all of</w:t>
      </w:r>
      <w:proofErr w:type="gramEnd"/>
      <w:r w:rsidRPr="00D05DB9">
        <w:rPr>
          <w:rStyle w:val="StyleUnderline"/>
        </w:rPr>
        <w:t xml:space="preserve"> the time and might even punish the wrong country </w:t>
      </w:r>
      <w:r w:rsidRPr="00D05DB9">
        <w:rPr>
          <w:rStyle w:val="Emphasis"/>
          <w:highlight w:val="cyan"/>
        </w:rPr>
        <w:t>creates</w:t>
      </w:r>
      <w:r w:rsidRPr="00D05DB9">
        <w:rPr>
          <w:rStyle w:val="StyleUnderline"/>
        </w:rPr>
        <w:t xml:space="preserve"> an </w:t>
      </w:r>
      <w:r w:rsidRPr="00D05DB9">
        <w:rPr>
          <w:rStyle w:val="Emphasis"/>
          <w:highlight w:val="cyan"/>
        </w:rPr>
        <w:t>incentive</w:t>
      </w:r>
      <w:r w:rsidRPr="00D05DB9">
        <w:rPr>
          <w:rStyle w:val="StyleUnderline"/>
        </w:rPr>
        <w:t xml:space="preserve"> </w:t>
      </w:r>
      <w:r w:rsidRPr="00D05DB9">
        <w:rPr>
          <w:rStyle w:val="Emphasis"/>
          <w:highlight w:val="cyan"/>
        </w:rPr>
        <w:t>to take</w:t>
      </w:r>
      <w:r w:rsidRPr="00D05DB9">
        <w:rPr>
          <w:rStyle w:val="StyleUnderline"/>
        </w:rPr>
        <w:t xml:space="preserve"> electronic </w:t>
      </w:r>
      <w:r w:rsidRPr="00D05DB9">
        <w:rPr>
          <w:rStyle w:val="Emphasis"/>
          <w:highlight w:val="cyan"/>
        </w:rPr>
        <w:t>risks</w:t>
      </w:r>
      <w:r w:rsidRPr="00D05DB9">
        <w:rPr>
          <w:sz w:val="16"/>
        </w:rPr>
        <w:t>—ones they would never take with a missile.</w:t>
      </w:r>
    </w:p>
    <w:p w14:paraId="11E2BF89" w14:textId="77777777" w:rsidR="00B31070" w:rsidRPr="00D05DB9" w:rsidRDefault="00B31070" w:rsidP="00B31070">
      <w:pPr>
        <w:rPr>
          <w:rStyle w:val="StyleUnderline"/>
        </w:rPr>
      </w:pPr>
      <w:r w:rsidRPr="00D05DB9">
        <w:rPr>
          <w:sz w:val="16"/>
        </w:rPr>
        <w:t xml:space="preserve">These risks have been around for decades, but </w:t>
      </w:r>
      <w:r w:rsidRPr="00D05DB9">
        <w:rPr>
          <w:rStyle w:val="Emphasis"/>
        </w:rPr>
        <w:t>2023</w:t>
      </w:r>
      <w:r w:rsidRPr="00D05DB9">
        <w:rPr>
          <w:rStyle w:val="StyleUnderline"/>
        </w:rPr>
        <w:t xml:space="preserve"> is </w:t>
      </w:r>
      <w:r w:rsidRPr="00D05DB9">
        <w:rPr>
          <w:rStyle w:val="Emphasis"/>
        </w:rPr>
        <w:t>different</w:t>
      </w:r>
      <w:r w:rsidRPr="00D05DB9">
        <w:rPr>
          <w:sz w:val="16"/>
        </w:rPr>
        <w:t xml:space="preserve"> in two ways. </w:t>
      </w:r>
      <w:r w:rsidRPr="00D05DB9">
        <w:rPr>
          <w:rStyle w:val="StyleUnderline"/>
        </w:rPr>
        <w:t xml:space="preserve">One, obviously, is </w:t>
      </w:r>
      <w:r w:rsidRPr="00D05DB9">
        <w:rPr>
          <w:rStyle w:val="Emphasis"/>
          <w:highlight w:val="cyan"/>
        </w:rPr>
        <w:t>Russia’s invasion of Ukraine</w:t>
      </w:r>
      <w:r w:rsidRPr="00D05DB9">
        <w:rPr>
          <w:rStyle w:val="StyleUnderline"/>
        </w:rPr>
        <w:t>—a large-scale, drawn-out conflict on the Russia-NATO frontier, where the US and Western Europe are actively supporting one side</w:t>
      </w:r>
      <w:r w:rsidRPr="00D05DB9">
        <w:rPr>
          <w:sz w:val="16"/>
        </w:rPr>
        <w:t xml:space="preserve"> (in what may look, to Russia, increasingly like a proxy war). </w:t>
      </w:r>
      <w:r w:rsidRPr="00D05DB9">
        <w:rPr>
          <w:rStyle w:val="StyleUnderline"/>
        </w:rPr>
        <w:t xml:space="preserve">The </w:t>
      </w:r>
      <w:r w:rsidRPr="00D05DB9">
        <w:rPr>
          <w:rStyle w:val="StyleUnderline"/>
          <w:highlight w:val="cyan"/>
        </w:rPr>
        <w:t>world is the closest it’s been to</w:t>
      </w:r>
      <w:r w:rsidRPr="00D05DB9">
        <w:rPr>
          <w:rStyle w:val="StyleUnderline"/>
        </w:rPr>
        <w:t xml:space="preserve"> a Great Power </w:t>
      </w:r>
      <w:r w:rsidRPr="00D05DB9">
        <w:rPr>
          <w:rStyle w:val="StyleUnderline"/>
          <w:highlight w:val="cyan"/>
        </w:rPr>
        <w:t>war</w:t>
      </w:r>
      <w:r w:rsidRPr="00D05DB9">
        <w:rPr>
          <w:rStyle w:val="StyleUnderline"/>
        </w:rPr>
        <w:t xml:space="preserve"> in decades. </w:t>
      </w:r>
    </w:p>
    <w:p w14:paraId="42DAAB0F" w14:textId="77777777" w:rsidR="00B31070" w:rsidRPr="00D05DB9" w:rsidRDefault="00B31070" w:rsidP="00B31070">
      <w:pPr>
        <w:rPr>
          <w:rStyle w:val="StyleUnderline"/>
        </w:rPr>
      </w:pPr>
      <w:r w:rsidRPr="00D05DB9">
        <w:rPr>
          <w:rStyle w:val="Emphasis"/>
        </w:rPr>
        <w:t>Add</w:t>
      </w:r>
      <w:r w:rsidRPr="00D05DB9">
        <w:rPr>
          <w:rStyle w:val="StyleUnderline"/>
        </w:rPr>
        <w:t xml:space="preserve"> to this the </w:t>
      </w:r>
      <w:r w:rsidRPr="00D05DB9">
        <w:rPr>
          <w:rStyle w:val="Emphasis"/>
          <w:highlight w:val="cyan"/>
        </w:rPr>
        <w:t>rising tensions between the US and China</w:t>
      </w:r>
      <w:r w:rsidRPr="00D05DB9">
        <w:rPr>
          <w:rStyle w:val="StyleUnderline"/>
        </w:rPr>
        <w:t xml:space="preserve">. Amidst strident Chinese rhetoric, growing nationalistic sentiment, American provocations, and Chinese naval maneuvers hides a sobering fact: For the first time ever, Chinese military investment means that it </w:t>
      </w:r>
      <w:proofErr w:type="gramStart"/>
      <w:r w:rsidRPr="00D05DB9">
        <w:rPr>
          <w:rStyle w:val="StyleUnderline"/>
        </w:rPr>
        <w:t>is capable of taking</w:t>
      </w:r>
      <w:proofErr w:type="gramEnd"/>
      <w:r w:rsidRPr="00D05DB9">
        <w:rPr>
          <w:rStyle w:val="StyleUnderline"/>
        </w:rPr>
        <w:t xml:space="preserve"> on the West in the South China Sea. </w:t>
      </w:r>
      <w:r w:rsidRPr="00D05DB9">
        <w:rPr>
          <w:rStyle w:val="StyleUnderline"/>
          <w:highlight w:val="cyan"/>
        </w:rPr>
        <w:t>Many experts expect</w:t>
      </w:r>
      <w:r w:rsidRPr="00D05DB9">
        <w:rPr>
          <w:rStyle w:val="StyleUnderline"/>
        </w:rPr>
        <w:t xml:space="preserve"> a </w:t>
      </w:r>
      <w:r w:rsidRPr="00D05DB9">
        <w:rPr>
          <w:rStyle w:val="StyleUnderline"/>
          <w:highlight w:val="cyan"/>
        </w:rPr>
        <w:t>Chinese</w:t>
      </w:r>
      <w:r w:rsidRPr="00D05DB9">
        <w:rPr>
          <w:rStyle w:val="StyleUnderline"/>
        </w:rPr>
        <w:t xml:space="preserve"> </w:t>
      </w:r>
      <w:r w:rsidRPr="00D05DB9">
        <w:rPr>
          <w:rStyle w:val="StyleUnderline"/>
          <w:highlight w:val="cyan"/>
        </w:rPr>
        <w:t>invasion</w:t>
      </w:r>
      <w:r w:rsidRPr="00D05DB9">
        <w:rPr>
          <w:rStyle w:val="StyleUnderline"/>
        </w:rPr>
        <w:t xml:space="preserve"> of Taiwan in the next decade.</w:t>
      </w:r>
    </w:p>
    <w:p w14:paraId="59E13271" w14:textId="77777777" w:rsidR="00B31070" w:rsidRPr="00D05DB9" w:rsidRDefault="00B31070" w:rsidP="00B31070">
      <w:pPr>
        <w:rPr>
          <w:rStyle w:val="StyleUnderline"/>
        </w:rPr>
      </w:pPr>
      <w:r w:rsidRPr="00D05DB9">
        <w:rPr>
          <w:sz w:val="16"/>
        </w:rPr>
        <w:t>2023 will be a tremendously fragile moment in history. What if the Iranian Revolutionary Guard or Kim Jong Un decide it’s in their interest to launch an attack disguised as China? What if extremist factions in the US or Chinese militaries decide they’d like to risk a provocative attack? Any misstep could be escalatory, against nuclear armed foes. And unlike previous decades, all sides have a new and dangerous tool—</w:t>
      </w:r>
      <w:r w:rsidRPr="00D05DB9">
        <w:rPr>
          <w:rStyle w:val="Emphasis"/>
          <w:highlight w:val="cyan"/>
        </w:rPr>
        <w:t>cyber warfare</w:t>
      </w:r>
      <w:r w:rsidRPr="00D05DB9">
        <w:rPr>
          <w:rStyle w:val="StyleUnderline"/>
          <w:highlight w:val="cyan"/>
        </w:rPr>
        <w:t>—</w:t>
      </w:r>
      <w:r w:rsidRPr="00D05DB9">
        <w:rPr>
          <w:rStyle w:val="StyleUnderline"/>
        </w:rPr>
        <w:t xml:space="preserve">that </w:t>
      </w:r>
      <w:r w:rsidRPr="00D05DB9">
        <w:rPr>
          <w:rStyle w:val="Emphasis"/>
          <w:highlight w:val="cyan"/>
        </w:rPr>
        <w:t>complicates</w:t>
      </w:r>
      <w:r w:rsidRPr="00D05DB9">
        <w:rPr>
          <w:rStyle w:val="StyleUnderline"/>
        </w:rPr>
        <w:t xml:space="preserve"> the normal pursuit of </w:t>
      </w:r>
      <w:r w:rsidRPr="00D05DB9">
        <w:rPr>
          <w:rStyle w:val="Emphasis"/>
          <w:highlight w:val="cyan"/>
        </w:rPr>
        <w:t>peace</w:t>
      </w:r>
      <w:r w:rsidRPr="00D05DB9">
        <w:rPr>
          <w:rStyle w:val="StyleUnderline"/>
        </w:rPr>
        <w:t>.</w:t>
      </w:r>
    </w:p>
    <w:p w14:paraId="2F590AA5" w14:textId="77777777" w:rsidR="00B31070" w:rsidRDefault="00B31070" w:rsidP="00B31070"/>
    <w:p w14:paraId="05FA1D82" w14:textId="77777777" w:rsidR="00B31070" w:rsidRDefault="00B31070" w:rsidP="00B31070">
      <w:pPr>
        <w:pStyle w:val="Heading2"/>
      </w:pPr>
      <w:r>
        <w:t xml:space="preserve">AT: Taiwan </w:t>
      </w:r>
      <w:proofErr w:type="gramStart"/>
      <w:r>
        <w:t>turn</w:t>
      </w:r>
      <w:proofErr w:type="gramEnd"/>
    </w:p>
    <w:p w14:paraId="674AB53A" w14:textId="77777777" w:rsidR="00B31070" w:rsidRDefault="00B31070" w:rsidP="00B31070">
      <w:pPr>
        <w:pStyle w:val="Heading3"/>
      </w:pPr>
      <w:r>
        <w:t>Taiwan independence</w:t>
      </w:r>
    </w:p>
    <w:p w14:paraId="38176A55" w14:textId="77777777" w:rsidR="00B31070" w:rsidRDefault="00B31070" w:rsidP="00B31070">
      <w:pPr>
        <w:pStyle w:val="Heading4"/>
      </w:pPr>
      <w:r>
        <w:t xml:space="preserve">Taiwan independence </w:t>
      </w:r>
      <w:proofErr w:type="gramStart"/>
      <w:r>
        <w:t>inevitable—polls</w:t>
      </w:r>
      <w:proofErr w:type="gramEnd"/>
      <w:r>
        <w:t xml:space="preserve"> show Taiwanese people identify as Taiwanese</w:t>
      </w:r>
    </w:p>
    <w:p w14:paraId="755706CF" w14:textId="77777777" w:rsidR="00B31070" w:rsidRDefault="00B31070" w:rsidP="00B31070">
      <w:r w:rsidRPr="00B250A8">
        <w:rPr>
          <w:rStyle w:val="Style13ptBold"/>
        </w:rPr>
        <w:t xml:space="preserve">Sacks and </w:t>
      </w:r>
      <w:proofErr w:type="spellStart"/>
      <w:r w:rsidRPr="00B250A8">
        <w:rPr>
          <w:rStyle w:val="Style13ptBold"/>
        </w:rPr>
        <w:t>Kanapathy</w:t>
      </w:r>
      <w:proofErr w:type="spellEnd"/>
      <w:r w:rsidRPr="00B250A8">
        <w:rPr>
          <w:rStyle w:val="Style13ptBold"/>
        </w:rPr>
        <w:t xml:space="preserve"> 23</w:t>
      </w:r>
      <w:r>
        <w:t xml:space="preserve">- Sacks is a </w:t>
      </w:r>
      <w:r w:rsidRPr="00B250A8">
        <w:t>Research Fellow at the Council on Foreign Relations.</w:t>
      </w:r>
      <w:r>
        <w:t xml:space="preserve"> </w:t>
      </w:r>
      <w:proofErr w:type="spellStart"/>
      <w:r>
        <w:t>Kanapathy</w:t>
      </w:r>
      <w:proofErr w:type="spellEnd"/>
      <w:r>
        <w:t xml:space="preserve"> is </w:t>
      </w:r>
      <w:r w:rsidRPr="00B250A8">
        <w:t>an Adjunct Professor at Georgetown University and former Deputy Senior Director for Asia at the National Security Council.</w:t>
      </w:r>
    </w:p>
    <w:p w14:paraId="26AD1B6D" w14:textId="77777777" w:rsidR="00B31070" w:rsidRPr="00B250A8" w:rsidRDefault="00B31070" w:rsidP="00B31070">
      <w:r w:rsidRPr="00B250A8">
        <w:t xml:space="preserve">David Sacks and Ivan </w:t>
      </w:r>
      <w:proofErr w:type="spellStart"/>
      <w:r w:rsidRPr="00B250A8">
        <w:t>Kanapathy</w:t>
      </w:r>
      <w:proofErr w:type="spellEnd"/>
      <w:r w:rsidRPr="00B250A8">
        <w:t xml:space="preserve">, "What It Will Take to Deter China in the Taiwan Strait," Foreign Affairs, 6-15-2023, https://www.foreignaffairs.com/china/what-it-will-take-deter-china-taiwan-strait-- </w:t>
      </w:r>
      <w:proofErr w:type="spellStart"/>
      <w:proofErr w:type="gramStart"/>
      <w:r w:rsidRPr="00B250A8">
        <w:rPr>
          <w:rFonts w:ascii="MS Gothic" w:eastAsia="MS Gothic" w:hAnsi="MS Gothic" w:cs="MS Gothic" w:hint="eastAsia"/>
        </w:rPr>
        <w:t>嘉</w:t>
      </w:r>
      <w:r w:rsidRPr="00B250A8">
        <w:rPr>
          <w:rFonts w:ascii="Microsoft JhengHei" w:eastAsia="Microsoft JhengHei" w:hAnsi="Microsoft JhengHei" w:cs="Microsoft JhengHei" w:hint="eastAsia"/>
        </w:rPr>
        <w:t>玮</w:t>
      </w:r>
      <w:proofErr w:type="spellEnd"/>
      <w:proofErr w:type="gramEnd"/>
    </w:p>
    <w:p w14:paraId="5A01F18C" w14:textId="77777777" w:rsidR="00B31070" w:rsidRPr="00B250A8" w:rsidRDefault="00B31070" w:rsidP="00B31070">
      <w:pPr>
        <w:rPr>
          <w:sz w:val="16"/>
        </w:rPr>
      </w:pPr>
      <w:r w:rsidRPr="00B250A8">
        <w:rPr>
          <w:rStyle w:val="StyleUnderline"/>
        </w:rPr>
        <w:t>China is acting both opportunistically</w:t>
      </w:r>
      <w:r w:rsidRPr="00B250A8">
        <w:rPr>
          <w:sz w:val="16"/>
        </w:rPr>
        <w:t xml:space="preserve"> and, from its perspective, defensively. </w:t>
      </w:r>
      <w:r w:rsidRPr="00B250A8">
        <w:rPr>
          <w:rStyle w:val="StyleUnderline"/>
        </w:rPr>
        <w:t xml:space="preserve">Public </w:t>
      </w:r>
      <w:r w:rsidRPr="00B250A8">
        <w:rPr>
          <w:rStyle w:val="Emphasis"/>
        </w:rPr>
        <w:t>polling</w:t>
      </w:r>
      <w:r w:rsidRPr="00B250A8">
        <w:rPr>
          <w:rStyle w:val="StyleUnderline"/>
        </w:rPr>
        <w:t xml:space="preserve"> in Taiwan </w:t>
      </w:r>
      <w:r w:rsidRPr="00B250A8">
        <w:rPr>
          <w:rStyle w:val="Emphasis"/>
        </w:rPr>
        <w:t>reveals</w:t>
      </w:r>
      <w:r w:rsidRPr="00B250A8">
        <w:rPr>
          <w:rStyle w:val="StyleUnderline"/>
        </w:rPr>
        <w:t xml:space="preserve"> a remarkable rise in </w:t>
      </w:r>
      <w:r w:rsidRPr="00B250A8">
        <w:rPr>
          <w:rStyle w:val="Emphasis"/>
        </w:rPr>
        <w:t>inhabitants</w:t>
      </w:r>
      <w:r w:rsidRPr="00B250A8">
        <w:rPr>
          <w:rStyle w:val="StyleUnderline"/>
        </w:rPr>
        <w:t xml:space="preserve"> of the island </w:t>
      </w:r>
      <w:r w:rsidRPr="00B250A8">
        <w:rPr>
          <w:rStyle w:val="Emphasis"/>
        </w:rPr>
        <w:t>identifying</w:t>
      </w:r>
      <w:r w:rsidRPr="00B250A8">
        <w:rPr>
          <w:rStyle w:val="StyleUnderline"/>
        </w:rPr>
        <w:t xml:space="preserve"> primarily as </w:t>
      </w:r>
      <w:r w:rsidRPr="00B250A8">
        <w:rPr>
          <w:rStyle w:val="Emphasis"/>
        </w:rPr>
        <w:t>Taiwanese</w:t>
      </w:r>
      <w:r w:rsidRPr="00B250A8">
        <w:rPr>
          <w:sz w:val="16"/>
        </w:rPr>
        <w:t xml:space="preserve"> (as opposed to Chinese) </w:t>
      </w:r>
      <w:r w:rsidRPr="00B250A8">
        <w:rPr>
          <w:rStyle w:val="Emphasis"/>
        </w:rPr>
        <w:t>and</w:t>
      </w:r>
      <w:r w:rsidRPr="00B250A8">
        <w:rPr>
          <w:sz w:val="16"/>
        </w:rPr>
        <w:t xml:space="preserve"> virtually </w:t>
      </w:r>
      <w:r w:rsidRPr="00B250A8">
        <w:rPr>
          <w:rStyle w:val="Emphasis"/>
        </w:rPr>
        <w:t>no support for unification</w:t>
      </w:r>
      <w:r w:rsidRPr="00B250A8">
        <w:rPr>
          <w:rStyle w:val="StyleUnderline"/>
        </w:rPr>
        <w:t xml:space="preserve">. The </w:t>
      </w:r>
      <w:r w:rsidRPr="00B250A8">
        <w:rPr>
          <w:rStyle w:val="Emphasis"/>
        </w:rPr>
        <w:t>Taiwanese</w:t>
      </w:r>
      <w:r w:rsidRPr="00B250A8">
        <w:rPr>
          <w:rStyle w:val="StyleUnderline"/>
        </w:rPr>
        <w:t xml:space="preserve"> </w:t>
      </w:r>
      <w:r w:rsidRPr="00B250A8">
        <w:rPr>
          <w:rStyle w:val="Emphasis"/>
        </w:rPr>
        <w:t>people</w:t>
      </w:r>
      <w:r w:rsidRPr="00B250A8">
        <w:rPr>
          <w:rStyle w:val="StyleUnderline"/>
        </w:rPr>
        <w:t xml:space="preserve">, having </w:t>
      </w:r>
      <w:r w:rsidRPr="00B250A8">
        <w:rPr>
          <w:rStyle w:val="Emphasis"/>
        </w:rPr>
        <w:t>seen China demolish</w:t>
      </w:r>
      <w:r w:rsidRPr="00B250A8">
        <w:rPr>
          <w:rStyle w:val="StyleUnderline"/>
        </w:rPr>
        <w:t xml:space="preserve"> the “</w:t>
      </w:r>
      <w:r w:rsidRPr="00B250A8">
        <w:rPr>
          <w:rStyle w:val="Emphasis"/>
        </w:rPr>
        <w:t>one country, two systems</w:t>
      </w:r>
      <w:r w:rsidRPr="00B250A8">
        <w:rPr>
          <w:rStyle w:val="StyleUnderline"/>
        </w:rPr>
        <w:t xml:space="preserve">” principle in Hong Kong, are </w:t>
      </w:r>
      <w:r w:rsidRPr="00B250A8">
        <w:rPr>
          <w:rStyle w:val="Emphasis"/>
        </w:rPr>
        <w:t>increasingly skeptical of Beijing’s intentions</w:t>
      </w:r>
      <w:r w:rsidRPr="00B250A8">
        <w:rPr>
          <w:rStyle w:val="StyleUnderline"/>
        </w:rPr>
        <w:t xml:space="preserve"> and concerned about where further economic integration leads</w:t>
      </w:r>
      <w:r w:rsidRPr="00B250A8">
        <w:rPr>
          <w:sz w:val="16"/>
        </w:rPr>
        <w:t xml:space="preserve">. China believes that </w:t>
      </w:r>
      <w:r w:rsidRPr="00B250A8">
        <w:rPr>
          <w:rStyle w:val="Emphasis"/>
        </w:rPr>
        <w:t>Taiwan is slipping away</w:t>
      </w:r>
      <w:r w:rsidRPr="00B250A8">
        <w:rPr>
          <w:sz w:val="16"/>
        </w:rPr>
        <w:t xml:space="preserve">, maybe </w:t>
      </w:r>
      <w:r w:rsidRPr="00B250A8">
        <w:rPr>
          <w:rStyle w:val="Emphasis"/>
        </w:rPr>
        <w:t>permanently</w:t>
      </w:r>
      <w:r w:rsidRPr="00B250A8">
        <w:rPr>
          <w:sz w:val="16"/>
        </w:rPr>
        <w:t>, and is attempting to halt this trajectory.</w:t>
      </w:r>
    </w:p>
    <w:p w14:paraId="179C769B" w14:textId="77777777" w:rsidR="00B31070" w:rsidRDefault="00B31070" w:rsidP="00B31070">
      <w:pPr>
        <w:pStyle w:val="Heading3"/>
      </w:pPr>
      <w:r>
        <w:t>Arms sales good</w:t>
      </w:r>
    </w:p>
    <w:p w14:paraId="687EDD9D" w14:textId="77777777" w:rsidR="00B31070" w:rsidRDefault="00B31070" w:rsidP="00B31070">
      <w:pPr>
        <w:pStyle w:val="Heading4"/>
      </w:pPr>
      <w:r>
        <w:t xml:space="preserve">Arms sales good—it’s the only way to deter </w:t>
      </w:r>
      <w:proofErr w:type="spellStart"/>
      <w:proofErr w:type="gramStart"/>
      <w:r>
        <w:t>china</w:t>
      </w:r>
      <w:proofErr w:type="spellEnd"/>
      <w:proofErr w:type="gramEnd"/>
    </w:p>
    <w:p w14:paraId="6608D0E9" w14:textId="77777777" w:rsidR="00B31070" w:rsidRDefault="00B31070" w:rsidP="00B31070">
      <w:r w:rsidRPr="00B250A8">
        <w:rPr>
          <w:rStyle w:val="Style13ptBold"/>
        </w:rPr>
        <w:t xml:space="preserve">Sacks and </w:t>
      </w:r>
      <w:proofErr w:type="spellStart"/>
      <w:r w:rsidRPr="00B250A8">
        <w:rPr>
          <w:rStyle w:val="Style13ptBold"/>
        </w:rPr>
        <w:t>Kanapathy</w:t>
      </w:r>
      <w:proofErr w:type="spellEnd"/>
      <w:r w:rsidRPr="00B250A8">
        <w:rPr>
          <w:rStyle w:val="Style13ptBold"/>
        </w:rPr>
        <w:t xml:space="preserve"> 23</w:t>
      </w:r>
      <w:r>
        <w:t xml:space="preserve">- Sacks is a </w:t>
      </w:r>
      <w:r w:rsidRPr="00B250A8">
        <w:t>Research Fellow at the Council on Foreign Relations.</w:t>
      </w:r>
      <w:r>
        <w:t xml:space="preserve"> </w:t>
      </w:r>
      <w:proofErr w:type="spellStart"/>
      <w:r>
        <w:t>Kanapathy</w:t>
      </w:r>
      <w:proofErr w:type="spellEnd"/>
      <w:r>
        <w:t xml:space="preserve"> is </w:t>
      </w:r>
      <w:r w:rsidRPr="00B250A8">
        <w:t>an Adjunct Professor at Georgetown University and former Deputy Senior Director for Asia at the National Security Council.</w:t>
      </w:r>
    </w:p>
    <w:p w14:paraId="7B4364AA" w14:textId="77777777" w:rsidR="00B31070" w:rsidRPr="00F34834" w:rsidRDefault="00B31070" w:rsidP="00B31070">
      <w:r w:rsidRPr="00B250A8">
        <w:t xml:space="preserve">David Sacks and Ivan </w:t>
      </w:r>
      <w:proofErr w:type="spellStart"/>
      <w:r w:rsidRPr="00B250A8">
        <w:t>Kanapathy</w:t>
      </w:r>
      <w:proofErr w:type="spellEnd"/>
      <w:r w:rsidRPr="00B250A8">
        <w:t xml:space="preserve">, "What It Will Take to Deter China in the Taiwan Strait," Foreign Affairs, 6-15-2023, https://www.foreignaffairs.com/china/what-it-will-take-deter-china-taiwan-strait-- </w:t>
      </w:r>
      <w:proofErr w:type="spellStart"/>
      <w:proofErr w:type="gramStart"/>
      <w:r w:rsidRPr="00B250A8">
        <w:rPr>
          <w:rFonts w:ascii="MS Gothic" w:eastAsia="MS Gothic" w:hAnsi="MS Gothic" w:cs="MS Gothic" w:hint="eastAsia"/>
        </w:rPr>
        <w:t>嘉</w:t>
      </w:r>
      <w:r w:rsidRPr="00B250A8">
        <w:rPr>
          <w:rFonts w:ascii="Microsoft JhengHei" w:eastAsia="Microsoft JhengHei" w:hAnsi="Microsoft JhengHei" w:cs="Microsoft JhengHei" w:hint="eastAsia"/>
        </w:rPr>
        <w:t>玮</w:t>
      </w:r>
      <w:proofErr w:type="spellEnd"/>
      <w:proofErr w:type="gramEnd"/>
    </w:p>
    <w:p w14:paraId="6379CEC8" w14:textId="77777777" w:rsidR="00B31070" w:rsidRPr="00F34834" w:rsidRDefault="00B31070" w:rsidP="00B31070">
      <w:pPr>
        <w:rPr>
          <w:sz w:val="16"/>
        </w:rPr>
      </w:pPr>
      <w:r w:rsidRPr="00F34834">
        <w:rPr>
          <w:sz w:val="16"/>
        </w:rPr>
        <w:t>SUPPORTING TAIWAN</w:t>
      </w:r>
    </w:p>
    <w:p w14:paraId="52FEC6C4" w14:textId="77777777" w:rsidR="00B31070" w:rsidRPr="00F34834" w:rsidRDefault="00B31070" w:rsidP="00B31070">
      <w:pPr>
        <w:rPr>
          <w:sz w:val="16"/>
        </w:rPr>
      </w:pPr>
      <w:r w:rsidRPr="00B17050">
        <w:rPr>
          <w:rStyle w:val="StyleUnderline"/>
        </w:rPr>
        <w:t xml:space="preserve">The </w:t>
      </w:r>
      <w:r w:rsidRPr="00F34834">
        <w:rPr>
          <w:rStyle w:val="Emphasis"/>
        </w:rPr>
        <w:t>United States should conduct</w:t>
      </w:r>
      <w:r w:rsidRPr="00B17050">
        <w:rPr>
          <w:rStyle w:val="StyleUnderline"/>
        </w:rPr>
        <w:t xml:space="preserve"> a joint study with Taiwan of its </w:t>
      </w:r>
      <w:r w:rsidRPr="00F34834">
        <w:rPr>
          <w:rStyle w:val="Emphasis"/>
        </w:rPr>
        <w:t>munitions</w:t>
      </w:r>
      <w:r w:rsidRPr="00F34834">
        <w:rPr>
          <w:sz w:val="16"/>
        </w:rPr>
        <w:t xml:space="preserve">, ability to produce weapons during wartime, stockpile of essential goods, energy reserves, and communications infrastructure. </w:t>
      </w:r>
      <w:r w:rsidRPr="00B17050">
        <w:rPr>
          <w:rStyle w:val="StyleUnderline"/>
        </w:rPr>
        <w:t xml:space="preserve">They should seek to </w:t>
      </w:r>
      <w:r w:rsidRPr="00F34834">
        <w:rPr>
          <w:rStyle w:val="Emphasis"/>
        </w:rPr>
        <w:t>identify</w:t>
      </w:r>
      <w:r w:rsidRPr="00B17050">
        <w:rPr>
          <w:rStyle w:val="StyleUnderline"/>
        </w:rPr>
        <w:t xml:space="preserve"> critical </w:t>
      </w:r>
      <w:r w:rsidRPr="00F34834">
        <w:rPr>
          <w:rStyle w:val="Emphasis"/>
        </w:rPr>
        <w:t>gaps</w:t>
      </w:r>
      <w:r w:rsidRPr="00B17050">
        <w:rPr>
          <w:rStyle w:val="StyleUnderline"/>
        </w:rPr>
        <w:t xml:space="preserve"> </w:t>
      </w:r>
      <w:r w:rsidRPr="00F34834">
        <w:rPr>
          <w:rStyle w:val="Emphasis"/>
        </w:rPr>
        <w:t>and create a road map to address them</w:t>
      </w:r>
      <w:r w:rsidRPr="00B17050">
        <w:rPr>
          <w:rStyle w:val="StyleUnderline"/>
        </w:rPr>
        <w:t>.</w:t>
      </w:r>
      <w:r w:rsidRPr="00F34834">
        <w:rPr>
          <w:sz w:val="16"/>
        </w:rPr>
        <w:t xml:space="preserve"> The objective should be to understand how long Taiwan could hold out against a Chinese invasion or blockade, to extend that time frame, and to ensure that operational plans accord with that reality.</w:t>
      </w:r>
    </w:p>
    <w:p w14:paraId="131C2D90" w14:textId="77777777" w:rsidR="00B31070" w:rsidRPr="00F34834" w:rsidRDefault="00B31070" w:rsidP="00B31070">
      <w:pPr>
        <w:rPr>
          <w:sz w:val="16"/>
        </w:rPr>
      </w:pPr>
      <w:r w:rsidRPr="00F34834">
        <w:rPr>
          <w:sz w:val="16"/>
        </w:rPr>
        <w:t xml:space="preserve">The war in Ukraine also contains important lessons about the weapons that would be most effective during a conflict over Taiwan. </w:t>
      </w:r>
      <w:r w:rsidRPr="00F34834">
        <w:rPr>
          <w:rStyle w:val="Emphasis"/>
        </w:rPr>
        <w:t>Taipei</w:t>
      </w:r>
      <w:r w:rsidRPr="00B17050">
        <w:rPr>
          <w:rStyle w:val="StyleUnderline"/>
        </w:rPr>
        <w:t xml:space="preserve"> has now </w:t>
      </w:r>
      <w:r w:rsidRPr="00F34834">
        <w:rPr>
          <w:rStyle w:val="Emphasis"/>
        </w:rPr>
        <w:t>witnessed</w:t>
      </w:r>
      <w:r w:rsidRPr="00B17050">
        <w:rPr>
          <w:rStyle w:val="StyleUnderline"/>
        </w:rPr>
        <w:t xml:space="preserve"> the </w:t>
      </w:r>
      <w:r w:rsidRPr="00F34834">
        <w:rPr>
          <w:rStyle w:val="Emphasis"/>
        </w:rPr>
        <w:t xml:space="preserve">efficacy of </w:t>
      </w:r>
      <w:r w:rsidRPr="00B17050">
        <w:rPr>
          <w:rStyle w:val="StyleUnderline"/>
        </w:rPr>
        <w:t xml:space="preserve">many </w:t>
      </w:r>
      <w:r w:rsidRPr="00F34834">
        <w:rPr>
          <w:rStyle w:val="Emphasis"/>
        </w:rPr>
        <w:t>smaller</w:t>
      </w:r>
      <w:r w:rsidRPr="00B17050">
        <w:rPr>
          <w:rStyle w:val="StyleUnderline"/>
        </w:rPr>
        <w:t xml:space="preserve">, cheaper </w:t>
      </w:r>
      <w:r w:rsidRPr="00F34834">
        <w:rPr>
          <w:rStyle w:val="Emphasis"/>
        </w:rPr>
        <w:t>platforms</w:t>
      </w:r>
      <w:r w:rsidRPr="00B17050">
        <w:rPr>
          <w:rStyle w:val="StyleUnderline"/>
        </w:rPr>
        <w:t xml:space="preserve">, and will need to </w:t>
      </w:r>
      <w:r w:rsidRPr="00F34834">
        <w:rPr>
          <w:rStyle w:val="Emphasis"/>
        </w:rPr>
        <w:t>aggressively develop or acquire drones and mobile</w:t>
      </w:r>
      <w:r w:rsidRPr="00B17050">
        <w:rPr>
          <w:rStyle w:val="StyleUnderline"/>
        </w:rPr>
        <w:t xml:space="preserve"> </w:t>
      </w:r>
      <w:r w:rsidRPr="00F34834">
        <w:rPr>
          <w:rStyle w:val="Emphasis"/>
        </w:rPr>
        <w:t>antiship and air defense missiles</w:t>
      </w:r>
      <w:r w:rsidRPr="00B17050">
        <w:rPr>
          <w:rStyle w:val="StyleUnderline"/>
        </w:rPr>
        <w:t>.</w:t>
      </w:r>
      <w:r w:rsidRPr="00F34834">
        <w:rPr>
          <w:sz w:val="16"/>
        </w:rPr>
        <w:t xml:space="preserve"> Given the speed of modern warfare and the fact that China would seek to cut off Taiwan’s communications infrastructure at the outset of a conflict, Taiwan will also need to decentralize command and control, empowering lower-level military leaders to make operational decisions.</w:t>
      </w:r>
    </w:p>
    <w:p w14:paraId="3B0CB76B" w14:textId="77777777" w:rsidR="00B31070" w:rsidRPr="00B17050" w:rsidRDefault="00B31070" w:rsidP="00B31070">
      <w:pPr>
        <w:rPr>
          <w:rStyle w:val="StyleUnderline"/>
        </w:rPr>
      </w:pPr>
      <w:r w:rsidRPr="00F34834">
        <w:rPr>
          <w:rStyle w:val="Emphasis"/>
        </w:rPr>
        <w:t>Washington must convince Beijing</w:t>
      </w:r>
      <w:r w:rsidRPr="00B17050">
        <w:rPr>
          <w:rStyle w:val="StyleUnderline"/>
        </w:rPr>
        <w:t xml:space="preserve"> that </w:t>
      </w:r>
      <w:r w:rsidRPr="00F34834">
        <w:rPr>
          <w:rStyle w:val="Emphasis"/>
        </w:rPr>
        <w:t>it is willing</w:t>
      </w:r>
      <w:r w:rsidRPr="00B17050">
        <w:rPr>
          <w:rStyle w:val="StyleUnderline"/>
        </w:rPr>
        <w:t xml:space="preserve"> and able </w:t>
      </w:r>
      <w:r w:rsidRPr="00F34834">
        <w:rPr>
          <w:rStyle w:val="Emphasis"/>
        </w:rPr>
        <w:t>to directly intervene</w:t>
      </w:r>
      <w:r w:rsidRPr="00B17050">
        <w:rPr>
          <w:rStyle w:val="StyleUnderline"/>
        </w:rPr>
        <w:t xml:space="preserve"> on Taiwan’s behalf.</w:t>
      </w:r>
    </w:p>
    <w:p w14:paraId="71E54FFF" w14:textId="77777777" w:rsidR="00B31070" w:rsidRPr="00F34834" w:rsidRDefault="00B31070" w:rsidP="00B31070">
      <w:pPr>
        <w:rPr>
          <w:sz w:val="16"/>
        </w:rPr>
      </w:pPr>
      <w:r w:rsidRPr="00F34834">
        <w:rPr>
          <w:sz w:val="16"/>
        </w:rPr>
        <w:t>U.S. training of Taiwan’s military should also be as ambitious and comprehensive, if not more so, as its assistance to Ukraine’s armed forces from 2014 to 2022. This will mean inviting Taiwan to rotate more and larger units through U.S. facilities for training, including Taiwan’s military in multilateral exercises, and sending senior U.S. flag officers with relevant portfolios to visit the island. These last two methods of assistance constitute steps that the United States has largely eschewed with Taiwan for decades.</w:t>
      </w:r>
    </w:p>
    <w:p w14:paraId="053AD876" w14:textId="77777777" w:rsidR="00B31070" w:rsidRPr="00F34834" w:rsidRDefault="00B31070" w:rsidP="00B31070">
      <w:pPr>
        <w:rPr>
          <w:rStyle w:val="StyleUnderline"/>
        </w:rPr>
      </w:pPr>
      <w:r w:rsidRPr="00F34834">
        <w:rPr>
          <w:sz w:val="16"/>
        </w:rPr>
        <w:t xml:space="preserve">But the Ukraine analogy only goes so far. Indirect support may have been enough to prevent the Russian military from capturing most of Ukraine, but it would be unlikely to prevent China from gaining control of Taiwan. Instead, the United States must convince leaders in Beijing that it is willing and able to directly intervene on Taiwan’s behalf. </w:t>
      </w:r>
      <w:r w:rsidRPr="00F34834">
        <w:rPr>
          <w:rStyle w:val="StyleUnderline"/>
        </w:rPr>
        <w:t xml:space="preserve">The </w:t>
      </w:r>
      <w:r w:rsidRPr="00F34834">
        <w:rPr>
          <w:rStyle w:val="Emphasis"/>
        </w:rPr>
        <w:t>Department of Defense</w:t>
      </w:r>
      <w:r w:rsidRPr="00F34834">
        <w:rPr>
          <w:rStyle w:val="StyleUnderline"/>
        </w:rPr>
        <w:t xml:space="preserve"> should make this clear to the PLA by </w:t>
      </w:r>
      <w:r w:rsidRPr="00F34834">
        <w:rPr>
          <w:rStyle w:val="Emphasis"/>
        </w:rPr>
        <w:t>prioritizing</w:t>
      </w:r>
      <w:r w:rsidRPr="00F34834">
        <w:rPr>
          <w:rStyle w:val="StyleUnderline"/>
        </w:rPr>
        <w:t xml:space="preserve"> the </w:t>
      </w:r>
      <w:r w:rsidRPr="00F34834">
        <w:rPr>
          <w:rStyle w:val="Emphasis"/>
        </w:rPr>
        <w:t>capabilities</w:t>
      </w:r>
      <w:r w:rsidRPr="00F34834">
        <w:rPr>
          <w:rStyle w:val="StyleUnderline"/>
        </w:rPr>
        <w:t xml:space="preserve"> most relevant for a conflict with China, </w:t>
      </w:r>
      <w:r w:rsidRPr="00F34834">
        <w:rPr>
          <w:rStyle w:val="Emphasis"/>
        </w:rPr>
        <w:t>including</w:t>
      </w:r>
      <w:r w:rsidRPr="00F34834">
        <w:rPr>
          <w:rStyle w:val="StyleUnderline"/>
        </w:rPr>
        <w:t xml:space="preserve"> resilient </w:t>
      </w:r>
      <w:r w:rsidRPr="00F34834">
        <w:rPr>
          <w:rStyle w:val="Emphasis"/>
        </w:rPr>
        <w:t>command-and-control</w:t>
      </w:r>
      <w:r w:rsidRPr="00F34834">
        <w:rPr>
          <w:rStyle w:val="StyleUnderline"/>
        </w:rPr>
        <w:t xml:space="preserve"> systems, </w:t>
      </w:r>
      <w:r w:rsidRPr="00F34834">
        <w:rPr>
          <w:rStyle w:val="Emphasis"/>
        </w:rPr>
        <w:t>stealth bombers</w:t>
      </w:r>
      <w:r w:rsidRPr="00F34834">
        <w:rPr>
          <w:rStyle w:val="StyleUnderline"/>
        </w:rPr>
        <w:t xml:space="preserve">, </w:t>
      </w:r>
      <w:r w:rsidRPr="00F34834">
        <w:rPr>
          <w:rStyle w:val="Emphasis"/>
        </w:rPr>
        <w:t>submarines</w:t>
      </w:r>
      <w:r w:rsidRPr="00F34834">
        <w:rPr>
          <w:rStyle w:val="StyleUnderline"/>
        </w:rPr>
        <w:t xml:space="preserve">, long-range </w:t>
      </w:r>
      <w:r w:rsidRPr="00F34834">
        <w:rPr>
          <w:rStyle w:val="Emphasis"/>
        </w:rPr>
        <w:t>missiles</w:t>
      </w:r>
      <w:r w:rsidRPr="00F34834">
        <w:rPr>
          <w:rStyle w:val="StyleUnderline"/>
        </w:rPr>
        <w:t xml:space="preserve">, and </w:t>
      </w:r>
      <w:r w:rsidRPr="00F34834">
        <w:rPr>
          <w:rStyle w:val="Emphasis"/>
        </w:rPr>
        <w:t>autonomous systems</w:t>
      </w:r>
      <w:r w:rsidRPr="00F34834">
        <w:rPr>
          <w:rStyle w:val="StyleUnderline"/>
        </w:rPr>
        <w:t xml:space="preserve">. The United States will also need </w:t>
      </w:r>
      <w:r w:rsidRPr="00F34834">
        <w:rPr>
          <w:rStyle w:val="Emphasis"/>
        </w:rPr>
        <w:t>to take steps to</w:t>
      </w:r>
      <w:r w:rsidRPr="00F34834">
        <w:rPr>
          <w:rStyle w:val="StyleUnderline"/>
        </w:rPr>
        <w:t xml:space="preserve"> urgently </w:t>
      </w:r>
      <w:r w:rsidRPr="00F34834">
        <w:rPr>
          <w:rStyle w:val="Emphasis"/>
        </w:rPr>
        <w:t>restore</w:t>
      </w:r>
      <w:r w:rsidRPr="00F34834">
        <w:rPr>
          <w:rStyle w:val="StyleUnderline"/>
        </w:rPr>
        <w:t xml:space="preserve"> its ailing </w:t>
      </w:r>
      <w:r w:rsidRPr="00F34834">
        <w:rPr>
          <w:rStyle w:val="Emphasis"/>
        </w:rPr>
        <w:t>defense industrial base</w:t>
      </w:r>
      <w:r w:rsidRPr="00F34834">
        <w:rPr>
          <w:rStyle w:val="StyleUnderline"/>
        </w:rPr>
        <w:t xml:space="preserve">. One way to do so would be </w:t>
      </w:r>
      <w:r w:rsidRPr="00F34834">
        <w:rPr>
          <w:rStyle w:val="Emphasis"/>
        </w:rPr>
        <w:t>to award multiyear contracts for munitions</w:t>
      </w:r>
      <w:r w:rsidRPr="00F34834">
        <w:rPr>
          <w:rStyle w:val="StyleUnderline"/>
        </w:rPr>
        <w:t xml:space="preserve"> that would be critical in a fight over Taiwan.</w:t>
      </w:r>
    </w:p>
    <w:p w14:paraId="3D8ECCDB" w14:textId="77777777" w:rsidR="00B31070" w:rsidRDefault="00B31070" w:rsidP="00B31070">
      <w:pPr>
        <w:pStyle w:val="Heading4"/>
      </w:pPr>
      <w:r>
        <w:t xml:space="preserve">Arms sales good—overwhelming deterrence is the best way to maintain </w:t>
      </w:r>
      <w:proofErr w:type="gramStart"/>
      <w:r>
        <w:t>peace</w:t>
      </w:r>
      <w:proofErr w:type="gramEnd"/>
    </w:p>
    <w:p w14:paraId="2A55CAEC" w14:textId="77777777" w:rsidR="00B31070" w:rsidRDefault="00B31070" w:rsidP="00B31070">
      <w:proofErr w:type="spellStart"/>
      <w:r w:rsidRPr="00F5412E">
        <w:rPr>
          <w:rStyle w:val="Style13ptBold"/>
        </w:rPr>
        <w:t>Wuthnow</w:t>
      </w:r>
      <w:proofErr w:type="spellEnd"/>
      <w:r w:rsidRPr="00F5412E">
        <w:rPr>
          <w:rStyle w:val="Style13ptBold"/>
        </w:rPr>
        <w:t xml:space="preserve"> 23</w:t>
      </w:r>
      <w:r>
        <w:t xml:space="preserve">- </w:t>
      </w:r>
      <w:r w:rsidRPr="00F5412E">
        <w:t>Senior Research Fellow in the Institute for National Strategic Studies at the National Defense University.</w:t>
      </w:r>
    </w:p>
    <w:p w14:paraId="38567FA6" w14:textId="77777777" w:rsidR="00B31070" w:rsidRPr="00F5412E" w:rsidRDefault="00B31070" w:rsidP="00B31070">
      <w:r w:rsidRPr="00F5412E">
        <w:t xml:space="preserve">Joel </w:t>
      </w:r>
      <w:proofErr w:type="spellStart"/>
      <w:r w:rsidRPr="00F5412E">
        <w:t>Wuthnow</w:t>
      </w:r>
      <w:proofErr w:type="spellEnd"/>
      <w:r w:rsidRPr="00F5412E">
        <w:t>, "How to Out-Deter China," Foreign Affairs, 3-24-2023, https://www.foreignaffairs.com/united-states/deter-china-taiwan--</w:t>
      </w:r>
      <w:proofErr w:type="spellStart"/>
      <w:proofErr w:type="gramStart"/>
      <w:r w:rsidRPr="00F5412E">
        <w:rPr>
          <w:rFonts w:ascii="MS Gothic" w:eastAsia="MS Gothic" w:hAnsi="MS Gothic" w:cs="MS Gothic" w:hint="eastAsia"/>
        </w:rPr>
        <w:t>嘉</w:t>
      </w:r>
      <w:r w:rsidRPr="00F5412E">
        <w:rPr>
          <w:rFonts w:ascii="Microsoft JhengHei" w:eastAsia="Microsoft JhengHei" w:hAnsi="Microsoft JhengHei" w:cs="Microsoft JhengHei" w:hint="eastAsia"/>
        </w:rPr>
        <w:t>玮</w:t>
      </w:r>
      <w:proofErr w:type="spellEnd"/>
      <w:proofErr w:type="gramEnd"/>
    </w:p>
    <w:p w14:paraId="696BDAD2" w14:textId="77777777" w:rsidR="00B31070" w:rsidRPr="00B250A8" w:rsidRDefault="00B31070" w:rsidP="00B31070">
      <w:pPr>
        <w:rPr>
          <w:rStyle w:val="StyleUnderline"/>
        </w:rPr>
      </w:pPr>
      <w:r w:rsidRPr="00B250A8">
        <w:rPr>
          <w:rStyle w:val="Emphasis"/>
        </w:rPr>
        <w:t>Washington must</w:t>
      </w:r>
      <w:r w:rsidRPr="00B250A8">
        <w:rPr>
          <w:rStyle w:val="StyleUnderline"/>
        </w:rPr>
        <w:t xml:space="preserve"> avoid this kind of </w:t>
      </w:r>
      <w:r w:rsidRPr="00B250A8">
        <w:rPr>
          <w:rStyle w:val="Emphasis"/>
        </w:rPr>
        <w:t>escalatory</w:t>
      </w:r>
      <w:r w:rsidRPr="00B250A8">
        <w:rPr>
          <w:rStyle w:val="StyleUnderline"/>
        </w:rPr>
        <w:t xml:space="preserve"> spiral </w:t>
      </w:r>
      <w:r w:rsidRPr="00B250A8">
        <w:rPr>
          <w:rStyle w:val="Emphasis"/>
        </w:rPr>
        <w:t>by undermining Chinese optimism</w:t>
      </w:r>
      <w:r w:rsidRPr="00B250A8">
        <w:rPr>
          <w:rStyle w:val="StyleUnderline"/>
        </w:rPr>
        <w:t xml:space="preserve"> in its own capabilities; in other words, </w:t>
      </w:r>
      <w:r w:rsidRPr="00B250A8">
        <w:rPr>
          <w:rStyle w:val="Emphasis"/>
        </w:rPr>
        <w:t>by</w:t>
      </w:r>
      <w:r w:rsidRPr="00B250A8">
        <w:rPr>
          <w:rStyle w:val="StyleUnderline"/>
        </w:rPr>
        <w:t xml:space="preserve"> </w:t>
      </w:r>
      <w:r w:rsidRPr="00B250A8">
        <w:rPr>
          <w:rStyle w:val="Emphasis"/>
        </w:rPr>
        <w:t>out-deterring China</w:t>
      </w:r>
      <w:r w:rsidRPr="00B250A8">
        <w:rPr>
          <w:rStyle w:val="StyleUnderline"/>
        </w:rPr>
        <w:t>.</w:t>
      </w:r>
      <w:r w:rsidRPr="00B250A8">
        <w:rPr>
          <w:sz w:val="16"/>
        </w:rPr>
        <w:t xml:space="preserve"> This </w:t>
      </w:r>
      <w:r w:rsidRPr="00B250A8">
        <w:rPr>
          <w:rStyle w:val="Emphasis"/>
        </w:rPr>
        <w:t>requires</w:t>
      </w:r>
      <w:r w:rsidRPr="00B250A8">
        <w:rPr>
          <w:rStyle w:val="StyleUnderline"/>
        </w:rPr>
        <w:t xml:space="preserve"> delivering an </w:t>
      </w:r>
      <w:r w:rsidRPr="00B250A8">
        <w:rPr>
          <w:rStyle w:val="Emphasis"/>
        </w:rPr>
        <w:t>unequivocal message to</w:t>
      </w:r>
      <w:r w:rsidRPr="00B250A8">
        <w:rPr>
          <w:rStyle w:val="StyleUnderline"/>
        </w:rPr>
        <w:t xml:space="preserve"> Beijing that any </w:t>
      </w:r>
      <w:r w:rsidRPr="00B250A8">
        <w:rPr>
          <w:rStyle w:val="Emphasis"/>
        </w:rPr>
        <w:t>conflict</w:t>
      </w:r>
      <w:r w:rsidRPr="00B250A8">
        <w:rPr>
          <w:rStyle w:val="StyleUnderline"/>
        </w:rPr>
        <w:t xml:space="preserve"> </w:t>
      </w:r>
      <w:r w:rsidRPr="00B250A8">
        <w:rPr>
          <w:rStyle w:val="Emphasis"/>
        </w:rPr>
        <w:t>between</w:t>
      </w:r>
      <w:r w:rsidRPr="00B250A8">
        <w:rPr>
          <w:rStyle w:val="StyleUnderline"/>
        </w:rPr>
        <w:t xml:space="preserve"> the two nuclear-armed </w:t>
      </w:r>
      <w:r w:rsidRPr="00B250A8">
        <w:rPr>
          <w:rStyle w:val="Emphasis"/>
        </w:rPr>
        <w:t>powers</w:t>
      </w:r>
      <w:r w:rsidRPr="00B250A8">
        <w:rPr>
          <w:rStyle w:val="StyleUnderline"/>
        </w:rPr>
        <w:t xml:space="preserve"> could quickly </w:t>
      </w:r>
      <w:r w:rsidRPr="00B250A8">
        <w:rPr>
          <w:rStyle w:val="Emphasis"/>
        </w:rPr>
        <w:t>become</w:t>
      </w:r>
      <w:r w:rsidRPr="00B250A8">
        <w:rPr>
          <w:rStyle w:val="StyleUnderline"/>
        </w:rPr>
        <w:t xml:space="preserve"> </w:t>
      </w:r>
      <w:r w:rsidRPr="00B250A8">
        <w:rPr>
          <w:rStyle w:val="Emphasis"/>
        </w:rPr>
        <w:t>calamitous</w:t>
      </w:r>
      <w:r w:rsidRPr="00B250A8">
        <w:rPr>
          <w:sz w:val="16"/>
        </w:rPr>
        <w:t>, far outweighing the potential benefits of an armed reunification with Taiwan. If deterrence fails—</w:t>
      </w:r>
      <w:r w:rsidRPr="00B250A8">
        <w:rPr>
          <w:rStyle w:val="Emphasis"/>
        </w:rPr>
        <w:t>if China</w:t>
      </w:r>
      <w:r w:rsidRPr="00B250A8">
        <w:rPr>
          <w:rStyle w:val="StyleUnderline"/>
        </w:rPr>
        <w:t xml:space="preserve"> grows more </w:t>
      </w:r>
      <w:r w:rsidRPr="00B250A8">
        <w:rPr>
          <w:rStyle w:val="Emphasis"/>
        </w:rPr>
        <w:t>convinced of</w:t>
      </w:r>
      <w:r w:rsidRPr="00B250A8">
        <w:rPr>
          <w:rStyle w:val="StyleUnderline"/>
        </w:rPr>
        <w:t xml:space="preserve"> its military </w:t>
      </w:r>
      <w:r w:rsidRPr="00B250A8">
        <w:rPr>
          <w:rStyle w:val="Emphasis"/>
        </w:rPr>
        <w:t>superiority</w:t>
      </w:r>
      <w:r w:rsidRPr="00B250A8">
        <w:rPr>
          <w:rStyle w:val="StyleUnderline"/>
        </w:rPr>
        <w:t xml:space="preserve"> and underestimates the U.S. commitment to the island—both countries could </w:t>
      </w:r>
      <w:r w:rsidRPr="00B250A8">
        <w:rPr>
          <w:rStyle w:val="Emphasis"/>
        </w:rPr>
        <w:t>end up</w:t>
      </w:r>
      <w:r w:rsidRPr="00B250A8">
        <w:rPr>
          <w:rStyle w:val="StyleUnderline"/>
        </w:rPr>
        <w:t xml:space="preserve"> embroiled in a </w:t>
      </w:r>
      <w:r w:rsidRPr="00B250A8">
        <w:rPr>
          <w:rStyle w:val="Emphasis"/>
        </w:rPr>
        <w:t>war</w:t>
      </w:r>
      <w:r w:rsidRPr="00B250A8">
        <w:rPr>
          <w:rStyle w:val="StyleUnderline"/>
        </w:rPr>
        <w:t xml:space="preserve"> </w:t>
      </w:r>
      <w:r w:rsidRPr="00B250A8">
        <w:rPr>
          <w:rStyle w:val="Emphasis"/>
        </w:rPr>
        <w:t>between</w:t>
      </w:r>
      <w:r w:rsidRPr="00B250A8">
        <w:rPr>
          <w:rStyle w:val="StyleUnderline"/>
        </w:rPr>
        <w:t xml:space="preserve"> </w:t>
      </w:r>
      <w:r w:rsidRPr="00B250A8">
        <w:rPr>
          <w:rStyle w:val="Emphasis"/>
        </w:rPr>
        <w:t>great powers</w:t>
      </w:r>
      <w:r w:rsidRPr="00B250A8">
        <w:rPr>
          <w:rStyle w:val="StyleUnderline"/>
        </w:rPr>
        <w:t xml:space="preserve"> armed with </w:t>
      </w:r>
      <w:r w:rsidRPr="00B250A8">
        <w:rPr>
          <w:rStyle w:val="Emphasis"/>
        </w:rPr>
        <w:t>nuclear weapons</w:t>
      </w:r>
      <w:r w:rsidRPr="00B250A8">
        <w:rPr>
          <w:rStyle w:val="StyleUnderline"/>
        </w:rPr>
        <w:t>.</w:t>
      </w:r>
    </w:p>
    <w:p w14:paraId="69B68A1F" w14:textId="77777777" w:rsidR="00B31070" w:rsidRDefault="00B31070" w:rsidP="00B31070">
      <w:pPr>
        <w:pStyle w:val="Heading4"/>
      </w:pPr>
      <w:r>
        <w:t xml:space="preserve">Arms sales good—China is resolutely determined to reunify Taiwan—only US armed deterrence </w:t>
      </w:r>
      <w:proofErr w:type="gramStart"/>
      <w:r>
        <w:t>solves</w:t>
      </w:r>
      <w:proofErr w:type="gramEnd"/>
    </w:p>
    <w:p w14:paraId="1ADDAD51" w14:textId="77777777" w:rsidR="00B31070" w:rsidRDefault="00B31070" w:rsidP="00B31070">
      <w:r w:rsidRPr="004230A5">
        <w:rPr>
          <w:rStyle w:val="Style13ptBold"/>
        </w:rPr>
        <w:t>Yuan 23</w:t>
      </w:r>
      <w:r>
        <w:t xml:space="preserve">- </w:t>
      </w:r>
      <w:r w:rsidRPr="004230A5">
        <w:t xml:space="preserve">associate professor at the </w:t>
      </w:r>
      <w:proofErr w:type="spellStart"/>
      <w:r w:rsidRPr="004230A5">
        <w:t>the</w:t>
      </w:r>
      <w:proofErr w:type="spellEnd"/>
      <w:r w:rsidRPr="004230A5">
        <w:t xml:space="preserve"> University of Sydney and is an associate senior fellow with the Stockholm International Peace Research Institute.</w:t>
      </w:r>
    </w:p>
    <w:p w14:paraId="454EBF09" w14:textId="77777777" w:rsidR="00B31070" w:rsidRPr="004230A5" w:rsidRDefault="00B31070" w:rsidP="00B31070">
      <w:r w:rsidRPr="004230A5">
        <w:t xml:space="preserve">Jingdong Yuan, "The United States and stability in the Taiwan Strait," Bulletin of the Atomic Scientists, 3-13-2023, https://thebulletin.org/premium/2023-03/the-united-states-and-stability-in-the-taiwan-strait/-- </w:t>
      </w:r>
      <w:proofErr w:type="spellStart"/>
      <w:r w:rsidRPr="004230A5">
        <w:rPr>
          <w:rFonts w:ascii="MS Gothic" w:eastAsia="MS Gothic" w:hAnsi="MS Gothic" w:cs="MS Gothic" w:hint="eastAsia"/>
        </w:rPr>
        <w:t>嘉</w:t>
      </w:r>
      <w:r w:rsidRPr="004230A5">
        <w:rPr>
          <w:rFonts w:ascii="Microsoft JhengHei" w:eastAsia="Microsoft JhengHei" w:hAnsi="Microsoft JhengHei" w:cs="Microsoft JhengHei" w:hint="eastAsia"/>
        </w:rPr>
        <w:t>玮</w:t>
      </w:r>
      <w:proofErr w:type="spellEnd"/>
    </w:p>
    <w:p w14:paraId="7903A876" w14:textId="77777777" w:rsidR="00B31070" w:rsidRPr="004230A5" w:rsidRDefault="00B31070" w:rsidP="00B31070">
      <w:pPr>
        <w:rPr>
          <w:sz w:val="16"/>
        </w:rPr>
      </w:pPr>
      <w:r w:rsidRPr="004230A5">
        <w:rPr>
          <w:sz w:val="16"/>
        </w:rPr>
        <w:t xml:space="preserve">Analysts remain divided as to whether and to what extent China’s growing military capabilities would embolden and enable Beijing to launch an invasion of Taiwan, or to impose maritime blockade. How these scenarios play out will depend on many factors. </w:t>
      </w:r>
      <w:r w:rsidRPr="004230A5">
        <w:rPr>
          <w:rStyle w:val="Emphasis"/>
        </w:rPr>
        <w:t>China</w:t>
      </w:r>
      <w:r w:rsidRPr="004230A5">
        <w:rPr>
          <w:rStyle w:val="StyleUnderline"/>
        </w:rPr>
        <w:t xml:space="preserve"> clearly </w:t>
      </w:r>
      <w:r w:rsidRPr="004230A5">
        <w:rPr>
          <w:rStyle w:val="Emphasis"/>
        </w:rPr>
        <w:t>has</w:t>
      </w:r>
      <w:r w:rsidRPr="004230A5">
        <w:rPr>
          <w:rStyle w:val="StyleUnderline"/>
        </w:rPr>
        <w:t xml:space="preserve"> the capabilities and </w:t>
      </w:r>
      <w:r w:rsidRPr="004230A5">
        <w:rPr>
          <w:rStyle w:val="Emphasis"/>
        </w:rPr>
        <w:t>resolve to apply coercive measures to force</w:t>
      </w:r>
      <w:r w:rsidRPr="004230A5">
        <w:rPr>
          <w:rStyle w:val="StyleUnderline"/>
        </w:rPr>
        <w:t xml:space="preserve"> Taiwan into </w:t>
      </w:r>
      <w:r w:rsidRPr="004230A5">
        <w:rPr>
          <w:rStyle w:val="Emphasis"/>
        </w:rPr>
        <w:t>reunification</w:t>
      </w:r>
      <w:r w:rsidRPr="004230A5">
        <w:rPr>
          <w:rStyle w:val="StyleUnderline"/>
        </w:rPr>
        <w:t xml:space="preserve"> on the terms of mainland China, </w:t>
      </w:r>
      <w:r w:rsidRPr="004230A5">
        <w:rPr>
          <w:rStyle w:val="Emphasis"/>
        </w:rPr>
        <w:t>and to launch</w:t>
      </w:r>
      <w:r w:rsidRPr="004230A5">
        <w:rPr>
          <w:rStyle w:val="StyleUnderline"/>
        </w:rPr>
        <w:t xml:space="preserve"> an amphibious </w:t>
      </w:r>
      <w:r w:rsidRPr="004230A5">
        <w:rPr>
          <w:rStyle w:val="Emphasis"/>
        </w:rPr>
        <w:t>invasion</w:t>
      </w:r>
      <w:r w:rsidRPr="004230A5">
        <w:rPr>
          <w:rStyle w:val="StyleUnderline"/>
        </w:rPr>
        <w:t xml:space="preserve"> should China’s leaders feel that the failure to use force would carry significant political costs at home. </w:t>
      </w:r>
      <w:r w:rsidRPr="004230A5">
        <w:rPr>
          <w:rStyle w:val="Emphasis"/>
        </w:rPr>
        <w:t>Outcomes</w:t>
      </w:r>
      <w:r w:rsidRPr="004230A5">
        <w:rPr>
          <w:rStyle w:val="StyleUnderline"/>
        </w:rPr>
        <w:t xml:space="preserve"> will be </w:t>
      </w:r>
      <w:r w:rsidRPr="004230A5">
        <w:rPr>
          <w:rStyle w:val="Emphasis"/>
        </w:rPr>
        <w:t>predicated on</w:t>
      </w:r>
      <w:r w:rsidRPr="004230A5">
        <w:rPr>
          <w:sz w:val="16"/>
        </w:rPr>
        <w:t xml:space="preserve"> whether, how, and </w:t>
      </w:r>
      <w:r w:rsidRPr="004230A5">
        <w:rPr>
          <w:rStyle w:val="StyleUnderline"/>
        </w:rPr>
        <w:t xml:space="preserve">to what extent the </w:t>
      </w:r>
      <w:r w:rsidRPr="004230A5">
        <w:rPr>
          <w:rStyle w:val="Emphasis"/>
        </w:rPr>
        <w:t>United States</w:t>
      </w:r>
      <w:r w:rsidRPr="004230A5">
        <w:rPr>
          <w:rStyle w:val="StyleUnderline"/>
        </w:rPr>
        <w:t xml:space="preserve"> and its allies would </w:t>
      </w:r>
      <w:r w:rsidRPr="004230A5">
        <w:rPr>
          <w:rStyle w:val="Emphasis"/>
        </w:rPr>
        <w:t>intervene</w:t>
      </w:r>
      <w:r w:rsidRPr="004230A5">
        <w:rPr>
          <w:rStyle w:val="StyleUnderline"/>
        </w:rPr>
        <w:t xml:space="preserve">, </w:t>
      </w:r>
      <w:r w:rsidRPr="004230A5">
        <w:rPr>
          <w:rStyle w:val="Emphasis"/>
        </w:rPr>
        <w:t>Taiwan’s</w:t>
      </w:r>
      <w:r w:rsidRPr="004230A5">
        <w:rPr>
          <w:rStyle w:val="StyleUnderline"/>
        </w:rPr>
        <w:t xml:space="preserve"> own resilience in </w:t>
      </w:r>
      <w:r w:rsidRPr="004230A5">
        <w:rPr>
          <w:rStyle w:val="Emphasis"/>
        </w:rPr>
        <w:t>defense</w:t>
      </w:r>
      <w:r w:rsidRPr="004230A5">
        <w:rPr>
          <w:sz w:val="16"/>
        </w:rPr>
        <w:t>, and the ability of China’s military to carry out complex and daunting military operations (Cancian, Cancian and Heginbotham 2023; Pettyjohn, Wasser and Dougherty 2022; O’Hanlon 2022; O’Hanlon 2000).</w:t>
      </w:r>
    </w:p>
    <w:p w14:paraId="1C62C229" w14:textId="77777777" w:rsidR="00B31070" w:rsidRPr="004230A5" w:rsidRDefault="00B31070" w:rsidP="00B31070">
      <w:pPr>
        <w:rPr>
          <w:sz w:val="16"/>
        </w:rPr>
      </w:pPr>
      <w:r w:rsidRPr="004230A5">
        <w:rPr>
          <w:sz w:val="16"/>
        </w:rPr>
        <w:t xml:space="preserve">In recent years, </w:t>
      </w:r>
      <w:r w:rsidRPr="004230A5">
        <w:rPr>
          <w:rStyle w:val="Emphasis"/>
        </w:rPr>
        <w:t>China</w:t>
      </w:r>
      <w:r w:rsidRPr="004230A5">
        <w:rPr>
          <w:rStyle w:val="StyleUnderline"/>
        </w:rPr>
        <w:t xml:space="preserve"> has clearly elevated its pressure tactics against Taiwan, from </w:t>
      </w:r>
      <w:r w:rsidRPr="004230A5">
        <w:rPr>
          <w:rStyle w:val="Emphasis"/>
        </w:rPr>
        <w:t>intensified military threats</w:t>
      </w:r>
      <w:r w:rsidRPr="004230A5">
        <w:rPr>
          <w:rStyle w:val="StyleUnderline"/>
        </w:rPr>
        <w:t xml:space="preserve"> to international isolation of the island, with some </w:t>
      </w:r>
      <w:r w:rsidRPr="004230A5">
        <w:rPr>
          <w:rStyle w:val="Emphasis"/>
        </w:rPr>
        <w:t>analysts</w:t>
      </w:r>
      <w:r w:rsidRPr="004230A5">
        <w:rPr>
          <w:rStyle w:val="StyleUnderline"/>
        </w:rPr>
        <w:t xml:space="preserve"> suggesting that </w:t>
      </w:r>
      <w:r w:rsidRPr="004230A5">
        <w:rPr>
          <w:rStyle w:val="Emphasis"/>
        </w:rPr>
        <w:t>Beijing</w:t>
      </w:r>
      <w:r w:rsidRPr="004230A5">
        <w:rPr>
          <w:rStyle w:val="StyleUnderline"/>
        </w:rPr>
        <w:t xml:space="preserve"> may be tempted to </w:t>
      </w:r>
      <w:r w:rsidRPr="004230A5">
        <w:rPr>
          <w:rStyle w:val="Emphasis"/>
        </w:rPr>
        <w:t>resort to using force</w:t>
      </w:r>
      <w:r w:rsidRPr="004230A5">
        <w:rPr>
          <w:rStyle w:val="StyleUnderline"/>
        </w:rPr>
        <w:t xml:space="preserve"> to reunify Taiwan</w:t>
      </w:r>
      <w:r w:rsidRPr="004230A5">
        <w:rPr>
          <w:sz w:val="16"/>
        </w:rPr>
        <w:t xml:space="preserve"> (Mastro 2021</w:t>
      </w:r>
      <w:r w:rsidRPr="004230A5">
        <w:rPr>
          <w:rStyle w:val="StyleUnderline"/>
        </w:rPr>
        <w:t xml:space="preserve">). Military </w:t>
      </w:r>
      <w:r w:rsidRPr="004230A5">
        <w:rPr>
          <w:rStyle w:val="Emphasis"/>
        </w:rPr>
        <w:t>exercises</w:t>
      </w:r>
      <w:r w:rsidRPr="004230A5">
        <w:rPr>
          <w:rStyle w:val="StyleUnderline"/>
        </w:rPr>
        <w:t xml:space="preserve"> by the People’s Liberation Army near or around Taiwan have become more </w:t>
      </w:r>
      <w:r w:rsidRPr="004230A5">
        <w:rPr>
          <w:rStyle w:val="Emphasis"/>
        </w:rPr>
        <w:t>frequent</w:t>
      </w:r>
      <w:r w:rsidRPr="004230A5">
        <w:rPr>
          <w:rStyle w:val="StyleUnderline"/>
        </w:rPr>
        <w:t xml:space="preserve">, as have the number of fighter </w:t>
      </w:r>
      <w:r w:rsidRPr="004230A5">
        <w:rPr>
          <w:rStyle w:val="Emphasis"/>
        </w:rPr>
        <w:t>aircraft sorties</w:t>
      </w:r>
      <w:r w:rsidRPr="004230A5">
        <w:rPr>
          <w:rStyle w:val="StyleUnderline"/>
        </w:rPr>
        <w:t xml:space="preserve"> close to and across the median line, often </w:t>
      </w:r>
      <w:r w:rsidRPr="004230A5">
        <w:rPr>
          <w:rStyle w:val="Emphasis"/>
        </w:rPr>
        <w:t>hundreds</w:t>
      </w:r>
      <w:r w:rsidRPr="004230A5">
        <w:rPr>
          <w:rStyle w:val="StyleUnderline"/>
        </w:rPr>
        <w:t xml:space="preserve"> of sorties in a month.</w:t>
      </w:r>
      <w:r w:rsidRPr="004230A5">
        <w:rPr>
          <w:sz w:val="16"/>
        </w:rPr>
        <w:t xml:space="preserve"> Top US military leaders have estimated that </w:t>
      </w:r>
      <w:r w:rsidRPr="004230A5">
        <w:rPr>
          <w:rStyle w:val="Emphasis"/>
        </w:rPr>
        <w:t>China</w:t>
      </w:r>
      <w:r w:rsidRPr="004230A5">
        <w:rPr>
          <w:rStyle w:val="StyleUnderline"/>
        </w:rPr>
        <w:t xml:space="preserve"> could </w:t>
      </w:r>
      <w:r w:rsidRPr="004230A5">
        <w:rPr>
          <w:rStyle w:val="Emphasis"/>
        </w:rPr>
        <w:t>launch</w:t>
      </w:r>
      <w:r w:rsidRPr="004230A5">
        <w:rPr>
          <w:rStyle w:val="StyleUnderline"/>
        </w:rPr>
        <w:t xml:space="preserve"> an invasion of Taiwan by 2027. A four-star general even warns war with China </w:t>
      </w:r>
      <w:r w:rsidRPr="004230A5">
        <w:rPr>
          <w:rStyle w:val="Emphasis"/>
        </w:rPr>
        <w:t>as early as 2025</w:t>
      </w:r>
      <w:r w:rsidRPr="004230A5">
        <w:rPr>
          <w:sz w:val="16"/>
        </w:rPr>
        <w:t xml:space="preserve"> (Reuters 2023.) There are serious concerns that if allowed to continue, these </w:t>
      </w:r>
      <w:r w:rsidRPr="004230A5">
        <w:rPr>
          <w:rStyle w:val="Emphasis"/>
        </w:rPr>
        <w:t>provocative acts</w:t>
      </w:r>
      <w:r w:rsidRPr="004230A5">
        <w:rPr>
          <w:rStyle w:val="StyleUnderline"/>
        </w:rPr>
        <w:t xml:space="preserve"> may become a </w:t>
      </w:r>
      <w:r w:rsidRPr="004230A5">
        <w:rPr>
          <w:rStyle w:val="Emphasis"/>
        </w:rPr>
        <w:t>new normal</w:t>
      </w:r>
      <w:r w:rsidRPr="004230A5">
        <w:rPr>
          <w:sz w:val="16"/>
        </w:rPr>
        <w:t xml:space="preserve"> and the line between exercises designed only to intimidate and premeditated military invasion could become </w:t>
      </w:r>
      <w:proofErr w:type="gramStart"/>
      <w:r w:rsidRPr="004230A5">
        <w:rPr>
          <w:sz w:val="16"/>
        </w:rPr>
        <w:t>blurred—making</w:t>
      </w:r>
      <w:proofErr w:type="gramEnd"/>
      <w:r w:rsidRPr="004230A5">
        <w:rPr>
          <w:sz w:val="16"/>
        </w:rPr>
        <w:t xml:space="preserve"> a response more difficult and shortening the time available to both Taiwan and the US (Lin and </w:t>
      </w:r>
      <w:proofErr w:type="spellStart"/>
      <w:r w:rsidRPr="004230A5">
        <w:rPr>
          <w:sz w:val="16"/>
        </w:rPr>
        <w:t>Wuthnow</w:t>
      </w:r>
      <w:proofErr w:type="spellEnd"/>
      <w:r w:rsidRPr="004230A5">
        <w:rPr>
          <w:sz w:val="16"/>
        </w:rPr>
        <w:t xml:space="preserve"> 2022).</w:t>
      </w:r>
    </w:p>
    <w:p w14:paraId="13BF6C26" w14:textId="77777777" w:rsidR="00B31070" w:rsidRDefault="00B31070" w:rsidP="00B31070">
      <w:pPr>
        <w:pStyle w:val="Heading4"/>
      </w:pPr>
      <w:r>
        <w:t xml:space="preserve">Arms sales </w:t>
      </w:r>
      <w:proofErr w:type="gramStart"/>
      <w:r>
        <w:t>good—preparing</w:t>
      </w:r>
      <w:proofErr w:type="gramEnd"/>
      <w:r>
        <w:t xml:space="preserve"> for war is the best way to prevent war</w:t>
      </w:r>
    </w:p>
    <w:p w14:paraId="31A4ABB2" w14:textId="77777777" w:rsidR="00B31070" w:rsidRDefault="00B31070" w:rsidP="00B31070">
      <w:proofErr w:type="spellStart"/>
      <w:r w:rsidRPr="0067228E">
        <w:rPr>
          <w:rStyle w:val="Style13ptBold"/>
        </w:rPr>
        <w:t>Vergun</w:t>
      </w:r>
      <w:proofErr w:type="spellEnd"/>
      <w:r w:rsidRPr="0067228E">
        <w:rPr>
          <w:rStyle w:val="Style13ptBold"/>
        </w:rPr>
        <w:t xml:space="preserve"> 23</w:t>
      </w:r>
      <w:r>
        <w:t xml:space="preserve">- </w:t>
      </w:r>
      <w:r w:rsidRPr="0067228E">
        <w:t>Associate Editor/Writer at Department of Defense</w:t>
      </w:r>
    </w:p>
    <w:p w14:paraId="155BA6DB" w14:textId="77777777" w:rsidR="00B31070" w:rsidRPr="0067228E" w:rsidRDefault="00B31070" w:rsidP="00B31070">
      <w:r w:rsidRPr="0067228E">
        <w:t xml:space="preserve">David </w:t>
      </w:r>
      <w:proofErr w:type="spellStart"/>
      <w:r w:rsidRPr="0067228E">
        <w:t>Vergun</w:t>
      </w:r>
      <w:proofErr w:type="spellEnd"/>
      <w:r w:rsidRPr="0067228E">
        <w:t xml:space="preserve">, "Milley Says War </w:t>
      </w:r>
      <w:proofErr w:type="gramStart"/>
      <w:r w:rsidRPr="0067228E">
        <w:t>With</w:t>
      </w:r>
      <w:proofErr w:type="gramEnd"/>
      <w:r w:rsidRPr="0067228E">
        <w:t xml:space="preserve"> China, Russia Not Inevitable," U.S. Department of Defense, 3-29-2023, https://www.defense.gov/News/News-Stories/Article/Article/3344920/milley-says-war-with-china-russia-not-inevitable/-- </w:t>
      </w:r>
      <w:proofErr w:type="spellStart"/>
      <w:r w:rsidRPr="0067228E">
        <w:rPr>
          <w:rFonts w:ascii="MS Gothic" w:eastAsia="MS Gothic" w:hAnsi="MS Gothic" w:cs="MS Gothic" w:hint="eastAsia"/>
        </w:rPr>
        <w:t>嘉</w:t>
      </w:r>
      <w:r w:rsidRPr="0067228E">
        <w:rPr>
          <w:rFonts w:ascii="Microsoft JhengHei" w:eastAsia="Microsoft JhengHei" w:hAnsi="Microsoft JhengHei" w:cs="Microsoft JhengHei" w:hint="eastAsia"/>
        </w:rPr>
        <w:t>玮</w:t>
      </w:r>
      <w:proofErr w:type="spellEnd"/>
    </w:p>
    <w:p w14:paraId="781CD534" w14:textId="77777777" w:rsidR="00B31070" w:rsidRPr="0067228E" w:rsidRDefault="00B31070" w:rsidP="00B31070">
      <w:pPr>
        <w:rPr>
          <w:sz w:val="16"/>
        </w:rPr>
      </w:pPr>
      <w:r w:rsidRPr="0067228E">
        <w:rPr>
          <w:sz w:val="16"/>
        </w:rPr>
        <w:t xml:space="preserve">For the first time, </w:t>
      </w:r>
      <w:r w:rsidRPr="0067228E">
        <w:rPr>
          <w:rStyle w:val="StyleUnderline"/>
        </w:rPr>
        <w:t>the United States is facing two major nuclear powers, whose vital national security interests are in competition with the U.S. Both China and Russia have the means to threaten U.S. national security,</w:t>
      </w:r>
      <w:r w:rsidRPr="0067228E">
        <w:rPr>
          <w:sz w:val="16"/>
        </w:rPr>
        <w:t xml:space="preserve"> he said. "But war with either is neither inevitable nor imminent."</w:t>
      </w:r>
    </w:p>
    <w:p w14:paraId="052C2E32" w14:textId="77777777" w:rsidR="00B31070" w:rsidRPr="0067228E" w:rsidRDefault="00B31070" w:rsidP="00B31070">
      <w:pPr>
        <w:rPr>
          <w:sz w:val="16"/>
        </w:rPr>
      </w:pPr>
      <w:r w:rsidRPr="0067228E">
        <w:rPr>
          <w:rStyle w:val="StyleUnderline"/>
        </w:rPr>
        <w:t>Fighting a war with Russia and China simultaneously would be very difficult,</w:t>
      </w:r>
      <w:r w:rsidRPr="0067228E">
        <w:rPr>
          <w:sz w:val="16"/>
        </w:rPr>
        <w:t xml:space="preserve"> he added.</w:t>
      </w:r>
    </w:p>
    <w:p w14:paraId="0AF4E2D9" w14:textId="77777777" w:rsidR="00B31070" w:rsidRPr="0067228E" w:rsidRDefault="00B31070" w:rsidP="00B31070">
      <w:pPr>
        <w:rPr>
          <w:sz w:val="16"/>
        </w:rPr>
      </w:pPr>
      <w:r w:rsidRPr="0067228E">
        <w:rPr>
          <w:rStyle w:val="StyleUnderline"/>
        </w:rPr>
        <w:t>A high state of readiness and modernization will deter aggression</w:t>
      </w:r>
      <w:r w:rsidRPr="0067228E">
        <w:rPr>
          <w:sz w:val="16"/>
        </w:rPr>
        <w:t xml:space="preserve">, and the fiscal year 2024 budget request of $842 billion will ensure that the joint force remains the most lethal and capable military in the world, he said. </w:t>
      </w:r>
    </w:p>
    <w:p w14:paraId="6FAF5886" w14:textId="77777777" w:rsidR="00B31070" w:rsidRDefault="00B31070" w:rsidP="00B31070">
      <w:pPr>
        <w:rPr>
          <w:sz w:val="16"/>
        </w:rPr>
      </w:pPr>
      <w:r w:rsidRPr="0067228E">
        <w:rPr>
          <w:sz w:val="16"/>
        </w:rPr>
        <w:t>"</w:t>
      </w:r>
      <w:r w:rsidRPr="0067228E">
        <w:rPr>
          <w:rStyle w:val="StyleUnderline"/>
        </w:rPr>
        <w:t xml:space="preserve">There is </w:t>
      </w:r>
      <w:r w:rsidRPr="0067228E">
        <w:rPr>
          <w:rStyle w:val="Emphasis"/>
        </w:rPr>
        <w:t>nothing more expensive than fighting a war</w:t>
      </w:r>
      <w:r w:rsidRPr="0067228E">
        <w:rPr>
          <w:rStyle w:val="StyleUnderline"/>
        </w:rPr>
        <w:t xml:space="preserve">. And preparing for war is also very expensive, but fighting a war is the most expensive. </w:t>
      </w:r>
      <w:r w:rsidRPr="0067228E">
        <w:rPr>
          <w:rStyle w:val="Emphasis"/>
        </w:rPr>
        <w:t>Preparing for war</w:t>
      </w:r>
      <w:r w:rsidRPr="0067228E">
        <w:rPr>
          <w:rStyle w:val="StyleUnderline"/>
        </w:rPr>
        <w:t xml:space="preserve"> will </w:t>
      </w:r>
      <w:r w:rsidRPr="0067228E">
        <w:rPr>
          <w:rStyle w:val="Emphasis"/>
        </w:rPr>
        <w:t>deter</w:t>
      </w:r>
      <w:r w:rsidRPr="0067228E">
        <w:rPr>
          <w:rStyle w:val="StyleUnderline"/>
        </w:rPr>
        <w:t xml:space="preserve"> that </w:t>
      </w:r>
      <w:r w:rsidRPr="0067228E">
        <w:rPr>
          <w:rStyle w:val="Emphasis"/>
        </w:rPr>
        <w:t>war</w:t>
      </w:r>
      <w:r w:rsidRPr="0067228E">
        <w:rPr>
          <w:rStyle w:val="StyleUnderline"/>
        </w:rPr>
        <w:t>,</w:t>
      </w:r>
      <w:r w:rsidRPr="0067228E">
        <w:rPr>
          <w:sz w:val="16"/>
        </w:rPr>
        <w:t xml:space="preserve">" he said. </w:t>
      </w:r>
    </w:p>
    <w:p w14:paraId="34E407A3" w14:textId="77777777" w:rsidR="00B31070" w:rsidRDefault="00B31070" w:rsidP="00B31070">
      <w:pPr>
        <w:pStyle w:val="Heading3"/>
      </w:pPr>
      <w:r>
        <w:t>Deterrence Good</w:t>
      </w:r>
    </w:p>
    <w:p w14:paraId="2B05D4E7" w14:textId="77777777" w:rsidR="00B31070" w:rsidRPr="00D77981" w:rsidRDefault="00B31070" w:rsidP="00B31070"/>
    <w:p w14:paraId="19C56FD9" w14:textId="77777777" w:rsidR="00B31070" w:rsidRDefault="00B31070" w:rsidP="00B31070">
      <w:pPr>
        <w:pStyle w:val="Heading4"/>
      </w:pPr>
      <w:r>
        <w:t xml:space="preserve">US deterrence prevents revisionist escalation – maintaining </w:t>
      </w:r>
      <w:proofErr w:type="spellStart"/>
      <w:r>
        <w:t>heg</w:t>
      </w:r>
      <w:proofErr w:type="spellEnd"/>
      <w:r>
        <w:t xml:space="preserve"> is </w:t>
      </w:r>
      <w:proofErr w:type="gramStart"/>
      <w:r>
        <w:t>key</w:t>
      </w:r>
      <w:proofErr w:type="gramEnd"/>
    </w:p>
    <w:p w14:paraId="466087B6" w14:textId="77777777" w:rsidR="00B31070" w:rsidRPr="00E4461E" w:rsidRDefault="00B31070" w:rsidP="00B31070">
      <w:r w:rsidRPr="00AB3540">
        <w:rPr>
          <w:rStyle w:val="Style13ptBold"/>
        </w:rPr>
        <w:t>Brooks and Wohlforth 23</w:t>
      </w:r>
      <w:r>
        <w:t xml:space="preserve"> [STEPHEN G. BROOKS is a Professor of Government at Dartmouth College and a Guest Professor at Stockholm University. WILLIAM C. WOHLFORTH is Daniel Webster Professor at Dartmouth College., 4-18-2023, "The Myth of Multipolarity," Foreign Affairs, https://www.foreignaffairs.com/united-states/china-multipolarity-myth] </w:t>
      </w:r>
      <w:proofErr w:type="gramStart"/>
      <w:r>
        <w:t>VL</w:t>
      </w:r>
      <w:proofErr w:type="gramEnd"/>
    </w:p>
    <w:p w14:paraId="00432D95" w14:textId="77777777" w:rsidR="00B31070" w:rsidRPr="008603BB" w:rsidRDefault="00B31070" w:rsidP="00B31070">
      <w:pPr>
        <w:rPr>
          <w:sz w:val="16"/>
        </w:rPr>
      </w:pPr>
      <w:r w:rsidRPr="008603BB">
        <w:rPr>
          <w:u w:val="single"/>
        </w:rPr>
        <w:t xml:space="preserve">Today’s </w:t>
      </w:r>
      <w:r w:rsidRPr="00576F1D">
        <w:rPr>
          <w:highlight w:val="cyan"/>
          <w:u w:val="single"/>
        </w:rPr>
        <w:t>revisionists face another obstacle</w:t>
      </w:r>
      <w:r w:rsidRPr="008603BB">
        <w:rPr>
          <w:u w:val="single"/>
        </w:rPr>
        <w:t xml:space="preserve">: </w:t>
      </w:r>
      <w:r w:rsidRPr="00576F1D">
        <w:rPr>
          <w:u w:val="single"/>
        </w:rPr>
        <w:t>while</w:t>
      </w:r>
      <w:r w:rsidRPr="008603BB">
        <w:rPr>
          <w:u w:val="single"/>
        </w:rPr>
        <w:t xml:space="preserve"> they are confined to regional balancing, the </w:t>
      </w:r>
      <w:r w:rsidRPr="00576F1D">
        <w:rPr>
          <w:highlight w:val="cyan"/>
          <w:u w:val="single"/>
        </w:rPr>
        <w:t>U</w:t>
      </w:r>
      <w:r w:rsidRPr="008603BB">
        <w:rPr>
          <w:u w:val="single"/>
        </w:rPr>
        <w:t xml:space="preserve">nited </w:t>
      </w:r>
      <w:r w:rsidRPr="00576F1D">
        <w:rPr>
          <w:highlight w:val="cyan"/>
          <w:u w:val="single"/>
        </w:rPr>
        <w:t>S</w:t>
      </w:r>
      <w:r w:rsidRPr="008603BB">
        <w:rPr>
          <w:u w:val="single"/>
        </w:rPr>
        <w:t xml:space="preserve">tates </w:t>
      </w:r>
      <w:r w:rsidRPr="00576F1D">
        <w:rPr>
          <w:highlight w:val="cyan"/>
          <w:u w:val="single"/>
        </w:rPr>
        <w:t xml:space="preserve">can </w:t>
      </w:r>
      <w:r w:rsidRPr="00576F1D">
        <w:rPr>
          <w:b/>
          <w:bCs/>
          <w:highlight w:val="cyan"/>
          <w:u w:val="single"/>
        </w:rPr>
        <w:t>hit back globally</w:t>
      </w:r>
      <w:r w:rsidRPr="008603BB">
        <w:rPr>
          <w:u w:val="single"/>
        </w:rPr>
        <w:t xml:space="preserve">. For instance, the </w:t>
      </w:r>
      <w:r w:rsidRPr="00576F1D">
        <w:rPr>
          <w:highlight w:val="cyan"/>
          <w:u w:val="single"/>
        </w:rPr>
        <w:t>U</w:t>
      </w:r>
      <w:r w:rsidRPr="008603BB">
        <w:rPr>
          <w:u w:val="single"/>
        </w:rPr>
        <w:t xml:space="preserve">nited </w:t>
      </w:r>
      <w:r w:rsidRPr="00576F1D">
        <w:rPr>
          <w:highlight w:val="cyan"/>
          <w:u w:val="single"/>
        </w:rPr>
        <w:t>S</w:t>
      </w:r>
      <w:r w:rsidRPr="008603BB">
        <w:rPr>
          <w:u w:val="single"/>
        </w:rPr>
        <w:t xml:space="preserve">tates is </w:t>
      </w:r>
      <w:r w:rsidRPr="00576F1D">
        <w:rPr>
          <w:highlight w:val="cyan"/>
          <w:u w:val="single"/>
        </w:rPr>
        <w:t>not meeting Russia</w:t>
      </w:r>
      <w:r w:rsidRPr="008603BB">
        <w:rPr>
          <w:u w:val="single"/>
        </w:rPr>
        <w:t xml:space="preserve"> directly on the battlefield </w:t>
      </w:r>
      <w:r w:rsidRPr="00576F1D">
        <w:rPr>
          <w:highlight w:val="cyan"/>
          <w:u w:val="single"/>
        </w:rPr>
        <w:t>but</w:t>
      </w:r>
      <w:r w:rsidRPr="008603BB">
        <w:rPr>
          <w:u w:val="single"/>
        </w:rPr>
        <w:t xml:space="preserve"> is instead </w:t>
      </w:r>
      <w:r w:rsidRPr="00576F1D">
        <w:rPr>
          <w:highlight w:val="cyan"/>
          <w:u w:val="single"/>
        </w:rPr>
        <w:t>using</w:t>
      </w:r>
      <w:r w:rsidRPr="008603BB">
        <w:rPr>
          <w:u w:val="single"/>
        </w:rPr>
        <w:t xml:space="preserve"> its global </w:t>
      </w:r>
      <w:r w:rsidRPr="00576F1D">
        <w:rPr>
          <w:highlight w:val="cyan"/>
          <w:u w:val="single"/>
        </w:rPr>
        <w:t>position to punish the country</w:t>
      </w:r>
      <w:r w:rsidRPr="008603BB">
        <w:rPr>
          <w:u w:val="single"/>
        </w:rPr>
        <w:t xml:space="preserve"> through a set of devastating </w:t>
      </w:r>
      <w:r w:rsidRPr="00576F1D">
        <w:rPr>
          <w:b/>
          <w:bCs/>
          <w:u w:val="single"/>
        </w:rPr>
        <w:t>economic sanctions</w:t>
      </w:r>
      <w:r w:rsidRPr="008603BB">
        <w:rPr>
          <w:u w:val="single"/>
        </w:rPr>
        <w:t xml:space="preserve"> and a massive flow of </w:t>
      </w:r>
      <w:r w:rsidRPr="00576F1D">
        <w:rPr>
          <w:b/>
          <w:bCs/>
          <w:u w:val="single"/>
        </w:rPr>
        <w:t>conventional weaponry, intelligence</w:t>
      </w:r>
      <w:r w:rsidRPr="008603BB">
        <w:rPr>
          <w:u w:val="single"/>
        </w:rPr>
        <w:t xml:space="preserve">, and other forms of </w:t>
      </w:r>
      <w:r w:rsidRPr="00576F1D">
        <w:rPr>
          <w:b/>
          <w:bCs/>
          <w:u w:val="single"/>
        </w:rPr>
        <w:t>military assistance</w:t>
      </w:r>
      <w:r w:rsidRPr="008603BB">
        <w:rPr>
          <w:u w:val="single"/>
        </w:rPr>
        <w:t xml:space="preserve"> to Kyiv. </w:t>
      </w:r>
      <w:r w:rsidRPr="008603BB">
        <w:rPr>
          <w:sz w:val="16"/>
        </w:rPr>
        <w:t>The United States could likewise “go global” if China tried to take Taiwan, imposing a comprehensive naval blockade far from China’s shores to curtail its access to the global economy. Such a blockade would ravage the country’s economy (which relies greatly on technological imports and largely plays an assembly role in global production chains) while harming the U.S. economy far less.</w:t>
      </w:r>
    </w:p>
    <w:p w14:paraId="2C386627" w14:textId="77777777" w:rsidR="00B31070" w:rsidRPr="008603BB" w:rsidRDefault="00B31070" w:rsidP="00B31070">
      <w:pPr>
        <w:rPr>
          <w:sz w:val="16"/>
        </w:rPr>
      </w:pPr>
      <w:r w:rsidRPr="008603BB">
        <w:rPr>
          <w:u w:val="single"/>
        </w:rPr>
        <w:t xml:space="preserve">Because the United States has so much influence in the global economy, it can use </w:t>
      </w:r>
      <w:r w:rsidRPr="00576F1D">
        <w:rPr>
          <w:b/>
          <w:bCs/>
          <w:u w:val="single"/>
        </w:rPr>
        <w:t xml:space="preserve">economic levers to punish </w:t>
      </w:r>
      <w:r w:rsidRPr="008603BB">
        <w:rPr>
          <w:u w:val="single"/>
        </w:rPr>
        <w:t>other countries without worrying much about what they might do in response.</w:t>
      </w:r>
      <w:r w:rsidRPr="008603BB">
        <w:rPr>
          <w:sz w:val="16"/>
        </w:rPr>
        <w:t xml:space="preserve"> If China tried to conquer Taiwan, and the United States imposed a distant blockade on China, Beijing would certainly try to retaliate economically. But the strongest economic arrow in its quiver wouldn’t do much damage. China could, as many have feared, sell some or </w:t>
      </w:r>
      <w:proofErr w:type="gramStart"/>
      <w:r w:rsidRPr="008603BB">
        <w:rPr>
          <w:sz w:val="16"/>
        </w:rPr>
        <w:t>all of</w:t>
      </w:r>
      <w:proofErr w:type="gramEnd"/>
      <w:r w:rsidRPr="008603BB">
        <w:rPr>
          <w:sz w:val="16"/>
        </w:rPr>
        <w:t xml:space="preserve"> its massive holdings of U.S. Treasury securities in an attempt to raise borrowing costs in the United States. Yet the U.S. Federal Reserve could just purchase all the securities. As the economist Brad Setser has put it, “</w:t>
      </w:r>
      <w:r w:rsidRPr="008603BB">
        <w:rPr>
          <w:u w:val="single"/>
        </w:rPr>
        <w:t xml:space="preserve">The </w:t>
      </w:r>
      <w:r w:rsidRPr="00576F1D">
        <w:rPr>
          <w:b/>
          <w:bCs/>
          <w:highlight w:val="cyan"/>
          <w:u w:val="single"/>
        </w:rPr>
        <w:t>U.S</w:t>
      </w:r>
      <w:r w:rsidRPr="00576F1D">
        <w:rPr>
          <w:highlight w:val="cyan"/>
          <w:u w:val="single"/>
        </w:rPr>
        <w:t>.</w:t>
      </w:r>
      <w:r w:rsidRPr="008603BB">
        <w:rPr>
          <w:u w:val="single"/>
        </w:rPr>
        <w:t xml:space="preserve"> ultimately </w:t>
      </w:r>
      <w:r w:rsidRPr="00576F1D">
        <w:rPr>
          <w:b/>
          <w:bCs/>
          <w:highlight w:val="cyan"/>
          <w:u w:val="single"/>
        </w:rPr>
        <w:t>holds</w:t>
      </w:r>
      <w:r w:rsidRPr="008603BB">
        <w:rPr>
          <w:u w:val="single"/>
        </w:rPr>
        <w:t xml:space="preserve"> the </w:t>
      </w:r>
      <w:r w:rsidRPr="00576F1D">
        <w:rPr>
          <w:b/>
          <w:bCs/>
          <w:highlight w:val="cyan"/>
          <w:u w:val="single"/>
        </w:rPr>
        <w:t>high cards</w:t>
      </w:r>
      <w:r w:rsidRPr="008603BB">
        <w:rPr>
          <w:u w:val="single"/>
        </w:rPr>
        <w:t xml:space="preserve"> here: the </w:t>
      </w:r>
      <w:r w:rsidRPr="00576F1D">
        <w:rPr>
          <w:highlight w:val="cyan"/>
          <w:u w:val="single"/>
        </w:rPr>
        <w:t>Fed</w:t>
      </w:r>
      <w:r w:rsidRPr="008603BB">
        <w:rPr>
          <w:u w:val="single"/>
        </w:rPr>
        <w:t xml:space="preserve"> is the one actor in the world that can </w:t>
      </w:r>
      <w:r w:rsidRPr="00576F1D">
        <w:rPr>
          <w:highlight w:val="cyan"/>
          <w:u w:val="single"/>
        </w:rPr>
        <w:t>buy more than China</w:t>
      </w:r>
      <w:r w:rsidRPr="008603BB">
        <w:rPr>
          <w:u w:val="single"/>
        </w:rPr>
        <w:t xml:space="preserve"> can ever </w:t>
      </w:r>
      <w:r w:rsidRPr="00576F1D">
        <w:rPr>
          <w:highlight w:val="cyan"/>
          <w:u w:val="single"/>
        </w:rPr>
        <w:t>sell</w:t>
      </w:r>
      <w:r w:rsidRPr="008603BB">
        <w:rPr>
          <w:u w:val="single"/>
        </w:rPr>
        <w:t>.”</w:t>
      </w:r>
    </w:p>
    <w:p w14:paraId="0AB3A26A" w14:textId="77777777" w:rsidR="00B31070" w:rsidRDefault="00B31070" w:rsidP="00B31070">
      <w:pPr>
        <w:rPr>
          <w:u w:val="single"/>
        </w:rPr>
      </w:pPr>
      <w:r w:rsidRPr="008603BB">
        <w:rPr>
          <w:u w:val="single"/>
        </w:rPr>
        <w:t xml:space="preserve">Today’s international norms also hinder revisionists. That is no accident, since many of </w:t>
      </w:r>
      <w:r w:rsidRPr="00576F1D">
        <w:rPr>
          <w:u w:val="single"/>
        </w:rPr>
        <w:t>these</w:t>
      </w:r>
      <w:r w:rsidRPr="00576F1D">
        <w:rPr>
          <w:b/>
          <w:bCs/>
          <w:u w:val="single"/>
        </w:rPr>
        <w:t xml:space="preserve"> </w:t>
      </w:r>
      <w:r w:rsidRPr="00576F1D">
        <w:rPr>
          <w:b/>
          <w:bCs/>
          <w:highlight w:val="cyan"/>
          <w:u w:val="single"/>
        </w:rPr>
        <w:t>standards</w:t>
      </w:r>
      <w:r w:rsidRPr="00576F1D">
        <w:rPr>
          <w:highlight w:val="cyan"/>
          <w:u w:val="single"/>
        </w:rPr>
        <w:t xml:space="preserve"> of behavior</w:t>
      </w:r>
      <w:r w:rsidRPr="008603BB">
        <w:rPr>
          <w:u w:val="single"/>
        </w:rPr>
        <w:t xml:space="preserve"> were </w:t>
      </w:r>
      <w:r w:rsidRPr="00576F1D">
        <w:rPr>
          <w:b/>
          <w:bCs/>
          <w:highlight w:val="cyan"/>
          <w:u w:val="single"/>
        </w:rPr>
        <w:t>created by</w:t>
      </w:r>
      <w:r w:rsidRPr="00576F1D">
        <w:rPr>
          <w:b/>
          <w:bCs/>
          <w:u w:val="single"/>
        </w:rPr>
        <w:t xml:space="preserve"> </w:t>
      </w:r>
      <w:r w:rsidRPr="008603BB">
        <w:rPr>
          <w:u w:val="single"/>
        </w:rPr>
        <w:t xml:space="preserve">the </w:t>
      </w:r>
      <w:r w:rsidRPr="00576F1D">
        <w:rPr>
          <w:b/>
          <w:bCs/>
          <w:highlight w:val="cyan"/>
          <w:u w:val="single"/>
        </w:rPr>
        <w:t>U</w:t>
      </w:r>
      <w:r w:rsidRPr="00576F1D">
        <w:rPr>
          <w:b/>
          <w:bCs/>
          <w:u w:val="single"/>
        </w:rPr>
        <w:t xml:space="preserve">nited </w:t>
      </w:r>
      <w:r w:rsidRPr="00576F1D">
        <w:rPr>
          <w:b/>
          <w:bCs/>
          <w:highlight w:val="cyan"/>
          <w:u w:val="single"/>
        </w:rPr>
        <w:t>S</w:t>
      </w:r>
      <w:r w:rsidRPr="00576F1D">
        <w:rPr>
          <w:b/>
          <w:bCs/>
          <w:u w:val="single"/>
        </w:rPr>
        <w:t>tates</w:t>
      </w:r>
      <w:r w:rsidRPr="008603BB">
        <w:rPr>
          <w:u w:val="single"/>
        </w:rPr>
        <w:t xml:space="preserve"> and its allies</w:t>
      </w:r>
      <w:r w:rsidRPr="008603BB">
        <w:rPr>
          <w:sz w:val="16"/>
        </w:rPr>
        <w:t xml:space="preserve"> after World War II. For example, Washington promulgated the proscription against the use of force to alter international boundaries not only to prevent major conflicts but also to lock in place the postwar status quo from which it benefited. Russia has experienced such strong pushback for invading Ukraine in part because it has so blatantly violated this norm. </w:t>
      </w:r>
      <w:r w:rsidRPr="008603BB">
        <w:rPr>
          <w:u w:val="single"/>
        </w:rPr>
        <w:t xml:space="preserve">In norms as in other areas, the </w:t>
      </w:r>
      <w:r w:rsidRPr="00576F1D">
        <w:rPr>
          <w:b/>
          <w:bCs/>
          <w:highlight w:val="cyan"/>
          <w:u w:val="single"/>
        </w:rPr>
        <w:t>global landscape</w:t>
      </w:r>
      <w:r w:rsidRPr="008603BB">
        <w:rPr>
          <w:u w:val="single"/>
        </w:rPr>
        <w:t xml:space="preserve"> is </w:t>
      </w:r>
      <w:r w:rsidRPr="00576F1D">
        <w:rPr>
          <w:b/>
          <w:bCs/>
          <w:highlight w:val="cyan"/>
          <w:u w:val="single"/>
        </w:rPr>
        <w:t>favorable</w:t>
      </w:r>
      <w:r w:rsidRPr="00576F1D">
        <w:rPr>
          <w:b/>
          <w:bCs/>
          <w:u w:val="single"/>
        </w:rPr>
        <w:t xml:space="preserve"> terrain </w:t>
      </w:r>
      <w:r w:rsidRPr="00576F1D">
        <w:rPr>
          <w:highlight w:val="cyan"/>
          <w:u w:val="single"/>
        </w:rPr>
        <w:t>for</w:t>
      </w:r>
      <w:r w:rsidRPr="008603BB">
        <w:rPr>
          <w:u w:val="single"/>
        </w:rPr>
        <w:t xml:space="preserve"> the </w:t>
      </w:r>
      <w:r w:rsidRPr="00576F1D">
        <w:rPr>
          <w:b/>
          <w:bCs/>
          <w:highlight w:val="cyan"/>
          <w:u w:val="single"/>
        </w:rPr>
        <w:t>U</w:t>
      </w:r>
      <w:r w:rsidRPr="00576F1D">
        <w:rPr>
          <w:b/>
          <w:bCs/>
          <w:u w:val="single"/>
        </w:rPr>
        <w:t xml:space="preserve">nited </w:t>
      </w:r>
      <w:r w:rsidRPr="00576F1D">
        <w:rPr>
          <w:b/>
          <w:bCs/>
          <w:highlight w:val="cyan"/>
          <w:u w:val="single"/>
        </w:rPr>
        <w:t>S</w:t>
      </w:r>
      <w:r w:rsidRPr="00576F1D">
        <w:rPr>
          <w:b/>
          <w:bCs/>
          <w:u w:val="single"/>
        </w:rPr>
        <w:t>tates</w:t>
      </w:r>
      <w:r w:rsidRPr="008603BB">
        <w:rPr>
          <w:u w:val="single"/>
        </w:rPr>
        <w:t xml:space="preserve"> and </w:t>
      </w:r>
      <w:r w:rsidRPr="00576F1D">
        <w:rPr>
          <w:highlight w:val="cyan"/>
          <w:u w:val="single"/>
        </w:rPr>
        <w:t>rough for revisionists.</w:t>
      </w:r>
    </w:p>
    <w:p w14:paraId="286A7FDF" w14:textId="77777777" w:rsidR="00B31070" w:rsidRDefault="00B31070" w:rsidP="00B31070">
      <w:pPr>
        <w:pStyle w:val="Heading3"/>
      </w:pPr>
      <w:r>
        <w:t xml:space="preserve">AT—BK </w:t>
      </w:r>
      <w:proofErr w:type="spellStart"/>
      <w:r>
        <w:t>heg</w:t>
      </w:r>
      <w:proofErr w:type="spellEnd"/>
      <w:r>
        <w:t xml:space="preserve"> </w:t>
      </w:r>
      <w:proofErr w:type="gramStart"/>
      <w:r>
        <w:t>unsustainable(</w:t>
      </w:r>
      <w:proofErr w:type="gramEnd"/>
      <w:r>
        <w:t>Shell)</w:t>
      </w:r>
    </w:p>
    <w:p w14:paraId="7167368D" w14:textId="77777777" w:rsidR="00B31070" w:rsidRDefault="00B31070" w:rsidP="00B31070">
      <w:pPr>
        <w:pStyle w:val="Heading4"/>
      </w:pPr>
      <w:r>
        <w:t xml:space="preserve">A] US </w:t>
      </w:r>
      <w:proofErr w:type="spellStart"/>
      <w:r>
        <w:t>heg</w:t>
      </w:r>
      <w:proofErr w:type="spellEnd"/>
      <w:r>
        <w:t xml:space="preserve"> is sustainable—liberal institutions </w:t>
      </w:r>
      <w:proofErr w:type="gramStart"/>
      <w:r>
        <w:t>means</w:t>
      </w:r>
      <w:proofErr w:type="gramEnd"/>
      <w:r>
        <w:t xml:space="preserve"> </w:t>
      </w:r>
      <w:proofErr w:type="spellStart"/>
      <w:r>
        <w:t>american</w:t>
      </w:r>
      <w:proofErr w:type="spellEnd"/>
      <w:r>
        <w:t xml:space="preserve"> </w:t>
      </w:r>
      <w:proofErr w:type="spellStart"/>
      <w:r>
        <w:t>heg</w:t>
      </w:r>
      <w:proofErr w:type="spellEnd"/>
      <w:r>
        <w:t xml:space="preserve"> persists</w:t>
      </w:r>
    </w:p>
    <w:p w14:paraId="1FA4B683" w14:textId="77777777" w:rsidR="00B31070" w:rsidRDefault="00B31070" w:rsidP="00B31070">
      <w:r w:rsidRPr="001F7BE7">
        <w:rPr>
          <w:rStyle w:val="Style13ptBold"/>
        </w:rPr>
        <w:t>Ikenberry 22</w:t>
      </w:r>
      <w:r>
        <w:t>-</w:t>
      </w:r>
      <w:r w:rsidRPr="001F7BE7">
        <w:t xml:space="preserve"> Albert G. Milbank Professor of Politics and International Affairs at Princeton University and Global Eminence Scholar at Kyung </w:t>
      </w:r>
      <w:proofErr w:type="spellStart"/>
      <w:r w:rsidRPr="001F7BE7">
        <w:t>Hee</w:t>
      </w:r>
      <w:proofErr w:type="spellEnd"/>
      <w:r w:rsidRPr="001F7BE7">
        <w:t xml:space="preserve"> University.</w:t>
      </w:r>
    </w:p>
    <w:p w14:paraId="0CFA79AA" w14:textId="77777777" w:rsidR="00B31070" w:rsidRPr="001F7BE7" w:rsidRDefault="00B31070" w:rsidP="00B31070">
      <w:r w:rsidRPr="001F7BE7">
        <w:t>G. John</w:t>
      </w:r>
      <w:r>
        <w:t xml:space="preserve"> Ikenberry</w:t>
      </w:r>
      <w:r w:rsidRPr="001F7BE7">
        <w:t xml:space="preserve">, "Why American Power Endures: The U.S.-Led Order Isn’t in Decline," archive.is, 11-1-2022, </w:t>
      </w:r>
      <w:r w:rsidRPr="00B002FA">
        <w:t>https://www.foreignaffairs.com/united-states/why-american-power-endures-us-led-order-isnt-in-decline-g-john-ikenberry</w:t>
      </w:r>
      <w:r w:rsidRPr="001F7BE7">
        <w:t xml:space="preserve">-- </w:t>
      </w:r>
      <w:proofErr w:type="spellStart"/>
      <w:proofErr w:type="gramStart"/>
      <w:r w:rsidRPr="001F7BE7">
        <w:rPr>
          <w:rFonts w:ascii="MS Gothic" w:eastAsia="MS Gothic" w:hAnsi="MS Gothic" w:cs="MS Gothic" w:hint="eastAsia"/>
        </w:rPr>
        <w:t>嘉</w:t>
      </w:r>
      <w:r w:rsidRPr="001F7BE7">
        <w:rPr>
          <w:rFonts w:ascii="Microsoft JhengHei" w:eastAsia="Microsoft JhengHei" w:hAnsi="Microsoft JhengHei" w:cs="Microsoft JhengHei" w:hint="eastAsia"/>
        </w:rPr>
        <w:t>玮</w:t>
      </w:r>
      <w:proofErr w:type="spellEnd"/>
      <w:proofErr w:type="gramEnd"/>
    </w:p>
    <w:p w14:paraId="001A1979" w14:textId="77777777" w:rsidR="00B31070" w:rsidRPr="001F7BE7" w:rsidRDefault="00B31070" w:rsidP="00B31070">
      <w:pPr>
        <w:rPr>
          <w:u w:val="single"/>
        </w:rPr>
      </w:pPr>
      <w:r w:rsidRPr="00B002FA">
        <w:rPr>
          <w:sz w:val="16"/>
        </w:rPr>
        <w:t xml:space="preserve">But in truth, </w:t>
      </w:r>
      <w:r w:rsidRPr="001F7BE7">
        <w:rPr>
          <w:u w:val="single"/>
        </w:rPr>
        <w:t xml:space="preserve">the </w:t>
      </w:r>
      <w:r w:rsidRPr="00C32FE0">
        <w:rPr>
          <w:rStyle w:val="Emphasis"/>
          <w:highlight w:val="cyan"/>
        </w:rPr>
        <w:t>United States</w:t>
      </w:r>
      <w:r w:rsidRPr="001F7BE7">
        <w:rPr>
          <w:u w:val="single"/>
        </w:rPr>
        <w:t xml:space="preserve"> is </w:t>
      </w:r>
      <w:r w:rsidRPr="00C32FE0">
        <w:rPr>
          <w:rStyle w:val="Emphasis"/>
          <w:highlight w:val="cyan"/>
        </w:rPr>
        <w:t>not</w:t>
      </w:r>
      <w:r w:rsidRPr="00C32FE0">
        <w:rPr>
          <w:highlight w:val="cyan"/>
          <w:u w:val="single"/>
        </w:rPr>
        <w:t xml:space="preserve"> </w:t>
      </w:r>
      <w:r w:rsidRPr="00C32FE0">
        <w:rPr>
          <w:rStyle w:val="Emphasis"/>
          <w:highlight w:val="cyan"/>
        </w:rPr>
        <w:t>foundering</w:t>
      </w:r>
      <w:r w:rsidRPr="001F7BE7">
        <w:rPr>
          <w:u w:val="single"/>
        </w:rPr>
        <w:t xml:space="preserve">. </w:t>
      </w:r>
      <w:r w:rsidRPr="001F7BE7">
        <w:rPr>
          <w:rStyle w:val="Emphasis"/>
        </w:rPr>
        <w:t>The</w:t>
      </w:r>
      <w:r w:rsidRPr="001F7BE7">
        <w:rPr>
          <w:u w:val="single"/>
        </w:rPr>
        <w:t xml:space="preserve"> stark </w:t>
      </w:r>
      <w:r w:rsidRPr="00C32FE0">
        <w:rPr>
          <w:rStyle w:val="Emphasis"/>
          <w:highlight w:val="cyan"/>
        </w:rPr>
        <w:t>narrative</w:t>
      </w:r>
      <w:r w:rsidRPr="001F7BE7">
        <w:rPr>
          <w:u w:val="single"/>
        </w:rPr>
        <w:t xml:space="preserve"> of decline </w:t>
      </w:r>
      <w:r w:rsidRPr="00C32FE0">
        <w:rPr>
          <w:rStyle w:val="Emphasis"/>
          <w:highlight w:val="cyan"/>
        </w:rPr>
        <w:t>ignores</w:t>
      </w:r>
      <w:r w:rsidRPr="001F7BE7">
        <w:rPr>
          <w:u w:val="single"/>
        </w:rPr>
        <w:t xml:space="preserve"> deeper world-</w:t>
      </w:r>
      <w:r w:rsidRPr="00C32FE0">
        <w:rPr>
          <w:rStyle w:val="Emphasis"/>
          <w:highlight w:val="cyan"/>
        </w:rPr>
        <w:t>historical influences</w:t>
      </w:r>
      <w:r w:rsidRPr="001F7BE7">
        <w:rPr>
          <w:rStyle w:val="Emphasis"/>
        </w:rPr>
        <w:t xml:space="preserve"> and</w:t>
      </w:r>
      <w:r w:rsidRPr="001F7BE7">
        <w:rPr>
          <w:u w:val="single"/>
        </w:rPr>
        <w:t xml:space="preserve"> </w:t>
      </w:r>
      <w:r w:rsidRPr="001F7BE7">
        <w:rPr>
          <w:rStyle w:val="Emphasis"/>
        </w:rPr>
        <w:t>circumstances</w:t>
      </w:r>
      <w:r w:rsidRPr="001F7BE7">
        <w:rPr>
          <w:u w:val="single"/>
        </w:rPr>
        <w:t xml:space="preserve"> </w:t>
      </w:r>
      <w:r w:rsidRPr="00C32FE0">
        <w:rPr>
          <w:rStyle w:val="Emphasis"/>
          <w:highlight w:val="cyan"/>
        </w:rPr>
        <w:t>that</w:t>
      </w:r>
      <w:r w:rsidRPr="001F7BE7">
        <w:rPr>
          <w:u w:val="single"/>
        </w:rPr>
        <w:t xml:space="preserve"> will </w:t>
      </w:r>
      <w:r w:rsidRPr="00C32FE0">
        <w:rPr>
          <w:rStyle w:val="Emphasis"/>
          <w:highlight w:val="cyan"/>
        </w:rPr>
        <w:t>continue to make the U</w:t>
      </w:r>
      <w:r w:rsidRPr="00C32FE0">
        <w:rPr>
          <w:u w:val="single"/>
        </w:rPr>
        <w:t>nited</w:t>
      </w:r>
      <w:r w:rsidRPr="001F7BE7">
        <w:rPr>
          <w:u w:val="single"/>
        </w:rPr>
        <w:t xml:space="preserve"> </w:t>
      </w:r>
      <w:r w:rsidRPr="00C32FE0">
        <w:rPr>
          <w:rStyle w:val="Emphasis"/>
          <w:highlight w:val="cyan"/>
        </w:rPr>
        <w:t>S</w:t>
      </w:r>
      <w:r w:rsidRPr="001F7BE7">
        <w:rPr>
          <w:u w:val="single"/>
        </w:rPr>
        <w:t xml:space="preserve">tates </w:t>
      </w:r>
      <w:r w:rsidRPr="001F7BE7">
        <w:rPr>
          <w:rStyle w:val="Emphasis"/>
        </w:rPr>
        <w:t xml:space="preserve">the </w:t>
      </w:r>
      <w:r w:rsidRPr="00C32FE0">
        <w:rPr>
          <w:rStyle w:val="Emphasis"/>
          <w:highlight w:val="cyan"/>
        </w:rPr>
        <w:t>dominant</w:t>
      </w:r>
      <w:r w:rsidRPr="001F7BE7">
        <w:rPr>
          <w:rStyle w:val="Emphasis"/>
        </w:rPr>
        <w:t xml:space="preserve"> presence</w:t>
      </w:r>
      <w:r w:rsidRPr="001F7BE7">
        <w:rPr>
          <w:u w:val="single"/>
        </w:rPr>
        <w:t xml:space="preserve"> and organizer of world politics in the twenty-first century.</w:t>
      </w:r>
      <w:r w:rsidRPr="00B002FA">
        <w:rPr>
          <w:sz w:val="16"/>
        </w:rPr>
        <w:t xml:space="preserve"> To be sure, no one knows the future, and no one owns it. The coming world order will be shaped by complex, shifting, and difficult-to-grasp political forces and by choices made by people living in all parts of the world. Nonetheless, </w:t>
      </w:r>
      <w:r w:rsidRPr="001F7BE7">
        <w:rPr>
          <w:u w:val="single"/>
        </w:rPr>
        <w:t xml:space="preserve">the </w:t>
      </w:r>
      <w:r w:rsidRPr="00C32FE0">
        <w:rPr>
          <w:rStyle w:val="Emphasis"/>
          <w:highlight w:val="cyan"/>
        </w:rPr>
        <w:t>deep</w:t>
      </w:r>
      <w:r w:rsidRPr="00C32FE0">
        <w:rPr>
          <w:highlight w:val="cyan"/>
          <w:u w:val="single"/>
        </w:rPr>
        <w:t xml:space="preserve"> </w:t>
      </w:r>
      <w:r w:rsidRPr="00C32FE0">
        <w:rPr>
          <w:rStyle w:val="Emphasis"/>
          <w:highlight w:val="cyan"/>
        </w:rPr>
        <w:t>sources</w:t>
      </w:r>
      <w:r w:rsidRPr="001F7BE7">
        <w:rPr>
          <w:u w:val="single"/>
        </w:rPr>
        <w:t xml:space="preserve"> of American </w:t>
      </w:r>
      <w:r w:rsidRPr="00C32FE0">
        <w:rPr>
          <w:rStyle w:val="Emphasis"/>
          <w:highlight w:val="cyan"/>
        </w:rPr>
        <w:t>power</w:t>
      </w:r>
      <w:r w:rsidRPr="001F7BE7">
        <w:rPr>
          <w:u w:val="single"/>
        </w:rPr>
        <w:t xml:space="preserve"> and influence in the world </w:t>
      </w:r>
      <w:r w:rsidRPr="00C32FE0">
        <w:rPr>
          <w:rStyle w:val="Emphasis"/>
          <w:highlight w:val="cyan"/>
        </w:rPr>
        <w:t>persist</w:t>
      </w:r>
      <w:r w:rsidRPr="001F7BE7">
        <w:rPr>
          <w:u w:val="single"/>
        </w:rPr>
        <w:t xml:space="preserve">. Indeed, with the rise of the brazen illiberalism of China and Russia, these distinctive traits and capacities have come more clearly into view. </w:t>
      </w:r>
    </w:p>
    <w:p w14:paraId="044FD89B" w14:textId="77777777" w:rsidR="00B31070" w:rsidRPr="00C7564B" w:rsidRDefault="00B31070" w:rsidP="00B31070">
      <w:pPr>
        <w:rPr>
          <w:u w:val="single"/>
        </w:rPr>
      </w:pPr>
      <w:r w:rsidRPr="00B002FA">
        <w:rPr>
          <w:sz w:val="16"/>
        </w:rPr>
        <w:t xml:space="preserve">The mistake made by prophets of American decline is to see the United States and its liberal order as just another empire on the wane. The wheel of history turns, empires come and go—and now, they suggest, it is time for the United States to fade into senescence. Yes, the </w:t>
      </w:r>
      <w:r w:rsidRPr="001F7BE7">
        <w:rPr>
          <w:u w:val="single"/>
        </w:rPr>
        <w:t>United States</w:t>
      </w:r>
      <w:r w:rsidRPr="00B002FA">
        <w:rPr>
          <w:sz w:val="16"/>
        </w:rPr>
        <w:t xml:space="preserve"> has at times resembled an old-style empire. But its </w:t>
      </w:r>
      <w:r w:rsidRPr="001F7BE7">
        <w:rPr>
          <w:u w:val="single"/>
        </w:rPr>
        <w:t xml:space="preserve">role in the world rests on much more than its past imperial behavior; U.S. </w:t>
      </w:r>
      <w:r w:rsidRPr="00C32FE0">
        <w:rPr>
          <w:rStyle w:val="Emphasis"/>
          <w:highlight w:val="cyan"/>
        </w:rPr>
        <w:t>power</w:t>
      </w:r>
      <w:r w:rsidRPr="00C32FE0">
        <w:rPr>
          <w:highlight w:val="cyan"/>
          <w:u w:val="single"/>
        </w:rPr>
        <w:t xml:space="preserve"> </w:t>
      </w:r>
      <w:r w:rsidRPr="00C32FE0">
        <w:rPr>
          <w:rStyle w:val="Emphasis"/>
          <w:highlight w:val="cyan"/>
        </w:rPr>
        <w:t>draws</w:t>
      </w:r>
      <w:r w:rsidRPr="001F7BE7">
        <w:rPr>
          <w:u w:val="single"/>
        </w:rPr>
        <w:t xml:space="preserve"> not only </w:t>
      </w:r>
      <w:r w:rsidRPr="00C32FE0">
        <w:rPr>
          <w:rStyle w:val="Emphasis"/>
          <w:highlight w:val="cyan"/>
        </w:rPr>
        <w:t>on</w:t>
      </w:r>
      <w:r w:rsidRPr="001F7BE7">
        <w:rPr>
          <w:u w:val="single"/>
        </w:rPr>
        <w:t xml:space="preserve"> brute strength but also on </w:t>
      </w:r>
      <w:r w:rsidRPr="00C32FE0">
        <w:rPr>
          <w:rStyle w:val="Emphasis"/>
          <w:highlight w:val="cyan"/>
        </w:rPr>
        <w:t>ideas</w:t>
      </w:r>
      <w:r w:rsidRPr="00C32FE0">
        <w:rPr>
          <w:highlight w:val="cyan"/>
          <w:u w:val="single"/>
        </w:rPr>
        <w:t xml:space="preserve">, </w:t>
      </w:r>
      <w:r w:rsidRPr="00C32FE0">
        <w:rPr>
          <w:rStyle w:val="Emphasis"/>
          <w:highlight w:val="cyan"/>
        </w:rPr>
        <w:t>institutions</w:t>
      </w:r>
      <w:r w:rsidRPr="00C32FE0">
        <w:rPr>
          <w:highlight w:val="cyan"/>
          <w:u w:val="single"/>
        </w:rPr>
        <w:t xml:space="preserve">, and </w:t>
      </w:r>
      <w:r w:rsidRPr="00C32FE0">
        <w:rPr>
          <w:rStyle w:val="Emphasis"/>
          <w:highlight w:val="cyan"/>
        </w:rPr>
        <w:t>values</w:t>
      </w:r>
      <w:r w:rsidRPr="001F7BE7">
        <w:rPr>
          <w:u w:val="single"/>
        </w:rPr>
        <w:t xml:space="preserve"> that are complexly </w:t>
      </w:r>
      <w:r w:rsidRPr="00C32FE0">
        <w:rPr>
          <w:rStyle w:val="Emphasis"/>
          <w:highlight w:val="cyan"/>
        </w:rPr>
        <w:t>woven</w:t>
      </w:r>
      <w:r w:rsidRPr="00C32FE0">
        <w:rPr>
          <w:highlight w:val="cyan"/>
          <w:u w:val="single"/>
        </w:rPr>
        <w:t xml:space="preserve"> </w:t>
      </w:r>
      <w:r w:rsidRPr="00C32FE0">
        <w:rPr>
          <w:rStyle w:val="Emphasis"/>
          <w:highlight w:val="cyan"/>
        </w:rPr>
        <w:t>into</w:t>
      </w:r>
      <w:r w:rsidRPr="001F7BE7">
        <w:rPr>
          <w:u w:val="single"/>
        </w:rPr>
        <w:t xml:space="preserve"> the fabric of </w:t>
      </w:r>
      <w:r w:rsidRPr="00C32FE0">
        <w:rPr>
          <w:rStyle w:val="Emphasis"/>
          <w:highlight w:val="cyan"/>
        </w:rPr>
        <w:t>modernity</w:t>
      </w:r>
      <w:r w:rsidRPr="001F7BE7">
        <w:rPr>
          <w:u w:val="single"/>
        </w:rPr>
        <w:t xml:space="preserve">. The </w:t>
      </w:r>
      <w:r w:rsidRPr="00C32FE0">
        <w:rPr>
          <w:rStyle w:val="Emphasis"/>
          <w:highlight w:val="cyan"/>
        </w:rPr>
        <w:t>global</w:t>
      </w:r>
      <w:r w:rsidRPr="00C32FE0">
        <w:rPr>
          <w:highlight w:val="cyan"/>
          <w:u w:val="single"/>
        </w:rPr>
        <w:t xml:space="preserve"> </w:t>
      </w:r>
      <w:r w:rsidRPr="00C32FE0">
        <w:rPr>
          <w:rStyle w:val="Emphasis"/>
          <w:highlight w:val="cyan"/>
        </w:rPr>
        <w:t>order</w:t>
      </w:r>
      <w:r w:rsidRPr="00C32FE0">
        <w:rPr>
          <w:highlight w:val="cyan"/>
          <w:u w:val="single"/>
        </w:rPr>
        <w:t xml:space="preserve"> the</w:t>
      </w:r>
      <w:r w:rsidRPr="001F7BE7">
        <w:rPr>
          <w:u w:val="single"/>
        </w:rPr>
        <w:t xml:space="preserve"> United States has built since the end of World War II is best seen </w:t>
      </w:r>
      <w:r w:rsidRPr="00C32FE0">
        <w:rPr>
          <w:rStyle w:val="Emphasis"/>
          <w:highlight w:val="cyan"/>
        </w:rPr>
        <w:t>not</w:t>
      </w:r>
      <w:r w:rsidRPr="001F7BE7">
        <w:rPr>
          <w:u w:val="single"/>
        </w:rPr>
        <w:t xml:space="preserve"> as </w:t>
      </w:r>
      <w:r w:rsidRPr="00C32FE0">
        <w:rPr>
          <w:rStyle w:val="Emphasis"/>
          <w:highlight w:val="cyan"/>
        </w:rPr>
        <w:t>an</w:t>
      </w:r>
      <w:r w:rsidRPr="00B002FA">
        <w:rPr>
          <w:rStyle w:val="Emphasis"/>
        </w:rPr>
        <w:t xml:space="preserve"> </w:t>
      </w:r>
      <w:r w:rsidRPr="00C32FE0">
        <w:rPr>
          <w:rStyle w:val="Emphasis"/>
          <w:highlight w:val="cyan"/>
        </w:rPr>
        <w:t>empire</w:t>
      </w:r>
      <w:r w:rsidRPr="00C32FE0">
        <w:rPr>
          <w:highlight w:val="cyan"/>
          <w:u w:val="single"/>
        </w:rPr>
        <w:t xml:space="preserve"> </w:t>
      </w:r>
      <w:r w:rsidRPr="00C32FE0">
        <w:rPr>
          <w:rStyle w:val="Emphasis"/>
          <w:highlight w:val="cyan"/>
        </w:rPr>
        <w:t>but</w:t>
      </w:r>
      <w:r w:rsidRPr="001F7BE7">
        <w:rPr>
          <w:u w:val="single"/>
        </w:rPr>
        <w:t xml:space="preserve"> as a world system, </w:t>
      </w:r>
      <w:r w:rsidRPr="00B002FA">
        <w:rPr>
          <w:rStyle w:val="Emphasis"/>
        </w:rPr>
        <w:t>a</w:t>
      </w:r>
      <w:r w:rsidRPr="001F7BE7">
        <w:rPr>
          <w:u w:val="single"/>
        </w:rPr>
        <w:t xml:space="preserve"> </w:t>
      </w:r>
      <w:r w:rsidRPr="00C32FE0">
        <w:rPr>
          <w:highlight w:val="cyan"/>
          <w:u w:val="single"/>
        </w:rPr>
        <w:t>sprawling</w:t>
      </w:r>
      <w:r w:rsidRPr="001F7BE7">
        <w:rPr>
          <w:u w:val="single"/>
        </w:rPr>
        <w:t xml:space="preserve"> multifaceted </w:t>
      </w:r>
      <w:r w:rsidRPr="00C32FE0">
        <w:rPr>
          <w:rStyle w:val="Emphasis"/>
          <w:highlight w:val="cyan"/>
        </w:rPr>
        <w:t>political</w:t>
      </w:r>
      <w:r w:rsidRPr="001F7BE7">
        <w:rPr>
          <w:u w:val="single"/>
        </w:rPr>
        <w:t xml:space="preserve"> </w:t>
      </w:r>
      <w:r w:rsidRPr="00C32FE0">
        <w:rPr>
          <w:rStyle w:val="Emphasis"/>
          <w:highlight w:val="cyan"/>
        </w:rPr>
        <w:t>formation</w:t>
      </w:r>
      <w:r w:rsidRPr="001F7BE7">
        <w:rPr>
          <w:u w:val="single"/>
        </w:rPr>
        <w:t xml:space="preserve">, rich in vicissitudes, </w:t>
      </w:r>
      <w:r w:rsidRPr="00B002FA">
        <w:rPr>
          <w:rStyle w:val="Emphasis"/>
        </w:rPr>
        <w:t>that creates opportunity</w:t>
      </w:r>
      <w:r w:rsidRPr="001F7BE7">
        <w:rPr>
          <w:u w:val="single"/>
        </w:rPr>
        <w:t xml:space="preserve"> for people across the planet.</w:t>
      </w:r>
    </w:p>
    <w:p w14:paraId="063554C8" w14:textId="77777777" w:rsidR="00B31070" w:rsidRDefault="00B31070" w:rsidP="00B31070">
      <w:pPr>
        <w:pStyle w:val="Heading4"/>
      </w:pPr>
      <w:r>
        <w:t>B]</w:t>
      </w:r>
      <w:r w:rsidRPr="00215120">
        <w:t xml:space="preserve"> </w:t>
      </w:r>
      <w:r>
        <w:t xml:space="preserve">US hegemony is on the brink but it’s resilient – strong unipolarity, inability of a Sino-Russian alliance, and secure capabilities </w:t>
      </w:r>
      <w:proofErr w:type="gramStart"/>
      <w:r>
        <w:t>ensures</w:t>
      </w:r>
      <w:proofErr w:type="gramEnd"/>
      <w:r>
        <w:t xml:space="preserve"> </w:t>
      </w:r>
    </w:p>
    <w:p w14:paraId="47022D6C" w14:textId="77777777" w:rsidR="00B31070" w:rsidRPr="00F33011" w:rsidRDefault="00B31070" w:rsidP="00B31070">
      <w:r w:rsidRPr="009D64A7">
        <w:rPr>
          <w:rStyle w:val="Style13ptBold"/>
        </w:rPr>
        <w:t>Stokes 23</w:t>
      </w:r>
      <w:r>
        <w:t xml:space="preserve"> [Doug Stokes is the Director of the Strategy and Security Institute, University of Exeter and a fellow of the Council on </w:t>
      </w:r>
      <w:proofErr w:type="spellStart"/>
      <w:r>
        <w:t>GeoStrategy</w:t>
      </w:r>
      <w:proofErr w:type="spellEnd"/>
      <w:r>
        <w:t xml:space="preserve"> and the Legatum Institute., 3-31-2023, "The myth of America's imperial decline," </w:t>
      </w:r>
      <w:proofErr w:type="spellStart"/>
      <w:r>
        <w:t>UnHerd</w:t>
      </w:r>
      <w:proofErr w:type="spellEnd"/>
      <w:r>
        <w:t xml:space="preserve">, https://unherd.com/2023/03/the-myth-of-americas-imperial-decline/] </w:t>
      </w:r>
      <w:proofErr w:type="gramStart"/>
      <w:r>
        <w:t>VL</w:t>
      </w:r>
      <w:proofErr w:type="gramEnd"/>
    </w:p>
    <w:p w14:paraId="399554B4" w14:textId="77777777" w:rsidR="00B31070" w:rsidRPr="00D36077" w:rsidRDefault="00B31070" w:rsidP="00B31070">
      <w:pPr>
        <w:rPr>
          <w:u w:val="single"/>
        </w:rPr>
      </w:pPr>
      <w:r w:rsidRPr="00D36077">
        <w:rPr>
          <w:u w:val="single"/>
        </w:rPr>
        <w:t xml:space="preserve">With a New World Order lurking on the horizon, will America play nothing more than a supporting role? That is certainly the impression given by recent reports in the US and beyond. While the Ukraine crisis has helped to renew purpose among many nations in the West, the Global South, </w:t>
      </w:r>
      <w:r w:rsidRPr="00CA2B39">
        <w:rPr>
          <w:highlight w:val="cyan"/>
          <w:u w:val="single"/>
        </w:rPr>
        <w:t>we’re told</w:t>
      </w:r>
      <w:r w:rsidRPr="00D36077">
        <w:rPr>
          <w:u w:val="single"/>
        </w:rPr>
        <w:t xml:space="preserve">, </w:t>
      </w:r>
      <w:proofErr w:type="spellStart"/>
      <w:r w:rsidRPr="00D36077">
        <w:rPr>
          <w:u w:val="single"/>
        </w:rPr>
        <w:t>recognises</w:t>
      </w:r>
      <w:proofErr w:type="spellEnd"/>
      <w:r w:rsidRPr="00D36077">
        <w:rPr>
          <w:u w:val="single"/>
        </w:rPr>
        <w:t xml:space="preserve"> that the post-Cold War era is finished. The </w:t>
      </w:r>
      <w:r w:rsidRPr="00CA2B39">
        <w:rPr>
          <w:highlight w:val="cyan"/>
          <w:u w:val="single"/>
        </w:rPr>
        <w:t>international system</w:t>
      </w:r>
      <w:r w:rsidRPr="00D36077">
        <w:rPr>
          <w:u w:val="single"/>
        </w:rPr>
        <w:t xml:space="preserve"> is </w:t>
      </w:r>
      <w:r w:rsidRPr="00CA2B39">
        <w:rPr>
          <w:highlight w:val="cyan"/>
          <w:u w:val="single"/>
        </w:rPr>
        <w:t>fragmenting</w:t>
      </w:r>
      <w:r w:rsidRPr="00D36077">
        <w:rPr>
          <w:u w:val="single"/>
        </w:rPr>
        <w:t xml:space="preserve"> in</w:t>
      </w:r>
      <w:r w:rsidRPr="00CA2B39">
        <w:rPr>
          <w:highlight w:val="cyan"/>
          <w:u w:val="single"/>
        </w:rPr>
        <w:t>to “a multipolar world”,</w:t>
      </w:r>
      <w:r w:rsidRPr="00D36077">
        <w:rPr>
          <w:u w:val="single"/>
        </w:rPr>
        <w:t xml:space="preserve"> and the age of </w:t>
      </w:r>
      <w:r w:rsidRPr="00CA2B39">
        <w:rPr>
          <w:highlight w:val="cyan"/>
          <w:u w:val="single"/>
        </w:rPr>
        <w:t>US dominance</w:t>
      </w:r>
      <w:r w:rsidRPr="00D36077">
        <w:rPr>
          <w:u w:val="single"/>
        </w:rPr>
        <w:t xml:space="preserve"> “may be </w:t>
      </w:r>
      <w:r w:rsidRPr="00CA2B39">
        <w:rPr>
          <w:highlight w:val="cyan"/>
          <w:u w:val="single"/>
        </w:rPr>
        <w:t>coming to an end</w:t>
      </w:r>
      <w:r w:rsidRPr="00D36077">
        <w:rPr>
          <w:u w:val="single"/>
        </w:rPr>
        <w:t>”.</w:t>
      </w:r>
    </w:p>
    <w:p w14:paraId="30DF59A1" w14:textId="77777777" w:rsidR="00B31070" w:rsidRPr="00394327" w:rsidRDefault="00B31070" w:rsidP="00B31070">
      <w:pPr>
        <w:rPr>
          <w:sz w:val="12"/>
          <w:szCs w:val="14"/>
        </w:rPr>
      </w:pPr>
      <w:r w:rsidRPr="00394327">
        <w:rPr>
          <w:sz w:val="12"/>
          <w:szCs w:val="14"/>
        </w:rPr>
        <w:t>Amplifying this view is the emergence of a renewed Sino-Russian axis, which, according to Vladimir Putin himself, has “consistently worked to create an equitable, open and inclusive regional and global security system”. China’s CCP-controlled Global Times is equally optimistic, suggesting that the Russia-Ukraine conflict serves “as a catalyst for the burial of American hegemony”. A recent University of Cambridge study seemed to confirm this: it found that, for the first time, developing countries are now more supportive of Russia and China than the US.</w:t>
      </w:r>
    </w:p>
    <w:p w14:paraId="037E3FF9" w14:textId="77777777" w:rsidR="00B31070" w:rsidRPr="00394327" w:rsidRDefault="00B31070" w:rsidP="00B31070">
      <w:pPr>
        <w:rPr>
          <w:sz w:val="12"/>
        </w:rPr>
      </w:pPr>
      <w:r w:rsidRPr="00D36077">
        <w:rPr>
          <w:u w:val="single"/>
        </w:rPr>
        <w:t xml:space="preserve">Yet </w:t>
      </w:r>
      <w:r w:rsidRPr="00CA2B39">
        <w:rPr>
          <w:highlight w:val="cyan"/>
          <w:u w:val="single"/>
        </w:rPr>
        <w:t>while</w:t>
      </w:r>
      <w:r w:rsidRPr="00D36077">
        <w:rPr>
          <w:u w:val="single"/>
        </w:rPr>
        <w:t xml:space="preserve"> America’s </w:t>
      </w:r>
      <w:r w:rsidRPr="00CA2B39">
        <w:rPr>
          <w:highlight w:val="cyan"/>
          <w:u w:val="single"/>
        </w:rPr>
        <w:t>unipolarity is</w:t>
      </w:r>
      <w:r w:rsidRPr="00D36077">
        <w:rPr>
          <w:u w:val="single"/>
        </w:rPr>
        <w:t xml:space="preserve"> undoubtedly </w:t>
      </w:r>
      <w:r w:rsidRPr="00CA2B39">
        <w:rPr>
          <w:highlight w:val="cyan"/>
          <w:u w:val="single"/>
        </w:rPr>
        <w:t>fragile</w:t>
      </w:r>
      <w:r w:rsidRPr="00D36077">
        <w:rPr>
          <w:u w:val="single"/>
        </w:rPr>
        <w:t>, we should be cautious about what this means</w:t>
      </w:r>
      <w:r w:rsidRPr="00394327">
        <w:rPr>
          <w:sz w:val="12"/>
        </w:rPr>
        <w:t xml:space="preserve"> — particularly when interpreting the motivations of states in the Global South, the symptoms of American decline, and the fragmentary potential of the new Sino-Russian relationship. Most obviously, states in the Global South are not some homogeneous non-Western “Other”, but a collection of different countries with competing interests. The historian Timothy Garton Ash recently argued that the West urgently needs a “new narrative persuasive to countries like India”. This may seem like a harmless observation to make, but it confuses soft power’s capacity to woo a diverse range of self-interested nation states: what is persuasive to India isn’t necessarily persuasive to Indonesia.</w:t>
      </w:r>
    </w:p>
    <w:p w14:paraId="1D68D5B4" w14:textId="77777777" w:rsidR="00B31070" w:rsidRPr="00394327" w:rsidRDefault="00B31070" w:rsidP="00B31070">
      <w:pPr>
        <w:rPr>
          <w:sz w:val="12"/>
        </w:rPr>
      </w:pPr>
      <w:r w:rsidRPr="00394327">
        <w:rPr>
          <w:sz w:val="12"/>
        </w:rPr>
        <w:t>Rather than acting as a unified bloc, it is far more likely that states will play sides off against each other, especially as the division between the West and a China-</w:t>
      </w:r>
      <w:proofErr w:type="spellStart"/>
      <w:r w:rsidRPr="00394327">
        <w:rPr>
          <w:sz w:val="12"/>
        </w:rPr>
        <w:t>centred</w:t>
      </w:r>
      <w:proofErr w:type="spellEnd"/>
      <w:r w:rsidRPr="00394327">
        <w:rPr>
          <w:sz w:val="12"/>
        </w:rPr>
        <w:t xml:space="preserve"> global economy gathers pace. Indeed, their capacity to withhold support is a rational strategy to enhance their bargaining power and to win concessions from the West. It is a form of enticement, not indictment. In India, for example, record imports of Russian oil have boosted Narendra Modi’s position with key actors, such as the European Union, which has rapidly accelerated its free-trade negotiations with Delhi. This follows the rapid conclusion of a major semiconductor supply chain and innovation partnership with the US, which will be followed this summer with a visit by Modi, designed to shore up the two countries’ </w:t>
      </w:r>
      <w:proofErr w:type="spellStart"/>
      <w:r w:rsidRPr="00394327">
        <w:rPr>
          <w:sz w:val="12"/>
        </w:rPr>
        <w:t>defence</w:t>
      </w:r>
      <w:proofErr w:type="spellEnd"/>
      <w:r w:rsidRPr="00394327">
        <w:rPr>
          <w:sz w:val="12"/>
        </w:rPr>
        <w:t xml:space="preserve"> and economic links.</w:t>
      </w:r>
    </w:p>
    <w:p w14:paraId="59DB0E3D" w14:textId="77777777" w:rsidR="00B31070" w:rsidRPr="00394327" w:rsidRDefault="00B31070" w:rsidP="00B31070">
      <w:pPr>
        <w:rPr>
          <w:sz w:val="12"/>
        </w:rPr>
      </w:pPr>
      <w:r w:rsidRPr="00D36077">
        <w:rPr>
          <w:u w:val="single"/>
        </w:rPr>
        <w:t xml:space="preserve">Meanwhile, </w:t>
      </w:r>
      <w:r w:rsidRPr="00CA2B39">
        <w:rPr>
          <w:highlight w:val="cyan"/>
          <w:u w:val="single"/>
        </w:rPr>
        <w:t>those who posit</w:t>
      </w:r>
      <w:r w:rsidRPr="00D36077">
        <w:rPr>
          <w:u w:val="single"/>
        </w:rPr>
        <w:t xml:space="preserve"> the </w:t>
      </w:r>
      <w:r w:rsidRPr="00CA2B39">
        <w:rPr>
          <w:highlight w:val="cyan"/>
          <w:u w:val="single"/>
        </w:rPr>
        <w:t>decline</w:t>
      </w:r>
      <w:r w:rsidRPr="00D36077">
        <w:rPr>
          <w:u w:val="single"/>
        </w:rPr>
        <w:t xml:space="preserve"> of America, and by extension the liberal world order, often </w:t>
      </w:r>
      <w:r w:rsidRPr="00CA2B39">
        <w:rPr>
          <w:highlight w:val="cyan"/>
          <w:u w:val="single"/>
        </w:rPr>
        <w:t>get key metrics wrong.</w:t>
      </w:r>
      <w:r w:rsidRPr="00394327">
        <w:rPr>
          <w:sz w:val="12"/>
          <w:u w:val="single"/>
        </w:rPr>
        <w:t xml:space="preserve"> </w:t>
      </w:r>
      <w:r w:rsidRPr="00394327">
        <w:rPr>
          <w:szCs w:val="40"/>
          <w:u w:val="single"/>
        </w:rPr>
        <w:t>For instance, it has been argued that as the unipolar moment fades, so will the dollar’s international reserve currency status.</w:t>
      </w:r>
      <w:r w:rsidRPr="00394327">
        <w:rPr>
          <w:sz w:val="12"/>
        </w:rPr>
        <w:t xml:space="preserve"> Writing in </w:t>
      </w:r>
      <w:proofErr w:type="spellStart"/>
      <w:r w:rsidRPr="00394327">
        <w:rPr>
          <w:sz w:val="12"/>
        </w:rPr>
        <w:t>UnHerd</w:t>
      </w:r>
      <w:proofErr w:type="spellEnd"/>
      <w:r w:rsidRPr="00394327">
        <w:rPr>
          <w:sz w:val="12"/>
        </w:rPr>
        <w:t xml:space="preserve">, Thomas Fazi recently argued that Western sanctions on Russia have “enhanced the yuan’s reserve currency status”, while Bloomberg reported that the dollar has reached a “critical inflection point”. Even the IMF has </w:t>
      </w:r>
      <w:proofErr w:type="spellStart"/>
      <w:r w:rsidRPr="00394327">
        <w:rPr>
          <w:sz w:val="12"/>
        </w:rPr>
        <w:t>signalled</w:t>
      </w:r>
      <w:proofErr w:type="spellEnd"/>
      <w:r w:rsidRPr="00394327">
        <w:rPr>
          <w:sz w:val="12"/>
        </w:rPr>
        <w:t xml:space="preserve"> alarm.</w:t>
      </w:r>
    </w:p>
    <w:p w14:paraId="43BE2EAC" w14:textId="77777777" w:rsidR="00B31070" w:rsidRPr="00394327" w:rsidRDefault="00B31070" w:rsidP="00B31070">
      <w:pPr>
        <w:rPr>
          <w:sz w:val="12"/>
        </w:rPr>
      </w:pPr>
      <w:r w:rsidRPr="00394327">
        <w:rPr>
          <w:sz w:val="12"/>
        </w:rPr>
        <w:t>However, the use of the dollar is based as much on geopolitics as it is on economics. Foreign investors will continue to use the currency not just because of its incredible liquidity as a store of value and medium of global exchange, but because of the US’s legal and governance infrastructure. It remains, after all, the currency of choice in foreign-exchange swap transactions, accounting for nearly half of the $6.6 trillion daily foreign-exchange turnover. Of allocated foreign-exchange reserves in late 2022, the dollar accounted for 60% of the world’s total. The Euro, by contrast, stood at 20%. The Chinese Renminbi? 3%.</w:t>
      </w:r>
    </w:p>
    <w:p w14:paraId="721167A1" w14:textId="77777777" w:rsidR="00B31070" w:rsidRPr="00CA2B39" w:rsidRDefault="00B31070" w:rsidP="00B31070">
      <w:pPr>
        <w:rPr>
          <w:sz w:val="12"/>
          <w:szCs w:val="18"/>
        </w:rPr>
      </w:pPr>
      <w:r w:rsidRPr="00CA2B39">
        <w:rPr>
          <w:sz w:val="12"/>
          <w:szCs w:val="18"/>
        </w:rPr>
        <w:t xml:space="preserve">The case for a renewed Sino-Russian axis is equally unfounded. Although Putin recently hosted his “dear friend” Xi at the Kremlin, underlying this friendship is the stark reality of a deepening Russian vassalage to Xi’s China. A loss of Russian prestige and status in Ukraine, and by extension an American victory, would prove a mortal blow to Putin’s project of contesting the world order that, from the Kremlin’s perspective, represents a greater </w:t>
      </w:r>
      <w:proofErr w:type="spellStart"/>
      <w:r w:rsidRPr="00CA2B39">
        <w:rPr>
          <w:sz w:val="12"/>
          <w:szCs w:val="18"/>
        </w:rPr>
        <w:t>civilisational</w:t>
      </w:r>
      <w:proofErr w:type="spellEnd"/>
      <w:r w:rsidRPr="00CA2B39">
        <w:rPr>
          <w:sz w:val="12"/>
          <w:szCs w:val="18"/>
        </w:rPr>
        <w:t xml:space="preserve"> struggle. Given this existential framing, Putin has little choice but to deepen his reliance on China as a market for Russian commodities and supplies for his war machine (via useful proxies such as North Korea).</w:t>
      </w:r>
    </w:p>
    <w:p w14:paraId="20C181F4" w14:textId="77777777" w:rsidR="00B31070" w:rsidRPr="00CA2B39" w:rsidRDefault="00B31070" w:rsidP="00B31070">
      <w:pPr>
        <w:rPr>
          <w:sz w:val="12"/>
          <w:szCs w:val="18"/>
        </w:rPr>
      </w:pPr>
      <w:r w:rsidRPr="00CA2B39">
        <w:rPr>
          <w:sz w:val="12"/>
          <w:szCs w:val="18"/>
        </w:rPr>
        <w:t xml:space="preserve">Moreover, simmering tensions within the Sino-Russian axis already exist. The Siberian Pacific seaboard, which includes regions such as the Russian Far East and the </w:t>
      </w:r>
      <w:proofErr w:type="gramStart"/>
      <w:r w:rsidRPr="00CA2B39">
        <w:rPr>
          <w:sz w:val="12"/>
          <w:szCs w:val="18"/>
        </w:rPr>
        <w:t>Amur river</w:t>
      </w:r>
      <w:proofErr w:type="gramEnd"/>
      <w:r w:rsidRPr="00CA2B39">
        <w:rPr>
          <w:sz w:val="12"/>
          <w:szCs w:val="18"/>
        </w:rPr>
        <w:t xml:space="preserve"> basin, is rich in natural resources, such as timber, minerals and fisheries. China’s infrastructure and development projects in the region, including through its Belt and Road Initiative, have been primarily economic. As Moscow’s dependency grows, China may seek to salami-slice Russian interests, including the eventual reabsorption of the Pacific Seaboard. And this could lead to a weakening of the Federation as a whole, as well as its disintegration in the long term. None of the Central Asian states have supported the invasion of </w:t>
      </w:r>
      <w:proofErr w:type="gramStart"/>
      <w:r w:rsidRPr="00CA2B39">
        <w:rPr>
          <w:sz w:val="12"/>
          <w:szCs w:val="18"/>
        </w:rPr>
        <w:t>Ukraine, and</w:t>
      </w:r>
      <w:proofErr w:type="gramEnd"/>
      <w:r w:rsidRPr="00CA2B39">
        <w:rPr>
          <w:sz w:val="12"/>
          <w:szCs w:val="18"/>
        </w:rPr>
        <w:t xml:space="preserve"> are increasingly distancing themselves from Putin’s integration projects. As such, despite proclamations of brotherly love, the chaotic Sino-Russian axis remains unlikely to become a “soft power” pole around which much of the Global South will seek to </w:t>
      </w:r>
      <w:proofErr w:type="spellStart"/>
      <w:r w:rsidRPr="00CA2B39">
        <w:rPr>
          <w:sz w:val="12"/>
          <w:szCs w:val="18"/>
        </w:rPr>
        <w:t>organise</w:t>
      </w:r>
      <w:proofErr w:type="spellEnd"/>
      <w:r w:rsidRPr="00CA2B39">
        <w:rPr>
          <w:sz w:val="12"/>
          <w:szCs w:val="18"/>
        </w:rPr>
        <w:t>.</w:t>
      </w:r>
    </w:p>
    <w:p w14:paraId="3AA327DC" w14:textId="77777777" w:rsidR="00B31070" w:rsidRPr="00C42816" w:rsidRDefault="00B31070" w:rsidP="00B31070">
      <w:pPr>
        <w:rPr>
          <w:u w:val="single"/>
        </w:rPr>
      </w:pPr>
      <w:r w:rsidRPr="00C42816">
        <w:rPr>
          <w:u w:val="single"/>
        </w:rPr>
        <w:t xml:space="preserve">The </w:t>
      </w:r>
      <w:r w:rsidRPr="00713609">
        <w:rPr>
          <w:highlight w:val="cyan"/>
          <w:u w:val="single"/>
        </w:rPr>
        <w:t>US</w:t>
      </w:r>
      <w:r w:rsidRPr="00C42816">
        <w:rPr>
          <w:u w:val="single"/>
        </w:rPr>
        <w:t xml:space="preserve">, meanwhile, </w:t>
      </w:r>
      <w:r w:rsidRPr="00713609">
        <w:rPr>
          <w:highlight w:val="cyan"/>
          <w:u w:val="single"/>
        </w:rPr>
        <w:t>retains</w:t>
      </w:r>
      <w:r w:rsidRPr="00C42816">
        <w:rPr>
          <w:u w:val="single"/>
        </w:rPr>
        <w:t xml:space="preserve"> an incredible </w:t>
      </w:r>
      <w:r w:rsidRPr="00713609">
        <w:rPr>
          <w:highlight w:val="cyan"/>
          <w:u w:val="single"/>
        </w:rPr>
        <w:t>capacity to leverage</w:t>
      </w:r>
      <w:r w:rsidRPr="00C42816">
        <w:rPr>
          <w:u w:val="single"/>
        </w:rPr>
        <w:t xml:space="preserve"> its </w:t>
      </w:r>
      <w:r w:rsidRPr="00713609">
        <w:rPr>
          <w:highlight w:val="cyan"/>
          <w:u w:val="single"/>
        </w:rPr>
        <w:t>military power</w:t>
      </w:r>
      <w:r w:rsidRPr="00C42816">
        <w:rPr>
          <w:u w:val="single"/>
        </w:rPr>
        <w:t xml:space="preserve"> into structuring the international preferences of politically equal but security subordinate states. The </w:t>
      </w:r>
      <w:r w:rsidRPr="00C76C9E">
        <w:rPr>
          <w:highlight w:val="cyan"/>
          <w:u w:val="single"/>
        </w:rPr>
        <w:t>threat posed by</w:t>
      </w:r>
      <w:r w:rsidRPr="00C42816">
        <w:rPr>
          <w:u w:val="single"/>
        </w:rPr>
        <w:t xml:space="preserve"> the emergent </w:t>
      </w:r>
      <w:r w:rsidRPr="00C76C9E">
        <w:rPr>
          <w:highlight w:val="cyan"/>
          <w:u w:val="single"/>
        </w:rPr>
        <w:t>Sino-Russian axis increases</w:t>
      </w:r>
      <w:r w:rsidRPr="00C42816">
        <w:rPr>
          <w:u w:val="single"/>
        </w:rPr>
        <w:t xml:space="preserve"> its </w:t>
      </w:r>
      <w:r w:rsidRPr="00151352">
        <w:rPr>
          <w:highlight w:val="cyan"/>
          <w:u w:val="single"/>
        </w:rPr>
        <w:t>capacity to corral powers</w:t>
      </w:r>
      <w:r w:rsidRPr="00C42816">
        <w:rPr>
          <w:u w:val="single"/>
        </w:rPr>
        <w:t xml:space="preserve"> as diverse </w:t>
      </w:r>
      <w:r w:rsidRPr="00151352">
        <w:rPr>
          <w:highlight w:val="cyan"/>
          <w:u w:val="single"/>
        </w:rPr>
        <w:t>as</w:t>
      </w:r>
      <w:r w:rsidRPr="00C42816">
        <w:rPr>
          <w:u w:val="single"/>
        </w:rPr>
        <w:t xml:space="preserve"> Sweden, Finland, </w:t>
      </w:r>
      <w:proofErr w:type="gramStart"/>
      <w:r w:rsidRPr="00C42816">
        <w:rPr>
          <w:u w:val="single"/>
        </w:rPr>
        <w:t>Taiwan</w:t>
      </w:r>
      <w:proofErr w:type="gramEnd"/>
      <w:r w:rsidRPr="00C42816">
        <w:rPr>
          <w:u w:val="single"/>
        </w:rPr>
        <w:t xml:space="preserve"> and Japan under its strategic superintendence, </w:t>
      </w:r>
      <w:r w:rsidRPr="00151352">
        <w:rPr>
          <w:highlight w:val="cyan"/>
          <w:u w:val="single"/>
        </w:rPr>
        <w:t>all</w:t>
      </w:r>
      <w:r w:rsidRPr="00C42816">
        <w:rPr>
          <w:u w:val="single"/>
        </w:rPr>
        <w:t xml:space="preserve"> of whom </w:t>
      </w:r>
      <w:r w:rsidRPr="00151352">
        <w:rPr>
          <w:highlight w:val="cyan"/>
          <w:u w:val="single"/>
        </w:rPr>
        <w:t>look to</w:t>
      </w:r>
      <w:r w:rsidRPr="00C42816">
        <w:rPr>
          <w:u w:val="single"/>
        </w:rPr>
        <w:t xml:space="preserve"> the </w:t>
      </w:r>
      <w:r w:rsidRPr="00151352">
        <w:rPr>
          <w:highlight w:val="cyan"/>
          <w:u w:val="single"/>
        </w:rPr>
        <w:t>US for protection</w:t>
      </w:r>
      <w:r w:rsidRPr="00C42816">
        <w:rPr>
          <w:u w:val="single"/>
        </w:rPr>
        <w:t xml:space="preserve">. Underlined by its newly </w:t>
      </w:r>
      <w:proofErr w:type="spellStart"/>
      <w:r w:rsidRPr="00C42816">
        <w:rPr>
          <w:u w:val="single"/>
        </w:rPr>
        <w:t>energised</w:t>
      </w:r>
      <w:proofErr w:type="spellEnd"/>
      <w:r w:rsidRPr="00C42816">
        <w:rPr>
          <w:u w:val="single"/>
        </w:rPr>
        <w:t xml:space="preserve"> </w:t>
      </w:r>
      <w:proofErr w:type="spellStart"/>
      <w:r w:rsidRPr="00C42816">
        <w:rPr>
          <w:u w:val="single"/>
        </w:rPr>
        <w:t>Aukus</w:t>
      </w:r>
      <w:proofErr w:type="spellEnd"/>
      <w:r w:rsidRPr="00C42816">
        <w:rPr>
          <w:u w:val="single"/>
        </w:rPr>
        <w:t xml:space="preserve"> deal, and growing role within </w:t>
      </w:r>
      <w:proofErr w:type="spellStart"/>
      <w:r w:rsidRPr="00C42816">
        <w:rPr>
          <w:u w:val="single"/>
        </w:rPr>
        <w:t>Nato</w:t>
      </w:r>
      <w:proofErr w:type="spellEnd"/>
      <w:r w:rsidRPr="00C42816">
        <w:rPr>
          <w:u w:val="single"/>
        </w:rPr>
        <w:t xml:space="preserve">, </w:t>
      </w:r>
      <w:r w:rsidRPr="00151352">
        <w:rPr>
          <w:highlight w:val="cyan"/>
          <w:u w:val="single"/>
        </w:rPr>
        <w:t>America’s status in</w:t>
      </w:r>
      <w:r w:rsidRPr="00C42816">
        <w:rPr>
          <w:u w:val="single"/>
        </w:rPr>
        <w:t xml:space="preserve"> major </w:t>
      </w:r>
      <w:proofErr w:type="spellStart"/>
      <w:r w:rsidRPr="00151352">
        <w:rPr>
          <w:highlight w:val="cyan"/>
          <w:u w:val="single"/>
        </w:rPr>
        <w:t>centres</w:t>
      </w:r>
      <w:proofErr w:type="spellEnd"/>
      <w:r w:rsidRPr="00151352">
        <w:rPr>
          <w:highlight w:val="cyan"/>
          <w:u w:val="single"/>
        </w:rPr>
        <w:t xml:space="preserve"> of world power remains</w:t>
      </w:r>
      <w:r w:rsidRPr="00C42816">
        <w:rPr>
          <w:u w:val="single"/>
        </w:rPr>
        <w:t xml:space="preserve"> as </w:t>
      </w:r>
      <w:r w:rsidRPr="00151352">
        <w:rPr>
          <w:highlight w:val="cyan"/>
          <w:u w:val="single"/>
        </w:rPr>
        <w:t>strong</w:t>
      </w:r>
      <w:r w:rsidRPr="00C42816">
        <w:rPr>
          <w:u w:val="single"/>
        </w:rPr>
        <w:t xml:space="preserve"> as it did in the early post-Cold War period.</w:t>
      </w:r>
    </w:p>
    <w:p w14:paraId="203D01EF" w14:textId="77777777" w:rsidR="00B31070" w:rsidRPr="00394327" w:rsidRDefault="00B31070" w:rsidP="00B31070">
      <w:pPr>
        <w:rPr>
          <w:sz w:val="12"/>
        </w:rPr>
      </w:pPr>
      <w:r w:rsidRPr="00394327">
        <w:rPr>
          <w:sz w:val="12"/>
        </w:rPr>
        <w:t xml:space="preserve">Zbigniew Brzezinski’s masterful dissection of world politics, The Grand Chessboard (1997), </w:t>
      </w:r>
      <w:proofErr w:type="spellStart"/>
      <w:r w:rsidRPr="00394327">
        <w:rPr>
          <w:sz w:val="12"/>
        </w:rPr>
        <w:t>recognised</w:t>
      </w:r>
      <w:proofErr w:type="spellEnd"/>
      <w:r w:rsidRPr="00394327">
        <w:rPr>
          <w:sz w:val="12"/>
        </w:rPr>
        <w:t xml:space="preserve"> that Eurasia has long been the </w:t>
      </w:r>
      <w:proofErr w:type="spellStart"/>
      <w:r w:rsidRPr="00394327">
        <w:rPr>
          <w:sz w:val="12"/>
        </w:rPr>
        <w:t>centre</w:t>
      </w:r>
      <w:proofErr w:type="spellEnd"/>
      <w:r w:rsidRPr="00394327">
        <w:rPr>
          <w:sz w:val="12"/>
        </w:rPr>
        <w:t xml:space="preserve"> of world power. </w:t>
      </w:r>
      <w:proofErr w:type="gramStart"/>
      <w:r w:rsidRPr="00394327">
        <w:rPr>
          <w:sz w:val="12"/>
        </w:rPr>
        <w:t>As a consequence</w:t>
      </w:r>
      <w:proofErr w:type="gramEnd"/>
      <w:r w:rsidRPr="00394327">
        <w:rPr>
          <w:sz w:val="12"/>
        </w:rPr>
        <w:t>, he identified that “the three grand imperatives of imperial geostrategy are to prevent collusion and maintain security dependence among [Eurasian] vassals, to keep tributaries pliant and protected, and to keep the barbarians from coming together”. The “most dangerous scenario”, Brzezinski argued, “would be a grand coalition of China, Russia, and perhaps Iran, an ‘antihegemonic’ coalition united not by ideology but by complementary grievances”.</w:t>
      </w:r>
    </w:p>
    <w:p w14:paraId="5F7FED96" w14:textId="77777777" w:rsidR="00B31070" w:rsidRPr="00394327" w:rsidRDefault="00B31070" w:rsidP="00B31070">
      <w:pPr>
        <w:rPr>
          <w:sz w:val="12"/>
        </w:rPr>
      </w:pPr>
      <w:r w:rsidRPr="00394327">
        <w:rPr>
          <w:sz w:val="12"/>
        </w:rPr>
        <w:t xml:space="preserve">How can a US-led West keep the “barbarians” from coming together? By 1943, the US State Department had </w:t>
      </w:r>
      <w:proofErr w:type="spellStart"/>
      <w:r w:rsidRPr="00394327">
        <w:rPr>
          <w:sz w:val="12"/>
        </w:rPr>
        <w:t>recognised</w:t>
      </w:r>
      <w:proofErr w:type="spellEnd"/>
      <w:r w:rsidRPr="00394327">
        <w:rPr>
          <w:sz w:val="12"/>
        </w:rPr>
        <w:t xml:space="preserve"> that Nazi Germany could not win the global struggle for mastery, so it planned the kind of world order it wanted, which included incorporating a defeated Germany within a new, American-led global order. As the Ukraine crisis rumbles on, the West’s </w:t>
      </w:r>
      <w:proofErr w:type="spellStart"/>
      <w:r w:rsidRPr="00394327">
        <w:rPr>
          <w:sz w:val="12"/>
        </w:rPr>
        <w:t>programme</w:t>
      </w:r>
      <w:proofErr w:type="spellEnd"/>
      <w:r w:rsidRPr="00394327">
        <w:rPr>
          <w:sz w:val="12"/>
        </w:rPr>
        <w:t xml:space="preserve"> is clear, with the nascent expansion of </w:t>
      </w:r>
      <w:proofErr w:type="spellStart"/>
      <w:r w:rsidRPr="00394327">
        <w:rPr>
          <w:sz w:val="12"/>
        </w:rPr>
        <w:t>Nato</w:t>
      </w:r>
      <w:proofErr w:type="spellEnd"/>
      <w:r w:rsidRPr="00394327">
        <w:rPr>
          <w:sz w:val="12"/>
        </w:rPr>
        <w:t xml:space="preserve"> along Russia’s borders and the likely emergence of Ukraine as a fearsome buffer state. Under this strategy, in 10 years, Poland will become the preeminent land power in Europe.</w:t>
      </w:r>
    </w:p>
    <w:p w14:paraId="49CA836F" w14:textId="77777777" w:rsidR="00B31070" w:rsidRPr="00394327" w:rsidRDefault="00B31070" w:rsidP="00B31070">
      <w:pPr>
        <w:rPr>
          <w:sz w:val="12"/>
        </w:rPr>
      </w:pPr>
      <w:r w:rsidRPr="00394327">
        <w:rPr>
          <w:sz w:val="12"/>
        </w:rPr>
        <w:t xml:space="preserve">What “carrots” can it leverage? While history never repeats itself, it often rhymes. As in 1943, </w:t>
      </w:r>
      <w:proofErr w:type="gramStart"/>
      <w:r w:rsidRPr="00394327">
        <w:rPr>
          <w:sz w:val="12"/>
        </w:rPr>
        <w:t>it is clear that Putin</w:t>
      </w:r>
      <w:proofErr w:type="gramEnd"/>
      <w:r w:rsidRPr="00394327">
        <w:rPr>
          <w:sz w:val="12"/>
        </w:rPr>
        <w:t xml:space="preserve"> cannot win the Ukraine war. </w:t>
      </w:r>
      <w:proofErr w:type="gramStart"/>
      <w:r w:rsidRPr="00394327">
        <w:rPr>
          <w:sz w:val="12"/>
        </w:rPr>
        <w:t>With this in mind, it</w:t>
      </w:r>
      <w:proofErr w:type="gramEnd"/>
      <w:r w:rsidRPr="00394327">
        <w:rPr>
          <w:sz w:val="12"/>
        </w:rPr>
        <w:t xml:space="preserve"> is not inconceivable that a post-Putin European security order could seek to re-incorporate Russia into a new security and economy architecture. This new “grand bargain” would seek to settle the intersection of historical grievances and fears over status and security. Through institutional reform and transformation, it would attempt to entice a post-Putin Russia into its orbit. Doing so would settle many grand strategic dilemmas driving post-Cold War </w:t>
      </w:r>
      <w:proofErr w:type="spellStart"/>
      <w:r w:rsidRPr="00394327">
        <w:rPr>
          <w:sz w:val="12"/>
        </w:rPr>
        <w:t>Nato</w:t>
      </w:r>
      <w:proofErr w:type="spellEnd"/>
      <w:r w:rsidRPr="00394327">
        <w:rPr>
          <w:sz w:val="12"/>
        </w:rPr>
        <w:t xml:space="preserve"> expansion and Russian hostility. This new post-Putin security order would be right on Beijing’s doorstep, across the 2,615 miles between China and Russia.</w:t>
      </w:r>
    </w:p>
    <w:p w14:paraId="528B3213" w14:textId="17E1B4B3" w:rsidR="00B31070" w:rsidRPr="00117061" w:rsidRDefault="00B31070" w:rsidP="00117061">
      <w:pPr>
        <w:rPr>
          <w:u w:val="single"/>
        </w:rPr>
      </w:pPr>
      <w:r w:rsidRPr="00394327">
        <w:rPr>
          <w:sz w:val="12"/>
        </w:rPr>
        <w:t xml:space="preserve">In a tripolar world, with America, Russia and China operating as individual actors, any alliance between two great powers inevitably spells doom for the third. And by wedging apart the developing Sino-Russian coalition, America would also be free to “buck-pass” its superintendence to regional European powers, allowing it to finally move more decisively in its long desired “strategic pivot” to East Asia. </w:t>
      </w:r>
      <w:r w:rsidRPr="007B7F13">
        <w:rPr>
          <w:u w:val="single"/>
        </w:rPr>
        <w:t xml:space="preserve">The </w:t>
      </w:r>
      <w:r w:rsidRPr="00151352">
        <w:rPr>
          <w:highlight w:val="cyan"/>
          <w:u w:val="single"/>
        </w:rPr>
        <w:t>popular narrative of</w:t>
      </w:r>
      <w:r w:rsidRPr="007B7F13">
        <w:rPr>
          <w:u w:val="single"/>
        </w:rPr>
        <w:t xml:space="preserve"> America’s secular </w:t>
      </w:r>
      <w:r w:rsidRPr="00151352">
        <w:rPr>
          <w:highlight w:val="cyan"/>
          <w:u w:val="single"/>
        </w:rPr>
        <w:t>decline</w:t>
      </w:r>
      <w:r w:rsidRPr="007B7F13">
        <w:rPr>
          <w:u w:val="single"/>
        </w:rPr>
        <w:t xml:space="preserve"> therefore </w:t>
      </w:r>
      <w:r w:rsidRPr="00151352">
        <w:rPr>
          <w:highlight w:val="cyan"/>
          <w:u w:val="single"/>
        </w:rPr>
        <w:t>seems overblown</w:t>
      </w:r>
      <w:r w:rsidRPr="007B7F13">
        <w:rPr>
          <w:u w:val="single"/>
        </w:rPr>
        <w:t xml:space="preserve">. The </w:t>
      </w:r>
      <w:r w:rsidRPr="00151352">
        <w:rPr>
          <w:highlight w:val="cyan"/>
          <w:u w:val="single"/>
        </w:rPr>
        <w:t>US</w:t>
      </w:r>
      <w:r w:rsidRPr="007B7F13">
        <w:rPr>
          <w:u w:val="single"/>
        </w:rPr>
        <w:t xml:space="preserve"> </w:t>
      </w:r>
      <w:r w:rsidRPr="00151352">
        <w:rPr>
          <w:highlight w:val="cyan"/>
          <w:u w:val="single"/>
        </w:rPr>
        <w:t>enjoys</w:t>
      </w:r>
      <w:r w:rsidRPr="007B7F13">
        <w:rPr>
          <w:u w:val="single"/>
        </w:rPr>
        <w:t xml:space="preserve"> the Pacific and Atlantic moats, and </w:t>
      </w:r>
      <w:r w:rsidRPr="00151352">
        <w:rPr>
          <w:highlight w:val="cyan"/>
          <w:u w:val="single"/>
        </w:rPr>
        <w:t>regional hegemony</w:t>
      </w:r>
      <w:r w:rsidRPr="007B7F13">
        <w:rPr>
          <w:u w:val="single"/>
        </w:rPr>
        <w:t xml:space="preserve"> in the Americas. </w:t>
      </w:r>
      <w:r w:rsidRPr="00151352">
        <w:rPr>
          <w:highlight w:val="cyan"/>
          <w:u w:val="single"/>
        </w:rPr>
        <w:t>China and Russia</w:t>
      </w:r>
      <w:r w:rsidRPr="007B7F13">
        <w:rPr>
          <w:u w:val="single"/>
        </w:rPr>
        <w:t xml:space="preserve">, on the other hand, </w:t>
      </w:r>
      <w:r w:rsidRPr="00151352">
        <w:rPr>
          <w:highlight w:val="cyan"/>
          <w:u w:val="single"/>
        </w:rPr>
        <w:t xml:space="preserve">live in a much rougher </w:t>
      </w:r>
      <w:proofErr w:type="spellStart"/>
      <w:r w:rsidRPr="00151352">
        <w:rPr>
          <w:highlight w:val="cyan"/>
          <w:u w:val="single"/>
        </w:rPr>
        <w:t>neighbourhood</w:t>
      </w:r>
      <w:proofErr w:type="spellEnd"/>
      <w:r w:rsidRPr="007B7F13">
        <w:rPr>
          <w:u w:val="single"/>
        </w:rPr>
        <w:t xml:space="preserve">, and there’s </w:t>
      </w:r>
      <w:r w:rsidRPr="00151352">
        <w:rPr>
          <w:highlight w:val="cyan"/>
          <w:u w:val="single"/>
        </w:rPr>
        <w:t>no reason to think</w:t>
      </w:r>
      <w:r w:rsidRPr="007B7F13">
        <w:rPr>
          <w:u w:val="single"/>
        </w:rPr>
        <w:t xml:space="preserve"> their </w:t>
      </w:r>
      <w:r w:rsidRPr="00151352">
        <w:rPr>
          <w:highlight w:val="cyan"/>
          <w:u w:val="single"/>
        </w:rPr>
        <w:t>axis could not be wedged apart</w:t>
      </w:r>
      <w:r w:rsidRPr="007B7F13">
        <w:rPr>
          <w:u w:val="single"/>
        </w:rPr>
        <w:t xml:space="preserve">. Whether that takes a year or a decade, it seems more likely that </w:t>
      </w:r>
      <w:r w:rsidRPr="00151352">
        <w:rPr>
          <w:highlight w:val="cyan"/>
          <w:u w:val="single"/>
        </w:rPr>
        <w:t>America will</w:t>
      </w:r>
      <w:r w:rsidRPr="007B7F13">
        <w:rPr>
          <w:u w:val="single"/>
        </w:rPr>
        <w:t xml:space="preserve"> still </w:t>
      </w:r>
      <w:r w:rsidRPr="00151352">
        <w:rPr>
          <w:highlight w:val="cyan"/>
          <w:u w:val="single"/>
        </w:rPr>
        <w:t>be front</w:t>
      </w:r>
      <w:r w:rsidRPr="007B7F13">
        <w:rPr>
          <w:u w:val="single"/>
        </w:rPr>
        <w:t xml:space="preserve"> </w:t>
      </w:r>
      <w:r w:rsidRPr="00151352">
        <w:rPr>
          <w:highlight w:val="cyan"/>
          <w:u w:val="single"/>
        </w:rPr>
        <w:t xml:space="preserve">and </w:t>
      </w:r>
      <w:proofErr w:type="spellStart"/>
      <w:r w:rsidRPr="00151352">
        <w:rPr>
          <w:highlight w:val="cyan"/>
          <w:u w:val="single"/>
        </w:rPr>
        <w:t>centre</w:t>
      </w:r>
      <w:proofErr w:type="spellEnd"/>
      <w:r w:rsidRPr="00151352">
        <w:rPr>
          <w:highlight w:val="cyan"/>
          <w:u w:val="single"/>
        </w:rPr>
        <w:t>, playing its role as a global protagonist.</w:t>
      </w:r>
    </w:p>
    <w:p w14:paraId="410CF1F2" w14:textId="77777777" w:rsidR="00B31070" w:rsidRDefault="00B31070" w:rsidP="00B31070">
      <w:pPr>
        <w:pStyle w:val="Heading4"/>
      </w:pPr>
      <w:r>
        <w:t xml:space="preserve">A] no link—ally shoring is strengthening supply chains—which we don’t </w:t>
      </w:r>
      <w:proofErr w:type="gramStart"/>
      <w:r>
        <w:t>do</w:t>
      </w:r>
      <w:proofErr w:type="gramEnd"/>
    </w:p>
    <w:p w14:paraId="28AAB219" w14:textId="77777777" w:rsidR="00B31070" w:rsidRDefault="00B31070" w:rsidP="00B31070">
      <w:proofErr w:type="spellStart"/>
      <w:r w:rsidRPr="00215120">
        <w:rPr>
          <w:rStyle w:val="Style13ptBold"/>
        </w:rPr>
        <w:t>Dezenski</w:t>
      </w:r>
      <w:proofErr w:type="spellEnd"/>
      <w:r w:rsidRPr="00215120">
        <w:rPr>
          <w:rStyle w:val="Style13ptBold"/>
        </w:rPr>
        <w:t xml:space="preserve"> and Austin 23</w:t>
      </w:r>
      <w:r>
        <w:t>- reporters for the US-Mexico Foundation</w:t>
      </w:r>
    </w:p>
    <w:p w14:paraId="377F331D" w14:textId="77777777" w:rsidR="00B31070" w:rsidRPr="00215120" w:rsidRDefault="00B31070" w:rsidP="00B31070">
      <w:r w:rsidRPr="00215120">
        <w:t xml:space="preserve">Elaine </w:t>
      </w:r>
      <w:proofErr w:type="spellStart"/>
      <w:r w:rsidRPr="00215120">
        <w:t>Dezenski</w:t>
      </w:r>
      <w:proofErr w:type="spellEnd"/>
      <w:r w:rsidRPr="00215120">
        <w:t xml:space="preserve"> and John Austin, "Ally Shoring," US-Mexico Foundation, xx-xx-</w:t>
      </w:r>
      <w:r>
        <w:t>2023</w:t>
      </w:r>
      <w:r w:rsidRPr="00215120">
        <w:t xml:space="preserve">, https://www.usmexicofoundation.org/allyshoring-- </w:t>
      </w:r>
      <w:proofErr w:type="spellStart"/>
      <w:r w:rsidRPr="00215120">
        <w:rPr>
          <w:rFonts w:ascii="MS Gothic" w:eastAsia="MS Gothic" w:hAnsi="MS Gothic" w:cs="MS Gothic" w:hint="eastAsia"/>
        </w:rPr>
        <w:t>嘉</w:t>
      </w:r>
      <w:r w:rsidRPr="00215120">
        <w:rPr>
          <w:rFonts w:ascii="Microsoft JhengHei" w:eastAsia="Microsoft JhengHei" w:hAnsi="Microsoft JhengHei" w:cs="Microsoft JhengHei" w:hint="eastAsia"/>
        </w:rPr>
        <w:t>玮</w:t>
      </w:r>
      <w:proofErr w:type="spellEnd"/>
    </w:p>
    <w:p w14:paraId="25D8A4B2" w14:textId="77777777" w:rsidR="00B31070" w:rsidRDefault="00B31070" w:rsidP="00B31070">
      <w:pPr>
        <w:rPr>
          <w:sz w:val="16"/>
        </w:rPr>
      </w:pPr>
      <w:r w:rsidRPr="00215120">
        <w:rPr>
          <w:sz w:val="16"/>
        </w:rPr>
        <w:t xml:space="preserve">The US and Mexico have a unique opportunity to both strengthen and deepen joint manufacturing, R&amp;D, trade, facilitation, </w:t>
      </w:r>
      <w:proofErr w:type="gramStart"/>
      <w:r w:rsidRPr="00215120">
        <w:rPr>
          <w:sz w:val="16"/>
        </w:rPr>
        <w:t>security</w:t>
      </w:r>
      <w:proofErr w:type="gramEnd"/>
      <w:r w:rsidRPr="00215120">
        <w:rPr>
          <w:sz w:val="16"/>
        </w:rPr>
        <w:t xml:space="preserve"> and governance ties through the adoption of an ally-shoring strategy. </w:t>
      </w:r>
      <w:r w:rsidRPr="00215120">
        <w:rPr>
          <w:rStyle w:val="Emphasis"/>
          <w:highlight w:val="cyan"/>
        </w:rPr>
        <w:t>Ally-shoring describes</w:t>
      </w:r>
      <w:r w:rsidRPr="00215120">
        <w:rPr>
          <w:rStyle w:val="StyleUnderline"/>
        </w:rPr>
        <w:t xml:space="preserve"> the </w:t>
      </w:r>
      <w:r w:rsidRPr="00215120">
        <w:rPr>
          <w:rStyle w:val="Emphasis"/>
          <w:highlight w:val="cyan"/>
        </w:rPr>
        <w:t>process by which countries rework</w:t>
      </w:r>
      <w:r w:rsidRPr="00215120">
        <w:rPr>
          <w:rStyle w:val="Emphasis"/>
        </w:rPr>
        <w:t xml:space="preserve"> critical </w:t>
      </w:r>
      <w:r w:rsidRPr="00215120">
        <w:rPr>
          <w:rStyle w:val="Emphasis"/>
          <w:highlight w:val="cyan"/>
        </w:rPr>
        <w:t>supply chains</w:t>
      </w:r>
      <w:r w:rsidRPr="00215120">
        <w:rPr>
          <w:rStyle w:val="StyleUnderline"/>
          <w:highlight w:val="cyan"/>
        </w:rPr>
        <w:t xml:space="preserve"> and source essential materials</w:t>
      </w:r>
      <w:r w:rsidRPr="00215120">
        <w:rPr>
          <w:rStyle w:val="StyleUnderline"/>
        </w:rPr>
        <w:t>, goods, and services among and between trusted democratic partners and allies</w:t>
      </w:r>
      <w:r w:rsidRPr="00215120">
        <w:rPr>
          <w:sz w:val="16"/>
        </w:rPr>
        <w:t xml:space="preserve">, with a focus on investing in the short and long-term relationships that protect and enhance joint economic and national security. </w:t>
      </w:r>
    </w:p>
    <w:p w14:paraId="588FCF6D" w14:textId="08CFB69E" w:rsidR="00B31070" w:rsidRDefault="00117061" w:rsidP="00B31070">
      <w:pPr>
        <w:pStyle w:val="Heading4"/>
      </w:pPr>
      <w:r>
        <w:t>B</w:t>
      </w:r>
      <w:r w:rsidR="00B31070">
        <w:t xml:space="preserve">] but it does advocate for Multipolarity—which fails—445 years of conflict </w:t>
      </w:r>
      <w:proofErr w:type="gramStart"/>
      <w:r w:rsidR="00B31070">
        <w:t>prove</w:t>
      </w:r>
      <w:proofErr w:type="gramEnd"/>
    </w:p>
    <w:p w14:paraId="20156284" w14:textId="77777777" w:rsidR="00B31070" w:rsidRDefault="00B31070" w:rsidP="00B31070">
      <w:r w:rsidRPr="00454CF3">
        <w:rPr>
          <w:rStyle w:val="Style13ptBold"/>
        </w:rPr>
        <w:t>Brooks and Wohlforth 23</w:t>
      </w:r>
      <w:r>
        <w:t>- Brooks is a Professor of Government at Dartmouth College and a Guest Professor at Stockholm University. Wohlforth is Daniel Webster Professor at Dartmouth College.</w:t>
      </w:r>
    </w:p>
    <w:p w14:paraId="6F712B3B" w14:textId="77777777" w:rsidR="00B31070" w:rsidRDefault="00B31070" w:rsidP="00B31070">
      <w:pPr>
        <w:rPr>
          <w:rFonts w:ascii="Microsoft JhengHei" w:eastAsia="Microsoft JhengHei" w:hAnsi="Microsoft JhengHei" w:cs="Microsoft JhengHei"/>
        </w:rPr>
      </w:pPr>
      <w:r w:rsidRPr="00454CF3">
        <w:t>Stephen G. Brooks and William C. Wohlforth, "The Myth of Multipolarity," Foreign Affairs, 4-18-2023, https://www.foreignaffairs.com/united-states/china-multipolarity-myth?</w:t>
      </w:r>
      <w:r>
        <w:t>-</w:t>
      </w:r>
      <w:r w:rsidRPr="00454CF3">
        <w:t xml:space="preserve">- </w:t>
      </w:r>
      <w:proofErr w:type="spellStart"/>
      <w:r w:rsidRPr="00454CF3">
        <w:rPr>
          <w:rFonts w:ascii="MS Gothic" w:eastAsia="MS Gothic" w:hAnsi="MS Gothic" w:cs="MS Gothic" w:hint="eastAsia"/>
        </w:rPr>
        <w:t>嘉</w:t>
      </w:r>
      <w:r w:rsidRPr="00454CF3">
        <w:rPr>
          <w:rFonts w:ascii="Microsoft JhengHei" w:eastAsia="Microsoft JhengHei" w:hAnsi="Microsoft JhengHei" w:cs="Microsoft JhengHei" w:hint="eastAsia"/>
        </w:rPr>
        <w:t>玮</w:t>
      </w:r>
      <w:proofErr w:type="spellEnd"/>
    </w:p>
    <w:p w14:paraId="639468FF" w14:textId="77777777" w:rsidR="00B31070" w:rsidRPr="00344456" w:rsidRDefault="00B31070" w:rsidP="00B31070">
      <w:r w:rsidRPr="00E041CE">
        <w:rPr>
          <w:u w:val="single"/>
        </w:rPr>
        <w:t>In multipolar eras</w:t>
      </w:r>
      <w:r w:rsidRPr="002824CF">
        <w:rPr>
          <w:u w:val="single"/>
        </w:rPr>
        <w:t xml:space="preserve">, the relatively </w:t>
      </w:r>
      <w:r w:rsidRPr="00E041CE">
        <w:rPr>
          <w:highlight w:val="cyan"/>
          <w:u w:val="single"/>
        </w:rPr>
        <w:t xml:space="preserve">equal </w:t>
      </w:r>
      <w:r w:rsidRPr="00E041CE">
        <w:rPr>
          <w:u w:val="single"/>
        </w:rPr>
        <w:t xml:space="preserve">distribution of </w:t>
      </w:r>
      <w:r w:rsidRPr="00E041CE">
        <w:rPr>
          <w:highlight w:val="cyan"/>
          <w:u w:val="single"/>
        </w:rPr>
        <w:t>capabilities meant</w:t>
      </w:r>
      <w:r w:rsidRPr="002824CF">
        <w:rPr>
          <w:u w:val="single"/>
        </w:rPr>
        <w:t xml:space="preserve"> that </w:t>
      </w:r>
      <w:r w:rsidRPr="00E041CE">
        <w:rPr>
          <w:highlight w:val="cyan"/>
          <w:u w:val="single"/>
        </w:rPr>
        <w:t>states</w:t>
      </w:r>
      <w:r w:rsidRPr="002824CF">
        <w:rPr>
          <w:u w:val="single"/>
        </w:rPr>
        <w:t xml:space="preserve"> were often </w:t>
      </w:r>
      <w:r w:rsidRPr="00E041CE">
        <w:rPr>
          <w:highlight w:val="cyan"/>
          <w:u w:val="single"/>
        </w:rPr>
        <w:t>surpass</w:t>
      </w:r>
      <w:r w:rsidRPr="002824CF">
        <w:rPr>
          <w:u w:val="single"/>
        </w:rPr>
        <w:t xml:space="preserve">ing </w:t>
      </w:r>
      <w:r w:rsidRPr="00E041CE">
        <w:rPr>
          <w:highlight w:val="cyan"/>
          <w:u w:val="single"/>
        </w:rPr>
        <w:t>one another</w:t>
      </w:r>
      <w:r w:rsidRPr="002824CF">
        <w:rPr>
          <w:u w:val="single"/>
        </w:rPr>
        <w:t xml:space="preserve"> in power, leading to </w:t>
      </w:r>
      <w:r w:rsidRPr="00E041CE">
        <w:rPr>
          <w:highlight w:val="cyan"/>
          <w:u w:val="single"/>
        </w:rPr>
        <w:t>long periods of transition</w:t>
      </w:r>
      <w:r w:rsidRPr="002824CF">
        <w:rPr>
          <w:u w:val="single"/>
        </w:rPr>
        <w:t xml:space="preserve"> in which </w:t>
      </w:r>
      <w:r w:rsidRPr="00E041CE">
        <w:rPr>
          <w:highlight w:val="cyan"/>
          <w:u w:val="single"/>
        </w:rPr>
        <w:t>many</w:t>
      </w:r>
      <w:r w:rsidRPr="002824CF">
        <w:rPr>
          <w:u w:val="single"/>
        </w:rPr>
        <w:t xml:space="preserve"> powers </w:t>
      </w:r>
      <w:r w:rsidRPr="00E041CE">
        <w:rPr>
          <w:highlight w:val="cyan"/>
          <w:u w:val="single"/>
        </w:rPr>
        <w:t>claimed to be number one</w:t>
      </w:r>
      <w:r w:rsidRPr="002824CF">
        <w:rPr>
          <w:u w:val="single"/>
        </w:rPr>
        <w:t>, and it wasn’t clear which deserved the title.</w:t>
      </w:r>
      <w:r>
        <w:t xml:space="preserve"> </w:t>
      </w:r>
      <w:r w:rsidRPr="00D55A78">
        <w:rPr>
          <w:sz w:val="14"/>
          <w:szCs w:val="14"/>
        </w:rPr>
        <w:t xml:space="preserve">Immediately before World War I, for example, the United Kingdom could claim to be number one </w:t>
      </w:r>
      <w:proofErr w:type="gramStart"/>
      <w:r w:rsidRPr="00D55A78">
        <w:rPr>
          <w:sz w:val="14"/>
          <w:szCs w:val="14"/>
        </w:rPr>
        <w:t>on the basis of</w:t>
      </w:r>
      <w:proofErr w:type="gramEnd"/>
      <w:r w:rsidRPr="00D55A78">
        <w:rPr>
          <w:sz w:val="14"/>
          <w:szCs w:val="14"/>
        </w:rPr>
        <w:t xml:space="preserve"> its global navy and massive colonial holdings, yet its economy and army were smaller than those of Germany, which itself had a smaller army than Russia—and all three countries’ economies were dwarfed by that of the United States. The easily replicable nature of technology, meanwhile, made it possible for one great power to quickly close the gap with a superior rival by imitating its advantages. Thus, in the early twentieth century, when Germany’s leaders sought to take the United Kingdom down a peg, they had little trouble rapidly building a fleet that was technologically competitive with the Royal Navy. The situation today is very different. For one thing, there is one clear leader and one clear aspirant. For another, the nature of military technology and the structure of the global economy slow the process of the aspirant overtaking the leader. The most powerful weapons today are formidably complex, and the United States and its </w:t>
      </w:r>
      <w:proofErr w:type="gramStart"/>
      <w:r w:rsidRPr="00D55A78">
        <w:rPr>
          <w:sz w:val="14"/>
          <w:szCs w:val="14"/>
        </w:rPr>
        <w:t>allies</w:t>
      </w:r>
      <w:proofErr w:type="gramEnd"/>
      <w:r w:rsidRPr="00D55A78">
        <w:rPr>
          <w:sz w:val="14"/>
          <w:szCs w:val="14"/>
        </w:rPr>
        <w:t xml:space="preserve"> control many of the technologies needed to produce them.</w:t>
      </w:r>
    </w:p>
    <w:p w14:paraId="4F8CF480" w14:textId="77777777" w:rsidR="00B31070" w:rsidRDefault="00B31070" w:rsidP="00B31070">
      <w:pPr>
        <w:rPr>
          <w:sz w:val="16"/>
        </w:rPr>
      </w:pPr>
      <w:r w:rsidRPr="008542CB">
        <w:rPr>
          <w:u w:val="single"/>
        </w:rPr>
        <w:t xml:space="preserve">The </w:t>
      </w:r>
      <w:r w:rsidRPr="002824CF">
        <w:rPr>
          <w:rStyle w:val="Emphasis"/>
          <w:b w:val="0"/>
          <w:bCs/>
          <w:highlight w:val="cyan"/>
        </w:rPr>
        <w:t>multipolar world was</w:t>
      </w:r>
      <w:r w:rsidRPr="002824CF">
        <w:rPr>
          <w:b/>
          <w:bCs/>
          <w:u w:val="single"/>
        </w:rPr>
        <w:t xml:space="preserve"> </w:t>
      </w:r>
      <w:r w:rsidRPr="002824CF">
        <w:rPr>
          <w:u w:val="single"/>
        </w:rPr>
        <w:t xml:space="preserve">an </w:t>
      </w:r>
      <w:r w:rsidRPr="002824CF">
        <w:rPr>
          <w:rStyle w:val="Emphasis"/>
          <w:b w:val="0"/>
          <w:bCs/>
          <w:highlight w:val="cyan"/>
        </w:rPr>
        <w:t>ugly</w:t>
      </w:r>
      <w:r w:rsidRPr="008542CB">
        <w:rPr>
          <w:u w:val="single"/>
        </w:rPr>
        <w:t xml:space="preserve"> world. Great-power </w:t>
      </w:r>
      <w:r w:rsidRPr="002824CF">
        <w:rPr>
          <w:rStyle w:val="Emphasis"/>
          <w:b w:val="0"/>
          <w:bCs/>
          <w:highlight w:val="cyan"/>
        </w:rPr>
        <w:t>wars broke out constantly</w:t>
      </w:r>
      <w:r w:rsidRPr="002824CF">
        <w:rPr>
          <w:b/>
          <w:bCs/>
          <w:u w:val="single"/>
        </w:rPr>
        <w:t>—</w:t>
      </w:r>
      <w:r w:rsidRPr="002824CF">
        <w:rPr>
          <w:rStyle w:val="Emphasis"/>
          <w:b w:val="0"/>
          <w:bCs/>
        </w:rPr>
        <w:t>more than once a</w:t>
      </w:r>
      <w:r w:rsidRPr="008542CB">
        <w:rPr>
          <w:u w:val="single"/>
        </w:rPr>
        <w:t xml:space="preserve"> decade from 1500 to 1945. </w:t>
      </w:r>
      <w:r w:rsidRPr="002824CF">
        <w:rPr>
          <w:rStyle w:val="Emphasis"/>
          <w:b w:val="0"/>
          <w:bCs/>
        </w:rPr>
        <w:t>With</w:t>
      </w:r>
      <w:r w:rsidRPr="002824CF">
        <w:rPr>
          <w:b/>
          <w:bCs/>
          <w:u w:val="single"/>
        </w:rPr>
        <w:t xml:space="preserve"> </w:t>
      </w:r>
      <w:r w:rsidRPr="002824CF">
        <w:rPr>
          <w:rStyle w:val="Emphasis"/>
          <w:b w:val="0"/>
          <w:bCs/>
        </w:rPr>
        <w:t>frightening regularity</w:t>
      </w:r>
      <w:r w:rsidRPr="008542CB">
        <w:rPr>
          <w:u w:val="single"/>
        </w:rPr>
        <w:t xml:space="preserve">, all or </w:t>
      </w:r>
      <w:r w:rsidRPr="002824CF">
        <w:rPr>
          <w:rStyle w:val="Emphasis"/>
          <w:b w:val="0"/>
          <w:bCs/>
        </w:rPr>
        <w:t>most of the strongest states</w:t>
      </w:r>
      <w:r w:rsidRPr="008542CB">
        <w:rPr>
          <w:u w:val="single"/>
        </w:rPr>
        <w:t xml:space="preserve"> would </w:t>
      </w:r>
      <w:r w:rsidRPr="002824CF">
        <w:rPr>
          <w:rStyle w:val="Emphasis"/>
          <w:b w:val="0"/>
          <w:bCs/>
        </w:rPr>
        <w:t>fight one another</w:t>
      </w:r>
      <w:r w:rsidRPr="008542CB">
        <w:rPr>
          <w:u w:val="single"/>
        </w:rPr>
        <w:t xml:space="preserve"> in </w:t>
      </w:r>
      <w:r w:rsidRPr="008542CB">
        <w:rPr>
          <w:highlight w:val="cyan"/>
          <w:u w:val="single"/>
        </w:rPr>
        <w:t>horrific, all-consuming</w:t>
      </w:r>
      <w:r w:rsidRPr="008542CB">
        <w:rPr>
          <w:u w:val="single"/>
        </w:rPr>
        <w:t xml:space="preserve"> conflicts</w:t>
      </w:r>
      <w:r w:rsidRPr="008542CB">
        <w:rPr>
          <w:sz w:val="16"/>
        </w:rPr>
        <w:t xml:space="preserve">: the Thirty Years’ War, the Wars of Louis XIV, the Seven Years’ War, the Napoleonic Wars, World War I, and World War II. The </w:t>
      </w:r>
      <w:r w:rsidRPr="002824CF">
        <w:rPr>
          <w:rStyle w:val="Emphasis"/>
          <w:b w:val="0"/>
          <w:bCs/>
          <w:highlight w:val="cyan"/>
        </w:rPr>
        <w:t>shifting</w:t>
      </w:r>
      <w:r w:rsidRPr="008542CB">
        <w:rPr>
          <w:highlight w:val="cyan"/>
          <w:u w:val="single"/>
        </w:rPr>
        <w:t>,</w:t>
      </w:r>
      <w:r w:rsidRPr="008542CB">
        <w:rPr>
          <w:u w:val="single"/>
        </w:rPr>
        <w:t xml:space="preserve"> hugely consequential, and decidedly uncertain </w:t>
      </w:r>
      <w:r w:rsidRPr="002824CF">
        <w:rPr>
          <w:rStyle w:val="Emphasis"/>
          <w:b w:val="0"/>
          <w:bCs/>
          <w:highlight w:val="cyan"/>
        </w:rPr>
        <w:t>alliance politics</w:t>
      </w:r>
      <w:r w:rsidRPr="008542CB">
        <w:rPr>
          <w:u w:val="single"/>
        </w:rPr>
        <w:t xml:space="preserve"> of multipolarity </w:t>
      </w:r>
      <w:r w:rsidRPr="002824CF">
        <w:rPr>
          <w:rStyle w:val="Emphasis"/>
          <w:b w:val="0"/>
          <w:bCs/>
          <w:highlight w:val="cyan"/>
        </w:rPr>
        <w:t>contributed</w:t>
      </w:r>
      <w:r w:rsidRPr="008542CB">
        <w:rPr>
          <w:u w:val="single"/>
        </w:rPr>
        <w:t xml:space="preserve"> to these conflicts. </w:t>
      </w:r>
      <w:r w:rsidRPr="002824CF">
        <w:rPr>
          <w:rStyle w:val="Emphasis"/>
          <w:b w:val="0"/>
          <w:bCs/>
          <w:highlight w:val="cyan"/>
        </w:rPr>
        <w:t>So did</w:t>
      </w:r>
      <w:r w:rsidRPr="008542CB">
        <w:rPr>
          <w:u w:val="single"/>
        </w:rPr>
        <w:t xml:space="preserve"> the system’s </w:t>
      </w:r>
      <w:r w:rsidRPr="002824CF">
        <w:rPr>
          <w:rStyle w:val="Emphasis"/>
          <w:b w:val="0"/>
          <w:bCs/>
          <w:highlight w:val="cyan"/>
        </w:rPr>
        <w:t>frequent power transitions</w:t>
      </w:r>
      <w:r w:rsidRPr="008542CB">
        <w:rPr>
          <w:rStyle w:val="Emphasis"/>
        </w:rPr>
        <w:t xml:space="preserve"> </w:t>
      </w:r>
      <w:r w:rsidRPr="002824CF">
        <w:rPr>
          <w:rStyle w:val="Emphasis"/>
          <w:b w:val="0"/>
          <w:bCs/>
          <w:highlight w:val="cyan"/>
        </w:rPr>
        <w:t>and</w:t>
      </w:r>
      <w:r w:rsidRPr="008542CB">
        <w:rPr>
          <w:u w:val="single"/>
        </w:rPr>
        <w:t xml:space="preserve"> the </w:t>
      </w:r>
      <w:r w:rsidRPr="002824CF">
        <w:rPr>
          <w:rStyle w:val="Emphasis"/>
          <w:b w:val="0"/>
          <w:bCs/>
          <w:highlight w:val="cyan"/>
        </w:rPr>
        <w:t>fleeting nature of</w:t>
      </w:r>
      <w:r w:rsidRPr="008542CB">
        <w:rPr>
          <w:u w:val="single"/>
        </w:rPr>
        <w:t xml:space="preserve"> leading states’ grasp on their </w:t>
      </w:r>
      <w:r w:rsidRPr="002824CF">
        <w:rPr>
          <w:rStyle w:val="Emphasis"/>
          <w:b w:val="0"/>
          <w:bCs/>
          <w:highlight w:val="cyan"/>
        </w:rPr>
        <w:t>status</w:t>
      </w:r>
      <w:r w:rsidRPr="008542CB">
        <w:rPr>
          <w:highlight w:val="cyan"/>
          <w:u w:val="single"/>
        </w:rPr>
        <w:t>.</w:t>
      </w:r>
      <w:r w:rsidRPr="008542CB">
        <w:rPr>
          <w:sz w:val="16"/>
        </w:rPr>
        <w:t xml:space="preserve"> Fraught though the current international environment may be compared with the halcyon days of the 1990s, it lacks these inducements to conflict and so bears no meaningful resemblance to the age of multipolarity.</w:t>
      </w:r>
    </w:p>
    <w:p w14:paraId="4DD30E06" w14:textId="77777777" w:rsidR="00B31070" w:rsidRDefault="00B31070" w:rsidP="00B31070">
      <w:pPr>
        <w:pStyle w:val="Heading1"/>
      </w:pPr>
      <w:proofErr w:type="spellStart"/>
      <w:r>
        <w:t>Kritiks</w:t>
      </w:r>
      <w:proofErr w:type="spellEnd"/>
    </w:p>
    <w:p w14:paraId="34CDD472" w14:textId="77777777" w:rsidR="00B31070" w:rsidRDefault="00B31070" w:rsidP="00B31070">
      <w:pPr>
        <w:pStyle w:val="Heading2"/>
      </w:pPr>
      <w:r>
        <w:t>Security K/Fem IR</w:t>
      </w:r>
    </w:p>
    <w:p w14:paraId="575BF234" w14:textId="77777777" w:rsidR="00B31070" w:rsidRDefault="00B31070" w:rsidP="00B31070">
      <w:pPr>
        <w:pStyle w:val="Heading3"/>
      </w:pPr>
      <w:r>
        <w:t>FW/Alt Bad—Scenario Analysis Good—2AC</w:t>
      </w:r>
    </w:p>
    <w:p w14:paraId="7D679818" w14:textId="77777777" w:rsidR="00B31070" w:rsidRDefault="00B31070" w:rsidP="00B31070">
      <w:pPr>
        <w:pStyle w:val="Heading4"/>
      </w:pPr>
      <w:r>
        <w:t xml:space="preserve">Scenarios are specifically good to evaluate likely consequences and desirability of policy changes, especially for IR—uniquely facilitates breaking down erroneous preconceptions and enhances </w:t>
      </w:r>
      <w:proofErr w:type="gramStart"/>
      <w:r>
        <w:t>decision-making</w:t>
      </w:r>
      <w:proofErr w:type="gramEnd"/>
    </w:p>
    <w:p w14:paraId="0A42BD71" w14:textId="77777777" w:rsidR="00B31070" w:rsidRDefault="00B31070" w:rsidP="00B31070">
      <w:r w:rsidRPr="00986D89">
        <w:rPr>
          <w:rStyle w:val="Style13ptBold"/>
        </w:rPr>
        <w:t>Sus &amp; Hadeed 20</w:t>
      </w:r>
      <w:r>
        <w:t xml:space="preserve"> --- *Visiting Professor at the </w:t>
      </w:r>
      <w:proofErr w:type="spellStart"/>
      <w:r>
        <w:t>Hertie</w:t>
      </w:r>
      <w:proofErr w:type="spellEnd"/>
      <w:r>
        <w:t xml:space="preserve"> School's Centre for International Security and Associate Professor at the Polish Academy of Sciences. **Research Associate, </w:t>
      </w:r>
      <w:proofErr w:type="spellStart"/>
      <w:r>
        <w:t>Dahrendorf</w:t>
      </w:r>
      <w:proofErr w:type="spellEnd"/>
      <w:r>
        <w:t xml:space="preserve"> Forum. Monika &amp; Marcel, 2-19-2020, "Theory-infused and policy-relevant: On the usefulness of scenario analysis for international relations," Taylor &amp; Francis, </w:t>
      </w:r>
      <w:hyperlink r:id="rId45" w:history="1">
        <w:r w:rsidRPr="004C3972">
          <w:rPr>
            <w:rStyle w:val="Hyperlink"/>
          </w:rPr>
          <w:t>https://www.tandfonline.com/doi/full/10.1080/13523260.2020.1730055</w:t>
        </w:r>
      </w:hyperlink>
    </w:p>
    <w:p w14:paraId="3D6A611B" w14:textId="77777777" w:rsidR="00B31070" w:rsidRPr="00986D89" w:rsidRDefault="00B31070" w:rsidP="00B31070">
      <w:pPr>
        <w:rPr>
          <w:sz w:val="16"/>
        </w:rPr>
      </w:pPr>
      <w:r w:rsidRPr="00986D89">
        <w:rPr>
          <w:rStyle w:val="StyleUnderline"/>
          <w:highlight w:val="cyan"/>
        </w:rPr>
        <w:t>Foresight</w:t>
      </w:r>
      <w:r w:rsidRPr="00986D89">
        <w:rPr>
          <w:sz w:val="16"/>
        </w:rPr>
        <w:t xml:space="preserve"> </w:t>
      </w:r>
      <w:r w:rsidRPr="00986D89">
        <w:rPr>
          <w:rStyle w:val="StyleUnderline"/>
          <w:highlight w:val="cyan"/>
        </w:rPr>
        <w:t>studies</w:t>
      </w:r>
      <w:r w:rsidRPr="00986D89">
        <w:rPr>
          <w:sz w:val="16"/>
        </w:rPr>
        <w:t xml:space="preserve"> as a research field encompasses a wide range of methods and techniques (see, e.g., Bishop, Hines, &amp; Collins, 2007). On the most basic level, there is consensus to distinguish three foresight schools of thought (e.g., Wilkinson et al., 2013). The Probabilistic Modified Trends/Cross-Trends (PMT/ CT) school </w:t>
      </w:r>
      <w:r w:rsidRPr="00986D89">
        <w:rPr>
          <w:rStyle w:val="StyleUnderline"/>
          <w:highlight w:val="cyan"/>
        </w:rPr>
        <w:t>focuses</w:t>
      </w:r>
      <w:r w:rsidRPr="00986D89">
        <w:rPr>
          <w:rStyle w:val="StyleUnderline"/>
        </w:rPr>
        <w:t xml:space="preserve"> </w:t>
      </w:r>
      <w:r w:rsidRPr="00986D89">
        <w:rPr>
          <w:rStyle w:val="StyleUnderline"/>
          <w:highlight w:val="cyan"/>
        </w:rPr>
        <w:t>on</w:t>
      </w:r>
      <w:r w:rsidRPr="00986D89">
        <w:rPr>
          <w:rStyle w:val="StyleUnderline"/>
        </w:rPr>
        <w:t xml:space="preserve"> </w:t>
      </w:r>
      <w:r w:rsidRPr="00986D89">
        <w:rPr>
          <w:rStyle w:val="StyleUnderline"/>
          <w:highlight w:val="cyan"/>
        </w:rPr>
        <w:t>enhancing</w:t>
      </w:r>
      <w:r w:rsidRPr="00986D89">
        <w:rPr>
          <w:rStyle w:val="StyleUnderline"/>
        </w:rPr>
        <w:t xml:space="preserve"> </w:t>
      </w:r>
      <w:r w:rsidRPr="00986D89">
        <w:rPr>
          <w:rStyle w:val="StyleUnderline"/>
          <w:highlight w:val="cyan"/>
        </w:rPr>
        <w:t>predictions</w:t>
      </w:r>
      <w:r w:rsidRPr="00986D89">
        <w:rPr>
          <w:rStyle w:val="StyleUnderline"/>
        </w:rPr>
        <w:t xml:space="preserve"> </w:t>
      </w:r>
      <w:r w:rsidRPr="00986D89">
        <w:rPr>
          <w:rStyle w:val="StyleUnderline"/>
          <w:highlight w:val="cyan"/>
        </w:rPr>
        <w:t>by</w:t>
      </w:r>
      <w:r w:rsidRPr="00986D89">
        <w:rPr>
          <w:rStyle w:val="StyleUnderline"/>
        </w:rPr>
        <w:t xml:space="preserve"> using </w:t>
      </w:r>
      <w:r w:rsidRPr="00986D89">
        <w:rPr>
          <w:rStyle w:val="Emphasis"/>
          <w:highlight w:val="cyan"/>
        </w:rPr>
        <w:t>forecasting</w:t>
      </w:r>
      <w:r w:rsidRPr="00986D89">
        <w:rPr>
          <w:sz w:val="16"/>
        </w:rPr>
        <w:t xml:space="preserve">—a </w:t>
      </w:r>
      <w:proofErr w:type="spellStart"/>
      <w:r w:rsidRPr="00986D89">
        <w:rPr>
          <w:sz w:val="16"/>
        </w:rPr>
        <w:t>datadriven</w:t>
      </w:r>
      <w:proofErr w:type="spellEnd"/>
      <w:r w:rsidRPr="00986D89">
        <w:rPr>
          <w:sz w:val="16"/>
        </w:rPr>
        <w:t xml:space="preserve"> </w:t>
      </w:r>
      <w:r w:rsidRPr="00986D89">
        <w:rPr>
          <w:rStyle w:val="StyleUnderline"/>
        </w:rPr>
        <w:t xml:space="preserve">extrapolation of </w:t>
      </w:r>
      <w:r w:rsidRPr="00986D89">
        <w:rPr>
          <w:rStyle w:val="Emphasis"/>
          <w:highlight w:val="cyan"/>
        </w:rPr>
        <w:t>past</w:t>
      </w:r>
      <w:r w:rsidRPr="00986D89">
        <w:rPr>
          <w:rStyle w:val="Emphasis"/>
        </w:rPr>
        <w:t xml:space="preserve"> trends </w:t>
      </w:r>
      <w:r w:rsidRPr="00986D89">
        <w:rPr>
          <w:rStyle w:val="Emphasis"/>
          <w:highlight w:val="cyan"/>
        </w:rPr>
        <w:t>into the future</w:t>
      </w:r>
      <w:r w:rsidRPr="00986D89">
        <w:rPr>
          <w:sz w:val="16"/>
        </w:rPr>
        <w:t xml:space="preserve"> with help of computer models and simulations (Wilkinson, 2017). The tradition of La Prospective also uses quantitative modeling, but can have normative ambitions, guiding policy debates toward constructed utopias. Building on PMT/CT is the Intuitive Logics Model, which adds a new dynamic by modeling possible future events as interactions with the extrapolation of historic data (Bradfield et al., 2005), thus </w:t>
      </w:r>
      <w:r w:rsidRPr="00986D89">
        <w:rPr>
          <w:rStyle w:val="StyleUnderline"/>
          <w:highlight w:val="cyan"/>
        </w:rPr>
        <w:t>making</w:t>
      </w:r>
      <w:r w:rsidRPr="00986D89">
        <w:rPr>
          <w:rStyle w:val="StyleUnderline"/>
        </w:rPr>
        <w:t xml:space="preserve"> </w:t>
      </w:r>
      <w:r w:rsidRPr="00986D89">
        <w:rPr>
          <w:rStyle w:val="StyleUnderline"/>
          <w:highlight w:val="cyan"/>
        </w:rPr>
        <w:t>use of both quantitative and qualitative</w:t>
      </w:r>
      <w:r w:rsidRPr="00986D89">
        <w:rPr>
          <w:rStyle w:val="StyleUnderline"/>
        </w:rPr>
        <w:t xml:space="preserve"> </w:t>
      </w:r>
      <w:r w:rsidRPr="00986D89">
        <w:rPr>
          <w:rStyle w:val="StyleUnderline"/>
          <w:highlight w:val="cyan"/>
        </w:rPr>
        <w:t>dat</w:t>
      </w:r>
      <w:r w:rsidRPr="00986D89">
        <w:rPr>
          <w:sz w:val="16"/>
          <w:highlight w:val="cyan"/>
        </w:rPr>
        <w:t>a</w:t>
      </w:r>
      <w:r w:rsidRPr="00986D89">
        <w:rPr>
          <w:sz w:val="16"/>
        </w:rPr>
        <w:t xml:space="preserve">. </w:t>
      </w:r>
      <w:r w:rsidRPr="00986D89">
        <w:rPr>
          <w:rStyle w:val="Emphasis"/>
          <w:highlight w:val="cyan"/>
        </w:rPr>
        <w:t>Scenario</w:t>
      </w:r>
      <w:r w:rsidRPr="00986D89">
        <w:rPr>
          <w:rStyle w:val="Emphasis"/>
        </w:rPr>
        <w:t xml:space="preserve"> </w:t>
      </w:r>
      <w:r w:rsidRPr="00986D89">
        <w:rPr>
          <w:rStyle w:val="Emphasis"/>
          <w:highlight w:val="cyan"/>
        </w:rPr>
        <w:t>analysis</w:t>
      </w:r>
      <w:r w:rsidRPr="00986D89">
        <w:rPr>
          <w:sz w:val="16"/>
        </w:rPr>
        <w:t xml:space="preserve">, which is at the heart of this paper, </w:t>
      </w:r>
      <w:r w:rsidRPr="00986D89">
        <w:rPr>
          <w:rStyle w:val="StyleUnderline"/>
        </w:rPr>
        <w:t xml:space="preserve">is situated within this </w:t>
      </w:r>
      <w:proofErr w:type="gramStart"/>
      <w:r w:rsidRPr="00986D89">
        <w:rPr>
          <w:rStyle w:val="StyleUnderline"/>
        </w:rPr>
        <w:t>particular school</w:t>
      </w:r>
      <w:proofErr w:type="gramEnd"/>
      <w:r w:rsidRPr="00986D89">
        <w:rPr>
          <w:sz w:val="16"/>
        </w:rPr>
        <w:t xml:space="preserve"> of thought (Bradfield et al., 2005). The next section defines the main concepts and suggests a process of application suitable for IR scholarship.</w:t>
      </w:r>
    </w:p>
    <w:p w14:paraId="351C2678" w14:textId="77777777" w:rsidR="00B31070" w:rsidRPr="00986D89" w:rsidRDefault="00B31070" w:rsidP="00B31070">
      <w:pPr>
        <w:rPr>
          <w:sz w:val="16"/>
        </w:rPr>
      </w:pPr>
      <w:r w:rsidRPr="00986D89">
        <w:rPr>
          <w:sz w:val="16"/>
        </w:rPr>
        <w:t xml:space="preserve">According to Kahn and Wiener (1967), a scenario is “a set of hypothetical events set in the future constructed to clarify a possible chain of causal events as well as their decision points” (p. 6). In turn, Schwartz (1996), another leading futurist, defines </w:t>
      </w:r>
      <w:r w:rsidRPr="00986D89">
        <w:rPr>
          <w:rStyle w:val="StyleUnderline"/>
          <w:highlight w:val="cyan"/>
        </w:rPr>
        <w:t>scenarios</w:t>
      </w:r>
      <w:r w:rsidRPr="00986D89">
        <w:rPr>
          <w:sz w:val="16"/>
        </w:rPr>
        <w:t xml:space="preserve"> as “stories about the way the world might turn out tomorrow, stories that can help us recognize and adapt to changing aspects of our present environment” (p. 3). They </w:t>
      </w:r>
      <w:r w:rsidRPr="00986D89">
        <w:rPr>
          <w:rStyle w:val="StyleUnderline"/>
        </w:rPr>
        <w:t xml:space="preserve">are thus </w:t>
      </w:r>
      <w:r w:rsidRPr="00986D89">
        <w:rPr>
          <w:rStyle w:val="StyleUnderline"/>
          <w:highlight w:val="cyan"/>
        </w:rPr>
        <w:t>designed</w:t>
      </w:r>
      <w:r w:rsidRPr="00986D89">
        <w:rPr>
          <w:rStyle w:val="StyleUnderline"/>
        </w:rPr>
        <w:t xml:space="preserve"> </w:t>
      </w:r>
      <w:r w:rsidRPr="00986D89">
        <w:rPr>
          <w:rStyle w:val="Emphasis"/>
          <w:highlight w:val="cyan"/>
        </w:rPr>
        <w:t xml:space="preserve">to detect </w:t>
      </w:r>
      <w:r w:rsidRPr="00986D89">
        <w:rPr>
          <w:rStyle w:val="Emphasis"/>
        </w:rPr>
        <w:t xml:space="preserve">weak </w:t>
      </w:r>
      <w:r w:rsidRPr="00986D89">
        <w:rPr>
          <w:rStyle w:val="Emphasis"/>
          <w:highlight w:val="cyan"/>
        </w:rPr>
        <w:t>signals</w:t>
      </w:r>
      <w:r w:rsidRPr="00986D89">
        <w:rPr>
          <w:rStyle w:val="StyleUnderline"/>
        </w:rPr>
        <w:t xml:space="preserve"> </w:t>
      </w:r>
      <w:r w:rsidRPr="00986D89">
        <w:rPr>
          <w:rStyle w:val="StyleUnderline"/>
          <w:highlight w:val="cyan"/>
        </w:rPr>
        <w:t>and</w:t>
      </w:r>
      <w:r w:rsidRPr="00986D89">
        <w:rPr>
          <w:rStyle w:val="StyleUnderline"/>
        </w:rPr>
        <w:t xml:space="preserve"> </w:t>
      </w:r>
      <w:r w:rsidRPr="00986D89">
        <w:rPr>
          <w:rStyle w:val="StyleUnderline"/>
          <w:highlight w:val="cyan"/>
        </w:rPr>
        <w:t>wild</w:t>
      </w:r>
      <w:r w:rsidRPr="00986D89">
        <w:rPr>
          <w:rStyle w:val="StyleUnderline"/>
        </w:rPr>
        <w:t xml:space="preserve"> </w:t>
      </w:r>
      <w:r w:rsidRPr="00986D89">
        <w:rPr>
          <w:rStyle w:val="StyleUnderline"/>
          <w:highlight w:val="cyan"/>
        </w:rPr>
        <w:t>cards</w:t>
      </w:r>
      <w:r w:rsidRPr="00986D89">
        <w:rPr>
          <w:sz w:val="16"/>
        </w:rPr>
        <w:t xml:space="preserve">. Weak signals are </w:t>
      </w:r>
      <w:r w:rsidRPr="00986D89">
        <w:rPr>
          <w:rStyle w:val="StyleUnderline"/>
        </w:rPr>
        <w:t>the first important indications</w:t>
      </w:r>
      <w:r w:rsidRPr="00986D89">
        <w:rPr>
          <w:sz w:val="16"/>
        </w:rPr>
        <w:t xml:space="preserve"> </w:t>
      </w:r>
      <w:r w:rsidRPr="00986D89">
        <w:rPr>
          <w:rStyle w:val="StyleUnderline"/>
        </w:rPr>
        <w:t>of</w:t>
      </w:r>
      <w:r w:rsidRPr="00986D89">
        <w:rPr>
          <w:sz w:val="16"/>
        </w:rPr>
        <w:t xml:space="preserve"> </w:t>
      </w:r>
      <w:r w:rsidRPr="00986D89">
        <w:rPr>
          <w:rStyle w:val="StyleUnderline"/>
        </w:rPr>
        <w:t>an emerging future change and trends</w:t>
      </w:r>
      <w:r w:rsidRPr="00986D89">
        <w:rPr>
          <w:sz w:val="16"/>
        </w:rPr>
        <w:t xml:space="preserve">, </w:t>
      </w:r>
      <w:r w:rsidRPr="00986D89">
        <w:rPr>
          <w:rStyle w:val="StyleUnderline"/>
        </w:rPr>
        <w:t xml:space="preserve">paradigm shifts, </w:t>
      </w:r>
      <w:proofErr w:type="gramStart"/>
      <w:r w:rsidRPr="00986D89">
        <w:rPr>
          <w:rStyle w:val="StyleUnderline"/>
        </w:rPr>
        <w:t>drivers</w:t>
      </w:r>
      <w:proofErr w:type="gramEnd"/>
      <w:r w:rsidRPr="00986D89">
        <w:rPr>
          <w:rStyle w:val="StyleUnderline"/>
        </w:rPr>
        <w:t xml:space="preserve"> or discontinuities yet to materialize</w:t>
      </w:r>
      <w:r w:rsidRPr="00986D89">
        <w:rPr>
          <w:sz w:val="16"/>
        </w:rPr>
        <w:t xml:space="preserve"> (Miles, Saritas, &amp; Sokolov, 2016, p. 72). </w:t>
      </w:r>
      <w:r w:rsidRPr="00986D89">
        <w:rPr>
          <w:rStyle w:val="StyleUnderline"/>
        </w:rPr>
        <w:t>Wild cards</w:t>
      </w:r>
      <w:r w:rsidRPr="00986D89">
        <w:rPr>
          <w:sz w:val="16"/>
        </w:rPr>
        <w:t>, also known as Black Swans (Taleb, 2007</w:t>
      </w:r>
      <w:r w:rsidRPr="00986D89">
        <w:rPr>
          <w:rStyle w:val="StyleUnderline"/>
        </w:rPr>
        <w:t>), represent events of low probability</w:t>
      </w:r>
      <w:r w:rsidRPr="00986D89">
        <w:rPr>
          <w:sz w:val="16"/>
        </w:rPr>
        <w:t xml:space="preserve">, but </w:t>
      </w:r>
      <w:r w:rsidRPr="00986D89">
        <w:rPr>
          <w:rStyle w:val="Emphasis"/>
        </w:rPr>
        <w:t>with substantial impact on the human condition</w:t>
      </w:r>
      <w:r w:rsidRPr="00986D89">
        <w:rPr>
          <w:sz w:val="16"/>
        </w:rPr>
        <w:t xml:space="preserve"> once they occur (Miles et al., 2016, p. 73).</w:t>
      </w:r>
    </w:p>
    <w:p w14:paraId="13FCA562" w14:textId="77777777" w:rsidR="00B31070" w:rsidRPr="00986D89" w:rsidRDefault="00B31070" w:rsidP="00B31070">
      <w:pPr>
        <w:rPr>
          <w:sz w:val="16"/>
        </w:rPr>
      </w:pPr>
      <w:r w:rsidRPr="00986D89">
        <w:rPr>
          <w:sz w:val="16"/>
        </w:rPr>
        <w:t xml:space="preserve">There </w:t>
      </w:r>
      <w:r w:rsidRPr="00986D89">
        <w:rPr>
          <w:rStyle w:val="StyleUnderline"/>
        </w:rPr>
        <w:t>is a wide variety of scenario methodologies</w:t>
      </w:r>
      <w:r w:rsidRPr="00986D89">
        <w:rPr>
          <w:sz w:val="16"/>
        </w:rPr>
        <w:t xml:space="preserve"> and there have been multiple attempts to create typologies (e.g., Bishop et al., 2007; Bradfield et al., 2005; Wilkinson et al., 2013). Wilkinson (2017) </w:t>
      </w:r>
      <w:r w:rsidRPr="00986D89">
        <w:rPr>
          <w:rStyle w:val="StyleUnderline"/>
        </w:rPr>
        <w:t>distinguishes between three main types of scenarios</w:t>
      </w:r>
      <w:r w:rsidRPr="00986D89">
        <w:rPr>
          <w:sz w:val="16"/>
        </w:rPr>
        <w:t xml:space="preserve"> that are </w:t>
      </w:r>
      <w:r w:rsidRPr="00986D89">
        <w:rPr>
          <w:rStyle w:val="StyleUnderline"/>
        </w:rPr>
        <w:t>each arrived at via different methods</w:t>
      </w:r>
      <w:r w:rsidRPr="00986D89">
        <w:rPr>
          <w:sz w:val="16"/>
        </w:rPr>
        <w:t xml:space="preserve">. </w:t>
      </w:r>
      <w:r w:rsidRPr="00986D89">
        <w:rPr>
          <w:rStyle w:val="StyleUnderline"/>
        </w:rPr>
        <w:t>Horizon scanning produces possible scenarios</w:t>
      </w:r>
      <w:r w:rsidRPr="00986D89">
        <w:rPr>
          <w:sz w:val="16"/>
        </w:rPr>
        <w:t xml:space="preserve">, visioning and </w:t>
      </w:r>
      <w:proofErr w:type="spellStart"/>
      <w:r w:rsidRPr="00986D89">
        <w:rPr>
          <w:sz w:val="16"/>
        </w:rPr>
        <w:t>backcasting</w:t>
      </w:r>
      <w:proofErr w:type="spellEnd"/>
      <w:r w:rsidRPr="00986D89">
        <w:rPr>
          <w:sz w:val="16"/>
        </w:rPr>
        <w:t xml:space="preserve"> produce preferable scenarios, and </w:t>
      </w:r>
      <w:r w:rsidRPr="00986D89">
        <w:rPr>
          <w:rStyle w:val="Emphasis"/>
          <w:highlight w:val="cyan"/>
        </w:rPr>
        <w:t>scenario</w:t>
      </w:r>
      <w:r w:rsidRPr="00986D89">
        <w:rPr>
          <w:rStyle w:val="Emphasis"/>
        </w:rPr>
        <w:t xml:space="preserve"> </w:t>
      </w:r>
      <w:r w:rsidRPr="00986D89">
        <w:rPr>
          <w:rStyle w:val="Emphasis"/>
          <w:highlight w:val="cyan"/>
        </w:rPr>
        <w:t>analysis</w:t>
      </w:r>
      <w:r w:rsidRPr="00986D89">
        <w:rPr>
          <w:sz w:val="16"/>
        </w:rPr>
        <w:t>—the method we discuss —</w:t>
      </w:r>
      <w:r w:rsidRPr="00986D89">
        <w:rPr>
          <w:rStyle w:val="Emphasis"/>
          <w:highlight w:val="cyan"/>
        </w:rPr>
        <w:t>produces</w:t>
      </w:r>
      <w:r w:rsidRPr="00986D89">
        <w:rPr>
          <w:rStyle w:val="Emphasis"/>
        </w:rPr>
        <w:t xml:space="preserve"> </w:t>
      </w:r>
      <w:r w:rsidRPr="00986D89">
        <w:rPr>
          <w:rStyle w:val="Emphasis"/>
          <w:highlight w:val="cyan"/>
        </w:rPr>
        <w:t>plausible</w:t>
      </w:r>
      <w:r w:rsidRPr="00986D89">
        <w:rPr>
          <w:rStyle w:val="Emphasis"/>
        </w:rPr>
        <w:t xml:space="preserve"> </w:t>
      </w:r>
      <w:r w:rsidRPr="00986D89">
        <w:rPr>
          <w:rStyle w:val="Emphasis"/>
          <w:highlight w:val="cyan"/>
        </w:rPr>
        <w:t>scenarios</w:t>
      </w:r>
      <w:r w:rsidRPr="00986D89">
        <w:rPr>
          <w:sz w:val="16"/>
        </w:rPr>
        <w:t xml:space="preserve">. Plausible scenarios are </w:t>
      </w:r>
      <w:r w:rsidRPr="00986D89">
        <w:rPr>
          <w:rStyle w:val="Emphasis"/>
          <w:highlight w:val="cyan"/>
        </w:rPr>
        <w:t>particularly</w:t>
      </w:r>
      <w:r w:rsidRPr="00986D89">
        <w:rPr>
          <w:rStyle w:val="StyleUnderline"/>
        </w:rPr>
        <w:t xml:space="preserve"> </w:t>
      </w:r>
      <w:r w:rsidRPr="00986D89">
        <w:rPr>
          <w:rStyle w:val="Emphasis"/>
          <w:highlight w:val="cyan"/>
        </w:rPr>
        <w:t>suited</w:t>
      </w:r>
      <w:r w:rsidRPr="00986D89">
        <w:rPr>
          <w:rStyle w:val="StyleUnderline"/>
        </w:rPr>
        <w:t xml:space="preserve"> </w:t>
      </w:r>
      <w:r w:rsidRPr="00986D89">
        <w:rPr>
          <w:rStyle w:val="StyleUnderline"/>
          <w:highlight w:val="cyan"/>
        </w:rPr>
        <w:t>as</w:t>
      </w:r>
      <w:r w:rsidRPr="00986D89">
        <w:rPr>
          <w:rStyle w:val="StyleUnderline"/>
        </w:rPr>
        <w:t xml:space="preserve"> an </w:t>
      </w:r>
      <w:r w:rsidRPr="00986D89">
        <w:rPr>
          <w:rStyle w:val="StyleUnderline"/>
          <w:highlight w:val="cyan"/>
        </w:rPr>
        <w:t>analytical</w:t>
      </w:r>
      <w:r w:rsidRPr="00986D89">
        <w:rPr>
          <w:sz w:val="16"/>
        </w:rPr>
        <w:t xml:space="preserve"> tool to </w:t>
      </w:r>
      <w:r w:rsidRPr="00986D89">
        <w:rPr>
          <w:rStyle w:val="StyleUnderline"/>
          <w:highlight w:val="cyan"/>
        </w:rPr>
        <w:t>contribute</w:t>
      </w:r>
      <w:r w:rsidRPr="00986D89">
        <w:rPr>
          <w:rStyle w:val="StyleUnderline"/>
        </w:rPr>
        <w:t xml:space="preserve"> </w:t>
      </w:r>
      <w:r w:rsidRPr="00986D89">
        <w:rPr>
          <w:rStyle w:val="Emphasis"/>
          <w:highlight w:val="cyan"/>
        </w:rPr>
        <w:t>to IR policy debates</w:t>
      </w:r>
      <w:r w:rsidRPr="00986D89">
        <w:rPr>
          <w:rStyle w:val="StyleUnderline"/>
        </w:rPr>
        <w:t>.</w:t>
      </w:r>
      <w:r w:rsidRPr="00986D89">
        <w:rPr>
          <w:sz w:val="16"/>
        </w:rPr>
        <w:t xml:space="preserve"> Contrary to preferable scenarios, they </w:t>
      </w:r>
      <w:r w:rsidRPr="00986D89">
        <w:rPr>
          <w:rStyle w:val="StyleUnderline"/>
        </w:rPr>
        <w:t>make no normative claims that would necessitate consensus</w:t>
      </w:r>
      <w:r w:rsidRPr="00986D89">
        <w:rPr>
          <w:sz w:val="16"/>
        </w:rPr>
        <w:t xml:space="preserve"> </w:t>
      </w:r>
      <w:r w:rsidRPr="00986D89">
        <w:rPr>
          <w:rStyle w:val="StyleUnderline"/>
        </w:rPr>
        <w:t>about</w:t>
      </w:r>
      <w:r w:rsidRPr="00986D89">
        <w:rPr>
          <w:sz w:val="16"/>
        </w:rPr>
        <w:t xml:space="preserve"> </w:t>
      </w:r>
      <w:r w:rsidRPr="00986D89">
        <w:rPr>
          <w:rStyle w:val="StyleUnderline"/>
        </w:rPr>
        <w:t>desired</w:t>
      </w:r>
      <w:r w:rsidRPr="00986D89">
        <w:rPr>
          <w:sz w:val="16"/>
        </w:rPr>
        <w:t xml:space="preserve"> </w:t>
      </w:r>
      <w:r w:rsidRPr="00986D89">
        <w:rPr>
          <w:rStyle w:val="StyleUnderline"/>
        </w:rPr>
        <w:t>outcomes</w:t>
      </w:r>
      <w:r w:rsidRPr="00986D89">
        <w:rPr>
          <w:sz w:val="16"/>
        </w:rPr>
        <w:t xml:space="preserve">. And contrary to possible scenarios, they </w:t>
      </w:r>
      <w:r w:rsidRPr="00986D89">
        <w:rPr>
          <w:rStyle w:val="StyleUnderline"/>
        </w:rPr>
        <w:t>do not systematically cover all possible development</w:t>
      </w:r>
      <w:r w:rsidRPr="00986D89">
        <w:rPr>
          <w:sz w:val="16"/>
        </w:rPr>
        <w:t xml:space="preserve">, thus </w:t>
      </w:r>
      <w:r w:rsidRPr="00986D89">
        <w:rPr>
          <w:rStyle w:val="StyleUnderline"/>
          <w:highlight w:val="cyan"/>
        </w:rPr>
        <w:t>reducing</w:t>
      </w:r>
      <w:r w:rsidRPr="00986D89">
        <w:rPr>
          <w:rStyle w:val="StyleUnderline"/>
        </w:rPr>
        <w:t xml:space="preserve"> the </w:t>
      </w:r>
      <w:r w:rsidRPr="00986D89">
        <w:rPr>
          <w:rStyle w:val="Emphasis"/>
          <w:highlight w:val="cyan"/>
        </w:rPr>
        <w:t>complexity</w:t>
      </w:r>
      <w:r w:rsidRPr="00986D89">
        <w:rPr>
          <w:rStyle w:val="StyleUnderline"/>
        </w:rPr>
        <w:t xml:space="preserve"> </w:t>
      </w:r>
      <w:r w:rsidRPr="00986D89">
        <w:rPr>
          <w:rStyle w:val="StyleUnderline"/>
          <w:highlight w:val="cyan"/>
        </w:rPr>
        <w:t>and</w:t>
      </w:r>
      <w:r w:rsidRPr="00986D89">
        <w:rPr>
          <w:rStyle w:val="StyleUnderline"/>
        </w:rPr>
        <w:t xml:space="preserve"> </w:t>
      </w:r>
      <w:r w:rsidRPr="00986D89">
        <w:rPr>
          <w:rStyle w:val="Emphasis"/>
          <w:highlight w:val="cyan"/>
        </w:rPr>
        <w:t>quantity</w:t>
      </w:r>
      <w:r w:rsidRPr="00986D89">
        <w:rPr>
          <w:rStyle w:val="StyleUnderline"/>
        </w:rPr>
        <w:t xml:space="preserve"> of output</w:t>
      </w:r>
      <w:r w:rsidRPr="00986D89">
        <w:rPr>
          <w:sz w:val="16"/>
        </w:rPr>
        <w:t xml:space="preserve"> and improving accessibility for the policy community. Their </w:t>
      </w:r>
      <w:r w:rsidRPr="00986D89">
        <w:rPr>
          <w:rStyle w:val="StyleUnderline"/>
          <w:highlight w:val="cyan"/>
        </w:rPr>
        <w:t>aim is explorative</w:t>
      </w:r>
      <w:r w:rsidRPr="00986D89">
        <w:rPr>
          <w:rStyle w:val="StyleUnderline"/>
        </w:rPr>
        <w:t xml:space="preserve"> in nature</w:t>
      </w:r>
      <w:r w:rsidRPr="00986D89">
        <w:rPr>
          <w:sz w:val="16"/>
        </w:rPr>
        <w:t xml:space="preserve">. Rather than determining a certain future </w:t>
      </w:r>
      <w:proofErr w:type="gramStart"/>
      <w:r w:rsidRPr="00986D89">
        <w:rPr>
          <w:sz w:val="16"/>
        </w:rPr>
        <w:t>state of affairs</w:t>
      </w:r>
      <w:proofErr w:type="gramEnd"/>
      <w:r w:rsidRPr="00986D89">
        <w:rPr>
          <w:sz w:val="16"/>
        </w:rPr>
        <w:t>, explorative scenarios seek to uncover and make apparent hitherto neglected trends, while proposing their plausible developments.</w:t>
      </w:r>
    </w:p>
    <w:p w14:paraId="5E6167A2" w14:textId="77777777" w:rsidR="00B31070" w:rsidRPr="00986D89" w:rsidRDefault="00B31070" w:rsidP="00B31070">
      <w:pPr>
        <w:rPr>
          <w:sz w:val="16"/>
        </w:rPr>
      </w:pPr>
      <w:r w:rsidRPr="00986D89">
        <w:rPr>
          <w:sz w:val="16"/>
        </w:rPr>
        <w:t xml:space="preserve">Scenarios </w:t>
      </w:r>
      <w:r w:rsidRPr="00986D89">
        <w:rPr>
          <w:rStyle w:val="StyleUnderline"/>
        </w:rPr>
        <w:t>are the final products</w:t>
      </w:r>
      <w:r w:rsidRPr="00986D89">
        <w:rPr>
          <w:sz w:val="16"/>
        </w:rPr>
        <w:t xml:space="preserve"> of the scenario analysis process. </w:t>
      </w:r>
      <w:proofErr w:type="spellStart"/>
      <w:r w:rsidRPr="00986D89">
        <w:rPr>
          <w:sz w:val="16"/>
        </w:rPr>
        <w:t>Bouhalleb</w:t>
      </w:r>
      <w:proofErr w:type="spellEnd"/>
      <w:r w:rsidRPr="00986D89">
        <w:rPr>
          <w:sz w:val="16"/>
        </w:rPr>
        <w:t xml:space="preserve"> and Smida (2018) </w:t>
      </w:r>
      <w:r w:rsidRPr="00986D89">
        <w:rPr>
          <w:rStyle w:val="StyleUnderline"/>
          <w:highlight w:val="cyan"/>
        </w:rPr>
        <w:t>describe</w:t>
      </w:r>
      <w:r w:rsidRPr="00986D89">
        <w:rPr>
          <w:rStyle w:val="StyleUnderline"/>
        </w:rPr>
        <w:t xml:space="preserve"> </w:t>
      </w:r>
      <w:r w:rsidRPr="00986D89">
        <w:rPr>
          <w:rStyle w:val="Emphasis"/>
          <w:highlight w:val="cyan"/>
        </w:rPr>
        <w:t>scenario</w:t>
      </w:r>
      <w:r w:rsidRPr="00986D89">
        <w:rPr>
          <w:rStyle w:val="StyleUnderline"/>
        </w:rPr>
        <w:t xml:space="preserve"> </w:t>
      </w:r>
      <w:r w:rsidRPr="00986D89">
        <w:rPr>
          <w:rStyle w:val="Emphasis"/>
          <w:highlight w:val="cyan"/>
        </w:rPr>
        <w:t>analysis</w:t>
      </w:r>
      <w:r w:rsidRPr="00986D89">
        <w:rPr>
          <w:sz w:val="16"/>
        </w:rPr>
        <w:t xml:space="preserve"> as “</w:t>
      </w:r>
      <w:r w:rsidRPr="00986D89">
        <w:rPr>
          <w:rStyle w:val="StyleUnderline"/>
          <w:highlight w:val="cyan"/>
        </w:rPr>
        <w:t>a structured</w:t>
      </w:r>
      <w:r w:rsidRPr="00986D89">
        <w:rPr>
          <w:rStyle w:val="StyleUnderline"/>
        </w:rPr>
        <w:t xml:space="preserve"> and analytical </w:t>
      </w:r>
      <w:r w:rsidRPr="00986D89">
        <w:rPr>
          <w:rStyle w:val="StyleUnderline"/>
          <w:highlight w:val="cyan"/>
        </w:rPr>
        <w:t>process</w:t>
      </w:r>
      <w:r w:rsidRPr="00986D89">
        <w:rPr>
          <w:rStyle w:val="StyleUnderline"/>
        </w:rPr>
        <w:t xml:space="preserve"> </w:t>
      </w:r>
      <w:r w:rsidRPr="00986D89">
        <w:rPr>
          <w:rStyle w:val="StyleUnderline"/>
          <w:highlight w:val="cyan"/>
        </w:rPr>
        <w:t>to</w:t>
      </w:r>
      <w:r w:rsidRPr="00986D89">
        <w:rPr>
          <w:rStyle w:val="StyleUnderline"/>
        </w:rPr>
        <w:t xml:space="preserve"> </w:t>
      </w:r>
      <w:r w:rsidRPr="00986D89">
        <w:rPr>
          <w:rStyle w:val="StyleUnderline"/>
          <w:highlight w:val="cyan"/>
        </w:rPr>
        <w:t>create</w:t>
      </w:r>
      <w:r w:rsidRPr="00986D89">
        <w:rPr>
          <w:rStyle w:val="StyleUnderline"/>
        </w:rPr>
        <w:t xml:space="preserve"> characterization of multiple </w:t>
      </w:r>
      <w:r w:rsidRPr="00986D89">
        <w:rPr>
          <w:rStyle w:val="StyleUnderline"/>
          <w:highlight w:val="cyan"/>
        </w:rPr>
        <w:t>futures</w:t>
      </w:r>
      <w:r w:rsidRPr="00986D89">
        <w:rPr>
          <w:sz w:val="16"/>
        </w:rPr>
        <w:t xml:space="preserve"> to </w:t>
      </w:r>
      <w:r w:rsidRPr="00986D89">
        <w:rPr>
          <w:rStyle w:val="Emphasis"/>
          <w:highlight w:val="cyan"/>
        </w:rPr>
        <w:t>enable</w:t>
      </w:r>
      <w:r w:rsidRPr="00986D89">
        <w:rPr>
          <w:sz w:val="16"/>
        </w:rPr>
        <w:t xml:space="preserve"> </w:t>
      </w:r>
      <w:r w:rsidRPr="00986D89">
        <w:rPr>
          <w:rStyle w:val="StyleUnderline"/>
        </w:rPr>
        <w:t xml:space="preserve">stakeholders to </w:t>
      </w:r>
      <w:r w:rsidRPr="00986D89">
        <w:rPr>
          <w:rStyle w:val="Emphasis"/>
          <w:highlight w:val="cyan"/>
        </w:rPr>
        <w:t>rethink</w:t>
      </w:r>
      <w:r w:rsidRPr="00986D89">
        <w:rPr>
          <w:rStyle w:val="StyleUnderline"/>
        </w:rPr>
        <w:t xml:space="preserve"> </w:t>
      </w:r>
      <w:r w:rsidRPr="00986D89">
        <w:rPr>
          <w:rStyle w:val="StyleUnderline"/>
          <w:highlight w:val="cyan"/>
        </w:rPr>
        <w:t>strategic decisions and policies</w:t>
      </w:r>
      <w:r w:rsidRPr="00986D89">
        <w:rPr>
          <w:rStyle w:val="StyleUnderline"/>
        </w:rPr>
        <w:t>”</w:t>
      </w:r>
      <w:r w:rsidRPr="00986D89">
        <w:rPr>
          <w:sz w:val="16"/>
        </w:rPr>
        <w:t xml:space="preserve"> (p. 2). Scenario analysis can be done with different techniques but usually starts with the identification of sources of future change. </w:t>
      </w:r>
      <w:r w:rsidRPr="00986D89">
        <w:rPr>
          <w:rStyle w:val="StyleUnderline"/>
        </w:rPr>
        <w:t>Key driving forces</w:t>
      </w:r>
      <w:r w:rsidRPr="00986D89">
        <w:rPr>
          <w:sz w:val="16"/>
        </w:rPr>
        <w:t xml:space="preserve"> with uncertain trajectories </w:t>
      </w:r>
      <w:r w:rsidRPr="00986D89">
        <w:rPr>
          <w:rStyle w:val="StyleUnderline"/>
        </w:rPr>
        <w:t>are identified and plausible scenarios are constructed depending on how they play out.</w:t>
      </w:r>
      <w:r w:rsidRPr="00986D89">
        <w:rPr>
          <w:sz w:val="16"/>
        </w:rPr>
        <w:t xml:space="preserve"> </w:t>
      </w:r>
      <w:r w:rsidRPr="00986D89">
        <w:rPr>
          <w:rStyle w:val="Emphasis"/>
        </w:rPr>
        <w:t>Scenario analysis</w:t>
      </w:r>
      <w:r w:rsidRPr="00986D89">
        <w:rPr>
          <w:sz w:val="16"/>
        </w:rPr>
        <w:t xml:space="preserve"> </w:t>
      </w:r>
      <w:r w:rsidRPr="00986D89">
        <w:rPr>
          <w:rStyle w:val="StyleUnderline"/>
        </w:rPr>
        <w:t>involves</w:t>
      </w:r>
      <w:r w:rsidRPr="00986D89">
        <w:rPr>
          <w:sz w:val="16"/>
        </w:rPr>
        <w:t xml:space="preserve"> </w:t>
      </w:r>
      <w:r w:rsidRPr="00986D89">
        <w:rPr>
          <w:rStyle w:val="StyleUnderline"/>
        </w:rPr>
        <w:t>multiple steps</w:t>
      </w:r>
      <w:r w:rsidRPr="00986D89">
        <w:rPr>
          <w:sz w:val="16"/>
        </w:rPr>
        <w:t xml:space="preserve"> taking place in three distinct phases. Table 1 gives an example of this process using the MSG method which has proven useful in cases of uncertainty and complexity (Pherson, 2008, pp. 34–40; Popper, 2008). This procedure was applied to and refined by two consecutive foresight exercises by the </w:t>
      </w:r>
      <w:proofErr w:type="spellStart"/>
      <w:r w:rsidRPr="00986D89">
        <w:rPr>
          <w:sz w:val="16"/>
        </w:rPr>
        <w:t>Dahrendorf</w:t>
      </w:r>
      <w:proofErr w:type="spellEnd"/>
      <w:r w:rsidRPr="00986D89">
        <w:rPr>
          <w:sz w:val="16"/>
        </w:rPr>
        <w:t xml:space="preserve"> Foresight Project, between 2016 and 2018 (Sus &amp; Hadeed, 2019).4 It serves as an example of an analytical and participatory scenario process (for other examples, see Han, 2011, pp. 44–45) (Figure 1). The following paragraphs describe this nine-step process in detail and can be understood as a suggestion for an </w:t>
      </w:r>
      <w:r w:rsidRPr="00986D89">
        <w:rPr>
          <w:rStyle w:val="StyleUnderline"/>
        </w:rPr>
        <w:t>application of scenario analysis in IR scholarship</w:t>
      </w:r>
      <w:r w:rsidRPr="00986D89">
        <w:rPr>
          <w:sz w:val="16"/>
        </w:rPr>
        <w:t xml:space="preserve">. The preparatory phase (steps one to five) starts with the elaboration of a research question and the collection of all relevant elements of the scenario exercise. In our example, we asked the broad question of “how will Europe’s security environment look like in 2030?” A preparatory online survey can set the basis for the group exercises. Asking participants to judge the likelihood and impact of internal and external factors of change and to identify potential Black Swans establishes a common knowledge base. In our example, participants were encouraged to use the STEMPLEPlus-framework,5 and consider social, technological, economic, military/ security, political, legal/normative, ecological, and other factors—such as psychological or cultural. Answer to surveys also reveal participants’ underlying assumptions—deeply held, implicit or explicit beliefs about the nature of things—and their perspectives on future developments of European security (Amer, Daim, &amp; Jetter, 2013; </w:t>
      </w:r>
      <w:proofErr w:type="spellStart"/>
      <w:r w:rsidRPr="00986D89">
        <w:rPr>
          <w:sz w:val="16"/>
        </w:rPr>
        <w:t>Bouhalleb</w:t>
      </w:r>
      <w:proofErr w:type="spellEnd"/>
      <w:r w:rsidRPr="00986D89">
        <w:rPr>
          <w:sz w:val="16"/>
        </w:rPr>
        <w:t xml:space="preserve"> &amp; Smida, 2018; Wilkinson, 2017). In the second step, these key assumptions are categorized and checked. Participants judge them as “solid,” “caveat,” or “not solid,” depending on the certainty of their continued existence and impact. Only those deemed “solid,” where no challenge can be expected, are carried over into the next step. One assumption in our example was that the United States—withdrawal from multinational cooperation would continue. Revealing this assumption allows for the objection that this could change after the next election. After all, the institution of the “America First”-doctrine was quite unforeseen </w:t>
      </w:r>
      <w:proofErr w:type="gramStart"/>
      <w:r w:rsidRPr="00986D89">
        <w:rPr>
          <w:sz w:val="16"/>
        </w:rPr>
        <w:t>itself, and</w:t>
      </w:r>
      <w:proofErr w:type="gramEnd"/>
      <w:r w:rsidRPr="00986D89">
        <w:rPr>
          <w:sz w:val="16"/>
        </w:rPr>
        <w:t xml:space="preserve"> is all but uncontested in American political and policy circles. This assumption thus has a “caveat” and cannot be taken as a given when thinking about European security in 2030. The increasing impact of climate change on human lives, on the other hand, can be deemed as “solid” based on the overwhelming scientific consensus around the issue.</w:t>
      </w:r>
    </w:p>
    <w:p w14:paraId="59D1932F" w14:textId="77777777" w:rsidR="00B31070" w:rsidRPr="00986D89" w:rsidRDefault="00B31070" w:rsidP="00B31070">
      <w:pPr>
        <w:rPr>
          <w:sz w:val="16"/>
        </w:rPr>
      </w:pPr>
      <w:r w:rsidRPr="00986D89">
        <w:rPr>
          <w:rStyle w:val="Emphasis"/>
          <w:highlight w:val="cyan"/>
        </w:rPr>
        <w:t>Confronting</w:t>
      </w:r>
      <w:r w:rsidRPr="00986D89">
        <w:rPr>
          <w:sz w:val="16"/>
        </w:rPr>
        <w:t xml:space="preserve"> </w:t>
      </w:r>
      <w:r w:rsidRPr="00986D89">
        <w:rPr>
          <w:rStyle w:val="Emphasis"/>
          <w:highlight w:val="cyan"/>
        </w:rPr>
        <w:t>existing</w:t>
      </w:r>
      <w:r w:rsidRPr="00986D89">
        <w:rPr>
          <w:sz w:val="16"/>
        </w:rPr>
        <w:t xml:space="preserve"> </w:t>
      </w:r>
      <w:r w:rsidRPr="00986D89">
        <w:rPr>
          <w:rStyle w:val="Emphasis"/>
          <w:highlight w:val="cyan"/>
        </w:rPr>
        <w:t>assumptions</w:t>
      </w:r>
      <w:r w:rsidRPr="00986D89">
        <w:rPr>
          <w:sz w:val="16"/>
        </w:rPr>
        <w:t xml:space="preserve"> </w:t>
      </w:r>
      <w:r w:rsidRPr="00986D89">
        <w:rPr>
          <w:rStyle w:val="StyleUnderline"/>
        </w:rPr>
        <w:t xml:space="preserve">is a </w:t>
      </w:r>
      <w:r w:rsidRPr="00986D89">
        <w:rPr>
          <w:rStyle w:val="StyleUnderline"/>
          <w:highlight w:val="cyan"/>
        </w:rPr>
        <w:t>vital</w:t>
      </w:r>
      <w:r w:rsidRPr="00986D89">
        <w:rPr>
          <w:rStyle w:val="StyleUnderline"/>
        </w:rPr>
        <w:t xml:space="preserve"> </w:t>
      </w:r>
      <w:r w:rsidRPr="00986D89">
        <w:rPr>
          <w:rStyle w:val="StyleUnderline"/>
          <w:highlight w:val="cyan"/>
        </w:rPr>
        <w:t>step</w:t>
      </w:r>
      <w:r w:rsidRPr="00986D89">
        <w:rPr>
          <w:sz w:val="16"/>
        </w:rPr>
        <w:t xml:space="preserve"> in </w:t>
      </w:r>
      <w:r w:rsidRPr="00986D89">
        <w:rPr>
          <w:rStyle w:val="Emphasis"/>
          <w:highlight w:val="cyan"/>
        </w:rPr>
        <w:t>eradicating</w:t>
      </w:r>
      <w:r w:rsidRPr="00986D89">
        <w:rPr>
          <w:sz w:val="16"/>
          <w:highlight w:val="cyan"/>
        </w:rPr>
        <w:t xml:space="preserve"> </w:t>
      </w:r>
      <w:r w:rsidRPr="00986D89">
        <w:rPr>
          <w:rStyle w:val="Emphasis"/>
        </w:rPr>
        <w:t>erroneous</w:t>
      </w:r>
      <w:r w:rsidRPr="00986D89">
        <w:rPr>
          <w:sz w:val="16"/>
        </w:rPr>
        <w:t xml:space="preserve"> </w:t>
      </w:r>
      <w:r w:rsidRPr="00986D89">
        <w:rPr>
          <w:rStyle w:val="Emphasis"/>
          <w:highlight w:val="cyan"/>
        </w:rPr>
        <w:t>preconceptions</w:t>
      </w:r>
      <w:r w:rsidRPr="00986D89">
        <w:rPr>
          <w:sz w:val="16"/>
        </w:rPr>
        <w:t xml:space="preserve"> </w:t>
      </w:r>
      <w:r w:rsidRPr="00986D89">
        <w:rPr>
          <w:rStyle w:val="Emphasis"/>
          <w:highlight w:val="cyan"/>
        </w:rPr>
        <w:t>and</w:t>
      </w:r>
      <w:r w:rsidRPr="00986D89">
        <w:rPr>
          <w:sz w:val="16"/>
        </w:rPr>
        <w:t xml:space="preserve"> </w:t>
      </w:r>
      <w:r w:rsidRPr="00986D89">
        <w:rPr>
          <w:rStyle w:val="Emphasis"/>
        </w:rPr>
        <w:t xml:space="preserve">cognitive </w:t>
      </w:r>
      <w:r w:rsidRPr="00986D89">
        <w:rPr>
          <w:rStyle w:val="Emphasis"/>
          <w:highlight w:val="cyan"/>
        </w:rPr>
        <w:t>biases</w:t>
      </w:r>
      <w:r w:rsidRPr="00986D89">
        <w:rPr>
          <w:sz w:val="16"/>
        </w:rPr>
        <w:t xml:space="preserve">, in this case </w:t>
      </w:r>
      <w:r w:rsidRPr="00986D89">
        <w:rPr>
          <w:rStyle w:val="StyleUnderline"/>
        </w:rPr>
        <w:t>the status quo bias</w:t>
      </w:r>
      <w:r w:rsidRPr="00986D89">
        <w:rPr>
          <w:sz w:val="16"/>
        </w:rPr>
        <w:t xml:space="preserve">—the idea things will not change dramatically from the way they are today (Wilkinson et al., 2013). The key assumptions check thus </w:t>
      </w:r>
      <w:r w:rsidRPr="00986D89">
        <w:rPr>
          <w:rStyle w:val="StyleUnderline"/>
        </w:rPr>
        <w:t>provides a common understanding upon which the scenarios can be developed</w:t>
      </w:r>
      <w:r w:rsidRPr="00986D89">
        <w:rPr>
          <w:sz w:val="16"/>
        </w:rPr>
        <w:t>. Participants filter out those that are solid enough to become a basis for the development of key drivers.</w:t>
      </w:r>
    </w:p>
    <w:p w14:paraId="58084A0A" w14:textId="77777777" w:rsidR="00B31070" w:rsidRPr="00986D89" w:rsidRDefault="00B31070" w:rsidP="00B31070">
      <w:pPr>
        <w:rPr>
          <w:sz w:val="16"/>
        </w:rPr>
      </w:pPr>
      <w:r w:rsidRPr="00986D89">
        <w:rPr>
          <w:sz w:val="16"/>
        </w:rPr>
        <w:t xml:space="preserve">Steps three to five consist of the </w:t>
      </w:r>
      <w:r w:rsidRPr="00986D89">
        <w:rPr>
          <w:rStyle w:val="StyleUnderline"/>
        </w:rPr>
        <w:t xml:space="preserve">identification, selection, and definition of </w:t>
      </w:r>
      <w:r w:rsidRPr="00986D89">
        <w:rPr>
          <w:sz w:val="16"/>
        </w:rPr>
        <w:t xml:space="preserve">those </w:t>
      </w:r>
      <w:r w:rsidRPr="00986D89">
        <w:rPr>
          <w:rStyle w:val="StyleUnderline"/>
        </w:rPr>
        <w:t>key drivers</w:t>
      </w:r>
      <w:r w:rsidRPr="00986D89">
        <w:rPr>
          <w:sz w:val="16"/>
        </w:rPr>
        <w:t xml:space="preserve">. Key drivers provide the backbone around which scenarios are constructed. They are the most crucial trends that shape the future. To identify them, the remaining “solid” key assumptions are discussed. From among them, the participants select the ones they deem most relevant to the question at hand. These are then defined as bidirectional levers of change that can manifest in a variety of ways. For example, United States involvement in global affairs could develop in any which way between complete withdrawal and maximum engagement. A chosen combination of drivers and their different manifestations produces the differences between scenarios. In the </w:t>
      </w:r>
      <w:proofErr w:type="spellStart"/>
      <w:r w:rsidRPr="00986D89">
        <w:rPr>
          <w:sz w:val="16"/>
        </w:rPr>
        <w:t>Dahrendorf</w:t>
      </w:r>
      <w:proofErr w:type="spellEnd"/>
      <w:r w:rsidRPr="00986D89">
        <w:rPr>
          <w:sz w:val="16"/>
        </w:rPr>
        <w:t xml:space="preserve"> Foresight Project, seven key drivers of security in 2030 were identified (Sus &amp; Hadeed, 2019, pp. 14–20), such as technological progress in the EU, the United States role in European security, and China’s global power projection. Sticking with the first example, its </w:t>
      </w:r>
      <w:r w:rsidRPr="00986D89">
        <w:rPr>
          <w:rStyle w:val="StyleUnderline"/>
          <w:highlight w:val="cyan"/>
        </w:rPr>
        <w:t>impact</w:t>
      </w:r>
      <w:r w:rsidRPr="00986D89">
        <w:rPr>
          <w:rStyle w:val="StyleUnderline"/>
        </w:rPr>
        <w:t xml:space="preserve"> </w:t>
      </w:r>
      <w:r w:rsidRPr="00986D89">
        <w:rPr>
          <w:rStyle w:val="StyleUnderline"/>
          <w:highlight w:val="cyan"/>
        </w:rPr>
        <w:t>on</w:t>
      </w:r>
      <w:r w:rsidRPr="00986D89">
        <w:rPr>
          <w:rStyle w:val="StyleUnderline"/>
        </w:rPr>
        <w:t xml:space="preserve"> European </w:t>
      </w:r>
      <w:r w:rsidRPr="00986D89">
        <w:rPr>
          <w:rStyle w:val="StyleUnderline"/>
          <w:highlight w:val="cyan"/>
        </w:rPr>
        <w:t>security</w:t>
      </w:r>
      <w:r w:rsidRPr="00986D89">
        <w:rPr>
          <w:rStyle w:val="StyleUnderline"/>
        </w:rPr>
        <w:t xml:space="preserve"> was </w:t>
      </w:r>
      <w:r w:rsidRPr="00986D89">
        <w:rPr>
          <w:rStyle w:val="StyleUnderline"/>
          <w:highlight w:val="cyan"/>
        </w:rPr>
        <w:t>connected</w:t>
      </w:r>
      <w:r w:rsidRPr="00986D89">
        <w:rPr>
          <w:rStyle w:val="StyleUnderline"/>
        </w:rPr>
        <w:t xml:space="preserve"> </w:t>
      </w:r>
      <w:r w:rsidRPr="00986D89">
        <w:rPr>
          <w:rStyle w:val="StyleUnderline"/>
          <w:highlight w:val="cyan"/>
        </w:rPr>
        <w:t>to</w:t>
      </w:r>
      <w:r w:rsidRPr="00986D89">
        <w:rPr>
          <w:rStyle w:val="StyleUnderline"/>
        </w:rPr>
        <w:t xml:space="preserve"> possible </w:t>
      </w:r>
      <w:r w:rsidRPr="00986D89">
        <w:rPr>
          <w:rStyle w:val="StyleUnderline"/>
          <w:highlight w:val="cyan"/>
        </w:rPr>
        <w:t>vulnerability</w:t>
      </w:r>
      <w:r w:rsidRPr="00986D89">
        <w:rPr>
          <w:rStyle w:val="StyleUnderline"/>
        </w:rPr>
        <w:t xml:space="preserve"> </w:t>
      </w:r>
      <w:r w:rsidRPr="00986D89">
        <w:rPr>
          <w:rStyle w:val="StyleUnderline"/>
          <w:highlight w:val="cyan"/>
        </w:rPr>
        <w:t>to</w:t>
      </w:r>
      <w:r w:rsidRPr="00986D89">
        <w:rPr>
          <w:rStyle w:val="StyleUnderline"/>
        </w:rPr>
        <w:t xml:space="preserve"> </w:t>
      </w:r>
      <w:r w:rsidRPr="00986D89">
        <w:rPr>
          <w:rStyle w:val="StyleUnderline"/>
          <w:highlight w:val="cyan"/>
        </w:rPr>
        <w:t>security</w:t>
      </w:r>
      <w:r w:rsidRPr="00986D89">
        <w:rPr>
          <w:rStyle w:val="StyleUnderline"/>
        </w:rPr>
        <w:t xml:space="preserve"> </w:t>
      </w:r>
      <w:r w:rsidRPr="00986D89">
        <w:rPr>
          <w:rStyle w:val="StyleUnderline"/>
          <w:highlight w:val="cyan"/>
        </w:rPr>
        <w:t>threats</w:t>
      </w:r>
      <w:r w:rsidRPr="00986D89">
        <w:rPr>
          <w:sz w:val="16"/>
        </w:rPr>
        <w:t xml:space="preserve">, </w:t>
      </w:r>
      <w:r w:rsidRPr="00986D89">
        <w:rPr>
          <w:rStyle w:val="StyleUnderline"/>
          <w:highlight w:val="cyan"/>
        </w:rPr>
        <w:t>such</w:t>
      </w:r>
      <w:r w:rsidRPr="00986D89">
        <w:rPr>
          <w:sz w:val="16"/>
        </w:rPr>
        <w:t xml:space="preserve"> </w:t>
      </w:r>
      <w:r w:rsidRPr="00986D89">
        <w:rPr>
          <w:rStyle w:val="StyleUnderline"/>
          <w:highlight w:val="cyan"/>
        </w:rPr>
        <w:t>as</w:t>
      </w:r>
      <w:r w:rsidRPr="00986D89">
        <w:rPr>
          <w:sz w:val="16"/>
        </w:rPr>
        <w:t xml:space="preserve"> in the realm of </w:t>
      </w:r>
      <w:r w:rsidRPr="00986D89">
        <w:rPr>
          <w:rStyle w:val="Emphasis"/>
          <w:highlight w:val="cyan"/>
        </w:rPr>
        <w:t>cybersecurity</w:t>
      </w:r>
      <w:r w:rsidRPr="00986D89">
        <w:rPr>
          <w:sz w:val="16"/>
        </w:rPr>
        <w:t xml:space="preserve">. Moreover, </w:t>
      </w:r>
      <w:proofErr w:type="gramStart"/>
      <w:r w:rsidRPr="00986D89">
        <w:rPr>
          <w:sz w:val="16"/>
        </w:rPr>
        <w:t>lagging behind</w:t>
      </w:r>
      <w:proofErr w:type="gramEnd"/>
      <w:r w:rsidRPr="00986D89">
        <w:rPr>
          <w:sz w:val="16"/>
        </w:rPr>
        <w:t xml:space="preserve"> in the technological race could hamper competitiveness, thusly socio-economic well-being and therefore possibly political stability. Rapid technological progress, on the other hand, could produce significant economic benefits and improve the standard of living. It could also lead to an Orwellian dystopia. Variations in the manifestations of key drivers are thus both the expression of uncertainty and the determinants of the resulting scenario. These are the core elements that are being put together into coherent sets in the next phase.</w:t>
      </w:r>
    </w:p>
    <w:p w14:paraId="510D44E9" w14:textId="77777777" w:rsidR="00B31070" w:rsidRPr="00986D89" w:rsidRDefault="00B31070" w:rsidP="00B31070">
      <w:pPr>
        <w:rPr>
          <w:sz w:val="16"/>
        </w:rPr>
      </w:pPr>
      <w:r w:rsidRPr="00986D89">
        <w:rPr>
          <w:sz w:val="16"/>
        </w:rPr>
        <w:t xml:space="preserve">The developmental phase (steps six to eight) involves the construction of individual scenarios. This takes place through conversation between participants, in what Wilkinson (2017) calls “a social learning process of storytelling and systems thinking, and an iteration between strategic conversation and analysis” (p. 20). In step six, participants determine which trends can plausibly co-exist in the future. This is done via a cross-consistency check. </w:t>
      </w:r>
      <w:r w:rsidRPr="00986D89">
        <w:rPr>
          <w:rStyle w:val="StyleUnderline"/>
          <w:highlight w:val="cyan"/>
        </w:rPr>
        <w:t>Participants</w:t>
      </w:r>
      <w:r w:rsidRPr="00986D89">
        <w:rPr>
          <w:rStyle w:val="StyleUnderline"/>
        </w:rPr>
        <w:t xml:space="preserve"> combine key drivers into groups</w:t>
      </w:r>
      <w:r w:rsidRPr="00986D89">
        <w:rPr>
          <w:sz w:val="16"/>
        </w:rPr>
        <w:t>—in our case sets of two to four—</w:t>
      </w:r>
      <w:r w:rsidRPr="00986D89">
        <w:rPr>
          <w:rStyle w:val="StyleUnderline"/>
        </w:rPr>
        <w:t xml:space="preserve">and </w:t>
      </w:r>
      <w:r w:rsidRPr="00986D89">
        <w:rPr>
          <w:rStyle w:val="StyleUnderline"/>
          <w:highlight w:val="cyan"/>
        </w:rPr>
        <w:t>check</w:t>
      </w:r>
      <w:r w:rsidRPr="00986D89">
        <w:rPr>
          <w:rStyle w:val="StyleUnderline"/>
        </w:rPr>
        <w:t xml:space="preserve"> them</w:t>
      </w:r>
      <w:r w:rsidRPr="00986D89">
        <w:rPr>
          <w:sz w:val="16"/>
        </w:rPr>
        <w:t xml:space="preserve"> </w:t>
      </w:r>
      <w:r w:rsidRPr="00986D89">
        <w:rPr>
          <w:rStyle w:val="StyleUnderline"/>
          <w:highlight w:val="cyan"/>
        </w:rPr>
        <w:t>for</w:t>
      </w:r>
      <w:r w:rsidRPr="00986D89">
        <w:rPr>
          <w:sz w:val="16"/>
          <w:highlight w:val="cyan"/>
        </w:rPr>
        <w:t xml:space="preserve"> </w:t>
      </w:r>
      <w:r w:rsidRPr="00986D89">
        <w:rPr>
          <w:rStyle w:val="Emphasis"/>
          <w:highlight w:val="cyan"/>
        </w:rPr>
        <w:t>internal</w:t>
      </w:r>
      <w:r w:rsidRPr="00986D89">
        <w:rPr>
          <w:sz w:val="16"/>
          <w:highlight w:val="cyan"/>
        </w:rPr>
        <w:t xml:space="preserve"> </w:t>
      </w:r>
      <w:r w:rsidRPr="00986D89">
        <w:rPr>
          <w:rStyle w:val="Emphasis"/>
          <w:highlight w:val="cyan"/>
        </w:rPr>
        <w:t>consistency</w:t>
      </w:r>
      <w:r w:rsidRPr="00986D89">
        <w:rPr>
          <w:sz w:val="16"/>
        </w:rPr>
        <w:t xml:space="preserve">. It would, </w:t>
      </w:r>
      <w:r w:rsidRPr="00986D89">
        <w:rPr>
          <w:rStyle w:val="StyleUnderline"/>
        </w:rPr>
        <w:t>for example, appear</w:t>
      </w:r>
      <w:r w:rsidRPr="00986D89">
        <w:rPr>
          <w:sz w:val="16"/>
        </w:rPr>
        <w:t xml:space="preserve"> </w:t>
      </w:r>
      <w:r w:rsidRPr="00986D89">
        <w:rPr>
          <w:rStyle w:val="StyleUnderline"/>
        </w:rPr>
        <w:t>implausible</w:t>
      </w:r>
      <w:r w:rsidRPr="00986D89">
        <w:rPr>
          <w:sz w:val="16"/>
        </w:rPr>
        <w:t xml:space="preserve"> </w:t>
      </w:r>
      <w:r w:rsidRPr="00986D89">
        <w:rPr>
          <w:rStyle w:val="StyleUnderline"/>
        </w:rPr>
        <w:t>to foresee European technological leadership</w:t>
      </w:r>
      <w:r w:rsidRPr="00986D89">
        <w:rPr>
          <w:sz w:val="16"/>
        </w:rPr>
        <w:t xml:space="preserve"> in the context of disintegrative tendencies. An EU paralyzed by political gridlock could not reasonably be expected to take the decisive action—and investments—needed to surpass its technological rivals. In this way, incoherent or implausible combinations of drivers are discarded. The remaining plausible combinations of drivers constitute the nuclei around which, in step seven, narratives are constructed. Narratives detail the development and interaction of drivers of change in the future (Wilkinson, 2017). They are important, not only to bring scenarios to life, but also to describe the transition from now to the timeframe under consideration, enhancing the scenario’s plausibility (Phadnis et al., 2014). </w:t>
      </w:r>
      <w:r w:rsidRPr="00986D89">
        <w:rPr>
          <w:rStyle w:val="StyleUnderline"/>
          <w:highlight w:val="cyan"/>
        </w:rPr>
        <w:t>Constructing</w:t>
      </w:r>
      <w:r w:rsidRPr="00986D89">
        <w:rPr>
          <w:rStyle w:val="StyleUnderline"/>
        </w:rPr>
        <w:t xml:space="preserve"> a </w:t>
      </w:r>
      <w:r w:rsidRPr="00986D89">
        <w:rPr>
          <w:rStyle w:val="StyleUnderline"/>
          <w:highlight w:val="cyan"/>
        </w:rPr>
        <w:t>narrative</w:t>
      </w:r>
      <w:r w:rsidRPr="00986D89">
        <w:rPr>
          <w:rStyle w:val="StyleUnderline"/>
        </w:rPr>
        <w:t xml:space="preserve"> and tracing the interactions of drivers</w:t>
      </w:r>
      <w:r w:rsidRPr="00986D89">
        <w:rPr>
          <w:sz w:val="16"/>
        </w:rPr>
        <w:t xml:space="preserve"> also </w:t>
      </w:r>
      <w:r w:rsidRPr="00986D89">
        <w:rPr>
          <w:rStyle w:val="StyleUnderline"/>
        </w:rPr>
        <w:t>creates opportunities to contemplate</w:t>
      </w:r>
      <w:r w:rsidRPr="00986D89">
        <w:rPr>
          <w:sz w:val="16"/>
        </w:rPr>
        <w:t xml:space="preserve"> possible Black Swan </w:t>
      </w:r>
      <w:r w:rsidRPr="00986D89">
        <w:rPr>
          <w:rStyle w:val="StyleUnderline"/>
        </w:rPr>
        <w:t>events</w:t>
      </w:r>
      <w:r w:rsidRPr="00986D89">
        <w:rPr>
          <w:sz w:val="16"/>
        </w:rPr>
        <w:t xml:space="preserve">, thereby </w:t>
      </w:r>
      <w:r w:rsidRPr="00986D89">
        <w:rPr>
          <w:rStyle w:val="Emphasis"/>
          <w:highlight w:val="cyan"/>
        </w:rPr>
        <w:t>integrating abrupt shifts in trajectory</w:t>
      </w:r>
      <w:r w:rsidRPr="00986D89">
        <w:rPr>
          <w:rStyle w:val="Emphasis"/>
        </w:rPr>
        <w:t xml:space="preserve"> </w:t>
      </w:r>
      <w:r w:rsidRPr="00986D89">
        <w:rPr>
          <w:rStyle w:val="Emphasis"/>
          <w:highlight w:val="cyan"/>
        </w:rPr>
        <w:t>and</w:t>
      </w:r>
      <w:r w:rsidRPr="00986D89">
        <w:rPr>
          <w:rStyle w:val="Emphasis"/>
        </w:rPr>
        <w:t xml:space="preserve"> </w:t>
      </w:r>
      <w:r w:rsidRPr="00986D89">
        <w:rPr>
          <w:rStyle w:val="Emphasis"/>
          <w:highlight w:val="cyan"/>
        </w:rPr>
        <w:t>shocks</w:t>
      </w:r>
      <w:r w:rsidRPr="00986D89">
        <w:rPr>
          <w:rStyle w:val="Emphasis"/>
        </w:rPr>
        <w:t xml:space="preserve"> </w:t>
      </w:r>
      <w:r w:rsidRPr="00986D89">
        <w:rPr>
          <w:rStyle w:val="Emphasis"/>
          <w:highlight w:val="cyan"/>
        </w:rPr>
        <w:t>into</w:t>
      </w:r>
      <w:r w:rsidRPr="00986D89">
        <w:rPr>
          <w:rStyle w:val="Emphasis"/>
        </w:rPr>
        <w:t xml:space="preserve"> the </w:t>
      </w:r>
      <w:r w:rsidRPr="00986D89">
        <w:rPr>
          <w:rStyle w:val="Emphasis"/>
          <w:highlight w:val="cyan"/>
        </w:rPr>
        <w:t>analysis</w:t>
      </w:r>
      <w:r w:rsidRPr="00986D89">
        <w:rPr>
          <w:sz w:val="16"/>
        </w:rPr>
        <w:t xml:space="preserve">. Narratives also help “to </w:t>
      </w:r>
      <w:r w:rsidRPr="00986D89">
        <w:rPr>
          <w:rStyle w:val="StyleUnderline"/>
        </w:rPr>
        <w:t>simplify the contextual complexities of environment and actors</w:t>
      </w:r>
      <w:r w:rsidRPr="00986D89">
        <w:rPr>
          <w:sz w:val="16"/>
        </w:rPr>
        <w:t>” (</w:t>
      </w:r>
      <w:proofErr w:type="spellStart"/>
      <w:r w:rsidRPr="00986D89">
        <w:rPr>
          <w:sz w:val="16"/>
        </w:rPr>
        <w:t>Bouhalleb</w:t>
      </w:r>
      <w:proofErr w:type="spellEnd"/>
      <w:r w:rsidRPr="00986D89">
        <w:rPr>
          <w:sz w:val="16"/>
        </w:rPr>
        <w:t xml:space="preserve"> &amp; Smida, 2018, p. 3), thus contributing to the goal of scenario analysis to grapple with complexity and uncertainty. European technological leadership would, for example, be more plausible in the context of a strong and resilient Euro and flourishing trade, than in one of internal strife and struggling economies. One would imagine the establishment of well-funded cooperative research facilities and research programs in key future industries, such as Artificial Intelligence, energy production and storage, or robotics. Agreement to the necessary investment presupposes the political will and consensus between member states.</w:t>
      </w:r>
    </w:p>
    <w:p w14:paraId="05199256" w14:textId="77777777" w:rsidR="00B31070" w:rsidRPr="00986D89" w:rsidRDefault="00B31070" w:rsidP="00B31070">
      <w:pPr>
        <w:rPr>
          <w:sz w:val="14"/>
        </w:rPr>
      </w:pPr>
      <w:r w:rsidRPr="00986D89">
        <w:rPr>
          <w:sz w:val="14"/>
        </w:rPr>
        <w:t xml:space="preserve">In addition to envisioning the future development of current trends, </w:t>
      </w:r>
      <w:r w:rsidRPr="00986D89">
        <w:rPr>
          <w:rStyle w:val="StyleUnderline"/>
          <w:highlight w:val="cyan"/>
        </w:rPr>
        <w:t>scenarios</w:t>
      </w:r>
      <w:r w:rsidRPr="00986D89">
        <w:rPr>
          <w:rStyle w:val="StyleUnderline"/>
        </w:rPr>
        <w:t xml:space="preserve"> also </w:t>
      </w:r>
      <w:r w:rsidRPr="00986D89">
        <w:rPr>
          <w:rStyle w:val="StyleUnderline"/>
          <w:highlight w:val="cyan"/>
        </w:rPr>
        <w:t>model</w:t>
      </w:r>
      <w:r w:rsidRPr="00986D89">
        <w:rPr>
          <w:rStyle w:val="StyleUnderline"/>
        </w:rPr>
        <w:t xml:space="preserve"> </w:t>
      </w:r>
      <w:r w:rsidRPr="00986D89">
        <w:rPr>
          <w:rStyle w:val="Emphasis"/>
          <w:highlight w:val="cyan"/>
        </w:rPr>
        <w:t>sudden</w:t>
      </w:r>
      <w:r w:rsidRPr="00986D89">
        <w:rPr>
          <w:rStyle w:val="StyleUnderline"/>
        </w:rPr>
        <w:t xml:space="preserve"> </w:t>
      </w:r>
      <w:r w:rsidRPr="00986D89">
        <w:rPr>
          <w:rStyle w:val="Emphasis"/>
        </w:rPr>
        <w:t>future</w:t>
      </w:r>
      <w:r w:rsidRPr="00986D89">
        <w:rPr>
          <w:rStyle w:val="StyleUnderline"/>
        </w:rPr>
        <w:t xml:space="preserve"> </w:t>
      </w:r>
      <w:r w:rsidRPr="00986D89">
        <w:rPr>
          <w:rStyle w:val="Emphasis"/>
          <w:highlight w:val="cyan"/>
        </w:rPr>
        <w:t>events</w:t>
      </w:r>
      <w:r w:rsidRPr="00986D89">
        <w:rPr>
          <w:sz w:val="14"/>
        </w:rPr>
        <w:t xml:space="preserve">, such as shocks, that can shape the events within it. In our example, European breakthroughs in quantum computing could leapfrog technological progress and thus change the European trajectory unexpectedly. Any such development is imaginable, and scenarios illuminate the path towards their possible realization. In step eight, the thusly completed scenario is fed into a peer-reviewing process. In our case, six reviewers, expert </w:t>
      </w:r>
      <w:proofErr w:type="gramStart"/>
      <w:r w:rsidRPr="00986D89">
        <w:rPr>
          <w:sz w:val="14"/>
        </w:rPr>
        <w:t>practitioners</w:t>
      </w:r>
      <w:proofErr w:type="gramEnd"/>
      <w:r w:rsidRPr="00986D89">
        <w:rPr>
          <w:sz w:val="14"/>
        </w:rPr>
        <w:t xml:space="preserve"> and scholars, were asked to review individual scenarios according to three criteria to determine their merit: plausibility, consistency, and innovation. Plausibility concerns </w:t>
      </w:r>
      <w:proofErr w:type="gramStart"/>
      <w:r w:rsidRPr="00986D89">
        <w:rPr>
          <w:sz w:val="14"/>
        </w:rPr>
        <w:t>whether or not</w:t>
      </w:r>
      <w:proofErr w:type="gramEnd"/>
      <w:r w:rsidRPr="00986D89">
        <w:rPr>
          <w:sz w:val="14"/>
        </w:rPr>
        <w:t xml:space="preserve"> the described scenario is imaginable, and its development retraceable with rational thought. Consistency relates to the internal coherence of a scenario. If drivers, </w:t>
      </w:r>
      <w:proofErr w:type="gramStart"/>
      <w:r w:rsidRPr="00986D89">
        <w:rPr>
          <w:sz w:val="14"/>
        </w:rPr>
        <w:t>trends</w:t>
      </w:r>
      <w:proofErr w:type="gramEnd"/>
      <w:r w:rsidRPr="00986D89">
        <w:rPr>
          <w:sz w:val="14"/>
        </w:rPr>
        <w:t xml:space="preserve"> and developments within one scenario contradict each other, the resulting scenario is internally inconsistent. Innovation is achieved when a scenario contributes new insights into the policy debate. </w:t>
      </w:r>
    </w:p>
    <w:p w14:paraId="410FB21A" w14:textId="77777777" w:rsidR="00B31070" w:rsidRPr="00986D89" w:rsidRDefault="00B31070" w:rsidP="00B31070">
      <w:pPr>
        <w:rPr>
          <w:rStyle w:val="Emphasis"/>
        </w:rPr>
      </w:pPr>
      <w:r w:rsidRPr="00986D89">
        <w:rPr>
          <w:sz w:val="16"/>
        </w:rPr>
        <w:t xml:space="preserve">The use phase (step nine) starts when the scenario development has concluded. Here, </w:t>
      </w:r>
      <w:r w:rsidRPr="00986D89">
        <w:rPr>
          <w:rStyle w:val="StyleUnderline"/>
          <w:highlight w:val="cyan"/>
        </w:rPr>
        <w:t>scenarios</w:t>
      </w:r>
      <w:r w:rsidRPr="00986D89">
        <w:rPr>
          <w:rStyle w:val="StyleUnderline"/>
        </w:rPr>
        <w:t xml:space="preserve"> </w:t>
      </w:r>
      <w:r w:rsidRPr="00986D89">
        <w:rPr>
          <w:rStyle w:val="StyleUnderline"/>
          <w:highlight w:val="cyan"/>
        </w:rPr>
        <w:t>show</w:t>
      </w:r>
      <w:r w:rsidRPr="00986D89">
        <w:rPr>
          <w:rStyle w:val="StyleUnderline"/>
        </w:rPr>
        <w:t xml:space="preserve"> their </w:t>
      </w:r>
      <w:r w:rsidRPr="00986D89">
        <w:rPr>
          <w:rStyle w:val="StyleUnderline"/>
          <w:highlight w:val="cyan"/>
        </w:rPr>
        <w:t>practical</w:t>
      </w:r>
      <w:r w:rsidRPr="00986D89">
        <w:rPr>
          <w:rStyle w:val="StyleUnderline"/>
        </w:rPr>
        <w:t xml:space="preserve"> </w:t>
      </w:r>
      <w:r w:rsidRPr="00986D89">
        <w:rPr>
          <w:rStyle w:val="StyleUnderline"/>
          <w:highlight w:val="cyan"/>
        </w:rPr>
        <w:t>usefulness</w:t>
      </w:r>
      <w:r w:rsidRPr="00986D89">
        <w:rPr>
          <w:sz w:val="16"/>
        </w:rPr>
        <w:t xml:space="preserve"> </w:t>
      </w:r>
      <w:r w:rsidRPr="00986D89">
        <w:rPr>
          <w:rStyle w:val="Emphasis"/>
          <w:highlight w:val="cyan"/>
        </w:rPr>
        <w:t>as bases to develop strategies</w:t>
      </w:r>
      <w:r w:rsidRPr="00986D89">
        <w:rPr>
          <w:sz w:val="16"/>
        </w:rPr>
        <w:t xml:space="preserve"> for plausible future events (</w:t>
      </w:r>
      <w:proofErr w:type="spellStart"/>
      <w:r w:rsidRPr="00986D89">
        <w:rPr>
          <w:sz w:val="16"/>
        </w:rPr>
        <w:t>Bouhalleb</w:t>
      </w:r>
      <w:proofErr w:type="spellEnd"/>
      <w:r w:rsidRPr="00986D89">
        <w:rPr>
          <w:sz w:val="16"/>
        </w:rPr>
        <w:t xml:space="preserve"> &amp; Smida, 2018) and enhance decision-making (Amer et al., 2013). They can produce early indicators by charting a path toward a plausible future, and making the developments that lead to it, observable (Bernstein et al., 2000). Such a process allows researchers and </w:t>
      </w:r>
      <w:proofErr w:type="gramStart"/>
      <w:r w:rsidRPr="00986D89">
        <w:rPr>
          <w:sz w:val="16"/>
        </w:rPr>
        <w:t>policy-makers</w:t>
      </w:r>
      <w:proofErr w:type="gramEnd"/>
      <w:r w:rsidRPr="00986D89">
        <w:rPr>
          <w:sz w:val="16"/>
        </w:rPr>
        <w:t xml:space="preserve"> alike to identify and detect early indications of a scenario coming to pass and thereby assess current and evolving situations (Bernstein et al., 2000). Having modeled a path towards technological backwardness, for example, could promote debates on new European research cooperation mechanisms and instruments. A collection of scenarios from the described exercise was presented to academics and </w:t>
      </w:r>
      <w:proofErr w:type="gramStart"/>
      <w:r w:rsidRPr="00986D89">
        <w:rPr>
          <w:sz w:val="16"/>
        </w:rPr>
        <w:t>policy-makers</w:t>
      </w:r>
      <w:proofErr w:type="gramEnd"/>
      <w:r w:rsidRPr="00986D89">
        <w:rPr>
          <w:sz w:val="16"/>
        </w:rPr>
        <w:t xml:space="preserve"> and debated among experts in detail. This </w:t>
      </w:r>
      <w:r w:rsidRPr="00986D89">
        <w:rPr>
          <w:rStyle w:val="StyleUnderline"/>
          <w:highlight w:val="cyan"/>
        </w:rPr>
        <w:t>suggests</w:t>
      </w:r>
      <w:r w:rsidRPr="00986D89">
        <w:rPr>
          <w:rStyle w:val="StyleUnderline"/>
        </w:rPr>
        <w:t xml:space="preserve"> that </w:t>
      </w:r>
      <w:r w:rsidRPr="00986D89">
        <w:rPr>
          <w:rStyle w:val="StyleUnderline"/>
          <w:highlight w:val="cyan"/>
        </w:rPr>
        <w:t>scenarios</w:t>
      </w:r>
      <w:r w:rsidRPr="00986D89">
        <w:rPr>
          <w:rStyle w:val="StyleUnderline"/>
        </w:rPr>
        <w:t xml:space="preserve"> </w:t>
      </w:r>
      <w:r w:rsidRPr="00986D89">
        <w:rPr>
          <w:rStyle w:val="StyleUnderline"/>
          <w:highlight w:val="cyan"/>
        </w:rPr>
        <w:t>can</w:t>
      </w:r>
      <w:r w:rsidRPr="00986D89">
        <w:rPr>
          <w:rStyle w:val="StyleUnderline"/>
        </w:rPr>
        <w:t xml:space="preserve"> </w:t>
      </w:r>
      <w:r w:rsidRPr="00986D89">
        <w:rPr>
          <w:rStyle w:val="StyleUnderline"/>
          <w:highlight w:val="cyan"/>
        </w:rPr>
        <w:t>spark</w:t>
      </w:r>
      <w:r w:rsidRPr="00986D89">
        <w:rPr>
          <w:rStyle w:val="StyleUnderline"/>
        </w:rPr>
        <w:t xml:space="preserve"> </w:t>
      </w:r>
      <w:r w:rsidRPr="00986D89">
        <w:rPr>
          <w:rStyle w:val="StyleUnderline"/>
          <w:highlight w:val="cyan"/>
        </w:rPr>
        <w:t>debate</w:t>
      </w:r>
      <w:r w:rsidRPr="00986D89">
        <w:rPr>
          <w:rStyle w:val="StyleUnderline"/>
        </w:rPr>
        <w:t xml:space="preserve"> </w:t>
      </w:r>
      <w:r w:rsidRPr="00986D89">
        <w:rPr>
          <w:rStyle w:val="StyleUnderline"/>
          <w:highlight w:val="cyan"/>
        </w:rPr>
        <w:t>and</w:t>
      </w:r>
      <w:r w:rsidRPr="00986D89">
        <w:rPr>
          <w:rStyle w:val="StyleUnderline"/>
        </w:rPr>
        <w:t xml:space="preserve"> exchange, a</w:t>
      </w:r>
      <w:r w:rsidRPr="00986D89">
        <w:rPr>
          <w:sz w:val="16"/>
        </w:rPr>
        <w:t xml:space="preserve">s well as </w:t>
      </w:r>
      <w:r w:rsidRPr="00986D89">
        <w:rPr>
          <w:rStyle w:val="Emphasis"/>
          <w:highlight w:val="cyan"/>
        </w:rPr>
        <w:t>provide</w:t>
      </w:r>
      <w:r w:rsidRPr="00986D89">
        <w:rPr>
          <w:sz w:val="16"/>
        </w:rPr>
        <w:t xml:space="preserve"> </w:t>
      </w:r>
      <w:r w:rsidRPr="00986D89">
        <w:rPr>
          <w:rStyle w:val="Emphasis"/>
          <w:highlight w:val="cyan"/>
        </w:rPr>
        <w:t>insight</w:t>
      </w:r>
      <w:r w:rsidRPr="00986D89">
        <w:rPr>
          <w:sz w:val="16"/>
        </w:rPr>
        <w:t xml:space="preserve"> </w:t>
      </w:r>
      <w:r w:rsidRPr="00986D89">
        <w:rPr>
          <w:rStyle w:val="StyleUnderline"/>
          <w:highlight w:val="cyan"/>
        </w:rPr>
        <w:t>on</w:t>
      </w:r>
      <w:r w:rsidRPr="00986D89">
        <w:rPr>
          <w:rStyle w:val="StyleUnderline"/>
        </w:rPr>
        <w:t xml:space="preserve"> the </w:t>
      </w:r>
      <w:r w:rsidRPr="00986D89">
        <w:rPr>
          <w:rStyle w:val="StyleUnderline"/>
          <w:highlight w:val="cyan"/>
        </w:rPr>
        <w:t>future</w:t>
      </w:r>
      <w:r w:rsidRPr="00986D89">
        <w:rPr>
          <w:rStyle w:val="StyleUnderline"/>
        </w:rPr>
        <w:t xml:space="preserve"> </w:t>
      </w:r>
      <w:r w:rsidRPr="00986D89">
        <w:rPr>
          <w:rStyle w:val="StyleUnderline"/>
          <w:highlight w:val="cyan"/>
        </w:rPr>
        <w:t>between</w:t>
      </w:r>
      <w:r w:rsidRPr="00986D89">
        <w:rPr>
          <w:rStyle w:val="StyleUnderline"/>
        </w:rPr>
        <w:t xml:space="preserve"> the </w:t>
      </w:r>
      <w:r w:rsidRPr="00986D89">
        <w:rPr>
          <w:rStyle w:val="Emphasis"/>
          <w:highlight w:val="cyan"/>
        </w:rPr>
        <w:t>policy</w:t>
      </w:r>
      <w:r w:rsidRPr="00986D89">
        <w:rPr>
          <w:rStyle w:val="Emphasis"/>
        </w:rPr>
        <w:t xml:space="preserve"> world </w:t>
      </w:r>
      <w:r w:rsidRPr="00986D89">
        <w:rPr>
          <w:rStyle w:val="Emphasis"/>
          <w:highlight w:val="cyan"/>
        </w:rPr>
        <w:t>and</w:t>
      </w:r>
      <w:r w:rsidRPr="00986D89">
        <w:rPr>
          <w:rStyle w:val="Emphasis"/>
        </w:rPr>
        <w:t xml:space="preserve"> </w:t>
      </w:r>
      <w:r w:rsidRPr="00986D89">
        <w:rPr>
          <w:rStyle w:val="Emphasis"/>
          <w:highlight w:val="cyan"/>
        </w:rPr>
        <w:t>academia</w:t>
      </w:r>
      <w:r w:rsidRPr="00986D89">
        <w:rPr>
          <w:rStyle w:val="Emphasis"/>
        </w:rPr>
        <w:t>.</w:t>
      </w:r>
    </w:p>
    <w:p w14:paraId="12306684" w14:textId="77777777" w:rsidR="00B31070" w:rsidRPr="00986D89" w:rsidRDefault="00B31070" w:rsidP="00B31070">
      <w:pPr>
        <w:rPr>
          <w:sz w:val="16"/>
        </w:rPr>
      </w:pPr>
      <w:r w:rsidRPr="00986D89">
        <w:rPr>
          <w:sz w:val="16"/>
        </w:rPr>
        <w:t xml:space="preserve">The presented example of an application of MSG shows how it enables scholars to look into the future and contemplate the effects of trends that have not yet manifested empirically, as well as unforeseen and sudden changes in trajectories. This </w:t>
      </w:r>
      <w:r w:rsidRPr="00986D89">
        <w:rPr>
          <w:rStyle w:val="StyleUnderline"/>
          <w:highlight w:val="cyan"/>
        </w:rPr>
        <w:t>distinct</w:t>
      </w:r>
      <w:r w:rsidRPr="00986D89">
        <w:rPr>
          <w:rStyle w:val="StyleUnderline"/>
        </w:rPr>
        <w:t xml:space="preserve"> </w:t>
      </w:r>
      <w:r w:rsidRPr="00986D89">
        <w:rPr>
          <w:rStyle w:val="StyleUnderline"/>
          <w:highlight w:val="cyan"/>
        </w:rPr>
        <w:t>advantage</w:t>
      </w:r>
      <w:r w:rsidRPr="00986D89">
        <w:rPr>
          <w:rStyle w:val="StyleUnderline"/>
        </w:rPr>
        <w:t xml:space="preserve"> </w:t>
      </w:r>
      <w:r w:rsidRPr="00986D89">
        <w:rPr>
          <w:rStyle w:val="StyleUnderline"/>
          <w:highlight w:val="cyan"/>
        </w:rPr>
        <w:t>over</w:t>
      </w:r>
      <w:r w:rsidRPr="00986D89">
        <w:rPr>
          <w:rStyle w:val="StyleUnderline"/>
        </w:rPr>
        <w:t xml:space="preserve"> </w:t>
      </w:r>
      <w:r w:rsidRPr="00986D89">
        <w:rPr>
          <w:rStyle w:val="StyleUnderline"/>
          <w:highlight w:val="cyan"/>
        </w:rPr>
        <w:t>traditional</w:t>
      </w:r>
      <w:r w:rsidRPr="00986D89">
        <w:rPr>
          <w:rStyle w:val="StyleUnderline"/>
        </w:rPr>
        <w:t xml:space="preserve"> </w:t>
      </w:r>
      <w:r w:rsidRPr="00986D89">
        <w:rPr>
          <w:rStyle w:val="StyleUnderline"/>
          <w:highlight w:val="cyan"/>
        </w:rPr>
        <w:t>IR methods</w:t>
      </w:r>
      <w:r w:rsidRPr="00986D89">
        <w:rPr>
          <w:rStyle w:val="StyleUnderline"/>
        </w:rPr>
        <w:t xml:space="preserve"> makes scenario analysis a useful addition to scholars’ methodological toolkit</w:t>
      </w:r>
      <w:r w:rsidRPr="00986D89">
        <w:rPr>
          <w:sz w:val="16"/>
        </w:rPr>
        <w:t xml:space="preserve"> and </w:t>
      </w:r>
      <w:r w:rsidRPr="00986D89">
        <w:rPr>
          <w:rStyle w:val="Emphasis"/>
          <w:highlight w:val="cyan"/>
        </w:rPr>
        <w:t>enriches</w:t>
      </w:r>
      <w:r w:rsidRPr="00986D89">
        <w:rPr>
          <w:rStyle w:val="Emphasis"/>
        </w:rPr>
        <w:t xml:space="preserve"> policy-</w:t>
      </w:r>
      <w:r w:rsidRPr="00986D89">
        <w:rPr>
          <w:rStyle w:val="Emphasis"/>
          <w:highlight w:val="cyan"/>
        </w:rPr>
        <w:t>recommendations</w:t>
      </w:r>
      <w:r w:rsidRPr="00986D89">
        <w:rPr>
          <w:sz w:val="16"/>
        </w:rPr>
        <w:t xml:space="preserve"> </w:t>
      </w:r>
      <w:r w:rsidRPr="00986D89">
        <w:rPr>
          <w:rStyle w:val="StyleUnderline"/>
        </w:rPr>
        <w:t>by including considerations of plausible—</w:t>
      </w:r>
      <w:r w:rsidRPr="00986D89">
        <w:rPr>
          <w:rStyle w:val="Emphasis"/>
          <w:highlight w:val="cyan"/>
        </w:rPr>
        <w:t>even</w:t>
      </w:r>
      <w:r w:rsidRPr="00986D89">
        <w:rPr>
          <w:rStyle w:val="Emphasis"/>
        </w:rPr>
        <w:t xml:space="preserve"> </w:t>
      </w:r>
      <w:r w:rsidRPr="00986D89">
        <w:rPr>
          <w:rStyle w:val="Emphasis"/>
          <w:highlight w:val="cyan"/>
        </w:rPr>
        <w:t>if</w:t>
      </w:r>
      <w:r w:rsidRPr="00986D89">
        <w:rPr>
          <w:rStyle w:val="Emphasis"/>
        </w:rPr>
        <w:t xml:space="preserve"> </w:t>
      </w:r>
      <w:r w:rsidRPr="00986D89">
        <w:rPr>
          <w:rStyle w:val="Emphasis"/>
          <w:highlight w:val="cyan"/>
        </w:rPr>
        <w:t>unlikely</w:t>
      </w:r>
      <w:r w:rsidRPr="00986D89">
        <w:rPr>
          <w:rStyle w:val="StyleUnderline"/>
        </w:rPr>
        <w:t>—futures</w:t>
      </w:r>
      <w:r w:rsidRPr="00986D89">
        <w:rPr>
          <w:sz w:val="16"/>
        </w:rPr>
        <w:t>. How scholars can profit from the use of scenario analysis will be discussed in more detail in the section on added value.</w:t>
      </w:r>
    </w:p>
    <w:p w14:paraId="65D98BF9" w14:textId="77777777" w:rsidR="00B31070" w:rsidRPr="00986D89" w:rsidRDefault="00B31070" w:rsidP="00B31070">
      <w:pPr>
        <w:rPr>
          <w:sz w:val="16"/>
        </w:rPr>
      </w:pPr>
      <w:r w:rsidRPr="00986D89">
        <w:rPr>
          <w:sz w:val="16"/>
        </w:rPr>
        <w:t xml:space="preserve">Despite the fact that scenario analysis is thus well-situated to become a useful tool for academics to engage with relevant and timely phenomena, </w:t>
      </w:r>
      <w:r w:rsidRPr="00986D89">
        <w:rPr>
          <w:rStyle w:val="StyleUnderline"/>
        </w:rPr>
        <w:t>its</w:t>
      </w:r>
      <w:r w:rsidRPr="00986D89">
        <w:rPr>
          <w:sz w:val="16"/>
        </w:rPr>
        <w:t xml:space="preserve"> </w:t>
      </w:r>
      <w:r w:rsidRPr="00986D89">
        <w:rPr>
          <w:rStyle w:val="StyleUnderline"/>
          <w:highlight w:val="cyan"/>
        </w:rPr>
        <w:t>application</w:t>
      </w:r>
      <w:r w:rsidRPr="00986D89">
        <w:rPr>
          <w:sz w:val="16"/>
        </w:rPr>
        <w:t xml:space="preserve"> in the academic world </w:t>
      </w:r>
      <w:r w:rsidRPr="00986D89">
        <w:rPr>
          <w:rStyle w:val="StyleUnderline"/>
        </w:rPr>
        <w:t xml:space="preserve">is still relatively </w:t>
      </w:r>
      <w:r w:rsidRPr="00986D89">
        <w:rPr>
          <w:rStyle w:val="StyleUnderline"/>
          <w:highlight w:val="cyan"/>
        </w:rPr>
        <w:t>rare</w:t>
      </w:r>
      <w:r w:rsidRPr="00986D89">
        <w:rPr>
          <w:sz w:val="16"/>
        </w:rPr>
        <w:t xml:space="preserve"> (for a few exceptions, see: Barma et al., 2016; Bernstein et al., 2000; Cruz, 2015; </w:t>
      </w:r>
      <w:proofErr w:type="spellStart"/>
      <w:r w:rsidRPr="00986D89">
        <w:rPr>
          <w:sz w:val="16"/>
        </w:rPr>
        <w:t>Kunstein</w:t>
      </w:r>
      <w:proofErr w:type="spellEnd"/>
      <w:r w:rsidRPr="00986D89">
        <w:rPr>
          <w:sz w:val="16"/>
        </w:rPr>
        <w:t xml:space="preserve"> &amp; Wessels, 2012; </w:t>
      </w:r>
      <w:proofErr w:type="spellStart"/>
      <w:r w:rsidRPr="00986D89">
        <w:rPr>
          <w:sz w:val="16"/>
        </w:rPr>
        <w:t>Pourezzat</w:t>
      </w:r>
      <w:proofErr w:type="spellEnd"/>
      <w:r w:rsidRPr="00986D89">
        <w:rPr>
          <w:sz w:val="16"/>
        </w:rPr>
        <w:t xml:space="preserve"> et al., 2018; Stein et al., 1998; Sus, 2017; Sus, 2018; Vicente Oliva &amp; Martinez-Sanchez, 2018). This can be </w:t>
      </w:r>
      <w:r w:rsidRPr="00986D89">
        <w:rPr>
          <w:rStyle w:val="StyleUnderline"/>
          <w:highlight w:val="cyan"/>
        </w:rPr>
        <w:t>attributed</w:t>
      </w:r>
      <w:r w:rsidRPr="00986D89">
        <w:rPr>
          <w:rStyle w:val="StyleUnderline"/>
        </w:rPr>
        <w:t xml:space="preserve"> </w:t>
      </w:r>
      <w:r w:rsidRPr="00986D89">
        <w:rPr>
          <w:rStyle w:val="StyleUnderline"/>
          <w:highlight w:val="cyan"/>
        </w:rPr>
        <w:t>to</w:t>
      </w:r>
      <w:r w:rsidRPr="00986D89">
        <w:rPr>
          <w:rStyle w:val="StyleUnderline"/>
        </w:rPr>
        <w:t xml:space="preserve"> the </w:t>
      </w:r>
      <w:r w:rsidRPr="00986D89">
        <w:rPr>
          <w:rStyle w:val="StyleUnderline"/>
          <w:highlight w:val="cyan"/>
        </w:rPr>
        <w:t>allegation</w:t>
      </w:r>
      <w:r w:rsidRPr="00986D89">
        <w:rPr>
          <w:rStyle w:val="StyleUnderline"/>
        </w:rPr>
        <w:t xml:space="preserve"> </w:t>
      </w:r>
      <w:r w:rsidRPr="00986D89">
        <w:rPr>
          <w:rStyle w:val="StyleUnderline"/>
          <w:highlight w:val="cyan"/>
        </w:rPr>
        <w:t>that</w:t>
      </w:r>
      <w:r w:rsidRPr="00986D89">
        <w:rPr>
          <w:rStyle w:val="StyleUnderline"/>
        </w:rPr>
        <w:t xml:space="preserve"> scenario approaches</w:t>
      </w:r>
      <w:r w:rsidRPr="00986D89">
        <w:rPr>
          <w:sz w:val="16"/>
        </w:rPr>
        <w:t xml:space="preserve"> (and strategic foresight in general) are inherently non-academic, </w:t>
      </w:r>
      <w:r w:rsidRPr="00986D89">
        <w:rPr>
          <w:rStyle w:val="StyleUnderline"/>
        </w:rPr>
        <w:t xml:space="preserve">captured in the credo that </w:t>
      </w:r>
      <w:r w:rsidRPr="00986D89">
        <w:rPr>
          <w:rStyle w:val="StyleUnderline"/>
          <w:highlight w:val="cyan"/>
        </w:rPr>
        <w:t>social scientists should not engage in forward-reasoning</w:t>
      </w:r>
      <w:r w:rsidRPr="00986D89">
        <w:rPr>
          <w:sz w:val="16"/>
        </w:rPr>
        <w:t>. The following paragraphs discuss this methodological skepticism and attempt to diffuse it.</w:t>
      </w:r>
    </w:p>
    <w:p w14:paraId="65DBCE3C" w14:textId="77777777" w:rsidR="00B31070" w:rsidRDefault="00B31070" w:rsidP="00B31070">
      <w:pPr>
        <w:pStyle w:val="Heading3"/>
      </w:pPr>
      <w:r>
        <w:t>Perm/Alt Bad—"Strong Ontology” Bad—2AC</w:t>
      </w:r>
    </w:p>
    <w:p w14:paraId="3C83BA86" w14:textId="77777777" w:rsidR="00B31070" w:rsidRDefault="00B31070" w:rsidP="00B31070">
      <w:pPr>
        <w:pStyle w:val="Heading4"/>
      </w:pPr>
      <w:r>
        <w:t>The 1AC’s engagement with contingent and ongoing security issues is uniquely valuable. Operating under “strong” structural frameworks either reinforces outdated logic or distances us from the study of empirical reality.</w:t>
      </w:r>
    </w:p>
    <w:p w14:paraId="249781A5" w14:textId="77777777" w:rsidR="00B31070" w:rsidRDefault="00B31070" w:rsidP="00B31070">
      <w:r w:rsidRPr="00986D89">
        <w:rPr>
          <w:rStyle w:val="Style13ptBold"/>
        </w:rPr>
        <w:t>Mustapha</w:t>
      </w:r>
      <w:r>
        <w:t>, PhD, Assistant Professor, Dept of Political Science, Western University, ‘</w:t>
      </w:r>
      <w:r w:rsidRPr="00986D89">
        <w:rPr>
          <w:rStyle w:val="Style13ptBold"/>
        </w:rPr>
        <w:t>19</w:t>
      </w:r>
      <w:r>
        <w:t xml:space="preserve"> (Jennifer, “The politics and ethics of critical approaches to security,” Chapter 2 in Writing Southeast Asian security: regional security and the war on terror after 9/11, Routledge, pg. 14-17)</w:t>
      </w:r>
    </w:p>
    <w:p w14:paraId="63555E0C" w14:textId="77777777" w:rsidR="00B31070" w:rsidRPr="00986D89" w:rsidRDefault="00B31070" w:rsidP="00B31070">
      <w:pPr>
        <w:rPr>
          <w:sz w:val="16"/>
        </w:rPr>
      </w:pPr>
      <w:r w:rsidRPr="00986D89">
        <w:rPr>
          <w:sz w:val="16"/>
        </w:rPr>
        <w:t xml:space="preserve">In my own contribution to this discussion (2013), I have argued for the </w:t>
      </w:r>
      <w:r w:rsidRPr="00986D89">
        <w:rPr>
          <w:rStyle w:val="StyleUnderline"/>
        </w:rPr>
        <w:t xml:space="preserve">need to </w:t>
      </w:r>
      <w:r w:rsidRPr="00986D89">
        <w:rPr>
          <w:rStyle w:val="StyleUnderline"/>
          <w:highlight w:val="cyan"/>
        </w:rPr>
        <w:t>move</w:t>
      </w:r>
      <w:r w:rsidRPr="00986D89">
        <w:rPr>
          <w:rStyle w:val="StyleUnderline"/>
        </w:rPr>
        <w:t xml:space="preserve"> </w:t>
      </w:r>
      <w:r w:rsidRPr="00986D89">
        <w:rPr>
          <w:rStyle w:val="StyleUnderline"/>
          <w:highlight w:val="cyan"/>
        </w:rPr>
        <w:t>beyond</w:t>
      </w:r>
      <w:r w:rsidRPr="00986D89">
        <w:rPr>
          <w:rStyle w:val="StyleUnderline"/>
        </w:rPr>
        <w:t xml:space="preserve"> critical </w:t>
      </w:r>
      <w:r w:rsidRPr="00986D89">
        <w:rPr>
          <w:rStyle w:val="StyleUnderline"/>
          <w:highlight w:val="cyan"/>
        </w:rPr>
        <w:t>post-structuralist</w:t>
      </w:r>
      <w:r w:rsidRPr="00986D89">
        <w:rPr>
          <w:rStyle w:val="StyleUnderline"/>
        </w:rPr>
        <w:t xml:space="preserve"> </w:t>
      </w:r>
      <w:r w:rsidRPr="00986D89">
        <w:rPr>
          <w:rStyle w:val="StyleUnderline"/>
          <w:highlight w:val="cyan"/>
        </w:rPr>
        <w:t>deconstruction</w:t>
      </w:r>
      <w:r w:rsidRPr="00986D89">
        <w:rPr>
          <w:sz w:val="16"/>
        </w:rPr>
        <w:t xml:space="preserve"> </w:t>
      </w:r>
      <w:proofErr w:type="gramStart"/>
      <w:r w:rsidRPr="00986D89">
        <w:rPr>
          <w:sz w:val="16"/>
        </w:rPr>
        <w:t xml:space="preserve">in order </w:t>
      </w:r>
      <w:r w:rsidRPr="00986D89">
        <w:rPr>
          <w:rStyle w:val="Emphasis"/>
          <w:highlight w:val="cyan"/>
        </w:rPr>
        <w:t>to</w:t>
      </w:r>
      <w:proofErr w:type="gramEnd"/>
      <w:r w:rsidRPr="00986D89">
        <w:rPr>
          <w:rStyle w:val="Emphasis"/>
          <w:highlight w:val="cyan"/>
        </w:rPr>
        <w:t xml:space="preserve"> engage</w:t>
      </w:r>
      <w:r w:rsidRPr="00986D89">
        <w:rPr>
          <w:rStyle w:val="Emphasis"/>
        </w:rPr>
        <w:t xml:space="preserve"> </w:t>
      </w:r>
      <w:r w:rsidRPr="00986D89">
        <w:rPr>
          <w:rStyle w:val="Emphasis"/>
          <w:highlight w:val="cyan"/>
        </w:rPr>
        <w:t>with</w:t>
      </w:r>
      <w:r w:rsidRPr="00986D89">
        <w:rPr>
          <w:rStyle w:val="Emphasis"/>
        </w:rPr>
        <w:t xml:space="preserve"> the</w:t>
      </w:r>
      <w:r w:rsidRPr="00986D89">
        <w:rPr>
          <w:sz w:val="16"/>
        </w:rPr>
        <w:t xml:space="preserve"> (contingent) </w:t>
      </w:r>
      <w:r w:rsidRPr="00986D89">
        <w:rPr>
          <w:rStyle w:val="Emphasis"/>
          <w:highlight w:val="cyan"/>
        </w:rPr>
        <w:t>realities</w:t>
      </w:r>
      <w:r w:rsidRPr="00986D89">
        <w:rPr>
          <w:rStyle w:val="Emphasis"/>
        </w:rPr>
        <w:t xml:space="preserve"> </w:t>
      </w:r>
      <w:r w:rsidRPr="00986D89">
        <w:rPr>
          <w:rStyle w:val="Emphasis"/>
          <w:highlight w:val="cyan"/>
        </w:rPr>
        <w:t>of</w:t>
      </w:r>
      <w:r w:rsidRPr="00986D89">
        <w:rPr>
          <w:rStyle w:val="Emphasis"/>
        </w:rPr>
        <w:t xml:space="preserve"> actually </w:t>
      </w:r>
      <w:r w:rsidRPr="00986D89">
        <w:rPr>
          <w:rStyle w:val="Emphasis"/>
          <w:highlight w:val="cyan"/>
        </w:rPr>
        <w:t>occurring</w:t>
      </w:r>
      <w:r w:rsidRPr="00986D89">
        <w:rPr>
          <w:rStyle w:val="Emphasis"/>
        </w:rPr>
        <w:t xml:space="preserve"> </w:t>
      </w:r>
      <w:r w:rsidRPr="00986D89">
        <w:rPr>
          <w:rStyle w:val="Emphasis"/>
          <w:highlight w:val="cyan"/>
        </w:rPr>
        <w:t>security</w:t>
      </w:r>
      <w:r w:rsidRPr="00986D89">
        <w:rPr>
          <w:rStyle w:val="Emphasis"/>
        </w:rPr>
        <w:t xml:space="preserve"> </w:t>
      </w:r>
      <w:r w:rsidRPr="00986D89">
        <w:rPr>
          <w:rStyle w:val="Emphasis"/>
          <w:highlight w:val="cyan"/>
        </w:rPr>
        <w:t>problems</w:t>
      </w:r>
      <w:r w:rsidRPr="00986D89">
        <w:rPr>
          <w:sz w:val="16"/>
        </w:rPr>
        <w:t xml:space="preserve">, but </w:t>
      </w:r>
      <w:r w:rsidRPr="00986D89">
        <w:rPr>
          <w:rStyle w:val="StyleUnderline"/>
          <w:highlight w:val="cyan"/>
        </w:rPr>
        <w:t>without</w:t>
      </w:r>
      <w:r w:rsidRPr="00986D89">
        <w:rPr>
          <w:sz w:val="16"/>
        </w:rPr>
        <w:t xml:space="preserve"> simply </w:t>
      </w:r>
      <w:r w:rsidRPr="00986D89">
        <w:rPr>
          <w:rStyle w:val="StyleUnderline"/>
        </w:rPr>
        <w:t>re-</w:t>
      </w:r>
      <w:r w:rsidRPr="00986D89">
        <w:rPr>
          <w:rStyle w:val="StyleUnderline"/>
          <w:highlight w:val="cyan"/>
        </w:rPr>
        <w:t>producing</w:t>
      </w:r>
      <w:r w:rsidRPr="00986D89">
        <w:rPr>
          <w:rStyle w:val="StyleUnderline"/>
        </w:rPr>
        <w:t xml:space="preserve"> an </w:t>
      </w:r>
      <w:r w:rsidRPr="00986D89">
        <w:rPr>
          <w:rStyle w:val="StyleUnderline"/>
          <w:highlight w:val="cyan"/>
        </w:rPr>
        <w:t>unproblematic</w:t>
      </w:r>
      <w:r w:rsidRPr="00986D89">
        <w:rPr>
          <w:sz w:val="16"/>
        </w:rPr>
        <w:t xml:space="preserve"> </w:t>
      </w:r>
      <w:r w:rsidRPr="00986D89">
        <w:rPr>
          <w:rStyle w:val="StyleUnderline"/>
          <w:highlight w:val="cyan"/>
        </w:rPr>
        <w:t>deference</w:t>
      </w:r>
      <w:r w:rsidRPr="00986D89">
        <w:rPr>
          <w:sz w:val="16"/>
        </w:rPr>
        <w:t xml:space="preserve"> </w:t>
      </w:r>
      <w:r w:rsidRPr="00986D89">
        <w:rPr>
          <w:rStyle w:val="StyleUnderline"/>
          <w:highlight w:val="cyan"/>
        </w:rPr>
        <w:t>to</w:t>
      </w:r>
      <w:r w:rsidRPr="00986D89">
        <w:rPr>
          <w:sz w:val="16"/>
        </w:rPr>
        <w:t xml:space="preserve"> </w:t>
      </w:r>
      <w:r w:rsidRPr="00986D89">
        <w:rPr>
          <w:rStyle w:val="StyleUnderline"/>
        </w:rPr>
        <w:t>foundational</w:t>
      </w:r>
      <w:r w:rsidRPr="00986D89">
        <w:rPr>
          <w:sz w:val="16"/>
        </w:rPr>
        <w:t xml:space="preserve"> </w:t>
      </w:r>
      <w:r w:rsidRPr="00986D89">
        <w:rPr>
          <w:rStyle w:val="StyleUnderline"/>
          <w:highlight w:val="cyan"/>
        </w:rPr>
        <w:t>claims</w:t>
      </w:r>
      <w:r w:rsidRPr="00986D89">
        <w:rPr>
          <w:sz w:val="16"/>
        </w:rPr>
        <w:t>, liberal or otherwise. In my original exploration of these topics, I addressed the inclination within post-structuralism, and particularly within postmodernism, to defer engagement with this conundrum and noted that this is deeply troubling for those of us who wish to avoid the ethical and political hazards of being unable to make claims. Utilizing Stephen K. White's (2000, 2003, 2005, 2009) arguments for the viability of "weak ontologies," I argued that a post-structurally inclined critical security studies does not require a wholesale rejection of making foundational claims, nor does it necessitate a paralytic disjuncture from the "real world" or the real people who reside there.</w:t>
      </w:r>
    </w:p>
    <w:p w14:paraId="5D05DAA8" w14:textId="77777777" w:rsidR="00B31070" w:rsidRPr="00986D89" w:rsidRDefault="00B31070" w:rsidP="00B31070">
      <w:pPr>
        <w:rPr>
          <w:sz w:val="16"/>
        </w:rPr>
      </w:pPr>
      <w:r w:rsidRPr="00986D89">
        <w:rPr>
          <w:sz w:val="16"/>
        </w:rPr>
        <w:t xml:space="preserve">Ultimately, I continue to assert that </w:t>
      </w:r>
      <w:r w:rsidRPr="00986D89">
        <w:rPr>
          <w:rStyle w:val="StyleUnderline"/>
          <w:highlight w:val="cyan"/>
        </w:rPr>
        <w:t>maintaining</w:t>
      </w:r>
      <w:r w:rsidRPr="00986D89">
        <w:rPr>
          <w:rStyle w:val="StyleUnderline"/>
        </w:rPr>
        <w:t xml:space="preserve"> </w:t>
      </w:r>
      <w:r w:rsidRPr="00986D89">
        <w:rPr>
          <w:rStyle w:val="StyleUnderline"/>
          <w:highlight w:val="cyan"/>
        </w:rPr>
        <w:t>critical</w:t>
      </w:r>
      <w:r w:rsidRPr="00986D89">
        <w:rPr>
          <w:rStyle w:val="StyleUnderline"/>
        </w:rPr>
        <w:t xml:space="preserve"> </w:t>
      </w:r>
      <w:r w:rsidRPr="00986D89">
        <w:rPr>
          <w:rStyle w:val="StyleUnderline"/>
          <w:highlight w:val="cyan"/>
        </w:rPr>
        <w:t>commitments</w:t>
      </w:r>
      <w:r w:rsidRPr="00986D89">
        <w:rPr>
          <w:rStyle w:val="StyleUnderline"/>
        </w:rPr>
        <w:t xml:space="preserve"> in </w:t>
      </w:r>
      <w:r w:rsidRPr="00986D89">
        <w:rPr>
          <w:sz w:val="16"/>
        </w:rPr>
        <w:t>theorizing</w:t>
      </w:r>
      <w:r w:rsidRPr="00986D89">
        <w:rPr>
          <w:rStyle w:val="StyleUnderline"/>
        </w:rPr>
        <w:t xml:space="preserve"> </w:t>
      </w:r>
      <w:r w:rsidRPr="00986D89">
        <w:rPr>
          <w:rStyle w:val="StyleUnderline"/>
          <w:highlight w:val="cyan"/>
        </w:rPr>
        <w:t>security</w:t>
      </w:r>
      <w:r w:rsidRPr="00986D89">
        <w:rPr>
          <w:rStyle w:val="StyleUnderline"/>
        </w:rPr>
        <w:t xml:space="preserve"> </w:t>
      </w:r>
      <w:r w:rsidRPr="00986D89">
        <w:rPr>
          <w:rStyle w:val="Emphasis"/>
          <w:highlight w:val="cyan"/>
        </w:rPr>
        <w:t>can</w:t>
      </w:r>
      <w:r w:rsidRPr="00986D89">
        <w:rPr>
          <w:rStyle w:val="Emphasis"/>
        </w:rPr>
        <w:t xml:space="preserve"> </w:t>
      </w:r>
      <w:r w:rsidRPr="00986D89">
        <w:rPr>
          <w:rStyle w:val="Emphasis"/>
          <w:highlight w:val="cyan"/>
        </w:rPr>
        <w:t>mean</w:t>
      </w:r>
      <w:r w:rsidRPr="00986D89">
        <w:rPr>
          <w:rStyle w:val="StyleUnderline"/>
        </w:rPr>
        <w:t xml:space="preserve"> "</w:t>
      </w:r>
      <w:r w:rsidRPr="00986D89">
        <w:rPr>
          <w:rStyle w:val="Emphasis"/>
          <w:highlight w:val="cyan"/>
        </w:rPr>
        <w:t>being</w:t>
      </w:r>
      <w:r w:rsidRPr="00986D89">
        <w:rPr>
          <w:sz w:val="16"/>
        </w:rPr>
        <w:t xml:space="preserve"> </w:t>
      </w:r>
      <w:r w:rsidRPr="00986D89">
        <w:rPr>
          <w:rStyle w:val="Emphasis"/>
          <w:highlight w:val="cyan"/>
        </w:rPr>
        <w:t>reflexive</w:t>
      </w:r>
      <w:r w:rsidRPr="00986D89">
        <w:rPr>
          <w:sz w:val="16"/>
        </w:rPr>
        <w:t xml:space="preserve"> about the claims that are ultimately made, but also of being accountable to them" (Mustapha 2013, 64). This "weak ontology" understanding of critical security studies proves compatible with the type of "immanent critique" method that Wyn-Jones (1999) and Browning and McDonald (2011) advocate for in their support for the practical application of theory. </w:t>
      </w:r>
      <w:r w:rsidRPr="00986D89">
        <w:rPr>
          <w:rStyle w:val="Emphasis"/>
          <w:highlight w:val="cyan"/>
        </w:rPr>
        <w:t>Informed</w:t>
      </w:r>
      <w:r w:rsidRPr="00986D89">
        <w:rPr>
          <w:rStyle w:val="Emphasis"/>
        </w:rPr>
        <w:t xml:space="preserve"> </w:t>
      </w:r>
      <w:r w:rsidRPr="00986D89">
        <w:rPr>
          <w:rStyle w:val="Emphasis"/>
          <w:highlight w:val="cyan"/>
        </w:rPr>
        <w:t>by</w:t>
      </w:r>
      <w:r w:rsidRPr="00986D89">
        <w:rPr>
          <w:rStyle w:val="Emphasis"/>
        </w:rPr>
        <w:t xml:space="preserve"> a </w:t>
      </w:r>
      <w:r w:rsidRPr="00986D89">
        <w:rPr>
          <w:rStyle w:val="Emphasis"/>
          <w:highlight w:val="cyan"/>
        </w:rPr>
        <w:t>weak</w:t>
      </w:r>
      <w:r w:rsidRPr="00986D89">
        <w:rPr>
          <w:rStyle w:val="Emphasis"/>
        </w:rPr>
        <w:t xml:space="preserve"> </w:t>
      </w:r>
      <w:r w:rsidRPr="00986D89">
        <w:rPr>
          <w:rStyle w:val="Emphasis"/>
          <w:highlight w:val="cyan"/>
        </w:rPr>
        <w:t>ontology</w:t>
      </w:r>
      <w:r w:rsidRPr="00986D89">
        <w:rPr>
          <w:sz w:val="16"/>
        </w:rPr>
        <w:t xml:space="preserve">, </w:t>
      </w:r>
      <w:r w:rsidRPr="00986D89">
        <w:rPr>
          <w:rStyle w:val="StyleUnderline"/>
        </w:rPr>
        <w:t xml:space="preserve">methods of critique </w:t>
      </w:r>
      <w:r w:rsidRPr="00986D89">
        <w:rPr>
          <w:rStyle w:val="StyleUnderline"/>
          <w:highlight w:val="cyan"/>
        </w:rPr>
        <w:t>that</w:t>
      </w:r>
      <w:r w:rsidRPr="00986D89">
        <w:rPr>
          <w:rStyle w:val="StyleUnderline"/>
        </w:rPr>
        <w:t xml:space="preserve"> </w:t>
      </w:r>
      <w:r w:rsidRPr="00986D89">
        <w:rPr>
          <w:rStyle w:val="StyleUnderline"/>
          <w:highlight w:val="cyan"/>
        </w:rPr>
        <w:t>examine</w:t>
      </w:r>
      <w:r w:rsidRPr="00986D89">
        <w:rPr>
          <w:rStyle w:val="StyleUnderline"/>
        </w:rPr>
        <w:t xml:space="preserve"> </w:t>
      </w:r>
      <w:r w:rsidRPr="00986D89">
        <w:rPr>
          <w:sz w:val="16"/>
        </w:rPr>
        <w:t>particular</w:t>
      </w:r>
      <w:r w:rsidRPr="00986D89">
        <w:rPr>
          <w:rStyle w:val="StyleUnderline"/>
        </w:rPr>
        <w:t xml:space="preserve"> </w:t>
      </w:r>
      <w:r w:rsidRPr="00986D89">
        <w:rPr>
          <w:rStyle w:val="StyleUnderline"/>
          <w:highlight w:val="cyan"/>
        </w:rPr>
        <w:t>security</w:t>
      </w:r>
      <w:r w:rsidRPr="00986D89">
        <w:rPr>
          <w:rStyle w:val="StyleUnderline"/>
        </w:rPr>
        <w:t xml:space="preserve"> </w:t>
      </w:r>
      <w:r w:rsidRPr="00986D89">
        <w:rPr>
          <w:rStyle w:val="StyleUnderline"/>
          <w:highlight w:val="cyan"/>
        </w:rPr>
        <w:t>logics</w:t>
      </w:r>
      <w:r w:rsidRPr="00986D89">
        <w:rPr>
          <w:rStyle w:val="StyleUnderline"/>
        </w:rPr>
        <w:t xml:space="preserve"> in ways </w:t>
      </w:r>
      <w:r w:rsidRPr="00986D89">
        <w:rPr>
          <w:rStyle w:val="StyleUnderline"/>
          <w:highlight w:val="cyan"/>
        </w:rPr>
        <w:t>that</w:t>
      </w:r>
      <w:r w:rsidRPr="00986D89">
        <w:rPr>
          <w:rStyle w:val="StyleUnderline"/>
        </w:rPr>
        <w:t xml:space="preserve"> </w:t>
      </w:r>
      <w:r w:rsidRPr="00986D89">
        <w:rPr>
          <w:rStyle w:val="StyleUnderline"/>
          <w:highlight w:val="cyan"/>
        </w:rPr>
        <w:t>recognize</w:t>
      </w:r>
      <w:r w:rsidRPr="00986D89">
        <w:rPr>
          <w:rStyle w:val="StyleUnderline"/>
        </w:rPr>
        <w:t xml:space="preserve"> their historical, geographical, and ideational </w:t>
      </w:r>
      <w:r w:rsidRPr="00986D89">
        <w:rPr>
          <w:rStyle w:val="StyleUnderline"/>
          <w:highlight w:val="cyan"/>
        </w:rPr>
        <w:t>contingencies</w:t>
      </w:r>
      <w:r w:rsidRPr="00986D89">
        <w:rPr>
          <w:rStyle w:val="StyleUnderline"/>
        </w:rPr>
        <w:t xml:space="preserve"> </w:t>
      </w:r>
      <w:r w:rsidRPr="00986D89">
        <w:rPr>
          <w:rStyle w:val="Emphasis"/>
        </w:rPr>
        <w:t>become</w:t>
      </w:r>
      <w:r w:rsidRPr="00986D89">
        <w:rPr>
          <w:rStyle w:val="StyleUnderline"/>
        </w:rPr>
        <w:t xml:space="preserve"> </w:t>
      </w:r>
      <w:r w:rsidRPr="00986D89">
        <w:rPr>
          <w:rStyle w:val="Emphasis"/>
        </w:rPr>
        <w:t>possible</w:t>
      </w:r>
      <w:r w:rsidRPr="00986D89">
        <w:rPr>
          <w:sz w:val="16"/>
        </w:rPr>
        <w:t xml:space="preserve">. In other words, my own contribution to the critical security literature articulates a method of critique that calls for an empirically rooted examination of </w:t>
      </w:r>
      <w:proofErr w:type="gramStart"/>
      <w:r w:rsidRPr="00986D89">
        <w:rPr>
          <w:sz w:val="16"/>
        </w:rPr>
        <w:t>actually-occurring</w:t>
      </w:r>
      <w:proofErr w:type="gramEnd"/>
      <w:r w:rsidRPr="00986D89">
        <w:rPr>
          <w:sz w:val="16"/>
        </w:rPr>
        <w:t xml:space="preserve"> insecurities in order to move beyond deconstruction towards a reconstructive exercise of engaging with existing, but always contingently constructed, security logics. Further, it </w:t>
      </w:r>
      <w:r w:rsidRPr="00986D89">
        <w:rPr>
          <w:rStyle w:val="StyleUnderline"/>
          <w:highlight w:val="cyan"/>
        </w:rPr>
        <w:t>addresses</w:t>
      </w:r>
      <w:r w:rsidRPr="00986D89">
        <w:rPr>
          <w:rStyle w:val="StyleUnderline"/>
        </w:rPr>
        <w:t xml:space="preserve"> the </w:t>
      </w:r>
      <w:r w:rsidRPr="00986D89">
        <w:rPr>
          <w:rStyle w:val="StyleUnderline"/>
          <w:highlight w:val="cyan"/>
        </w:rPr>
        <w:t>weaknesses</w:t>
      </w:r>
      <w:r w:rsidRPr="00986D89">
        <w:rPr>
          <w:rStyle w:val="StyleUnderline"/>
        </w:rPr>
        <w:t xml:space="preserve"> </w:t>
      </w:r>
      <w:r w:rsidRPr="00986D89">
        <w:rPr>
          <w:rStyle w:val="StyleUnderline"/>
          <w:highlight w:val="cyan"/>
        </w:rPr>
        <w:t>of</w:t>
      </w:r>
      <w:r w:rsidRPr="00986D89">
        <w:rPr>
          <w:rStyle w:val="StyleUnderline"/>
        </w:rPr>
        <w:t xml:space="preserve"> the aspects of </w:t>
      </w:r>
      <w:r w:rsidRPr="00986D89">
        <w:rPr>
          <w:rStyle w:val="StyleUnderline"/>
          <w:highlight w:val="cyan"/>
        </w:rPr>
        <w:t>critical</w:t>
      </w:r>
      <w:r w:rsidRPr="00986D89">
        <w:rPr>
          <w:rStyle w:val="StyleUnderline"/>
        </w:rPr>
        <w:t xml:space="preserve"> </w:t>
      </w:r>
      <w:r w:rsidRPr="00986D89">
        <w:rPr>
          <w:rStyle w:val="StyleUnderline"/>
          <w:highlight w:val="cyan"/>
        </w:rPr>
        <w:t>security studies</w:t>
      </w:r>
      <w:r w:rsidRPr="00986D89">
        <w:rPr>
          <w:rStyle w:val="StyleUnderline"/>
        </w:rPr>
        <w:t xml:space="preserve"> that have proven to be ill-equipped to grapple</w:t>
      </w:r>
      <w:r w:rsidRPr="00986D89">
        <w:rPr>
          <w:sz w:val="16"/>
        </w:rPr>
        <w:t xml:space="preserve"> with the </w:t>
      </w:r>
      <w:r w:rsidRPr="00986D89">
        <w:rPr>
          <w:rStyle w:val="StyleUnderline"/>
        </w:rPr>
        <w:t>politics</w:t>
      </w:r>
      <w:r w:rsidRPr="00986D89">
        <w:rPr>
          <w:sz w:val="16"/>
        </w:rPr>
        <w:t xml:space="preserve"> </w:t>
      </w:r>
      <w:r w:rsidRPr="00986D89">
        <w:rPr>
          <w:rStyle w:val="Emphasis"/>
        </w:rPr>
        <w:t>and ethics of security practices</w:t>
      </w:r>
      <w:r w:rsidRPr="00986D89">
        <w:rPr>
          <w:sz w:val="16"/>
        </w:rPr>
        <w:t>. This general concern is now echoed in work emerging in what is now called the "</w:t>
      </w:r>
      <w:r w:rsidRPr="00986D89">
        <w:rPr>
          <w:rStyle w:val="Emphasis"/>
          <w:highlight w:val="cyan"/>
        </w:rPr>
        <w:t>post- critical" space in security studies and</w:t>
      </w:r>
      <w:r w:rsidRPr="00986D89">
        <w:rPr>
          <w:rStyle w:val="Emphasis"/>
        </w:rPr>
        <w:t xml:space="preserve"> </w:t>
      </w:r>
      <w:r w:rsidRPr="00986D89">
        <w:rPr>
          <w:rStyle w:val="Emphasis"/>
          <w:highlight w:val="cyan"/>
        </w:rPr>
        <w:t>IR</w:t>
      </w:r>
      <w:r w:rsidRPr="00986D89">
        <w:rPr>
          <w:sz w:val="16"/>
        </w:rPr>
        <w:t xml:space="preserve"> that seeks to "ask not [just] what comes after critique, but </w:t>
      </w:r>
      <w:r w:rsidRPr="00986D89">
        <w:rPr>
          <w:rStyle w:val="StyleUnderline"/>
        </w:rPr>
        <w:t xml:space="preserve">what should come with critique </w:t>
      </w:r>
      <w:r w:rsidRPr="00986D89">
        <w:rPr>
          <w:sz w:val="16"/>
        </w:rPr>
        <w:t>in order</w:t>
      </w:r>
      <w:r w:rsidRPr="00986D89">
        <w:rPr>
          <w:rStyle w:val="StyleUnderline"/>
        </w:rPr>
        <w:t xml:space="preserve"> to make it more effective </w:t>
      </w:r>
      <w:r w:rsidRPr="00986D89">
        <w:rPr>
          <w:sz w:val="16"/>
        </w:rPr>
        <w:t xml:space="preserve">in but also </w:t>
      </w:r>
      <w:r w:rsidRPr="00986D89">
        <w:rPr>
          <w:rStyle w:val="Emphasis"/>
          <w:highlight w:val="cyan"/>
        </w:rPr>
        <w:t>beyond</w:t>
      </w:r>
      <w:r w:rsidRPr="00986D89">
        <w:rPr>
          <w:sz w:val="16"/>
          <w:highlight w:val="cyan"/>
        </w:rPr>
        <w:t xml:space="preserve"> </w:t>
      </w:r>
      <w:r w:rsidRPr="00986D89">
        <w:rPr>
          <w:rStyle w:val="Emphasis"/>
          <w:highlight w:val="cyan"/>
        </w:rPr>
        <w:t>academia</w:t>
      </w:r>
      <w:r w:rsidRPr="00986D89">
        <w:rPr>
          <w:sz w:val="16"/>
        </w:rPr>
        <w:t>" (Tallis 2017, 7).</w:t>
      </w:r>
    </w:p>
    <w:p w14:paraId="44A2593D" w14:textId="77777777" w:rsidR="00B31070" w:rsidRPr="00986D89" w:rsidRDefault="00B31070" w:rsidP="00B31070">
      <w:pPr>
        <w:rPr>
          <w:sz w:val="16"/>
        </w:rPr>
      </w:pPr>
      <w:r w:rsidRPr="00986D89">
        <w:rPr>
          <w:sz w:val="16"/>
        </w:rPr>
        <w:t xml:space="preserve">At this juncture, it is useful to (carefully) make a distinction between "conventional" and "critical" approaches to IR and security studies </w:t>
      </w:r>
      <w:proofErr w:type="gramStart"/>
      <w:r w:rsidRPr="00986D89">
        <w:rPr>
          <w:sz w:val="16"/>
        </w:rPr>
        <w:t>in order to</w:t>
      </w:r>
      <w:proofErr w:type="gramEnd"/>
      <w:r w:rsidRPr="00986D89">
        <w:rPr>
          <w:sz w:val="16"/>
        </w:rPr>
        <w:t xml:space="preserve"> illustrate these points. For our purposes, conventional (or mainstream/traditional/ orthodox) approaches to IR and security tend to have a "modernist" disposition that relies on foundationalist claims to make assertions about how the world works. Conventional approaches rely on an understanding of knowledge that is both positivist and </w:t>
      </w:r>
      <w:proofErr w:type="gramStart"/>
      <w:r w:rsidRPr="00986D89">
        <w:rPr>
          <w:sz w:val="16"/>
        </w:rPr>
        <w:t>objectivist</w:t>
      </w:r>
      <w:r w:rsidRPr="00986D89">
        <w:rPr>
          <w:rStyle w:val="StyleUnderline"/>
        </w:rPr>
        <w:t xml:space="preserve">, </w:t>
      </w:r>
      <w:r w:rsidRPr="00986D89">
        <w:rPr>
          <w:sz w:val="16"/>
        </w:rPr>
        <w:t>and</w:t>
      </w:r>
      <w:proofErr w:type="gramEnd"/>
      <w:r w:rsidRPr="00986D89">
        <w:rPr>
          <w:sz w:val="16"/>
        </w:rPr>
        <w:t xml:space="preserve"> are characterized by an adherence to "the epistemology, ontology and normative implications of traditional (realist) approaches to security that continue to privilege the state as the referent object of security and the 'threat and use of force' (Walt 1991) as the subject of security" (Browning and McDonald 2011, 2). It is important to note that "traditional realism" here refers to the type of (neo)realism articulated by theorists like Waltz (1979) and Mearsheimer (2001). Admittedly, as in the work on "reflexive realism" spearheaded by Williams (2005a, 2005b, 2006, 2013), there have been ongoing projects that seek to re- visit our readings of classical realism, which have resulted in more sophisticated treatments of its formulation. However, </w:t>
      </w:r>
      <w:r w:rsidRPr="00986D89">
        <w:rPr>
          <w:rStyle w:val="StyleUnderline"/>
          <w:highlight w:val="cyan"/>
        </w:rPr>
        <w:t>projects</w:t>
      </w:r>
      <w:r w:rsidRPr="00986D89">
        <w:rPr>
          <w:rStyle w:val="StyleUnderline"/>
        </w:rPr>
        <w:t xml:space="preserve"> </w:t>
      </w:r>
      <w:r w:rsidRPr="00986D89">
        <w:rPr>
          <w:rStyle w:val="StyleUnderline"/>
          <w:highlight w:val="cyan"/>
        </w:rPr>
        <w:t>of</w:t>
      </w:r>
      <w:r w:rsidRPr="00986D89">
        <w:rPr>
          <w:rStyle w:val="StyleUnderline"/>
        </w:rPr>
        <w:t xml:space="preserve"> </w:t>
      </w:r>
      <w:r w:rsidRPr="00986D89">
        <w:rPr>
          <w:rStyle w:val="StyleUnderline"/>
          <w:highlight w:val="cyan"/>
        </w:rPr>
        <w:t>critical</w:t>
      </w:r>
      <w:r w:rsidRPr="00986D89">
        <w:rPr>
          <w:rStyle w:val="StyleUnderline"/>
        </w:rPr>
        <w:t xml:space="preserve"> </w:t>
      </w:r>
      <w:proofErr w:type="gramStart"/>
      <w:r w:rsidRPr="00986D89">
        <w:rPr>
          <w:rStyle w:val="StyleUnderline"/>
          <w:highlight w:val="cyan"/>
        </w:rPr>
        <w:t>security</w:t>
      </w:r>
      <w:r w:rsidRPr="00986D89">
        <w:rPr>
          <w:rStyle w:val="StyleUnderline"/>
        </w:rPr>
        <w:t xml:space="preserve"> in particular, and</w:t>
      </w:r>
      <w:proofErr w:type="gramEnd"/>
      <w:r w:rsidRPr="00986D89">
        <w:rPr>
          <w:rStyle w:val="StyleUnderline"/>
        </w:rPr>
        <w:t xml:space="preserve"> IR theory in general</w:t>
      </w:r>
      <w:r w:rsidRPr="00986D89">
        <w:rPr>
          <w:sz w:val="16"/>
        </w:rPr>
        <w:t xml:space="preserve">, </w:t>
      </w:r>
      <w:r w:rsidRPr="00986D89">
        <w:rPr>
          <w:rStyle w:val="Emphasis"/>
          <w:highlight w:val="cyan"/>
        </w:rPr>
        <w:t>continue to be constructed</w:t>
      </w:r>
      <w:r w:rsidRPr="00986D89">
        <w:rPr>
          <w:sz w:val="16"/>
        </w:rPr>
        <w:t xml:space="preserve"> </w:t>
      </w:r>
      <w:r w:rsidRPr="00986D89">
        <w:rPr>
          <w:rStyle w:val="StyleUnderline"/>
        </w:rPr>
        <w:t>around</w:t>
      </w:r>
      <w:r w:rsidRPr="00986D89">
        <w:rPr>
          <w:sz w:val="16"/>
        </w:rPr>
        <w:t xml:space="preserve"> </w:t>
      </w:r>
      <w:r w:rsidRPr="00986D89">
        <w:rPr>
          <w:rStyle w:val="StyleUnderline"/>
        </w:rPr>
        <w:t>and against</w:t>
      </w:r>
      <w:r w:rsidRPr="00986D89">
        <w:rPr>
          <w:sz w:val="16"/>
        </w:rPr>
        <w:t xml:space="preserve"> </w:t>
      </w:r>
      <w:r w:rsidRPr="00986D89">
        <w:rPr>
          <w:rStyle w:val="StyleUnderline"/>
        </w:rPr>
        <w:t>a more mainstream study of security</w:t>
      </w:r>
      <w:r w:rsidRPr="00986D89">
        <w:rPr>
          <w:sz w:val="16"/>
        </w:rPr>
        <w:t xml:space="preserve"> as articulated by conventional theories of realism. The use of neorealism as a foil is not meant to ignore recent theoretical developments within realist thought, nor is it meant to </w:t>
      </w:r>
      <w:r w:rsidRPr="00986D89">
        <w:rPr>
          <w:rStyle w:val="StyleUnderline"/>
          <w:highlight w:val="cyan"/>
        </w:rPr>
        <w:t>simplistically</w:t>
      </w:r>
      <w:r w:rsidRPr="00986D89">
        <w:rPr>
          <w:rStyle w:val="StyleUnderline"/>
        </w:rPr>
        <w:t xml:space="preserve"> </w:t>
      </w:r>
      <w:r w:rsidRPr="00986D89">
        <w:rPr>
          <w:rStyle w:val="StyleUnderline"/>
          <w:highlight w:val="cyan"/>
        </w:rPr>
        <w:t>caricature</w:t>
      </w:r>
      <w:r w:rsidRPr="00986D89">
        <w:rPr>
          <w:rStyle w:val="StyleUnderline"/>
        </w:rPr>
        <w:t xml:space="preserve"> "</w:t>
      </w:r>
      <w:r w:rsidRPr="00986D89">
        <w:rPr>
          <w:rStyle w:val="StyleUnderline"/>
          <w:highlight w:val="cyan"/>
        </w:rPr>
        <w:t>realism</w:t>
      </w:r>
      <w:r w:rsidRPr="00986D89">
        <w:rPr>
          <w:rStyle w:val="StyleUnderline"/>
        </w:rPr>
        <w:t xml:space="preserve">" </w:t>
      </w:r>
      <w:r w:rsidRPr="00986D89">
        <w:rPr>
          <w:rStyle w:val="StyleUnderline"/>
          <w:highlight w:val="cyan"/>
        </w:rPr>
        <w:t>writ</w:t>
      </w:r>
      <w:r w:rsidRPr="00986D89">
        <w:rPr>
          <w:rStyle w:val="StyleUnderline"/>
        </w:rPr>
        <w:t xml:space="preserve"> </w:t>
      </w:r>
      <w:r w:rsidRPr="00986D89">
        <w:rPr>
          <w:rStyle w:val="StyleUnderline"/>
          <w:highlight w:val="cyan"/>
        </w:rPr>
        <w:t>large</w:t>
      </w:r>
      <w:r w:rsidRPr="00986D89">
        <w:rPr>
          <w:rStyle w:val="StyleUnderline"/>
        </w:rPr>
        <w:t>.</w:t>
      </w:r>
      <w:r w:rsidRPr="00986D89">
        <w:rPr>
          <w:sz w:val="16"/>
        </w:rPr>
        <w:t xml:space="preserve"> Rather, this </w:t>
      </w:r>
      <w:r w:rsidRPr="00986D89">
        <w:rPr>
          <w:rStyle w:val="StyleUnderline"/>
          <w:highlight w:val="cyan"/>
        </w:rPr>
        <w:t>more</w:t>
      </w:r>
      <w:r w:rsidRPr="00986D89">
        <w:rPr>
          <w:rStyle w:val="StyleUnderline"/>
        </w:rPr>
        <w:t xml:space="preserve"> </w:t>
      </w:r>
      <w:r w:rsidRPr="00986D89">
        <w:rPr>
          <w:rStyle w:val="StyleUnderline"/>
          <w:highlight w:val="cyan"/>
        </w:rPr>
        <w:t>conventional</w:t>
      </w:r>
      <w:r w:rsidRPr="00986D89">
        <w:rPr>
          <w:rStyle w:val="StyleUnderline"/>
        </w:rPr>
        <w:t xml:space="preserve"> </w:t>
      </w:r>
      <w:r w:rsidRPr="00986D89">
        <w:rPr>
          <w:rStyle w:val="StyleUnderline"/>
          <w:highlight w:val="cyan"/>
        </w:rPr>
        <w:t>reading</w:t>
      </w:r>
      <w:r w:rsidRPr="00986D89">
        <w:rPr>
          <w:rStyle w:val="StyleUnderline"/>
        </w:rPr>
        <w:t xml:space="preserve"> </w:t>
      </w:r>
      <w:r w:rsidRPr="00986D89">
        <w:rPr>
          <w:rStyle w:val="StyleUnderline"/>
          <w:highlight w:val="cyan"/>
        </w:rPr>
        <w:t>of</w:t>
      </w:r>
      <w:r w:rsidRPr="00986D89">
        <w:rPr>
          <w:rStyle w:val="StyleUnderline"/>
        </w:rPr>
        <w:t xml:space="preserve"> </w:t>
      </w:r>
      <w:r w:rsidRPr="00986D89">
        <w:rPr>
          <w:rStyle w:val="StyleUnderline"/>
          <w:highlight w:val="cyan"/>
        </w:rPr>
        <w:t>realism</w:t>
      </w:r>
      <w:r w:rsidRPr="00986D89">
        <w:rPr>
          <w:rStyle w:val="StyleUnderline"/>
        </w:rPr>
        <w:t xml:space="preserve"> is significant </w:t>
      </w:r>
      <w:r w:rsidRPr="00986D89">
        <w:rPr>
          <w:rStyle w:val="StyleUnderline"/>
          <w:highlight w:val="cyan"/>
        </w:rPr>
        <w:t>because</w:t>
      </w:r>
      <w:r w:rsidRPr="00986D89">
        <w:rPr>
          <w:rStyle w:val="StyleUnderline"/>
        </w:rPr>
        <w:t xml:space="preserve"> </w:t>
      </w:r>
      <w:r w:rsidRPr="00986D89">
        <w:rPr>
          <w:rStyle w:val="StyleUnderline"/>
          <w:highlight w:val="cyan"/>
        </w:rPr>
        <w:t>it</w:t>
      </w:r>
      <w:r w:rsidRPr="00986D89">
        <w:rPr>
          <w:rStyle w:val="StyleUnderline"/>
        </w:rPr>
        <w:t xml:space="preserve"> </w:t>
      </w:r>
      <w:r w:rsidRPr="00986D89">
        <w:rPr>
          <w:rStyle w:val="StyleUnderline"/>
          <w:highlight w:val="cyan"/>
        </w:rPr>
        <w:t>represents</w:t>
      </w:r>
      <w:r w:rsidRPr="00986D89">
        <w:rPr>
          <w:rStyle w:val="StyleUnderline"/>
        </w:rPr>
        <w:t xml:space="preserve"> well the </w:t>
      </w:r>
      <w:r w:rsidRPr="00986D89">
        <w:rPr>
          <w:rStyle w:val="Emphasis"/>
          <w:highlight w:val="cyan"/>
        </w:rPr>
        <w:t>use of strong ontology</w:t>
      </w:r>
      <w:r w:rsidRPr="00986D89">
        <w:rPr>
          <w:sz w:val="16"/>
        </w:rPr>
        <w:t xml:space="preserve"> in theorizations of security, </w:t>
      </w:r>
      <w:proofErr w:type="gramStart"/>
      <w:r w:rsidRPr="00986D89">
        <w:rPr>
          <w:sz w:val="16"/>
        </w:rPr>
        <w:t>and also</w:t>
      </w:r>
      <w:proofErr w:type="gramEnd"/>
      <w:r w:rsidRPr="00986D89">
        <w:rPr>
          <w:sz w:val="16"/>
        </w:rPr>
        <w:t xml:space="preserve"> because it </w:t>
      </w:r>
      <w:r w:rsidRPr="00986D89">
        <w:rPr>
          <w:rStyle w:val="StyleUnderline"/>
        </w:rPr>
        <w:t>continues to hold such a central</w:t>
      </w:r>
      <w:r w:rsidRPr="00986D89">
        <w:rPr>
          <w:sz w:val="16"/>
        </w:rPr>
        <w:t xml:space="preserve"> </w:t>
      </w:r>
      <w:r w:rsidRPr="00986D89">
        <w:rPr>
          <w:rStyle w:val="StyleUnderline"/>
        </w:rPr>
        <w:t>place</w:t>
      </w:r>
      <w:r w:rsidRPr="00986D89">
        <w:rPr>
          <w:sz w:val="16"/>
        </w:rPr>
        <w:t xml:space="preserve"> </w:t>
      </w:r>
      <w:r w:rsidRPr="00986D89">
        <w:rPr>
          <w:rStyle w:val="StyleUnderline"/>
        </w:rPr>
        <w:t>in</w:t>
      </w:r>
      <w:r w:rsidRPr="00986D89">
        <w:rPr>
          <w:sz w:val="16"/>
        </w:rPr>
        <w:t xml:space="preserve"> the </w:t>
      </w:r>
      <w:r w:rsidRPr="00986D89">
        <w:rPr>
          <w:rStyle w:val="Emphasis"/>
        </w:rPr>
        <w:t>conventional</w:t>
      </w:r>
      <w:r w:rsidRPr="00986D89">
        <w:rPr>
          <w:sz w:val="16"/>
        </w:rPr>
        <w:t xml:space="preserve"> </w:t>
      </w:r>
      <w:r w:rsidRPr="00986D89">
        <w:rPr>
          <w:rStyle w:val="Emphasis"/>
        </w:rPr>
        <w:t>study</w:t>
      </w:r>
      <w:r w:rsidRPr="00986D89">
        <w:rPr>
          <w:sz w:val="16"/>
        </w:rPr>
        <w:t xml:space="preserve"> </w:t>
      </w:r>
      <w:r w:rsidRPr="00986D89">
        <w:rPr>
          <w:rStyle w:val="StyleUnderline"/>
        </w:rPr>
        <w:t>and</w:t>
      </w:r>
      <w:r w:rsidRPr="00986D89">
        <w:rPr>
          <w:sz w:val="16"/>
        </w:rPr>
        <w:t xml:space="preserve"> </w:t>
      </w:r>
      <w:r w:rsidRPr="00986D89">
        <w:rPr>
          <w:rStyle w:val="StyleUnderline"/>
        </w:rPr>
        <w:t>practice</w:t>
      </w:r>
      <w:r w:rsidRPr="00986D89">
        <w:rPr>
          <w:sz w:val="16"/>
        </w:rPr>
        <w:t xml:space="preserve"> </w:t>
      </w:r>
      <w:r w:rsidRPr="00986D89">
        <w:rPr>
          <w:rStyle w:val="StyleUnderline"/>
        </w:rPr>
        <w:t>of</w:t>
      </w:r>
      <w:r w:rsidRPr="00986D89">
        <w:rPr>
          <w:sz w:val="16"/>
        </w:rPr>
        <w:t xml:space="preserve"> </w:t>
      </w:r>
      <w:r w:rsidRPr="00986D89">
        <w:rPr>
          <w:rStyle w:val="StyleUnderline"/>
        </w:rPr>
        <w:t>security</w:t>
      </w:r>
      <w:r w:rsidRPr="00986D89">
        <w:rPr>
          <w:sz w:val="16"/>
        </w:rPr>
        <w:t xml:space="preserve"> (Mustapha 2013).</w:t>
      </w:r>
    </w:p>
    <w:p w14:paraId="23465CD1" w14:textId="77777777" w:rsidR="00B31070" w:rsidRPr="00986D89" w:rsidRDefault="00B31070" w:rsidP="00B31070">
      <w:pPr>
        <w:rPr>
          <w:sz w:val="16"/>
        </w:rPr>
      </w:pPr>
      <w:r w:rsidRPr="00986D89">
        <w:rPr>
          <w:sz w:val="16"/>
        </w:rPr>
        <w:t>What White (2000, 2003, 2005, 2009) would call "</w:t>
      </w:r>
      <w:r w:rsidRPr="00986D89">
        <w:rPr>
          <w:rStyle w:val="StyleUnderline"/>
          <w:highlight w:val="cyan"/>
        </w:rPr>
        <w:t>strong</w:t>
      </w:r>
      <w:r w:rsidRPr="00986D89">
        <w:rPr>
          <w:rStyle w:val="StyleUnderline"/>
        </w:rPr>
        <w:t xml:space="preserve"> </w:t>
      </w:r>
      <w:r w:rsidRPr="00986D89">
        <w:rPr>
          <w:rStyle w:val="StyleUnderline"/>
          <w:highlight w:val="cyan"/>
        </w:rPr>
        <w:t>ontologies</w:t>
      </w:r>
      <w:r w:rsidRPr="00986D89">
        <w:rPr>
          <w:sz w:val="16"/>
        </w:rPr>
        <w:t xml:space="preserve">," in that their ontological commitments </w:t>
      </w:r>
      <w:r w:rsidRPr="00986D89">
        <w:rPr>
          <w:rStyle w:val="Emphasis"/>
          <w:highlight w:val="cyan"/>
        </w:rPr>
        <w:t>are</w:t>
      </w:r>
      <w:r w:rsidRPr="00986D89">
        <w:rPr>
          <w:rStyle w:val="Emphasis"/>
        </w:rPr>
        <w:t xml:space="preserve"> </w:t>
      </w:r>
      <w:r w:rsidRPr="00986D89">
        <w:rPr>
          <w:rStyle w:val="Emphasis"/>
          <w:highlight w:val="cyan"/>
        </w:rPr>
        <w:t>framed</w:t>
      </w:r>
      <w:r w:rsidRPr="00986D89">
        <w:rPr>
          <w:rStyle w:val="Emphasis"/>
        </w:rPr>
        <w:t xml:space="preserve"> </w:t>
      </w:r>
      <w:r w:rsidRPr="00986D89">
        <w:rPr>
          <w:rStyle w:val="Emphasis"/>
          <w:highlight w:val="cyan"/>
        </w:rPr>
        <w:t>unreflexively</w:t>
      </w:r>
      <w:r w:rsidRPr="00986D89">
        <w:rPr>
          <w:sz w:val="16"/>
        </w:rPr>
        <w:t xml:space="preserve"> and there is little, if any, acknowledgement of their essentially contestable nature (Mustapha 2013). </w:t>
      </w:r>
      <w:r w:rsidRPr="00986D89">
        <w:rPr>
          <w:rStyle w:val="StyleUnderline"/>
        </w:rPr>
        <w:t>White characterizes as "strong</w:t>
      </w:r>
      <w:r w:rsidRPr="00986D89">
        <w:rPr>
          <w:sz w:val="16"/>
        </w:rPr>
        <w:t xml:space="preserve">" those ontologies that claim to </w:t>
      </w:r>
      <w:r w:rsidRPr="00986D89">
        <w:rPr>
          <w:rStyle w:val="StyleUnderline"/>
        </w:rPr>
        <w:t>show us "the way the world is</w:t>
      </w:r>
      <w:r w:rsidRPr="00986D89">
        <w:rPr>
          <w:sz w:val="16"/>
        </w:rPr>
        <w:t xml:space="preserve">," or how God's being stands to human being, or what human nature is. It is by reference to this external ground that ethical and political life gain their sense of what is right; moreover, this foundation's validity is unchanging and of universal reach... </w:t>
      </w:r>
      <w:r w:rsidRPr="00986D89">
        <w:rPr>
          <w:rStyle w:val="StyleUnderline"/>
        </w:rPr>
        <w:t>strong [ontologies</w:t>
      </w:r>
      <w:r w:rsidRPr="00986D89">
        <w:rPr>
          <w:sz w:val="16"/>
        </w:rPr>
        <w:t xml:space="preserve">] </w:t>
      </w:r>
      <w:r w:rsidRPr="00986D89">
        <w:rPr>
          <w:rStyle w:val="StyleUnderline"/>
          <w:highlight w:val="cyan"/>
        </w:rPr>
        <w:t>carry</w:t>
      </w:r>
      <w:r w:rsidRPr="00986D89">
        <w:rPr>
          <w:rStyle w:val="StyleUnderline"/>
        </w:rPr>
        <w:t xml:space="preserve"> an underlying </w:t>
      </w:r>
      <w:r w:rsidRPr="00986D89">
        <w:rPr>
          <w:rStyle w:val="Emphasis"/>
          <w:highlight w:val="cyan"/>
        </w:rPr>
        <w:t>assumption</w:t>
      </w:r>
      <w:r w:rsidRPr="00986D89">
        <w:rPr>
          <w:rStyle w:val="StyleUnderline"/>
        </w:rPr>
        <w:t xml:space="preserve"> </w:t>
      </w:r>
      <w:r w:rsidRPr="00986D89">
        <w:rPr>
          <w:rStyle w:val="Emphasis"/>
          <w:highlight w:val="cyan"/>
        </w:rPr>
        <w:t>of</w:t>
      </w:r>
      <w:r w:rsidRPr="00986D89">
        <w:rPr>
          <w:rStyle w:val="StyleUnderline"/>
          <w:highlight w:val="cyan"/>
        </w:rPr>
        <w:t xml:space="preserve"> </w:t>
      </w:r>
      <w:r w:rsidRPr="00986D89">
        <w:rPr>
          <w:rStyle w:val="Emphasis"/>
          <w:highlight w:val="cyan"/>
        </w:rPr>
        <w:t>certainty</w:t>
      </w:r>
      <w:r w:rsidRPr="00986D89">
        <w:rPr>
          <w:sz w:val="16"/>
        </w:rPr>
        <w:t xml:space="preserve"> that </w:t>
      </w:r>
      <w:r w:rsidRPr="00986D89">
        <w:rPr>
          <w:rStyle w:val="StyleUnderline"/>
          <w:highlight w:val="cyan"/>
        </w:rPr>
        <w:t>guides</w:t>
      </w:r>
      <w:r w:rsidRPr="00986D89">
        <w:rPr>
          <w:rStyle w:val="StyleUnderline"/>
        </w:rPr>
        <w:t xml:space="preserve"> the whole </w:t>
      </w:r>
      <w:r w:rsidRPr="00986D89">
        <w:rPr>
          <w:rStyle w:val="Emphasis"/>
          <w:highlight w:val="cyan"/>
        </w:rPr>
        <w:t>problem</w:t>
      </w:r>
      <w:r w:rsidRPr="00986D89">
        <w:rPr>
          <w:sz w:val="16"/>
        </w:rPr>
        <w:t xml:space="preserve"> </w:t>
      </w:r>
      <w:r w:rsidRPr="00986D89">
        <w:rPr>
          <w:rStyle w:val="StyleUnderline"/>
          <w:highlight w:val="cyan"/>
        </w:rPr>
        <w:t>of</w:t>
      </w:r>
      <w:r w:rsidRPr="00986D89">
        <w:rPr>
          <w:rStyle w:val="StyleUnderline"/>
        </w:rPr>
        <w:t xml:space="preserve"> </w:t>
      </w:r>
      <w:r w:rsidRPr="00986D89">
        <w:rPr>
          <w:rStyle w:val="StyleUnderline"/>
          <w:highlight w:val="cyan"/>
        </w:rPr>
        <w:t>moving</w:t>
      </w:r>
      <w:r w:rsidRPr="00986D89">
        <w:rPr>
          <w:rStyle w:val="StyleUnderline"/>
        </w:rPr>
        <w:t xml:space="preserve"> from the ontological level </w:t>
      </w:r>
      <w:r w:rsidRPr="00986D89">
        <w:rPr>
          <w:rStyle w:val="StyleUnderline"/>
          <w:highlight w:val="cyan"/>
        </w:rPr>
        <w:t>to</w:t>
      </w:r>
      <w:r w:rsidRPr="00986D89">
        <w:rPr>
          <w:rStyle w:val="StyleUnderline"/>
        </w:rPr>
        <w:t xml:space="preserve"> the </w:t>
      </w:r>
      <w:r w:rsidRPr="00986D89">
        <w:rPr>
          <w:rStyle w:val="StyleUnderline"/>
          <w:highlight w:val="cyan"/>
        </w:rPr>
        <w:t>moral-political</w:t>
      </w:r>
      <w:r w:rsidRPr="00986D89">
        <w:rPr>
          <w:sz w:val="16"/>
        </w:rPr>
        <w:t>. (2000, 6-7)</w:t>
      </w:r>
    </w:p>
    <w:p w14:paraId="5D6387BB" w14:textId="77777777" w:rsidR="00B31070" w:rsidRPr="00986D89" w:rsidRDefault="00B31070" w:rsidP="00B31070">
      <w:pPr>
        <w:rPr>
          <w:sz w:val="16"/>
        </w:rPr>
      </w:pPr>
      <w:r w:rsidRPr="00986D89">
        <w:rPr>
          <w:sz w:val="16"/>
        </w:rPr>
        <w:t xml:space="preserve">However, White cautions that unquestioned assumptions about what is and what can be </w:t>
      </w:r>
      <w:r w:rsidRPr="00986D89">
        <w:rPr>
          <w:rStyle w:val="StyleUnderline"/>
        </w:rPr>
        <w:t xml:space="preserve">known comprise a </w:t>
      </w:r>
      <w:proofErr w:type="gramStart"/>
      <w:r w:rsidRPr="00986D89">
        <w:rPr>
          <w:rStyle w:val="StyleUnderline"/>
          <w:highlight w:val="cyan"/>
        </w:rPr>
        <w:t>double-move</w:t>
      </w:r>
      <w:proofErr w:type="gramEnd"/>
      <w:r w:rsidRPr="00986D89">
        <w:rPr>
          <w:rStyle w:val="StyleUnderline"/>
        </w:rPr>
        <w:t xml:space="preserve"> </w:t>
      </w:r>
      <w:r w:rsidRPr="00986D89">
        <w:rPr>
          <w:rStyle w:val="StyleUnderline"/>
          <w:highlight w:val="cyan"/>
        </w:rPr>
        <w:t>that</w:t>
      </w:r>
      <w:r w:rsidRPr="00986D89">
        <w:rPr>
          <w:rStyle w:val="StyleUnderline"/>
        </w:rPr>
        <w:t xml:space="preserve"> </w:t>
      </w:r>
      <w:r w:rsidRPr="00986D89">
        <w:rPr>
          <w:rStyle w:val="Emphasis"/>
          <w:highlight w:val="cyan"/>
        </w:rPr>
        <w:t>ignores</w:t>
      </w:r>
      <w:r w:rsidRPr="00986D89">
        <w:rPr>
          <w:rStyle w:val="StyleUnderline"/>
        </w:rPr>
        <w:t xml:space="preserve"> the limits of </w:t>
      </w:r>
      <w:r w:rsidRPr="00986D89">
        <w:rPr>
          <w:rStyle w:val="Emphasis"/>
          <w:highlight w:val="cyan"/>
        </w:rPr>
        <w:t>knowledge</w:t>
      </w:r>
      <w:r w:rsidRPr="00986D89">
        <w:rPr>
          <w:sz w:val="16"/>
        </w:rPr>
        <w:t xml:space="preserve"> </w:t>
      </w:r>
      <w:r w:rsidRPr="00986D89">
        <w:rPr>
          <w:rStyle w:val="Emphasis"/>
          <w:highlight w:val="cyan"/>
        </w:rPr>
        <w:t>production</w:t>
      </w:r>
      <w:r w:rsidRPr="00986D89">
        <w:rPr>
          <w:sz w:val="16"/>
        </w:rPr>
        <w:t xml:space="preserve"> and </w:t>
      </w:r>
      <w:r w:rsidRPr="00986D89">
        <w:rPr>
          <w:rStyle w:val="StyleUnderline"/>
        </w:rPr>
        <w:t>downplays the inevitable confines</w:t>
      </w:r>
      <w:r w:rsidRPr="00986D89">
        <w:rPr>
          <w:sz w:val="16"/>
        </w:rPr>
        <w:t xml:space="preserve"> </w:t>
      </w:r>
      <w:r w:rsidRPr="00986D89">
        <w:rPr>
          <w:rStyle w:val="StyleUnderline"/>
        </w:rPr>
        <w:t>of</w:t>
      </w:r>
      <w:r w:rsidRPr="00986D89">
        <w:rPr>
          <w:sz w:val="16"/>
        </w:rPr>
        <w:t xml:space="preserve"> our </w:t>
      </w:r>
      <w:r w:rsidRPr="00986D89">
        <w:rPr>
          <w:rStyle w:val="StyleUnderline"/>
        </w:rPr>
        <w:t>discursive</w:t>
      </w:r>
      <w:r w:rsidRPr="00986D89">
        <w:rPr>
          <w:sz w:val="16"/>
        </w:rPr>
        <w:t xml:space="preserve"> </w:t>
      </w:r>
      <w:r w:rsidRPr="00986D89">
        <w:rPr>
          <w:rStyle w:val="StyleUnderline"/>
        </w:rPr>
        <w:t>abilities</w:t>
      </w:r>
      <w:r w:rsidRPr="00986D89">
        <w:rPr>
          <w:sz w:val="16"/>
        </w:rPr>
        <w:t xml:space="preserve">. to think and </w:t>
      </w:r>
      <w:r w:rsidRPr="00986D89">
        <w:rPr>
          <w:rStyle w:val="StyleUnderline"/>
        </w:rPr>
        <w:t>communicate</w:t>
      </w:r>
      <w:r w:rsidRPr="00986D89">
        <w:rPr>
          <w:sz w:val="16"/>
        </w:rPr>
        <w:t xml:space="preserve"> our </w:t>
      </w:r>
      <w:r w:rsidRPr="00986D89">
        <w:rPr>
          <w:rStyle w:val="StyleUnderline"/>
        </w:rPr>
        <w:t>ideas</w:t>
      </w:r>
      <w:r w:rsidRPr="00986D89">
        <w:rPr>
          <w:sz w:val="16"/>
        </w:rPr>
        <w:t xml:space="preserve"> (Mustapha 2013). </w:t>
      </w:r>
      <w:proofErr w:type="spellStart"/>
      <w:r w:rsidRPr="00986D89">
        <w:rPr>
          <w:sz w:val="16"/>
        </w:rPr>
        <w:t>Inefforts</w:t>
      </w:r>
      <w:proofErr w:type="spellEnd"/>
      <w:r w:rsidRPr="00986D89">
        <w:rPr>
          <w:sz w:val="16"/>
        </w:rPr>
        <w:t xml:space="preserve"> to respond to these shortcomings of modernist thinking, there has been </w:t>
      </w:r>
      <w:r w:rsidRPr="00986D89">
        <w:rPr>
          <w:rStyle w:val="StyleUnderline"/>
        </w:rPr>
        <w:t>an "ontological turn</w:t>
      </w:r>
      <w:r w:rsidRPr="00986D89">
        <w:rPr>
          <w:sz w:val="16"/>
        </w:rPr>
        <w:t xml:space="preserve">" perceptible in what White calls "late-modern" thinking, in which we see "a growing propensity to interrogate more carefully those 'entities' presupposed by our typical ways of seeing and doing in the modern world" (White 2000, 4). In other words, there is a growing recognition of the contingency and indeterminacy of what is known and how it is known and as such, </w:t>
      </w:r>
      <w:r w:rsidRPr="00986D89">
        <w:rPr>
          <w:rStyle w:val="StyleUnderline"/>
        </w:rPr>
        <w:t>the divisions. within security studies can be better understood</w:t>
      </w:r>
      <w:r w:rsidRPr="00986D89">
        <w:rPr>
          <w:sz w:val="16"/>
        </w:rPr>
        <w:t xml:space="preserve"> (Mustapha 2013) using this helpful distinction between the strong ontology of modernity and the late-modern "ontological turn," which highlights the significant contributions and "strengths of weak ontology" (White 2000, 4).</w:t>
      </w:r>
    </w:p>
    <w:p w14:paraId="4E5AE78D" w14:textId="77777777" w:rsidR="00B31070" w:rsidRPr="00986D89" w:rsidRDefault="00B31070" w:rsidP="00B31070">
      <w:pPr>
        <w:rPr>
          <w:sz w:val="16"/>
        </w:rPr>
      </w:pPr>
      <w:r w:rsidRPr="00986D89">
        <w:rPr>
          <w:sz w:val="16"/>
        </w:rPr>
        <w:t xml:space="preserve">White's (2000) concept of "weak ontology does not so much name a doctrine as gesture toward a thicket of philosophical issues" (11) and refers to an acknowledgement of the </w:t>
      </w:r>
      <w:proofErr w:type="spellStart"/>
      <w:r w:rsidRPr="00986D89">
        <w:rPr>
          <w:sz w:val="16"/>
        </w:rPr>
        <w:t>the</w:t>
      </w:r>
      <w:proofErr w:type="spellEnd"/>
      <w:r w:rsidRPr="00986D89">
        <w:rPr>
          <w:sz w:val="16"/>
        </w:rPr>
        <w:t xml:space="preserve"> contestability of any theory's ontological commitments. This is distinguishable from the anti- foundationalism of </w:t>
      </w:r>
      <w:proofErr w:type="spellStart"/>
      <w:r w:rsidRPr="00986D89">
        <w:rPr>
          <w:sz w:val="16"/>
        </w:rPr>
        <w:t>Rorty</w:t>
      </w:r>
      <w:proofErr w:type="spellEnd"/>
      <w:r w:rsidRPr="00986D89">
        <w:rPr>
          <w:sz w:val="16"/>
        </w:rPr>
        <w:t xml:space="preserve"> (1996) or </w:t>
      </w:r>
      <w:proofErr w:type="spellStart"/>
      <w:r w:rsidRPr="00986D89">
        <w:rPr>
          <w:sz w:val="16"/>
        </w:rPr>
        <w:t>Rorty</w:t>
      </w:r>
      <w:proofErr w:type="spellEnd"/>
      <w:r w:rsidRPr="00986D89">
        <w:rPr>
          <w:sz w:val="16"/>
        </w:rPr>
        <w:t xml:space="preserve"> and Vattimo (2007), which rests on a </w:t>
      </w:r>
      <w:r w:rsidRPr="00986D89">
        <w:rPr>
          <w:rStyle w:val="StyleUnderline"/>
        </w:rPr>
        <w:t xml:space="preserve">philosophy of history that </w:t>
      </w:r>
      <w:r w:rsidRPr="00986D89">
        <w:rPr>
          <w:rStyle w:val="StyleUnderline"/>
          <w:highlight w:val="cyan"/>
        </w:rPr>
        <w:t>casts</w:t>
      </w:r>
      <w:r w:rsidRPr="00986D89">
        <w:rPr>
          <w:rStyle w:val="StyleUnderline"/>
        </w:rPr>
        <w:t xml:space="preserve"> foundationalism </w:t>
      </w:r>
      <w:r w:rsidRPr="00986D89">
        <w:rPr>
          <w:rStyle w:val="StyleUnderline"/>
          <w:highlight w:val="cyan"/>
        </w:rPr>
        <w:t>as</w:t>
      </w:r>
      <w:r w:rsidRPr="00986D89">
        <w:rPr>
          <w:rStyle w:val="StyleUnderline"/>
        </w:rPr>
        <w:t xml:space="preserve"> "violent in its essence</w:t>
      </w:r>
      <w:r w:rsidRPr="00986D89">
        <w:rPr>
          <w:sz w:val="16"/>
        </w:rPr>
        <w:t xml:space="preserve"> [and]... </w:t>
      </w:r>
      <w:r w:rsidRPr="00986D89">
        <w:rPr>
          <w:rStyle w:val="Emphasis"/>
          <w:highlight w:val="cyan"/>
        </w:rPr>
        <w:t>irredeemably destined for annihilation</w:t>
      </w:r>
      <w:r w:rsidRPr="00986D89">
        <w:rPr>
          <w:sz w:val="16"/>
        </w:rPr>
        <w:t xml:space="preserve">" (White 2009, 811). Rather, the </w:t>
      </w:r>
      <w:r w:rsidRPr="00986D89">
        <w:rPr>
          <w:rStyle w:val="StyleUnderline"/>
        </w:rPr>
        <w:t xml:space="preserve">concept of </w:t>
      </w:r>
      <w:r w:rsidRPr="00986D89">
        <w:rPr>
          <w:rStyle w:val="StyleUnderline"/>
          <w:highlight w:val="cyan"/>
        </w:rPr>
        <w:t>weak</w:t>
      </w:r>
      <w:r w:rsidRPr="00986D89">
        <w:rPr>
          <w:rStyle w:val="StyleUnderline"/>
        </w:rPr>
        <w:t xml:space="preserve"> </w:t>
      </w:r>
      <w:r w:rsidRPr="00986D89">
        <w:rPr>
          <w:rStyle w:val="StyleUnderline"/>
          <w:highlight w:val="cyan"/>
        </w:rPr>
        <w:t>ontology</w:t>
      </w:r>
      <w:r w:rsidRPr="00986D89">
        <w:rPr>
          <w:rStyle w:val="StyleUnderline"/>
        </w:rPr>
        <w:t xml:space="preserve"> aims to </w:t>
      </w:r>
      <w:r w:rsidRPr="00986D89">
        <w:rPr>
          <w:rStyle w:val="StyleUnderline"/>
          <w:highlight w:val="cyan"/>
        </w:rPr>
        <w:t>emphasize</w:t>
      </w:r>
      <w:r w:rsidRPr="00986D89">
        <w:rPr>
          <w:rStyle w:val="StyleUnderline"/>
        </w:rPr>
        <w:t xml:space="preserve"> the </w:t>
      </w:r>
      <w:r w:rsidRPr="00986D89">
        <w:rPr>
          <w:rStyle w:val="Emphasis"/>
          <w:highlight w:val="cyan"/>
        </w:rPr>
        <w:t>changeable</w:t>
      </w:r>
      <w:r w:rsidRPr="00986D89">
        <w:rPr>
          <w:rStyle w:val="StyleUnderline"/>
        </w:rPr>
        <w:t xml:space="preserve"> </w:t>
      </w:r>
      <w:r w:rsidRPr="00986D89">
        <w:rPr>
          <w:rStyle w:val="Emphasis"/>
          <w:highlight w:val="cyan"/>
        </w:rPr>
        <w:t>processes</w:t>
      </w:r>
      <w:r w:rsidRPr="00986D89">
        <w:rPr>
          <w:sz w:val="16"/>
        </w:rPr>
        <w:t xml:space="preserve"> and practices </w:t>
      </w:r>
      <w:r w:rsidRPr="00986D89">
        <w:rPr>
          <w:rStyle w:val="StyleUnderline"/>
        </w:rPr>
        <w:t>of arriving at one's ontological commitments</w:t>
      </w:r>
      <w:r w:rsidRPr="00986D89">
        <w:rPr>
          <w:sz w:val="16"/>
        </w:rPr>
        <w:t xml:space="preserve"> (Mustapha 2013), where "at issue is not where but how you carry your most basic commitments, theistic or otherwise" (White 2000, 7, emphasis in original).</w:t>
      </w:r>
    </w:p>
    <w:p w14:paraId="1071E52A" w14:textId="77777777" w:rsidR="00B31070" w:rsidRPr="00986D89" w:rsidRDefault="00B31070" w:rsidP="00B31070">
      <w:pPr>
        <w:rPr>
          <w:sz w:val="16"/>
        </w:rPr>
      </w:pPr>
      <w:r w:rsidRPr="00986D89">
        <w:rPr>
          <w:sz w:val="16"/>
        </w:rPr>
        <w:t xml:space="preserve">A </w:t>
      </w:r>
      <w:r w:rsidRPr="00986D89">
        <w:rPr>
          <w:rStyle w:val="StyleUnderline"/>
        </w:rPr>
        <w:t xml:space="preserve">weak ontology approach </w:t>
      </w:r>
      <w:r w:rsidRPr="00986D89">
        <w:rPr>
          <w:rStyle w:val="StyleUnderline"/>
          <w:highlight w:val="cyan"/>
        </w:rPr>
        <w:t>further</w:t>
      </w:r>
      <w:r w:rsidRPr="00986D89">
        <w:rPr>
          <w:rStyle w:val="StyleUnderline"/>
        </w:rPr>
        <w:t xml:space="preserve"> </w:t>
      </w:r>
      <w:r w:rsidRPr="00986D89">
        <w:rPr>
          <w:rStyle w:val="StyleUnderline"/>
          <w:highlight w:val="cyan"/>
        </w:rPr>
        <w:t>recognizes</w:t>
      </w:r>
      <w:r w:rsidRPr="00986D89">
        <w:rPr>
          <w:sz w:val="16"/>
        </w:rPr>
        <w:t xml:space="preserve"> that </w:t>
      </w:r>
      <w:r w:rsidRPr="00986D89">
        <w:rPr>
          <w:rStyle w:val="StyleUnderline"/>
          <w:highlight w:val="cyan"/>
        </w:rPr>
        <w:t>rejecting</w:t>
      </w:r>
      <w:r w:rsidRPr="00986D89">
        <w:rPr>
          <w:sz w:val="16"/>
        </w:rPr>
        <w:t xml:space="preserve"> </w:t>
      </w:r>
      <w:proofErr w:type="gramStart"/>
      <w:r w:rsidRPr="00986D89">
        <w:rPr>
          <w:sz w:val="16"/>
        </w:rPr>
        <w:t>any and all</w:t>
      </w:r>
      <w:proofErr w:type="gramEnd"/>
      <w:r w:rsidRPr="00986D89">
        <w:rPr>
          <w:sz w:val="16"/>
        </w:rPr>
        <w:t xml:space="preserve"> </w:t>
      </w:r>
      <w:r w:rsidRPr="00986D89">
        <w:rPr>
          <w:rStyle w:val="StyleUnderline"/>
          <w:highlight w:val="cyan"/>
        </w:rPr>
        <w:t>ontological</w:t>
      </w:r>
      <w:r w:rsidRPr="00986D89">
        <w:rPr>
          <w:sz w:val="16"/>
        </w:rPr>
        <w:t xml:space="preserve"> </w:t>
      </w:r>
      <w:r w:rsidRPr="00986D89">
        <w:rPr>
          <w:rStyle w:val="StyleUnderline"/>
          <w:highlight w:val="cyan"/>
        </w:rPr>
        <w:t>commitments</w:t>
      </w:r>
      <w:r w:rsidRPr="00986D89">
        <w:rPr>
          <w:sz w:val="16"/>
        </w:rPr>
        <w:t xml:space="preserve">, as </w:t>
      </w:r>
      <w:proofErr w:type="spellStart"/>
      <w:r w:rsidRPr="00986D89">
        <w:rPr>
          <w:sz w:val="16"/>
        </w:rPr>
        <w:t>Rorty</w:t>
      </w:r>
      <w:proofErr w:type="spellEnd"/>
      <w:r w:rsidRPr="00986D89">
        <w:rPr>
          <w:sz w:val="16"/>
        </w:rPr>
        <w:t xml:space="preserve"> and Vattimo's (2007) anti-foundationalist approaches might do, </w:t>
      </w:r>
      <w:r w:rsidRPr="00986D89">
        <w:rPr>
          <w:rStyle w:val="StyleUnderline"/>
        </w:rPr>
        <w:t>is</w:t>
      </w:r>
      <w:r w:rsidRPr="00986D89">
        <w:rPr>
          <w:sz w:val="16"/>
        </w:rPr>
        <w:t xml:space="preserve"> also </w:t>
      </w:r>
      <w:r w:rsidRPr="00986D89">
        <w:rPr>
          <w:rStyle w:val="Emphasis"/>
        </w:rPr>
        <w:t>undesirable</w:t>
      </w:r>
      <w:r w:rsidRPr="00986D89">
        <w:rPr>
          <w:sz w:val="16"/>
        </w:rPr>
        <w:t xml:space="preserve"> (Mustapha 2013). Instead, weak ontologies </w:t>
      </w:r>
      <w:r w:rsidRPr="00986D89">
        <w:rPr>
          <w:rStyle w:val="StyleUnderline"/>
        </w:rPr>
        <w:t>respond to two basic concerns</w:t>
      </w:r>
      <w:r w:rsidRPr="00986D89">
        <w:rPr>
          <w:sz w:val="16"/>
        </w:rPr>
        <w:t>. First, there is acceptance that all fundamental conceptualizations of self, other, and world are contestable... and second, there is the sense that such conceptualizations are nevertheless necessary or unavoidable for an adequately reflective ethical and political life ... the latter insight demands from us an affirmative gesture of constructing foundations, the former prevents us from carrying out this task in a traditional fashion. (White 2000, 8, emphasis added)</w:t>
      </w:r>
    </w:p>
    <w:p w14:paraId="7C714708" w14:textId="77777777" w:rsidR="00B31070" w:rsidRPr="00986D89" w:rsidRDefault="00B31070" w:rsidP="00B31070">
      <w:pPr>
        <w:rPr>
          <w:sz w:val="16"/>
        </w:rPr>
      </w:pPr>
      <w:r w:rsidRPr="00986D89">
        <w:rPr>
          <w:sz w:val="16"/>
        </w:rPr>
        <w:t>This "</w:t>
      </w:r>
      <w:r w:rsidRPr="00986D89">
        <w:rPr>
          <w:rStyle w:val="Emphasis"/>
          <w:highlight w:val="cyan"/>
        </w:rPr>
        <w:t>affirmative</w:t>
      </w:r>
      <w:r w:rsidRPr="00986D89">
        <w:rPr>
          <w:rStyle w:val="StyleUnderline"/>
        </w:rPr>
        <w:t xml:space="preserve"> </w:t>
      </w:r>
      <w:r w:rsidRPr="00986D89">
        <w:rPr>
          <w:rStyle w:val="Emphasis"/>
          <w:highlight w:val="cyan"/>
        </w:rPr>
        <w:t>gesture</w:t>
      </w:r>
      <w:r w:rsidRPr="00986D89">
        <w:rPr>
          <w:rStyle w:val="StyleUnderline"/>
        </w:rPr>
        <w:t xml:space="preserve"> </w:t>
      </w:r>
      <w:r w:rsidRPr="00986D89">
        <w:rPr>
          <w:rStyle w:val="StyleUnderline"/>
          <w:highlight w:val="cyan"/>
        </w:rPr>
        <w:t>of</w:t>
      </w:r>
      <w:r w:rsidRPr="00986D89">
        <w:rPr>
          <w:rStyle w:val="StyleUnderline"/>
        </w:rPr>
        <w:t xml:space="preserve"> </w:t>
      </w:r>
      <w:r w:rsidRPr="00986D89">
        <w:rPr>
          <w:rStyle w:val="StyleUnderline"/>
          <w:highlight w:val="cyan"/>
        </w:rPr>
        <w:t>constructing</w:t>
      </w:r>
      <w:r w:rsidRPr="00986D89">
        <w:rPr>
          <w:rStyle w:val="StyleUnderline"/>
        </w:rPr>
        <w:t xml:space="preserve"> </w:t>
      </w:r>
      <w:r w:rsidRPr="00986D89">
        <w:rPr>
          <w:rStyle w:val="StyleUnderline"/>
          <w:highlight w:val="cyan"/>
        </w:rPr>
        <w:t>foundations</w:t>
      </w:r>
      <w:r w:rsidRPr="00986D89">
        <w:rPr>
          <w:rStyle w:val="StyleUnderline"/>
        </w:rPr>
        <w:t xml:space="preserve">" is </w:t>
      </w:r>
      <w:r w:rsidRPr="00986D89">
        <w:rPr>
          <w:rStyle w:val="StyleUnderline"/>
          <w:highlight w:val="cyan"/>
        </w:rPr>
        <w:t>crucial</w:t>
      </w:r>
      <w:r w:rsidRPr="00986D89">
        <w:rPr>
          <w:rStyle w:val="StyleUnderline"/>
        </w:rPr>
        <w:t xml:space="preserve"> </w:t>
      </w:r>
      <w:r w:rsidRPr="00986D89">
        <w:rPr>
          <w:rStyle w:val="StyleUnderline"/>
          <w:highlight w:val="cyan"/>
        </w:rPr>
        <w:t>debunking</w:t>
      </w:r>
      <w:r w:rsidRPr="00986D89">
        <w:rPr>
          <w:rStyle w:val="StyleUnderline"/>
        </w:rPr>
        <w:t xml:space="preserve"> </w:t>
      </w:r>
      <w:r w:rsidRPr="00986D89">
        <w:rPr>
          <w:rStyle w:val="StyleUnderline"/>
          <w:highlight w:val="cyan"/>
        </w:rPr>
        <w:t>to</w:t>
      </w:r>
      <w:r w:rsidRPr="00986D89">
        <w:rPr>
          <w:rStyle w:val="StyleUnderline"/>
        </w:rPr>
        <w:t xml:space="preserve"> reconstructive/deconstructive</w:t>
      </w:r>
      <w:r w:rsidRPr="00986D89">
        <w:rPr>
          <w:sz w:val="16"/>
        </w:rPr>
        <w:t xml:space="preserve"> </w:t>
      </w:r>
      <w:r w:rsidRPr="00986D89">
        <w:rPr>
          <w:rStyle w:val="StyleUnderline"/>
        </w:rPr>
        <w:t>the</w:t>
      </w:r>
      <w:r w:rsidRPr="00986D89">
        <w:rPr>
          <w:sz w:val="16"/>
        </w:rPr>
        <w:t xml:space="preserve"> </w:t>
      </w:r>
      <w:r w:rsidRPr="00986D89">
        <w:rPr>
          <w:rStyle w:val="StyleUnderline"/>
          <w:highlight w:val="cyan"/>
        </w:rPr>
        <w:t>simplistic</w:t>
      </w:r>
      <w:r w:rsidRPr="00986D89">
        <w:rPr>
          <w:sz w:val="16"/>
        </w:rPr>
        <w:t xml:space="preserve"> and modern/postmodern </w:t>
      </w:r>
      <w:r w:rsidRPr="00986D89">
        <w:rPr>
          <w:rStyle w:val="Emphasis"/>
          <w:highlight w:val="cyan"/>
        </w:rPr>
        <w:t>binaries</w:t>
      </w:r>
      <w:r w:rsidRPr="00986D89">
        <w:rPr>
          <w:sz w:val="16"/>
        </w:rPr>
        <w:t xml:space="preserve"> as they are often evoked (Mustapha 2013). Such labels, along with their connotations, delimit discussion and are too often used in "disciplinary mud-slinging matches, which can close down discussion and inquiry before a close reading of specific arguments or consideration of the issues involved" (Fierke 2007, 3). </w:t>
      </w:r>
      <w:r w:rsidRPr="00986D89">
        <w:rPr>
          <w:rStyle w:val="StyleUnderline"/>
        </w:rPr>
        <w:t>The strong/weak ontology distinction is also useful because it illustrates a fundamental divergence</w:t>
      </w:r>
      <w:r w:rsidRPr="00986D89">
        <w:rPr>
          <w:sz w:val="16"/>
        </w:rPr>
        <w:t xml:space="preserve"> in approaches to knowledge production and </w:t>
      </w:r>
      <w:r w:rsidRPr="00986D89">
        <w:rPr>
          <w:rStyle w:val="StyleUnderline"/>
        </w:rPr>
        <w:t xml:space="preserve">simultaneously </w:t>
      </w:r>
      <w:r w:rsidRPr="00986D89">
        <w:rPr>
          <w:rStyle w:val="Emphasis"/>
        </w:rPr>
        <w:t>cautions</w:t>
      </w:r>
      <w:r w:rsidRPr="00986D89">
        <w:rPr>
          <w:rStyle w:val="StyleUnderline"/>
        </w:rPr>
        <w:t xml:space="preserve"> </w:t>
      </w:r>
      <w:r w:rsidRPr="00986D89">
        <w:rPr>
          <w:rStyle w:val="Emphasis"/>
        </w:rPr>
        <w:t>against</w:t>
      </w:r>
      <w:r w:rsidRPr="00986D89">
        <w:rPr>
          <w:rStyle w:val="StyleUnderline"/>
        </w:rPr>
        <w:t xml:space="preserve"> the </w:t>
      </w:r>
      <w:r w:rsidRPr="00986D89">
        <w:rPr>
          <w:rStyle w:val="Emphasis"/>
        </w:rPr>
        <w:t>conflation</w:t>
      </w:r>
      <w:r w:rsidRPr="00986D89">
        <w:rPr>
          <w:rStyle w:val="StyleUnderline"/>
        </w:rPr>
        <w:t xml:space="preserve"> of weak ontologies with anti</w:t>
      </w:r>
      <w:r w:rsidRPr="00986D89">
        <w:rPr>
          <w:rStyle w:val="StyleUnderline"/>
          <w:highlight w:val="cyan"/>
        </w:rPr>
        <w:t>-</w:t>
      </w:r>
      <w:r w:rsidRPr="00986D89">
        <w:rPr>
          <w:rStyle w:val="StyleUnderline"/>
        </w:rPr>
        <w:t>foundationalism.</w:t>
      </w:r>
      <w:r w:rsidRPr="00986D89">
        <w:rPr>
          <w:sz w:val="16"/>
        </w:rPr>
        <w:t xml:space="preserve"> Further, this strong/weak ontology division is helpful because it can, and often does, cross the otherwise rigid boundaries of disciplinary </w:t>
      </w:r>
      <w:proofErr w:type="gramStart"/>
      <w:r w:rsidRPr="00986D89">
        <w:rPr>
          <w:sz w:val="16"/>
        </w:rPr>
        <w:t>gate-keeping</w:t>
      </w:r>
      <w:proofErr w:type="gramEnd"/>
      <w:r w:rsidRPr="00986D89">
        <w:rPr>
          <w:sz w:val="16"/>
        </w:rPr>
        <w:t>.5</w:t>
      </w:r>
    </w:p>
    <w:p w14:paraId="20BF08C0" w14:textId="77777777" w:rsidR="00B31070" w:rsidRPr="00986D89" w:rsidRDefault="00B31070" w:rsidP="00B31070">
      <w:pPr>
        <w:rPr>
          <w:sz w:val="16"/>
        </w:rPr>
      </w:pPr>
      <w:r w:rsidRPr="00986D89">
        <w:rPr>
          <w:rStyle w:val="StyleUnderline"/>
        </w:rPr>
        <w:t xml:space="preserve">Traditional </w:t>
      </w:r>
      <w:r w:rsidRPr="00986D89">
        <w:rPr>
          <w:rStyle w:val="StyleUnderline"/>
          <w:highlight w:val="cyan"/>
        </w:rPr>
        <w:t>realist</w:t>
      </w:r>
      <w:r w:rsidRPr="00986D89">
        <w:rPr>
          <w:rStyle w:val="StyleUnderline"/>
        </w:rPr>
        <w:t xml:space="preserve"> </w:t>
      </w:r>
      <w:r w:rsidRPr="00986D89">
        <w:rPr>
          <w:rStyle w:val="StyleUnderline"/>
          <w:highlight w:val="cyan"/>
        </w:rPr>
        <w:t>approaches</w:t>
      </w:r>
      <w:r w:rsidRPr="00986D89">
        <w:rPr>
          <w:rStyle w:val="StyleUnderline"/>
        </w:rPr>
        <w:t xml:space="preserve"> overwhelmingly possess</w:t>
      </w:r>
      <w:r w:rsidRPr="00986D89">
        <w:rPr>
          <w:sz w:val="16"/>
        </w:rPr>
        <w:t xml:space="preserve"> I have </w:t>
      </w:r>
      <w:r w:rsidRPr="00986D89">
        <w:rPr>
          <w:rStyle w:val="StyleUnderline"/>
          <w:highlight w:val="cyan"/>
        </w:rPr>
        <w:t>articulated</w:t>
      </w:r>
      <w:r w:rsidRPr="00986D89">
        <w:rPr>
          <w:rStyle w:val="StyleUnderline"/>
        </w:rPr>
        <w:t xml:space="preserve"> the </w:t>
      </w:r>
      <w:r w:rsidRPr="00986D89">
        <w:rPr>
          <w:rStyle w:val="StyleUnderline"/>
          <w:highlight w:val="cyan"/>
        </w:rPr>
        <w:t>usefulness</w:t>
      </w:r>
      <w:r w:rsidRPr="00986D89">
        <w:rPr>
          <w:rStyle w:val="StyleUnderline"/>
        </w:rPr>
        <w:t xml:space="preserve"> </w:t>
      </w:r>
      <w:r w:rsidRPr="00986D89">
        <w:rPr>
          <w:rStyle w:val="StyleUnderline"/>
          <w:highlight w:val="cyan"/>
        </w:rPr>
        <w:t>of</w:t>
      </w:r>
      <w:r w:rsidRPr="00986D89">
        <w:rPr>
          <w:rStyle w:val="StyleUnderline"/>
        </w:rPr>
        <w:t xml:space="preserve"> White's "</w:t>
      </w:r>
      <w:r w:rsidRPr="00986D89">
        <w:rPr>
          <w:rStyle w:val="StyleUnderline"/>
          <w:highlight w:val="cyan"/>
        </w:rPr>
        <w:t xml:space="preserve">weak ontology" for </w:t>
      </w:r>
      <w:r w:rsidRPr="00986D89">
        <w:rPr>
          <w:sz w:val="16"/>
          <w:highlight w:val="cyan"/>
        </w:rPr>
        <w:t>a</w:t>
      </w:r>
      <w:r w:rsidRPr="00986D89">
        <w:rPr>
          <w:rStyle w:val="StyleUnderline"/>
        </w:rPr>
        <w:t xml:space="preserve"> </w:t>
      </w:r>
      <w:proofErr w:type="gramStart"/>
      <w:r w:rsidRPr="00986D89">
        <w:rPr>
          <w:rStyle w:val="StyleUnderline"/>
          <w:highlight w:val="cyan"/>
        </w:rPr>
        <w:t>critical</w:t>
      </w:r>
      <w:r w:rsidRPr="00986D89">
        <w:rPr>
          <w:rStyle w:val="StyleUnderline"/>
        </w:rPr>
        <w:t xml:space="preserve"> security </w:t>
      </w:r>
      <w:r w:rsidRPr="00986D89">
        <w:rPr>
          <w:sz w:val="16"/>
          <w:highlight w:val="cyan"/>
        </w:rPr>
        <w:t>studies</w:t>
      </w:r>
      <w:proofErr w:type="gramEnd"/>
      <w:r w:rsidRPr="00986D89">
        <w:rPr>
          <w:sz w:val="16"/>
        </w:rPr>
        <w:t xml:space="preserve"> in the context of a growing awareness that "</w:t>
      </w:r>
      <w:r w:rsidRPr="00986D89">
        <w:rPr>
          <w:rStyle w:val="StyleUnderline"/>
        </w:rPr>
        <w:t>conventional" notions of security are of limited relevance</w:t>
      </w:r>
      <w:r w:rsidRPr="00986D89">
        <w:rPr>
          <w:sz w:val="16"/>
        </w:rPr>
        <w:t xml:space="preserve"> in a post-Cold War and post-9/11 context (Mustapha 2013). Consequently, </w:t>
      </w:r>
      <w:r w:rsidRPr="00986D89">
        <w:rPr>
          <w:rStyle w:val="StyleUnderline"/>
        </w:rPr>
        <w:t>security</w:t>
      </w:r>
      <w:r w:rsidRPr="00986D89">
        <w:rPr>
          <w:sz w:val="16"/>
        </w:rPr>
        <w:t xml:space="preserve"> can </w:t>
      </w:r>
      <w:r w:rsidRPr="00986D89">
        <w:rPr>
          <w:rStyle w:val="StyleUnderline"/>
        </w:rPr>
        <w:t>now</w:t>
      </w:r>
      <w:r w:rsidRPr="00986D89">
        <w:rPr>
          <w:sz w:val="16"/>
        </w:rPr>
        <w:t xml:space="preserve"> be </w:t>
      </w:r>
      <w:r w:rsidRPr="00986D89">
        <w:rPr>
          <w:rStyle w:val="Emphasis"/>
        </w:rPr>
        <w:t>theorized</w:t>
      </w:r>
      <w:r w:rsidRPr="00986D89">
        <w:rPr>
          <w:sz w:val="16"/>
        </w:rPr>
        <w:t xml:space="preserve"> </w:t>
      </w:r>
      <w:r w:rsidRPr="00986D89">
        <w:rPr>
          <w:rStyle w:val="StyleUnderline"/>
        </w:rPr>
        <w:t>in a variety of different ways</w:t>
      </w:r>
      <w:r w:rsidRPr="00986D89">
        <w:rPr>
          <w:sz w:val="16"/>
        </w:rPr>
        <w:t xml:space="preserve"> that </w:t>
      </w:r>
      <w:r w:rsidRPr="00986D89">
        <w:rPr>
          <w:rStyle w:val="StyleUnderline"/>
        </w:rPr>
        <w:t>challenge</w:t>
      </w:r>
      <w:r w:rsidRPr="00986D89">
        <w:rPr>
          <w:sz w:val="16"/>
        </w:rPr>
        <w:t xml:space="preserve"> the </w:t>
      </w:r>
      <w:r w:rsidRPr="00986D89">
        <w:rPr>
          <w:rStyle w:val="Emphasis"/>
        </w:rPr>
        <w:t>ontological</w:t>
      </w:r>
      <w:r w:rsidRPr="00986D89">
        <w:rPr>
          <w:sz w:val="16"/>
        </w:rPr>
        <w:t xml:space="preserve"> </w:t>
      </w:r>
      <w:r w:rsidRPr="00986D89">
        <w:rPr>
          <w:rStyle w:val="Emphasis"/>
        </w:rPr>
        <w:t>footing</w:t>
      </w:r>
      <w:r w:rsidRPr="00986D89">
        <w:rPr>
          <w:sz w:val="16"/>
        </w:rPr>
        <w:t xml:space="preserve"> of a conventional security studies by </w:t>
      </w:r>
      <w:r w:rsidRPr="00986D89">
        <w:rPr>
          <w:rStyle w:val="StyleUnderline"/>
        </w:rPr>
        <w:t>challenging the realist formulations</w:t>
      </w:r>
      <w:r w:rsidRPr="00986D89">
        <w:rPr>
          <w:sz w:val="16"/>
        </w:rPr>
        <w:t xml:space="preserve"> </w:t>
      </w:r>
      <w:r w:rsidRPr="00986D89">
        <w:rPr>
          <w:rStyle w:val="StyleUnderline"/>
        </w:rPr>
        <w:t>of concepts</w:t>
      </w:r>
      <w:r w:rsidRPr="00986D89">
        <w:rPr>
          <w:sz w:val="16"/>
        </w:rPr>
        <w:t xml:space="preserve"> like power and sovereignty (Edkins and Pin-Fat 2004; Muppidi 2004; Walker 1993). Without going into </w:t>
      </w:r>
      <w:proofErr w:type="gramStart"/>
      <w:r w:rsidRPr="00986D89">
        <w:rPr>
          <w:sz w:val="16"/>
        </w:rPr>
        <w:t>great detail</w:t>
      </w:r>
      <w:proofErr w:type="gramEnd"/>
      <w:r w:rsidRPr="00986D89">
        <w:rPr>
          <w:sz w:val="16"/>
        </w:rPr>
        <w:t xml:space="preserve"> about how the various critiques of traditional realism gave rise to new theorizations of security, it is </w:t>
      </w:r>
      <w:r w:rsidRPr="00986D89">
        <w:rPr>
          <w:rStyle w:val="StyleUnderline"/>
          <w:highlight w:val="cyan"/>
        </w:rPr>
        <w:t>possible to highlight common threads</w:t>
      </w:r>
      <w:r w:rsidRPr="00986D89">
        <w:rPr>
          <w:sz w:val="16"/>
          <w:highlight w:val="cyan"/>
        </w:rPr>
        <w:t xml:space="preserve"> </w:t>
      </w:r>
      <w:r w:rsidRPr="00986D89">
        <w:rPr>
          <w:rStyle w:val="Emphasis"/>
          <w:highlight w:val="cyan"/>
        </w:rPr>
        <w:t>emerging</w:t>
      </w:r>
      <w:r w:rsidRPr="00986D89">
        <w:rPr>
          <w:sz w:val="16"/>
          <w:highlight w:val="cyan"/>
        </w:rPr>
        <w:t xml:space="preserve"> </w:t>
      </w:r>
      <w:r w:rsidRPr="00986D89">
        <w:rPr>
          <w:rStyle w:val="StyleUnderline"/>
          <w:highlight w:val="cyan"/>
        </w:rPr>
        <w:t>from</w:t>
      </w:r>
      <w:r w:rsidRPr="00986D89">
        <w:rPr>
          <w:sz w:val="16"/>
        </w:rPr>
        <w:t xml:space="preserve"> </w:t>
      </w:r>
      <w:r w:rsidRPr="00986D89">
        <w:rPr>
          <w:rStyle w:val="StyleUnderline"/>
        </w:rPr>
        <w:t>these</w:t>
      </w:r>
      <w:r w:rsidRPr="00986D89">
        <w:rPr>
          <w:sz w:val="16"/>
        </w:rPr>
        <w:t xml:space="preserve"> </w:t>
      </w:r>
      <w:r w:rsidRPr="00986D89">
        <w:rPr>
          <w:rStyle w:val="StyleUnderline"/>
          <w:highlight w:val="cyan"/>
        </w:rPr>
        <w:t>interventions</w:t>
      </w:r>
      <w:r w:rsidRPr="00986D89">
        <w:rPr>
          <w:sz w:val="16"/>
        </w:rPr>
        <w:t xml:space="preserve">, all of which </w:t>
      </w:r>
      <w:r w:rsidRPr="00986D89">
        <w:rPr>
          <w:rStyle w:val="StyleUnderline"/>
          <w:highlight w:val="cyan"/>
        </w:rPr>
        <w:t>reveal</w:t>
      </w:r>
      <w:r w:rsidRPr="00986D89">
        <w:rPr>
          <w:rStyle w:val="StyleUnderline"/>
        </w:rPr>
        <w:t xml:space="preserve"> the </w:t>
      </w:r>
      <w:r w:rsidRPr="00986D89">
        <w:rPr>
          <w:rStyle w:val="Emphasis"/>
          <w:highlight w:val="cyan"/>
        </w:rPr>
        <w:t>limitations</w:t>
      </w:r>
      <w:r w:rsidRPr="00986D89">
        <w:rPr>
          <w:rStyle w:val="StyleUnderline"/>
        </w:rPr>
        <w:t xml:space="preserve"> </w:t>
      </w:r>
      <w:r w:rsidRPr="00986D89">
        <w:rPr>
          <w:rStyle w:val="StyleUnderline"/>
          <w:highlight w:val="cyan"/>
        </w:rPr>
        <w:t>of</w:t>
      </w:r>
      <w:r w:rsidRPr="00986D89">
        <w:rPr>
          <w:rStyle w:val="StyleUnderline"/>
        </w:rPr>
        <w:t xml:space="preserve"> a </w:t>
      </w:r>
      <w:r w:rsidRPr="00986D89">
        <w:rPr>
          <w:rStyle w:val="StyleUnderline"/>
          <w:highlight w:val="cyan"/>
        </w:rPr>
        <w:t>security</w:t>
      </w:r>
      <w:r w:rsidRPr="00986D89">
        <w:rPr>
          <w:rStyle w:val="StyleUnderline"/>
        </w:rPr>
        <w:t xml:space="preserve"> </w:t>
      </w:r>
      <w:r w:rsidRPr="00986D89">
        <w:rPr>
          <w:rStyle w:val="StyleUnderline"/>
          <w:highlight w:val="cyan"/>
        </w:rPr>
        <w:t>studies</w:t>
      </w:r>
      <w:r w:rsidRPr="00986D89">
        <w:rPr>
          <w:rStyle w:val="StyleUnderline"/>
        </w:rPr>
        <w:t xml:space="preserve"> </w:t>
      </w:r>
      <w:r w:rsidRPr="00986D89">
        <w:rPr>
          <w:rStyle w:val="Emphasis"/>
          <w:highlight w:val="cyan"/>
        </w:rPr>
        <w:t>grounded</w:t>
      </w:r>
      <w:r w:rsidRPr="00986D89">
        <w:rPr>
          <w:rStyle w:val="StyleUnderline"/>
          <w:highlight w:val="cyan"/>
        </w:rPr>
        <w:t xml:space="preserve"> </w:t>
      </w:r>
      <w:r w:rsidRPr="00986D89">
        <w:rPr>
          <w:rStyle w:val="Emphasis"/>
          <w:highlight w:val="cyan"/>
        </w:rPr>
        <w:t>in</w:t>
      </w:r>
      <w:r w:rsidRPr="00986D89">
        <w:rPr>
          <w:rStyle w:val="StyleUnderline"/>
          <w:highlight w:val="cyan"/>
        </w:rPr>
        <w:t xml:space="preserve"> "</w:t>
      </w:r>
      <w:r w:rsidRPr="00986D89">
        <w:rPr>
          <w:rStyle w:val="Emphasis"/>
          <w:highlight w:val="cyan"/>
        </w:rPr>
        <w:t>strong</w:t>
      </w:r>
      <w:r w:rsidRPr="00986D89">
        <w:rPr>
          <w:rStyle w:val="StyleUnderline"/>
          <w:highlight w:val="cyan"/>
        </w:rPr>
        <w:t xml:space="preserve">" </w:t>
      </w:r>
      <w:r w:rsidRPr="00986D89">
        <w:rPr>
          <w:rStyle w:val="Emphasis"/>
          <w:highlight w:val="cyan"/>
        </w:rPr>
        <w:t>ontology</w:t>
      </w:r>
      <w:r w:rsidRPr="00986D89">
        <w:rPr>
          <w:sz w:val="16"/>
          <w:highlight w:val="cyan"/>
        </w:rPr>
        <w:t>.</w:t>
      </w:r>
    </w:p>
    <w:p w14:paraId="5BBF778E" w14:textId="77777777" w:rsidR="00B31070" w:rsidRDefault="00B31070" w:rsidP="00B31070">
      <w:pPr>
        <w:pStyle w:val="Heading3"/>
      </w:pPr>
      <w:r>
        <w:t>AT: Pos Peace K—2AC</w:t>
      </w:r>
    </w:p>
    <w:p w14:paraId="5B5A5934" w14:textId="77777777" w:rsidR="00B31070" w:rsidRDefault="00B31070" w:rsidP="00B31070">
      <w:pPr>
        <w:pStyle w:val="Heading4"/>
      </w:pPr>
      <w:r>
        <w:t xml:space="preserve">PERM and TURN—Prefer quality </w:t>
      </w:r>
      <w:proofErr w:type="gramStart"/>
      <w:r>
        <w:t>peace, but</w:t>
      </w:r>
      <w:proofErr w:type="gramEnd"/>
      <w:r>
        <w:t xml:space="preserve"> reject their positive/negative framing. We should focus on the characteristics of the agreement that resolve structural conditions of conflict, solves all THEIR impacts AND ours.</w:t>
      </w:r>
    </w:p>
    <w:p w14:paraId="341CF8D5" w14:textId="77777777" w:rsidR="00B31070" w:rsidRDefault="00B31070" w:rsidP="00B31070">
      <w:proofErr w:type="spellStart"/>
      <w:r w:rsidRPr="00986D89">
        <w:rPr>
          <w:rStyle w:val="Style13ptBold"/>
        </w:rPr>
        <w:t>Wallensteen</w:t>
      </w:r>
      <w:proofErr w:type="spellEnd"/>
      <w:r w:rsidRPr="00986D89">
        <w:rPr>
          <w:rStyle w:val="Style13ptBold"/>
        </w:rPr>
        <w:t xml:space="preserve"> 15</w:t>
      </w:r>
      <w:r>
        <w:t xml:space="preserve"> – Senior Professor in the Department of Peace and Conflict Research, Sweden's Uppsala University Peter </w:t>
      </w:r>
      <w:proofErr w:type="spellStart"/>
      <w:r>
        <w:t>Wallensteen</w:t>
      </w:r>
      <w:proofErr w:type="spellEnd"/>
      <w:r>
        <w:t>, Quality Peace: Peacebuilding, Victory, and World Order, Oxford University Press, pp. 3-4</w:t>
      </w:r>
    </w:p>
    <w:p w14:paraId="5682CE28" w14:textId="77777777" w:rsidR="00B31070" w:rsidRDefault="00B31070" w:rsidP="00B31070">
      <w:r>
        <w:t xml:space="preserve">With respect to the concept of peace, </w:t>
      </w:r>
      <w:r w:rsidRPr="00986D89">
        <w:t>this book approaches postwar conditions</w:t>
      </w:r>
      <w:r>
        <w:t xml:space="preserve">, no matter what type of outcome, with </w:t>
      </w:r>
      <w:r w:rsidRPr="00986D89">
        <w:t xml:space="preserve">the help of </w:t>
      </w:r>
      <w:r w:rsidRPr="00986D89">
        <w:rPr>
          <w:rStyle w:val="Emphasis"/>
        </w:rPr>
        <w:t>the notion of “</w:t>
      </w:r>
      <w:r w:rsidRPr="00986D89">
        <w:rPr>
          <w:rStyle w:val="Emphasis"/>
          <w:highlight w:val="cyan"/>
        </w:rPr>
        <w:t>quality</w:t>
      </w:r>
      <w:r w:rsidRPr="00986D89">
        <w:rPr>
          <w:rStyle w:val="Emphasis"/>
        </w:rPr>
        <w:t xml:space="preserve"> </w:t>
      </w:r>
      <w:r w:rsidRPr="00986D89">
        <w:rPr>
          <w:rStyle w:val="Emphasis"/>
          <w:highlight w:val="cyan"/>
        </w:rPr>
        <w:t>peace</w:t>
      </w:r>
      <w:r>
        <w:t xml:space="preserve">.”2 This means it asks </w:t>
      </w:r>
      <w:r w:rsidRPr="00986D89">
        <w:t>if the postwar conditions</w:t>
      </w:r>
      <w:r w:rsidRPr="00986D89">
        <w:rPr>
          <w:rStyle w:val="StyleUnderline"/>
        </w:rPr>
        <w:t xml:space="preserve"> </w:t>
      </w:r>
      <w:r w:rsidRPr="00986D89">
        <w:rPr>
          <w:rStyle w:val="StyleUnderline"/>
          <w:highlight w:val="cyan"/>
        </w:rPr>
        <w:t>regulate</w:t>
      </w:r>
      <w:r>
        <w:t xml:space="preserve"> the </w:t>
      </w:r>
      <w:r w:rsidRPr="00986D89">
        <w:rPr>
          <w:rStyle w:val="StyleUnderline"/>
          <w:highlight w:val="cyan"/>
        </w:rPr>
        <w:t>incompatibility</w:t>
      </w:r>
      <w:r>
        <w:t xml:space="preserve"> </w:t>
      </w:r>
      <w:proofErr w:type="gramStart"/>
      <w:r w:rsidRPr="00986D89">
        <w:rPr>
          <w:rStyle w:val="Emphasis"/>
          <w:highlight w:val="cyan"/>
        </w:rPr>
        <w:t>and also</w:t>
      </w:r>
      <w:proofErr w:type="gramEnd"/>
      <w:r w:rsidRPr="00986D89">
        <w:rPr>
          <w:rStyle w:val="Emphasis"/>
          <w:highlight w:val="cyan"/>
        </w:rPr>
        <w:t xml:space="preserve"> meet standards</w:t>
      </w:r>
      <w:r w:rsidRPr="00986D89">
        <w:rPr>
          <w:highlight w:val="cyan"/>
        </w:rPr>
        <w:t xml:space="preserve"> </w:t>
      </w:r>
      <w:r w:rsidRPr="00986D89">
        <w:rPr>
          <w:rStyle w:val="Emphasis"/>
          <w:highlight w:val="cyan"/>
        </w:rPr>
        <w:t>of</w:t>
      </w:r>
      <w:r>
        <w:t xml:space="preserve"> dignity, </w:t>
      </w:r>
      <w:r w:rsidRPr="00986D89">
        <w:rPr>
          <w:rStyle w:val="Emphasis"/>
          <w:highlight w:val="cyan"/>
        </w:rPr>
        <w:t>security</w:t>
      </w:r>
      <w:r>
        <w:t xml:space="preserve">, </w:t>
      </w:r>
      <w:r w:rsidRPr="00986D89">
        <w:rPr>
          <w:rStyle w:val="StyleUnderline"/>
          <w:highlight w:val="cyan"/>
        </w:rPr>
        <w:t>and</w:t>
      </w:r>
      <w:r w:rsidRPr="00986D89">
        <w:rPr>
          <w:rStyle w:val="StyleUnderline"/>
        </w:rPr>
        <w:t xml:space="preserve"> </w:t>
      </w:r>
      <w:r w:rsidRPr="00986D89">
        <w:rPr>
          <w:rStyle w:val="StyleUnderline"/>
          <w:highlight w:val="cyan"/>
        </w:rPr>
        <w:t>predictability</w:t>
      </w:r>
      <w:r>
        <w:t xml:space="preserve">, factors </w:t>
      </w:r>
      <w:r w:rsidRPr="00986D89">
        <w:rPr>
          <w:rStyle w:val="StyleUnderline"/>
        </w:rPr>
        <w:t xml:space="preserve">that </w:t>
      </w:r>
      <w:r w:rsidRPr="00986D89">
        <w:rPr>
          <w:rStyle w:val="Emphasis"/>
          <w:highlight w:val="cyan"/>
        </w:rPr>
        <w:t>reduce</w:t>
      </w:r>
      <w:r w:rsidRPr="00986D89">
        <w:rPr>
          <w:rStyle w:val="StyleUnderline"/>
        </w:rPr>
        <w:t xml:space="preserve"> the likelihood of </w:t>
      </w:r>
      <w:r w:rsidRPr="00986D89">
        <w:rPr>
          <w:rStyle w:val="Emphasis"/>
          <w:highlight w:val="cyan"/>
        </w:rPr>
        <w:t>war</w:t>
      </w:r>
      <w:r w:rsidRPr="00986D89">
        <w:rPr>
          <w:rStyle w:val="StyleUnderline"/>
        </w:rPr>
        <w:t xml:space="preserve"> </w:t>
      </w:r>
      <w:r w:rsidRPr="00986D89">
        <w:rPr>
          <w:rStyle w:val="Emphasis"/>
          <w:highlight w:val="cyan"/>
        </w:rPr>
        <w:t>recurrence</w:t>
      </w:r>
      <w:r>
        <w:t xml:space="preserve">. “Quality peace” is a </w:t>
      </w:r>
      <w:r w:rsidRPr="00986D89">
        <w:rPr>
          <w:rStyle w:val="StyleUnderline"/>
        </w:rPr>
        <w:t xml:space="preserve">concept for </w:t>
      </w:r>
      <w:r w:rsidRPr="00986D89">
        <w:rPr>
          <w:rStyle w:val="Emphasis"/>
        </w:rPr>
        <w:t>breaking</w:t>
      </w:r>
      <w:r w:rsidRPr="00986D89">
        <w:rPr>
          <w:rStyle w:val="StyleUnderline"/>
        </w:rPr>
        <w:t xml:space="preserve"> </w:t>
      </w:r>
      <w:r w:rsidRPr="00986D89">
        <w:rPr>
          <w:rStyle w:val="Emphasis"/>
        </w:rPr>
        <w:t>out</w:t>
      </w:r>
      <w:r w:rsidRPr="00986D89">
        <w:rPr>
          <w:rStyle w:val="StyleUnderline"/>
        </w:rPr>
        <w:t xml:space="preserve"> of the dichotomy</w:t>
      </w:r>
      <w:r>
        <w:t xml:space="preserve"> of </w:t>
      </w:r>
      <w:r w:rsidRPr="00986D89">
        <w:rPr>
          <w:rStyle w:val="StyleUnderline"/>
        </w:rPr>
        <w:t>negative versus positive peace</w:t>
      </w:r>
      <w:r>
        <w:t xml:space="preserve"> that long has been taken for granted. It simply says that </w:t>
      </w:r>
      <w:r w:rsidRPr="00986D89">
        <w:rPr>
          <w:rStyle w:val="StyleUnderline"/>
        </w:rPr>
        <w:t xml:space="preserve">peace </w:t>
      </w:r>
      <w:proofErr w:type="gramStart"/>
      <w:r w:rsidRPr="00986D89">
        <w:rPr>
          <w:rStyle w:val="StyleUnderline"/>
        </w:rPr>
        <w:t>has to</w:t>
      </w:r>
      <w:proofErr w:type="gramEnd"/>
      <w:r w:rsidRPr="00986D89">
        <w:rPr>
          <w:rStyle w:val="StyleUnderline"/>
        </w:rPr>
        <w:t xml:space="preserve"> have a particular </w:t>
      </w:r>
      <w:r w:rsidRPr="00986D89">
        <w:rPr>
          <w:rStyle w:val="Emphasis"/>
        </w:rPr>
        <w:t>quality</w:t>
      </w:r>
      <w:r w:rsidRPr="00986D89">
        <w:rPr>
          <w:rStyle w:val="StyleUnderline"/>
        </w:rPr>
        <w:t xml:space="preserve"> </w:t>
      </w:r>
      <w:r w:rsidRPr="00986D89">
        <w:rPr>
          <w:rStyle w:val="Emphasis"/>
          <w:highlight w:val="cyan"/>
        </w:rPr>
        <w:t>beyond</w:t>
      </w:r>
      <w:r w:rsidRPr="00986D89">
        <w:rPr>
          <w:rStyle w:val="StyleUnderline"/>
        </w:rPr>
        <w:t xml:space="preserve"> the </w:t>
      </w:r>
      <w:r w:rsidRPr="00986D89">
        <w:rPr>
          <w:rStyle w:val="Emphasis"/>
          <w:highlight w:val="cyan"/>
        </w:rPr>
        <w:t>absence</w:t>
      </w:r>
      <w:r w:rsidRPr="00986D89">
        <w:rPr>
          <w:rStyle w:val="StyleUnderline"/>
          <w:highlight w:val="cyan"/>
        </w:rPr>
        <w:t xml:space="preserve"> </w:t>
      </w:r>
      <w:r w:rsidRPr="00986D89">
        <w:rPr>
          <w:rStyle w:val="Emphasis"/>
          <w:highlight w:val="cyan"/>
        </w:rPr>
        <w:t>of</w:t>
      </w:r>
      <w:r w:rsidRPr="00986D89">
        <w:rPr>
          <w:rStyle w:val="StyleUnderline"/>
          <w:highlight w:val="cyan"/>
        </w:rPr>
        <w:t xml:space="preserve"> </w:t>
      </w:r>
      <w:r w:rsidRPr="00986D89">
        <w:rPr>
          <w:rStyle w:val="Emphasis"/>
          <w:highlight w:val="cyan"/>
        </w:rPr>
        <w:t>war</w:t>
      </w:r>
      <w:r>
        <w:t xml:space="preserve"> (the typical definition of negative peace), but it remains to specify what the critical elements of quality are.3 The standards suggested here are those to be tested throughout this book.</w:t>
      </w:r>
    </w:p>
    <w:p w14:paraId="732BB902" w14:textId="77777777" w:rsidR="00B31070" w:rsidRDefault="00B31070" w:rsidP="00B31070">
      <w:r>
        <w:t xml:space="preserve">The </w:t>
      </w:r>
      <w:r w:rsidRPr="00986D89">
        <w:rPr>
          <w:rStyle w:val="StyleUnderline"/>
        </w:rPr>
        <w:t>purpose of concepts and strategies of peacebuilding</w:t>
      </w:r>
      <w:r>
        <w:t xml:space="preserve"> </w:t>
      </w:r>
      <w:r w:rsidRPr="00986D89">
        <w:rPr>
          <w:rStyle w:val="Emphasis"/>
        </w:rPr>
        <w:t xml:space="preserve">is to </w:t>
      </w:r>
      <w:r w:rsidRPr="00986D89">
        <w:rPr>
          <w:rStyle w:val="Emphasis"/>
          <w:highlight w:val="cyan"/>
        </w:rPr>
        <w:t>find</w:t>
      </w:r>
      <w:r w:rsidRPr="00986D89">
        <w:rPr>
          <w:rStyle w:val="Emphasis"/>
        </w:rPr>
        <w:t xml:space="preserve"> postwar </w:t>
      </w:r>
      <w:r w:rsidRPr="00986D89">
        <w:rPr>
          <w:rStyle w:val="Emphasis"/>
          <w:highlight w:val="cyan"/>
        </w:rPr>
        <w:t>routes</w:t>
      </w:r>
      <w:r>
        <w:t xml:space="preserve"> </w:t>
      </w:r>
      <w:r w:rsidRPr="00986D89">
        <w:rPr>
          <w:rStyle w:val="StyleUnderline"/>
          <w:highlight w:val="cyan"/>
        </w:rPr>
        <w:t>that do not lead to renewed</w:t>
      </w:r>
      <w:r w:rsidRPr="00986D89">
        <w:rPr>
          <w:highlight w:val="cyan"/>
        </w:rPr>
        <w:t xml:space="preserve"> </w:t>
      </w:r>
      <w:r w:rsidRPr="00986D89">
        <w:rPr>
          <w:rStyle w:val="StyleUnderline"/>
          <w:highlight w:val="cyan"/>
        </w:rPr>
        <w:t>fighting</w:t>
      </w:r>
      <w:r>
        <w:t xml:space="preserve"> </w:t>
      </w:r>
      <w:r w:rsidRPr="00986D89">
        <w:rPr>
          <w:rStyle w:val="StyleUnderline"/>
        </w:rPr>
        <w:t>between</w:t>
      </w:r>
      <w:r>
        <w:t xml:space="preserve"> the </w:t>
      </w:r>
      <w:r w:rsidRPr="00986D89">
        <w:rPr>
          <w:rStyle w:val="StyleUnderline"/>
        </w:rPr>
        <w:t>same</w:t>
      </w:r>
      <w:r>
        <w:t xml:space="preserve"> </w:t>
      </w:r>
      <w:r w:rsidRPr="00986D89">
        <w:rPr>
          <w:rStyle w:val="StyleUnderline"/>
        </w:rPr>
        <w:t>parties</w:t>
      </w:r>
      <w:r>
        <w:t xml:space="preserve">. </w:t>
      </w:r>
      <w:r w:rsidRPr="00986D89">
        <w:rPr>
          <w:rStyle w:val="StyleUnderline"/>
        </w:rPr>
        <w:t>Peacebuilding</w:t>
      </w:r>
      <w:r>
        <w:t xml:space="preserve"> </w:t>
      </w:r>
      <w:r w:rsidRPr="00986D89">
        <w:rPr>
          <w:rStyle w:val="StyleUnderline"/>
        </w:rPr>
        <w:t>aims</w:t>
      </w:r>
      <w:r>
        <w:t xml:space="preserve"> </w:t>
      </w:r>
      <w:r w:rsidRPr="00986D89">
        <w:rPr>
          <w:rStyle w:val="StyleUnderline"/>
        </w:rPr>
        <w:t>to</w:t>
      </w:r>
      <w:r>
        <w:t xml:space="preserve"> </w:t>
      </w:r>
      <w:r w:rsidRPr="00986D89">
        <w:rPr>
          <w:rStyle w:val="StyleUnderline"/>
          <w:highlight w:val="cyan"/>
        </w:rPr>
        <w:t>make</w:t>
      </w:r>
      <w:r>
        <w:t xml:space="preserve"> the </w:t>
      </w:r>
      <w:r w:rsidRPr="00986D89">
        <w:rPr>
          <w:rStyle w:val="StyleUnderline"/>
        </w:rPr>
        <w:t xml:space="preserve">previous </w:t>
      </w:r>
      <w:r w:rsidRPr="00986D89">
        <w:rPr>
          <w:rStyle w:val="StyleUnderline"/>
          <w:highlight w:val="cyan"/>
        </w:rPr>
        <w:t>war</w:t>
      </w:r>
      <w:r w:rsidRPr="00986D89">
        <w:rPr>
          <w:rStyle w:val="StyleUnderline"/>
        </w:rPr>
        <w:t xml:space="preserve"> the </w:t>
      </w:r>
      <w:r w:rsidRPr="00986D89">
        <w:rPr>
          <w:rStyle w:val="StyleUnderline"/>
          <w:highlight w:val="cyan"/>
        </w:rPr>
        <w:t>final</w:t>
      </w:r>
      <w:r>
        <w:t xml:space="preserve"> </w:t>
      </w:r>
      <w:r w:rsidRPr="00986D89">
        <w:rPr>
          <w:rStyle w:val="StyleUnderline"/>
          <w:highlight w:val="cyan"/>
        </w:rPr>
        <w:t>one</w:t>
      </w:r>
      <w:r>
        <w:t xml:space="preserve">. At the same time </w:t>
      </w:r>
      <w:r w:rsidRPr="00986D89">
        <w:rPr>
          <w:rStyle w:val="StyleUnderline"/>
        </w:rPr>
        <w:t>peacebuilding</w:t>
      </w:r>
      <w:r>
        <w:t xml:space="preserve"> mostly </w:t>
      </w:r>
      <w:r w:rsidRPr="00986D89">
        <w:rPr>
          <w:rStyle w:val="StyleUnderline"/>
          <w:highlight w:val="cyan"/>
        </w:rPr>
        <w:t>stems</w:t>
      </w:r>
      <w:r>
        <w:t xml:space="preserve"> </w:t>
      </w:r>
      <w:r w:rsidRPr="00986D89">
        <w:rPr>
          <w:rStyle w:val="StyleUnderline"/>
          <w:highlight w:val="cyan"/>
        </w:rPr>
        <w:t>from</w:t>
      </w:r>
      <w:r>
        <w:t xml:space="preserve"> a peace process, a peace agreement, and thus </w:t>
      </w:r>
      <w:r w:rsidRPr="00986D89">
        <w:rPr>
          <w:rStyle w:val="StyleUnderline"/>
        </w:rPr>
        <w:t xml:space="preserve">an </w:t>
      </w:r>
      <w:r w:rsidRPr="00986D89">
        <w:rPr>
          <w:rStyle w:val="StyleUnderline"/>
          <w:highlight w:val="cyan"/>
        </w:rPr>
        <w:t>arrangemen</w:t>
      </w:r>
      <w:r w:rsidRPr="00986D89">
        <w:rPr>
          <w:rStyle w:val="StyleUnderline"/>
        </w:rPr>
        <w:t>t</w:t>
      </w:r>
      <w:r>
        <w:t xml:space="preserve"> (often supported by the international community) that is different from one party’s victory over the other(s). The point of departure for peacebuilding is that neither side of the conflict has “won.” Instead, the opposing </w:t>
      </w:r>
      <w:r w:rsidRPr="00986D89">
        <w:rPr>
          <w:rStyle w:val="StyleUnderline"/>
        </w:rPr>
        <w:t>sides have found reasons to settle for less than their maximum demands</w:t>
      </w:r>
      <w:r>
        <w:t>, and in the form of a public commitment, a peace agreement. There is a need for peacebuilding strategies, which, at a minimum, include the implementation of the agreement, but optimally also aim at removing some of the major causes of the previous conflict(s). The concept of peacebuilding is logically and empirically connected to a situation that emerges after a peace deal.</w:t>
      </w:r>
    </w:p>
    <w:p w14:paraId="6F6571D1" w14:textId="77777777" w:rsidR="00B31070" w:rsidRDefault="00B31070" w:rsidP="00B31070">
      <w:r>
        <w:t xml:space="preserve">As this makes clear, the </w:t>
      </w:r>
      <w:r w:rsidRPr="00986D89">
        <w:rPr>
          <w:rStyle w:val="StyleUnderline"/>
          <w:highlight w:val="cyan"/>
        </w:rPr>
        <w:t>alternative</w:t>
      </w:r>
      <w:r w:rsidRPr="00986D89">
        <w:rPr>
          <w:rStyle w:val="StyleUnderline"/>
        </w:rPr>
        <w:t xml:space="preserve"> </w:t>
      </w:r>
      <w:r w:rsidRPr="00986D89">
        <w:rPr>
          <w:rStyle w:val="StyleUnderline"/>
          <w:highlight w:val="cyan"/>
        </w:rPr>
        <w:t>to</w:t>
      </w:r>
      <w:r w:rsidRPr="00986D89">
        <w:rPr>
          <w:rStyle w:val="StyleUnderline"/>
        </w:rPr>
        <w:t xml:space="preserve"> </w:t>
      </w:r>
      <w:r w:rsidRPr="00986D89">
        <w:rPr>
          <w:rStyle w:val="StyleUnderline"/>
          <w:highlight w:val="cyan"/>
        </w:rPr>
        <w:t>peacebuilding</w:t>
      </w:r>
      <w:r w:rsidRPr="00986D89">
        <w:rPr>
          <w:rStyle w:val="StyleUnderline"/>
        </w:rPr>
        <w:t xml:space="preserve"> </w:t>
      </w:r>
      <w:r w:rsidRPr="00986D89">
        <w:rPr>
          <w:rStyle w:val="StyleUnderline"/>
          <w:highlight w:val="cyan"/>
        </w:rPr>
        <w:t>is</w:t>
      </w:r>
      <w:r w:rsidRPr="00986D89">
        <w:rPr>
          <w:rStyle w:val="StyleUnderline"/>
        </w:rPr>
        <w:t xml:space="preserve"> not only the continuation of the same war</w:t>
      </w:r>
      <w:r>
        <w:t xml:space="preserve">; it is </w:t>
      </w:r>
      <w:r w:rsidRPr="00986D89">
        <w:rPr>
          <w:rStyle w:val="Emphasis"/>
        </w:rPr>
        <w:t xml:space="preserve">also the </w:t>
      </w:r>
      <w:r w:rsidRPr="00986D89">
        <w:rPr>
          <w:rStyle w:val="Emphasis"/>
          <w:highlight w:val="cyan"/>
        </w:rPr>
        <w:t>victory by one side</w:t>
      </w:r>
      <w:r>
        <w:t xml:space="preserve">, something that is habitually </w:t>
      </w:r>
      <w:r w:rsidRPr="00986D89">
        <w:rPr>
          <w:rStyle w:val="StyleUnderline"/>
          <w:highlight w:val="cyan"/>
        </w:rPr>
        <w:t>neglected</w:t>
      </w:r>
      <w:r>
        <w:t xml:space="preserve"> </w:t>
      </w:r>
      <w:r w:rsidRPr="00986D89">
        <w:rPr>
          <w:rStyle w:val="StyleUnderline"/>
          <w:highlight w:val="cyan"/>
        </w:rPr>
        <w:t>in</w:t>
      </w:r>
      <w:r>
        <w:t xml:space="preserve"> the </w:t>
      </w:r>
      <w:r w:rsidRPr="00986D89">
        <w:rPr>
          <w:rStyle w:val="StyleUnderline"/>
          <w:highlight w:val="cyan"/>
        </w:rPr>
        <w:t>discussion</w:t>
      </w:r>
      <w:r>
        <w:t xml:space="preserve">. The reasons for restarting a war may be just this: the perceived inability at a particular time to achieve the long-term goal of victory. A peace agreement may—by one party </w:t>
      </w:r>
      <w:r w:rsidRPr="00986D89">
        <w:t>or</w:t>
      </w:r>
      <w:r>
        <w:t xml:space="preserve"> sections of that party—be regarded only as a temporary break (“pause”) in the ultimate pursuit of complete victory. Furthermore, this may well be understood by the opposing side, and thus tension remains after the agreement. Both </w:t>
      </w:r>
      <w:r w:rsidRPr="00986D89">
        <w:rPr>
          <w:rStyle w:val="StyleUnderline"/>
        </w:rPr>
        <w:t>sides continue to be insecure,</w:t>
      </w:r>
      <w:r>
        <w:t xml:space="preserve"> as </w:t>
      </w:r>
      <w:r w:rsidRPr="00986D89">
        <w:rPr>
          <w:rStyle w:val="Emphasis"/>
        </w:rPr>
        <w:t>they still fear the “real” intentions of the other</w:t>
      </w:r>
      <w:r>
        <w:t xml:space="preserve">. A peace agreement may aim at bridging this dilemma—the origins of insecurity—but </w:t>
      </w:r>
      <w:r w:rsidRPr="00986D89">
        <w:rPr>
          <w:rStyle w:val="StyleUnderline"/>
          <w:highlight w:val="cyan"/>
        </w:rPr>
        <w:t>still have flaws in its formulation or implementation</w:t>
      </w:r>
      <w:r>
        <w:t xml:space="preserve"> so that the dilemma remains. The agreed provisions may not be carried out in practice as planned. There may be unexpected factors (or actors) that change the relationships in challenging ways. Important components of the original incompatibility remain, and thus so does the security dilemma, which </w:t>
      </w:r>
      <w:r w:rsidRPr="00986D89">
        <w:rPr>
          <w:rStyle w:val="StyleUnderline"/>
          <w:highlight w:val="cyan"/>
        </w:rPr>
        <w:t>in</w:t>
      </w:r>
      <w:r w:rsidRPr="00986D89">
        <w:rPr>
          <w:rStyle w:val="StyleUnderline"/>
        </w:rPr>
        <w:t xml:space="preserve"> </w:t>
      </w:r>
      <w:r w:rsidRPr="00986D89">
        <w:rPr>
          <w:rStyle w:val="StyleUnderline"/>
          <w:highlight w:val="cyan"/>
        </w:rPr>
        <w:t>turn</w:t>
      </w:r>
      <w:r w:rsidRPr="00986D89">
        <w:rPr>
          <w:rStyle w:val="StyleUnderline"/>
        </w:rPr>
        <w:t xml:space="preserve"> is </w:t>
      </w:r>
      <w:r w:rsidRPr="00986D89">
        <w:rPr>
          <w:rStyle w:val="StyleUnderline"/>
          <w:highlight w:val="cyan"/>
        </w:rPr>
        <w:t>often</w:t>
      </w:r>
      <w:r w:rsidRPr="00986D89">
        <w:rPr>
          <w:rStyle w:val="StyleUnderline"/>
        </w:rPr>
        <w:t xml:space="preserve"> the ultimate </w:t>
      </w:r>
      <w:r w:rsidRPr="00986D89">
        <w:rPr>
          <w:rStyle w:val="StyleUnderline"/>
          <w:highlight w:val="cyan"/>
        </w:rPr>
        <w:t>trigger</w:t>
      </w:r>
      <w:r w:rsidRPr="00986D89">
        <w:rPr>
          <w:rStyle w:val="StyleUnderline"/>
        </w:rPr>
        <w:t xml:space="preserve"> </w:t>
      </w:r>
      <w:r w:rsidRPr="00986D89">
        <w:rPr>
          <w:rStyle w:val="StyleUnderline"/>
          <w:highlight w:val="cyan"/>
        </w:rPr>
        <w:t>of</w:t>
      </w:r>
      <w:r w:rsidRPr="00986D89">
        <w:rPr>
          <w:rStyle w:val="StyleUnderline"/>
        </w:rPr>
        <w:t xml:space="preserve"> an </w:t>
      </w:r>
      <w:r w:rsidRPr="00986D89">
        <w:rPr>
          <w:rStyle w:val="StyleUnderline"/>
          <w:highlight w:val="cyan"/>
        </w:rPr>
        <w:t>armed</w:t>
      </w:r>
      <w:r w:rsidRPr="00986D89">
        <w:rPr>
          <w:rStyle w:val="StyleUnderline"/>
        </w:rPr>
        <w:t xml:space="preserve"> </w:t>
      </w:r>
      <w:r w:rsidRPr="00986D89">
        <w:rPr>
          <w:rStyle w:val="StyleUnderline"/>
          <w:highlight w:val="cyan"/>
        </w:rPr>
        <w:t>conflict</w:t>
      </w:r>
      <w:r w:rsidRPr="00986D89">
        <w:rPr>
          <w:rStyle w:val="StyleUnderline"/>
        </w:rPr>
        <w:t>.</w:t>
      </w:r>
      <w:r>
        <w:t xml:space="preserve"> It </w:t>
      </w:r>
      <w:r w:rsidRPr="00986D89">
        <w:rPr>
          <w:rStyle w:val="Emphasis"/>
          <w:highlight w:val="cyan"/>
        </w:rPr>
        <w:t>remains</w:t>
      </w:r>
      <w:r>
        <w:t xml:space="preserve"> a </w:t>
      </w:r>
      <w:r w:rsidRPr="00986D89">
        <w:rPr>
          <w:rStyle w:val="Emphasis"/>
          <w:highlight w:val="cyan"/>
        </w:rPr>
        <w:t>strong</w:t>
      </w:r>
      <w:r>
        <w:t xml:space="preserve"> </w:t>
      </w:r>
      <w:r w:rsidRPr="00986D89">
        <w:rPr>
          <w:rStyle w:val="Emphasis"/>
          <w:highlight w:val="cyan"/>
        </w:rPr>
        <w:t>force</w:t>
      </w:r>
      <w:r>
        <w:t xml:space="preserve"> </w:t>
      </w:r>
      <w:r w:rsidRPr="00986D89">
        <w:rPr>
          <w:rStyle w:val="Emphasis"/>
          <w:highlight w:val="cyan"/>
        </w:rPr>
        <w:t>working</w:t>
      </w:r>
      <w:r>
        <w:t xml:space="preserve"> </w:t>
      </w:r>
      <w:r w:rsidRPr="00986D89">
        <w:rPr>
          <w:rStyle w:val="StyleUnderline"/>
          <w:highlight w:val="cyan"/>
        </w:rPr>
        <w:t>on</w:t>
      </w:r>
      <w:r>
        <w:t xml:space="preserve"> the </w:t>
      </w:r>
      <w:r w:rsidRPr="00986D89">
        <w:rPr>
          <w:rStyle w:val="StyleUnderline"/>
        </w:rPr>
        <w:t>parties</w:t>
      </w:r>
      <w:r>
        <w:t xml:space="preserve"> </w:t>
      </w:r>
      <w:r w:rsidRPr="00986D89">
        <w:rPr>
          <w:rStyle w:val="StyleUnderline"/>
        </w:rPr>
        <w:t>pushing</w:t>
      </w:r>
      <w:r>
        <w:t xml:space="preserve"> </w:t>
      </w:r>
      <w:r w:rsidRPr="00986D89">
        <w:rPr>
          <w:rStyle w:val="StyleUnderline"/>
        </w:rPr>
        <w:t>them</w:t>
      </w:r>
      <w:r>
        <w:t xml:space="preserve"> </w:t>
      </w:r>
      <w:r w:rsidRPr="00986D89">
        <w:rPr>
          <w:rStyle w:val="StyleUnderline"/>
        </w:rPr>
        <w:t>toward</w:t>
      </w:r>
      <w:r>
        <w:t xml:space="preserve"> </w:t>
      </w:r>
      <w:r w:rsidRPr="00986D89">
        <w:rPr>
          <w:rStyle w:val="StyleUnderline"/>
          <w:highlight w:val="cyan"/>
        </w:rPr>
        <w:t>escalation</w:t>
      </w:r>
      <w:r>
        <w:t xml:space="preserve"> </w:t>
      </w:r>
      <w:r w:rsidRPr="00986D89">
        <w:rPr>
          <w:rStyle w:val="StyleUnderline"/>
          <w:highlight w:val="cyan"/>
        </w:rPr>
        <w:t>and</w:t>
      </w:r>
      <w:r>
        <w:t xml:space="preserve"> </w:t>
      </w:r>
      <w:r w:rsidRPr="00986D89">
        <w:rPr>
          <w:rStyle w:val="StyleUnderline"/>
          <w:highlight w:val="cyan"/>
        </w:rPr>
        <w:t>renewed</w:t>
      </w:r>
      <w:r>
        <w:t xml:space="preserve"> </w:t>
      </w:r>
      <w:r w:rsidRPr="00986D89">
        <w:rPr>
          <w:rStyle w:val="StyleUnderline"/>
          <w:highlight w:val="cyan"/>
        </w:rPr>
        <w:t>fighting</w:t>
      </w:r>
      <w:r>
        <w:t>.</w:t>
      </w:r>
    </w:p>
    <w:p w14:paraId="21CC54F1" w14:textId="77777777" w:rsidR="00B31070" w:rsidRPr="00986D89" w:rsidRDefault="00B31070" w:rsidP="00B31070">
      <w:pPr>
        <w:rPr>
          <w:rStyle w:val="Emphasis"/>
        </w:rPr>
      </w:pPr>
      <w:r>
        <w:t xml:space="preserve">The reality of peacebuilding is located between the danger of renewed war and the hope of victory of one of the sides. </w:t>
      </w:r>
      <w:r w:rsidRPr="00986D89">
        <w:rPr>
          <w:rStyle w:val="StyleUnderline"/>
        </w:rPr>
        <w:t xml:space="preserve">It is an uneasy </w:t>
      </w:r>
      <w:proofErr w:type="gramStart"/>
      <w:r w:rsidRPr="00986D89">
        <w:rPr>
          <w:rStyle w:val="StyleUnderline"/>
        </w:rPr>
        <w:t>state of affairs</w:t>
      </w:r>
      <w:proofErr w:type="gramEnd"/>
      <w:r w:rsidRPr="00986D89">
        <w:rPr>
          <w:rStyle w:val="StyleUnderline"/>
        </w:rPr>
        <w:t>,</w:t>
      </w:r>
      <w:r>
        <w:t xml:space="preserve"> and our concern is whether the postwar </w:t>
      </w:r>
      <w:r w:rsidRPr="00986D89">
        <w:rPr>
          <w:rStyle w:val="StyleUnderline"/>
          <w:highlight w:val="cyan"/>
        </w:rPr>
        <w:t xml:space="preserve">period can turn into a relationship with </w:t>
      </w:r>
      <w:r w:rsidRPr="00986D89">
        <w:rPr>
          <w:rStyle w:val="Emphasis"/>
          <w:highlight w:val="cyan"/>
        </w:rPr>
        <w:t>sustainable</w:t>
      </w:r>
      <w:r w:rsidRPr="00986D89">
        <w:rPr>
          <w:rStyle w:val="StyleUnderline"/>
          <w:highlight w:val="cyan"/>
        </w:rPr>
        <w:t xml:space="preserve"> </w:t>
      </w:r>
      <w:r w:rsidRPr="00986D89">
        <w:rPr>
          <w:rStyle w:val="Emphasis"/>
          <w:highlight w:val="cyan"/>
        </w:rPr>
        <w:t>qualities</w:t>
      </w:r>
      <w:r>
        <w:t xml:space="preserve">. Furthermore, this means that peacebuilding writings and peacebuilding practices </w:t>
      </w:r>
      <w:proofErr w:type="gramStart"/>
      <w:r>
        <w:t>have to</w:t>
      </w:r>
      <w:proofErr w:type="gramEnd"/>
      <w:r>
        <w:t xml:space="preserve"> be assessed in a different way. It </w:t>
      </w:r>
      <w:r w:rsidRPr="00986D89">
        <w:rPr>
          <w:rStyle w:val="Emphasis"/>
        </w:rPr>
        <w:t xml:space="preserve">is </w:t>
      </w:r>
      <w:r w:rsidRPr="00986D89">
        <w:rPr>
          <w:rStyle w:val="Emphasis"/>
          <w:highlight w:val="cyan"/>
        </w:rPr>
        <w:t>not</w:t>
      </w:r>
      <w:r w:rsidRPr="00986D89">
        <w:rPr>
          <w:rStyle w:val="Emphasis"/>
        </w:rPr>
        <w:t xml:space="preserve"> </w:t>
      </w:r>
      <w:r w:rsidRPr="00986D89">
        <w:rPr>
          <w:rStyle w:val="Emphasis"/>
          <w:highlight w:val="cyan"/>
        </w:rPr>
        <w:t>just</w:t>
      </w:r>
      <w:r w:rsidRPr="00986D89">
        <w:rPr>
          <w:rStyle w:val="Emphasis"/>
        </w:rPr>
        <w:t xml:space="preserve"> a </w:t>
      </w:r>
      <w:r w:rsidRPr="00986D89">
        <w:rPr>
          <w:rStyle w:val="Emphasis"/>
          <w:highlight w:val="cyan"/>
        </w:rPr>
        <w:t>comparison</w:t>
      </w:r>
      <w:r w:rsidRPr="00986D89">
        <w:rPr>
          <w:rStyle w:val="Emphasis"/>
        </w:rPr>
        <w:t xml:space="preserve"> </w:t>
      </w:r>
      <w:r>
        <w:t xml:space="preserve">between different peacebuilding strategies. The </w:t>
      </w:r>
      <w:r w:rsidRPr="00986D89">
        <w:rPr>
          <w:rStyle w:val="StyleUnderline"/>
          <w:highlight w:val="cyan"/>
        </w:rPr>
        <w:t>peace</w:t>
      </w:r>
      <w:r w:rsidRPr="00986D89">
        <w:rPr>
          <w:rStyle w:val="StyleUnderline"/>
        </w:rPr>
        <w:t xml:space="preserve"> </w:t>
      </w:r>
      <w:r w:rsidRPr="00986D89">
        <w:rPr>
          <w:rStyle w:val="StyleUnderline"/>
          <w:highlight w:val="cyan"/>
        </w:rPr>
        <w:t>agreement</w:t>
      </w:r>
      <w:r w:rsidRPr="00986D89">
        <w:rPr>
          <w:rStyle w:val="StyleUnderline"/>
        </w:rPr>
        <w:t xml:space="preserve"> outcome </w:t>
      </w:r>
      <w:r w:rsidRPr="00986D89">
        <w:rPr>
          <w:rStyle w:val="StyleUnderline"/>
          <w:highlight w:val="cyan"/>
        </w:rPr>
        <w:t>needs</w:t>
      </w:r>
      <w:r w:rsidRPr="00986D89">
        <w:rPr>
          <w:rStyle w:val="StyleUnderline"/>
        </w:rPr>
        <w:t xml:space="preserve"> to be </w:t>
      </w:r>
      <w:r w:rsidRPr="00986D89">
        <w:rPr>
          <w:rStyle w:val="StyleUnderline"/>
          <w:highlight w:val="cyan"/>
        </w:rPr>
        <w:t>related</w:t>
      </w:r>
      <w:r w:rsidRPr="00986D89">
        <w:rPr>
          <w:rStyle w:val="StyleUnderline"/>
        </w:rPr>
        <w:t xml:space="preserve"> </w:t>
      </w:r>
      <w:r w:rsidRPr="00986D89">
        <w:rPr>
          <w:rStyle w:val="StyleUnderline"/>
          <w:highlight w:val="cyan"/>
        </w:rPr>
        <w:t>to</w:t>
      </w:r>
      <w:r w:rsidRPr="00986D89">
        <w:rPr>
          <w:rStyle w:val="StyleUnderline"/>
        </w:rPr>
        <w:t xml:space="preserve"> its </w:t>
      </w:r>
      <w:r w:rsidRPr="00986D89">
        <w:rPr>
          <w:rStyle w:val="StyleUnderline"/>
          <w:highlight w:val="cyan"/>
        </w:rPr>
        <w:t>most</w:t>
      </w:r>
      <w:r w:rsidRPr="00986D89">
        <w:rPr>
          <w:rStyle w:val="StyleUnderline"/>
        </w:rPr>
        <w:t xml:space="preserve"> </w:t>
      </w:r>
      <w:r w:rsidRPr="00986D89">
        <w:rPr>
          <w:rStyle w:val="StyleUnderline"/>
          <w:highlight w:val="cyan"/>
        </w:rPr>
        <w:t>obvious</w:t>
      </w:r>
      <w:r w:rsidRPr="00986D89">
        <w:rPr>
          <w:rStyle w:val="StyleUnderline"/>
        </w:rPr>
        <w:t xml:space="preserve"> </w:t>
      </w:r>
      <w:r w:rsidRPr="00986D89">
        <w:rPr>
          <w:rStyle w:val="StyleUnderline"/>
          <w:highlight w:val="cyan"/>
        </w:rPr>
        <w:t>alternative</w:t>
      </w:r>
      <w:r>
        <w:t xml:space="preserve">: </w:t>
      </w:r>
      <w:r w:rsidRPr="00986D89">
        <w:rPr>
          <w:rStyle w:val="Emphasis"/>
          <w:highlight w:val="cyan"/>
        </w:rPr>
        <w:t>victory, the domination and control by one side over the society or the relationship.</w:t>
      </w:r>
    </w:p>
    <w:p w14:paraId="36E35853" w14:textId="77777777" w:rsidR="00B31070" w:rsidRPr="00C8525E" w:rsidRDefault="00B31070" w:rsidP="00B31070"/>
    <w:p w14:paraId="4AC03986" w14:textId="77777777" w:rsidR="00B31070" w:rsidRDefault="00B31070" w:rsidP="00B31070">
      <w:pPr>
        <w:pStyle w:val="Heading3"/>
      </w:pPr>
      <w:r>
        <w:t xml:space="preserve">2AC – Reps </w:t>
      </w:r>
      <w:r>
        <w:rPr>
          <w:rFonts w:cs="Calibri"/>
        </w:rPr>
        <w:t>≠</w:t>
      </w:r>
      <w:r>
        <w:t xml:space="preserve"> Reality</w:t>
      </w:r>
    </w:p>
    <w:p w14:paraId="4B6BAD8F" w14:textId="77777777" w:rsidR="00B31070" w:rsidRDefault="00B31070" w:rsidP="00B31070"/>
    <w:p w14:paraId="7CEE25A8" w14:textId="77777777" w:rsidR="00B31070" w:rsidRDefault="00B31070" w:rsidP="00B31070">
      <w:pPr>
        <w:pStyle w:val="Heading4"/>
      </w:pPr>
      <w:r>
        <w:t xml:space="preserve">Reps don’t shape </w:t>
      </w:r>
      <w:proofErr w:type="gramStart"/>
      <w:r>
        <w:t>reality</w:t>
      </w:r>
      <w:proofErr w:type="gramEnd"/>
    </w:p>
    <w:p w14:paraId="57278EA6" w14:textId="77777777" w:rsidR="00B31070" w:rsidRPr="00C32391" w:rsidRDefault="00B31070" w:rsidP="00B31070">
      <w:proofErr w:type="spellStart"/>
      <w:r w:rsidRPr="00A96E04">
        <w:rPr>
          <w:rStyle w:val="Style13ptBold"/>
        </w:rPr>
        <w:t>Balzacq</w:t>
      </w:r>
      <w:proofErr w:type="spellEnd"/>
      <w:r w:rsidRPr="00A96E04">
        <w:rPr>
          <w:rStyle w:val="Style13ptBold"/>
        </w:rPr>
        <w:t xml:space="preserve"> 5 </w:t>
      </w:r>
      <w:r>
        <w:t xml:space="preserve">[Thierry </w:t>
      </w:r>
      <w:proofErr w:type="spellStart"/>
      <w:r>
        <w:t>Balzacq</w:t>
      </w:r>
      <w:proofErr w:type="spellEnd"/>
      <w:r>
        <w:t xml:space="preserve"> is Professor of International Relations at Sciences Po and Professorial Fellow at CERI-Sciences Po where he also serves as the director of graduate studies in International Relations, 2005, "Three Faces of Securitization: Political Agency, Audience and Context," European Journal of International Relations, </w:t>
      </w:r>
      <w:hyperlink r:id="rId46" w:history="1">
        <w:r w:rsidRPr="00A96E04">
          <w:rPr>
            <w:rStyle w:val="Hyperlink"/>
          </w:rPr>
          <w:t>http://www.guillaumenicaise.com/wp-content/uploads/2014/08/Balzacq_three-faces-of-securitization.pdf</w:t>
        </w:r>
      </w:hyperlink>
      <w:r>
        <w:t>] VL</w:t>
      </w:r>
    </w:p>
    <w:p w14:paraId="23985072" w14:textId="77777777" w:rsidR="00B31070" w:rsidRPr="00A96E04" w:rsidRDefault="00B31070" w:rsidP="00B31070">
      <w:pPr>
        <w:rPr>
          <w:sz w:val="14"/>
          <w:szCs w:val="14"/>
        </w:rPr>
      </w:pPr>
      <w:r w:rsidRPr="00A96E04">
        <w:rPr>
          <w:sz w:val="12"/>
          <w:szCs w:val="12"/>
        </w:rPr>
        <w:t xml:space="preserve">This segment reveals how linguistic content can modify a context by investing an individual group with a specific ominous tone. For members of the CS, this is a clear articulation of the Janus-faced nature of security — a practice and a discourse, or, indeed, a ‘discursive politics of security’.14 Highlighted in this context, the word ‘security’ does not point towards an objective reality; it is an agency in itself to the extent that it conveys a </w:t>
      </w:r>
      <w:proofErr w:type="spellStart"/>
      <w:r w:rsidRPr="00A96E04">
        <w:rPr>
          <w:sz w:val="12"/>
          <w:szCs w:val="12"/>
        </w:rPr>
        <w:t>self referential</w:t>
      </w:r>
      <w:proofErr w:type="spellEnd"/>
      <w:r w:rsidRPr="00A96E04">
        <w:rPr>
          <w:sz w:val="12"/>
          <w:szCs w:val="12"/>
        </w:rPr>
        <w:t xml:space="preserve"> practice instantiated by discourses on existential threats that empower political elites to take extraordinary measures to alleviate ‘insecurity’. Furthermore, this approach reinforces the CS view that ‘real rhetorical urgency’ does not always equal the existence of a ‘real threat’. The radical approach to the relation between language and the facts surrounding it can be described like this — what is decisive for security is what language constructs and, </w:t>
      </w:r>
      <w:proofErr w:type="gramStart"/>
      <w:r w:rsidRPr="00A96E04">
        <w:rPr>
          <w:sz w:val="12"/>
          <w:szCs w:val="12"/>
        </w:rPr>
        <w:t>as a consequence</w:t>
      </w:r>
      <w:proofErr w:type="gramEnd"/>
      <w:r w:rsidRPr="00A96E04">
        <w:rPr>
          <w:sz w:val="12"/>
          <w:szCs w:val="12"/>
        </w:rPr>
        <w:t>, what is ‘out there’ is thus irrelevant (compare Campbell, 1992: 1–2; Knudsen, 2001</w:t>
      </w:r>
      <w:r w:rsidRPr="00A96E04">
        <w:rPr>
          <w:sz w:val="2"/>
          <w:szCs w:val="2"/>
        </w:rPr>
        <w:t xml:space="preserve">). </w:t>
      </w:r>
      <w:r w:rsidRPr="00A96E04">
        <w:rPr>
          <w:sz w:val="12"/>
          <w:szCs w:val="12"/>
        </w:rPr>
        <w:t xml:space="preserve">However, despite important insights, this position remains highly disputable. The reason behind this qualification is not hard to understand. With great trepidation my contention is that one of the main distinctions we need to </w:t>
      </w:r>
      <w:proofErr w:type="gramStart"/>
      <w:r w:rsidRPr="00A96E04">
        <w:rPr>
          <w:sz w:val="12"/>
          <w:szCs w:val="12"/>
        </w:rPr>
        <w:t>take into account</w:t>
      </w:r>
      <w:proofErr w:type="gramEnd"/>
      <w:r w:rsidRPr="00A96E04">
        <w:rPr>
          <w:sz w:val="12"/>
          <w:szCs w:val="12"/>
        </w:rPr>
        <w:t xml:space="preserve"> while examining securitization is that between ‘institutional’ and ‘brute’ threats. In its attempts to follow a more radical approach to security problems wherein threats are institutional, that is, mere products of communicative relations between agents,</w:t>
      </w:r>
      <w:r>
        <w:t xml:space="preserve"> </w:t>
      </w:r>
      <w:r w:rsidRPr="00A96E04">
        <w:rPr>
          <w:highlight w:val="cyan"/>
          <w:u w:val="single"/>
        </w:rPr>
        <w:t>the CS</w:t>
      </w:r>
      <w:r w:rsidRPr="00A96E04">
        <w:rPr>
          <w:u w:val="single"/>
        </w:rPr>
        <w:t xml:space="preserve"> has </w:t>
      </w:r>
      <w:r w:rsidRPr="00A96E04">
        <w:rPr>
          <w:highlight w:val="cyan"/>
          <w:u w:val="single"/>
        </w:rPr>
        <w:t>neglected</w:t>
      </w:r>
      <w:r w:rsidRPr="00A96E04">
        <w:rPr>
          <w:u w:val="single"/>
        </w:rPr>
        <w:t xml:space="preserve"> the importance of ‘external or brute threats’, </w:t>
      </w:r>
      <w:r w:rsidRPr="0045129E">
        <w:rPr>
          <w:u w:val="single"/>
        </w:rPr>
        <w:t>that</w:t>
      </w:r>
      <w:r w:rsidRPr="00A96E04">
        <w:rPr>
          <w:u w:val="single"/>
        </w:rPr>
        <w:t xml:space="preserve"> is, </w:t>
      </w:r>
      <w:r w:rsidRPr="00A96E04">
        <w:rPr>
          <w:highlight w:val="cyan"/>
          <w:u w:val="single"/>
        </w:rPr>
        <w:t>threats that do not depend on language</w:t>
      </w:r>
      <w:r w:rsidRPr="00A96E04">
        <w:rPr>
          <w:u w:val="single"/>
        </w:rPr>
        <w:t xml:space="preserve"> mediation </w:t>
      </w:r>
      <w:r w:rsidRPr="00A96E04">
        <w:rPr>
          <w:highlight w:val="cyan"/>
          <w:u w:val="single"/>
        </w:rPr>
        <w:t>to be what they are — hazards for</w:t>
      </w:r>
      <w:r w:rsidRPr="00A96E04">
        <w:rPr>
          <w:u w:val="single"/>
        </w:rPr>
        <w:t xml:space="preserve"> human </w:t>
      </w:r>
      <w:r w:rsidRPr="00A96E04">
        <w:rPr>
          <w:highlight w:val="cyan"/>
          <w:u w:val="single"/>
        </w:rPr>
        <w:t>life</w:t>
      </w:r>
      <w:r w:rsidRPr="00A96E04">
        <w:rPr>
          <w:u w:val="single"/>
        </w:rPr>
        <w:t>. In methodological terms, however, any framework over-emphasizing either institutional or brute threat risks losing sight of important aspects of a multifaceted phenomenon.</w:t>
      </w:r>
      <w:r>
        <w:t xml:space="preserve"> </w:t>
      </w:r>
      <w:r w:rsidRPr="00A96E04">
        <w:rPr>
          <w:sz w:val="14"/>
          <w:szCs w:val="14"/>
        </w:rPr>
        <w:t xml:space="preserve">Indeed, securitization, as suggested earlier, is successful when the securitizing agent and the audience reach a common structured perception of an ominous development. In this scheme, there is no security problem except through the language game. Therefore, how problems are ‘out there’ is exclusively contingent upon how we linguistically depict them. This is not always true. </w:t>
      </w:r>
      <w:r w:rsidRPr="00A96E04">
        <w:rPr>
          <w:u w:val="single"/>
        </w:rPr>
        <w:t xml:space="preserve">For one, </w:t>
      </w:r>
      <w:r w:rsidRPr="00A96E04">
        <w:rPr>
          <w:b/>
          <w:bCs/>
          <w:highlight w:val="cyan"/>
          <w:u w:val="single"/>
        </w:rPr>
        <w:t>language does not construct reality; at best, it shapes our perception</w:t>
      </w:r>
      <w:r w:rsidRPr="00A96E04">
        <w:rPr>
          <w:u w:val="single"/>
        </w:rPr>
        <w:t xml:space="preserve"> of it. Moreover, </w:t>
      </w:r>
      <w:r w:rsidRPr="00A96E04">
        <w:rPr>
          <w:highlight w:val="cyan"/>
          <w:u w:val="single"/>
        </w:rPr>
        <w:t>it is not</w:t>
      </w:r>
      <w:r w:rsidRPr="00A96E04">
        <w:rPr>
          <w:u w:val="single"/>
        </w:rPr>
        <w:t xml:space="preserve"> theoretically </w:t>
      </w:r>
      <w:r w:rsidRPr="00A96E04">
        <w:rPr>
          <w:highlight w:val="cyan"/>
          <w:u w:val="single"/>
        </w:rPr>
        <w:t>useful nor</w:t>
      </w:r>
      <w:r w:rsidRPr="00A96E04">
        <w:rPr>
          <w:u w:val="single"/>
        </w:rPr>
        <w:t xml:space="preserve"> is it empirically </w:t>
      </w:r>
      <w:r w:rsidRPr="00A96E04">
        <w:rPr>
          <w:highlight w:val="cyan"/>
          <w:u w:val="single"/>
        </w:rPr>
        <w:t>credible to hold that what we say about a problem</w:t>
      </w:r>
      <w:r w:rsidRPr="00A96E04">
        <w:rPr>
          <w:u w:val="single"/>
        </w:rPr>
        <w:t xml:space="preserve"> would </w:t>
      </w:r>
      <w:r w:rsidRPr="00A96E04">
        <w:rPr>
          <w:highlight w:val="cyan"/>
          <w:u w:val="single"/>
        </w:rPr>
        <w:t>determine its essence</w:t>
      </w:r>
      <w:r w:rsidRPr="00A96E04">
        <w:rPr>
          <w:u w:val="single"/>
        </w:rPr>
        <w:t>. For instance, what I say about a typhoon would not change its essence.</w:t>
      </w:r>
      <w:r>
        <w:t xml:space="preserve"> </w:t>
      </w:r>
      <w:r w:rsidRPr="00A96E04">
        <w:rPr>
          <w:sz w:val="12"/>
          <w:szCs w:val="12"/>
        </w:rPr>
        <w:t xml:space="preserve">The consequence of this position, which would require a deeper articulation, is that some security problems are the attribute of the development itself. In short, threats are not only institutional; </w:t>
      </w:r>
      <w:r w:rsidRPr="00976A20">
        <w:rPr>
          <w:highlight w:val="cyan"/>
          <w:u w:val="single"/>
        </w:rPr>
        <w:t>some</w:t>
      </w:r>
      <w:r w:rsidRPr="00A96E04">
        <w:rPr>
          <w:u w:val="single"/>
        </w:rPr>
        <w:t xml:space="preserve"> of them </w:t>
      </w:r>
      <w:r w:rsidRPr="00976A20">
        <w:rPr>
          <w:highlight w:val="cyan"/>
          <w:u w:val="single"/>
        </w:rPr>
        <w:t>can</w:t>
      </w:r>
      <w:r w:rsidRPr="00A96E04">
        <w:rPr>
          <w:u w:val="single"/>
        </w:rPr>
        <w:t xml:space="preserve"> </w:t>
      </w:r>
      <w:proofErr w:type="gramStart"/>
      <w:r w:rsidRPr="00A96E04">
        <w:rPr>
          <w:u w:val="single"/>
        </w:rPr>
        <w:t xml:space="preserve">actually </w:t>
      </w:r>
      <w:r w:rsidRPr="00976A20">
        <w:rPr>
          <w:highlight w:val="cyan"/>
          <w:u w:val="single"/>
        </w:rPr>
        <w:t>wreck</w:t>
      </w:r>
      <w:proofErr w:type="gramEnd"/>
      <w:r w:rsidRPr="00A96E04">
        <w:rPr>
          <w:u w:val="single"/>
        </w:rPr>
        <w:t xml:space="preserve"> entire political </w:t>
      </w:r>
      <w:r w:rsidRPr="00976A20">
        <w:rPr>
          <w:highlight w:val="cyan"/>
          <w:u w:val="single"/>
        </w:rPr>
        <w:t>communities regardless of</w:t>
      </w:r>
      <w:r w:rsidRPr="00A96E04">
        <w:rPr>
          <w:u w:val="single"/>
        </w:rPr>
        <w:t xml:space="preserve"> the use of </w:t>
      </w:r>
      <w:r w:rsidRPr="00976A20">
        <w:rPr>
          <w:highlight w:val="cyan"/>
          <w:u w:val="single"/>
        </w:rPr>
        <w:t>language</w:t>
      </w:r>
      <w:r w:rsidRPr="00A96E04">
        <w:rPr>
          <w:u w:val="single"/>
        </w:rPr>
        <w:t>.</w:t>
      </w:r>
      <w:r>
        <w:t xml:space="preserve"> </w:t>
      </w:r>
      <w:r w:rsidRPr="00A96E04">
        <w:rPr>
          <w:sz w:val="14"/>
          <w:szCs w:val="14"/>
        </w:rPr>
        <w:t>Analyzing security problems then becomes a matter of understanding how external contexts, including external objective developments, affect securitization. Thus, far from being a departure from constructivist approaches to security, external developments are central to it.</w:t>
      </w:r>
    </w:p>
    <w:p w14:paraId="2552EC99" w14:textId="77777777" w:rsidR="00B31070" w:rsidRPr="008A72BC" w:rsidRDefault="00B31070" w:rsidP="00B31070">
      <w:pPr>
        <w:pStyle w:val="Heading4"/>
        <w:rPr>
          <w:rStyle w:val="Style13ptBold"/>
          <w:rFonts w:cstheme="minorHAnsi"/>
          <w:b/>
          <w:bCs w:val="0"/>
        </w:rPr>
      </w:pPr>
      <w:r w:rsidRPr="00DD093B">
        <w:rPr>
          <w:rFonts w:cstheme="minorHAnsi"/>
        </w:rPr>
        <w:t xml:space="preserve">Their impact is a slippery slope---justifying something is empirically not the same as causing it. </w:t>
      </w:r>
    </w:p>
    <w:p w14:paraId="794B727C" w14:textId="77777777" w:rsidR="00B31070" w:rsidRDefault="00B31070" w:rsidP="00B31070">
      <w:r w:rsidRPr="001B6D9E">
        <w:rPr>
          <w:rStyle w:val="Style13ptBold"/>
        </w:rPr>
        <w:t>Goddard and Krebs 15</w:t>
      </w:r>
      <w:r>
        <w:t xml:space="preserve"> [Stacie E. Goddard is the Jane Bishop ’51 Associate Professor of Political Science at Wellesley College.  Her book, Indivisible </w:t>
      </w:r>
      <w:proofErr w:type="gramStart"/>
      <w:r>
        <w:t>Territory</w:t>
      </w:r>
      <w:proofErr w:type="gramEnd"/>
      <w:r>
        <w:t xml:space="preserve"> and the Politics of Legitimacy: Jerusalem and Northern Ireland, was published by Cambridge University Press in 2010.  Ronald R. Krebs is Beverly and Richard Fink Professor in the Liberal Arts and Associate Professor of Political Science at the University of Minnesota. He is the author most recently of Narrative and the Making of US National Security., 9-18-2015, "Securitization Forum: The Transatlantic Divide: Why Securitization Has Not Secured a Place in American IR, Why It Should, and How It Can," Duck of Minerva, </w:t>
      </w:r>
      <w:hyperlink r:id="rId47" w:history="1">
        <w:r w:rsidRPr="0052054D">
          <w:rPr>
            <w:rStyle w:val="Hyperlink"/>
          </w:rPr>
          <w:t>http://www.duckofminerva.com/2015/09/securitization-forum-the-transatlantic-divide-why-securitization-has-not-secured-a-place-in-american-ir-why-it-should-and-how-it-can.html</w:t>
        </w:r>
      </w:hyperlink>
      <w:r>
        <w:t>] VL</w:t>
      </w:r>
    </w:p>
    <w:p w14:paraId="5E73F522" w14:textId="77777777" w:rsidR="00B31070" w:rsidRPr="00DD093B" w:rsidRDefault="00B31070" w:rsidP="00B31070">
      <w:pPr>
        <w:rPr>
          <w:rFonts w:cstheme="minorHAnsi"/>
          <w:sz w:val="14"/>
        </w:rPr>
      </w:pPr>
      <w:r w:rsidRPr="00DD093B">
        <w:rPr>
          <w:rFonts w:cstheme="minorHAnsi"/>
          <w:sz w:val="14"/>
        </w:rPr>
        <w:t xml:space="preserve">Securitization theory has rightly garnered much attention among European scholars of international relations. Its basic claims are powerful: that security threats are not </w:t>
      </w:r>
      <w:proofErr w:type="gramStart"/>
      <w:r w:rsidRPr="00DD093B">
        <w:rPr>
          <w:rFonts w:cstheme="minorHAnsi"/>
          <w:sz w:val="14"/>
        </w:rPr>
        <w:t>given, but</w:t>
      </w:r>
      <w:proofErr w:type="gramEnd"/>
      <w:r w:rsidRPr="00DD093B">
        <w:rPr>
          <w:rFonts w:cstheme="minorHAnsi"/>
          <w:sz w:val="14"/>
        </w:rPr>
        <w:t xml:space="preserve"> require active construction; that the boundaries of “security” are malleable; that the declaration that a certain problem lies within the realm of security is itself a productive political act; and that “security” issues hold a trump card, demanding disproportionate resources and silencing alternative perspectives. Securitization thus highlights a familiar, even ubiquitous, political process that had received little attention in the international relations or comparative foreign policy literatures. It gave scholars a theoretical language, if not quite a set of coherent theoretical tools, with which to make sense of how a diverse set of issues, from migration to narcotics flows to global climate change, sometimes came to be treated as matters of national and global security and thereby—and this is where securitization’s critical edge came to the fore—impeded reasoned political debate. No surprise that, as Jarrod and Eric observe, securitization has been the focus of so many articles in the EJIR—and even more in such journals as the Review of International Studies and Security Dialogue. But </w:t>
      </w:r>
      <w:r w:rsidRPr="00DD093B">
        <w:rPr>
          <w:rStyle w:val="StyleUnderline"/>
          <w:rFonts w:cstheme="minorHAnsi"/>
        </w:rPr>
        <w:t>there are (good) substantive and</w:t>
      </w:r>
      <w:r w:rsidRPr="00DD093B">
        <w:rPr>
          <w:rFonts w:cstheme="minorHAnsi"/>
          <w:sz w:val="14"/>
        </w:rPr>
        <w:t xml:space="preserve"> (not so good) </w:t>
      </w:r>
      <w:r w:rsidRPr="00DD093B">
        <w:rPr>
          <w:rStyle w:val="StyleUnderline"/>
          <w:rFonts w:cstheme="minorHAnsi"/>
        </w:rPr>
        <w:t xml:space="preserve">sociological reasons that </w:t>
      </w:r>
      <w:r w:rsidRPr="00B202A5">
        <w:rPr>
          <w:rStyle w:val="Emphasis"/>
          <w:rFonts w:cstheme="minorHAnsi"/>
          <w:highlight w:val="cyan"/>
        </w:rPr>
        <w:t>securitization has failed to gain traction in North America</w:t>
      </w:r>
      <w:r w:rsidRPr="00DD093B">
        <w:rPr>
          <w:rFonts w:cstheme="minorHAnsi"/>
          <w:sz w:val="14"/>
        </w:rPr>
        <w:t xml:space="preserve">. First, and </w:t>
      </w:r>
      <w:r w:rsidRPr="00DD093B">
        <w:rPr>
          <w:rStyle w:val="StyleUnderline"/>
          <w:rFonts w:cstheme="minorHAnsi"/>
        </w:rPr>
        <w:t>most important, securitization describes a process but leaves us well short of (a) a fully specified causal theory that (b) takes proper account of the politics of rhetorical contestation</w:t>
      </w:r>
      <w:r w:rsidRPr="00DD093B">
        <w:rPr>
          <w:rFonts w:cstheme="minorHAnsi"/>
          <w:sz w:val="14"/>
        </w:rPr>
        <w:t xml:space="preserve">. According to the foundational theorists of the Copenhagen School, actors, usually elites, transform the social order from one of normal, everyday politics into a </w:t>
      </w:r>
      <w:proofErr w:type="spellStart"/>
      <w:r w:rsidRPr="00DD093B">
        <w:rPr>
          <w:rFonts w:cstheme="minorHAnsi"/>
          <w:sz w:val="14"/>
        </w:rPr>
        <w:t>Schmittian</w:t>
      </w:r>
      <w:proofErr w:type="spellEnd"/>
      <w:r w:rsidRPr="00DD093B">
        <w:rPr>
          <w:rFonts w:cstheme="minorHAnsi"/>
          <w:sz w:val="14"/>
        </w:rPr>
        <w:t xml:space="preserve"> world of crisis by identifying a dire threat to the political community. </w:t>
      </w:r>
      <w:r w:rsidRPr="00DD093B">
        <w:rPr>
          <w:rStyle w:val="StyleUnderline"/>
          <w:rFonts w:cstheme="minorHAnsi"/>
        </w:rPr>
        <w:t>They conceive of this “securitizing move” in linguistic terms, as a speech act</w:t>
      </w:r>
      <w:r w:rsidRPr="00DD093B">
        <w:rPr>
          <w:rFonts w:cstheme="minorHAnsi"/>
          <w:sz w:val="14"/>
        </w:rPr>
        <w:t xml:space="preserve">. As Ole </w:t>
      </w:r>
      <w:proofErr w:type="spellStart"/>
      <w:r w:rsidRPr="00DD093B">
        <w:rPr>
          <w:rFonts w:cstheme="minorHAnsi"/>
          <w:sz w:val="14"/>
        </w:rPr>
        <w:t>Waever</w:t>
      </w:r>
      <w:proofErr w:type="spellEnd"/>
      <w:r w:rsidRPr="00DD093B">
        <w:rPr>
          <w:rFonts w:cstheme="minorHAnsi"/>
          <w:sz w:val="14"/>
        </w:rPr>
        <w:t xml:space="preserve"> (1995: 55) argues, “By saying it [security], something is done (as in betting, a promise, naming a </w:t>
      </w:r>
      <w:proofErr w:type="gramStart"/>
      <w:r w:rsidRPr="00DD093B">
        <w:rPr>
          <w:rFonts w:cstheme="minorHAnsi"/>
          <w:sz w:val="14"/>
        </w:rPr>
        <w:t>ship). . .</w:t>
      </w:r>
      <w:proofErr w:type="gramEnd"/>
      <w:r w:rsidRPr="00DD093B">
        <w:rPr>
          <w:rFonts w:cstheme="minorHAnsi"/>
          <w:sz w:val="14"/>
        </w:rPr>
        <w:t xml:space="preserve"> . [T]he </w:t>
      </w:r>
      <w:proofErr w:type="gramStart"/>
      <w:r w:rsidRPr="00DD093B">
        <w:rPr>
          <w:rFonts w:cstheme="minorHAnsi"/>
          <w:sz w:val="14"/>
        </w:rPr>
        <w:t>word</w:t>
      </w:r>
      <w:proofErr w:type="gramEnd"/>
      <w:r w:rsidRPr="00DD093B">
        <w:rPr>
          <w:rFonts w:cstheme="minorHAnsi"/>
          <w:sz w:val="14"/>
        </w:rPr>
        <w:t xml:space="preserve"> ‘security’ is the act . . .” [emphasis added]. Securitization is a powerful discursive process that constitutes social reality. Countless articles and books have traced this process, and its consequences, in particular policy domains. </w:t>
      </w:r>
      <w:r w:rsidRPr="00DD093B">
        <w:rPr>
          <w:rStyle w:val="StyleUnderline"/>
          <w:rFonts w:cstheme="minorHAnsi"/>
        </w:rPr>
        <w:t xml:space="preserve">Securitization presents itself as a </w:t>
      </w:r>
      <w:r w:rsidRPr="00B202A5">
        <w:rPr>
          <w:rStyle w:val="Emphasis"/>
          <w:rFonts w:cstheme="minorHAnsi"/>
          <w:highlight w:val="cyan"/>
        </w:rPr>
        <w:t>causal</w:t>
      </w:r>
      <w:r w:rsidRPr="00DD093B">
        <w:rPr>
          <w:rStyle w:val="StyleUnderline"/>
          <w:rFonts w:cstheme="minorHAnsi"/>
        </w:rPr>
        <w:t xml:space="preserve"> account. But its </w:t>
      </w:r>
      <w:r w:rsidRPr="00B202A5">
        <w:rPr>
          <w:rStyle w:val="Emphasis"/>
          <w:rFonts w:cstheme="minorHAnsi"/>
          <w:highlight w:val="cyan"/>
        </w:rPr>
        <w:t>mechanisms remain obscure</w:t>
      </w:r>
      <w:r w:rsidRPr="00B202A5">
        <w:rPr>
          <w:rStyle w:val="StyleUnderline"/>
          <w:rFonts w:cstheme="minorHAnsi"/>
          <w:highlight w:val="cyan"/>
        </w:rPr>
        <w:t>, as do</w:t>
      </w:r>
      <w:r w:rsidRPr="00DD093B">
        <w:rPr>
          <w:rStyle w:val="StyleUnderline"/>
          <w:rFonts w:cstheme="minorHAnsi"/>
        </w:rPr>
        <w:t xml:space="preserve"> the </w:t>
      </w:r>
      <w:r w:rsidRPr="00B202A5">
        <w:rPr>
          <w:rStyle w:val="Emphasis"/>
          <w:rFonts w:cstheme="minorHAnsi"/>
          <w:highlight w:val="cyan"/>
        </w:rPr>
        <w:t>conditions</w:t>
      </w:r>
      <w:r w:rsidRPr="00DD093B">
        <w:rPr>
          <w:rStyle w:val="StyleUnderline"/>
          <w:rFonts w:cstheme="minorHAnsi"/>
        </w:rPr>
        <w:t xml:space="preserve"> under which it operates</w:t>
      </w:r>
      <w:r w:rsidRPr="00DD093B">
        <w:rPr>
          <w:rFonts w:cstheme="minorHAnsi"/>
          <w:sz w:val="14"/>
        </w:rPr>
        <w:t xml:space="preserve">. Why is speaking security so powerful? </w:t>
      </w:r>
      <w:r w:rsidRPr="00DD093B">
        <w:rPr>
          <w:rStyle w:val="StyleUnderline"/>
          <w:rFonts w:cstheme="minorHAnsi"/>
        </w:rPr>
        <w:t xml:space="preserve">How do mere words twist and transform the social order?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 In securitization accounts, </w:t>
      </w:r>
      <w:r w:rsidRPr="00B202A5">
        <w:rPr>
          <w:rStyle w:val="Emphasis"/>
          <w:rFonts w:cstheme="minorHAnsi"/>
          <w:highlight w:val="cyan"/>
        </w:rPr>
        <w:t>speech acts</w:t>
      </w:r>
      <w:r w:rsidRPr="00DD093B">
        <w:rPr>
          <w:rStyle w:val="StyleUnderline"/>
          <w:rFonts w:cstheme="minorHAnsi"/>
        </w:rPr>
        <w:t xml:space="preserve"> often </w:t>
      </w:r>
      <w:r w:rsidRPr="00B202A5">
        <w:rPr>
          <w:rStyle w:val="StyleUnderline"/>
          <w:rFonts w:cstheme="minorHAnsi"/>
          <w:highlight w:val="cyan"/>
        </w:rPr>
        <w:t>seem</w:t>
      </w:r>
      <w:r w:rsidRPr="00DD093B">
        <w:rPr>
          <w:rStyle w:val="StyleUnderline"/>
          <w:rFonts w:cstheme="minorHAnsi"/>
        </w:rPr>
        <w:t xml:space="preserve"> to be </w:t>
      </w:r>
      <w:r w:rsidRPr="00B202A5">
        <w:rPr>
          <w:rStyle w:val="Emphasis"/>
          <w:rFonts w:cstheme="minorHAnsi"/>
          <w:highlight w:val="cyan"/>
        </w:rPr>
        <w:t>magical incantations</w:t>
      </w:r>
      <w:r w:rsidRPr="00B202A5">
        <w:rPr>
          <w:rStyle w:val="StyleUnderline"/>
          <w:rFonts w:cstheme="minorHAnsi"/>
          <w:highlight w:val="cyan"/>
        </w:rPr>
        <w:t xml:space="preserve"> that upend normal politics</w:t>
      </w:r>
      <w:r w:rsidRPr="00DD093B">
        <w:rPr>
          <w:rStyle w:val="StyleUnderline"/>
          <w:rFonts w:cstheme="minorHAnsi"/>
        </w:rPr>
        <w:t xml:space="preserve"> through pathways shrouded in mystery</w:t>
      </w:r>
      <w:r w:rsidRPr="00DD093B">
        <w:rPr>
          <w:rFonts w:cstheme="minorHAnsi"/>
          <w:sz w:val="14"/>
        </w:rPr>
        <w:t xml:space="preserve">. </w:t>
      </w:r>
      <w:r w:rsidRPr="00DD093B">
        <w:rPr>
          <w:rStyle w:val="StyleUnderline"/>
          <w:rFonts w:cstheme="minorHAnsi"/>
        </w:rPr>
        <w:t xml:space="preserve">Equally unclear is why </w:t>
      </w:r>
      <w:r w:rsidRPr="00B202A5">
        <w:rPr>
          <w:rStyle w:val="Emphasis"/>
          <w:rFonts w:cstheme="minorHAnsi"/>
          <w:highlight w:val="cyan"/>
        </w:rPr>
        <w:t>some</w:t>
      </w:r>
      <w:r w:rsidRPr="00DD093B">
        <w:rPr>
          <w:rStyle w:val="StyleUnderline"/>
          <w:rFonts w:cstheme="minorHAnsi"/>
        </w:rPr>
        <w:t xml:space="preserve"> securitizing moves </w:t>
      </w:r>
      <w:r w:rsidRPr="00B202A5">
        <w:rPr>
          <w:rStyle w:val="StyleUnderline"/>
          <w:rFonts w:cstheme="minorHAnsi"/>
          <w:highlight w:val="cyan"/>
        </w:rPr>
        <w:t>resonate</w:t>
      </w:r>
      <w:r w:rsidRPr="00DD093B">
        <w:rPr>
          <w:rStyle w:val="StyleUnderline"/>
          <w:rFonts w:cstheme="minorHAnsi"/>
        </w:rPr>
        <w:t xml:space="preserve">, while </w:t>
      </w:r>
      <w:r w:rsidRPr="00B202A5">
        <w:rPr>
          <w:rStyle w:val="StyleUnderline"/>
          <w:rFonts w:cstheme="minorHAnsi"/>
          <w:highlight w:val="cyan"/>
        </w:rPr>
        <w:t xml:space="preserve">others [are </w:t>
      </w:r>
      <w:r w:rsidRPr="00B202A5">
        <w:rPr>
          <w:rStyle w:val="Emphasis"/>
          <w:rFonts w:cstheme="minorHAnsi"/>
          <w:highlight w:val="cyan"/>
        </w:rPr>
        <w:t>ignored</w:t>
      </w:r>
      <w:r w:rsidRPr="00DD093B">
        <w:rPr>
          <w:rStyle w:val="StyleUnderline"/>
          <w:rFonts w:cstheme="minorHAnsi"/>
        </w:rPr>
        <w:t>]</w:t>
      </w:r>
      <w:r w:rsidRPr="00DD093B">
        <w:rPr>
          <w:rFonts w:cstheme="minorHAnsi"/>
        </w:rPr>
        <w:t xml:space="preserve"> </w:t>
      </w:r>
      <w:r w:rsidRPr="00DD093B">
        <w:rPr>
          <w:rFonts w:cstheme="minorHAnsi"/>
          <w:strike/>
        </w:rPr>
        <w:t>fall on deaf ears</w:t>
      </w:r>
      <w:r w:rsidRPr="00DD093B">
        <w:rPr>
          <w:rFonts w:cstheme="minorHAnsi"/>
        </w:rPr>
        <w:t xml:space="preserve">. </w:t>
      </w:r>
      <w:r w:rsidRPr="00DD093B">
        <w:rPr>
          <w:rStyle w:val="StyleUnderline"/>
          <w:rFonts w:cstheme="minorHAnsi"/>
        </w:rPr>
        <w:t>Certainly not all attempts to construct threats succeed</w:t>
      </w:r>
      <w:r w:rsidRPr="00DD093B">
        <w:rPr>
          <w:rFonts w:cstheme="minorHAnsi"/>
          <w:sz w:val="14"/>
        </w:rPr>
        <w:t xml:space="preserve">, and this is true of both traditional military concerns as well as “new” security issues. </w:t>
      </w:r>
      <w:r w:rsidRPr="00B202A5">
        <w:rPr>
          <w:rStyle w:val="StyleUnderline"/>
          <w:rFonts w:cstheme="minorHAnsi"/>
          <w:highlight w:val="cyan"/>
        </w:rPr>
        <w:t>Both neocons</w:t>
      </w:r>
      <w:r w:rsidRPr="00DD093B">
        <w:rPr>
          <w:rStyle w:val="StyleUnderline"/>
          <w:rFonts w:cstheme="minorHAnsi"/>
        </w:rPr>
        <w:t xml:space="preserve">ervatives </w:t>
      </w:r>
      <w:r w:rsidRPr="00B202A5">
        <w:rPr>
          <w:rStyle w:val="StyleUnderline"/>
          <w:rFonts w:cstheme="minorHAnsi"/>
          <w:highlight w:val="cyan"/>
        </w:rPr>
        <w:t>and</w:t>
      </w:r>
      <w:r w:rsidRPr="00DD093B">
        <w:rPr>
          <w:rStyle w:val="StyleUnderline"/>
          <w:rFonts w:cstheme="minorHAnsi"/>
        </w:rPr>
        <w:t xml:space="preserve"> structural </w:t>
      </w:r>
      <w:r w:rsidRPr="00B202A5">
        <w:rPr>
          <w:rStyle w:val="StyleUnderline"/>
          <w:rFonts w:cstheme="minorHAnsi"/>
          <w:highlight w:val="cyan"/>
        </w:rPr>
        <w:t>realists</w:t>
      </w:r>
      <w:r w:rsidRPr="00DD093B">
        <w:rPr>
          <w:rStyle w:val="StyleUnderline"/>
          <w:rFonts w:cstheme="minorHAnsi"/>
        </w:rPr>
        <w:t xml:space="preserve"> in the U</w:t>
      </w:r>
      <w:r w:rsidRPr="00DD093B">
        <w:rPr>
          <w:rFonts w:cstheme="minorHAnsi"/>
          <w:sz w:val="14"/>
        </w:rPr>
        <w:t xml:space="preserve">nited </w:t>
      </w:r>
      <w:r w:rsidRPr="00DD093B">
        <w:rPr>
          <w:rStyle w:val="StyleUnderline"/>
          <w:rFonts w:cstheme="minorHAnsi"/>
        </w:rPr>
        <w:t>S</w:t>
      </w:r>
      <w:r w:rsidRPr="00DD093B">
        <w:rPr>
          <w:rFonts w:cstheme="minorHAnsi"/>
          <w:sz w:val="14"/>
        </w:rPr>
        <w:t xml:space="preserve">tates </w:t>
      </w:r>
      <w:r w:rsidRPr="00B202A5">
        <w:rPr>
          <w:rStyle w:val="StyleUnderline"/>
          <w:rFonts w:cstheme="minorHAnsi"/>
          <w:highlight w:val="cyan"/>
        </w:rPr>
        <w:t>have long insisted</w:t>
      </w:r>
      <w:r w:rsidRPr="00DD093B">
        <w:rPr>
          <w:rStyle w:val="StyleUnderline"/>
          <w:rFonts w:cstheme="minorHAnsi"/>
        </w:rPr>
        <w:t xml:space="preserve"> that </w:t>
      </w:r>
      <w:r w:rsidRPr="00B202A5">
        <w:rPr>
          <w:rStyle w:val="Emphasis"/>
          <w:rFonts w:cstheme="minorHAnsi"/>
          <w:highlight w:val="cyan"/>
        </w:rPr>
        <w:t>conflict with China is inevitable</w:t>
      </w:r>
      <w:r w:rsidRPr="00B202A5">
        <w:rPr>
          <w:rStyle w:val="StyleUnderline"/>
          <w:rFonts w:cstheme="minorHAnsi"/>
          <w:highlight w:val="cyan"/>
        </w:rPr>
        <w:t>, yet</w:t>
      </w:r>
      <w:r w:rsidRPr="00DD093B">
        <w:rPr>
          <w:rStyle w:val="StyleUnderline"/>
          <w:rFonts w:cstheme="minorHAnsi"/>
        </w:rPr>
        <w:t xml:space="preserve"> China has </w:t>
      </w:r>
      <w:r w:rsidRPr="00B202A5">
        <w:rPr>
          <w:rStyle w:val="StyleUnderline"/>
          <w:rFonts w:cstheme="minorHAnsi"/>
          <w:highlight w:val="cyan"/>
        </w:rPr>
        <w:t>over</w:t>
      </w:r>
      <w:r w:rsidRPr="00DD093B">
        <w:rPr>
          <w:rStyle w:val="StyleUnderline"/>
          <w:rFonts w:cstheme="minorHAnsi"/>
        </w:rPr>
        <w:t xml:space="preserve"> the last </w:t>
      </w:r>
      <w:r w:rsidRPr="00B202A5">
        <w:rPr>
          <w:rStyle w:val="Emphasis"/>
          <w:rFonts w:cstheme="minorHAnsi"/>
          <w:highlight w:val="cyan"/>
        </w:rPr>
        <w:t>25 years</w:t>
      </w:r>
      <w:r w:rsidRPr="00B202A5">
        <w:rPr>
          <w:rStyle w:val="StyleUnderline"/>
          <w:rFonts w:cstheme="minorHAnsi"/>
          <w:highlight w:val="cyan"/>
        </w:rPr>
        <w:t xml:space="preserve"> been more opportunity than threat</w:t>
      </w:r>
      <w:r w:rsidRPr="00DD093B">
        <w:rPr>
          <w:rStyle w:val="StyleUnderline"/>
          <w:rFonts w:cstheme="minorHAnsi"/>
        </w:rPr>
        <w:t xml:space="preserve"> in US political </w:t>
      </w:r>
      <w:r w:rsidRPr="00B202A5">
        <w:rPr>
          <w:rStyle w:val="StyleUnderline"/>
          <w:rFonts w:cstheme="minorHAnsi"/>
          <w:highlight w:val="cyan"/>
        </w:rPr>
        <w:t>discourse</w:t>
      </w:r>
      <w:r w:rsidRPr="00DD093B">
        <w:rPr>
          <w:rStyle w:val="StyleUnderline"/>
          <w:rFonts w:cstheme="minorHAnsi"/>
        </w:rPr>
        <w:t>—</w:t>
      </w:r>
      <w:r w:rsidRPr="00B202A5">
        <w:rPr>
          <w:rStyle w:val="Emphasis"/>
          <w:rFonts w:cstheme="minorHAnsi"/>
          <w:highlight w:val="cyan"/>
        </w:rPr>
        <w:t>despite</w:t>
      </w:r>
      <w:r w:rsidRPr="00DD093B">
        <w:rPr>
          <w:rStyle w:val="StyleUnderline"/>
          <w:rFonts w:cstheme="minorHAnsi"/>
        </w:rPr>
        <w:t xml:space="preserve"> these </w:t>
      </w:r>
      <w:r w:rsidRPr="00B202A5">
        <w:rPr>
          <w:rStyle w:val="Emphasis"/>
          <w:rFonts w:cstheme="minorHAnsi"/>
          <w:highlight w:val="cyan"/>
        </w:rPr>
        <w:t>vigorous and persistent securitizing moves</w:t>
      </w:r>
      <w:r w:rsidRPr="00DD093B">
        <w:rPr>
          <w:rFonts w:cstheme="minorHAnsi"/>
          <w:sz w:val="14"/>
        </w:rPr>
        <w:t xml:space="preserve">. </w:t>
      </w:r>
      <w:r w:rsidRPr="00DD093B">
        <w:rPr>
          <w:rStyle w:val="StyleUnderline"/>
          <w:rFonts w:cstheme="minorHAnsi"/>
        </w:rPr>
        <w:t xml:space="preserve">In very recent years, the balance has shifted, and the China threat has started to catch on: </w:t>
      </w:r>
      <w:r w:rsidRPr="00B202A5">
        <w:rPr>
          <w:rStyle w:val="Emphasis"/>
          <w:rFonts w:cstheme="minorHAnsi"/>
          <w:highlight w:val="cyan"/>
        </w:rPr>
        <w:t>linguistic processes</w:t>
      </w:r>
      <w:r w:rsidRPr="00DD093B">
        <w:rPr>
          <w:rStyle w:val="Emphasis"/>
          <w:rFonts w:cstheme="minorHAnsi"/>
        </w:rPr>
        <w:t xml:space="preserve"> alone </w:t>
      </w:r>
      <w:r w:rsidRPr="00B202A5">
        <w:rPr>
          <w:rStyle w:val="Emphasis"/>
          <w:rFonts w:cstheme="minorHAnsi"/>
          <w:highlight w:val="cyan"/>
        </w:rPr>
        <w:t>cannot account</w:t>
      </w:r>
      <w:r w:rsidRPr="00DD093B">
        <w:rPr>
          <w:rStyle w:val="Emphasis"/>
          <w:rFonts w:cstheme="minorHAnsi"/>
        </w:rPr>
        <w:t xml:space="preserve"> for this change</w:t>
      </w:r>
      <w:r w:rsidRPr="00DD093B">
        <w:rPr>
          <w:rFonts w:cstheme="minorHAnsi"/>
          <w:sz w:val="14"/>
        </w:rPr>
        <w:t xml:space="preserve">. The US military has repeatedly declared that global climate change has profound implications for national security—but that has hardly cast aside climate change deniers, many of whom are ironically foreign policy hawks supposedly deferential to the uniformed military. Authoritative speakers have varied in the efficacy of their securitizing moves. While George W. Bush powerfully framed the events of 9/11 as a global war against American values, Franklin Delano Roosevelt, a more gifted orator, struggled to convince a skeptical public that Germany presented an imminent threat to the United States. </w:t>
      </w:r>
      <w:r w:rsidRPr="00DD093B">
        <w:rPr>
          <w:rStyle w:val="StyleUnderline"/>
          <w:rFonts w:cstheme="minorHAnsi"/>
        </w:rPr>
        <w:t xml:space="preserve">After thirty years as an active research program, securitization theory has </w:t>
      </w:r>
      <w:r w:rsidRPr="00DD093B">
        <w:rPr>
          <w:rStyle w:val="Emphasis"/>
          <w:rFonts w:cstheme="minorHAnsi"/>
        </w:rPr>
        <w:t>hardly begun to offer acceptable answers</w:t>
      </w:r>
      <w:r w:rsidRPr="00DD093B">
        <w:rPr>
          <w:rStyle w:val="StyleUnderline"/>
          <w:rFonts w:cstheme="minorHAnsi"/>
        </w:rPr>
        <w:t xml:space="preserve"> to these questions. </w:t>
      </w:r>
      <w:r w:rsidRPr="00B202A5">
        <w:rPr>
          <w:rStyle w:val="Emphasis"/>
          <w:rFonts w:cstheme="minorHAnsi"/>
          <w:highlight w:val="cyan"/>
        </w:rPr>
        <w:t>Brief references to “facilitating conditions” won’t cut it</w:t>
      </w:r>
      <w:r w:rsidRPr="00DD093B">
        <w:rPr>
          <w:rStyle w:val="StyleUnderline"/>
          <w:rFonts w:cstheme="minorHAnsi"/>
        </w:rPr>
        <w:t>. You don’t have to subscribe to a covering-law conception of theory to find these questions important or to find securitization’s answers unsatisfying</w:t>
      </w:r>
      <w:r w:rsidRPr="00DD093B">
        <w:rPr>
          <w:rFonts w:cstheme="minorHAnsi"/>
          <w:sz w:val="14"/>
        </w:rPr>
        <w:t xml:space="preserve">. A large part of the problem, we believe, lies in securitization’s silence on the politics of security. Its foundations in speech act theory have yielded an oddly apolitical theoretical framework. In its seminal formulation, the Copenhagen school emphasized the internal linguistic rules that must be followed for a speech act to be recognized as competent. Yet as Thierry </w:t>
      </w:r>
      <w:proofErr w:type="spellStart"/>
      <w:r w:rsidRPr="00DD093B">
        <w:rPr>
          <w:rFonts w:cstheme="minorHAnsi"/>
          <w:sz w:val="14"/>
        </w:rPr>
        <w:t>Balzacq</w:t>
      </w:r>
      <w:proofErr w:type="spellEnd"/>
      <w:r w:rsidRPr="00DD093B">
        <w:rPr>
          <w:rFonts w:cstheme="minorHAnsi"/>
          <w:sz w:val="14"/>
        </w:rPr>
        <w:t xml:space="preserve"> argues, </w:t>
      </w:r>
      <w:r w:rsidRPr="00DD093B">
        <w:rPr>
          <w:rStyle w:val="StyleUnderline"/>
          <w:rFonts w:cstheme="minorHAnsi"/>
        </w:rPr>
        <w:t>by treating securitization as a purely rule-driven process</w:t>
      </w:r>
      <w:r w:rsidRPr="00DD093B">
        <w:rPr>
          <w:rFonts w:cstheme="minorHAnsi"/>
          <w:sz w:val="14"/>
        </w:rPr>
        <w:t xml:space="preserve">, the Copenhagen school </w:t>
      </w:r>
      <w:r w:rsidRPr="00DD093B">
        <w:rPr>
          <w:rStyle w:val="StyleUnderline"/>
          <w:rFonts w:cstheme="minorHAnsi"/>
        </w:rPr>
        <w:t>ignores the politics of securitization</w:t>
      </w:r>
      <w:r w:rsidRPr="00DD093B">
        <w:rPr>
          <w:rFonts w:cstheme="minorHAnsi"/>
          <w:sz w:val="14"/>
        </w:rPr>
        <w:t xml:space="preserve">, reducing “security to a conventional procedure such as marriage or betting in which the ‘felicity circumstances’ (conditions of success) must fully prevail for the act to go through” (2005:172). </w:t>
      </w:r>
      <w:r w:rsidRPr="00B202A5">
        <w:rPr>
          <w:rStyle w:val="StyleUnderline"/>
          <w:rFonts w:cstheme="minorHAnsi"/>
          <w:highlight w:val="cyan"/>
        </w:rPr>
        <w:t>Absent</w:t>
      </w:r>
      <w:r w:rsidRPr="00DD093B">
        <w:rPr>
          <w:rStyle w:val="StyleUnderline"/>
          <w:rFonts w:cstheme="minorHAnsi"/>
        </w:rPr>
        <w:t xml:space="preserve"> from this picture </w:t>
      </w:r>
      <w:r w:rsidRPr="00B202A5">
        <w:rPr>
          <w:rStyle w:val="StyleUnderline"/>
          <w:rFonts w:cstheme="minorHAnsi"/>
          <w:highlight w:val="cyan"/>
        </w:rPr>
        <w:t>are</w:t>
      </w:r>
      <w:r w:rsidRPr="00DD093B">
        <w:rPr>
          <w:rStyle w:val="StyleUnderline"/>
          <w:rFonts w:cstheme="minorHAnsi"/>
        </w:rPr>
        <w:t xml:space="preserve"> fierce rhetorical battles, </w:t>
      </w:r>
      <w:r w:rsidRPr="00B202A5">
        <w:rPr>
          <w:rStyle w:val="StyleUnderline"/>
          <w:rFonts w:cstheme="minorHAnsi"/>
          <w:highlight w:val="cyan"/>
        </w:rPr>
        <w:t>where coalitions counter securitizing moves</w:t>
      </w:r>
      <w:r w:rsidRPr="00DD093B">
        <w:rPr>
          <w:rStyle w:val="StyleUnderline"/>
          <w:rFonts w:cstheme="minorHAnsi"/>
        </w:rPr>
        <w:t xml:space="preserve"> with their own appeals that strike </w:t>
      </w:r>
      <w:proofErr w:type="gramStart"/>
      <w:r w:rsidRPr="00DD093B">
        <w:rPr>
          <w:rStyle w:val="StyleUnderline"/>
          <w:rFonts w:cstheme="minorHAnsi"/>
        </w:rPr>
        <w:t>more or less deeply</w:t>
      </w:r>
      <w:proofErr w:type="gramEnd"/>
      <w:r w:rsidRPr="00DD093B">
        <w:rPr>
          <w:rStyle w:val="StyleUnderline"/>
          <w:rFonts w:cstheme="minorHAnsi"/>
        </w:rPr>
        <w:t xml:space="preserve"> at underlying narratives. Absent as well are the </w:t>
      </w:r>
      <w:r w:rsidRPr="00B202A5">
        <w:rPr>
          <w:rStyle w:val="StyleUnderline"/>
          <w:rFonts w:cstheme="minorHAnsi"/>
          <w:highlight w:val="cyan"/>
        </w:rPr>
        <w:t>public intellectuals and media, who</w:t>
      </w:r>
      <w:r w:rsidRPr="00DD093B">
        <w:rPr>
          <w:rStyle w:val="StyleUnderline"/>
          <w:rFonts w:cstheme="minorHAnsi"/>
        </w:rPr>
        <w:t xml:space="preserve"> </w:t>
      </w:r>
      <w:proofErr w:type="gramStart"/>
      <w:r w:rsidRPr="00DD093B">
        <w:rPr>
          <w:rStyle w:val="StyleUnderline"/>
          <w:rFonts w:cstheme="minorHAnsi"/>
        </w:rPr>
        <w:t>question</w:t>
      </w:r>
      <w:proofErr w:type="gramEnd"/>
      <w:r w:rsidRPr="00DD093B">
        <w:rPr>
          <w:rStyle w:val="StyleUnderline"/>
          <w:rFonts w:cstheme="minorHAnsi"/>
        </w:rPr>
        <w:t xml:space="preserve"> and </w:t>
      </w:r>
      <w:r w:rsidRPr="00B202A5">
        <w:rPr>
          <w:rStyle w:val="StyleUnderline"/>
          <w:rFonts w:cstheme="minorHAnsi"/>
          <w:highlight w:val="cyan"/>
        </w:rPr>
        <w:t>critique</w:t>
      </w:r>
      <w:r w:rsidRPr="00DD093B">
        <w:rPr>
          <w:rStyle w:val="StyleUnderline"/>
          <w:rFonts w:cstheme="minorHAnsi"/>
        </w:rPr>
        <w:t xml:space="preserve"> securitizing moves</w:t>
      </w:r>
      <w:r w:rsidRPr="00DD093B">
        <w:rPr>
          <w:rFonts w:cstheme="minorHAnsi"/>
          <w:sz w:val="14"/>
        </w:rPr>
        <w:t xml:space="preserve"> sometimes (and not others), </w:t>
      </w:r>
      <w:r w:rsidRPr="00DD093B">
        <w:rPr>
          <w:rStyle w:val="StyleUnderline"/>
          <w:rFonts w:cstheme="minorHAnsi"/>
        </w:rPr>
        <w:t xml:space="preserve">sometimes to good effect (and </w:t>
      </w:r>
      <w:r w:rsidRPr="00B202A5">
        <w:rPr>
          <w:rStyle w:val="StyleUnderline"/>
          <w:rFonts w:cstheme="minorHAnsi"/>
          <w:highlight w:val="cyan"/>
        </w:rPr>
        <w:t>sometimes with little impact</w:t>
      </w:r>
      <w:r w:rsidRPr="00DD093B">
        <w:rPr>
          <w:rStyle w:val="StyleUnderline"/>
          <w:rFonts w:cstheme="minorHAnsi"/>
        </w:rPr>
        <w:t>)</w:t>
      </w:r>
      <w:r w:rsidRPr="00DD093B">
        <w:rPr>
          <w:rFonts w:cstheme="minorHAnsi"/>
          <w:sz w:val="14"/>
        </w:rPr>
        <w:t xml:space="preserve">. </w:t>
      </w:r>
      <w:r w:rsidRPr="00B202A5">
        <w:rPr>
          <w:rStyle w:val="StyleUnderline"/>
          <w:rFonts w:cstheme="minorHAnsi"/>
          <w:highlight w:val="cyan"/>
        </w:rPr>
        <w:t xml:space="preserve">The </w:t>
      </w:r>
      <w:r w:rsidRPr="00B202A5">
        <w:rPr>
          <w:rStyle w:val="Emphasis"/>
          <w:rFonts w:cstheme="minorHAnsi"/>
          <w:highlight w:val="cyan"/>
        </w:rPr>
        <w:t>audience</w:t>
      </w:r>
      <w:r w:rsidRPr="00DD093B">
        <w:rPr>
          <w:rStyle w:val="StyleUnderline"/>
          <w:rFonts w:cstheme="minorHAnsi"/>
        </w:rPr>
        <w:t xml:space="preserve"> itself—whether the mass public or a narrower elite stratum—</w:t>
      </w:r>
      <w:r w:rsidRPr="00B202A5">
        <w:rPr>
          <w:rStyle w:val="StyleUnderline"/>
          <w:rFonts w:cstheme="minorHAnsi"/>
          <w:highlight w:val="cyan"/>
        </w:rPr>
        <w:t xml:space="preserve">is </w:t>
      </w:r>
      <w:r w:rsidRPr="00B202A5">
        <w:rPr>
          <w:rStyle w:val="Emphasis"/>
          <w:rFonts w:cstheme="minorHAnsi"/>
          <w:highlight w:val="cyan"/>
        </w:rPr>
        <w:t>stripped of</w:t>
      </w:r>
      <w:r w:rsidRPr="00DD093B">
        <w:rPr>
          <w:rStyle w:val="Emphasis"/>
          <w:rFonts w:cstheme="minorHAnsi"/>
        </w:rPr>
        <w:t xml:space="preserve"> all </w:t>
      </w:r>
      <w:proofErr w:type="gramStart"/>
      <w:r w:rsidRPr="00B202A5">
        <w:rPr>
          <w:rStyle w:val="Emphasis"/>
          <w:rFonts w:cstheme="minorHAnsi"/>
          <w:highlight w:val="cyan"/>
        </w:rPr>
        <w:t>agency</w:t>
      </w:r>
      <w:proofErr w:type="gramEnd"/>
      <w:r w:rsidRPr="00DD093B">
        <w:rPr>
          <w:rFonts w:cstheme="minorHAnsi"/>
          <w:sz w:val="14"/>
        </w:rPr>
        <w:t xml:space="preserve">. </w:t>
      </w:r>
      <w:r w:rsidRPr="00B202A5">
        <w:rPr>
          <w:rStyle w:val="StyleUnderline"/>
          <w:rFonts w:cstheme="minorHAnsi"/>
          <w:highlight w:val="cyan"/>
        </w:rPr>
        <w:t>Speaking security</w:t>
      </w:r>
      <w:r w:rsidRPr="00DD093B">
        <w:rPr>
          <w:rStyle w:val="StyleUnderline"/>
          <w:rFonts w:cstheme="minorHAnsi"/>
        </w:rPr>
        <w:t xml:space="preserve">, even when the performance is competent, </w:t>
      </w:r>
      <w:r w:rsidRPr="00B202A5">
        <w:rPr>
          <w:rStyle w:val="Emphasis"/>
          <w:rFonts w:cstheme="minorHAnsi"/>
          <w:highlight w:val="cyan"/>
        </w:rPr>
        <w:t>does not sweep this politics away</w:t>
      </w:r>
      <w:r w:rsidRPr="00DD093B">
        <w:rPr>
          <w:rFonts w:cstheme="minorHAnsi"/>
          <w:sz w:val="14"/>
        </w:rPr>
        <w:t xml:space="preserve">. Only by delving into this politics can we shed light on the mysteries of securitization. We see rhetorical politics as constituted less by singular “securitizing moves” than by “contentious conversation”—to use Charles Tilly’s phrase. To this end, we would urge securitization theorists, as we recently have elsewhere, to move towards a “pragmatic” model that rests on four analytical wagers: that actors are both strategic and social; that legitimation works by imparting meaning to political action; that legitimation is laced through with contestation; and that the power of language emerges through contentious dialogue. We are heartened that our ambivalence about securitization—the ways in which we find it by turns appealing and dissatisfying—and our vision for how to move forward have in the last decade been echoed by (mostly) European colleagues. These critics have laid out a research agenda that would, if taken up, produce more satisfying, and more deeply political, theoretical accounts. In our own work, both individual and collective, we have tried to advance that research agenda. So long as securitization theorists resist defining the theory’s scope and mechanisms, and so long as it remains wedded to apolitical underpinnings, we think it unlikely to gain a broad following on this side of the pond. </w:t>
      </w:r>
      <w:r w:rsidRPr="00DD093B">
        <w:rPr>
          <w:rStyle w:val="StyleUnderline"/>
          <w:rFonts w:cstheme="minorHAnsi"/>
        </w:rPr>
        <w:t>Second, securitization has been held back by another way in which it is apolitical</w:t>
      </w:r>
      <w:r w:rsidRPr="00DD093B">
        <w:rPr>
          <w:rFonts w:cstheme="minorHAnsi"/>
          <w:sz w:val="14"/>
        </w:rPr>
        <w:t xml:space="preserve">—this time thanks to its </w:t>
      </w:r>
      <w:proofErr w:type="spellStart"/>
      <w:r w:rsidRPr="00DD093B">
        <w:rPr>
          <w:rFonts w:cstheme="minorHAnsi"/>
          <w:sz w:val="14"/>
        </w:rPr>
        <w:t>Schmittian</w:t>
      </w:r>
      <w:proofErr w:type="spellEnd"/>
      <w:r w:rsidRPr="00DD093B">
        <w:rPr>
          <w:rFonts w:cstheme="minorHAnsi"/>
          <w:sz w:val="14"/>
        </w:rPr>
        <w:t xml:space="preserve"> commitments and political vision. </w:t>
      </w:r>
      <w:r w:rsidRPr="00DD093B">
        <w:rPr>
          <w:rStyle w:val="StyleUnderline"/>
          <w:rFonts w:cstheme="minorHAnsi"/>
        </w:rPr>
        <w:t>Successful securitization, in seminal accounts, replaces normal patterns of politics with the world of the exception</w:t>
      </w:r>
      <w:r w:rsidRPr="00DD093B">
        <w:rPr>
          <w:rFonts w:cstheme="minorHAnsi"/>
          <w:sz w:val="14"/>
        </w:rPr>
        <w:t xml:space="preserve">, in which contest has no place. </w:t>
      </w:r>
      <w:r w:rsidRPr="00DD093B">
        <w:rPr>
          <w:rStyle w:val="StyleUnderline"/>
          <w:rFonts w:cstheme="minorHAnsi"/>
        </w:rPr>
        <w:t>They imagine security as the ultimate trump card. But</w:t>
      </w:r>
      <w:proofErr w:type="gramStart"/>
      <w:r w:rsidRPr="00DD093B">
        <w:rPr>
          <w:rStyle w:val="StyleUnderline"/>
          <w:rFonts w:cstheme="minorHAnsi"/>
        </w:rPr>
        <w:t>, in reality, the</w:t>
      </w:r>
      <w:proofErr w:type="gramEnd"/>
      <w:r w:rsidRPr="00DD093B">
        <w:rPr>
          <w:rStyle w:val="StyleUnderline"/>
          <w:rFonts w:cstheme="minorHAnsi"/>
        </w:rPr>
        <w:t xml:space="preserve"> divide is not nearly so stark. Security </w:t>
      </w:r>
      <w:r w:rsidRPr="00B202A5">
        <w:rPr>
          <w:rStyle w:val="Emphasis"/>
          <w:rFonts w:cstheme="minorHAnsi"/>
          <w:highlight w:val="cyan"/>
        </w:rPr>
        <w:t>does not crowd out</w:t>
      </w:r>
      <w:r w:rsidRPr="00DD093B">
        <w:rPr>
          <w:rStyle w:val="Emphasis"/>
          <w:rFonts w:cstheme="minorHAnsi"/>
        </w:rPr>
        <w:t xml:space="preserve"> all </w:t>
      </w:r>
      <w:r w:rsidRPr="00B202A5">
        <w:rPr>
          <w:rStyle w:val="Emphasis"/>
          <w:rFonts w:cstheme="minorHAnsi"/>
          <w:highlight w:val="cyan"/>
        </w:rPr>
        <w:t>other spending priorities</w:t>
      </w:r>
      <w:r w:rsidRPr="00DD093B">
        <w:rPr>
          <w:rStyle w:val="StyleUnderline"/>
          <w:rFonts w:cstheme="minorHAnsi"/>
        </w:rPr>
        <w:t xml:space="preserve">—or states would spend on nothing but defense and “securitized” issues. </w:t>
      </w:r>
      <w:r w:rsidRPr="00B202A5">
        <w:rPr>
          <w:rStyle w:val="Emphasis"/>
          <w:rFonts w:cstheme="minorHAnsi"/>
          <w:highlight w:val="cyan"/>
        </w:rPr>
        <w:t>Nor</w:t>
      </w:r>
      <w:r w:rsidRPr="00DD093B">
        <w:rPr>
          <w:rStyle w:val="StyleUnderline"/>
          <w:rFonts w:cstheme="minorHAnsi"/>
        </w:rPr>
        <w:t xml:space="preserve"> does simply declaring something a matter of national security </w:t>
      </w:r>
      <w:r w:rsidRPr="00B202A5">
        <w:rPr>
          <w:rStyle w:val="Emphasis"/>
          <w:rFonts w:cstheme="minorHAnsi"/>
          <w:highlight w:val="cyan"/>
        </w:rPr>
        <w:t>guarantee</w:t>
      </w:r>
      <w:r w:rsidRPr="00DD093B">
        <w:rPr>
          <w:rStyle w:val="Emphasis"/>
          <w:rFonts w:cstheme="minorHAnsi"/>
        </w:rPr>
        <w:t xml:space="preserve"> its </w:t>
      </w:r>
      <w:r w:rsidRPr="00B202A5">
        <w:rPr>
          <w:rStyle w:val="Emphasis"/>
          <w:rFonts w:cstheme="minorHAnsi"/>
          <w:highlight w:val="cyan"/>
        </w:rPr>
        <w:t>funding</w:t>
      </w:r>
      <w:r w:rsidRPr="00DD093B">
        <w:rPr>
          <w:rFonts w:cstheme="minorHAnsi"/>
          <w:sz w:val="14"/>
        </w:rPr>
        <w:t xml:space="preserve">—or global climate change </w:t>
      </w:r>
      <w:proofErr w:type="gramStart"/>
      <w:r w:rsidRPr="00DD093B">
        <w:rPr>
          <w:rFonts w:cstheme="minorHAnsi"/>
          <w:sz w:val="14"/>
        </w:rPr>
        <w:t>counter-measures</w:t>
      </w:r>
      <w:proofErr w:type="gramEnd"/>
      <w:r w:rsidRPr="00DD093B">
        <w:rPr>
          <w:rFonts w:cstheme="minorHAnsi"/>
          <w:sz w:val="14"/>
        </w:rPr>
        <w:t xml:space="preserve">, including research on renewable energies, would be well-funded. </w:t>
      </w:r>
      <w:r w:rsidRPr="00DD093B">
        <w:rPr>
          <w:rStyle w:val="StyleUnderline"/>
          <w:rFonts w:cstheme="minorHAnsi"/>
        </w:rPr>
        <w:t>Nor are security issues somehow aloof from politics: politics has never truly stopped “at the water’s edge.” Securitization considers only the politics of security. Its strangely dichotomous optic cannot see or make sense of the politics within security</w:t>
      </w:r>
      <w:r w:rsidRPr="00DD093B">
        <w:rPr>
          <w:rFonts w:cstheme="minorHAnsi"/>
          <w:sz w:val="14"/>
        </w:rPr>
        <w:t xml:space="preserve">. In ignoring the politics within security, securitization is of course in good company. Realists of all stripes have paid little attention to domestic political contest, except as a distraction from structural imperatives. But while realism is unquestionably a powerful first-cut, </w:t>
      </w:r>
      <w:r w:rsidRPr="00DD093B">
        <w:rPr>
          <w:rStyle w:val="StyleUnderline"/>
          <w:rFonts w:cstheme="minorHAnsi"/>
        </w:rPr>
        <w:t>this inattention to the politics within security is also among the reasons so many have found it wanting</w:t>
      </w:r>
      <w:r w:rsidRPr="00DD093B">
        <w:rPr>
          <w:rFonts w:cstheme="minorHAnsi"/>
          <w:sz w:val="14"/>
        </w:rPr>
        <w:t xml:space="preserve">. As Arnold Wolfers long ago observed, some degree of insecurity is the normal </w:t>
      </w:r>
      <w:proofErr w:type="gramStart"/>
      <w:r w:rsidRPr="00DD093B">
        <w:rPr>
          <w:rFonts w:cstheme="minorHAnsi"/>
          <w:sz w:val="14"/>
        </w:rPr>
        <w:t>state of affairs</w:t>
      </w:r>
      <w:proofErr w:type="gramEnd"/>
      <w:r w:rsidRPr="00DD093B">
        <w:rPr>
          <w:rFonts w:cstheme="minorHAnsi"/>
          <w:sz w:val="14"/>
        </w:rPr>
        <w:t xml:space="preserve">. But “some may find the danger to which they are exposed entirely normal and in line with their modest security expectations while others consider it unbearable to live with these same dangers.” And states, he further argues, do not actually maximize security—almost ever. “Even when there has been no question that armaments would mean more security, the cost in taxes, the reduction in social benefits, or the sheer discomfort involved have militated effectively against further effort” (1962:151, 153). </w:t>
      </w:r>
      <w:r w:rsidRPr="00DD093B">
        <w:rPr>
          <w:rStyle w:val="StyleUnderline"/>
          <w:rFonts w:cstheme="minorHAnsi"/>
        </w:rPr>
        <w:t>A securitization perspective renders all this politics within security inexplicable. And yet</w:t>
      </w:r>
      <w:r w:rsidRPr="00DD093B">
        <w:rPr>
          <w:rFonts w:cstheme="minorHAnsi"/>
          <w:sz w:val="14"/>
        </w:rPr>
        <w:t xml:space="preserve">, as Wolfers saw half a century ago, </w:t>
      </w:r>
      <w:r w:rsidRPr="00DD093B">
        <w:rPr>
          <w:rStyle w:val="StyleUnderline"/>
          <w:rFonts w:cstheme="minorHAnsi"/>
        </w:rPr>
        <w:t>it is crucial</w:t>
      </w:r>
      <w:r w:rsidRPr="00DD093B">
        <w:rPr>
          <w:rFonts w:cstheme="minorHAnsi"/>
          <w:sz w:val="14"/>
        </w:rPr>
        <w:t>.</w:t>
      </w:r>
    </w:p>
    <w:p w14:paraId="218FFD62" w14:textId="77777777" w:rsidR="00B31070" w:rsidRDefault="00B31070" w:rsidP="00B31070"/>
    <w:p w14:paraId="2BF85EE3" w14:textId="77777777" w:rsidR="00B31070" w:rsidRDefault="00B31070" w:rsidP="00B31070">
      <w:pPr>
        <w:pStyle w:val="Heading3"/>
      </w:pPr>
      <w:r>
        <w:t>AT: Existential rhetoric link</w:t>
      </w:r>
    </w:p>
    <w:p w14:paraId="725CEC79" w14:textId="77777777" w:rsidR="00B31070" w:rsidRPr="00DD093B" w:rsidRDefault="00B31070" w:rsidP="00B31070">
      <w:pPr>
        <w:pStyle w:val="Heading4"/>
        <w:rPr>
          <w:rFonts w:cstheme="minorHAnsi"/>
        </w:rPr>
      </w:pPr>
      <w:r w:rsidRPr="00DD093B">
        <w:rPr>
          <w:rFonts w:cstheme="minorHAnsi"/>
        </w:rPr>
        <w:t xml:space="preserve">Apocalyptic Rhetoric is good – Key to </w:t>
      </w:r>
      <w:r w:rsidRPr="00DD093B">
        <w:rPr>
          <w:rFonts w:cstheme="minorHAnsi"/>
          <w:i/>
          <w:u w:val="single"/>
        </w:rPr>
        <w:t>persuasion</w:t>
      </w:r>
      <w:r w:rsidRPr="00DD093B">
        <w:rPr>
          <w:rFonts w:cstheme="minorHAnsi"/>
        </w:rPr>
        <w:t xml:space="preserve"> and </w:t>
      </w:r>
      <w:r w:rsidRPr="00DD093B">
        <w:rPr>
          <w:rFonts w:cstheme="minorHAnsi"/>
          <w:i/>
          <w:u w:val="single"/>
        </w:rPr>
        <w:t>education</w:t>
      </w:r>
      <w:r w:rsidRPr="00DD093B">
        <w:rPr>
          <w:rFonts w:cstheme="minorHAnsi"/>
        </w:rPr>
        <w:t xml:space="preserve"> – turns their epistemology </w:t>
      </w:r>
      <w:proofErr w:type="gramStart"/>
      <w:r w:rsidRPr="00DD093B">
        <w:rPr>
          <w:rFonts w:cstheme="minorHAnsi"/>
        </w:rPr>
        <w:t>offense</w:t>
      </w:r>
      <w:proofErr w:type="gramEnd"/>
    </w:p>
    <w:p w14:paraId="71E8DF21" w14:textId="77777777" w:rsidR="00B31070" w:rsidRPr="00DD093B" w:rsidRDefault="00B31070" w:rsidP="00B31070">
      <w:pPr>
        <w:rPr>
          <w:rFonts w:cstheme="minorHAnsi"/>
        </w:rPr>
      </w:pPr>
      <w:r w:rsidRPr="00DD093B">
        <w:rPr>
          <w:rStyle w:val="Heading4Char"/>
          <w:rFonts w:cstheme="minorHAnsi"/>
        </w:rPr>
        <w:t>Schaffer 18</w:t>
      </w:r>
      <w:r w:rsidRPr="00DD093B">
        <w:rPr>
          <w:rFonts w:cstheme="minorHAnsi"/>
        </w:rPr>
        <w:t xml:space="preserve"> </w:t>
      </w:r>
      <w:r>
        <w:rPr>
          <w:rFonts w:cstheme="minorHAnsi"/>
        </w:rPr>
        <w:t>[Laura Schaffer</w:t>
      </w:r>
      <w:r w:rsidRPr="00DD093B">
        <w:rPr>
          <w:rFonts w:cstheme="minorHAnsi"/>
        </w:rPr>
        <w:t xml:space="preserve">, B.A., University of Notre Dame M.A., Appalachian State University under the vision of Zackary Vernon, </w:t>
      </w:r>
      <w:proofErr w:type="spellStart"/>
      <w:proofErr w:type="gramStart"/>
      <w:r w:rsidRPr="00DD093B">
        <w:rPr>
          <w:rFonts w:cstheme="minorHAnsi"/>
        </w:rPr>
        <w:t>Ph.D</w:t>
      </w:r>
      <w:proofErr w:type="spellEnd"/>
      <w:proofErr w:type="gramEnd"/>
      <w:r w:rsidRPr="00DD093B">
        <w:rPr>
          <w:rFonts w:cstheme="minorHAnsi"/>
        </w:rPr>
        <w:t xml:space="preserve"> “ENVIRONMENTAL URGENCY: APOCALYPTIC UNDERCURRENTS IN APPALACHIAN LITERATURE including ALL PLACES THOU: AN EXPERIMENTAL NOVELLA: A Thesis.” May 2018</w:t>
      </w:r>
      <w:r>
        <w:rPr>
          <w:rFonts w:cstheme="minorHAnsi"/>
        </w:rPr>
        <w:t xml:space="preserve">, </w:t>
      </w:r>
      <w:r w:rsidRPr="00E91FCB">
        <w:rPr>
          <w:rFonts w:cstheme="minorHAnsi"/>
        </w:rPr>
        <w:t>https://libres.uncg.edu/ir/asu/f/Schaffer_Laura_2018_Thesis.pdf, 1LEE]</w:t>
      </w:r>
    </w:p>
    <w:p w14:paraId="0DC4FAE3" w14:textId="77777777" w:rsidR="00B31070" w:rsidRDefault="00B31070" w:rsidP="00B31070">
      <w:pPr>
        <w:rPr>
          <w:rFonts w:cstheme="minorHAnsi"/>
          <w:highlight w:val="cyan"/>
          <w:u w:val="single"/>
        </w:rPr>
      </w:pPr>
      <w:r w:rsidRPr="00DD093B">
        <w:rPr>
          <w:rFonts w:cstheme="minorHAnsi"/>
          <w:sz w:val="16"/>
        </w:rPr>
        <w:t xml:space="preserve">Although Ketterer's is a dated text, it indicates an early interest in the scholarly application of science fiction and literary apocalypse, relating broader trends in American literature, based on a national, historic character that has, arguably, persisted in modern American exceptionalism. The relevance of apocalyptic rhetoric, then, to a literature engaging with issues of regional American identity, maintains roots in Ketterer's work. Despite a rhetorical, rather than specifically literary, focus, Stephen O'Leary also offers valuable insight into </w:t>
      </w:r>
      <w:r w:rsidRPr="00DD093B">
        <w:rPr>
          <w:rFonts w:cstheme="minorHAnsi"/>
          <w:u w:val="single"/>
        </w:rPr>
        <w:t xml:space="preserve">apocalyptic rhetoric's persuasive character in Arguing the Apocalypse (1994). Identifying its </w:t>
      </w:r>
      <w:proofErr w:type="gramStart"/>
      <w:r w:rsidRPr="00DD093B">
        <w:rPr>
          <w:rFonts w:cstheme="minorHAnsi"/>
          <w:u w:val="single"/>
        </w:rPr>
        <w:t>particular version</w:t>
      </w:r>
      <w:proofErr w:type="gramEnd"/>
      <w:r w:rsidRPr="00DD093B">
        <w:rPr>
          <w:rFonts w:cstheme="minorHAnsi"/>
          <w:u w:val="single"/>
        </w:rPr>
        <w:t xml:space="preserve"> of eschatology, O'Leary notes that "Apocalypse, a Greek word meaning revelation or unveiling, is... the discourse that reveals or makes manifest a vision of ultimate destiny, </w:t>
      </w:r>
      <w:r w:rsidRPr="00B202A5">
        <w:rPr>
          <w:rFonts w:cstheme="minorHAnsi"/>
          <w:highlight w:val="cyan"/>
          <w:u w:val="single"/>
        </w:rPr>
        <w:t>render</w:t>
      </w:r>
      <w:r w:rsidRPr="00DD093B">
        <w:rPr>
          <w:rFonts w:cstheme="minorHAnsi"/>
          <w:u w:val="single"/>
        </w:rPr>
        <w:t xml:space="preserve">ing </w:t>
      </w:r>
      <w:r w:rsidRPr="00B202A5">
        <w:rPr>
          <w:rFonts w:cstheme="minorHAnsi"/>
          <w:highlight w:val="cyan"/>
          <w:u w:val="single"/>
        </w:rPr>
        <w:t>immediate to human audiences</w:t>
      </w:r>
      <w:r w:rsidRPr="00DD093B">
        <w:rPr>
          <w:rFonts w:cstheme="minorHAnsi"/>
          <w:u w:val="single"/>
        </w:rPr>
        <w:t xml:space="preserve"> the ultimate End of the cosmos in the Last Judgment" (6). As such, </w:t>
      </w:r>
      <w:r w:rsidRPr="00B202A5">
        <w:rPr>
          <w:rFonts w:cstheme="minorHAnsi"/>
          <w:b/>
          <w:highlight w:val="cyan"/>
          <w:u w:val="single"/>
        </w:rPr>
        <w:t xml:space="preserve">it "locates the problem </w:t>
      </w:r>
      <w:r w:rsidRPr="00DD093B">
        <w:rPr>
          <w:rFonts w:cstheme="minorHAnsi"/>
          <w:b/>
          <w:u w:val="single"/>
        </w:rPr>
        <w:t xml:space="preserve">of evil </w:t>
      </w:r>
      <w:r w:rsidRPr="00B202A5">
        <w:rPr>
          <w:rFonts w:cstheme="minorHAnsi"/>
          <w:b/>
          <w:highlight w:val="cyan"/>
          <w:u w:val="single"/>
        </w:rPr>
        <w:t>in time and looks forward to its imminent resolution"</w:t>
      </w:r>
      <w:r w:rsidRPr="00B202A5">
        <w:rPr>
          <w:rFonts w:cstheme="minorHAnsi"/>
          <w:b/>
          <w:sz w:val="16"/>
          <w:highlight w:val="cyan"/>
        </w:rPr>
        <w:t xml:space="preserve"> (</w:t>
      </w:r>
      <w:r w:rsidRPr="00DD093B">
        <w:rPr>
          <w:rFonts w:cstheme="minorHAnsi"/>
          <w:sz w:val="16"/>
        </w:rPr>
        <w:t xml:space="preserve">6), representing "history... (as a) dramatic contest of good and evil" (6). </w:t>
      </w:r>
      <w:r w:rsidRPr="00DD093B">
        <w:rPr>
          <w:rFonts w:cstheme="minorHAnsi"/>
          <w:u w:val="single"/>
        </w:rPr>
        <w:t xml:space="preserve">While "time, evil, and authority" (16) become O'Leary's central </w:t>
      </w:r>
      <w:r w:rsidRPr="00B202A5">
        <w:rPr>
          <w:rFonts w:cstheme="minorHAnsi"/>
          <w:highlight w:val="cyan"/>
          <w:u w:val="single"/>
        </w:rPr>
        <w:t>apoc</w:t>
      </w:r>
      <w:r w:rsidRPr="00DD093B">
        <w:rPr>
          <w:rFonts w:cstheme="minorHAnsi"/>
          <w:u w:val="single"/>
        </w:rPr>
        <w:t>alyptic themes, then, the "</w:t>
      </w:r>
      <w:r w:rsidRPr="00B202A5">
        <w:rPr>
          <w:rFonts w:cstheme="minorHAnsi"/>
          <w:highlight w:val="cyan"/>
          <w:u w:val="single"/>
        </w:rPr>
        <w:t>discourse</w:t>
      </w:r>
      <w:r w:rsidRPr="00DD093B">
        <w:rPr>
          <w:rFonts w:cstheme="minorHAnsi"/>
          <w:u w:val="single"/>
        </w:rPr>
        <w:t>," he argues, "is about time" (16), depending, as it does, on "</w:t>
      </w:r>
      <w:proofErr w:type="spellStart"/>
      <w:r w:rsidRPr="00DD093B">
        <w:rPr>
          <w:rFonts w:cstheme="minorHAnsi"/>
          <w:u w:val="single"/>
        </w:rPr>
        <w:t>situat</w:t>
      </w:r>
      <w:proofErr w:type="spellEnd"/>
      <w:r w:rsidRPr="00DD093B">
        <w:rPr>
          <w:rFonts w:cstheme="minorHAnsi"/>
          <w:u w:val="single"/>
        </w:rPr>
        <w:t>[</w:t>
      </w:r>
      <w:proofErr w:type="spellStart"/>
      <w:r w:rsidRPr="00DD093B">
        <w:rPr>
          <w:rFonts w:cstheme="minorHAnsi"/>
          <w:u w:val="single"/>
        </w:rPr>
        <w:t>ing</w:t>
      </w:r>
      <w:proofErr w:type="spellEnd"/>
      <w:r w:rsidRPr="00DD093B">
        <w:rPr>
          <w:rFonts w:cstheme="minorHAnsi"/>
          <w:u w:val="single"/>
        </w:rPr>
        <w:t xml:space="preserve">] its audience at the 6 </w:t>
      </w:r>
      <w:proofErr w:type="gramStart"/>
      <w:r w:rsidRPr="00DD093B">
        <w:rPr>
          <w:rFonts w:cstheme="minorHAnsi"/>
          <w:u w:val="single"/>
        </w:rPr>
        <w:t>end</w:t>
      </w:r>
      <w:proofErr w:type="gramEnd"/>
      <w:r w:rsidRPr="00DD093B">
        <w:rPr>
          <w:rFonts w:cstheme="minorHAnsi"/>
          <w:u w:val="single"/>
        </w:rPr>
        <w:t xml:space="preserve"> of a particular pattern of historical time" (13) and thereby </w:t>
      </w:r>
      <w:r w:rsidRPr="00B202A5">
        <w:rPr>
          <w:rFonts w:cstheme="minorHAnsi"/>
          <w:highlight w:val="cyan"/>
          <w:u w:val="single"/>
        </w:rPr>
        <w:t>changing a "perception of time</w:t>
      </w:r>
      <w:r w:rsidRPr="00DD093B">
        <w:rPr>
          <w:rFonts w:cstheme="minorHAnsi"/>
          <w:u w:val="single"/>
        </w:rPr>
        <w:t>"</w:t>
      </w:r>
      <w:r w:rsidRPr="00DD093B">
        <w:rPr>
          <w:rFonts w:cstheme="minorHAnsi"/>
          <w:sz w:val="16"/>
        </w:rPr>
        <w:t xml:space="preserve"> (13). </w:t>
      </w:r>
      <w:r w:rsidRPr="00B202A5">
        <w:rPr>
          <w:rFonts w:cstheme="minorHAnsi"/>
          <w:b/>
          <w:highlight w:val="cyan"/>
          <w:u w:val="single"/>
        </w:rPr>
        <w:t>Articulating history in relation to</w:t>
      </w:r>
      <w:r w:rsidRPr="00DD093B">
        <w:rPr>
          <w:rFonts w:cstheme="minorHAnsi"/>
          <w:b/>
          <w:u w:val="single"/>
        </w:rPr>
        <w:t xml:space="preserve"> its ultimate </w:t>
      </w:r>
      <w:r w:rsidRPr="00B202A5">
        <w:rPr>
          <w:rFonts w:cstheme="minorHAnsi"/>
          <w:b/>
          <w:highlight w:val="cyan"/>
          <w:u w:val="single"/>
        </w:rPr>
        <w:t>end</w:t>
      </w:r>
      <w:r w:rsidRPr="00DD093B">
        <w:rPr>
          <w:rFonts w:cstheme="minorHAnsi"/>
          <w:b/>
          <w:u w:val="single"/>
        </w:rPr>
        <w:t xml:space="preserve"> becomes a</w:t>
      </w:r>
      <w:r w:rsidRPr="00B202A5">
        <w:rPr>
          <w:rFonts w:cstheme="minorHAnsi"/>
          <w:b/>
          <w:highlight w:val="cyan"/>
          <w:u w:val="single"/>
        </w:rPr>
        <w:t xml:space="preserve"> persuasive response to the problem</w:t>
      </w:r>
      <w:r w:rsidRPr="00DD093B">
        <w:rPr>
          <w:rFonts w:cstheme="minorHAnsi"/>
          <w:b/>
          <w:u w:val="single"/>
        </w:rPr>
        <w:t xml:space="preserve"> of evil </w:t>
      </w:r>
      <w:r w:rsidRPr="00B202A5">
        <w:rPr>
          <w:rFonts w:cstheme="minorHAnsi"/>
          <w:b/>
          <w:highlight w:val="cyan"/>
          <w:u w:val="single"/>
        </w:rPr>
        <w:t>in present</w:t>
      </w:r>
      <w:r w:rsidRPr="00DD093B">
        <w:rPr>
          <w:rFonts w:cstheme="minorHAnsi"/>
          <w:b/>
          <w:u w:val="single"/>
        </w:rPr>
        <w:t xml:space="preserve"> and recorded </w:t>
      </w:r>
      <w:r w:rsidRPr="00B202A5">
        <w:rPr>
          <w:rFonts w:cstheme="minorHAnsi"/>
          <w:b/>
          <w:highlight w:val="cyan"/>
          <w:u w:val="single"/>
        </w:rPr>
        <w:t>time</w:t>
      </w:r>
      <w:r w:rsidRPr="00B202A5">
        <w:rPr>
          <w:rFonts w:cstheme="minorHAnsi"/>
          <w:highlight w:val="cyan"/>
          <w:u w:val="single"/>
        </w:rPr>
        <w:t xml:space="preserve">, and </w:t>
      </w:r>
      <w:proofErr w:type="gramStart"/>
      <w:r w:rsidRPr="00DD093B">
        <w:rPr>
          <w:rFonts w:cstheme="minorHAnsi"/>
          <w:u w:val="single"/>
        </w:rPr>
        <w:t>inasmuch as</w:t>
      </w:r>
      <w:proofErr w:type="gramEnd"/>
      <w:r w:rsidRPr="00DD093B">
        <w:rPr>
          <w:rFonts w:cstheme="minorHAnsi"/>
          <w:u w:val="single"/>
        </w:rPr>
        <w:t xml:space="preserve"> apocalyptic literature </w:t>
      </w:r>
      <w:r w:rsidRPr="00B202A5">
        <w:rPr>
          <w:rFonts w:cstheme="minorHAnsi"/>
          <w:highlight w:val="cyan"/>
          <w:u w:val="single"/>
        </w:rPr>
        <w:t xml:space="preserve">seeks to warn or challenge </w:t>
      </w:r>
      <w:r w:rsidRPr="00DD093B">
        <w:rPr>
          <w:rFonts w:cstheme="minorHAnsi"/>
          <w:u w:val="single"/>
        </w:rPr>
        <w:t xml:space="preserve">its </w:t>
      </w:r>
      <w:r w:rsidRPr="00B202A5">
        <w:rPr>
          <w:rFonts w:cstheme="minorHAnsi"/>
          <w:highlight w:val="cyan"/>
          <w:u w:val="single"/>
        </w:rPr>
        <w:t>readership</w:t>
      </w:r>
      <w:r w:rsidRPr="00DD093B">
        <w:rPr>
          <w:rFonts w:cstheme="minorHAnsi"/>
          <w:u w:val="single"/>
        </w:rPr>
        <w:t xml:space="preserve"> (a goal that other scholars frequently highlight), </w:t>
      </w:r>
      <w:r w:rsidRPr="00B202A5">
        <w:rPr>
          <w:rFonts w:cstheme="minorHAnsi"/>
          <w:highlight w:val="cyan"/>
          <w:u w:val="single"/>
        </w:rPr>
        <w:t>it entails</w:t>
      </w:r>
      <w:r w:rsidRPr="00DD093B">
        <w:rPr>
          <w:rFonts w:cstheme="minorHAnsi"/>
          <w:u w:val="single"/>
        </w:rPr>
        <w:t xml:space="preserve"> analogous </w:t>
      </w:r>
      <w:r w:rsidRPr="00B202A5">
        <w:rPr>
          <w:rFonts w:cstheme="minorHAnsi"/>
          <w:highlight w:val="cyan"/>
          <w:u w:val="single"/>
        </w:rPr>
        <w:t>structures, strategies, and aims.</w:t>
      </w:r>
    </w:p>
    <w:p w14:paraId="58D9A0B8" w14:textId="77777777" w:rsidR="00B31070" w:rsidRDefault="00B31070" w:rsidP="00B31070">
      <w:pPr>
        <w:pStyle w:val="Heading3"/>
      </w:pPr>
      <w:r>
        <w:t>AT: Mitchell Extinction K</w:t>
      </w:r>
    </w:p>
    <w:p w14:paraId="2FF78CE9" w14:textId="77777777" w:rsidR="00B31070" w:rsidRDefault="00B31070" w:rsidP="00B31070">
      <w:pPr>
        <w:pStyle w:val="Heading4"/>
        <w:rPr>
          <w:rFonts w:cs="Calibri"/>
        </w:rPr>
      </w:pPr>
      <w:r w:rsidRPr="00692978">
        <w:rPr>
          <w:rFonts w:cs="Calibri"/>
        </w:rPr>
        <w:t xml:space="preserve">Existential threats are </w:t>
      </w:r>
      <w:r w:rsidRPr="00692978">
        <w:rPr>
          <w:rFonts w:cs="Calibri"/>
          <w:u w:val="single"/>
        </w:rPr>
        <w:t>truly universal</w:t>
      </w:r>
      <w:r w:rsidRPr="00692978">
        <w:rPr>
          <w:rFonts w:cs="Calibri"/>
        </w:rPr>
        <w:t xml:space="preserve">, not moves to </w:t>
      </w:r>
      <w:r w:rsidRPr="00692978">
        <w:rPr>
          <w:rFonts w:cs="Calibri"/>
          <w:u w:val="single"/>
        </w:rPr>
        <w:t>secure whiteness</w:t>
      </w:r>
      <w:r w:rsidRPr="00692978">
        <w:rPr>
          <w:rFonts w:cs="Calibri"/>
        </w:rPr>
        <w:t xml:space="preserve">---Mitchell is </w:t>
      </w:r>
      <w:r w:rsidRPr="00692978">
        <w:rPr>
          <w:rFonts w:cs="Calibri"/>
          <w:u w:val="single"/>
        </w:rPr>
        <w:t>wrong</w:t>
      </w:r>
      <w:r>
        <w:rPr>
          <w:rFonts w:cs="Calibri"/>
        </w:rPr>
        <w:t>.</w:t>
      </w:r>
    </w:p>
    <w:p w14:paraId="46E586DC" w14:textId="77777777" w:rsidR="00B31070" w:rsidRDefault="00B31070" w:rsidP="00B31070">
      <w:pPr>
        <w:rPr>
          <w:sz w:val="20"/>
          <w:szCs w:val="20"/>
        </w:rPr>
      </w:pPr>
      <w:r w:rsidRPr="006C353F">
        <w:rPr>
          <w:sz w:val="20"/>
          <w:szCs w:val="20"/>
        </w:rPr>
        <w:t>Coding existential fears as white settler desire to envision their demise is reductionist---anxiety over nukes that irradiate shared environments can be contingently appropriated to ensure indigenous futures without fueling a death drive---akin to the Haida tribe’s future-making practices that hailed settler sovereigns to avoid nightmare futures that didn’t devolve to thrill-seeking and wars of settler expansion.</w:t>
      </w:r>
    </w:p>
    <w:p w14:paraId="6E7372F2" w14:textId="77777777" w:rsidR="00B31070" w:rsidRDefault="00B31070" w:rsidP="00B31070">
      <w:r w:rsidRPr="009642BE">
        <w:rPr>
          <w:rStyle w:val="Style13ptBold"/>
        </w:rPr>
        <w:t>Zimmer 22</w:t>
      </w:r>
      <w:r>
        <w:t xml:space="preserve">- </w:t>
      </w:r>
      <w:r w:rsidRPr="009642BE">
        <w:t>postdoctoral scholar at the Stanford Existential Risk Initiative</w:t>
      </w:r>
      <w:r>
        <w:t>,</w:t>
      </w:r>
      <w:r w:rsidRPr="009642BE">
        <w:t xml:space="preserve"> PhD in political thought from the Government Department of Cornell University</w:t>
      </w:r>
    </w:p>
    <w:p w14:paraId="5E0DA3A0" w14:textId="77777777" w:rsidR="00B31070" w:rsidRDefault="00B31070" w:rsidP="00B31070">
      <w:pPr>
        <w:rPr>
          <w:rFonts w:ascii="Microsoft JhengHei" w:eastAsia="Microsoft JhengHei" w:hAnsi="Microsoft JhengHei" w:cs="Microsoft JhengHei"/>
        </w:rPr>
      </w:pPr>
      <w:r>
        <w:t>Daniel Zimmer</w:t>
      </w:r>
      <w:r w:rsidRPr="009642BE">
        <w:t xml:space="preserve">, "The Immanent Apocalypse: Humanity and the Ends of the World," </w:t>
      </w:r>
      <w:r>
        <w:t>Cornell University</w:t>
      </w:r>
      <w:r w:rsidRPr="009642BE">
        <w:t xml:space="preserve">, </w:t>
      </w:r>
      <w:r>
        <w:t>08</w:t>
      </w:r>
      <w:r w:rsidRPr="009642BE">
        <w:t>-xx-</w:t>
      </w:r>
      <w:r>
        <w:t>2022</w:t>
      </w:r>
      <w:r w:rsidRPr="009642BE">
        <w:t xml:space="preserve">, https://www.proquest.com/docview/2712811466?fromopenview=true&amp;pq-origsite=gscholar&amp;parentSessionId=7xqGRkL1%2B5yMrfteN8WGzoCFPT6sd1u5rkvuyWtvwVQ%3D-- </w:t>
      </w:r>
      <w:proofErr w:type="spellStart"/>
      <w:r w:rsidRPr="009642BE">
        <w:rPr>
          <w:rFonts w:ascii="MS Gothic" w:eastAsia="MS Gothic" w:hAnsi="MS Gothic" w:cs="MS Gothic" w:hint="eastAsia"/>
        </w:rPr>
        <w:t>嘉</w:t>
      </w:r>
      <w:r w:rsidRPr="009642BE">
        <w:rPr>
          <w:rFonts w:ascii="Microsoft JhengHei" w:eastAsia="Microsoft JhengHei" w:hAnsi="Microsoft JhengHei" w:cs="Microsoft JhengHei" w:hint="eastAsia"/>
        </w:rPr>
        <w:t>玮</w:t>
      </w:r>
      <w:proofErr w:type="spellEnd"/>
    </w:p>
    <w:p w14:paraId="4C4B18C0" w14:textId="77777777" w:rsidR="00B31070" w:rsidRPr="00D402F5" w:rsidRDefault="00B31070" w:rsidP="00B31070">
      <w:pPr>
        <w:rPr>
          <w:rStyle w:val="StyleUnderline"/>
        </w:rPr>
      </w:pPr>
      <w:r w:rsidRPr="009642BE">
        <w:rPr>
          <w:rStyle w:val="StyleUnderline"/>
        </w:rPr>
        <w:t xml:space="preserve">There is </w:t>
      </w:r>
      <w:r w:rsidRPr="00D402F5">
        <w:rPr>
          <w:rStyle w:val="Emphasis"/>
          <w:highlight w:val="cyan"/>
        </w:rPr>
        <w:t>nothing necessary about</w:t>
      </w:r>
      <w:r w:rsidRPr="00D402F5">
        <w:rPr>
          <w:sz w:val="16"/>
        </w:rPr>
        <w:t xml:space="preserve"> the prospect of </w:t>
      </w:r>
      <w:r w:rsidRPr="00D402F5">
        <w:rPr>
          <w:rStyle w:val="Emphasis"/>
          <w:highlight w:val="cyan"/>
        </w:rPr>
        <w:t>universal death</w:t>
      </w:r>
      <w:r w:rsidRPr="00D402F5">
        <w:rPr>
          <w:rStyle w:val="Emphasis"/>
        </w:rPr>
        <w:t xml:space="preserve"> by hydrogen bomb</w:t>
      </w:r>
      <w:r w:rsidRPr="00D402F5">
        <w:rPr>
          <w:sz w:val="16"/>
        </w:rPr>
        <w:t xml:space="preserve">, just as the prospect of annihilating all complex life in nuclear fire or a tide of synthetic viruses robbed the whole order of terrestrial Nature of any lingering claim it might have had to being ‘necessary.’ </w:t>
      </w:r>
      <w:r w:rsidRPr="009642BE">
        <w:rPr>
          <w:rStyle w:val="StyleUnderline"/>
        </w:rPr>
        <w:t xml:space="preserve">What remains is a </w:t>
      </w:r>
      <w:r w:rsidRPr="00D402F5">
        <w:rPr>
          <w:rStyle w:val="Emphasis"/>
          <w:highlight w:val="cyan"/>
        </w:rPr>
        <w:t>near infinitude of</w:t>
      </w:r>
      <w:r w:rsidRPr="009642BE">
        <w:rPr>
          <w:rStyle w:val="StyleUnderline"/>
        </w:rPr>
        <w:t xml:space="preserve"> contingent </w:t>
      </w:r>
      <w:r w:rsidRPr="00D402F5">
        <w:rPr>
          <w:rStyle w:val="Emphasis"/>
          <w:highlight w:val="cyan"/>
        </w:rPr>
        <w:t>processes</w:t>
      </w:r>
      <w:r w:rsidRPr="00D402F5">
        <w:rPr>
          <w:rStyle w:val="StyleUnderline"/>
          <w:highlight w:val="cyan"/>
        </w:rPr>
        <w:t xml:space="preserve"> that</w:t>
      </w:r>
      <w:r w:rsidRPr="009642BE">
        <w:rPr>
          <w:rStyle w:val="StyleUnderline"/>
        </w:rPr>
        <w:t xml:space="preserve"> </w:t>
      </w:r>
      <w:r w:rsidRPr="00D402F5">
        <w:rPr>
          <w:rStyle w:val="Emphasis"/>
        </w:rPr>
        <w:t xml:space="preserve">collectively </w:t>
      </w:r>
      <w:r w:rsidRPr="00D402F5">
        <w:rPr>
          <w:rStyle w:val="Emphasis"/>
          <w:highlight w:val="cyan"/>
        </w:rPr>
        <w:t>make up</w:t>
      </w:r>
      <w:r w:rsidRPr="009642BE">
        <w:rPr>
          <w:rStyle w:val="StyleUnderline"/>
        </w:rPr>
        <w:t xml:space="preserve"> the continuous flux of a finite </w:t>
      </w:r>
      <w:r w:rsidRPr="00D402F5">
        <w:rPr>
          <w:rStyle w:val="Emphasis"/>
          <w:highlight w:val="cyan"/>
        </w:rPr>
        <w:t>Earth</w:t>
      </w:r>
      <w:r w:rsidRPr="00D402F5">
        <w:rPr>
          <w:rStyle w:val="StyleUnderline"/>
          <w:highlight w:val="cyan"/>
        </w:rPr>
        <w:t>. Within this</w:t>
      </w:r>
      <w:r w:rsidRPr="009642BE">
        <w:rPr>
          <w:rStyle w:val="StyleUnderline"/>
        </w:rPr>
        <w:t xml:space="preserve"> welter, </w:t>
      </w:r>
      <w:r w:rsidRPr="00D402F5">
        <w:rPr>
          <w:rStyle w:val="Emphasis"/>
          <w:highlight w:val="cyan"/>
        </w:rPr>
        <w:t>it has become possible for human</w:t>
      </w:r>
      <w:r w:rsidRPr="00D402F5">
        <w:rPr>
          <w:rStyle w:val="StyleUnderline"/>
          <w:highlight w:val="cyan"/>
        </w:rPr>
        <w:t xml:space="preserve"> beings </w:t>
      </w:r>
      <w:r w:rsidRPr="00D402F5">
        <w:rPr>
          <w:rStyle w:val="Emphasis"/>
          <w:highlight w:val="cyan"/>
        </w:rPr>
        <w:t>to</w:t>
      </w:r>
      <w:r w:rsidRPr="009642BE">
        <w:rPr>
          <w:rStyle w:val="StyleUnderline"/>
        </w:rPr>
        <w:t xml:space="preserve"> </w:t>
      </w:r>
      <w:r w:rsidRPr="00D402F5">
        <w:rPr>
          <w:rStyle w:val="StyleUnderline"/>
          <w:highlight w:val="cyan"/>
        </w:rPr>
        <w:t>initiate</w:t>
      </w:r>
      <w:r w:rsidRPr="009642BE">
        <w:rPr>
          <w:rStyle w:val="StyleUnderline"/>
        </w:rPr>
        <w:t xml:space="preserve"> new </w:t>
      </w:r>
      <w:r w:rsidRPr="00D402F5">
        <w:rPr>
          <w:rStyle w:val="StyleUnderline"/>
          <w:highlight w:val="cyan"/>
        </w:rPr>
        <w:t>processes that</w:t>
      </w:r>
      <w:r w:rsidRPr="009642BE">
        <w:rPr>
          <w:rStyle w:val="StyleUnderline"/>
        </w:rPr>
        <w:t xml:space="preserve"> universally </w:t>
      </w:r>
      <w:r w:rsidRPr="00D402F5">
        <w:rPr>
          <w:rStyle w:val="Emphasis"/>
          <w:highlight w:val="cyan"/>
        </w:rPr>
        <w:t>impinge</w:t>
      </w:r>
      <w:r w:rsidRPr="009642BE">
        <w:rPr>
          <w:rStyle w:val="StyleUnderline"/>
        </w:rPr>
        <w:t xml:space="preserve"> on </w:t>
      </w:r>
      <w:r w:rsidRPr="00D402F5">
        <w:rPr>
          <w:rStyle w:val="Emphasis"/>
          <w:highlight w:val="cyan"/>
        </w:rPr>
        <w:t>the survival of all</w:t>
      </w:r>
      <w:r w:rsidRPr="00D402F5">
        <w:rPr>
          <w:rStyle w:val="Emphasis"/>
        </w:rPr>
        <w:t xml:space="preserve"> </w:t>
      </w:r>
      <w:r w:rsidRPr="009642BE">
        <w:rPr>
          <w:rStyle w:val="StyleUnderline"/>
        </w:rPr>
        <w:t xml:space="preserve">human </w:t>
      </w:r>
      <w:r w:rsidRPr="00D402F5">
        <w:rPr>
          <w:rStyle w:val="Emphasis"/>
        </w:rPr>
        <w:t>beings</w:t>
      </w:r>
      <w:r w:rsidRPr="009642BE">
        <w:rPr>
          <w:rStyle w:val="StyleUnderline"/>
        </w:rPr>
        <w:t xml:space="preserve">, and even all complex </w:t>
      </w:r>
      <w:r w:rsidRPr="00D402F5">
        <w:rPr>
          <w:rStyle w:val="StyleUnderline"/>
          <w:highlight w:val="cyan"/>
        </w:rPr>
        <w:t>life</w:t>
      </w:r>
      <w:r w:rsidRPr="00D402F5">
        <w:rPr>
          <w:sz w:val="16"/>
        </w:rPr>
        <w:t xml:space="preserve">. While it remains urgently necessary to treat all contingently universal claims with careful scrutiny, </w:t>
      </w:r>
      <w:r w:rsidRPr="009642BE">
        <w:rPr>
          <w:rStyle w:val="StyleUnderline"/>
        </w:rPr>
        <w:t xml:space="preserve">the </w:t>
      </w:r>
      <w:r w:rsidRPr="00D402F5">
        <w:rPr>
          <w:rStyle w:val="StyleUnderline"/>
          <w:highlight w:val="cyan"/>
        </w:rPr>
        <w:t xml:space="preserve">introduction of </w:t>
      </w:r>
      <w:r w:rsidRPr="00D402F5">
        <w:rPr>
          <w:rStyle w:val="Emphasis"/>
          <w:highlight w:val="cyan"/>
        </w:rPr>
        <w:t>the power to kill life itself</w:t>
      </w:r>
      <w:r w:rsidRPr="00D402F5">
        <w:rPr>
          <w:rStyle w:val="Emphasis"/>
        </w:rPr>
        <w:t xml:space="preserve"> into human affairs </w:t>
      </w:r>
      <w:r w:rsidRPr="00D402F5">
        <w:rPr>
          <w:rStyle w:val="Emphasis"/>
          <w:highlight w:val="cyan"/>
        </w:rPr>
        <w:t>means</w:t>
      </w:r>
      <w:r w:rsidRPr="009642BE">
        <w:rPr>
          <w:rStyle w:val="StyleUnderline"/>
        </w:rPr>
        <w:t xml:space="preserve"> that the </w:t>
      </w:r>
      <w:r w:rsidRPr="00D402F5">
        <w:rPr>
          <w:rStyle w:val="Emphasis"/>
          <w:highlight w:val="cyan"/>
        </w:rPr>
        <w:t>critical thinkers</w:t>
      </w:r>
      <w:r w:rsidRPr="009642BE">
        <w:rPr>
          <w:rStyle w:val="StyleUnderline"/>
        </w:rPr>
        <w:t xml:space="preserve"> of today </w:t>
      </w:r>
      <w:r w:rsidRPr="00D402F5">
        <w:rPr>
          <w:rStyle w:val="Emphasis"/>
          <w:highlight w:val="cyan"/>
        </w:rPr>
        <w:t>should not be</w:t>
      </w:r>
      <w:r w:rsidRPr="009642BE">
        <w:rPr>
          <w:rStyle w:val="StyleUnderline"/>
        </w:rPr>
        <w:t xml:space="preserve"> too </w:t>
      </w:r>
      <w:r w:rsidRPr="00D402F5">
        <w:rPr>
          <w:rStyle w:val="StyleUnderline"/>
          <w:highlight w:val="cyan"/>
        </w:rPr>
        <w:t xml:space="preserve">hasty in </w:t>
      </w:r>
      <w:r w:rsidRPr="00D402F5">
        <w:rPr>
          <w:rStyle w:val="Emphasis"/>
          <w:highlight w:val="cyan"/>
        </w:rPr>
        <w:t>concluding</w:t>
      </w:r>
      <w:r w:rsidRPr="00D402F5">
        <w:rPr>
          <w:rStyle w:val="Emphasis"/>
        </w:rPr>
        <w:t xml:space="preserve"> </w:t>
      </w:r>
      <w:r w:rsidRPr="00D402F5">
        <w:rPr>
          <w:rStyle w:val="Emphasis"/>
          <w:highlight w:val="cyan"/>
        </w:rPr>
        <w:t>that</w:t>
      </w:r>
      <w:r w:rsidRPr="009642BE">
        <w:rPr>
          <w:rStyle w:val="StyleUnderline"/>
        </w:rPr>
        <w:t xml:space="preserve"> “whoever invokes humanity wants to cheat”197 or that “despite their </w:t>
      </w:r>
      <w:r w:rsidRPr="00D402F5">
        <w:rPr>
          <w:rStyle w:val="Emphasis"/>
          <w:highlight w:val="cyan"/>
        </w:rPr>
        <w:t>claims to</w:t>
      </w:r>
      <w:r w:rsidRPr="009642BE">
        <w:rPr>
          <w:rStyle w:val="StyleUnderline"/>
        </w:rPr>
        <w:t xml:space="preserve"> universality…‘</w:t>
      </w:r>
      <w:r w:rsidRPr="00D402F5">
        <w:rPr>
          <w:rStyle w:val="Emphasis"/>
          <w:highlight w:val="cyan"/>
        </w:rPr>
        <w:t>end</w:t>
      </w:r>
      <w:r w:rsidRPr="009642BE">
        <w:rPr>
          <w:rStyle w:val="StyleUnderline"/>
        </w:rPr>
        <w:t xml:space="preserve"> of </w:t>
      </w:r>
      <w:r w:rsidRPr="00D402F5">
        <w:rPr>
          <w:rStyle w:val="Emphasis"/>
          <w:highlight w:val="cyan"/>
        </w:rPr>
        <w:t>the world’</w:t>
      </w:r>
      <w:r w:rsidRPr="00D402F5">
        <w:rPr>
          <w:rStyle w:val="StyleUnderline"/>
          <w:highlight w:val="cyan"/>
        </w:rPr>
        <w:t xml:space="preserve"> discourses </w:t>
      </w:r>
      <w:r w:rsidRPr="00D402F5">
        <w:rPr>
          <w:rStyle w:val="Emphasis"/>
          <w:highlight w:val="cyan"/>
        </w:rPr>
        <w:t>are</w:t>
      </w:r>
      <w:r w:rsidRPr="009642BE">
        <w:rPr>
          <w:rStyle w:val="StyleUnderline"/>
        </w:rPr>
        <w:t xml:space="preserve"> more specifically </w:t>
      </w:r>
      <w:r w:rsidRPr="00D402F5">
        <w:rPr>
          <w:rStyle w:val="Emphasis"/>
          <w:highlight w:val="cyan"/>
        </w:rPr>
        <w:t>concerned about protecting</w:t>
      </w:r>
      <w:r w:rsidRPr="009642BE">
        <w:rPr>
          <w:rStyle w:val="StyleUnderline"/>
        </w:rPr>
        <w:t xml:space="preserve"> the future of </w:t>
      </w:r>
      <w:r w:rsidRPr="00D402F5">
        <w:rPr>
          <w:rStyle w:val="Emphasis"/>
          <w:highlight w:val="cyan"/>
        </w:rPr>
        <w:t>whiteness</w:t>
      </w:r>
      <w:r w:rsidRPr="009642BE">
        <w:rPr>
          <w:rStyle w:val="StyleUnderline"/>
        </w:rPr>
        <w:t xml:space="preserve">.”198 When </w:t>
      </w:r>
      <w:r w:rsidRPr="00D402F5">
        <w:rPr>
          <w:rStyle w:val="StyleUnderline"/>
          <w:highlight w:val="cyan"/>
        </w:rPr>
        <w:t>the</w:t>
      </w:r>
      <w:r w:rsidRPr="009642BE">
        <w:rPr>
          <w:rStyle w:val="StyleUnderline"/>
        </w:rPr>
        <w:t xml:space="preserve"> </w:t>
      </w:r>
      <w:r w:rsidRPr="00D402F5">
        <w:rPr>
          <w:sz w:val="16"/>
        </w:rPr>
        <w:t>biological</w:t>
      </w:r>
      <w:r w:rsidRPr="009642BE">
        <w:rPr>
          <w:rStyle w:val="StyleUnderline"/>
        </w:rPr>
        <w:t xml:space="preserve"> </w:t>
      </w:r>
      <w:r w:rsidRPr="00D402F5">
        <w:rPr>
          <w:rStyle w:val="StyleUnderline"/>
          <w:highlight w:val="cyan"/>
        </w:rPr>
        <w:t>threshold</w:t>
      </w:r>
      <w:r w:rsidRPr="009642BE">
        <w:rPr>
          <w:rStyle w:val="StyleUnderline"/>
        </w:rPr>
        <w:t xml:space="preserve"> </w:t>
      </w:r>
      <w:r w:rsidRPr="00D402F5">
        <w:rPr>
          <w:rStyle w:val="StyleUnderline"/>
        </w:rPr>
        <w:t xml:space="preserve">of modernity </w:t>
      </w:r>
      <w:r w:rsidRPr="00D402F5">
        <w:rPr>
          <w:rStyle w:val="StyleUnderline"/>
          <w:highlight w:val="cyan"/>
        </w:rPr>
        <w:t>was crossed</w:t>
      </w:r>
      <w:r w:rsidRPr="00D402F5">
        <w:rPr>
          <w:rStyle w:val="StyleUnderline"/>
        </w:rPr>
        <w:t xml:space="preserve"> </w:t>
      </w:r>
      <w:r w:rsidRPr="00D402F5">
        <w:rPr>
          <w:sz w:val="16"/>
        </w:rPr>
        <w:t xml:space="preserve">and the politically </w:t>
      </w:r>
      <w:r w:rsidRPr="00D402F5">
        <w:rPr>
          <w:rStyle w:val="StyleUnderline"/>
        </w:rPr>
        <w:t>modern</w:t>
      </w:r>
      <w:r w:rsidRPr="00D402F5">
        <w:rPr>
          <w:sz w:val="16"/>
        </w:rPr>
        <w:t xml:space="preserve"> </w:t>
      </w:r>
      <w:r w:rsidRPr="00D402F5">
        <w:rPr>
          <w:rStyle w:val="StyleUnderline"/>
        </w:rPr>
        <w:t>world born with</w:t>
      </w:r>
      <w:r w:rsidRPr="00D402F5">
        <w:rPr>
          <w:sz w:val="16"/>
        </w:rPr>
        <w:t xml:space="preserve"> the first </w:t>
      </w:r>
      <w:r w:rsidRPr="00D402F5">
        <w:rPr>
          <w:rStyle w:val="StyleUnderline"/>
        </w:rPr>
        <w:t xml:space="preserve">thermonuclear explosions, </w:t>
      </w:r>
      <w:r w:rsidRPr="00D402F5">
        <w:rPr>
          <w:rStyle w:val="StyleUnderline"/>
          <w:highlight w:val="cyan"/>
        </w:rPr>
        <w:t>the death of</w:t>
      </w:r>
      <w:r w:rsidRPr="00D402F5">
        <w:rPr>
          <w:rStyle w:val="StyleUnderline"/>
        </w:rPr>
        <w:t xml:space="preserve"> the sum total of </w:t>
      </w:r>
      <w:r w:rsidRPr="00D402F5">
        <w:rPr>
          <w:rStyle w:val="StyleUnderline"/>
          <w:highlight w:val="cyan"/>
        </w:rPr>
        <w:t>all</w:t>
      </w:r>
      <w:r w:rsidRPr="00D402F5">
        <w:rPr>
          <w:rStyle w:val="StyleUnderline"/>
        </w:rPr>
        <w:t xml:space="preserve"> </w:t>
      </w:r>
      <w:r w:rsidRPr="00D402F5">
        <w:rPr>
          <w:rStyle w:val="StyleUnderline"/>
          <w:highlight w:val="cyan"/>
        </w:rPr>
        <w:t>living</w:t>
      </w:r>
      <w:r w:rsidRPr="00D402F5">
        <w:rPr>
          <w:rStyle w:val="StyleUnderline"/>
        </w:rPr>
        <w:t xml:space="preserve"> human </w:t>
      </w:r>
      <w:r w:rsidRPr="00D402F5">
        <w:rPr>
          <w:rStyle w:val="StyleUnderline"/>
          <w:highlight w:val="cyan"/>
        </w:rPr>
        <w:t>beings</w:t>
      </w:r>
      <w:r w:rsidRPr="00D402F5">
        <w:rPr>
          <w:rStyle w:val="StyleUnderline"/>
        </w:rPr>
        <w:t xml:space="preserve"> </w:t>
      </w:r>
      <w:r w:rsidRPr="00D402F5">
        <w:rPr>
          <w:rStyle w:val="StyleUnderline"/>
          <w:highlight w:val="cyan"/>
        </w:rPr>
        <w:t>became</w:t>
      </w:r>
      <w:r w:rsidRPr="00D402F5">
        <w:rPr>
          <w:rStyle w:val="StyleUnderline"/>
        </w:rPr>
        <w:t xml:space="preserve"> a source of </w:t>
      </w:r>
      <w:r w:rsidRPr="00D402F5">
        <w:rPr>
          <w:rStyle w:val="StyleUnderline"/>
          <w:highlight w:val="cyan"/>
        </w:rPr>
        <w:t>contingent universalizability that every</w:t>
      </w:r>
      <w:r w:rsidRPr="00D402F5">
        <w:rPr>
          <w:rStyle w:val="StyleUnderline"/>
        </w:rPr>
        <w:t xml:space="preserve"> subsequent </w:t>
      </w:r>
      <w:r w:rsidRPr="00D402F5">
        <w:rPr>
          <w:rStyle w:val="StyleUnderline"/>
          <w:highlight w:val="cyan"/>
        </w:rPr>
        <w:t>generation must</w:t>
      </w:r>
      <w:r w:rsidRPr="00D402F5">
        <w:rPr>
          <w:rStyle w:val="StyleUnderline"/>
        </w:rPr>
        <w:t xml:space="preserve"> continually </w:t>
      </w:r>
      <w:r w:rsidRPr="00D402F5">
        <w:rPr>
          <w:rStyle w:val="StyleUnderline"/>
          <w:highlight w:val="cyan"/>
        </w:rPr>
        <w:t>keep at bay.</w:t>
      </w:r>
      <w:r w:rsidRPr="00D402F5">
        <w:rPr>
          <w:rStyle w:val="StyleUnderline"/>
        </w:rPr>
        <w:t xml:space="preserve"> </w:t>
      </w:r>
    </w:p>
    <w:p w14:paraId="78015F9A" w14:textId="77777777" w:rsidR="00B31070" w:rsidRPr="00D402F5" w:rsidRDefault="00B31070" w:rsidP="00B31070">
      <w:pPr>
        <w:rPr>
          <w:rStyle w:val="StyleUnderline"/>
        </w:rPr>
      </w:pPr>
      <w:r w:rsidRPr="00D402F5">
        <w:rPr>
          <w:rStyle w:val="StyleUnderline"/>
        </w:rPr>
        <w:t>There are</w:t>
      </w:r>
      <w:r w:rsidRPr="00D402F5">
        <w:rPr>
          <w:sz w:val="16"/>
        </w:rPr>
        <w:t xml:space="preserve"> indeed </w:t>
      </w:r>
      <w:r w:rsidRPr="00D402F5">
        <w:rPr>
          <w:rStyle w:val="StyleUnderline"/>
        </w:rPr>
        <w:t>many who can justly be accused of taking</w:t>
      </w:r>
      <w:r w:rsidRPr="00D402F5">
        <w:rPr>
          <w:sz w:val="16"/>
        </w:rPr>
        <w:t xml:space="preserve"> an </w:t>
      </w:r>
      <w:r w:rsidRPr="00D402F5">
        <w:rPr>
          <w:rStyle w:val="StyleUnderline"/>
        </w:rPr>
        <w:t>interest in the</w:t>
      </w:r>
      <w:r w:rsidRPr="00D402F5">
        <w:rPr>
          <w:sz w:val="16"/>
        </w:rPr>
        <w:t xml:space="preserve"> immanent </w:t>
      </w:r>
      <w:r w:rsidRPr="00D402F5">
        <w:rPr>
          <w:rStyle w:val="StyleUnderline"/>
        </w:rPr>
        <w:t>apocalypse</w:t>
      </w:r>
      <w:r w:rsidRPr="00D402F5">
        <w:rPr>
          <w:sz w:val="16"/>
        </w:rPr>
        <w:t xml:space="preserve"> less out of concern for all human beings or solidarity with all earthly life, but instead </w:t>
      </w:r>
      <w:r w:rsidRPr="00D402F5">
        <w:rPr>
          <w:rStyle w:val="StyleUnderline"/>
        </w:rPr>
        <w:t>out of a desire to preserve their privileged place</w:t>
      </w:r>
      <w:r w:rsidRPr="00D402F5">
        <w:rPr>
          <w:sz w:val="16"/>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D402F5">
        <w:rPr>
          <w:rStyle w:val="StyleUnderline"/>
        </w:rPr>
        <w:t xml:space="preserve">This being said, on a planet where </w:t>
      </w:r>
      <w:r w:rsidRPr="00D402F5">
        <w:rPr>
          <w:rStyle w:val="Emphasis"/>
          <w:highlight w:val="cyan"/>
        </w:rPr>
        <w:t>death itself has become</w:t>
      </w:r>
      <w:r w:rsidRPr="00D402F5">
        <w:rPr>
          <w:rStyle w:val="StyleUnderline"/>
        </w:rPr>
        <w:t xml:space="preserve"> contingently </w:t>
      </w:r>
      <w:r w:rsidRPr="00D402F5">
        <w:rPr>
          <w:rStyle w:val="Emphasis"/>
          <w:highlight w:val="cyan"/>
        </w:rPr>
        <w:t>universal</w:t>
      </w:r>
      <w:r w:rsidRPr="00D402F5">
        <w:rPr>
          <w:rStyle w:val="StyleUnderline"/>
        </w:rPr>
        <w:t xml:space="preserve">, nothing would be less critical than to reflexively assume that all appeals to human universality are necessarily a ruse of power. The reality of </w:t>
      </w:r>
      <w:r w:rsidRPr="00D402F5">
        <w:rPr>
          <w:rStyle w:val="Emphasis"/>
          <w:highlight w:val="cyan"/>
        </w:rPr>
        <w:t>collective life on Earth</w:t>
      </w:r>
      <w:r w:rsidRPr="00D402F5">
        <w:rPr>
          <w:rStyle w:val="StyleUnderline"/>
        </w:rPr>
        <w:t xml:space="preserve"> has </w:t>
      </w:r>
      <w:r w:rsidRPr="00D402F5">
        <w:rPr>
          <w:rStyle w:val="Emphasis"/>
          <w:highlight w:val="cyan"/>
        </w:rPr>
        <w:t>become</w:t>
      </w:r>
      <w:r w:rsidRPr="00D402F5">
        <w:rPr>
          <w:rStyle w:val="StyleUnderline"/>
          <w:highlight w:val="cyan"/>
        </w:rPr>
        <w:t xml:space="preserve"> a</w:t>
      </w:r>
      <w:r w:rsidRPr="00D402F5">
        <w:rPr>
          <w:rStyle w:val="StyleUnderline"/>
        </w:rPr>
        <w:t xml:space="preserve"> </w:t>
      </w:r>
      <w:r w:rsidRPr="00D402F5">
        <w:rPr>
          <w:rStyle w:val="Emphasis"/>
        </w:rPr>
        <w:t>political</w:t>
      </w:r>
      <w:r w:rsidRPr="00D402F5">
        <w:rPr>
          <w:rStyle w:val="StyleUnderline"/>
        </w:rPr>
        <w:t xml:space="preserve"> concern </w:t>
      </w:r>
      <w:r w:rsidRPr="00D402F5">
        <w:rPr>
          <w:rStyle w:val="StyleUnderline"/>
          <w:highlight w:val="cyan"/>
        </w:rPr>
        <w:t>contingently</w:t>
      </w:r>
      <w:r w:rsidRPr="00D402F5">
        <w:rPr>
          <w:rStyle w:val="StyleUnderline"/>
        </w:rPr>
        <w:t>, but no less urgently</w:t>
      </w:r>
      <w:r w:rsidRPr="00D402F5">
        <w:rPr>
          <w:sz w:val="16"/>
        </w:rPr>
        <w:t xml:space="preserve">. It is seventy years since this realization broke on Arendt and almost a half century since it dawned for Foucault. </w:t>
      </w:r>
      <w:r w:rsidRPr="00D402F5">
        <w:rPr>
          <w:rStyle w:val="StyleUnderline"/>
        </w:rPr>
        <w:t xml:space="preserve">Contemporary </w:t>
      </w:r>
      <w:r w:rsidRPr="00D402F5">
        <w:rPr>
          <w:rStyle w:val="Emphasis"/>
          <w:highlight w:val="cyan"/>
        </w:rPr>
        <w:t>political and critical theorists must</w:t>
      </w:r>
      <w:r w:rsidRPr="00D402F5">
        <w:rPr>
          <w:rStyle w:val="StyleUnderline"/>
        </w:rPr>
        <w:t xml:space="preserve"> begin to directly </w:t>
      </w:r>
      <w:r w:rsidRPr="00D402F5">
        <w:rPr>
          <w:rStyle w:val="Emphasis"/>
          <w:highlight w:val="cyan"/>
        </w:rPr>
        <w:t>address</w:t>
      </w:r>
      <w:r w:rsidRPr="00D402F5">
        <w:rPr>
          <w:rStyle w:val="StyleUnderline"/>
        </w:rPr>
        <w:t xml:space="preserve"> the new forms of </w:t>
      </w:r>
      <w:r w:rsidRPr="00D402F5">
        <w:rPr>
          <w:rStyle w:val="Emphasis"/>
          <w:highlight w:val="cyan"/>
        </w:rPr>
        <w:t>non-humanist universality</w:t>
      </w:r>
      <w:r w:rsidRPr="00D402F5">
        <w:rPr>
          <w:rStyle w:val="StyleUnderline"/>
        </w:rPr>
        <w:t xml:space="preserve"> </w:t>
      </w:r>
      <w:r w:rsidRPr="00D402F5">
        <w:rPr>
          <w:rStyle w:val="StyleUnderline"/>
          <w:highlight w:val="cyan"/>
        </w:rPr>
        <w:t>that</w:t>
      </w:r>
      <w:r w:rsidRPr="00D402F5">
        <w:rPr>
          <w:rStyle w:val="StyleUnderline"/>
        </w:rPr>
        <w:t xml:space="preserve"> have </w:t>
      </w:r>
      <w:r w:rsidRPr="00D402F5">
        <w:rPr>
          <w:rStyle w:val="Emphasis"/>
          <w:highlight w:val="cyan"/>
        </w:rPr>
        <w:t>arisen alongside</w:t>
      </w:r>
      <w:r w:rsidRPr="00D402F5">
        <w:rPr>
          <w:rStyle w:val="StyleUnderline"/>
        </w:rPr>
        <w:t xml:space="preserve"> the immanentization of </w:t>
      </w:r>
      <w:r w:rsidRPr="00D402F5">
        <w:rPr>
          <w:rStyle w:val="Emphasis"/>
          <w:highlight w:val="cyan"/>
        </w:rPr>
        <w:t>the apocalypse</w:t>
      </w:r>
      <w:r w:rsidRPr="00D402F5">
        <w:rPr>
          <w:rStyle w:val="StyleUnderline"/>
          <w:highlight w:val="cyan"/>
        </w:rPr>
        <w:t xml:space="preserve"> or risk missing</w:t>
      </w:r>
      <w:r w:rsidRPr="00D402F5">
        <w:rPr>
          <w:rStyle w:val="StyleUnderline"/>
        </w:rPr>
        <w:t xml:space="preserve"> increasingly </w:t>
      </w:r>
      <w:r w:rsidRPr="00D402F5">
        <w:rPr>
          <w:rStyle w:val="StyleUnderline"/>
          <w:highlight w:val="cyan"/>
        </w:rPr>
        <w:t xml:space="preserve">planetary contexts </w:t>
      </w:r>
      <w:r w:rsidRPr="00D402F5">
        <w:rPr>
          <w:rStyle w:val="StyleUnderline"/>
        </w:rPr>
        <w:t>within which all specific political struggles are now being waged.</w:t>
      </w:r>
    </w:p>
    <w:p w14:paraId="67BD9FB0" w14:textId="77777777" w:rsidR="00B31070" w:rsidRDefault="00B31070" w:rsidP="00B31070">
      <w:pPr>
        <w:pStyle w:val="Heading3"/>
      </w:pPr>
      <w:r>
        <w:t>2AC/</w:t>
      </w:r>
      <w:r w:rsidRPr="007E196C">
        <w:t>1AR</w:t>
      </w:r>
      <w:r>
        <w:t xml:space="preserve">—Extinction </w:t>
      </w:r>
      <w:proofErr w:type="spellStart"/>
      <w:r>
        <w:t>Outwegihs</w:t>
      </w:r>
      <w:proofErr w:type="spellEnd"/>
    </w:p>
    <w:p w14:paraId="70A40FCE" w14:textId="77777777" w:rsidR="00B31070" w:rsidRDefault="00B31070" w:rsidP="00B31070">
      <w:pPr>
        <w:pStyle w:val="Heading4"/>
      </w:pPr>
      <w:r>
        <w:t xml:space="preserve">Extinction </w:t>
      </w:r>
      <w:r>
        <w:rPr>
          <w:u w:val="single"/>
        </w:rPr>
        <w:t>outweighs</w:t>
      </w:r>
      <w:r>
        <w:t xml:space="preserve"> and </w:t>
      </w:r>
      <w:r>
        <w:rPr>
          <w:u w:val="single"/>
        </w:rPr>
        <w:t>avoids</w:t>
      </w:r>
      <w:r>
        <w:t xml:space="preserve"> their critique—IR fails to address its ontological </w:t>
      </w:r>
      <w:proofErr w:type="gramStart"/>
      <w:r>
        <w:t>status</w:t>
      </w:r>
      <w:proofErr w:type="gramEnd"/>
    </w:p>
    <w:p w14:paraId="60FF4F1D" w14:textId="77777777" w:rsidR="00B31070" w:rsidRDefault="00B31070" w:rsidP="00B31070">
      <w:r w:rsidRPr="009642BE">
        <w:rPr>
          <w:rStyle w:val="Style13ptBold"/>
        </w:rPr>
        <w:t>Stevens 18</w:t>
      </w:r>
      <w:r>
        <w:t>- senior lecturer at King’s College London</w:t>
      </w:r>
    </w:p>
    <w:p w14:paraId="3D8B0059" w14:textId="77777777" w:rsidR="00B31070" w:rsidRPr="002853D8" w:rsidRDefault="00B31070" w:rsidP="00B31070">
      <w:r w:rsidRPr="002853D8">
        <w:t xml:space="preserve">Tim Stevens, "Exeunt Omnes? Survival, Pessimism and Time in the Work of John H. Herz," </w:t>
      </w:r>
      <w:r w:rsidRPr="009642BE">
        <w:t>Millennium: Journal of International Studies</w:t>
      </w:r>
      <w:r w:rsidRPr="002853D8">
        <w:t xml:space="preserve">, </w:t>
      </w:r>
      <w:r>
        <w:t>6</w:t>
      </w:r>
      <w:r w:rsidRPr="002853D8">
        <w:t>-2</w:t>
      </w:r>
      <w:r>
        <w:t>6</w:t>
      </w:r>
      <w:r w:rsidRPr="002853D8">
        <w:t xml:space="preserve">-2018, https://papers.ssrn.com/sol3/papers.cfm?abstract_id=3127530-- </w:t>
      </w:r>
      <w:proofErr w:type="spellStart"/>
      <w:r w:rsidRPr="002853D8">
        <w:rPr>
          <w:rFonts w:ascii="MS Gothic" w:eastAsia="MS Gothic" w:hAnsi="MS Gothic" w:cs="MS Gothic" w:hint="eastAsia"/>
        </w:rPr>
        <w:t>嘉</w:t>
      </w:r>
      <w:r w:rsidRPr="002853D8">
        <w:rPr>
          <w:rFonts w:ascii="Microsoft JhengHei" w:eastAsia="Microsoft JhengHei" w:hAnsi="Microsoft JhengHei" w:cs="Microsoft JhengHei" w:hint="eastAsia"/>
        </w:rPr>
        <w:t>玮</w:t>
      </w:r>
      <w:proofErr w:type="spellEnd"/>
    </w:p>
    <w:p w14:paraId="189936FE" w14:textId="77777777" w:rsidR="00B31070" w:rsidRPr="00A56226" w:rsidRDefault="00B31070" w:rsidP="00B31070">
      <w:pPr>
        <w:rPr>
          <w:sz w:val="16"/>
        </w:rPr>
      </w:pPr>
      <w:r w:rsidRPr="00A01035">
        <w:rPr>
          <w:rStyle w:val="StyleUnderline"/>
        </w:rPr>
        <w:t>The</w:t>
      </w:r>
      <w:r w:rsidRPr="00A56226">
        <w:rPr>
          <w:sz w:val="16"/>
        </w:rPr>
        <w:t xml:space="preserve"> logical </w:t>
      </w:r>
      <w:r w:rsidRPr="00A56226">
        <w:rPr>
          <w:rStyle w:val="StyleUnderline"/>
        </w:rPr>
        <w:t>antithesis</w:t>
      </w:r>
      <w:r w:rsidRPr="00A01035">
        <w:rPr>
          <w:rStyle w:val="StyleUnderline"/>
        </w:rPr>
        <w:t xml:space="preserve"> of survival is extinction</w:t>
      </w:r>
      <w:r w:rsidRPr="00A56226">
        <w:rPr>
          <w:sz w:val="16"/>
        </w:rPr>
        <w:t xml:space="preserve">, as Wight </w:t>
      </w:r>
      <w:proofErr w:type="spellStart"/>
      <w:r w:rsidRPr="00A56226">
        <w:rPr>
          <w:sz w:val="16"/>
        </w:rPr>
        <w:t>recognised</w:t>
      </w:r>
      <w:proofErr w:type="spellEnd"/>
      <w:r w:rsidRPr="00A56226">
        <w:rPr>
          <w:sz w:val="16"/>
        </w:rPr>
        <w:t xml:space="preserve"> in his binding of survival into ‘the ultimate experience of life and death, national existence and national extinction’.37 Herz was explicit in his attention to </w:t>
      </w:r>
      <w:r w:rsidRPr="00A56226">
        <w:rPr>
          <w:rStyle w:val="Emphasis"/>
          <w:highlight w:val="cyan"/>
        </w:rPr>
        <w:t>extinction</w:t>
      </w:r>
      <w:r w:rsidRPr="00A56226">
        <w:rPr>
          <w:sz w:val="16"/>
        </w:rPr>
        <w:t xml:space="preserve">, which, unsurprisingly, </w:t>
      </w:r>
      <w:r w:rsidRPr="00A56226">
        <w:rPr>
          <w:rStyle w:val="StyleUnderline"/>
        </w:rPr>
        <w:t xml:space="preserve">was </w:t>
      </w:r>
      <w:r w:rsidRPr="00A56226">
        <w:rPr>
          <w:rStyle w:val="StyleUnderline"/>
          <w:highlight w:val="cyan"/>
        </w:rPr>
        <w:t xml:space="preserve">initially </w:t>
      </w:r>
      <w:r w:rsidRPr="00A56226">
        <w:rPr>
          <w:rStyle w:val="Emphasis"/>
          <w:highlight w:val="cyan"/>
        </w:rPr>
        <w:t>grounded in</w:t>
      </w:r>
      <w:r w:rsidRPr="00A56226">
        <w:rPr>
          <w:sz w:val="16"/>
        </w:rPr>
        <w:t xml:space="preserve"> </w:t>
      </w:r>
      <w:r w:rsidRPr="00A56226">
        <w:rPr>
          <w:rStyle w:val="StyleUnderline"/>
        </w:rPr>
        <w:t xml:space="preserve">his extreme </w:t>
      </w:r>
      <w:r w:rsidRPr="00A56226">
        <w:rPr>
          <w:rStyle w:val="Emphasis"/>
          <w:highlight w:val="cyan"/>
        </w:rPr>
        <w:t>anxiety about</w:t>
      </w:r>
      <w:r w:rsidRPr="00A56226">
        <w:rPr>
          <w:rStyle w:val="StyleUnderline"/>
        </w:rPr>
        <w:t xml:space="preserve"> the potentialities of the new </w:t>
      </w:r>
      <w:r w:rsidRPr="00A56226">
        <w:rPr>
          <w:rStyle w:val="Emphasis"/>
          <w:highlight w:val="cyan"/>
        </w:rPr>
        <w:t>nuclear</w:t>
      </w:r>
      <w:r w:rsidRPr="00A56226">
        <w:rPr>
          <w:rStyle w:val="StyleUnderline"/>
          <w:highlight w:val="cyan"/>
        </w:rPr>
        <w:t xml:space="preserve"> </w:t>
      </w:r>
      <w:r w:rsidRPr="00A56226">
        <w:rPr>
          <w:rStyle w:val="Emphasis"/>
          <w:highlight w:val="cyan"/>
        </w:rPr>
        <w:t>weapons</w:t>
      </w:r>
      <w:r w:rsidRPr="00A56226">
        <w:rPr>
          <w:rStyle w:val="StyleUnderline"/>
        </w:rPr>
        <w:t xml:space="preserve">, first atomic, and then thermonuclear. Nor was Herz alone in this respect either. Michael Howard recalls, for instance, one scholarly effect of </w:t>
      </w:r>
      <w:r w:rsidRPr="00A56226">
        <w:rPr>
          <w:rStyle w:val="StyleUnderline"/>
          <w:highlight w:val="cyan"/>
        </w:rPr>
        <w:t>the ‘</w:t>
      </w:r>
      <w:r w:rsidRPr="00A56226">
        <w:rPr>
          <w:rStyle w:val="Emphasis"/>
          <w:highlight w:val="cyan"/>
        </w:rPr>
        <w:t>threat of total annihilation’</w:t>
      </w:r>
      <w:r w:rsidRPr="00A56226">
        <w:rPr>
          <w:sz w:val="16"/>
        </w:rPr>
        <w:t xml:space="preserve">, when, in 1958, he co-founded a well-known journal, ‘whose bleak title Survival indicated our view of the seriousness of the situation’.38 President Harry S. </w:t>
      </w:r>
      <w:r w:rsidRPr="00A56226">
        <w:rPr>
          <w:rStyle w:val="StyleUnderline"/>
          <w:highlight w:val="cyan"/>
        </w:rPr>
        <w:t>Truman commented</w:t>
      </w:r>
      <w:r w:rsidRPr="00A56226">
        <w:rPr>
          <w:rStyle w:val="StyleUnderline"/>
        </w:rPr>
        <w:t xml:space="preserve"> memorably a year after the first Alamogordo atomic tests, </w:t>
      </w:r>
      <w:r w:rsidRPr="00A56226">
        <w:rPr>
          <w:rStyle w:val="StyleUnderline"/>
          <w:highlight w:val="cyan"/>
        </w:rPr>
        <w:t>that ‘</w:t>
      </w:r>
      <w:r w:rsidRPr="00A56226">
        <w:rPr>
          <w:rStyle w:val="Emphasis"/>
          <w:highlight w:val="cyan"/>
        </w:rPr>
        <w:t>mankind must change</w:t>
      </w:r>
      <w:r w:rsidRPr="00A56226">
        <w:rPr>
          <w:rStyle w:val="Emphasis"/>
        </w:rPr>
        <w:t xml:space="preserve"> now </w:t>
      </w:r>
      <w:r w:rsidRPr="00A56226">
        <w:rPr>
          <w:rStyle w:val="Emphasis"/>
          <w:highlight w:val="cyan"/>
        </w:rPr>
        <w:t>or</w:t>
      </w:r>
      <w:r w:rsidRPr="00A56226">
        <w:rPr>
          <w:rStyle w:val="Emphasis"/>
        </w:rPr>
        <w:t xml:space="preserve"> he </w:t>
      </w:r>
      <w:r w:rsidRPr="00A56226">
        <w:rPr>
          <w:rStyle w:val="Emphasis"/>
          <w:highlight w:val="cyan"/>
        </w:rPr>
        <w:t>face</w:t>
      </w:r>
      <w:r w:rsidRPr="00A56226">
        <w:rPr>
          <w:rStyle w:val="Emphasis"/>
        </w:rPr>
        <w:t xml:space="preserve">s </w:t>
      </w:r>
      <w:r w:rsidRPr="00A56226">
        <w:rPr>
          <w:rStyle w:val="Emphasis"/>
          <w:highlight w:val="cyan"/>
        </w:rPr>
        <w:t xml:space="preserve">absolute </w:t>
      </w:r>
      <w:r w:rsidRPr="00A56226">
        <w:rPr>
          <w:rStyle w:val="Emphasis"/>
        </w:rPr>
        <w:t xml:space="preserve">and complete </w:t>
      </w:r>
      <w:r w:rsidRPr="00A56226">
        <w:rPr>
          <w:rStyle w:val="Emphasis"/>
          <w:highlight w:val="cyan"/>
        </w:rPr>
        <w:t>destruction</w:t>
      </w:r>
      <w:r w:rsidRPr="00A56226">
        <w:rPr>
          <w:rStyle w:val="StyleUnderline"/>
        </w:rPr>
        <w:t xml:space="preserve"> and maybe the insect age or an </w:t>
      </w:r>
      <w:proofErr w:type="spellStart"/>
      <w:r w:rsidRPr="00A56226">
        <w:rPr>
          <w:rStyle w:val="StyleUnderline"/>
        </w:rPr>
        <w:t>atmosphereless</w:t>
      </w:r>
      <w:proofErr w:type="spellEnd"/>
      <w:r w:rsidRPr="00A56226">
        <w:rPr>
          <w:rStyle w:val="StyleUnderline"/>
        </w:rPr>
        <w:t xml:space="preserve"> planet will succeed him’</w:t>
      </w:r>
      <w:r w:rsidRPr="00A56226">
        <w:rPr>
          <w:sz w:val="16"/>
        </w:rPr>
        <w:t xml:space="preserve">.39 We need not look far for numerous other examples of pessimism, apocalypticism or resignation regarding international affairs under the thermonuclear penumbra. 40 </w:t>
      </w:r>
    </w:p>
    <w:p w14:paraId="48DF6DE3" w14:textId="77777777" w:rsidR="00B31070" w:rsidRPr="00A56226" w:rsidRDefault="00B31070" w:rsidP="00B31070">
      <w:pPr>
        <w:rPr>
          <w:rStyle w:val="StyleUnderline"/>
        </w:rPr>
      </w:pPr>
      <w:r w:rsidRPr="00A56226">
        <w:rPr>
          <w:rStyle w:val="StyleUnderline"/>
        </w:rPr>
        <w:t xml:space="preserve">Survival and </w:t>
      </w:r>
      <w:r w:rsidRPr="00A56226">
        <w:rPr>
          <w:rStyle w:val="Emphasis"/>
          <w:highlight w:val="cyan"/>
        </w:rPr>
        <w:t>extinction</w:t>
      </w:r>
      <w:r w:rsidRPr="00A56226">
        <w:rPr>
          <w:rStyle w:val="StyleUnderline"/>
        </w:rPr>
        <w:t xml:space="preserve"> were </w:t>
      </w:r>
      <w:r w:rsidRPr="00A56226">
        <w:rPr>
          <w:rStyle w:val="Emphasis"/>
          <w:highlight w:val="cyan"/>
        </w:rPr>
        <w:t>integral to international political thought</w:t>
      </w:r>
      <w:r w:rsidRPr="00A56226">
        <w:rPr>
          <w:rStyle w:val="StyleUnderline"/>
        </w:rPr>
        <w:t xml:space="preserve"> during the early years of the thermonuclear era</w:t>
      </w:r>
      <w:r w:rsidRPr="00A56226">
        <w:rPr>
          <w:sz w:val="16"/>
        </w:rPr>
        <w:t xml:space="preserve">. Where Herz differs is in </w:t>
      </w:r>
      <w:r w:rsidRPr="00A56226">
        <w:rPr>
          <w:rStyle w:val="StyleUnderline"/>
        </w:rPr>
        <w:t>his attention to the nature of extinction, to the referent of the term itself.</w:t>
      </w:r>
      <w:r w:rsidRPr="00A56226">
        <w:rPr>
          <w:sz w:val="16"/>
        </w:rPr>
        <w:t xml:space="preserve"> Audra Mitchell has shown that </w:t>
      </w:r>
      <w:r w:rsidRPr="00A56226">
        <w:rPr>
          <w:rStyle w:val="Emphasis"/>
          <w:highlight w:val="cyan"/>
        </w:rPr>
        <w:t>extinction</w:t>
      </w:r>
      <w:r w:rsidRPr="00A56226">
        <w:rPr>
          <w:rStyle w:val="StyleUnderline"/>
        </w:rPr>
        <w:t xml:space="preserve"> concerns </w:t>
      </w:r>
      <w:r w:rsidRPr="00A56226">
        <w:rPr>
          <w:rStyle w:val="Emphasis"/>
          <w:highlight w:val="cyan"/>
        </w:rPr>
        <w:t xml:space="preserve">in IR </w:t>
      </w:r>
      <w:r w:rsidRPr="00A56226">
        <w:rPr>
          <w:rStyle w:val="StyleUnderline"/>
          <w:highlight w:val="cyan"/>
        </w:rPr>
        <w:t xml:space="preserve">have </w:t>
      </w:r>
      <w:proofErr w:type="spellStart"/>
      <w:r w:rsidRPr="00A56226">
        <w:rPr>
          <w:rStyle w:val="Emphasis"/>
          <w:highlight w:val="cyan"/>
        </w:rPr>
        <w:t>centred</w:t>
      </w:r>
      <w:proofErr w:type="spellEnd"/>
      <w:r w:rsidRPr="00A56226">
        <w:rPr>
          <w:rStyle w:val="Emphasis"/>
          <w:highlight w:val="cyan"/>
        </w:rPr>
        <w:t xml:space="preserve"> on</w:t>
      </w:r>
      <w:r w:rsidRPr="00A56226">
        <w:rPr>
          <w:rStyle w:val="StyleUnderline"/>
        </w:rPr>
        <w:t xml:space="preserve"> the </w:t>
      </w:r>
      <w:r w:rsidRPr="00A56226">
        <w:rPr>
          <w:rStyle w:val="Emphasis"/>
          <w:highlight w:val="cyan"/>
        </w:rPr>
        <w:t>survival of ‘</w:t>
      </w:r>
      <w:proofErr w:type="gramStart"/>
      <w:r w:rsidRPr="00A56226">
        <w:rPr>
          <w:rStyle w:val="Emphasis"/>
          <w:highlight w:val="cyan"/>
        </w:rPr>
        <w:t>particular states’</w:t>
      </w:r>
      <w:proofErr w:type="gramEnd"/>
      <w:r w:rsidRPr="00A56226">
        <w:rPr>
          <w:rStyle w:val="Emphasis"/>
          <w:highlight w:val="cyan"/>
        </w:rPr>
        <w:t>, not</w:t>
      </w:r>
      <w:r w:rsidRPr="00A56226">
        <w:rPr>
          <w:rStyle w:val="StyleUnderline"/>
        </w:rPr>
        <w:t xml:space="preserve"> with the </w:t>
      </w:r>
      <w:r w:rsidRPr="00A56226">
        <w:rPr>
          <w:rStyle w:val="Emphasis"/>
          <w:highlight w:val="cyan"/>
        </w:rPr>
        <w:t>elimination of ‘</w:t>
      </w:r>
      <w:proofErr w:type="spellStart"/>
      <w:r w:rsidRPr="00A56226">
        <w:rPr>
          <w:rStyle w:val="Emphasis"/>
          <w:highlight w:val="cyan"/>
        </w:rPr>
        <w:t>stateness</w:t>
      </w:r>
      <w:proofErr w:type="spellEnd"/>
      <w:r w:rsidRPr="00A56226">
        <w:rPr>
          <w:rStyle w:val="Emphasis"/>
          <w:highlight w:val="cyan"/>
        </w:rPr>
        <w:t>’</w:t>
      </w:r>
      <w:r w:rsidRPr="00A56226">
        <w:rPr>
          <w:rStyle w:val="StyleUnderline"/>
        </w:rPr>
        <w:t xml:space="preserve"> itself.41</w:t>
      </w:r>
      <w:r w:rsidRPr="00A56226">
        <w:rPr>
          <w:sz w:val="16"/>
        </w:rPr>
        <w:t xml:space="preserve"> While </w:t>
      </w:r>
      <w:r w:rsidRPr="00A56226">
        <w:rPr>
          <w:rStyle w:val="StyleUnderline"/>
        </w:rPr>
        <w:t xml:space="preserve">in this ontic register, </w:t>
      </w:r>
      <w:r w:rsidRPr="00A56226">
        <w:rPr>
          <w:rStyle w:val="Emphasis"/>
          <w:highlight w:val="cyan"/>
        </w:rPr>
        <w:t>IR has failed to address</w:t>
      </w:r>
      <w:r w:rsidRPr="00A56226">
        <w:rPr>
          <w:rStyle w:val="StyleUnderline"/>
        </w:rPr>
        <w:t xml:space="preserve"> satisfactorily </w:t>
      </w:r>
      <w:r w:rsidRPr="002853D8">
        <w:rPr>
          <w:rStyle w:val="StyleUnderline"/>
          <w:highlight w:val="cyan"/>
        </w:rPr>
        <w:t>the</w:t>
      </w:r>
      <w:r w:rsidRPr="00A56226">
        <w:rPr>
          <w:rStyle w:val="StyleUnderline"/>
        </w:rPr>
        <w:t xml:space="preserve"> </w:t>
      </w:r>
      <w:r w:rsidRPr="00A56226">
        <w:rPr>
          <w:rStyle w:val="Emphasis"/>
        </w:rPr>
        <w:t xml:space="preserve">ontological </w:t>
      </w:r>
      <w:r w:rsidRPr="002853D8">
        <w:rPr>
          <w:rStyle w:val="Emphasis"/>
          <w:highlight w:val="cyan"/>
        </w:rPr>
        <w:t>status of non-survival</w:t>
      </w:r>
      <w:r w:rsidRPr="00A56226">
        <w:rPr>
          <w:rStyle w:val="StyleUnderline"/>
        </w:rPr>
        <w:t xml:space="preserve"> as the irreversible erasure of the conditions that enable humans and their institutions, and of all modes of life.4</w:t>
      </w:r>
      <w:r w:rsidRPr="00A56226">
        <w:rPr>
          <w:sz w:val="16"/>
        </w:rPr>
        <w:t xml:space="preserve">2 </w:t>
      </w:r>
      <w:r w:rsidRPr="00A56226">
        <w:rPr>
          <w:rStyle w:val="StyleUnderline"/>
        </w:rPr>
        <w:t>Herz</w:t>
      </w:r>
      <w:r w:rsidRPr="00A56226">
        <w:rPr>
          <w:sz w:val="16"/>
        </w:rPr>
        <w:t xml:space="preserve"> did not commit such an error. Instead, he </w:t>
      </w:r>
      <w:r w:rsidRPr="00A56226">
        <w:rPr>
          <w:rStyle w:val="StyleUnderline"/>
        </w:rPr>
        <w:t xml:space="preserve">asserted </w:t>
      </w:r>
      <w:r w:rsidRPr="002853D8">
        <w:rPr>
          <w:rStyle w:val="StyleUnderline"/>
          <w:highlight w:val="cyan"/>
        </w:rPr>
        <w:t>the</w:t>
      </w:r>
      <w:r w:rsidRPr="00A56226">
        <w:rPr>
          <w:rStyle w:val="StyleUnderline"/>
        </w:rPr>
        <w:t xml:space="preserve"> </w:t>
      </w:r>
      <w:r w:rsidRPr="00A56226">
        <w:rPr>
          <w:sz w:val="16"/>
        </w:rPr>
        <w:t xml:space="preserve">twin </w:t>
      </w:r>
      <w:r w:rsidRPr="002853D8">
        <w:rPr>
          <w:rStyle w:val="Emphasis"/>
          <w:highlight w:val="cyan"/>
        </w:rPr>
        <w:t>perils of nuclear weapons</w:t>
      </w:r>
      <w:r w:rsidRPr="00A56226">
        <w:rPr>
          <w:sz w:val="16"/>
        </w:rPr>
        <w:t xml:space="preserve"> and environmental catastrophe </w:t>
      </w:r>
      <w:r w:rsidRPr="002853D8">
        <w:rPr>
          <w:rStyle w:val="StyleUnderline"/>
          <w:highlight w:val="cyan"/>
        </w:rPr>
        <w:t>to</w:t>
      </w:r>
      <w:r w:rsidRPr="00A56226">
        <w:rPr>
          <w:rStyle w:val="StyleUnderline"/>
        </w:rPr>
        <w:t xml:space="preserve"> the future of </w:t>
      </w:r>
      <w:r w:rsidRPr="002853D8">
        <w:rPr>
          <w:rStyle w:val="StyleUnderline"/>
          <w:highlight w:val="cyan"/>
        </w:rPr>
        <w:t>life on Earth</w:t>
      </w:r>
      <w:r w:rsidRPr="00A56226">
        <w:rPr>
          <w:sz w:val="16"/>
        </w:rPr>
        <w:t xml:space="preserve">. In either case, </w:t>
      </w:r>
      <w:r w:rsidRPr="00A56226">
        <w:rPr>
          <w:rStyle w:val="StyleUnderline"/>
        </w:rPr>
        <w:t>the ‘</w:t>
      </w:r>
      <w:r w:rsidRPr="002853D8">
        <w:rPr>
          <w:rStyle w:val="Emphasis"/>
          <w:highlight w:val="cyan"/>
        </w:rPr>
        <w:t>globe</w:t>
      </w:r>
      <w:r w:rsidRPr="002853D8">
        <w:rPr>
          <w:rStyle w:val="StyleUnderline"/>
          <w:highlight w:val="cyan"/>
        </w:rPr>
        <w:t xml:space="preserve"> is </w:t>
      </w:r>
      <w:r w:rsidRPr="002853D8">
        <w:rPr>
          <w:rStyle w:val="Emphasis"/>
          <w:highlight w:val="cyan"/>
        </w:rPr>
        <w:t>in danger of becoming uninhabitable’</w:t>
      </w:r>
      <w:r w:rsidRPr="00A56226">
        <w:rPr>
          <w:sz w:val="16"/>
        </w:rPr>
        <w:t xml:space="preserve">.43 In both instances, </w:t>
      </w:r>
      <w:r w:rsidRPr="00A56226">
        <w:rPr>
          <w:rStyle w:val="StyleUnderline"/>
        </w:rPr>
        <w:t>his arguments resolved not to the primary importance attached by conventional realists to the state but to species-level concerns with extinction and survival.</w:t>
      </w:r>
    </w:p>
    <w:p w14:paraId="3E877F79" w14:textId="77777777" w:rsidR="00B31070" w:rsidRDefault="00B31070" w:rsidP="00B31070">
      <w:pPr>
        <w:pStyle w:val="Heading3"/>
      </w:pPr>
      <w:r>
        <w:t>AT: Threat Inflation</w:t>
      </w:r>
    </w:p>
    <w:p w14:paraId="6F320EE9" w14:textId="77777777" w:rsidR="00B31070" w:rsidRPr="000518C8" w:rsidRDefault="00B31070" w:rsidP="00B31070">
      <w:r>
        <w:t xml:space="preserve">Need a better card on this </w:t>
      </w:r>
      <w:proofErr w:type="spellStart"/>
      <w:proofErr w:type="gramStart"/>
      <w:r>
        <w:t>ngl</w:t>
      </w:r>
      <w:proofErr w:type="spellEnd"/>
      <w:proofErr w:type="gramEnd"/>
    </w:p>
    <w:p w14:paraId="6E72E532" w14:textId="77777777" w:rsidR="00B31070" w:rsidRDefault="00B31070" w:rsidP="00B31070">
      <w:pPr>
        <w:pStyle w:val="Heading4"/>
        <w:rPr>
          <w:rFonts w:cs="Calibri"/>
        </w:rPr>
      </w:pPr>
      <w:r>
        <w:rPr>
          <w:rFonts w:cs="Calibri"/>
        </w:rPr>
        <w:t>Terrorism t</w:t>
      </w:r>
      <w:r w:rsidRPr="00580523">
        <w:rPr>
          <w:rFonts w:cs="Calibri"/>
        </w:rPr>
        <w:t xml:space="preserve">hreat inflation </w:t>
      </w:r>
      <w:r>
        <w:rPr>
          <w:rFonts w:cs="Calibri"/>
        </w:rPr>
        <w:t xml:space="preserve">is </w:t>
      </w:r>
      <w:r w:rsidRPr="009E5CB2">
        <w:rPr>
          <w:rFonts w:cs="Calibri"/>
          <w:u w:val="single"/>
        </w:rPr>
        <w:t>wrong</w:t>
      </w:r>
      <w:r>
        <w:rPr>
          <w:rFonts w:cs="Calibri"/>
        </w:rPr>
        <w:t>.</w:t>
      </w:r>
    </w:p>
    <w:p w14:paraId="48CFA660" w14:textId="77777777" w:rsidR="00B31070" w:rsidRDefault="00B31070" w:rsidP="00B31070">
      <w:r>
        <w:t>---security analysts are peer reviewed, transparent, and can’t construct threats because they know bad predictions get them fired since there are real world consequences to getting it wrong</w:t>
      </w:r>
    </w:p>
    <w:p w14:paraId="612E8A6A" w14:textId="77777777" w:rsidR="00B31070" w:rsidRDefault="00B31070" w:rsidP="00B31070">
      <w:proofErr w:type="spellStart"/>
      <w:r w:rsidRPr="0096678A">
        <w:rPr>
          <w:rStyle w:val="Style13ptBold"/>
        </w:rPr>
        <w:t>Ravenal</w:t>
      </w:r>
      <w:proofErr w:type="spellEnd"/>
      <w:r w:rsidRPr="0096678A">
        <w:rPr>
          <w:rStyle w:val="Style13ptBold"/>
        </w:rPr>
        <w:t xml:space="preserve"> 9</w:t>
      </w:r>
      <w:r>
        <w:t xml:space="preserve">- </w:t>
      </w:r>
      <w:r w:rsidRPr="0096678A">
        <w:t>distinguished senior fellow in foreign policy studies @ Cato, is professor emeritus of the Georgetown University School of Foreign Service.</w:t>
      </w:r>
    </w:p>
    <w:p w14:paraId="5180E0AB" w14:textId="77777777" w:rsidR="00B31070" w:rsidRDefault="00B31070" w:rsidP="00B31070">
      <w:pPr>
        <w:rPr>
          <w:rStyle w:val="Hyperlink"/>
          <w:rFonts w:ascii="Microsoft JhengHei" w:eastAsia="Microsoft JhengHei" w:hAnsi="Microsoft JhengHei" w:cs="Microsoft JhengHei"/>
        </w:rPr>
      </w:pPr>
      <w:r w:rsidRPr="0096678A">
        <w:t xml:space="preserve">Earl C. </w:t>
      </w:r>
      <w:proofErr w:type="spellStart"/>
      <w:r w:rsidRPr="0096678A">
        <w:t>Ravenal</w:t>
      </w:r>
      <w:proofErr w:type="spellEnd"/>
      <w:r w:rsidRPr="0096678A">
        <w:t xml:space="preserve">, " What's Empire Got to Do with It? The Derivation of America's Foreign Policy," Critical Review: An Interdisciplinary Journal of Politics and Society, 4-1-2009, </w:t>
      </w:r>
      <w:hyperlink r:id="rId48" w:history="1">
        <w:r w:rsidRPr="00B64A6B">
          <w:rPr>
            <w:rStyle w:val="Hyperlink"/>
          </w:rPr>
          <w:t xml:space="preserve">https://www.tandfonline.com/doi/full/10.1080/08913810902812149-- </w:t>
        </w:r>
        <w:proofErr w:type="spellStart"/>
        <w:r w:rsidRPr="00B64A6B">
          <w:rPr>
            <w:rStyle w:val="Hyperlink"/>
            <w:rFonts w:ascii="MS Gothic" w:eastAsia="MS Gothic" w:hAnsi="MS Gothic" w:cs="MS Gothic" w:hint="eastAsia"/>
          </w:rPr>
          <w:t>嘉</w:t>
        </w:r>
        <w:r w:rsidRPr="00B64A6B">
          <w:rPr>
            <w:rStyle w:val="Hyperlink"/>
            <w:rFonts w:ascii="Microsoft JhengHei" w:eastAsia="Microsoft JhengHei" w:hAnsi="Microsoft JhengHei" w:cs="Microsoft JhengHei" w:hint="eastAsia"/>
          </w:rPr>
          <w:t>玮</w:t>
        </w:r>
        <w:proofErr w:type="spellEnd"/>
      </w:hyperlink>
    </w:p>
    <w:p w14:paraId="5837E9FE" w14:textId="77777777" w:rsidR="00B31070" w:rsidRPr="001174CD" w:rsidRDefault="00B31070" w:rsidP="00B31070">
      <w:pPr>
        <w:rPr>
          <w:u w:val="single"/>
        </w:rPr>
      </w:pPr>
      <w:r w:rsidRPr="00ED212F">
        <w:rPr>
          <w:rStyle w:val="StyleUnderline"/>
          <w:highlight w:val="cyan"/>
        </w:rPr>
        <w:t>The</w:t>
      </w:r>
      <w:r w:rsidRPr="00580523">
        <w:rPr>
          <w:rStyle w:val="StyleUnderline"/>
        </w:rPr>
        <w:t xml:space="preserve"> underlying </w:t>
      </w:r>
      <w:r w:rsidRPr="00ED212F">
        <w:rPr>
          <w:rStyle w:val="StyleUnderline"/>
          <w:highlight w:val="cyan"/>
        </w:rPr>
        <w:t>notion of</w:t>
      </w:r>
      <w:r w:rsidRPr="00580523">
        <w:rPr>
          <w:rStyle w:val="StyleUnderline"/>
        </w:rPr>
        <w:t xml:space="preserve"> “</w:t>
      </w:r>
      <w:r w:rsidRPr="000A4DE9">
        <w:rPr>
          <w:rStyle w:val="StyleUnderline"/>
        </w:rPr>
        <w:t xml:space="preserve">the security </w:t>
      </w:r>
      <w:r w:rsidRPr="00ED212F">
        <w:rPr>
          <w:rStyle w:val="StyleUnderline"/>
          <w:highlight w:val="cyan"/>
        </w:rPr>
        <w:t>bureaucracies</w:t>
      </w:r>
      <w:r w:rsidRPr="00580523">
        <w:rPr>
          <w:rStyle w:val="StyleUnderline"/>
        </w:rPr>
        <w:t xml:space="preserve"> . . . </w:t>
      </w:r>
      <w:r w:rsidRPr="00ED212F">
        <w:rPr>
          <w:rStyle w:val="StyleUnderline"/>
          <w:highlight w:val="cyan"/>
        </w:rPr>
        <w:t xml:space="preserve">looking for new enemies” is a </w:t>
      </w:r>
      <w:r w:rsidRPr="00ED212F">
        <w:rPr>
          <w:rStyle w:val="Emphasis"/>
          <w:highlight w:val="cyan"/>
        </w:rPr>
        <w:t>threadbare concept</w:t>
      </w:r>
      <w:r w:rsidRPr="00580523">
        <w:rPr>
          <w:sz w:val="8"/>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580523">
        <w:rPr>
          <w:rStyle w:val="StyleUnderline"/>
        </w:rPr>
        <w:t>What is missing from</w:t>
      </w:r>
      <w:r w:rsidRPr="00580523">
        <w:rPr>
          <w:sz w:val="8"/>
        </w:rPr>
        <w:t xml:space="preserve"> most analysts’ </w:t>
      </w:r>
      <w:r w:rsidRPr="00580523">
        <w:rPr>
          <w:rStyle w:val="StyleUnderline"/>
        </w:rPr>
        <w:t xml:space="preserve">claims of “threat inflation,” however, is </w:t>
      </w:r>
      <w:r w:rsidRPr="00580523">
        <w:rPr>
          <w:rStyle w:val="Emphasis"/>
        </w:rPr>
        <w:t>a convincing theory of why</w:t>
      </w:r>
      <w:r w:rsidRPr="00580523">
        <w:rPr>
          <w:sz w:val="8"/>
        </w:rPr>
        <w:t xml:space="preserve">, say, </w:t>
      </w:r>
      <w:r w:rsidRPr="00580523">
        <w:rPr>
          <w:rStyle w:val="StyleUnderline"/>
        </w:rPr>
        <w:t>the</w:t>
      </w:r>
      <w:r w:rsidRPr="00580523">
        <w:rPr>
          <w:sz w:val="8"/>
        </w:rPr>
        <w:t xml:space="preserve"> American </w:t>
      </w:r>
      <w:r w:rsidRPr="00580523">
        <w:rPr>
          <w:rStyle w:val="StyleUnderline"/>
        </w:rPr>
        <w:t>government</w:t>
      </w:r>
      <w:r w:rsidRPr="00580523">
        <w:rPr>
          <w:sz w:val="8"/>
        </w:rPr>
        <w:t xml:space="preserve"> </w:t>
      </w:r>
      <w:proofErr w:type="gramStart"/>
      <w:r w:rsidRPr="00580523">
        <w:rPr>
          <w:sz w:val="8"/>
        </w:rPr>
        <w:t>significantly(</w:t>
      </w:r>
      <w:proofErr w:type="gramEnd"/>
      <w:r w:rsidRPr="00580523">
        <w:rPr>
          <w:sz w:val="8"/>
        </w:rPr>
        <w:t xml:space="preserve">not merely in excusable rhetoric) </w:t>
      </w:r>
      <w:r w:rsidRPr="00580523">
        <w:rPr>
          <w:rStyle w:val="StyleUnderline"/>
        </w:rPr>
        <w:t>might magnify and even invent threats</w:t>
      </w:r>
      <w:r w:rsidRPr="00580523">
        <w:rPr>
          <w:sz w:val="8"/>
        </w:rPr>
        <w:t xml:space="preserve"> (and, more seriously, act on such inflated threat estimates).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 In the nation’s capital, vested interests, such as the law enforcement bureaucracies . . . routinely take advantage of “</w:t>
      </w:r>
      <w:proofErr w:type="spellStart"/>
      <w:r w:rsidRPr="00580523">
        <w:rPr>
          <w:sz w:val="8"/>
        </w:rPr>
        <w:t>crises”to</w:t>
      </w:r>
      <w:proofErr w:type="spellEnd"/>
      <w:r w:rsidRPr="00580523">
        <w:rPr>
          <w:sz w:val="8"/>
        </w:rPr>
        <w:t xml:space="preserve"> satisfy parochial desires. Similarly, many corporations use crises to get pet projects— a.k.a. pork—funded by the government. And national security crises, because of people’s fears, are especially ripe opportunities to grab largesse. (Ibid., 182) Thus, “</w:t>
      </w:r>
      <w:r w:rsidRPr="00580523">
        <w:rPr>
          <w:u w:val="single"/>
        </w:rPr>
        <w:t>bureaucratic-politics” theory</w:t>
      </w:r>
      <w:r w:rsidRPr="00580523">
        <w:rPr>
          <w:sz w:val="8"/>
        </w:rPr>
        <w:t xml:space="preserve">, which once made several </w:t>
      </w:r>
      <w:proofErr w:type="spellStart"/>
      <w:r w:rsidRPr="00580523">
        <w:rPr>
          <w:sz w:val="8"/>
        </w:rPr>
        <w:t>reputa</w:t>
      </w:r>
      <w:proofErr w:type="spellEnd"/>
      <w:r w:rsidRPr="00580523">
        <w:rPr>
          <w:sz w:val="8"/>
        </w:rPr>
        <w:t xml:space="preserve">- </w:t>
      </w:r>
      <w:proofErr w:type="spellStart"/>
      <w:r w:rsidRPr="00580523">
        <w:rPr>
          <w:sz w:val="8"/>
        </w:rPr>
        <w:t>tions</w:t>
      </w:r>
      <w:proofErr w:type="spellEnd"/>
      <w:r w:rsidRPr="00580523">
        <w:rPr>
          <w:sz w:val="8"/>
        </w:rPr>
        <w:t xml:space="preserve"> (such as those of Richard Neustadt, Morton Halperin, and Graham Allison) in defense-intellectual circles, and spawned an entire sub-industry within the field of international relations,5 </w:t>
      </w:r>
      <w:r w:rsidRPr="00580523">
        <w:rPr>
          <w:u w:val="single"/>
        </w:rPr>
        <w:t>is put into the service of dismissing putative security threats as imaginary</w:t>
      </w:r>
      <w:r w:rsidRPr="00580523">
        <w:rPr>
          <w:sz w:val="8"/>
        </w:rPr>
        <w:t xml:space="preserve">. So, too, can a surprisingly cognate theory, “public choice,”6 which can be considered the right-wing analog of the “bureaucratic-politics” model, and is a preferred interpretation of governmental decision- making among libertarian observers. As Eland (2004, 203) summarizes: Public-choice theory argues [that] the government itself can develop </w:t>
      </w:r>
      <w:proofErr w:type="spellStart"/>
      <w:r w:rsidRPr="00580523">
        <w:rPr>
          <w:sz w:val="8"/>
        </w:rPr>
        <w:t>sepa</w:t>
      </w:r>
      <w:proofErr w:type="spellEnd"/>
      <w:r w:rsidRPr="00580523">
        <w:rPr>
          <w:sz w:val="8"/>
        </w:rPr>
        <w:t xml:space="preserve">- 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 There is, in this statement of public-choice theory, a certain ambiguity, and a certain degree of contradiction: Bureaucrats are supposedly, at the same time, subservient to societal interest groups and autonomous from society in general. This journal has pioneered the argument that state autonomy is a likely consequence of the public’s ignorance of most areas of state activity (e.g., Somin 1998; DeCanio 2000a, 2000b, 2006, 2007; </w:t>
      </w:r>
      <w:proofErr w:type="spellStart"/>
      <w:r w:rsidRPr="00580523">
        <w:rPr>
          <w:sz w:val="8"/>
        </w:rPr>
        <w:t>Ravenal</w:t>
      </w:r>
      <w:proofErr w:type="spellEnd"/>
      <w:r w:rsidRPr="00580523">
        <w:rPr>
          <w:sz w:val="8"/>
        </w:rPr>
        <w:t xml:space="preserve"> 2000a). But state autonomy does not necessarily mean that bureaucrats substitute their own interests for those of what could be called the “national society” that they ostensibly serve. I have argued (</w:t>
      </w:r>
      <w:proofErr w:type="spellStart"/>
      <w:r w:rsidRPr="00580523">
        <w:rPr>
          <w:sz w:val="8"/>
        </w:rPr>
        <w:t>Ravenal</w:t>
      </w:r>
      <w:proofErr w:type="spellEnd"/>
      <w:r w:rsidRPr="00580523">
        <w:rPr>
          <w:sz w:val="8"/>
        </w:rPr>
        <w:t xml:space="preserve"> 2000a) that, precisely because of the public-ignorance and elite-expertise factors, and especially because the opportunities—at least for bureaucrats (a few notable post-government lobbyist cases </w:t>
      </w:r>
      <w:proofErr w:type="spellStart"/>
      <w:r w:rsidRPr="00580523">
        <w:rPr>
          <w:sz w:val="8"/>
        </w:rPr>
        <w:t>nonwithstanding</w:t>
      </w:r>
      <w:proofErr w:type="spellEnd"/>
      <w:r w:rsidRPr="00580523">
        <w:rPr>
          <w:sz w:val="8"/>
        </w:rPr>
        <w:t xml:space="preserve">)—for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w:t>
      </w:r>
      <w:proofErr w:type="gramStart"/>
      <w:r w:rsidRPr="00580523">
        <w:rPr>
          <w:sz w:val="8"/>
        </w:rPr>
        <w:t>actually explain</w:t>
      </w:r>
      <w:proofErr w:type="gramEnd"/>
      <w:r w:rsidRPr="00580523">
        <w:rPr>
          <w:sz w:val="8"/>
        </w:rPr>
        <w:t xml:space="preserve">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 My treatment of “role” differs from that of the bureaucratic-politics theorists, whose model of the derivation of foreign policy depends heavily, and </w:t>
      </w:r>
      <w:proofErr w:type="spellStart"/>
      <w:r w:rsidRPr="00580523">
        <w:rPr>
          <w:sz w:val="8"/>
        </w:rPr>
        <w:t>acknowledgedly</w:t>
      </w:r>
      <w:proofErr w:type="spellEnd"/>
      <w:r w:rsidRPr="00580523">
        <w:rPr>
          <w:sz w:val="8"/>
        </w:rPr>
        <w:t xml:space="preserve">,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Roles (all theorists state) give rise to “expectations” of performance. My point is that </w:t>
      </w:r>
      <w:r w:rsidRPr="00580523">
        <w:rPr>
          <w:u w:val="single"/>
        </w:rPr>
        <w:t>virtually every governmental role, and especially national-security roles</w:t>
      </w:r>
      <w:r w:rsidRPr="00580523">
        <w:rPr>
          <w:sz w:val="8"/>
        </w:rPr>
        <w:t xml:space="preserve">, </w:t>
      </w:r>
      <w:r w:rsidRPr="00580523">
        <w:rPr>
          <w:u w:val="single"/>
        </w:rPr>
        <w:t xml:space="preserve">and particularly the roles of the uniformed </w:t>
      </w:r>
      <w:proofErr w:type="spellStart"/>
      <w:r w:rsidRPr="00580523">
        <w:rPr>
          <w:u w:val="single"/>
        </w:rPr>
        <w:t>mili</w:t>
      </w:r>
      <w:proofErr w:type="spellEnd"/>
      <w:r w:rsidRPr="00580523">
        <w:rPr>
          <w:u w:val="single"/>
        </w:rPr>
        <w:t xml:space="preserve">- </w:t>
      </w:r>
      <w:proofErr w:type="spellStart"/>
      <w:r w:rsidRPr="00580523">
        <w:rPr>
          <w:u w:val="single"/>
        </w:rPr>
        <w:t>tary</w:t>
      </w:r>
      <w:proofErr w:type="spellEnd"/>
      <w:r w:rsidRPr="00580523">
        <w:rPr>
          <w:u w:val="single"/>
        </w:rPr>
        <w:t>, embody</w:t>
      </w:r>
      <w:r w:rsidRPr="00580523">
        <w:rPr>
          <w:sz w:val="8"/>
        </w:rPr>
        <w:t xml:space="preserve"> expectations of devotion to the “national interest”; rational- </w:t>
      </w:r>
      <w:proofErr w:type="spellStart"/>
      <w:r w:rsidRPr="00580523">
        <w:rPr>
          <w:sz w:val="8"/>
        </w:rPr>
        <w:t>ity</w:t>
      </w:r>
      <w:proofErr w:type="spellEnd"/>
      <w:r w:rsidRPr="00580523">
        <w:rPr>
          <w:sz w:val="8"/>
        </w:rPr>
        <w:t xml:space="preserve"> in the derivation of policy at every functional level; and </w:t>
      </w:r>
      <w:r w:rsidRPr="00580523">
        <w:rPr>
          <w:rStyle w:val="Emphasis"/>
        </w:rPr>
        <w:t>objectivity</w:t>
      </w:r>
      <w:r w:rsidRPr="00580523">
        <w:rPr>
          <w:u w:val="single"/>
        </w:rPr>
        <w:t xml:space="preserve"> in the treatment of parameters, especially external parameters such as “threats” and the power and capabilities of other nations.</w:t>
      </w:r>
      <w:r w:rsidRPr="00580523">
        <w:rPr>
          <w:sz w:val="8"/>
        </w:rPr>
        <w:t xml:space="preserve"> </w:t>
      </w:r>
      <w:r w:rsidRPr="00580523">
        <w:rPr>
          <w:u w:val="single"/>
        </w:rPr>
        <w:t>Sub-rational models</w:t>
      </w:r>
      <w:r w:rsidRPr="00580523">
        <w:rPr>
          <w:sz w:val="8"/>
        </w:rPr>
        <w:t xml:space="preserve"> (such as “public choice”) </w:t>
      </w:r>
      <w:r w:rsidRPr="00580523">
        <w:rPr>
          <w:u w:val="single"/>
        </w:rPr>
        <w:t>fail</w:t>
      </w:r>
      <w:r w:rsidRPr="00580523">
        <w:rPr>
          <w:sz w:val="8"/>
        </w:rPr>
        <w:t xml:space="preserve"> </w:t>
      </w:r>
      <w:r w:rsidRPr="00580523">
        <w:rPr>
          <w:u w:val="single"/>
        </w:rPr>
        <w:t xml:space="preserve">to </w:t>
      </w:r>
      <w:proofErr w:type="gramStart"/>
      <w:r w:rsidRPr="00580523">
        <w:rPr>
          <w:u w:val="single"/>
        </w:rPr>
        <w:t>take into account</w:t>
      </w:r>
      <w:proofErr w:type="gramEnd"/>
      <w:r w:rsidRPr="00580523">
        <w:rPr>
          <w:u w:val="single"/>
        </w:rPr>
        <w:t xml:space="preserve"> even a partial dedication to the “national” interest</w:t>
      </w:r>
      <w:r w:rsidRPr="00580523">
        <w:rPr>
          <w:sz w:val="8"/>
        </w:rPr>
        <w:t xml:space="preserve"> (</w:t>
      </w:r>
      <w:r w:rsidRPr="00580523">
        <w:rPr>
          <w:u w:val="single"/>
        </w:rPr>
        <w:t xml:space="preserve">or even the possibility that the national interest may be honestly misconceived in more </w:t>
      </w:r>
      <w:proofErr w:type="spellStart"/>
      <w:r w:rsidRPr="00580523">
        <w:rPr>
          <w:u w:val="single"/>
        </w:rPr>
        <w:t>paro</w:t>
      </w:r>
      <w:proofErr w:type="spellEnd"/>
      <w:r w:rsidRPr="00580523">
        <w:rPr>
          <w:u w:val="single"/>
        </w:rPr>
        <w:t xml:space="preserve">- </w:t>
      </w:r>
      <w:proofErr w:type="spellStart"/>
      <w:r w:rsidRPr="00580523">
        <w:rPr>
          <w:u w:val="single"/>
        </w:rPr>
        <w:t>chial</w:t>
      </w:r>
      <w:proofErr w:type="spellEnd"/>
      <w:r w:rsidRPr="00580523">
        <w:rPr>
          <w:u w:val="single"/>
        </w:rPr>
        <w:t xml:space="preserve"> terms). In contrast, an official’s role connects the individual to the (state-level) </w:t>
      </w:r>
      <w:proofErr w:type="gramStart"/>
      <w:r w:rsidRPr="00580523">
        <w:rPr>
          <w:u w:val="single"/>
        </w:rPr>
        <w:t>process, and</w:t>
      </w:r>
      <w:proofErr w:type="gramEnd"/>
      <w:r w:rsidRPr="00580523">
        <w:rPr>
          <w:u w:val="single"/>
        </w:rPr>
        <w:t xml:space="preserve"> moderates the</w:t>
      </w:r>
      <w:r w:rsidRPr="00580523">
        <w:rPr>
          <w:sz w:val="8"/>
        </w:rPr>
        <w:t xml:space="preserve"> (perhaps otherwise) </w:t>
      </w:r>
      <w:r w:rsidRPr="00580523">
        <w:rPr>
          <w:u w:val="single"/>
        </w:rPr>
        <w:t xml:space="preserve">self-seeking impulses of the individual. </w:t>
      </w:r>
      <w:r w:rsidRPr="00913486">
        <w:rPr>
          <w:u w:val="single"/>
        </w:rPr>
        <w:t xml:space="preserve">Role-derived </w:t>
      </w:r>
      <w:r w:rsidRPr="00ED212F">
        <w:rPr>
          <w:highlight w:val="cyan"/>
          <w:u w:val="single"/>
        </w:rPr>
        <w:t>behavior tends to be</w:t>
      </w:r>
      <w:r w:rsidRPr="00913486">
        <w:rPr>
          <w:u w:val="single"/>
        </w:rPr>
        <w:t xml:space="preserve"> formalized and codified; relatively </w:t>
      </w:r>
      <w:r w:rsidRPr="00ED212F">
        <w:rPr>
          <w:highlight w:val="cyan"/>
          <w:u w:val="single"/>
        </w:rPr>
        <w:t>transparent and</w:t>
      </w:r>
      <w:r w:rsidRPr="00580523">
        <w:rPr>
          <w:u w:val="single"/>
        </w:rPr>
        <w:t xml:space="preserve"> at least </w:t>
      </w:r>
      <w:r w:rsidRPr="00ED212F">
        <w:rPr>
          <w:rStyle w:val="Emphasis"/>
          <w:highlight w:val="cyan"/>
        </w:rPr>
        <w:t>peer-reviewed</w:t>
      </w:r>
      <w:r w:rsidRPr="00580523">
        <w:rPr>
          <w:u w:val="single"/>
        </w:rPr>
        <w:t xml:space="preserve">, </w:t>
      </w:r>
      <w:proofErr w:type="gramStart"/>
      <w:r w:rsidRPr="00580523">
        <w:rPr>
          <w:u w:val="single"/>
        </w:rPr>
        <w:t>so as to</w:t>
      </w:r>
      <w:proofErr w:type="gramEnd"/>
      <w:r w:rsidRPr="00580523">
        <w:rPr>
          <w:u w:val="single"/>
        </w:rPr>
        <w:t xml:space="preserve"> be consistent with expectations; surviving the particular individual and trans- mitted to successors and ancillaries; </w:t>
      </w:r>
      <w:r w:rsidRPr="00913486">
        <w:rPr>
          <w:u w:val="single"/>
        </w:rPr>
        <w:t>measured against a standard</w:t>
      </w:r>
      <w:r w:rsidRPr="00580523">
        <w:rPr>
          <w:u w:val="single"/>
        </w:rPr>
        <w:t xml:space="preserve"> and thus corrigible; defined in terms of the performed function and </w:t>
      </w:r>
      <w:r w:rsidRPr="008A0207">
        <w:rPr>
          <w:u w:val="single"/>
        </w:rPr>
        <w:t xml:space="preserve">therefore derived from the state function; and </w:t>
      </w:r>
      <w:proofErr w:type="spellStart"/>
      <w:r w:rsidRPr="008A0207">
        <w:rPr>
          <w:u w:val="single"/>
        </w:rPr>
        <w:t>uncorrrupt</w:t>
      </w:r>
      <w:proofErr w:type="spellEnd"/>
      <w:r w:rsidRPr="008A0207">
        <w:rPr>
          <w:u w:val="single"/>
        </w:rPr>
        <w:t>, because personal cheating and even egregious aggrandizement are conspicuously discouraged</w:t>
      </w:r>
      <w:r w:rsidRPr="00580523">
        <w:rPr>
          <w:sz w:val="8"/>
        </w:rPr>
        <w:t xml:space="preserve">. My own direct observation suggests that </w:t>
      </w:r>
      <w:r w:rsidRPr="00403588">
        <w:rPr>
          <w:u w:val="single"/>
        </w:rPr>
        <w:t xml:space="preserve">defense </w:t>
      </w:r>
      <w:r w:rsidRPr="00ED212F">
        <w:rPr>
          <w:highlight w:val="cyan"/>
          <w:u w:val="single"/>
        </w:rPr>
        <w:t>decision-makers</w:t>
      </w:r>
      <w:r w:rsidRPr="00580523">
        <w:rPr>
          <w:u w:val="single"/>
        </w:rPr>
        <w:t xml:space="preserve"> attempt to “</w:t>
      </w:r>
      <w:r w:rsidRPr="00ED212F">
        <w:rPr>
          <w:highlight w:val="cyan"/>
          <w:u w:val="single"/>
        </w:rPr>
        <w:t>frame</w:t>
      </w:r>
      <w:r w:rsidRPr="00580523">
        <w:rPr>
          <w:u w:val="single"/>
        </w:rPr>
        <w:t xml:space="preserve">” the structure of the </w:t>
      </w:r>
      <w:r w:rsidRPr="00ED212F">
        <w:rPr>
          <w:highlight w:val="cyan"/>
          <w:u w:val="single"/>
        </w:rPr>
        <w:t>problems</w:t>
      </w:r>
      <w:r w:rsidRPr="00580523">
        <w:rPr>
          <w:u w:val="single"/>
        </w:rPr>
        <w:t xml:space="preserve"> that they try to solve </w:t>
      </w:r>
      <w:proofErr w:type="gramStart"/>
      <w:r w:rsidRPr="00ED212F">
        <w:rPr>
          <w:highlight w:val="cyan"/>
          <w:u w:val="single"/>
        </w:rPr>
        <w:t>on the basis of</w:t>
      </w:r>
      <w:proofErr w:type="gramEnd"/>
      <w:r w:rsidRPr="00ED212F">
        <w:rPr>
          <w:highlight w:val="cyan"/>
          <w:u w:val="single"/>
        </w:rPr>
        <w:t xml:space="preserve"> the </w:t>
      </w:r>
      <w:r w:rsidRPr="00ED212F">
        <w:rPr>
          <w:rStyle w:val="Emphasis"/>
          <w:highlight w:val="cyan"/>
        </w:rPr>
        <w:t>most accurate intelligence</w:t>
      </w:r>
      <w:r w:rsidRPr="00ED212F">
        <w:rPr>
          <w:highlight w:val="cyan"/>
          <w:u w:val="single"/>
        </w:rPr>
        <w:t xml:space="preserve">. They </w:t>
      </w:r>
      <w:r w:rsidRPr="00ED212F">
        <w:rPr>
          <w:rStyle w:val="Emphasis"/>
          <w:highlight w:val="cyan"/>
        </w:rPr>
        <w:t>make it their business to know</w:t>
      </w:r>
      <w:r w:rsidRPr="00580523">
        <w:rPr>
          <w:u w:val="single"/>
        </w:rPr>
        <w:t xml:space="preserve"> where the </w:t>
      </w:r>
      <w:r w:rsidRPr="00ED212F">
        <w:rPr>
          <w:highlight w:val="cyan"/>
          <w:u w:val="single"/>
        </w:rPr>
        <w:t>threats</w:t>
      </w:r>
      <w:r w:rsidRPr="00580523">
        <w:rPr>
          <w:u w:val="single"/>
        </w:rPr>
        <w:t xml:space="preserve"> come from. Thus, </w:t>
      </w:r>
      <w:r w:rsidRPr="00ED212F">
        <w:rPr>
          <w:highlight w:val="cyan"/>
          <w:u w:val="single"/>
        </w:rPr>
        <w:t xml:space="preserve">threats </w:t>
      </w:r>
      <w:r w:rsidRPr="00ED212F">
        <w:rPr>
          <w:rStyle w:val="Emphasis"/>
          <w:highlight w:val="cyan"/>
        </w:rPr>
        <w:t>are not “</w:t>
      </w:r>
      <w:r w:rsidRPr="008A0207">
        <w:rPr>
          <w:rStyle w:val="Emphasis"/>
        </w:rPr>
        <w:t xml:space="preserve">socially </w:t>
      </w:r>
      <w:r w:rsidRPr="00ED212F">
        <w:rPr>
          <w:rStyle w:val="Emphasis"/>
          <w:highlight w:val="cyan"/>
        </w:rPr>
        <w:t>constructed</w:t>
      </w:r>
      <w:r w:rsidRPr="00ED212F">
        <w:rPr>
          <w:highlight w:val="cyan"/>
          <w:u w:val="single"/>
        </w:rPr>
        <w:t>”</w:t>
      </w:r>
      <w:r w:rsidRPr="00580523">
        <w:rPr>
          <w:u w:val="single"/>
        </w:rPr>
        <w:t xml:space="preserve"> </w:t>
      </w:r>
      <w:r w:rsidRPr="00580523">
        <w:rPr>
          <w:sz w:val="8"/>
        </w:rPr>
        <w:t>(even though, of course, some values are). A major reason for the rationality, and the objectivity, of the process is that much security planning is done, not in vaguely undefined circum- stances that offer scope for idiosyncratic, subjective behavior, but rather in structured and reviewed organizational frameworks. Non-rationalities (which are bad for understanding and prediction) tend to get filtered out.</w:t>
      </w:r>
      <w:r w:rsidRPr="00580523">
        <w:rPr>
          <w:u w:val="single"/>
        </w:rPr>
        <w:t xml:space="preserve"> </w:t>
      </w:r>
      <w:r w:rsidRPr="00ED212F">
        <w:rPr>
          <w:rStyle w:val="Emphasis"/>
          <w:highlight w:val="cyan"/>
        </w:rPr>
        <w:t>People are fired for presenting skewed analysis</w:t>
      </w:r>
      <w:r w:rsidRPr="00580523">
        <w:rPr>
          <w:u w:val="single"/>
        </w:rPr>
        <w:t xml:space="preserve"> </w:t>
      </w:r>
      <w:r w:rsidRPr="00ED212F">
        <w:rPr>
          <w:highlight w:val="cyan"/>
          <w:u w:val="single"/>
        </w:rPr>
        <w:t>and</w:t>
      </w:r>
      <w:r w:rsidRPr="00580523">
        <w:rPr>
          <w:u w:val="single"/>
        </w:rPr>
        <w:t xml:space="preserve"> for </w:t>
      </w:r>
      <w:r w:rsidRPr="00ED212F">
        <w:rPr>
          <w:highlight w:val="cyan"/>
          <w:u w:val="single"/>
        </w:rPr>
        <w:t>making bad predictions</w:t>
      </w:r>
      <w:r w:rsidRPr="00580523">
        <w:rPr>
          <w:u w:val="single"/>
        </w:rPr>
        <w:t xml:space="preserve">. This is because something important is riding on the causal analysis and the contingent prediction. </w:t>
      </w:r>
      <w:r w:rsidRPr="00580523">
        <w:rPr>
          <w:sz w:val="8"/>
        </w:rPr>
        <w:t>For these reasons, “</w:t>
      </w:r>
      <w:r w:rsidRPr="008A0207">
        <w:rPr>
          <w:u w:val="single"/>
        </w:rPr>
        <w:t>public choice” does not have the “feel” of reality to many critics who h</w:t>
      </w:r>
      <w:r w:rsidRPr="00580523">
        <w:rPr>
          <w:u w:val="single"/>
        </w:rPr>
        <w:t xml:space="preserve">ave participated in the </w:t>
      </w:r>
      <w:r w:rsidRPr="008A0207">
        <w:rPr>
          <w:u w:val="single"/>
        </w:rPr>
        <w:t>structure of defense decision-making. In that structure</w:t>
      </w:r>
      <w:r w:rsidRPr="008A0207">
        <w:rPr>
          <w:sz w:val="8"/>
        </w:rPr>
        <w:t>, obvious, and even not-so-</w:t>
      </w:r>
      <w:proofErr w:type="spellStart"/>
      <w:proofErr w:type="gramStart"/>
      <w:r w:rsidRPr="008A0207">
        <w:rPr>
          <w:sz w:val="8"/>
        </w:rPr>
        <w:t>obvious,</w:t>
      </w:r>
      <w:r w:rsidRPr="008A0207">
        <w:rPr>
          <w:u w:val="single"/>
        </w:rPr>
        <w:t>“</w:t>
      </w:r>
      <w:proofErr w:type="gramEnd"/>
      <w:r w:rsidRPr="008A0207">
        <w:rPr>
          <w:u w:val="single"/>
        </w:rPr>
        <w:t>rent</w:t>
      </w:r>
      <w:proofErr w:type="spellEnd"/>
      <w:r w:rsidRPr="008A0207">
        <w:rPr>
          <w:u w:val="single"/>
        </w:rPr>
        <w:t xml:space="preserve">-seeking” would not only be shameful; it would present a </w:t>
      </w:r>
      <w:r w:rsidRPr="008A0207">
        <w:rPr>
          <w:rStyle w:val="Emphasis"/>
        </w:rPr>
        <w:t>severe risk of career termination</w:t>
      </w:r>
      <w:r w:rsidRPr="008A0207">
        <w:rPr>
          <w:u w:val="single"/>
        </w:rPr>
        <w:t>.</w:t>
      </w:r>
      <w:r w:rsidRPr="008A0207">
        <w:rPr>
          <w:sz w:val="8"/>
        </w:rPr>
        <w:t xml:space="preserve"> And, as mentioned, </w:t>
      </w:r>
      <w:r w:rsidRPr="008A0207">
        <w:rPr>
          <w:rStyle w:val="StyleUnderline"/>
        </w:rPr>
        <w:t>the</w:t>
      </w:r>
      <w:r w:rsidRPr="008A0207">
        <w:rPr>
          <w:sz w:val="8"/>
        </w:rPr>
        <w:t xml:space="preserve"> defense </w:t>
      </w:r>
      <w:r w:rsidRPr="008A0207">
        <w:rPr>
          <w:rStyle w:val="StyleUnderline"/>
        </w:rPr>
        <w:t xml:space="preserve">bureaucracy is hardly a productive place for truly talented rent-seekers to </w:t>
      </w:r>
      <w:proofErr w:type="spellStart"/>
      <w:r w:rsidRPr="008A0207">
        <w:rPr>
          <w:rStyle w:val="StyleUnderline"/>
        </w:rPr>
        <w:t>operatecompared</w:t>
      </w:r>
      <w:proofErr w:type="spellEnd"/>
      <w:r w:rsidRPr="008A0207">
        <w:rPr>
          <w:rStyle w:val="StyleUnderline"/>
        </w:rPr>
        <w:t xml:space="preserve"> to opportunities</w:t>
      </w:r>
      <w:r w:rsidRPr="00580523">
        <w:rPr>
          <w:rStyle w:val="StyleUnderline"/>
        </w:rPr>
        <w:t xml:space="preserve"> for personal profit in the commercial world. A bureaucrat’s very self-placement in these reaches of government </w:t>
      </w:r>
      <w:proofErr w:type="spellStart"/>
      <w:r w:rsidRPr="00580523">
        <w:rPr>
          <w:rStyle w:val="StyleUnderline"/>
        </w:rPr>
        <w:t>testi</w:t>
      </w:r>
      <w:proofErr w:type="spellEnd"/>
      <w:r w:rsidRPr="00580523">
        <w:rPr>
          <w:rStyle w:val="StyleUnderline"/>
        </w:rPr>
        <w:t xml:space="preserve">- </w:t>
      </w:r>
      <w:proofErr w:type="spellStart"/>
      <w:r w:rsidRPr="00580523">
        <w:rPr>
          <w:rStyle w:val="StyleUnderline"/>
        </w:rPr>
        <w:t>fies</w:t>
      </w:r>
      <w:proofErr w:type="spellEnd"/>
      <w:r w:rsidRPr="00580523">
        <w:rPr>
          <w:rStyle w:val="StyleUnderline"/>
        </w:rPr>
        <w:t xml:space="preserve"> either to a sincere commitment to the national interest or to a lack of sufficient imagination to exploit opportunities for personal profit.</w:t>
      </w:r>
    </w:p>
    <w:p w14:paraId="7418A85C" w14:textId="77777777" w:rsidR="00B31070" w:rsidRPr="007E196C" w:rsidRDefault="00B31070" w:rsidP="00B31070"/>
    <w:p w14:paraId="70FFD19F" w14:textId="77777777" w:rsidR="00B31070" w:rsidRPr="00CE2638" w:rsidRDefault="00B31070" w:rsidP="00B31070"/>
    <w:p w14:paraId="2119B8E0" w14:textId="77777777" w:rsidR="00B31070" w:rsidRPr="00185C1E" w:rsidRDefault="00B31070" w:rsidP="00B31070"/>
    <w:p w14:paraId="72D62371" w14:textId="77777777" w:rsidR="00B31070" w:rsidRDefault="00B31070" w:rsidP="00B31070">
      <w:pPr>
        <w:pStyle w:val="Heading3"/>
      </w:pPr>
      <w:r>
        <w:t>2AC – AT Realism Denies Ethics</w:t>
      </w:r>
    </w:p>
    <w:p w14:paraId="1C1A9D7D" w14:textId="77777777" w:rsidR="00B31070" w:rsidRDefault="00B31070" w:rsidP="00B31070">
      <w:pPr>
        <w:pStyle w:val="Heading4"/>
      </w:pPr>
      <w:r>
        <w:t xml:space="preserve">realism is not an endorsement of war or a rejection of </w:t>
      </w:r>
      <w:proofErr w:type="gramStart"/>
      <w:r>
        <w:t>ethics</w:t>
      </w:r>
      <w:proofErr w:type="gramEnd"/>
    </w:p>
    <w:p w14:paraId="44188C91" w14:textId="77777777" w:rsidR="00B31070" w:rsidRDefault="00B31070" w:rsidP="00B31070">
      <w:r>
        <w:t xml:space="preserve">If realism true, evaluate the plan vs possible alternative on the basis of political </w:t>
      </w:r>
      <w:proofErr w:type="gramStart"/>
      <w:r>
        <w:t>consequences</w:t>
      </w:r>
      <w:proofErr w:type="gramEnd"/>
    </w:p>
    <w:p w14:paraId="7CD56D70" w14:textId="77777777" w:rsidR="00B31070" w:rsidRDefault="00B31070" w:rsidP="00B31070">
      <w:r w:rsidRPr="00DE1C57">
        <w:rPr>
          <w:rStyle w:val="Style13ptBold"/>
        </w:rPr>
        <w:t>Korab-Karpowicz 17</w:t>
      </w:r>
      <w:r>
        <w:t xml:space="preserve">- </w:t>
      </w:r>
      <w:r w:rsidRPr="00DE1C57">
        <w:t>Professor at the Department of Interdisciplinary Studies of Zayed University and University Professor at the Department of International Relations of Lazarski University.</w:t>
      </w:r>
    </w:p>
    <w:p w14:paraId="22D46EEE" w14:textId="77777777" w:rsidR="00B31070" w:rsidRPr="004C5EE4" w:rsidRDefault="00B31070" w:rsidP="00B31070">
      <w:r w:rsidRPr="00DE1C57">
        <w:t>Włodzimierz Julian Korab-Karpowicz</w:t>
      </w:r>
      <w:r w:rsidRPr="004C5EE4">
        <w:t xml:space="preserve">, "Political Realism in International Relations," Stanford Encyclopedia of Philosophy, </w:t>
      </w:r>
      <w:r>
        <w:t>05</w:t>
      </w:r>
      <w:r w:rsidRPr="004C5EE4">
        <w:t>-</w:t>
      </w:r>
      <w:r>
        <w:t>24</w:t>
      </w:r>
      <w:r w:rsidRPr="004C5EE4">
        <w:t>-201</w:t>
      </w:r>
      <w:r>
        <w:t>7</w:t>
      </w:r>
      <w:r w:rsidRPr="004C5EE4">
        <w:t xml:space="preserve">, https://plato.stanford.edu/entries/realism-intl-relations/-- </w:t>
      </w:r>
      <w:proofErr w:type="spellStart"/>
      <w:r w:rsidRPr="004C5EE4">
        <w:rPr>
          <w:rFonts w:ascii="MS Gothic" w:eastAsia="MS Gothic" w:hAnsi="MS Gothic" w:cs="MS Gothic" w:hint="eastAsia"/>
        </w:rPr>
        <w:t>嘉</w:t>
      </w:r>
      <w:r w:rsidRPr="004C5EE4">
        <w:rPr>
          <w:rFonts w:ascii="Microsoft JhengHei" w:eastAsia="Microsoft JhengHei" w:hAnsi="Microsoft JhengHei" w:cs="Microsoft JhengHei" w:hint="eastAsia"/>
        </w:rPr>
        <w:t>玮</w:t>
      </w:r>
      <w:proofErr w:type="spellEnd"/>
      <w:r>
        <w:t xml:space="preserve"> </w:t>
      </w:r>
    </w:p>
    <w:p w14:paraId="4AB06312" w14:textId="77777777" w:rsidR="00B31070" w:rsidRDefault="00B31070" w:rsidP="00B31070">
      <w:pPr>
        <w:rPr>
          <w:rStyle w:val="StyleUnderline"/>
        </w:rPr>
      </w:pPr>
      <w:r w:rsidRPr="004C5EE4">
        <w:rPr>
          <w:rStyle w:val="Emphasis"/>
        </w:rPr>
        <w:t>Not all realists</w:t>
      </w:r>
      <w:r w:rsidRPr="004C5EE4">
        <w:rPr>
          <w:sz w:val="16"/>
        </w:rPr>
        <w:t xml:space="preserve">, however, </w:t>
      </w:r>
      <w:r w:rsidRPr="004C5EE4">
        <w:rPr>
          <w:rStyle w:val="Emphasis"/>
        </w:rPr>
        <w:t>deny</w:t>
      </w:r>
      <w:r w:rsidRPr="004C5EE4">
        <w:rPr>
          <w:rStyle w:val="StyleUnderline"/>
        </w:rPr>
        <w:t xml:space="preserve"> the presence of </w:t>
      </w:r>
      <w:r w:rsidRPr="004C5EE4">
        <w:rPr>
          <w:rStyle w:val="Emphasis"/>
        </w:rPr>
        <w:t>ethics</w:t>
      </w:r>
      <w:r w:rsidRPr="004C5EE4">
        <w:rPr>
          <w:rStyle w:val="StyleUnderline"/>
        </w:rPr>
        <w:t xml:space="preserve"> in international relations</w:t>
      </w:r>
      <w:r w:rsidRPr="004C5EE4">
        <w:rPr>
          <w:sz w:val="16"/>
        </w:rPr>
        <w:t xml:space="preserve">. The </w:t>
      </w:r>
      <w:r w:rsidRPr="004C5EE4">
        <w:rPr>
          <w:rStyle w:val="Emphasis"/>
        </w:rPr>
        <w:t>distinction</w:t>
      </w:r>
      <w:r w:rsidRPr="004C5EE4">
        <w:rPr>
          <w:rStyle w:val="StyleUnderline"/>
        </w:rPr>
        <w:t xml:space="preserve"> should be </w:t>
      </w:r>
      <w:r w:rsidRPr="004C5EE4">
        <w:rPr>
          <w:rStyle w:val="Emphasis"/>
        </w:rPr>
        <w:t>drawn between classical realism</w:t>
      </w:r>
      <w:r w:rsidRPr="004C5EE4">
        <w:rPr>
          <w:sz w:val="16"/>
        </w:rPr>
        <w:t>—represented by such twentieth-century theorists as Reinhold Niebuhr and Hans Morgenthau—</w:t>
      </w:r>
      <w:r w:rsidRPr="004C5EE4">
        <w:rPr>
          <w:rStyle w:val="Emphasis"/>
        </w:rPr>
        <w:t>and</w:t>
      </w:r>
      <w:r w:rsidRPr="004C5EE4">
        <w:rPr>
          <w:rStyle w:val="StyleUnderline"/>
        </w:rPr>
        <w:t xml:space="preserve"> </w:t>
      </w:r>
      <w:r w:rsidRPr="004C5EE4">
        <w:rPr>
          <w:rStyle w:val="Emphasis"/>
        </w:rPr>
        <w:t>radical</w:t>
      </w:r>
      <w:r w:rsidRPr="004C5EE4">
        <w:rPr>
          <w:rStyle w:val="StyleUnderline"/>
        </w:rPr>
        <w:t xml:space="preserve"> or extreme </w:t>
      </w:r>
      <w:r w:rsidRPr="004C5EE4">
        <w:rPr>
          <w:rStyle w:val="Emphasis"/>
        </w:rPr>
        <w:t>realism</w:t>
      </w:r>
      <w:r w:rsidRPr="004C5EE4">
        <w:rPr>
          <w:sz w:val="16"/>
        </w:rPr>
        <w:t xml:space="preserve">. While </w:t>
      </w:r>
      <w:r w:rsidRPr="004C5EE4">
        <w:rPr>
          <w:rStyle w:val="Emphasis"/>
        </w:rPr>
        <w:t>classical realism</w:t>
      </w:r>
      <w:r w:rsidRPr="004C5EE4">
        <w:rPr>
          <w:rStyle w:val="StyleUnderline"/>
        </w:rPr>
        <w:t xml:space="preserve"> </w:t>
      </w:r>
      <w:r w:rsidRPr="004C5EE4">
        <w:rPr>
          <w:rStyle w:val="Emphasis"/>
        </w:rPr>
        <w:t>emphasizes</w:t>
      </w:r>
      <w:r w:rsidRPr="004C5EE4">
        <w:rPr>
          <w:rStyle w:val="StyleUnderline"/>
        </w:rPr>
        <w:t xml:space="preserve"> the concept of </w:t>
      </w:r>
      <w:r w:rsidRPr="004C5EE4">
        <w:rPr>
          <w:rStyle w:val="Emphasis"/>
        </w:rPr>
        <w:t>national interest</w:t>
      </w:r>
      <w:r w:rsidRPr="004C5EE4">
        <w:rPr>
          <w:rStyle w:val="StyleUnderline"/>
        </w:rPr>
        <w:t xml:space="preserve">, </w:t>
      </w:r>
      <w:r w:rsidRPr="004C5EE4">
        <w:rPr>
          <w:rStyle w:val="Emphasis"/>
        </w:rPr>
        <w:t>it is not</w:t>
      </w:r>
      <w:r w:rsidRPr="004C5EE4">
        <w:rPr>
          <w:rStyle w:val="StyleUnderline"/>
        </w:rPr>
        <w:t xml:space="preserve"> the Machiavellian doctrine “</w:t>
      </w:r>
      <w:r w:rsidRPr="004C5EE4">
        <w:rPr>
          <w:rStyle w:val="Emphasis"/>
        </w:rPr>
        <w:t>that anything is justified by reason of state</w:t>
      </w:r>
      <w:r w:rsidRPr="004C5EE4">
        <w:rPr>
          <w:rStyle w:val="StyleUnderline"/>
        </w:rPr>
        <w:t xml:space="preserve">” (Bull 1995, 189). </w:t>
      </w:r>
      <w:r w:rsidRPr="004C5EE4">
        <w:rPr>
          <w:rStyle w:val="Emphasis"/>
        </w:rPr>
        <w:t>Nor does it</w:t>
      </w:r>
      <w:r w:rsidRPr="004C5EE4">
        <w:rPr>
          <w:rStyle w:val="StyleUnderline"/>
        </w:rPr>
        <w:t xml:space="preserve"> involve the </w:t>
      </w:r>
      <w:r w:rsidRPr="004C5EE4">
        <w:rPr>
          <w:rStyle w:val="Emphasis"/>
        </w:rPr>
        <w:t>glorification of war</w:t>
      </w:r>
      <w:r w:rsidRPr="004C5EE4">
        <w:rPr>
          <w:rStyle w:val="StyleUnderline"/>
        </w:rPr>
        <w:t xml:space="preserve"> or conflict. The classical </w:t>
      </w:r>
      <w:r w:rsidRPr="004C5EE4">
        <w:rPr>
          <w:rStyle w:val="Emphasis"/>
        </w:rPr>
        <w:t>realists do not reject</w:t>
      </w:r>
      <w:r w:rsidRPr="004C5EE4">
        <w:rPr>
          <w:rStyle w:val="StyleUnderline"/>
        </w:rPr>
        <w:t xml:space="preserve"> the possibility of </w:t>
      </w:r>
      <w:r w:rsidRPr="004C5EE4">
        <w:rPr>
          <w:rStyle w:val="Emphasis"/>
        </w:rPr>
        <w:t>moral judgment</w:t>
      </w:r>
      <w:r w:rsidRPr="004C5EE4">
        <w:rPr>
          <w:rStyle w:val="StyleUnderline"/>
        </w:rPr>
        <w:t xml:space="preserve"> in international politics. </w:t>
      </w:r>
      <w:r w:rsidRPr="004C5EE4">
        <w:rPr>
          <w:rStyle w:val="Emphasis"/>
        </w:rPr>
        <w:t>Rather, they are critical of moralism</w:t>
      </w:r>
      <w:r w:rsidRPr="004C5EE4">
        <w:rPr>
          <w:rStyle w:val="StyleUnderline"/>
        </w:rPr>
        <w:t xml:space="preserve">—abstract moral discourse that does not </w:t>
      </w:r>
      <w:proofErr w:type="gramStart"/>
      <w:r w:rsidRPr="004C5EE4">
        <w:rPr>
          <w:rStyle w:val="StyleUnderline"/>
        </w:rPr>
        <w:t>take into account</w:t>
      </w:r>
      <w:proofErr w:type="gramEnd"/>
      <w:r w:rsidRPr="004C5EE4">
        <w:rPr>
          <w:rStyle w:val="StyleUnderline"/>
        </w:rPr>
        <w:t xml:space="preserve"> political realities.</w:t>
      </w:r>
      <w:r w:rsidRPr="004C5EE4">
        <w:rPr>
          <w:sz w:val="16"/>
        </w:rPr>
        <w:t xml:space="preserve"> </w:t>
      </w:r>
      <w:r w:rsidRPr="004C5EE4">
        <w:rPr>
          <w:rStyle w:val="Emphasis"/>
        </w:rPr>
        <w:t>They assign</w:t>
      </w:r>
      <w:r w:rsidRPr="004C5EE4">
        <w:rPr>
          <w:rStyle w:val="StyleUnderline"/>
        </w:rPr>
        <w:t xml:space="preserve"> supreme </w:t>
      </w:r>
      <w:r w:rsidRPr="004C5EE4">
        <w:rPr>
          <w:rStyle w:val="Emphasis"/>
        </w:rPr>
        <w:t>value to</w:t>
      </w:r>
      <w:r w:rsidRPr="004C5EE4">
        <w:rPr>
          <w:rStyle w:val="StyleUnderline"/>
        </w:rPr>
        <w:t xml:space="preserve"> successful political </w:t>
      </w:r>
      <w:r w:rsidRPr="004C5EE4">
        <w:rPr>
          <w:rStyle w:val="Emphasis"/>
        </w:rPr>
        <w:t>action</w:t>
      </w:r>
      <w:r w:rsidRPr="004C5EE4">
        <w:rPr>
          <w:rStyle w:val="StyleUnderline"/>
        </w:rPr>
        <w:t xml:space="preserve"> based </w:t>
      </w:r>
      <w:r w:rsidRPr="004C5EE4">
        <w:rPr>
          <w:rStyle w:val="Emphasis"/>
        </w:rPr>
        <w:t>on prudence</w:t>
      </w:r>
      <w:r w:rsidRPr="004C5EE4">
        <w:rPr>
          <w:rStyle w:val="StyleUnderline"/>
        </w:rPr>
        <w:t xml:space="preserve">: the ability </w:t>
      </w:r>
      <w:r w:rsidRPr="004C5EE4">
        <w:rPr>
          <w:rStyle w:val="Emphasis"/>
        </w:rPr>
        <w:t>to judge</w:t>
      </w:r>
      <w:r w:rsidRPr="004C5EE4">
        <w:rPr>
          <w:rStyle w:val="StyleUnderline"/>
        </w:rPr>
        <w:t xml:space="preserve"> the </w:t>
      </w:r>
      <w:r w:rsidRPr="004C5EE4">
        <w:rPr>
          <w:rStyle w:val="Emphasis"/>
        </w:rPr>
        <w:t>rightness</w:t>
      </w:r>
      <w:r w:rsidRPr="004C5EE4">
        <w:rPr>
          <w:rStyle w:val="StyleUnderline"/>
        </w:rPr>
        <w:t xml:space="preserve"> of a given action </w:t>
      </w:r>
      <w:r w:rsidRPr="004C5EE4">
        <w:rPr>
          <w:rStyle w:val="Emphasis"/>
        </w:rPr>
        <w:t>from</w:t>
      </w:r>
      <w:r w:rsidRPr="004C5EE4">
        <w:rPr>
          <w:rStyle w:val="StyleUnderline"/>
        </w:rPr>
        <w:t xml:space="preserve"> among </w:t>
      </w:r>
      <w:r w:rsidRPr="004C5EE4">
        <w:rPr>
          <w:rStyle w:val="Emphasis"/>
        </w:rPr>
        <w:t xml:space="preserve">possible alternatives </w:t>
      </w:r>
      <w:proofErr w:type="gramStart"/>
      <w:r w:rsidRPr="004C5EE4">
        <w:rPr>
          <w:rStyle w:val="Emphasis"/>
        </w:rPr>
        <w:t>on</w:t>
      </w:r>
      <w:r w:rsidRPr="004C5EE4">
        <w:rPr>
          <w:rStyle w:val="StyleUnderline"/>
        </w:rPr>
        <w:t xml:space="preserve"> the basis of</w:t>
      </w:r>
      <w:proofErr w:type="gramEnd"/>
      <w:r w:rsidRPr="004C5EE4">
        <w:rPr>
          <w:rStyle w:val="StyleUnderline"/>
        </w:rPr>
        <w:t xml:space="preserve"> its likely </w:t>
      </w:r>
      <w:r w:rsidRPr="004C5EE4">
        <w:rPr>
          <w:rStyle w:val="Emphasis"/>
        </w:rPr>
        <w:t>political consequences</w:t>
      </w:r>
      <w:r w:rsidRPr="004C5EE4">
        <w:rPr>
          <w:rStyle w:val="StyleUnderline"/>
        </w:rPr>
        <w:t>.</w:t>
      </w:r>
    </w:p>
    <w:p w14:paraId="6BD595BC" w14:textId="77777777" w:rsidR="00B31070" w:rsidRDefault="00B31070" w:rsidP="00B31070">
      <w:pPr>
        <w:pStyle w:val="Heading3"/>
      </w:pPr>
      <w:r>
        <w:t xml:space="preserve">AT: China </w:t>
      </w:r>
      <w:proofErr w:type="gramStart"/>
      <w:r>
        <w:t>Securitization !</w:t>
      </w:r>
      <w:proofErr w:type="gramEnd"/>
      <w:r>
        <w:t>---2AC</w:t>
      </w:r>
    </w:p>
    <w:p w14:paraId="7BDE3239" w14:textId="77777777" w:rsidR="00B31070" w:rsidRDefault="00B31070" w:rsidP="00B31070">
      <w:pPr>
        <w:pStyle w:val="Heading4"/>
        <w:rPr>
          <w:rFonts w:cstheme="minorHAnsi"/>
        </w:rPr>
      </w:pPr>
      <w:r w:rsidRPr="001870C4">
        <w:rPr>
          <w:rFonts w:cstheme="minorHAnsi"/>
          <w:u w:val="single"/>
        </w:rPr>
        <w:t>No self-fulfilling prophe</w:t>
      </w:r>
      <w:r>
        <w:rPr>
          <w:rFonts w:cstheme="minorHAnsi"/>
          <w:u w:val="single"/>
        </w:rPr>
        <w:t>c</w:t>
      </w:r>
      <w:r w:rsidRPr="001870C4">
        <w:rPr>
          <w:rFonts w:cstheme="minorHAnsi"/>
          <w:u w:val="single"/>
        </w:rPr>
        <w:t>y</w:t>
      </w:r>
      <w:r w:rsidRPr="001870C4">
        <w:rPr>
          <w:rFonts w:cstheme="minorHAnsi"/>
        </w:rPr>
        <w:t xml:space="preserve">---securitizing the </w:t>
      </w:r>
      <w:r w:rsidRPr="001870C4">
        <w:rPr>
          <w:rFonts w:cstheme="minorHAnsi"/>
          <w:u w:val="single"/>
        </w:rPr>
        <w:t>danger</w:t>
      </w:r>
      <w:r w:rsidRPr="001870C4">
        <w:rPr>
          <w:rFonts w:cstheme="minorHAnsi"/>
        </w:rPr>
        <w:t xml:space="preserve"> of US-China war creates the </w:t>
      </w:r>
      <w:r w:rsidRPr="001870C4">
        <w:rPr>
          <w:rFonts w:cstheme="minorHAnsi"/>
          <w:u w:val="single"/>
        </w:rPr>
        <w:t>caution</w:t>
      </w:r>
      <w:r w:rsidRPr="001870C4">
        <w:rPr>
          <w:rFonts w:cstheme="minorHAnsi"/>
        </w:rPr>
        <w:t xml:space="preserve"> and </w:t>
      </w:r>
      <w:r w:rsidRPr="001870C4">
        <w:rPr>
          <w:rFonts w:cstheme="minorHAnsi"/>
          <w:u w:val="single"/>
        </w:rPr>
        <w:t>risk-aversion</w:t>
      </w:r>
      <w:r w:rsidRPr="001870C4">
        <w:rPr>
          <w:rFonts w:cstheme="minorHAnsi"/>
        </w:rPr>
        <w:t xml:space="preserve"> </w:t>
      </w:r>
      <w:r w:rsidRPr="001870C4">
        <w:rPr>
          <w:rFonts w:cstheme="minorHAnsi"/>
          <w:u w:val="single"/>
        </w:rPr>
        <w:t>necessary</w:t>
      </w:r>
      <w:r w:rsidRPr="001870C4">
        <w:rPr>
          <w:rFonts w:cstheme="minorHAnsi"/>
        </w:rPr>
        <w:t xml:space="preserve"> to avoid it. </w:t>
      </w:r>
    </w:p>
    <w:p w14:paraId="1639A853" w14:textId="77777777" w:rsidR="00B31070" w:rsidRDefault="00B31070" w:rsidP="00B31070">
      <w:r w:rsidRPr="00A31E80">
        <w:rPr>
          <w:rStyle w:val="Style13ptBold"/>
        </w:rPr>
        <w:t>Wang 20-</w:t>
      </w:r>
      <w:r>
        <w:t xml:space="preserve"> </w:t>
      </w:r>
      <w:r w:rsidRPr="00A31E80">
        <w:t>Professor of Political Science at Western Michigan Universit</w:t>
      </w:r>
      <w:r>
        <w:t>y,</w:t>
      </w:r>
      <w:r w:rsidRPr="00A31E80">
        <w:t xml:space="preserve"> holds a Ph.D. in political science from the University of Chicago.</w:t>
      </w:r>
    </w:p>
    <w:p w14:paraId="3CFB361E" w14:textId="77777777" w:rsidR="00B31070" w:rsidRPr="00A31E80" w:rsidRDefault="00B31070" w:rsidP="00B31070">
      <w:r>
        <w:t>Yuan-kang Wang</w:t>
      </w:r>
      <w:r w:rsidRPr="00A31E80">
        <w:t xml:space="preserve">, "Roundtable 12-2 on </w:t>
      </w:r>
      <w:proofErr w:type="spellStart"/>
      <w:r w:rsidRPr="00A31E80">
        <w:t>Thucydides’s</w:t>
      </w:r>
      <w:proofErr w:type="spellEnd"/>
      <w:r w:rsidRPr="00A31E80">
        <w:t xml:space="preserve"> Trap? Historical Interpretation, Logic of Inquiry, and the Future of Sino-American Relations," </w:t>
      </w:r>
      <w:r>
        <w:t>H-Diplo</w:t>
      </w:r>
      <w:r w:rsidRPr="00A31E80">
        <w:t xml:space="preserve">, 11-9-2020, https://issforum.org/roundtables/12-2-thucydides-- </w:t>
      </w:r>
      <w:proofErr w:type="spellStart"/>
      <w:r w:rsidRPr="00A31E80">
        <w:rPr>
          <w:rFonts w:ascii="MS Gothic" w:eastAsia="MS Gothic" w:hAnsi="MS Gothic" w:cs="MS Gothic" w:hint="eastAsia"/>
        </w:rPr>
        <w:t>嘉</w:t>
      </w:r>
      <w:r w:rsidRPr="00A31E80">
        <w:rPr>
          <w:rFonts w:ascii="Microsoft JhengHei" w:eastAsia="Microsoft JhengHei" w:hAnsi="Microsoft JhengHei" w:cs="Microsoft JhengHei" w:hint="eastAsia"/>
        </w:rPr>
        <w:t>玮</w:t>
      </w:r>
      <w:proofErr w:type="spellEnd"/>
    </w:p>
    <w:p w14:paraId="0C57FF0F" w14:textId="77777777" w:rsidR="00B31070" w:rsidRPr="00A31E80" w:rsidRDefault="00B31070" w:rsidP="00B31070">
      <w:pPr>
        <w:rPr>
          <w:rFonts w:cstheme="minorHAnsi"/>
          <w:sz w:val="16"/>
        </w:rPr>
      </w:pPr>
      <w:r w:rsidRPr="00A31E80">
        <w:rPr>
          <w:rFonts w:cstheme="minorHAnsi"/>
          <w:sz w:val="16"/>
        </w:rPr>
        <w:t xml:space="preserve">It might be worthwhile to go back to what </w:t>
      </w:r>
      <w:proofErr w:type="spellStart"/>
      <w:r w:rsidRPr="00A31E80">
        <w:rPr>
          <w:rFonts w:cstheme="minorHAnsi"/>
          <w:sz w:val="16"/>
        </w:rPr>
        <w:t>Thucydides’s</w:t>
      </w:r>
      <w:proofErr w:type="spellEnd"/>
      <w:r w:rsidRPr="00A31E80">
        <w:rPr>
          <w:rFonts w:cstheme="minorHAnsi"/>
          <w:sz w:val="16"/>
        </w:rPr>
        <w:t xml:space="preserve"> Trap refers to: “the severe structural stress caused when a rising power threatens to upend a ruling one. In such conditions, not just extraordinary, unexpected events, but even ordinary flashpoints of foreign affairs, can trigger large-scale conflict</w:t>
      </w:r>
      <w:proofErr w:type="gramStart"/>
      <w:r w:rsidRPr="00A31E80">
        <w:rPr>
          <w:rFonts w:cstheme="minorHAnsi"/>
          <w:sz w:val="16"/>
        </w:rPr>
        <w:t>.”[</w:t>
      </w:r>
      <w:proofErr w:type="gramEnd"/>
      <w:r w:rsidRPr="00A31E80">
        <w:rPr>
          <w:rFonts w:cstheme="minorHAnsi"/>
          <w:sz w:val="16"/>
        </w:rPr>
        <w:t xml:space="preserve">112] </w:t>
      </w:r>
      <w:r w:rsidRPr="00270527">
        <w:rPr>
          <w:rStyle w:val="Emphasis"/>
          <w:highlight w:val="cyan"/>
        </w:rPr>
        <w:t>Instead of creating</w:t>
      </w:r>
      <w:r w:rsidRPr="00270527">
        <w:rPr>
          <w:rStyle w:val="StyleUnderline"/>
          <w:highlight w:val="cyan"/>
        </w:rPr>
        <w:t xml:space="preserve"> a </w:t>
      </w:r>
      <w:r w:rsidRPr="00270527">
        <w:rPr>
          <w:rStyle w:val="Emphasis"/>
          <w:highlight w:val="cyan"/>
        </w:rPr>
        <w:t>self-fulfilling prophecy</w:t>
      </w:r>
      <w:r w:rsidRPr="00270527">
        <w:rPr>
          <w:rStyle w:val="StyleUnderline"/>
        </w:rPr>
        <w:t xml:space="preserve">, this </w:t>
      </w:r>
      <w:r w:rsidRPr="00270527">
        <w:rPr>
          <w:rStyle w:val="Emphasis"/>
          <w:highlight w:val="cyan"/>
        </w:rPr>
        <w:t>statement</w:t>
      </w:r>
      <w:r w:rsidRPr="00270527">
        <w:rPr>
          <w:rStyle w:val="StyleUnderline"/>
          <w:highlight w:val="cyan"/>
        </w:rPr>
        <w:t xml:space="preserve"> should </w:t>
      </w:r>
      <w:r w:rsidRPr="00270527">
        <w:rPr>
          <w:rStyle w:val="Emphasis"/>
          <w:highlight w:val="cyan"/>
        </w:rPr>
        <w:t>induce caution from leaders</w:t>
      </w:r>
      <w:r w:rsidRPr="00270527">
        <w:rPr>
          <w:rStyle w:val="StyleUnderline"/>
        </w:rPr>
        <w:t xml:space="preserve"> in Beijing and Washington. </w:t>
      </w:r>
      <w:r w:rsidRPr="00270527">
        <w:rPr>
          <w:rStyle w:val="Emphasis"/>
          <w:highlight w:val="cyan"/>
        </w:rPr>
        <w:t>Understanding</w:t>
      </w:r>
      <w:r w:rsidRPr="00270527">
        <w:rPr>
          <w:rStyle w:val="StyleUnderline"/>
          <w:highlight w:val="cyan"/>
        </w:rPr>
        <w:t xml:space="preserve"> the </w:t>
      </w:r>
      <w:r w:rsidRPr="00270527">
        <w:rPr>
          <w:rStyle w:val="Emphasis"/>
          <w:highlight w:val="cyan"/>
        </w:rPr>
        <w:t>danger</w:t>
      </w:r>
      <w:r w:rsidRPr="00270527">
        <w:rPr>
          <w:rStyle w:val="StyleUnderline"/>
        </w:rPr>
        <w:t xml:space="preserve"> of war </w:t>
      </w:r>
      <w:r w:rsidRPr="00270527">
        <w:rPr>
          <w:rStyle w:val="StyleUnderline"/>
          <w:highlight w:val="cyan"/>
        </w:rPr>
        <w:t xml:space="preserve">is the </w:t>
      </w:r>
      <w:r w:rsidRPr="00270527">
        <w:rPr>
          <w:rStyle w:val="Emphasis"/>
          <w:highlight w:val="cyan"/>
        </w:rPr>
        <w:t>first step to avoid being trapped</w:t>
      </w:r>
      <w:r w:rsidRPr="00270527">
        <w:rPr>
          <w:rStyle w:val="StyleUnderline"/>
        </w:rPr>
        <w:t xml:space="preserve"> in it</w:t>
      </w:r>
      <w:r w:rsidRPr="00A31E80">
        <w:rPr>
          <w:rFonts w:cstheme="minorHAnsi"/>
          <w:sz w:val="16"/>
        </w:rPr>
        <w:t xml:space="preserve">. Like Chan, Allison seeks to offer “a set of principles and strategic options for those seeking to escape </w:t>
      </w:r>
      <w:proofErr w:type="spellStart"/>
      <w:r w:rsidRPr="00A31E80">
        <w:rPr>
          <w:rFonts w:cstheme="minorHAnsi"/>
          <w:sz w:val="16"/>
        </w:rPr>
        <w:t>Thucydides’s</w:t>
      </w:r>
      <w:proofErr w:type="spellEnd"/>
      <w:r w:rsidRPr="00A31E80">
        <w:rPr>
          <w:rFonts w:cstheme="minorHAnsi"/>
          <w:sz w:val="16"/>
        </w:rPr>
        <w:t xml:space="preserve"> Trap and avoid World War III</w:t>
      </w:r>
      <w:proofErr w:type="gramStart"/>
      <w:r w:rsidRPr="00A31E80">
        <w:rPr>
          <w:rFonts w:cstheme="minorHAnsi"/>
          <w:sz w:val="16"/>
        </w:rPr>
        <w:t>.”[</w:t>
      </w:r>
      <w:proofErr w:type="gramEnd"/>
      <w:r w:rsidRPr="00A31E80">
        <w:rPr>
          <w:rFonts w:cstheme="minorHAnsi"/>
          <w:sz w:val="16"/>
        </w:rPr>
        <w:t>113]</w:t>
      </w:r>
    </w:p>
    <w:p w14:paraId="26E093FB" w14:textId="77777777" w:rsidR="00B31070" w:rsidRPr="00270527" w:rsidRDefault="00B31070" w:rsidP="00B31070">
      <w:pPr>
        <w:rPr>
          <w:rStyle w:val="StyleUnderline"/>
        </w:rPr>
      </w:pPr>
      <w:r w:rsidRPr="00A31E80">
        <w:rPr>
          <w:rFonts w:cstheme="minorHAnsi"/>
          <w:sz w:val="16"/>
        </w:rPr>
        <w:t>Obviously, historical analogies cannot completely capture an ongoing event. Allison himself cautions against “facile analogizing” and emphasizes that “the differences matter at least as much as the similarities</w:t>
      </w:r>
      <w:proofErr w:type="gramStart"/>
      <w:r w:rsidRPr="00A31E80">
        <w:rPr>
          <w:rFonts w:cstheme="minorHAnsi"/>
          <w:sz w:val="16"/>
        </w:rPr>
        <w:t>.”[</w:t>
      </w:r>
      <w:proofErr w:type="gramEnd"/>
      <w:r w:rsidRPr="00A31E80">
        <w:rPr>
          <w:rFonts w:cstheme="minorHAnsi"/>
          <w:sz w:val="16"/>
        </w:rPr>
        <w:t xml:space="preserve">114] </w:t>
      </w:r>
      <w:r w:rsidRPr="00270527">
        <w:rPr>
          <w:rStyle w:val="StyleUnderline"/>
        </w:rPr>
        <w:t xml:space="preserve">The </w:t>
      </w:r>
      <w:r w:rsidRPr="00270527">
        <w:rPr>
          <w:rStyle w:val="Emphasis"/>
          <w:highlight w:val="cyan"/>
        </w:rPr>
        <w:t>purpose of analogizing</w:t>
      </w:r>
      <w:r w:rsidRPr="00270527">
        <w:rPr>
          <w:rStyle w:val="StyleUnderline"/>
        </w:rPr>
        <w:t xml:space="preserve"> </w:t>
      </w:r>
      <w:proofErr w:type="spellStart"/>
      <w:r w:rsidRPr="00270527">
        <w:rPr>
          <w:rStyle w:val="StyleUnderline"/>
        </w:rPr>
        <w:t>Thucydides’s</w:t>
      </w:r>
      <w:proofErr w:type="spellEnd"/>
      <w:r w:rsidRPr="00270527">
        <w:rPr>
          <w:rStyle w:val="StyleUnderline"/>
        </w:rPr>
        <w:t xml:space="preserve"> </w:t>
      </w:r>
      <w:r w:rsidRPr="00270527">
        <w:rPr>
          <w:rStyle w:val="Emphasis"/>
        </w:rPr>
        <w:t>Trap</w:t>
      </w:r>
      <w:r w:rsidRPr="00270527">
        <w:rPr>
          <w:rStyle w:val="StyleUnderline"/>
        </w:rPr>
        <w:t xml:space="preserve"> </w:t>
      </w:r>
      <w:r w:rsidRPr="00270527">
        <w:rPr>
          <w:rStyle w:val="StyleUnderline"/>
          <w:highlight w:val="cyan"/>
        </w:rPr>
        <w:t xml:space="preserve">is </w:t>
      </w:r>
      <w:r w:rsidRPr="00270527">
        <w:rPr>
          <w:rStyle w:val="Emphasis"/>
          <w:highlight w:val="cyan"/>
        </w:rPr>
        <w:t>not to</w:t>
      </w:r>
      <w:r w:rsidRPr="00270527">
        <w:rPr>
          <w:rStyle w:val="StyleUnderline"/>
          <w:highlight w:val="cyan"/>
        </w:rPr>
        <w:t xml:space="preserve"> </w:t>
      </w:r>
      <w:r w:rsidRPr="00270527">
        <w:rPr>
          <w:rStyle w:val="Emphasis"/>
          <w:highlight w:val="cyan"/>
        </w:rPr>
        <w:t>shoehorn</w:t>
      </w:r>
      <w:r w:rsidRPr="00270527">
        <w:rPr>
          <w:rStyle w:val="StyleUnderline"/>
        </w:rPr>
        <w:t xml:space="preserve"> China and the United States into the </w:t>
      </w:r>
      <w:r w:rsidRPr="00270527">
        <w:rPr>
          <w:rStyle w:val="StyleUnderline"/>
          <w:highlight w:val="cyan"/>
        </w:rPr>
        <w:t>roles</w:t>
      </w:r>
      <w:r w:rsidRPr="00270527">
        <w:rPr>
          <w:rStyle w:val="StyleUnderline"/>
        </w:rPr>
        <w:t xml:space="preserve"> of Athens and Sparta respectively, as Chan suggests</w:t>
      </w:r>
      <w:r w:rsidRPr="00A31E80">
        <w:rPr>
          <w:rFonts w:cstheme="minorHAnsi"/>
          <w:sz w:val="16"/>
        </w:rPr>
        <w:t xml:space="preserve"> (17-18), </w:t>
      </w:r>
      <w:r w:rsidRPr="00270527">
        <w:rPr>
          <w:rStyle w:val="Emphasis"/>
          <w:highlight w:val="cyan"/>
        </w:rPr>
        <w:t>but</w:t>
      </w:r>
      <w:r w:rsidRPr="00270527">
        <w:rPr>
          <w:rStyle w:val="Emphasis"/>
        </w:rPr>
        <w:t xml:space="preserve"> </w:t>
      </w:r>
      <w:r w:rsidRPr="00270527">
        <w:rPr>
          <w:rStyle w:val="Emphasis"/>
          <w:highlight w:val="cyan"/>
        </w:rPr>
        <w:t>to underscore</w:t>
      </w:r>
      <w:r w:rsidRPr="00270527">
        <w:rPr>
          <w:rStyle w:val="StyleUnderline"/>
        </w:rPr>
        <w:t xml:space="preserve"> the </w:t>
      </w:r>
      <w:r w:rsidRPr="00270527">
        <w:rPr>
          <w:rStyle w:val="Emphasis"/>
          <w:highlight w:val="cyan"/>
        </w:rPr>
        <w:t>enduring feature</w:t>
      </w:r>
      <w:r w:rsidRPr="00270527">
        <w:rPr>
          <w:rStyle w:val="StyleUnderline"/>
          <w:highlight w:val="cyan"/>
        </w:rPr>
        <w:t xml:space="preserve"> of international politics</w:t>
      </w:r>
      <w:r w:rsidRPr="00270527">
        <w:rPr>
          <w:rStyle w:val="StyleUnderline"/>
        </w:rPr>
        <w:t xml:space="preserve"> throughout the ages. The dynamics of conflict highlighted by Thucydides remain as relevant today as it was two thousand years ago.</w:t>
      </w:r>
    </w:p>
    <w:p w14:paraId="1099BA23" w14:textId="77777777" w:rsidR="00B31070" w:rsidRPr="00270527" w:rsidRDefault="00B31070" w:rsidP="00B31070">
      <w:pPr>
        <w:rPr>
          <w:rStyle w:val="StyleUnderline"/>
        </w:rPr>
      </w:pPr>
      <w:r w:rsidRPr="00270527">
        <w:rPr>
          <w:rStyle w:val="Emphasis"/>
        </w:rPr>
        <w:t xml:space="preserve">Many </w:t>
      </w:r>
      <w:r w:rsidRPr="00270527">
        <w:rPr>
          <w:rStyle w:val="Emphasis"/>
          <w:highlight w:val="cyan"/>
        </w:rPr>
        <w:t>scholars accuse</w:t>
      </w:r>
      <w:r w:rsidRPr="00270527">
        <w:rPr>
          <w:rStyle w:val="StyleUnderline"/>
        </w:rPr>
        <w:t xml:space="preserve"> structural theory of </w:t>
      </w:r>
      <w:r w:rsidRPr="00270527">
        <w:rPr>
          <w:rStyle w:val="Emphasis"/>
          <w:highlight w:val="cyan"/>
        </w:rPr>
        <w:t>determinism</w:t>
      </w:r>
      <w:r w:rsidRPr="00270527">
        <w:rPr>
          <w:rStyle w:val="StyleUnderline"/>
        </w:rPr>
        <w:t>, as Chan does</w:t>
      </w:r>
      <w:r w:rsidRPr="00A31E80">
        <w:rPr>
          <w:rFonts w:cstheme="minorHAnsi"/>
          <w:sz w:val="16"/>
        </w:rPr>
        <w:t xml:space="preserve">, (14, 34), </w:t>
      </w:r>
      <w:r w:rsidRPr="00270527">
        <w:rPr>
          <w:rStyle w:val="Emphasis"/>
          <w:highlight w:val="cyan"/>
        </w:rPr>
        <w:t>even though structuralists do not adopt</w:t>
      </w:r>
      <w:r w:rsidRPr="00270527">
        <w:rPr>
          <w:rStyle w:val="StyleUnderline"/>
          <w:highlight w:val="cyan"/>
        </w:rPr>
        <w:t xml:space="preserve"> it</w:t>
      </w:r>
      <w:r w:rsidRPr="00A31E80">
        <w:rPr>
          <w:rFonts w:cstheme="minorHAnsi"/>
          <w:sz w:val="16"/>
          <w:highlight w:val="cyan"/>
        </w:rPr>
        <w:t>.</w:t>
      </w:r>
      <w:r w:rsidRPr="00A31E80">
        <w:rPr>
          <w:rFonts w:cstheme="minorHAnsi"/>
          <w:sz w:val="16"/>
        </w:rPr>
        <w:t xml:space="preserve"> </w:t>
      </w:r>
      <w:r w:rsidRPr="00270527">
        <w:rPr>
          <w:rStyle w:val="Emphasis"/>
          <w:highlight w:val="cyan"/>
        </w:rPr>
        <w:t>States</w:t>
      </w:r>
      <w:r w:rsidRPr="00A31E80">
        <w:rPr>
          <w:rFonts w:cstheme="minorHAnsi"/>
          <w:sz w:val="16"/>
        </w:rPr>
        <w:t xml:space="preserve"> can </w:t>
      </w:r>
      <w:r w:rsidRPr="00270527">
        <w:rPr>
          <w:rStyle w:val="Emphasis"/>
          <w:highlight w:val="cyan"/>
        </w:rPr>
        <w:t>go to</w:t>
      </w:r>
      <w:r w:rsidRPr="00270527">
        <w:rPr>
          <w:rStyle w:val="StyleUnderline"/>
          <w:highlight w:val="cyan"/>
        </w:rPr>
        <w:t xml:space="preserve"> </w:t>
      </w:r>
      <w:r w:rsidRPr="00270527">
        <w:rPr>
          <w:rStyle w:val="Emphasis"/>
          <w:highlight w:val="cyan"/>
        </w:rPr>
        <w:t>war for a variety of reasons</w:t>
      </w:r>
      <w:r w:rsidRPr="00A31E80">
        <w:rPr>
          <w:rFonts w:cstheme="minorHAnsi"/>
          <w:sz w:val="16"/>
        </w:rPr>
        <w:t xml:space="preserve">. </w:t>
      </w:r>
      <w:r w:rsidRPr="00270527">
        <w:rPr>
          <w:rStyle w:val="StyleUnderline"/>
        </w:rPr>
        <w:t xml:space="preserve">Attempting to isolate </w:t>
      </w:r>
      <w:r w:rsidRPr="00270527">
        <w:rPr>
          <w:rStyle w:val="StyleUnderline"/>
          <w:highlight w:val="cyan"/>
        </w:rPr>
        <w:t xml:space="preserve">a </w:t>
      </w:r>
      <w:r w:rsidRPr="00270527">
        <w:rPr>
          <w:rStyle w:val="Emphasis"/>
          <w:highlight w:val="cyan"/>
        </w:rPr>
        <w:t>single cause</w:t>
      </w:r>
      <w:r w:rsidRPr="00A31E80">
        <w:rPr>
          <w:rFonts w:cstheme="minorHAnsi"/>
          <w:sz w:val="16"/>
        </w:rPr>
        <w:t xml:space="preserve"> for all wars </w:t>
      </w:r>
      <w:r w:rsidRPr="00270527">
        <w:rPr>
          <w:rStyle w:val="StyleUnderline"/>
          <w:highlight w:val="cyan"/>
        </w:rPr>
        <w:t xml:space="preserve">is </w:t>
      </w:r>
      <w:r w:rsidRPr="00270527">
        <w:rPr>
          <w:rStyle w:val="Emphasis"/>
          <w:highlight w:val="cyan"/>
        </w:rPr>
        <w:t>impossible</w:t>
      </w:r>
      <w:r w:rsidRPr="00270527">
        <w:rPr>
          <w:rStyle w:val="StyleUnderline"/>
        </w:rPr>
        <w:t xml:space="preserve">. The proposition that </w:t>
      </w:r>
      <w:r w:rsidRPr="00270527">
        <w:rPr>
          <w:rStyle w:val="Emphasis"/>
          <w:highlight w:val="cyan"/>
        </w:rPr>
        <w:t>war</w:t>
      </w:r>
      <w:r w:rsidRPr="00270527">
        <w:rPr>
          <w:rStyle w:val="StyleUnderline"/>
          <w:highlight w:val="cyan"/>
        </w:rPr>
        <w:t xml:space="preserve"> tends to break out</w:t>
      </w:r>
      <w:r w:rsidRPr="00270527">
        <w:rPr>
          <w:rStyle w:val="StyleUnderline"/>
        </w:rPr>
        <w:t xml:space="preserve"> </w:t>
      </w:r>
      <w:r w:rsidRPr="00270527">
        <w:rPr>
          <w:rStyle w:val="Emphasis"/>
        </w:rPr>
        <w:t>during</w:t>
      </w:r>
      <w:r w:rsidRPr="00270527">
        <w:rPr>
          <w:rStyle w:val="StyleUnderline"/>
        </w:rPr>
        <w:t xml:space="preserve"> a power </w:t>
      </w:r>
      <w:r w:rsidRPr="00270527">
        <w:rPr>
          <w:rStyle w:val="Emphasis"/>
        </w:rPr>
        <w:t xml:space="preserve">transition </w:t>
      </w:r>
      <w:r w:rsidRPr="00270527">
        <w:rPr>
          <w:rStyle w:val="Emphasis"/>
          <w:highlight w:val="cyan"/>
        </w:rPr>
        <w:t xml:space="preserve">is </w:t>
      </w:r>
      <w:r w:rsidRPr="00270527">
        <w:rPr>
          <w:rStyle w:val="StyleUnderline"/>
          <w:highlight w:val="cyan"/>
        </w:rPr>
        <w:t>better understood as</w:t>
      </w:r>
      <w:r w:rsidRPr="00270527">
        <w:rPr>
          <w:rStyle w:val="StyleUnderline"/>
        </w:rPr>
        <w:t xml:space="preserve"> a </w:t>
      </w:r>
      <w:r w:rsidRPr="00270527">
        <w:rPr>
          <w:rStyle w:val="Emphasis"/>
          <w:highlight w:val="cyan"/>
        </w:rPr>
        <w:t>probabilistic</w:t>
      </w:r>
      <w:r w:rsidRPr="00A31E80">
        <w:rPr>
          <w:rFonts w:cstheme="minorHAnsi"/>
          <w:sz w:val="16"/>
        </w:rPr>
        <w:t>—not deterministic—</w:t>
      </w:r>
      <w:r w:rsidRPr="00270527">
        <w:rPr>
          <w:rStyle w:val="StyleUnderline"/>
        </w:rPr>
        <w:t xml:space="preserve">statement. The </w:t>
      </w:r>
      <w:r w:rsidRPr="00270527">
        <w:rPr>
          <w:rStyle w:val="StyleUnderline"/>
          <w:highlight w:val="cyan"/>
        </w:rPr>
        <w:t xml:space="preserve">structural </w:t>
      </w:r>
      <w:r w:rsidRPr="00270527">
        <w:rPr>
          <w:rStyle w:val="Emphasis"/>
          <w:highlight w:val="cyan"/>
        </w:rPr>
        <w:t>tensions</w:t>
      </w:r>
      <w:r w:rsidRPr="00270527">
        <w:rPr>
          <w:rStyle w:val="StyleUnderline"/>
        </w:rPr>
        <w:t xml:space="preserve"> cause by power shifts can substantially </w:t>
      </w:r>
      <w:r w:rsidRPr="00270527">
        <w:rPr>
          <w:rStyle w:val="Emphasis"/>
          <w:highlight w:val="cyan"/>
        </w:rPr>
        <w:t>increase</w:t>
      </w:r>
      <w:r w:rsidRPr="00270527">
        <w:rPr>
          <w:rStyle w:val="StyleUnderline"/>
        </w:rPr>
        <w:t xml:space="preserve"> the </w:t>
      </w:r>
      <w:r w:rsidRPr="00270527">
        <w:rPr>
          <w:rStyle w:val="StyleUnderline"/>
          <w:highlight w:val="cyan"/>
        </w:rPr>
        <w:t>probabilities</w:t>
      </w:r>
      <w:r w:rsidRPr="00270527">
        <w:rPr>
          <w:rStyle w:val="StyleUnderline"/>
        </w:rPr>
        <w:t xml:space="preserve"> of </w:t>
      </w:r>
      <w:r w:rsidRPr="00270527">
        <w:rPr>
          <w:rStyle w:val="Emphasis"/>
        </w:rPr>
        <w:t>war</w:t>
      </w:r>
      <w:r w:rsidRPr="00270527">
        <w:rPr>
          <w:rStyle w:val="StyleUnderline"/>
        </w:rPr>
        <w:t>,</w:t>
      </w:r>
      <w:r w:rsidRPr="00A31E80">
        <w:rPr>
          <w:rFonts w:cstheme="minorHAnsi"/>
          <w:sz w:val="16"/>
        </w:rPr>
        <w:t xml:space="preserve"> much like dry leaves waiting for a spark, </w:t>
      </w:r>
      <w:r w:rsidRPr="00270527">
        <w:rPr>
          <w:rStyle w:val="Emphasis"/>
          <w:highlight w:val="cyan"/>
        </w:rPr>
        <w:t>but it does not mean</w:t>
      </w:r>
      <w:r w:rsidRPr="00270527">
        <w:rPr>
          <w:rStyle w:val="StyleUnderline"/>
        </w:rPr>
        <w:t xml:space="preserve"> that war will </w:t>
      </w:r>
      <w:r w:rsidRPr="00270527">
        <w:rPr>
          <w:rStyle w:val="Emphasis"/>
          <w:highlight w:val="cyan"/>
        </w:rPr>
        <w:t>inevitably</w:t>
      </w:r>
      <w:r w:rsidRPr="00270527">
        <w:rPr>
          <w:rStyle w:val="StyleUnderline"/>
        </w:rPr>
        <w:t xml:space="preserve"> break out. Properly understood, </w:t>
      </w:r>
      <w:proofErr w:type="spellStart"/>
      <w:r w:rsidRPr="00270527">
        <w:rPr>
          <w:rStyle w:val="Emphasis"/>
          <w:highlight w:val="cyan"/>
        </w:rPr>
        <w:t>Thucydides’s</w:t>
      </w:r>
      <w:proofErr w:type="spellEnd"/>
      <w:r w:rsidRPr="00270527">
        <w:rPr>
          <w:rStyle w:val="Emphasis"/>
          <w:highlight w:val="cyan"/>
        </w:rPr>
        <w:t xml:space="preserve"> Trap cautions us to be prepared</w:t>
      </w:r>
      <w:r w:rsidRPr="00270527">
        <w:rPr>
          <w:rStyle w:val="StyleUnderline"/>
        </w:rPr>
        <w:t xml:space="preserve"> for the danger of war during a power transition.</w:t>
      </w:r>
    </w:p>
    <w:p w14:paraId="74867BCC" w14:textId="77777777" w:rsidR="00B31070" w:rsidRPr="004C5EE4" w:rsidRDefault="00B31070" w:rsidP="00B31070">
      <w:pPr>
        <w:rPr>
          <w:rStyle w:val="StyleUnderline"/>
        </w:rPr>
      </w:pPr>
    </w:p>
    <w:p w14:paraId="66482BF5" w14:textId="77777777" w:rsidR="00B31070" w:rsidRPr="007E4E85" w:rsidRDefault="00B31070" w:rsidP="00B31070">
      <w:pPr>
        <w:pStyle w:val="Heading3"/>
      </w:pPr>
      <w:r>
        <w:t>2AC – AT China Securitization Bad</w:t>
      </w:r>
    </w:p>
    <w:p w14:paraId="79CB30BD" w14:textId="77777777" w:rsidR="00B31070" w:rsidRDefault="00B31070" w:rsidP="00B31070">
      <w:pPr>
        <w:pStyle w:val="Heading4"/>
      </w:pPr>
      <w:r>
        <w:t xml:space="preserve">Securitization of </w:t>
      </w:r>
      <w:proofErr w:type="spellStart"/>
      <w:r>
        <w:t>china</w:t>
      </w:r>
      <w:proofErr w:type="spellEnd"/>
      <w:r>
        <w:t xml:space="preserve"> good—human rights violations</w:t>
      </w:r>
    </w:p>
    <w:p w14:paraId="0319C198" w14:textId="77777777" w:rsidR="00B31070" w:rsidRDefault="00B31070" w:rsidP="00B31070">
      <w:r w:rsidRPr="00A04644">
        <w:rPr>
          <w:rStyle w:val="Style13ptBold"/>
        </w:rPr>
        <w:t>Roth 20</w:t>
      </w:r>
      <w:r>
        <w:t>-</w:t>
      </w:r>
      <w:r w:rsidRPr="00A04644">
        <w:t xml:space="preserve"> former executive director of Human Rights Watch,</w:t>
      </w:r>
    </w:p>
    <w:p w14:paraId="0E248C4F" w14:textId="77777777" w:rsidR="00B31070" w:rsidRPr="00A04644" w:rsidRDefault="00B31070" w:rsidP="00B31070">
      <w:r>
        <w:t>Kenneth Roth</w:t>
      </w:r>
      <w:r w:rsidRPr="00A04644">
        <w:t>, " China’s Global Threat to Human Rights,"</w:t>
      </w:r>
      <w:r>
        <w:t xml:space="preserve"> Human Rights Watch,</w:t>
      </w:r>
      <w:r w:rsidRPr="00A04644">
        <w:t xml:space="preserve"> xx-xx-</w:t>
      </w:r>
      <w:r>
        <w:t>2020</w:t>
      </w:r>
      <w:r w:rsidRPr="00A04644">
        <w:t xml:space="preserve">, https://www.hrw.org/world-report/2020/country-chapters/global-- </w:t>
      </w:r>
      <w:proofErr w:type="spellStart"/>
      <w:r w:rsidRPr="00A04644">
        <w:rPr>
          <w:rFonts w:ascii="MS Gothic" w:eastAsia="MS Gothic" w:hAnsi="MS Gothic" w:cs="MS Gothic" w:hint="eastAsia"/>
        </w:rPr>
        <w:t>嘉</w:t>
      </w:r>
      <w:r w:rsidRPr="00A04644">
        <w:rPr>
          <w:rFonts w:ascii="Microsoft JhengHei" w:eastAsia="Microsoft JhengHei" w:hAnsi="Microsoft JhengHei" w:cs="Microsoft JhengHei" w:hint="eastAsia"/>
        </w:rPr>
        <w:t>玮</w:t>
      </w:r>
      <w:proofErr w:type="spellEnd"/>
    </w:p>
    <w:p w14:paraId="2B276CFF" w14:textId="77777777" w:rsidR="00B31070" w:rsidRPr="00A04644" w:rsidRDefault="00B31070" w:rsidP="00B31070">
      <w:pPr>
        <w:rPr>
          <w:sz w:val="16"/>
        </w:rPr>
      </w:pPr>
      <w:r w:rsidRPr="00A04644">
        <w:rPr>
          <w:rStyle w:val="Emphasis"/>
        </w:rPr>
        <w:t>China’s government sees human rights as an existential threat</w:t>
      </w:r>
      <w:r w:rsidRPr="00A04644">
        <w:rPr>
          <w:u w:val="single"/>
        </w:rPr>
        <w:t>.</w:t>
      </w:r>
      <w:r w:rsidRPr="00A04644">
        <w:rPr>
          <w:sz w:val="16"/>
        </w:rPr>
        <w:t xml:space="preserve"> Its reaction could pose an existential threat to the rights of people worldwide.</w:t>
      </w:r>
    </w:p>
    <w:p w14:paraId="228D4942" w14:textId="77777777" w:rsidR="00B31070" w:rsidRPr="00A04644" w:rsidRDefault="00B31070" w:rsidP="00B31070">
      <w:pPr>
        <w:rPr>
          <w:u w:val="single"/>
        </w:rPr>
      </w:pPr>
      <w:r w:rsidRPr="00A04644">
        <w:rPr>
          <w:u w:val="single"/>
        </w:rPr>
        <w:t xml:space="preserve">At home, the </w:t>
      </w:r>
      <w:r w:rsidRPr="00A04644">
        <w:rPr>
          <w:rStyle w:val="Emphasis"/>
        </w:rPr>
        <w:t>C</w:t>
      </w:r>
      <w:r w:rsidRPr="00A04644">
        <w:rPr>
          <w:u w:val="single"/>
        </w:rPr>
        <w:t xml:space="preserve">hinese </w:t>
      </w:r>
      <w:r w:rsidRPr="00A04644">
        <w:rPr>
          <w:rStyle w:val="Emphasis"/>
        </w:rPr>
        <w:t>C</w:t>
      </w:r>
      <w:r w:rsidRPr="00A04644">
        <w:rPr>
          <w:u w:val="single"/>
        </w:rPr>
        <w:t xml:space="preserve">ommunist </w:t>
      </w:r>
      <w:r w:rsidRPr="00A04644">
        <w:rPr>
          <w:rStyle w:val="Emphasis"/>
        </w:rPr>
        <w:t>P</w:t>
      </w:r>
      <w:r w:rsidRPr="00A04644">
        <w:rPr>
          <w:u w:val="single"/>
        </w:rPr>
        <w:t xml:space="preserve">arty, </w:t>
      </w:r>
      <w:r w:rsidRPr="00A04644">
        <w:rPr>
          <w:rStyle w:val="Emphasis"/>
        </w:rPr>
        <w:t>worried that</w:t>
      </w:r>
      <w:r w:rsidRPr="00A04644">
        <w:rPr>
          <w:u w:val="single"/>
        </w:rPr>
        <w:t xml:space="preserve"> permitting </w:t>
      </w:r>
      <w:r w:rsidRPr="00A04644">
        <w:rPr>
          <w:rStyle w:val="Emphasis"/>
        </w:rPr>
        <w:t>political freedom would jeopardize</w:t>
      </w:r>
      <w:r w:rsidRPr="00A04644">
        <w:rPr>
          <w:u w:val="single"/>
        </w:rPr>
        <w:t xml:space="preserve"> its grasp on </w:t>
      </w:r>
      <w:r w:rsidRPr="00A04644">
        <w:rPr>
          <w:rStyle w:val="Emphasis"/>
        </w:rPr>
        <w:t>power</w:t>
      </w:r>
      <w:r w:rsidRPr="00A04644">
        <w:rPr>
          <w:u w:val="single"/>
        </w:rPr>
        <w:t xml:space="preserve">, has </w:t>
      </w:r>
      <w:r w:rsidRPr="00A04644">
        <w:rPr>
          <w:rStyle w:val="Emphasis"/>
        </w:rPr>
        <w:t>constructed</w:t>
      </w:r>
      <w:r w:rsidRPr="00A04644">
        <w:rPr>
          <w:u w:val="single"/>
        </w:rPr>
        <w:t xml:space="preserve"> an </w:t>
      </w:r>
      <w:r w:rsidRPr="00A04644">
        <w:rPr>
          <w:rStyle w:val="Emphasis"/>
        </w:rPr>
        <w:t>Orwellian</w:t>
      </w:r>
      <w:r w:rsidRPr="00A04644">
        <w:rPr>
          <w:u w:val="single"/>
        </w:rPr>
        <w:t xml:space="preserve"> high-tech </w:t>
      </w:r>
      <w:r w:rsidRPr="00A04644">
        <w:rPr>
          <w:rStyle w:val="Emphasis"/>
        </w:rPr>
        <w:t>surveillance</w:t>
      </w:r>
      <w:r w:rsidRPr="00A04644">
        <w:rPr>
          <w:u w:val="single"/>
        </w:rPr>
        <w:t xml:space="preserve"> </w:t>
      </w:r>
      <w:r w:rsidRPr="00A04644">
        <w:rPr>
          <w:rStyle w:val="Emphasis"/>
        </w:rPr>
        <w:t>state</w:t>
      </w:r>
      <w:r w:rsidRPr="00A04644">
        <w:rPr>
          <w:u w:val="single"/>
        </w:rPr>
        <w:t xml:space="preserve"> and a sophisticated internet censorship system to monitor and suppress public criticism. Abroad, it uses its </w:t>
      </w:r>
      <w:r w:rsidRPr="00A04644">
        <w:rPr>
          <w:rStyle w:val="Emphasis"/>
        </w:rPr>
        <w:t>growing economic clout</w:t>
      </w:r>
      <w:r w:rsidRPr="00A04644">
        <w:rPr>
          <w:u w:val="single"/>
        </w:rPr>
        <w:t xml:space="preserve"> to </w:t>
      </w:r>
      <w:r w:rsidRPr="00A04644">
        <w:rPr>
          <w:rStyle w:val="Emphasis"/>
        </w:rPr>
        <w:t>silence</w:t>
      </w:r>
      <w:r w:rsidRPr="00A04644">
        <w:rPr>
          <w:u w:val="single"/>
        </w:rPr>
        <w:t xml:space="preserve"> </w:t>
      </w:r>
      <w:r w:rsidRPr="00A04644">
        <w:rPr>
          <w:rStyle w:val="Emphasis"/>
        </w:rPr>
        <w:t>critics</w:t>
      </w:r>
      <w:r w:rsidRPr="00A04644">
        <w:rPr>
          <w:u w:val="single"/>
        </w:rPr>
        <w:t xml:space="preserve"> and to carry out the most intense attack on the global system </w:t>
      </w:r>
      <w:r w:rsidRPr="00A04644">
        <w:rPr>
          <w:rStyle w:val="Emphasis"/>
        </w:rPr>
        <w:t xml:space="preserve">for enforcing human rights </w:t>
      </w:r>
      <w:r w:rsidRPr="00A04644">
        <w:rPr>
          <w:u w:val="single"/>
        </w:rPr>
        <w:t>since that system began to emerge in the mid-20th century.</w:t>
      </w:r>
    </w:p>
    <w:p w14:paraId="21401B8E" w14:textId="77777777" w:rsidR="00B31070" w:rsidRPr="00A04644" w:rsidRDefault="00B31070" w:rsidP="00B31070">
      <w:pPr>
        <w:rPr>
          <w:u w:val="single"/>
        </w:rPr>
      </w:pPr>
      <w:r w:rsidRPr="00A04644">
        <w:rPr>
          <w:sz w:val="16"/>
        </w:rPr>
        <w:t xml:space="preserve">Beijing was long focused on building a “Great Firewall” to prevent the people of China from being exposed to any criticism of the government from abroad. </w:t>
      </w:r>
      <w:r w:rsidRPr="00A04644">
        <w:rPr>
          <w:u w:val="single"/>
        </w:rPr>
        <w:t xml:space="preserve">Now the </w:t>
      </w:r>
      <w:r w:rsidRPr="00A04644">
        <w:rPr>
          <w:rStyle w:val="Emphasis"/>
        </w:rPr>
        <w:t>government</w:t>
      </w:r>
      <w:r w:rsidRPr="00A04644">
        <w:rPr>
          <w:u w:val="single"/>
        </w:rPr>
        <w:t xml:space="preserve"> is increasingly </w:t>
      </w:r>
      <w:r w:rsidRPr="00A04644">
        <w:rPr>
          <w:rStyle w:val="Emphasis"/>
        </w:rPr>
        <w:t>attacking</w:t>
      </w:r>
      <w:r w:rsidRPr="00A04644">
        <w:rPr>
          <w:u w:val="single"/>
        </w:rPr>
        <w:t xml:space="preserve"> the </w:t>
      </w:r>
      <w:r w:rsidRPr="00A04644">
        <w:rPr>
          <w:rStyle w:val="Emphasis"/>
        </w:rPr>
        <w:t>critics</w:t>
      </w:r>
      <w:r w:rsidRPr="00A04644">
        <w:rPr>
          <w:u w:val="single"/>
        </w:rPr>
        <w:t xml:space="preserve"> themselves, whether they represent a foreign government, are part of an overseas company or university, or join real or virtual avenues of public protest.</w:t>
      </w:r>
    </w:p>
    <w:p w14:paraId="336DE15E" w14:textId="77777777" w:rsidR="00B31070" w:rsidRPr="00A04644" w:rsidRDefault="00B31070" w:rsidP="00B31070">
      <w:pPr>
        <w:rPr>
          <w:u w:val="single"/>
        </w:rPr>
      </w:pPr>
      <w:r w:rsidRPr="00A04644">
        <w:rPr>
          <w:rStyle w:val="Emphasis"/>
        </w:rPr>
        <w:t>No other government</w:t>
      </w:r>
      <w:r w:rsidRPr="00A04644">
        <w:rPr>
          <w:u w:val="single"/>
        </w:rPr>
        <w:t xml:space="preserve"> is simultaneously </w:t>
      </w:r>
      <w:r w:rsidRPr="00A04644">
        <w:rPr>
          <w:rStyle w:val="Emphasis"/>
        </w:rPr>
        <w:t>detaining a million members of</w:t>
      </w:r>
      <w:r w:rsidRPr="00A04644">
        <w:rPr>
          <w:u w:val="single"/>
        </w:rPr>
        <w:t xml:space="preserve"> an </w:t>
      </w:r>
      <w:r w:rsidRPr="00A04644">
        <w:rPr>
          <w:rStyle w:val="Emphasis"/>
        </w:rPr>
        <w:t>ethnic</w:t>
      </w:r>
      <w:r w:rsidRPr="00A04644">
        <w:rPr>
          <w:u w:val="single"/>
        </w:rPr>
        <w:t xml:space="preserve"> </w:t>
      </w:r>
      <w:r w:rsidRPr="00A04644">
        <w:rPr>
          <w:rStyle w:val="Emphasis"/>
        </w:rPr>
        <w:t>minority for</w:t>
      </w:r>
      <w:r w:rsidRPr="00A04644">
        <w:rPr>
          <w:u w:val="single"/>
        </w:rPr>
        <w:t xml:space="preserve"> forced </w:t>
      </w:r>
      <w:r w:rsidRPr="00A04644">
        <w:rPr>
          <w:rStyle w:val="Emphasis"/>
        </w:rPr>
        <w:t>indoctrination</w:t>
      </w:r>
      <w:r w:rsidRPr="00A04644">
        <w:rPr>
          <w:u w:val="single"/>
        </w:rPr>
        <w:t xml:space="preserve"> and attacking anyone who dares to challenge its repression. And while other governments commit serious human rights violations, </w:t>
      </w:r>
      <w:r w:rsidRPr="00A04644">
        <w:rPr>
          <w:rStyle w:val="Emphasis"/>
        </w:rPr>
        <w:t>no other government</w:t>
      </w:r>
      <w:r w:rsidRPr="00A04644">
        <w:rPr>
          <w:u w:val="single"/>
        </w:rPr>
        <w:t xml:space="preserve"> </w:t>
      </w:r>
      <w:r w:rsidRPr="00A04644">
        <w:rPr>
          <w:rStyle w:val="Emphasis"/>
        </w:rPr>
        <w:t>flexes</w:t>
      </w:r>
      <w:r w:rsidRPr="00A04644">
        <w:rPr>
          <w:u w:val="single"/>
        </w:rPr>
        <w:t xml:space="preserve"> its </w:t>
      </w:r>
      <w:r w:rsidRPr="00A04644">
        <w:rPr>
          <w:rStyle w:val="Emphasis"/>
        </w:rPr>
        <w:t>political muscles</w:t>
      </w:r>
      <w:r w:rsidRPr="00A04644">
        <w:rPr>
          <w:u w:val="single"/>
        </w:rPr>
        <w:t xml:space="preserve"> with such vigor and determination </w:t>
      </w:r>
      <w:r w:rsidRPr="00A04644">
        <w:rPr>
          <w:rStyle w:val="Emphasis"/>
        </w:rPr>
        <w:t>to undermine</w:t>
      </w:r>
      <w:r w:rsidRPr="00A04644">
        <w:rPr>
          <w:u w:val="single"/>
        </w:rPr>
        <w:t xml:space="preserve"> the international </w:t>
      </w:r>
      <w:r w:rsidRPr="00A04644">
        <w:rPr>
          <w:rStyle w:val="Emphasis"/>
        </w:rPr>
        <w:t>human rights standards</w:t>
      </w:r>
      <w:r w:rsidRPr="00A04644">
        <w:rPr>
          <w:u w:val="single"/>
        </w:rPr>
        <w:t xml:space="preserve"> and institutions that could hold it to account.</w:t>
      </w:r>
    </w:p>
    <w:p w14:paraId="196B9144" w14:textId="77777777" w:rsidR="00B31070" w:rsidRDefault="00B31070" w:rsidP="00B31070">
      <w:pPr>
        <w:pStyle w:val="Heading3"/>
      </w:pPr>
      <w:r>
        <w:t xml:space="preserve">2AC – AT China Not </w:t>
      </w:r>
      <w:proofErr w:type="gramStart"/>
      <w:r>
        <w:t>A</w:t>
      </w:r>
      <w:proofErr w:type="gramEnd"/>
      <w:r>
        <w:t xml:space="preserve"> Threat</w:t>
      </w:r>
    </w:p>
    <w:p w14:paraId="4EB0A76F" w14:textId="77777777" w:rsidR="00B31070" w:rsidRDefault="00B31070" w:rsidP="00B31070">
      <w:pPr>
        <w:pStyle w:val="Heading4"/>
      </w:pPr>
      <w:r>
        <w:t xml:space="preserve">China poses massive threat to </w:t>
      </w:r>
      <w:proofErr w:type="gramStart"/>
      <w:r>
        <w:t>US</w:t>
      </w:r>
      <w:proofErr w:type="gramEnd"/>
    </w:p>
    <w:p w14:paraId="6A141CF9" w14:textId="77777777" w:rsidR="00B31070" w:rsidRDefault="00B31070" w:rsidP="00B31070">
      <w:proofErr w:type="spellStart"/>
      <w:r w:rsidRPr="00CC3318">
        <w:rPr>
          <w:rStyle w:val="Style13ptBold"/>
        </w:rPr>
        <w:t>Gazis</w:t>
      </w:r>
      <w:proofErr w:type="spellEnd"/>
      <w:r w:rsidRPr="00CC3318">
        <w:rPr>
          <w:rStyle w:val="Style13ptBold"/>
        </w:rPr>
        <w:t xml:space="preserve"> 23</w:t>
      </w:r>
      <w:r>
        <w:t xml:space="preserve"> [Olivia </w:t>
      </w:r>
      <w:proofErr w:type="spellStart"/>
      <w:r>
        <w:t>Gazis</w:t>
      </w:r>
      <w:proofErr w:type="spellEnd"/>
      <w:r>
        <w:t xml:space="preserve">—Intelligence and National Security Reporter; Received a Bachelor of Arts at the Woodrow Wilson School of Public and International Affairs at Princeton University; Received a MS for Journalism at Columbia University, 3-8-2023, "China "most consequential threat" to U.S. national security, top intelligence official says," CBS, </w:t>
      </w:r>
      <w:hyperlink r:id="rId49" w:history="1">
        <w:r w:rsidRPr="0052054D">
          <w:rPr>
            <w:rStyle w:val="Hyperlink"/>
          </w:rPr>
          <w:t>https://www.cbsnews.com/news/china-worldwide-threats-hearing/</w:t>
        </w:r>
      </w:hyperlink>
      <w:r>
        <w:t>] VL</w:t>
      </w:r>
    </w:p>
    <w:p w14:paraId="20A85985" w14:textId="77777777" w:rsidR="00B31070" w:rsidRPr="00700AB3" w:rsidRDefault="00B31070" w:rsidP="00B31070">
      <w:pPr>
        <w:rPr>
          <w:sz w:val="16"/>
        </w:rPr>
      </w:pPr>
      <w:r w:rsidRPr="00976A20">
        <w:rPr>
          <w:u w:val="single"/>
          <w:lang w:eastAsia="zh-CN"/>
        </w:rPr>
        <w:t xml:space="preserve">U.S. intelligence leaders told lawmakers Wednesday that the Chinese Communist Party remained the "most consequential threat" to U.S. national security, as President Xi Jinping consolidates </w:t>
      </w:r>
      <w:proofErr w:type="gramStart"/>
      <w:r w:rsidRPr="00976A20">
        <w:rPr>
          <w:u w:val="single"/>
          <w:lang w:eastAsia="zh-CN"/>
        </w:rPr>
        <w:t>power</w:t>
      </w:r>
      <w:proofErr w:type="gramEnd"/>
      <w:r w:rsidRPr="00976A20">
        <w:rPr>
          <w:u w:val="single"/>
          <w:lang w:eastAsia="zh-CN"/>
        </w:rPr>
        <w:t xml:space="preserve"> and his government takes steps to fuel divides both within the U.S. and between Washington and its allies.</w:t>
      </w:r>
      <w:r>
        <w:rPr>
          <w:u w:val="single"/>
          <w:lang w:eastAsia="zh-CN"/>
        </w:rPr>
        <w:t xml:space="preserve"> </w:t>
      </w:r>
      <w:r w:rsidRPr="00CC3318">
        <w:rPr>
          <w:sz w:val="16"/>
          <w:lang w:eastAsia="zh-CN"/>
        </w:rPr>
        <w:t xml:space="preserve">Testifying before the Senate Intelligence Committee as part of the panel's annual hearing on worldwide threats, Director of National Intelligence Avril Haines said that </w:t>
      </w:r>
      <w:proofErr w:type="gramStart"/>
      <w:r w:rsidRPr="00CC3318">
        <w:rPr>
          <w:u w:val="single"/>
          <w:lang w:eastAsia="zh-CN"/>
        </w:rPr>
        <w:t>Xi</w:t>
      </w:r>
      <w:proofErr w:type="gramEnd"/>
      <w:r w:rsidRPr="00CC3318">
        <w:rPr>
          <w:u w:val="single"/>
          <w:lang w:eastAsia="zh-CN"/>
        </w:rPr>
        <w:t xml:space="preserve"> had "surrounded himself with like-minded loyalists at the apex of the Party Standing Committee," and continued to work toward solidifying China's status as a leading regional power as well as a major global power.</w:t>
      </w:r>
      <w:r w:rsidRPr="0094487E">
        <w:rPr>
          <w:u w:val="single"/>
          <w:lang w:eastAsia="zh-CN"/>
        </w:rPr>
        <w:t xml:space="preserve"> </w:t>
      </w:r>
      <w:r w:rsidRPr="00CC3318">
        <w:rPr>
          <w:u w:val="single"/>
          <w:lang w:eastAsia="zh-CN"/>
        </w:rPr>
        <w:t>"The [Chinese Communist Party] is increasingly convinced that it can only do so at the expense of U.S. power and influence,"</w:t>
      </w:r>
      <w:r w:rsidRPr="00CC3318">
        <w:rPr>
          <w:sz w:val="16"/>
          <w:lang w:eastAsia="zh-CN"/>
        </w:rPr>
        <w:t xml:space="preserve"> Haines said.</w:t>
      </w:r>
      <w:r w:rsidRPr="00700AB3">
        <w:rPr>
          <w:sz w:val="16"/>
          <w:lang w:eastAsia="zh-CN"/>
        </w:rPr>
        <w:t xml:space="preserve"> </w:t>
      </w:r>
      <w:r w:rsidRPr="00CC3318">
        <w:rPr>
          <w:sz w:val="16"/>
          <w:szCs w:val="18"/>
          <w:lang w:eastAsia="zh-CN"/>
        </w:rPr>
        <w:t>While Xi's recent public remarks indicated a growing "pessimism" about Beijing's relationship with Washington, Haines said, he likely still believes China would benefit by "preserving stability in its relationship with the United States," she said.</w:t>
      </w:r>
      <w:r w:rsidRPr="00700AB3">
        <w:rPr>
          <w:sz w:val="16"/>
          <w:szCs w:val="18"/>
          <w:lang w:eastAsia="zh-CN"/>
        </w:rPr>
        <w:t xml:space="preserve"> </w:t>
      </w:r>
      <w:r w:rsidRPr="00CC3318">
        <w:rPr>
          <w:sz w:val="16"/>
          <w:lang w:eastAsia="zh-CN"/>
        </w:rPr>
        <w:t xml:space="preserve">"In brief, </w:t>
      </w:r>
      <w:r w:rsidRPr="00CC3318">
        <w:rPr>
          <w:u w:val="single"/>
          <w:lang w:eastAsia="zh-CN"/>
        </w:rPr>
        <w:t>the CCP represents both the leading and most consequential threat to U.S. national security and leadership globally, and its intelligence-specific ambitions and capabilities make it for us our most serious and consequential intelligence rival</w:t>
      </w:r>
      <w:r w:rsidRPr="00CC3318">
        <w:rPr>
          <w:sz w:val="16"/>
          <w:lang w:eastAsia="zh-CN"/>
        </w:rPr>
        <w:t>," Haines testified in prepared opening remarks.</w:t>
      </w:r>
      <w:r w:rsidRPr="00700AB3">
        <w:rPr>
          <w:sz w:val="16"/>
          <w:lang w:eastAsia="zh-CN"/>
        </w:rPr>
        <w:t xml:space="preserve"> </w:t>
      </w:r>
      <w:r w:rsidRPr="00700AB3">
        <w:rPr>
          <w:sz w:val="16"/>
        </w:rPr>
        <w:t xml:space="preserve">Haines appeared alongside leaders from the CIA, FBI, National Security </w:t>
      </w:r>
      <w:proofErr w:type="gramStart"/>
      <w:r w:rsidRPr="00700AB3">
        <w:rPr>
          <w:sz w:val="16"/>
        </w:rPr>
        <w:t>Agency</w:t>
      </w:r>
      <w:proofErr w:type="gramEnd"/>
      <w:r w:rsidRPr="00700AB3">
        <w:rPr>
          <w:sz w:val="16"/>
        </w:rPr>
        <w:t xml:space="preserve"> and Defense Intelligence Agency, which were also outlined in a written, unclassified report released Wednesday by the Office of the Director of National Intelligence. </w:t>
      </w:r>
      <w:r w:rsidRPr="0094487E">
        <w:rPr>
          <w:u w:val="single"/>
        </w:rPr>
        <w:t>Officials noted that Beijing had continued to "deepen" its relationship with Moscow while growing "increasingly uncomfortable" about providing Russia with meaningful assistance</w:t>
      </w:r>
      <w:r w:rsidRPr="00700AB3">
        <w:rPr>
          <w:sz w:val="16"/>
        </w:rPr>
        <w:t xml:space="preserve"> for its invasion of Ukraine. Haines told the panel the intelligence community believed Russian president Vladimir Putin was now focused on "more modest military objectives for now," noting Russian forces were unlikely to make major territorial gains this year. But, she added, Putin had most likely calculated that "prolonging" the war could be the “best remaining pathway to eventually securing Russia's strategic interests in Ukraine, even if it takes years." The ODNI's written report also said the Iranian regime sees itself "locked in an existential struggle" with the U.S. and its regional allies and will continue to threaten Americans, including former and current U.S. officials, "directly and via proxy attacks." Iran has also "accelerated the expansion of its nuclear program" and has conducted "research and development activities that would bring it closer to producing the fissile material for completing a nuclear device" if it decides to, according to the report. North Korea is another nuclear concern as its leader Kim Jong Un "almost certainly views" such weapons as a guarantee of staying in power, the report said. TikTok, a popular video app used by tens of millions in the U.S., was not specifically mentioned in the report, but it has come under increasing scrutiny by lawmakers who cite national security concerns. Wray told lawmakers the Chinese Communist Party could potentially use TikTok — which is owned by Chinese company </w:t>
      </w:r>
      <w:proofErr w:type="spellStart"/>
      <w:r w:rsidRPr="00700AB3">
        <w:rPr>
          <w:sz w:val="16"/>
        </w:rPr>
        <w:t>ByteDance</w:t>
      </w:r>
      <w:proofErr w:type="spellEnd"/>
      <w:r w:rsidRPr="00700AB3">
        <w:rPr>
          <w:sz w:val="16"/>
        </w:rPr>
        <w:t xml:space="preserve"> — to collect data on users, control software on devices or spread certain narratives</w:t>
      </w:r>
      <w:r w:rsidRPr="00C97538">
        <w:rPr>
          <w:u w:val="single"/>
        </w:rPr>
        <w:t>. "I would make the point on that last one in particular that we're not sure that we would see many of the outward signs of it happening, if it was happening," Wray said.</w:t>
      </w:r>
      <w:r w:rsidRPr="00700AB3">
        <w:rPr>
          <w:sz w:val="16"/>
        </w:rPr>
        <w:t xml:space="preserve"> The annual worldwide threats hearings were held Wednesday before the Senate Intelligence Committee and House Intelligence Committee will hold their hearings on Thursday. Both will feature testimony from Director of National Intelligence Avril Haines, CIA Director William Burns, FBI Director Christopher Wray, National Security Agency Director Gen. Paul </w:t>
      </w:r>
      <w:proofErr w:type="gramStart"/>
      <w:r w:rsidRPr="00700AB3">
        <w:rPr>
          <w:sz w:val="16"/>
        </w:rPr>
        <w:t>Nakasone</w:t>
      </w:r>
      <w:proofErr w:type="gramEnd"/>
      <w:r w:rsidRPr="00700AB3">
        <w:rPr>
          <w:sz w:val="16"/>
        </w:rPr>
        <w:t xml:space="preserve"> and Defense Intelligence Agency Director Lt. Gen. Scott Berrier. The hearings offer a rare opportunity for lawmakers and the public to hear directly from intelligence leaders, whose agencies do not offer regular press briefings and whose activities and budgets are partly or mostly classified. Last year's assessment – which was released before Russia launched its invasion of Ukraine – </w:t>
      </w:r>
      <w:r w:rsidRPr="00C97538">
        <w:rPr>
          <w:u w:val="single"/>
        </w:rPr>
        <w:t>said "competition and potential conflict between nation-states remains a critical national security threat," citing increasingly belligerent signals from Beijing,</w:t>
      </w:r>
      <w:r w:rsidRPr="00700AB3">
        <w:rPr>
          <w:sz w:val="16"/>
        </w:rPr>
        <w:t xml:space="preserve"> Moscow, </w:t>
      </w:r>
      <w:proofErr w:type="gramStart"/>
      <w:r w:rsidRPr="00700AB3">
        <w:rPr>
          <w:sz w:val="16"/>
        </w:rPr>
        <w:t>Tehran</w:t>
      </w:r>
      <w:proofErr w:type="gramEnd"/>
      <w:r w:rsidRPr="00700AB3">
        <w:rPr>
          <w:sz w:val="16"/>
        </w:rPr>
        <w:t xml:space="preserve"> and Pyongyang. Sen. Angus King, independent of Maine who sits on the Senate Intelligence Committee, said in a briefing for reporters Tuesday that he had read this year's report and found it "sobering." "My recommendation is, don't read it just before you go to sleep," King said. </w:t>
      </w:r>
    </w:p>
    <w:p w14:paraId="757F0DB8" w14:textId="77777777" w:rsidR="00B31070" w:rsidRPr="00CC3318" w:rsidRDefault="00B31070" w:rsidP="00B31070">
      <w:pPr>
        <w:rPr>
          <w:lang w:eastAsia="zh-CN"/>
        </w:rPr>
      </w:pPr>
    </w:p>
    <w:p w14:paraId="263E33D9" w14:textId="77777777" w:rsidR="00B31070" w:rsidRDefault="00B31070" w:rsidP="00B31070">
      <w:pPr>
        <w:pStyle w:val="Heading4"/>
      </w:pPr>
      <w:r>
        <w:t>China poses an existential threat to the United States.</w:t>
      </w:r>
    </w:p>
    <w:p w14:paraId="3B57C3CE" w14:textId="77777777" w:rsidR="00B31070" w:rsidRPr="00145DB1" w:rsidRDefault="00B31070" w:rsidP="00B31070">
      <w:r w:rsidRPr="00145DB1">
        <w:rPr>
          <w:rStyle w:val="Style13ptBold"/>
        </w:rPr>
        <w:t>Outlook 23</w:t>
      </w:r>
      <w:r w:rsidRPr="00145DB1">
        <w:t xml:space="preserve"> [Outlook Web</w:t>
      </w:r>
      <w:r>
        <w:t xml:space="preserve"> Desk, </w:t>
      </w:r>
      <w:r w:rsidRPr="00145DB1">
        <w:t xml:space="preserve">Outlook is India's most credible current affairs and news magazine launched in 1995, “China Poses 'Existential' Threat </w:t>
      </w:r>
      <w:proofErr w:type="gramStart"/>
      <w:r w:rsidRPr="00145DB1">
        <w:t>To</w:t>
      </w:r>
      <w:proofErr w:type="gramEnd"/>
      <w:r w:rsidRPr="00145DB1">
        <w:t xml:space="preserve"> United States: Top US Congressman Mike Gallagher At Congressional Hearing,” </w:t>
      </w:r>
      <w:r>
        <w:t>3</w:t>
      </w:r>
      <w:r w:rsidRPr="00145DB1">
        <w:t>-1-2023, https://www.outlookindia.com/international/china-poses-existential-threat-to-united-states-top-us-congressman-mike-gallagher-at-congressional-hearing-news-266318, accessed 7-16-2023, HKR-SWY]</w:t>
      </w:r>
    </w:p>
    <w:p w14:paraId="30FF839D" w14:textId="77777777" w:rsidR="00B31070" w:rsidRPr="0017585E" w:rsidRDefault="00B31070" w:rsidP="00B31070">
      <w:pPr>
        <w:rPr>
          <w:rStyle w:val="StyleUnderline"/>
        </w:rPr>
      </w:pPr>
      <w:r>
        <w:t xml:space="preserve">A top US Congressman on a China-related Congressional committee has described </w:t>
      </w:r>
      <w:r w:rsidRPr="0017585E">
        <w:rPr>
          <w:rStyle w:val="StyleUnderline"/>
        </w:rPr>
        <w:t>China as an "existential" threat to the United States.</w:t>
      </w:r>
    </w:p>
    <w:p w14:paraId="5568E657" w14:textId="77777777" w:rsidR="00B31070" w:rsidRDefault="00B31070" w:rsidP="00B31070">
      <w:r>
        <w:t xml:space="preserve">The Select Committee on the Chinese Communist Party (CCP) of the US House of Representatives held its first hearing on Tuesday. The hearing was titled "The Chinese Communist Party’s Threat to America". </w:t>
      </w:r>
    </w:p>
    <w:p w14:paraId="34597C4F" w14:textId="77777777" w:rsidR="00B31070" w:rsidRDefault="00B31070" w:rsidP="00B31070">
      <w:r w:rsidRPr="0017585E">
        <w:rPr>
          <w:rStyle w:val="StyleUnderline"/>
        </w:rPr>
        <w:t>Committee Chairman Mike Gallagher in his opening remarks said China threatens the fundamental freedoms of the United States</w:t>
      </w:r>
      <w:r>
        <w:t xml:space="preserve"> in the 21st century. </w:t>
      </w:r>
    </w:p>
    <w:p w14:paraId="6802C155" w14:textId="77777777" w:rsidR="00B31070" w:rsidRDefault="00B31070" w:rsidP="00B31070">
      <w:r>
        <w:t>"</w:t>
      </w:r>
      <w:r w:rsidRPr="0017585E">
        <w:rPr>
          <w:rStyle w:val="StyleUnderline"/>
        </w:rPr>
        <w:t>This is not a polite tennis match. This is an existential struggle over what life will look like in the 21st century — and the most fundamental freedoms are at stake...We must act with a sense of urgency</w:t>
      </w:r>
      <w:r>
        <w:t xml:space="preserve">. Our policy over the next ten years will set the stage for the next hundred," said Gallagher of the Republican Party, a former military intelligence officer. </w:t>
      </w:r>
    </w:p>
    <w:p w14:paraId="4CBFC387" w14:textId="77777777" w:rsidR="00B31070" w:rsidRDefault="00B31070" w:rsidP="00B31070">
      <w:r w:rsidRPr="0017585E">
        <w:rPr>
          <w:rStyle w:val="StyleUnderline"/>
        </w:rPr>
        <w:t>Top US lawmakers on the panel called for an all-out effort within the United States and in coordination with US allies to successfully address the challenge posed by the Communist Party-led China</w:t>
      </w:r>
      <w:r>
        <w:t xml:space="preserve">. The United States has routinely and historically described </w:t>
      </w:r>
      <w:r w:rsidRPr="0017585E">
        <w:rPr>
          <w:rStyle w:val="StyleUnderline"/>
        </w:rPr>
        <w:t xml:space="preserve">Chinese </w:t>
      </w:r>
      <w:proofErr w:type="spellStart"/>
      <w:r w:rsidRPr="0017585E">
        <w:rPr>
          <w:rStyle w:val="StyleUnderline"/>
        </w:rPr>
        <w:t>behaviour</w:t>
      </w:r>
      <w:proofErr w:type="spellEnd"/>
      <w:r w:rsidRPr="0017585E">
        <w:rPr>
          <w:rStyle w:val="StyleUnderline"/>
        </w:rPr>
        <w:t xml:space="preserve"> as aggressive</w:t>
      </w:r>
      <w:r>
        <w:t>.</w:t>
      </w:r>
    </w:p>
    <w:p w14:paraId="73BCF03A" w14:textId="77777777" w:rsidR="00B31070" w:rsidRDefault="00B31070" w:rsidP="00B31070">
      <w:r>
        <w:t>Bipartisan stance on China</w:t>
      </w:r>
    </w:p>
    <w:p w14:paraId="3258C746" w14:textId="77777777" w:rsidR="00B31070" w:rsidRDefault="00B31070" w:rsidP="00B31070">
      <w:r>
        <w:t xml:space="preserve">Committee's Ranking Member Raja Krishnamoorthi of the Democratic Party joined Gallagher in underscoring the threat posed by China. He said that over the last three decades, </w:t>
      </w:r>
      <w:r w:rsidRPr="0017585E">
        <w:rPr>
          <w:rStyle w:val="StyleUnderline"/>
        </w:rPr>
        <w:t>both Democrats and Republicans underestimated the CCP and assumed that trade and investment would inevitably lead to democracy and greater security in the Indo-Pacific region, including in the PRC. Instead, the opposite happened,</w:t>
      </w:r>
      <w:r>
        <w:t xml:space="preserve"> he said.</w:t>
      </w:r>
    </w:p>
    <w:p w14:paraId="12E198FB" w14:textId="77777777" w:rsidR="00B31070" w:rsidRDefault="00B31070" w:rsidP="00B31070">
      <w:r>
        <w:t xml:space="preserve">Krishnamoorthi said, "As China’s economy has grown more than tenfold since gaining access to US and world markets, </w:t>
      </w:r>
      <w:r w:rsidRPr="0017585E">
        <w:rPr>
          <w:rStyle w:val="StyleUnderline"/>
        </w:rPr>
        <w:t xml:space="preserve">the CCP has among other things: strengthened its authoritarian control at home, including engaging in the genocide of the Uyghur people. The CCP has funded a massive military build-up, threatening its </w:t>
      </w:r>
      <w:proofErr w:type="spellStart"/>
      <w:r w:rsidRPr="0017585E">
        <w:rPr>
          <w:rStyle w:val="StyleUnderline"/>
        </w:rPr>
        <w:t>neighbours</w:t>
      </w:r>
      <w:proofErr w:type="spellEnd"/>
      <w:r w:rsidRPr="0017585E">
        <w:rPr>
          <w:rStyle w:val="StyleUnderline"/>
        </w:rPr>
        <w:t xml:space="preserve"> including Taiwan, </w:t>
      </w:r>
      <w:proofErr w:type="gramStart"/>
      <w:r w:rsidRPr="0017585E">
        <w:rPr>
          <w:rStyle w:val="StyleUnderline"/>
        </w:rPr>
        <w:t>And</w:t>
      </w:r>
      <w:proofErr w:type="gramEnd"/>
      <w:r w:rsidRPr="0017585E">
        <w:rPr>
          <w:rStyle w:val="StyleUnderline"/>
        </w:rPr>
        <w:t xml:space="preserve"> it has pursued economic and trade policies that flat-out undermine the US economy</w:t>
      </w:r>
      <w:r>
        <w:t>."</w:t>
      </w:r>
    </w:p>
    <w:p w14:paraId="73B692C6" w14:textId="77777777" w:rsidR="00B31070" w:rsidRPr="0017585E" w:rsidRDefault="00B31070" w:rsidP="00B31070">
      <w:pPr>
        <w:rPr>
          <w:rStyle w:val="StyleUnderline"/>
        </w:rPr>
      </w:pPr>
      <w:r>
        <w:t xml:space="preserve">Krishnamoorthi said the US must continue to invest in high technology sectors of the future and boost US manufacturing. </w:t>
      </w:r>
      <w:r w:rsidRPr="0017585E">
        <w:rPr>
          <w:rStyle w:val="StyleUnderline"/>
        </w:rPr>
        <w:t>It must deter aggression by the CCP.</w:t>
      </w:r>
    </w:p>
    <w:p w14:paraId="3E299B9C" w14:textId="77777777" w:rsidR="00B31070" w:rsidRDefault="00B31070" w:rsidP="00B31070">
      <w:r>
        <w:t xml:space="preserve">He said, "We do not want a war with the PRC, not a cold war, not a hot war, we don’t want a 'clash of </w:t>
      </w:r>
      <w:proofErr w:type="spellStart"/>
      <w:r>
        <w:t>civilisations</w:t>
      </w:r>
      <w:proofErr w:type="spellEnd"/>
      <w:r>
        <w:t xml:space="preserve">'. </w:t>
      </w:r>
      <w:proofErr w:type="gramStart"/>
      <w:r>
        <w:t>But,</w:t>
      </w:r>
      <w:proofErr w:type="gramEnd"/>
      <w:r>
        <w:t xml:space="preserve"> we seek a durable peace. And that is </w:t>
      </w:r>
      <w:r w:rsidRPr="0017585E">
        <w:rPr>
          <w:rStyle w:val="StyleUnderline"/>
        </w:rPr>
        <w:t>why we have to deter aggression</w:t>
      </w:r>
      <w:r>
        <w:t>."</w:t>
      </w:r>
    </w:p>
    <w:p w14:paraId="5D4375E1" w14:textId="77777777" w:rsidR="00B31070" w:rsidRDefault="00B31070" w:rsidP="00B31070">
      <w:r w:rsidRPr="0017585E">
        <w:rPr>
          <w:rStyle w:val="StyleUnderline"/>
        </w:rPr>
        <w:t>The United States</w:t>
      </w:r>
      <w:r>
        <w:t xml:space="preserve">, said Krishnamoorthi, </w:t>
      </w:r>
      <w:r w:rsidRPr="0017585E">
        <w:rPr>
          <w:rStyle w:val="StyleUnderline"/>
        </w:rPr>
        <w:t>must strengthen our global partnerships and coalitions</w:t>
      </w:r>
      <w:r>
        <w:t>, not only to counter the CCP’s security challenges but also to address its anti-competitive economic policies.</w:t>
      </w:r>
    </w:p>
    <w:p w14:paraId="000E1A26" w14:textId="77777777" w:rsidR="00B31070" w:rsidRDefault="00B31070" w:rsidP="00B31070">
      <w:r>
        <w:t>The rise of the Chinese Communist Party’s malign influence has harmed Americans, said Congresswoman Claudia Tenney, adding its state-sponsored espionage efforts have stolen American intellectual property and its unfair trade tactics have driven American industries out of business</w:t>
      </w:r>
      <w:proofErr w:type="gramStart"/>
      <w:r>
        <w:t>, .</w:t>
      </w:r>
      <w:proofErr w:type="gramEnd"/>
    </w:p>
    <w:p w14:paraId="380DDC60" w14:textId="77777777" w:rsidR="00B31070" w:rsidRDefault="00B31070" w:rsidP="00B31070">
      <w:r>
        <w:t>She further said China additionally is now leveraging its economic influence to spread its dangerous, anti-freedom techno-authoritarian model abroad.</w:t>
      </w:r>
    </w:p>
    <w:p w14:paraId="06CC2E0A" w14:textId="77777777" w:rsidR="00B31070" w:rsidRDefault="00B31070" w:rsidP="00B31070">
      <w:r>
        <w:t>Congressman Ro Khanna started his remarks in the first China Select Committee hearing with a word about the protesters.</w:t>
      </w:r>
    </w:p>
    <w:p w14:paraId="620EEA9B" w14:textId="77777777" w:rsidR="00B31070" w:rsidRPr="0017585E" w:rsidRDefault="00B31070" w:rsidP="00B31070">
      <w:r>
        <w:t>"It takes guts to come into the halls of power with a dissenting view. When we listen to dissent, we show exactly what makes America different from the Chinese Communist Party," said Khanna. The hearing was briefly disrupted by protestors.</w:t>
      </w:r>
    </w:p>
    <w:p w14:paraId="714B2641" w14:textId="77777777" w:rsidR="00B31070" w:rsidRPr="00C160C3" w:rsidRDefault="00B31070" w:rsidP="00B31070"/>
    <w:p w14:paraId="6B0785AB" w14:textId="77777777" w:rsidR="00B31070" w:rsidRPr="00CB4B4E" w:rsidRDefault="00B31070" w:rsidP="00B31070"/>
    <w:p w14:paraId="1A9FED48" w14:textId="77777777" w:rsidR="00B31070" w:rsidRDefault="00B31070" w:rsidP="00B31070">
      <w:pPr>
        <w:pStyle w:val="Heading3"/>
      </w:pPr>
      <w:r>
        <w:t>2AC – AT China Securitization Link</w:t>
      </w:r>
    </w:p>
    <w:p w14:paraId="045E95E3" w14:textId="77777777" w:rsidR="00B31070" w:rsidRDefault="00B31070" w:rsidP="00B31070">
      <w:pPr>
        <w:pStyle w:val="Heading4"/>
      </w:pPr>
      <w:r>
        <w:t xml:space="preserve">The plan does not significantly alter current US-China relations—but US and China remain close despite </w:t>
      </w:r>
      <w:proofErr w:type="gramStart"/>
      <w:r>
        <w:t>tensions</w:t>
      </w:r>
      <w:proofErr w:type="gramEnd"/>
    </w:p>
    <w:p w14:paraId="3BA8D7D1" w14:textId="77777777" w:rsidR="00B31070" w:rsidRDefault="00B31070" w:rsidP="00B31070">
      <w:r w:rsidRPr="00B63FBC">
        <w:rPr>
          <w:rStyle w:val="Style13ptBold"/>
        </w:rPr>
        <w:t>Bandow 19</w:t>
      </w:r>
      <w:r>
        <w:t>-</w:t>
      </w:r>
      <w:r w:rsidRPr="00B63FBC">
        <w:t xml:space="preserve"> JD from Stanford University</w:t>
      </w:r>
      <w:r>
        <w:t>,</w:t>
      </w:r>
      <w:r w:rsidRPr="00B63FBC">
        <w:t xml:space="preserve"> senior fellow at the Cato Institute, specializing in foreign policy and civil liberties.</w:t>
      </w:r>
    </w:p>
    <w:p w14:paraId="576C4929" w14:textId="77777777" w:rsidR="00B31070" w:rsidRPr="00B63FBC" w:rsidRDefault="00B31070" w:rsidP="00B31070">
      <w:r w:rsidRPr="00B63FBC">
        <w:t xml:space="preserve">Doug Bandow, "Is China or Fear of China the Greater </w:t>
      </w:r>
      <w:proofErr w:type="gramStart"/>
      <w:r w:rsidRPr="00B63FBC">
        <w:t>Threat?,</w:t>
      </w:r>
      <w:proofErr w:type="gramEnd"/>
      <w:r w:rsidRPr="00B63FBC">
        <w:t xml:space="preserve">" Cato Institute, 9-29-2019, https://www.cato.org/commentary/china-or-fear-china-greater-threat-- </w:t>
      </w:r>
      <w:proofErr w:type="spellStart"/>
      <w:r w:rsidRPr="00B63FBC">
        <w:rPr>
          <w:rFonts w:ascii="MS Gothic" w:eastAsia="MS Gothic" w:hAnsi="MS Gothic" w:cs="MS Gothic" w:hint="eastAsia"/>
        </w:rPr>
        <w:t>嘉</w:t>
      </w:r>
      <w:r w:rsidRPr="00B63FBC">
        <w:rPr>
          <w:rFonts w:ascii="Microsoft JhengHei" w:eastAsia="Microsoft JhengHei" w:hAnsi="Microsoft JhengHei" w:cs="Microsoft JhengHei" w:hint="eastAsia"/>
        </w:rPr>
        <w:t>玮</w:t>
      </w:r>
      <w:proofErr w:type="spellEnd"/>
    </w:p>
    <w:p w14:paraId="703F9ABC" w14:textId="77777777" w:rsidR="00B31070" w:rsidRPr="00B63FBC" w:rsidRDefault="00B31070" w:rsidP="00B31070">
      <w:r w:rsidRPr="00B63FBC">
        <w:rPr>
          <w:u w:val="single"/>
        </w:rPr>
        <w:t xml:space="preserve">Yet </w:t>
      </w:r>
      <w:r w:rsidRPr="00B63FBC">
        <w:rPr>
          <w:rStyle w:val="Emphasis"/>
        </w:rPr>
        <w:t>despite</w:t>
      </w:r>
      <w:r w:rsidRPr="00B63FBC">
        <w:rPr>
          <w:u w:val="single"/>
        </w:rPr>
        <w:t xml:space="preserve"> governmental </w:t>
      </w:r>
      <w:r w:rsidRPr="00B63FBC">
        <w:rPr>
          <w:rStyle w:val="Emphasis"/>
        </w:rPr>
        <w:t>tensions, the two countries remain close</w:t>
      </w:r>
      <w:r w:rsidRPr="00B63FBC">
        <w:rPr>
          <w:u w:val="single"/>
        </w:rPr>
        <w:t xml:space="preserve">. </w:t>
      </w:r>
      <w:r w:rsidRPr="00B63FBC">
        <w:rPr>
          <w:rStyle w:val="Emphasis"/>
        </w:rPr>
        <w:t>Hundreds of thousands of Chinese students</w:t>
      </w:r>
      <w:r w:rsidRPr="00B63FBC">
        <w:rPr>
          <w:u w:val="single"/>
        </w:rPr>
        <w:t xml:space="preserve"> are </w:t>
      </w:r>
      <w:r w:rsidRPr="00B63FBC">
        <w:rPr>
          <w:rStyle w:val="Emphasis"/>
        </w:rPr>
        <w:t>studying in America.</w:t>
      </w:r>
      <w:r w:rsidRPr="00B63FBC">
        <w:rPr>
          <w:u w:val="single"/>
        </w:rPr>
        <w:t xml:space="preserve"> Millions of </w:t>
      </w:r>
      <w:r w:rsidRPr="00B63FBC">
        <w:rPr>
          <w:rStyle w:val="Emphasis"/>
        </w:rPr>
        <w:t>tourists go</w:t>
      </w:r>
      <w:r w:rsidRPr="00B63FBC">
        <w:rPr>
          <w:u w:val="single"/>
        </w:rPr>
        <w:t xml:space="preserve"> in </w:t>
      </w:r>
      <w:r w:rsidRPr="00B63FBC">
        <w:rPr>
          <w:rStyle w:val="Emphasis"/>
        </w:rPr>
        <w:t>both directions</w:t>
      </w:r>
      <w:r w:rsidRPr="00B63FBC">
        <w:rPr>
          <w:u w:val="single"/>
        </w:rPr>
        <w:t xml:space="preserve">. </w:t>
      </w:r>
      <w:r w:rsidRPr="00B63FBC">
        <w:rPr>
          <w:rStyle w:val="Emphasis"/>
        </w:rPr>
        <w:t>Academic</w:t>
      </w:r>
      <w:r w:rsidRPr="00B63FBC">
        <w:rPr>
          <w:u w:val="single"/>
        </w:rPr>
        <w:t xml:space="preserve"> </w:t>
      </w:r>
      <w:r w:rsidRPr="00B63FBC">
        <w:rPr>
          <w:rStyle w:val="Emphasis"/>
        </w:rPr>
        <w:t>exchanges</w:t>
      </w:r>
      <w:r w:rsidRPr="00B63FBC">
        <w:rPr>
          <w:u w:val="single"/>
        </w:rPr>
        <w:t xml:space="preserve">, though complicated by visa requirements and other restrictions on both sides, </w:t>
      </w:r>
      <w:r w:rsidRPr="00B63FBC">
        <w:rPr>
          <w:rStyle w:val="Emphasis"/>
        </w:rPr>
        <w:t>continue</w:t>
      </w:r>
      <w:r w:rsidRPr="00B63FBC">
        <w:rPr>
          <w:u w:val="single"/>
        </w:rPr>
        <w:t xml:space="preserve">. Extensive </w:t>
      </w:r>
      <w:r w:rsidRPr="00B63FBC">
        <w:rPr>
          <w:rStyle w:val="Emphasis"/>
        </w:rPr>
        <w:t>commerce</w:t>
      </w:r>
      <w:r w:rsidRPr="00B63FBC">
        <w:rPr>
          <w:u w:val="single"/>
        </w:rPr>
        <w:t xml:space="preserve">, though battered by trade restrictions, </w:t>
      </w:r>
      <w:r w:rsidRPr="00B63FBC">
        <w:rPr>
          <w:rStyle w:val="Emphasis"/>
        </w:rPr>
        <w:t>persists</w:t>
      </w:r>
      <w:r w:rsidRPr="00B63FBC">
        <w:rPr>
          <w:u w:val="single"/>
        </w:rPr>
        <w:t>.</w:t>
      </w:r>
      <w:r w:rsidRPr="00B63FBC">
        <w:t xml:space="preserve"> Despite the president’s edict via tweet, most U.S. firms have not run for the exit. Members of the two nations’ militaries meet.</w:t>
      </w:r>
    </w:p>
    <w:p w14:paraId="53200D44" w14:textId="77777777" w:rsidR="00B31070" w:rsidRDefault="00B31070" w:rsidP="00B31070">
      <w:pPr>
        <w:pStyle w:val="Heading4"/>
      </w:pPr>
      <w:r>
        <w:t xml:space="preserve">No link—the 1ac does not securitize against </w:t>
      </w:r>
      <w:proofErr w:type="spellStart"/>
      <w:r>
        <w:t>china</w:t>
      </w:r>
      <w:proofErr w:type="spellEnd"/>
      <w:r>
        <w:t xml:space="preserve">—security competition and securitization are different </w:t>
      </w:r>
      <w:proofErr w:type="gramStart"/>
      <w:r>
        <w:t>concepts</w:t>
      </w:r>
      <w:proofErr w:type="gramEnd"/>
    </w:p>
    <w:p w14:paraId="0FA9C3FF" w14:textId="77777777" w:rsidR="00B31070" w:rsidRDefault="00B31070" w:rsidP="00B31070">
      <w:r w:rsidRPr="00707370">
        <w:rPr>
          <w:rStyle w:val="Style13ptBold"/>
        </w:rPr>
        <w:t>Medeiros 19</w:t>
      </w:r>
      <w:r>
        <w:t xml:space="preserve">- </w:t>
      </w:r>
      <w:r w:rsidRPr="00707370">
        <w:t>Penner Family Chair in Asian Studies and the Cling Family Senior Fellow in US-China Relations</w:t>
      </w:r>
    </w:p>
    <w:p w14:paraId="7ED0BC63" w14:textId="77777777" w:rsidR="00B31070" w:rsidRPr="000F0923" w:rsidRDefault="00B31070" w:rsidP="00B31070">
      <w:r>
        <w:t>Evan Medeiros</w:t>
      </w:r>
      <w:r w:rsidRPr="000F0923">
        <w:t>, "Evan Medeiros on the 'Securitization' of U.S.-China Relations," xx-xx-</w:t>
      </w:r>
      <w:r>
        <w:t>2019</w:t>
      </w:r>
      <w:r w:rsidRPr="000F0923">
        <w:t xml:space="preserve">, https://soundcloud.com/ncuscr/evan-medeiros-securitization-- </w:t>
      </w:r>
      <w:proofErr w:type="spellStart"/>
      <w:r w:rsidRPr="000F0923">
        <w:rPr>
          <w:rFonts w:ascii="MS Gothic" w:eastAsia="MS Gothic" w:hAnsi="MS Gothic" w:cs="MS Gothic" w:hint="eastAsia"/>
        </w:rPr>
        <w:t>嘉</w:t>
      </w:r>
      <w:r w:rsidRPr="000F0923">
        <w:rPr>
          <w:rFonts w:ascii="Microsoft JhengHei" w:eastAsia="Microsoft JhengHei" w:hAnsi="Microsoft JhengHei" w:cs="Microsoft JhengHei" w:hint="eastAsia"/>
        </w:rPr>
        <w:t>玮</w:t>
      </w:r>
      <w:proofErr w:type="spellEnd"/>
    </w:p>
    <w:p w14:paraId="28D82F5B" w14:textId="77777777" w:rsidR="00B31070" w:rsidRPr="000F0923" w:rsidRDefault="00B31070" w:rsidP="00B31070">
      <w:pPr>
        <w:rPr>
          <w:sz w:val="16"/>
        </w:rPr>
      </w:pPr>
      <w:r w:rsidRPr="000F0923">
        <w:rPr>
          <w:u w:val="single"/>
        </w:rPr>
        <w:t>What is ‘securitization</w:t>
      </w:r>
      <w:r w:rsidRPr="000F0923">
        <w:rPr>
          <w:sz w:val="16"/>
        </w:rPr>
        <w:t xml:space="preserve">,’ and how does it relate to the </w:t>
      </w:r>
      <w:proofErr w:type="gramStart"/>
      <w:r w:rsidRPr="000F0923">
        <w:rPr>
          <w:sz w:val="16"/>
        </w:rPr>
        <w:t>current status</w:t>
      </w:r>
      <w:proofErr w:type="gramEnd"/>
      <w:r w:rsidRPr="000F0923">
        <w:rPr>
          <w:sz w:val="16"/>
        </w:rPr>
        <w:t xml:space="preserve"> of U.S.-China relations?</w:t>
      </w:r>
    </w:p>
    <w:p w14:paraId="089D869C" w14:textId="77777777" w:rsidR="00B31070" w:rsidRDefault="00B31070" w:rsidP="00B31070">
      <w:pPr>
        <w:rPr>
          <w:u w:val="single"/>
        </w:rPr>
      </w:pPr>
      <w:r w:rsidRPr="000F0923">
        <w:rPr>
          <w:sz w:val="16"/>
        </w:rPr>
        <w:t>Evan Medeiros</w:t>
      </w:r>
      <w:r w:rsidRPr="000F0923">
        <w:rPr>
          <w:u w:val="single"/>
        </w:rPr>
        <w:t>: Security competition has been at the heart of the U.S.-China relationship since the end of the Cold War.</w:t>
      </w:r>
      <w:r w:rsidRPr="000F0923">
        <w:rPr>
          <w:sz w:val="16"/>
        </w:rPr>
        <w:t xml:space="preserve"> Differences over the status of Taiwan, differences over the validity of U.S. alliances, U.S. force structure, and American concerns about the PLA (the Chinese military) are not new to the U.S.-China relationship. </w:t>
      </w:r>
      <w:r w:rsidRPr="000F0923">
        <w:rPr>
          <w:u w:val="single"/>
        </w:rPr>
        <w:t xml:space="preserve">But </w:t>
      </w:r>
      <w:r w:rsidRPr="000F0923">
        <w:rPr>
          <w:rStyle w:val="Emphasis"/>
        </w:rPr>
        <w:t>securitization is</w:t>
      </w:r>
      <w:r w:rsidRPr="000F0923">
        <w:rPr>
          <w:u w:val="single"/>
        </w:rPr>
        <w:t xml:space="preserve"> a different phenomenon. That is </w:t>
      </w:r>
      <w:r w:rsidRPr="000F0923">
        <w:rPr>
          <w:rStyle w:val="Emphasis"/>
        </w:rPr>
        <w:t>the phenomenon in which security issues</w:t>
      </w:r>
      <w:r w:rsidRPr="000F0923">
        <w:rPr>
          <w:u w:val="single"/>
        </w:rPr>
        <w:t xml:space="preserve"> begin to </w:t>
      </w:r>
      <w:r w:rsidRPr="000F0923">
        <w:rPr>
          <w:rStyle w:val="Emphasis"/>
        </w:rPr>
        <w:t>collide with economic issues</w:t>
      </w:r>
      <w:r w:rsidRPr="000F0923">
        <w:rPr>
          <w:u w:val="single"/>
        </w:rPr>
        <w:t xml:space="preserve"> in a way that is making the economic agenda and the security agenda overlap. There are a growing number of American concerns about the </w:t>
      </w:r>
      <w:r w:rsidRPr="000F0923">
        <w:rPr>
          <w:rStyle w:val="Emphasis"/>
        </w:rPr>
        <w:t>security implications of</w:t>
      </w:r>
      <w:r w:rsidRPr="000F0923">
        <w:rPr>
          <w:u w:val="single"/>
        </w:rPr>
        <w:t xml:space="preserve"> the U.S.-China </w:t>
      </w:r>
      <w:r w:rsidRPr="000F0923">
        <w:rPr>
          <w:rStyle w:val="Emphasis"/>
        </w:rPr>
        <w:t>economic relationship; that’s securitization</w:t>
      </w:r>
      <w:r w:rsidRPr="000F0923">
        <w:rPr>
          <w:u w:val="single"/>
        </w:rPr>
        <w:t>.</w:t>
      </w:r>
    </w:p>
    <w:p w14:paraId="1E41CC44" w14:textId="77777777" w:rsidR="00B31070" w:rsidRDefault="00B31070" w:rsidP="00B31070">
      <w:pPr>
        <w:pStyle w:val="Heading2"/>
      </w:pPr>
      <w:r>
        <w:t>AT No Revisionism</w:t>
      </w:r>
    </w:p>
    <w:p w14:paraId="5D460C04" w14:textId="77777777" w:rsidR="00B31070" w:rsidRDefault="00B31070" w:rsidP="00B31070">
      <w:pPr>
        <w:pStyle w:val="Heading3"/>
      </w:pPr>
      <w:r>
        <w:t>Yes Revisionist/No Defensive Realism</w:t>
      </w:r>
    </w:p>
    <w:p w14:paraId="6347E1F3" w14:textId="77777777" w:rsidR="00B31070" w:rsidRDefault="00B31070" w:rsidP="00B31070">
      <w:r>
        <w:t>﻿</w:t>
      </w:r>
    </w:p>
    <w:p w14:paraId="57B401B7" w14:textId="77777777" w:rsidR="00B31070" w:rsidRDefault="00B31070" w:rsidP="00B31070">
      <w:pPr>
        <w:pStyle w:val="Heading4"/>
      </w:pPr>
      <w:r>
        <w:t xml:space="preserve">China and Russia are revisionists – only strong US deterrence and alliances solves. </w:t>
      </w:r>
    </w:p>
    <w:p w14:paraId="2FB2AC89" w14:textId="77777777" w:rsidR="00B31070" w:rsidRDefault="00B31070" w:rsidP="00B31070">
      <w:r w:rsidRPr="00601BC6">
        <w:rPr>
          <w:rStyle w:val="Style13ptBold"/>
        </w:rPr>
        <w:t>Popescu 22</w:t>
      </w:r>
      <w:r>
        <w:t xml:space="preserve"> [Dr. Ionut Popescu is Assistant Professor of Political Science at Texas State University. Prior to joining Texas State, he worked as a Postdoctoral Fellow in the Clements Center for National Security at the University of Texas at Austin. He earned his PhD in Political Science and International Relations from Duke University in 2013, and he is a former winner of the Smith Richardson Foundation Strategy and Policy Fellows book-writing grant. A scholar of modern American foreign policy and grand strategy, Dr. Popescu is the author of Emergent Strategy and Grand Strategy: How American Presidents Succeed in Foreign Policy (Johns Hopkins University Press, 2017)., 12-7-2022, "Only Offensive Realism Can Contain China," National Interest, https://nationalinterest.org/feature/only-offensive-realism-can-contain-china-205988] </w:t>
      </w:r>
      <w:proofErr w:type="gramStart"/>
      <w:r>
        <w:t>VL</w:t>
      </w:r>
      <w:proofErr w:type="gramEnd"/>
    </w:p>
    <w:p w14:paraId="7491E28D" w14:textId="77777777" w:rsidR="00B31070" w:rsidRDefault="00B31070" w:rsidP="00B31070">
      <w:pPr>
        <w:rPr>
          <w:sz w:val="16"/>
        </w:rPr>
      </w:pPr>
      <w:r w:rsidRPr="00CD3BBD">
        <w:rPr>
          <w:sz w:val="16"/>
        </w:rPr>
        <w:t xml:space="preserve">The United States is not a global hegemon, but it is a peerless great power; no other country can claim dominance over its own region as Washington does. This is in no small measure because the United States was involved in thwarting attempts at regional hegemony by Nazi Germany, Imperial Japan, and the Soviet Union. Today, the only other great power with the economic and military strength to make a bid for regional hegemony is China. </w:t>
      </w:r>
      <w:r w:rsidRPr="000076D6">
        <w:rPr>
          <w:u w:val="single"/>
        </w:rPr>
        <w:t xml:space="preserve">Therefore, the </w:t>
      </w:r>
      <w:r w:rsidRPr="00CD3BBD">
        <w:rPr>
          <w:highlight w:val="cyan"/>
          <w:u w:val="single"/>
        </w:rPr>
        <w:t>number one</w:t>
      </w:r>
      <w:r w:rsidRPr="000076D6">
        <w:rPr>
          <w:u w:val="single"/>
        </w:rPr>
        <w:t xml:space="preserve"> grand </w:t>
      </w:r>
      <w:r w:rsidRPr="00CD3BBD">
        <w:rPr>
          <w:highlight w:val="cyan"/>
          <w:u w:val="single"/>
        </w:rPr>
        <w:t>strategic priority for</w:t>
      </w:r>
      <w:r w:rsidRPr="000076D6">
        <w:rPr>
          <w:u w:val="single"/>
        </w:rPr>
        <w:t xml:space="preserve"> the </w:t>
      </w:r>
      <w:r w:rsidRPr="00CD3BBD">
        <w:rPr>
          <w:highlight w:val="cyan"/>
          <w:u w:val="single"/>
        </w:rPr>
        <w:t>U</w:t>
      </w:r>
      <w:r w:rsidRPr="000076D6">
        <w:rPr>
          <w:u w:val="single"/>
        </w:rPr>
        <w:t xml:space="preserve">nited </w:t>
      </w:r>
      <w:r w:rsidRPr="00CD3BBD">
        <w:rPr>
          <w:highlight w:val="cyan"/>
          <w:u w:val="single"/>
        </w:rPr>
        <w:t>S</w:t>
      </w:r>
      <w:r w:rsidRPr="000076D6">
        <w:rPr>
          <w:u w:val="single"/>
        </w:rPr>
        <w:t xml:space="preserve">tates </w:t>
      </w:r>
      <w:r w:rsidRPr="00CD3BBD">
        <w:rPr>
          <w:highlight w:val="cyan"/>
          <w:u w:val="single"/>
        </w:rPr>
        <w:t>is to</w:t>
      </w:r>
      <w:r w:rsidRPr="000076D6">
        <w:rPr>
          <w:u w:val="single"/>
        </w:rPr>
        <w:t xml:space="preserve"> make sure it </w:t>
      </w:r>
      <w:r w:rsidRPr="00CD3BBD">
        <w:rPr>
          <w:highlight w:val="cyan"/>
          <w:u w:val="single"/>
        </w:rPr>
        <w:t>continue</w:t>
      </w:r>
      <w:r w:rsidRPr="000076D6">
        <w:rPr>
          <w:u w:val="single"/>
        </w:rPr>
        <w:t xml:space="preserve">s to have no peer rivals by </w:t>
      </w:r>
      <w:r w:rsidRPr="00CD3BBD">
        <w:rPr>
          <w:highlight w:val="cyan"/>
          <w:u w:val="single"/>
        </w:rPr>
        <w:t>keeping China from gaining</w:t>
      </w:r>
      <w:r w:rsidRPr="000076D6">
        <w:rPr>
          <w:u w:val="single"/>
        </w:rPr>
        <w:t xml:space="preserve"> economic and </w:t>
      </w:r>
      <w:r w:rsidRPr="00CD3BBD">
        <w:rPr>
          <w:highlight w:val="cyan"/>
          <w:u w:val="single"/>
        </w:rPr>
        <w:t>military dominance over the Asia Pacific region</w:t>
      </w:r>
      <w:r w:rsidRPr="000076D6">
        <w:rPr>
          <w:u w:val="single"/>
        </w:rPr>
        <w:t>.</w:t>
      </w:r>
      <w:r w:rsidRPr="00CD3BBD">
        <w:rPr>
          <w:sz w:val="16"/>
        </w:rPr>
        <w:t xml:space="preserve"> At the same time, the United States needs to shore up its regional hegemony in the Western Hemisphere by refocusing on the security, political, and economic problems of its own neighborhood, as well as on countering China and Russia’s encroachment in the region. Geopolitics and Geoeconomics Over Ideology </w:t>
      </w:r>
      <w:r w:rsidRPr="000076D6">
        <w:rPr>
          <w:u w:val="single"/>
        </w:rPr>
        <w:t xml:space="preserve">An </w:t>
      </w:r>
      <w:r w:rsidRPr="00CD3BBD">
        <w:rPr>
          <w:highlight w:val="cyan"/>
          <w:u w:val="single"/>
        </w:rPr>
        <w:t>offensive realist strategy assumes</w:t>
      </w:r>
      <w:r w:rsidRPr="000076D6">
        <w:rPr>
          <w:u w:val="single"/>
        </w:rPr>
        <w:t xml:space="preserve"> that great powers </w:t>
      </w:r>
      <w:r w:rsidRPr="00CD3BBD">
        <w:rPr>
          <w:highlight w:val="cyan"/>
          <w:u w:val="single"/>
        </w:rPr>
        <w:t>strive for hegemony</w:t>
      </w:r>
      <w:r w:rsidRPr="000076D6">
        <w:rPr>
          <w:u w:val="single"/>
        </w:rPr>
        <w:t xml:space="preserve"> and </w:t>
      </w:r>
      <w:r w:rsidRPr="00CD3BBD">
        <w:rPr>
          <w:highlight w:val="cyan"/>
          <w:u w:val="single"/>
        </w:rPr>
        <w:t>act aggressively</w:t>
      </w:r>
      <w:r w:rsidRPr="000076D6">
        <w:rPr>
          <w:u w:val="single"/>
        </w:rPr>
        <w:t xml:space="preserve"> when it suits their interest </w:t>
      </w:r>
      <w:r w:rsidRPr="00CD3BBD">
        <w:rPr>
          <w:highlight w:val="cyan"/>
          <w:u w:val="single"/>
        </w:rPr>
        <w:t>regardless of</w:t>
      </w:r>
      <w:r w:rsidRPr="000076D6">
        <w:rPr>
          <w:u w:val="single"/>
        </w:rPr>
        <w:t xml:space="preserve"> their </w:t>
      </w:r>
      <w:r w:rsidRPr="00CD3BBD">
        <w:rPr>
          <w:highlight w:val="cyan"/>
          <w:u w:val="single"/>
        </w:rPr>
        <w:t>domestic politics</w:t>
      </w:r>
      <w:r w:rsidRPr="000076D6">
        <w:rPr>
          <w:u w:val="single"/>
        </w:rPr>
        <w:t xml:space="preserve"> and ideology. In today’s world, </w:t>
      </w:r>
      <w:r w:rsidRPr="00CD3BBD">
        <w:rPr>
          <w:highlight w:val="cyan"/>
          <w:u w:val="single"/>
        </w:rPr>
        <w:t>China and Russia’s revisionist ambitions</w:t>
      </w:r>
      <w:r w:rsidRPr="000076D6">
        <w:rPr>
          <w:u w:val="single"/>
        </w:rPr>
        <w:t xml:space="preserve"> are not </w:t>
      </w:r>
      <w:r w:rsidRPr="00CD3BBD">
        <w:rPr>
          <w:highlight w:val="cyan"/>
          <w:u w:val="single"/>
        </w:rPr>
        <w:t>driven</w:t>
      </w:r>
      <w:r w:rsidRPr="000076D6">
        <w:rPr>
          <w:u w:val="single"/>
        </w:rPr>
        <w:t xml:space="preserve"> primarily by their authoritarian leaders, but rather </w:t>
      </w:r>
      <w:r w:rsidRPr="00CD3BBD">
        <w:rPr>
          <w:highlight w:val="cyan"/>
          <w:u w:val="single"/>
        </w:rPr>
        <w:t>by systemic imperatives that</w:t>
      </w:r>
      <w:r w:rsidRPr="000076D6">
        <w:rPr>
          <w:u w:val="single"/>
        </w:rPr>
        <w:t xml:space="preserve"> would </w:t>
      </w:r>
      <w:r w:rsidRPr="00CD3BBD">
        <w:rPr>
          <w:highlight w:val="cyan"/>
          <w:u w:val="single"/>
        </w:rPr>
        <w:t>push them in an aggressive direction</w:t>
      </w:r>
      <w:r w:rsidRPr="000076D6">
        <w:rPr>
          <w:u w:val="single"/>
        </w:rPr>
        <w:t xml:space="preserve"> even if they were ruled by more democratic leaders.</w:t>
      </w:r>
      <w:r w:rsidRPr="00CD3BBD">
        <w:rPr>
          <w:sz w:val="16"/>
        </w:rPr>
        <w:t xml:space="preserve"> Balance of power considerations, rather than democratic values or ideological compatibility, should drive America’s anti-China coalition-building efforts to contain Beijing’s regional hegemonic ambitions. </w:t>
      </w:r>
      <w:r w:rsidRPr="000076D6">
        <w:rPr>
          <w:u w:val="single"/>
        </w:rPr>
        <w:t xml:space="preserve">Less-than perfectly democratic </w:t>
      </w:r>
      <w:r w:rsidRPr="00CD3BBD">
        <w:rPr>
          <w:highlight w:val="cyan"/>
          <w:u w:val="single"/>
        </w:rPr>
        <w:t>non-Western allies</w:t>
      </w:r>
      <w:r w:rsidRPr="000076D6">
        <w:rPr>
          <w:u w:val="single"/>
        </w:rPr>
        <w:t xml:space="preserve"> like India, Vietnam, and the Philippines will </w:t>
      </w:r>
      <w:r w:rsidRPr="00CD3BBD">
        <w:rPr>
          <w:highlight w:val="cyan"/>
          <w:u w:val="single"/>
        </w:rPr>
        <w:t>need to be part of</w:t>
      </w:r>
      <w:r w:rsidRPr="000076D6">
        <w:rPr>
          <w:u w:val="single"/>
        </w:rPr>
        <w:t xml:space="preserve"> the U.S. </w:t>
      </w:r>
      <w:r w:rsidRPr="00CD3BBD">
        <w:rPr>
          <w:highlight w:val="cyan"/>
          <w:u w:val="single"/>
        </w:rPr>
        <w:t>partnership network</w:t>
      </w:r>
      <w:r w:rsidRPr="00CD3BBD">
        <w:rPr>
          <w:sz w:val="16"/>
        </w:rPr>
        <w:t xml:space="preserve">, and Washington should be prepared to accept that democratic allies like Germany have their own realist and economic motivations not to join the United States in its anti-Beijing policies. More generally, the United States should significantly downgrade the role of democracy promotion in its foreign policy. Despite what liberal or conservative internationalists believe, in the age of great power competition, such efforts to divide the world into “democratic” and “authoritarian” camps are not only unhelpful in terms of understanding the actions and allegiances of other powers. They are also counterproductive because they needlessly alienate many strategically important but traditionalist countries that don’t necessarily share the U.S. State Department’s most recent positions on human rights. Military Superiority Over China Above All Else </w:t>
      </w:r>
      <w:r w:rsidRPr="00CD3BBD">
        <w:rPr>
          <w:highlight w:val="cyan"/>
          <w:u w:val="single"/>
        </w:rPr>
        <w:t>In order</w:t>
      </w:r>
      <w:r w:rsidRPr="000076D6">
        <w:rPr>
          <w:u w:val="single"/>
        </w:rPr>
        <w:t xml:space="preserve"> for Washington </w:t>
      </w:r>
      <w:r w:rsidRPr="00CD3BBD">
        <w:rPr>
          <w:highlight w:val="cyan"/>
          <w:u w:val="single"/>
        </w:rPr>
        <w:t>to prevent</w:t>
      </w:r>
      <w:r w:rsidRPr="000076D6">
        <w:rPr>
          <w:u w:val="single"/>
        </w:rPr>
        <w:t xml:space="preserve"> its great power </w:t>
      </w:r>
      <w:r w:rsidRPr="00CD3BBD">
        <w:rPr>
          <w:highlight w:val="cyan"/>
          <w:u w:val="single"/>
        </w:rPr>
        <w:t>rivals from achieving</w:t>
      </w:r>
      <w:r w:rsidRPr="000076D6">
        <w:rPr>
          <w:u w:val="single"/>
        </w:rPr>
        <w:t xml:space="preserve"> regional </w:t>
      </w:r>
      <w:r w:rsidRPr="00CD3BBD">
        <w:rPr>
          <w:highlight w:val="cyan"/>
          <w:u w:val="single"/>
        </w:rPr>
        <w:t>hegemony</w:t>
      </w:r>
      <w:r w:rsidRPr="000076D6">
        <w:rPr>
          <w:u w:val="single"/>
        </w:rPr>
        <w:t xml:space="preserve"> and thus peer rival status, the </w:t>
      </w:r>
      <w:r w:rsidRPr="00394EE0">
        <w:rPr>
          <w:highlight w:val="cyan"/>
          <w:u w:val="single"/>
        </w:rPr>
        <w:t>Pentagon needs to</w:t>
      </w:r>
      <w:r w:rsidRPr="000076D6">
        <w:rPr>
          <w:u w:val="single"/>
        </w:rPr>
        <w:t xml:space="preserve"> be able to </w:t>
      </w:r>
      <w:r w:rsidRPr="00394EE0">
        <w:rPr>
          <w:highlight w:val="cyan"/>
          <w:u w:val="single"/>
        </w:rPr>
        <w:t>credibly deter them from undertaking aggressive military pursuits</w:t>
      </w:r>
      <w:r w:rsidRPr="000076D6">
        <w:rPr>
          <w:u w:val="single"/>
        </w:rPr>
        <w:t xml:space="preserve">. The most fundamental implication of an offensive realist grand strategic paradigm for the Defense Department’s planning efforts is the </w:t>
      </w:r>
      <w:r w:rsidRPr="00394EE0">
        <w:rPr>
          <w:highlight w:val="cyan"/>
          <w:u w:val="single"/>
        </w:rPr>
        <w:t>prioritization of preparing for</w:t>
      </w:r>
      <w:r w:rsidRPr="000076D6">
        <w:rPr>
          <w:u w:val="single"/>
        </w:rPr>
        <w:t xml:space="preserve"> high-end, conventional </w:t>
      </w:r>
      <w:r w:rsidRPr="00394EE0">
        <w:rPr>
          <w:highlight w:val="cyan"/>
          <w:u w:val="single"/>
        </w:rPr>
        <w:t>conflict</w:t>
      </w:r>
      <w:r w:rsidRPr="000076D6">
        <w:rPr>
          <w:u w:val="single"/>
        </w:rPr>
        <w:t xml:space="preserve"> against another great power. If the United States is to deny China’s quest for regional hegemony, it </w:t>
      </w:r>
      <w:r w:rsidRPr="00394EE0">
        <w:rPr>
          <w:highlight w:val="cyan"/>
          <w:u w:val="single"/>
        </w:rPr>
        <w:t>needs to be able to deter and</w:t>
      </w:r>
      <w:r w:rsidRPr="000076D6">
        <w:rPr>
          <w:u w:val="single"/>
        </w:rPr>
        <w:t xml:space="preserve">, if deterrence fails, </w:t>
      </w:r>
      <w:r w:rsidRPr="00394EE0">
        <w:rPr>
          <w:highlight w:val="cyan"/>
          <w:u w:val="single"/>
        </w:rPr>
        <w:t>defeat</w:t>
      </w:r>
      <w:r w:rsidRPr="000076D6">
        <w:rPr>
          <w:u w:val="single"/>
        </w:rPr>
        <w:t xml:space="preserve"> the People’s Liberation Army (PLA) in a military conflict in East Asia. </w:t>
      </w:r>
      <w:r w:rsidRPr="00394EE0">
        <w:rPr>
          <w:sz w:val="16"/>
          <w:szCs w:val="16"/>
        </w:rPr>
        <w:t>That should be the number one priority for Pentagon defense planners, particularly given that Russia’s military limitations have been patently obvious during its botched invasion of Ukraine.</w:t>
      </w:r>
      <w:r w:rsidRPr="00394EE0">
        <w:rPr>
          <w:sz w:val="10"/>
          <w:szCs w:val="16"/>
        </w:rPr>
        <w:t xml:space="preserve"> </w:t>
      </w:r>
      <w:r w:rsidRPr="00CD3BBD">
        <w:rPr>
          <w:sz w:val="16"/>
        </w:rPr>
        <w:t xml:space="preserve">Moscow’s inability to pursue hegemony over Eastern Europe should make it even easier for the United States to outsource European security to other NATO members </w:t>
      </w:r>
      <w:proofErr w:type="gramStart"/>
      <w:r w:rsidRPr="00CD3BBD">
        <w:rPr>
          <w:sz w:val="16"/>
        </w:rPr>
        <w:t>in order to</w:t>
      </w:r>
      <w:proofErr w:type="gramEnd"/>
      <w:r w:rsidRPr="00CD3BBD">
        <w:rPr>
          <w:sz w:val="16"/>
        </w:rPr>
        <w:t xml:space="preserve"> focus on the main priority, China’s PLA.</w:t>
      </w:r>
    </w:p>
    <w:p w14:paraId="1BAD32D0" w14:textId="77777777" w:rsidR="00B31070" w:rsidRDefault="00B31070" w:rsidP="00B31070">
      <w:pPr>
        <w:rPr>
          <w:sz w:val="16"/>
        </w:rPr>
      </w:pPr>
    </w:p>
    <w:p w14:paraId="5E830524" w14:textId="77777777" w:rsidR="00B31070" w:rsidRDefault="00B31070" w:rsidP="00B31070">
      <w:pPr>
        <w:pStyle w:val="Heading4"/>
      </w:pPr>
      <w:r>
        <w:t xml:space="preserve">China is revisionist – a weak US military and declining hegemony guarantees an uptake in Chinese </w:t>
      </w:r>
      <w:proofErr w:type="gramStart"/>
      <w:r>
        <w:t>aggression</w:t>
      </w:r>
      <w:proofErr w:type="gramEnd"/>
      <w:r>
        <w:t xml:space="preserve"> </w:t>
      </w:r>
    </w:p>
    <w:p w14:paraId="63691D07" w14:textId="77777777" w:rsidR="00B31070" w:rsidRDefault="00B31070" w:rsidP="00B31070">
      <w:r w:rsidRPr="00962AA5">
        <w:rPr>
          <w:rStyle w:val="Style13ptBold"/>
        </w:rPr>
        <w:t>Porter 22</w:t>
      </w:r>
      <w:r>
        <w:t xml:space="preserve"> [Patrick Porter--Professor of International Security and Strategy, University of Birmingham., Feb 1, 2022, "Thucydides Lives in Asia Power Transition Traps Are Real," Hague Center for Strategic Studies, https://www-jstor-org.harker.idm.oclc.org/stable/resrep39684?searchText=thucydides+trap&amp;searchUri=%2Faction%2FdoBasicSearch%3FQuery%3Dthucydides%2Btrap%26sd%3D2021%26ed%3D2023&amp;ab_segments=0%2Fbasic_search_gsv2%2Fcontrol&amp;refreqid=fastly-default%3A81c5fc34239ad41df4dde21e8f668e9b&amp;seq=9] VL</w:t>
      </w:r>
    </w:p>
    <w:p w14:paraId="528B8569" w14:textId="77777777" w:rsidR="00B31070" w:rsidRPr="00E86C91" w:rsidRDefault="00B31070" w:rsidP="00B31070">
      <w:r>
        <w:t xml:space="preserve">For its part, </w:t>
      </w:r>
      <w:r w:rsidRPr="005D7347">
        <w:rPr>
          <w:highlight w:val="cyan"/>
          <w:u w:val="single"/>
        </w:rPr>
        <w:t>China is</w:t>
      </w:r>
      <w:r w:rsidRPr="00E86C91">
        <w:rPr>
          <w:u w:val="single"/>
        </w:rPr>
        <w:t xml:space="preserve"> a </w:t>
      </w:r>
      <w:r w:rsidRPr="005D7347">
        <w:rPr>
          <w:highlight w:val="cyan"/>
          <w:u w:val="single"/>
        </w:rPr>
        <w:t>revisionist</w:t>
      </w:r>
      <w:r w:rsidRPr="00E86C91">
        <w:rPr>
          <w:u w:val="single"/>
        </w:rPr>
        <w:t xml:space="preserve"> actor that is </w:t>
      </w:r>
      <w:r w:rsidRPr="001102B5">
        <w:rPr>
          <w:highlight w:val="cyan"/>
          <w:u w:val="single"/>
        </w:rPr>
        <w:t>going well beyond what it would need to</w:t>
      </w:r>
      <w:r w:rsidRPr="00E86C91">
        <w:rPr>
          <w:u w:val="single"/>
        </w:rPr>
        <w:t xml:space="preserve"> merely </w:t>
      </w:r>
      <w:r w:rsidRPr="001102B5">
        <w:rPr>
          <w:highlight w:val="cyan"/>
          <w:u w:val="single"/>
        </w:rPr>
        <w:t>blunt America's capabilities.</w:t>
      </w:r>
      <w:r w:rsidRPr="00E86C91">
        <w:rPr>
          <w:u w:val="single"/>
        </w:rPr>
        <w:t xml:space="preserve"> Its vigorous effort to bend iron at a </w:t>
      </w:r>
      <w:r w:rsidRPr="001102B5">
        <w:rPr>
          <w:highlight w:val="cyan"/>
          <w:u w:val="single"/>
        </w:rPr>
        <w:t>large scale</w:t>
      </w:r>
      <w:r w:rsidRPr="00E86C91">
        <w:rPr>
          <w:u w:val="single"/>
        </w:rPr>
        <w:t xml:space="preserve"> and </w:t>
      </w:r>
      <w:r w:rsidRPr="001102B5">
        <w:rPr>
          <w:highlight w:val="cyan"/>
          <w:u w:val="single"/>
        </w:rPr>
        <w:t xml:space="preserve">rapid </w:t>
      </w:r>
      <w:proofErr w:type="gramStart"/>
      <w:r w:rsidRPr="001102B5">
        <w:rPr>
          <w:highlight w:val="cyan"/>
          <w:u w:val="single"/>
        </w:rPr>
        <w:t>pace</w:t>
      </w:r>
      <w:r w:rsidRPr="00E86C91">
        <w:rPr>
          <w:u w:val="single"/>
        </w:rPr>
        <w:t>, and</w:t>
      </w:r>
      <w:proofErr w:type="gramEnd"/>
      <w:r w:rsidRPr="00E86C91">
        <w:rPr>
          <w:u w:val="single"/>
        </w:rPr>
        <w:t xml:space="preserve"> create a </w:t>
      </w:r>
      <w:r w:rsidRPr="001102B5">
        <w:rPr>
          <w:highlight w:val="cyan"/>
          <w:u w:val="single"/>
        </w:rPr>
        <w:t>large blue water navy</w:t>
      </w:r>
      <w:r w:rsidRPr="00E86C91">
        <w:rPr>
          <w:u w:val="single"/>
        </w:rPr>
        <w:t xml:space="preserve"> that can project power </w:t>
      </w:r>
      <w:r w:rsidRPr="001102B5">
        <w:rPr>
          <w:highlight w:val="cyan"/>
          <w:u w:val="single"/>
        </w:rPr>
        <w:t>at sea and in</w:t>
      </w:r>
      <w:r w:rsidRPr="00E86C91">
        <w:rPr>
          <w:u w:val="single"/>
        </w:rPr>
        <w:t xml:space="preserve"> the </w:t>
      </w:r>
      <w:r w:rsidRPr="001102B5">
        <w:rPr>
          <w:highlight w:val="cyan"/>
          <w:u w:val="single"/>
        </w:rPr>
        <w:t>air</w:t>
      </w:r>
      <w:r w:rsidRPr="00E86C91">
        <w:rPr>
          <w:u w:val="single"/>
        </w:rPr>
        <w:t xml:space="preserve"> well beyond its maritime-air approaches, suggests so. Its extravagant </w:t>
      </w:r>
      <w:r w:rsidRPr="005E2426">
        <w:rPr>
          <w:highlight w:val="cyan"/>
          <w:u w:val="single"/>
        </w:rPr>
        <w:t>territorial demands</w:t>
      </w:r>
      <w:r w:rsidRPr="00E86C91">
        <w:rPr>
          <w:u w:val="single"/>
        </w:rPr>
        <w:t xml:space="preserve"> (claiming, for instance, the </w:t>
      </w:r>
      <w:r w:rsidRPr="005E2426">
        <w:rPr>
          <w:highlight w:val="cyan"/>
          <w:u w:val="single"/>
        </w:rPr>
        <w:t>S</w:t>
      </w:r>
      <w:r w:rsidRPr="00E86C91">
        <w:rPr>
          <w:u w:val="single"/>
        </w:rPr>
        <w:t xml:space="preserve">outh </w:t>
      </w:r>
      <w:r w:rsidRPr="005E2426">
        <w:rPr>
          <w:highlight w:val="cyan"/>
          <w:u w:val="single"/>
        </w:rPr>
        <w:t>C</w:t>
      </w:r>
      <w:r w:rsidRPr="00E86C91">
        <w:rPr>
          <w:u w:val="single"/>
        </w:rPr>
        <w:t xml:space="preserve">hina </w:t>
      </w:r>
      <w:r w:rsidRPr="005E2426">
        <w:rPr>
          <w:highlight w:val="cyan"/>
          <w:u w:val="single"/>
        </w:rPr>
        <w:t>S</w:t>
      </w:r>
      <w:r w:rsidRPr="00E86C91">
        <w:rPr>
          <w:u w:val="single"/>
        </w:rPr>
        <w:t xml:space="preserve">ea in its entirety, where it grabs and </w:t>
      </w:r>
      <w:r w:rsidRPr="005E2426">
        <w:rPr>
          <w:highlight w:val="cyan"/>
          <w:u w:val="single"/>
        </w:rPr>
        <w:t>militarizes land</w:t>
      </w:r>
      <w:r w:rsidRPr="00E86C91">
        <w:rPr>
          <w:u w:val="single"/>
        </w:rPr>
        <w:t>) suggest so.</w:t>
      </w:r>
      <w:r>
        <w:t xml:space="preserve"> Its demands for deference from smaller countries, from the Baltic states to Australia, suggests so, as does its threats and acts of punishment. Recall the Hong Kong national security law of 2020, whereby Beijing outlawed dissent over Hong Kong by anyone, anywhere. </w:t>
      </w:r>
      <w:r w:rsidRPr="005E2426">
        <w:rPr>
          <w:highlight w:val="cyan"/>
          <w:u w:val="single"/>
        </w:rPr>
        <w:t>This is</w:t>
      </w:r>
      <w:r w:rsidRPr="005E2426">
        <w:rPr>
          <w:u w:val="single"/>
        </w:rPr>
        <w:t xml:space="preserve"> not the behavior of a state merely concerned to deny access or buffer itself from attack, but </w:t>
      </w:r>
      <w:r w:rsidRPr="00AE0165">
        <w:rPr>
          <w:highlight w:val="cyan"/>
          <w:u w:val="single"/>
        </w:rPr>
        <w:t>the behavior of a</w:t>
      </w:r>
      <w:r w:rsidRPr="00E86C91">
        <w:rPr>
          <w:u w:val="single"/>
        </w:rPr>
        <w:t xml:space="preserve"> would-be hierarch and regional </w:t>
      </w:r>
      <w:r w:rsidRPr="00AE0165">
        <w:rPr>
          <w:highlight w:val="cyan"/>
          <w:u w:val="single"/>
        </w:rPr>
        <w:t>hegemon</w:t>
      </w:r>
      <w:r w:rsidRPr="00E86C91">
        <w:rPr>
          <w:u w:val="single"/>
        </w:rPr>
        <w:t xml:space="preserve"> with extra-regional reach. </w:t>
      </w:r>
      <w:r w:rsidRPr="00AE0165">
        <w:t>Or to reformulate it, it is a form of security-seeking that is substantively indistinct from hegemony-seeking. This is not a complaint but a cold observation.</w:t>
      </w:r>
    </w:p>
    <w:p w14:paraId="4D89EE40" w14:textId="77777777" w:rsidR="00B31070" w:rsidRDefault="00B31070" w:rsidP="00B31070">
      <w:r>
        <w:t xml:space="preserve">And we know now about China's own documented intentions. </w:t>
      </w:r>
      <w:r w:rsidRPr="00032524">
        <w:rPr>
          <w:highlight w:val="cyan"/>
          <w:u w:val="single"/>
        </w:rPr>
        <w:t>Beijing decided to displace US heg</w:t>
      </w:r>
      <w:r w:rsidRPr="00EA7BCC">
        <w:rPr>
          <w:u w:val="single"/>
        </w:rPr>
        <w:t xml:space="preserve">emony </w:t>
      </w:r>
      <w:r w:rsidRPr="00032524">
        <w:rPr>
          <w:highlight w:val="cyan"/>
          <w:u w:val="single"/>
        </w:rPr>
        <w:t>before</w:t>
      </w:r>
      <w:r w:rsidRPr="00EA7BCC">
        <w:rPr>
          <w:u w:val="single"/>
        </w:rPr>
        <w:t xml:space="preserve"> the </w:t>
      </w:r>
      <w:r w:rsidRPr="00032524">
        <w:rPr>
          <w:highlight w:val="cyan"/>
          <w:u w:val="single"/>
        </w:rPr>
        <w:t>US</w:t>
      </w:r>
      <w:r w:rsidRPr="00EA7BCC">
        <w:rPr>
          <w:u w:val="single"/>
        </w:rPr>
        <w:t xml:space="preserve"> intensively </w:t>
      </w:r>
      <w:r w:rsidRPr="00032524">
        <w:rPr>
          <w:highlight w:val="cyan"/>
          <w:u w:val="single"/>
        </w:rPr>
        <w:t>embarked on its effort to counter</w:t>
      </w:r>
      <w:r w:rsidRPr="00EA7BCC">
        <w:rPr>
          <w:u w:val="single"/>
        </w:rPr>
        <w:t xml:space="preserve"> its rise. As Rush Doshi shows, </w:t>
      </w:r>
      <w:r w:rsidRPr="004D1E81">
        <w:rPr>
          <w:b/>
          <w:bCs/>
          <w:highlight w:val="cyan"/>
          <w:u w:val="single"/>
        </w:rPr>
        <w:t>Beijing's revisionist challenge</w:t>
      </w:r>
      <w:r w:rsidRPr="004D1E81">
        <w:rPr>
          <w:b/>
          <w:bCs/>
          <w:u w:val="single"/>
        </w:rPr>
        <w:t xml:space="preserve"> </w:t>
      </w:r>
      <w:r w:rsidRPr="000A66CF">
        <w:rPr>
          <w:u w:val="single"/>
        </w:rPr>
        <w:t xml:space="preserve">was </w:t>
      </w:r>
      <w:r w:rsidRPr="004D1E81">
        <w:rPr>
          <w:b/>
          <w:bCs/>
          <w:highlight w:val="cyan"/>
          <w:u w:val="single"/>
        </w:rPr>
        <w:t>not</w:t>
      </w:r>
      <w:r w:rsidRPr="004D1E81">
        <w:rPr>
          <w:b/>
          <w:bCs/>
          <w:u w:val="single"/>
        </w:rPr>
        <w:t xml:space="preserve"> primarily </w:t>
      </w:r>
      <w:r w:rsidRPr="00F04E54">
        <w:rPr>
          <w:highlight w:val="cyan"/>
          <w:u w:val="single"/>
        </w:rPr>
        <w:t>a</w:t>
      </w:r>
      <w:r w:rsidRPr="004D1E81">
        <w:rPr>
          <w:b/>
          <w:bCs/>
          <w:highlight w:val="cyan"/>
          <w:u w:val="single"/>
        </w:rPr>
        <w:t xml:space="preserve"> reaction to US militarized provocation in Asia, but</w:t>
      </w:r>
      <w:r w:rsidRPr="004D1E81">
        <w:rPr>
          <w:b/>
          <w:bCs/>
          <w:u w:val="single"/>
        </w:rPr>
        <w:t xml:space="preserve"> </w:t>
      </w:r>
      <w:r w:rsidRPr="00F04E54">
        <w:rPr>
          <w:u w:val="single"/>
        </w:rPr>
        <w:t>wa</w:t>
      </w:r>
      <w:r w:rsidRPr="004D1E81">
        <w:rPr>
          <w:b/>
          <w:bCs/>
          <w:u w:val="single"/>
        </w:rPr>
        <w:t xml:space="preserve">s </w:t>
      </w:r>
      <w:r w:rsidRPr="004D1E81">
        <w:rPr>
          <w:b/>
          <w:bCs/>
          <w:highlight w:val="cyan"/>
          <w:u w:val="single"/>
        </w:rPr>
        <w:t xml:space="preserve">an earlier, conscious choice </w:t>
      </w:r>
      <w:r w:rsidRPr="00F04E54">
        <w:rPr>
          <w:highlight w:val="cyan"/>
          <w:u w:val="single"/>
        </w:rPr>
        <w:t>to</w:t>
      </w:r>
      <w:r w:rsidRPr="004D1E81">
        <w:rPr>
          <w:b/>
          <w:bCs/>
          <w:highlight w:val="cyan"/>
          <w:u w:val="single"/>
        </w:rPr>
        <w:t xml:space="preserve"> overturn </w:t>
      </w:r>
      <w:r w:rsidRPr="00F04E54">
        <w:rPr>
          <w:highlight w:val="cyan"/>
          <w:u w:val="single"/>
        </w:rPr>
        <w:t>the</w:t>
      </w:r>
      <w:r w:rsidRPr="004D1E81">
        <w:rPr>
          <w:b/>
          <w:bCs/>
          <w:highlight w:val="cyan"/>
          <w:u w:val="single"/>
        </w:rPr>
        <w:t xml:space="preserve"> existing order</w:t>
      </w:r>
      <w:r w:rsidRPr="004D1E81">
        <w:rPr>
          <w:highlight w:val="cyan"/>
          <w:u w:val="single"/>
        </w:rPr>
        <w:t xml:space="preserve"> in wake of</w:t>
      </w:r>
      <w:r w:rsidRPr="00EA7BCC">
        <w:rPr>
          <w:u w:val="single"/>
        </w:rPr>
        <w:t xml:space="preserve"> the </w:t>
      </w:r>
      <w:r w:rsidRPr="00F04E54">
        <w:rPr>
          <w:b/>
          <w:bCs/>
          <w:u w:val="single"/>
        </w:rPr>
        <w:t xml:space="preserve">Global Financial </w:t>
      </w:r>
      <w:r w:rsidRPr="00F04E54">
        <w:rPr>
          <w:b/>
          <w:bCs/>
          <w:highlight w:val="cyan"/>
          <w:u w:val="single"/>
        </w:rPr>
        <w:t>Crisis</w:t>
      </w:r>
      <w:r>
        <w:t>.23 As far as we can tell, China indeed still acts with this calculus in mind.24 While action-reaction is inherent to competition, and is well-underway with all the instability that comes with it, the issue here is the deepest source of the contest. The best explanation looks first to the material power shift.</w:t>
      </w:r>
    </w:p>
    <w:p w14:paraId="3F85F6AD" w14:textId="77777777" w:rsidR="00B31070" w:rsidRDefault="00B31070" w:rsidP="00B31070">
      <w:r>
        <w:t xml:space="preserve">After all, </w:t>
      </w:r>
      <w:r w:rsidRPr="00D018A1">
        <w:rPr>
          <w:highlight w:val="cyan"/>
          <w:u w:val="single"/>
        </w:rPr>
        <w:t>China</w:t>
      </w:r>
      <w:r w:rsidRPr="00EA7BCC">
        <w:rPr>
          <w:u w:val="single"/>
        </w:rPr>
        <w:t xml:space="preserve"> decided to </w:t>
      </w:r>
      <w:r w:rsidRPr="00D018A1">
        <w:rPr>
          <w:highlight w:val="cyan"/>
          <w:u w:val="single"/>
        </w:rPr>
        <w:t>take a run at pre-eminence</w:t>
      </w:r>
      <w:r w:rsidRPr="00EA7BCC">
        <w:rPr>
          <w:u w:val="single"/>
        </w:rPr>
        <w:t xml:space="preserve"> at a time </w:t>
      </w:r>
      <w:r w:rsidRPr="00D018A1">
        <w:rPr>
          <w:highlight w:val="cyan"/>
          <w:u w:val="single"/>
        </w:rPr>
        <w:t>when</w:t>
      </w:r>
      <w:r w:rsidRPr="00EA7BCC">
        <w:rPr>
          <w:u w:val="single"/>
        </w:rPr>
        <w:t xml:space="preserve"> the </w:t>
      </w:r>
      <w:r w:rsidRPr="00D018A1">
        <w:rPr>
          <w:highlight w:val="cyan"/>
          <w:u w:val="single"/>
        </w:rPr>
        <w:t>US</w:t>
      </w:r>
      <w:r w:rsidRPr="00EA7BCC">
        <w:rPr>
          <w:u w:val="single"/>
        </w:rPr>
        <w:t xml:space="preserve"> was still </w:t>
      </w:r>
      <w:r w:rsidRPr="00D018A1">
        <w:rPr>
          <w:highlight w:val="cyan"/>
          <w:u w:val="single"/>
        </w:rPr>
        <w:t>preoccupied with</w:t>
      </w:r>
      <w:r w:rsidRPr="00EA7BCC">
        <w:rPr>
          <w:u w:val="single"/>
        </w:rPr>
        <w:t xml:space="preserve"> wars in the </w:t>
      </w:r>
      <w:r w:rsidRPr="00D018A1">
        <w:rPr>
          <w:highlight w:val="cyan"/>
          <w:u w:val="single"/>
        </w:rPr>
        <w:t>Middle East as well as econ</w:t>
      </w:r>
      <w:r w:rsidRPr="00EA7BCC">
        <w:rPr>
          <w:u w:val="single"/>
        </w:rPr>
        <w:t xml:space="preserve">omic </w:t>
      </w:r>
      <w:r w:rsidRPr="00D018A1">
        <w:rPr>
          <w:highlight w:val="cyan"/>
          <w:u w:val="single"/>
        </w:rPr>
        <w:t>meltdown.</w:t>
      </w:r>
      <w:r>
        <w:t xml:space="preserve"> In the hour when China was shifting from its patient hide and bide' posture to a bid for primacy, Washington's approach to Asia was not to get into Beijing's face. It was to encourage China's growth in the wishful expectation that it would rise economically without challenging the strategic order.25 This was three years before the US decided to make its 'Asia pivot' concrete with a 60 to 40 naval rebalance. It was four years before China turned down Washington's invitation to join the </w:t>
      </w:r>
      <w:proofErr w:type="gramStart"/>
      <w:r>
        <w:t>Trans Pacific</w:t>
      </w:r>
      <w:proofErr w:type="gramEnd"/>
      <w:r>
        <w:t xml:space="preserve"> Partnership.</w:t>
      </w:r>
    </w:p>
    <w:p w14:paraId="11551421" w14:textId="77777777" w:rsidR="00B31070" w:rsidRDefault="00B31070" w:rsidP="00B31070">
      <w:pPr>
        <w:rPr>
          <w:u w:val="single"/>
        </w:rPr>
      </w:pPr>
      <w:r>
        <w:t xml:space="preserve">In other words, in contrast to suggestions that the cold war is due to something else - a big misunderstanding, a security dilemma or ulterior domestic motives - </w:t>
      </w:r>
      <w:r w:rsidRPr="005A20CB">
        <w:rPr>
          <w:u w:val="single"/>
        </w:rPr>
        <w:t xml:space="preserve">the party that did most to initiate the contest, China, is pursuing a grand strategy that is </w:t>
      </w:r>
      <w:r w:rsidRPr="00872C69">
        <w:rPr>
          <w:b/>
          <w:bCs/>
          <w:u w:val="single"/>
        </w:rPr>
        <w:t xml:space="preserve">not </w:t>
      </w:r>
      <w:r w:rsidRPr="00872C69">
        <w:rPr>
          <w:u w:val="single"/>
        </w:rPr>
        <w:t>primarily</w:t>
      </w:r>
      <w:r w:rsidRPr="00872C69">
        <w:rPr>
          <w:b/>
          <w:bCs/>
          <w:u w:val="single"/>
        </w:rPr>
        <w:t xml:space="preserve"> reactive to provocation</w:t>
      </w:r>
      <w:r w:rsidRPr="005A20CB">
        <w:rPr>
          <w:u w:val="single"/>
        </w:rPr>
        <w:t>.</w:t>
      </w:r>
      <w:r>
        <w:t xml:space="preserve"> US behavior, from 'regime change' wars to alliance enlargement, may help feed its logic. China finds US behavior intimidatory, provocative and insulting, and like the Athenians, even as its power and confidence rise, so does its fear. </w:t>
      </w:r>
      <w:r w:rsidRPr="006E3986">
        <w:rPr>
          <w:u w:val="single"/>
        </w:rPr>
        <w:t xml:space="preserve">But while action-reaction is a likely catalyst, is not the taproot of the problem. What occasioned the major shift in </w:t>
      </w:r>
      <w:r w:rsidRPr="004D635E">
        <w:rPr>
          <w:highlight w:val="cyan"/>
          <w:u w:val="single"/>
        </w:rPr>
        <w:t>Beijing</w:t>
      </w:r>
      <w:r w:rsidRPr="006E3986">
        <w:rPr>
          <w:u w:val="single"/>
        </w:rPr>
        <w:t xml:space="preserve">'s posture was not the US ramping up to contain it, but a prior sense of power. It </w:t>
      </w:r>
      <w:r w:rsidRPr="004D635E">
        <w:rPr>
          <w:highlight w:val="cyan"/>
          <w:u w:val="single"/>
        </w:rPr>
        <w:t>calculated</w:t>
      </w:r>
      <w:r w:rsidRPr="006E3986">
        <w:rPr>
          <w:u w:val="single"/>
        </w:rPr>
        <w:t xml:space="preserve"> over 2008-9 that the </w:t>
      </w:r>
      <w:r w:rsidRPr="004D635E">
        <w:rPr>
          <w:highlight w:val="cyan"/>
          <w:u w:val="single"/>
        </w:rPr>
        <w:t>gap between</w:t>
      </w:r>
      <w:r w:rsidRPr="006E3986">
        <w:rPr>
          <w:u w:val="single"/>
        </w:rPr>
        <w:t xml:space="preserve"> the </w:t>
      </w:r>
      <w:r w:rsidRPr="004D635E">
        <w:rPr>
          <w:highlight w:val="cyan"/>
          <w:u w:val="single"/>
        </w:rPr>
        <w:t>superpower and China</w:t>
      </w:r>
      <w:r w:rsidRPr="006E3986">
        <w:rPr>
          <w:u w:val="single"/>
        </w:rPr>
        <w:t xml:space="preserve"> had </w:t>
      </w:r>
      <w:r w:rsidRPr="004D635E">
        <w:rPr>
          <w:highlight w:val="cyan"/>
          <w:u w:val="single"/>
        </w:rPr>
        <w:t>shrunk</w:t>
      </w:r>
      <w:r w:rsidRPr="006E3986">
        <w:rPr>
          <w:u w:val="single"/>
        </w:rPr>
        <w:t xml:space="preserve"> and that it was </w:t>
      </w:r>
      <w:r w:rsidRPr="004D635E">
        <w:rPr>
          <w:highlight w:val="cyan"/>
          <w:u w:val="single"/>
        </w:rPr>
        <w:t>time to</w:t>
      </w:r>
      <w:r w:rsidRPr="006E3986">
        <w:rPr>
          <w:u w:val="single"/>
        </w:rPr>
        <w:t xml:space="preserve"> act and </w:t>
      </w:r>
      <w:r w:rsidRPr="004D635E">
        <w:rPr>
          <w:highlight w:val="cyan"/>
          <w:u w:val="single"/>
        </w:rPr>
        <w:t>construct</w:t>
      </w:r>
      <w:r w:rsidRPr="006E3986">
        <w:rPr>
          <w:u w:val="single"/>
        </w:rPr>
        <w:t xml:space="preserve"> a new </w:t>
      </w:r>
      <w:r w:rsidRPr="004D635E">
        <w:rPr>
          <w:highlight w:val="cyan"/>
          <w:u w:val="single"/>
        </w:rPr>
        <w:t>Sino-centric order</w:t>
      </w:r>
      <w:r w:rsidRPr="006E3986">
        <w:rPr>
          <w:u w:val="single"/>
        </w:rPr>
        <w:t xml:space="preserve">. Its efforts to </w:t>
      </w:r>
      <w:r w:rsidRPr="00872C69">
        <w:rPr>
          <w:b/>
          <w:bCs/>
          <w:u w:val="single"/>
        </w:rPr>
        <w:t>penetrate economies</w:t>
      </w:r>
      <w:r w:rsidRPr="006E3986">
        <w:rPr>
          <w:u w:val="single"/>
        </w:rPr>
        <w:t xml:space="preserve"> through intellectual property theft and infrastructure ownership is not just geared to wealth, but to obtain </w:t>
      </w:r>
      <w:r w:rsidRPr="00872C69">
        <w:rPr>
          <w:b/>
          <w:bCs/>
          <w:highlight w:val="cyan"/>
          <w:u w:val="single"/>
        </w:rPr>
        <w:t>coercive influence</w:t>
      </w:r>
      <w:r w:rsidRPr="006E3986">
        <w:rPr>
          <w:u w:val="single"/>
        </w:rPr>
        <w:t xml:space="preserve">, acquire the benefits of the </w:t>
      </w:r>
      <w:r w:rsidRPr="00872C69">
        <w:rPr>
          <w:b/>
          <w:bCs/>
          <w:highlight w:val="cyan"/>
          <w:u w:val="single"/>
        </w:rPr>
        <w:t>technological</w:t>
      </w:r>
      <w:r w:rsidRPr="007B5ECB">
        <w:rPr>
          <w:highlight w:val="cyan"/>
          <w:u w:val="single"/>
        </w:rPr>
        <w:t xml:space="preserve"> cutting-edge</w:t>
      </w:r>
      <w:r w:rsidRPr="006E3986">
        <w:rPr>
          <w:u w:val="single"/>
        </w:rPr>
        <w:t xml:space="preserve">, and generate the </w:t>
      </w:r>
      <w:r w:rsidRPr="00872C69">
        <w:rPr>
          <w:b/>
          <w:bCs/>
          <w:u w:val="single"/>
        </w:rPr>
        <w:t>wealth to arm itself</w:t>
      </w:r>
      <w:r w:rsidRPr="006E3986">
        <w:rPr>
          <w:u w:val="single"/>
        </w:rPr>
        <w:t xml:space="preserve">. Its </w:t>
      </w:r>
      <w:r w:rsidRPr="00872C69">
        <w:rPr>
          <w:b/>
          <w:bCs/>
          <w:u w:val="single"/>
        </w:rPr>
        <w:t>exertion in international institutions</w:t>
      </w:r>
      <w:r w:rsidRPr="006E3986">
        <w:rPr>
          <w:u w:val="single"/>
        </w:rPr>
        <w:t xml:space="preserve"> is supposed to entrench it diplomatically as a </w:t>
      </w:r>
      <w:r w:rsidRPr="00872C69">
        <w:rPr>
          <w:b/>
          <w:bCs/>
          <w:u w:val="single"/>
        </w:rPr>
        <w:t>new pole of power</w:t>
      </w:r>
      <w:r w:rsidRPr="006E3986">
        <w:rPr>
          <w:u w:val="single"/>
        </w:rPr>
        <w:t xml:space="preserve">. Its </w:t>
      </w:r>
      <w:r w:rsidRPr="00872C69">
        <w:rPr>
          <w:b/>
          <w:bCs/>
          <w:highlight w:val="cyan"/>
          <w:u w:val="single"/>
        </w:rPr>
        <w:t>naval build-up</w:t>
      </w:r>
      <w:r w:rsidRPr="006E3986">
        <w:rPr>
          <w:u w:val="single"/>
        </w:rPr>
        <w:t xml:space="preserve">, accelerating </w:t>
      </w:r>
      <w:r w:rsidRPr="007B5ECB">
        <w:rPr>
          <w:highlight w:val="cyan"/>
          <w:u w:val="single"/>
        </w:rPr>
        <w:t>expansion of</w:t>
      </w:r>
      <w:r w:rsidRPr="006E3986">
        <w:rPr>
          <w:u w:val="single"/>
        </w:rPr>
        <w:t xml:space="preserve"> its </w:t>
      </w:r>
      <w:r w:rsidRPr="00872C69">
        <w:rPr>
          <w:b/>
          <w:bCs/>
          <w:highlight w:val="cyan"/>
          <w:u w:val="single"/>
        </w:rPr>
        <w:t>nuclear arsenal</w:t>
      </w:r>
      <w:r w:rsidRPr="006E3986">
        <w:rPr>
          <w:u w:val="single"/>
        </w:rPr>
        <w:t xml:space="preserve"> and its </w:t>
      </w:r>
      <w:r w:rsidRPr="00872C69">
        <w:rPr>
          <w:b/>
          <w:bCs/>
          <w:u w:val="single"/>
        </w:rPr>
        <w:t>missile inventory</w:t>
      </w:r>
      <w:r w:rsidRPr="006E3986">
        <w:rPr>
          <w:u w:val="single"/>
        </w:rPr>
        <w:t xml:space="preserve"> with ever-further reach is </w:t>
      </w:r>
      <w:r w:rsidRPr="006B29D3">
        <w:rPr>
          <w:highlight w:val="cyan"/>
          <w:u w:val="single"/>
        </w:rPr>
        <w:t>all part of an effort to</w:t>
      </w:r>
      <w:r w:rsidRPr="006E3986">
        <w:rPr>
          <w:u w:val="single"/>
        </w:rPr>
        <w:t xml:space="preserve"> shift the balance, overawe neighbors and </w:t>
      </w:r>
      <w:r w:rsidRPr="006B29D3">
        <w:rPr>
          <w:highlight w:val="cyan"/>
          <w:u w:val="single"/>
        </w:rPr>
        <w:t>drive the US out</w:t>
      </w:r>
      <w:r w:rsidRPr="006E3986">
        <w:rPr>
          <w:u w:val="single"/>
        </w:rPr>
        <w:t xml:space="preserve"> of its hemisphere.</w:t>
      </w:r>
    </w:p>
    <w:p w14:paraId="07F20232" w14:textId="77777777" w:rsidR="00B31070" w:rsidRPr="006E3986" w:rsidRDefault="00B31070" w:rsidP="00B31070">
      <w:pPr>
        <w:rPr>
          <w:u w:val="single"/>
        </w:rPr>
      </w:pPr>
    </w:p>
    <w:p w14:paraId="6A4AE139" w14:textId="77777777" w:rsidR="00B31070" w:rsidRDefault="00B31070" w:rsidP="00B31070">
      <w:pPr>
        <w:pStyle w:val="Heading4"/>
      </w:pPr>
      <w:r>
        <w:t xml:space="preserve">Revisionist ambitions by China and Russia makes conflict </w:t>
      </w:r>
      <w:proofErr w:type="gramStart"/>
      <w:r>
        <w:t>likely</w:t>
      </w:r>
      <w:proofErr w:type="gramEnd"/>
    </w:p>
    <w:p w14:paraId="55AF363A" w14:textId="77777777" w:rsidR="00B31070" w:rsidRPr="000B7BA7" w:rsidRDefault="00B31070" w:rsidP="00B31070">
      <w:r w:rsidRPr="002A139D">
        <w:rPr>
          <w:rStyle w:val="Style13ptBold"/>
        </w:rPr>
        <w:t>Mazarr 22</w:t>
      </w:r>
      <w:r>
        <w:t xml:space="preserve"> [</w:t>
      </w:r>
      <w:r w:rsidRPr="000B7BA7">
        <w:t>Michael J. Mazarr</w:t>
      </w:r>
      <w:r>
        <w:t>--Ph.D. in public policy, University of Maryland; MA in security studies, Georgetown University; BA in government, Georgetown University</w:t>
      </w:r>
      <w:r w:rsidRPr="000B7BA7">
        <w:t xml:space="preserve">, Mar. 1, 2022, "Understanding Competition: Great Power Rivalry in a Changing International Order—Concepts and Theories," </w:t>
      </w:r>
      <w:r>
        <w:t>RAND Corporation</w:t>
      </w:r>
      <w:r w:rsidRPr="000B7BA7">
        <w:t>, https://www-jstor-org.harker.idm.oclc.org/stable/pdf/resrep40392.pdf?refreqid=excelsior%3Aca6523cb704b235eca6fdffbce52ac59&amp;ab_segments=0%2Fbasic_search_gsv2%2Fcontrol&amp;origin=&amp;initiator=&amp;acceptTC=1</w:t>
      </w:r>
      <w:r>
        <w:t>] VL</w:t>
      </w:r>
    </w:p>
    <w:p w14:paraId="3DC025D6" w14:textId="77777777" w:rsidR="00B31070" w:rsidRPr="00B73451" w:rsidRDefault="00B31070" w:rsidP="00B31070">
      <w:pPr>
        <w:rPr>
          <w:u w:val="single"/>
        </w:rPr>
      </w:pPr>
      <w:r w:rsidRPr="00B73451">
        <w:rPr>
          <w:u w:val="single"/>
        </w:rPr>
        <w:t xml:space="preserve">The Engines of Militarized Rivalries: Revisionist States </w:t>
      </w:r>
    </w:p>
    <w:p w14:paraId="0F78699F" w14:textId="77777777" w:rsidR="00B31070" w:rsidRPr="00466560" w:rsidRDefault="00B31070" w:rsidP="00B31070">
      <w:pPr>
        <w:rPr>
          <w:u w:val="single"/>
        </w:rPr>
      </w:pPr>
      <w:r w:rsidRPr="00466560">
        <w:rPr>
          <w:sz w:val="16"/>
        </w:rPr>
        <w:t xml:space="preserve">Although most bilateral rivalries involve some degree of security clashes, not all types of great powers are equally likely to engage in militarized disputes. Research on world politics has identified a category of especially aggressive states that wield armies as persistent tools of statecraft, often aiming at the conquest and subjugation of neighbors or even distant peoples. This sort of militarized aggressiveness, true most recently of Nazi Germany and Imperial Japan in the 1930s, is often the image some scholars and policymakers have in mind when they worry about the military ambitions of a modern China or Russia. It constitutes a third major variety of competition. Many scholars have emphasized that major wars don’t typically result—at least not recently—merely from generalized competition among states, especially democracies. Typically, what is needed is some sort of aggressive state dissatisfied with its position and prepared to take large-scale military action to redress the balance. Scholars sometimes refer to this form of militarized aggressor as a “revisionist” state.38 </w:t>
      </w:r>
      <w:r w:rsidRPr="00466560">
        <w:rPr>
          <w:u w:val="single"/>
        </w:rPr>
        <w:t xml:space="preserve">Revisionists can come in many flavors and degrees, but the distinction here is a fully militarized revisionist with expansive goals of conquest. </w:t>
      </w:r>
      <w:r w:rsidRPr="00466560">
        <w:rPr>
          <w:sz w:val="16"/>
        </w:rPr>
        <w:t xml:space="preserve">Nazi Germany and Imperial Japan are classic modern examples of the type. Saddam Hussein’s Iraq could also be viewed as a regional revisionist, waging repeated wars of aggressive predation against his neighbors. Yet very few states have reflected the pure conception of a militarized revisionist or predator prepared to undertake wide-ranging campaigns of military conquest, and almost none does today. Russia is now closest to this category, of course, but even today’s Russia does not represent the sort of comprehensive threat of invasion and conquest posed by earlier militaristic revisionists. Russia does not appear to have vital interests or urgent ambitions tied up in the control of major areas of foreign territory apart from a select set of its most immediate neighbors. </w:t>
      </w:r>
      <w:r w:rsidRPr="00466560">
        <w:rPr>
          <w:u w:val="single"/>
        </w:rPr>
        <w:t>The military strength of the North Atlantic Treaty Organization (NATO) looms to the West, ruling out large-scale territorial grabs. The risk of nuclear escalation renders large-scale war a disastrous prospect. Russia’s economy would be devastated by large-scale war. This still leaves Russia as a revisionist of a very aggressive and provocative sort—and in the wake of its invasion of Ukraine, one whose ambitions and willingness to use force are obviously greater than had been assumed. It seeks to rebalance the international order away from the United States and then dominate a specific set of neighboring countries. Russia is willing to take aggressive actions to achieve these goals, as its invasion of Ukraine has made urgently clear. Russia could undertake similarly coercive military posturing toward other states on its periphery and flex its military muscle in smaller ways in the Middle East and Africa.</w:t>
      </w:r>
      <w:r w:rsidRPr="00466560">
        <w:rPr>
          <w:sz w:val="16"/>
        </w:rPr>
        <w:t xml:space="preserve"> But the sum of these ambitions remains well short of the classic militaristic revisionists of history, most recently Germany and Japan of the 1930s. </w:t>
      </w:r>
      <w:r w:rsidRPr="00466560">
        <w:rPr>
          <w:u w:val="single"/>
        </w:rPr>
        <w:t>China, too, has significant revisionist ambitions</w:t>
      </w:r>
      <w:r w:rsidRPr="00466560">
        <w:rPr>
          <w:sz w:val="16"/>
        </w:rPr>
        <w:t xml:space="preserve">. Even more than Russia, it is determined to shift the international system away from the United States and toward itself, displacing the United States as the acknowledged leader in world politics. </w:t>
      </w:r>
      <w:r w:rsidRPr="00466560">
        <w:rPr>
          <w:u w:val="single"/>
        </w:rPr>
        <w:t>Its territorial ambitions, in Taiwan and the East and South China Seas, are extensive and ambitious and are matched by only a handful of great powers historically. It has been willing to employ economic coercion and military intimidation in pursuit of these goals.</w:t>
      </w:r>
      <w:r w:rsidRPr="00466560">
        <w:rPr>
          <w:sz w:val="16"/>
        </w:rPr>
        <w:t xml:space="preserve"> Yet China, too, remains a constrained revisionist and does not appear to be on the verge of threatening largescale military adventurism throughout the region. For one thing, China’s self-conception is as a legitimate leader of world politics, not a military predator. It confronts risks of escalation from any localized aggression to major war, which could involve nuclear weapons. Its economy could be devastated by the implications of any major war. Its historical approach to achieving regional hegemony, while forceful, has usually stopped well short of dispatching navies and armies across the breadth of the Pacific. It is worth stressing that, as will be explained below, both China and Russia view the United States as the world’s most unqualified revisionist country. </w:t>
      </w:r>
      <w:r w:rsidRPr="00466560">
        <w:rPr>
          <w:u w:val="single"/>
        </w:rPr>
        <w:t>Many American officials view the United States as a classic status quo power, committed to guarding the stability of the existing order. U.S. rivals see a very different country—one that has supported “color revolutions” in the Middle East and Eastern Europe, undertaken forcible regime change, and used economic coercion to reshape the international order.</w:t>
      </w:r>
      <w:r w:rsidRPr="00466560">
        <w:rPr>
          <w:sz w:val="16"/>
        </w:rPr>
        <w:t xml:space="preserve"> Some of the behavior of U.S. rivals, especially Russia, is grounded in precisely this perception that the United States is an aggressive great </w:t>
      </w:r>
      <w:proofErr w:type="gramStart"/>
      <w:r w:rsidRPr="00466560">
        <w:rPr>
          <w:sz w:val="16"/>
        </w:rPr>
        <w:t>power seeking</w:t>
      </w:r>
      <w:proofErr w:type="gramEnd"/>
      <w:r w:rsidRPr="00466560">
        <w:rPr>
          <w:sz w:val="16"/>
        </w:rPr>
        <w:t xml:space="preserve"> ways of overturning regimes hostile to its goals. These qualifications highlight a larger point: A state’s revisionist impulses and behavior are not binary qualities; they exist on a spectrum. Figure 1 lays out an ascending scale of revisionist behavior, from minimal revisionism to extreme militarized revisionism. The icons indicate which of several countries—notably the United States, China, and Russia—engage in each. As it suggests, none of the three main rivals counts as a militarized revisionist, and revisionist practices form a complex and mixed picture in each case. </w:t>
      </w:r>
      <w:r w:rsidRPr="00466560">
        <w:rPr>
          <w:u w:val="single"/>
        </w:rPr>
        <w:t>This is not to suggest that war between these three rivals is impossible. Conflict is entirely plausible, because of the places where the United States is engaged in direct conflicts of interest with Russia and China, because of the ever-present risk of inadvertent escalation, and because of the stark lack of trust on both sides of these bilateral relationships.</w:t>
      </w:r>
      <w:r w:rsidRPr="00466560">
        <w:rPr>
          <w:sz w:val="16"/>
        </w:rPr>
        <w:t xml:space="preserve">39 </w:t>
      </w:r>
      <w:r w:rsidRPr="00466560">
        <w:rPr>
          <w:u w:val="single"/>
        </w:rPr>
        <w:t>The war in Ukraine, and the actions by NATO member countries to support Ukraine in the conflict, have greatly exacerbated these risks. The three countries are vying for control of the international order, a form of positional rivalry that has in the past been associated with conflict.</w:t>
      </w:r>
    </w:p>
    <w:p w14:paraId="1978BB4D" w14:textId="77777777" w:rsidR="00B31070" w:rsidRDefault="00B31070" w:rsidP="00B31070"/>
    <w:p w14:paraId="47B637D6" w14:textId="77777777" w:rsidR="00B31070" w:rsidRPr="00B73451" w:rsidRDefault="00B31070" w:rsidP="00B31070">
      <w:pPr>
        <w:pStyle w:val="Heading4"/>
      </w:pPr>
      <w:r>
        <w:t xml:space="preserve">China wants to be an </w:t>
      </w:r>
      <w:r w:rsidRPr="00B73451">
        <w:rPr>
          <w:u w:val="single"/>
        </w:rPr>
        <w:t>“unstoppable tide”</w:t>
      </w:r>
      <w:r>
        <w:t xml:space="preserve"> – it’s most definitely </w:t>
      </w:r>
      <w:r>
        <w:rPr>
          <w:u w:val="single"/>
        </w:rPr>
        <w:t>not</w:t>
      </w:r>
      <w:r>
        <w:t xml:space="preserve"> a defensive realist.</w:t>
      </w:r>
    </w:p>
    <w:p w14:paraId="3488F5CB" w14:textId="77777777" w:rsidR="00B31070" w:rsidRPr="00A65797" w:rsidRDefault="00B31070" w:rsidP="00B31070">
      <w:r w:rsidRPr="00E30D36">
        <w:rPr>
          <w:rStyle w:val="Style13ptBold"/>
        </w:rPr>
        <w:t>Brands 22</w:t>
      </w:r>
      <w:r>
        <w:t xml:space="preserve"> [Hal Brands, a professor of global affairs at the Johns Hopkins School of Advanced International Studies, and Michael Beckley, an associate professor of political science at Tufts University., Michael Beckley, 8-16-2022, "What Does China </w:t>
      </w:r>
      <w:proofErr w:type="gramStart"/>
      <w:r>
        <w:t>Want?,</w:t>
      </w:r>
      <w:proofErr w:type="gramEnd"/>
      <w:r>
        <w:t>" Foreign Policy, https://foreignpolicy.com/2022/08/13/what-china-wants-us-conflict/] VL</w:t>
      </w:r>
    </w:p>
    <w:p w14:paraId="054A398D" w14:textId="77777777" w:rsidR="00B31070" w:rsidRPr="00F96B72" w:rsidRDefault="00B31070" w:rsidP="00B31070">
      <w:pPr>
        <w:rPr>
          <w:u w:val="single"/>
        </w:rPr>
      </w:pPr>
      <w:r w:rsidRPr="007D6511">
        <w:rPr>
          <w:sz w:val="16"/>
        </w:rPr>
        <w:t xml:space="preserve">In our new book, Danger Zone: The Coming Conflict with China, which this article is adapted from, we explain the cause of that desperation: a slowing economy and a creeping sense of encirclement and decline. But first, we need to lay out the grandness of those ambitions—what Xi’s China is trying to achieve. It is difficult to grasp just how hard China’s fall will be without understanding the heights to which Beijing aims to climb. </w:t>
      </w:r>
      <w:r w:rsidRPr="00F96B72">
        <w:rPr>
          <w:u w:val="single"/>
        </w:rPr>
        <w:t>The Chinese Communist Party (CCP) is undertaking an epic project to rewrite the rules of global order in Asia and far beyond. China doesn’t want to be a superpower—one pole of many in the international system. It wants to be the superpower—the geopolitical sun around which the system revolves.</w:t>
      </w:r>
    </w:p>
    <w:p w14:paraId="0B8E90AC" w14:textId="77777777" w:rsidR="00B31070" w:rsidRPr="007D6511" w:rsidRDefault="00B31070" w:rsidP="00B31070">
      <w:pPr>
        <w:rPr>
          <w:sz w:val="16"/>
        </w:rPr>
      </w:pPr>
      <w:r w:rsidRPr="007D6511">
        <w:rPr>
          <w:sz w:val="16"/>
        </w:rPr>
        <w:t xml:space="preserve">That ambition is now hard to miss in what CCP officials are saying. </w:t>
      </w:r>
      <w:r w:rsidRPr="00F96B72">
        <w:rPr>
          <w:u w:val="single"/>
        </w:rPr>
        <w:t>It is even more obvious in what the CCP is doing, from its world-beating naval shipbuilding program to its effort to remake the strategic geography of Eurasia. China’s grand strategy involves pursuing objectives close to home, such as cementing the CCP’s hold on power and reclaiming bits of China that were ripped away when the country was weak. It also includes more expansive goals, such as carving out a regional sphere of influence and contesting American power on a global scale.</w:t>
      </w:r>
      <w:r w:rsidRPr="007D6511">
        <w:rPr>
          <w:sz w:val="16"/>
        </w:rPr>
        <w:t xml:space="preserve"> The CCP’s agenda blends a sense of China’s historical destiny with an emphasis on modern, 21st-century tools of power. It is rooted in the timeless geopolitical ambitions that motivate so many great powers and the insatiable insecurities that plague China’s authoritarian regime.</w:t>
      </w:r>
    </w:p>
    <w:p w14:paraId="7750BDAB" w14:textId="77777777" w:rsidR="00B31070" w:rsidRPr="007D6511" w:rsidRDefault="00B31070" w:rsidP="00B31070">
      <w:pPr>
        <w:rPr>
          <w:sz w:val="16"/>
        </w:rPr>
      </w:pPr>
      <w:r w:rsidRPr="007D6511">
        <w:rPr>
          <w:sz w:val="16"/>
        </w:rPr>
        <w:t xml:space="preserve">Although China’s drive to reorder the world predates </w:t>
      </w:r>
      <w:r w:rsidRPr="00F96B72">
        <w:rPr>
          <w:u w:val="single"/>
        </w:rPr>
        <w:t>Xi, it has accelerated dramatically in recent years.</w:t>
      </w:r>
      <w:r w:rsidRPr="007D6511">
        <w:rPr>
          <w:sz w:val="16"/>
        </w:rPr>
        <w:t xml:space="preserve"> </w:t>
      </w:r>
      <w:r w:rsidRPr="00F96B72">
        <w:rPr>
          <w:u w:val="single"/>
        </w:rPr>
        <w:t>Today, CCP officials outwardly evince every confidence that a rising China is eclipsing a declining United States.</w:t>
      </w:r>
      <w:r w:rsidRPr="007D6511">
        <w:rPr>
          <w:sz w:val="16"/>
        </w:rPr>
        <w:t xml:space="preserve"> Inwardly, however, Beijing’s leaders are already worrying that the Chinese dream may remain just that.</w:t>
      </w:r>
    </w:p>
    <w:p w14:paraId="6F89493F" w14:textId="77777777" w:rsidR="00B31070" w:rsidRPr="007D6511" w:rsidRDefault="00B31070" w:rsidP="00B31070">
      <w:pPr>
        <w:rPr>
          <w:sz w:val="16"/>
        </w:rPr>
      </w:pPr>
      <w:r w:rsidRPr="007D6511">
        <w:rPr>
          <w:sz w:val="16"/>
        </w:rPr>
        <w:t xml:space="preserve">China’s grand strategy is typically found more in a rough consensus among elites than in detailed, step-by-step </w:t>
      </w:r>
      <w:proofErr w:type="gramStart"/>
      <w:r w:rsidRPr="007D6511">
        <w:rPr>
          <w:sz w:val="16"/>
        </w:rPr>
        <w:t>plans for the future</w:t>
      </w:r>
      <w:proofErr w:type="gramEnd"/>
      <w:r w:rsidRPr="007D6511">
        <w:rPr>
          <w:sz w:val="16"/>
        </w:rPr>
        <w:t>. Yet there is ample evidence that the CCP is pursuing a determined, multilayered grand strategy with four key objectives.</w:t>
      </w:r>
    </w:p>
    <w:p w14:paraId="00CBE71C" w14:textId="77777777" w:rsidR="00B31070" w:rsidRPr="007D6511" w:rsidRDefault="00B31070" w:rsidP="00B31070">
      <w:pPr>
        <w:rPr>
          <w:sz w:val="16"/>
        </w:rPr>
      </w:pPr>
      <w:r w:rsidRPr="007D6511">
        <w:rPr>
          <w:sz w:val="16"/>
        </w:rPr>
        <w:t xml:space="preserve">First, </w:t>
      </w:r>
      <w:r w:rsidRPr="00F96B72">
        <w:rPr>
          <w:u w:val="single"/>
        </w:rPr>
        <w:t>the CCP has the eternal ambition of every autocratic regime: to maintain its iron grip on power.</w:t>
      </w:r>
      <w:r w:rsidRPr="007D6511">
        <w:rPr>
          <w:sz w:val="16"/>
        </w:rPr>
        <w:t xml:space="preserve"> Since 1949, the Chinese regime has always seen itself as being locked in struggle with domestic and foreign enemies. Its leaders are haunted by the Soviet collapse, which brought down another great socialist state. They know that the collapse of the CCP-led system would be a disaster—and probably fatal—for them personally. In Chinese politics, paranoia is thus a virtue rather than a vice. As Wen Jiabao, then China’s head of government, once said, “To think about why danger looms will ensure one’s security. To think about why chaos occurs will ensure one’s peace. To think about why a </w:t>
      </w:r>
      <w:proofErr w:type="gramStart"/>
      <w:r w:rsidRPr="007D6511">
        <w:rPr>
          <w:sz w:val="16"/>
        </w:rPr>
        <w:t>country falls</w:t>
      </w:r>
      <w:proofErr w:type="gramEnd"/>
      <w:r w:rsidRPr="007D6511">
        <w:rPr>
          <w:sz w:val="16"/>
        </w:rPr>
        <w:t xml:space="preserve"> will ensure one’s survival.” The CCP has historically gone to enormous lengths—plunging the country into madness during the Cultural Revolution, killing hundreds or perhaps thousands of its own citizens amid the Tiananmen Square protests in 1989—to protect its power. And the goal of perpetuating the CCP’s authority is at the core of every key decision. Xi’s fundamental purpose, as a reporter summarized one official’s explanation in 2017, was “ensuring the leading role of the Communist Party in all aspects of life.”</w:t>
      </w:r>
    </w:p>
    <w:p w14:paraId="296DBBF8" w14:textId="77777777" w:rsidR="00B31070" w:rsidRPr="007D6511" w:rsidRDefault="00B31070" w:rsidP="00B31070">
      <w:pPr>
        <w:rPr>
          <w:sz w:val="16"/>
        </w:rPr>
      </w:pPr>
      <w:r w:rsidRPr="007D6511">
        <w:rPr>
          <w:sz w:val="16"/>
        </w:rPr>
        <w:t>Second, the CCP wants to make China whole again by regaining territories lost in earlier eras of internal upheaval and foreign aggression. Xi’s map of China includes a Hong Kong that is completely reincorporated into the CCP-led state (a process that is well underway) and a Taiwan that has been brought back into Beijing’s grasp. Elsewhere along its periphery, the CCP has outstanding border disputes with countries from India to Japan. Beijing also claims some 90 percent of the South China Sea—one of the world’s most commercially vital waterways—as its sovereign possession. Chinese officials say that there is no room for compromise on these issues. “We cannot lose even one inch of the territory left behind by our ancestors,” Xi told then-U.S. Secretary of Defense James Mattis in 2018.</w:t>
      </w:r>
    </w:p>
    <w:p w14:paraId="71D0E5AB" w14:textId="77777777" w:rsidR="00B31070" w:rsidRPr="007D6511" w:rsidRDefault="00B31070" w:rsidP="00B31070">
      <w:pPr>
        <w:rPr>
          <w:sz w:val="16"/>
        </w:rPr>
      </w:pPr>
      <w:r w:rsidRPr="007D6511">
        <w:rPr>
          <w:sz w:val="16"/>
        </w:rPr>
        <w:t xml:space="preserve">The CCP’s third aim is to create a regional sphere of influence in which China is supreme because outside actors, especially the United States, are pushed to the margins. Beijing probably doesn’t envision the sort of outright physical dominance that the Soviet Union exercised in Eastern Europe during the Cold War. The CCP envisions, rather, using a mix of attraction and coercion to ensure that the economies of maritime Asia are oriented toward Beijing rather than Washington, that smaller powers are properly deferential to the CCP, and that the United States no longer has the alliances, regional military presence, or influence necessary to create problems for China in its own front yard. As Xi said in 2014, “It is for the people of Asia to run the affairs of Asia, solve the problems of Asia, and uphold the security of Asia.” Other officials have been more explicit. In 2010, then-Foreign Minister Yang </w:t>
      </w:r>
      <w:proofErr w:type="spellStart"/>
      <w:r w:rsidRPr="007D6511">
        <w:rPr>
          <w:sz w:val="16"/>
        </w:rPr>
        <w:t>Jiechi</w:t>
      </w:r>
      <w:proofErr w:type="spellEnd"/>
      <w:r w:rsidRPr="007D6511">
        <w:rPr>
          <w:sz w:val="16"/>
        </w:rPr>
        <w:t xml:space="preserve"> told 10 Southeast Asian countries that “China is a big </w:t>
      </w:r>
      <w:proofErr w:type="gramStart"/>
      <w:r w:rsidRPr="007D6511">
        <w:rPr>
          <w:sz w:val="16"/>
        </w:rPr>
        <w:t>country</w:t>
      </w:r>
      <w:proofErr w:type="gramEnd"/>
      <w:r w:rsidRPr="007D6511">
        <w:rPr>
          <w:sz w:val="16"/>
        </w:rPr>
        <w:t xml:space="preserve"> and you are small countries, and that is a fact.”</w:t>
      </w:r>
    </w:p>
    <w:p w14:paraId="7607CEE3" w14:textId="77777777" w:rsidR="00B31070" w:rsidRPr="00F96B72" w:rsidRDefault="00B31070" w:rsidP="00B31070">
      <w:pPr>
        <w:rPr>
          <w:u w:val="single"/>
        </w:rPr>
      </w:pPr>
      <w:r w:rsidRPr="00F96B72">
        <w:rPr>
          <w:u w:val="single"/>
        </w:rPr>
        <w:t>The final layer of Beijing’s strategy focuses on achieving global power and, eventually, global primacy. State media and party officials have explained that an increasingly powerful China cannot comfortably reside in a system led by the United States. Xi has talked of creating a global “community of common destiny” that would involve “all under heaven being one family”—and presumably obeying the fatherly guidance of the CCP.</w:t>
      </w:r>
    </w:p>
    <w:p w14:paraId="2498C324" w14:textId="77777777" w:rsidR="00B31070" w:rsidRPr="00F96B72" w:rsidRDefault="00B31070" w:rsidP="00B31070">
      <w:pPr>
        <w:rPr>
          <w:u w:val="single"/>
        </w:rPr>
      </w:pPr>
      <w:r w:rsidRPr="007D6511">
        <w:rPr>
          <w:sz w:val="16"/>
        </w:rPr>
        <w:t xml:space="preserve">Xinhua, China’s state-run news agency, makes no bones about who will shape global affairs once China’s national rejuvenation is achieved: “By 2050, two centuries after the Opium Wars, which plunged the ‘Middle Kingdom’ into a period of hurt and shame, </w:t>
      </w:r>
      <w:r w:rsidRPr="00F96B72">
        <w:rPr>
          <w:u w:val="single"/>
        </w:rPr>
        <w:t>China is set to regain its might and re-ascend to the top of the world.” The struggle to “become the world’s No.1 … is a ‘people’s war,’” the nationalist newspaper Global Times declares. “It will be as vast and mighty as a big river. It will be an unstoppable tide.”</w:t>
      </w:r>
    </w:p>
    <w:p w14:paraId="13830C7B" w14:textId="77777777" w:rsidR="00B31070" w:rsidRPr="007D6511" w:rsidRDefault="00B31070" w:rsidP="00B31070">
      <w:pPr>
        <w:rPr>
          <w:sz w:val="16"/>
        </w:rPr>
      </w:pPr>
      <w:r w:rsidRPr="007D6511">
        <w:rPr>
          <w:sz w:val="16"/>
        </w:rPr>
        <w:t xml:space="preserve">The four layers of Chinese grand strategy all go together. </w:t>
      </w:r>
      <w:r w:rsidRPr="00F96B72">
        <w:rPr>
          <w:u w:val="single"/>
        </w:rPr>
        <w:t xml:space="preserve">The CCP argues that only under its leadership can China achieve its long-awaited “national rejuvenation.” The quest for regional and global power, in turn, should reinforce the CCP’s authority at home. </w:t>
      </w:r>
      <w:r w:rsidRPr="007D6511">
        <w:rPr>
          <w:sz w:val="16"/>
        </w:rPr>
        <w:t>This quest can provide legitimacy by stoking Chinese nationalism at a time when the regime’s original ideology—socialism—has been abandoned. It can deliver prestige, domestic as well as global, for China’s rulers. And it can give China the ability, which it is using aggressively, to silence its international critics and create global rules that protect an autocratic state.</w:t>
      </w:r>
    </w:p>
    <w:p w14:paraId="25827A57" w14:textId="77777777" w:rsidR="00B31070" w:rsidRDefault="00B31070" w:rsidP="00B31070">
      <w:pPr>
        <w:rPr>
          <w:u w:val="single"/>
        </w:rPr>
      </w:pPr>
      <w:r w:rsidRPr="00F96B72">
        <w:rPr>
          <w:u w:val="single"/>
        </w:rPr>
        <w:t xml:space="preserve">Chinese grand strategy thus encompasses far more than the narrowly conceived defense of the country and its ruling regime. Those goals are tightly linked to the pursuit of an epochal change in the regional and global rules of the road—the sort that occurs when one hegemon </w:t>
      </w:r>
      <w:proofErr w:type="gramStart"/>
      <w:r w:rsidRPr="00F96B72">
        <w:rPr>
          <w:u w:val="single"/>
        </w:rPr>
        <w:t>falls</w:t>
      </w:r>
      <w:proofErr w:type="gramEnd"/>
      <w:r w:rsidRPr="00F96B72">
        <w:rPr>
          <w:u w:val="single"/>
        </w:rPr>
        <w:t xml:space="preserve"> and another arises. “Empires have no interest in operating within an international system,”</w:t>
      </w:r>
      <w:r w:rsidRPr="007D6511">
        <w:rPr>
          <w:sz w:val="16"/>
        </w:rPr>
        <w:t xml:space="preserve"> writes former U.S. Secretary of State Henry Kissinger in his book Diplomacy, </w:t>
      </w:r>
      <w:r w:rsidRPr="00F96B72">
        <w:rPr>
          <w:u w:val="single"/>
        </w:rPr>
        <w:t>“they aspire to be the international system.” That’s the ultimate ambition of Chinese statecraft today.</w:t>
      </w:r>
    </w:p>
    <w:p w14:paraId="199C232A" w14:textId="77777777" w:rsidR="00B31070" w:rsidRPr="000F0923" w:rsidRDefault="00B31070" w:rsidP="00B31070">
      <w:pPr>
        <w:rPr>
          <w:u w:val="single"/>
        </w:rPr>
      </w:pPr>
    </w:p>
    <w:p w14:paraId="15FDC7A5" w14:textId="77777777" w:rsidR="00B31070" w:rsidRDefault="00B31070" w:rsidP="00B31070">
      <w:pPr>
        <w:pStyle w:val="Heading3"/>
      </w:pPr>
      <w:r>
        <w:t xml:space="preserve">2AC – AT China </w:t>
      </w:r>
      <w:r>
        <w:rPr>
          <w:rFonts w:cs="Calibri"/>
        </w:rPr>
        <w:t>≠</w:t>
      </w:r>
      <w:r>
        <w:t xml:space="preserve"> Realist</w:t>
      </w:r>
    </w:p>
    <w:p w14:paraId="43E0C00F" w14:textId="77777777" w:rsidR="00B31070" w:rsidRPr="00AB6179" w:rsidRDefault="00B31070" w:rsidP="00B31070"/>
    <w:p w14:paraId="2034E55B" w14:textId="77777777" w:rsidR="00B31070" w:rsidRDefault="00B31070" w:rsidP="00B31070">
      <w:pPr>
        <w:pStyle w:val="Heading4"/>
      </w:pPr>
      <w:r>
        <w:t xml:space="preserve">China is realist—it’s shaped by thousands of years of realist conflict and </w:t>
      </w:r>
      <w:proofErr w:type="gramStart"/>
      <w:r>
        <w:t>philosophy</w:t>
      </w:r>
      <w:proofErr w:type="gramEnd"/>
    </w:p>
    <w:p w14:paraId="284F88BC" w14:textId="77777777" w:rsidR="00B31070" w:rsidRDefault="00B31070" w:rsidP="00B31070">
      <w:r w:rsidRPr="00CA32C5">
        <w:rPr>
          <w:rStyle w:val="Style13ptBold"/>
        </w:rPr>
        <w:t>Vaughan 21</w:t>
      </w:r>
      <w:r>
        <w:t xml:space="preserve">- </w:t>
      </w:r>
      <w:r w:rsidRPr="001448C3">
        <w:t>graduate of the Missouri State University Graduate School of Defense and Strategic Studies program.</w:t>
      </w:r>
    </w:p>
    <w:p w14:paraId="0E3D6260" w14:textId="77777777" w:rsidR="00B31070" w:rsidRPr="001448C3" w:rsidRDefault="00B31070" w:rsidP="00B31070">
      <w:r w:rsidRPr="001448C3">
        <w:t xml:space="preserve">Alexander Vaughan, "Chinese Realism: Why Were the Liberal Internationalists Wrong on </w:t>
      </w:r>
      <w:proofErr w:type="gramStart"/>
      <w:r w:rsidRPr="001448C3">
        <w:t>China?,</w:t>
      </w:r>
      <w:proofErr w:type="gramEnd"/>
      <w:r w:rsidRPr="001448C3">
        <w:t xml:space="preserve">" </w:t>
      </w:r>
      <w:proofErr w:type="spellStart"/>
      <w:r w:rsidRPr="001448C3">
        <w:t>RealClearDefense</w:t>
      </w:r>
      <w:proofErr w:type="spellEnd"/>
      <w:r w:rsidRPr="001448C3">
        <w:t xml:space="preserve">, 9-2-2021, https://www.realcleardefense.com/articles/2021/09/02/chinese_realism_why_were_the_liberal_internationalists_wrong_on_china_792772.html-- </w:t>
      </w:r>
      <w:proofErr w:type="spellStart"/>
      <w:r w:rsidRPr="001448C3">
        <w:rPr>
          <w:rFonts w:ascii="MS Gothic" w:eastAsia="MS Gothic" w:hAnsi="MS Gothic" w:cs="MS Gothic" w:hint="eastAsia"/>
        </w:rPr>
        <w:t>嘉</w:t>
      </w:r>
      <w:r w:rsidRPr="001448C3">
        <w:rPr>
          <w:rFonts w:ascii="Microsoft JhengHei" w:eastAsia="Microsoft JhengHei" w:hAnsi="Microsoft JhengHei" w:cs="Microsoft JhengHei" w:hint="eastAsia"/>
        </w:rPr>
        <w:t>玮</w:t>
      </w:r>
      <w:proofErr w:type="spellEnd"/>
    </w:p>
    <w:p w14:paraId="63F3BAB0" w14:textId="77777777" w:rsidR="00B31070" w:rsidRPr="001448C3" w:rsidRDefault="00B31070" w:rsidP="00B31070">
      <w:pPr>
        <w:rPr>
          <w:sz w:val="16"/>
        </w:rPr>
      </w:pPr>
      <w:r w:rsidRPr="001448C3">
        <w:rPr>
          <w:sz w:val="16"/>
        </w:rPr>
        <w:t>Chinese Realism</w:t>
      </w:r>
    </w:p>
    <w:p w14:paraId="184DEC86" w14:textId="77777777" w:rsidR="00B31070" w:rsidRPr="001448C3" w:rsidRDefault="00B31070" w:rsidP="00B31070">
      <w:pPr>
        <w:rPr>
          <w:u w:val="single"/>
        </w:rPr>
      </w:pPr>
      <w:r w:rsidRPr="001448C3">
        <w:rPr>
          <w:rStyle w:val="Emphasis"/>
        </w:rPr>
        <w:t>China’s strategic culture contrasts</w:t>
      </w:r>
      <w:r w:rsidRPr="001448C3">
        <w:rPr>
          <w:u w:val="single"/>
        </w:rPr>
        <w:t xml:space="preserve"> sharply </w:t>
      </w:r>
      <w:r w:rsidRPr="001448C3">
        <w:rPr>
          <w:rStyle w:val="Emphasis"/>
        </w:rPr>
        <w:t>with</w:t>
      </w:r>
      <w:r w:rsidRPr="001448C3">
        <w:rPr>
          <w:u w:val="single"/>
        </w:rPr>
        <w:t xml:space="preserve"> its </w:t>
      </w:r>
      <w:r w:rsidRPr="001448C3">
        <w:rPr>
          <w:rStyle w:val="Emphasis"/>
        </w:rPr>
        <w:t>American</w:t>
      </w:r>
      <w:r w:rsidRPr="001448C3">
        <w:rPr>
          <w:u w:val="single"/>
        </w:rPr>
        <w:t xml:space="preserve"> </w:t>
      </w:r>
      <w:r w:rsidRPr="001448C3">
        <w:rPr>
          <w:rStyle w:val="Emphasis"/>
        </w:rPr>
        <w:t>counterpart</w:t>
      </w:r>
      <w:r w:rsidRPr="001448C3">
        <w:rPr>
          <w:u w:val="single"/>
        </w:rPr>
        <w:t xml:space="preserve">. </w:t>
      </w:r>
      <w:r w:rsidRPr="001448C3">
        <w:rPr>
          <w:sz w:val="16"/>
        </w:rPr>
        <w:t xml:space="preserve">The Chinese historical narrative is cyclical rather than linear, many brutal wars have been fought in the Chinese homeland, and China has experienced periods of domination and subjugation within its region. </w:t>
      </w:r>
      <w:r w:rsidRPr="001448C3">
        <w:rPr>
          <w:u w:val="single"/>
        </w:rPr>
        <w:t xml:space="preserve">Fierce power competition and </w:t>
      </w:r>
      <w:r w:rsidRPr="001448C3">
        <w:rPr>
          <w:rStyle w:val="Emphasis"/>
        </w:rPr>
        <w:t>frequent</w:t>
      </w:r>
      <w:r w:rsidRPr="001448C3">
        <w:rPr>
          <w:u w:val="single"/>
        </w:rPr>
        <w:t xml:space="preserve"> </w:t>
      </w:r>
      <w:r w:rsidRPr="001448C3">
        <w:rPr>
          <w:rStyle w:val="Emphasis"/>
        </w:rPr>
        <w:t>conflicts</w:t>
      </w:r>
      <w:r w:rsidRPr="001448C3">
        <w:rPr>
          <w:u w:val="single"/>
        </w:rPr>
        <w:t xml:space="preserve"> have </w:t>
      </w:r>
      <w:r w:rsidRPr="001448C3">
        <w:rPr>
          <w:rStyle w:val="Emphasis"/>
        </w:rPr>
        <w:t>caused China to have</w:t>
      </w:r>
      <w:r w:rsidRPr="001448C3">
        <w:rPr>
          <w:u w:val="single"/>
        </w:rPr>
        <w:t xml:space="preserve"> a </w:t>
      </w:r>
      <w:r w:rsidRPr="001448C3">
        <w:rPr>
          <w:rStyle w:val="Emphasis"/>
        </w:rPr>
        <w:t>realist</w:t>
      </w:r>
      <w:r w:rsidRPr="001448C3">
        <w:rPr>
          <w:u w:val="single"/>
        </w:rPr>
        <w:t xml:space="preserve"> strategic </w:t>
      </w:r>
      <w:r w:rsidRPr="001448C3">
        <w:rPr>
          <w:rStyle w:val="Emphasis"/>
        </w:rPr>
        <w:t>outlook</w:t>
      </w:r>
      <w:r w:rsidRPr="001448C3">
        <w:rPr>
          <w:u w:val="single"/>
        </w:rPr>
        <w:t>, which emphasized the paramount importance of a strong, centralized state.</w:t>
      </w:r>
    </w:p>
    <w:p w14:paraId="00778A74" w14:textId="77777777" w:rsidR="00B31070" w:rsidRPr="001448C3" w:rsidRDefault="00B31070" w:rsidP="00B31070">
      <w:pPr>
        <w:rPr>
          <w:sz w:val="16"/>
        </w:rPr>
      </w:pPr>
      <w:r w:rsidRPr="001448C3">
        <w:rPr>
          <w:u w:val="single"/>
        </w:rPr>
        <w:t xml:space="preserve">China’s </w:t>
      </w:r>
      <w:r w:rsidRPr="001448C3">
        <w:rPr>
          <w:rStyle w:val="Emphasis"/>
        </w:rPr>
        <w:t>realist</w:t>
      </w:r>
      <w:r w:rsidRPr="001448C3">
        <w:rPr>
          <w:u w:val="single"/>
        </w:rPr>
        <w:t xml:space="preserve"> strategic </w:t>
      </w:r>
      <w:r w:rsidRPr="001448C3">
        <w:rPr>
          <w:rStyle w:val="Emphasis"/>
        </w:rPr>
        <w:t>philosophy</w:t>
      </w:r>
      <w:r w:rsidRPr="001448C3">
        <w:rPr>
          <w:u w:val="single"/>
        </w:rPr>
        <w:t xml:space="preserve"> is </w:t>
      </w:r>
      <w:r w:rsidRPr="001448C3">
        <w:rPr>
          <w:rStyle w:val="Emphasis"/>
        </w:rPr>
        <w:t>rooted</w:t>
      </w:r>
      <w:r w:rsidRPr="001448C3">
        <w:rPr>
          <w:u w:val="single"/>
        </w:rPr>
        <w:t xml:space="preserve"> in the Spring and Autumn Period and the Warring States Period </w:t>
      </w:r>
      <w:r w:rsidRPr="001448C3">
        <w:rPr>
          <w:rStyle w:val="Emphasis"/>
        </w:rPr>
        <w:t>between</w:t>
      </w:r>
      <w:r w:rsidRPr="001448C3">
        <w:rPr>
          <w:u w:val="single"/>
        </w:rPr>
        <w:t xml:space="preserve"> </w:t>
      </w:r>
      <w:r w:rsidRPr="001448C3">
        <w:rPr>
          <w:rStyle w:val="Emphasis"/>
        </w:rPr>
        <w:t>the 8th and 3rd centuries B.C.;</w:t>
      </w:r>
      <w:r w:rsidRPr="001448C3">
        <w:rPr>
          <w:sz w:val="16"/>
        </w:rPr>
        <w:t xml:space="preserve"> this stretch in ancient Chinese history is characterized by the collapse of the Zhou dynasty’s feudal order, resulting in the emergence of “interstate anarchy” whereby China’s feudal states vied against each other in hegemonic struggle.[20</w:t>
      </w:r>
      <w:r w:rsidRPr="001448C3">
        <w:rPr>
          <w:u w:val="single"/>
        </w:rPr>
        <w:t xml:space="preserve">] </w:t>
      </w:r>
      <w:r w:rsidRPr="001448C3">
        <w:rPr>
          <w:rStyle w:val="Emphasis"/>
        </w:rPr>
        <w:t>Sun Tz</w:t>
      </w:r>
      <w:r w:rsidRPr="001448C3">
        <w:rPr>
          <w:u w:val="single"/>
        </w:rPr>
        <w:t xml:space="preserve">u, who shunned the ethics of Zhou-era warfare, </w:t>
      </w:r>
      <w:r w:rsidRPr="001448C3">
        <w:rPr>
          <w:rStyle w:val="Emphasis"/>
        </w:rPr>
        <w:t>taught that states must be strong to avoid falling prey to more powerful states</w:t>
      </w:r>
      <w:r w:rsidRPr="001448C3">
        <w:rPr>
          <w:u w:val="single"/>
        </w:rPr>
        <w:t>.[</w:t>
      </w:r>
      <w:r w:rsidRPr="001448C3">
        <w:rPr>
          <w:sz w:val="16"/>
        </w:rPr>
        <w:t>21] In 221 B.C., the warring states were unified under the Qin dynasty, which discarded the old feudal order in favor of a highly centralized bureaucracy; academic Steven Mosher describes the political evolution of China to be the opposite of the gradual liberalization found in English-speaking political history.[22]</w:t>
      </w:r>
    </w:p>
    <w:p w14:paraId="05073958" w14:textId="77777777" w:rsidR="00B31070" w:rsidRPr="001448C3" w:rsidRDefault="00B31070" w:rsidP="00B31070">
      <w:pPr>
        <w:rPr>
          <w:sz w:val="16"/>
        </w:rPr>
      </w:pPr>
      <w:r w:rsidRPr="001448C3">
        <w:rPr>
          <w:u w:val="single"/>
        </w:rPr>
        <w:t xml:space="preserve">China’s </w:t>
      </w:r>
      <w:r w:rsidRPr="001448C3">
        <w:rPr>
          <w:rStyle w:val="Emphasis"/>
        </w:rPr>
        <w:t>imperial era</w:t>
      </w:r>
      <w:r w:rsidRPr="001448C3">
        <w:rPr>
          <w:u w:val="single"/>
        </w:rPr>
        <w:t xml:space="preserve"> was characterized by a historic pattern of unity and division</w:t>
      </w:r>
      <w:r w:rsidRPr="001448C3">
        <w:rPr>
          <w:sz w:val="16"/>
        </w:rPr>
        <w:t xml:space="preserve"> called the “dynastic cycle” lasting until the 20th century. Possessing the “mandate of Heaven” determined a ruling dynasty’s legitimacy; proof of its possession depended on the dynasty’s aptitude for perpetuating its power. Failure to address natural disasters, protect the frontiers from external threats, inhibit bureaucratic corruption, or quash internal unrest was interpreted as the loss of heaven’s favor, inviting political challengers.[23</w:t>
      </w:r>
      <w:r w:rsidRPr="001448C3">
        <w:rPr>
          <w:u w:val="single"/>
        </w:rPr>
        <w:t xml:space="preserve">] In practice, the dynastic cycle was </w:t>
      </w:r>
      <w:r w:rsidRPr="001448C3">
        <w:rPr>
          <w:rStyle w:val="Emphasis"/>
        </w:rPr>
        <w:t>driven by realist logic</w:t>
      </w:r>
      <w:r w:rsidRPr="001448C3">
        <w:rPr>
          <w:u w:val="single"/>
        </w:rPr>
        <w:t xml:space="preserve"> necessitating that rulers ruthlessly defeat challenges to their power. Academic Alastair Iain Johnston describes a “realpolitik-dynastic cycle model” </w:t>
      </w:r>
      <w:r w:rsidRPr="001448C3">
        <w:rPr>
          <w:rStyle w:val="Emphasis"/>
        </w:rPr>
        <w:t>that</w:t>
      </w:r>
      <w:r w:rsidRPr="001448C3">
        <w:rPr>
          <w:u w:val="single"/>
        </w:rPr>
        <w:t xml:space="preserve"> predicts strong, resource-rich dynasties will “</w:t>
      </w:r>
      <w:r w:rsidRPr="001448C3">
        <w:rPr>
          <w:rStyle w:val="Emphasis"/>
        </w:rPr>
        <w:t>adopt</w:t>
      </w:r>
      <w:r w:rsidRPr="001448C3">
        <w:rPr>
          <w:u w:val="single"/>
        </w:rPr>
        <w:t xml:space="preserve"> increasingly </w:t>
      </w:r>
      <w:r w:rsidRPr="001448C3">
        <w:rPr>
          <w:rStyle w:val="Emphasis"/>
        </w:rPr>
        <w:t>expansionist</w:t>
      </w:r>
      <w:r w:rsidRPr="001448C3">
        <w:rPr>
          <w:u w:val="single"/>
        </w:rPr>
        <w:t xml:space="preserve">, coercive </w:t>
      </w:r>
      <w:r w:rsidRPr="001448C3">
        <w:rPr>
          <w:rStyle w:val="Emphasis"/>
        </w:rPr>
        <w:t>strategies</w:t>
      </w:r>
      <w:proofErr w:type="gramStart"/>
      <w:r w:rsidRPr="001448C3">
        <w:rPr>
          <w:u w:val="single"/>
        </w:rPr>
        <w:t>.”[</w:t>
      </w:r>
      <w:proofErr w:type="gramEnd"/>
      <w:r w:rsidRPr="001448C3">
        <w:rPr>
          <w:sz w:val="16"/>
        </w:rPr>
        <w:t>24]</w:t>
      </w:r>
    </w:p>
    <w:p w14:paraId="012F971A" w14:textId="77777777" w:rsidR="00B31070" w:rsidRPr="001448C3" w:rsidRDefault="00B31070" w:rsidP="00B31070">
      <w:pPr>
        <w:rPr>
          <w:sz w:val="16"/>
        </w:rPr>
      </w:pPr>
      <w:r w:rsidRPr="001448C3">
        <w:rPr>
          <w:u w:val="single"/>
        </w:rPr>
        <w:t xml:space="preserve">To the Chinese, </w:t>
      </w:r>
      <w:r w:rsidRPr="001448C3">
        <w:rPr>
          <w:rStyle w:val="Emphasis"/>
        </w:rPr>
        <w:t>the present can never be decoupled from the past</w:t>
      </w:r>
      <w:r w:rsidRPr="001448C3">
        <w:rPr>
          <w:sz w:val="16"/>
        </w:rPr>
        <w:t xml:space="preserve">.[25] The “century of humiliation,” during which foreign powers used superior force to coerce the Qing dynasty and the weak Republic of China fell prey to Japanese aggression, serves as the ultimate lesson in the necessity of military strength.[26] The Chinese Communist Party (CCP) is painfully aware of the need for a strong, centralized government for sustaining its power over China. This pragmatic, realist view of China’s strategic dilemma has led to establishing friendly relations with the United States, an ideological foe the People’s Republic of China (PRC) had previously fought a war against, to balance against the growing threat of the Soviet Union.[27] The PRC also </w:t>
      </w:r>
      <w:proofErr w:type="gramStart"/>
      <w:r w:rsidRPr="001448C3">
        <w:rPr>
          <w:sz w:val="16"/>
        </w:rPr>
        <w:t>lent assistance to</w:t>
      </w:r>
      <w:proofErr w:type="gramEnd"/>
      <w:r w:rsidRPr="001448C3">
        <w:rPr>
          <w:sz w:val="16"/>
        </w:rPr>
        <w:t xml:space="preserve"> Pakistan’s nuclear weapons development to “restore the strategic balance” against India’s growing nuclear capabilities.[28]</w:t>
      </w:r>
    </w:p>
    <w:p w14:paraId="19C46CEA" w14:textId="77777777" w:rsidR="00B31070" w:rsidRPr="001448C3" w:rsidRDefault="00B31070" w:rsidP="00B31070">
      <w:pPr>
        <w:rPr>
          <w:sz w:val="16"/>
        </w:rPr>
      </w:pPr>
      <w:r w:rsidRPr="001448C3">
        <w:rPr>
          <w:sz w:val="16"/>
        </w:rPr>
        <w:t>Post-Cold War U.S.-China Engagement</w:t>
      </w:r>
    </w:p>
    <w:p w14:paraId="1F930482" w14:textId="77777777" w:rsidR="00B31070" w:rsidRPr="001448C3" w:rsidRDefault="00B31070" w:rsidP="00B31070">
      <w:pPr>
        <w:rPr>
          <w:sz w:val="16"/>
        </w:rPr>
      </w:pPr>
      <w:r w:rsidRPr="001448C3">
        <w:rPr>
          <w:rStyle w:val="Emphasis"/>
        </w:rPr>
        <w:t>Despite</w:t>
      </w:r>
      <w:r w:rsidRPr="001448C3">
        <w:rPr>
          <w:u w:val="single"/>
        </w:rPr>
        <w:t xml:space="preserve"> the sudden, </w:t>
      </w:r>
      <w:r w:rsidRPr="001448C3">
        <w:rPr>
          <w:rStyle w:val="Emphasis"/>
        </w:rPr>
        <w:t>peaceful end of the Cold War</w:t>
      </w:r>
      <w:r w:rsidRPr="001448C3">
        <w:rPr>
          <w:u w:val="single"/>
        </w:rPr>
        <w:t xml:space="preserve">, </w:t>
      </w:r>
      <w:r w:rsidRPr="001448C3">
        <w:rPr>
          <w:rStyle w:val="Emphasis"/>
        </w:rPr>
        <w:t>realism</w:t>
      </w:r>
      <w:r w:rsidRPr="001448C3">
        <w:rPr>
          <w:u w:val="single"/>
        </w:rPr>
        <w:t xml:space="preserve"> </w:t>
      </w:r>
      <w:r w:rsidRPr="001448C3">
        <w:rPr>
          <w:rStyle w:val="Emphasis"/>
        </w:rPr>
        <w:t>remains</w:t>
      </w:r>
      <w:r w:rsidRPr="001448C3">
        <w:rPr>
          <w:u w:val="single"/>
        </w:rPr>
        <w:t xml:space="preserve"> a </w:t>
      </w:r>
      <w:r w:rsidRPr="001448C3">
        <w:rPr>
          <w:rStyle w:val="Emphasis"/>
        </w:rPr>
        <w:t>powerful</w:t>
      </w:r>
      <w:r w:rsidRPr="001448C3">
        <w:rPr>
          <w:u w:val="single"/>
        </w:rPr>
        <w:t xml:space="preserve"> force </w:t>
      </w:r>
      <w:r w:rsidRPr="001448C3">
        <w:rPr>
          <w:rStyle w:val="Emphasis"/>
        </w:rPr>
        <w:t>in China’s strategic culture</w:t>
      </w:r>
      <w:r w:rsidRPr="001448C3">
        <w:rPr>
          <w:sz w:val="16"/>
        </w:rPr>
        <w:t>. As for the United States, relieved of the strategic constraints of the Cold War, the Wilsonian aspiration for building a more liberal democratic world order reasserted itself. Liberal hegemony, claims Mearsheimer, is most likely to be pursued in a unipolar world where a liberal superpower need not fear peer competitors.[29]</w:t>
      </w:r>
    </w:p>
    <w:p w14:paraId="6620C548" w14:textId="77777777" w:rsidR="00B31070" w:rsidRDefault="00B31070" w:rsidP="00B31070">
      <w:pPr>
        <w:pStyle w:val="Heading4"/>
      </w:pPr>
      <w:r>
        <w:t xml:space="preserve">That means realism is the best explanation of Taiwan—asserting defense commitments to Taiwan is most stable and spills over to </w:t>
      </w:r>
      <w:proofErr w:type="gramStart"/>
      <w:r>
        <w:t>Japan</w:t>
      </w:r>
      <w:proofErr w:type="gramEnd"/>
    </w:p>
    <w:p w14:paraId="123D3962" w14:textId="77777777" w:rsidR="00B31070" w:rsidRDefault="00B31070" w:rsidP="00B31070">
      <w:r w:rsidRPr="00CA32C5">
        <w:rPr>
          <w:rStyle w:val="Style13ptBold"/>
        </w:rPr>
        <w:t>Vaughan 21</w:t>
      </w:r>
      <w:r>
        <w:t xml:space="preserve">- </w:t>
      </w:r>
      <w:r w:rsidRPr="001448C3">
        <w:t>graduate of the Missouri State University Graduate School of Defense and Strategic Studies program.</w:t>
      </w:r>
    </w:p>
    <w:p w14:paraId="51CF14B4" w14:textId="77777777" w:rsidR="00B31070" w:rsidRPr="00CA32C5" w:rsidRDefault="00B31070" w:rsidP="00B31070">
      <w:r w:rsidRPr="001448C3">
        <w:t xml:space="preserve">Alexander Vaughan, "Chinese Realism: Why Were the Liberal Internationalists Wrong on </w:t>
      </w:r>
      <w:proofErr w:type="gramStart"/>
      <w:r w:rsidRPr="001448C3">
        <w:t>China?,</w:t>
      </w:r>
      <w:proofErr w:type="gramEnd"/>
      <w:r w:rsidRPr="001448C3">
        <w:t xml:space="preserve">" </w:t>
      </w:r>
      <w:proofErr w:type="spellStart"/>
      <w:r w:rsidRPr="001448C3">
        <w:t>RealClearDefense</w:t>
      </w:r>
      <w:proofErr w:type="spellEnd"/>
      <w:r w:rsidRPr="001448C3">
        <w:t xml:space="preserve">, 9-2-2021, https://www.realcleardefense.com/articles/2021/09/02/chinese_realism_why_were_the_liberal_internationalists_wrong_on_china_792772.html-- </w:t>
      </w:r>
      <w:proofErr w:type="spellStart"/>
      <w:r w:rsidRPr="001448C3">
        <w:rPr>
          <w:rFonts w:ascii="MS Gothic" w:eastAsia="MS Gothic" w:hAnsi="MS Gothic" w:cs="MS Gothic" w:hint="eastAsia"/>
        </w:rPr>
        <w:t>嘉</w:t>
      </w:r>
      <w:r w:rsidRPr="001448C3">
        <w:rPr>
          <w:rFonts w:ascii="Microsoft JhengHei" w:eastAsia="Microsoft JhengHei" w:hAnsi="Microsoft JhengHei" w:cs="Microsoft JhengHei" w:hint="eastAsia"/>
        </w:rPr>
        <w:t>玮</w:t>
      </w:r>
      <w:proofErr w:type="spellEnd"/>
    </w:p>
    <w:p w14:paraId="105A2EC3" w14:textId="77777777" w:rsidR="00B31070" w:rsidRPr="00CA32C5" w:rsidRDefault="00B31070" w:rsidP="00B31070">
      <w:pPr>
        <w:rPr>
          <w:rStyle w:val="Emphasis"/>
        </w:rPr>
      </w:pPr>
      <w:r w:rsidRPr="00CA32C5">
        <w:rPr>
          <w:rStyle w:val="Emphasis"/>
        </w:rPr>
        <w:t>U.S</w:t>
      </w:r>
      <w:r w:rsidRPr="00CA32C5">
        <w:rPr>
          <w:u w:val="single"/>
        </w:rPr>
        <w:t xml:space="preserve">. cooperative </w:t>
      </w:r>
      <w:r w:rsidRPr="00CA32C5">
        <w:rPr>
          <w:rStyle w:val="Emphasis"/>
        </w:rPr>
        <w:t>engagement with</w:t>
      </w:r>
      <w:r w:rsidRPr="00CA32C5">
        <w:rPr>
          <w:u w:val="single"/>
        </w:rPr>
        <w:t xml:space="preserve"> the </w:t>
      </w:r>
      <w:r w:rsidRPr="00CA32C5">
        <w:rPr>
          <w:rStyle w:val="Emphasis"/>
        </w:rPr>
        <w:t>PRC</w:t>
      </w:r>
      <w:r w:rsidRPr="00CA32C5">
        <w:rPr>
          <w:u w:val="single"/>
        </w:rPr>
        <w:t xml:space="preserve"> has </w:t>
      </w:r>
      <w:r w:rsidRPr="00CA32C5">
        <w:rPr>
          <w:rStyle w:val="Emphasis"/>
        </w:rPr>
        <w:t>not</w:t>
      </w:r>
      <w:r w:rsidRPr="00CA32C5">
        <w:rPr>
          <w:u w:val="single"/>
        </w:rPr>
        <w:t xml:space="preserve"> made the interests of the United States more </w:t>
      </w:r>
      <w:r w:rsidRPr="00CA32C5">
        <w:rPr>
          <w:rStyle w:val="Emphasis"/>
        </w:rPr>
        <w:t>secure</w:t>
      </w:r>
      <w:r w:rsidRPr="00CA32C5">
        <w:rPr>
          <w:u w:val="single"/>
        </w:rPr>
        <w:t xml:space="preserve"> – indeed, the American “</w:t>
      </w:r>
      <w:r w:rsidRPr="00CA32C5">
        <w:rPr>
          <w:rStyle w:val="Emphasis"/>
        </w:rPr>
        <w:t>holiday from realism</w:t>
      </w:r>
      <w:r w:rsidRPr="00CA32C5">
        <w:rPr>
          <w:u w:val="single"/>
        </w:rPr>
        <w:t xml:space="preserve">” (as Mearsheimer puts it) has </w:t>
      </w:r>
      <w:r w:rsidRPr="00CA32C5">
        <w:rPr>
          <w:rStyle w:val="Emphasis"/>
        </w:rPr>
        <w:t>made</w:t>
      </w:r>
      <w:r w:rsidRPr="00CA32C5">
        <w:rPr>
          <w:u w:val="single"/>
        </w:rPr>
        <w:t xml:space="preserve"> the </w:t>
      </w:r>
      <w:r w:rsidRPr="00CA32C5">
        <w:rPr>
          <w:rStyle w:val="Emphasis"/>
        </w:rPr>
        <w:t>Pacific</w:t>
      </w:r>
      <w:r w:rsidRPr="00CA32C5">
        <w:rPr>
          <w:u w:val="single"/>
        </w:rPr>
        <w:t xml:space="preserve"> more </w:t>
      </w:r>
      <w:r w:rsidRPr="00CA32C5">
        <w:rPr>
          <w:rStyle w:val="Emphasis"/>
        </w:rPr>
        <w:t>dangerous</w:t>
      </w:r>
      <w:r w:rsidRPr="00CA32C5">
        <w:rPr>
          <w:u w:val="single"/>
        </w:rPr>
        <w:t xml:space="preserve">. </w:t>
      </w:r>
      <w:r w:rsidRPr="00CA32C5">
        <w:rPr>
          <w:rStyle w:val="Emphasis"/>
        </w:rPr>
        <w:t>Rather than</w:t>
      </w:r>
      <w:r w:rsidRPr="00CA32C5">
        <w:rPr>
          <w:u w:val="single"/>
        </w:rPr>
        <w:t xml:space="preserve"> vainly </w:t>
      </w:r>
      <w:r w:rsidRPr="00CA32C5">
        <w:rPr>
          <w:rStyle w:val="Emphasis"/>
        </w:rPr>
        <w:t>hoping China will politically change</w:t>
      </w:r>
      <w:r w:rsidRPr="00CA32C5">
        <w:rPr>
          <w:u w:val="single"/>
        </w:rPr>
        <w:t xml:space="preserve"> in ways that suit the United States, </w:t>
      </w:r>
      <w:r w:rsidRPr="00CA32C5">
        <w:rPr>
          <w:rStyle w:val="Emphasis"/>
        </w:rPr>
        <w:t>Washington should assert</w:t>
      </w:r>
      <w:r w:rsidRPr="00CA32C5">
        <w:rPr>
          <w:u w:val="single"/>
        </w:rPr>
        <w:t xml:space="preserve"> its </w:t>
      </w:r>
      <w:r w:rsidRPr="00CA32C5">
        <w:rPr>
          <w:rStyle w:val="Emphasis"/>
        </w:rPr>
        <w:t>self-interest</w:t>
      </w:r>
      <w:r w:rsidRPr="00CA32C5">
        <w:rPr>
          <w:u w:val="single"/>
        </w:rPr>
        <w:t xml:space="preserve"> in the Pacific. A </w:t>
      </w:r>
      <w:r w:rsidRPr="00CA32C5">
        <w:rPr>
          <w:rStyle w:val="Emphasis"/>
        </w:rPr>
        <w:t>strong</w:t>
      </w:r>
      <w:r w:rsidRPr="00CA32C5">
        <w:rPr>
          <w:u w:val="single"/>
        </w:rPr>
        <w:t xml:space="preserve">, clear, and credible </w:t>
      </w:r>
      <w:r w:rsidRPr="00CA32C5">
        <w:rPr>
          <w:rStyle w:val="Emphasis"/>
        </w:rPr>
        <w:t>defense</w:t>
      </w:r>
      <w:r w:rsidRPr="00CA32C5">
        <w:rPr>
          <w:u w:val="single"/>
        </w:rPr>
        <w:t xml:space="preserve"> </w:t>
      </w:r>
      <w:r w:rsidRPr="00CA32C5">
        <w:rPr>
          <w:rStyle w:val="Emphasis"/>
        </w:rPr>
        <w:t>commitment</w:t>
      </w:r>
      <w:r w:rsidRPr="00CA32C5">
        <w:rPr>
          <w:u w:val="single"/>
        </w:rPr>
        <w:t xml:space="preserve"> </w:t>
      </w:r>
      <w:r w:rsidRPr="00CA32C5">
        <w:rPr>
          <w:rStyle w:val="Emphasis"/>
        </w:rPr>
        <w:t>to Taiwan</w:t>
      </w:r>
      <w:r w:rsidRPr="00CA32C5">
        <w:rPr>
          <w:u w:val="single"/>
        </w:rPr>
        <w:t xml:space="preserve">’s security will </w:t>
      </w:r>
      <w:r w:rsidRPr="00CA32C5">
        <w:rPr>
          <w:rStyle w:val="Emphasis"/>
        </w:rPr>
        <w:t>promote</w:t>
      </w:r>
      <w:r w:rsidRPr="00CA32C5">
        <w:rPr>
          <w:u w:val="single"/>
        </w:rPr>
        <w:t xml:space="preserve"> a </w:t>
      </w:r>
      <w:r w:rsidRPr="00CA32C5">
        <w:rPr>
          <w:rStyle w:val="Emphasis"/>
        </w:rPr>
        <w:t>stable</w:t>
      </w:r>
      <w:r w:rsidRPr="00CA32C5">
        <w:rPr>
          <w:u w:val="single"/>
        </w:rPr>
        <w:t xml:space="preserve"> </w:t>
      </w:r>
      <w:r w:rsidRPr="00CA32C5">
        <w:rPr>
          <w:rStyle w:val="Emphasis"/>
        </w:rPr>
        <w:t>Pacific</w:t>
      </w:r>
      <w:r w:rsidRPr="00CA32C5">
        <w:rPr>
          <w:u w:val="single"/>
        </w:rPr>
        <w:t xml:space="preserve"> region. Furthermore, it will </w:t>
      </w:r>
      <w:r w:rsidRPr="00CA32C5">
        <w:rPr>
          <w:rStyle w:val="Emphasis"/>
        </w:rPr>
        <w:t>boost</w:t>
      </w:r>
      <w:r w:rsidRPr="00CA32C5">
        <w:rPr>
          <w:u w:val="single"/>
        </w:rPr>
        <w:t xml:space="preserve"> the </w:t>
      </w:r>
      <w:r w:rsidRPr="00CA32C5">
        <w:rPr>
          <w:rStyle w:val="Emphasis"/>
        </w:rPr>
        <w:t>confidence</w:t>
      </w:r>
      <w:r w:rsidRPr="00CA32C5">
        <w:rPr>
          <w:u w:val="single"/>
        </w:rPr>
        <w:t xml:space="preserve"> of U.S. allies, such as </w:t>
      </w:r>
      <w:r w:rsidRPr="00CA32C5">
        <w:rPr>
          <w:rStyle w:val="Emphasis"/>
        </w:rPr>
        <w:t>Japan</w:t>
      </w:r>
      <w:r w:rsidRPr="00CA32C5">
        <w:rPr>
          <w:u w:val="single"/>
        </w:rPr>
        <w:t xml:space="preserve"> – who, recognizing Taiwan’s pivotal role in regional stability, has recently become more outspoken in defense of Taiwan’s security.[57] Finally, a </w:t>
      </w:r>
      <w:r w:rsidRPr="00CA32C5">
        <w:rPr>
          <w:rStyle w:val="Emphasis"/>
        </w:rPr>
        <w:t>strong</w:t>
      </w:r>
      <w:r w:rsidRPr="00CA32C5">
        <w:rPr>
          <w:u w:val="single"/>
        </w:rPr>
        <w:t xml:space="preserve"> defense </w:t>
      </w:r>
      <w:r w:rsidRPr="00CA32C5">
        <w:rPr>
          <w:rStyle w:val="Emphasis"/>
        </w:rPr>
        <w:t>commitment to Taiwan</w:t>
      </w:r>
      <w:r w:rsidRPr="00CA32C5">
        <w:rPr>
          <w:u w:val="single"/>
        </w:rPr>
        <w:t xml:space="preserve">, a peaceful and prosperous democracy, </w:t>
      </w:r>
      <w:r w:rsidRPr="00CA32C5">
        <w:rPr>
          <w:rStyle w:val="Emphasis"/>
        </w:rPr>
        <w:t>is</w:t>
      </w:r>
      <w:r w:rsidRPr="00CA32C5">
        <w:rPr>
          <w:u w:val="single"/>
        </w:rPr>
        <w:t xml:space="preserve"> also an area </w:t>
      </w:r>
      <w:r w:rsidRPr="00CA32C5">
        <w:rPr>
          <w:rStyle w:val="Emphasis"/>
        </w:rPr>
        <w:t>where realist self-interest happily coincides with American values.</w:t>
      </w:r>
    </w:p>
    <w:p w14:paraId="6EC09B7F" w14:textId="77777777" w:rsidR="00B31070" w:rsidRDefault="00B31070" w:rsidP="00B31070">
      <w:pPr>
        <w:pStyle w:val="Heading4"/>
      </w:pPr>
      <w:r>
        <w:t xml:space="preserve">Realism is real—it best explains SCS </w:t>
      </w:r>
      <w:proofErr w:type="gramStart"/>
      <w:r>
        <w:t>scenarios</w:t>
      </w:r>
      <w:proofErr w:type="gramEnd"/>
    </w:p>
    <w:p w14:paraId="6E1A3ADD" w14:textId="77777777" w:rsidR="00B31070" w:rsidRPr="00CF20E2" w:rsidRDefault="00B31070" w:rsidP="00B31070">
      <w:r>
        <w:t xml:space="preserve">And </w:t>
      </w:r>
      <w:r w:rsidRPr="00CF20E2">
        <w:t xml:space="preserve">preventing Chinese control of the region is maintains the </w:t>
      </w:r>
      <w:proofErr w:type="spellStart"/>
      <w:r w:rsidRPr="00CF20E2">
        <w:t>well being</w:t>
      </w:r>
      <w:proofErr w:type="spellEnd"/>
      <w:r w:rsidRPr="00CF20E2">
        <w:t xml:space="preserve"> of Southeast Asian countries.</w:t>
      </w:r>
    </w:p>
    <w:p w14:paraId="7F51277E" w14:textId="77777777" w:rsidR="00B31070" w:rsidRDefault="00B31070" w:rsidP="00B31070">
      <w:r w:rsidRPr="00400E15">
        <w:rPr>
          <w:rStyle w:val="Style13ptBold"/>
        </w:rPr>
        <w:t>Moulton 22-</w:t>
      </w:r>
      <w:r w:rsidRPr="00400E15">
        <w:t>Lieutenant Commander</w:t>
      </w:r>
      <w:r>
        <w:t xml:space="preserve">, </w:t>
      </w:r>
      <w:r w:rsidRPr="00400E15">
        <w:t>Warfare Tactics Instructor (WTI)</w:t>
      </w:r>
      <w:r>
        <w:t>,</w:t>
      </w:r>
      <w:r w:rsidRPr="00400E15">
        <w:t xml:space="preserve"> and the lead for analysis and production at Second Fleet.  </w:t>
      </w:r>
    </w:p>
    <w:p w14:paraId="67650CAD" w14:textId="77777777" w:rsidR="00B31070" w:rsidRPr="00400E15" w:rsidRDefault="00B31070" w:rsidP="00B31070">
      <w:r w:rsidRPr="00400E15">
        <w:t xml:space="preserve">Todd Moulton, "Preventing War in the South China Sea," Air University (AU), 7-30-2022, https://www.airuniversity.af.edu/JIPA/Display/Article/3111133/preventing-war-in-the-south-china-sea/-- </w:t>
      </w:r>
      <w:proofErr w:type="spellStart"/>
      <w:proofErr w:type="gramStart"/>
      <w:r w:rsidRPr="00400E15">
        <w:rPr>
          <w:rFonts w:ascii="MS Gothic" w:eastAsia="MS Gothic" w:hAnsi="MS Gothic" w:cs="MS Gothic" w:hint="eastAsia"/>
        </w:rPr>
        <w:t>嘉</w:t>
      </w:r>
      <w:r w:rsidRPr="00400E15">
        <w:rPr>
          <w:rFonts w:ascii="Microsoft JhengHei" w:eastAsia="Microsoft JhengHei" w:hAnsi="Microsoft JhengHei" w:cs="Microsoft JhengHei" w:hint="eastAsia"/>
        </w:rPr>
        <w:t>玮</w:t>
      </w:r>
      <w:proofErr w:type="spellEnd"/>
      <w:proofErr w:type="gramEnd"/>
    </w:p>
    <w:p w14:paraId="2AA42516" w14:textId="77777777" w:rsidR="00B31070" w:rsidRPr="00400E15" w:rsidRDefault="00B31070" w:rsidP="00B31070">
      <w:pPr>
        <w:rPr>
          <w:rStyle w:val="StyleUnderline"/>
        </w:rPr>
      </w:pPr>
      <w:r w:rsidRPr="009A198A">
        <w:rPr>
          <w:rStyle w:val="Emphasis"/>
        </w:rPr>
        <w:t xml:space="preserve">Realism </w:t>
      </w:r>
      <w:r w:rsidRPr="00400E15">
        <w:rPr>
          <w:rStyle w:val="StyleUnderline"/>
        </w:rPr>
        <w:t xml:space="preserve">is </w:t>
      </w:r>
      <w:r w:rsidRPr="009A198A">
        <w:rPr>
          <w:rStyle w:val="Emphasis"/>
        </w:rPr>
        <w:t>key to understanding</w:t>
      </w:r>
      <w:r w:rsidRPr="00400E15">
        <w:rPr>
          <w:rStyle w:val="StyleUnderline"/>
        </w:rPr>
        <w:t xml:space="preserve"> why </w:t>
      </w:r>
      <w:r w:rsidRPr="009A198A">
        <w:rPr>
          <w:rStyle w:val="Emphasis"/>
        </w:rPr>
        <w:t>China</w:t>
      </w:r>
      <w:r w:rsidRPr="00400E15">
        <w:rPr>
          <w:rStyle w:val="StyleUnderline"/>
        </w:rPr>
        <w:t xml:space="preserve"> is asserting its claims </w:t>
      </w:r>
      <w:r w:rsidRPr="009A198A">
        <w:rPr>
          <w:rStyle w:val="Emphasis"/>
        </w:rPr>
        <w:t>throughout the SCS</w:t>
      </w:r>
      <w:r w:rsidRPr="00470521">
        <w:rPr>
          <w:sz w:val="16"/>
        </w:rPr>
        <w:t xml:space="preserve">. A centralized authority does not rule the SCS; therefore, </w:t>
      </w:r>
      <w:r w:rsidRPr="00400E15">
        <w:rPr>
          <w:rStyle w:val="StyleUnderline"/>
        </w:rPr>
        <w:t>the region lies in an anarchical system.15 The United Nations Convention on the Laws of the Sea (</w:t>
      </w:r>
      <w:r w:rsidRPr="009A198A">
        <w:rPr>
          <w:rStyle w:val="Emphasis"/>
        </w:rPr>
        <w:t>UNCLOS) prescribes</w:t>
      </w:r>
      <w:r w:rsidRPr="00400E15">
        <w:rPr>
          <w:rStyle w:val="StyleUnderline"/>
        </w:rPr>
        <w:t xml:space="preserve"> a rule of </w:t>
      </w:r>
      <w:r w:rsidRPr="009A198A">
        <w:rPr>
          <w:rStyle w:val="Emphasis"/>
        </w:rPr>
        <w:t>law</w:t>
      </w:r>
      <w:r w:rsidRPr="00400E15">
        <w:rPr>
          <w:rStyle w:val="StyleUnderline"/>
        </w:rPr>
        <w:t xml:space="preserve"> on the sea, </w:t>
      </w:r>
      <w:r w:rsidRPr="009A198A">
        <w:rPr>
          <w:rStyle w:val="Emphasis"/>
        </w:rPr>
        <w:t>but</w:t>
      </w:r>
      <w:r w:rsidRPr="00400E15">
        <w:rPr>
          <w:rStyle w:val="StyleUnderline"/>
        </w:rPr>
        <w:t xml:space="preserve"> it </w:t>
      </w:r>
      <w:r w:rsidRPr="009A198A">
        <w:rPr>
          <w:rStyle w:val="Emphasis"/>
        </w:rPr>
        <w:t>does not have</w:t>
      </w:r>
      <w:r w:rsidRPr="00400E15">
        <w:rPr>
          <w:rStyle w:val="StyleUnderline"/>
        </w:rPr>
        <w:t xml:space="preserve"> any </w:t>
      </w:r>
      <w:r w:rsidRPr="009A198A">
        <w:rPr>
          <w:rStyle w:val="Emphasis"/>
        </w:rPr>
        <w:t>mechanisms to enforce</w:t>
      </w:r>
      <w:r w:rsidRPr="00400E15">
        <w:rPr>
          <w:rStyle w:val="StyleUnderline"/>
        </w:rPr>
        <w:t xml:space="preserve"> its various decrees.16 With </w:t>
      </w:r>
      <w:r w:rsidRPr="009A198A">
        <w:rPr>
          <w:rStyle w:val="Emphasis"/>
        </w:rPr>
        <w:t>no legal repercussions</w:t>
      </w:r>
      <w:r w:rsidRPr="00400E15">
        <w:rPr>
          <w:rStyle w:val="StyleUnderline"/>
        </w:rPr>
        <w:t xml:space="preserve">, </w:t>
      </w:r>
      <w:r w:rsidRPr="009A198A">
        <w:rPr>
          <w:rStyle w:val="Emphasis"/>
        </w:rPr>
        <w:t>China</w:t>
      </w:r>
      <w:r w:rsidRPr="00400E15">
        <w:rPr>
          <w:rStyle w:val="StyleUnderline"/>
        </w:rPr>
        <w:t xml:space="preserve"> is </w:t>
      </w:r>
      <w:r w:rsidRPr="009A198A">
        <w:rPr>
          <w:rStyle w:val="Emphasis"/>
        </w:rPr>
        <w:t>employing</w:t>
      </w:r>
      <w:r w:rsidRPr="00400E15">
        <w:rPr>
          <w:rStyle w:val="StyleUnderline"/>
        </w:rPr>
        <w:t xml:space="preserve"> the state’s military, economic, and diplomatic </w:t>
      </w:r>
      <w:r w:rsidRPr="009A198A">
        <w:rPr>
          <w:rStyle w:val="Emphasis"/>
        </w:rPr>
        <w:t>power</w:t>
      </w:r>
      <w:r w:rsidRPr="00400E15">
        <w:rPr>
          <w:rStyle w:val="StyleUnderline"/>
        </w:rPr>
        <w:t xml:space="preserve"> to coerce Beijing’s neighbors and the international community </w:t>
      </w:r>
      <w:r w:rsidRPr="009A198A">
        <w:rPr>
          <w:rStyle w:val="Emphasis"/>
        </w:rPr>
        <w:t>into accepting</w:t>
      </w:r>
      <w:r w:rsidRPr="00400E15">
        <w:rPr>
          <w:rStyle w:val="StyleUnderline"/>
        </w:rPr>
        <w:t xml:space="preserve"> its </w:t>
      </w:r>
      <w:r w:rsidRPr="009A198A">
        <w:rPr>
          <w:rStyle w:val="Emphasis"/>
        </w:rPr>
        <w:t>SCS</w:t>
      </w:r>
      <w:r w:rsidRPr="00400E15">
        <w:rPr>
          <w:rStyle w:val="StyleUnderline"/>
        </w:rPr>
        <w:t xml:space="preserve"> </w:t>
      </w:r>
      <w:r w:rsidRPr="009A198A">
        <w:rPr>
          <w:rStyle w:val="Emphasis"/>
        </w:rPr>
        <w:t>status</w:t>
      </w:r>
      <w:r w:rsidRPr="00400E15">
        <w:rPr>
          <w:rStyle w:val="StyleUnderline"/>
        </w:rPr>
        <w:t xml:space="preserve"> quo. </w:t>
      </w:r>
      <w:r w:rsidRPr="00470521">
        <w:rPr>
          <w:sz w:val="16"/>
        </w:rPr>
        <w:t xml:space="preserve">China sees its SCS claims as vital to growing its economy, which is the linchpin for the Chinese Communist Party’s (CCP) survival.17 In turn, </w:t>
      </w:r>
      <w:r w:rsidRPr="00400E15">
        <w:rPr>
          <w:rStyle w:val="StyleUnderline"/>
        </w:rPr>
        <w:t xml:space="preserve">China’s </w:t>
      </w:r>
      <w:r w:rsidRPr="009A198A">
        <w:rPr>
          <w:rStyle w:val="Emphasis"/>
        </w:rPr>
        <w:t>neighbors</w:t>
      </w:r>
      <w:r w:rsidRPr="00400E15">
        <w:rPr>
          <w:rStyle w:val="StyleUnderline"/>
        </w:rPr>
        <w:t xml:space="preserve"> are </w:t>
      </w:r>
      <w:r w:rsidRPr="009A198A">
        <w:rPr>
          <w:rStyle w:val="Emphasis"/>
        </w:rPr>
        <w:t>increasing</w:t>
      </w:r>
      <w:r w:rsidRPr="00400E15">
        <w:rPr>
          <w:rStyle w:val="StyleUnderline"/>
        </w:rPr>
        <w:t xml:space="preserve"> their </w:t>
      </w:r>
      <w:r w:rsidRPr="009A198A">
        <w:rPr>
          <w:rStyle w:val="Emphasis"/>
        </w:rPr>
        <w:t>military</w:t>
      </w:r>
      <w:r w:rsidRPr="00400E15">
        <w:rPr>
          <w:rStyle w:val="StyleUnderline"/>
        </w:rPr>
        <w:t xml:space="preserve"> spending and </w:t>
      </w:r>
      <w:r w:rsidRPr="009A198A">
        <w:rPr>
          <w:rStyle w:val="Emphasis"/>
        </w:rPr>
        <w:t>reaching out to</w:t>
      </w:r>
      <w:r w:rsidRPr="00400E15">
        <w:rPr>
          <w:rStyle w:val="StyleUnderline"/>
        </w:rPr>
        <w:t xml:space="preserve"> the </w:t>
      </w:r>
      <w:r w:rsidRPr="009A198A">
        <w:rPr>
          <w:rStyle w:val="Emphasis"/>
        </w:rPr>
        <w:t xml:space="preserve">United States </w:t>
      </w:r>
      <w:r w:rsidRPr="00400E15">
        <w:rPr>
          <w:rStyle w:val="StyleUnderline"/>
        </w:rPr>
        <w:t xml:space="preserve">to balance Beijing’s growing regional military capabilities.18 Southeast Asian </w:t>
      </w:r>
      <w:r w:rsidRPr="009A198A">
        <w:rPr>
          <w:rStyle w:val="Emphasis"/>
        </w:rPr>
        <w:t>countries</w:t>
      </w:r>
      <w:r w:rsidRPr="00400E15">
        <w:rPr>
          <w:rStyle w:val="StyleUnderline"/>
        </w:rPr>
        <w:t xml:space="preserve"> are more </w:t>
      </w:r>
      <w:r w:rsidRPr="009A198A">
        <w:rPr>
          <w:rStyle w:val="Emphasis"/>
        </w:rPr>
        <w:t>dependent on</w:t>
      </w:r>
      <w:r w:rsidRPr="00400E15">
        <w:rPr>
          <w:rStyle w:val="StyleUnderline"/>
        </w:rPr>
        <w:t xml:space="preserve"> the </w:t>
      </w:r>
      <w:r w:rsidRPr="009A198A">
        <w:rPr>
          <w:rStyle w:val="Emphasis"/>
        </w:rPr>
        <w:t>SCS’s resources for</w:t>
      </w:r>
      <w:r w:rsidRPr="00400E15">
        <w:rPr>
          <w:rStyle w:val="StyleUnderline"/>
        </w:rPr>
        <w:t xml:space="preserve"> their peoples’ </w:t>
      </w:r>
      <w:r w:rsidRPr="009A198A">
        <w:rPr>
          <w:rStyle w:val="Emphasis"/>
        </w:rPr>
        <w:t>well-being</w:t>
      </w:r>
      <w:r w:rsidRPr="00400E15">
        <w:rPr>
          <w:rStyle w:val="StyleUnderline"/>
        </w:rPr>
        <w:t xml:space="preserve"> than China, which makes their access to the waterways critical to maintain internal stability and ensure the survival of their political structures.</w:t>
      </w:r>
    </w:p>
    <w:p w14:paraId="762F8778" w14:textId="77777777" w:rsidR="00B31070" w:rsidRPr="00321485" w:rsidRDefault="00B31070" w:rsidP="00B31070"/>
    <w:p w14:paraId="186CF591" w14:textId="77777777" w:rsidR="00B31070" w:rsidRDefault="00B31070" w:rsidP="00B31070">
      <w:pPr>
        <w:pStyle w:val="Heading3"/>
      </w:pPr>
      <w:r>
        <w:t xml:space="preserve">2AC – AT China </w:t>
      </w:r>
      <w:r>
        <w:rPr>
          <w:rFonts w:cs="Calibri"/>
        </w:rPr>
        <w:t>≠</w:t>
      </w:r>
      <w:r>
        <w:t xml:space="preserve"> Revisionist</w:t>
      </w:r>
    </w:p>
    <w:p w14:paraId="27156F9A" w14:textId="77777777" w:rsidR="00B31070" w:rsidRDefault="00B31070" w:rsidP="00B31070">
      <w:pPr>
        <w:pStyle w:val="Heading4"/>
      </w:pPr>
      <w:r>
        <w:t xml:space="preserve">China is revisionist—military aggression, disinformation, surveillance balloons, and spy </w:t>
      </w:r>
      <w:proofErr w:type="gramStart"/>
      <w:r>
        <w:t>ships</w:t>
      </w:r>
      <w:proofErr w:type="gramEnd"/>
    </w:p>
    <w:p w14:paraId="7C673C0F" w14:textId="77777777" w:rsidR="00B31070" w:rsidRDefault="00B31070" w:rsidP="00B31070">
      <w:r w:rsidRPr="00E24B7C">
        <w:rPr>
          <w:rStyle w:val="Style13ptBold"/>
        </w:rPr>
        <w:t>Hindustan Times 23</w:t>
      </w:r>
      <w:r>
        <w:t xml:space="preserve">- </w:t>
      </w:r>
      <w:r w:rsidRPr="00E24B7C">
        <w:t>Indian English-language daily newspaper based in Delhi.</w:t>
      </w:r>
    </w:p>
    <w:p w14:paraId="1F7818D7" w14:textId="77777777" w:rsidR="00B31070" w:rsidRPr="00E24B7C" w:rsidRDefault="00B31070" w:rsidP="00B31070">
      <w:r>
        <w:t>Hindustan Times</w:t>
      </w:r>
      <w:r w:rsidRPr="00E24B7C">
        <w:t xml:space="preserve">, "China and the revision of the existing world order," Hindustan Times, </w:t>
      </w:r>
      <w:r>
        <w:t>2</w:t>
      </w:r>
      <w:r w:rsidRPr="00E24B7C">
        <w:t>-</w:t>
      </w:r>
      <w:r>
        <w:t>09</w:t>
      </w:r>
      <w:r w:rsidRPr="00E24B7C">
        <w:t xml:space="preserve">-2023, https://www.hindustantimes.com/ht-insight/international-affairs/china-and-the-revision-of-the-existing-world-order-101675932676957.html-- </w:t>
      </w:r>
      <w:proofErr w:type="spellStart"/>
      <w:r w:rsidRPr="00E24B7C">
        <w:rPr>
          <w:rFonts w:ascii="MS Gothic" w:eastAsia="MS Gothic" w:hAnsi="MS Gothic" w:cs="MS Gothic" w:hint="eastAsia"/>
        </w:rPr>
        <w:t>嘉</w:t>
      </w:r>
      <w:r w:rsidRPr="00E24B7C">
        <w:rPr>
          <w:rFonts w:ascii="Microsoft JhengHei" w:eastAsia="Microsoft JhengHei" w:hAnsi="Microsoft JhengHei" w:cs="Microsoft JhengHei" w:hint="eastAsia"/>
        </w:rPr>
        <w:t>玮</w:t>
      </w:r>
      <w:proofErr w:type="spellEnd"/>
    </w:p>
    <w:p w14:paraId="5D5DC0A7" w14:textId="77777777" w:rsidR="00B31070" w:rsidRPr="00E24B7C" w:rsidRDefault="00B31070" w:rsidP="00B31070">
      <w:pPr>
        <w:rPr>
          <w:sz w:val="16"/>
        </w:rPr>
      </w:pPr>
      <w:r w:rsidRPr="00E24B7C">
        <w:rPr>
          <w:sz w:val="16"/>
        </w:rPr>
        <w:t xml:space="preserve">The question which arises is what does China seek to gain out of the situation? </w:t>
      </w:r>
      <w:r w:rsidRPr="00736199">
        <w:rPr>
          <w:rStyle w:val="Emphasis"/>
          <w:highlight w:val="cyan"/>
        </w:rPr>
        <w:t>China</w:t>
      </w:r>
      <w:r w:rsidRPr="00E24B7C">
        <w:rPr>
          <w:u w:val="single"/>
        </w:rPr>
        <w:t xml:space="preserve"> has </w:t>
      </w:r>
      <w:r w:rsidRPr="00736199">
        <w:rPr>
          <w:highlight w:val="cyan"/>
          <w:u w:val="single"/>
        </w:rPr>
        <w:t>long</w:t>
      </w:r>
      <w:r w:rsidRPr="00E24B7C">
        <w:rPr>
          <w:u w:val="single"/>
        </w:rPr>
        <w:t xml:space="preserve"> </w:t>
      </w:r>
      <w:r w:rsidRPr="00736199">
        <w:rPr>
          <w:rStyle w:val="Emphasis"/>
          <w:highlight w:val="cyan"/>
        </w:rPr>
        <w:t>aspired</w:t>
      </w:r>
      <w:r w:rsidRPr="00E24B7C">
        <w:rPr>
          <w:rStyle w:val="Emphasis"/>
        </w:rPr>
        <w:t xml:space="preserve"> </w:t>
      </w:r>
      <w:r w:rsidRPr="00736199">
        <w:rPr>
          <w:rStyle w:val="Emphasis"/>
          <w:highlight w:val="cyan"/>
        </w:rPr>
        <w:t>to</w:t>
      </w:r>
      <w:r w:rsidRPr="00E24B7C">
        <w:rPr>
          <w:rStyle w:val="Emphasis"/>
        </w:rPr>
        <w:t xml:space="preserve"> </w:t>
      </w:r>
      <w:r w:rsidRPr="00736199">
        <w:rPr>
          <w:rStyle w:val="Emphasis"/>
          <w:highlight w:val="cyan"/>
        </w:rPr>
        <w:t>be</w:t>
      </w:r>
      <w:r w:rsidRPr="00E24B7C">
        <w:rPr>
          <w:rStyle w:val="Emphasis"/>
        </w:rPr>
        <w:t xml:space="preserve"> </w:t>
      </w:r>
      <w:r w:rsidRPr="00E24B7C">
        <w:rPr>
          <w:u w:val="single"/>
        </w:rPr>
        <w:t xml:space="preserve">the </w:t>
      </w:r>
      <w:r w:rsidRPr="00736199">
        <w:rPr>
          <w:rStyle w:val="Emphasis"/>
        </w:rPr>
        <w:t>leader</w:t>
      </w:r>
      <w:r w:rsidRPr="00E24B7C">
        <w:rPr>
          <w:rStyle w:val="Emphasis"/>
        </w:rPr>
        <w:t xml:space="preserve"> of</w:t>
      </w:r>
      <w:r w:rsidRPr="00E24B7C">
        <w:rPr>
          <w:u w:val="single"/>
        </w:rPr>
        <w:t xml:space="preserve"> the </w:t>
      </w:r>
      <w:r w:rsidRPr="00E24B7C">
        <w:rPr>
          <w:rStyle w:val="Emphasis"/>
        </w:rPr>
        <w:t>international</w:t>
      </w:r>
      <w:r w:rsidRPr="00E24B7C">
        <w:rPr>
          <w:u w:val="single"/>
        </w:rPr>
        <w:t xml:space="preserve"> </w:t>
      </w:r>
      <w:r w:rsidRPr="00736199">
        <w:rPr>
          <w:rStyle w:val="Emphasis"/>
          <w:highlight w:val="cyan"/>
        </w:rPr>
        <w:t>system</w:t>
      </w:r>
      <w:r w:rsidRPr="00E24B7C">
        <w:rPr>
          <w:sz w:val="16"/>
        </w:rPr>
        <w:t xml:space="preserve">. Deng Xiaoping’s dictum of ‘hiding one’s power and biding one’s time’ was done away with full clarity by </w:t>
      </w:r>
      <w:r w:rsidRPr="00736199">
        <w:rPr>
          <w:rStyle w:val="Emphasis"/>
          <w:highlight w:val="cyan"/>
        </w:rPr>
        <w:t>Xi</w:t>
      </w:r>
      <w:r w:rsidRPr="00E24B7C">
        <w:rPr>
          <w:rStyle w:val="Emphasis"/>
        </w:rPr>
        <w:t xml:space="preserve"> </w:t>
      </w:r>
      <w:r w:rsidRPr="00736199">
        <w:rPr>
          <w:rStyle w:val="Emphasis"/>
        </w:rPr>
        <w:t>Jinping</w:t>
      </w:r>
      <w:r w:rsidRPr="00E24B7C">
        <w:rPr>
          <w:u w:val="single"/>
        </w:rPr>
        <w:t>, who in his 19th Party Congress speech of 2017</w:t>
      </w:r>
      <w:r w:rsidRPr="00E24B7C">
        <w:rPr>
          <w:sz w:val="16"/>
        </w:rPr>
        <w:t xml:space="preserve">, stated that developing countries should consider following China’s model. This </w:t>
      </w:r>
      <w:r w:rsidRPr="00736199">
        <w:rPr>
          <w:rStyle w:val="Emphasis"/>
          <w:highlight w:val="cyan"/>
        </w:rPr>
        <w:t>made it</w:t>
      </w:r>
      <w:r w:rsidRPr="00736199">
        <w:rPr>
          <w:highlight w:val="cyan"/>
          <w:u w:val="single"/>
        </w:rPr>
        <w:t xml:space="preserve"> clear </w:t>
      </w:r>
      <w:r w:rsidRPr="00736199">
        <w:rPr>
          <w:rStyle w:val="Emphasis"/>
          <w:highlight w:val="cyan"/>
        </w:rPr>
        <w:t>that China</w:t>
      </w:r>
      <w:r w:rsidRPr="00736199">
        <w:rPr>
          <w:highlight w:val="cyan"/>
          <w:u w:val="single"/>
        </w:rPr>
        <w:t xml:space="preserve"> was now </w:t>
      </w:r>
      <w:r w:rsidRPr="00736199">
        <w:rPr>
          <w:rStyle w:val="Emphasis"/>
          <w:highlight w:val="cyan"/>
        </w:rPr>
        <w:t>willing to take on</w:t>
      </w:r>
      <w:r w:rsidRPr="00736199">
        <w:rPr>
          <w:highlight w:val="cyan"/>
          <w:u w:val="single"/>
        </w:rPr>
        <w:t xml:space="preserve"> the </w:t>
      </w:r>
      <w:r w:rsidRPr="00736199">
        <w:rPr>
          <w:rStyle w:val="Emphasis"/>
          <w:highlight w:val="cyan"/>
        </w:rPr>
        <w:t>role of</w:t>
      </w:r>
      <w:r w:rsidRPr="00736199">
        <w:rPr>
          <w:highlight w:val="cyan"/>
          <w:u w:val="single"/>
        </w:rPr>
        <w:t xml:space="preserve"> a </w:t>
      </w:r>
      <w:r w:rsidRPr="00736199">
        <w:rPr>
          <w:rStyle w:val="Emphasis"/>
          <w:highlight w:val="cyan"/>
        </w:rPr>
        <w:t>leader</w:t>
      </w:r>
      <w:r w:rsidRPr="00736199">
        <w:rPr>
          <w:highlight w:val="cyan"/>
          <w:u w:val="single"/>
        </w:rPr>
        <w:t xml:space="preserve"> </w:t>
      </w:r>
      <w:r w:rsidRPr="00736199">
        <w:rPr>
          <w:rStyle w:val="Emphasis"/>
          <w:highlight w:val="cyan"/>
        </w:rPr>
        <w:t>offering</w:t>
      </w:r>
      <w:r w:rsidRPr="00E24B7C">
        <w:rPr>
          <w:u w:val="single"/>
        </w:rPr>
        <w:t xml:space="preserve"> an </w:t>
      </w:r>
      <w:r w:rsidRPr="00736199">
        <w:rPr>
          <w:rStyle w:val="Emphasis"/>
          <w:highlight w:val="cyan"/>
        </w:rPr>
        <w:t>alternate</w:t>
      </w:r>
      <w:r w:rsidRPr="00E24B7C">
        <w:rPr>
          <w:rStyle w:val="Emphasis"/>
        </w:rPr>
        <w:t xml:space="preserve"> </w:t>
      </w:r>
      <w:r w:rsidRPr="00736199">
        <w:rPr>
          <w:rStyle w:val="Emphasis"/>
          <w:highlight w:val="cyan"/>
        </w:rPr>
        <w:t>model of governance</w:t>
      </w:r>
      <w:r w:rsidRPr="00E24B7C">
        <w:rPr>
          <w:u w:val="single"/>
        </w:rPr>
        <w:t xml:space="preserve"> of the international system. </w:t>
      </w:r>
      <w:r w:rsidRPr="00E24B7C">
        <w:rPr>
          <w:rStyle w:val="Emphasis"/>
        </w:rPr>
        <w:t xml:space="preserve">China’s </w:t>
      </w:r>
      <w:r w:rsidRPr="00736199">
        <w:rPr>
          <w:rStyle w:val="Emphasis"/>
          <w:highlight w:val="cyan"/>
        </w:rPr>
        <w:t>aggression</w:t>
      </w:r>
      <w:r w:rsidRPr="00E24B7C">
        <w:rPr>
          <w:u w:val="single"/>
        </w:rPr>
        <w:t xml:space="preserve"> be it </w:t>
      </w:r>
      <w:r w:rsidRPr="00E24B7C">
        <w:rPr>
          <w:rStyle w:val="Emphasis"/>
        </w:rPr>
        <w:t>military</w:t>
      </w:r>
      <w:r w:rsidRPr="00E24B7C">
        <w:rPr>
          <w:u w:val="single"/>
        </w:rPr>
        <w:t xml:space="preserve"> or economic or in the sphere of </w:t>
      </w:r>
      <w:r w:rsidRPr="00E24B7C">
        <w:rPr>
          <w:rStyle w:val="Emphasis"/>
        </w:rPr>
        <w:t>disinformation and surveillance,</w:t>
      </w:r>
      <w:r w:rsidRPr="00E24B7C">
        <w:rPr>
          <w:u w:val="single"/>
        </w:rPr>
        <w:t xml:space="preserve"> since then </w:t>
      </w:r>
      <w:r w:rsidRPr="00736199">
        <w:rPr>
          <w:highlight w:val="cyan"/>
          <w:u w:val="single"/>
        </w:rPr>
        <w:t xml:space="preserve">has </w:t>
      </w:r>
      <w:r w:rsidRPr="00736199">
        <w:rPr>
          <w:rStyle w:val="Emphasis"/>
          <w:highlight w:val="cyan"/>
        </w:rPr>
        <w:t>increased</w:t>
      </w:r>
      <w:r w:rsidRPr="00736199">
        <w:rPr>
          <w:highlight w:val="cyan"/>
          <w:u w:val="single"/>
        </w:rPr>
        <w:t xml:space="preserve"> </w:t>
      </w:r>
      <w:r w:rsidRPr="00736199">
        <w:rPr>
          <w:rStyle w:val="Emphasis"/>
          <w:highlight w:val="cyan"/>
        </w:rPr>
        <w:t>manifold</w:t>
      </w:r>
      <w:r w:rsidRPr="00E24B7C">
        <w:rPr>
          <w:u w:val="single"/>
        </w:rPr>
        <w:t xml:space="preserve">, </w:t>
      </w:r>
      <w:r w:rsidRPr="00736199">
        <w:rPr>
          <w:highlight w:val="cyan"/>
          <w:u w:val="single"/>
        </w:rPr>
        <w:t>and</w:t>
      </w:r>
      <w:r w:rsidRPr="00E24B7C">
        <w:rPr>
          <w:u w:val="single"/>
        </w:rPr>
        <w:t xml:space="preserve"> the </w:t>
      </w:r>
      <w:r w:rsidRPr="00736199">
        <w:rPr>
          <w:rStyle w:val="Emphasis"/>
          <w:highlight w:val="cyan"/>
        </w:rPr>
        <w:t>latest</w:t>
      </w:r>
      <w:r w:rsidRPr="00E24B7C">
        <w:rPr>
          <w:rStyle w:val="Emphasis"/>
        </w:rPr>
        <w:t xml:space="preserve"> </w:t>
      </w:r>
      <w:r w:rsidRPr="00736199">
        <w:rPr>
          <w:rStyle w:val="Emphasis"/>
          <w:highlight w:val="cyan"/>
        </w:rPr>
        <w:t>effort</w:t>
      </w:r>
      <w:r w:rsidRPr="00E24B7C">
        <w:rPr>
          <w:u w:val="single"/>
        </w:rPr>
        <w:t xml:space="preserve"> </w:t>
      </w:r>
      <w:r w:rsidRPr="00736199">
        <w:rPr>
          <w:highlight w:val="cyan"/>
          <w:u w:val="single"/>
        </w:rPr>
        <w:t>in</w:t>
      </w:r>
      <w:r w:rsidRPr="00E24B7C">
        <w:rPr>
          <w:u w:val="single"/>
        </w:rPr>
        <w:t xml:space="preserve"> </w:t>
      </w:r>
      <w:r w:rsidRPr="00736199">
        <w:rPr>
          <w:highlight w:val="cyan"/>
          <w:u w:val="single"/>
        </w:rPr>
        <w:t>supplanting</w:t>
      </w:r>
      <w:r w:rsidRPr="00E24B7C">
        <w:rPr>
          <w:u w:val="single"/>
        </w:rPr>
        <w:t xml:space="preserve"> American </w:t>
      </w:r>
      <w:r w:rsidRPr="00736199">
        <w:rPr>
          <w:highlight w:val="cyan"/>
          <w:u w:val="single"/>
        </w:rPr>
        <w:t>leadership</w:t>
      </w:r>
      <w:r w:rsidRPr="00E24B7C">
        <w:rPr>
          <w:u w:val="single"/>
        </w:rPr>
        <w:t xml:space="preserve"> </w:t>
      </w:r>
      <w:r w:rsidRPr="00736199">
        <w:rPr>
          <w:highlight w:val="cyan"/>
          <w:u w:val="single"/>
        </w:rPr>
        <w:t>through</w:t>
      </w:r>
      <w:r w:rsidRPr="00E24B7C">
        <w:rPr>
          <w:u w:val="single"/>
        </w:rPr>
        <w:t xml:space="preserve"> any, and all means possible is </w:t>
      </w:r>
      <w:r w:rsidRPr="00E24B7C">
        <w:rPr>
          <w:rStyle w:val="Emphasis"/>
        </w:rPr>
        <w:t xml:space="preserve">in the </w:t>
      </w:r>
      <w:r w:rsidRPr="00736199">
        <w:rPr>
          <w:rStyle w:val="Emphasis"/>
          <w:highlight w:val="cyan"/>
        </w:rPr>
        <w:t>form</w:t>
      </w:r>
      <w:r w:rsidRPr="00E24B7C">
        <w:rPr>
          <w:rStyle w:val="Emphasis"/>
        </w:rPr>
        <w:t xml:space="preserve"> </w:t>
      </w:r>
      <w:r w:rsidRPr="00736199">
        <w:rPr>
          <w:rStyle w:val="Emphasis"/>
          <w:highlight w:val="cyan"/>
        </w:rPr>
        <w:t>of</w:t>
      </w:r>
      <w:r w:rsidRPr="00E24B7C">
        <w:rPr>
          <w:u w:val="single"/>
        </w:rPr>
        <w:t xml:space="preserve"> a Chinese high-altitude </w:t>
      </w:r>
      <w:r w:rsidRPr="00736199">
        <w:rPr>
          <w:rStyle w:val="Emphasis"/>
          <w:highlight w:val="cyan"/>
        </w:rPr>
        <w:t>surveillance</w:t>
      </w:r>
      <w:r w:rsidRPr="00E24B7C">
        <w:rPr>
          <w:u w:val="single"/>
        </w:rPr>
        <w:t xml:space="preserve"> </w:t>
      </w:r>
      <w:r w:rsidRPr="00736199">
        <w:rPr>
          <w:rStyle w:val="Emphasis"/>
          <w:highlight w:val="cyan"/>
        </w:rPr>
        <w:t>balloon</w:t>
      </w:r>
      <w:r w:rsidRPr="00E24B7C">
        <w:rPr>
          <w:u w:val="single"/>
        </w:rPr>
        <w:t xml:space="preserve"> spotted over continental US. Not too far back in time, in December last year, </w:t>
      </w:r>
      <w:r w:rsidRPr="00E24B7C">
        <w:rPr>
          <w:rStyle w:val="Emphasis"/>
        </w:rPr>
        <w:t>Chinese spy ship</w:t>
      </w:r>
      <w:r w:rsidRPr="00E24B7C">
        <w:rPr>
          <w:u w:val="single"/>
        </w:rPr>
        <w:t xml:space="preserve"> Yuan Wang 5 fitted with several tracking and surveillance devices had </w:t>
      </w:r>
      <w:r w:rsidRPr="00E24B7C">
        <w:rPr>
          <w:rStyle w:val="Emphasis"/>
        </w:rPr>
        <w:t>entered</w:t>
      </w:r>
      <w:r w:rsidRPr="00E24B7C">
        <w:rPr>
          <w:u w:val="single"/>
        </w:rPr>
        <w:t xml:space="preserve"> the </w:t>
      </w:r>
      <w:r w:rsidRPr="00E24B7C">
        <w:rPr>
          <w:rStyle w:val="Emphasis"/>
        </w:rPr>
        <w:t>Indian</w:t>
      </w:r>
      <w:r w:rsidRPr="00E24B7C">
        <w:rPr>
          <w:u w:val="single"/>
        </w:rPr>
        <w:t xml:space="preserve"> </w:t>
      </w:r>
      <w:r w:rsidRPr="00E24B7C">
        <w:rPr>
          <w:rStyle w:val="Emphasis"/>
        </w:rPr>
        <w:t>Ocean</w:t>
      </w:r>
      <w:r w:rsidRPr="00E24B7C">
        <w:rPr>
          <w:u w:val="single"/>
        </w:rPr>
        <w:t xml:space="preserve"> region ahead of India’s plan for a test firing of a long-range ballistic missile in the Bay of Bengal</w:t>
      </w:r>
      <w:r w:rsidRPr="00E24B7C">
        <w:rPr>
          <w:sz w:val="16"/>
        </w:rPr>
        <w:t>.</w:t>
      </w:r>
    </w:p>
    <w:p w14:paraId="70B4AA9F" w14:textId="77777777" w:rsidR="00B31070" w:rsidRDefault="00B31070" w:rsidP="00B31070">
      <w:pPr>
        <w:pStyle w:val="Heading4"/>
      </w:pPr>
      <w:r>
        <w:t xml:space="preserve">China is revisionist—numerous warrants and our advantages </w:t>
      </w:r>
      <w:proofErr w:type="gramStart"/>
      <w:r>
        <w:t>prove</w:t>
      </w:r>
      <w:proofErr w:type="gramEnd"/>
    </w:p>
    <w:p w14:paraId="5E027B70" w14:textId="77777777" w:rsidR="00B31070" w:rsidRDefault="00B31070" w:rsidP="00B31070">
      <w:r w:rsidRPr="00D12B0E">
        <w:rPr>
          <w:rStyle w:val="Style13ptBold"/>
        </w:rPr>
        <w:t>Beckley 22</w:t>
      </w:r>
      <w:r>
        <w:t>-</w:t>
      </w:r>
      <w:r w:rsidRPr="00D12B0E">
        <w:t xml:space="preserve"> Associate Professor of Political Science at Tufts University</w:t>
      </w:r>
    </w:p>
    <w:p w14:paraId="20466443" w14:textId="77777777" w:rsidR="00B31070" w:rsidRDefault="00B31070" w:rsidP="00B31070">
      <w:r w:rsidRPr="00D12B0E">
        <w:t xml:space="preserve">Michael Beckley, "Enemies of My Enemy," Foreign Affairs, 2-14-2022, </w:t>
      </w:r>
      <w:r w:rsidRPr="005E302E">
        <w:t>https://www.foreignaffairs.com/china/new-world-order-enemies-my-enemy-china</w:t>
      </w:r>
      <w:r w:rsidRPr="00D12B0E">
        <w:t xml:space="preserve">-- </w:t>
      </w:r>
      <w:proofErr w:type="spellStart"/>
      <w:r w:rsidRPr="00D12B0E">
        <w:rPr>
          <w:rFonts w:ascii="MS Gothic" w:eastAsia="MS Gothic" w:hAnsi="MS Gothic" w:cs="MS Gothic" w:hint="eastAsia"/>
        </w:rPr>
        <w:t>嘉</w:t>
      </w:r>
      <w:r w:rsidRPr="00D12B0E">
        <w:rPr>
          <w:rFonts w:ascii="Microsoft JhengHei" w:eastAsia="Microsoft JhengHei" w:hAnsi="Microsoft JhengHei" w:cs="Microsoft JhengHei" w:hint="eastAsia"/>
        </w:rPr>
        <w:t>玮</w:t>
      </w:r>
      <w:proofErr w:type="spellEnd"/>
    </w:p>
    <w:p w14:paraId="47811962" w14:textId="77777777" w:rsidR="00B31070" w:rsidRPr="00D12B0E" w:rsidRDefault="00B31070" w:rsidP="00B31070">
      <w:pPr>
        <w:rPr>
          <w:sz w:val="16"/>
        </w:rPr>
      </w:pPr>
      <w:r w:rsidRPr="00D12B0E">
        <w:rPr>
          <w:u w:val="single"/>
        </w:rPr>
        <w:t xml:space="preserve">There has never been any doubt about what China wants, because </w:t>
      </w:r>
      <w:r w:rsidRPr="005E7236">
        <w:rPr>
          <w:rStyle w:val="Emphasis"/>
          <w:highlight w:val="cyan"/>
        </w:rPr>
        <w:t>Chinese leaders</w:t>
      </w:r>
      <w:r w:rsidRPr="00D12B0E">
        <w:rPr>
          <w:u w:val="single"/>
        </w:rPr>
        <w:t xml:space="preserve"> have </w:t>
      </w:r>
      <w:r w:rsidRPr="005E7236">
        <w:rPr>
          <w:rStyle w:val="Emphasis"/>
          <w:highlight w:val="cyan"/>
        </w:rPr>
        <w:t>declared</w:t>
      </w:r>
      <w:r w:rsidRPr="00D12B0E">
        <w:rPr>
          <w:u w:val="single"/>
        </w:rPr>
        <w:t xml:space="preserve"> the same objectives for decades</w:t>
      </w:r>
      <w:r w:rsidRPr="00D12B0E">
        <w:rPr>
          <w:rStyle w:val="Emphasis"/>
        </w:rPr>
        <w:t xml:space="preserve">: </w:t>
      </w:r>
      <w:r w:rsidRPr="005E7236">
        <w:rPr>
          <w:rStyle w:val="Emphasis"/>
          <w:highlight w:val="cyan"/>
        </w:rPr>
        <w:t>to keep</w:t>
      </w:r>
      <w:r w:rsidRPr="00D12B0E">
        <w:rPr>
          <w:u w:val="single"/>
        </w:rPr>
        <w:t xml:space="preserve"> the Chinese Communist Party (</w:t>
      </w:r>
      <w:r w:rsidRPr="005E7236">
        <w:rPr>
          <w:rStyle w:val="Emphasis"/>
          <w:highlight w:val="cyan"/>
        </w:rPr>
        <w:t>CCP) in power</w:t>
      </w:r>
      <w:r w:rsidRPr="00D12B0E">
        <w:rPr>
          <w:rStyle w:val="Emphasis"/>
        </w:rPr>
        <w:t xml:space="preserve">, reabsorb Taiwan, </w:t>
      </w:r>
      <w:r w:rsidRPr="005E7236">
        <w:rPr>
          <w:rStyle w:val="Emphasis"/>
          <w:highlight w:val="cyan"/>
        </w:rPr>
        <w:t>control</w:t>
      </w:r>
      <w:r w:rsidRPr="00D12B0E">
        <w:rPr>
          <w:u w:val="single"/>
        </w:rPr>
        <w:t xml:space="preserve"> the </w:t>
      </w:r>
      <w:r w:rsidRPr="005E7236">
        <w:rPr>
          <w:rStyle w:val="Emphasis"/>
          <w:highlight w:val="cyan"/>
        </w:rPr>
        <w:t>East China and S</w:t>
      </w:r>
      <w:r w:rsidRPr="005E7236">
        <w:rPr>
          <w:u w:val="single"/>
        </w:rPr>
        <w:t>outh</w:t>
      </w:r>
      <w:r w:rsidRPr="00D12B0E">
        <w:rPr>
          <w:u w:val="single"/>
        </w:rPr>
        <w:t xml:space="preserve"> </w:t>
      </w:r>
      <w:r w:rsidRPr="005E7236">
        <w:rPr>
          <w:rStyle w:val="Emphasis"/>
          <w:highlight w:val="cyan"/>
        </w:rPr>
        <w:t>C</w:t>
      </w:r>
      <w:r w:rsidRPr="00D12B0E">
        <w:rPr>
          <w:u w:val="single"/>
        </w:rPr>
        <w:t xml:space="preserve">hina </w:t>
      </w:r>
      <w:r w:rsidRPr="005E7236">
        <w:rPr>
          <w:rStyle w:val="Emphasis"/>
          <w:highlight w:val="cyan"/>
        </w:rPr>
        <w:t>S</w:t>
      </w:r>
      <w:r w:rsidRPr="00D12B0E">
        <w:rPr>
          <w:u w:val="single"/>
        </w:rPr>
        <w:t xml:space="preserve">eas, </w:t>
      </w:r>
      <w:r w:rsidRPr="005E7236">
        <w:rPr>
          <w:highlight w:val="cyan"/>
          <w:u w:val="single"/>
        </w:rPr>
        <w:t xml:space="preserve">and </w:t>
      </w:r>
      <w:r w:rsidRPr="005E7236">
        <w:rPr>
          <w:rStyle w:val="Emphasis"/>
          <w:highlight w:val="cyan"/>
        </w:rPr>
        <w:t>return China</w:t>
      </w:r>
      <w:r w:rsidRPr="00D12B0E">
        <w:rPr>
          <w:u w:val="single"/>
        </w:rPr>
        <w:t xml:space="preserve"> to its rightful place </w:t>
      </w:r>
      <w:r w:rsidRPr="005E7236">
        <w:rPr>
          <w:rStyle w:val="Emphasis"/>
          <w:highlight w:val="cyan"/>
        </w:rPr>
        <w:t>as the dominant power</w:t>
      </w:r>
      <w:r w:rsidRPr="005E7236">
        <w:rPr>
          <w:highlight w:val="cyan"/>
          <w:u w:val="single"/>
        </w:rPr>
        <w:t xml:space="preserve"> in Asia</w:t>
      </w:r>
      <w:r w:rsidRPr="00D12B0E">
        <w:rPr>
          <w:u w:val="single"/>
        </w:rPr>
        <w:t xml:space="preserve"> and the most powerful country </w:t>
      </w:r>
      <w:r w:rsidRPr="00D12B0E">
        <w:rPr>
          <w:rStyle w:val="Emphasis"/>
        </w:rPr>
        <w:t>in the world</w:t>
      </w:r>
      <w:r w:rsidRPr="00D12B0E">
        <w:rPr>
          <w:sz w:val="16"/>
        </w:rPr>
        <w:t>. For most of the past four decades, the country took a relatively patient and peaceful approach to achieving these aims. Focused on economic growth and fearful of being shunned by the international community, China adopted a “peaceful rise” strategy, relying primarily on economic clout to advance its interests and generally following a maxim of the Chinese leader Deng Xiaoping: “Hide your strength, bide your time.”</w:t>
      </w:r>
    </w:p>
    <w:p w14:paraId="3EB7A389" w14:textId="77777777" w:rsidR="00B31070" w:rsidRPr="00D12B0E" w:rsidRDefault="00B31070" w:rsidP="00B31070">
      <w:pPr>
        <w:rPr>
          <w:rStyle w:val="StyleUnderline"/>
        </w:rPr>
      </w:pPr>
      <w:r w:rsidRPr="00D12B0E">
        <w:rPr>
          <w:rStyle w:val="StyleUnderline"/>
        </w:rPr>
        <w:t>In recent years</w:t>
      </w:r>
      <w:r w:rsidRPr="00D12B0E">
        <w:rPr>
          <w:sz w:val="16"/>
        </w:rPr>
        <w:t xml:space="preserve">, however, </w:t>
      </w:r>
      <w:r w:rsidRPr="005E7236">
        <w:rPr>
          <w:rStyle w:val="Emphasis"/>
          <w:highlight w:val="cyan"/>
        </w:rPr>
        <w:t>China has expanded aggressively</w:t>
      </w:r>
      <w:r w:rsidRPr="00D12B0E">
        <w:rPr>
          <w:rStyle w:val="StyleUnderline"/>
        </w:rPr>
        <w:t xml:space="preserve"> on multiple fronts</w:t>
      </w:r>
      <w:r w:rsidRPr="00D12B0E">
        <w:rPr>
          <w:sz w:val="16"/>
        </w:rPr>
        <w:t xml:space="preserve">. “Wolf Warrior” diplomacy has replaced friendship diplomacy. Perceived slights from foreigners, no matter how small, are met with North Korean–style condemnation. </w:t>
      </w:r>
      <w:r w:rsidRPr="00D12B0E">
        <w:rPr>
          <w:rStyle w:val="StyleUnderline"/>
        </w:rPr>
        <w:t xml:space="preserve">A </w:t>
      </w:r>
      <w:r w:rsidRPr="005E7236">
        <w:rPr>
          <w:rStyle w:val="Emphasis"/>
          <w:highlight w:val="cyan"/>
        </w:rPr>
        <w:t>combative attitude</w:t>
      </w:r>
      <w:r w:rsidRPr="00D12B0E">
        <w:rPr>
          <w:rStyle w:val="StyleUnderline"/>
        </w:rPr>
        <w:t xml:space="preserve"> has </w:t>
      </w:r>
      <w:r w:rsidRPr="005E7236">
        <w:rPr>
          <w:rStyle w:val="Emphasis"/>
          <w:highlight w:val="cyan"/>
        </w:rPr>
        <w:t>seeped</w:t>
      </w:r>
      <w:r w:rsidRPr="005E7236">
        <w:rPr>
          <w:rStyle w:val="StyleUnderline"/>
          <w:highlight w:val="cyan"/>
        </w:rPr>
        <w:t xml:space="preserve"> </w:t>
      </w:r>
      <w:r w:rsidRPr="005E7236">
        <w:rPr>
          <w:rStyle w:val="Emphasis"/>
          <w:highlight w:val="cyan"/>
        </w:rPr>
        <w:t>into</w:t>
      </w:r>
      <w:r w:rsidRPr="00D12B0E">
        <w:rPr>
          <w:rStyle w:val="StyleUnderline"/>
        </w:rPr>
        <w:t xml:space="preserve"> every part of </w:t>
      </w:r>
      <w:r w:rsidRPr="005E7236">
        <w:rPr>
          <w:rStyle w:val="StyleUnderline"/>
          <w:highlight w:val="cyan"/>
        </w:rPr>
        <w:t xml:space="preserve">China’s </w:t>
      </w:r>
      <w:r w:rsidRPr="005E7236">
        <w:rPr>
          <w:rStyle w:val="Emphasis"/>
          <w:highlight w:val="cyan"/>
        </w:rPr>
        <w:t>foreign policy</w:t>
      </w:r>
      <w:r w:rsidRPr="00D12B0E">
        <w:rPr>
          <w:rStyle w:val="StyleUnderline"/>
        </w:rPr>
        <w:t>, and it is confronting many countries with their gravest threat in generations.</w:t>
      </w:r>
    </w:p>
    <w:p w14:paraId="26099DEE" w14:textId="77777777" w:rsidR="00B31070" w:rsidRPr="00D12B0E" w:rsidRDefault="00B31070" w:rsidP="00B31070">
      <w:pPr>
        <w:rPr>
          <w:rStyle w:val="StyleUnderline"/>
        </w:rPr>
      </w:pPr>
      <w:r w:rsidRPr="00D12B0E">
        <w:rPr>
          <w:rStyle w:val="StyleUnderline"/>
        </w:rPr>
        <w:t xml:space="preserve">This </w:t>
      </w:r>
      <w:r w:rsidRPr="005E7236">
        <w:rPr>
          <w:rStyle w:val="Emphasis"/>
          <w:highlight w:val="cyan"/>
        </w:rPr>
        <w:t>threat</w:t>
      </w:r>
      <w:r w:rsidRPr="005E7236">
        <w:rPr>
          <w:rStyle w:val="StyleUnderline"/>
          <w:highlight w:val="cyan"/>
        </w:rPr>
        <w:t xml:space="preserve"> is most </w:t>
      </w:r>
      <w:r w:rsidRPr="005E7236">
        <w:rPr>
          <w:rStyle w:val="Emphasis"/>
          <w:highlight w:val="cyan"/>
        </w:rPr>
        <w:t>apparent in</w:t>
      </w:r>
      <w:r w:rsidRPr="00D12B0E">
        <w:rPr>
          <w:rStyle w:val="StyleUnderline"/>
        </w:rPr>
        <w:t xml:space="preserve"> maritime </w:t>
      </w:r>
      <w:r w:rsidRPr="005E7236">
        <w:rPr>
          <w:rStyle w:val="Emphasis"/>
          <w:highlight w:val="cyan"/>
        </w:rPr>
        <w:t>East Asia</w:t>
      </w:r>
      <w:r w:rsidRPr="00D12B0E">
        <w:rPr>
          <w:rStyle w:val="StyleUnderline"/>
        </w:rPr>
        <w:t xml:space="preserve">, where </w:t>
      </w:r>
      <w:r w:rsidRPr="005E7236">
        <w:rPr>
          <w:rStyle w:val="StyleUnderline"/>
          <w:highlight w:val="cyan"/>
        </w:rPr>
        <w:t>China is moving aggressively</w:t>
      </w:r>
      <w:r w:rsidRPr="00D12B0E">
        <w:rPr>
          <w:rStyle w:val="StyleUnderline"/>
        </w:rPr>
        <w:t xml:space="preserve"> to cement its vast territorial claims. </w:t>
      </w:r>
      <w:r w:rsidRPr="00D12B0E">
        <w:rPr>
          <w:rStyle w:val="Emphasis"/>
        </w:rPr>
        <w:t>Beijing</w:t>
      </w:r>
      <w:r w:rsidRPr="00D12B0E">
        <w:rPr>
          <w:rStyle w:val="StyleUnderline"/>
        </w:rPr>
        <w:t xml:space="preserve"> is </w:t>
      </w:r>
      <w:r w:rsidRPr="005E7236">
        <w:rPr>
          <w:rStyle w:val="Emphasis"/>
          <w:highlight w:val="cyan"/>
        </w:rPr>
        <w:t>churning out warships</w:t>
      </w:r>
      <w:r w:rsidRPr="00D12B0E">
        <w:rPr>
          <w:rStyle w:val="StyleUnderline"/>
        </w:rPr>
        <w:t xml:space="preserve"> faster than any country has since World War II, and it has flooded Asian sea-lanes with Chinese coast guard and fishing vessels. It has </w:t>
      </w:r>
      <w:r w:rsidRPr="005E7236">
        <w:rPr>
          <w:rStyle w:val="StyleUnderline"/>
          <w:highlight w:val="cyan"/>
        </w:rPr>
        <w:t xml:space="preserve">strung </w:t>
      </w:r>
      <w:r w:rsidRPr="005E7236">
        <w:rPr>
          <w:rStyle w:val="Emphasis"/>
          <w:highlight w:val="cyan"/>
        </w:rPr>
        <w:t>military outposts across</w:t>
      </w:r>
      <w:r w:rsidRPr="00D12B0E">
        <w:rPr>
          <w:rStyle w:val="Emphasis"/>
        </w:rPr>
        <w:t xml:space="preserve"> </w:t>
      </w:r>
      <w:r w:rsidRPr="00D12B0E">
        <w:rPr>
          <w:rStyle w:val="StyleUnderline"/>
        </w:rPr>
        <w:t xml:space="preserve">the </w:t>
      </w:r>
      <w:r w:rsidRPr="00D12B0E">
        <w:rPr>
          <w:rStyle w:val="Emphasis"/>
        </w:rPr>
        <w:t>S</w:t>
      </w:r>
      <w:r w:rsidRPr="00D12B0E">
        <w:rPr>
          <w:rStyle w:val="StyleUnderline"/>
        </w:rPr>
        <w:t xml:space="preserve">outh </w:t>
      </w:r>
      <w:r w:rsidRPr="00D12B0E">
        <w:rPr>
          <w:rStyle w:val="Emphasis"/>
        </w:rPr>
        <w:t>C</w:t>
      </w:r>
      <w:r w:rsidRPr="00D12B0E">
        <w:rPr>
          <w:rStyle w:val="StyleUnderline"/>
        </w:rPr>
        <w:t xml:space="preserve">hina </w:t>
      </w:r>
      <w:r w:rsidRPr="00D12B0E">
        <w:rPr>
          <w:rStyle w:val="Emphasis"/>
        </w:rPr>
        <w:t>S</w:t>
      </w:r>
      <w:r w:rsidRPr="00D12B0E">
        <w:rPr>
          <w:rStyle w:val="StyleUnderline"/>
        </w:rPr>
        <w:t xml:space="preserve">ea and dramatically </w:t>
      </w:r>
      <w:r w:rsidRPr="005E7236">
        <w:rPr>
          <w:rStyle w:val="Emphasis"/>
          <w:highlight w:val="cyan"/>
        </w:rPr>
        <w:t>increased</w:t>
      </w:r>
      <w:r w:rsidRPr="005E7236">
        <w:rPr>
          <w:rStyle w:val="StyleUnderline"/>
          <w:highlight w:val="cyan"/>
        </w:rPr>
        <w:t xml:space="preserve"> i</w:t>
      </w:r>
      <w:r w:rsidRPr="00D12B0E">
        <w:rPr>
          <w:rStyle w:val="StyleUnderline"/>
        </w:rPr>
        <w:t xml:space="preserve">ts use of </w:t>
      </w:r>
      <w:r w:rsidRPr="005E7236">
        <w:rPr>
          <w:rStyle w:val="StyleUnderline"/>
          <w:highlight w:val="cyan"/>
        </w:rPr>
        <w:t xml:space="preserve">ship </w:t>
      </w:r>
      <w:r w:rsidRPr="005E7236">
        <w:rPr>
          <w:rStyle w:val="Emphasis"/>
          <w:highlight w:val="cyan"/>
        </w:rPr>
        <w:t>ramming</w:t>
      </w:r>
      <w:r w:rsidRPr="005E7236">
        <w:rPr>
          <w:rStyle w:val="StyleUnderline"/>
          <w:highlight w:val="cyan"/>
        </w:rPr>
        <w:t xml:space="preserve"> </w:t>
      </w:r>
      <w:r w:rsidRPr="005E7236">
        <w:rPr>
          <w:rStyle w:val="Emphasis"/>
          <w:highlight w:val="cyan"/>
        </w:rPr>
        <w:t>and</w:t>
      </w:r>
      <w:r w:rsidRPr="00D12B0E">
        <w:rPr>
          <w:rStyle w:val="StyleUnderline"/>
        </w:rPr>
        <w:t xml:space="preserve"> aerial </w:t>
      </w:r>
      <w:r w:rsidRPr="005E7236">
        <w:rPr>
          <w:rStyle w:val="Emphasis"/>
          <w:highlight w:val="cyan"/>
        </w:rPr>
        <w:t>interceptions</w:t>
      </w:r>
      <w:r w:rsidRPr="00D12B0E">
        <w:rPr>
          <w:rStyle w:val="StyleUnderline"/>
        </w:rPr>
        <w:t xml:space="preserve"> to shove neighbors out of disputed areas. In the </w:t>
      </w:r>
      <w:r w:rsidRPr="00D12B0E">
        <w:rPr>
          <w:rStyle w:val="Emphasis"/>
        </w:rPr>
        <w:t>Taiwan Strait</w:t>
      </w:r>
      <w:r w:rsidRPr="00D12B0E">
        <w:rPr>
          <w:rStyle w:val="StyleUnderline"/>
        </w:rPr>
        <w:t xml:space="preserve">, </w:t>
      </w:r>
      <w:r w:rsidRPr="005E7236">
        <w:rPr>
          <w:rStyle w:val="StyleUnderline"/>
          <w:highlight w:val="cyan"/>
        </w:rPr>
        <w:t xml:space="preserve">Chinese military </w:t>
      </w:r>
      <w:r w:rsidRPr="005E7236">
        <w:rPr>
          <w:rStyle w:val="Emphasis"/>
          <w:highlight w:val="cyan"/>
        </w:rPr>
        <w:t>patrols</w:t>
      </w:r>
      <w:r w:rsidRPr="00D12B0E">
        <w:rPr>
          <w:rStyle w:val="StyleUnderline"/>
        </w:rPr>
        <w:t xml:space="preserve">, some involving a dozen warships and more than 50 combat aircraft, </w:t>
      </w:r>
      <w:r w:rsidRPr="005E7236">
        <w:rPr>
          <w:rStyle w:val="Emphasis"/>
          <w:highlight w:val="cyan"/>
        </w:rPr>
        <w:t>prowl</w:t>
      </w:r>
      <w:r w:rsidRPr="005E7236">
        <w:rPr>
          <w:rStyle w:val="StyleUnderline"/>
          <w:highlight w:val="cyan"/>
        </w:rPr>
        <w:t xml:space="preserve"> the sea</w:t>
      </w:r>
      <w:r w:rsidRPr="00D12B0E">
        <w:rPr>
          <w:rStyle w:val="StyleUnderline"/>
        </w:rPr>
        <w:t xml:space="preserve"> almost </w:t>
      </w:r>
      <w:r w:rsidRPr="005E7236">
        <w:rPr>
          <w:rStyle w:val="Emphasis"/>
          <w:highlight w:val="cyan"/>
        </w:rPr>
        <w:t>daily</w:t>
      </w:r>
      <w:r w:rsidRPr="00D12B0E">
        <w:rPr>
          <w:rStyle w:val="StyleUnderline"/>
        </w:rPr>
        <w:t xml:space="preserve"> and simulate attacks on Taiwanese and U.S. targets. Chinese officials have told Western analysts that </w:t>
      </w:r>
      <w:r w:rsidRPr="005E7236">
        <w:rPr>
          <w:rStyle w:val="Emphasis"/>
          <w:highlight w:val="cyan"/>
        </w:rPr>
        <w:t>calls for</w:t>
      </w:r>
      <w:r w:rsidRPr="00D12B0E">
        <w:rPr>
          <w:rStyle w:val="StyleUnderline"/>
        </w:rPr>
        <w:t xml:space="preserve"> an </w:t>
      </w:r>
      <w:r w:rsidRPr="005E7236">
        <w:rPr>
          <w:rStyle w:val="Emphasis"/>
          <w:highlight w:val="cyan"/>
        </w:rPr>
        <w:t>invasion</w:t>
      </w:r>
      <w:r w:rsidRPr="00D12B0E">
        <w:rPr>
          <w:rStyle w:val="Emphasis"/>
        </w:rPr>
        <w:t xml:space="preserve"> of Taiwan</w:t>
      </w:r>
      <w:r w:rsidRPr="00D12B0E">
        <w:rPr>
          <w:rStyle w:val="StyleUnderline"/>
        </w:rPr>
        <w:t xml:space="preserve"> </w:t>
      </w:r>
      <w:r w:rsidRPr="005E7236">
        <w:rPr>
          <w:rStyle w:val="StyleUnderline"/>
          <w:highlight w:val="cyan"/>
        </w:rPr>
        <w:t xml:space="preserve">are </w:t>
      </w:r>
      <w:r w:rsidRPr="005E7236">
        <w:rPr>
          <w:rStyle w:val="Emphasis"/>
          <w:highlight w:val="cyan"/>
        </w:rPr>
        <w:t>proliferating</w:t>
      </w:r>
      <w:r w:rsidRPr="00D12B0E">
        <w:rPr>
          <w:rStyle w:val="StyleUnderline"/>
        </w:rPr>
        <w:t xml:space="preserve"> within the CCP. </w:t>
      </w:r>
      <w:r w:rsidRPr="00D12B0E">
        <w:rPr>
          <w:rStyle w:val="Emphasis"/>
        </w:rPr>
        <w:t>Pentagon</w:t>
      </w:r>
      <w:r w:rsidRPr="00D12B0E">
        <w:rPr>
          <w:rStyle w:val="StyleUnderline"/>
        </w:rPr>
        <w:t xml:space="preserve"> </w:t>
      </w:r>
      <w:r w:rsidRPr="00D12B0E">
        <w:rPr>
          <w:rStyle w:val="Emphasis"/>
        </w:rPr>
        <w:t>officials</w:t>
      </w:r>
      <w:r w:rsidRPr="00D12B0E">
        <w:rPr>
          <w:rStyle w:val="StyleUnderline"/>
        </w:rPr>
        <w:t xml:space="preserve"> </w:t>
      </w:r>
      <w:r w:rsidRPr="00D12B0E">
        <w:rPr>
          <w:rStyle w:val="Emphasis"/>
        </w:rPr>
        <w:t>worry</w:t>
      </w:r>
      <w:r w:rsidRPr="00D12B0E">
        <w:rPr>
          <w:rStyle w:val="StyleUnderline"/>
        </w:rPr>
        <w:t xml:space="preserve"> that such an </w:t>
      </w:r>
      <w:r w:rsidRPr="00D12B0E">
        <w:rPr>
          <w:rStyle w:val="Emphasis"/>
        </w:rPr>
        <w:t>assault</w:t>
      </w:r>
      <w:r w:rsidRPr="00D12B0E">
        <w:rPr>
          <w:rStyle w:val="StyleUnderline"/>
        </w:rPr>
        <w:t xml:space="preserve"> could be </w:t>
      </w:r>
      <w:r w:rsidRPr="00D12B0E">
        <w:rPr>
          <w:rStyle w:val="Emphasis"/>
        </w:rPr>
        <w:t>imminent</w:t>
      </w:r>
      <w:r w:rsidRPr="00D12B0E">
        <w:rPr>
          <w:rStyle w:val="StyleUnderline"/>
        </w:rPr>
        <w:t>.</w:t>
      </w:r>
    </w:p>
    <w:p w14:paraId="59FC8129" w14:textId="77777777" w:rsidR="00B31070" w:rsidRDefault="00B31070" w:rsidP="00B31070">
      <w:pPr>
        <w:pStyle w:val="Heading4"/>
      </w:pPr>
      <w:r>
        <w:t xml:space="preserve">China is revisionist—routinely breaks principles of </w:t>
      </w:r>
      <w:proofErr w:type="gramStart"/>
      <w:r>
        <w:t>rule based</w:t>
      </w:r>
      <w:proofErr w:type="gramEnd"/>
      <w:r>
        <w:t xml:space="preserve"> order—numerous warrants</w:t>
      </w:r>
    </w:p>
    <w:p w14:paraId="46F3E998" w14:textId="77777777" w:rsidR="00B31070" w:rsidRDefault="00B31070" w:rsidP="00B31070">
      <w:r w:rsidRPr="00930316">
        <w:rPr>
          <w:rStyle w:val="Style13ptBold"/>
        </w:rPr>
        <w:t>DOD 19-</w:t>
      </w:r>
      <w:r>
        <w:t xml:space="preserve"> </w:t>
      </w:r>
      <w:r w:rsidRPr="00930316">
        <w:t>executive branch department charged with coordinating and supervising national security and the United States Armed Forces.</w:t>
      </w:r>
    </w:p>
    <w:p w14:paraId="1655550C" w14:textId="77777777" w:rsidR="00B31070" w:rsidRPr="00930316" w:rsidRDefault="00B31070" w:rsidP="00B31070">
      <w:r>
        <w:t>US Department of Defense</w:t>
      </w:r>
      <w:r w:rsidRPr="00930316">
        <w:t>, "</w:t>
      </w:r>
      <w:r>
        <w:t>Indo-Pacific Strategy Report</w:t>
      </w:r>
      <w:r w:rsidRPr="00930316">
        <w:t xml:space="preserve">," </w:t>
      </w:r>
      <w:r>
        <w:t>Department of Defense</w:t>
      </w:r>
      <w:r w:rsidRPr="00930316">
        <w:t xml:space="preserve">, </w:t>
      </w:r>
      <w:r>
        <w:t>06</w:t>
      </w:r>
      <w:r w:rsidRPr="00930316">
        <w:t>-</w:t>
      </w:r>
      <w:r>
        <w:t>01</w:t>
      </w:r>
      <w:r w:rsidRPr="00930316">
        <w:t>-</w:t>
      </w:r>
      <w:r>
        <w:t>2019</w:t>
      </w:r>
      <w:r w:rsidRPr="00930316">
        <w:t xml:space="preserve">, https://media.defense.gov/2019/Jul/01/2002152311/-1/-1/1/DEPARTMENT-OF-DEFENSE-INDO-PACIFIC-STRATEGY-REPORT-2019.PDF-- </w:t>
      </w:r>
      <w:proofErr w:type="spellStart"/>
      <w:r w:rsidRPr="00930316">
        <w:rPr>
          <w:rFonts w:ascii="MS Gothic" w:eastAsia="MS Gothic" w:hAnsi="MS Gothic" w:cs="MS Gothic" w:hint="eastAsia"/>
        </w:rPr>
        <w:t>嘉</w:t>
      </w:r>
      <w:r w:rsidRPr="00930316">
        <w:rPr>
          <w:rFonts w:ascii="Microsoft JhengHei" w:eastAsia="Microsoft JhengHei" w:hAnsi="Microsoft JhengHei" w:cs="Microsoft JhengHei" w:hint="eastAsia"/>
        </w:rPr>
        <w:t>玮</w:t>
      </w:r>
      <w:proofErr w:type="spellEnd"/>
    </w:p>
    <w:p w14:paraId="62AC6541" w14:textId="77777777" w:rsidR="00B31070" w:rsidRPr="00930316" w:rsidRDefault="00B31070" w:rsidP="00B31070">
      <w:pPr>
        <w:rPr>
          <w:sz w:val="16"/>
        </w:rPr>
      </w:pPr>
      <w:r w:rsidRPr="00930316">
        <w:rPr>
          <w:sz w:val="16"/>
        </w:rPr>
        <w:t xml:space="preserve">Perhaps no country has benefited more from the free and open regional and international system than China, which has witnessed the rise of hundreds of millions from poverty to growing prosperity and security. Yet while the Chinese people aspire to free markets, justice, and the rule of law, </w:t>
      </w:r>
      <w:r w:rsidRPr="00CB0AA2">
        <w:rPr>
          <w:u w:val="single"/>
        </w:rPr>
        <w:t>the People’s Republic of China (</w:t>
      </w:r>
      <w:r w:rsidRPr="00736199">
        <w:rPr>
          <w:rStyle w:val="Emphasis"/>
          <w:highlight w:val="cyan"/>
        </w:rPr>
        <w:t>PRC</w:t>
      </w:r>
      <w:r w:rsidRPr="00CB0AA2">
        <w:rPr>
          <w:u w:val="single"/>
        </w:rPr>
        <w:t xml:space="preserve">), </w:t>
      </w:r>
      <w:r w:rsidRPr="00736199">
        <w:rPr>
          <w:highlight w:val="cyan"/>
          <w:u w:val="single"/>
        </w:rPr>
        <w:t>under</w:t>
      </w:r>
      <w:r w:rsidRPr="00CB0AA2">
        <w:rPr>
          <w:u w:val="single"/>
        </w:rPr>
        <w:t xml:space="preserve"> the </w:t>
      </w:r>
      <w:r w:rsidRPr="00736199">
        <w:rPr>
          <w:highlight w:val="cyan"/>
          <w:u w:val="single"/>
        </w:rPr>
        <w:t>leadership</w:t>
      </w:r>
      <w:r w:rsidRPr="00CB0AA2">
        <w:rPr>
          <w:u w:val="single"/>
        </w:rPr>
        <w:t xml:space="preserve"> </w:t>
      </w:r>
      <w:r w:rsidRPr="00736199">
        <w:rPr>
          <w:highlight w:val="cyan"/>
          <w:u w:val="single"/>
        </w:rPr>
        <w:t>of</w:t>
      </w:r>
      <w:r w:rsidRPr="00CB0AA2">
        <w:rPr>
          <w:u w:val="single"/>
        </w:rPr>
        <w:t xml:space="preserve"> the </w:t>
      </w:r>
      <w:r w:rsidRPr="00736199">
        <w:rPr>
          <w:highlight w:val="cyan"/>
          <w:u w:val="single"/>
        </w:rPr>
        <w:t>C</w:t>
      </w:r>
      <w:r w:rsidRPr="00CB0AA2">
        <w:rPr>
          <w:u w:val="single"/>
        </w:rPr>
        <w:t xml:space="preserve">hinese </w:t>
      </w:r>
      <w:r w:rsidRPr="00736199">
        <w:rPr>
          <w:highlight w:val="cyan"/>
          <w:u w:val="single"/>
        </w:rPr>
        <w:t>C</w:t>
      </w:r>
      <w:r w:rsidRPr="00CB0AA2">
        <w:rPr>
          <w:u w:val="single"/>
        </w:rPr>
        <w:t xml:space="preserve">ommunist </w:t>
      </w:r>
      <w:r w:rsidRPr="00736199">
        <w:rPr>
          <w:highlight w:val="cyan"/>
          <w:u w:val="single"/>
        </w:rPr>
        <w:t>P</w:t>
      </w:r>
      <w:r w:rsidRPr="00CB0AA2">
        <w:rPr>
          <w:u w:val="single"/>
        </w:rPr>
        <w:t xml:space="preserve">arty (CCP), </w:t>
      </w:r>
      <w:r w:rsidRPr="00736199">
        <w:rPr>
          <w:rStyle w:val="Emphasis"/>
          <w:highlight w:val="cyan"/>
        </w:rPr>
        <w:t>undermines</w:t>
      </w:r>
      <w:r w:rsidRPr="00CB0AA2">
        <w:rPr>
          <w:u w:val="single"/>
        </w:rPr>
        <w:t xml:space="preserve"> the </w:t>
      </w:r>
      <w:r w:rsidRPr="00736199">
        <w:rPr>
          <w:rStyle w:val="Emphasis"/>
          <w:highlight w:val="cyan"/>
        </w:rPr>
        <w:t>international</w:t>
      </w:r>
      <w:r w:rsidRPr="00CB0AA2">
        <w:rPr>
          <w:u w:val="single"/>
        </w:rPr>
        <w:t xml:space="preserve"> </w:t>
      </w:r>
      <w:r w:rsidRPr="00736199">
        <w:rPr>
          <w:rStyle w:val="Emphasis"/>
          <w:highlight w:val="cyan"/>
        </w:rPr>
        <w:t>system</w:t>
      </w:r>
      <w:r w:rsidRPr="00CB0AA2">
        <w:rPr>
          <w:u w:val="single"/>
        </w:rPr>
        <w:t xml:space="preserve"> </w:t>
      </w:r>
      <w:r w:rsidRPr="00736199">
        <w:rPr>
          <w:highlight w:val="cyan"/>
          <w:u w:val="single"/>
        </w:rPr>
        <w:t>from</w:t>
      </w:r>
      <w:r w:rsidRPr="00CB0AA2">
        <w:rPr>
          <w:u w:val="single"/>
        </w:rPr>
        <w:t xml:space="preserve"> within </w:t>
      </w:r>
      <w:r w:rsidRPr="00CB0AA2">
        <w:rPr>
          <w:rStyle w:val="Emphasis"/>
        </w:rPr>
        <w:t xml:space="preserve">by </w:t>
      </w:r>
      <w:r w:rsidRPr="00736199">
        <w:rPr>
          <w:rStyle w:val="Emphasis"/>
          <w:highlight w:val="cyan"/>
        </w:rPr>
        <w:t>exploiting</w:t>
      </w:r>
      <w:r w:rsidRPr="00CB0AA2">
        <w:rPr>
          <w:u w:val="single"/>
        </w:rPr>
        <w:t xml:space="preserve"> its </w:t>
      </w:r>
      <w:r w:rsidRPr="00736199">
        <w:rPr>
          <w:rStyle w:val="Emphasis"/>
          <w:highlight w:val="cyan"/>
        </w:rPr>
        <w:t>benefits</w:t>
      </w:r>
      <w:r w:rsidRPr="00CB0AA2">
        <w:rPr>
          <w:u w:val="single"/>
        </w:rPr>
        <w:t xml:space="preserve"> </w:t>
      </w:r>
      <w:r w:rsidRPr="00736199">
        <w:rPr>
          <w:rStyle w:val="Emphasis"/>
          <w:highlight w:val="cyan"/>
        </w:rPr>
        <w:t>while</w:t>
      </w:r>
      <w:r w:rsidRPr="00CB0AA2">
        <w:rPr>
          <w:u w:val="single"/>
        </w:rPr>
        <w:t xml:space="preserve"> simultaneously </w:t>
      </w:r>
      <w:r w:rsidRPr="00736199">
        <w:rPr>
          <w:rStyle w:val="Emphasis"/>
          <w:highlight w:val="cyan"/>
        </w:rPr>
        <w:t>eroding</w:t>
      </w:r>
      <w:r w:rsidRPr="00CB0AA2">
        <w:rPr>
          <w:u w:val="single"/>
        </w:rPr>
        <w:t xml:space="preserve"> the </w:t>
      </w:r>
      <w:r w:rsidRPr="00736199">
        <w:rPr>
          <w:rStyle w:val="Emphasis"/>
          <w:highlight w:val="cyan"/>
        </w:rPr>
        <w:t>values</w:t>
      </w:r>
      <w:r w:rsidRPr="00CB0AA2">
        <w:rPr>
          <w:u w:val="single"/>
        </w:rPr>
        <w:t xml:space="preserve"> and principles of the rules-based order. With more than half of the world’s Muslim population living in the Indo-Pacific, the region views the PRC’s </w:t>
      </w:r>
      <w:r w:rsidRPr="00CB0AA2">
        <w:rPr>
          <w:rStyle w:val="Emphasis"/>
        </w:rPr>
        <w:t xml:space="preserve">systematic mistreatment </w:t>
      </w:r>
      <w:r w:rsidRPr="00930316">
        <w:rPr>
          <w:rStyle w:val="Emphasis"/>
        </w:rPr>
        <w:t>of Uighurs, Kazakhs, and other Muslims</w:t>
      </w:r>
      <w:r w:rsidRPr="00CB0AA2">
        <w:rPr>
          <w:u w:val="single"/>
        </w:rPr>
        <w:t xml:space="preserve"> in Xinjiang – including pervasive </w:t>
      </w:r>
      <w:r w:rsidRPr="00930316">
        <w:rPr>
          <w:rStyle w:val="Emphasis"/>
        </w:rPr>
        <w:t>discrimination</w:t>
      </w:r>
      <w:r w:rsidRPr="00CB0AA2">
        <w:rPr>
          <w:u w:val="single"/>
        </w:rPr>
        <w:t xml:space="preserve">, mass </w:t>
      </w:r>
      <w:r w:rsidRPr="00930316">
        <w:rPr>
          <w:rStyle w:val="Emphasis"/>
        </w:rPr>
        <w:t>detention</w:t>
      </w:r>
      <w:r w:rsidRPr="00CB0AA2">
        <w:rPr>
          <w:u w:val="single"/>
        </w:rPr>
        <w:t xml:space="preserve">, and </w:t>
      </w:r>
      <w:r w:rsidRPr="00930316">
        <w:rPr>
          <w:rStyle w:val="Emphasis"/>
        </w:rPr>
        <w:t>disappearances</w:t>
      </w:r>
      <w:r w:rsidRPr="00CB0AA2">
        <w:rPr>
          <w:u w:val="single"/>
        </w:rPr>
        <w:t xml:space="preserve"> – with deep concern</w:t>
      </w:r>
      <w:r w:rsidRPr="00930316">
        <w:rPr>
          <w:sz w:val="16"/>
        </w:rPr>
        <w:t xml:space="preserve">. China’s violation of international norms also extends abroad. </w:t>
      </w:r>
      <w:r w:rsidRPr="00CB0AA2">
        <w:rPr>
          <w:u w:val="single"/>
        </w:rPr>
        <w:t xml:space="preserve">Chinese </w:t>
      </w:r>
      <w:r w:rsidRPr="00930316">
        <w:rPr>
          <w:rStyle w:val="Emphasis"/>
        </w:rPr>
        <w:t>nationals</w:t>
      </w:r>
      <w:r w:rsidRPr="00CB0AA2">
        <w:rPr>
          <w:u w:val="single"/>
        </w:rPr>
        <w:t xml:space="preserve"> acting in association with the Chinese Ministry of State Security were </w:t>
      </w:r>
      <w:r w:rsidRPr="007417CE">
        <w:rPr>
          <w:highlight w:val="cyan"/>
          <w:u w:val="single"/>
        </w:rPr>
        <w:t>recently</w:t>
      </w:r>
      <w:r w:rsidRPr="00CB0AA2">
        <w:rPr>
          <w:u w:val="single"/>
        </w:rPr>
        <w:t xml:space="preserve"> </w:t>
      </w:r>
      <w:r w:rsidRPr="007417CE">
        <w:rPr>
          <w:rStyle w:val="Emphasis"/>
          <w:highlight w:val="cyan"/>
        </w:rPr>
        <w:t>indicted</w:t>
      </w:r>
      <w:r w:rsidRPr="00930316">
        <w:rPr>
          <w:rStyle w:val="Emphasis"/>
        </w:rPr>
        <w:t xml:space="preserve"> for</w:t>
      </w:r>
      <w:r w:rsidRPr="00CB0AA2">
        <w:rPr>
          <w:u w:val="single"/>
        </w:rPr>
        <w:t xml:space="preserve"> conducting global campaigns of </w:t>
      </w:r>
      <w:r w:rsidRPr="007417CE">
        <w:rPr>
          <w:rStyle w:val="Emphasis"/>
          <w:highlight w:val="cyan"/>
        </w:rPr>
        <w:t>cyber</w:t>
      </w:r>
      <w:r w:rsidRPr="00930316">
        <w:rPr>
          <w:rStyle w:val="Emphasis"/>
        </w:rPr>
        <w:t xml:space="preserve"> </w:t>
      </w:r>
      <w:r w:rsidRPr="007417CE">
        <w:rPr>
          <w:rStyle w:val="Emphasis"/>
          <w:highlight w:val="cyan"/>
        </w:rPr>
        <w:t>theft</w:t>
      </w:r>
      <w:r w:rsidRPr="00CB0AA2">
        <w:rPr>
          <w:u w:val="single"/>
        </w:rPr>
        <w:t xml:space="preserve"> </w:t>
      </w:r>
      <w:r w:rsidRPr="007417CE">
        <w:rPr>
          <w:highlight w:val="cyan"/>
          <w:u w:val="single"/>
        </w:rPr>
        <w:t>that</w:t>
      </w:r>
      <w:r w:rsidRPr="00CB0AA2">
        <w:rPr>
          <w:u w:val="single"/>
        </w:rPr>
        <w:t xml:space="preserve"> </w:t>
      </w:r>
      <w:r w:rsidRPr="007417CE">
        <w:rPr>
          <w:highlight w:val="cyan"/>
          <w:u w:val="single"/>
        </w:rPr>
        <w:t>targeted</w:t>
      </w:r>
      <w:r w:rsidRPr="00CB0AA2">
        <w:rPr>
          <w:u w:val="single"/>
        </w:rPr>
        <w:t xml:space="preserve"> </w:t>
      </w:r>
      <w:r w:rsidRPr="007417CE">
        <w:rPr>
          <w:highlight w:val="cyan"/>
          <w:u w:val="single"/>
        </w:rPr>
        <w:t>intellectual</w:t>
      </w:r>
      <w:r w:rsidRPr="00CB0AA2">
        <w:rPr>
          <w:u w:val="single"/>
        </w:rPr>
        <w:t xml:space="preserve"> </w:t>
      </w:r>
      <w:r w:rsidRPr="007417CE">
        <w:rPr>
          <w:highlight w:val="cyan"/>
          <w:u w:val="single"/>
        </w:rPr>
        <w:t>property</w:t>
      </w:r>
      <w:r w:rsidRPr="00CB0AA2">
        <w:rPr>
          <w:u w:val="single"/>
        </w:rPr>
        <w:t xml:space="preserve"> </w:t>
      </w:r>
      <w:r w:rsidRPr="007417CE">
        <w:rPr>
          <w:highlight w:val="cyan"/>
          <w:u w:val="single"/>
        </w:rPr>
        <w:t>and</w:t>
      </w:r>
      <w:r w:rsidRPr="00CB0AA2">
        <w:rPr>
          <w:u w:val="single"/>
        </w:rPr>
        <w:t xml:space="preserve"> </w:t>
      </w:r>
      <w:r w:rsidRPr="007417CE">
        <w:rPr>
          <w:highlight w:val="cyan"/>
          <w:u w:val="single"/>
        </w:rPr>
        <w:t>confidential</w:t>
      </w:r>
      <w:r w:rsidRPr="00CB0AA2">
        <w:rPr>
          <w:u w:val="single"/>
        </w:rPr>
        <w:t xml:space="preserve"> </w:t>
      </w:r>
      <w:r w:rsidRPr="007417CE">
        <w:rPr>
          <w:highlight w:val="cyan"/>
          <w:u w:val="single"/>
        </w:rPr>
        <w:t>business</w:t>
      </w:r>
      <w:r w:rsidRPr="00CB0AA2">
        <w:rPr>
          <w:u w:val="single"/>
        </w:rPr>
        <w:t xml:space="preserve"> and technological information at managed service providers. </w:t>
      </w:r>
      <w:r w:rsidRPr="007417CE">
        <w:rPr>
          <w:rStyle w:val="Emphasis"/>
          <w:highlight w:val="cyan"/>
        </w:rPr>
        <w:t>China</w:t>
      </w:r>
      <w:r w:rsidRPr="00CB0AA2">
        <w:rPr>
          <w:u w:val="single"/>
        </w:rPr>
        <w:t xml:space="preserve"> has </w:t>
      </w:r>
      <w:r w:rsidRPr="007417CE">
        <w:rPr>
          <w:highlight w:val="cyan"/>
          <w:u w:val="single"/>
        </w:rPr>
        <w:t>continued</w:t>
      </w:r>
      <w:r w:rsidRPr="00CB0AA2">
        <w:rPr>
          <w:u w:val="single"/>
        </w:rPr>
        <w:t xml:space="preserve"> </w:t>
      </w:r>
      <w:r w:rsidRPr="007417CE">
        <w:rPr>
          <w:highlight w:val="cyan"/>
          <w:u w:val="single"/>
        </w:rPr>
        <w:t>to</w:t>
      </w:r>
      <w:r w:rsidRPr="00CB0AA2">
        <w:rPr>
          <w:u w:val="single"/>
        </w:rPr>
        <w:t xml:space="preserve"> </w:t>
      </w:r>
      <w:r w:rsidRPr="007417CE">
        <w:rPr>
          <w:rStyle w:val="Emphasis"/>
          <w:highlight w:val="cyan"/>
        </w:rPr>
        <w:t>militarize</w:t>
      </w:r>
      <w:r w:rsidRPr="00CB0AA2">
        <w:rPr>
          <w:u w:val="single"/>
        </w:rPr>
        <w:t xml:space="preserve"> the </w:t>
      </w:r>
      <w:r w:rsidRPr="00930316">
        <w:rPr>
          <w:rStyle w:val="Emphasis"/>
        </w:rPr>
        <w:t>South China Sea</w:t>
      </w:r>
      <w:r w:rsidRPr="00CB0AA2">
        <w:rPr>
          <w:u w:val="single"/>
        </w:rPr>
        <w:t xml:space="preserve"> by placing anti-ship cruise missiles and long-range surface-to-air missiles on the disputed Spratly Islands and employing paramilitary forces in maritime disputes vis-à-vis other claimants. In the air, the People’s Liberation Army (</w:t>
      </w:r>
      <w:r w:rsidRPr="007417CE">
        <w:rPr>
          <w:rStyle w:val="Emphasis"/>
          <w:highlight w:val="cyan"/>
        </w:rPr>
        <w:t>PLA</w:t>
      </w:r>
      <w:r w:rsidRPr="00CB0AA2">
        <w:rPr>
          <w:u w:val="single"/>
        </w:rPr>
        <w:t xml:space="preserve">) has </w:t>
      </w:r>
      <w:r w:rsidRPr="007417CE">
        <w:rPr>
          <w:rStyle w:val="Emphasis"/>
          <w:highlight w:val="cyan"/>
        </w:rPr>
        <w:t>increased</w:t>
      </w:r>
      <w:r w:rsidRPr="00930316">
        <w:rPr>
          <w:rStyle w:val="Emphasis"/>
        </w:rPr>
        <w:t xml:space="preserve"> </w:t>
      </w:r>
      <w:r w:rsidRPr="007417CE">
        <w:rPr>
          <w:rStyle w:val="Emphasis"/>
          <w:highlight w:val="cyan"/>
        </w:rPr>
        <w:t>patrols</w:t>
      </w:r>
      <w:r w:rsidRPr="00930316">
        <w:rPr>
          <w:rStyle w:val="Emphasis"/>
        </w:rPr>
        <w:t xml:space="preserve"> </w:t>
      </w:r>
      <w:r w:rsidRPr="007417CE">
        <w:rPr>
          <w:rStyle w:val="Emphasis"/>
          <w:highlight w:val="cyan"/>
        </w:rPr>
        <w:t>around</w:t>
      </w:r>
      <w:r w:rsidRPr="00CB0AA2">
        <w:rPr>
          <w:u w:val="single"/>
        </w:rPr>
        <w:t xml:space="preserve"> and near </w:t>
      </w:r>
      <w:r w:rsidRPr="007417CE">
        <w:rPr>
          <w:rStyle w:val="Emphasis"/>
          <w:highlight w:val="cyan"/>
        </w:rPr>
        <w:t>Taiwan</w:t>
      </w:r>
      <w:r w:rsidRPr="00CB0AA2">
        <w:rPr>
          <w:u w:val="single"/>
        </w:rPr>
        <w:t xml:space="preserve"> using bomber, fighter, and surveillance aircraft to signal Taiwan. </w:t>
      </w:r>
      <w:r w:rsidRPr="00930316">
        <w:rPr>
          <w:sz w:val="16"/>
        </w:rPr>
        <w:t>China additionally employs non-military tools coercively, including economic tools, during periods of political tensions with countries that China accuses of harming its national interests.</w:t>
      </w:r>
    </w:p>
    <w:p w14:paraId="0AB55BCA" w14:textId="77777777" w:rsidR="00B31070" w:rsidRDefault="00B31070" w:rsidP="00B31070">
      <w:pPr>
        <w:pStyle w:val="Heading4"/>
      </w:pPr>
      <w:r>
        <w:t xml:space="preserve">China is revisionist—says Xi </w:t>
      </w:r>
      <w:proofErr w:type="spellStart"/>
      <w:r>
        <w:t>Jingping</w:t>
      </w:r>
      <w:proofErr w:type="spellEnd"/>
    </w:p>
    <w:p w14:paraId="6A8EFA72" w14:textId="77777777" w:rsidR="00B31070" w:rsidRDefault="00B31070" w:rsidP="00B31070">
      <w:r w:rsidRPr="00600FDD">
        <w:rPr>
          <w:rStyle w:val="Style13ptBold"/>
        </w:rPr>
        <w:t>Clarke 20</w:t>
      </w:r>
      <w:r>
        <w:t>- a</w:t>
      </w:r>
      <w:r w:rsidRPr="00600FDD">
        <w:t>ssociate professor at the National Security College in the Crawford School of Public Policy at the ANU and director of the ANU-Indiana University Pan-Asia Institute.</w:t>
      </w:r>
    </w:p>
    <w:p w14:paraId="0A2ACBBF" w14:textId="77777777" w:rsidR="00B31070" w:rsidRPr="00600FDD" w:rsidRDefault="00B31070" w:rsidP="00B31070">
      <w:r w:rsidRPr="00600FDD">
        <w:t xml:space="preserve">Michael Clarke, "Is China Heading Towards Revolutionary </w:t>
      </w:r>
      <w:proofErr w:type="gramStart"/>
      <w:r w:rsidRPr="00600FDD">
        <w:t>Revisionism?,</w:t>
      </w:r>
      <w:proofErr w:type="gramEnd"/>
      <w:r w:rsidRPr="00600FDD">
        <w:t xml:space="preserve">" Australian Institute of International Affairs, </w:t>
      </w:r>
      <w:r>
        <w:t>09</w:t>
      </w:r>
      <w:r w:rsidRPr="00600FDD">
        <w:t>-</w:t>
      </w:r>
      <w:r>
        <w:t>04</w:t>
      </w:r>
      <w:r w:rsidRPr="00600FDD">
        <w:t>-</w:t>
      </w:r>
      <w:r>
        <w:t>2020</w:t>
      </w:r>
      <w:r w:rsidRPr="00600FDD">
        <w:t xml:space="preserve">, https://www.internationalaffairs.org.au/australianoutlook/is-china-heading-towards-revolutionary-revisionism/-- </w:t>
      </w:r>
      <w:proofErr w:type="spellStart"/>
      <w:r w:rsidRPr="00600FDD">
        <w:rPr>
          <w:rFonts w:ascii="MS Gothic" w:eastAsia="MS Gothic" w:hAnsi="MS Gothic" w:cs="MS Gothic" w:hint="eastAsia"/>
        </w:rPr>
        <w:t>嘉</w:t>
      </w:r>
      <w:r w:rsidRPr="00600FDD">
        <w:rPr>
          <w:rFonts w:ascii="Microsoft JhengHei" w:eastAsia="Microsoft JhengHei" w:hAnsi="Microsoft JhengHei" w:cs="Microsoft JhengHei" w:hint="eastAsia"/>
        </w:rPr>
        <w:t>玮</w:t>
      </w:r>
      <w:proofErr w:type="spellEnd"/>
    </w:p>
    <w:p w14:paraId="26D71A2E" w14:textId="77777777" w:rsidR="00B31070" w:rsidRDefault="00B31070" w:rsidP="00B31070">
      <w:pPr>
        <w:rPr>
          <w:u w:val="single"/>
        </w:rPr>
      </w:pPr>
      <w:r w:rsidRPr="00600FDD">
        <w:rPr>
          <w:sz w:val="16"/>
        </w:rPr>
        <w:t>The fundamental link drawn between the objective of maintenance of the CCP in political power and the PRC’s attainment of wealth and power in the Party’s ideological narrative is central to understanding the predominant dispositions of China’s current revisionism</w:t>
      </w:r>
      <w:r w:rsidRPr="00600FDD">
        <w:rPr>
          <w:u w:val="single"/>
        </w:rPr>
        <w:t xml:space="preserve">. The </w:t>
      </w:r>
      <w:r w:rsidRPr="00736199">
        <w:rPr>
          <w:rStyle w:val="Emphasis"/>
          <w:highlight w:val="cyan"/>
        </w:rPr>
        <w:t>ultimate</w:t>
      </w:r>
      <w:r w:rsidRPr="00600FDD">
        <w:rPr>
          <w:rStyle w:val="Emphasis"/>
        </w:rPr>
        <w:t xml:space="preserve"> </w:t>
      </w:r>
      <w:r w:rsidRPr="00736199">
        <w:rPr>
          <w:rStyle w:val="Emphasis"/>
          <w:highlight w:val="cyan"/>
        </w:rPr>
        <w:t>objective</w:t>
      </w:r>
      <w:r w:rsidRPr="00600FDD">
        <w:rPr>
          <w:u w:val="single"/>
        </w:rPr>
        <w:t xml:space="preserve"> here, </w:t>
      </w:r>
      <w:r w:rsidRPr="00736199">
        <w:rPr>
          <w:rStyle w:val="Emphasis"/>
          <w:highlight w:val="cyan"/>
        </w:rPr>
        <w:t>as Xi stated</w:t>
      </w:r>
      <w:r w:rsidRPr="00600FDD">
        <w:rPr>
          <w:u w:val="single"/>
        </w:rPr>
        <w:t xml:space="preserve"> in his January 2013 speech to the Central Party School, </w:t>
      </w:r>
      <w:r w:rsidRPr="00736199">
        <w:rPr>
          <w:rStyle w:val="Emphasis"/>
          <w:highlight w:val="cyan"/>
        </w:rPr>
        <w:t>is to increase China’s</w:t>
      </w:r>
      <w:r w:rsidRPr="00600FDD">
        <w:rPr>
          <w:u w:val="single"/>
        </w:rPr>
        <w:t xml:space="preserve"> “comprehensive </w:t>
      </w:r>
      <w:r w:rsidRPr="00736199">
        <w:rPr>
          <w:rStyle w:val="Emphasis"/>
          <w:highlight w:val="cyan"/>
        </w:rPr>
        <w:t>national</w:t>
      </w:r>
      <w:r w:rsidRPr="00600FDD">
        <w:rPr>
          <w:rStyle w:val="Emphasis"/>
        </w:rPr>
        <w:t xml:space="preserve"> </w:t>
      </w:r>
      <w:r w:rsidRPr="00736199">
        <w:rPr>
          <w:rStyle w:val="Emphasis"/>
          <w:highlight w:val="cyan"/>
        </w:rPr>
        <w:t>power</w:t>
      </w:r>
      <w:r w:rsidRPr="00600FDD">
        <w:rPr>
          <w:u w:val="single"/>
        </w:rPr>
        <w:t xml:space="preserve">, improve the lives of our people, </w:t>
      </w:r>
      <w:r w:rsidRPr="00736199">
        <w:rPr>
          <w:rStyle w:val="Emphasis"/>
          <w:highlight w:val="cyan"/>
        </w:rPr>
        <w:t>build</w:t>
      </w:r>
      <w:r w:rsidRPr="00600FDD">
        <w:rPr>
          <w:u w:val="single"/>
        </w:rPr>
        <w:t xml:space="preserve"> </w:t>
      </w:r>
      <w:r w:rsidRPr="00736199">
        <w:rPr>
          <w:highlight w:val="cyan"/>
          <w:u w:val="single"/>
        </w:rPr>
        <w:t>a</w:t>
      </w:r>
      <w:r w:rsidRPr="00600FDD">
        <w:rPr>
          <w:u w:val="single"/>
        </w:rPr>
        <w:t xml:space="preserve"> </w:t>
      </w:r>
      <w:r w:rsidRPr="00736199">
        <w:rPr>
          <w:rStyle w:val="Emphasis"/>
          <w:highlight w:val="cyan"/>
        </w:rPr>
        <w:t>socialism</w:t>
      </w:r>
      <w:r w:rsidRPr="00600FDD">
        <w:rPr>
          <w:u w:val="single"/>
        </w:rPr>
        <w:t xml:space="preserve"> </w:t>
      </w:r>
      <w:r w:rsidRPr="00736199">
        <w:rPr>
          <w:highlight w:val="cyan"/>
          <w:u w:val="single"/>
        </w:rPr>
        <w:t>that</w:t>
      </w:r>
      <w:r w:rsidRPr="00600FDD">
        <w:rPr>
          <w:u w:val="single"/>
        </w:rPr>
        <w:t xml:space="preserve"> </w:t>
      </w:r>
      <w:r w:rsidRPr="00736199">
        <w:rPr>
          <w:highlight w:val="cyan"/>
          <w:u w:val="single"/>
        </w:rPr>
        <w:t>is</w:t>
      </w:r>
      <w:r w:rsidRPr="00600FDD">
        <w:rPr>
          <w:u w:val="single"/>
        </w:rPr>
        <w:t xml:space="preserve"> </w:t>
      </w:r>
      <w:r w:rsidRPr="00736199">
        <w:rPr>
          <w:rStyle w:val="Emphasis"/>
          <w:highlight w:val="cyan"/>
        </w:rPr>
        <w:t>superior</w:t>
      </w:r>
      <w:r w:rsidRPr="00600FDD">
        <w:rPr>
          <w:rStyle w:val="Emphasis"/>
        </w:rPr>
        <w:t xml:space="preserve"> </w:t>
      </w:r>
      <w:r w:rsidRPr="00736199">
        <w:rPr>
          <w:rStyle w:val="Emphasis"/>
          <w:highlight w:val="cyan"/>
        </w:rPr>
        <w:t>to capitalism</w:t>
      </w:r>
      <w:r w:rsidRPr="00600FDD">
        <w:rPr>
          <w:rStyle w:val="Emphasis"/>
        </w:rPr>
        <w:t xml:space="preserve">, </w:t>
      </w:r>
      <w:r w:rsidRPr="00736199">
        <w:rPr>
          <w:rStyle w:val="Emphasis"/>
          <w:highlight w:val="cyan"/>
        </w:rPr>
        <w:t>and</w:t>
      </w:r>
      <w:r w:rsidRPr="00600FDD">
        <w:rPr>
          <w:rStyle w:val="Emphasis"/>
        </w:rPr>
        <w:t xml:space="preserve"> </w:t>
      </w:r>
      <w:r w:rsidRPr="00736199">
        <w:rPr>
          <w:rStyle w:val="Emphasis"/>
          <w:highlight w:val="cyan"/>
        </w:rPr>
        <w:t>lay</w:t>
      </w:r>
      <w:r w:rsidRPr="00600FDD">
        <w:rPr>
          <w:u w:val="single"/>
        </w:rPr>
        <w:t xml:space="preserve"> the </w:t>
      </w:r>
      <w:r w:rsidRPr="00736199">
        <w:rPr>
          <w:rStyle w:val="Emphasis"/>
          <w:highlight w:val="cyan"/>
        </w:rPr>
        <w:t>foundation</w:t>
      </w:r>
      <w:r w:rsidRPr="00600FDD">
        <w:rPr>
          <w:rStyle w:val="Emphasis"/>
        </w:rPr>
        <w:t xml:space="preserve"> </w:t>
      </w:r>
      <w:r w:rsidRPr="00736199">
        <w:rPr>
          <w:rStyle w:val="Emphasis"/>
          <w:highlight w:val="cyan"/>
        </w:rPr>
        <w:t>for</w:t>
      </w:r>
      <w:r w:rsidRPr="00600FDD">
        <w:rPr>
          <w:rStyle w:val="Emphasis"/>
        </w:rPr>
        <w:t xml:space="preserve"> a </w:t>
      </w:r>
      <w:r w:rsidRPr="00736199">
        <w:rPr>
          <w:rStyle w:val="Emphasis"/>
          <w:highlight w:val="cyan"/>
        </w:rPr>
        <w:t>future</w:t>
      </w:r>
      <w:r w:rsidRPr="00600FDD">
        <w:rPr>
          <w:rStyle w:val="Emphasis"/>
        </w:rPr>
        <w:t xml:space="preserve"> </w:t>
      </w:r>
      <w:r w:rsidRPr="00736199">
        <w:rPr>
          <w:rStyle w:val="Emphasis"/>
          <w:highlight w:val="cyan"/>
        </w:rPr>
        <w:t>where</w:t>
      </w:r>
      <w:r w:rsidRPr="00600FDD">
        <w:rPr>
          <w:rStyle w:val="Emphasis"/>
        </w:rPr>
        <w:t xml:space="preserve"> </w:t>
      </w:r>
      <w:r w:rsidRPr="00736199">
        <w:rPr>
          <w:rStyle w:val="Emphasis"/>
          <w:highlight w:val="cyan"/>
        </w:rPr>
        <w:t>we</w:t>
      </w:r>
      <w:r w:rsidRPr="00600FDD">
        <w:rPr>
          <w:u w:val="single"/>
        </w:rPr>
        <w:t xml:space="preserve"> will win the initiative and </w:t>
      </w:r>
      <w:r w:rsidRPr="00736199">
        <w:rPr>
          <w:rStyle w:val="Emphasis"/>
          <w:highlight w:val="cyan"/>
        </w:rPr>
        <w:t>have</w:t>
      </w:r>
      <w:r w:rsidRPr="00600FDD">
        <w:rPr>
          <w:rStyle w:val="Emphasis"/>
        </w:rPr>
        <w:t xml:space="preserve"> the </w:t>
      </w:r>
      <w:r w:rsidRPr="00736199">
        <w:rPr>
          <w:rStyle w:val="Emphasis"/>
          <w:highlight w:val="cyan"/>
        </w:rPr>
        <w:t>dominant</w:t>
      </w:r>
      <w:r w:rsidRPr="00600FDD">
        <w:rPr>
          <w:rStyle w:val="Emphasis"/>
        </w:rPr>
        <w:t xml:space="preserve"> </w:t>
      </w:r>
      <w:r w:rsidRPr="00736199">
        <w:rPr>
          <w:rStyle w:val="Emphasis"/>
          <w:highlight w:val="cyan"/>
        </w:rPr>
        <w:t>position</w:t>
      </w:r>
      <w:r w:rsidRPr="00600FDD">
        <w:rPr>
          <w:u w:val="single"/>
        </w:rPr>
        <w:t>.”</w:t>
      </w:r>
    </w:p>
    <w:p w14:paraId="25142E9B" w14:textId="77777777" w:rsidR="00B31070" w:rsidRPr="00600FDD" w:rsidRDefault="00B31070" w:rsidP="00B31070">
      <w:pPr>
        <w:rPr>
          <w:u w:val="single"/>
        </w:rPr>
      </w:pPr>
      <w:r w:rsidRPr="00600FDD">
        <w:rPr>
          <w:sz w:val="16"/>
        </w:rPr>
        <w:t xml:space="preserve">Thus, it is not surprising that </w:t>
      </w:r>
      <w:r w:rsidRPr="00736199">
        <w:rPr>
          <w:rStyle w:val="Emphasis"/>
          <w:highlight w:val="cyan"/>
        </w:rPr>
        <w:t>Chinese</w:t>
      </w:r>
      <w:r w:rsidRPr="00600FDD">
        <w:rPr>
          <w:rStyle w:val="Emphasis"/>
        </w:rPr>
        <w:t xml:space="preserve"> </w:t>
      </w:r>
      <w:proofErr w:type="spellStart"/>
      <w:r w:rsidRPr="00736199">
        <w:rPr>
          <w:rStyle w:val="Emphasis"/>
          <w:highlight w:val="cyan"/>
        </w:rPr>
        <w:t>behaviour</w:t>
      </w:r>
      <w:proofErr w:type="spellEnd"/>
      <w:r w:rsidRPr="00600FDD">
        <w:rPr>
          <w:u w:val="single"/>
        </w:rPr>
        <w:t xml:space="preserve"> under Xi has </w:t>
      </w:r>
      <w:r w:rsidRPr="00736199">
        <w:rPr>
          <w:rStyle w:val="Emphasis"/>
          <w:highlight w:val="cyan"/>
        </w:rPr>
        <w:t>exhibited</w:t>
      </w:r>
      <w:r w:rsidRPr="00600FDD">
        <w:rPr>
          <w:u w:val="single"/>
        </w:rPr>
        <w:t xml:space="preserve"> both </w:t>
      </w:r>
      <w:r w:rsidRPr="00736199">
        <w:rPr>
          <w:rStyle w:val="Emphasis"/>
          <w:highlight w:val="cyan"/>
        </w:rPr>
        <w:t>reformist</w:t>
      </w:r>
      <w:r w:rsidRPr="00600FDD">
        <w:rPr>
          <w:rStyle w:val="Emphasis"/>
        </w:rPr>
        <w:t xml:space="preserve"> </w:t>
      </w:r>
      <w:r w:rsidRPr="00736199">
        <w:rPr>
          <w:rStyle w:val="Emphasis"/>
          <w:highlight w:val="cyan"/>
        </w:rPr>
        <w:t>and</w:t>
      </w:r>
      <w:r w:rsidRPr="00600FDD">
        <w:rPr>
          <w:rStyle w:val="Emphasis"/>
        </w:rPr>
        <w:t xml:space="preserve"> </w:t>
      </w:r>
      <w:proofErr w:type="spellStart"/>
      <w:r w:rsidRPr="00736199">
        <w:rPr>
          <w:rStyle w:val="Emphasis"/>
          <w:highlight w:val="cyan"/>
        </w:rPr>
        <w:t>positionalist</w:t>
      </w:r>
      <w:proofErr w:type="spellEnd"/>
      <w:r w:rsidRPr="00600FDD">
        <w:rPr>
          <w:rStyle w:val="Emphasis"/>
        </w:rPr>
        <w:t xml:space="preserve"> </w:t>
      </w:r>
      <w:r w:rsidRPr="00736199">
        <w:rPr>
          <w:rStyle w:val="Emphasis"/>
          <w:highlight w:val="cyan"/>
        </w:rPr>
        <w:t>revisionism</w:t>
      </w:r>
      <w:r w:rsidRPr="00600FDD">
        <w:rPr>
          <w:u w:val="single"/>
        </w:rPr>
        <w:t xml:space="preserve">. With respect to the former, </w:t>
      </w:r>
      <w:r w:rsidRPr="00600FDD">
        <w:rPr>
          <w:rStyle w:val="Emphasis"/>
        </w:rPr>
        <w:t>Beijing</w:t>
      </w:r>
      <w:r w:rsidRPr="00600FDD">
        <w:rPr>
          <w:u w:val="single"/>
        </w:rPr>
        <w:t xml:space="preserve"> has </w:t>
      </w:r>
      <w:r w:rsidRPr="00600FDD">
        <w:rPr>
          <w:rStyle w:val="Emphasis"/>
        </w:rPr>
        <w:t>undertaken</w:t>
      </w:r>
      <w:r w:rsidRPr="00600FDD">
        <w:rPr>
          <w:u w:val="single"/>
        </w:rPr>
        <w:t xml:space="preserve"> </w:t>
      </w:r>
      <w:proofErr w:type="gramStart"/>
      <w:r w:rsidRPr="00600FDD">
        <w:rPr>
          <w:u w:val="single"/>
        </w:rPr>
        <w:t>a number of</w:t>
      </w:r>
      <w:proofErr w:type="gramEnd"/>
      <w:r w:rsidRPr="00600FDD">
        <w:rPr>
          <w:u w:val="single"/>
        </w:rPr>
        <w:t xml:space="preserve"> initiatives to develop </w:t>
      </w:r>
      <w:r w:rsidRPr="00600FDD">
        <w:rPr>
          <w:rStyle w:val="Emphasis"/>
        </w:rPr>
        <w:t>parallel</w:t>
      </w:r>
      <w:r w:rsidRPr="00600FDD">
        <w:rPr>
          <w:u w:val="single"/>
        </w:rPr>
        <w:t xml:space="preserve"> </w:t>
      </w:r>
      <w:r w:rsidRPr="00600FDD">
        <w:rPr>
          <w:rStyle w:val="Emphasis"/>
        </w:rPr>
        <w:t>institutions</w:t>
      </w:r>
      <w:r w:rsidRPr="00600FDD">
        <w:rPr>
          <w:sz w:val="16"/>
        </w:rPr>
        <w:t xml:space="preserve"> to those of the established order such as the Asian Infrastructure and Investment Bank (AIIB). While portrayed by China as a complement to existing multilateral financing institutions such as the Asian Development Bank, Matthew Stephen and David Skidmore find that it “promotes China’s integration into global social networks,” “strengthens state-led development pathways,” and is “associated with China’s norm of ‘non-interference’,” thus presenting an embryonic alternative to current institutional frameworks of the liberal economic order</w:t>
      </w:r>
      <w:r w:rsidRPr="00600FDD">
        <w:rPr>
          <w:u w:val="single"/>
        </w:rPr>
        <w:t xml:space="preserve">. </w:t>
      </w:r>
      <w:r w:rsidRPr="00736199">
        <w:rPr>
          <w:rStyle w:val="Emphasis"/>
          <w:highlight w:val="cyan"/>
        </w:rPr>
        <w:t>China’s</w:t>
      </w:r>
      <w:r w:rsidRPr="00600FDD">
        <w:rPr>
          <w:u w:val="single"/>
        </w:rPr>
        <w:t xml:space="preserve"> </w:t>
      </w:r>
      <w:proofErr w:type="spellStart"/>
      <w:r w:rsidRPr="00600FDD">
        <w:rPr>
          <w:u w:val="single"/>
        </w:rPr>
        <w:t>positionalist</w:t>
      </w:r>
      <w:proofErr w:type="spellEnd"/>
      <w:r w:rsidRPr="00600FDD">
        <w:rPr>
          <w:u w:val="single"/>
        </w:rPr>
        <w:t xml:space="preserve"> </w:t>
      </w:r>
      <w:r w:rsidRPr="00736199">
        <w:rPr>
          <w:rStyle w:val="Emphasis"/>
          <w:highlight w:val="cyan"/>
        </w:rPr>
        <w:t>revisionism</w:t>
      </w:r>
      <w:r w:rsidRPr="00600FDD">
        <w:rPr>
          <w:u w:val="single"/>
        </w:rPr>
        <w:t xml:space="preserve"> under Xi, meanwhile, has been </w:t>
      </w:r>
      <w:r w:rsidRPr="00736199">
        <w:rPr>
          <w:rStyle w:val="Emphasis"/>
          <w:highlight w:val="cyan"/>
        </w:rPr>
        <w:t>evident</w:t>
      </w:r>
      <w:r w:rsidRPr="00600FDD">
        <w:rPr>
          <w:u w:val="single"/>
        </w:rPr>
        <w:t xml:space="preserve"> </w:t>
      </w:r>
      <w:r w:rsidRPr="00736199">
        <w:rPr>
          <w:rStyle w:val="Emphasis"/>
          <w:highlight w:val="cyan"/>
        </w:rPr>
        <w:t>through</w:t>
      </w:r>
      <w:r w:rsidRPr="00600FDD">
        <w:rPr>
          <w:u w:val="single"/>
        </w:rPr>
        <w:t xml:space="preserve"> </w:t>
      </w:r>
      <w:r w:rsidRPr="00736199">
        <w:rPr>
          <w:highlight w:val="cyan"/>
          <w:u w:val="single"/>
        </w:rPr>
        <w:t>its</w:t>
      </w:r>
      <w:r w:rsidRPr="00600FDD">
        <w:rPr>
          <w:u w:val="single"/>
        </w:rPr>
        <w:t xml:space="preserve"> rapid </w:t>
      </w:r>
      <w:r w:rsidRPr="00736199">
        <w:rPr>
          <w:rStyle w:val="Emphasis"/>
          <w:highlight w:val="cyan"/>
        </w:rPr>
        <w:t>military build-up</w:t>
      </w:r>
      <w:r w:rsidRPr="00736199">
        <w:rPr>
          <w:highlight w:val="cyan"/>
          <w:u w:val="single"/>
        </w:rPr>
        <w:t xml:space="preserve">, </w:t>
      </w:r>
      <w:r w:rsidRPr="00736199">
        <w:rPr>
          <w:rStyle w:val="Emphasis"/>
          <w:highlight w:val="cyan"/>
        </w:rPr>
        <w:t>including</w:t>
      </w:r>
      <w:r w:rsidRPr="00600FDD">
        <w:rPr>
          <w:u w:val="single"/>
        </w:rPr>
        <w:t xml:space="preserve"> expansion of Chinese missile and </w:t>
      </w:r>
      <w:r w:rsidRPr="00736199">
        <w:rPr>
          <w:rStyle w:val="Emphasis"/>
          <w:highlight w:val="cyan"/>
        </w:rPr>
        <w:t>nuclear</w:t>
      </w:r>
      <w:r w:rsidRPr="00600FDD">
        <w:rPr>
          <w:rStyle w:val="Emphasis"/>
        </w:rPr>
        <w:t xml:space="preserve"> </w:t>
      </w:r>
      <w:r w:rsidRPr="00736199">
        <w:rPr>
          <w:rStyle w:val="Emphasis"/>
          <w:highlight w:val="cyan"/>
        </w:rPr>
        <w:t>forces</w:t>
      </w:r>
      <w:r w:rsidRPr="00600FDD">
        <w:rPr>
          <w:rStyle w:val="Emphasis"/>
        </w:rPr>
        <w:t>, naval capabilities, and</w:t>
      </w:r>
      <w:r w:rsidRPr="00600FDD">
        <w:rPr>
          <w:u w:val="single"/>
        </w:rPr>
        <w:t xml:space="preserve"> efforts to </w:t>
      </w:r>
      <w:proofErr w:type="spellStart"/>
      <w:r w:rsidRPr="00600FDD">
        <w:rPr>
          <w:u w:val="single"/>
        </w:rPr>
        <w:t>militarise</w:t>
      </w:r>
      <w:proofErr w:type="spellEnd"/>
      <w:r w:rsidRPr="00600FDD">
        <w:rPr>
          <w:u w:val="single"/>
        </w:rPr>
        <w:t xml:space="preserve"> its claims </w:t>
      </w:r>
      <w:r w:rsidRPr="00736199">
        <w:rPr>
          <w:highlight w:val="cyan"/>
          <w:u w:val="single"/>
        </w:rPr>
        <w:t xml:space="preserve">in the </w:t>
      </w:r>
      <w:r w:rsidRPr="00736199">
        <w:rPr>
          <w:rStyle w:val="Emphasis"/>
          <w:highlight w:val="cyan"/>
        </w:rPr>
        <w:t>S</w:t>
      </w:r>
      <w:r w:rsidRPr="00600FDD">
        <w:rPr>
          <w:rStyle w:val="Emphasis"/>
        </w:rPr>
        <w:t xml:space="preserve">outh </w:t>
      </w:r>
      <w:r w:rsidRPr="00736199">
        <w:rPr>
          <w:rStyle w:val="Emphasis"/>
          <w:highlight w:val="cyan"/>
        </w:rPr>
        <w:t>C</w:t>
      </w:r>
      <w:r w:rsidRPr="00600FDD">
        <w:rPr>
          <w:rStyle w:val="Emphasis"/>
        </w:rPr>
        <w:t xml:space="preserve">hina </w:t>
      </w:r>
      <w:r w:rsidRPr="00736199">
        <w:rPr>
          <w:rStyle w:val="Emphasis"/>
          <w:highlight w:val="cyan"/>
        </w:rPr>
        <w:t>S</w:t>
      </w:r>
      <w:r w:rsidRPr="00600FDD">
        <w:rPr>
          <w:rStyle w:val="Emphasis"/>
        </w:rPr>
        <w:t>ea</w:t>
      </w:r>
      <w:r w:rsidRPr="00600FDD">
        <w:rPr>
          <w:u w:val="single"/>
        </w:rPr>
        <w:t>.</w:t>
      </w:r>
    </w:p>
    <w:p w14:paraId="124CA643" w14:textId="77777777" w:rsidR="00B31070" w:rsidRDefault="00B31070" w:rsidP="00B31070">
      <w:pPr>
        <w:pStyle w:val="Heading4"/>
      </w:pPr>
      <w:r>
        <w:t xml:space="preserve">China is revisionist—experts </w:t>
      </w:r>
      <w:proofErr w:type="gramStart"/>
      <w:r>
        <w:t>concur</w:t>
      </w:r>
      <w:proofErr w:type="gramEnd"/>
    </w:p>
    <w:p w14:paraId="2193036D" w14:textId="77777777" w:rsidR="00B31070" w:rsidRDefault="00B31070" w:rsidP="00B31070">
      <w:proofErr w:type="spellStart"/>
      <w:r w:rsidRPr="00FB302C">
        <w:rPr>
          <w:rStyle w:val="Style13ptBold"/>
        </w:rPr>
        <w:t>Ballawar</w:t>
      </w:r>
      <w:proofErr w:type="spellEnd"/>
      <w:r w:rsidRPr="00FB302C">
        <w:rPr>
          <w:rStyle w:val="Style13ptBold"/>
        </w:rPr>
        <w:t xml:space="preserve"> 20</w:t>
      </w:r>
      <w:r>
        <w:t xml:space="preserve">- </w:t>
      </w:r>
      <w:r w:rsidRPr="00FB302C">
        <w:t>Senior Visiting Faculty member at Nagpur's Government Law College.</w:t>
      </w:r>
    </w:p>
    <w:p w14:paraId="1FF73116" w14:textId="77777777" w:rsidR="00B31070" w:rsidRPr="00FB302C" w:rsidRDefault="00B31070" w:rsidP="00B31070">
      <w:r w:rsidRPr="00FB302C">
        <w:t xml:space="preserve">Nichole </w:t>
      </w:r>
      <w:proofErr w:type="spellStart"/>
      <w:r w:rsidRPr="00FB302C">
        <w:t>Ballawar</w:t>
      </w:r>
      <w:proofErr w:type="spellEnd"/>
      <w:r w:rsidRPr="00FB302C">
        <w:t xml:space="preserve">, "China – A Revisionist </w:t>
      </w:r>
      <w:proofErr w:type="gramStart"/>
      <w:r w:rsidRPr="00FB302C">
        <w:t>Power?,</w:t>
      </w:r>
      <w:proofErr w:type="gramEnd"/>
      <w:r w:rsidRPr="00FB302C">
        <w:t xml:space="preserve">" Diplomatist, </w:t>
      </w:r>
      <w:r>
        <w:t>04</w:t>
      </w:r>
      <w:r w:rsidRPr="00FB302C">
        <w:t>-</w:t>
      </w:r>
      <w:r>
        <w:t>06</w:t>
      </w:r>
      <w:r w:rsidRPr="00FB302C">
        <w:t>-</w:t>
      </w:r>
      <w:r>
        <w:t>2020</w:t>
      </w:r>
      <w:r w:rsidRPr="00FB302C">
        <w:t xml:space="preserve">, https://diplomatist.com/2020/04/06/china-a-revisionist-power/-- </w:t>
      </w:r>
      <w:proofErr w:type="spellStart"/>
      <w:r w:rsidRPr="00FB302C">
        <w:rPr>
          <w:rFonts w:ascii="MS Gothic" w:eastAsia="MS Gothic" w:hAnsi="MS Gothic" w:cs="MS Gothic" w:hint="eastAsia"/>
        </w:rPr>
        <w:t>嘉</w:t>
      </w:r>
      <w:r w:rsidRPr="00FB302C">
        <w:rPr>
          <w:rFonts w:ascii="Microsoft JhengHei" w:eastAsia="Microsoft JhengHei" w:hAnsi="Microsoft JhengHei" w:cs="Microsoft JhengHei" w:hint="eastAsia"/>
        </w:rPr>
        <w:t>玮</w:t>
      </w:r>
      <w:proofErr w:type="spellEnd"/>
    </w:p>
    <w:p w14:paraId="6922CD37" w14:textId="77777777" w:rsidR="00B31070" w:rsidRPr="000B557E" w:rsidRDefault="00B31070" w:rsidP="00B31070">
      <w:pPr>
        <w:rPr>
          <w:sz w:val="16"/>
        </w:rPr>
      </w:pPr>
      <w:r w:rsidRPr="000B557E">
        <w:rPr>
          <w:sz w:val="16"/>
        </w:rPr>
        <w:t>PERSPECTIVES ON CHINA’S RISE</w:t>
      </w:r>
    </w:p>
    <w:p w14:paraId="7727A7F8" w14:textId="77777777" w:rsidR="00B31070" w:rsidRPr="000B557E" w:rsidRDefault="00B31070" w:rsidP="00B31070">
      <w:pPr>
        <w:rPr>
          <w:sz w:val="16"/>
        </w:rPr>
      </w:pPr>
      <w:r w:rsidRPr="000B557E">
        <w:rPr>
          <w:sz w:val="16"/>
        </w:rPr>
        <w:t>There are different viewpoints about China’s Rise:</w:t>
      </w:r>
    </w:p>
    <w:p w14:paraId="4763D200" w14:textId="77777777" w:rsidR="00B31070" w:rsidRPr="000B557E" w:rsidRDefault="00B31070" w:rsidP="00B31070">
      <w:pPr>
        <w:rPr>
          <w:rStyle w:val="Emphasis"/>
        </w:rPr>
      </w:pPr>
      <w:r w:rsidRPr="00FB302C">
        <w:rPr>
          <w:u w:val="single"/>
        </w:rPr>
        <w:t xml:space="preserve">Prof. Srikant </w:t>
      </w:r>
      <w:r w:rsidRPr="000B557E">
        <w:rPr>
          <w:rStyle w:val="Emphasis"/>
        </w:rPr>
        <w:t>Kondapalli</w:t>
      </w:r>
      <w:r w:rsidRPr="000B557E">
        <w:rPr>
          <w:sz w:val="16"/>
        </w:rPr>
        <w:t xml:space="preserve"> from the School of International Studies, JNU</w:t>
      </w:r>
      <w:r w:rsidRPr="00FB302C">
        <w:rPr>
          <w:u w:val="single"/>
        </w:rPr>
        <w:t xml:space="preserve">, </w:t>
      </w:r>
      <w:r w:rsidRPr="000B557E">
        <w:rPr>
          <w:rStyle w:val="Emphasis"/>
        </w:rPr>
        <w:t>iterates that Chinas</w:t>
      </w:r>
      <w:r w:rsidRPr="00FB302C">
        <w:rPr>
          <w:u w:val="single"/>
        </w:rPr>
        <w:t xml:space="preserve"> soft hand hard hand </w:t>
      </w:r>
      <w:r w:rsidRPr="000B557E">
        <w:rPr>
          <w:rStyle w:val="Emphasis"/>
        </w:rPr>
        <w:t>techniques are formidable</w:t>
      </w:r>
      <w:r w:rsidRPr="00FB302C">
        <w:rPr>
          <w:u w:val="single"/>
        </w:rPr>
        <w:t>.</w:t>
      </w:r>
      <w:r w:rsidRPr="000B557E">
        <w:rPr>
          <w:sz w:val="16"/>
        </w:rPr>
        <w:t xml:space="preserve"> If </w:t>
      </w:r>
      <w:r w:rsidRPr="00FB302C">
        <w:rPr>
          <w:u w:val="single"/>
        </w:rPr>
        <w:t xml:space="preserve">the </w:t>
      </w:r>
      <w:r w:rsidRPr="000B557E">
        <w:rPr>
          <w:rStyle w:val="Emphasis"/>
        </w:rPr>
        <w:t>Chinese</w:t>
      </w:r>
      <w:r w:rsidRPr="000B557E">
        <w:rPr>
          <w:sz w:val="16"/>
        </w:rPr>
        <w:t xml:space="preserve"> think that their soft power to influence is not </w:t>
      </w:r>
      <w:proofErr w:type="gramStart"/>
      <w:r w:rsidRPr="000B557E">
        <w:rPr>
          <w:sz w:val="16"/>
        </w:rPr>
        <w:t>working</w:t>
      </w:r>
      <w:proofErr w:type="gramEnd"/>
      <w:r w:rsidRPr="000B557E">
        <w:rPr>
          <w:sz w:val="16"/>
        </w:rPr>
        <w:t xml:space="preserve"> they would </w:t>
      </w:r>
      <w:r w:rsidRPr="000B557E">
        <w:rPr>
          <w:u w:val="single"/>
        </w:rPr>
        <w:t xml:space="preserve">try to </w:t>
      </w:r>
      <w:r w:rsidRPr="000B557E">
        <w:rPr>
          <w:rStyle w:val="Emphasis"/>
        </w:rPr>
        <w:t>switch to hard power advancements</w:t>
      </w:r>
      <w:r w:rsidRPr="000B557E">
        <w:rPr>
          <w:u w:val="single"/>
        </w:rPr>
        <w:t>, this will continue till they reach a pinnacle.</w:t>
      </w:r>
      <w:r w:rsidRPr="000B557E">
        <w:rPr>
          <w:sz w:val="16"/>
        </w:rPr>
        <w:t xml:space="preserve"> This explains assertive </w:t>
      </w:r>
      <w:proofErr w:type="spellStart"/>
      <w:r w:rsidRPr="000B557E">
        <w:rPr>
          <w:sz w:val="16"/>
        </w:rPr>
        <w:t>behaviour</w:t>
      </w:r>
      <w:proofErr w:type="spellEnd"/>
      <w:r w:rsidRPr="000B557E">
        <w:rPr>
          <w:sz w:val="16"/>
        </w:rPr>
        <w:t xml:space="preserve"> in the Indian Ocean region. Professor also explains that </w:t>
      </w:r>
      <w:r w:rsidRPr="000B557E">
        <w:rPr>
          <w:rStyle w:val="Emphasis"/>
        </w:rPr>
        <w:t>China’s</w:t>
      </w:r>
      <w:r w:rsidRPr="000B557E">
        <w:rPr>
          <w:u w:val="single"/>
        </w:rPr>
        <w:t xml:space="preserve"> Comprehensively Deeping </w:t>
      </w:r>
      <w:r w:rsidRPr="000B557E">
        <w:rPr>
          <w:rStyle w:val="Emphasis"/>
        </w:rPr>
        <w:t>reforms</w:t>
      </w:r>
      <w:r w:rsidRPr="000B557E">
        <w:rPr>
          <w:u w:val="single"/>
        </w:rPr>
        <w:t xml:space="preserve"> under which </w:t>
      </w:r>
      <w:r w:rsidRPr="000B557E">
        <w:rPr>
          <w:rStyle w:val="Emphasis"/>
        </w:rPr>
        <w:t>explain</w:t>
      </w:r>
      <w:r w:rsidRPr="000B557E">
        <w:rPr>
          <w:u w:val="single"/>
        </w:rPr>
        <w:t xml:space="preserve"> China’s </w:t>
      </w:r>
      <w:r w:rsidRPr="000B557E">
        <w:rPr>
          <w:rStyle w:val="Emphasis"/>
        </w:rPr>
        <w:t xml:space="preserve">revisionist </w:t>
      </w:r>
      <w:proofErr w:type="spellStart"/>
      <w:r w:rsidRPr="000B557E">
        <w:rPr>
          <w:rStyle w:val="Emphasis"/>
        </w:rPr>
        <w:t>behaviour</w:t>
      </w:r>
      <w:proofErr w:type="spellEnd"/>
      <w:r w:rsidRPr="000B557E">
        <w:rPr>
          <w:rStyle w:val="Emphasis"/>
        </w:rPr>
        <w:t>.</w:t>
      </w:r>
    </w:p>
    <w:p w14:paraId="5B7C1C0C" w14:textId="77777777" w:rsidR="00B31070" w:rsidRPr="000B557E" w:rsidRDefault="00B31070" w:rsidP="00B31070">
      <w:pPr>
        <w:rPr>
          <w:u w:val="single"/>
        </w:rPr>
      </w:pPr>
      <w:r w:rsidRPr="000B557E">
        <w:rPr>
          <w:u w:val="single"/>
        </w:rPr>
        <w:t xml:space="preserve">John </w:t>
      </w:r>
      <w:proofErr w:type="spellStart"/>
      <w:r w:rsidRPr="000B557E">
        <w:rPr>
          <w:rStyle w:val="Emphasis"/>
        </w:rPr>
        <w:t>Mersheimer</w:t>
      </w:r>
      <w:proofErr w:type="spellEnd"/>
      <w:r w:rsidRPr="000B557E">
        <w:rPr>
          <w:u w:val="single"/>
        </w:rPr>
        <w:t xml:space="preserve"> from Realist school of thought </w:t>
      </w:r>
      <w:r w:rsidRPr="000B557E">
        <w:rPr>
          <w:rStyle w:val="Emphasis"/>
        </w:rPr>
        <w:t>argues that China will rise</w:t>
      </w:r>
      <w:r w:rsidRPr="000B557E">
        <w:rPr>
          <w:u w:val="single"/>
        </w:rPr>
        <w:t xml:space="preserve"> </w:t>
      </w:r>
      <w:proofErr w:type="gramStart"/>
      <w:r w:rsidRPr="000B557E">
        <w:rPr>
          <w:u w:val="single"/>
        </w:rPr>
        <w:t>in the near future</w:t>
      </w:r>
      <w:proofErr w:type="gramEnd"/>
      <w:r w:rsidRPr="000B557E">
        <w:rPr>
          <w:u w:val="single"/>
        </w:rPr>
        <w:t xml:space="preserve"> &amp; it will convert her economic might into military might.</w:t>
      </w:r>
      <w:r w:rsidRPr="000B557E">
        <w:rPr>
          <w:sz w:val="16"/>
        </w:rPr>
        <w:t xml:space="preserve"> He further argues that the rise of China will change the status quo, </w:t>
      </w:r>
      <w:r w:rsidRPr="000B557E">
        <w:rPr>
          <w:u w:val="single"/>
        </w:rPr>
        <w:t xml:space="preserve">if the Chinese economy continues growing at a brisk clip in the next few decades, </w:t>
      </w:r>
      <w:r w:rsidRPr="000B557E">
        <w:rPr>
          <w:rStyle w:val="Emphasis"/>
        </w:rPr>
        <w:t>the world will</w:t>
      </w:r>
      <w:r w:rsidRPr="000B557E">
        <w:rPr>
          <w:u w:val="single"/>
        </w:rPr>
        <w:t xml:space="preserve"> once again </w:t>
      </w:r>
      <w:r w:rsidRPr="000B557E">
        <w:rPr>
          <w:rStyle w:val="Emphasis"/>
        </w:rPr>
        <w:t>face</w:t>
      </w:r>
      <w:r w:rsidRPr="000B557E">
        <w:rPr>
          <w:u w:val="single"/>
        </w:rPr>
        <w:t xml:space="preserve"> a potential peer </w:t>
      </w:r>
      <w:r w:rsidRPr="000B557E">
        <w:rPr>
          <w:rStyle w:val="Emphasis"/>
        </w:rPr>
        <w:t>competitor</w:t>
      </w:r>
      <w:r w:rsidRPr="000B557E">
        <w:rPr>
          <w:u w:val="single"/>
        </w:rPr>
        <w:t>, and great-power politics will return in full force the way it was during the Cold War.</w:t>
      </w:r>
    </w:p>
    <w:p w14:paraId="434CCE3A" w14:textId="77777777" w:rsidR="00B31070" w:rsidRPr="000B557E" w:rsidRDefault="00B31070" w:rsidP="00B31070">
      <w:pPr>
        <w:rPr>
          <w:u w:val="single"/>
        </w:rPr>
      </w:pPr>
      <w:r w:rsidRPr="000B557E">
        <w:rPr>
          <w:u w:val="single"/>
        </w:rPr>
        <w:t xml:space="preserve">Shivshankar </w:t>
      </w:r>
      <w:r w:rsidRPr="000B557E">
        <w:rPr>
          <w:rStyle w:val="Emphasis"/>
        </w:rPr>
        <w:t>Menon</w:t>
      </w:r>
      <w:r w:rsidRPr="000B557E">
        <w:rPr>
          <w:u w:val="single"/>
        </w:rPr>
        <w:t xml:space="preserve"> former NSA, Government of India </w:t>
      </w:r>
      <w:r w:rsidRPr="000B557E">
        <w:rPr>
          <w:rStyle w:val="Emphasis"/>
        </w:rPr>
        <w:t>notes</w:t>
      </w:r>
      <w:r w:rsidRPr="000B557E">
        <w:rPr>
          <w:u w:val="single"/>
        </w:rPr>
        <w:t xml:space="preserve"> that it’s </w:t>
      </w:r>
      <w:r w:rsidRPr="000B557E">
        <w:rPr>
          <w:rStyle w:val="Emphasis"/>
        </w:rPr>
        <w:t>China’s</w:t>
      </w:r>
      <w:r w:rsidRPr="000B557E">
        <w:rPr>
          <w:u w:val="single"/>
        </w:rPr>
        <w:t xml:space="preserve"> relative moment of </w:t>
      </w:r>
      <w:r w:rsidRPr="000B557E">
        <w:rPr>
          <w:rStyle w:val="Emphasis"/>
        </w:rPr>
        <w:t>dominance and they will try to change the global order</w:t>
      </w:r>
      <w:r w:rsidRPr="000B557E">
        <w:rPr>
          <w:u w:val="single"/>
        </w:rPr>
        <w:t xml:space="preserve"> in their </w:t>
      </w:r>
      <w:proofErr w:type="spellStart"/>
      <w:r w:rsidRPr="000B557E">
        <w:rPr>
          <w:u w:val="single"/>
        </w:rPr>
        <w:t>favour</w:t>
      </w:r>
      <w:proofErr w:type="spellEnd"/>
      <w:r w:rsidRPr="000B557E">
        <w:rPr>
          <w:u w:val="single"/>
        </w:rPr>
        <w:t xml:space="preserve">. They will try to do </w:t>
      </w:r>
      <w:proofErr w:type="gramStart"/>
      <w:r w:rsidRPr="000B557E">
        <w:rPr>
          <w:u w:val="single"/>
        </w:rPr>
        <w:t>a number of</w:t>
      </w:r>
      <w:proofErr w:type="gramEnd"/>
      <w:r w:rsidRPr="000B557E">
        <w:rPr>
          <w:u w:val="single"/>
        </w:rPr>
        <w:t xml:space="preserve"> </w:t>
      </w:r>
      <w:r w:rsidRPr="000B557E">
        <w:rPr>
          <w:rStyle w:val="Emphasis"/>
        </w:rPr>
        <w:t>cartographic expansions</w:t>
      </w:r>
      <w:r w:rsidRPr="000B557E">
        <w:rPr>
          <w:u w:val="single"/>
        </w:rPr>
        <w:t xml:space="preserve"> for their empire to </w:t>
      </w:r>
      <w:r w:rsidRPr="000B557E">
        <w:rPr>
          <w:rStyle w:val="Emphasis"/>
        </w:rPr>
        <w:t>flourish</w:t>
      </w:r>
      <w:r w:rsidRPr="000B557E">
        <w:rPr>
          <w:u w:val="single"/>
        </w:rPr>
        <w:t xml:space="preserve"> at this particular point in time.</w:t>
      </w:r>
    </w:p>
    <w:p w14:paraId="7490670D" w14:textId="77777777" w:rsidR="00B31070" w:rsidRDefault="00B31070" w:rsidP="00B31070">
      <w:r w:rsidRPr="000B557E">
        <w:rPr>
          <w:u w:val="single"/>
        </w:rPr>
        <w:t xml:space="preserve">Nirupama </w:t>
      </w:r>
      <w:r w:rsidRPr="000B557E">
        <w:rPr>
          <w:rStyle w:val="Emphasis"/>
        </w:rPr>
        <w:t>Rao</w:t>
      </w:r>
      <w:r w:rsidRPr="000B557E">
        <w:rPr>
          <w:u w:val="single"/>
        </w:rPr>
        <w:t xml:space="preserve"> former Indian Foreign Secretary in one of the interviews </w:t>
      </w:r>
      <w:r w:rsidRPr="000B557E">
        <w:rPr>
          <w:rStyle w:val="Emphasis"/>
        </w:rPr>
        <w:t>stated</w:t>
      </w:r>
      <w:r w:rsidRPr="000B557E">
        <w:rPr>
          <w:u w:val="single"/>
        </w:rPr>
        <w:t xml:space="preserve"> that “</w:t>
      </w:r>
      <w:r w:rsidRPr="000B557E">
        <w:rPr>
          <w:rStyle w:val="Emphasis"/>
        </w:rPr>
        <w:t>South Asia is</w:t>
      </w:r>
      <w:r w:rsidRPr="000B557E">
        <w:rPr>
          <w:u w:val="single"/>
        </w:rPr>
        <w:t xml:space="preserve"> meant to be an integer of </w:t>
      </w:r>
      <w:proofErr w:type="gramStart"/>
      <w:r w:rsidRPr="000B557E">
        <w:rPr>
          <w:u w:val="single"/>
        </w:rPr>
        <w:t>connectivity</w:t>
      </w:r>
      <w:proofErr w:type="gramEnd"/>
      <w:r w:rsidRPr="000B557E">
        <w:rPr>
          <w:u w:val="single"/>
        </w:rPr>
        <w:t xml:space="preserve"> but BRI is </w:t>
      </w:r>
      <w:r w:rsidRPr="000B557E">
        <w:rPr>
          <w:rStyle w:val="Emphasis"/>
        </w:rPr>
        <w:t>an expression of growing Chinese power</w:t>
      </w:r>
      <w:r w:rsidRPr="000B557E">
        <w:rPr>
          <w:u w:val="single"/>
        </w:rPr>
        <w:t xml:space="preserve"> and influence.</w:t>
      </w:r>
      <w:r w:rsidRPr="000B557E">
        <w:rPr>
          <w:sz w:val="16"/>
        </w:rPr>
        <w:t xml:space="preserve"> It’s a way they moved from the Deng Xiaoping low profile to We will be </w:t>
      </w:r>
      <w:proofErr w:type="gramStart"/>
      <w:r w:rsidRPr="000B557E">
        <w:rPr>
          <w:sz w:val="16"/>
        </w:rPr>
        <w:t>leaders</w:t>
      </w:r>
      <w:proofErr w:type="gramEnd"/>
      <w:r w:rsidRPr="000B557E">
        <w:rPr>
          <w:sz w:val="16"/>
        </w:rPr>
        <w:t xml:space="preserve"> narrative and </w:t>
      </w:r>
      <w:r w:rsidRPr="000B557E">
        <w:rPr>
          <w:rStyle w:val="Emphasis"/>
        </w:rPr>
        <w:t>it is an evidence of</w:t>
      </w:r>
      <w:r w:rsidRPr="000B557E">
        <w:rPr>
          <w:u w:val="single"/>
        </w:rPr>
        <w:t xml:space="preserve"> their strategic, economic and </w:t>
      </w:r>
      <w:r w:rsidRPr="000B557E">
        <w:rPr>
          <w:rStyle w:val="Emphasis"/>
        </w:rPr>
        <w:t>military</w:t>
      </w:r>
      <w:r w:rsidRPr="000B557E">
        <w:rPr>
          <w:u w:val="single"/>
        </w:rPr>
        <w:t xml:space="preserve"> </w:t>
      </w:r>
      <w:r w:rsidRPr="000B557E">
        <w:rPr>
          <w:rStyle w:val="Emphasis"/>
        </w:rPr>
        <w:t>advance</w:t>
      </w:r>
      <w:r w:rsidRPr="000B557E">
        <w:rPr>
          <w:u w:val="single"/>
        </w:rPr>
        <w:t>”.</w:t>
      </w:r>
    </w:p>
    <w:p w14:paraId="62CE51B6" w14:textId="77777777" w:rsidR="00B31070" w:rsidRDefault="00B31070" w:rsidP="00B31070">
      <w:pPr>
        <w:pStyle w:val="Heading3"/>
      </w:pPr>
      <w:r>
        <w:t>2AC – AT Sinophobia Link</w:t>
      </w:r>
    </w:p>
    <w:p w14:paraId="202193DA" w14:textId="77777777" w:rsidR="00B31070" w:rsidRDefault="00B31070" w:rsidP="00B31070">
      <w:pPr>
        <w:pStyle w:val="Heading4"/>
      </w:pPr>
      <w:r>
        <w:t xml:space="preserve">Chinese community is separate from the CCP—criticizing the Chinese government is not equal to </w:t>
      </w:r>
      <w:proofErr w:type="gramStart"/>
      <w:r>
        <w:t>Sinophobia</w:t>
      </w:r>
      <w:proofErr w:type="gramEnd"/>
    </w:p>
    <w:p w14:paraId="4331D8C7" w14:textId="77777777" w:rsidR="00B31070" w:rsidRDefault="00B31070" w:rsidP="00B31070">
      <w:r w:rsidRPr="00630724">
        <w:rPr>
          <w:rStyle w:val="Style13ptBold"/>
        </w:rPr>
        <w:t>Hung 21</w:t>
      </w:r>
      <w:r>
        <w:t>-</w:t>
      </w:r>
      <w:r w:rsidRPr="00AC6695">
        <w:t xml:space="preserve"> Henry M. &amp; Elizabeth P. Wiesenfeld Professor in Political Economy at the Sociology Department and School of Advanced International Studies of Johns Hopkins University</w:t>
      </w:r>
    </w:p>
    <w:p w14:paraId="6A56282D" w14:textId="77777777" w:rsidR="00B31070" w:rsidRPr="00AC6695" w:rsidRDefault="00B31070" w:rsidP="00B31070">
      <w:r w:rsidRPr="00AC6695">
        <w:t xml:space="preserve">Ho-Fung Hung, "Abandoning Criticism of China’s Government Isn’t the Right Way to End Anti-Asian Racism in the U.S.," </w:t>
      </w:r>
      <w:proofErr w:type="spellStart"/>
      <w:r w:rsidRPr="00AC6695">
        <w:t>ChinaFile</w:t>
      </w:r>
      <w:proofErr w:type="spellEnd"/>
      <w:r w:rsidRPr="00AC6695">
        <w:t xml:space="preserve">, 3-18-2021, https://www.chinafile.com/reporting-opinion/viewpoint/abandoning-criticism-of-chinas-government-isnt-right-way-end-anti-asian-- </w:t>
      </w:r>
      <w:proofErr w:type="spellStart"/>
      <w:proofErr w:type="gramStart"/>
      <w:r w:rsidRPr="00AC6695">
        <w:rPr>
          <w:rFonts w:ascii="MS Gothic" w:eastAsia="MS Gothic" w:hAnsi="MS Gothic" w:cs="MS Gothic" w:hint="eastAsia"/>
        </w:rPr>
        <w:t>嘉</w:t>
      </w:r>
      <w:r w:rsidRPr="00AC6695">
        <w:rPr>
          <w:rFonts w:ascii="Microsoft JhengHei" w:eastAsia="Microsoft JhengHei" w:hAnsi="Microsoft JhengHei" w:cs="Microsoft JhengHei" w:hint="eastAsia"/>
        </w:rPr>
        <w:t>玮</w:t>
      </w:r>
      <w:proofErr w:type="spellEnd"/>
      <w:proofErr w:type="gramEnd"/>
    </w:p>
    <w:p w14:paraId="0650370B" w14:textId="77777777" w:rsidR="00B31070" w:rsidRPr="00AC6695" w:rsidRDefault="00B31070" w:rsidP="00B31070">
      <w:pPr>
        <w:rPr>
          <w:u w:val="single"/>
        </w:rPr>
      </w:pPr>
      <w:r w:rsidRPr="00AC6695">
        <w:rPr>
          <w:sz w:val="16"/>
        </w:rPr>
        <w:t xml:space="preserve">Our vigilance against antisemitism should not stop us from criticizing and protesting certain policies and actions of the Israeli government. Our disgust of the harassment of Japanese Americans during World War II should not lead to the conclusion that the U.S. should have made peace with the Empire of Japan and accommodated its aggression in China and Asia. </w:t>
      </w:r>
      <w:r w:rsidRPr="00AC6695">
        <w:rPr>
          <w:u w:val="single"/>
        </w:rPr>
        <w:t xml:space="preserve">Likewise, </w:t>
      </w:r>
      <w:r w:rsidRPr="00890289">
        <w:rPr>
          <w:highlight w:val="cyan"/>
          <w:u w:val="single"/>
        </w:rPr>
        <w:t>our</w:t>
      </w:r>
      <w:r w:rsidRPr="00AC6695">
        <w:rPr>
          <w:u w:val="single"/>
        </w:rPr>
        <w:t xml:space="preserve"> </w:t>
      </w:r>
      <w:r w:rsidRPr="00890289">
        <w:rPr>
          <w:rStyle w:val="Emphasis"/>
          <w:highlight w:val="cyan"/>
        </w:rPr>
        <w:t>fight</w:t>
      </w:r>
      <w:r w:rsidRPr="00AC6695">
        <w:rPr>
          <w:u w:val="single"/>
        </w:rPr>
        <w:t xml:space="preserve"> </w:t>
      </w:r>
      <w:r w:rsidRPr="00890289">
        <w:rPr>
          <w:rStyle w:val="Emphasis"/>
          <w:highlight w:val="cyan"/>
        </w:rPr>
        <w:t>against</w:t>
      </w:r>
      <w:r w:rsidRPr="00AC6695">
        <w:rPr>
          <w:rStyle w:val="Emphasis"/>
        </w:rPr>
        <w:t xml:space="preserve"> </w:t>
      </w:r>
      <w:r w:rsidRPr="00890289">
        <w:rPr>
          <w:rStyle w:val="Emphasis"/>
          <w:highlight w:val="cyan"/>
        </w:rPr>
        <w:t>anti-Asian racism</w:t>
      </w:r>
      <w:r w:rsidRPr="00AC6695">
        <w:rPr>
          <w:u w:val="single"/>
        </w:rPr>
        <w:t xml:space="preserve"> </w:t>
      </w:r>
      <w:r w:rsidRPr="00890289">
        <w:rPr>
          <w:rStyle w:val="Emphasis"/>
          <w:highlight w:val="cyan"/>
        </w:rPr>
        <w:t>should</w:t>
      </w:r>
      <w:r w:rsidRPr="00AC6695">
        <w:rPr>
          <w:rStyle w:val="Emphasis"/>
        </w:rPr>
        <w:t xml:space="preserve"> </w:t>
      </w:r>
      <w:r w:rsidRPr="00890289">
        <w:rPr>
          <w:rStyle w:val="Emphasis"/>
          <w:highlight w:val="cyan"/>
        </w:rPr>
        <w:t>not</w:t>
      </w:r>
      <w:r w:rsidRPr="00AC6695">
        <w:rPr>
          <w:rStyle w:val="Emphasis"/>
        </w:rPr>
        <w:t xml:space="preserve"> </w:t>
      </w:r>
      <w:r w:rsidRPr="00890289">
        <w:rPr>
          <w:rStyle w:val="Emphasis"/>
          <w:highlight w:val="cyan"/>
        </w:rPr>
        <w:t>prevent</w:t>
      </w:r>
      <w:r w:rsidRPr="00AC6695">
        <w:rPr>
          <w:u w:val="single"/>
        </w:rPr>
        <w:t xml:space="preserve"> us </w:t>
      </w:r>
      <w:r w:rsidRPr="00890289">
        <w:rPr>
          <w:highlight w:val="cyan"/>
          <w:u w:val="single"/>
        </w:rPr>
        <w:t>from</w:t>
      </w:r>
      <w:r w:rsidRPr="00AC6695">
        <w:rPr>
          <w:u w:val="single"/>
        </w:rPr>
        <w:t xml:space="preserve"> </w:t>
      </w:r>
      <w:r w:rsidRPr="00890289">
        <w:rPr>
          <w:rStyle w:val="Emphasis"/>
          <w:highlight w:val="cyan"/>
        </w:rPr>
        <w:t>speaking</w:t>
      </w:r>
      <w:r w:rsidRPr="00AC6695">
        <w:rPr>
          <w:rStyle w:val="Emphasis"/>
        </w:rPr>
        <w:t xml:space="preserve"> </w:t>
      </w:r>
      <w:r w:rsidRPr="00890289">
        <w:rPr>
          <w:rStyle w:val="Emphasis"/>
          <w:highlight w:val="cyan"/>
        </w:rPr>
        <w:t>up</w:t>
      </w:r>
      <w:r w:rsidRPr="00AC6695">
        <w:rPr>
          <w:rStyle w:val="Emphasis"/>
        </w:rPr>
        <w:t xml:space="preserve"> </w:t>
      </w:r>
      <w:r w:rsidRPr="00890289">
        <w:rPr>
          <w:rStyle w:val="Emphasis"/>
          <w:highlight w:val="cyan"/>
        </w:rPr>
        <w:t>against</w:t>
      </w:r>
      <w:r w:rsidRPr="00AC6695">
        <w:rPr>
          <w:rStyle w:val="Emphasis"/>
        </w:rPr>
        <w:t xml:space="preserve"> </w:t>
      </w:r>
      <w:r w:rsidRPr="00890289">
        <w:rPr>
          <w:rStyle w:val="Emphasis"/>
          <w:highlight w:val="cyan"/>
        </w:rPr>
        <w:t>Beijing’s</w:t>
      </w:r>
      <w:r w:rsidRPr="00AC6695">
        <w:rPr>
          <w:rStyle w:val="Emphasis"/>
        </w:rPr>
        <w:t xml:space="preserve"> </w:t>
      </w:r>
      <w:r w:rsidRPr="00890289">
        <w:rPr>
          <w:rStyle w:val="Emphasis"/>
          <w:highlight w:val="cyan"/>
        </w:rPr>
        <w:t>persecution</w:t>
      </w:r>
      <w:r w:rsidRPr="00AC6695">
        <w:rPr>
          <w:rStyle w:val="Emphasis"/>
        </w:rPr>
        <w:t xml:space="preserve"> </w:t>
      </w:r>
      <w:r w:rsidRPr="00890289">
        <w:rPr>
          <w:rStyle w:val="Emphasis"/>
          <w:highlight w:val="cyan"/>
        </w:rPr>
        <w:t>of</w:t>
      </w:r>
      <w:r w:rsidRPr="00AC6695">
        <w:rPr>
          <w:rStyle w:val="Emphasis"/>
        </w:rPr>
        <w:t xml:space="preserve"> </w:t>
      </w:r>
      <w:r w:rsidRPr="00890289">
        <w:rPr>
          <w:rStyle w:val="Emphasis"/>
          <w:highlight w:val="cyan"/>
        </w:rPr>
        <w:t>Uighur</w:t>
      </w:r>
      <w:r w:rsidRPr="00AC6695">
        <w:rPr>
          <w:rStyle w:val="Emphasis"/>
        </w:rPr>
        <w:t xml:space="preserve"> </w:t>
      </w:r>
      <w:r w:rsidRPr="00890289">
        <w:rPr>
          <w:rStyle w:val="Emphasis"/>
          <w:highlight w:val="cyan"/>
        </w:rPr>
        <w:t>people</w:t>
      </w:r>
      <w:r w:rsidRPr="00AC6695">
        <w:rPr>
          <w:u w:val="single"/>
        </w:rPr>
        <w:t xml:space="preserve">, </w:t>
      </w:r>
      <w:r w:rsidRPr="00890289">
        <w:rPr>
          <w:rStyle w:val="Emphasis"/>
          <w:highlight w:val="cyan"/>
        </w:rPr>
        <w:t>crackdown</w:t>
      </w:r>
      <w:r w:rsidRPr="00AC6695">
        <w:rPr>
          <w:rStyle w:val="Emphasis"/>
        </w:rPr>
        <w:t xml:space="preserve"> </w:t>
      </w:r>
      <w:r w:rsidRPr="00890289">
        <w:rPr>
          <w:rStyle w:val="Emphasis"/>
          <w:highlight w:val="cyan"/>
        </w:rPr>
        <w:t>on Hong Kong</w:t>
      </w:r>
      <w:r w:rsidRPr="00890289">
        <w:rPr>
          <w:highlight w:val="cyan"/>
          <w:u w:val="single"/>
        </w:rPr>
        <w:t xml:space="preserve">, </w:t>
      </w:r>
      <w:r w:rsidRPr="00890289">
        <w:rPr>
          <w:rStyle w:val="Emphasis"/>
          <w:highlight w:val="cyan"/>
        </w:rPr>
        <w:t>threats to</w:t>
      </w:r>
      <w:r w:rsidRPr="00AC6695">
        <w:rPr>
          <w:u w:val="single"/>
        </w:rPr>
        <w:t xml:space="preserve"> democratic </w:t>
      </w:r>
      <w:r w:rsidRPr="00890289">
        <w:rPr>
          <w:rStyle w:val="Emphasis"/>
          <w:highlight w:val="cyan"/>
        </w:rPr>
        <w:t>Taiwan</w:t>
      </w:r>
      <w:r w:rsidRPr="00AC6695">
        <w:rPr>
          <w:u w:val="single"/>
        </w:rPr>
        <w:t xml:space="preserve">, </w:t>
      </w:r>
      <w:r w:rsidRPr="00890289">
        <w:rPr>
          <w:highlight w:val="cyan"/>
          <w:u w:val="single"/>
        </w:rPr>
        <w:t>increased</w:t>
      </w:r>
      <w:r w:rsidRPr="00AC6695">
        <w:rPr>
          <w:u w:val="single"/>
        </w:rPr>
        <w:t xml:space="preserve"> </w:t>
      </w:r>
      <w:r w:rsidRPr="00890289">
        <w:rPr>
          <w:rStyle w:val="Emphasis"/>
          <w:highlight w:val="cyan"/>
        </w:rPr>
        <w:t>aggression</w:t>
      </w:r>
      <w:r w:rsidRPr="00AC6695">
        <w:rPr>
          <w:rStyle w:val="Emphasis"/>
        </w:rPr>
        <w:t xml:space="preserve"> in the South China Sea</w:t>
      </w:r>
      <w:r w:rsidRPr="00AC6695">
        <w:rPr>
          <w:u w:val="single"/>
        </w:rPr>
        <w:t xml:space="preserve">, </w:t>
      </w:r>
      <w:r w:rsidRPr="00890289">
        <w:rPr>
          <w:rStyle w:val="Emphasis"/>
          <w:highlight w:val="cyan"/>
        </w:rPr>
        <w:t>and</w:t>
      </w:r>
      <w:r w:rsidRPr="00AC6695">
        <w:rPr>
          <w:u w:val="single"/>
        </w:rPr>
        <w:t xml:space="preserve"> </w:t>
      </w:r>
      <w:r w:rsidRPr="00890289">
        <w:rPr>
          <w:highlight w:val="cyan"/>
          <w:u w:val="single"/>
        </w:rPr>
        <w:t>use</w:t>
      </w:r>
      <w:r w:rsidRPr="00AC6695">
        <w:rPr>
          <w:u w:val="single"/>
        </w:rPr>
        <w:t xml:space="preserve"> </w:t>
      </w:r>
      <w:r w:rsidRPr="00890289">
        <w:rPr>
          <w:highlight w:val="cyan"/>
          <w:u w:val="single"/>
        </w:rPr>
        <w:t>of</w:t>
      </w:r>
      <w:r w:rsidRPr="00AC6695">
        <w:rPr>
          <w:u w:val="single"/>
        </w:rPr>
        <w:t xml:space="preserve"> </w:t>
      </w:r>
      <w:r w:rsidRPr="00890289">
        <w:rPr>
          <w:highlight w:val="cyan"/>
          <w:u w:val="single"/>
        </w:rPr>
        <w:t>economic</w:t>
      </w:r>
      <w:r w:rsidRPr="00AC6695">
        <w:rPr>
          <w:u w:val="single"/>
        </w:rPr>
        <w:t xml:space="preserve"> </w:t>
      </w:r>
      <w:r w:rsidRPr="00890289">
        <w:rPr>
          <w:highlight w:val="cyan"/>
          <w:u w:val="single"/>
        </w:rPr>
        <w:t>power</w:t>
      </w:r>
      <w:r w:rsidRPr="00AC6695">
        <w:rPr>
          <w:u w:val="single"/>
        </w:rPr>
        <w:t xml:space="preserve"> </w:t>
      </w:r>
      <w:r w:rsidRPr="00890289">
        <w:rPr>
          <w:highlight w:val="cyan"/>
          <w:u w:val="single"/>
        </w:rPr>
        <w:t>to</w:t>
      </w:r>
      <w:r w:rsidRPr="00AC6695">
        <w:rPr>
          <w:u w:val="single"/>
        </w:rPr>
        <w:t xml:space="preserve"> </w:t>
      </w:r>
      <w:r w:rsidRPr="00890289">
        <w:rPr>
          <w:rStyle w:val="Emphasis"/>
          <w:highlight w:val="cyan"/>
        </w:rPr>
        <w:t>suppress</w:t>
      </w:r>
      <w:r w:rsidRPr="00AC6695">
        <w:rPr>
          <w:rStyle w:val="Emphasis"/>
        </w:rPr>
        <w:t xml:space="preserve"> </w:t>
      </w:r>
      <w:r w:rsidRPr="00890289">
        <w:rPr>
          <w:rStyle w:val="Emphasis"/>
          <w:highlight w:val="cyan"/>
        </w:rPr>
        <w:t>freedom</w:t>
      </w:r>
      <w:r w:rsidRPr="00AC6695">
        <w:rPr>
          <w:u w:val="single"/>
        </w:rPr>
        <w:t xml:space="preserve"> of speech worldwide.</w:t>
      </w:r>
    </w:p>
    <w:p w14:paraId="4E5C5BAA" w14:textId="77777777" w:rsidR="00B31070" w:rsidRPr="00AC6695" w:rsidRDefault="00B31070" w:rsidP="00B31070">
      <w:pPr>
        <w:rPr>
          <w:u w:val="single"/>
        </w:rPr>
      </w:pPr>
      <w:r w:rsidRPr="00AC6695">
        <w:rPr>
          <w:u w:val="single"/>
        </w:rPr>
        <w:t xml:space="preserve">Nor should we stop questioning the responsibility of the Chinese government’s early cover-up in letting COVID-19 develop into a global pandemic. </w:t>
      </w:r>
      <w:r w:rsidRPr="00890289">
        <w:rPr>
          <w:highlight w:val="cyan"/>
          <w:u w:val="single"/>
        </w:rPr>
        <w:t>Chinese</w:t>
      </w:r>
      <w:r w:rsidRPr="00AC6695">
        <w:rPr>
          <w:u w:val="single"/>
        </w:rPr>
        <w:t xml:space="preserve"> </w:t>
      </w:r>
      <w:r w:rsidRPr="00890289">
        <w:rPr>
          <w:highlight w:val="cyan"/>
          <w:u w:val="single"/>
        </w:rPr>
        <w:t>people</w:t>
      </w:r>
      <w:r w:rsidRPr="00AC6695">
        <w:rPr>
          <w:u w:val="single"/>
        </w:rPr>
        <w:t xml:space="preserve"> </w:t>
      </w:r>
      <w:r w:rsidRPr="00890289">
        <w:rPr>
          <w:highlight w:val="cyan"/>
          <w:u w:val="single"/>
        </w:rPr>
        <w:t>and</w:t>
      </w:r>
      <w:r w:rsidRPr="00AC6695">
        <w:rPr>
          <w:u w:val="single"/>
        </w:rPr>
        <w:t xml:space="preserve"> </w:t>
      </w:r>
      <w:r w:rsidRPr="00890289">
        <w:rPr>
          <w:highlight w:val="cyan"/>
          <w:u w:val="single"/>
        </w:rPr>
        <w:t>other</w:t>
      </w:r>
      <w:r w:rsidRPr="00AC6695">
        <w:rPr>
          <w:u w:val="single"/>
        </w:rPr>
        <w:t xml:space="preserve"> </w:t>
      </w:r>
      <w:r w:rsidRPr="00890289">
        <w:rPr>
          <w:highlight w:val="cyan"/>
          <w:u w:val="single"/>
        </w:rPr>
        <w:t>Asians</w:t>
      </w:r>
      <w:r w:rsidRPr="00AC6695">
        <w:rPr>
          <w:u w:val="single"/>
        </w:rPr>
        <w:t xml:space="preserve"> </w:t>
      </w:r>
      <w:r w:rsidRPr="00890289">
        <w:rPr>
          <w:highlight w:val="cyan"/>
          <w:u w:val="single"/>
        </w:rPr>
        <w:t>are</w:t>
      </w:r>
      <w:r w:rsidRPr="00AC6695">
        <w:rPr>
          <w:u w:val="single"/>
        </w:rPr>
        <w:t xml:space="preserve"> </w:t>
      </w:r>
      <w:r w:rsidRPr="00890289">
        <w:rPr>
          <w:highlight w:val="cyan"/>
          <w:u w:val="single"/>
        </w:rPr>
        <w:t>victims</w:t>
      </w:r>
      <w:r w:rsidRPr="00AC6695">
        <w:rPr>
          <w:u w:val="single"/>
        </w:rPr>
        <w:t xml:space="preserve"> of this cover-up, too</w:t>
      </w:r>
      <w:r w:rsidRPr="00AC6695">
        <w:t>.</w:t>
      </w:r>
      <w:r w:rsidRPr="00AC6695">
        <w:rPr>
          <w:sz w:val="16"/>
        </w:rPr>
        <w:t xml:space="preserve"> While we should not avoid the investigation into the origins and cover-up of the pandemic, we also need to recognize that many Asian societies have done an enviable job in containing the virus through rigorous face-masking, </w:t>
      </w:r>
      <w:proofErr w:type="gramStart"/>
      <w:r w:rsidRPr="00AC6695">
        <w:rPr>
          <w:sz w:val="16"/>
        </w:rPr>
        <w:t>hand-washing</w:t>
      </w:r>
      <w:proofErr w:type="gramEnd"/>
      <w:r w:rsidRPr="00AC6695">
        <w:rPr>
          <w:sz w:val="16"/>
        </w:rPr>
        <w:t>, social distancing, and community mobilization</w:t>
      </w:r>
      <w:r w:rsidRPr="00AC6695">
        <w:t xml:space="preserve">. </w:t>
      </w:r>
      <w:r w:rsidRPr="00890289">
        <w:rPr>
          <w:rStyle w:val="Emphasis"/>
          <w:highlight w:val="cyan"/>
        </w:rPr>
        <w:t>Holding</w:t>
      </w:r>
      <w:r w:rsidRPr="00AC6695">
        <w:rPr>
          <w:rStyle w:val="Emphasis"/>
        </w:rPr>
        <w:t xml:space="preserve"> the </w:t>
      </w:r>
      <w:r w:rsidRPr="00890289">
        <w:rPr>
          <w:rStyle w:val="Emphasis"/>
          <w:highlight w:val="cyan"/>
        </w:rPr>
        <w:t>Chinese</w:t>
      </w:r>
      <w:r w:rsidRPr="00AC6695">
        <w:rPr>
          <w:rStyle w:val="Emphasis"/>
        </w:rPr>
        <w:t xml:space="preserve"> </w:t>
      </w:r>
      <w:r w:rsidRPr="00890289">
        <w:rPr>
          <w:rStyle w:val="Emphasis"/>
          <w:highlight w:val="cyan"/>
        </w:rPr>
        <w:t>government</w:t>
      </w:r>
      <w:r w:rsidRPr="00AC6695">
        <w:rPr>
          <w:rStyle w:val="Emphasis"/>
        </w:rPr>
        <w:t xml:space="preserve"> </w:t>
      </w:r>
      <w:r w:rsidRPr="00890289">
        <w:rPr>
          <w:rStyle w:val="Emphasis"/>
          <w:highlight w:val="cyan"/>
        </w:rPr>
        <w:t>accountable</w:t>
      </w:r>
      <w:r w:rsidRPr="00AC6695">
        <w:rPr>
          <w:u w:val="single"/>
        </w:rPr>
        <w:t xml:space="preserve"> for the origins of the pandemic </w:t>
      </w:r>
      <w:r w:rsidRPr="00890289">
        <w:rPr>
          <w:rStyle w:val="Emphasis"/>
          <w:highlight w:val="cyan"/>
        </w:rPr>
        <w:t>does</w:t>
      </w:r>
      <w:r w:rsidRPr="00AC6695">
        <w:rPr>
          <w:rStyle w:val="Emphasis"/>
        </w:rPr>
        <w:t xml:space="preserve"> </w:t>
      </w:r>
      <w:r w:rsidRPr="00890289">
        <w:rPr>
          <w:rStyle w:val="Emphasis"/>
          <w:highlight w:val="cyan"/>
        </w:rPr>
        <w:t>not</w:t>
      </w:r>
      <w:r w:rsidRPr="00AC6695">
        <w:rPr>
          <w:rStyle w:val="Emphasis"/>
        </w:rPr>
        <w:t xml:space="preserve"> </w:t>
      </w:r>
      <w:r w:rsidRPr="00890289">
        <w:rPr>
          <w:rStyle w:val="Emphasis"/>
          <w:highlight w:val="cyan"/>
        </w:rPr>
        <w:t>contradict</w:t>
      </w:r>
      <w:r w:rsidRPr="00AC6695">
        <w:rPr>
          <w:rStyle w:val="Emphasis"/>
        </w:rPr>
        <w:t xml:space="preserve"> </w:t>
      </w:r>
      <w:r w:rsidRPr="00AC6695">
        <w:rPr>
          <w:u w:val="single"/>
        </w:rPr>
        <w:t xml:space="preserve">our </w:t>
      </w:r>
      <w:r w:rsidRPr="00AC6695">
        <w:rPr>
          <w:rStyle w:val="Emphasis"/>
        </w:rPr>
        <w:t xml:space="preserve">emulation of </w:t>
      </w:r>
      <w:r w:rsidRPr="00890289">
        <w:rPr>
          <w:rStyle w:val="Emphasis"/>
          <w:highlight w:val="cyan"/>
        </w:rPr>
        <w:t>Asian</w:t>
      </w:r>
      <w:r w:rsidRPr="00AC6695">
        <w:rPr>
          <w:u w:val="single"/>
        </w:rPr>
        <w:t xml:space="preserve"> peoples’ extraordinary </w:t>
      </w:r>
      <w:r w:rsidRPr="00890289">
        <w:rPr>
          <w:rStyle w:val="Emphasis"/>
          <w:highlight w:val="cyan"/>
        </w:rPr>
        <w:t>performance</w:t>
      </w:r>
      <w:r w:rsidRPr="00AC6695">
        <w:rPr>
          <w:u w:val="single"/>
        </w:rPr>
        <w:t xml:space="preserve"> in keeping the virus in check, in contrast with the failure in many Western societies.</w:t>
      </w:r>
    </w:p>
    <w:p w14:paraId="48356B37" w14:textId="77777777" w:rsidR="00B31070" w:rsidRDefault="00B31070" w:rsidP="00B31070">
      <w:pPr>
        <w:rPr>
          <w:u w:val="single"/>
        </w:rPr>
      </w:pPr>
      <w:r w:rsidRPr="00AC6695">
        <w:rPr>
          <w:u w:val="single"/>
        </w:rPr>
        <w:t xml:space="preserve">The </w:t>
      </w:r>
      <w:r w:rsidRPr="00AC6695">
        <w:rPr>
          <w:rStyle w:val="Emphasis"/>
        </w:rPr>
        <w:t>Asian</w:t>
      </w:r>
      <w:r w:rsidRPr="00AC6695">
        <w:rPr>
          <w:u w:val="single"/>
        </w:rPr>
        <w:t xml:space="preserve"> American </w:t>
      </w:r>
      <w:r w:rsidRPr="00AC6695">
        <w:rPr>
          <w:rStyle w:val="Emphasis"/>
        </w:rPr>
        <w:t>community in</w:t>
      </w:r>
      <w:r w:rsidRPr="00AC6695">
        <w:rPr>
          <w:u w:val="single"/>
        </w:rPr>
        <w:t xml:space="preserve"> the </w:t>
      </w:r>
      <w:r w:rsidRPr="00AC6695">
        <w:rPr>
          <w:rStyle w:val="Emphasis"/>
        </w:rPr>
        <w:t>U.S</w:t>
      </w:r>
      <w:r w:rsidRPr="00AC6695">
        <w:rPr>
          <w:u w:val="single"/>
        </w:rPr>
        <w:t xml:space="preserve">. is as </w:t>
      </w:r>
      <w:r w:rsidRPr="00AC6695">
        <w:rPr>
          <w:rStyle w:val="Emphasis"/>
        </w:rPr>
        <w:t>diverse as</w:t>
      </w:r>
      <w:r w:rsidRPr="00AC6695">
        <w:rPr>
          <w:u w:val="single"/>
        </w:rPr>
        <w:t xml:space="preserve"> the peoples and states in </w:t>
      </w:r>
      <w:r w:rsidRPr="00AC6695">
        <w:rPr>
          <w:rStyle w:val="Emphasis"/>
        </w:rPr>
        <w:t>Asia</w:t>
      </w:r>
      <w:r w:rsidRPr="00AC6695">
        <w:rPr>
          <w:u w:val="single"/>
        </w:rPr>
        <w:t xml:space="preserve">. One </w:t>
      </w:r>
      <w:r w:rsidRPr="00890289">
        <w:rPr>
          <w:rStyle w:val="Emphasis"/>
          <w:highlight w:val="cyan"/>
        </w:rPr>
        <w:t>key</w:t>
      </w:r>
      <w:r w:rsidRPr="00AC6695">
        <w:rPr>
          <w:rStyle w:val="Emphasis"/>
        </w:rPr>
        <w:t xml:space="preserve"> </w:t>
      </w:r>
      <w:r w:rsidRPr="00890289">
        <w:rPr>
          <w:rStyle w:val="Emphasis"/>
          <w:highlight w:val="cyan"/>
        </w:rPr>
        <w:t>to</w:t>
      </w:r>
      <w:r w:rsidRPr="00AC6695">
        <w:rPr>
          <w:u w:val="single"/>
        </w:rPr>
        <w:t xml:space="preserve"> the success of our </w:t>
      </w:r>
      <w:r w:rsidRPr="00890289">
        <w:rPr>
          <w:rStyle w:val="Emphasis"/>
          <w:highlight w:val="cyan"/>
        </w:rPr>
        <w:t>fight</w:t>
      </w:r>
      <w:r w:rsidRPr="00AC6695">
        <w:rPr>
          <w:rStyle w:val="Emphasis"/>
        </w:rPr>
        <w:t xml:space="preserve"> </w:t>
      </w:r>
      <w:r w:rsidRPr="00890289">
        <w:rPr>
          <w:rStyle w:val="Emphasis"/>
          <w:highlight w:val="cyan"/>
        </w:rPr>
        <w:t>against</w:t>
      </w:r>
      <w:r w:rsidRPr="00AC6695">
        <w:rPr>
          <w:rStyle w:val="Emphasis"/>
        </w:rPr>
        <w:t xml:space="preserve"> </w:t>
      </w:r>
      <w:r w:rsidRPr="00890289">
        <w:rPr>
          <w:rStyle w:val="Emphasis"/>
          <w:highlight w:val="cyan"/>
        </w:rPr>
        <w:t>anti-Asian racism</w:t>
      </w:r>
      <w:r w:rsidRPr="00AC6695">
        <w:rPr>
          <w:rStyle w:val="Emphasis"/>
        </w:rPr>
        <w:t xml:space="preserve"> </w:t>
      </w:r>
      <w:r w:rsidRPr="00890289">
        <w:rPr>
          <w:rStyle w:val="Emphasis"/>
          <w:highlight w:val="cyan"/>
        </w:rPr>
        <w:t>is</w:t>
      </w:r>
      <w:r w:rsidRPr="00AC6695">
        <w:rPr>
          <w:rStyle w:val="Emphasis"/>
        </w:rPr>
        <w:t xml:space="preserve"> </w:t>
      </w:r>
      <w:r w:rsidRPr="00890289">
        <w:rPr>
          <w:rStyle w:val="Emphasis"/>
          <w:highlight w:val="cyan"/>
        </w:rPr>
        <w:t>to</w:t>
      </w:r>
      <w:r w:rsidRPr="00AC6695">
        <w:rPr>
          <w:rStyle w:val="Emphasis"/>
        </w:rPr>
        <w:t xml:space="preserve"> </w:t>
      </w:r>
      <w:r w:rsidRPr="00890289">
        <w:rPr>
          <w:rStyle w:val="Emphasis"/>
          <w:highlight w:val="cyan"/>
        </w:rPr>
        <w:t>resist</w:t>
      </w:r>
      <w:r w:rsidRPr="00AC6695">
        <w:rPr>
          <w:u w:val="single"/>
        </w:rPr>
        <w:t xml:space="preserve"> the convenient </w:t>
      </w:r>
      <w:r w:rsidRPr="00890289">
        <w:rPr>
          <w:rStyle w:val="Emphasis"/>
          <w:highlight w:val="cyan"/>
        </w:rPr>
        <w:t>stereotype of</w:t>
      </w:r>
      <w:r w:rsidRPr="00890289">
        <w:rPr>
          <w:highlight w:val="cyan"/>
          <w:u w:val="single"/>
        </w:rPr>
        <w:t xml:space="preserve"> a </w:t>
      </w:r>
      <w:r w:rsidRPr="00890289">
        <w:rPr>
          <w:rStyle w:val="Emphasis"/>
          <w:highlight w:val="cyan"/>
        </w:rPr>
        <w:t>homogenous Asia</w:t>
      </w:r>
      <w:r w:rsidRPr="00AC6695">
        <w:rPr>
          <w:u w:val="single"/>
        </w:rPr>
        <w:t>. We should keep educating the wider public about Asia’s and Asians’ complexity and diversity.</w:t>
      </w:r>
    </w:p>
    <w:p w14:paraId="445EEA62" w14:textId="77777777" w:rsidR="00B31070" w:rsidRDefault="00B31070" w:rsidP="00B31070">
      <w:pPr>
        <w:pStyle w:val="Heading4"/>
        <w:rPr>
          <w:rFonts w:cstheme="minorHAnsi"/>
        </w:rPr>
      </w:pPr>
      <w:r w:rsidRPr="00EE097E">
        <w:rPr>
          <w:rFonts w:cstheme="minorHAnsi"/>
        </w:rPr>
        <w:t xml:space="preserve">‘China threat’ is </w:t>
      </w:r>
      <w:r w:rsidRPr="00EE097E">
        <w:rPr>
          <w:rFonts w:cstheme="minorHAnsi"/>
          <w:u w:val="single"/>
        </w:rPr>
        <w:t>accurate</w:t>
      </w:r>
      <w:r w:rsidRPr="00EE097E">
        <w:rPr>
          <w:rFonts w:cstheme="minorHAnsi"/>
        </w:rPr>
        <w:t xml:space="preserve"> and </w:t>
      </w:r>
      <w:r w:rsidRPr="00EE097E">
        <w:rPr>
          <w:rFonts w:cstheme="minorHAnsi"/>
          <w:u w:val="single"/>
        </w:rPr>
        <w:t>not racist</w:t>
      </w:r>
      <w:r w:rsidRPr="00EE097E">
        <w:rPr>
          <w:rFonts w:cstheme="minorHAnsi"/>
        </w:rPr>
        <w:t xml:space="preserve">. </w:t>
      </w:r>
    </w:p>
    <w:p w14:paraId="08527D6F" w14:textId="77777777" w:rsidR="00B31070" w:rsidRDefault="00B31070" w:rsidP="00B31070">
      <w:r w:rsidRPr="000518C8">
        <w:rPr>
          <w:rStyle w:val="Style13ptBold"/>
        </w:rPr>
        <w:t>Bradley 21</w:t>
      </w:r>
      <w:r>
        <w:t xml:space="preserve">- </w:t>
      </w:r>
      <w:r w:rsidRPr="000518C8">
        <w:t xml:space="preserve">Professor at </w:t>
      </w:r>
      <w:proofErr w:type="spellStart"/>
      <w:r w:rsidRPr="000518C8">
        <w:t>Teikyo</w:t>
      </w:r>
      <w:proofErr w:type="spellEnd"/>
      <w:r w:rsidRPr="000518C8">
        <w:t xml:space="preserve"> University, Department of Philosophy; Educational Philosophy and Theory</w:t>
      </w:r>
    </w:p>
    <w:p w14:paraId="5FA2B7E8" w14:textId="77777777" w:rsidR="00B31070" w:rsidRPr="000518C8" w:rsidRDefault="00B31070" w:rsidP="00B31070">
      <w:proofErr w:type="spellStart"/>
      <w:r w:rsidRPr="000518C8">
        <w:t>Joff</w:t>
      </w:r>
      <w:proofErr w:type="spellEnd"/>
      <w:r w:rsidRPr="000518C8">
        <w:t xml:space="preserve"> P. N. Bradley, " On the re-Orientation of geo-politics," Taylor &amp; Francis, 3-24-2021, https://www.tandfonline.com/doi/full/10.1080/00131857.2021.1897573-- </w:t>
      </w:r>
      <w:proofErr w:type="spellStart"/>
      <w:r w:rsidRPr="000518C8">
        <w:rPr>
          <w:rFonts w:ascii="MS Gothic" w:eastAsia="MS Gothic" w:hAnsi="MS Gothic" w:cs="MS Gothic" w:hint="eastAsia"/>
        </w:rPr>
        <w:t>嘉</w:t>
      </w:r>
      <w:r w:rsidRPr="000518C8">
        <w:rPr>
          <w:rFonts w:ascii="Microsoft JhengHei" w:eastAsia="Microsoft JhengHei" w:hAnsi="Microsoft JhengHei" w:cs="Microsoft JhengHei" w:hint="eastAsia"/>
        </w:rPr>
        <w:t>玮</w:t>
      </w:r>
      <w:proofErr w:type="spellEnd"/>
    </w:p>
    <w:p w14:paraId="00761C0C" w14:textId="77777777" w:rsidR="00B31070" w:rsidRPr="004A27D9" w:rsidRDefault="00B31070" w:rsidP="00B31070">
      <w:pPr>
        <w:rPr>
          <w:rStyle w:val="Emphasis"/>
        </w:rPr>
      </w:pPr>
      <w:r w:rsidRPr="000518C8">
        <w:rPr>
          <w:rFonts w:cstheme="minorHAnsi"/>
          <w:sz w:val="16"/>
        </w:rPr>
        <w:t xml:space="preserve">But my </w:t>
      </w:r>
      <w:r w:rsidRPr="000518C8">
        <w:rPr>
          <w:rStyle w:val="StyleUnderline"/>
          <w:highlight w:val="cyan"/>
        </w:rPr>
        <w:t xml:space="preserve">realist perspective </w:t>
      </w:r>
      <w:r w:rsidRPr="000518C8">
        <w:rPr>
          <w:rStyle w:val="StyleUnderline"/>
        </w:rPr>
        <w:t>towards</w:t>
      </w:r>
      <w:r w:rsidRPr="004A27D9">
        <w:rPr>
          <w:rStyle w:val="StyleUnderline"/>
        </w:rPr>
        <w:t xml:space="preserve"> the </w:t>
      </w:r>
      <w:r w:rsidRPr="000518C8">
        <w:rPr>
          <w:rStyle w:val="StyleUnderline"/>
        </w:rPr>
        <w:t>China</w:t>
      </w:r>
      <w:r w:rsidRPr="004A27D9">
        <w:rPr>
          <w:rStyle w:val="StyleUnderline"/>
        </w:rPr>
        <w:t>-Threat Discourse</w:t>
      </w:r>
      <w:r w:rsidRPr="000518C8">
        <w:rPr>
          <w:rFonts w:cstheme="minorHAnsi"/>
          <w:sz w:val="16"/>
        </w:rPr>
        <w:t xml:space="preserve"> is someone </w:t>
      </w:r>
      <w:r w:rsidRPr="000518C8">
        <w:rPr>
          <w:sz w:val="16"/>
        </w:rPr>
        <w:t>who</w:t>
      </w:r>
      <w:r w:rsidRPr="004A27D9">
        <w:rPr>
          <w:rStyle w:val="StyleUnderline"/>
        </w:rPr>
        <w:t xml:space="preserve"> </w:t>
      </w:r>
      <w:r w:rsidRPr="000518C8">
        <w:rPr>
          <w:rStyle w:val="StyleUnderline"/>
          <w:highlight w:val="cyan"/>
        </w:rPr>
        <w:t>sees ‘</w:t>
      </w:r>
      <w:r w:rsidRPr="000518C8">
        <w:rPr>
          <w:rStyle w:val="Emphasis"/>
          <w:highlight w:val="cyan"/>
        </w:rPr>
        <w:t>Asia’</w:t>
      </w:r>
      <w:r w:rsidRPr="000518C8">
        <w:rPr>
          <w:rStyle w:val="StyleUnderline"/>
          <w:highlight w:val="cyan"/>
        </w:rPr>
        <w:t xml:space="preserve"> as </w:t>
      </w:r>
      <w:r w:rsidRPr="000518C8">
        <w:rPr>
          <w:rStyle w:val="Emphasis"/>
          <w:highlight w:val="cyan"/>
        </w:rPr>
        <w:t>a fractured totality</w:t>
      </w:r>
      <w:r w:rsidRPr="004A27D9">
        <w:rPr>
          <w:rStyle w:val="Emphasis"/>
        </w:rPr>
        <w:t>.</w:t>
      </w:r>
    </w:p>
    <w:p w14:paraId="4E1EA6E4" w14:textId="77777777" w:rsidR="00B31070" w:rsidRPr="004A27D9" w:rsidRDefault="00B31070" w:rsidP="00B31070">
      <w:pPr>
        <w:rPr>
          <w:rStyle w:val="StyleUnderline"/>
        </w:rPr>
      </w:pPr>
      <w:r w:rsidRPr="004A27D9">
        <w:rPr>
          <w:rStyle w:val="StyleUnderline"/>
        </w:rPr>
        <w:t xml:space="preserve">The </w:t>
      </w:r>
      <w:r w:rsidRPr="000518C8">
        <w:rPr>
          <w:rStyle w:val="StyleUnderline"/>
          <w:highlight w:val="cyan"/>
        </w:rPr>
        <w:t>internal threats</w:t>
      </w:r>
      <w:r w:rsidRPr="004A27D9">
        <w:rPr>
          <w:rStyle w:val="StyleUnderline"/>
        </w:rPr>
        <w:t xml:space="preserve"> to the Asia Pacific region </w:t>
      </w:r>
      <w:r w:rsidRPr="000518C8">
        <w:rPr>
          <w:rStyle w:val="StyleUnderline"/>
          <w:highlight w:val="cyan"/>
        </w:rPr>
        <w:t>with respect to China</w:t>
      </w:r>
      <w:r w:rsidRPr="000518C8">
        <w:rPr>
          <w:rStyle w:val="StyleUnderline"/>
        </w:rPr>
        <w:t>'s growing</w:t>
      </w:r>
      <w:r w:rsidRPr="004A27D9">
        <w:rPr>
          <w:rStyle w:val="StyleUnderline"/>
        </w:rPr>
        <w:t xml:space="preserve"> political and economic </w:t>
      </w:r>
      <w:r w:rsidRPr="000518C8">
        <w:rPr>
          <w:rStyle w:val="StyleUnderline"/>
        </w:rPr>
        <w:t xml:space="preserve">clout </w:t>
      </w:r>
      <w:r w:rsidRPr="000518C8">
        <w:rPr>
          <w:rStyle w:val="StyleUnderline"/>
          <w:highlight w:val="cyan"/>
        </w:rPr>
        <w:t xml:space="preserve">take place within a </w:t>
      </w:r>
      <w:r w:rsidRPr="000518C8">
        <w:rPr>
          <w:rStyle w:val="StyleUnderline"/>
        </w:rPr>
        <w:t>complex</w:t>
      </w:r>
      <w:r w:rsidRPr="004A27D9">
        <w:rPr>
          <w:rStyle w:val="StyleUnderline"/>
        </w:rPr>
        <w:t xml:space="preserve"> modern </w:t>
      </w:r>
      <w:r w:rsidRPr="000518C8">
        <w:rPr>
          <w:rStyle w:val="Emphasis"/>
          <w:highlight w:val="cyan"/>
        </w:rPr>
        <w:t>history of tensions, conflicts and</w:t>
      </w:r>
      <w:r w:rsidRPr="004A27D9">
        <w:rPr>
          <w:rStyle w:val="StyleUnderline"/>
        </w:rPr>
        <w:t xml:space="preserve"> acts of </w:t>
      </w:r>
      <w:r w:rsidRPr="000518C8">
        <w:rPr>
          <w:rStyle w:val="Emphasis"/>
          <w:highlight w:val="cyan"/>
        </w:rPr>
        <w:t>imperialism</w:t>
      </w:r>
      <w:r w:rsidRPr="004A27D9">
        <w:rPr>
          <w:rStyle w:val="StyleUnderline"/>
        </w:rPr>
        <w:t xml:space="preserve"> by Asian countries on their </w:t>
      </w:r>
      <w:proofErr w:type="spellStart"/>
      <w:r w:rsidRPr="004A27D9">
        <w:rPr>
          <w:rStyle w:val="StyleUnderline"/>
        </w:rPr>
        <w:t>neighbours</w:t>
      </w:r>
      <w:proofErr w:type="spellEnd"/>
      <w:r w:rsidRPr="004A27D9">
        <w:rPr>
          <w:rStyle w:val="StyleUnderline"/>
        </w:rPr>
        <w:t>.</w:t>
      </w:r>
      <w:r w:rsidRPr="000518C8">
        <w:rPr>
          <w:rFonts w:cstheme="minorHAnsi"/>
          <w:sz w:val="16"/>
        </w:rPr>
        <w:t xml:space="preserve"> Here, </w:t>
      </w:r>
      <w:r w:rsidRPr="004A27D9">
        <w:rPr>
          <w:rStyle w:val="StyleUnderline"/>
        </w:rPr>
        <w:t>China has much to do diplomatically</w:t>
      </w:r>
      <w:r w:rsidRPr="000518C8">
        <w:rPr>
          <w:rFonts w:cstheme="minorHAnsi"/>
          <w:sz w:val="16"/>
        </w:rPr>
        <w:t xml:space="preserve"> to rebalance its relations with Japan, Taiwan, and importantly the Koreas. That the article sets out the narrative in terms of China and American bilateral relations strikes me as failing to note the complex web of political and economic diplomacy that takes place across the Asia Pacific region. No one country is culpable and no one country is free of criticism or blame but like its </w:t>
      </w:r>
      <w:r w:rsidRPr="004A27D9">
        <w:rPr>
          <w:rStyle w:val="StyleUnderline"/>
        </w:rPr>
        <w:t xml:space="preserve">partners </w:t>
      </w:r>
      <w:r w:rsidRPr="000518C8">
        <w:rPr>
          <w:rStyle w:val="Emphasis"/>
          <w:highlight w:val="cyan"/>
        </w:rPr>
        <w:t>China has much to do to ensure trust</w:t>
      </w:r>
      <w:r w:rsidRPr="004A27D9">
        <w:rPr>
          <w:rStyle w:val="StyleUnderline"/>
        </w:rPr>
        <w:t xml:space="preserve"> in this respect.</w:t>
      </w:r>
    </w:p>
    <w:p w14:paraId="08F54AF4" w14:textId="77777777" w:rsidR="00B31070" w:rsidRPr="000518C8" w:rsidRDefault="00B31070" w:rsidP="00B31070">
      <w:pPr>
        <w:rPr>
          <w:rFonts w:cstheme="minorHAnsi"/>
          <w:sz w:val="16"/>
        </w:rPr>
      </w:pPr>
      <w:r w:rsidRPr="004A27D9">
        <w:rPr>
          <w:rStyle w:val="StyleUnderline"/>
        </w:rPr>
        <w:t xml:space="preserve">To understand the China Threat more closely </w:t>
      </w:r>
      <w:r w:rsidRPr="000518C8">
        <w:rPr>
          <w:rStyle w:val="StyleUnderline"/>
          <w:highlight w:val="cyan"/>
        </w:rPr>
        <w:t xml:space="preserve">one </w:t>
      </w:r>
      <w:proofErr w:type="gramStart"/>
      <w:r w:rsidRPr="000518C8">
        <w:rPr>
          <w:rStyle w:val="StyleUnderline"/>
          <w:highlight w:val="cyan"/>
        </w:rPr>
        <w:t>has to</w:t>
      </w:r>
      <w:proofErr w:type="gramEnd"/>
      <w:r w:rsidRPr="000518C8">
        <w:rPr>
          <w:rStyle w:val="StyleUnderline"/>
          <w:highlight w:val="cyan"/>
        </w:rPr>
        <w:t xml:space="preserve"> appreciate</w:t>
      </w:r>
      <w:r w:rsidRPr="004A27D9">
        <w:rPr>
          <w:rStyle w:val="StyleUnderline"/>
        </w:rPr>
        <w:t xml:space="preserve"> the </w:t>
      </w:r>
      <w:r w:rsidRPr="004A27D9">
        <w:rPr>
          <w:rStyle w:val="Emphasis"/>
        </w:rPr>
        <w:t xml:space="preserve">fraught and </w:t>
      </w:r>
      <w:r w:rsidRPr="000518C8">
        <w:rPr>
          <w:rStyle w:val="Emphasis"/>
          <w:highlight w:val="cyan"/>
        </w:rPr>
        <w:t>unresolved relationships</w:t>
      </w:r>
      <w:r w:rsidRPr="000518C8">
        <w:rPr>
          <w:rStyle w:val="StyleUnderline"/>
          <w:highlight w:val="cyan"/>
        </w:rPr>
        <w:t xml:space="preserve"> and</w:t>
      </w:r>
      <w:r w:rsidRPr="004A27D9">
        <w:rPr>
          <w:rStyle w:val="StyleUnderline"/>
        </w:rPr>
        <w:t xml:space="preserve"> historical </w:t>
      </w:r>
      <w:r w:rsidRPr="000518C8">
        <w:rPr>
          <w:rStyle w:val="StyleUnderline"/>
          <w:highlight w:val="cyan"/>
        </w:rPr>
        <w:t xml:space="preserve">legacies </w:t>
      </w:r>
      <w:r w:rsidRPr="000518C8">
        <w:rPr>
          <w:rStyle w:val="Emphasis"/>
          <w:highlight w:val="cyan"/>
        </w:rPr>
        <w:t>between</w:t>
      </w:r>
      <w:r w:rsidRPr="004A27D9">
        <w:rPr>
          <w:rStyle w:val="StyleUnderline"/>
        </w:rPr>
        <w:t xml:space="preserve"> </w:t>
      </w:r>
      <w:r w:rsidRPr="000518C8">
        <w:rPr>
          <w:rStyle w:val="Emphasis"/>
          <w:highlight w:val="cyan"/>
        </w:rPr>
        <w:t>Japan, China, Taiwan, and</w:t>
      </w:r>
      <w:r w:rsidRPr="004A27D9">
        <w:rPr>
          <w:rStyle w:val="Emphasis"/>
        </w:rPr>
        <w:t xml:space="preserve"> the </w:t>
      </w:r>
      <w:r w:rsidRPr="000518C8">
        <w:rPr>
          <w:rStyle w:val="Emphasis"/>
          <w:highlight w:val="cyan"/>
        </w:rPr>
        <w:t>Koreas</w:t>
      </w:r>
      <w:r w:rsidRPr="004A27D9">
        <w:rPr>
          <w:rStyle w:val="StyleUnderline"/>
        </w:rPr>
        <w:t>,</w:t>
      </w:r>
      <w:r w:rsidRPr="000518C8">
        <w:rPr>
          <w:rFonts w:cstheme="minorHAnsi"/>
          <w:sz w:val="16"/>
        </w:rPr>
        <w:t xml:space="preserve"> which often leave Tokyo, Beijing, Taipei, Seoul and Pyongyang at loggerheads. In the article there is little almost nothing about this very delicate situation and more must be reported upon regarding the respective propaganda machines in Asian countries which regularly denigrate other states.</w:t>
      </w:r>
    </w:p>
    <w:p w14:paraId="45493494" w14:textId="77777777" w:rsidR="00B31070" w:rsidRPr="004A27D9" w:rsidRDefault="00B31070" w:rsidP="00B31070">
      <w:pPr>
        <w:rPr>
          <w:rStyle w:val="StyleUnderline"/>
        </w:rPr>
      </w:pPr>
      <w:r w:rsidRPr="000518C8">
        <w:rPr>
          <w:rFonts w:cstheme="minorHAnsi"/>
          <w:sz w:val="16"/>
        </w:rPr>
        <w:t xml:space="preserve">The paper cites the presence of </w:t>
      </w:r>
      <w:r w:rsidRPr="004A27D9">
        <w:rPr>
          <w:rStyle w:val="StyleUnderline"/>
        </w:rPr>
        <w:t>American bases</w:t>
      </w:r>
      <w:r w:rsidRPr="000518C8">
        <w:rPr>
          <w:rFonts w:cstheme="minorHAnsi"/>
          <w:sz w:val="16"/>
        </w:rPr>
        <w:t xml:space="preserve"> in the Philippines but there are also bases in Japan and in South Korea whose armies total 50,000 and 45,000 respectively. Those bases, </w:t>
      </w:r>
      <w:r w:rsidRPr="004A27D9">
        <w:rPr>
          <w:rStyle w:val="StyleUnderline"/>
        </w:rPr>
        <w:t xml:space="preserve">set up after the Second World War to guarantee regional stability, have stood by as </w:t>
      </w:r>
      <w:r w:rsidRPr="000518C8">
        <w:rPr>
          <w:rStyle w:val="Emphasis"/>
          <w:highlight w:val="cyan"/>
        </w:rPr>
        <w:t>China and</w:t>
      </w:r>
      <w:r w:rsidRPr="000518C8">
        <w:rPr>
          <w:rStyle w:val="StyleUnderline"/>
          <w:highlight w:val="cyan"/>
        </w:rPr>
        <w:t xml:space="preserve"> </w:t>
      </w:r>
      <w:r w:rsidRPr="000518C8">
        <w:rPr>
          <w:rStyle w:val="StyleUnderline"/>
        </w:rPr>
        <w:t xml:space="preserve">communist </w:t>
      </w:r>
      <w:r w:rsidRPr="000518C8">
        <w:rPr>
          <w:rStyle w:val="Emphasis"/>
          <w:highlight w:val="cyan"/>
        </w:rPr>
        <w:t xml:space="preserve">North Korea </w:t>
      </w:r>
      <w:proofErr w:type="spellStart"/>
      <w:r w:rsidRPr="000518C8">
        <w:rPr>
          <w:rStyle w:val="Emphasis"/>
          <w:highlight w:val="cyan"/>
        </w:rPr>
        <w:t>destabilised</w:t>
      </w:r>
      <w:proofErr w:type="spellEnd"/>
      <w:r w:rsidRPr="004A27D9">
        <w:rPr>
          <w:rStyle w:val="StyleUnderline"/>
        </w:rPr>
        <w:t xml:space="preserve"> international </w:t>
      </w:r>
      <w:r w:rsidRPr="000518C8">
        <w:rPr>
          <w:rStyle w:val="Emphasis"/>
          <w:highlight w:val="cyan"/>
        </w:rPr>
        <w:t>relations through missile tests</w:t>
      </w:r>
      <w:r w:rsidRPr="004A27D9">
        <w:rPr>
          <w:rStyle w:val="Emphasis"/>
        </w:rPr>
        <w:t xml:space="preserve"> and nuclear experiments</w:t>
      </w:r>
      <w:r w:rsidRPr="000518C8">
        <w:rPr>
          <w:rFonts w:cstheme="minorHAnsi"/>
          <w:sz w:val="16"/>
        </w:rPr>
        <w:t xml:space="preserve">. Sadly, </w:t>
      </w:r>
      <w:r w:rsidRPr="004A27D9">
        <w:rPr>
          <w:rStyle w:val="StyleUnderline"/>
        </w:rPr>
        <w:t xml:space="preserve">there is little sign these problems will go away soon. Similarly, as the author does not touch upon the </w:t>
      </w:r>
      <w:r w:rsidRPr="000518C8">
        <w:rPr>
          <w:rStyle w:val="Emphasis"/>
          <w:highlight w:val="cyan"/>
        </w:rPr>
        <w:t>Taiwan issue</w:t>
      </w:r>
      <w:r w:rsidRPr="004A27D9">
        <w:rPr>
          <w:rStyle w:val="StyleUnderline"/>
        </w:rPr>
        <w:t xml:space="preserve">, which </w:t>
      </w:r>
      <w:r w:rsidRPr="000518C8">
        <w:rPr>
          <w:rStyle w:val="Emphasis"/>
          <w:highlight w:val="cyan"/>
        </w:rPr>
        <w:t xml:space="preserve">remains a </w:t>
      </w:r>
      <w:proofErr w:type="gramStart"/>
      <w:r w:rsidRPr="000518C8">
        <w:rPr>
          <w:rStyle w:val="Emphasis"/>
          <w:highlight w:val="cyan"/>
        </w:rPr>
        <w:t>no go</w:t>
      </w:r>
      <w:proofErr w:type="gramEnd"/>
      <w:r w:rsidRPr="004A27D9">
        <w:rPr>
          <w:rStyle w:val="StyleUnderline"/>
        </w:rPr>
        <w:t xml:space="preserve"> area </w:t>
      </w:r>
      <w:r w:rsidRPr="000518C8">
        <w:rPr>
          <w:rStyle w:val="Emphasis"/>
          <w:highlight w:val="cyan"/>
        </w:rPr>
        <w:t>diplomatically</w:t>
      </w:r>
      <w:r w:rsidRPr="004A27D9">
        <w:rPr>
          <w:rStyle w:val="StyleUnderline"/>
        </w:rPr>
        <w:t xml:space="preserve"> for many countries who fear China’s wrath, this strikes me as conspicuous in its absence.</w:t>
      </w:r>
    </w:p>
    <w:p w14:paraId="2472E59D" w14:textId="77777777" w:rsidR="00B31070" w:rsidRPr="004A27D9" w:rsidRDefault="00B31070" w:rsidP="00B31070">
      <w:pPr>
        <w:rPr>
          <w:rStyle w:val="StyleUnderline"/>
        </w:rPr>
      </w:pPr>
      <w:r w:rsidRPr="000518C8">
        <w:rPr>
          <w:rFonts w:cstheme="minorHAnsi"/>
          <w:sz w:val="16"/>
        </w:rPr>
        <w:t xml:space="preserve">As I said this is a well-informed article suggesting that we ought to look for a brighter, more harmonious future for Asia but </w:t>
      </w:r>
      <w:proofErr w:type="gramStart"/>
      <w:r w:rsidRPr="004A27D9">
        <w:rPr>
          <w:rStyle w:val="StyleUnderline"/>
        </w:rPr>
        <w:t>at the moment</w:t>
      </w:r>
      <w:proofErr w:type="gramEnd"/>
      <w:r w:rsidRPr="004A27D9">
        <w:rPr>
          <w:rStyle w:val="StyleUnderline"/>
        </w:rPr>
        <w:t xml:space="preserve"> one wonders that </w:t>
      </w:r>
      <w:r w:rsidRPr="000518C8">
        <w:rPr>
          <w:rStyle w:val="StyleUnderline"/>
          <w:highlight w:val="cyan"/>
        </w:rPr>
        <w:t xml:space="preserve">the expanding </w:t>
      </w:r>
      <w:r w:rsidRPr="000518C8">
        <w:rPr>
          <w:rStyle w:val="Emphasis"/>
          <w:highlight w:val="cyan"/>
        </w:rPr>
        <w:t xml:space="preserve">military might of China </w:t>
      </w:r>
      <w:r w:rsidRPr="000518C8">
        <w:rPr>
          <w:rStyle w:val="StyleUnderline"/>
          <w:highlight w:val="cyan"/>
        </w:rPr>
        <w:t>may</w:t>
      </w:r>
      <w:r w:rsidRPr="004A27D9">
        <w:rPr>
          <w:rStyle w:val="StyleUnderline"/>
        </w:rPr>
        <w:t xml:space="preserve"> well </w:t>
      </w:r>
      <w:proofErr w:type="spellStart"/>
      <w:r w:rsidRPr="000518C8">
        <w:rPr>
          <w:rStyle w:val="Emphasis"/>
          <w:highlight w:val="cyan"/>
        </w:rPr>
        <w:t>destabilise</w:t>
      </w:r>
      <w:proofErr w:type="spellEnd"/>
      <w:r w:rsidRPr="000518C8">
        <w:rPr>
          <w:rStyle w:val="Emphasis"/>
          <w:highlight w:val="cyan"/>
        </w:rPr>
        <w:t xml:space="preserve"> the region</w:t>
      </w:r>
      <w:r w:rsidRPr="000518C8">
        <w:rPr>
          <w:rStyle w:val="StyleUnderline"/>
          <w:highlight w:val="cyan"/>
        </w:rPr>
        <w:t xml:space="preserve"> further</w:t>
      </w:r>
      <w:r w:rsidRPr="004A27D9">
        <w:rPr>
          <w:rStyle w:val="StyleUnderline"/>
        </w:rPr>
        <w:t>.</w:t>
      </w:r>
    </w:p>
    <w:p w14:paraId="66DF7553" w14:textId="77777777" w:rsidR="00B31070" w:rsidRDefault="00B31070" w:rsidP="00B31070">
      <w:pPr>
        <w:pStyle w:val="Heading4"/>
        <w:rPr>
          <w:rFonts w:cstheme="minorHAnsi"/>
          <w:b w:val="0"/>
        </w:rPr>
      </w:pPr>
      <w:r w:rsidRPr="001870C4">
        <w:rPr>
          <w:rFonts w:cstheme="minorHAnsi"/>
        </w:rPr>
        <w:t>Com</w:t>
      </w:r>
      <w:r>
        <w:rPr>
          <w:rFonts w:cstheme="minorHAnsi"/>
        </w:rPr>
        <w:t xml:space="preserve">peting with China and </w:t>
      </w:r>
      <w:r w:rsidRPr="00334E39">
        <w:rPr>
          <w:rFonts w:cstheme="minorHAnsi"/>
          <w:u w:val="single"/>
        </w:rPr>
        <w:t>confronting anti-Asian racism</w:t>
      </w:r>
      <w:r>
        <w:rPr>
          <w:rFonts w:cstheme="minorHAnsi"/>
        </w:rPr>
        <w:t xml:space="preserve"> are not at odds—</w:t>
      </w:r>
      <w:proofErr w:type="gramStart"/>
      <w:r w:rsidRPr="00334E39">
        <w:rPr>
          <w:rFonts w:cstheme="minorHAnsi"/>
          <w:b w:val="0"/>
        </w:rPr>
        <w:t>challenging  governments</w:t>
      </w:r>
      <w:proofErr w:type="gramEnd"/>
      <w:r w:rsidRPr="00334E39">
        <w:rPr>
          <w:rFonts w:cstheme="minorHAnsi"/>
          <w:b w:val="0"/>
        </w:rPr>
        <w:t xml:space="preserve"> that cause Asian violence along racial lines is key to solve</w:t>
      </w:r>
      <w:r>
        <w:rPr>
          <w:rFonts w:cstheme="minorHAnsi"/>
          <w:b w:val="0"/>
        </w:rPr>
        <w:t>.</w:t>
      </w:r>
    </w:p>
    <w:p w14:paraId="25A4E152" w14:textId="77777777" w:rsidR="00B31070" w:rsidRDefault="00B31070" w:rsidP="00B31070">
      <w:r w:rsidRPr="005D4075">
        <w:rPr>
          <w:rStyle w:val="Style13ptBold"/>
        </w:rPr>
        <w:t>Rogin 21</w:t>
      </w:r>
      <w:r>
        <w:t xml:space="preserve">- </w:t>
      </w:r>
      <w:r w:rsidRPr="005D4075">
        <w:t>Columnist covering foreign policy and national security. George Washington University, BA in International Affairs; Sophia University, Tokyo</w:t>
      </w:r>
    </w:p>
    <w:p w14:paraId="4164DD68" w14:textId="77777777" w:rsidR="00B31070" w:rsidRPr="005D4075" w:rsidRDefault="00B31070" w:rsidP="00B31070">
      <w:r w:rsidRPr="005D4075">
        <w:t xml:space="preserve">Josh Rogin, "Opinion: The United States must confront the Chinese Communist Party and racism at the same time," Washington Post, 3-25-2021, https://www.washingtonpost.com/opinions/global-opinions/the-united-states-must-confront-the-chinese-communist-party-and-racism-at-the-same-time/2021/03/25/63fe8308-8d9c-11eb-9423-04079921c915_story.html-- </w:t>
      </w:r>
      <w:proofErr w:type="spellStart"/>
      <w:proofErr w:type="gramStart"/>
      <w:r w:rsidRPr="005D4075">
        <w:rPr>
          <w:rFonts w:ascii="MS Gothic" w:eastAsia="MS Gothic" w:hAnsi="MS Gothic" w:cs="MS Gothic" w:hint="eastAsia"/>
        </w:rPr>
        <w:t>嘉</w:t>
      </w:r>
      <w:r w:rsidRPr="005D4075">
        <w:rPr>
          <w:rFonts w:ascii="Microsoft JhengHei" w:eastAsia="Microsoft JhengHei" w:hAnsi="Microsoft JhengHei" w:cs="Microsoft JhengHei" w:hint="eastAsia"/>
        </w:rPr>
        <w:t>玮</w:t>
      </w:r>
      <w:proofErr w:type="spellEnd"/>
      <w:proofErr w:type="gramEnd"/>
    </w:p>
    <w:p w14:paraId="558EB7B8" w14:textId="77777777" w:rsidR="00B31070" w:rsidRPr="00351C55" w:rsidRDefault="00B31070" w:rsidP="00B31070">
      <w:pPr>
        <w:rPr>
          <w:sz w:val="16"/>
        </w:rPr>
      </w:pPr>
      <w:r w:rsidRPr="000518C8">
        <w:rPr>
          <w:rStyle w:val="StyleUnderline"/>
        </w:rPr>
        <w:t xml:space="preserve">The </w:t>
      </w:r>
      <w:r w:rsidRPr="00351C55">
        <w:rPr>
          <w:rStyle w:val="StyleUnderline"/>
          <w:highlight w:val="cyan"/>
        </w:rPr>
        <w:t>United States must</w:t>
      </w:r>
      <w:r w:rsidRPr="000518C8">
        <w:rPr>
          <w:rStyle w:val="StyleUnderline"/>
        </w:rPr>
        <w:t xml:space="preserve"> compete with China and </w:t>
      </w:r>
      <w:r w:rsidRPr="00351C55">
        <w:rPr>
          <w:rStyle w:val="Emphasis"/>
          <w:highlight w:val="cyan"/>
        </w:rPr>
        <w:t>confront the Chinese government</w:t>
      </w:r>
      <w:r w:rsidRPr="00351C55">
        <w:rPr>
          <w:sz w:val="16"/>
        </w:rPr>
        <w:t xml:space="preserve"> on a range of issues </w:t>
      </w:r>
      <w:r w:rsidRPr="00351C55">
        <w:rPr>
          <w:rStyle w:val="Emphasis"/>
          <w:highlight w:val="cyan"/>
        </w:rPr>
        <w:t>while</w:t>
      </w:r>
      <w:r w:rsidRPr="00351C55">
        <w:rPr>
          <w:rStyle w:val="Emphasis"/>
        </w:rPr>
        <w:t xml:space="preserve"> simultaneously combating</w:t>
      </w:r>
      <w:r w:rsidRPr="00351C55">
        <w:rPr>
          <w:sz w:val="16"/>
        </w:rPr>
        <w:t xml:space="preserve"> the rise of </w:t>
      </w:r>
      <w:r w:rsidRPr="00351C55">
        <w:rPr>
          <w:rStyle w:val="Emphasis"/>
          <w:highlight w:val="cyan"/>
        </w:rPr>
        <w:t>anti-Asian racism</w:t>
      </w:r>
      <w:r w:rsidRPr="00351C55">
        <w:rPr>
          <w:sz w:val="16"/>
        </w:rPr>
        <w:t xml:space="preserve"> at home. </w:t>
      </w:r>
      <w:r w:rsidRPr="00351C55">
        <w:rPr>
          <w:rStyle w:val="StyleUnderline"/>
          <w:highlight w:val="cyan"/>
        </w:rPr>
        <w:t>These</w:t>
      </w:r>
      <w:r w:rsidRPr="000518C8">
        <w:rPr>
          <w:rStyle w:val="StyleUnderline"/>
        </w:rPr>
        <w:t xml:space="preserve"> two </w:t>
      </w:r>
      <w:r w:rsidRPr="00351C55">
        <w:rPr>
          <w:rStyle w:val="StyleUnderline"/>
          <w:highlight w:val="cyan"/>
        </w:rPr>
        <w:t>missions are not at odds</w:t>
      </w:r>
      <w:r w:rsidRPr="000518C8">
        <w:rPr>
          <w:rStyle w:val="StyleUnderline"/>
        </w:rPr>
        <w:t xml:space="preserve"> with each other, as the</w:t>
      </w:r>
      <w:r w:rsidRPr="00351C55">
        <w:rPr>
          <w:sz w:val="16"/>
        </w:rPr>
        <w:t xml:space="preserve"> Chinese Communist Party (</w:t>
      </w:r>
      <w:r w:rsidRPr="000518C8">
        <w:rPr>
          <w:rStyle w:val="StyleUnderline"/>
        </w:rPr>
        <w:t>CCP) would have you believe.</w:t>
      </w:r>
      <w:r w:rsidRPr="00351C55">
        <w:rPr>
          <w:sz w:val="16"/>
        </w:rPr>
        <w:t xml:space="preserve"> In fact, </w:t>
      </w:r>
      <w:r w:rsidRPr="00351C55">
        <w:rPr>
          <w:rStyle w:val="Emphasis"/>
          <w:highlight w:val="cyan"/>
        </w:rPr>
        <w:t>they must go hand in hand</w:t>
      </w:r>
      <w:r w:rsidRPr="00351C55">
        <w:rPr>
          <w:sz w:val="16"/>
        </w:rPr>
        <w:t>.</w:t>
      </w:r>
    </w:p>
    <w:p w14:paraId="5F2AFEFC" w14:textId="77777777" w:rsidR="00B31070" w:rsidRPr="000518C8" w:rsidRDefault="00B31070" w:rsidP="00B31070">
      <w:pPr>
        <w:rPr>
          <w:rStyle w:val="StyleUnderline"/>
        </w:rPr>
      </w:pPr>
      <w:r w:rsidRPr="00351C55">
        <w:rPr>
          <w:sz w:val="16"/>
        </w:rPr>
        <w:t xml:space="preserve">In Alaska last weekend, Chinese government leaders sought to stoke our country’s racial divisions, accusing the United States of having “slaughtered” African Americans, to deflect criticism over Beijing’s mass atrocities against its Uyghur Muslim population. Meanwhile, CCP propaganda outlets have been using the killing last week in the Atlanta area of eight innocent people (six of them Asian) to cast aspersions on those who are condemning the Chinese government’s atrocities. </w:t>
      </w:r>
      <w:r w:rsidRPr="00351C55">
        <w:rPr>
          <w:rStyle w:val="Emphasis"/>
          <w:highlight w:val="cyan"/>
        </w:rPr>
        <w:t>Beijing’s goal is to</w:t>
      </w:r>
      <w:r w:rsidRPr="000518C8">
        <w:rPr>
          <w:rStyle w:val="StyleUnderline"/>
        </w:rPr>
        <w:t xml:space="preserve"> conflate and </w:t>
      </w:r>
      <w:r w:rsidRPr="00351C55">
        <w:rPr>
          <w:rStyle w:val="Emphasis"/>
          <w:highlight w:val="cyan"/>
        </w:rPr>
        <w:t>confuse</w:t>
      </w:r>
      <w:r w:rsidRPr="00351C55">
        <w:rPr>
          <w:sz w:val="16"/>
        </w:rPr>
        <w:t xml:space="preserve"> two related but distinct issues: </w:t>
      </w:r>
      <w:r w:rsidRPr="00351C55">
        <w:rPr>
          <w:rStyle w:val="Emphasis"/>
          <w:highlight w:val="cyan"/>
        </w:rPr>
        <w:t>challenging the Chinese government and the need to fight racism</w:t>
      </w:r>
      <w:r w:rsidRPr="000518C8">
        <w:rPr>
          <w:rStyle w:val="StyleUnderline"/>
        </w:rPr>
        <w:t xml:space="preserve"> in the United States</w:t>
      </w:r>
      <w:r w:rsidRPr="00351C55">
        <w:rPr>
          <w:sz w:val="16"/>
        </w:rPr>
        <w:t xml:space="preserve">. But </w:t>
      </w:r>
      <w:r w:rsidRPr="000518C8">
        <w:rPr>
          <w:rStyle w:val="StyleUnderline"/>
        </w:rPr>
        <w:t>their gambit amounts to presenting a false choice between doing one or the other.</w:t>
      </w:r>
    </w:p>
    <w:p w14:paraId="0F84EE07" w14:textId="77777777" w:rsidR="00B31070" w:rsidRPr="00351C55" w:rsidRDefault="00B31070" w:rsidP="00B31070">
      <w:pPr>
        <w:rPr>
          <w:sz w:val="16"/>
        </w:rPr>
      </w:pPr>
      <w:r w:rsidRPr="00351C55">
        <w:rPr>
          <w:sz w:val="16"/>
        </w:rPr>
        <w:t>“</w:t>
      </w:r>
      <w:r w:rsidRPr="000518C8">
        <w:rPr>
          <w:rStyle w:val="StyleUnderline"/>
        </w:rPr>
        <w:t xml:space="preserve">It is part of a broader strategy </w:t>
      </w:r>
      <w:r w:rsidRPr="00351C55">
        <w:rPr>
          <w:sz w:val="16"/>
        </w:rPr>
        <w:t xml:space="preserve">that the Chinese Communist Party is enacting </w:t>
      </w:r>
      <w:r w:rsidRPr="00351C55">
        <w:rPr>
          <w:rStyle w:val="StyleUnderline"/>
          <w:highlight w:val="cyan"/>
        </w:rPr>
        <w:t xml:space="preserve">to </w:t>
      </w:r>
      <w:r w:rsidRPr="00351C55">
        <w:rPr>
          <w:rStyle w:val="Emphasis"/>
          <w:highlight w:val="cyan"/>
        </w:rPr>
        <w:t>undermine</w:t>
      </w:r>
      <w:r w:rsidRPr="00351C55">
        <w:rPr>
          <w:rStyle w:val="Emphasis"/>
        </w:rPr>
        <w:t xml:space="preserve"> our </w:t>
      </w:r>
      <w:r w:rsidRPr="00351C55">
        <w:rPr>
          <w:rStyle w:val="Emphasis"/>
          <w:highlight w:val="cyan"/>
        </w:rPr>
        <w:t>democracy</w:t>
      </w:r>
      <w:r w:rsidRPr="00351C55">
        <w:rPr>
          <w:sz w:val="16"/>
        </w:rPr>
        <w:t xml:space="preserve">,” Rep. Stephanie Murphy (D-Fla.) told me in an interview. “So </w:t>
      </w:r>
      <w:r w:rsidRPr="00351C55">
        <w:rPr>
          <w:rStyle w:val="Emphasis"/>
        </w:rPr>
        <w:t>when</w:t>
      </w:r>
      <w:r w:rsidRPr="000518C8">
        <w:rPr>
          <w:rStyle w:val="StyleUnderline"/>
        </w:rPr>
        <w:t xml:space="preserve"> you see them </w:t>
      </w:r>
      <w:r w:rsidRPr="00351C55">
        <w:rPr>
          <w:rStyle w:val="Emphasis"/>
        </w:rPr>
        <w:t>creating</w:t>
      </w:r>
      <w:r w:rsidRPr="00351C55">
        <w:rPr>
          <w:sz w:val="16"/>
        </w:rPr>
        <w:t xml:space="preserve"> that </w:t>
      </w:r>
      <w:r w:rsidRPr="00351C55">
        <w:rPr>
          <w:rStyle w:val="Emphasis"/>
        </w:rPr>
        <w:t xml:space="preserve">false </w:t>
      </w:r>
      <w:proofErr w:type="gramStart"/>
      <w:r w:rsidRPr="00351C55">
        <w:rPr>
          <w:rStyle w:val="Emphasis"/>
        </w:rPr>
        <w:t>equivalency</w:t>
      </w:r>
      <w:r w:rsidRPr="00351C55">
        <w:rPr>
          <w:sz w:val="16"/>
        </w:rPr>
        <w:t xml:space="preserve"> .</w:t>
      </w:r>
      <w:proofErr w:type="gramEnd"/>
      <w:r w:rsidRPr="00351C55">
        <w:rPr>
          <w:sz w:val="16"/>
        </w:rPr>
        <w:t> . . it is their way to sow discord in our society, because they understand when we are not united, we are weaker in leading the world in confronting their bad behavior.”</w:t>
      </w:r>
    </w:p>
    <w:p w14:paraId="79AC4C45" w14:textId="77777777" w:rsidR="00B31070" w:rsidRPr="00351C55" w:rsidRDefault="00B31070" w:rsidP="00B31070">
      <w:pPr>
        <w:rPr>
          <w:sz w:val="16"/>
        </w:rPr>
      </w:pPr>
      <w:r w:rsidRPr="00351C55">
        <w:rPr>
          <w:sz w:val="16"/>
        </w:rPr>
        <w:t xml:space="preserve">Murphy, a former Pentagon official who came to the United States as a child refugee from Vietnam, said that the use of racist language by former president Donald Trump and other GOP officials plays into the CCP’s hands. Yet at the same she emphasized </w:t>
      </w:r>
      <w:r w:rsidRPr="00351C55">
        <w:rPr>
          <w:rStyle w:val="StyleUnderline"/>
        </w:rPr>
        <w:t xml:space="preserve">that </w:t>
      </w:r>
      <w:r w:rsidRPr="00351C55">
        <w:rPr>
          <w:rStyle w:val="Emphasis"/>
        </w:rPr>
        <w:t xml:space="preserve">U.S. </w:t>
      </w:r>
      <w:r w:rsidRPr="00351C55">
        <w:rPr>
          <w:rStyle w:val="Emphasis"/>
          <w:highlight w:val="cyan"/>
        </w:rPr>
        <w:t xml:space="preserve">leaders </w:t>
      </w:r>
      <w:proofErr w:type="gramStart"/>
      <w:r w:rsidRPr="00351C55">
        <w:rPr>
          <w:rStyle w:val="Emphasis"/>
          <w:highlight w:val="cyan"/>
        </w:rPr>
        <w:t>have to</w:t>
      </w:r>
      <w:proofErr w:type="gramEnd"/>
      <w:r w:rsidRPr="00351C55">
        <w:rPr>
          <w:rStyle w:val="StyleUnderline"/>
        </w:rPr>
        <w:t xml:space="preserve"> be able to </w:t>
      </w:r>
      <w:r w:rsidRPr="00351C55">
        <w:rPr>
          <w:rStyle w:val="Emphasis"/>
          <w:highlight w:val="cyan"/>
        </w:rPr>
        <w:t>speak honestly</w:t>
      </w:r>
      <w:r w:rsidRPr="00351C55">
        <w:rPr>
          <w:rStyle w:val="StyleUnderline"/>
        </w:rPr>
        <w:t xml:space="preserve"> and critically </w:t>
      </w:r>
      <w:r w:rsidRPr="00351C55">
        <w:rPr>
          <w:rStyle w:val="Emphasis"/>
          <w:highlight w:val="cyan"/>
        </w:rPr>
        <w:t>about</w:t>
      </w:r>
      <w:r w:rsidRPr="00351C55">
        <w:rPr>
          <w:rStyle w:val="StyleUnderline"/>
          <w:highlight w:val="cyan"/>
        </w:rPr>
        <w:t xml:space="preserve"> the </w:t>
      </w:r>
      <w:r w:rsidRPr="00351C55">
        <w:rPr>
          <w:rStyle w:val="Emphasis"/>
          <w:highlight w:val="cyan"/>
        </w:rPr>
        <w:t>CCP’s negative</w:t>
      </w:r>
      <w:r w:rsidRPr="00351C55">
        <w:rPr>
          <w:sz w:val="16"/>
          <w:highlight w:val="cyan"/>
        </w:rPr>
        <w:t xml:space="preserve"> </w:t>
      </w:r>
      <w:r w:rsidRPr="00351C55">
        <w:rPr>
          <w:rStyle w:val="Emphasis"/>
          <w:highlight w:val="cyan"/>
        </w:rPr>
        <w:t>behaviors</w:t>
      </w:r>
      <w:r w:rsidRPr="00351C55">
        <w:rPr>
          <w:sz w:val="16"/>
        </w:rPr>
        <w:t>, including its mishandling of the covid-19 pandemic.</w:t>
      </w:r>
    </w:p>
    <w:p w14:paraId="61F6E914" w14:textId="77777777" w:rsidR="00B31070" w:rsidRPr="00351C55" w:rsidRDefault="00B31070" w:rsidP="00B31070">
      <w:pPr>
        <w:rPr>
          <w:sz w:val="16"/>
        </w:rPr>
      </w:pPr>
      <w:r w:rsidRPr="00351C55">
        <w:rPr>
          <w:sz w:val="16"/>
        </w:rPr>
        <w:t xml:space="preserve">The rise of </w:t>
      </w:r>
      <w:r w:rsidRPr="00351C55">
        <w:rPr>
          <w:rStyle w:val="StyleUnderline"/>
        </w:rPr>
        <w:t>racism against Asian Americans not only hurts the United States’ ability to deal with China, but also</w:t>
      </w:r>
      <w:r w:rsidRPr="00351C55">
        <w:rPr>
          <w:sz w:val="16"/>
        </w:rPr>
        <w:t xml:space="preserve"> it </w:t>
      </w:r>
      <w:r w:rsidRPr="00351C55">
        <w:rPr>
          <w:rStyle w:val="StyleUnderline"/>
        </w:rPr>
        <w:t xml:space="preserve">harms efforts to make common cause with </w:t>
      </w:r>
      <w:r w:rsidRPr="00351C55">
        <w:rPr>
          <w:sz w:val="16"/>
        </w:rPr>
        <w:t>our</w:t>
      </w:r>
      <w:r w:rsidRPr="00351C55">
        <w:rPr>
          <w:rStyle w:val="StyleUnderline"/>
        </w:rPr>
        <w:t xml:space="preserve"> regional allies </w:t>
      </w:r>
      <w:r w:rsidRPr="00351C55">
        <w:rPr>
          <w:sz w:val="16"/>
        </w:rPr>
        <w:t>and partners</w:t>
      </w:r>
      <w:r w:rsidRPr="00351C55">
        <w:rPr>
          <w:rStyle w:val="StyleUnderline"/>
        </w:rPr>
        <w:t xml:space="preserve"> such as Japan, South </w:t>
      </w:r>
      <w:proofErr w:type="gramStart"/>
      <w:r w:rsidRPr="00351C55">
        <w:rPr>
          <w:rStyle w:val="StyleUnderline"/>
        </w:rPr>
        <w:t>Korea</w:t>
      </w:r>
      <w:proofErr w:type="gramEnd"/>
      <w:r w:rsidRPr="00351C55">
        <w:rPr>
          <w:rStyle w:val="StyleUnderline"/>
        </w:rPr>
        <w:t xml:space="preserve"> and Vietnam</w:t>
      </w:r>
      <w:r w:rsidRPr="00351C55">
        <w:rPr>
          <w:sz w:val="16"/>
        </w:rPr>
        <w:t xml:space="preserve">. </w:t>
      </w:r>
      <w:r w:rsidRPr="00351C55">
        <w:rPr>
          <w:rStyle w:val="StyleUnderline"/>
        </w:rPr>
        <w:t>Those governments’ ability to join the United States in confronting China is hurt when</w:t>
      </w:r>
      <w:r w:rsidRPr="00351C55">
        <w:rPr>
          <w:sz w:val="16"/>
        </w:rPr>
        <w:t xml:space="preserve"> members of </w:t>
      </w:r>
      <w:r w:rsidRPr="00351C55">
        <w:rPr>
          <w:rStyle w:val="StyleUnderline"/>
        </w:rPr>
        <w:t>their</w:t>
      </w:r>
      <w:r w:rsidRPr="00351C55">
        <w:rPr>
          <w:sz w:val="16"/>
        </w:rPr>
        <w:t xml:space="preserve"> diaspora </w:t>
      </w:r>
      <w:r w:rsidRPr="00351C55">
        <w:rPr>
          <w:rStyle w:val="StyleUnderline"/>
        </w:rPr>
        <w:t>communities are mistreated</w:t>
      </w:r>
      <w:r w:rsidRPr="00351C55">
        <w:rPr>
          <w:sz w:val="16"/>
        </w:rPr>
        <w:t xml:space="preserve"> in the United States.</w:t>
      </w:r>
    </w:p>
    <w:p w14:paraId="58588166" w14:textId="77777777" w:rsidR="00B31070" w:rsidRPr="00351C55" w:rsidRDefault="00B31070" w:rsidP="00B31070">
      <w:pPr>
        <w:rPr>
          <w:sz w:val="16"/>
        </w:rPr>
      </w:pPr>
      <w:r w:rsidRPr="00351C55">
        <w:rPr>
          <w:sz w:val="16"/>
        </w:rPr>
        <w:t>“</w:t>
      </w:r>
      <w:r w:rsidRPr="00351C55">
        <w:rPr>
          <w:rStyle w:val="StyleUnderline"/>
        </w:rPr>
        <w:t>We have to</w:t>
      </w:r>
      <w:r w:rsidRPr="00351C55">
        <w:rPr>
          <w:sz w:val="16"/>
        </w:rPr>
        <w:t xml:space="preserve"> be able to </w:t>
      </w:r>
      <w:r w:rsidRPr="00351C55">
        <w:rPr>
          <w:rStyle w:val="StyleUnderline"/>
        </w:rPr>
        <w:t>make a</w:t>
      </w:r>
      <w:r w:rsidRPr="00351C55">
        <w:rPr>
          <w:sz w:val="16"/>
        </w:rPr>
        <w:t xml:space="preserve"> </w:t>
      </w:r>
      <w:r w:rsidRPr="00351C55">
        <w:rPr>
          <w:rStyle w:val="StyleUnderline"/>
        </w:rPr>
        <w:t xml:space="preserve">very clear distinction that </w:t>
      </w:r>
      <w:r w:rsidRPr="00351C55">
        <w:rPr>
          <w:rStyle w:val="StyleUnderline"/>
          <w:highlight w:val="cyan"/>
        </w:rPr>
        <w:t>our</w:t>
      </w:r>
      <w:r w:rsidRPr="00351C55">
        <w:rPr>
          <w:sz w:val="16"/>
        </w:rPr>
        <w:t xml:space="preserve"> adversary and </w:t>
      </w:r>
      <w:r w:rsidRPr="00351C55">
        <w:rPr>
          <w:rStyle w:val="Emphasis"/>
          <w:highlight w:val="cyan"/>
        </w:rPr>
        <w:t>competitor is the C</w:t>
      </w:r>
      <w:r w:rsidRPr="00351C55">
        <w:rPr>
          <w:rStyle w:val="StyleUnderline"/>
        </w:rPr>
        <w:t xml:space="preserve">hinese </w:t>
      </w:r>
      <w:r w:rsidRPr="00351C55">
        <w:rPr>
          <w:rStyle w:val="Emphasis"/>
          <w:highlight w:val="cyan"/>
        </w:rPr>
        <w:t>C</w:t>
      </w:r>
      <w:r w:rsidRPr="00351C55">
        <w:rPr>
          <w:rStyle w:val="StyleUnderline"/>
        </w:rPr>
        <w:t xml:space="preserve">ommunist </w:t>
      </w:r>
      <w:r w:rsidRPr="00351C55">
        <w:rPr>
          <w:rStyle w:val="Emphasis"/>
          <w:highlight w:val="cyan"/>
        </w:rPr>
        <w:t>P</w:t>
      </w:r>
      <w:r w:rsidRPr="00351C55">
        <w:rPr>
          <w:rStyle w:val="StyleUnderline"/>
        </w:rPr>
        <w:t xml:space="preserve">arty, </w:t>
      </w:r>
      <w:r w:rsidRPr="00351C55">
        <w:rPr>
          <w:rStyle w:val="Emphasis"/>
          <w:highlight w:val="cyan"/>
        </w:rPr>
        <w:t>not</w:t>
      </w:r>
      <w:r w:rsidRPr="00351C55">
        <w:rPr>
          <w:rStyle w:val="Emphasis"/>
        </w:rPr>
        <w:t xml:space="preserve"> the </w:t>
      </w:r>
      <w:r w:rsidRPr="00351C55">
        <w:rPr>
          <w:rStyle w:val="Emphasis"/>
          <w:highlight w:val="cyan"/>
        </w:rPr>
        <w:t>Chinese</w:t>
      </w:r>
      <w:r w:rsidRPr="00351C55">
        <w:rPr>
          <w:rStyle w:val="Emphasis"/>
        </w:rPr>
        <w:t xml:space="preserve"> people</w:t>
      </w:r>
      <w:r w:rsidRPr="00351C55">
        <w:rPr>
          <w:rStyle w:val="StyleUnderline"/>
        </w:rPr>
        <w:t xml:space="preserve">, </w:t>
      </w:r>
      <w:r w:rsidRPr="00351C55">
        <w:rPr>
          <w:rStyle w:val="StyleUnderline"/>
          <w:highlight w:val="cyan"/>
        </w:rPr>
        <w:t>and</w:t>
      </w:r>
      <w:r w:rsidRPr="00351C55">
        <w:rPr>
          <w:sz w:val="16"/>
        </w:rPr>
        <w:t xml:space="preserve"> certainly </w:t>
      </w:r>
      <w:r w:rsidRPr="00351C55">
        <w:rPr>
          <w:rStyle w:val="StyleUnderline"/>
        </w:rPr>
        <w:t>not</w:t>
      </w:r>
      <w:r w:rsidRPr="00351C55">
        <w:rPr>
          <w:sz w:val="16"/>
        </w:rPr>
        <w:t xml:space="preserve"> the </w:t>
      </w:r>
      <w:r w:rsidRPr="00351C55">
        <w:rPr>
          <w:rStyle w:val="StyleUnderline"/>
          <w:highlight w:val="cyan"/>
        </w:rPr>
        <w:t>Asian Americans</w:t>
      </w:r>
      <w:r w:rsidRPr="00351C55">
        <w:rPr>
          <w:sz w:val="16"/>
        </w:rPr>
        <w:t xml:space="preserve"> who live here and who have contributed so much to this country,” Murphy said. “When we attack Americans of Asian descent, we attack ourselves.”</w:t>
      </w:r>
    </w:p>
    <w:p w14:paraId="56691DCA" w14:textId="77777777" w:rsidR="00B31070" w:rsidRPr="00351C55" w:rsidRDefault="00B31070" w:rsidP="00B31070">
      <w:pPr>
        <w:rPr>
          <w:sz w:val="16"/>
        </w:rPr>
      </w:pPr>
      <w:r w:rsidRPr="00351C55">
        <w:rPr>
          <w:sz w:val="16"/>
        </w:rPr>
        <w:t>Some American commentators argue that the effort to confront the Chinese government’s behavior has fueled the staggering rise in hate and violence directed at Asians and Asian Americans in the United States. It’s certainly true that Trump’s racist rhetoric regarding the coronavirus fueled hate and conflated the two issues, tragically. And U.S. government efforts to confront CCP influence operations in our country have at times unfairly targeted people of Chinese origins.</w:t>
      </w:r>
    </w:p>
    <w:p w14:paraId="19A8B244" w14:textId="77777777" w:rsidR="00B31070" w:rsidRPr="00351C55" w:rsidRDefault="00B31070" w:rsidP="00B31070">
      <w:pPr>
        <w:rPr>
          <w:sz w:val="16"/>
        </w:rPr>
      </w:pPr>
      <w:r w:rsidRPr="00351C55">
        <w:rPr>
          <w:sz w:val="16"/>
        </w:rPr>
        <w:t>Such targeting of Asians and Asian Americans makes us weaker at home and abroad. We must learn from, not repeat, examples from history when U.S. foreign policy negatively affected American minorities, including the mass internment of U.S. citizens and noncitizens of Japanese descent during World War II and the mistreatment of Arab and Muslim Americans after 9/11.</w:t>
      </w:r>
    </w:p>
    <w:p w14:paraId="77CB930C" w14:textId="77777777" w:rsidR="00B31070" w:rsidRPr="00351C55" w:rsidRDefault="00B31070" w:rsidP="00B31070">
      <w:pPr>
        <w:rPr>
          <w:sz w:val="16"/>
        </w:rPr>
      </w:pPr>
      <w:r w:rsidRPr="00351C55">
        <w:rPr>
          <w:sz w:val="16"/>
        </w:rPr>
        <w:t xml:space="preserve">Rep. Ro Khanna (D-Calif.), the son of Indian immigrants, told me that </w:t>
      </w:r>
      <w:r w:rsidRPr="00351C55">
        <w:rPr>
          <w:rStyle w:val="StyleUnderline"/>
        </w:rPr>
        <w:t xml:space="preserve">the </w:t>
      </w:r>
      <w:r w:rsidRPr="005D4075">
        <w:rPr>
          <w:rStyle w:val="StyleUnderline"/>
          <w:highlight w:val="cyan"/>
        </w:rPr>
        <w:t>United States has to out-compete China</w:t>
      </w:r>
      <w:r w:rsidRPr="00351C55">
        <w:rPr>
          <w:rStyle w:val="StyleUnderline"/>
        </w:rPr>
        <w:t xml:space="preserve"> without replicating</w:t>
      </w:r>
      <w:r w:rsidRPr="00351C55">
        <w:rPr>
          <w:sz w:val="16"/>
        </w:rPr>
        <w:t xml:space="preserve"> the paradigms of </w:t>
      </w:r>
      <w:r w:rsidRPr="00351C55">
        <w:rPr>
          <w:rStyle w:val="StyleUnderline"/>
        </w:rPr>
        <w:t xml:space="preserve">the Cold War. </w:t>
      </w:r>
      <w:r w:rsidRPr="005D4075">
        <w:rPr>
          <w:rStyle w:val="StyleUnderline"/>
        </w:rPr>
        <w:t>But</w:t>
      </w:r>
      <w:r w:rsidRPr="00351C55">
        <w:rPr>
          <w:sz w:val="16"/>
        </w:rPr>
        <w:t xml:space="preserve">, he said, </w:t>
      </w:r>
      <w:r w:rsidRPr="00351C55">
        <w:rPr>
          <w:rStyle w:val="StyleUnderline"/>
        </w:rPr>
        <w:t>we must also stand up to the authoritarian</w:t>
      </w:r>
      <w:r w:rsidRPr="00351C55">
        <w:rPr>
          <w:sz w:val="16"/>
        </w:rPr>
        <w:t xml:space="preserve"> and repressive </w:t>
      </w:r>
      <w:r w:rsidRPr="00351C55">
        <w:rPr>
          <w:rStyle w:val="StyleUnderline"/>
        </w:rPr>
        <w:t>model the Chinese government is putting forward</w:t>
      </w:r>
      <w:r w:rsidRPr="00351C55">
        <w:rPr>
          <w:sz w:val="16"/>
        </w:rPr>
        <w:t xml:space="preserve"> without ceding our moral authority.</w:t>
      </w:r>
    </w:p>
    <w:p w14:paraId="57D523FA" w14:textId="77777777" w:rsidR="00B31070" w:rsidRPr="00351C55" w:rsidRDefault="00B31070" w:rsidP="00B31070">
      <w:pPr>
        <w:rPr>
          <w:sz w:val="16"/>
        </w:rPr>
      </w:pPr>
      <w:r w:rsidRPr="00351C55">
        <w:rPr>
          <w:sz w:val="16"/>
        </w:rPr>
        <w:t xml:space="preserve">“That has to be the balance, </w:t>
      </w:r>
      <w:r w:rsidRPr="00351C55">
        <w:rPr>
          <w:rStyle w:val="StyleUnderline"/>
        </w:rPr>
        <w:t xml:space="preserve">enhance America’s strategic interest </w:t>
      </w:r>
      <w:r w:rsidRPr="005D4075">
        <w:rPr>
          <w:rStyle w:val="StyleUnderline"/>
          <w:highlight w:val="cyan"/>
        </w:rPr>
        <w:t>but</w:t>
      </w:r>
      <w:r w:rsidRPr="00351C55">
        <w:rPr>
          <w:rStyle w:val="StyleUnderline"/>
        </w:rPr>
        <w:t xml:space="preserve"> clearly </w:t>
      </w:r>
      <w:r w:rsidRPr="005D4075">
        <w:rPr>
          <w:rStyle w:val="StyleUnderline"/>
          <w:highlight w:val="cyan"/>
        </w:rPr>
        <w:t>reject provocative rhetoric</w:t>
      </w:r>
      <w:r w:rsidRPr="00351C55">
        <w:rPr>
          <w:rStyle w:val="StyleUnderline"/>
        </w:rPr>
        <w:t xml:space="preserve"> that’s intended to play to a base</w:t>
      </w:r>
      <w:r w:rsidRPr="00351C55">
        <w:rPr>
          <w:sz w:val="16"/>
        </w:rPr>
        <w:t xml:space="preserve">,” he said. “There’s a way to frame our moral position as a liberal </w:t>
      </w:r>
      <w:proofErr w:type="gramStart"/>
      <w:r w:rsidRPr="00351C55">
        <w:rPr>
          <w:sz w:val="16"/>
        </w:rPr>
        <w:t>democracy .</w:t>
      </w:r>
      <w:proofErr w:type="gramEnd"/>
      <w:r w:rsidRPr="00351C55">
        <w:rPr>
          <w:sz w:val="16"/>
        </w:rPr>
        <w:t> . . without coming off as demonizing an entire civilization in a way that hurts Chinese or Chinese Americans.”</w:t>
      </w:r>
    </w:p>
    <w:p w14:paraId="26D207F6" w14:textId="77777777" w:rsidR="00B31070" w:rsidRPr="00351C55" w:rsidRDefault="00B31070" w:rsidP="00B31070">
      <w:pPr>
        <w:rPr>
          <w:sz w:val="16"/>
        </w:rPr>
      </w:pPr>
      <w:r w:rsidRPr="00351C55">
        <w:rPr>
          <w:sz w:val="16"/>
        </w:rPr>
        <w:t>Khanna and Rep. Mike Gallagher (R-Wis.) have co-sponsored a bill, the Endless Frontier Act, to revamp the National Science Foundation to try to out-compete China through technological innovation. Senate Majority Leader Charles E. Schumer (D-N.Y.) and Sen. Todd C. Young (R-Ind.) are cooperating on companion legislation in the Senate. These efforts will be a major test of whether bipartisan cooperation on the China challenge is possible.</w:t>
      </w:r>
    </w:p>
    <w:p w14:paraId="62882F8C" w14:textId="77777777" w:rsidR="00B31070" w:rsidRPr="00351C55" w:rsidRDefault="00B31070" w:rsidP="00B31070">
      <w:pPr>
        <w:rPr>
          <w:rStyle w:val="StyleUnderline"/>
        </w:rPr>
      </w:pPr>
      <w:r w:rsidRPr="005D4075">
        <w:rPr>
          <w:rStyle w:val="StyleUnderline"/>
          <w:highlight w:val="cyan"/>
        </w:rPr>
        <w:t xml:space="preserve">It’s </w:t>
      </w:r>
      <w:r w:rsidRPr="005D4075">
        <w:rPr>
          <w:rStyle w:val="Emphasis"/>
          <w:highlight w:val="cyan"/>
        </w:rPr>
        <w:t>not</w:t>
      </w:r>
      <w:r w:rsidRPr="005D4075">
        <w:rPr>
          <w:rStyle w:val="StyleUnderline"/>
          <w:highlight w:val="cyan"/>
        </w:rPr>
        <w:t xml:space="preserve"> the drive to </w:t>
      </w:r>
      <w:r w:rsidRPr="005D4075">
        <w:rPr>
          <w:rStyle w:val="Emphasis"/>
          <w:highlight w:val="cyan"/>
        </w:rPr>
        <w:t>confront China</w:t>
      </w:r>
      <w:r w:rsidRPr="00351C55">
        <w:rPr>
          <w:rStyle w:val="StyleUnderline"/>
        </w:rPr>
        <w:t xml:space="preserve"> that is </w:t>
      </w:r>
      <w:r w:rsidRPr="005D4075">
        <w:rPr>
          <w:rStyle w:val="Emphasis"/>
          <w:highlight w:val="cyan"/>
        </w:rPr>
        <w:t>fueling</w:t>
      </w:r>
      <w:r w:rsidRPr="005D4075">
        <w:rPr>
          <w:rStyle w:val="StyleUnderline"/>
          <w:highlight w:val="cyan"/>
        </w:rPr>
        <w:t xml:space="preserve"> hate and </w:t>
      </w:r>
      <w:r w:rsidRPr="005D4075">
        <w:rPr>
          <w:rStyle w:val="Emphasis"/>
          <w:highlight w:val="cyan"/>
        </w:rPr>
        <w:t>racism</w:t>
      </w:r>
      <w:r w:rsidRPr="00351C55">
        <w:rPr>
          <w:rStyle w:val="StyleUnderline"/>
        </w:rPr>
        <w:t xml:space="preserve"> against Asians in America</w:t>
      </w:r>
      <w:r w:rsidRPr="00351C55">
        <w:rPr>
          <w:sz w:val="16"/>
        </w:rPr>
        <w:t xml:space="preserve">. </w:t>
      </w:r>
      <w:r w:rsidRPr="00351C55">
        <w:rPr>
          <w:u w:val="single"/>
        </w:rPr>
        <w:t>Political opportunists are abusing that effort</w:t>
      </w:r>
      <w:r w:rsidRPr="00351C55">
        <w:rPr>
          <w:rStyle w:val="StyleUnderline"/>
        </w:rPr>
        <w:t xml:space="preserve"> by </w:t>
      </w:r>
      <w:r w:rsidRPr="00351C55">
        <w:rPr>
          <w:rStyle w:val="Emphasis"/>
        </w:rPr>
        <w:t xml:space="preserve">fueling </w:t>
      </w:r>
      <w:r w:rsidRPr="005D4075">
        <w:rPr>
          <w:rStyle w:val="Emphasis"/>
          <w:highlight w:val="cyan"/>
        </w:rPr>
        <w:t>bigotry</w:t>
      </w:r>
      <w:r w:rsidRPr="00351C55">
        <w:rPr>
          <w:rStyle w:val="StyleUnderline"/>
        </w:rPr>
        <w:t xml:space="preserve"> to score political points. This </w:t>
      </w:r>
      <w:r w:rsidRPr="005D4075">
        <w:rPr>
          <w:rStyle w:val="Emphasis"/>
          <w:highlight w:val="cyan"/>
        </w:rPr>
        <w:t>makes</w:t>
      </w:r>
      <w:r w:rsidRPr="00351C55">
        <w:rPr>
          <w:rStyle w:val="StyleUnderline"/>
        </w:rPr>
        <w:t xml:space="preserve"> a </w:t>
      </w:r>
      <w:r w:rsidRPr="005D4075">
        <w:rPr>
          <w:rStyle w:val="Emphasis"/>
          <w:highlight w:val="cyan"/>
        </w:rPr>
        <w:t>unified strategy</w:t>
      </w:r>
      <w:r w:rsidRPr="00351C55">
        <w:rPr>
          <w:rStyle w:val="StyleUnderline"/>
        </w:rPr>
        <w:t xml:space="preserve"> to confront the Chinese government only more </w:t>
      </w:r>
      <w:r w:rsidRPr="005D4075">
        <w:rPr>
          <w:rStyle w:val="Emphasis"/>
          <w:highlight w:val="cyan"/>
        </w:rPr>
        <w:t>difficult</w:t>
      </w:r>
      <w:r w:rsidRPr="00351C55">
        <w:rPr>
          <w:rStyle w:val="StyleUnderline"/>
        </w:rPr>
        <w:t xml:space="preserve"> to achieve. In fact, </w:t>
      </w:r>
      <w:r w:rsidRPr="005D4075">
        <w:rPr>
          <w:rStyle w:val="Emphasis"/>
          <w:highlight w:val="cyan"/>
        </w:rPr>
        <w:t>addressing racism</w:t>
      </w:r>
      <w:r w:rsidRPr="00351C55">
        <w:rPr>
          <w:rStyle w:val="StyleUnderline"/>
        </w:rPr>
        <w:t xml:space="preserve"> at home </w:t>
      </w:r>
      <w:r w:rsidRPr="005D4075">
        <w:rPr>
          <w:rStyle w:val="Emphasis"/>
          <w:highlight w:val="cyan"/>
        </w:rPr>
        <w:t>is crucial to winning</w:t>
      </w:r>
      <w:r w:rsidRPr="00351C55">
        <w:rPr>
          <w:rStyle w:val="StyleUnderline"/>
        </w:rPr>
        <w:t xml:space="preserve"> the </w:t>
      </w:r>
      <w:r w:rsidRPr="005D4075">
        <w:rPr>
          <w:rStyle w:val="Emphasis"/>
          <w:highlight w:val="cyan"/>
        </w:rPr>
        <w:t>competition</w:t>
      </w:r>
      <w:r w:rsidRPr="00351C55">
        <w:rPr>
          <w:rStyle w:val="StyleUnderline"/>
        </w:rPr>
        <w:t xml:space="preserve"> with China in the long run.</w:t>
      </w:r>
    </w:p>
    <w:p w14:paraId="1D94FD21" w14:textId="77777777" w:rsidR="00B31070" w:rsidRPr="00351C55" w:rsidRDefault="00B31070" w:rsidP="00B31070">
      <w:pPr>
        <w:rPr>
          <w:sz w:val="16"/>
        </w:rPr>
      </w:pPr>
      <w:r w:rsidRPr="00351C55">
        <w:rPr>
          <w:sz w:val="16"/>
        </w:rPr>
        <w:t>“</w:t>
      </w:r>
      <w:r w:rsidRPr="00351C55">
        <w:rPr>
          <w:rStyle w:val="StyleUnderline"/>
        </w:rPr>
        <w:t>We have to be aggressive in our policies and working with our allies to combat the violations the Chinese are making, but</w:t>
      </w:r>
      <w:r w:rsidRPr="00351C55">
        <w:rPr>
          <w:sz w:val="16"/>
        </w:rPr>
        <w:t xml:space="preserve"> at the same time, </w:t>
      </w:r>
      <w:r w:rsidRPr="00351C55">
        <w:rPr>
          <w:rStyle w:val="StyleUnderline"/>
        </w:rPr>
        <w:t xml:space="preserve">we can </w:t>
      </w:r>
      <w:r w:rsidRPr="005D4075">
        <w:rPr>
          <w:rStyle w:val="StyleUnderline"/>
          <w:highlight w:val="cyan"/>
        </w:rPr>
        <w:t>hold the CCP accountable without scapegoating Asian Americans</w:t>
      </w:r>
      <w:r w:rsidRPr="00351C55">
        <w:rPr>
          <w:sz w:val="16"/>
        </w:rPr>
        <w:t>,” Murphy said. “And we have a responsibility to do that.”</w:t>
      </w:r>
    </w:p>
    <w:p w14:paraId="77BFAAB5" w14:textId="77777777" w:rsidR="00B31070" w:rsidRPr="00AC6695" w:rsidRDefault="00B31070" w:rsidP="00B31070">
      <w:pPr>
        <w:rPr>
          <w:u w:val="single"/>
        </w:rPr>
      </w:pPr>
    </w:p>
    <w:p w14:paraId="0F04EC26" w14:textId="77777777" w:rsidR="00B31070" w:rsidRDefault="00B31070" w:rsidP="00B31070">
      <w:pPr>
        <w:pStyle w:val="Heading4"/>
      </w:pPr>
      <w:r>
        <w:t xml:space="preserve">turn—the </w:t>
      </w:r>
      <w:proofErr w:type="spellStart"/>
      <w:r>
        <w:t>neg’s</w:t>
      </w:r>
      <w:proofErr w:type="spellEnd"/>
      <w:r>
        <w:t xml:space="preserve"> failure to differentiate Chinese people from Chinese state reproduces xenophobic intentions and homogenizing </w:t>
      </w:r>
      <w:proofErr w:type="gramStart"/>
      <w:r>
        <w:t>stereotypes</w:t>
      </w:r>
      <w:proofErr w:type="gramEnd"/>
    </w:p>
    <w:p w14:paraId="4AE43429" w14:textId="77777777" w:rsidR="00B31070" w:rsidRDefault="00B31070" w:rsidP="00B31070">
      <w:r w:rsidRPr="00630724">
        <w:rPr>
          <w:rStyle w:val="Style13ptBold"/>
        </w:rPr>
        <w:t>Hung 21</w:t>
      </w:r>
      <w:r>
        <w:t>-</w:t>
      </w:r>
      <w:r w:rsidRPr="00AC6695">
        <w:t xml:space="preserve"> Henry M. &amp; Elizabeth P. Wiesenfeld Professor in Political Economy at the Sociology Department and School of Advanced International Studies of Johns Hopkins University</w:t>
      </w:r>
    </w:p>
    <w:p w14:paraId="2FB1F83D" w14:textId="77777777" w:rsidR="00B31070" w:rsidRPr="00630724" w:rsidRDefault="00B31070" w:rsidP="00B31070">
      <w:r w:rsidRPr="00AC6695">
        <w:t xml:space="preserve">Ho-Fung Hung, "Abandoning Criticism of China’s Government Isn’t the Right Way to End Anti-Asian Racism in the U.S.," </w:t>
      </w:r>
      <w:proofErr w:type="spellStart"/>
      <w:r w:rsidRPr="00AC6695">
        <w:t>ChinaFile</w:t>
      </w:r>
      <w:proofErr w:type="spellEnd"/>
      <w:r w:rsidRPr="00AC6695">
        <w:t xml:space="preserve">, 3-18-2021, https://www.chinafile.com/reporting-opinion/viewpoint/abandoning-criticism-of-chinas-government-isnt-right-way-end-anti-asian-- </w:t>
      </w:r>
      <w:proofErr w:type="spellStart"/>
      <w:proofErr w:type="gramStart"/>
      <w:r w:rsidRPr="00AC6695">
        <w:rPr>
          <w:rFonts w:ascii="MS Gothic" w:eastAsia="MS Gothic" w:hAnsi="MS Gothic" w:cs="MS Gothic" w:hint="eastAsia"/>
        </w:rPr>
        <w:t>嘉</w:t>
      </w:r>
      <w:r w:rsidRPr="00AC6695">
        <w:rPr>
          <w:rFonts w:ascii="Microsoft JhengHei" w:eastAsia="Microsoft JhengHei" w:hAnsi="Microsoft JhengHei" w:cs="Microsoft JhengHei" w:hint="eastAsia"/>
        </w:rPr>
        <w:t>玮</w:t>
      </w:r>
      <w:proofErr w:type="spellEnd"/>
      <w:proofErr w:type="gramEnd"/>
    </w:p>
    <w:p w14:paraId="598D12DA" w14:textId="77777777" w:rsidR="00B31070" w:rsidRPr="00630724" w:rsidRDefault="00B31070" w:rsidP="00B31070">
      <w:pPr>
        <w:rPr>
          <w:sz w:val="16"/>
        </w:rPr>
      </w:pPr>
      <w:r w:rsidRPr="00630724">
        <w:rPr>
          <w:sz w:val="16"/>
        </w:rPr>
        <w:t xml:space="preserve">We can surely disagree on the best approach to U.S.-China relations. But </w:t>
      </w:r>
      <w:r w:rsidRPr="00AC6695">
        <w:rPr>
          <w:u w:val="single"/>
        </w:rPr>
        <w:t xml:space="preserve">such </w:t>
      </w:r>
      <w:r w:rsidRPr="00890289">
        <w:rPr>
          <w:rStyle w:val="Emphasis"/>
          <w:highlight w:val="cyan"/>
        </w:rPr>
        <w:t>debate</w:t>
      </w:r>
      <w:r w:rsidRPr="00630724">
        <w:rPr>
          <w:rStyle w:val="Emphasis"/>
        </w:rPr>
        <w:t xml:space="preserve"> </w:t>
      </w:r>
      <w:r w:rsidRPr="00890289">
        <w:rPr>
          <w:rStyle w:val="Emphasis"/>
          <w:highlight w:val="cyan"/>
        </w:rPr>
        <w:t>should</w:t>
      </w:r>
      <w:r w:rsidRPr="00630724">
        <w:rPr>
          <w:rStyle w:val="Emphasis"/>
        </w:rPr>
        <w:t xml:space="preserve"> </w:t>
      </w:r>
      <w:r w:rsidRPr="00890289">
        <w:rPr>
          <w:rStyle w:val="Emphasis"/>
          <w:highlight w:val="cyan"/>
        </w:rPr>
        <w:t>be</w:t>
      </w:r>
      <w:r w:rsidRPr="00AC6695">
        <w:rPr>
          <w:u w:val="single"/>
        </w:rPr>
        <w:t xml:space="preserve"> </w:t>
      </w:r>
      <w:r w:rsidRPr="00890289">
        <w:rPr>
          <w:highlight w:val="cyan"/>
          <w:u w:val="single"/>
        </w:rPr>
        <w:t>based</w:t>
      </w:r>
      <w:r w:rsidRPr="00AC6695">
        <w:rPr>
          <w:u w:val="single"/>
        </w:rPr>
        <w:t xml:space="preserve"> </w:t>
      </w:r>
      <w:r w:rsidRPr="00890289">
        <w:rPr>
          <w:highlight w:val="cyan"/>
          <w:u w:val="single"/>
        </w:rPr>
        <w:t>on</w:t>
      </w:r>
      <w:r w:rsidRPr="00AC6695">
        <w:rPr>
          <w:u w:val="single"/>
        </w:rPr>
        <w:t xml:space="preserve"> our </w:t>
      </w:r>
      <w:r w:rsidRPr="00890289">
        <w:rPr>
          <w:rStyle w:val="Emphasis"/>
          <w:highlight w:val="cyan"/>
        </w:rPr>
        <w:t>consideration</w:t>
      </w:r>
      <w:r w:rsidRPr="00630724">
        <w:rPr>
          <w:rStyle w:val="Emphasis"/>
        </w:rPr>
        <w:t xml:space="preserve"> of</w:t>
      </w:r>
      <w:r w:rsidRPr="00AC6695">
        <w:rPr>
          <w:u w:val="single"/>
        </w:rPr>
        <w:t xml:space="preserve"> U.S. national interest, </w:t>
      </w:r>
      <w:r w:rsidRPr="00890289">
        <w:rPr>
          <w:rStyle w:val="Emphasis"/>
          <w:highlight w:val="cyan"/>
        </w:rPr>
        <w:t>world</w:t>
      </w:r>
      <w:r w:rsidRPr="00630724">
        <w:rPr>
          <w:rStyle w:val="Emphasis"/>
        </w:rPr>
        <w:t xml:space="preserve"> </w:t>
      </w:r>
      <w:r w:rsidRPr="00890289">
        <w:rPr>
          <w:rStyle w:val="Emphasis"/>
          <w:highlight w:val="cyan"/>
        </w:rPr>
        <w:t>peace</w:t>
      </w:r>
      <w:r w:rsidRPr="00630724">
        <w:rPr>
          <w:rStyle w:val="Emphasis"/>
        </w:rPr>
        <w:t xml:space="preserve"> </w:t>
      </w:r>
      <w:r w:rsidRPr="00890289">
        <w:rPr>
          <w:rStyle w:val="Emphasis"/>
          <w:highlight w:val="cyan"/>
        </w:rPr>
        <w:t>and</w:t>
      </w:r>
      <w:r w:rsidRPr="00630724">
        <w:rPr>
          <w:rStyle w:val="Emphasis"/>
        </w:rPr>
        <w:t xml:space="preserve"> </w:t>
      </w:r>
      <w:r w:rsidRPr="00890289">
        <w:rPr>
          <w:rStyle w:val="Emphasis"/>
          <w:highlight w:val="cyan"/>
        </w:rPr>
        <w:t>security</w:t>
      </w:r>
      <w:r w:rsidRPr="00630724">
        <w:rPr>
          <w:sz w:val="16"/>
        </w:rPr>
        <w:t xml:space="preserve">, the well-being of the working people in both countries, and so on. Entangling the fight against anti-Asian racism with the debate about China policy won’t improve America’s position on either question. It is indisputably important that politicians advocating a “tough on China” approach should be very careful in their use of language in articulating their position to avoid fanning anti-Chinese/Asian hatred. But </w:t>
      </w:r>
      <w:r w:rsidRPr="00AC6695">
        <w:rPr>
          <w:u w:val="single"/>
        </w:rPr>
        <w:t xml:space="preserve">it’s </w:t>
      </w:r>
      <w:r w:rsidRPr="00890289">
        <w:rPr>
          <w:rStyle w:val="Emphasis"/>
          <w:highlight w:val="cyan"/>
        </w:rPr>
        <w:t>dangerous</w:t>
      </w:r>
      <w:r w:rsidRPr="00630724">
        <w:rPr>
          <w:rStyle w:val="Emphasis"/>
        </w:rPr>
        <w:t xml:space="preserve"> </w:t>
      </w:r>
      <w:r w:rsidRPr="00890289">
        <w:rPr>
          <w:rStyle w:val="Emphasis"/>
          <w:highlight w:val="cyan"/>
        </w:rPr>
        <w:t>to</w:t>
      </w:r>
      <w:r w:rsidRPr="00630724">
        <w:rPr>
          <w:rStyle w:val="Emphasis"/>
        </w:rPr>
        <w:t xml:space="preserve"> </w:t>
      </w:r>
      <w:r w:rsidRPr="00890289">
        <w:rPr>
          <w:rStyle w:val="Emphasis"/>
          <w:highlight w:val="cyan"/>
        </w:rPr>
        <w:t>suggest</w:t>
      </w:r>
      <w:r w:rsidRPr="00AC6695">
        <w:rPr>
          <w:u w:val="single"/>
        </w:rPr>
        <w:t xml:space="preserve"> that </w:t>
      </w:r>
      <w:r w:rsidRPr="00890289">
        <w:rPr>
          <w:highlight w:val="cyan"/>
          <w:u w:val="single"/>
        </w:rPr>
        <w:t>the</w:t>
      </w:r>
      <w:r w:rsidRPr="00AC6695">
        <w:rPr>
          <w:u w:val="single"/>
        </w:rPr>
        <w:t xml:space="preserve"> </w:t>
      </w:r>
      <w:r w:rsidRPr="00890289">
        <w:rPr>
          <w:rStyle w:val="Emphasis"/>
          <w:highlight w:val="cyan"/>
        </w:rPr>
        <w:t>U.S. should forfeit</w:t>
      </w:r>
      <w:r w:rsidRPr="00AC6695">
        <w:rPr>
          <w:u w:val="single"/>
        </w:rPr>
        <w:t xml:space="preserve"> its critical </w:t>
      </w:r>
      <w:r w:rsidRPr="00890289">
        <w:rPr>
          <w:rStyle w:val="Emphasis"/>
          <w:highlight w:val="cyan"/>
        </w:rPr>
        <w:t>stance</w:t>
      </w:r>
      <w:r w:rsidRPr="00630724">
        <w:rPr>
          <w:rStyle w:val="Emphasis"/>
        </w:rPr>
        <w:t xml:space="preserve"> </w:t>
      </w:r>
      <w:r w:rsidRPr="00890289">
        <w:rPr>
          <w:rStyle w:val="Emphasis"/>
          <w:highlight w:val="cyan"/>
        </w:rPr>
        <w:t>on</w:t>
      </w:r>
      <w:r w:rsidRPr="00AC6695">
        <w:rPr>
          <w:u w:val="single"/>
        </w:rPr>
        <w:t xml:space="preserve"> actions by </w:t>
      </w:r>
      <w:r w:rsidRPr="00890289">
        <w:rPr>
          <w:rStyle w:val="Emphasis"/>
          <w:highlight w:val="cyan"/>
        </w:rPr>
        <w:t>China’s</w:t>
      </w:r>
      <w:r w:rsidRPr="00630724">
        <w:rPr>
          <w:rStyle w:val="Emphasis"/>
        </w:rPr>
        <w:t xml:space="preserve"> </w:t>
      </w:r>
      <w:r w:rsidRPr="00890289">
        <w:rPr>
          <w:rStyle w:val="Emphasis"/>
          <w:highlight w:val="cyan"/>
        </w:rPr>
        <w:t>government</w:t>
      </w:r>
      <w:r w:rsidRPr="00630724">
        <w:rPr>
          <w:rStyle w:val="Emphasis"/>
        </w:rPr>
        <w:t xml:space="preserve"> </w:t>
      </w:r>
      <w:r w:rsidRPr="00890289">
        <w:rPr>
          <w:rStyle w:val="Emphasis"/>
          <w:highlight w:val="cyan"/>
        </w:rPr>
        <w:t>on</w:t>
      </w:r>
      <w:r w:rsidRPr="00AC6695">
        <w:rPr>
          <w:u w:val="single"/>
        </w:rPr>
        <w:t xml:space="preserve"> </w:t>
      </w:r>
      <w:r w:rsidRPr="00890289">
        <w:rPr>
          <w:highlight w:val="cyan"/>
          <w:u w:val="single"/>
        </w:rPr>
        <w:t>national</w:t>
      </w:r>
      <w:r w:rsidRPr="00AC6695">
        <w:rPr>
          <w:u w:val="single"/>
        </w:rPr>
        <w:t xml:space="preserve"> </w:t>
      </w:r>
      <w:r w:rsidRPr="00890289">
        <w:rPr>
          <w:rStyle w:val="Emphasis"/>
          <w:highlight w:val="cyan"/>
        </w:rPr>
        <w:t>security</w:t>
      </w:r>
      <w:r w:rsidRPr="00630724">
        <w:rPr>
          <w:rStyle w:val="Emphasis"/>
        </w:rPr>
        <w:t xml:space="preserve"> </w:t>
      </w:r>
      <w:r w:rsidRPr="00890289">
        <w:rPr>
          <w:rStyle w:val="Emphasis"/>
          <w:highlight w:val="cyan"/>
        </w:rPr>
        <w:t>and</w:t>
      </w:r>
      <w:r w:rsidRPr="00630724">
        <w:rPr>
          <w:rStyle w:val="Emphasis"/>
        </w:rPr>
        <w:t xml:space="preserve"> </w:t>
      </w:r>
      <w:r w:rsidRPr="00890289">
        <w:rPr>
          <w:rStyle w:val="Emphasis"/>
          <w:highlight w:val="cyan"/>
        </w:rPr>
        <w:t>human</w:t>
      </w:r>
      <w:r w:rsidRPr="00630724">
        <w:rPr>
          <w:rStyle w:val="Emphasis"/>
        </w:rPr>
        <w:t xml:space="preserve"> </w:t>
      </w:r>
      <w:r w:rsidRPr="00890289">
        <w:rPr>
          <w:rStyle w:val="Emphasis"/>
          <w:highlight w:val="cyan"/>
        </w:rPr>
        <w:t>rights</w:t>
      </w:r>
      <w:r w:rsidRPr="00AC6695">
        <w:rPr>
          <w:u w:val="single"/>
        </w:rPr>
        <w:t xml:space="preserve"> </w:t>
      </w:r>
      <w:r w:rsidRPr="00890289">
        <w:rPr>
          <w:highlight w:val="cyan"/>
          <w:u w:val="single"/>
        </w:rPr>
        <w:t>issues</w:t>
      </w:r>
      <w:r w:rsidRPr="00AC6695">
        <w:rPr>
          <w:u w:val="single"/>
        </w:rPr>
        <w:t xml:space="preserve"> </w:t>
      </w:r>
      <w:r w:rsidRPr="00890289">
        <w:rPr>
          <w:rStyle w:val="Emphasis"/>
          <w:highlight w:val="cyan"/>
        </w:rPr>
        <w:t>because</w:t>
      </w:r>
      <w:r w:rsidRPr="00630724">
        <w:rPr>
          <w:rStyle w:val="Emphasis"/>
        </w:rPr>
        <w:t xml:space="preserve"> </w:t>
      </w:r>
      <w:r w:rsidRPr="00890289">
        <w:rPr>
          <w:rStyle w:val="Emphasis"/>
          <w:highlight w:val="cyan"/>
        </w:rPr>
        <w:t>we</w:t>
      </w:r>
      <w:r w:rsidRPr="00630724">
        <w:rPr>
          <w:rStyle w:val="Emphasis"/>
        </w:rPr>
        <w:t xml:space="preserve"> </w:t>
      </w:r>
      <w:r w:rsidRPr="00890289">
        <w:rPr>
          <w:rStyle w:val="Emphasis"/>
          <w:highlight w:val="cyan"/>
        </w:rPr>
        <w:t>fear</w:t>
      </w:r>
      <w:r w:rsidRPr="00AC6695">
        <w:rPr>
          <w:u w:val="single"/>
        </w:rPr>
        <w:t xml:space="preserve"> a </w:t>
      </w:r>
      <w:r w:rsidRPr="00890289">
        <w:rPr>
          <w:rStyle w:val="Emphasis"/>
          <w:highlight w:val="cyan"/>
        </w:rPr>
        <w:t>backlash</w:t>
      </w:r>
      <w:r w:rsidRPr="00AC6695">
        <w:rPr>
          <w:u w:val="single"/>
        </w:rPr>
        <w:t xml:space="preserve"> </w:t>
      </w:r>
      <w:r w:rsidRPr="00890289">
        <w:rPr>
          <w:highlight w:val="cyan"/>
          <w:u w:val="single"/>
        </w:rPr>
        <w:t>against</w:t>
      </w:r>
      <w:r w:rsidRPr="00AC6695">
        <w:rPr>
          <w:u w:val="single"/>
        </w:rPr>
        <w:t xml:space="preserve"> </w:t>
      </w:r>
      <w:r w:rsidRPr="00890289">
        <w:rPr>
          <w:highlight w:val="cyan"/>
          <w:u w:val="single"/>
        </w:rPr>
        <w:t>Asian</w:t>
      </w:r>
      <w:r w:rsidRPr="00AC6695">
        <w:rPr>
          <w:u w:val="single"/>
        </w:rPr>
        <w:t>-</w:t>
      </w:r>
      <w:r w:rsidRPr="00890289">
        <w:rPr>
          <w:highlight w:val="cyan"/>
          <w:u w:val="single"/>
        </w:rPr>
        <w:t>Americans</w:t>
      </w:r>
      <w:r w:rsidRPr="00AC6695">
        <w:rPr>
          <w:u w:val="single"/>
        </w:rPr>
        <w:t xml:space="preserve">. </w:t>
      </w:r>
      <w:r w:rsidRPr="00890289">
        <w:rPr>
          <w:rStyle w:val="Emphasis"/>
        </w:rPr>
        <w:t>Such</w:t>
      </w:r>
      <w:r w:rsidRPr="00630724">
        <w:rPr>
          <w:rStyle w:val="Emphasis"/>
        </w:rPr>
        <w:t xml:space="preserve"> </w:t>
      </w:r>
      <w:r w:rsidRPr="00890289">
        <w:rPr>
          <w:rStyle w:val="Emphasis"/>
          <w:highlight w:val="cyan"/>
        </w:rPr>
        <w:t>suggestions</w:t>
      </w:r>
      <w:r w:rsidRPr="00AC6695">
        <w:rPr>
          <w:u w:val="single"/>
        </w:rPr>
        <w:t xml:space="preserve"> </w:t>
      </w:r>
      <w:r w:rsidRPr="00890289">
        <w:rPr>
          <w:rStyle w:val="Emphasis"/>
          <w:highlight w:val="cyan"/>
        </w:rPr>
        <w:t>reinforce</w:t>
      </w:r>
      <w:r w:rsidRPr="00AC6695">
        <w:rPr>
          <w:u w:val="single"/>
        </w:rPr>
        <w:t xml:space="preserve"> the </w:t>
      </w:r>
      <w:r w:rsidRPr="00890289">
        <w:rPr>
          <w:rStyle w:val="Emphasis"/>
          <w:highlight w:val="cyan"/>
        </w:rPr>
        <w:t>conflation</w:t>
      </w:r>
      <w:r w:rsidRPr="00630724">
        <w:rPr>
          <w:rStyle w:val="Emphasis"/>
        </w:rPr>
        <w:t xml:space="preserve"> </w:t>
      </w:r>
      <w:r w:rsidRPr="00890289">
        <w:rPr>
          <w:rStyle w:val="Emphasis"/>
          <w:highlight w:val="cyan"/>
        </w:rPr>
        <w:t>of</w:t>
      </w:r>
      <w:r w:rsidRPr="00AC6695">
        <w:rPr>
          <w:u w:val="single"/>
        </w:rPr>
        <w:t xml:space="preserve"> the </w:t>
      </w:r>
      <w:r w:rsidRPr="00890289">
        <w:rPr>
          <w:rStyle w:val="Emphasis"/>
          <w:highlight w:val="cyan"/>
        </w:rPr>
        <w:t>Chinese</w:t>
      </w:r>
      <w:r w:rsidRPr="00630724">
        <w:rPr>
          <w:rStyle w:val="Emphasis"/>
        </w:rPr>
        <w:t xml:space="preserve"> </w:t>
      </w:r>
      <w:r w:rsidRPr="00890289">
        <w:rPr>
          <w:rStyle w:val="Emphasis"/>
          <w:highlight w:val="cyan"/>
        </w:rPr>
        <w:t>state</w:t>
      </w:r>
      <w:r w:rsidRPr="00630724">
        <w:rPr>
          <w:rStyle w:val="Emphasis"/>
        </w:rPr>
        <w:t xml:space="preserve"> </w:t>
      </w:r>
      <w:r w:rsidRPr="00890289">
        <w:rPr>
          <w:rStyle w:val="Emphasis"/>
          <w:highlight w:val="cyan"/>
        </w:rPr>
        <w:t>and</w:t>
      </w:r>
      <w:r w:rsidRPr="00AC6695">
        <w:rPr>
          <w:u w:val="single"/>
        </w:rPr>
        <w:t xml:space="preserve"> people of </w:t>
      </w:r>
      <w:r w:rsidRPr="00890289">
        <w:rPr>
          <w:rStyle w:val="Emphasis"/>
          <w:highlight w:val="cyan"/>
        </w:rPr>
        <w:t>Chinese</w:t>
      </w:r>
      <w:r w:rsidRPr="00630724">
        <w:rPr>
          <w:rStyle w:val="Emphasis"/>
        </w:rPr>
        <w:t xml:space="preserve"> </w:t>
      </w:r>
      <w:r w:rsidRPr="00890289">
        <w:rPr>
          <w:rStyle w:val="Emphasis"/>
          <w:highlight w:val="cyan"/>
        </w:rPr>
        <w:t>descent</w:t>
      </w:r>
      <w:r w:rsidRPr="00AC6695">
        <w:rPr>
          <w:u w:val="single"/>
        </w:rPr>
        <w:t xml:space="preserve">—not to mention other people of Asian descent. </w:t>
      </w:r>
      <w:r w:rsidRPr="00890289">
        <w:rPr>
          <w:rStyle w:val="Emphasis"/>
          <w:highlight w:val="cyan"/>
        </w:rPr>
        <w:t>This</w:t>
      </w:r>
      <w:r w:rsidRPr="00630724">
        <w:rPr>
          <w:rStyle w:val="Emphasis"/>
        </w:rPr>
        <w:t xml:space="preserve"> </w:t>
      </w:r>
      <w:r w:rsidRPr="00890289">
        <w:rPr>
          <w:rStyle w:val="Emphasis"/>
          <w:highlight w:val="cyan"/>
        </w:rPr>
        <w:t>reproduces</w:t>
      </w:r>
      <w:r w:rsidRPr="00AC6695">
        <w:rPr>
          <w:u w:val="single"/>
        </w:rPr>
        <w:t xml:space="preserve"> two </w:t>
      </w:r>
      <w:r w:rsidRPr="00890289">
        <w:rPr>
          <w:highlight w:val="cyan"/>
          <w:u w:val="single"/>
        </w:rPr>
        <w:t>dangerous</w:t>
      </w:r>
      <w:r w:rsidRPr="00AC6695">
        <w:rPr>
          <w:u w:val="single"/>
        </w:rPr>
        <w:t xml:space="preserve"> interrelated </w:t>
      </w:r>
      <w:r w:rsidRPr="00890289">
        <w:rPr>
          <w:highlight w:val="cyan"/>
          <w:u w:val="single"/>
        </w:rPr>
        <w:t>falsehoods</w:t>
      </w:r>
      <w:r w:rsidRPr="00AC6695">
        <w:rPr>
          <w:u w:val="single"/>
        </w:rPr>
        <w:t xml:space="preserve">: one, </w:t>
      </w:r>
      <w:r w:rsidRPr="00890289">
        <w:rPr>
          <w:rStyle w:val="Emphasis"/>
        </w:rPr>
        <w:t>Beijing’s</w:t>
      </w:r>
      <w:r w:rsidRPr="00AC6695">
        <w:rPr>
          <w:u w:val="single"/>
        </w:rPr>
        <w:t xml:space="preserve"> own </w:t>
      </w:r>
      <w:r w:rsidRPr="00890289">
        <w:rPr>
          <w:rStyle w:val="Emphasis"/>
        </w:rPr>
        <w:t>position</w:t>
      </w:r>
      <w:r w:rsidRPr="00630724">
        <w:rPr>
          <w:rStyle w:val="Emphasis"/>
        </w:rPr>
        <w:t xml:space="preserve"> that </w:t>
      </w:r>
      <w:r w:rsidRPr="00890289">
        <w:rPr>
          <w:rStyle w:val="Emphasis"/>
        </w:rPr>
        <w:t>criticism</w:t>
      </w:r>
      <w:r w:rsidRPr="00630724">
        <w:rPr>
          <w:rStyle w:val="Emphasis"/>
        </w:rPr>
        <w:t xml:space="preserve"> </w:t>
      </w:r>
      <w:r w:rsidRPr="00890289">
        <w:rPr>
          <w:rStyle w:val="Emphasis"/>
        </w:rPr>
        <w:t>of</w:t>
      </w:r>
      <w:r w:rsidRPr="00630724">
        <w:rPr>
          <w:rStyle w:val="Emphasis"/>
        </w:rPr>
        <w:t xml:space="preserve"> the</w:t>
      </w:r>
      <w:r w:rsidRPr="00AC6695">
        <w:rPr>
          <w:u w:val="single"/>
        </w:rPr>
        <w:t xml:space="preserve"> current </w:t>
      </w:r>
      <w:r w:rsidRPr="00630724">
        <w:rPr>
          <w:rStyle w:val="Emphasis"/>
        </w:rPr>
        <w:t>regime is tantamount to</w:t>
      </w:r>
      <w:r w:rsidRPr="00AC6695">
        <w:rPr>
          <w:u w:val="single"/>
        </w:rPr>
        <w:t xml:space="preserve"> attacks on </w:t>
      </w:r>
      <w:r w:rsidRPr="00630724">
        <w:rPr>
          <w:rStyle w:val="Emphasis"/>
        </w:rPr>
        <w:t>“the Chinese people</w:t>
      </w:r>
      <w:r w:rsidRPr="00AC6695">
        <w:rPr>
          <w:u w:val="single"/>
        </w:rPr>
        <w:t xml:space="preserve">,” </w:t>
      </w:r>
      <w:r w:rsidRPr="00630724">
        <w:rPr>
          <w:rStyle w:val="Emphasis"/>
        </w:rPr>
        <w:t>and</w:t>
      </w:r>
      <w:r w:rsidRPr="00AC6695">
        <w:rPr>
          <w:u w:val="single"/>
        </w:rPr>
        <w:t xml:space="preserve"> two, </w:t>
      </w:r>
      <w:r w:rsidRPr="00630724">
        <w:rPr>
          <w:rStyle w:val="Emphasis"/>
        </w:rPr>
        <w:t>the notion</w:t>
      </w:r>
      <w:r w:rsidRPr="00AC6695">
        <w:rPr>
          <w:u w:val="single"/>
        </w:rPr>
        <w:t xml:space="preserve"> China’s leaders and racists and </w:t>
      </w:r>
      <w:r w:rsidRPr="00630724">
        <w:rPr>
          <w:rStyle w:val="Emphasis"/>
        </w:rPr>
        <w:t>xenophobes outside of China promote that</w:t>
      </w:r>
      <w:r w:rsidRPr="00AC6695">
        <w:rPr>
          <w:u w:val="single"/>
        </w:rPr>
        <w:t xml:space="preserve"> all </w:t>
      </w:r>
      <w:r w:rsidRPr="00630724">
        <w:rPr>
          <w:rStyle w:val="Emphasis"/>
        </w:rPr>
        <w:t>people of Chinese descent owe</w:t>
      </w:r>
      <w:r w:rsidRPr="00AC6695">
        <w:rPr>
          <w:u w:val="single"/>
        </w:rPr>
        <w:t xml:space="preserve"> our </w:t>
      </w:r>
      <w:r w:rsidRPr="00630724">
        <w:rPr>
          <w:rStyle w:val="Emphasis"/>
        </w:rPr>
        <w:t>loyalty</w:t>
      </w:r>
      <w:r w:rsidRPr="00AC6695">
        <w:rPr>
          <w:u w:val="single"/>
        </w:rPr>
        <w:t xml:space="preserve"> first and foremost </w:t>
      </w:r>
      <w:r w:rsidRPr="00630724">
        <w:rPr>
          <w:rStyle w:val="Emphasis"/>
        </w:rPr>
        <w:t>to China</w:t>
      </w:r>
      <w:r w:rsidRPr="00AC6695">
        <w:rPr>
          <w:u w:val="single"/>
        </w:rPr>
        <w:t xml:space="preserve">, regardless of our citizenship or where we were born. </w:t>
      </w:r>
      <w:r w:rsidRPr="00630724">
        <w:rPr>
          <w:rStyle w:val="Emphasis"/>
        </w:rPr>
        <w:t>This conflation</w:t>
      </w:r>
      <w:r w:rsidRPr="00AC6695">
        <w:rPr>
          <w:u w:val="single"/>
        </w:rPr>
        <w:t xml:space="preserve"> also </w:t>
      </w:r>
      <w:r w:rsidRPr="00890289">
        <w:rPr>
          <w:rStyle w:val="Emphasis"/>
          <w:highlight w:val="cyan"/>
        </w:rPr>
        <w:t>unfairly holds Asian Americans responsible for</w:t>
      </w:r>
      <w:r w:rsidRPr="00AC6695">
        <w:rPr>
          <w:u w:val="single"/>
        </w:rPr>
        <w:t xml:space="preserve"> the </w:t>
      </w:r>
      <w:r w:rsidRPr="00890289">
        <w:rPr>
          <w:rStyle w:val="Emphasis"/>
          <w:highlight w:val="cyan"/>
        </w:rPr>
        <w:t>abuses</w:t>
      </w:r>
      <w:r w:rsidRPr="00630724">
        <w:rPr>
          <w:rStyle w:val="Emphasis"/>
        </w:rPr>
        <w:t xml:space="preserve"> </w:t>
      </w:r>
      <w:r w:rsidRPr="00890289">
        <w:rPr>
          <w:rStyle w:val="Emphasis"/>
          <w:highlight w:val="cyan"/>
        </w:rPr>
        <w:t>perpetrated</w:t>
      </w:r>
      <w:r w:rsidRPr="00630724">
        <w:rPr>
          <w:rStyle w:val="Emphasis"/>
        </w:rPr>
        <w:t xml:space="preserve"> </w:t>
      </w:r>
      <w:r w:rsidRPr="00890289">
        <w:rPr>
          <w:rStyle w:val="Emphasis"/>
          <w:highlight w:val="cyan"/>
        </w:rPr>
        <w:t>by</w:t>
      </w:r>
      <w:r w:rsidRPr="00AC6695">
        <w:rPr>
          <w:u w:val="single"/>
        </w:rPr>
        <w:t xml:space="preserve"> the </w:t>
      </w:r>
      <w:r w:rsidRPr="00890289">
        <w:rPr>
          <w:rStyle w:val="Emphasis"/>
          <w:highlight w:val="cyan"/>
        </w:rPr>
        <w:t>Chinese</w:t>
      </w:r>
      <w:r w:rsidRPr="00630724">
        <w:rPr>
          <w:rStyle w:val="Emphasis"/>
        </w:rPr>
        <w:t xml:space="preserve"> </w:t>
      </w:r>
      <w:r w:rsidRPr="00890289">
        <w:rPr>
          <w:rStyle w:val="Emphasis"/>
          <w:highlight w:val="cyan"/>
        </w:rPr>
        <w:t>government</w:t>
      </w:r>
      <w:r w:rsidRPr="00AC6695">
        <w:rPr>
          <w:u w:val="single"/>
        </w:rPr>
        <w:t xml:space="preserve"> and its supporters</w:t>
      </w:r>
      <w:r w:rsidRPr="00630724">
        <w:rPr>
          <w:sz w:val="16"/>
        </w:rPr>
        <w:t>.</w:t>
      </w:r>
    </w:p>
    <w:p w14:paraId="1419151B" w14:textId="77777777" w:rsidR="00B31070" w:rsidRDefault="00B31070" w:rsidP="00B31070">
      <w:pPr>
        <w:rPr>
          <w:u w:val="single"/>
        </w:rPr>
      </w:pPr>
      <w:r w:rsidRPr="00AC6695">
        <w:rPr>
          <w:u w:val="single"/>
        </w:rPr>
        <w:t xml:space="preserve">It’s </w:t>
      </w:r>
      <w:r w:rsidRPr="00890289">
        <w:rPr>
          <w:rStyle w:val="Emphasis"/>
          <w:highlight w:val="cyan"/>
        </w:rPr>
        <w:t>unfortunate</w:t>
      </w:r>
      <w:r w:rsidRPr="00AC6695">
        <w:rPr>
          <w:u w:val="single"/>
        </w:rPr>
        <w:t xml:space="preserve"> that many </w:t>
      </w:r>
      <w:r w:rsidRPr="00890289">
        <w:rPr>
          <w:rStyle w:val="Emphasis"/>
          <w:highlight w:val="cyan"/>
        </w:rPr>
        <w:t>Americans</w:t>
      </w:r>
      <w:r w:rsidRPr="00AC6695">
        <w:rPr>
          <w:u w:val="single"/>
        </w:rPr>
        <w:t xml:space="preserve"> seem </w:t>
      </w:r>
      <w:r w:rsidRPr="00890289">
        <w:rPr>
          <w:rStyle w:val="Emphasis"/>
          <w:highlight w:val="cyan"/>
        </w:rPr>
        <w:t>unable to distinguish</w:t>
      </w:r>
      <w:r w:rsidRPr="00890289">
        <w:rPr>
          <w:highlight w:val="cyan"/>
          <w:u w:val="single"/>
        </w:rPr>
        <w:t xml:space="preserve"> </w:t>
      </w:r>
      <w:r w:rsidRPr="00890289">
        <w:rPr>
          <w:rStyle w:val="Emphasis"/>
          <w:highlight w:val="cyan"/>
        </w:rPr>
        <w:t>between</w:t>
      </w:r>
      <w:r w:rsidRPr="00890289">
        <w:rPr>
          <w:highlight w:val="cyan"/>
          <w:u w:val="single"/>
        </w:rPr>
        <w:t xml:space="preserve"> the </w:t>
      </w:r>
      <w:r w:rsidRPr="00890289">
        <w:rPr>
          <w:rStyle w:val="Emphasis"/>
          <w:highlight w:val="cyan"/>
        </w:rPr>
        <w:t>Chinese</w:t>
      </w:r>
      <w:r w:rsidRPr="00890289">
        <w:rPr>
          <w:highlight w:val="cyan"/>
          <w:u w:val="single"/>
        </w:rPr>
        <w:t xml:space="preserve"> </w:t>
      </w:r>
      <w:r w:rsidRPr="00890289">
        <w:rPr>
          <w:rStyle w:val="Emphasis"/>
          <w:highlight w:val="cyan"/>
        </w:rPr>
        <w:t>government</w:t>
      </w:r>
      <w:r w:rsidRPr="00890289">
        <w:rPr>
          <w:highlight w:val="cyan"/>
          <w:u w:val="single"/>
        </w:rPr>
        <w:t xml:space="preserve">, the </w:t>
      </w:r>
      <w:r w:rsidRPr="00890289">
        <w:rPr>
          <w:rStyle w:val="Emphasis"/>
          <w:highlight w:val="cyan"/>
        </w:rPr>
        <w:t>Chinese</w:t>
      </w:r>
      <w:r w:rsidRPr="00890289">
        <w:rPr>
          <w:highlight w:val="cyan"/>
          <w:u w:val="single"/>
        </w:rPr>
        <w:t xml:space="preserve"> </w:t>
      </w:r>
      <w:r w:rsidRPr="00890289">
        <w:rPr>
          <w:rStyle w:val="Emphasis"/>
          <w:highlight w:val="cyan"/>
        </w:rPr>
        <w:t>people</w:t>
      </w:r>
      <w:r w:rsidRPr="00AC6695">
        <w:rPr>
          <w:u w:val="single"/>
        </w:rPr>
        <w:t xml:space="preserve">, </w:t>
      </w:r>
      <w:r w:rsidRPr="00630724">
        <w:rPr>
          <w:rStyle w:val="Emphasis"/>
        </w:rPr>
        <w:t>Americans with Chinese heritages, and other Asian groups</w:t>
      </w:r>
      <w:r w:rsidRPr="00630724">
        <w:rPr>
          <w:sz w:val="16"/>
        </w:rPr>
        <w:t xml:space="preserve">, just as many people still confuse Thailand with Taiwan. </w:t>
      </w:r>
      <w:r w:rsidRPr="00AC6695">
        <w:rPr>
          <w:u w:val="single"/>
        </w:rPr>
        <w:t xml:space="preserve">One </w:t>
      </w:r>
      <w:r w:rsidRPr="00890289">
        <w:rPr>
          <w:rStyle w:val="Emphasis"/>
          <w:highlight w:val="cyan"/>
        </w:rPr>
        <w:t>foundation</w:t>
      </w:r>
      <w:r w:rsidRPr="00630724">
        <w:rPr>
          <w:rStyle w:val="Emphasis"/>
        </w:rPr>
        <w:t xml:space="preserve"> of</w:t>
      </w:r>
      <w:r w:rsidRPr="00AC6695">
        <w:rPr>
          <w:u w:val="single"/>
        </w:rPr>
        <w:t xml:space="preserve"> anti-Asian </w:t>
      </w:r>
      <w:r w:rsidRPr="00630724">
        <w:rPr>
          <w:rStyle w:val="Emphasis"/>
        </w:rPr>
        <w:t xml:space="preserve">racism </w:t>
      </w:r>
      <w:r w:rsidRPr="00890289">
        <w:rPr>
          <w:rStyle w:val="Emphasis"/>
          <w:highlight w:val="cyan"/>
        </w:rPr>
        <w:t>is</w:t>
      </w:r>
      <w:r w:rsidRPr="00AC6695">
        <w:rPr>
          <w:u w:val="single"/>
        </w:rPr>
        <w:t xml:space="preserve"> the </w:t>
      </w:r>
      <w:r w:rsidRPr="00890289">
        <w:rPr>
          <w:rStyle w:val="Emphasis"/>
          <w:highlight w:val="cyan"/>
        </w:rPr>
        <w:t>homogenizing</w:t>
      </w:r>
      <w:r w:rsidRPr="00630724">
        <w:rPr>
          <w:rStyle w:val="Emphasis"/>
        </w:rPr>
        <w:t xml:space="preserve"> </w:t>
      </w:r>
      <w:r w:rsidRPr="00890289">
        <w:rPr>
          <w:rStyle w:val="Emphasis"/>
          <w:highlight w:val="cyan"/>
        </w:rPr>
        <w:t>stereotype</w:t>
      </w:r>
      <w:r w:rsidRPr="00AC6695">
        <w:rPr>
          <w:u w:val="single"/>
        </w:rPr>
        <w:t xml:space="preserve"> that lumps everything Asian, </w:t>
      </w:r>
      <w:r w:rsidRPr="00890289">
        <w:rPr>
          <w:rStyle w:val="Emphasis"/>
          <w:highlight w:val="cyan"/>
        </w:rPr>
        <w:t>including</w:t>
      </w:r>
      <w:r w:rsidRPr="00AC6695">
        <w:rPr>
          <w:u w:val="single"/>
        </w:rPr>
        <w:t xml:space="preserve"> different Asian </w:t>
      </w:r>
      <w:r w:rsidRPr="00890289">
        <w:rPr>
          <w:rStyle w:val="Emphasis"/>
          <w:highlight w:val="cyan"/>
        </w:rPr>
        <w:t>peoples</w:t>
      </w:r>
      <w:r w:rsidRPr="00AC6695">
        <w:rPr>
          <w:u w:val="single"/>
        </w:rPr>
        <w:t xml:space="preserve"> </w:t>
      </w:r>
      <w:r w:rsidRPr="00630724">
        <w:rPr>
          <w:rStyle w:val="Emphasis"/>
        </w:rPr>
        <w:t>and</w:t>
      </w:r>
      <w:r w:rsidRPr="00AC6695">
        <w:rPr>
          <w:u w:val="single"/>
        </w:rPr>
        <w:t xml:space="preserve"> the Chinese authoritarian </w:t>
      </w:r>
      <w:r w:rsidRPr="00630724">
        <w:rPr>
          <w:rStyle w:val="Emphasis"/>
        </w:rPr>
        <w:t>regime</w:t>
      </w:r>
      <w:r w:rsidRPr="00AC6695">
        <w:rPr>
          <w:u w:val="single"/>
        </w:rPr>
        <w:t xml:space="preserve">, </w:t>
      </w:r>
      <w:r w:rsidRPr="00890289">
        <w:rPr>
          <w:rStyle w:val="Emphasis"/>
          <w:highlight w:val="cyan"/>
        </w:rPr>
        <w:t>into</w:t>
      </w:r>
      <w:r w:rsidRPr="00630724">
        <w:rPr>
          <w:rStyle w:val="Emphasis"/>
        </w:rPr>
        <w:t xml:space="preserve"> </w:t>
      </w:r>
      <w:r w:rsidRPr="00890289">
        <w:rPr>
          <w:rStyle w:val="Emphasis"/>
          <w:highlight w:val="cyan"/>
        </w:rPr>
        <w:t>one</w:t>
      </w:r>
      <w:r w:rsidRPr="00AC6695">
        <w:rPr>
          <w:u w:val="single"/>
        </w:rPr>
        <w:t xml:space="preserve"> big undifferentiated </w:t>
      </w:r>
      <w:r w:rsidRPr="00890289">
        <w:rPr>
          <w:rStyle w:val="Emphasis"/>
          <w:highlight w:val="cyan"/>
        </w:rPr>
        <w:t>mass</w:t>
      </w:r>
      <w:r w:rsidRPr="00AC6695">
        <w:rPr>
          <w:u w:val="single"/>
        </w:rPr>
        <w:t xml:space="preserve">. To fight this racism, </w:t>
      </w:r>
      <w:r w:rsidRPr="00630724">
        <w:rPr>
          <w:rStyle w:val="Emphasis"/>
        </w:rPr>
        <w:t xml:space="preserve">we </w:t>
      </w:r>
      <w:proofErr w:type="gramStart"/>
      <w:r w:rsidRPr="00630724">
        <w:rPr>
          <w:rStyle w:val="Emphasis"/>
        </w:rPr>
        <w:t>have to</w:t>
      </w:r>
      <w:proofErr w:type="gramEnd"/>
      <w:r w:rsidRPr="00630724">
        <w:rPr>
          <w:rStyle w:val="Emphasis"/>
        </w:rPr>
        <w:t xml:space="preserve"> dismantle</w:t>
      </w:r>
      <w:r w:rsidRPr="00AC6695">
        <w:rPr>
          <w:u w:val="single"/>
        </w:rPr>
        <w:t xml:space="preserve"> this </w:t>
      </w:r>
      <w:r w:rsidRPr="00630724">
        <w:rPr>
          <w:rStyle w:val="Emphasis"/>
        </w:rPr>
        <w:t>homogenizing</w:t>
      </w:r>
      <w:r w:rsidRPr="00AC6695">
        <w:rPr>
          <w:u w:val="single"/>
        </w:rPr>
        <w:t xml:space="preserve"> </w:t>
      </w:r>
      <w:r w:rsidRPr="00630724">
        <w:rPr>
          <w:rStyle w:val="Emphasis"/>
        </w:rPr>
        <w:t>stereotype</w:t>
      </w:r>
      <w:r w:rsidRPr="00AC6695">
        <w:rPr>
          <w:u w:val="single"/>
        </w:rPr>
        <w:t>, not reinforce it.</w:t>
      </w:r>
    </w:p>
    <w:p w14:paraId="214B7378" w14:textId="77777777" w:rsidR="00B31070" w:rsidRDefault="00B31070" w:rsidP="00B31070">
      <w:pPr>
        <w:pStyle w:val="Heading3"/>
      </w:pPr>
      <w:r>
        <w:t>Turn—</w:t>
      </w:r>
      <w:proofErr w:type="spellStart"/>
      <w:proofErr w:type="gramStart"/>
      <w:r>
        <w:t>taiwan</w:t>
      </w:r>
      <w:proofErr w:type="spellEnd"/>
      <w:proofErr w:type="gramEnd"/>
    </w:p>
    <w:p w14:paraId="66998115" w14:textId="77777777" w:rsidR="00B31070" w:rsidRDefault="00B31070" w:rsidP="00B31070">
      <w:pPr>
        <w:pStyle w:val="Heading4"/>
      </w:pPr>
      <w:r>
        <w:t xml:space="preserve">Turn—collaboration with Taiwan escalates relations with </w:t>
      </w:r>
      <w:proofErr w:type="gramStart"/>
      <w:r>
        <w:t>China</w:t>
      </w:r>
      <w:proofErr w:type="gramEnd"/>
    </w:p>
    <w:p w14:paraId="29F9EF34" w14:textId="77777777" w:rsidR="00B31070" w:rsidRDefault="00B31070" w:rsidP="00B31070">
      <w:r w:rsidRPr="0020192D">
        <w:rPr>
          <w:rStyle w:val="Style13ptBold"/>
        </w:rPr>
        <w:t>Aspinwall 19</w:t>
      </w:r>
      <w:r>
        <w:t xml:space="preserve">- </w:t>
      </w:r>
      <w:r w:rsidRPr="0020192D">
        <w:t xml:space="preserve">Diplomat journalist located in </w:t>
      </w:r>
      <w:proofErr w:type="gramStart"/>
      <w:r w:rsidRPr="0020192D">
        <w:t>Taipei</w:t>
      </w:r>
      <w:proofErr w:type="gramEnd"/>
    </w:p>
    <w:p w14:paraId="745A58EE" w14:textId="77777777" w:rsidR="00B31070" w:rsidRPr="0020192D" w:rsidRDefault="00B31070" w:rsidP="00B31070">
      <w:r w:rsidRPr="0020192D">
        <w:t xml:space="preserve">Nick Aspinwall, "U.S. Congressman Accuses China of ‘Visa Blackmail’ Due to Planned Taiwan Visit," No Publication, </w:t>
      </w:r>
      <w:r>
        <w:t>10</w:t>
      </w:r>
      <w:r w:rsidRPr="0020192D">
        <w:t>-</w:t>
      </w:r>
      <w:r>
        <w:t>17</w:t>
      </w:r>
      <w:r w:rsidRPr="0020192D">
        <w:t>-</w:t>
      </w:r>
      <w:r>
        <w:t>2019</w:t>
      </w:r>
      <w:r w:rsidRPr="0020192D">
        <w:t xml:space="preserve">, https://thediplomat.com/2019/10/u-s-congressman-accuses-china-of-visa-blackmail-due-to-planned-taiwan-visit/-- </w:t>
      </w:r>
      <w:proofErr w:type="spellStart"/>
      <w:proofErr w:type="gramStart"/>
      <w:r w:rsidRPr="0020192D">
        <w:rPr>
          <w:rFonts w:ascii="MS Gothic" w:eastAsia="MS Gothic" w:hAnsi="MS Gothic" w:cs="MS Gothic" w:hint="eastAsia"/>
        </w:rPr>
        <w:t>嘉</w:t>
      </w:r>
      <w:r w:rsidRPr="0020192D">
        <w:rPr>
          <w:rFonts w:ascii="Microsoft JhengHei" w:eastAsia="Microsoft JhengHei" w:hAnsi="Microsoft JhengHei" w:cs="Microsoft JhengHei" w:hint="eastAsia"/>
        </w:rPr>
        <w:t>玮</w:t>
      </w:r>
      <w:proofErr w:type="spellEnd"/>
      <w:proofErr w:type="gramEnd"/>
    </w:p>
    <w:p w14:paraId="4912A7C2" w14:textId="77777777" w:rsidR="00B31070" w:rsidRPr="00F9549A" w:rsidRDefault="00B31070" w:rsidP="00B31070">
      <w:pPr>
        <w:rPr>
          <w:sz w:val="16"/>
        </w:rPr>
      </w:pPr>
      <w:r w:rsidRPr="000E505F">
        <w:rPr>
          <w:rStyle w:val="StyleUnderline"/>
          <w:highlight w:val="cyan"/>
        </w:rPr>
        <w:t>Support for Taiwan’s sovereignty is</w:t>
      </w:r>
      <w:r w:rsidRPr="00F9549A">
        <w:rPr>
          <w:rStyle w:val="StyleUnderline"/>
        </w:rPr>
        <w:t xml:space="preserve"> a </w:t>
      </w:r>
      <w:r w:rsidRPr="000E505F">
        <w:rPr>
          <w:rStyle w:val="StyleUnderline"/>
          <w:highlight w:val="cyan"/>
        </w:rPr>
        <w:t>rare</w:t>
      </w:r>
      <w:r w:rsidRPr="00F9549A">
        <w:rPr>
          <w:rStyle w:val="StyleUnderline"/>
        </w:rPr>
        <w:t xml:space="preserve"> </w:t>
      </w:r>
      <w:r w:rsidRPr="000E505F">
        <w:rPr>
          <w:sz w:val="16"/>
        </w:rPr>
        <w:t>matter of bipartisan consensus</w:t>
      </w:r>
      <w:r w:rsidRPr="00F9549A">
        <w:rPr>
          <w:sz w:val="16"/>
        </w:rPr>
        <w:t xml:space="preserve">. In March 2018, </w:t>
      </w:r>
      <w:r w:rsidRPr="000E505F">
        <w:rPr>
          <w:rStyle w:val="StyleUnderline"/>
        </w:rPr>
        <w:t>Congress</w:t>
      </w:r>
      <w:r w:rsidRPr="00F9549A">
        <w:rPr>
          <w:sz w:val="16"/>
        </w:rPr>
        <w:t xml:space="preserve"> unanimously passed the Taiwan </w:t>
      </w:r>
      <w:r w:rsidRPr="000E505F">
        <w:rPr>
          <w:sz w:val="14"/>
        </w:rPr>
        <w:t xml:space="preserve">Travel </w:t>
      </w:r>
      <w:r w:rsidRPr="00F9549A">
        <w:rPr>
          <w:sz w:val="16"/>
        </w:rPr>
        <w:t xml:space="preserve">Act, which </w:t>
      </w:r>
      <w:r w:rsidRPr="000E505F">
        <w:rPr>
          <w:rStyle w:val="StyleUnderline"/>
          <w:highlight w:val="cyan"/>
        </w:rPr>
        <w:t>aimed</w:t>
      </w:r>
      <w:r w:rsidRPr="000E505F">
        <w:rPr>
          <w:sz w:val="16"/>
          <w:highlight w:val="cyan"/>
        </w:rPr>
        <w:t xml:space="preserve"> </w:t>
      </w:r>
      <w:r w:rsidRPr="000E505F">
        <w:rPr>
          <w:rStyle w:val="StyleUnderline"/>
          <w:highlight w:val="cyan"/>
        </w:rPr>
        <w:t>to increase visits to Taiwan</w:t>
      </w:r>
      <w:r w:rsidRPr="00F9549A">
        <w:rPr>
          <w:sz w:val="16"/>
        </w:rPr>
        <w:t xml:space="preserve"> by executive branch officials. In December, the Asia Reassurance Initiative Act, which contains extensive language reaffirming U.S. support for Taiwan, was signed into law.</w:t>
      </w:r>
    </w:p>
    <w:p w14:paraId="6BBA9CB5" w14:textId="77777777" w:rsidR="00B31070" w:rsidRPr="00F9549A" w:rsidRDefault="00B31070" w:rsidP="00B31070">
      <w:pPr>
        <w:rPr>
          <w:sz w:val="16"/>
        </w:rPr>
      </w:pPr>
      <w:r w:rsidRPr="00F9549A">
        <w:rPr>
          <w:sz w:val="16"/>
        </w:rPr>
        <w:t xml:space="preserve">Maloney called China’s move an “extraordinary step,” and it </w:t>
      </w:r>
      <w:proofErr w:type="gramStart"/>
      <w:r w:rsidRPr="00F9549A">
        <w:rPr>
          <w:sz w:val="16"/>
        </w:rPr>
        <w:t>would</w:t>
      </w:r>
      <w:proofErr w:type="gramEnd"/>
      <w:r w:rsidRPr="00F9549A">
        <w:rPr>
          <w:sz w:val="16"/>
        </w:rPr>
        <w:t xml:space="preserve"> mark a major shift in policy if Beijing refuses to grant visas to U.S. politicians who have visited Taiwan. Maloney said that, after making clear the delegation would not cancel its stop in Taiwan, Chinese officials “demanded that I issue a statement endorsing Beijing’s version of the ‘one China policy’” – which dictates that the People’s Republic of China (PRC) is the only legitimate and sovereign China.</w:t>
      </w:r>
    </w:p>
    <w:p w14:paraId="711AC6C9" w14:textId="77777777" w:rsidR="00B31070" w:rsidRPr="00F9549A" w:rsidRDefault="00B31070" w:rsidP="00B31070">
      <w:pPr>
        <w:rPr>
          <w:sz w:val="16"/>
        </w:rPr>
      </w:pPr>
      <w:r w:rsidRPr="005D576E">
        <w:rPr>
          <w:rStyle w:val="Emphasis"/>
          <w:highlight w:val="cyan"/>
        </w:rPr>
        <w:t>Taiwan</w:t>
      </w:r>
      <w:r w:rsidRPr="005D576E">
        <w:rPr>
          <w:rStyle w:val="StyleUnderline"/>
          <w:highlight w:val="cyan"/>
        </w:rPr>
        <w:t xml:space="preserve"> has </w:t>
      </w:r>
      <w:r w:rsidRPr="005D576E">
        <w:rPr>
          <w:rStyle w:val="Emphasis"/>
          <w:highlight w:val="cyan"/>
        </w:rPr>
        <w:t>pushed back against</w:t>
      </w:r>
      <w:r w:rsidRPr="00F9549A">
        <w:rPr>
          <w:rStyle w:val="StyleUnderline"/>
        </w:rPr>
        <w:t xml:space="preserve"> the “1992 Consensus” – a supposed agreement between Beijing and Taipei that both sides agree there is one </w:t>
      </w:r>
      <w:proofErr w:type="gramStart"/>
      <w:r w:rsidRPr="00F9549A">
        <w:rPr>
          <w:rStyle w:val="StyleUnderline"/>
        </w:rPr>
        <w:t>China, but</w:t>
      </w:r>
      <w:proofErr w:type="gramEnd"/>
      <w:r w:rsidRPr="00F9549A">
        <w:rPr>
          <w:rStyle w:val="StyleUnderline"/>
        </w:rPr>
        <w:t xml:space="preserve"> agree to disagree on what that “</w:t>
      </w:r>
      <w:r w:rsidRPr="005D576E">
        <w:rPr>
          <w:rStyle w:val="Emphasis"/>
          <w:highlight w:val="cyan"/>
        </w:rPr>
        <w:t>one China</w:t>
      </w:r>
      <w:r w:rsidRPr="00F9549A">
        <w:rPr>
          <w:rStyle w:val="StyleUnderline"/>
        </w:rPr>
        <w:t>” means</w:t>
      </w:r>
      <w:r w:rsidRPr="00F9549A">
        <w:rPr>
          <w:sz w:val="16"/>
        </w:rPr>
        <w:t>. Under the Tsai administration, the country has refused to recognize the consensus. Beijing sees this as an unacceptable step by Taiwan toward declaring formal independence.</w:t>
      </w:r>
    </w:p>
    <w:p w14:paraId="2B48F0C0" w14:textId="77777777" w:rsidR="00B31070" w:rsidRPr="00F9549A" w:rsidRDefault="00B31070" w:rsidP="00B31070">
      <w:pPr>
        <w:rPr>
          <w:sz w:val="16"/>
        </w:rPr>
      </w:pPr>
      <w:r w:rsidRPr="00F9549A">
        <w:rPr>
          <w:sz w:val="16"/>
        </w:rPr>
        <w:t xml:space="preserve">In his op-ed, </w:t>
      </w:r>
      <w:r w:rsidRPr="00F9549A">
        <w:rPr>
          <w:rStyle w:val="StyleUnderline"/>
        </w:rPr>
        <w:t xml:space="preserve">Maloney noted that </w:t>
      </w:r>
      <w:r w:rsidRPr="005D576E">
        <w:rPr>
          <w:rStyle w:val="Emphasis"/>
          <w:highlight w:val="cyan"/>
        </w:rPr>
        <w:t>Beijing</w:t>
      </w:r>
      <w:r w:rsidRPr="005D576E">
        <w:rPr>
          <w:rStyle w:val="StyleUnderline"/>
          <w:highlight w:val="cyan"/>
        </w:rPr>
        <w:t xml:space="preserve"> has </w:t>
      </w:r>
      <w:r w:rsidRPr="005D576E">
        <w:rPr>
          <w:rStyle w:val="Emphasis"/>
          <w:highlight w:val="cyan"/>
        </w:rPr>
        <w:t>pressured</w:t>
      </w:r>
      <w:r w:rsidRPr="00F9549A">
        <w:rPr>
          <w:rStyle w:val="StyleUnderline"/>
        </w:rPr>
        <w:t xml:space="preserve"> major </w:t>
      </w:r>
      <w:r w:rsidRPr="005D576E">
        <w:rPr>
          <w:rStyle w:val="Emphasis"/>
          <w:highlight w:val="cyan"/>
        </w:rPr>
        <w:t xml:space="preserve">U.S. </w:t>
      </w:r>
      <w:r w:rsidRPr="005D576E">
        <w:rPr>
          <w:rStyle w:val="Emphasis"/>
        </w:rPr>
        <w:t>companies</w:t>
      </w:r>
      <w:r w:rsidRPr="005D576E">
        <w:rPr>
          <w:rStyle w:val="StyleUnderline"/>
        </w:rPr>
        <w:t>,</w:t>
      </w:r>
      <w:r w:rsidRPr="00F9549A">
        <w:rPr>
          <w:rStyle w:val="StyleUnderline"/>
        </w:rPr>
        <w:t xml:space="preserve"> including several airlines, </w:t>
      </w:r>
      <w:proofErr w:type="gramStart"/>
      <w:r w:rsidRPr="00F9549A">
        <w:rPr>
          <w:rStyle w:val="StyleUnderline"/>
        </w:rPr>
        <w:t>retailers</w:t>
      </w:r>
      <w:proofErr w:type="gramEnd"/>
      <w:r w:rsidRPr="00F9549A">
        <w:rPr>
          <w:rStyle w:val="StyleUnderline"/>
        </w:rPr>
        <w:t xml:space="preserve"> and hotel chains, </w:t>
      </w:r>
      <w:r w:rsidRPr="005D576E">
        <w:rPr>
          <w:rStyle w:val="Emphasis"/>
          <w:highlight w:val="cyan"/>
        </w:rPr>
        <w:t>into</w:t>
      </w:r>
      <w:r w:rsidRPr="00F9549A">
        <w:rPr>
          <w:rStyle w:val="Emphasis"/>
        </w:rPr>
        <w:t xml:space="preserve"> </w:t>
      </w:r>
      <w:r w:rsidRPr="005D576E">
        <w:rPr>
          <w:rStyle w:val="Emphasis"/>
          <w:highlight w:val="cyan"/>
        </w:rPr>
        <w:t>removing</w:t>
      </w:r>
      <w:r w:rsidRPr="00F9549A">
        <w:rPr>
          <w:rStyle w:val="StyleUnderline"/>
        </w:rPr>
        <w:t xml:space="preserve"> any references to </w:t>
      </w:r>
      <w:r w:rsidRPr="005D576E">
        <w:rPr>
          <w:rStyle w:val="Emphasis"/>
          <w:highlight w:val="cyan"/>
        </w:rPr>
        <w:t>Taiwan as a country</w:t>
      </w:r>
      <w:r w:rsidRPr="00F9549A">
        <w:rPr>
          <w:rStyle w:val="StyleUnderline"/>
        </w:rPr>
        <w:t xml:space="preserve"> for their websites</w:t>
      </w:r>
      <w:r w:rsidRPr="00F9549A">
        <w:rPr>
          <w:sz w:val="16"/>
        </w:rPr>
        <w:t>. These tactics, long in use against companies operating in Taiwan, entered the U.S. public consciousness last week after the NBA bumbled in its attempts to respond to Morey’s tweet and, in the process, placate angered Chinese officials who temporarily blocked NBA streaming in China at the height of the flareup.</w:t>
      </w:r>
    </w:p>
    <w:p w14:paraId="2848C699" w14:textId="77777777" w:rsidR="00B31070" w:rsidRPr="00F9549A" w:rsidRDefault="00B31070" w:rsidP="00B31070">
      <w:pPr>
        <w:rPr>
          <w:sz w:val="16"/>
        </w:rPr>
      </w:pPr>
      <w:r w:rsidRPr="00F9549A">
        <w:rPr>
          <w:sz w:val="16"/>
        </w:rPr>
        <w:t>“</w:t>
      </w:r>
      <w:r w:rsidRPr="005D576E">
        <w:rPr>
          <w:rStyle w:val="Emphasis"/>
          <w:highlight w:val="cyan"/>
        </w:rPr>
        <w:t>Beijing</w:t>
      </w:r>
      <w:r w:rsidRPr="005D576E">
        <w:rPr>
          <w:rStyle w:val="StyleUnderline"/>
          <w:highlight w:val="cyan"/>
        </w:rPr>
        <w:t xml:space="preserve"> is </w:t>
      </w:r>
      <w:r w:rsidRPr="005D576E">
        <w:rPr>
          <w:rStyle w:val="Emphasis"/>
          <w:highlight w:val="cyan"/>
        </w:rPr>
        <w:t>threatened by</w:t>
      </w:r>
      <w:r w:rsidRPr="00F9549A">
        <w:rPr>
          <w:rStyle w:val="StyleUnderline"/>
        </w:rPr>
        <w:t xml:space="preserve"> what </w:t>
      </w:r>
      <w:r w:rsidRPr="005D576E">
        <w:rPr>
          <w:rStyle w:val="Emphasis"/>
          <w:highlight w:val="cyan"/>
        </w:rPr>
        <w:t>Taiwan</w:t>
      </w:r>
      <w:r w:rsidRPr="00F9549A">
        <w:rPr>
          <w:rStyle w:val="StyleUnderline"/>
        </w:rPr>
        <w:t xml:space="preserve"> demonstrates – that a distinctly Chinese </w:t>
      </w:r>
      <w:r w:rsidRPr="005D576E">
        <w:rPr>
          <w:rStyle w:val="Emphasis"/>
          <w:highlight w:val="cyan"/>
        </w:rPr>
        <w:t>democracy</w:t>
      </w:r>
      <w:r w:rsidRPr="00F9549A">
        <w:rPr>
          <w:rStyle w:val="StyleUnderline"/>
        </w:rPr>
        <w:t xml:space="preserve"> can thrive,”</w:t>
      </w:r>
      <w:r w:rsidRPr="00F9549A">
        <w:rPr>
          <w:sz w:val="16"/>
        </w:rPr>
        <w:t xml:space="preserve"> Maloney wrote.</w:t>
      </w:r>
    </w:p>
    <w:p w14:paraId="0AF7B50D" w14:textId="77777777" w:rsidR="00B31070" w:rsidRPr="00F9549A" w:rsidRDefault="00B31070" w:rsidP="00B31070">
      <w:pPr>
        <w:rPr>
          <w:sz w:val="16"/>
        </w:rPr>
      </w:pPr>
      <w:r w:rsidRPr="00F9549A">
        <w:rPr>
          <w:sz w:val="16"/>
        </w:rPr>
        <w:t>In the past, China has largely avoided pressuring visiting members of Congress who had also visited Taiwan. Despite the passage of the Taiwan Travel Act, visits to Taiwan by U.S. officials in the executive branch have been limited to mostly lower-level exchanges.</w:t>
      </w:r>
    </w:p>
    <w:p w14:paraId="5BE9628D" w14:textId="77777777" w:rsidR="00B31070" w:rsidRPr="00F9549A" w:rsidRDefault="00B31070" w:rsidP="00B31070">
      <w:pPr>
        <w:rPr>
          <w:sz w:val="16"/>
        </w:rPr>
      </w:pPr>
      <w:r w:rsidRPr="00F9549A">
        <w:rPr>
          <w:sz w:val="16"/>
        </w:rPr>
        <w:t>Last year, the United States opened a new de facto embassy complex in Taipei. At the time, Taiwan hoped this would encourage visits by cabinet-level U.S. officials, but this has not come to fruition. The highest-level official to attend the embassy’s opening ceremony was Marie Royce, the assistant secretary of state for educational and cultural affairs. Subsequent events have seen a similar absence of cabinet-level executive officials.</w:t>
      </w:r>
    </w:p>
    <w:p w14:paraId="2376A938" w14:textId="77777777" w:rsidR="00B31070" w:rsidRPr="00F9549A" w:rsidRDefault="00B31070" w:rsidP="00B31070">
      <w:pPr>
        <w:rPr>
          <w:rStyle w:val="StyleUnderline"/>
        </w:rPr>
      </w:pPr>
      <w:r w:rsidRPr="005D576E">
        <w:rPr>
          <w:rStyle w:val="Emphasis"/>
          <w:highlight w:val="cyan"/>
        </w:rPr>
        <w:t>Should Beijing</w:t>
      </w:r>
      <w:r w:rsidRPr="00F9549A">
        <w:rPr>
          <w:rStyle w:val="StyleUnderline"/>
        </w:rPr>
        <w:t xml:space="preserve"> continue to </w:t>
      </w:r>
      <w:r w:rsidRPr="005D576E">
        <w:rPr>
          <w:rStyle w:val="Emphasis"/>
          <w:highlight w:val="cyan"/>
        </w:rPr>
        <w:t>block</w:t>
      </w:r>
      <w:r w:rsidRPr="00F9549A">
        <w:rPr>
          <w:rStyle w:val="StyleUnderline"/>
        </w:rPr>
        <w:t xml:space="preserve"> U.S. lawmakers who visit Taiwan from obtaining </w:t>
      </w:r>
      <w:r w:rsidRPr="005D576E">
        <w:rPr>
          <w:rStyle w:val="Emphasis"/>
          <w:highlight w:val="cyan"/>
        </w:rPr>
        <w:t>Chinese visas, it would mark</w:t>
      </w:r>
      <w:r w:rsidRPr="00F9549A">
        <w:rPr>
          <w:rStyle w:val="StyleUnderline"/>
        </w:rPr>
        <w:t xml:space="preserve"> a </w:t>
      </w:r>
      <w:r w:rsidRPr="005D576E">
        <w:rPr>
          <w:rStyle w:val="Emphasis"/>
          <w:highlight w:val="cyan"/>
        </w:rPr>
        <w:t>significant</w:t>
      </w:r>
      <w:r w:rsidRPr="005D576E">
        <w:rPr>
          <w:rStyle w:val="StyleUnderline"/>
          <w:highlight w:val="cyan"/>
        </w:rPr>
        <w:t xml:space="preserve"> </w:t>
      </w:r>
      <w:r w:rsidRPr="005D576E">
        <w:rPr>
          <w:rStyle w:val="Emphasis"/>
          <w:highlight w:val="cyan"/>
        </w:rPr>
        <w:t>escalation</w:t>
      </w:r>
      <w:r w:rsidRPr="005D576E">
        <w:rPr>
          <w:rStyle w:val="StyleUnderline"/>
          <w:highlight w:val="cyan"/>
        </w:rPr>
        <w:t xml:space="preserve"> in</w:t>
      </w:r>
      <w:r w:rsidRPr="00F9549A">
        <w:rPr>
          <w:rStyle w:val="StyleUnderline"/>
        </w:rPr>
        <w:t xml:space="preserve"> a pressure </w:t>
      </w:r>
      <w:r w:rsidRPr="005D576E">
        <w:rPr>
          <w:rStyle w:val="StyleUnderline"/>
          <w:highlight w:val="cyan"/>
        </w:rPr>
        <w:t>campaign</w:t>
      </w:r>
      <w:r w:rsidRPr="00F9549A">
        <w:rPr>
          <w:rStyle w:val="StyleUnderline"/>
        </w:rPr>
        <w:t xml:space="preserve"> which aims to limit Taipei’s space to operate in the international community.</w:t>
      </w:r>
    </w:p>
    <w:p w14:paraId="1A4695B3" w14:textId="77777777" w:rsidR="00B31070" w:rsidRPr="00F9549A" w:rsidRDefault="00B31070" w:rsidP="00B31070">
      <w:pPr>
        <w:rPr>
          <w:rStyle w:val="StyleUnderline"/>
        </w:rPr>
      </w:pPr>
      <w:r w:rsidRPr="00F9549A">
        <w:rPr>
          <w:sz w:val="16"/>
        </w:rPr>
        <w:t xml:space="preserve">Last month, </w:t>
      </w:r>
      <w:r w:rsidRPr="005D576E">
        <w:rPr>
          <w:rStyle w:val="Emphasis"/>
          <w:highlight w:val="cyan"/>
        </w:rPr>
        <w:t>China coaxed</w:t>
      </w:r>
      <w:r w:rsidRPr="00F9549A">
        <w:rPr>
          <w:rStyle w:val="StyleUnderline"/>
        </w:rPr>
        <w:t xml:space="preserve"> two of </w:t>
      </w:r>
      <w:r w:rsidRPr="005D576E">
        <w:rPr>
          <w:rStyle w:val="Emphasis"/>
          <w:highlight w:val="cyan"/>
        </w:rPr>
        <w:t>Taiwan’s</w:t>
      </w:r>
      <w:r w:rsidRPr="00F9549A">
        <w:rPr>
          <w:rStyle w:val="StyleUnderline"/>
        </w:rPr>
        <w:t xml:space="preserve"> diplomatic </w:t>
      </w:r>
      <w:r w:rsidRPr="005D576E">
        <w:rPr>
          <w:rStyle w:val="Emphasis"/>
          <w:highlight w:val="cyan"/>
        </w:rPr>
        <w:t>allies</w:t>
      </w:r>
      <w:r w:rsidRPr="005D576E">
        <w:rPr>
          <w:rStyle w:val="StyleUnderline"/>
          <w:highlight w:val="cyan"/>
        </w:rPr>
        <w:t>,</w:t>
      </w:r>
      <w:r w:rsidRPr="00F9549A">
        <w:rPr>
          <w:rStyle w:val="StyleUnderline"/>
        </w:rPr>
        <w:t xml:space="preserve"> </w:t>
      </w:r>
      <w:proofErr w:type="gramStart"/>
      <w:r w:rsidRPr="00F9549A">
        <w:rPr>
          <w:rStyle w:val="StyleUnderline"/>
        </w:rPr>
        <w:t>Kiribati</w:t>
      </w:r>
      <w:proofErr w:type="gramEnd"/>
      <w:r w:rsidRPr="00F9549A">
        <w:rPr>
          <w:rStyle w:val="StyleUnderline"/>
        </w:rPr>
        <w:t xml:space="preserve"> and the Solomon Islands, </w:t>
      </w:r>
      <w:r w:rsidRPr="005D576E">
        <w:rPr>
          <w:rStyle w:val="Emphasis"/>
          <w:highlight w:val="cyan"/>
        </w:rPr>
        <w:t>into switching ties</w:t>
      </w:r>
      <w:r w:rsidRPr="00F9549A">
        <w:rPr>
          <w:rStyle w:val="StyleUnderline"/>
        </w:rPr>
        <w:t xml:space="preserve"> from Taipei to Beijing. In July, China abruptly announced it would ban individual travel by Chinese citizens to Taiwan, a move speculated to target Taiwan’s tourism industry.</w:t>
      </w:r>
    </w:p>
    <w:p w14:paraId="20E9AB07" w14:textId="77777777" w:rsidR="00B31070" w:rsidRPr="00AC6695" w:rsidRDefault="00B31070" w:rsidP="00B31070">
      <w:pPr>
        <w:rPr>
          <w:u w:val="single"/>
        </w:rPr>
      </w:pPr>
      <w:r w:rsidRPr="005D576E">
        <w:rPr>
          <w:rStyle w:val="Emphasis"/>
          <w:highlight w:val="cyan"/>
        </w:rPr>
        <w:t>Chinese state media</w:t>
      </w:r>
      <w:r w:rsidRPr="00F9549A">
        <w:rPr>
          <w:rStyle w:val="StyleUnderline"/>
        </w:rPr>
        <w:t xml:space="preserve"> has regularly </w:t>
      </w:r>
      <w:r w:rsidRPr="005D576E">
        <w:rPr>
          <w:rStyle w:val="Emphasis"/>
          <w:highlight w:val="cyan"/>
        </w:rPr>
        <w:t xml:space="preserve">lashed out at Tsai </w:t>
      </w:r>
      <w:r w:rsidRPr="00F9549A">
        <w:rPr>
          <w:rStyle w:val="Emphasis"/>
          <w:highlight w:val="cyan"/>
        </w:rPr>
        <w:t>and the DPP</w:t>
      </w:r>
      <w:r w:rsidRPr="00F9549A">
        <w:rPr>
          <w:rStyle w:val="StyleUnderline"/>
        </w:rPr>
        <w:t xml:space="preserve"> for their support of Hong Kong’s pro-democracy protesters. In Taiwan, Tsai’s backing of the protesters has proven immensely popular, likely contributing to a recent uptick in her popularity.</w:t>
      </w:r>
    </w:p>
    <w:p w14:paraId="3F52EB75" w14:textId="77777777" w:rsidR="00B31070" w:rsidRDefault="00B31070" w:rsidP="00B31070">
      <w:pPr>
        <w:pStyle w:val="Heading3"/>
      </w:pPr>
      <w:r>
        <w:t xml:space="preserve">2AC – AT Russia </w:t>
      </w:r>
      <w:r>
        <w:rPr>
          <w:rFonts w:cs="Calibri"/>
        </w:rPr>
        <w:t>≠</w:t>
      </w:r>
      <w:r>
        <w:t xml:space="preserve"> Revisionist</w:t>
      </w:r>
    </w:p>
    <w:p w14:paraId="6B1FBF05" w14:textId="77777777" w:rsidR="00B31070" w:rsidRDefault="00B31070" w:rsidP="00B31070">
      <w:pPr>
        <w:pStyle w:val="Heading4"/>
      </w:pPr>
      <w:r>
        <w:t xml:space="preserve">Russia is revisionist and the root cause isn’t the west—it’s Putin’s delusion of becoming a </w:t>
      </w:r>
      <w:proofErr w:type="gramStart"/>
      <w:r>
        <w:t>conqueror</w:t>
      </w:r>
      <w:proofErr w:type="gramEnd"/>
    </w:p>
    <w:p w14:paraId="3BF002A6" w14:textId="77777777" w:rsidR="00B31070" w:rsidRDefault="00B31070" w:rsidP="00B31070">
      <w:r w:rsidRPr="0090476F">
        <w:rPr>
          <w:rStyle w:val="Style13ptBold"/>
        </w:rPr>
        <w:t>Tefft et al. 23</w:t>
      </w:r>
      <w:r>
        <w:t xml:space="preserve">- </w:t>
      </w:r>
      <w:r w:rsidRPr="0090476F">
        <w:t>Adjunct Senior Fellow</w:t>
      </w:r>
      <w:r>
        <w:t xml:space="preserve"> at RAND</w:t>
      </w:r>
    </w:p>
    <w:p w14:paraId="01A28070" w14:textId="77777777" w:rsidR="00B31070" w:rsidRPr="0090476F" w:rsidRDefault="00B31070" w:rsidP="00B31070">
      <w:r w:rsidRPr="0090476F">
        <w:t xml:space="preserve">John Tefft, Bruce McClintock, Khrystyna </w:t>
      </w:r>
      <w:proofErr w:type="spellStart"/>
      <w:r w:rsidRPr="0090476F">
        <w:t>Holynska</w:t>
      </w:r>
      <w:proofErr w:type="spellEnd"/>
      <w:r w:rsidRPr="0090476F">
        <w:t xml:space="preserve">, "A Political Assessment of Putin's War on Ukraine," </w:t>
      </w:r>
      <w:r>
        <w:t>the RAND blog</w:t>
      </w:r>
      <w:r w:rsidRPr="0090476F">
        <w:t xml:space="preserve">, </w:t>
      </w:r>
      <w:r>
        <w:t>02-13</w:t>
      </w:r>
      <w:r w:rsidRPr="0090476F">
        <w:t>-</w:t>
      </w:r>
      <w:r>
        <w:t>2023</w:t>
      </w:r>
      <w:r w:rsidRPr="0090476F">
        <w:t xml:space="preserve">, https://www.rand.org/blog/2023/02/from-gatherer-of-lands-to-gravedigger-a-political-assessment.html-- </w:t>
      </w:r>
      <w:proofErr w:type="spellStart"/>
      <w:r w:rsidRPr="0090476F">
        <w:rPr>
          <w:rFonts w:ascii="MS Gothic" w:eastAsia="MS Gothic" w:hAnsi="MS Gothic" w:cs="MS Gothic" w:hint="eastAsia"/>
        </w:rPr>
        <w:t>嘉</w:t>
      </w:r>
      <w:r w:rsidRPr="0090476F">
        <w:rPr>
          <w:rFonts w:ascii="Microsoft JhengHei" w:eastAsia="Microsoft JhengHei" w:hAnsi="Microsoft JhengHei" w:cs="Microsoft JhengHei" w:hint="eastAsia"/>
        </w:rPr>
        <w:t>玮</w:t>
      </w:r>
      <w:proofErr w:type="spellEnd"/>
    </w:p>
    <w:p w14:paraId="5225EBE7" w14:textId="77777777" w:rsidR="00B31070" w:rsidRPr="0090476F" w:rsidRDefault="00B31070" w:rsidP="00B31070">
      <w:pPr>
        <w:rPr>
          <w:u w:val="single"/>
        </w:rPr>
      </w:pPr>
      <w:r w:rsidRPr="00105B59">
        <w:rPr>
          <w:rStyle w:val="Emphasis"/>
          <w:highlight w:val="cyan"/>
        </w:rPr>
        <w:t>Putin's</w:t>
      </w:r>
      <w:r w:rsidRPr="0090476F">
        <w:rPr>
          <w:rStyle w:val="Emphasis"/>
        </w:rPr>
        <w:t xml:space="preserve"> </w:t>
      </w:r>
      <w:r w:rsidRPr="00105B59">
        <w:rPr>
          <w:rStyle w:val="Emphasis"/>
          <w:highlight w:val="cyan"/>
        </w:rPr>
        <w:t>policy</w:t>
      </w:r>
      <w:r w:rsidRPr="0090476F">
        <w:rPr>
          <w:rStyle w:val="Emphasis"/>
        </w:rPr>
        <w:t xml:space="preserve"> </w:t>
      </w:r>
      <w:r w:rsidRPr="00105B59">
        <w:rPr>
          <w:rStyle w:val="Emphasis"/>
          <w:highlight w:val="cyan"/>
        </w:rPr>
        <w:t>toward</w:t>
      </w:r>
      <w:r w:rsidRPr="0090476F">
        <w:rPr>
          <w:rStyle w:val="Emphasis"/>
        </w:rPr>
        <w:t xml:space="preserve"> </w:t>
      </w:r>
      <w:r w:rsidRPr="00105B59">
        <w:rPr>
          <w:rStyle w:val="Emphasis"/>
          <w:highlight w:val="cyan"/>
        </w:rPr>
        <w:t>Ukraine</w:t>
      </w:r>
      <w:r w:rsidRPr="0090476F">
        <w:rPr>
          <w:u w:val="single"/>
        </w:rPr>
        <w:t xml:space="preserve"> has </w:t>
      </w:r>
      <w:r w:rsidRPr="00105B59">
        <w:rPr>
          <w:highlight w:val="cyan"/>
          <w:u w:val="single"/>
        </w:rPr>
        <w:t>largely</w:t>
      </w:r>
      <w:r w:rsidRPr="0090476F">
        <w:rPr>
          <w:u w:val="single"/>
        </w:rPr>
        <w:t xml:space="preserve"> been </w:t>
      </w:r>
      <w:r w:rsidRPr="00105B59">
        <w:rPr>
          <w:rStyle w:val="Emphasis"/>
          <w:highlight w:val="cyan"/>
        </w:rPr>
        <w:t>a story of failure</w:t>
      </w:r>
      <w:r w:rsidRPr="0090476F">
        <w:rPr>
          <w:u w:val="single"/>
        </w:rPr>
        <w:t xml:space="preserve"> </w:t>
      </w:r>
      <w:r w:rsidRPr="00105B59">
        <w:rPr>
          <w:highlight w:val="cyan"/>
          <w:u w:val="single"/>
        </w:rPr>
        <w:t>over</w:t>
      </w:r>
      <w:r w:rsidRPr="0090476F">
        <w:rPr>
          <w:u w:val="single"/>
        </w:rPr>
        <w:t xml:space="preserve"> the </w:t>
      </w:r>
      <w:r w:rsidRPr="00105B59">
        <w:rPr>
          <w:highlight w:val="cyan"/>
          <w:u w:val="single"/>
        </w:rPr>
        <w:t>past</w:t>
      </w:r>
      <w:r w:rsidRPr="0090476F">
        <w:rPr>
          <w:u w:val="single"/>
        </w:rPr>
        <w:t xml:space="preserve"> two </w:t>
      </w:r>
      <w:r w:rsidRPr="00105B59">
        <w:rPr>
          <w:highlight w:val="cyan"/>
          <w:u w:val="single"/>
        </w:rPr>
        <w:t>decades</w:t>
      </w:r>
      <w:r w:rsidRPr="0090476F">
        <w:rPr>
          <w:sz w:val="16"/>
        </w:rPr>
        <w:t>. He directly supported Viktor Yanukovych in the 2004 Ukrainian presidential election and was quick in congratulating him with a “landslide victory.” The Ukrainian people, outraged by substantial electoral corruption, demanding a revote which Yanukovych ultimately lost to Viktor Yushchenko</w:t>
      </w:r>
      <w:r w:rsidRPr="0090476F">
        <w:rPr>
          <w:u w:val="single"/>
        </w:rPr>
        <w:t xml:space="preserve">. In the wake of Ukraine's 2013–2014 “Revolution of Dignity,” </w:t>
      </w:r>
      <w:r w:rsidRPr="00105B59">
        <w:rPr>
          <w:rStyle w:val="Emphasis"/>
          <w:highlight w:val="cyan"/>
        </w:rPr>
        <w:t>Putin</w:t>
      </w:r>
      <w:r w:rsidRPr="0090476F">
        <w:rPr>
          <w:u w:val="single"/>
        </w:rPr>
        <w:t xml:space="preserve"> </w:t>
      </w:r>
      <w:r w:rsidRPr="00105B59">
        <w:rPr>
          <w:highlight w:val="cyan"/>
          <w:u w:val="single"/>
        </w:rPr>
        <w:t>invaded</w:t>
      </w:r>
      <w:r w:rsidRPr="0090476F">
        <w:rPr>
          <w:u w:val="single"/>
        </w:rPr>
        <w:t xml:space="preserve"> </w:t>
      </w:r>
      <w:r w:rsidRPr="00105B59">
        <w:rPr>
          <w:highlight w:val="cyan"/>
          <w:u w:val="single"/>
        </w:rPr>
        <w:t>and</w:t>
      </w:r>
      <w:r w:rsidRPr="0090476F">
        <w:rPr>
          <w:u w:val="single"/>
        </w:rPr>
        <w:t xml:space="preserve"> </w:t>
      </w:r>
      <w:r w:rsidRPr="00105B59">
        <w:rPr>
          <w:rStyle w:val="Emphasis"/>
          <w:highlight w:val="cyan"/>
        </w:rPr>
        <w:t>annexed</w:t>
      </w:r>
      <w:r w:rsidRPr="0090476F">
        <w:rPr>
          <w:u w:val="single"/>
        </w:rPr>
        <w:t xml:space="preserve"> </w:t>
      </w:r>
      <w:r w:rsidRPr="00105B59">
        <w:rPr>
          <w:rStyle w:val="Emphasis"/>
          <w:highlight w:val="cyan"/>
        </w:rPr>
        <w:t>Crimea</w:t>
      </w:r>
      <w:r w:rsidRPr="0090476F">
        <w:rPr>
          <w:u w:val="single"/>
        </w:rPr>
        <w:t xml:space="preserve"> and </w:t>
      </w:r>
      <w:r w:rsidRPr="00105B59">
        <w:rPr>
          <w:u w:val="single"/>
        </w:rPr>
        <w:t>launched</w:t>
      </w:r>
      <w:r w:rsidRPr="0090476F">
        <w:rPr>
          <w:u w:val="single"/>
        </w:rPr>
        <w:t xml:space="preserve"> a campaign of subversion in Donbas. Over 14,000 people died and 1.4 million were displaced, but </w:t>
      </w:r>
      <w:r w:rsidRPr="00105B59">
        <w:rPr>
          <w:rStyle w:val="Emphasis"/>
          <w:highlight w:val="cyan"/>
        </w:rPr>
        <w:t>Putin</w:t>
      </w:r>
      <w:r w:rsidRPr="0090476F">
        <w:rPr>
          <w:u w:val="single"/>
        </w:rPr>
        <w:t xml:space="preserve"> was </w:t>
      </w:r>
      <w:r w:rsidRPr="00105B59">
        <w:rPr>
          <w:rStyle w:val="Emphasis"/>
          <w:highlight w:val="cyan"/>
        </w:rPr>
        <w:t>stymied</w:t>
      </w:r>
      <w:r w:rsidRPr="0090476F">
        <w:rPr>
          <w:rStyle w:val="Emphasis"/>
        </w:rPr>
        <w:t xml:space="preserve"> </w:t>
      </w:r>
      <w:r w:rsidRPr="00105B59">
        <w:rPr>
          <w:rStyle w:val="Emphasis"/>
          <w:highlight w:val="cyan"/>
        </w:rPr>
        <w:t>in</w:t>
      </w:r>
      <w:r w:rsidRPr="0090476F">
        <w:rPr>
          <w:rStyle w:val="Emphasis"/>
        </w:rPr>
        <w:t xml:space="preserve"> his </w:t>
      </w:r>
      <w:r w:rsidRPr="00105B59">
        <w:rPr>
          <w:rStyle w:val="Emphasis"/>
          <w:highlight w:val="cyan"/>
        </w:rPr>
        <w:t>attempt</w:t>
      </w:r>
      <w:r w:rsidRPr="0090476F">
        <w:rPr>
          <w:rStyle w:val="Emphasis"/>
        </w:rPr>
        <w:t xml:space="preserve"> </w:t>
      </w:r>
      <w:r w:rsidRPr="00105B59">
        <w:rPr>
          <w:rStyle w:val="Emphasis"/>
          <w:highlight w:val="cyan"/>
        </w:rPr>
        <w:t>to</w:t>
      </w:r>
      <w:r w:rsidRPr="0090476F">
        <w:rPr>
          <w:rStyle w:val="Emphasis"/>
        </w:rPr>
        <w:t xml:space="preserve"> </w:t>
      </w:r>
      <w:r w:rsidRPr="00105B59">
        <w:rPr>
          <w:rStyle w:val="Emphasis"/>
          <w:highlight w:val="cyan"/>
        </w:rPr>
        <w:t>annex</w:t>
      </w:r>
      <w:r w:rsidRPr="0090476F">
        <w:rPr>
          <w:rStyle w:val="Emphasis"/>
        </w:rPr>
        <w:t xml:space="preserve"> the </w:t>
      </w:r>
      <w:r w:rsidRPr="00105B59">
        <w:rPr>
          <w:rStyle w:val="Emphasis"/>
          <w:highlight w:val="cyan"/>
        </w:rPr>
        <w:t>Donbas</w:t>
      </w:r>
      <w:r w:rsidRPr="0090476F">
        <w:rPr>
          <w:u w:val="single"/>
        </w:rPr>
        <w:t xml:space="preserve"> </w:t>
      </w:r>
      <w:r w:rsidRPr="00105B59">
        <w:rPr>
          <w:highlight w:val="cyan"/>
          <w:u w:val="single"/>
        </w:rPr>
        <w:t>region</w:t>
      </w:r>
      <w:r w:rsidRPr="0090476F">
        <w:rPr>
          <w:u w:val="single"/>
        </w:rPr>
        <w:t xml:space="preserve"> and gain control of Ukraine's government </w:t>
      </w:r>
      <w:r w:rsidRPr="0090476F">
        <w:rPr>
          <w:rStyle w:val="Emphasis"/>
        </w:rPr>
        <w:t>through</w:t>
      </w:r>
      <w:r w:rsidRPr="0090476F">
        <w:rPr>
          <w:u w:val="single"/>
        </w:rPr>
        <w:t xml:space="preserve"> the February 2015 “trojan horse–style” </w:t>
      </w:r>
      <w:r w:rsidRPr="0090476F">
        <w:rPr>
          <w:rStyle w:val="Emphasis"/>
        </w:rPr>
        <w:t>Minsk accord.</w:t>
      </w:r>
      <w:r w:rsidRPr="0090476F">
        <w:rPr>
          <w:u w:val="single"/>
        </w:rPr>
        <w:t xml:space="preserve"> Finally, </w:t>
      </w:r>
      <w:r w:rsidRPr="0090476F">
        <w:rPr>
          <w:rStyle w:val="Emphasis"/>
        </w:rPr>
        <w:t xml:space="preserve">he </w:t>
      </w:r>
      <w:r w:rsidRPr="00105B59">
        <w:rPr>
          <w:rStyle w:val="Emphasis"/>
          <w:highlight w:val="cyan"/>
        </w:rPr>
        <w:t>launched</w:t>
      </w:r>
      <w:r w:rsidRPr="0090476F">
        <w:rPr>
          <w:u w:val="single"/>
        </w:rPr>
        <w:t xml:space="preserve"> the </w:t>
      </w:r>
      <w:r w:rsidRPr="00105B59">
        <w:rPr>
          <w:highlight w:val="cyan"/>
          <w:u w:val="single"/>
        </w:rPr>
        <w:t>massive</w:t>
      </w:r>
      <w:r w:rsidRPr="0090476F">
        <w:rPr>
          <w:u w:val="single"/>
        </w:rPr>
        <w:t xml:space="preserve">, </w:t>
      </w:r>
      <w:r w:rsidRPr="00105B59">
        <w:rPr>
          <w:rStyle w:val="Emphasis"/>
          <w:highlight w:val="cyan"/>
        </w:rPr>
        <w:t>catastrophic</w:t>
      </w:r>
      <w:r w:rsidRPr="0090476F">
        <w:rPr>
          <w:u w:val="single"/>
        </w:rPr>
        <w:t xml:space="preserve"> three-pronged </w:t>
      </w:r>
      <w:r w:rsidRPr="00105B59">
        <w:rPr>
          <w:rStyle w:val="Emphasis"/>
          <w:highlight w:val="cyan"/>
        </w:rPr>
        <w:t>invasion</w:t>
      </w:r>
      <w:r w:rsidRPr="0090476F">
        <w:rPr>
          <w:rStyle w:val="Emphasis"/>
        </w:rPr>
        <w:t xml:space="preserve"> </w:t>
      </w:r>
      <w:r w:rsidRPr="00105B59">
        <w:rPr>
          <w:rStyle w:val="Emphasis"/>
          <w:highlight w:val="cyan"/>
        </w:rPr>
        <w:t>of</w:t>
      </w:r>
      <w:r w:rsidRPr="0090476F">
        <w:rPr>
          <w:rStyle w:val="Emphasis"/>
        </w:rPr>
        <w:t xml:space="preserve"> </w:t>
      </w:r>
      <w:r w:rsidRPr="00105B59">
        <w:rPr>
          <w:rStyle w:val="Emphasis"/>
          <w:highlight w:val="cyan"/>
        </w:rPr>
        <w:t>Ukraine</w:t>
      </w:r>
      <w:r w:rsidRPr="0090476F">
        <w:rPr>
          <w:u w:val="single"/>
        </w:rPr>
        <w:t xml:space="preserve"> on February 24, 2022.</w:t>
      </w:r>
    </w:p>
    <w:p w14:paraId="13D7E4FF" w14:textId="77777777" w:rsidR="00B31070" w:rsidRPr="0090476F" w:rsidRDefault="00B31070" w:rsidP="00B31070">
      <w:pPr>
        <w:rPr>
          <w:rStyle w:val="StyleUnderline"/>
        </w:rPr>
      </w:pPr>
      <w:r w:rsidRPr="0090476F">
        <w:rPr>
          <w:rStyle w:val="StyleUnderline"/>
        </w:rPr>
        <w:t xml:space="preserve">In invading Ukraine, </w:t>
      </w:r>
      <w:r w:rsidRPr="0090476F">
        <w:rPr>
          <w:rStyle w:val="Emphasis"/>
        </w:rPr>
        <w:t xml:space="preserve">Putin </w:t>
      </w:r>
      <w:r w:rsidRPr="00105B59">
        <w:rPr>
          <w:rStyle w:val="Emphasis"/>
          <w:highlight w:val="cyan"/>
        </w:rPr>
        <w:t>violated</w:t>
      </w:r>
      <w:r w:rsidRPr="0090476F">
        <w:rPr>
          <w:rStyle w:val="Emphasis"/>
        </w:rPr>
        <w:t xml:space="preserve"> </w:t>
      </w:r>
      <w:r w:rsidRPr="00105B59">
        <w:rPr>
          <w:rStyle w:val="Emphasis"/>
          <w:highlight w:val="cyan"/>
        </w:rPr>
        <w:t>international</w:t>
      </w:r>
      <w:r w:rsidRPr="0090476F">
        <w:rPr>
          <w:rStyle w:val="Emphasis"/>
        </w:rPr>
        <w:t xml:space="preserve"> </w:t>
      </w:r>
      <w:r w:rsidRPr="00105B59">
        <w:rPr>
          <w:rStyle w:val="Emphasis"/>
          <w:highlight w:val="cyan"/>
        </w:rPr>
        <w:t>law</w:t>
      </w:r>
      <w:r w:rsidRPr="0090476F">
        <w:rPr>
          <w:rStyle w:val="StyleUnderline"/>
        </w:rPr>
        <w:t xml:space="preserve"> and effectively tore up numerous long-standing Russian commitments to maintain Ukrainian and European security</w:t>
      </w:r>
      <w:r w:rsidRPr="0090476F">
        <w:rPr>
          <w:sz w:val="16"/>
        </w:rPr>
        <w:t>. As in 2014, Putin again violated one of the core rules that has for the most part preserved European peace for over 70 years—using military aggression to forcibly change the borders of sovereign European states</w:t>
      </w:r>
      <w:r w:rsidRPr="0090476F">
        <w:rPr>
          <w:rStyle w:val="StyleUnderline"/>
        </w:rPr>
        <w:t xml:space="preserve">. </w:t>
      </w:r>
      <w:r w:rsidRPr="0090476F">
        <w:rPr>
          <w:rStyle w:val="Emphasis"/>
        </w:rPr>
        <w:t>Putin's revanchist campaign</w:t>
      </w:r>
      <w:r w:rsidRPr="0090476F">
        <w:rPr>
          <w:rStyle w:val="StyleUnderline"/>
        </w:rPr>
        <w:t xml:space="preserve"> has also </w:t>
      </w:r>
      <w:r w:rsidRPr="0090476F">
        <w:rPr>
          <w:rStyle w:val="Emphasis"/>
        </w:rPr>
        <w:t>caused major collateral damage</w:t>
      </w:r>
      <w:r w:rsidRPr="0090476F">
        <w:rPr>
          <w:rStyle w:val="StyleUnderline"/>
        </w:rPr>
        <w:t xml:space="preserve"> in international energy and food supplies.</w:t>
      </w:r>
    </w:p>
    <w:p w14:paraId="5C78D50A" w14:textId="77777777" w:rsidR="00B31070" w:rsidRPr="0090476F" w:rsidRDefault="00B31070" w:rsidP="00B31070">
      <w:pPr>
        <w:rPr>
          <w:sz w:val="16"/>
        </w:rPr>
      </w:pPr>
      <w:r w:rsidRPr="0090476F">
        <w:rPr>
          <w:rStyle w:val="StyleUnderline"/>
        </w:rPr>
        <w:t xml:space="preserve">This </w:t>
      </w:r>
      <w:r w:rsidRPr="00105B59">
        <w:rPr>
          <w:rStyle w:val="Emphasis"/>
          <w:highlight w:val="cyan"/>
        </w:rPr>
        <w:t>carnage</w:t>
      </w:r>
      <w:r w:rsidRPr="0090476F">
        <w:rPr>
          <w:rStyle w:val="StyleUnderline"/>
        </w:rPr>
        <w:t xml:space="preserve"> has been </w:t>
      </w:r>
      <w:r w:rsidRPr="0090476F">
        <w:rPr>
          <w:rStyle w:val="Emphasis"/>
        </w:rPr>
        <w:t>brought about by</w:t>
      </w:r>
      <w:r w:rsidRPr="0090476F">
        <w:rPr>
          <w:rStyle w:val="StyleUnderline"/>
        </w:rPr>
        <w:t xml:space="preserve"> Vladimir </w:t>
      </w:r>
      <w:r w:rsidRPr="0090476F">
        <w:rPr>
          <w:rStyle w:val="Emphasis"/>
        </w:rPr>
        <w:t xml:space="preserve">Putin's obsession to </w:t>
      </w:r>
      <w:r w:rsidRPr="00105B59">
        <w:rPr>
          <w:rStyle w:val="Emphasis"/>
          <w:highlight w:val="cyan"/>
        </w:rPr>
        <w:t>become</w:t>
      </w:r>
      <w:r w:rsidRPr="0090476F">
        <w:rPr>
          <w:rStyle w:val="StyleUnderline"/>
        </w:rPr>
        <w:t xml:space="preserve"> one of </w:t>
      </w:r>
      <w:r w:rsidRPr="00105B59">
        <w:rPr>
          <w:rStyle w:val="Emphasis"/>
          <w:highlight w:val="cyan"/>
        </w:rPr>
        <w:t>Russia's</w:t>
      </w:r>
      <w:r w:rsidRPr="0090476F">
        <w:rPr>
          <w:rStyle w:val="Emphasis"/>
        </w:rPr>
        <w:t xml:space="preserve"> </w:t>
      </w:r>
      <w:r w:rsidRPr="00105B59">
        <w:rPr>
          <w:rStyle w:val="Emphasis"/>
          <w:highlight w:val="cyan"/>
        </w:rPr>
        <w:t>historic</w:t>
      </w:r>
      <w:r w:rsidRPr="0090476F">
        <w:rPr>
          <w:rStyle w:val="Emphasis"/>
        </w:rPr>
        <w:t xml:space="preserve"> “</w:t>
      </w:r>
      <w:r w:rsidRPr="00105B59">
        <w:rPr>
          <w:rStyle w:val="Emphasis"/>
          <w:highlight w:val="cyan"/>
        </w:rPr>
        <w:t>gatherers</w:t>
      </w:r>
      <w:r w:rsidRPr="0090476F">
        <w:rPr>
          <w:rStyle w:val="Emphasis"/>
        </w:rPr>
        <w:t xml:space="preserve"> of lands</w:t>
      </w:r>
      <w:r w:rsidRPr="0090476F">
        <w:rPr>
          <w:rStyle w:val="StyleUnderline"/>
        </w:rPr>
        <w:t xml:space="preserve">,” as Ostrovsky wrote years ago and as Putin himself hinted in recent remarks. He wants to go down in history with Tsars Alexei III, Peter the Great, Catherine the Great, and Stalin as rulers who expanded the boundaries and political influence of </w:t>
      </w:r>
      <w:proofErr w:type="gramStart"/>
      <w:r w:rsidRPr="0090476F">
        <w:rPr>
          <w:rStyle w:val="StyleUnderline"/>
        </w:rPr>
        <w:t>mother</w:t>
      </w:r>
      <w:proofErr w:type="gramEnd"/>
      <w:r w:rsidRPr="0090476F">
        <w:rPr>
          <w:rStyle w:val="StyleUnderline"/>
        </w:rPr>
        <w:t xml:space="preserve"> Russia.</w:t>
      </w:r>
      <w:r w:rsidRPr="0090476F">
        <w:rPr>
          <w:sz w:val="16"/>
        </w:rPr>
        <w:t xml:space="preserve"> Instead of taking steps to build a modern state integrated into the global economy</w:t>
      </w:r>
      <w:r w:rsidRPr="0090476F">
        <w:rPr>
          <w:rStyle w:val="StyleUnderline"/>
        </w:rPr>
        <w:t xml:space="preserve">, </w:t>
      </w:r>
      <w:r w:rsidRPr="00105B59">
        <w:rPr>
          <w:rStyle w:val="Emphasis"/>
          <w:highlight w:val="cyan"/>
        </w:rPr>
        <w:t>Putin</w:t>
      </w:r>
      <w:r w:rsidRPr="0090476F">
        <w:rPr>
          <w:rStyle w:val="StyleUnderline"/>
        </w:rPr>
        <w:t xml:space="preserve"> is </w:t>
      </w:r>
      <w:r w:rsidRPr="00105B59">
        <w:rPr>
          <w:rStyle w:val="Emphasis"/>
          <w:highlight w:val="cyan"/>
        </w:rPr>
        <w:t>trying</w:t>
      </w:r>
      <w:r w:rsidRPr="0090476F">
        <w:rPr>
          <w:rStyle w:val="Emphasis"/>
        </w:rPr>
        <w:t xml:space="preserve"> </w:t>
      </w:r>
      <w:r w:rsidRPr="00105B59">
        <w:rPr>
          <w:rStyle w:val="Emphasis"/>
          <w:highlight w:val="cyan"/>
        </w:rPr>
        <w:t>to turn back the clock to</w:t>
      </w:r>
      <w:r w:rsidRPr="0090476F">
        <w:rPr>
          <w:rStyle w:val="StyleUnderline"/>
        </w:rPr>
        <w:t xml:space="preserve"> a bygone </w:t>
      </w:r>
      <w:r w:rsidRPr="00105B59">
        <w:rPr>
          <w:rStyle w:val="Emphasis"/>
          <w:highlight w:val="cyan"/>
        </w:rPr>
        <w:t>mythical</w:t>
      </w:r>
      <w:r w:rsidRPr="0090476F">
        <w:rPr>
          <w:rStyle w:val="StyleUnderline"/>
        </w:rPr>
        <w:t xml:space="preserve"> era of </w:t>
      </w:r>
      <w:r w:rsidRPr="00105B59">
        <w:rPr>
          <w:rStyle w:val="Emphasis"/>
          <w:highlight w:val="cyan"/>
        </w:rPr>
        <w:t>Russian</w:t>
      </w:r>
      <w:r w:rsidRPr="0090476F">
        <w:rPr>
          <w:rStyle w:val="Emphasis"/>
        </w:rPr>
        <w:t xml:space="preserve"> </w:t>
      </w:r>
      <w:r w:rsidRPr="00105B59">
        <w:rPr>
          <w:rStyle w:val="Emphasis"/>
          <w:highlight w:val="cyan"/>
        </w:rPr>
        <w:t>power</w:t>
      </w:r>
      <w:r w:rsidRPr="0090476F">
        <w:rPr>
          <w:sz w:val="16"/>
        </w:rPr>
        <w:t>. It is much more likely that Putin's legacy will be as a ruler whose strategic mistake of invading Ukraine will diminish Russia, its influence, and its way of life for decades to come.</w:t>
      </w:r>
    </w:p>
    <w:p w14:paraId="2291C8A3" w14:textId="77777777" w:rsidR="00B31070" w:rsidRDefault="00B31070" w:rsidP="00B31070">
      <w:pPr>
        <w:pStyle w:val="Heading4"/>
      </w:pPr>
      <w:r>
        <w:t xml:space="preserve">Declines in US leadership cause revisionism—Chinese militarism, Georgia, Crimea and Donbas, and Ukraine </w:t>
      </w:r>
      <w:proofErr w:type="gramStart"/>
      <w:r>
        <w:t>prove</w:t>
      </w:r>
      <w:proofErr w:type="gramEnd"/>
      <w:r>
        <w:t xml:space="preserve"> </w:t>
      </w:r>
    </w:p>
    <w:p w14:paraId="4DCACD30" w14:textId="77777777" w:rsidR="00B31070" w:rsidRPr="000C1610" w:rsidRDefault="00B31070" w:rsidP="00B31070">
      <w:r w:rsidRPr="000C1610">
        <w:rPr>
          <w:rStyle w:val="Style13ptBold"/>
        </w:rPr>
        <w:t>Lehne 23</w:t>
      </w:r>
      <w:r w:rsidRPr="000C1610">
        <w:t>- MA in international relations, senior fellow at Carnegie Europe in Brussels</w:t>
      </w:r>
    </w:p>
    <w:p w14:paraId="782E7836" w14:textId="77777777" w:rsidR="00B31070" w:rsidRPr="000C1610" w:rsidRDefault="00B31070" w:rsidP="00B31070">
      <w:r w:rsidRPr="000C1610">
        <w:t xml:space="preserve">Stefan Lehne, "After Russia’s War Against Ukraine: What Kind of World </w:t>
      </w:r>
      <w:proofErr w:type="gramStart"/>
      <w:r w:rsidRPr="000C1610">
        <w:t>Order?,</w:t>
      </w:r>
      <w:proofErr w:type="gramEnd"/>
      <w:r w:rsidRPr="000C1610">
        <w:t xml:space="preserve">" Carnegie Europe, 02-28-2023, https://carnegieeurope.eu/2023/02/28/after-russia-s-war-against-ukraine-what-kind-of-world-order-pub-89130-- </w:t>
      </w:r>
      <w:proofErr w:type="spellStart"/>
      <w:r w:rsidRPr="00247E36">
        <w:rPr>
          <w:rFonts w:ascii="MS Gothic" w:eastAsia="MS Gothic" w:hAnsi="MS Gothic" w:cs="MS Gothic" w:hint="eastAsia"/>
        </w:rPr>
        <w:t>嘉</w:t>
      </w:r>
      <w:r w:rsidRPr="00247E36">
        <w:rPr>
          <w:rFonts w:ascii="Microsoft JhengHei" w:eastAsia="Microsoft JhengHei" w:hAnsi="Microsoft JhengHei" w:cs="Microsoft JhengHei" w:hint="eastAsia"/>
        </w:rPr>
        <w:t>玮</w:t>
      </w:r>
      <w:proofErr w:type="spellEnd"/>
    </w:p>
    <w:p w14:paraId="29C69E4A" w14:textId="77777777" w:rsidR="00B31070" w:rsidRPr="00247E36" w:rsidRDefault="00B31070" w:rsidP="00B31070">
      <w:pPr>
        <w:rPr>
          <w:u w:val="single"/>
        </w:rPr>
      </w:pPr>
      <w:r>
        <w:t>T</w:t>
      </w:r>
      <w:r w:rsidRPr="00247E36">
        <w:rPr>
          <w:u w:val="single"/>
        </w:rPr>
        <w:t xml:space="preserve">he U.S. </w:t>
      </w:r>
      <w:r w:rsidRPr="00105B59">
        <w:rPr>
          <w:rStyle w:val="Emphasis"/>
          <w:highlight w:val="cyan"/>
        </w:rPr>
        <w:t>appetite</w:t>
      </w:r>
      <w:r w:rsidRPr="00247E36">
        <w:rPr>
          <w:rStyle w:val="Emphasis"/>
        </w:rPr>
        <w:t xml:space="preserve"> </w:t>
      </w:r>
      <w:r w:rsidRPr="00105B59">
        <w:rPr>
          <w:rStyle w:val="Emphasis"/>
          <w:highlight w:val="cyan"/>
        </w:rPr>
        <w:t>for</w:t>
      </w:r>
      <w:r w:rsidRPr="00247E36">
        <w:rPr>
          <w:u w:val="single"/>
        </w:rPr>
        <w:t xml:space="preserve"> global </w:t>
      </w:r>
      <w:r w:rsidRPr="00105B59">
        <w:rPr>
          <w:rStyle w:val="Emphasis"/>
          <w:highlight w:val="cyan"/>
        </w:rPr>
        <w:t>leadership</w:t>
      </w:r>
      <w:r w:rsidRPr="00247E36">
        <w:rPr>
          <w:u w:val="single"/>
        </w:rPr>
        <w:t xml:space="preserve"> </w:t>
      </w:r>
      <w:r w:rsidRPr="00105B59">
        <w:rPr>
          <w:rStyle w:val="Emphasis"/>
          <w:highlight w:val="cyan"/>
        </w:rPr>
        <w:t>waned</w:t>
      </w:r>
      <w:r w:rsidRPr="00247E36">
        <w:rPr>
          <w:u w:val="single"/>
        </w:rPr>
        <w:t xml:space="preserve">, partly </w:t>
      </w:r>
      <w:r w:rsidRPr="00105B59">
        <w:rPr>
          <w:rStyle w:val="Emphasis"/>
          <w:highlight w:val="cyan"/>
        </w:rPr>
        <w:t>for</w:t>
      </w:r>
      <w:r w:rsidRPr="00247E36">
        <w:rPr>
          <w:rStyle w:val="Emphasis"/>
        </w:rPr>
        <w:t xml:space="preserve"> </w:t>
      </w:r>
      <w:r w:rsidRPr="00105B59">
        <w:rPr>
          <w:rStyle w:val="Emphasis"/>
          <w:highlight w:val="cyan"/>
        </w:rPr>
        <w:t>domestic</w:t>
      </w:r>
      <w:r w:rsidRPr="00247E36">
        <w:rPr>
          <w:rStyle w:val="Emphasis"/>
        </w:rPr>
        <w:t xml:space="preserve"> </w:t>
      </w:r>
      <w:r w:rsidRPr="00105B59">
        <w:rPr>
          <w:rStyle w:val="Emphasis"/>
          <w:highlight w:val="cyan"/>
        </w:rPr>
        <w:t>political</w:t>
      </w:r>
      <w:r w:rsidRPr="00247E36">
        <w:rPr>
          <w:rStyle w:val="Emphasis"/>
        </w:rPr>
        <w:t xml:space="preserve"> </w:t>
      </w:r>
      <w:r w:rsidRPr="00105B59">
        <w:rPr>
          <w:rStyle w:val="Emphasis"/>
          <w:highlight w:val="cyan"/>
        </w:rPr>
        <w:t>reasons</w:t>
      </w:r>
      <w:r w:rsidRPr="00247E36">
        <w:rPr>
          <w:u w:val="single"/>
        </w:rPr>
        <w:t xml:space="preserve"> and partly in response to the wars in Afghanistan and Iraq. </w:t>
      </w:r>
      <w:r w:rsidRPr="00105B59">
        <w:rPr>
          <w:rStyle w:val="Emphasis"/>
          <w:highlight w:val="cyan"/>
        </w:rPr>
        <w:t>Meanwhile</w:t>
      </w:r>
      <w:r w:rsidRPr="00247E36">
        <w:rPr>
          <w:u w:val="single"/>
        </w:rPr>
        <w:t xml:space="preserve">, </w:t>
      </w:r>
      <w:r w:rsidRPr="00105B59">
        <w:rPr>
          <w:rStyle w:val="Emphasis"/>
          <w:highlight w:val="cyan"/>
        </w:rPr>
        <w:t>China</w:t>
      </w:r>
      <w:r w:rsidRPr="00247E36">
        <w:rPr>
          <w:rStyle w:val="Emphasis"/>
        </w:rPr>
        <w:t xml:space="preserve"> </w:t>
      </w:r>
      <w:r w:rsidRPr="00105B59">
        <w:rPr>
          <w:rStyle w:val="Emphasis"/>
          <w:highlight w:val="cyan"/>
        </w:rPr>
        <w:t>continued</w:t>
      </w:r>
      <w:r w:rsidRPr="00247E36">
        <w:rPr>
          <w:u w:val="single"/>
        </w:rPr>
        <w:t xml:space="preserve"> its economic and </w:t>
      </w:r>
      <w:r w:rsidRPr="00105B59">
        <w:rPr>
          <w:rStyle w:val="Emphasis"/>
          <w:highlight w:val="cyan"/>
        </w:rPr>
        <w:t>political</w:t>
      </w:r>
      <w:r w:rsidRPr="00247E36">
        <w:rPr>
          <w:rStyle w:val="Emphasis"/>
        </w:rPr>
        <w:t xml:space="preserve"> </w:t>
      </w:r>
      <w:r w:rsidRPr="00105B59">
        <w:rPr>
          <w:rStyle w:val="Emphasis"/>
          <w:highlight w:val="cyan"/>
        </w:rPr>
        <w:t>rise</w:t>
      </w:r>
      <w:r w:rsidRPr="00247E36">
        <w:rPr>
          <w:u w:val="single"/>
        </w:rPr>
        <w:t xml:space="preserve"> and </w:t>
      </w:r>
      <w:r w:rsidRPr="00105B59">
        <w:rPr>
          <w:highlight w:val="cyan"/>
          <w:u w:val="single"/>
        </w:rPr>
        <w:t>became</w:t>
      </w:r>
      <w:r w:rsidRPr="00247E36">
        <w:rPr>
          <w:u w:val="single"/>
        </w:rPr>
        <w:t xml:space="preserve"> a </w:t>
      </w:r>
      <w:r w:rsidRPr="00105B59">
        <w:rPr>
          <w:highlight w:val="cyan"/>
          <w:u w:val="single"/>
        </w:rPr>
        <w:t>leading</w:t>
      </w:r>
      <w:r w:rsidRPr="00247E36">
        <w:rPr>
          <w:u w:val="single"/>
        </w:rPr>
        <w:t xml:space="preserve"> technological and commercial </w:t>
      </w:r>
      <w:r w:rsidRPr="00105B59">
        <w:rPr>
          <w:highlight w:val="cyan"/>
          <w:u w:val="single"/>
        </w:rPr>
        <w:t>power</w:t>
      </w:r>
      <w:r>
        <w:t xml:space="preserve">. Expectations that China’s increased prosperity would result in political liberalization proved mistaken. On the contrary, the </w:t>
      </w:r>
      <w:r w:rsidRPr="00105B59">
        <w:rPr>
          <w:rStyle w:val="Emphasis"/>
          <w:highlight w:val="cyan"/>
        </w:rPr>
        <w:t>Chinese</w:t>
      </w:r>
      <w:r w:rsidRPr="00247E36">
        <w:rPr>
          <w:u w:val="single"/>
        </w:rPr>
        <w:t xml:space="preserve"> </w:t>
      </w:r>
      <w:r w:rsidRPr="00105B59">
        <w:rPr>
          <w:rStyle w:val="Emphasis"/>
          <w:highlight w:val="cyan"/>
        </w:rPr>
        <w:t>leadership</w:t>
      </w:r>
      <w:r w:rsidRPr="00247E36">
        <w:rPr>
          <w:u w:val="single"/>
        </w:rPr>
        <w:t xml:space="preserve"> became </w:t>
      </w:r>
      <w:r w:rsidRPr="00105B59">
        <w:rPr>
          <w:highlight w:val="cyan"/>
          <w:u w:val="single"/>
        </w:rPr>
        <w:t>more</w:t>
      </w:r>
      <w:r w:rsidRPr="00247E36">
        <w:rPr>
          <w:u w:val="single"/>
        </w:rPr>
        <w:t xml:space="preserve"> </w:t>
      </w:r>
      <w:r w:rsidRPr="00105B59">
        <w:rPr>
          <w:rStyle w:val="Emphasis"/>
          <w:highlight w:val="cyan"/>
        </w:rPr>
        <w:t>authoritarian</w:t>
      </w:r>
      <w:r w:rsidRPr="00247E36">
        <w:rPr>
          <w:u w:val="single"/>
        </w:rPr>
        <w:t xml:space="preserve">, </w:t>
      </w:r>
      <w:r w:rsidRPr="00105B59">
        <w:rPr>
          <w:rStyle w:val="Emphasis"/>
          <w:highlight w:val="cyan"/>
        </w:rPr>
        <w:t>intolerant</w:t>
      </w:r>
      <w:r w:rsidRPr="00247E36">
        <w:rPr>
          <w:u w:val="single"/>
        </w:rPr>
        <w:t xml:space="preserve"> of dissent, </w:t>
      </w:r>
      <w:r w:rsidRPr="00105B59">
        <w:rPr>
          <w:highlight w:val="cyan"/>
          <w:u w:val="single"/>
        </w:rPr>
        <w:t>and</w:t>
      </w:r>
      <w:r w:rsidRPr="00247E36">
        <w:rPr>
          <w:u w:val="single"/>
        </w:rPr>
        <w:t xml:space="preserve"> </w:t>
      </w:r>
      <w:r w:rsidRPr="00105B59">
        <w:rPr>
          <w:rStyle w:val="Emphasis"/>
          <w:highlight w:val="cyan"/>
        </w:rPr>
        <w:t>obsessed</w:t>
      </w:r>
      <w:r w:rsidRPr="00247E36">
        <w:rPr>
          <w:rStyle w:val="Emphasis"/>
        </w:rPr>
        <w:t xml:space="preserve"> </w:t>
      </w:r>
      <w:r w:rsidRPr="00105B59">
        <w:rPr>
          <w:rStyle w:val="Emphasis"/>
          <w:highlight w:val="cyan"/>
        </w:rPr>
        <w:t>with</w:t>
      </w:r>
      <w:r w:rsidRPr="00247E36">
        <w:rPr>
          <w:u w:val="single"/>
        </w:rPr>
        <w:t xml:space="preserve"> the absolute </w:t>
      </w:r>
      <w:r w:rsidRPr="00105B59">
        <w:rPr>
          <w:rStyle w:val="Emphasis"/>
          <w:highlight w:val="cyan"/>
        </w:rPr>
        <w:t>dominance</w:t>
      </w:r>
      <w:r w:rsidRPr="00247E36">
        <w:rPr>
          <w:u w:val="single"/>
        </w:rPr>
        <w:t xml:space="preserve"> of the Communist Party. An assertive </w:t>
      </w:r>
      <w:r w:rsidRPr="00105B59">
        <w:rPr>
          <w:rStyle w:val="Emphasis"/>
          <w:highlight w:val="cyan"/>
        </w:rPr>
        <w:t>foreign</w:t>
      </w:r>
      <w:r w:rsidRPr="00247E36">
        <w:rPr>
          <w:rStyle w:val="Emphasis"/>
        </w:rPr>
        <w:t xml:space="preserve"> </w:t>
      </w:r>
      <w:r w:rsidRPr="00105B59">
        <w:rPr>
          <w:rStyle w:val="Emphasis"/>
          <w:highlight w:val="cyan"/>
        </w:rPr>
        <w:t>policy</w:t>
      </w:r>
      <w:r w:rsidRPr="00247E36">
        <w:rPr>
          <w:rStyle w:val="Emphasis"/>
        </w:rPr>
        <w:t>,</w:t>
      </w:r>
      <w:r w:rsidRPr="00247E36">
        <w:rPr>
          <w:u w:val="single"/>
        </w:rPr>
        <w:t xml:space="preserve"> </w:t>
      </w:r>
      <w:r w:rsidRPr="00105B59">
        <w:rPr>
          <w:rStyle w:val="Emphasis"/>
          <w:highlight w:val="cyan"/>
        </w:rPr>
        <w:t>fueled</w:t>
      </w:r>
      <w:r w:rsidRPr="00247E36">
        <w:rPr>
          <w:rStyle w:val="Emphasis"/>
        </w:rPr>
        <w:t xml:space="preserve"> </w:t>
      </w:r>
      <w:r w:rsidRPr="00105B59">
        <w:rPr>
          <w:rStyle w:val="Emphasis"/>
          <w:highlight w:val="cyan"/>
        </w:rPr>
        <w:t>by</w:t>
      </w:r>
      <w:r w:rsidRPr="00247E36">
        <w:rPr>
          <w:rStyle w:val="Emphasis"/>
        </w:rPr>
        <w:t xml:space="preserve"> nationalist </w:t>
      </w:r>
      <w:r w:rsidRPr="00105B59">
        <w:rPr>
          <w:rStyle w:val="Emphasis"/>
          <w:highlight w:val="cyan"/>
        </w:rPr>
        <w:t>propaganda</w:t>
      </w:r>
      <w:r w:rsidRPr="00247E36">
        <w:rPr>
          <w:u w:val="single"/>
        </w:rPr>
        <w:t xml:space="preserve"> and sustained military buildup, now underlines </w:t>
      </w:r>
      <w:r w:rsidRPr="00105B59">
        <w:rPr>
          <w:rStyle w:val="Emphasis"/>
          <w:highlight w:val="cyan"/>
        </w:rPr>
        <w:t>China’s</w:t>
      </w:r>
      <w:r w:rsidRPr="00247E36">
        <w:rPr>
          <w:rStyle w:val="Emphasis"/>
        </w:rPr>
        <w:t xml:space="preserve"> </w:t>
      </w:r>
      <w:r w:rsidRPr="00105B59">
        <w:rPr>
          <w:rStyle w:val="Emphasis"/>
          <w:highlight w:val="cyan"/>
        </w:rPr>
        <w:t>ambition</w:t>
      </w:r>
      <w:r w:rsidRPr="00247E36">
        <w:rPr>
          <w:rStyle w:val="Emphasis"/>
        </w:rPr>
        <w:t xml:space="preserve"> </w:t>
      </w:r>
      <w:r w:rsidRPr="00105B59">
        <w:rPr>
          <w:rStyle w:val="Emphasis"/>
          <w:highlight w:val="cyan"/>
        </w:rPr>
        <w:t>to</w:t>
      </w:r>
      <w:r w:rsidRPr="00247E36">
        <w:rPr>
          <w:rStyle w:val="Emphasis"/>
        </w:rPr>
        <w:t xml:space="preserve"> </w:t>
      </w:r>
      <w:r w:rsidRPr="00105B59">
        <w:rPr>
          <w:rStyle w:val="Emphasis"/>
          <w:highlight w:val="cyan"/>
        </w:rPr>
        <w:t>become</w:t>
      </w:r>
      <w:r w:rsidRPr="00247E36">
        <w:rPr>
          <w:u w:val="single"/>
        </w:rPr>
        <w:t xml:space="preserve"> the </w:t>
      </w:r>
      <w:r w:rsidRPr="00105B59">
        <w:rPr>
          <w:rStyle w:val="Emphasis"/>
          <w:highlight w:val="cyan"/>
        </w:rPr>
        <w:t>dominant</w:t>
      </w:r>
      <w:r w:rsidRPr="00247E36">
        <w:rPr>
          <w:rStyle w:val="Emphasis"/>
        </w:rPr>
        <w:t xml:space="preserve"> </w:t>
      </w:r>
      <w:r w:rsidRPr="00105B59">
        <w:rPr>
          <w:rStyle w:val="Emphasis"/>
          <w:highlight w:val="cyan"/>
        </w:rPr>
        <w:t>power</w:t>
      </w:r>
      <w:r w:rsidRPr="00247E36">
        <w:rPr>
          <w:rStyle w:val="Emphasis"/>
        </w:rPr>
        <w:t xml:space="preserve"> </w:t>
      </w:r>
      <w:r w:rsidRPr="00247E36">
        <w:rPr>
          <w:u w:val="single"/>
        </w:rPr>
        <w:t>in Asia.</w:t>
      </w:r>
    </w:p>
    <w:p w14:paraId="43B33B4C" w14:textId="77777777" w:rsidR="00B31070" w:rsidRPr="00EA1FFE" w:rsidRDefault="00B31070" w:rsidP="00B31070">
      <w:pPr>
        <w:rPr>
          <w:u w:val="single"/>
        </w:rPr>
      </w:pPr>
      <w:r w:rsidRPr="00EA1FFE">
        <w:rPr>
          <w:u w:val="single"/>
        </w:rPr>
        <w:t xml:space="preserve">At the same time, </w:t>
      </w:r>
      <w:r w:rsidRPr="00105B59">
        <w:rPr>
          <w:rStyle w:val="Emphasis"/>
          <w:highlight w:val="cyan"/>
        </w:rPr>
        <w:t>Russia</w:t>
      </w:r>
      <w:r w:rsidRPr="00EA1FFE">
        <w:rPr>
          <w:rStyle w:val="Emphasis"/>
        </w:rPr>
        <w:t xml:space="preserve"> </w:t>
      </w:r>
      <w:r w:rsidRPr="00105B59">
        <w:rPr>
          <w:rStyle w:val="Emphasis"/>
          <w:highlight w:val="cyan"/>
        </w:rPr>
        <w:t>turned</w:t>
      </w:r>
      <w:r w:rsidRPr="00EA1FFE">
        <w:rPr>
          <w:rStyle w:val="Emphasis"/>
        </w:rPr>
        <w:t xml:space="preserve"> </w:t>
      </w:r>
      <w:r w:rsidRPr="00105B59">
        <w:rPr>
          <w:rStyle w:val="Emphasis"/>
          <w:highlight w:val="cyan"/>
        </w:rPr>
        <w:t>into</w:t>
      </w:r>
      <w:r w:rsidRPr="00EA1FFE">
        <w:rPr>
          <w:u w:val="single"/>
        </w:rPr>
        <w:t xml:space="preserve"> an aggressive </w:t>
      </w:r>
      <w:r w:rsidRPr="00105B59">
        <w:rPr>
          <w:rStyle w:val="Emphasis"/>
          <w:highlight w:val="cyan"/>
        </w:rPr>
        <w:t>revisionist</w:t>
      </w:r>
      <w:r w:rsidRPr="00EA1FFE">
        <w:rPr>
          <w:rStyle w:val="Emphasis"/>
        </w:rPr>
        <w:t xml:space="preserve"> </w:t>
      </w:r>
      <w:r w:rsidRPr="00105B59">
        <w:rPr>
          <w:rStyle w:val="Emphasis"/>
          <w:highlight w:val="cyan"/>
        </w:rPr>
        <w:t>power</w:t>
      </w:r>
      <w:r w:rsidRPr="00EA1FFE">
        <w:rPr>
          <w:u w:val="single"/>
        </w:rPr>
        <w:t xml:space="preserve">. As </w:t>
      </w:r>
      <w:r w:rsidRPr="00105B59">
        <w:rPr>
          <w:rStyle w:val="Emphasis"/>
          <w:highlight w:val="cyan"/>
        </w:rPr>
        <w:t>demonstrated</w:t>
      </w:r>
      <w:r w:rsidRPr="00EA1FFE">
        <w:rPr>
          <w:rStyle w:val="Emphasis"/>
        </w:rPr>
        <w:t xml:space="preserve"> </w:t>
      </w:r>
      <w:r w:rsidRPr="00105B59">
        <w:rPr>
          <w:rStyle w:val="Emphasis"/>
          <w:highlight w:val="cyan"/>
        </w:rPr>
        <w:t>by</w:t>
      </w:r>
      <w:r w:rsidRPr="00EA1FFE">
        <w:rPr>
          <w:u w:val="single"/>
        </w:rPr>
        <w:t xml:space="preserve"> Russia’s war in </w:t>
      </w:r>
      <w:r w:rsidRPr="00105B59">
        <w:rPr>
          <w:rStyle w:val="Emphasis"/>
          <w:highlight w:val="cyan"/>
        </w:rPr>
        <w:t>Georgia</w:t>
      </w:r>
      <w:r w:rsidRPr="00EA1FFE">
        <w:rPr>
          <w:u w:val="single"/>
        </w:rPr>
        <w:t xml:space="preserve"> in 2008, its annexation of </w:t>
      </w:r>
      <w:r w:rsidRPr="00105B59">
        <w:rPr>
          <w:rStyle w:val="Emphasis"/>
          <w:highlight w:val="cyan"/>
        </w:rPr>
        <w:t>Crimea</w:t>
      </w:r>
      <w:r w:rsidRPr="00EA1FFE">
        <w:rPr>
          <w:u w:val="single"/>
        </w:rPr>
        <w:t xml:space="preserve"> </w:t>
      </w:r>
      <w:r w:rsidRPr="00105B59">
        <w:rPr>
          <w:rStyle w:val="Emphasis"/>
          <w:highlight w:val="cyan"/>
        </w:rPr>
        <w:t>and</w:t>
      </w:r>
      <w:r w:rsidRPr="00EA1FFE">
        <w:rPr>
          <w:u w:val="single"/>
        </w:rPr>
        <w:t xml:space="preserve"> intervention in the </w:t>
      </w:r>
      <w:r w:rsidRPr="00105B59">
        <w:rPr>
          <w:rStyle w:val="Emphasis"/>
          <w:highlight w:val="cyan"/>
        </w:rPr>
        <w:t>Donbas</w:t>
      </w:r>
      <w:r w:rsidRPr="00EA1FFE">
        <w:rPr>
          <w:u w:val="single"/>
        </w:rPr>
        <w:t xml:space="preserve"> in 2014, and its invasion of </w:t>
      </w:r>
      <w:r w:rsidRPr="00105B59">
        <w:rPr>
          <w:rStyle w:val="Emphasis"/>
          <w:highlight w:val="cyan"/>
        </w:rPr>
        <w:t>Ukraine</w:t>
      </w:r>
      <w:r w:rsidRPr="00EA1FFE">
        <w:rPr>
          <w:u w:val="single"/>
        </w:rPr>
        <w:t xml:space="preserve"> in 2022, the leadership in Moscow is determined to reverse some of the losses of the 1990s, increase Russia’s territory, and establish robust zones of influence.</w:t>
      </w:r>
    </w:p>
    <w:p w14:paraId="4DF6B836" w14:textId="77777777" w:rsidR="00B31070" w:rsidRDefault="00B31070" w:rsidP="00B31070">
      <w:pPr>
        <w:pStyle w:val="Heading4"/>
      </w:pPr>
      <w:r>
        <w:t>Russia is revisionist—Putin is literally trying to revise history [and he’s wrong]</w:t>
      </w:r>
    </w:p>
    <w:p w14:paraId="0D05D526" w14:textId="77777777" w:rsidR="00B31070" w:rsidRPr="00EA1FFE" w:rsidRDefault="00B31070" w:rsidP="00B31070">
      <w:r>
        <w:t xml:space="preserve">Means the root cause of Russian aggression is not because of the west but because of his lackluster </w:t>
      </w:r>
      <w:proofErr w:type="gramStart"/>
      <w:r>
        <w:t>education</w:t>
      </w:r>
      <w:proofErr w:type="gramEnd"/>
    </w:p>
    <w:p w14:paraId="33CECB01" w14:textId="77777777" w:rsidR="00B31070" w:rsidRDefault="00B31070" w:rsidP="00B31070">
      <w:r w:rsidRPr="00EA1FFE">
        <w:rPr>
          <w:rStyle w:val="Style13ptBold"/>
        </w:rPr>
        <w:t>Hartman 22</w:t>
      </w:r>
      <w:r>
        <w:t>- writes for the US Embassy of Japan Official Magazine</w:t>
      </w:r>
    </w:p>
    <w:p w14:paraId="1F4EA1AF" w14:textId="77777777" w:rsidR="00B31070" w:rsidRPr="00EA1FFE" w:rsidRDefault="00B31070" w:rsidP="00B31070">
      <w:r w:rsidRPr="00EA1FFE">
        <w:t xml:space="preserve">Leigh Hartman, "Putin’s Revisionist History Is an Attempt to Justify Invasion," </w:t>
      </w:r>
      <w:r>
        <w:t>US Embassy of Japan</w:t>
      </w:r>
      <w:r w:rsidRPr="00EA1FFE">
        <w:t xml:space="preserve">, </w:t>
      </w:r>
      <w:r>
        <w:t>03</w:t>
      </w:r>
      <w:r w:rsidRPr="00EA1FFE">
        <w:t>-</w:t>
      </w:r>
      <w:r>
        <w:t>04-2022</w:t>
      </w:r>
      <w:r w:rsidRPr="00EA1FFE">
        <w:t xml:space="preserve">, https://amview.japan.usembassy.gov/en/putins-revisionist-history-is-an-attempt-to-justify-invasion/-- </w:t>
      </w:r>
      <w:proofErr w:type="spellStart"/>
      <w:proofErr w:type="gramStart"/>
      <w:r w:rsidRPr="00EA1FFE">
        <w:rPr>
          <w:rFonts w:ascii="MS Gothic" w:eastAsia="MS Gothic" w:hAnsi="MS Gothic" w:cs="MS Gothic" w:hint="eastAsia"/>
        </w:rPr>
        <w:t>嘉</w:t>
      </w:r>
      <w:r w:rsidRPr="00EA1FFE">
        <w:rPr>
          <w:rFonts w:ascii="Microsoft JhengHei" w:eastAsia="Microsoft JhengHei" w:hAnsi="Microsoft JhengHei" w:cs="Microsoft JhengHei" w:hint="eastAsia"/>
        </w:rPr>
        <w:t>玮</w:t>
      </w:r>
      <w:proofErr w:type="spellEnd"/>
      <w:proofErr w:type="gramEnd"/>
    </w:p>
    <w:p w14:paraId="269D7285" w14:textId="77777777" w:rsidR="00B31070" w:rsidRPr="00E9269A" w:rsidRDefault="00B31070" w:rsidP="00B31070">
      <w:pPr>
        <w:rPr>
          <w:u w:val="single"/>
        </w:rPr>
      </w:pPr>
      <w:r w:rsidRPr="00E9269A">
        <w:rPr>
          <w:sz w:val="16"/>
        </w:rPr>
        <w:t xml:space="preserve">Enshrined in the Charter of the United Nations is the principle that countries will not use force against the “territorial integrity or political independence” of another state. </w:t>
      </w:r>
      <w:r w:rsidRPr="00105B59">
        <w:rPr>
          <w:rStyle w:val="Emphasis"/>
          <w:highlight w:val="cyan"/>
        </w:rPr>
        <w:t>To justify</w:t>
      </w:r>
      <w:r w:rsidRPr="00E9269A">
        <w:rPr>
          <w:rStyle w:val="Emphasis"/>
        </w:rPr>
        <w:t xml:space="preserve"> his brutal,</w:t>
      </w:r>
      <w:r w:rsidRPr="00E9269A">
        <w:rPr>
          <w:u w:val="single"/>
        </w:rPr>
        <w:t xml:space="preserve"> </w:t>
      </w:r>
      <w:proofErr w:type="gramStart"/>
      <w:r w:rsidRPr="00E9269A">
        <w:rPr>
          <w:u w:val="single"/>
        </w:rPr>
        <w:t>unprovoked</w:t>
      </w:r>
      <w:proofErr w:type="gramEnd"/>
      <w:r w:rsidRPr="00E9269A">
        <w:rPr>
          <w:u w:val="single"/>
        </w:rPr>
        <w:t xml:space="preserve"> and premeditated </w:t>
      </w:r>
      <w:r w:rsidRPr="00105B59">
        <w:rPr>
          <w:rStyle w:val="Emphasis"/>
          <w:highlight w:val="cyan"/>
        </w:rPr>
        <w:t>invasion</w:t>
      </w:r>
      <w:r w:rsidRPr="00E9269A">
        <w:rPr>
          <w:rStyle w:val="Emphasis"/>
        </w:rPr>
        <w:t xml:space="preserve"> </w:t>
      </w:r>
      <w:r w:rsidRPr="00105B59">
        <w:rPr>
          <w:rStyle w:val="Emphasis"/>
          <w:highlight w:val="cyan"/>
        </w:rPr>
        <w:t>of Ukraine</w:t>
      </w:r>
      <w:r w:rsidRPr="00E9269A">
        <w:rPr>
          <w:u w:val="single"/>
        </w:rPr>
        <w:t xml:space="preserve">, </w:t>
      </w:r>
      <w:r w:rsidRPr="00105B59">
        <w:rPr>
          <w:highlight w:val="cyan"/>
          <w:u w:val="single"/>
        </w:rPr>
        <w:t>Russian</w:t>
      </w:r>
      <w:r w:rsidRPr="00E9269A">
        <w:rPr>
          <w:u w:val="single"/>
        </w:rPr>
        <w:t xml:space="preserve"> President </w:t>
      </w:r>
      <w:r w:rsidRPr="00E9269A">
        <w:rPr>
          <w:rStyle w:val="Emphasis"/>
        </w:rPr>
        <w:t xml:space="preserve">Vladimir </w:t>
      </w:r>
      <w:r w:rsidRPr="00105B59">
        <w:rPr>
          <w:rStyle w:val="Emphasis"/>
          <w:highlight w:val="cyan"/>
        </w:rPr>
        <w:t>Putin</w:t>
      </w:r>
      <w:r w:rsidRPr="00E9269A">
        <w:rPr>
          <w:rStyle w:val="Emphasis"/>
        </w:rPr>
        <w:t xml:space="preserve"> </w:t>
      </w:r>
      <w:r w:rsidRPr="00105B59">
        <w:rPr>
          <w:rStyle w:val="Emphasis"/>
          <w:highlight w:val="cyan"/>
        </w:rPr>
        <w:t>offers</w:t>
      </w:r>
      <w:r w:rsidRPr="00E9269A">
        <w:rPr>
          <w:rStyle w:val="Emphasis"/>
        </w:rPr>
        <w:t xml:space="preserve"> this </w:t>
      </w:r>
      <w:r w:rsidRPr="00105B59">
        <w:rPr>
          <w:rStyle w:val="Emphasis"/>
          <w:highlight w:val="cyan"/>
        </w:rPr>
        <w:t>falsehood</w:t>
      </w:r>
      <w:r w:rsidRPr="00E9269A">
        <w:rPr>
          <w:rStyle w:val="Emphasis"/>
        </w:rPr>
        <w:t>: Ukraine is not a country</w:t>
      </w:r>
      <w:r w:rsidRPr="00E9269A">
        <w:rPr>
          <w:u w:val="single"/>
        </w:rPr>
        <w:t>.</w:t>
      </w:r>
    </w:p>
    <w:p w14:paraId="013F17C9" w14:textId="77777777" w:rsidR="00B31070" w:rsidRPr="00E9269A" w:rsidRDefault="00B31070" w:rsidP="00B31070">
      <w:pPr>
        <w:rPr>
          <w:sz w:val="16"/>
        </w:rPr>
      </w:pPr>
      <w:r w:rsidRPr="00E9269A">
        <w:rPr>
          <w:sz w:val="16"/>
        </w:rPr>
        <w:t xml:space="preserve">In a February 21 speech, </w:t>
      </w:r>
      <w:r w:rsidRPr="00105B59">
        <w:rPr>
          <w:rStyle w:val="Emphasis"/>
          <w:highlight w:val="cyan"/>
        </w:rPr>
        <w:t>Putin</w:t>
      </w:r>
      <w:r w:rsidRPr="00E9269A">
        <w:rPr>
          <w:u w:val="single"/>
        </w:rPr>
        <w:t xml:space="preserve"> </w:t>
      </w:r>
      <w:r w:rsidRPr="00105B59">
        <w:rPr>
          <w:highlight w:val="cyan"/>
          <w:u w:val="single"/>
        </w:rPr>
        <w:t>sought</w:t>
      </w:r>
      <w:r w:rsidRPr="00E9269A">
        <w:rPr>
          <w:u w:val="single"/>
        </w:rPr>
        <w:t xml:space="preserve"> </w:t>
      </w:r>
      <w:r w:rsidRPr="00105B59">
        <w:rPr>
          <w:highlight w:val="cyan"/>
          <w:u w:val="single"/>
        </w:rPr>
        <w:t>to</w:t>
      </w:r>
      <w:r w:rsidRPr="00E9269A">
        <w:rPr>
          <w:u w:val="single"/>
        </w:rPr>
        <w:t xml:space="preserve"> </w:t>
      </w:r>
      <w:r w:rsidRPr="00105B59">
        <w:rPr>
          <w:rStyle w:val="Emphasis"/>
          <w:highlight w:val="cyan"/>
        </w:rPr>
        <w:t>justify</w:t>
      </w:r>
      <w:r w:rsidRPr="00E9269A">
        <w:rPr>
          <w:rStyle w:val="Emphasis"/>
        </w:rPr>
        <w:t xml:space="preserve"> </w:t>
      </w:r>
      <w:r w:rsidRPr="00105B59">
        <w:rPr>
          <w:rStyle w:val="Emphasis"/>
          <w:highlight w:val="cyan"/>
        </w:rPr>
        <w:t>recognizing</w:t>
      </w:r>
      <w:r w:rsidRPr="00E9269A">
        <w:rPr>
          <w:u w:val="single"/>
        </w:rPr>
        <w:t xml:space="preserve"> Russia-controlled </w:t>
      </w:r>
      <w:r w:rsidRPr="00105B59">
        <w:rPr>
          <w:rStyle w:val="Emphasis"/>
          <w:highlight w:val="cyan"/>
        </w:rPr>
        <w:t>areas</w:t>
      </w:r>
      <w:r w:rsidRPr="00E9269A">
        <w:rPr>
          <w:sz w:val="16"/>
        </w:rPr>
        <w:t xml:space="preserve"> of Ukraine’s Donetsk and Luhansk </w:t>
      </w:r>
      <w:r w:rsidRPr="00E9269A">
        <w:rPr>
          <w:u w:val="single"/>
        </w:rPr>
        <w:t xml:space="preserve">regions </w:t>
      </w:r>
      <w:r w:rsidRPr="00E9269A">
        <w:rPr>
          <w:rStyle w:val="Emphasis"/>
        </w:rPr>
        <w:t>as “independent</w:t>
      </w:r>
      <w:r w:rsidRPr="00E9269A">
        <w:rPr>
          <w:sz w:val="16"/>
        </w:rPr>
        <w:t xml:space="preserve">” — a flagrant violation of international law </w:t>
      </w:r>
      <w:r w:rsidRPr="00E9269A">
        <w:rPr>
          <w:u w:val="single"/>
        </w:rPr>
        <w:t xml:space="preserve">— by </w:t>
      </w:r>
      <w:r w:rsidRPr="00E9269A">
        <w:rPr>
          <w:rStyle w:val="Emphasis"/>
        </w:rPr>
        <w:t>falsely</w:t>
      </w:r>
      <w:r w:rsidRPr="00E9269A">
        <w:rPr>
          <w:u w:val="single"/>
        </w:rPr>
        <w:t xml:space="preserve"> </w:t>
      </w:r>
      <w:r w:rsidRPr="00E9269A">
        <w:rPr>
          <w:rStyle w:val="Emphasis"/>
        </w:rPr>
        <w:t>claiming</w:t>
      </w:r>
      <w:r w:rsidRPr="00E9269A">
        <w:rPr>
          <w:u w:val="single"/>
        </w:rPr>
        <w:t xml:space="preserve"> that “</w:t>
      </w:r>
      <w:r w:rsidRPr="00105B59">
        <w:rPr>
          <w:highlight w:val="cyan"/>
          <w:u w:val="single"/>
        </w:rPr>
        <w:t>modern</w:t>
      </w:r>
      <w:r w:rsidRPr="00E9269A">
        <w:rPr>
          <w:u w:val="single"/>
        </w:rPr>
        <w:t xml:space="preserve"> </w:t>
      </w:r>
      <w:r w:rsidRPr="00105B59">
        <w:rPr>
          <w:rStyle w:val="Emphasis"/>
          <w:highlight w:val="cyan"/>
        </w:rPr>
        <w:t>Ukraine</w:t>
      </w:r>
      <w:r w:rsidRPr="00E9269A">
        <w:rPr>
          <w:rStyle w:val="Emphasis"/>
        </w:rPr>
        <w:t xml:space="preserve"> was entirely </w:t>
      </w:r>
      <w:r w:rsidRPr="00105B59">
        <w:rPr>
          <w:rStyle w:val="Emphasis"/>
          <w:highlight w:val="cyan"/>
        </w:rPr>
        <w:t>created</w:t>
      </w:r>
      <w:r w:rsidRPr="00E9269A">
        <w:rPr>
          <w:rStyle w:val="Emphasis"/>
        </w:rPr>
        <w:t xml:space="preserve"> </w:t>
      </w:r>
      <w:r w:rsidRPr="00105B59">
        <w:rPr>
          <w:rStyle w:val="Emphasis"/>
          <w:highlight w:val="cyan"/>
        </w:rPr>
        <w:t>by</w:t>
      </w:r>
      <w:r w:rsidRPr="00E9269A">
        <w:rPr>
          <w:rStyle w:val="Emphasis"/>
        </w:rPr>
        <w:t xml:space="preserve"> </w:t>
      </w:r>
      <w:r w:rsidRPr="00105B59">
        <w:rPr>
          <w:rStyle w:val="Emphasis"/>
          <w:highlight w:val="cyan"/>
        </w:rPr>
        <w:t>Russia</w:t>
      </w:r>
      <w:r w:rsidRPr="00E9269A">
        <w:rPr>
          <w:u w:val="single"/>
        </w:rPr>
        <w:t>.”</w:t>
      </w:r>
      <w:r w:rsidRPr="00E9269A">
        <w:rPr>
          <w:sz w:val="16"/>
        </w:rPr>
        <w:t xml:space="preserve"> He called the sovereign nation “historically Russian land.”</w:t>
      </w:r>
    </w:p>
    <w:p w14:paraId="6C8027B9" w14:textId="77777777" w:rsidR="00B31070" w:rsidRPr="00E9269A" w:rsidRDefault="00B31070" w:rsidP="00B31070">
      <w:pPr>
        <w:rPr>
          <w:sz w:val="16"/>
        </w:rPr>
      </w:pPr>
      <w:r w:rsidRPr="00E9269A">
        <w:rPr>
          <w:u w:val="single"/>
        </w:rPr>
        <w:t>“</w:t>
      </w:r>
      <w:r w:rsidRPr="00E9269A">
        <w:rPr>
          <w:rStyle w:val="Emphasis"/>
        </w:rPr>
        <w:t xml:space="preserve">He’s </w:t>
      </w:r>
      <w:r w:rsidRPr="00105B59">
        <w:rPr>
          <w:rStyle w:val="Emphasis"/>
          <w:highlight w:val="cyan"/>
        </w:rPr>
        <w:t>got</w:t>
      </w:r>
      <w:r w:rsidRPr="00E9269A">
        <w:rPr>
          <w:rStyle w:val="Emphasis"/>
        </w:rPr>
        <w:t xml:space="preserve"> </w:t>
      </w:r>
      <w:r w:rsidRPr="00105B59">
        <w:rPr>
          <w:rStyle w:val="Emphasis"/>
          <w:highlight w:val="cyan"/>
        </w:rPr>
        <w:t>it</w:t>
      </w:r>
      <w:r w:rsidRPr="00E9269A">
        <w:rPr>
          <w:u w:val="single"/>
        </w:rPr>
        <w:t xml:space="preserve"> </w:t>
      </w:r>
      <w:r w:rsidRPr="00105B59">
        <w:rPr>
          <w:highlight w:val="cyan"/>
          <w:u w:val="single"/>
        </w:rPr>
        <w:t>completely</w:t>
      </w:r>
      <w:r w:rsidRPr="00E9269A">
        <w:rPr>
          <w:u w:val="single"/>
        </w:rPr>
        <w:t xml:space="preserve"> </w:t>
      </w:r>
      <w:r w:rsidRPr="00105B59">
        <w:rPr>
          <w:rStyle w:val="Emphasis"/>
          <w:highlight w:val="cyan"/>
        </w:rPr>
        <w:t>wrong</w:t>
      </w:r>
      <w:r w:rsidRPr="00E9269A">
        <w:rPr>
          <w:u w:val="single"/>
        </w:rPr>
        <w:t>, historically,”</w:t>
      </w:r>
      <w:r w:rsidRPr="00E9269A">
        <w:rPr>
          <w:sz w:val="16"/>
        </w:rPr>
        <w:t xml:space="preserve"> Timothy Snyder, a Yale University professor and author of books on Ukrainian and Eastern European history, said on MSNBC February 21.</w:t>
      </w:r>
    </w:p>
    <w:p w14:paraId="0B80DCC5" w14:textId="77777777" w:rsidR="00B31070" w:rsidRPr="00E9269A" w:rsidRDefault="00B31070" w:rsidP="00B31070">
      <w:pPr>
        <w:rPr>
          <w:u w:val="single"/>
        </w:rPr>
      </w:pPr>
      <w:r w:rsidRPr="00E9269A">
        <w:rPr>
          <w:u w:val="single"/>
        </w:rPr>
        <w:t xml:space="preserve">The movement for an </w:t>
      </w:r>
      <w:r w:rsidRPr="00105B59">
        <w:rPr>
          <w:rStyle w:val="Emphasis"/>
          <w:highlight w:val="cyan"/>
        </w:rPr>
        <w:t>independent</w:t>
      </w:r>
      <w:r w:rsidRPr="00E9269A">
        <w:rPr>
          <w:rStyle w:val="Emphasis"/>
        </w:rPr>
        <w:t xml:space="preserve"> </w:t>
      </w:r>
      <w:r w:rsidRPr="00105B59">
        <w:rPr>
          <w:rStyle w:val="Emphasis"/>
          <w:highlight w:val="cyan"/>
        </w:rPr>
        <w:t>Ukraine</w:t>
      </w:r>
      <w:r w:rsidRPr="00E9269A">
        <w:rPr>
          <w:rStyle w:val="Emphasis"/>
        </w:rPr>
        <w:t xml:space="preserve"> </w:t>
      </w:r>
      <w:r w:rsidRPr="00105B59">
        <w:rPr>
          <w:rStyle w:val="Emphasis"/>
          <w:highlight w:val="cyan"/>
        </w:rPr>
        <w:t>predates</w:t>
      </w:r>
      <w:r w:rsidRPr="00E9269A">
        <w:rPr>
          <w:u w:val="single"/>
        </w:rPr>
        <w:t xml:space="preserve"> the </w:t>
      </w:r>
      <w:r w:rsidRPr="00105B59">
        <w:rPr>
          <w:rStyle w:val="Emphasis"/>
          <w:highlight w:val="cyan"/>
        </w:rPr>
        <w:t>Soviet</w:t>
      </w:r>
      <w:r w:rsidRPr="00E9269A">
        <w:rPr>
          <w:rStyle w:val="Emphasis"/>
        </w:rPr>
        <w:t xml:space="preserve"> </w:t>
      </w:r>
      <w:r w:rsidRPr="00105B59">
        <w:rPr>
          <w:rStyle w:val="Emphasis"/>
          <w:highlight w:val="cyan"/>
        </w:rPr>
        <w:t>Union</w:t>
      </w:r>
      <w:r w:rsidRPr="00E9269A">
        <w:rPr>
          <w:u w:val="single"/>
        </w:rPr>
        <w:t xml:space="preserve"> by 100 years</w:t>
      </w:r>
      <w:r w:rsidRPr="00E9269A">
        <w:rPr>
          <w:sz w:val="16"/>
        </w:rPr>
        <w:t xml:space="preserve">, Snyder added, noting that aspects of </w:t>
      </w:r>
      <w:r w:rsidRPr="00E9269A">
        <w:rPr>
          <w:rStyle w:val="Emphasis"/>
        </w:rPr>
        <w:t>Ukrainian history date to</w:t>
      </w:r>
      <w:r w:rsidRPr="00E9269A">
        <w:rPr>
          <w:u w:val="single"/>
        </w:rPr>
        <w:t xml:space="preserve"> the </w:t>
      </w:r>
      <w:r w:rsidRPr="00E9269A">
        <w:rPr>
          <w:rStyle w:val="Emphasis"/>
        </w:rPr>
        <w:t>Middle Ages.</w:t>
      </w:r>
    </w:p>
    <w:p w14:paraId="69A23A9F" w14:textId="77777777" w:rsidR="00B31070" w:rsidRPr="00E9269A" w:rsidRDefault="00B31070" w:rsidP="00B31070">
      <w:pPr>
        <w:rPr>
          <w:u w:val="single"/>
        </w:rPr>
      </w:pPr>
      <w:r w:rsidRPr="00E9269A">
        <w:rPr>
          <w:sz w:val="16"/>
        </w:rPr>
        <w:t xml:space="preserve">In the 10th and 11th centuries, Ukraine was the center of Kyivan Rus, the first eastern Slavic state and the largest state in Europe. </w:t>
      </w:r>
      <w:r w:rsidRPr="00E9269A">
        <w:rPr>
          <w:u w:val="single"/>
        </w:rPr>
        <w:t xml:space="preserve">The </w:t>
      </w:r>
      <w:r w:rsidRPr="00E9269A">
        <w:rPr>
          <w:rStyle w:val="Emphasis"/>
        </w:rPr>
        <w:t>Ukrainian state</w:t>
      </w:r>
      <w:r w:rsidRPr="00E9269A">
        <w:rPr>
          <w:u w:val="single"/>
        </w:rPr>
        <w:t xml:space="preserve"> of Cossack Hetmanate </w:t>
      </w:r>
      <w:r w:rsidRPr="00E9269A">
        <w:rPr>
          <w:rStyle w:val="Emphasis"/>
        </w:rPr>
        <w:t>formed in</w:t>
      </w:r>
      <w:r w:rsidRPr="00E9269A">
        <w:rPr>
          <w:u w:val="single"/>
        </w:rPr>
        <w:t xml:space="preserve"> the </w:t>
      </w:r>
      <w:r w:rsidRPr="00E9269A">
        <w:rPr>
          <w:rStyle w:val="Emphasis"/>
        </w:rPr>
        <w:t>mid-17th century</w:t>
      </w:r>
      <w:r w:rsidRPr="00E9269A">
        <w:rPr>
          <w:u w:val="single"/>
        </w:rPr>
        <w:t xml:space="preserve"> and remained independent for well over 100 years, despite pressure from Moscow.</w:t>
      </w:r>
    </w:p>
    <w:p w14:paraId="0FAFC36D" w14:textId="77777777" w:rsidR="00B31070" w:rsidRPr="00E9269A" w:rsidRDefault="00B31070" w:rsidP="00B31070">
      <w:pPr>
        <w:rPr>
          <w:u w:val="single"/>
        </w:rPr>
      </w:pPr>
      <w:r w:rsidRPr="00E9269A">
        <w:rPr>
          <w:sz w:val="16"/>
        </w:rPr>
        <w:t xml:space="preserve">In his February 21 speech, </w:t>
      </w:r>
      <w:r w:rsidRPr="00105B59">
        <w:rPr>
          <w:rStyle w:val="Emphasis"/>
          <w:highlight w:val="cyan"/>
        </w:rPr>
        <w:t>Putin</w:t>
      </w:r>
      <w:r w:rsidRPr="00E9269A">
        <w:rPr>
          <w:rStyle w:val="Emphasis"/>
        </w:rPr>
        <w:t xml:space="preserve"> </w:t>
      </w:r>
      <w:r w:rsidRPr="00105B59">
        <w:rPr>
          <w:rStyle w:val="Emphasis"/>
          <w:highlight w:val="cyan"/>
        </w:rPr>
        <w:t>falsely</w:t>
      </w:r>
      <w:r w:rsidRPr="00E9269A">
        <w:rPr>
          <w:rStyle w:val="Emphasis"/>
        </w:rPr>
        <w:t xml:space="preserve"> </w:t>
      </w:r>
      <w:r w:rsidRPr="00105B59">
        <w:rPr>
          <w:rStyle w:val="Emphasis"/>
          <w:highlight w:val="cyan"/>
        </w:rPr>
        <w:t>claimed</w:t>
      </w:r>
      <w:r w:rsidRPr="00E9269A">
        <w:rPr>
          <w:u w:val="single"/>
        </w:rPr>
        <w:t xml:space="preserve"> the </w:t>
      </w:r>
      <w:r w:rsidRPr="00E9269A">
        <w:rPr>
          <w:rStyle w:val="Emphasis"/>
        </w:rPr>
        <w:t xml:space="preserve">Soviet </w:t>
      </w:r>
      <w:r w:rsidRPr="00105B59">
        <w:rPr>
          <w:rStyle w:val="Emphasis"/>
          <w:highlight w:val="cyan"/>
        </w:rPr>
        <w:t>Union</w:t>
      </w:r>
      <w:r w:rsidRPr="00E9269A">
        <w:rPr>
          <w:rStyle w:val="Emphasis"/>
        </w:rPr>
        <w:t xml:space="preserve"> </w:t>
      </w:r>
      <w:r w:rsidRPr="00105B59">
        <w:rPr>
          <w:rStyle w:val="Emphasis"/>
          <w:highlight w:val="cyan"/>
        </w:rPr>
        <w:t>established</w:t>
      </w:r>
      <w:r w:rsidRPr="00E9269A">
        <w:rPr>
          <w:rStyle w:val="Emphasis"/>
        </w:rPr>
        <w:t xml:space="preserve"> </w:t>
      </w:r>
      <w:r w:rsidRPr="00105B59">
        <w:rPr>
          <w:rStyle w:val="Emphasis"/>
          <w:highlight w:val="cyan"/>
        </w:rPr>
        <w:t>Ukraine</w:t>
      </w:r>
      <w:r w:rsidRPr="00E9269A">
        <w:rPr>
          <w:u w:val="single"/>
        </w:rPr>
        <w:t xml:space="preserve"> in 1991, the year the Soviet Union collapsed. </w:t>
      </w:r>
      <w:r w:rsidRPr="00EA1FFE">
        <w:rPr>
          <w:rStyle w:val="Emphasis"/>
        </w:rPr>
        <w:t>Ukraine declared independence in</w:t>
      </w:r>
      <w:r w:rsidRPr="00E9269A">
        <w:rPr>
          <w:u w:val="single"/>
        </w:rPr>
        <w:t xml:space="preserve"> August </w:t>
      </w:r>
      <w:r w:rsidRPr="00EA1FFE">
        <w:rPr>
          <w:rStyle w:val="Emphasis"/>
        </w:rPr>
        <w:t>1991</w:t>
      </w:r>
      <w:r w:rsidRPr="00E9269A">
        <w:rPr>
          <w:u w:val="single"/>
        </w:rPr>
        <w:t>, and in a referendum in December of that year, Ukrainians supported the declaration, with 92% of voters choosing independence.</w:t>
      </w:r>
    </w:p>
    <w:p w14:paraId="64E8E205" w14:textId="77777777" w:rsidR="00B31070" w:rsidRPr="00E9269A" w:rsidRDefault="00B31070" w:rsidP="00B31070">
      <w:pPr>
        <w:rPr>
          <w:u w:val="single"/>
        </w:rPr>
      </w:pPr>
      <w:r w:rsidRPr="00E9269A">
        <w:rPr>
          <w:u w:val="single"/>
        </w:rPr>
        <w:t xml:space="preserve">Against the backdrop of this revisionist history and pretexts, </w:t>
      </w:r>
      <w:r w:rsidRPr="00EA1FFE">
        <w:rPr>
          <w:rStyle w:val="Emphasis"/>
        </w:rPr>
        <w:t xml:space="preserve">Putin </w:t>
      </w:r>
      <w:r w:rsidRPr="00105B59">
        <w:rPr>
          <w:rStyle w:val="Emphasis"/>
          <w:highlight w:val="cyan"/>
        </w:rPr>
        <w:t>launched</w:t>
      </w:r>
      <w:r w:rsidRPr="00EA1FFE">
        <w:rPr>
          <w:rStyle w:val="Emphasis"/>
        </w:rPr>
        <w:t xml:space="preserve"> a </w:t>
      </w:r>
      <w:r w:rsidRPr="00105B59">
        <w:rPr>
          <w:rStyle w:val="Emphasis"/>
          <w:highlight w:val="cyan"/>
        </w:rPr>
        <w:t>premeditated</w:t>
      </w:r>
      <w:r w:rsidRPr="00E9269A">
        <w:rPr>
          <w:u w:val="single"/>
        </w:rPr>
        <w:t xml:space="preserve">, </w:t>
      </w:r>
      <w:proofErr w:type="gramStart"/>
      <w:r w:rsidRPr="00E9269A">
        <w:rPr>
          <w:u w:val="single"/>
        </w:rPr>
        <w:t>unprovoked</w:t>
      </w:r>
      <w:proofErr w:type="gramEnd"/>
      <w:r w:rsidRPr="00E9269A">
        <w:rPr>
          <w:u w:val="single"/>
        </w:rPr>
        <w:t xml:space="preserve"> and unjustified full</w:t>
      </w:r>
      <w:r w:rsidRPr="00EA1FFE">
        <w:rPr>
          <w:rStyle w:val="Emphasis"/>
        </w:rPr>
        <w:t xml:space="preserve">-scale </w:t>
      </w:r>
      <w:r w:rsidRPr="00105B59">
        <w:rPr>
          <w:rStyle w:val="Emphasis"/>
          <w:highlight w:val="cyan"/>
        </w:rPr>
        <w:t>invasion</w:t>
      </w:r>
      <w:r w:rsidRPr="00EA1FFE">
        <w:rPr>
          <w:rStyle w:val="Emphasis"/>
        </w:rPr>
        <w:t xml:space="preserve"> of</w:t>
      </w:r>
      <w:r w:rsidRPr="00E9269A">
        <w:rPr>
          <w:u w:val="single"/>
        </w:rPr>
        <w:t xml:space="preserve"> Ukraine on February 24, </w:t>
      </w:r>
      <w:r w:rsidRPr="00105B59">
        <w:rPr>
          <w:highlight w:val="cyan"/>
          <w:u w:val="single"/>
        </w:rPr>
        <w:t>violating</w:t>
      </w:r>
      <w:r w:rsidRPr="00E9269A">
        <w:rPr>
          <w:u w:val="single"/>
        </w:rPr>
        <w:t xml:space="preserve"> its </w:t>
      </w:r>
      <w:r w:rsidRPr="00105B59">
        <w:rPr>
          <w:highlight w:val="cyan"/>
          <w:u w:val="single"/>
        </w:rPr>
        <w:t>sovereignty</w:t>
      </w:r>
      <w:r w:rsidRPr="00E9269A">
        <w:rPr>
          <w:u w:val="single"/>
        </w:rPr>
        <w:t xml:space="preserve"> </w:t>
      </w:r>
      <w:r w:rsidRPr="00105B59">
        <w:rPr>
          <w:highlight w:val="cyan"/>
          <w:u w:val="single"/>
        </w:rPr>
        <w:t>and</w:t>
      </w:r>
      <w:r w:rsidRPr="00E9269A">
        <w:rPr>
          <w:u w:val="single"/>
        </w:rPr>
        <w:t xml:space="preserve"> territorial </w:t>
      </w:r>
      <w:r w:rsidRPr="00105B59">
        <w:rPr>
          <w:highlight w:val="cyan"/>
          <w:u w:val="single"/>
        </w:rPr>
        <w:t>integrity</w:t>
      </w:r>
      <w:r w:rsidRPr="00E9269A">
        <w:rPr>
          <w:u w:val="single"/>
        </w:rPr>
        <w:t>.</w:t>
      </w:r>
    </w:p>
    <w:p w14:paraId="5533C736" w14:textId="77777777" w:rsidR="00B31070" w:rsidRPr="00E9269A" w:rsidRDefault="00B31070" w:rsidP="00B31070">
      <w:pPr>
        <w:rPr>
          <w:u w:val="single"/>
        </w:rPr>
      </w:pPr>
      <w:r w:rsidRPr="00105B59">
        <w:rPr>
          <w:rStyle w:val="Emphasis"/>
          <w:highlight w:val="cyan"/>
        </w:rPr>
        <w:t>NATO</w:t>
      </w:r>
      <w:r w:rsidRPr="00E9269A">
        <w:rPr>
          <w:u w:val="single"/>
        </w:rPr>
        <w:t xml:space="preserve"> Secretary General Jens Stoltenberg </w:t>
      </w:r>
      <w:r w:rsidRPr="00105B59">
        <w:rPr>
          <w:rStyle w:val="Emphasis"/>
          <w:highlight w:val="cyan"/>
        </w:rPr>
        <w:t>called</w:t>
      </w:r>
      <w:r w:rsidRPr="00EA1FFE">
        <w:rPr>
          <w:rStyle w:val="Emphasis"/>
        </w:rPr>
        <w:t xml:space="preserve"> the </w:t>
      </w:r>
      <w:r w:rsidRPr="00105B59">
        <w:rPr>
          <w:rStyle w:val="Emphasis"/>
          <w:highlight w:val="cyan"/>
        </w:rPr>
        <w:t>move</w:t>
      </w:r>
      <w:r w:rsidRPr="00EA1FFE">
        <w:rPr>
          <w:rStyle w:val="Emphasis"/>
        </w:rPr>
        <w:t xml:space="preserve"> “</w:t>
      </w:r>
      <w:r w:rsidRPr="00E9269A">
        <w:rPr>
          <w:u w:val="single"/>
        </w:rPr>
        <w:t xml:space="preserve">a deliberate, </w:t>
      </w:r>
      <w:r w:rsidRPr="00EA1FFE">
        <w:rPr>
          <w:rStyle w:val="Emphasis"/>
        </w:rPr>
        <w:t>cold-blooded</w:t>
      </w:r>
      <w:r w:rsidRPr="00E9269A">
        <w:rPr>
          <w:u w:val="single"/>
        </w:rPr>
        <w:t xml:space="preserve"> and </w:t>
      </w:r>
      <w:r w:rsidRPr="00105B59">
        <w:rPr>
          <w:highlight w:val="cyan"/>
          <w:u w:val="single"/>
        </w:rPr>
        <w:t>long-planned invasion</w:t>
      </w:r>
      <w:r w:rsidRPr="00E9269A">
        <w:rPr>
          <w:u w:val="single"/>
        </w:rPr>
        <w:t>.” He added, “</w:t>
      </w:r>
      <w:r w:rsidRPr="00EA1FFE">
        <w:rPr>
          <w:rStyle w:val="Emphasis"/>
        </w:rPr>
        <w:t>Russia is</w:t>
      </w:r>
      <w:r w:rsidRPr="00E9269A">
        <w:rPr>
          <w:u w:val="single"/>
        </w:rPr>
        <w:t xml:space="preserve"> </w:t>
      </w:r>
      <w:r w:rsidRPr="00EA1FFE">
        <w:rPr>
          <w:rStyle w:val="Emphasis"/>
        </w:rPr>
        <w:t xml:space="preserve">using force </w:t>
      </w:r>
      <w:r w:rsidRPr="00105B59">
        <w:rPr>
          <w:rStyle w:val="Emphasis"/>
          <w:highlight w:val="cyan"/>
        </w:rPr>
        <w:t>to</w:t>
      </w:r>
      <w:r w:rsidRPr="00EA1FFE">
        <w:rPr>
          <w:rStyle w:val="Emphasis"/>
        </w:rPr>
        <w:t xml:space="preserve"> try to </w:t>
      </w:r>
      <w:r w:rsidRPr="00105B59">
        <w:rPr>
          <w:rStyle w:val="Emphasis"/>
          <w:highlight w:val="cyan"/>
        </w:rPr>
        <w:t>rewrite</w:t>
      </w:r>
      <w:r w:rsidRPr="00EA1FFE">
        <w:rPr>
          <w:rStyle w:val="Emphasis"/>
        </w:rPr>
        <w:t xml:space="preserve"> </w:t>
      </w:r>
      <w:r w:rsidRPr="00105B59">
        <w:rPr>
          <w:rStyle w:val="Emphasis"/>
          <w:highlight w:val="cyan"/>
        </w:rPr>
        <w:t>history</w:t>
      </w:r>
      <w:r w:rsidRPr="00E9269A">
        <w:rPr>
          <w:u w:val="single"/>
        </w:rPr>
        <w:t>.”</w:t>
      </w:r>
    </w:p>
    <w:p w14:paraId="3E6E43F3" w14:textId="77777777" w:rsidR="00B31070" w:rsidRPr="00E9269A" w:rsidRDefault="00B31070" w:rsidP="00B31070">
      <w:pPr>
        <w:rPr>
          <w:u w:val="single"/>
        </w:rPr>
      </w:pPr>
      <w:r w:rsidRPr="00E9269A">
        <w:rPr>
          <w:sz w:val="16"/>
        </w:rPr>
        <w:t xml:space="preserve">According to the U.S. Department of State, </w:t>
      </w:r>
      <w:r w:rsidRPr="00E9269A">
        <w:rPr>
          <w:u w:val="single"/>
        </w:rPr>
        <w:t>Russia’s officials regularly “distort historical narratives to try to cast Russia in a more favorable light,” citing attempts to revise “the history of Ukraine’s statehood.”</w:t>
      </w:r>
    </w:p>
    <w:p w14:paraId="2731993F" w14:textId="77777777" w:rsidR="00B31070" w:rsidRPr="00C8525E" w:rsidRDefault="00B31070" w:rsidP="00B31070">
      <w:pPr>
        <w:rPr>
          <w:u w:val="single"/>
        </w:rPr>
      </w:pPr>
      <w:r w:rsidRPr="00E9269A">
        <w:rPr>
          <w:u w:val="single"/>
        </w:rPr>
        <w:t xml:space="preserve">President </w:t>
      </w:r>
      <w:r w:rsidRPr="00EA1FFE">
        <w:rPr>
          <w:rStyle w:val="Emphasis"/>
        </w:rPr>
        <w:t>Putin views Ukraine</w:t>
      </w:r>
      <w:r w:rsidRPr="00E9269A">
        <w:rPr>
          <w:u w:val="single"/>
        </w:rPr>
        <w:t xml:space="preserve"> “</w:t>
      </w:r>
      <w:r w:rsidRPr="00EA1FFE">
        <w:rPr>
          <w:rStyle w:val="Emphasis"/>
        </w:rPr>
        <w:t>not as a sovereign nation</w:t>
      </w:r>
      <w:r w:rsidRPr="00E9269A">
        <w:rPr>
          <w:u w:val="single"/>
        </w:rPr>
        <w:t xml:space="preserve"> with the right to territorial integrity and independence, but rather as a creation of Russia, and therefore subordinate to Russia,”</w:t>
      </w:r>
      <w:r w:rsidRPr="00E9269A">
        <w:rPr>
          <w:sz w:val="16"/>
        </w:rPr>
        <w:t xml:space="preserve"> Secretary of State Antony Blinken said February 22. </w:t>
      </w:r>
      <w:r w:rsidRPr="00EA1FFE">
        <w:rPr>
          <w:rStyle w:val="Emphasis"/>
        </w:rPr>
        <w:t xml:space="preserve">“It’s a </w:t>
      </w:r>
      <w:r w:rsidRPr="00105B59">
        <w:rPr>
          <w:rStyle w:val="Emphasis"/>
          <w:highlight w:val="cyan"/>
        </w:rPr>
        <w:t>completely false assertion</w:t>
      </w:r>
      <w:r w:rsidRPr="00E9269A">
        <w:rPr>
          <w:u w:val="single"/>
        </w:rPr>
        <w:t xml:space="preserve"> that ignores history, international law, and the tens of millions of patriotic Ukrainians who are proud citizens of a free and independent Ukraine.”</w:t>
      </w:r>
    </w:p>
    <w:p w14:paraId="34D0C2CE" w14:textId="77777777" w:rsidR="00B31070" w:rsidRPr="00A04000" w:rsidRDefault="00B31070" w:rsidP="00B31070"/>
    <w:p w14:paraId="47CE2629" w14:textId="77777777" w:rsidR="00B31070" w:rsidRDefault="00B31070" w:rsidP="00B31070">
      <w:pPr>
        <w:pStyle w:val="Heading3"/>
      </w:pPr>
      <w:r>
        <w:t>2AC – AT De-Securitization – Alt Fails</w:t>
      </w:r>
    </w:p>
    <w:p w14:paraId="4A9ADE1E" w14:textId="77777777" w:rsidR="00B31070" w:rsidRDefault="00B31070" w:rsidP="00B31070">
      <w:pPr>
        <w:pStyle w:val="Heading4"/>
      </w:pPr>
      <w:r>
        <w:t xml:space="preserve">Alt fails—China is a securitized nation and the CCP will resolutely pursue national </w:t>
      </w:r>
      <w:proofErr w:type="gramStart"/>
      <w:r>
        <w:t>security</w:t>
      </w:r>
      <w:proofErr w:type="gramEnd"/>
    </w:p>
    <w:p w14:paraId="3247FBF7" w14:textId="77777777" w:rsidR="00B31070" w:rsidRDefault="00B31070" w:rsidP="00B31070">
      <w:r w:rsidRPr="00CB4B4E">
        <w:rPr>
          <w:rStyle w:val="Style13ptBold"/>
        </w:rPr>
        <w:t>Xi 23</w:t>
      </w:r>
      <w:r>
        <w:t>- General Secretary of the Chinese Communist Party, President of the People's Republic of China, and Chairman of the Central Military Commission.</w:t>
      </w:r>
    </w:p>
    <w:p w14:paraId="0E9A0F1F" w14:textId="77777777" w:rsidR="00B31070" w:rsidRPr="00CB4B4E" w:rsidRDefault="00B31070" w:rsidP="00B31070">
      <w:r>
        <w:t xml:space="preserve">Xi </w:t>
      </w:r>
      <w:proofErr w:type="spellStart"/>
      <w:r>
        <w:t>Jingping</w:t>
      </w:r>
      <w:proofErr w:type="spellEnd"/>
      <w:r w:rsidRPr="00CB4B4E">
        <w:t>,</w:t>
      </w:r>
      <w:r>
        <w:t xml:space="preserve"> translated by the Xinhua News Agency,</w:t>
      </w:r>
      <w:r w:rsidRPr="00CB4B4E">
        <w:t xml:space="preserve"> "Speech at the First Session of the 14th NPC," </w:t>
      </w:r>
      <w:r>
        <w:t xml:space="preserve">CSIS </w:t>
      </w:r>
      <w:r w:rsidRPr="00CB4B4E">
        <w:t xml:space="preserve">Interpret: China, 3-13-2023, https://interpret.csis.org/translations/speech-at-the-first-session-of-the-14th-npc/-- </w:t>
      </w:r>
      <w:proofErr w:type="spellStart"/>
      <w:proofErr w:type="gramStart"/>
      <w:r w:rsidRPr="00CB4B4E">
        <w:rPr>
          <w:rFonts w:ascii="MS Gothic" w:eastAsia="MS Gothic" w:hAnsi="MS Gothic" w:cs="MS Gothic" w:hint="eastAsia"/>
        </w:rPr>
        <w:t>嘉</w:t>
      </w:r>
      <w:r w:rsidRPr="00CB4B4E">
        <w:rPr>
          <w:rFonts w:ascii="Microsoft JhengHei" w:eastAsia="Microsoft JhengHei" w:hAnsi="Microsoft JhengHei" w:cs="Microsoft JhengHei" w:hint="eastAsia"/>
        </w:rPr>
        <w:t>玮</w:t>
      </w:r>
      <w:proofErr w:type="spellEnd"/>
      <w:proofErr w:type="gramEnd"/>
    </w:p>
    <w:p w14:paraId="4742CA50" w14:textId="77777777" w:rsidR="00B31070" w:rsidRPr="00522191" w:rsidRDefault="00B31070" w:rsidP="00B31070">
      <w:pPr>
        <w:rPr>
          <w:sz w:val="16"/>
        </w:rPr>
      </w:pPr>
      <w:r w:rsidRPr="00CB4B4E">
        <w:rPr>
          <w:rStyle w:val="Emphasis"/>
        </w:rPr>
        <w:t>We need to better</w:t>
      </w:r>
      <w:r w:rsidRPr="00E24B7C">
        <w:rPr>
          <w:sz w:val="16"/>
        </w:rPr>
        <w:t xml:space="preserve"> coordinate development and </w:t>
      </w:r>
      <w:r w:rsidRPr="00CB4B4E">
        <w:rPr>
          <w:rStyle w:val="Emphasis"/>
        </w:rPr>
        <w:t>security</w:t>
      </w:r>
      <w:r w:rsidRPr="00CB4B4E">
        <w:rPr>
          <w:u w:val="single"/>
        </w:rPr>
        <w:t xml:space="preserve">. </w:t>
      </w:r>
      <w:r w:rsidRPr="00CB4B4E">
        <w:rPr>
          <w:rStyle w:val="Emphasis"/>
        </w:rPr>
        <w:t>Security is the foundation of development</w:t>
      </w:r>
      <w:r w:rsidRPr="00E24B7C">
        <w:rPr>
          <w:sz w:val="16"/>
        </w:rPr>
        <w:t xml:space="preserve"> and stability is the prerequisite for prosperity. </w:t>
      </w:r>
      <w:r w:rsidRPr="00CB4B4E">
        <w:rPr>
          <w:rStyle w:val="Emphasis"/>
        </w:rPr>
        <w:t>We must</w:t>
      </w:r>
      <w:r w:rsidRPr="00CB4B4E">
        <w:rPr>
          <w:u w:val="single"/>
        </w:rPr>
        <w:t xml:space="preserve"> resolutely </w:t>
      </w:r>
      <w:r w:rsidRPr="00CB4B4E">
        <w:rPr>
          <w:rStyle w:val="Emphasis"/>
        </w:rPr>
        <w:t>pursue</w:t>
      </w:r>
      <w:r w:rsidRPr="00CB4B4E">
        <w:rPr>
          <w:u w:val="single"/>
        </w:rPr>
        <w:t xml:space="preserve"> a holistic approach to </w:t>
      </w:r>
      <w:r w:rsidRPr="00CB4B4E">
        <w:rPr>
          <w:rStyle w:val="Emphasis"/>
        </w:rPr>
        <w:t>national security</w:t>
      </w:r>
      <w:r w:rsidRPr="00CB4B4E">
        <w:rPr>
          <w:u w:val="single"/>
        </w:rPr>
        <w:t xml:space="preserve">, </w:t>
      </w:r>
      <w:r w:rsidRPr="00CB4B4E">
        <w:rPr>
          <w:rStyle w:val="Emphasis"/>
        </w:rPr>
        <w:t>improve</w:t>
      </w:r>
      <w:r w:rsidRPr="00CB4B4E">
        <w:rPr>
          <w:u w:val="single"/>
        </w:rPr>
        <w:t xml:space="preserve"> the national </w:t>
      </w:r>
      <w:r w:rsidRPr="006F3C00">
        <w:rPr>
          <w:rStyle w:val="Emphasis"/>
        </w:rPr>
        <w:t>security</w:t>
      </w:r>
      <w:r w:rsidRPr="00CB4B4E">
        <w:rPr>
          <w:u w:val="single"/>
        </w:rPr>
        <w:t xml:space="preserve"> system, </w:t>
      </w:r>
      <w:r w:rsidRPr="006F3C00">
        <w:rPr>
          <w:rStyle w:val="Emphasis"/>
        </w:rPr>
        <w:t>strengthen</w:t>
      </w:r>
      <w:r w:rsidRPr="00CB4B4E">
        <w:rPr>
          <w:u w:val="single"/>
        </w:rPr>
        <w:t xml:space="preserve"> our capacity for safeguarding national </w:t>
      </w:r>
      <w:r w:rsidRPr="006F3C00">
        <w:rPr>
          <w:rStyle w:val="Emphasis"/>
        </w:rPr>
        <w:t>security</w:t>
      </w:r>
      <w:r w:rsidRPr="00CB4B4E">
        <w:rPr>
          <w:u w:val="single"/>
        </w:rPr>
        <w:t xml:space="preserve">, enhance public security governance, and improve the social governance system. With this </w:t>
      </w:r>
      <w:r w:rsidRPr="006F3C00">
        <w:rPr>
          <w:rStyle w:val="Emphasis"/>
        </w:rPr>
        <w:t>new security architecture</w:t>
      </w:r>
      <w:r w:rsidRPr="00CB4B4E">
        <w:rPr>
          <w:u w:val="single"/>
        </w:rPr>
        <w:t xml:space="preserve">, we will be able to </w:t>
      </w:r>
      <w:r w:rsidRPr="006F3C00">
        <w:rPr>
          <w:rStyle w:val="Emphasis"/>
        </w:rPr>
        <w:t>better safeguard China’s</w:t>
      </w:r>
      <w:r w:rsidRPr="00CB4B4E">
        <w:rPr>
          <w:u w:val="single"/>
        </w:rPr>
        <w:t xml:space="preserve"> new pattern of 3 </w:t>
      </w:r>
      <w:r w:rsidRPr="006F3C00">
        <w:rPr>
          <w:rStyle w:val="Emphasis"/>
        </w:rPr>
        <w:t>development</w:t>
      </w:r>
      <w:r w:rsidRPr="00CB4B4E">
        <w:rPr>
          <w:u w:val="single"/>
        </w:rPr>
        <w:t xml:space="preserve">. We should comprehensively </w:t>
      </w:r>
      <w:r w:rsidRPr="006F3C00">
        <w:rPr>
          <w:rStyle w:val="Emphasis"/>
        </w:rPr>
        <w:t>promote</w:t>
      </w:r>
      <w:r w:rsidRPr="00CB4B4E">
        <w:rPr>
          <w:u w:val="single"/>
        </w:rPr>
        <w:t xml:space="preserve"> the modernization of our </w:t>
      </w:r>
      <w:r w:rsidRPr="006F3C00">
        <w:rPr>
          <w:rStyle w:val="Emphasis"/>
        </w:rPr>
        <w:t>national defense</w:t>
      </w:r>
      <w:r w:rsidRPr="00CB4B4E">
        <w:rPr>
          <w:u w:val="single"/>
        </w:rPr>
        <w:t xml:space="preserve"> and our armed forces, and </w:t>
      </w:r>
      <w:r w:rsidRPr="006F3C00">
        <w:rPr>
          <w:rStyle w:val="Emphasis"/>
        </w:rPr>
        <w:t>build</w:t>
      </w:r>
      <w:r w:rsidRPr="00CB4B4E">
        <w:rPr>
          <w:u w:val="single"/>
        </w:rPr>
        <w:t xml:space="preserve"> the people’s </w:t>
      </w:r>
      <w:r w:rsidRPr="006F3C00">
        <w:rPr>
          <w:rStyle w:val="Emphasis"/>
        </w:rPr>
        <w:t>military</w:t>
      </w:r>
      <w:r w:rsidRPr="00CB4B4E">
        <w:rPr>
          <w:u w:val="single"/>
        </w:rPr>
        <w:t xml:space="preserve"> into a great wall of steel </w:t>
      </w:r>
      <w:r w:rsidRPr="006F3C00">
        <w:rPr>
          <w:rStyle w:val="Emphasis"/>
        </w:rPr>
        <w:t xml:space="preserve">that can </w:t>
      </w:r>
      <w:r w:rsidRPr="00CB4B4E">
        <w:rPr>
          <w:u w:val="single"/>
        </w:rPr>
        <w:t xml:space="preserve">effectively </w:t>
      </w:r>
      <w:r w:rsidRPr="006F3C00">
        <w:rPr>
          <w:rStyle w:val="Emphasis"/>
        </w:rPr>
        <w:t>safeguard</w:t>
      </w:r>
      <w:r w:rsidRPr="00CB4B4E">
        <w:rPr>
          <w:u w:val="single"/>
        </w:rPr>
        <w:t xml:space="preserve"> our nation’s sovereignty, </w:t>
      </w:r>
      <w:r w:rsidRPr="006F3C00">
        <w:rPr>
          <w:rStyle w:val="Emphasis"/>
        </w:rPr>
        <w:t>security</w:t>
      </w:r>
      <w:r w:rsidRPr="00CB4B4E">
        <w:rPr>
          <w:u w:val="single"/>
        </w:rPr>
        <w:t xml:space="preserve"> and the interests of our </w:t>
      </w:r>
      <w:proofErr w:type="gramStart"/>
      <w:r w:rsidRPr="00CB4B4E">
        <w:rPr>
          <w:u w:val="single"/>
        </w:rPr>
        <w:t>development</w:t>
      </w:r>
      <w:proofErr w:type="gramEnd"/>
    </w:p>
    <w:p w14:paraId="685845C9" w14:textId="77777777" w:rsidR="00B31070" w:rsidRPr="001449F2" w:rsidRDefault="00B31070" w:rsidP="00B31070">
      <w:pPr>
        <w:keepNext/>
        <w:keepLines/>
        <w:spacing w:before="40" w:after="0"/>
        <w:outlineLvl w:val="3"/>
        <w:rPr>
          <w:rFonts w:eastAsiaTheme="majorEastAsia"/>
          <w:b/>
          <w:iCs/>
          <w:sz w:val="26"/>
        </w:rPr>
      </w:pPr>
      <w:r w:rsidRPr="001449F2">
        <w:rPr>
          <w:rFonts w:eastAsiaTheme="majorEastAsia"/>
          <w:b/>
          <w:iCs/>
          <w:sz w:val="26"/>
        </w:rPr>
        <w:t xml:space="preserve">Alt fails-Abstract movements won’t produce political results besides violence – embrace the hard work of pragmatic </w:t>
      </w:r>
      <w:proofErr w:type="gramStart"/>
      <w:r w:rsidRPr="001449F2">
        <w:rPr>
          <w:rFonts w:eastAsiaTheme="majorEastAsia"/>
          <w:b/>
          <w:iCs/>
          <w:sz w:val="26"/>
        </w:rPr>
        <w:t>reform</w:t>
      </w:r>
      <w:proofErr w:type="gramEnd"/>
    </w:p>
    <w:p w14:paraId="1D7A3159" w14:textId="77777777" w:rsidR="00B31070" w:rsidRPr="00140B7C" w:rsidRDefault="00B31070" w:rsidP="00B31070">
      <w:pPr>
        <w:rPr>
          <w:rFonts w:eastAsia="Times New Roman"/>
        </w:rPr>
      </w:pPr>
      <w:r w:rsidRPr="00140B7C">
        <w:rPr>
          <w:rFonts w:eastAsia="Times New Roman"/>
          <w:b/>
        </w:rPr>
        <w:t>Condit 15</w:t>
      </w:r>
      <w:r w:rsidRPr="00140B7C">
        <w:rPr>
          <w:rFonts w:eastAsia="Times New Roman"/>
        </w:rPr>
        <w:t xml:space="preserve"> [Celeste, Distinguished Research Professor of Communication Studies at the University of Georgia, “Multi-Layered Trajectories for Academic Contributions to Social Change,”</w:t>
      </w:r>
      <w:r>
        <w:rPr>
          <w:rFonts w:eastAsia="Times New Roman"/>
        </w:rPr>
        <w:t xml:space="preserve"> 2-4-</w:t>
      </w:r>
      <w:r w:rsidRPr="00140B7C">
        <w:rPr>
          <w:rFonts w:eastAsia="Times New Roman"/>
        </w:rPr>
        <w:t xml:space="preserve">2015, </w:t>
      </w:r>
      <w:r w:rsidRPr="00140B7C">
        <w:rPr>
          <w:rFonts w:eastAsia="Times New Roman"/>
          <w:i/>
        </w:rPr>
        <w:t>Quarterly Journal of Speech</w:t>
      </w:r>
      <w:r w:rsidRPr="00140B7C">
        <w:rPr>
          <w:rFonts w:eastAsia="Times New Roman"/>
        </w:rPr>
        <w:t>, Volume 101, Issue 1, 2015</w:t>
      </w:r>
      <w:r>
        <w:rPr>
          <w:rFonts w:eastAsia="Times New Roman"/>
        </w:rPr>
        <w:t>,</w:t>
      </w:r>
      <w:r w:rsidRPr="001449F2">
        <w:t xml:space="preserve"> </w:t>
      </w:r>
      <w:hyperlink r:id="rId50" w:history="1">
        <w:r w:rsidRPr="007B50FE">
          <w:rPr>
            <w:rStyle w:val="Hyperlink"/>
            <w:rFonts w:eastAsia="Times New Roman"/>
          </w:rPr>
          <w:t>https://www.tandfonline.com/doi/full/10.1080/00335630.2015.995436</w:t>
        </w:r>
      </w:hyperlink>
      <w:r>
        <w:rPr>
          <w:rFonts w:eastAsia="Times New Roman"/>
        </w:rPr>
        <w:t>, 1LEE</w:t>
      </w:r>
      <w:r w:rsidRPr="00140B7C">
        <w:rPr>
          <w:rFonts w:eastAsia="Times New Roman"/>
        </w:rPr>
        <w:t>]</w:t>
      </w:r>
    </w:p>
    <w:p w14:paraId="73C3EA70" w14:textId="77777777" w:rsidR="00B31070" w:rsidRPr="00140B7C" w:rsidRDefault="00B31070" w:rsidP="00B31070">
      <w:pPr>
        <w:rPr>
          <w:rFonts w:eastAsia="Times New Roman"/>
          <w:u w:val="single"/>
        </w:rPr>
      </w:pPr>
      <w:r w:rsidRPr="00140B7C">
        <w:rPr>
          <w:rFonts w:eastAsia="Times New Roman"/>
          <w:sz w:val="16"/>
        </w:rPr>
        <w:t xml:space="preserve">Thus, </w:t>
      </w:r>
      <w:r w:rsidRPr="00140B7C">
        <w:rPr>
          <w:rFonts w:eastAsia="Times New Roman"/>
          <w:u w:val="single"/>
        </w:rPr>
        <w:t>when Žižek</w:t>
      </w:r>
      <w:r w:rsidRPr="00140B7C">
        <w:rPr>
          <w:rFonts w:eastAsia="Times New Roman"/>
          <w:sz w:val="16"/>
        </w:rPr>
        <w:t xml:space="preserve"> and others </w:t>
      </w:r>
      <w:r w:rsidRPr="00140B7C">
        <w:rPr>
          <w:rFonts w:eastAsia="Times New Roman"/>
          <w:u w:val="single"/>
        </w:rPr>
        <w:t xml:space="preserve">urge us </w:t>
      </w:r>
      <w:r w:rsidRPr="00140B7C">
        <w:rPr>
          <w:rFonts w:eastAsia="Times New Roman"/>
          <w:highlight w:val="green"/>
          <w:u w:val="single"/>
        </w:rPr>
        <w:t>to “Act</w:t>
      </w:r>
      <w:r w:rsidRPr="00140B7C">
        <w:rPr>
          <w:rFonts w:eastAsia="Times New Roman"/>
          <w:u w:val="single"/>
        </w:rPr>
        <w:t>”</w:t>
      </w:r>
      <w:r w:rsidRPr="00140B7C">
        <w:rPr>
          <w:rFonts w:eastAsia="Times New Roman"/>
          <w:sz w:val="16"/>
        </w:rPr>
        <w:t xml:space="preserve"> with violence to destroy the current Reality, </w:t>
      </w:r>
      <w:r w:rsidRPr="00140B7C">
        <w:rPr>
          <w:rFonts w:eastAsia="Times New Roman"/>
          <w:b/>
          <w:iCs/>
          <w:highlight w:val="green"/>
          <w:u w:val="single"/>
        </w:rPr>
        <w:t>without a vision of an alternative</w:t>
      </w:r>
      <w:r w:rsidRPr="00140B7C">
        <w:rPr>
          <w:rFonts w:eastAsia="Times New Roman"/>
          <w:sz w:val="16"/>
          <w:highlight w:val="green"/>
        </w:rPr>
        <w:t>,</w:t>
      </w:r>
      <w:r w:rsidRPr="00140B7C">
        <w:rPr>
          <w:rFonts w:eastAsia="Times New Roman"/>
          <w:sz w:val="16"/>
        </w:rPr>
        <w:t xml:space="preserve"> on the grounds that the links between actions and consequences are never certain, </w:t>
      </w:r>
      <w:r w:rsidRPr="00140B7C">
        <w:rPr>
          <w:rFonts w:eastAsia="Times New Roman"/>
          <w:highlight w:val="green"/>
          <w:u w:val="single"/>
        </w:rPr>
        <w:t>we can call</w:t>
      </w:r>
      <w:r w:rsidRPr="00140B7C">
        <w:rPr>
          <w:rFonts w:eastAsia="Times New Roman"/>
          <w:u w:val="single"/>
        </w:rPr>
        <w:t xml:space="preserve"> his appeal both a </w:t>
      </w:r>
      <w:r w:rsidRPr="00140B7C">
        <w:rPr>
          <w:rFonts w:eastAsia="Times New Roman"/>
          <w:b/>
          <w:iCs/>
          <w:u w:val="single"/>
        </w:rPr>
        <w:t>failure of imagination</w:t>
      </w:r>
      <w:r w:rsidRPr="00140B7C">
        <w:rPr>
          <w:rFonts w:eastAsia="Times New Roman"/>
          <w:u w:val="single"/>
        </w:rPr>
        <w:t xml:space="preserve"> and </w:t>
      </w:r>
      <w:r w:rsidRPr="00140B7C">
        <w:rPr>
          <w:rFonts w:eastAsia="Times New Roman"/>
          <w:highlight w:val="green"/>
          <w:u w:val="single"/>
        </w:rPr>
        <w:t xml:space="preserve">a </w:t>
      </w:r>
      <w:r w:rsidRPr="00140B7C">
        <w:rPr>
          <w:rFonts w:eastAsia="Times New Roman"/>
          <w:b/>
          <w:iCs/>
          <w:highlight w:val="green"/>
          <w:u w:val="single"/>
        </w:rPr>
        <w:t>failure of reality</w:t>
      </w:r>
      <w:r w:rsidRPr="00140B7C">
        <w:rPr>
          <w:rFonts w:eastAsia="Times New Roman"/>
          <w:sz w:val="16"/>
        </w:rPr>
        <w:t xml:space="preserve">. As for reality, </w:t>
      </w:r>
      <w:r w:rsidRPr="00140B7C">
        <w:rPr>
          <w:rFonts w:eastAsia="Times New Roman"/>
          <w:u w:val="single"/>
        </w:rPr>
        <w:t xml:space="preserve">we have dozens of revolutions as models, and </w:t>
      </w:r>
      <w:r w:rsidRPr="00140B7C">
        <w:rPr>
          <w:rFonts w:eastAsia="Times New Roman"/>
          <w:highlight w:val="green"/>
          <w:u w:val="single"/>
        </w:rPr>
        <w:t>the historical record indicates</w:t>
      </w:r>
      <w:r w:rsidRPr="00140B7C">
        <w:rPr>
          <w:rFonts w:eastAsia="Times New Roman"/>
          <w:u w:val="single"/>
        </w:rPr>
        <w:t xml:space="preserve"> quite clearly that they generally lead not to harmonious cooperation</w:t>
      </w:r>
      <w:r w:rsidRPr="00140B7C">
        <w:rPr>
          <w:rFonts w:eastAsia="Times New Roman"/>
          <w:sz w:val="16"/>
        </w:rPr>
        <w:t xml:space="preserve"> (what I call “</w:t>
      </w:r>
      <w:proofErr w:type="spellStart"/>
      <w:r w:rsidRPr="00140B7C">
        <w:rPr>
          <w:rFonts w:eastAsia="Times New Roman"/>
          <w:sz w:val="16"/>
        </w:rPr>
        <w:t>AnarchoNiceness</w:t>
      </w:r>
      <w:proofErr w:type="spellEnd"/>
      <w:r w:rsidRPr="00140B7C">
        <w:rPr>
          <w:rFonts w:eastAsia="Times New Roman"/>
          <w:sz w:val="16"/>
        </w:rPr>
        <w:t xml:space="preserve">” to gently mock the romanticism of Hardt and Negri) </w:t>
      </w:r>
      <w:r w:rsidRPr="00140B7C">
        <w:rPr>
          <w:rFonts w:eastAsia="Times New Roman"/>
          <w:u w:val="single"/>
        </w:rPr>
        <w:t xml:space="preserve">but instead to the </w:t>
      </w:r>
      <w:r w:rsidRPr="00140B7C">
        <w:rPr>
          <w:rFonts w:eastAsia="Times New Roman"/>
          <w:highlight w:val="green"/>
          <w:u w:val="single"/>
        </w:rPr>
        <w:t xml:space="preserve">production of </w:t>
      </w:r>
      <w:r w:rsidRPr="00140B7C">
        <w:rPr>
          <w:rFonts w:eastAsia="Times New Roman"/>
          <w:b/>
          <w:iCs/>
          <w:highlight w:val="green"/>
          <w:u w:val="single"/>
        </w:rPr>
        <w:t>totalitarian states</w:t>
      </w:r>
      <w:r w:rsidRPr="00140B7C">
        <w:rPr>
          <w:rFonts w:eastAsia="Times New Roman"/>
          <w:sz w:val="16"/>
          <w:highlight w:val="green"/>
        </w:rPr>
        <w:t xml:space="preserve"> </w:t>
      </w:r>
      <w:r w:rsidRPr="00140B7C">
        <w:rPr>
          <w:rFonts w:eastAsia="Times New Roman"/>
          <w:highlight w:val="green"/>
          <w:u w:val="single"/>
        </w:rPr>
        <w:t>and</w:t>
      </w:r>
      <w:r w:rsidRPr="00140B7C">
        <w:rPr>
          <w:rFonts w:eastAsia="Times New Roman"/>
          <w:sz w:val="16"/>
        </w:rPr>
        <w:t xml:space="preserve">/or </w:t>
      </w:r>
      <w:r w:rsidRPr="00140B7C">
        <w:rPr>
          <w:rFonts w:eastAsia="Times New Roman"/>
          <w:b/>
          <w:iCs/>
          <w:highlight w:val="green"/>
          <w:u w:val="single"/>
        </w:rPr>
        <w:t xml:space="preserve">violent </w:t>
      </w:r>
      <w:r w:rsidRPr="00140B7C">
        <w:rPr>
          <w:rFonts w:eastAsia="Times New Roman"/>
          <w:b/>
          <w:iCs/>
          <w:u w:val="single"/>
        </w:rPr>
        <w:t xml:space="preserve">factional </w:t>
      </w:r>
      <w:r w:rsidRPr="00140B7C">
        <w:rPr>
          <w:rFonts w:eastAsia="Times New Roman"/>
          <w:b/>
          <w:iCs/>
          <w:highlight w:val="green"/>
          <w:u w:val="single"/>
        </w:rPr>
        <w:t>strife</w:t>
      </w:r>
      <w:r w:rsidRPr="00140B7C">
        <w:rPr>
          <w:rFonts w:eastAsia="Times New Roman"/>
          <w:b/>
          <w:iCs/>
          <w:u w:val="single"/>
        </w:rPr>
        <w:t>.</w:t>
      </w:r>
      <w:r w:rsidRPr="00140B7C">
        <w:rPr>
          <w:rFonts w:eastAsia="Times New Roman"/>
          <w:sz w:val="16"/>
        </w:rPr>
        <w:t xml:space="preserve"> A materialist constructivist epistemology accounts for this by predicting that it is not possible for symbol-using animals to exist in a symbolic void. </w:t>
      </w:r>
      <w:r w:rsidRPr="00140B7C">
        <w:rPr>
          <w:rFonts w:eastAsia="Times New Roman"/>
          <w:u w:val="single"/>
        </w:rPr>
        <w:t xml:space="preserve">All </w:t>
      </w:r>
      <w:r w:rsidRPr="00140B7C">
        <w:rPr>
          <w:rFonts w:eastAsia="Times New Roman"/>
          <w:highlight w:val="green"/>
          <w:u w:val="single"/>
        </w:rPr>
        <w:t>symbolic movement has a trajectory</w:t>
      </w:r>
      <w:r w:rsidRPr="00140B7C">
        <w:rPr>
          <w:rFonts w:eastAsia="Times New Roman"/>
          <w:u w:val="single"/>
        </w:rPr>
        <w:t xml:space="preserve">, and </w:t>
      </w:r>
      <w:r w:rsidRPr="00140B7C">
        <w:rPr>
          <w:rFonts w:eastAsia="Times New Roman"/>
          <w:highlight w:val="green"/>
          <w:u w:val="single"/>
        </w:rPr>
        <w:t xml:space="preserve">if you have not </w:t>
      </w:r>
      <w:r w:rsidRPr="00140B7C">
        <w:rPr>
          <w:rFonts w:eastAsia="Times New Roman"/>
          <w:b/>
          <w:iCs/>
          <w:highlight w:val="green"/>
          <w:u w:val="single"/>
        </w:rPr>
        <w:t>imagined a potentially realizable alternative</w:t>
      </w:r>
      <w:r w:rsidRPr="00140B7C">
        <w:rPr>
          <w:rFonts w:eastAsia="Times New Roman"/>
          <w:u w:val="single"/>
        </w:rPr>
        <w:t xml:space="preserve"> for that trajectory to take, then what </w:t>
      </w:r>
      <w:r w:rsidRPr="00140B7C">
        <w:rPr>
          <w:rFonts w:eastAsia="Times New Roman"/>
          <w:highlight w:val="green"/>
          <w:u w:val="single"/>
        </w:rPr>
        <w:t xml:space="preserve">people will </w:t>
      </w:r>
      <w:r w:rsidRPr="00140B7C">
        <w:rPr>
          <w:rFonts w:eastAsia="Times New Roman"/>
          <w:b/>
          <w:iCs/>
          <w:highlight w:val="green"/>
          <w:u w:val="single"/>
        </w:rPr>
        <w:t>leap into</w:t>
      </w:r>
      <w:r w:rsidRPr="00140B7C">
        <w:rPr>
          <w:rFonts w:eastAsia="Times New Roman"/>
          <w:highlight w:val="green"/>
          <w:u w:val="single"/>
        </w:rPr>
        <w:t xml:space="preserve"> </w:t>
      </w:r>
      <w:r w:rsidRPr="00140B7C">
        <w:rPr>
          <w:rFonts w:eastAsia="Times New Roman"/>
          <w:u w:val="single"/>
        </w:rPr>
        <w:t xml:space="preserve">is </w:t>
      </w:r>
      <w:r w:rsidRPr="00140B7C">
        <w:rPr>
          <w:rFonts w:eastAsia="Times New Roman"/>
          <w:highlight w:val="green"/>
          <w:u w:val="single"/>
        </w:rPr>
        <w:t>biological predispositions</w:t>
      </w:r>
      <w:r w:rsidRPr="00140B7C">
        <w:rPr>
          <w:rFonts w:eastAsia="Times New Roman"/>
          <w:sz w:val="16"/>
        </w:rPr>
        <w:t>—t</w:t>
      </w:r>
      <w:r w:rsidRPr="00140B7C">
        <w:rPr>
          <w:rFonts w:eastAsia="Times New Roman"/>
          <w:u w:val="single"/>
        </w:rPr>
        <w:t>he first iteration of which is the rule of the strongest</w:t>
      </w:r>
      <w:r w:rsidRPr="00140B7C">
        <w:rPr>
          <w:rFonts w:eastAsia="Times New Roman"/>
          <w:sz w:val="16"/>
        </w:rPr>
        <w:t xml:space="preserve"> primate. Indeed</w:t>
      </w:r>
      <w:r w:rsidRPr="00140B7C">
        <w:rPr>
          <w:rFonts w:eastAsia="Times New Roman"/>
          <w:u w:val="single"/>
        </w:rPr>
        <w:t xml:space="preserve">, </w:t>
      </w:r>
      <w:r w:rsidRPr="00140B7C">
        <w:rPr>
          <w:rFonts w:eastAsia="Times New Roman"/>
          <w:b/>
          <w:iCs/>
          <w:u w:val="single"/>
        </w:rPr>
        <w:t>this is what experience with revolutions</w:t>
      </w:r>
      <w:r w:rsidRPr="00140B7C">
        <w:rPr>
          <w:rFonts w:eastAsia="Times New Roman"/>
          <w:u w:val="single"/>
        </w:rPr>
        <w:t xml:space="preserve"> has shown to be the most probable outcome of a revolution that is </w:t>
      </w:r>
      <w:r w:rsidRPr="00140B7C">
        <w:rPr>
          <w:rFonts w:eastAsia="Times New Roman"/>
          <w:b/>
          <w:iCs/>
          <w:u w:val="single"/>
        </w:rPr>
        <w:t>merely against an Evil</w:t>
      </w:r>
      <w:r w:rsidRPr="00140B7C">
        <w:rPr>
          <w:rFonts w:eastAsia="Times New Roman"/>
          <w:u w:val="single"/>
        </w:rPr>
        <w:t>.</w:t>
      </w:r>
      <w:r w:rsidRPr="00140B7C">
        <w:rPr>
          <w:rFonts w:eastAsia="Times New Roman"/>
          <w:sz w:val="16"/>
        </w:rPr>
        <w:t xml:space="preserve"> </w:t>
      </w:r>
      <w:r w:rsidRPr="00140B7C">
        <w:rPr>
          <w:rFonts w:eastAsia="Times New Roman"/>
          <w:u w:val="single"/>
        </w:rPr>
        <w:t>The failure of imagination</w:t>
      </w:r>
      <w:r w:rsidRPr="00140B7C">
        <w:rPr>
          <w:rFonts w:eastAsia="Times New Roman"/>
          <w:sz w:val="16"/>
        </w:rPr>
        <w:t xml:space="preserve"> in such </w:t>
      </w:r>
      <w:proofErr w:type="spellStart"/>
      <w:r w:rsidRPr="00140B7C">
        <w:rPr>
          <w:rFonts w:eastAsia="Times New Roman"/>
          <w:sz w:val="16"/>
        </w:rPr>
        <w:t>rhetorics</w:t>
      </w:r>
      <w:proofErr w:type="spellEnd"/>
      <w:r w:rsidRPr="00140B7C">
        <w:rPr>
          <w:rFonts w:eastAsia="Times New Roman"/>
          <w:sz w:val="16"/>
        </w:rPr>
        <w:t xml:space="preserve"> thereby </w:t>
      </w:r>
      <w:r w:rsidRPr="00140B7C">
        <w:rPr>
          <w:rFonts w:eastAsia="Times New Roman"/>
          <w:u w:val="single"/>
        </w:rPr>
        <w:t>reveals itself to be critical</w:t>
      </w:r>
      <w:r w:rsidRPr="00140B7C">
        <w:rPr>
          <w:rFonts w:eastAsia="Times New Roman"/>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140B7C">
        <w:rPr>
          <w:rFonts w:eastAsia="Times New Roman"/>
          <w:sz w:val="16"/>
        </w:rPr>
        <w:t>predispositionally</w:t>
      </w:r>
      <w:proofErr w:type="spellEnd"/>
      <w:r w:rsidRPr="00140B7C">
        <w:rPr>
          <w:rFonts w:eastAsia="Times New Roman"/>
          <w:sz w:val="16"/>
        </w:rPr>
        <w:t xml:space="preserve"> offers is to the binary opposite of capitalism, i.e., communism. That rhetorical option, however, has been foreclosed by the historical discrediting of the readily imagined forms of communism (e.g., Žižek9). </w:t>
      </w:r>
      <w:r w:rsidRPr="00140B7C">
        <w:rPr>
          <w:rFonts w:eastAsia="Times New Roman"/>
          <w:u w:val="single"/>
        </w:rPr>
        <w:t xml:space="preserve">The hard </w:t>
      </w:r>
      <w:r w:rsidRPr="00140B7C">
        <w:rPr>
          <w:rFonts w:eastAsia="Times New Roman"/>
          <w:highlight w:val="green"/>
          <w:u w:val="single"/>
        </w:rPr>
        <w:t xml:space="preserve">work to invent better alternatives is not as </w:t>
      </w:r>
      <w:r w:rsidRPr="00140B7C">
        <w:rPr>
          <w:rFonts w:eastAsia="Times New Roman"/>
          <w:u w:val="single"/>
        </w:rPr>
        <w:t xml:space="preserve">dramatically </w:t>
      </w:r>
      <w:r w:rsidRPr="00140B7C">
        <w:rPr>
          <w:rFonts w:eastAsia="Times New Roman"/>
          <w:highlight w:val="green"/>
          <w:u w:val="single"/>
        </w:rPr>
        <w:t>enticing as the story of the kill</w:t>
      </w:r>
      <w:r w:rsidRPr="00140B7C">
        <w:rPr>
          <w:rFonts w:eastAsia="Times New Roman"/>
          <w:u w:val="single"/>
        </w:rPr>
        <w:t xml:space="preserve">: such </w:t>
      </w:r>
      <w:r w:rsidRPr="00140B7C">
        <w:rPr>
          <w:rFonts w:eastAsia="Times New Roman"/>
          <w:highlight w:val="green"/>
          <w:u w:val="single"/>
        </w:rPr>
        <w:t>labor is</w:t>
      </w:r>
      <w:r w:rsidRPr="00140B7C">
        <w:rPr>
          <w:rFonts w:eastAsia="Times New Roman"/>
          <w:u w:val="single"/>
        </w:rPr>
        <w:t xml:space="preserve"> </w:t>
      </w:r>
      <w:r w:rsidRPr="00140B7C">
        <w:rPr>
          <w:rFonts w:eastAsia="Times New Roman"/>
          <w:b/>
          <w:iCs/>
          <w:u w:val="single"/>
        </w:rPr>
        <w:t>piecemeal</w:t>
      </w:r>
      <w:r w:rsidRPr="00140B7C">
        <w:rPr>
          <w:rFonts w:eastAsia="Times New Roman"/>
          <w:sz w:val="16"/>
        </w:rPr>
        <w:t xml:space="preserve">, </w:t>
      </w:r>
      <w:r w:rsidRPr="00140B7C">
        <w:rPr>
          <w:rFonts w:eastAsia="Times New Roman"/>
          <w:b/>
          <w:iCs/>
          <w:highlight w:val="green"/>
          <w:u w:val="single"/>
        </w:rPr>
        <w:t>intellectually difficult</w:t>
      </w:r>
      <w:r w:rsidRPr="00140B7C">
        <w:rPr>
          <w:rFonts w:eastAsia="Times New Roman"/>
          <w:sz w:val="16"/>
        </w:rPr>
        <w:t xml:space="preserve">, </w:t>
      </w:r>
      <w:r w:rsidRPr="00140B7C">
        <w:rPr>
          <w:rFonts w:eastAsia="Times New Roman"/>
          <w:u w:val="single"/>
        </w:rPr>
        <w:t>requires multi-disciplinary understandings, and</w:t>
      </w:r>
      <w:r w:rsidRPr="00140B7C">
        <w:rPr>
          <w:rFonts w:eastAsia="Times New Roman"/>
          <w:sz w:val="16"/>
        </w:rPr>
        <w:t xml:space="preserve"> perhaps </w:t>
      </w:r>
      <w:r w:rsidRPr="00140B7C">
        <w:rPr>
          <w:rFonts w:eastAsia="Times New Roman"/>
          <w:u w:val="single"/>
        </w:rPr>
        <w:t xml:space="preserve">requires </w:t>
      </w:r>
      <w:r w:rsidRPr="00140B7C">
        <w:rPr>
          <w:rFonts w:eastAsia="Times New Roman"/>
          <w:b/>
          <w:iCs/>
          <w:u w:val="single"/>
        </w:rPr>
        <w:t>more creativity</w:t>
      </w:r>
      <w:r w:rsidRPr="00140B7C">
        <w:rPr>
          <w:rFonts w:eastAsia="Times New Roman"/>
          <w:sz w:val="16"/>
        </w:rPr>
        <w:t xml:space="preserve"> </w:t>
      </w:r>
      <w:r w:rsidRPr="00140B7C">
        <w:rPr>
          <w:rFonts w:eastAsia="Times New Roman"/>
          <w:u w:val="single"/>
        </w:rPr>
        <w:t xml:space="preserve">than the </w:t>
      </w:r>
      <w:r w:rsidRPr="00140B7C">
        <w:rPr>
          <w:rFonts w:eastAsia="Times New Roman"/>
          <w:b/>
          <w:iCs/>
          <w:u w:val="single"/>
        </w:rPr>
        <w:t>typical academic theorist</w:t>
      </w:r>
      <w:r w:rsidRPr="00140B7C">
        <w:rPr>
          <w:rFonts w:eastAsia="Times New Roman"/>
          <w:u w:val="single"/>
        </w:rPr>
        <w:t xml:space="preserve"> can muster</w:t>
      </w:r>
      <w:r w:rsidRPr="00140B7C">
        <w:rPr>
          <w:rFonts w:eastAsia="Times New Roman"/>
          <w:sz w:val="16"/>
        </w:rPr>
        <w:t xml:space="preserve">. </w:t>
      </w:r>
      <w:r w:rsidRPr="00140B7C">
        <w:rPr>
          <w:rFonts w:eastAsia="Times New Roman"/>
          <w:u w:val="single"/>
        </w:rPr>
        <w:t>In the absence of a viable alternative</w:t>
      </w:r>
      <w:r w:rsidRPr="00140B7C">
        <w:rPr>
          <w:rFonts w:eastAsia="Times New Roman"/>
          <w:sz w:val="16"/>
        </w:rPr>
        <w:t xml:space="preserve">, the </w:t>
      </w:r>
      <w:r w:rsidRPr="00140B7C">
        <w:rPr>
          <w:rFonts w:eastAsia="Times New Roman"/>
          <w:u w:val="single"/>
        </w:rPr>
        <w:t>appeals to Radical Revolution seem to have been</w:t>
      </w:r>
      <w:r w:rsidRPr="00140B7C">
        <w:rPr>
          <w:rFonts w:eastAsia="Times New Roman"/>
          <w:sz w:val="16"/>
        </w:rPr>
        <w:t xml:space="preserve"> </w:t>
      </w:r>
      <w:r w:rsidRPr="00140B7C">
        <w:rPr>
          <w:rFonts w:eastAsia="Times New Roman"/>
          <w:u w:val="single"/>
        </w:rPr>
        <w:t>sustained by the emotional zing of the kill</w:t>
      </w:r>
      <w:r w:rsidRPr="00140B7C">
        <w:rPr>
          <w:rFonts w:eastAsia="Times New Roman"/>
          <w:sz w:val="16"/>
        </w:rPr>
        <w:t xml:space="preserve">, in many cases amped up by the appeal of autonomy and manliness (Žižek uses the former term and deploys the ethos of the latter). But </w:t>
      </w:r>
      <w:r w:rsidRPr="00140B7C">
        <w:rPr>
          <w:rFonts w:eastAsia="Times New Roman"/>
          <w:highlight w:val="green"/>
          <w:u w:val="single"/>
        </w:rPr>
        <w:t xml:space="preserve">if one does not provide a </w:t>
      </w:r>
      <w:r w:rsidRPr="00140B7C">
        <w:rPr>
          <w:rFonts w:eastAsia="Times New Roman"/>
          <w:b/>
          <w:iCs/>
          <w:highlight w:val="green"/>
          <w:u w:val="single"/>
        </w:rPr>
        <w:t>viable vision</w:t>
      </w:r>
      <w:r w:rsidRPr="00140B7C">
        <w:rPr>
          <w:rFonts w:eastAsia="Times New Roman"/>
          <w:sz w:val="16"/>
        </w:rPr>
        <w:t xml:space="preserve"> that offers a reasonable chance of leaving most people better off than they are now, </w:t>
      </w:r>
      <w:r w:rsidRPr="00140B7C">
        <w:rPr>
          <w:rFonts w:eastAsia="Times New Roman"/>
          <w:highlight w:val="green"/>
          <w:u w:val="single"/>
        </w:rPr>
        <w:t xml:space="preserve">then </w:t>
      </w:r>
      <w:r w:rsidRPr="00140B7C">
        <w:rPr>
          <w:rFonts w:eastAsia="Times New Roman"/>
          <w:b/>
          <w:iCs/>
          <w:highlight w:val="green"/>
          <w:u w:val="single"/>
        </w:rPr>
        <w:t>Fox News has a better offering</w:t>
      </w:r>
      <w:r w:rsidRPr="00140B7C">
        <w:rPr>
          <w:rFonts w:eastAsia="Times New Roman"/>
          <w:sz w:val="16"/>
          <w:highlight w:val="green"/>
        </w:rPr>
        <w:t xml:space="preserve"> (</w:t>
      </w:r>
      <w:r w:rsidRPr="00140B7C">
        <w:rPr>
          <w:rFonts w:eastAsia="Times New Roman"/>
          <w:sz w:val="16"/>
        </w:rPr>
        <w:t xml:space="preserve">you'll be free and you'll get rich!). </w:t>
      </w:r>
      <w:r w:rsidRPr="00140B7C">
        <w:rPr>
          <w:rFonts w:eastAsia="Times New Roman"/>
          <w:u w:val="single"/>
        </w:rPr>
        <w:t>A revolution posited as a void cannot succeed as a horizon of history</w:t>
      </w:r>
      <w:r w:rsidRPr="00140B7C">
        <w:rPr>
          <w:rFonts w:eastAsia="Times New Roman"/>
          <w:sz w:val="16"/>
        </w:rPr>
        <w:t xml:space="preserve">, </w:t>
      </w:r>
      <w:r w:rsidRPr="00140B7C">
        <w:rPr>
          <w:rFonts w:eastAsia="Times New Roman"/>
          <w:u w:val="single"/>
        </w:rPr>
        <w:t>other than as constant local scale violent actions</w:t>
      </w:r>
      <w:r w:rsidRPr="00140B7C">
        <w:rPr>
          <w:rFonts w:eastAsia="Times New Roman"/>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140B7C">
        <w:rPr>
          <w:rFonts w:eastAsia="Times New Roman"/>
          <w:u w:val="single"/>
        </w:rPr>
        <w:t xml:space="preserve">the </w:t>
      </w:r>
      <w:r w:rsidRPr="00140B7C">
        <w:rPr>
          <w:rFonts w:eastAsia="Times New Roman"/>
          <w:b/>
          <w:iCs/>
          <w:u w:val="single"/>
        </w:rPr>
        <w:t>focal project</w:t>
      </w:r>
      <w:r w:rsidRPr="00140B7C">
        <w:rPr>
          <w:rFonts w:eastAsia="Times New Roman"/>
          <w:sz w:val="16"/>
        </w:rPr>
        <w:t xml:space="preserve"> </w:t>
      </w:r>
      <w:r w:rsidRPr="00140B7C">
        <w:rPr>
          <w:rFonts w:eastAsia="Times New Roman"/>
          <w:u w:val="single"/>
        </w:rPr>
        <w:t>for progressive Left Academics should</w:t>
      </w:r>
      <w:r w:rsidRPr="00140B7C">
        <w:rPr>
          <w:rFonts w:eastAsia="Times New Roman"/>
          <w:sz w:val="16"/>
        </w:rPr>
        <w:t xml:space="preserve"> now </w:t>
      </w:r>
      <w:r w:rsidRPr="00140B7C">
        <w:rPr>
          <w:rFonts w:eastAsia="Times New Roman"/>
          <w:u w:val="single"/>
        </w:rPr>
        <w:t xml:space="preserve">include the </w:t>
      </w:r>
      <w:r w:rsidRPr="00140B7C">
        <w:rPr>
          <w:rFonts w:eastAsia="Times New Roman"/>
          <w:b/>
          <w:iCs/>
          <w:u w:val="single"/>
        </w:rPr>
        <w:t>hard labor</w:t>
      </w:r>
      <w:r w:rsidRPr="00140B7C">
        <w:rPr>
          <w:rFonts w:eastAsia="Times New Roman"/>
          <w:sz w:val="16"/>
        </w:rPr>
        <w:t xml:space="preserve"> </w:t>
      </w:r>
      <w:r w:rsidRPr="00140B7C">
        <w:rPr>
          <w:rFonts w:eastAsia="Times New Roman"/>
          <w:u w:val="single"/>
        </w:rPr>
        <w:t xml:space="preserve">to produce alternative visions that appear materially feasible. </w:t>
      </w:r>
    </w:p>
    <w:p w14:paraId="3E05B2FD" w14:textId="77777777" w:rsidR="00B31070" w:rsidRPr="00C83A3C" w:rsidRDefault="00B31070" w:rsidP="00B31070">
      <w:pPr>
        <w:pStyle w:val="Heading3"/>
      </w:pPr>
      <w:r>
        <w:t>AT: Root Cause of War</w:t>
      </w:r>
    </w:p>
    <w:p w14:paraId="7BB067C0" w14:textId="77777777" w:rsidR="00B31070" w:rsidRDefault="00B31070" w:rsidP="00B31070">
      <w:pPr>
        <w:pStyle w:val="Heading4"/>
      </w:pPr>
      <w:r>
        <w:t>No root cause of war—</w:t>
      </w:r>
      <w:proofErr w:type="spellStart"/>
      <w:r>
        <w:t>Thucydides’s</w:t>
      </w:r>
      <w:proofErr w:type="spellEnd"/>
      <w:r>
        <w:t xml:space="preserve"> own narrative from 431 BC</w:t>
      </w:r>
    </w:p>
    <w:p w14:paraId="39893AC5" w14:textId="77777777" w:rsidR="00B31070" w:rsidRPr="009E37B8" w:rsidRDefault="00B31070" w:rsidP="00B31070">
      <w:r w:rsidRPr="009E37B8">
        <w:rPr>
          <w:rStyle w:val="Style13ptBold"/>
        </w:rPr>
        <w:t>Chan 20</w:t>
      </w:r>
      <w:r>
        <w:t xml:space="preserve">- </w:t>
      </w:r>
      <w:r w:rsidRPr="009E37B8">
        <w:t>College Professor of Distinction at the University of Colorado, Boulder, where he is Professor of Political Science and Director of the Farrand Residence Academic Program</w:t>
      </w:r>
    </w:p>
    <w:p w14:paraId="60A06185" w14:textId="77777777" w:rsidR="00B31070" w:rsidRPr="009E37B8" w:rsidRDefault="00B31070" w:rsidP="00B31070">
      <w:r>
        <w:t>Steve Chan</w:t>
      </w:r>
      <w:r w:rsidRPr="009E37B8">
        <w:t xml:space="preserve">, "Roundtable 12-2 on </w:t>
      </w:r>
      <w:proofErr w:type="spellStart"/>
      <w:r w:rsidRPr="009E37B8">
        <w:t>Thucydides’s</w:t>
      </w:r>
      <w:proofErr w:type="spellEnd"/>
      <w:r w:rsidRPr="009E37B8">
        <w:t xml:space="preserve"> Trap? Historical Interpretation, Logic of Inquiry, and the Future of Sino-American Relations," H-Diplo | ISSF, 11-9-2020, https://issforum.org/roundtables/12-2-thucydides#_Toc55574357-- </w:t>
      </w:r>
      <w:proofErr w:type="spellStart"/>
      <w:r w:rsidRPr="009E37B8">
        <w:rPr>
          <w:rFonts w:ascii="MS Gothic" w:eastAsia="MS Gothic" w:hAnsi="MS Gothic" w:cs="MS Gothic" w:hint="eastAsia"/>
        </w:rPr>
        <w:t>嘉</w:t>
      </w:r>
      <w:r w:rsidRPr="009E37B8">
        <w:rPr>
          <w:rFonts w:ascii="Microsoft JhengHei" w:eastAsia="Microsoft JhengHei" w:hAnsi="Microsoft JhengHei" w:cs="Microsoft JhengHei" w:hint="eastAsia"/>
        </w:rPr>
        <w:t>玮</w:t>
      </w:r>
      <w:proofErr w:type="spellEnd"/>
    </w:p>
    <w:p w14:paraId="03CA0FE0" w14:textId="77777777" w:rsidR="00B31070" w:rsidRPr="0040636F" w:rsidRDefault="00B31070" w:rsidP="00B31070">
      <w:pPr>
        <w:rPr>
          <w:sz w:val="16"/>
        </w:rPr>
      </w:pPr>
      <w:proofErr w:type="spellStart"/>
      <w:r w:rsidRPr="0040636F">
        <w:rPr>
          <w:sz w:val="16"/>
        </w:rPr>
        <w:t>Zarakol</w:t>
      </w:r>
      <w:proofErr w:type="spellEnd"/>
      <w:r w:rsidRPr="0040636F">
        <w:rPr>
          <w:sz w:val="16"/>
        </w:rPr>
        <w:t xml:space="preserve"> is also right in pointing out that </w:t>
      </w:r>
      <w:proofErr w:type="spellStart"/>
      <w:r w:rsidRPr="0040636F">
        <w:rPr>
          <w:rStyle w:val="Emphasis"/>
          <w:highlight w:val="cyan"/>
        </w:rPr>
        <w:t>Thucydides</w:t>
      </w:r>
      <w:r w:rsidRPr="0040636F">
        <w:rPr>
          <w:rStyle w:val="Emphasis"/>
        </w:rPr>
        <w:t>’s</w:t>
      </w:r>
      <w:proofErr w:type="spellEnd"/>
      <w:r w:rsidRPr="009E37B8">
        <w:rPr>
          <w:rStyle w:val="StyleUnderline"/>
        </w:rPr>
        <w:t xml:space="preserve"> account </w:t>
      </w:r>
      <w:r w:rsidRPr="0040636F">
        <w:rPr>
          <w:rStyle w:val="Emphasis"/>
          <w:highlight w:val="cyan"/>
        </w:rPr>
        <w:t>cannot be</w:t>
      </w:r>
      <w:r w:rsidRPr="0040636F">
        <w:rPr>
          <w:rStyle w:val="StyleUnderline"/>
          <w:highlight w:val="cyan"/>
        </w:rPr>
        <w:t xml:space="preserve"> characterized as ‘</w:t>
      </w:r>
      <w:r w:rsidRPr="0040636F">
        <w:rPr>
          <w:rStyle w:val="Emphasis"/>
          <w:highlight w:val="cyan"/>
        </w:rPr>
        <w:t>structural’</w:t>
      </w:r>
      <w:r w:rsidRPr="0040636F">
        <w:rPr>
          <w:sz w:val="16"/>
        </w:rPr>
        <w:t xml:space="preserve">[123] </w:t>
      </w:r>
      <w:r w:rsidRPr="0040636F">
        <w:rPr>
          <w:rStyle w:val="StyleUnderline"/>
          <w:sz w:val="16"/>
        </w:rPr>
        <w:t>unless one relies only on his statement that “the truest cause</w:t>
      </w:r>
      <w:r w:rsidRPr="0040636F">
        <w:rPr>
          <w:sz w:val="16"/>
        </w:rPr>
        <w:t xml:space="preserve"> [of the Peloponnesian War</w:t>
      </w:r>
      <w:r w:rsidRPr="0040636F">
        <w:rPr>
          <w:rStyle w:val="StyleUnderline"/>
          <w:sz w:val="16"/>
        </w:rPr>
        <w:t>], but the least spoken of, was the growth of Athenian power</w:t>
      </w:r>
      <w:r w:rsidRPr="0040636F">
        <w:rPr>
          <w:sz w:val="16"/>
        </w:rPr>
        <w:t xml:space="preserve">, which presented an object of fear to the Spartans and forced them to go to war.”[124] Indeed, </w:t>
      </w:r>
      <w:proofErr w:type="spellStart"/>
      <w:r w:rsidRPr="0040636F">
        <w:rPr>
          <w:rStyle w:val="Emphasis"/>
          <w:highlight w:val="cyan"/>
        </w:rPr>
        <w:t>Thucydides’s</w:t>
      </w:r>
      <w:proofErr w:type="spellEnd"/>
      <w:r w:rsidRPr="0040636F">
        <w:rPr>
          <w:rStyle w:val="StyleUnderline"/>
          <w:highlight w:val="cyan"/>
        </w:rPr>
        <w:t xml:space="preserve"> own </w:t>
      </w:r>
      <w:r w:rsidRPr="0040636F">
        <w:rPr>
          <w:rStyle w:val="Emphasis"/>
          <w:highlight w:val="cyan"/>
        </w:rPr>
        <w:t>narrative is</w:t>
      </w:r>
      <w:r w:rsidRPr="0040636F">
        <w:rPr>
          <w:rStyle w:val="Emphasis"/>
        </w:rPr>
        <w:t xml:space="preserve"> far </w:t>
      </w:r>
      <w:r w:rsidRPr="0040636F">
        <w:rPr>
          <w:rStyle w:val="Emphasis"/>
          <w:highlight w:val="cyan"/>
        </w:rPr>
        <w:t>more nuanced</w:t>
      </w:r>
      <w:r w:rsidRPr="009E37B8">
        <w:rPr>
          <w:rStyle w:val="StyleUnderline"/>
        </w:rPr>
        <w:t xml:space="preserve"> and richer in detail </w:t>
      </w:r>
      <w:r w:rsidRPr="0040636F">
        <w:rPr>
          <w:sz w:val="16"/>
        </w:rPr>
        <w:t xml:space="preserve">than can be captured by this maxim. I have tried to show in my book that </w:t>
      </w:r>
      <w:r w:rsidRPr="0040636F">
        <w:rPr>
          <w:rStyle w:val="Emphasis"/>
          <w:highlight w:val="cyan"/>
        </w:rPr>
        <w:t>we can discern</w:t>
      </w:r>
      <w:r w:rsidRPr="009E37B8">
        <w:rPr>
          <w:rStyle w:val="StyleUnderline"/>
        </w:rPr>
        <w:t xml:space="preserve"> from his account </w:t>
      </w:r>
      <w:r w:rsidRPr="0040636F">
        <w:rPr>
          <w:rStyle w:val="Emphasis"/>
          <w:highlight w:val="cyan"/>
        </w:rPr>
        <w:t>multiple</w:t>
      </w:r>
      <w:r w:rsidRPr="009E37B8">
        <w:rPr>
          <w:rStyle w:val="StyleUnderline"/>
        </w:rPr>
        <w:t xml:space="preserve"> and </w:t>
      </w:r>
      <w:r w:rsidRPr="0040636F">
        <w:rPr>
          <w:rStyle w:val="StyleUnderline"/>
          <w:highlight w:val="cyan"/>
        </w:rPr>
        <w:t xml:space="preserve">not mutually exclusive </w:t>
      </w:r>
      <w:r w:rsidRPr="0040636F">
        <w:rPr>
          <w:rStyle w:val="Emphasis"/>
          <w:highlight w:val="cyan"/>
        </w:rPr>
        <w:t>pathways to war</w:t>
      </w:r>
      <w:r w:rsidRPr="009E37B8">
        <w:rPr>
          <w:rStyle w:val="StyleUnderline"/>
        </w:rPr>
        <w:t>.[</w:t>
      </w:r>
      <w:r w:rsidRPr="0040636F">
        <w:rPr>
          <w:sz w:val="16"/>
        </w:rPr>
        <w:t xml:space="preserve">125] </w:t>
      </w:r>
      <w:r w:rsidRPr="009E37B8">
        <w:rPr>
          <w:rStyle w:val="StyleUnderline"/>
        </w:rPr>
        <w:t>Power shifts among the Greek polities were not the only plausible cause</w:t>
      </w:r>
      <w:r w:rsidRPr="0040636F">
        <w:rPr>
          <w:sz w:val="16"/>
        </w:rPr>
        <w:t xml:space="preserve"> and hence my objection to monocausal explanations that fail to consider competing hypotheses.</w:t>
      </w:r>
    </w:p>
    <w:p w14:paraId="79CFAEB5" w14:textId="77777777" w:rsidR="00B31070" w:rsidRDefault="00B31070" w:rsidP="00B31070">
      <w:pPr>
        <w:pStyle w:val="Heading4"/>
      </w:pPr>
      <w:r>
        <w:t xml:space="preserve">No root cause for war—states go to war for a variety of </w:t>
      </w:r>
      <w:proofErr w:type="gramStart"/>
      <w:r>
        <w:t>reasons</w:t>
      </w:r>
      <w:proofErr w:type="gramEnd"/>
    </w:p>
    <w:p w14:paraId="2F6E47A5" w14:textId="77777777" w:rsidR="00B31070" w:rsidRPr="009E37B8" w:rsidRDefault="00B31070" w:rsidP="00B31070">
      <w:r w:rsidRPr="009E37B8">
        <w:rPr>
          <w:rStyle w:val="Style13ptBold"/>
        </w:rPr>
        <w:t>Chan 20</w:t>
      </w:r>
      <w:r>
        <w:t xml:space="preserve">- </w:t>
      </w:r>
      <w:r w:rsidRPr="009E37B8">
        <w:t>College Professor of Distinction at the University of Colorado, Boulder, where he is Professor of Political Science and Director of the Farrand Residence Academic Program</w:t>
      </w:r>
    </w:p>
    <w:p w14:paraId="34BF6261" w14:textId="77777777" w:rsidR="00B31070" w:rsidRDefault="00B31070" w:rsidP="00B31070">
      <w:r>
        <w:t>Steve Chan</w:t>
      </w:r>
      <w:r w:rsidRPr="009E37B8">
        <w:t xml:space="preserve">, "Roundtable 12-2 on </w:t>
      </w:r>
      <w:proofErr w:type="spellStart"/>
      <w:r w:rsidRPr="009E37B8">
        <w:t>Thucydides’s</w:t>
      </w:r>
      <w:proofErr w:type="spellEnd"/>
      <w:r w:rsidRPr="009E37B8">
        <w:t xml:space="preserve"> Trap? Historical Interpretation, Logic of Inquiry, and the Future of Sino-American Relations," H-Diplo | ISSF, 11-9-2020, https://issforum.org/roundtables/12-2-thucydides#_Toc55574357-- </w:t>
      </w:r>
      <w:proofErr w:type="spellStart"/>
      <w:r w:rsidRPr="009E37B8">
        <w:rPr>
          <w:rFonts w:ascii="MS Gothic" w:eastAsia="MS Gothic" w:hAnsi="MS Gothic" w:cs="MS Gothic" w:hint="eastAsia"/>
        </w:rPr>
        <w:t>嘉</w:t>
      </w:r>
      <w:r w:rsidRPr="009E37B8">
        <w:rPr>
          <w:rFonts w:ascii="Microsoft JhengHei" w:eastAsia="Microsoft JhengHei" w:hAnsi="Microsoft JhengHei" w:cs="Microsoft JhengHei" w:hint="eastAsia"/>
        </w:rPr>
        <w:t>玮</w:t>
      </w:r>
      <w:proofErr w:type="spellEnd"/>
    </w:p>
    <w:p w14:paraId="2D2DEA1F" w14:textId="77777777" w:rsidR="00B31070" w:rsidRDefault="00B31070" w:rsidP="00B31070">
      <w:pPr>
        <w:rPr>
          <w:u w:val="single"/>
        </w:rPr>
      </w:pPr>
      <w:r>
        <w:t xml:space="preserve">Having said all of this, </w:t>
      </w:r>
      <w:r w:rsidRPr="009E37B8">
        <w:rPr>
          <w:rStyle w:val="StyleUnderline"/>
        </w:rPr>
        <w:t xml:space="preserve">I very much agree with Wang that </w:t>
      </w:r>
      <w:r w:rsidRPr="009E37B8">
        <w:rPr>
          <w:rStyle w:val="StyleUnderline"/>
          <w:highlight w:val="cyan"/>
        </w:rPr>
        <w:t>“</w:t>
      </w:r>
      <w:r w:rsidRPr="009E37B8">
        <w:rPr>
          <w:rStyle w:val="Emphasis"/>
          <w:highlight w:val="cyan"/>
        </w:rPr>
        <w:t>States</w:t>
      </w:r>
      <w:r w:rsidRPr="009E37B8">
        <w:rPr>
          <w:rStyle w:val="StyleUnderline"/>
        </w:rPr>
        <w:t xml:space="preserve"> can </w:t>
      </w:r>
      <w:r w:rsidRPr="009E37B8">
        <w:rPr>
          <w:rStyle w:val="Emphasis"/>
          <w:highlight w:val="cyan"/>
        </w:rPr>
        <w:t>go to war for a variety of reasons</w:t>
      </w:r>
      <w:r w:rsidRPr="009E37B8">
        <w:rPr>
          <w:rStyle w:val="StyleUnderline"/>
        </w:rPr>
        <w:t xml:space="preserve">.  Attempting </w:t>
      </w:r>
      <w:r w:rsidRPr="009E37B8">
        <w:rPr>
          <w:rStyle w:val="StyleUnderline"/>
          <w:highlight w:val="cyan"/>
        </w:rPr>
        <w:t>to isolate a single cause</w:t>
      </w:r>
      <w:r w:rsidRPr="009E37B8">
        <w:rPr>
          <w:rStyle w:val="StyleUnderline"/>
        </w:rPr>
        <w:t xml:space="preserve"> for all wars </w:t>
      </w:r>
      <w:r w:rsidRPr="009E37B8">
        <w:rPr>
          <w:rStyle w:val="StyleUnderline"/>
          <w:highlight w:val="cyan"/>
        </w:rPr>
        <w:t>is impossible</w:t>
      </w:r>
      <w:r w:rsidRPr="009E37B8">
        <w:rPr>
          <w:rStyle w:val="StyleUnderline"/>
        </w:rPr>
        <w:t>.</w:t>
      </w:r>
      <w:r>
        <w:t xml:space="preserve">  The proposition that war tends to break out during a power transition is better understood as a probabilistic—not deterministic—statement.” </w:t>
      </w:r>
      <w:proofErr w:type="gramStart"/>
      <w:r w:rsidRPr="009E37B8">
        <w:rPr>
          <w:rStyle w:val="StyleUnderline"/>
        </w:rPr>
        <w:t>In order to</w:t>
      </w:r>
      <w:proofErr w:type="gramEnd"/>
      <w:r w:rsidRPr="009E37B8">
        <w:rPr>
          <w:rStyle w:val="StyleUnderline"/>
        </w:rPr>
        <w:t xml:space="preserve"> assess the relevant probability of war, </w:t>
      </w:r>
      <w:r w:rsidRPr="009E37B8">
        <w:rPr>
          <w:rStyle w:val="StyleUnderline"/>
          <w:highlight w:val="cyan"/>
        </w:rPr>
        <w:t xml:space="preserve">it is </w:t>
      </w:r>
      <w:r w:rsidRPr="009E37B8">
        <w:rPr>
          <w:rStyle w:val="Emphasis"/>
          <w:highlight w:val="cyan"/>
        </w:rPr>
        <w:t>imperative that researchers develop</w:t>
      </w:r>
      <w:r w:rsidRPr="009E37B8">
        <w:rPr>
          <w:rStyle w:val="StyleUnderline"/>
          <w:highlight w:val="cyan"/>
        </w:rPr>
        <w:t xml:space="preserve"> a</w:t>
      </w:r>
      <w:r w:rsidRPr="009E37B8">
        <w:rPr>
          <w:rStyle w:val="StyleUnderline"/>
        </w:rPr>
        <w:t xml:space="preserve"> valid and </w:t>
      </w:r>
      <w:r w:rsidRPr="009E37B8">
        <w:rPr>
          <w:rStyle w:val="Emphasis"/>
          <w:highlight w:val="cyan"/>
        </w:rPr>
        <w:t xml:space="preserve">comprehensive data </w:t>
      </w:r>
      <w:r w:rsidRPr="009E37B8">
        <w:rPr>
          <w:rStyle w:val="StyleUnderline"/>
          <w:highlight w:val="cyan"/>
        </w:rPr>
        <w:t xml:space="preserve">base </w:t>
      </w:r>
      <w:r w:rsidRPr="009E37B8">
        <w:rPr>
          <w:rStyle w:val="Emphasis"/>
          <w:highlight w:val="cyan"/>
        </w:rPr>
        <w:t>to enable</w:t>
      </w:r>
      <w:r w:rsidRPr="009E37B8">
        <w:rPr>
          <w:rStyle w:val="StyleUnderline"/>
        </w:rPr>
        <w:t xml:space="preserve"> such </w:t>
      </w:r>
      <w:r w:rsidRPr="009E37B8">
        <w:rPr>
          <w:rStyle w:val="Emphasis"/>
          <w:highlight w:val="cyan"/>
        </w:rPr>
        <w:t>assessment</w:t>
      </w:r>
      <w:r w:rsidRPr="009E37B8">
        <w:rPr>
          <w:rStyle w:val="StyleUnderline"/>
        </w:rPr>
        <w:t>.</w:t>
      </w:r>
      <w:r>
        <w:t xml:space="preserve"> Sensible, consistent, and theoretically informed rules for the inclusion and exclusion of cases would be necessary to implement this data project</w:t>
      </w:r>
      <w:r w:rsidRPr="009E37B8">
        <w:rPr>
          <w:u w:val="single"/>
        </w:rPr>
        <w:t xml:space="preserve">.  </w:t>
      </w:r>
      <w:r w:rsidRPr="009E37B8">
        <w:rPr>
          <w:highlight w:val="cyan"/>
          <w:u w:val="single"/>
        </w:rPr>
        <w:t>Otherwise</w:t>
      </w:r>
      <w:r w:rsidRPr="009E37B8">
        <w:rPr>
          <w:u w:val="single"/>
        </w:rPr>
        <w:t xml:space="preserve">, an </w:t>
      </w:r>
      <w:r w:rsidRPr="009E37B8">
        <w:rPr>
          <w:rStyle w:val="Emphasis"/>
          <w:highlight w:val="cyan"/>
        </w:rPr>
        <w:t>analysis</w:t>
      </w:r>
      <w:r w:rsidRPr="009E37B8">
        <w:rPr>
          <w:highlight w:val="cyan"/>
          <w:u w:val="single"/>
        </w:rPr>
        <w:t xml:space="preserve"> can be</w:t>
      </w:r>
      <w:r w:rsidRPr="009E37B8">
        <w:rPr>
          <w:u w:val="single"/>
        </w:rPr>
        <w:t xml:space="preserve"> seen to </w:t>
      </w:r>
      <w:r w:rsidRPr="009E37B8">
        <w:rPr>
          <w:rStyle w:val="Emphasis"/>
        </w:rPr>
        <w:t xml:space="preserve">engage in </w:t>
      </w:r>
      <w:r w:rsidRPr="009E37B8">
        <w:rPr>
          <w:rStyle w:val="Emphasis"/>
          <w:highlight w:val="cyan"/>
        </w:rPr>
        <w:t>cherry-picking</w:t>
      </w:r>
      <w:r w:rsidRPr="009E37B8">
        <w:rPr>
          <w:u w:val="single"/>
        </w:rPr>
        <w:t>, ransacking history for evidence supporting its proposition(s).</w:t>
      </w:r>
    </w:p>
    <w:p w14:paraId="557B7AA8" w14:textId="77777777" w:rsidR="00B31070" w:rsidRDefault="00B31070" w:rsidP="00B31070">
      <w:pPr>
        <w:pStyle w:val="Heading3"/>
      </w:pPr>
      <w:proofErr w:type="gramStart"/>
      <w:r>
        <w:t>Shell(</w:t>
      </w:r>
      <w:proofErr w:type="gramEnd"/>
      <w:r>
        <w:t>Cut out as necessary)</w:t>
      </w:r>
    </w:p>
    <w:p w14:paraId="291C61E3" w14:textId="0DFF6573" w:rsidR="00B31070" w:rsidRDefault="00B31070" w:rsidP="00B31070">
      <w:pPr>
        <w:pStyle w:val="Heading4"/>
      </w:pPr>
      <w:r>
        <w:t xml:space="preserve">Scenario analysis--Scenarios are specifically good to evaluate likely consequences and desirability of policy changes, especially for IR—uniquely facilitates breaking down erroneous preconceptions and enhances </w:t>
      </w:r>
      <w:proofErr w:type="gramStart"/>
      <w:r>
        <w:t>decision-making</w:t>
      </w:r>
      <w:proofErr w:type="gramEnd"/>
    </w:p>
    <w:p w14:paraId="40E40798" w14:textId="77777777" w:rsidR="00B31070" w:rsidRDefault="00B31070" w:rsidP="00B31070">
      <w:r w:rsidRPr="00986D89">
        <w:rPr>
          <w:rStyle w:val="Style13ptBold"/>
        </w:rPr>
        <w:t>Sus &amp; Hadeed 20</w:t>
      </w:r>
      <w:r>
        <w:t xml:space="preserve"> --- *Visiting Professor at the </w:t>
      </w:r>
      <w:proofErr w:type="spellStart"/>
      <w:r>
        <w:t>Hertie</w:t>
      </w:r>
      <w:proofErr w:type="spellEnd"/>
      <w:r>
        <w:t xml:space="preserve"> School's Centre for International Security and Associate Professor at the Polish Academy of Sciences. **Research Associate, </w:t>
      </w:r>
      <w:proofErr w:type="spellStart"/>
      <w:r>
        <w:t>Dahrendorf</w:t>
      </w:r>
      <w:proofErr w:type="spellEnd"/>
      <w:r>
        <w:t xml:space="preserve"> Forum. Monika &amp; Marcel, 2-19-2020, "Theory-infused and policy-relevant: On the usefulness of scenario analysis for international relations," Taylor &amp; Francis, </w:t>
      </w:r>
      <w:hyperlink r:id="rId51" w:history="1">
        <w:r w:rsidRPr="004C3972">
          <w:rPr>
            <w:rStyle w:val="Hyperlink"/>
          </w:rPr>
          <w:t>https://www.tandfonline.com/doi/full/10.1080/13523260.2020.1730055</w:t>
        </w:r>
      </w:hyperlink>
    </w:p>
    <w:p w14:paraId="07041984" w14:textId="77777777" w:rsidR="00B31070" w:rsidRPr="00986D89" w:rsidRDefault="00B31070" w:rsidP="00B31070">
      <w:pPr>
        <w:rPr>
          <w:sz w:val="16"/>
        </w:rPr>
      </w:pPr>
      <w:r w:rsidRPr="00986D89">
        <w:rPr>
          <w:rStyle w:val="StyleUnderline"/>
          <w:highlight w:val="cyan"/>
        </w:rPr>
        <w:t>Foresight</w:t>
      </w:r>
      <w:r w:rsidRPr="00986D89">
        <w:rPr>
          <w:sz w:val="16"/>
        </w:rPr>
        <w:t xml:space="preserve"> </w:t>
      </w:r>
      <w:r w:rsidRPr="00986D89">
        <w:rPr>
          <w:rStyle w:val="StyleUnderline"/>
          <w:highlight w:val="cyan"/>
        </w:rPr>
        <w:t>studies</w:t>
      </w:r>
      <w:r w:rsidRPr="00986D89">
        <w:rPr>
          <w:sz w:val="16"/>
        </w:rPr>
        <w:t xml:space="preserve"> as a research field encompasses a wide range of methods and techniques (see, e.g., Bishop, Hines, &amp; Collins, 2007). On the most basic level, there is consensus to distinguish three foresight schools of thought (e.g., Wilkinson et al., 2013). The Probabilistic Modified Trends/Cross-Trends (PMT/ CT) school </w:t>
      </w:r>
      <w:r w:rsidRPr="00986D89">
        <w:rPr>
          <w:rStyle w:val="StyleUnderline"/>
          <w:highlight w:val="cyan"/>
        </w:rPr>
        <w:t>focuses</w:t>
      </w:r>
      <w:r w:rsidRPr="00986D89">
        <w:rPr>
          <w:rStyle w:val="StyleUnderline"/>
        </w:rPr>
        <w:t xml:space="preserve"> </w:t>
      </w:r>
      <w:r w:rsidRPr="00986D89">
        <w:rPr>
          <w:rStyle w:val="StyleUnderline"/>
          <w:highlight w:val="cyan"/>
        </w:rPr>
        <w:t>on</w:t>
      </w:r>
      <w:r w:rsidRPr="00986D89">
        <w:rPr>
          <w:rStyle w:val="StyleUnderline"/>
        </w:rPr>
        <w:t xml:space="preserve"> </w:t>
      </w:r>
      <w:r w:rsidRPr="00986D89">
        <w:rPr>
          <w:rStyle w:val="StyleUnderline"/>
          <w:highlight w:val="cyan"/>
        </w:rPr>
        <w:t>enhancing</w:t>
      </w:r>
      <w:r w:rsidRPr="00986D89">
        <w:rPr>
          <w:rStyle w:val="StyleUnderline"/>
        </w:rPr>
        <w:t xml:space="preserve"> </w:t>
      </w:r>
      <w:r w:rsidRPr="00986D89">
        <w:rPr>
          <w:rStyle w:val="StyleUnderline"/>
          <w:highlight w:val="cyan"/>
        </w:rPr>
        <w:t>predictions</w:t>
      </w:r>
      <w:r w:rsidRPr="00986D89">
        <w:rPr>
          <w:rStyle w:val="StyleUnderline"/>
        </w:rPr>
        <w:t xml:space="preserve"> </w:t>
      </w:r>
      <w:r w:rsidRPr="00986D89">
        <w:rPr>
          <w:rStyle w:val="StyleUnderline"/>
          <w:highlight w:val="cyan"/>
        </w:rPr>
        <w:t>by</w:t>
      </w:r>
      <w:r w:rsidRPr="00986D89">
        <w:rPr>
          <w:rStyle w:val="StyleUnderline"/>
        </w:rPr>
        <w:t xml:space="preserve"> using </w:t>
      </w:r>
      <w:r w:rsidRPr="00986D89">
        <w:rPr>
          <w:rStyle w:val="Emphasis"/>
          <w:highlight w:val="cyan"/>
        </w:rPr>
        <w:t>forecasting</w:t>
      </w:r>
      <w:r w:rsidRPr="00986D89">
        <w:rPr>
          <w:sz w:val="16"/>
        </w:rPr>
        <w:t xml:space="preserve">—a </w:t>
      </w:r>
      <w:proofErr w:type="spellStart"/>
      <w:r w:rsidRPr="00986D89">
        <w:rPr>
          <w:sz w:val="16"/>
        </w:rPr>
        <w:t>datadriven</w:t>
      </w:r>
      <w:proofErr w:type="spellEnd"/>
      <w:r w:rsidRPr="00986D89">
        <w:rPr>
          <w:sz w:val="16"/>
        </w:rPr>
        <w:t xml:space="preserve"> </w:t>
      </w:r>
      <w:r w:rsidRPr="00986D89">
        <w:rPr>
          <w:rStyle w:val="StyleUnderline"/>
        </w:rPr>
        <w:t xml:space="preserve">extrapolation of </w:t>
      </w:r>
      <w:r w:rsidRPr="00986D89">
        <w:rPr>
          <w:rStyle w:val="Emphasis"/>
          <w:highlight w:val="cyan"/>
        </w:rPr>
        <w:t>past</w:t>
      </w:r>
      <w:r w:rsidRPr="00986D89">
        <w:rPr>
          <w:rStyle w:val="Emphasis"/>
        </w:rPr>
        <w:t xml:space="preserve"> trends </w:t>
      </w:r>
      <w:r w:rsidRPr="00986D89">
        <w:rPr>
          <w:rStyle w:val="Emphasis"/>
          <w:highlight w:val="cyan"/>
        </w:rPr>
        <w:t>into the future</w:t>
      </w:r>
      <w:r w:rsidRPr="00986D89">
        <w:rPr>
          <w:sz w:val="16"/>
        </w:rPr>
        <w:t xml:space="preserve"> with help of computer models and simulations (Wilkinson, 2017). The tradition of La Prospective also uses quantitative modeling, but can have normative ambitions, guiding policy debates toward constructed utopias. Building on PMT/CT is the Intuitive Logics Model, which adds a new dynamic by modeling possible future events as interactions with the extrapolation of historic data (Bradfield et al., 2005</w:t>
      </w:r>
      <w:r w:rsidRPr="00AD0166">
        <w:rPr>
          <w:sz w:val="16"/>
        </w:rPr>
        <w:t xml:space="preserve">), thus </w:t>
      </w:r>
      <w:r w:rsidRPr="00AD0166">
        <w:rPr>
          <w:rStyle w:val="StyleUnderline"/>
        </w:rPr>
        <w:t>making use of both quantitative and qualitative dat</w:t>
      </w:r>
      <w:r w:rsidRPr="00AD0166">
        <w:rPr>
          <w:sz w:val="16"/>
        </w:rPr>
        <w:t xml:space="preserve">a. </w:t>
      </w:r>
      <w:r w:rsidRPr="00AD0166">
        <w:rPr>
          <w:rStyle w:val="Emphasis"/>
        </w:rPr>
        <w:t>Scenario analysis</w:t>
      </w:r>
      <w:r w:rsidRPr="00AD0166">
        <w:rPr>
          <w:sz w:val="16"/>
        </w:rPr>
        <w:t xml:space="preserve">, which is at the heart of this paper, </w:t>
      </w:r>
      <w:r w:rsidRPr="00AD0166">
        <w:rPr>
          <w:rStyle w:val="StyleUnderline"/>
        </w:rPr>
        <w:t xml:space="preserve">is situated within this </w:t>
      </w:r>
      <w:proofErr w:type="gramStart"/>
      <w:r w:rsidRPr="00AD0166">
        <w:rPr>
          <w:rStyle w:val="StyleUnderline"/>
        </w:rPr>
        <w:t>particular school</w:t>
      </w:r>
      <w:proofErr w:type="gramEnd"/>
      <w:r w:rsidRPr="00AD0166">
        <w:rPr>
          <w:sz w:val="16"/>
        </w:rPr>
        <w:t xml:space="preserve"> of thought (Bradfield et al., 2005</w:t>
      </w:r>
      <w:r w:rsidRPr="00986D89">
        <w:rPr>
          <w:sz w:val="16"/>
        </w:rPr>
        <w:t>). The next section defines the main concepts and suggests a process of application suitable for IR scholarship.</w:t>
      </w:r>
    </w:p>
    <w:p w14:paraId="43539D18" w14:textId="77777777" w:rsidR="00B31070" w:rsidRPr="00986D89" w:rsidRDefault="00B31070" w:rsidP="00B31070">
      <w:pPr>
        <w:rPr>
          <w:sz w:val="16"/>
        </w:rPr>
      </w:pPr>
      <w:r w:rsidRPr="00986D89">
        <w:rPr>
          <w:sz w:val="16"/>
        </w:rPr>
        <w:t xml:space="preserve">According to Kahn and Wiener (1967), a scenario is “a set of hypothetical events set in the future constructed to clarify a possible chain of causal events as well as their decision points” (p. 6). In turn, Schwartz (1996), another leading futurist, defines </w:t>
      </w:r>
      <w:r w:rsidRPr="00986D89">
        <w:rPr>
          <w:rStyle w:val="StyleUnderline"/>
          <w:highlight w:val="cyan"/>
        </w:rPr>
        <w:t>scenarios</w:t>
      </w:r>
      <w:r w:rsidRPr="00986D89">
        <w:rPr>
          <w:sz w:val="16"/>
        </w:rPr>
        <w:t xml:space="preserve"> as “stories about the way the world might turn out tomorrow, stories that can help us recognize and adapt to changing aspects of our present environment” (p. 3). They </w:t>
      </w:r>
      <w:r w:rsidRPr="00986D89">
        <w:rPr>
          <w:rStyle w:val="StyleUnderline"/>
        </w:rPr>
        <w:t xml:space="preserve">are thus </w:t>
      </w:r>
      <w:r w:rsidRPr="00986D89">
        <w:rPr>
          <w:rStyle w:val="StyleUnderline"/>
          <w:highlight w:val="cyan"/>
        </w:rPr>
        <w:t>designed</w:t>
      </w:r>
      <w:r w:rsidRPr="00986D89">
        <w:rPr>
          <w:rStyle w:val="StyleUnderline"/>
        </w:rPr>
        <w:t xml:space="preserve"> </w:t>
      </w:r>
      <w:r w:rsidRPr="00986D89">
        <w:rPr>
          <w:rStyle w:val="Emphasis"/>
          <w:highlight w:val="cyan"/>
        </w:rPr>
        <w:t xml:space="preserve">to detect </w:t>
      </w:r>
      <w:r w:rsidRPr="00986D89">
        <w:rPr>
          <w:rStyle w:val="Emphasis"/>
        </w:rPr>
        <w:t xml:space="preserve">weak </w:t>
      </w:r>
      <w:r w:rsidRPr="00986D89">
        <w:rPr>
          <w:rStyle w:val="Emphasis"/>
          <w:highlight w:val="cyan"/>
        </w:rPr>
        <w:t>signals</w:t>
      </w:r>
      <w:r w:rsidRPr="00986D89">
        <w:rPr>
          <w:rStyle w:val="StyleUnderline"/>
        </w:rPr>
        <w:t xml:space="preserve"> </w:t>
      </w:r>
      <w:r w:rsidRPr="00986D89">
        <w:rPr>
          <w:rStyle w:val="StyleUnderline"/>
          <w:highlight w:val="cyan"/>
        </w:rPr>
        <w:t>and</w:t>
      </w:r>
      <w:r w:rsidRPr="00986D89">
        <w:rPr>
          <w:rStyle w:val="StyleUnderline"/>
        </w:rPr>
        <w:t xml:space="preserve"> </w:t>
      </w:r>
      <w:r w:rsidRPr="00986D89">
        <w:rPr>
          <w:rStyle w:val="StyleUnderline"/>
          <w:highlight w:val="cyan"/>
        </w:rPr>
        <w:t>wild</w:t>
      </w:r>
      <w:r w:rsidRPr="00986D89">
        <w:rPr>
          <w:rStyle w:val="StyleUnderline"/>
        </w:rPr>
        <w:t xml:space="preserve"> </w:t>
      </w:r>
      <w:r w:rsidRPr="00986D89">
        <w:rPr>
          <w:rStyle w:val="StyleUnderline"/>
          <w:highlight w:val="cyan"/>
        </w:rPr>
        <w:t>cards</w:t>
      </w:r>
      <w:r w:rsidRPr="00986D89">
        <w:rPr>
          <w:sz w:val="16"/>
        </w:rPr>
        <w:t xml:space="preserve">. Weak signals are </w:t>
      </w:r>
      <w:r w:rsidRPr="00986D89">
        <w:rPr>
          <w:rStyle w:val="StyleUnderline"/>
        </w:rPr>
        <w:t>the first important indications</w:t>
      </w:r>
      <w:r w:rsidRPr="00986D89">
        <w:rPr>
          <w:sz w:val="16"/>
        </w:rPr>
        <w:t xml:space="preserve"> </w:t>
      </w:r>
      <w:r w:rsidRPr="00986D89">
        <w:rPr>
          <w:rStyle w:val="StyleUnderline"/>
        </w:rPr>
        <w:t>of</w:t>
      </w:r>
      <w:r w:rsidRPr="00986D89">
        <w:rPr>
          <w:sz w:val="16"/>
        </w:rPr>
        <w:t xml:space="preserve"> </w:t>
      </w:r>
      <w:r w:rsidRPr="00986D89">
        <w:rPr>
          <w:rStyle w:val="StyleUnderline"/>
        </w:rPr>
        <w:t>an emerging future change and trends</w:t>
      </w:r>
      <w:r w:rsidRPr="00986D89">
        <w:rPr>
          <w:sz w:val="16"/>
        </w:rPr>
        <w:t xml:space="preserve">, </w:t>
      </w:r>
      <w:r w:rsidRPr="00986D89">
        <w:rPr>
          <w:rStyle w:val="StyleUnderline"/>
        </w:rPr>
        <w:t xml:space="preserve">paradigm shifts, </w:t>
      </w:r>
      <w:proofErr w:type="gramStart"/>
      <w:r w:rsidRPr="00986D89">
        <w:rPr>
          <w:rStyle w:val="StyleUnderline"/>
        </w:rPr>
        <w:t>drivers</w:t>
      </w:r>
      <w:proofErr w:type="gramEnd"/>
      <w:r w:rsidRPr="00986D89">
        <w:rPr>
          <w:rStyle w:val="StyleUnderline"/>
        </w:rPr>
        <w:t xml:space="preserve"> or discontinuities yet to materialize</w:t>
      </w:r>
      <w:r w:rsidRPr="00986D89">
        <w:rPr>
          <w:sz w:val="16"/>
        </w:rPr>
        <w:t xml:space="preserve"> (Miles, Saritas, &amp; Sokolov, 2016, p. 72). </w:t>
      </w:r>
      <w:r w:rsidRPr="00986D89">
        <w:rPr>
          <w:rStyle w:val="StyleUnderline"/>
        </w:rPr>
        <w:t>Wild cards</w:t>
      </w:r>
      <w:r w:rsidRPr="00986D89">
        <w:rPr>
          <w:sz w:val="16"/>
        </w:rPr>
        <w:t>, also known as Black Swans (Taleb, 2007</w:t>
      </w:r>
      <w:r w:rsidRPr="00986D89">
        <w:rPr>
          <w:rStyle w:val="StyleUnderline"/>
        </w:rPr>
        <w:t>), represent events of low probability</w:t>
      </w:r>
      <w:r w:rsidRPr="00986D89">
        <w:rPr>
          <w:sz w:val="16"/>
        </w:rPr>
        <w:t xml:space="preserve">, but </w:t>
      </w:r>
      <w:r w:rsidRPr="00986D89">
        <w:rPr>
          <w:rStyle w:val="Emphasis"/>
        </w:rPr>
        <w:t>with substantial impact on the human condition</w:t>
      </w:r>
      <w:r w:rsidRPr="00986D89">
        <w:rPr>
          <w:sz w:val="16"/>
        </w:rPr>
        <w:t xml:space="preserve"> once they occur (Miles et al., 2016, p. 73).</w:t>
      </w:r>
    </w:p>
    <w:p w14:paraId="79BE67C6" w14:textId="77777777" w:rsidR="00B31070" w:rsidRPr="00986D89" w:rsidRDefault="00B31070" w:rsidP="00B31070">
      <w:pPr>
        <w:rPr>
          <w:sz w:val="16"/>
        </w:rPr>
      </w:pPr>
      <w:r w:rsidRPr="00986D89">
        <w:rPr>
          <w:sz w:val="16"/>
        </w:rPr>
        <w:t xml:space="preserve">There </w:t>
      </w:r>
      <w:r w:rsidRPr="00986D89">
        <w:rPr>
          <w:rStyle w:val="StyleUnderline"/>
        </w:rPr>
        <w:t>is a wide variety of scenario methodologies</w:t>
      </w:r>
      <w:r w:rsidRPr="00986D89">
        <w:rPr>
          <w:sz w:val="16"/>
        </w:rPr>
        <w:t xml:space="preserve"> and there have been multiple attempts to create typologies (e.g., Bishop et al., 2007; Bradfield et al., 2005; Wilkinson et al., 2013). Wilkinson (2017) </w:t>
      </w:r>
      <w:r w:rsidRPr="00986D89">
        <w:rPr>
          <w:rStyle w:val="StyleUnderline"/>
        </w:rPr>
        <w:t>distinguishes between three main types of scenarios</w:t>
      </w:r>
      <w:r w:rsidRPr="00986D89">
        <w:rPr>
          <w:sz w:val="16"/>
        </w:rPr>
        <w:t xml:space="preserve"> that are </w:t>
      </w:r>
      <w:r w:rsidRPr="00986D89">
        <w:rPr>
          <w:rStyle w:val="StyleUnderline"/>
        </w:rPr>
        <w:t>each arrived at via different methods</w:t>
      </w:r>
      <w:r w:rsidRPr="00986D89">
        <w:rPr>
          <w:sz w:val="16"/>
        </w:rPr>
        <w:t xml:space="preserve">. </w:t>
      </w:r>
      <w:r w:rsidRPr="00986D89">
        <w:rPr>
          <w:rStyle w:val="StyleUnderline"/>
        </w:rPr>
        <w:t>Horizon scanning produces possible scenarios</w:t>
      </w:r>
      <w:r w:rsidRPr="00986D89">
        <w:rPr>
          <w:sz w:val="16"/>
        </w:rPr>
        <w:t xml:space="preserve">, visioning and </w:t>
      </w:r>
      <w:proofErr w:type="spellStart"/>
      <w:r w:rsidRPr="00986D89">
        <w:rPr>
          <w:sz w:val="16"/>
        </w:rPr>
        <w:t>backcasting</w:t>
      </w:r>
      <w:proofErr w:type="spellEnd"/>
      <w:r w:rsidRPr="00986D89">
        <w:rPr>
          <w:sz w:val="16"/>
        </w:rPr>
        <w:t xml:space="preserve"> produce preferable scenarios, and </w:t>
      </w:r>
      <w:r w:rsidRPr="00986D89">
        <w:rPr>
          <w:rStyle w:val="Emphasis"/>
          <w:highlight w:val="cyan"/>
        </w:rPr>
        <w:t>scenario</w:t>
      </w:r>
      <w:r w:rsidRPr="00986D89">
        <w:rPr>
          <w:rStyle w:val="Emphasis"/>
        </w:rPr>
        <w:t xml:space="preserve"> </w:t>
      </w:r>
      <w:r w:rsidRPr="00986D89">
        <w:rPr>
          <w:rStyle w:val="Emphasis"/>
          <w:highlight w:val="cyan"/>
        </w:rPr>
        <w:t>analysis</w:t>
      </w:r>
      <w:r w:rsidRPr="00986D89">
        <w:rPr>
          <w:sz w:val="16"/>
        </w:rPr>
        <w:t>—the method we discuss —</w:t>
      </w:r>
      <w:r w:rsidRPr="00986D89">
        <w:rPr>
          <w:rStyle w:val="Emphasis"/>
          <w:highlight w:val="cyan"/>
        </w:rPr>
        <w:t>produces</w:t>
      </w:r>
      <w:r w:rsidRPr="00986D89">
        <w:rPr>
          <w:rStyle w:val="Emphasis"/>
        </w:rPr>
        <w:t xml:space="preserve"> </w:t>
      </w:r>
      <w:r w:rsidRPr="00986D89">
        <w:rPr>
          <w:rStyle w:val="Emphasis"/>
          <w:highlight w:val="cyan"/>
        </w:rPr>
        <w:t>plausible</w:t>
      </w:r>
      <w:r w:rsidRPr="00986D89">
        <w:rPr>
          <w:rStyle w:val="Emphasis"/>
        </w:rPr>
        <w:t xml:space="preserve"> </w:t>
      </w:r>
      <w:r w:rsidRPr="00986D89">
        <w:rPr>
          <w:rStyle w:val="Emphasis"/>
          <w:highlight w:val="cyan"/>
        </w:rPr>
        <w:t>scenarios</w:t>
      </w:r>
      <w:r w:rsidRPr="00986D89">
        <w:rPr>
          <w:sz w:val="16"/>
        </w:rPr>
        <w:t xml:space="preserve">. Plausible scenarios are </w:t>
      </w:r>
      <w:r w:rsidRPr="00986D89">
        <w:rPr>
          <w:rStyle w:val="Emphasis"/>
          <w:highlight w:val="cyan"/>
        </w:rPr>
        <w:t>particularly</w:t>
      </w:r>
      <w:r w:rsidRPr="00986D89">
        <w:rPr>
          <w:rStyle w:val="StyleUnderline"/>
        </w:rPr>
        <w:t xml:space="preserve"> </w:t>
      </w:r>
      <w:r w:rsidRPr="00986D89">
        <w:rPr>
          <w:rStyle w:val="Emphasis"/>
          <w:highlight w:val="cyan"/>
        </w:rPr>
        <w:t>suited</w:t>
      </w:r>
      <w:r w:rsidRPr="00986D89">
        <w:rPr>
          <w:rStyle w:val="StyleUnderline"/>
        </w:rPr>
        <w:t xml:space="preserve"> </w:t>
      </w:r>
      <w:r w:rsidRPr="00AD0166">
        <w:rPr>
          <w:rStyle w:val="StyleUnderline"/>
        </w:rPr>
        <w:t>as an analytical</w:t>
      </w:r>
      <w:r w:rsidRPr="00AD0166">
        <w:rPr>
          <w:sz w:val="16"/>
        </w:rPr>
        <w:t xml:space="preserve"> tool to </w:t>
      </w:r>
      <w:r w:rsidRPr="00AD0166">
        <w:rPr>
          <w:rStyle w:val="StyleUnderline"/>
        </w:rPr>
        <w:t>contribute</w:t>
      </w:r>
      <w:r w:rsidRPr="00986D89">
        <w:rPr>
          <w:rStyle w:val="StyleUnderline"/>
        </w:rPr>
        <w:t xml:space="preserve"> </w:t>
      </w:r>
      <w:r w:rsidRPr="00986D89">
        <w:rPr>
          <w:rStyle w:val="Emphasis"/>
          <w:highlight w:val="cyan"/>
        </w:rPr>
        <w:t>to IR policy debates</w:t>
      </w:r>
      <w:r w:rsidRPr="00986D89">
        <w:rPr>
          <w:rStyle w:val="StyleUnderline"/>
        </w:rPr>
        <w:t>.</w:t>
      </w:r>
      <w:r w:rsidRPr="00986D89">
        <w:rPr>
          <w:sz w:val="16"/>
        </w:rPr>
        <w:t xml:space="preserve"> Contrary to preferable scenarios, they </w:t>
      </w:r>
      <w:r w:rsidRPr="00986D89">
        <w:rPr>
          <w:rStyle w:val="StyleUnderline"/>
        </w:rPr>
        <w:t>make no normative claims that would necessitate consensus</w:t>
      </w:r>
      <w:r w:rsidRPr="00986D89">
        <w:rPr>
          <w:sz w:val="16"/>
        </w:rPr>
        <w:t xml:space="preserve"> </w:t>
      </w:r>
      <w:r w:rsidRPr="00986D89">
        <w:rPr>
          <w:rStyle w:val="StyleUnderline"/>
        </w:rPr>
        <w:t>about</w:t>
      </w:r>
      <w:r w:rsidRPr="00986D89">
        <w:rPr>
          <w:sz w:val="16"/>
        </w:rPr>
        <w:t xml:space="preserve"> </w:t>
      </w:r>
      <w:r w:rsidRPr="00986D89">
        <w:rPr>
          <w:rStyle w:val="StyleUnderline"/>
        </w:rPr>
        <w:t>desired</w:t>
      </w:r>
      <w:r w:rsidRPr="00986D89">
        <w:rPr>
          <w:sz w:val="16"/>
        </w:rPr>
        <w:t xml:space="preserve"> </w:t>
      </w:r>
      <w:r w:rsidRPr="00986D89">
        <w:rPr>
          <w:rStyle w:val="StyleUnderline"/>
        </w:rPr>
        <w:t>outcomes</w:t>
      </w:r>
      <w:r w:rsidRPr="00986D89">
        <w:rPr>
          <w:sz w:val="16"/>
        </w:rPr>
        <w:t xml:space="preserve">. And contrary to possible scenarios, they </w:t>
      </w:r>
      <w:r w:rsidRPr="00986D89">
        <w:rPr>
          <w:rStyle w:val="StyleUnderline"/>
        </w:rPr>
        <w:t>do not systematically cover all possible development</w:t>
      </w:r>
      <w:r w:rsidRPr="007D0BC8">
        <w:rPr>
          <w:sz w:val="16"/>
        </w:rPr>
        <w:t xml:space="preserve">, thus </w:t>
      </w:r>
      <w:r w:rsidRPr="007D0BC8">
        <w:rPr>
          <w:rStyle w:val="StyleUnderline"/>
        </w:rPr>
        <w:t xml:space="preserve">reducing the </w:t>
      </w:r>
      <w:r w:rsidRPr="007D0BC8">
        <w:rPr>
          <w:rStyle w:val="Emphasis"/>
        </w:rPr>
        <w:t>complexity</w:t>
      </w:r>
      <w:r w:rsidRPr="007D0BC8">
        <w:rPr>
          <w:rStyle w:val="StyleUnderline"/>
        </w:rPr>
        <w:t xml:space="preserve"> and </w:t>
      </w:r>
      <w:r w:rsidRPr="007D0BC8">
        <w:rPr>
          <w:rStyle w:val="Emphasis"/>
        </w:rPr>
        <w:t>quantity</w:t>
      </w:r>
      <w:r w:rsidRPr="007D0BC8">
        <w:rPr>
          <w:rStyle w:val="StyleUnderline"/>
        </w:rPr>
        <w:t xml:space="preserve"> of output</w:t>
      </w:r>
      <w:r w:rsidRPr="007D0BC8">
        <w:rPr>
          <w:sz w:val="16"/>
        </w:rPr>
        <w:t xml:space="preserve"> and improving accessibility for the policy community. Their </w:t>
      </w:r>
      <w:r w:rsidRPr="007D0BC8">
        <w:rPr>
          <w:rStyle w:val="StyleUnderline"/>
        </w:rPr>
        <w:t>aim is explorative in nature</w:t>
      </w:r>
      <w:r w:rsidRPr="007D0BC8">
        <w:rPr>
          <w:sz w:val="16"/>
        </w:rPr>
        <w:t xml:space="preserve">. Rather than determining a certain future </w:t>
      </w:r>
      <w:proofErr w:type="gramStart"/>
      <w:r w:rsidRPr="007D0BC8">
        <w:rPr>
          <w:sz w:val="16"/>
        </w:rPr>
        <w:t>state of affairs</w:t>
      </w:r>
      <w:proofErr w:type="gramEnd"/>
      <w:r w:rsidRPr="007D0BC8">
        <w:rPr>
          <w:sz w:val="16"/>
        </w:rPr>
        <w:t>, explorative scenarios seek to uncover and make apparent hitherto neglected trends, while proposing their plausible developments.</w:t>
      </w:r>
    </w:p>
    <w:p w14:paraId="18A010C4" w14:textId="77777777" w:rsidR="00B31070" w:rsidRPr="00986D89" w:rsidRDefault="00B31070" w:rsidP="00B31070">
      <w:pPr>
        <w:rPr>
          <w:sz w:val="16"/>
        </w:rPr>
      </w:pPr>
      <w:r w:rsidRPr="00986D89">
        <w:rPr>
          <w:sz w:val="16"/>
        </w:rPr>
        <w:t xml:space="preserve">Scenarios </w:t>
      </w:r>
      <w:r w:rsidRPr="00986D89">
        <w:rPr>
          <w:rStyle w:val="StyleUnderline"/>
        </w:rPr>
        <w:t>are the final products</w:t>
      </w:r>
      <w:r w:rsidRPr="00986D89">
        <w:rPr>
          <w:sz w:val="16"/>
        </w:rPr>
        <w:t xml:space="preserve"> of the scenario analysis process. </w:t>
      </w:r>
      <w:proofErr w:type="spellStart"/>
      <w:r w:rsidRPr="00986D89">
        <w:rPr>
          <w:sz w:val="16"/>
        </w:rPr>
        <w:t>Bouhalleb</w:t>
      </w:r>
      <w:proofErr w:type="spellEnd"/>
      <w:r w:rsidRPr="00986D89">
        <w:rPr>
          <w:sz w:val="16"/>
        </w:rPr>
        <w:t xml:space="preserve"> and Smida (2018) </w:t>
      </w:r>
      <w:r w:rsidRPr="007D0BC8">
        <w:rPr>
          <w:rStyle w:val="StyleUnderline"/>
        </w:rPr>
        <w:t>describe</w:t>
      </w:r>
      <w:r w:rsidRPr="00986D89">
        <w:rPr>
          <w:rStyle w:val="StyleUnderline"/>
        </w:rPr>
        <w:t xml:space="preserve"> </w:t>
      </w:r>
      <w:r w:rsidRPr="00986D89">
        <w:rPr>
          <w:rStyle w:val="Emphasis"/>
          <w:highlight w:val="cyan"/>
        </w:rPr>
        <w:t>scenario</w:t>
      </w:r>
      <w:r w:rsidRPr="00986D89">
        <w:rPr>
          <w:rStyle w:val="StyleUnderline"/>
        </w:rPr>
        <w:t xml:space="preserve"> </w:t>
      </w:r>
      <w:r w:rsidRPr="00986D89">
        <w:rPr>
          <w:rStyle w:val="Emphasis"/>
          <w:highlight w:val="cyan"/>
        </w:rPr>
        <w:t>analysis</w:t>
      </w:r>
      <w:r w:rsidRPr="00986D89">
        <w:rPr>
          <w:sz w:val="16"/>
        </w:rPr>
        <w:t xml:space="preserve"> as “</w:t>
      </w:r>
      <w:r w:rsidRPr="00986D89">
        <w:rPr>
          <w:rStyle w:val="StyleUnderline"/>
          <w:highlight w:val="cyan"/>
        </w:rPr>
        <w:t>a structured</w:t>
      </w:r>
      <w:r w:rsidRPr="00986D89">
        <w:rPr>
          <w:rStyle w:val="StyleUnderline"/>
        </w:rPr>
        <w:t xml:space="preserve"> and analytical </w:t>
      </w:r>
      <w:r w:rsidRPr="00986D89">
        <w:rPr>
          <w:rStyle w:val="StyleUnderline"/>
          <w:highlight w:val="cyan"/>
        </w:rPr>
        <w:t>process</w:t>
      </w:r>
      <w:r w:rsidRPr="00986D89">
        <w:rPr>
          <w:rStyle w:val="StyleUnderline"/>
        </w:rPr>
        <w:t xml:space="preserve"> </w:t>
      </w:r>
      <w:r w:rsidRPr="00986D89">
        <w:rPr>
          <w:rStyle w:val="StyleUnderline"/>
          <w:highlight w:val="cyan"/>
        </w:rPr>
        <w:t>to</w:t>
      </w:r>
      <w:r w:rsidRPr="00986D89">
        <w:rPr>
          <w:rStyle w:val="StyleUnderline"/>
        </w:rPr>
        <w:t xml:space="preserve"> </w:t>
      </w:r>
      <w:r w:rsidRPr="00986D89">
        <w:rPr>
          <w:rStyle w:val="StyleUnderline"/>
          <w:highlight w:val="cyan"/>
        </w:rPr>
        <w:t>create</w:t>
      </w:r>
      <w:r w:rsidRPr="00986D89">
        <w:rPr>
          <w:rStyle w:val="StyleUnderline"/>
        </w:rPr>
        <w:t xml:space="preserve"> characterization of multiple </w:t>
      </w:r>
      <w:r w:rsidRPr="00986D89">
        <w:rPr>
          <w:rStyle w:val="StyleUnderline"/>
          <w:highlight w:val="cyan"/>
        </w:rPr>
        <w:t>futures</w:t>
      </w:r>
      <w:r w:rsidRPr="00986D89">
        <w:rPr>
          <w:sz w:val="16"/>
        </w:rPr>
        <w:t xml:space="preserve"> to </w:t>
      </w:r>
      <w:r w:rsidRPr="00986D89">
        <w:rPr>
          <w:rStyle w:val="Emphasis"/>
          <w:highlight w:val="cyan"/>
        </w:rPr>
        <w:t>enable</w:t>
      </w:r>
      <w:r w:rsidRPr="00986D89">
        <w:rPr>
          <w:sz w:val="16"/>
        </w:rPr>
        <w:t xml:space="preserve"> </w:t>
      </w:r>
      <w:r w:rsidRPr="00986D89">
        <w:rPr>
          <w:rStyle w:val="StyleUnderline"/>
        </w:rPr>
        <w:t xml:space="preserve">stakeholders to </w:t>
      </w:r>
      <w:r w:rsidRPr="00986D89">
        <w:rPr>
          <w:rStyle w:val="Emphasis"/>
          <w:highlight w:val="cyan"/>
        </w:rPr>
        <w:t>rethink</w:t>
      </w:r>
      <w:r w:rsidRPr="00986D89">
        <w:rPr>
          <w:rStyle w:val="StyleUnderline"/>
        </w:rPr>
        <w:t xml:space="preserve"> </w:t>
      </w:r>
      <w:r w:rsidRPr="00AD0166">
        <w:rPr>
          <w:rStyle w:val="StyleUnderline"/>
        </w:rPr>
        <w:t>strategic decisions and policies”</w:t>
      </w:r>
      <w:r w:rsidRPr="00AD0166">
        <w:rPr>
          <w:sz w:val="16"/>
        </w:rPr>
        <w:t xml:space="preserve"> (p. 2). Scenario analysis can be done with different techniques but usually starts with the identification of sources of future change. </w:t>
      </w:r>
      <w:r w:rsidRPr="00AD0166">
        <w:rPr>
          <w:rStyle w:val="StyleUnderline"/>
        </w:rPr>
        <w:t>Key driving</w:t>
      </w:r>
      <w:r w:rsidRPr="00986D89">
        <w:rPr>
          <w:rStyle w:val="StyleUnderline"/>
        </w:rPr>
        <w:t xml:space="preserve"> forces</w:t>
      </w:r>
      <w:r w:rsidRPr="00986D89">
        <w:rPr>
          <w:sz w:val="16"/>
        </w:rPr>
        <w:t xml:space="preserve"> with uncertain trajectories </w:t>
      </w:r>
      <w:r w:rsidRPr="00986D89">
        <w:rPr>
          <w:rStyle w:val="StyleUnderline"/>
        </w:rPr>
        <w:t>are identified and plausible scenarios are constructed depending on how they play out.</w:t>
      </w:r>
      <w:r w:rsidRPr="00986D89">
        <w:rPr>
          <w:sz w:val="16"/>
        </w:rPr>
        <w:t xml:space="preserve"> </w:t>
      </w:r>
      <w:r w:rsidRPr="00986D89">
        <w:rPr>
          <w:rStyle w:val="Emphasis"/>
        </w:rPr>
        <w:t>Scenario analysis</w:t>
      </w:r>
      <w:r w:rsidRPr="00986D89">
        <w:rPr>
          <w:sz w:val="16"/>
        </w:rPr>
        <w:t xml:space="preserve"> </w:t>
      </w:r>
      <w:r w:rsidRPr="00986D89">
        <w:rPr>
          <w:rStyle w:val="StyleUnderline"/>
        </w:rPr>
        <w:t>involves</w:t>
      </w:r>
      <w:r w:rsidRPr="00986D89">
        <w:rPr>
          <w:sz w:val="16"/>
        </w:rPr>
        <w:t xml:space="preserve"> </w:t>
      </w:r>
      <w:r w:rsidRPr="00986D89">
        <w:rPr>
          <w:rStyle w:val="StyleUnderline"/>
        </w:rPr>
        <w:t>multiple steps</w:t>
      </w:r>
      <w:r w:rsidRPr="00986D89">
        <w:rPr>
          <w:sz w:val="16"/>
        </w:rPr>
        <w:t xml:space="preserve"> taking place in three distinct phases. Table 1 gives an example of this process using the MSG method which has proven useful in cases of uncertainty and complexity (Pherson, 2008, pp. 34–40; Popper, 2008). This procedure was applied to and refined by two consecutive foresight exercises by the </w:t>
      </w:r>
      <w:proofErr w:type="spellStart"/>
      <w:r w:rsidRPr="00986D89">
        <w:rPr>
          <w:sz w:val="16"/>
        </w:rPr>
        <w:t>Dahrendorf</w:t>
      </w:r>
      <w:proofErr w:type="spellEnd"/>
      <w:r w:rsidRPr="00986D89">
        <w:rPr>
          <w:sz w:val="16"/>
        </w:rPr>
        <w:t xml:space="preserve"> Foresight Project, between 2016 and 2018 (Sus &amp; Hadeed, 2019).4 It serves as an example of an analytical and participatory scenario process (for other examples, see Han, 2011, pp. 44–45) (Figure 1). The following paragraphs describe this nine-step process in detail and can be understood as a suggestion for an </w:t>
      </w:r>
      <w:r w:rsidRPr="00986D89">
        <w:rPr>
          <w:rStyle w:val="StyleUnderline"/>
        </w:rPr>
        <w:t>application of scenario analysis in IR scholarship</w:t>
      </w:r>
      <w:r w:rsidRPr="00986D89">
        <w:rPr>
          <w:sz w:val="16"/>
        </w:rPr>
        <w:t xml:space="preserve">. The preparatory phase (steps one to five) starts with the elaboration of a research question and the collection of all relevant elements of the scenario exercise. In our example, we asked the broad question of “how will Europe’s security environment look like in 2030?” A preparatory online survey can set the basis for the group exercises. Asking participants to judge the likelihood and impact of internal and external factors of change and to identify potential Black Swans establishes a common knowledge base. In our example, participants were encouraged to use the STEMPLEPlus-framework,5 and consider social, technological, economic, military/ security, political, legal/normative, ecological, and other factors—such as psychological or cultural. Answer to surveys also reveal participants’ underlying assumptions—deeply held, implicit or explicit beliefs about the nature of things—and their perspectives on future developments of European security (Amer, Daim, &amp; Jetter, 2013; </w:t>
      </w:r>
      <w:proofErr w:type="spellStart"/>
      <w:r w:rsidRPr="00986D89">
        <w:rPr>
          <w:sz w:val="16"/>
        </w:rPr>
        <w:t>Bouhalleb</w:t>
      </w:r>
      <w:proofErr w:type="spellEnd"/>
      <w:r w:rsidRPr="00986D89">
        <w:rPr>
          <w:sz w:val="16"/>
        </w:rPr>
        <w:t xml:space="preserve"> &amp; Smida, 2018; Wilkinson, 2017). In the second step, these key assumptions are categorized and checked. Participants judge them as “solid,” “caveat,” or “not solid,” depending on the certainty of their continued existence and impact. Only those deemed “solid,” where no challenge can be expected, are carried over into the next step. One assumption in our example was that the United States—withdrawal from multinational cooperation would continue. Revealing this assumption allows for the objection that this could change after the next election. After all, the institution of the “America First”-doctrine was quite unforeseen </w:t>
      </w:r>
      <w:proofErr w:type="gramStart"/>
      <w:r w:rsidRPr="00986D89">
        <w:rPr>
          <w:sz w:val="16"/>
        </w:rPr>
        <w:t>itself, and</w:t>
      </w:r>
      <w:proofErr w:type="gramEnd"/>
      <w:r w:rsidRPr="00986D89">
        <w:rPr>
          <w:sz w:val="16"/>
        </w:rPr>
        <w:t xml:space="preserve"> is all but uncontested in American political and policy circles. This assumption thus has a “caveat” and cannot be taken as a given when thinking about European security in 2030. The increasing impact of climate change on human lives, on the other hand, can be deemed as “solid” based on the overwhelming scientific consensus around the issue.</w:t>
      </w:r>
    </w:p>
    <w:p w14:paraId="4FAFF02A" w14:textId="77777777" w:rsidR="00B31070" w:rsidRPr="00986D89" w:rsidRDefault="00B31070" w:rsidP="00B31070">
      <w:pPr>
        <w:rPr>
          <w:sz w:val="16"/>
        </w:rPr>
      </w:pPr>
      <w:r w:rsidRPr="00986D89">
        <w:rPr>
          <w:rStyle w:val="Emphasis"/>
          <w:highlight w:val="cyan"/>
        </w:rPr>
        <w:t>Confronting</w:t>
      </w:r>
      <w:r w:rsidRPr="00986D89">
        <w:rPr>
          <w:sz w:val="16"/>
        </w:rPr>
        <w:t xml:space="preserve"> </w:t>
      </w:r>
      <w:r w:rsidRPr="00986D89">
        <w:rPr>
          <w:rStyle w:val="Emphasis"/>
          <w:highlight w:val="cyan"/>
        </w:rPr>
        <w:t>existing</w:t>
      </w:r>
      <w:r w:rsidRPr="00986D89">
        <w:rPr>
          <w:sz w:val="16"/>
        </w:rPr>
        <w:t xml:space="preserve"> </w:t>
      </w:r>
      <w:r w:rsidRPr="00986D89">
        <w:rPr>
          <w:rStyle w:val="Emphasis"/>
          <w:highlight w:val="cyan"/>
        </w:rPr>
        <w:t>assumptions</w:t>
      </w:r>
      <w:r w:rsidRPr="00986D89">
        <w:rPr>
          <w:sz w:val="16"/>
        </w:rPr>
        <w:t xml:space="preserve"> </w:t>
      </w:r>
      <w:r w:rsidRPr="00986D89">
        <w:rPr>
          <w:rStyle w:val="StyleUnderline"/>
        </w:rPr>
        <w:t xml:space="preserve">is a </w:t>
      </w:r>
      <w:r w:rsidRPr="00986D89">
        <w:rPr>
          <w:rStyle w:val="StyleUnderline"/>
          <w:highlight w:val="cyan"/>
        </w:rPr>
        <w:t>vital</w:t>
      </w:r>
      <w:r w:rsidRPr="00986D89">
        <w:rPr>
          <w:rStyle w:val="StyleUnderline"/>
        </w:rPr>
        <w:t xml:space="preserve"> </w:t>
      </w:r>
      <w:r w:rsidRPr="00986D89">
        <w:rPr>
          <w:rStyle w:val="StyleUnderline"/>
          <w:highlight w:val="cyan"/>
        </w:rPr>
        <w:t>step</w:t>
      </w:r>
      <w:r w:rsidRPr="00986D89">
        <w:rPr>
          <w:sz w:val="16"/>
        </w:rPr>
        <w:t xml:space="preserve"> in </w:t>
      </w:r>
      <w:r w:rsidRPr="00986D89">
        <w:rPr>
          <w:rStyle w:val="Emphasis"/>
          <w:highlight w:val="cyan"/>
        </w:rPr>
        <w:t>eradicating</w:t>
      </w:r>
      <w:r w:rsidRPr="00986D89">
        <w:rPr>
          <w:sz w:val="16"/>
          <w:highlight w:val="cyan"/>
        </w:rPr>
        <w:t xml:space="preserve"> </w:t>
      </w:r>
      <w:r w:rsidRPr="00986D89">
        <w:rPr>
          <w:rStyle w:val="Emphasis"/>
        </w:rPr>
        <w:t>erroneous</w:t>
      </w:r>
      <w:r w:rsidRPr="00986D89">
        <w:rPr>
          <w:sz w:val="16"/>
        </w:rPr>
        <w:t xml:space="preserve"> </w:t>
      </w:r>
      <w:r w:rsidRPr="00986D89">
        <w:rPr>
          <w:rStyle w:val="Emphasis"/>
          <w:highlight w:val="cyan"/>
        </w:rPr>
        <w:t>preconceptions</w:t>
      </w:r>
      <w:r w:rsidRPr="00986D89">
        <w:rPr>
          <w:sz w:val="16"/>
        </w:rPr>
        <w:t xml:space="preserve"> </w:t>
      </w:r>
      <w:r w:rsidRPr="00986D89">
        <w:rPr>
          <w:rStyle w:val="Emphasis"/>
          <w:highlight w:val="cyan"/>
        </w:rPr>
        <w:t>and</w:t>
      </w:r>
      <w:r w:rsidRPr="00986D89">
        <w:rPr>
          <w:sz w:val="16"/>
        </w:rPr>
        <w:t xml:space="preserve"> </w:t>
      </w:r>
      <w:r w:rsidRPr="00986D89">
        <w:rPr>
          <w:rStyle w:val="Emphasis"/>
        </w:rPr>
        <w:t xml:space="preserve">cognitive </w:t>
      </w:r>
      <w:r w:rsidRPr="00986D89">
        <w:rPr>
          <w:rStyle w:val="Emphasis"/>
          <w:highlight w:val="cyan"/>
        </w:rPr>
        <w:t>biases</w:t>
      </w:r>
      <w:r w:rsidRPr="00986D89">
        <w:rPr>
          <w:sz w:val="16"/>
        </w:rPr>
        <w:t xml:space="preserve">, in this case </w:t>
      </w:r>
      <w:r w:rsidRPr="00986D89">
        <w:rPr>
          <w:rStyle w:val="StyleUnderline"/>
        </w:rPr>
        <w:t>the status quo bias</w:t>
      </w:r>
      <w:r w:rsidRPr="00986D89">
        <w:rPr>
          <w:sz w:val="16"/>
        </w:rPr>
        <w:t xml:space="preserve">—the idea things will not change dramatically from the way they are today (Wilkinson et al., 2013). The key assumptions check thus </w:t>
      </w:r>
      <w:r w:rsidRPr="00986D89">
        <w:rPr>
          <w:rStyle w:val="StyleUnderline"/>
        </w:rPr>
        <w:t>provides a common understanding upon which the scenarios can be developed</w:t>
      </w:r>
      <w:r w:rsidRPr="00986D89">
        <w:rPr>
          <w:sz w:val="16"/>
        </w:rPr>
        <w:t>. Participants filter out those that are solid enough to become a basis for the development of key drivers.</w:t>
      </w:r>
    </w:p>
    <w:p w14:paraId="2B9D679B" w14:textId="77777777" w:rsidR="00B31070" w:rsidRPr="00986D89" w:rsidRDefault="00B31070" w:rsidP="00B31070">
      <w:pPr>
        <w:rPr>
          <w:sz w:val="16"/>
        </w:rPr>
      </w:pPr>
      <w:r w:rsidRPr="00986D89">
        <w:rPr>
          <w:sz w:val="16"/>
        </w:rPr>
        <w:t xml:space="preserve">Steps three to five consist of the </w:t>
      </w:r>
      <w:r w:rsidRPr="00986D89">
        <w:rPr>
          <w:rStyle w:val="StyleUnderline"/>
        </w:rPr>
        <w:t xml:space="preserve">identification, selection, and definition of </w:t>
      </w:r>
      <w:r w:rsidRPr="00986D89">
        <w:rPr>
          <w:sz w:val="16"/>
        </w:rPr>
        <w:t xml:space="preserve">those </w:t>
      </w:r>
      <w:r w:rsidRPr="00986D89">
        <w:rPr>
          <w:rStyle w:val="StyleUnderline"/>
        </w:rPr>
        <w:t>key drivers</w:t>
      </w:r>
      <w:r w:rsidRPr="00986D89">
        <w:rPr>
          <w:sz w:val="16"/>
        </w:rPr>
        <w:t xml:space="preserve">. Key drivers provide the backbone around which scenarios are constructed. They are the most crucial trends that shape the future. To identify them, the remaining “solid” key assumptions are discussed. From among them, the participants select the ones they deem most relevant to the question at hand. These are then defined as bidirectional levers of change that can manifest in a variety of ways. For example, United States involvement in global affairs could develop in any which way between complete withdrawal and maximum engagement. A chosen combination of drivers and their different manifestations produces the differences between scenarios. In the </w:t>
      </w:r>
      <w:proofErr w:type="spellStart"/>
      <w:r w:rsidRPr="00986D89">
        <w:rPr>
          <w:sz w:val="16"/>
        </w:rPr>
        <w:t>Dahrendorf</w:t>
      </w:r>
      <w:proofErr w:type="spellEnd"/>
      <w:r w:rsidRPr="00986D89">
        <w:rPr>
          <w:sz w:val="16"/>
        </w:rPr>
        <w:t xml:space="preserve"> Foresight Project, seven key drivers of security in 2030 were identified (Sus &amp; Hadeed, 2019, pp. 14–20), such as technological progress in the EU, the United States role in European security, and China’s global power projection. Sticking with the first example, its </w:t>
      </w:r>
      <w:r w:rsidRPr="00986D89">
        <w:rPr>
          <w:rStyle w:val="StyleUnderline"/>
          <w:highlight w:val="cyan"/>
        </w:rPr>
        <w:t>impact</w:t>
      </w:r>
      <w:r w:rsidRPr="00986D89">
        <w:rPr>
          <w:rStyle w:val="StyleUnderline"/>
        </w:rPr>
        <w:t xml:space="preserve"> </w:t>
      </w:r>
      <w:r w:rsidRPr="00986D89">
        <w:rPr>
          <w:rStyle w:val="StyleUnderline"/>
          <w:highlight w:val="cyan"/>
        </w:rPr>
        <w:t>on</w:t>
      </w:r>
      <w:r w:rsidRPr="00986D89">
        <w:rPr>
          <w:rStyle w:val="StyleUnderline"/>
        </w:rPr>
        <w:t xml:space="preserve"> European </w:t>
      </w:r>
      <w:r w:rsidRPr="00986D89">
        <w:rPr>
          <w:rStyle w:val="StyleUnderline"/>
          <w:highlight w:val="cyan"/>
        </w:rPr>
        <w:t>security</w:t>
      </w:r>
      <w:r w:rsidRPr="00986D89">
        <w:rPr>
          <w:rStyle w:val="StyleUnderline"/>
        </w:rPr>
        <w:t xml:space="preserve"> was </w:t>
      </w:r>
      <w:r w:rsidRPr="00986D89">
        <w:rPr>
          <w:rStyle w:val="StyleUnderline"/>
          <w:highlight w:val="cyan"/>
        </w:rPr>
        <w:t>connected</w:t>
      </w:r>
      <w:r w:rsidRPr="00986D89">
        <w:rPr>
          <w:rStyle w:val="StyleUnderline"/>
        </w:rPr>
        <w:t xml:space="preserve"> </w:t>
      </w:r>
      <w:r w:rsidRPr="00986D89">
        <w:rPr>
          <w:rStyle w:val="StyleUnderline"/>
          <w:highlight w:val="cyan"/>
        </w:rPr>
        <w:t>to</w:t>
      </w:r>
      <w:r w:rsidRPr="00986D89">
        <w:rPr>
          <w:rStyle w:val="StyleUnderline"/>
        </w:rPr>
        <w:t xml:space="preserve"> possible </w:t>
      </w:r>
      <w:r w:rsidRPr="00986D89">
        <w:rPr>
          <w:rStyle w:val="StyleUnderline"/>
          <w:highlight w:val="cyan"/>
        </w:rPr>
        <w:t>vulnerability</w:t>
      </w:r>
      <w:r w:rsidRPr="00986D89">
        <w:rPr>
          <w:rStyle w:val="StyleUnderline"/>
        </w:rPr>
        <w:t xml:space="preserve"> </w:t>
      </w:r>
      <w:r w:rsidRPr="00986D89">
        <w:rPr>
          <w:rStyle w:val="StyleUnderline"/>
          <w:highlight w:val="cyan"/>
        </w:rPr>
        <w:t>to</w:t>
      </w:r>
      <w:r w:rsidRPr="00986D89">
        <w:rPr>
          <w:rStyle w:val="StyleUnderline"/>
        </w:rPr>
        <w:t xml:space="preserve"> </w:t>
      </w:r>
      <w:r w:rsidRPr="00986D89">
        <w:rPr>
          <w:rStyle w:val="StyleUnderline"/>
          <w:highlight w:val="cyan"/>
        </w:rPr>
        <w:t>security</w:t>
      </w:r>
      <w:r w:rsidRPr="00986D89">
        <w:rPr>
          <w:rStyle w:val="StyleUnderline"/>
        </w:rPr>
        <w:t xml:space="preserve"> </w:t>
      </w:r>
      <w:r w:rsidRPr="00986D89">
        <w:rPr>
          <w:rStyle w:val="StyleUnderline"/>
          <w:highlight w:val="cyan"/>
        </w:rPr>
        <w:t>threats</w:t>
      </w:r>
      <w:r w:rsidRPr="00986D89">
        <w:rPr>
          <w:sz w:val="16"/>
        </w:rPr>
        <w:t xml:space="preserve">, </w:t>
      </w:r>
      <w:r w:rsidRPr="00986D89">
        <w:rPr>
          <w:rStyle w:val="StyleUnderline"/>
          <w:highlight w:val="cyan"/>
        </w:rPr>
        <w:t>such</w:t>
      </w:r>
      <w:r w:rsidRPr="00986D89">
        <w:rPr>
          <w:sz w:val="16"/>
        </w:rPr>
        <w:t xml:space="preserve"> </w:t>
      </w:r>
      <w:r w:rsidRPr="00986D89">
        <w:rPr>
          <w:rStyle w:val="StyleUnderline"/>
          <w:highlight w:val="cyan"/>
        </w:rPr>
        <w:t>as</w:t>
      </w:r>
      <w:r w:rsidRPr="00986D89">
        <w:rPr>
          <w:sz w:val="16"/>
        </w:rPr>
        <w:t xml:space="preserve"> in the realm of </w:t>
      </w:r>
      <w:r w:rsidRPr="00986D89">
        <w:rPr>
          <w:rStyle w:val="Emphasis"/>
          <w:highlight w:val="cyan"/>
        </w:rPr>
        <w:t>cybersecurity</w:t>
      </w:r>
      <w:r w:rsidRPr="00986D89">
        <w:rPr>
          <w:sz w:val="16"/>
        </w:rPr>
        <w:t xml:space="preserve">. Moreover, </w:t>
      </w:r>
      <w:proofErr w:type="gramStart"/>
      <w:r w:rsidRPr="00986D89">
        <w:rPr>
          <w:sz w:val="16"/>
        </w:rPr>
        <w:t>lagging behind</w:t>
      </w:r>
      <w:proofErr w:type="gramEnd"/>
      <w:r w:rsidRPr="00986D89">
        <w:rPr>
          <w:sz w:val="16"/>
        </w:rPr>
        <w:t xml:space="preserve"> in the technological race could hamper competitiveness, thusly socio-economic well-being and therefore possibly political stability. Rapid technological progress, on the other hand, could produce significant economic benefits and improve the standard of living. It could also lead to an Orwellian dystopia. Variations in the manifestations of key drivers are thus both the expression of uncertainty and the determinants of the resulting scenario. These are the core elements that are being put together into coherent sets in the next phase.</w:t>
      </w:r>
    </w:p>
    <w:p w14:paraId="509C71CF" w14:textId="77777777" w:rsidR="00B31070" w:rsidRPr="00986D89" w:rsidRDefault="00B31070" w:rsidP="00B31070">
      <w:pPr>
        <w:rPr>
          <w:sz w:val="16"/>
        </w:rPr>
      </w:pPr>
      <w:r w:rsidRPr="00986D89">
        <w:rPr>
          <w:sz w:val="16"/>
        </w:rPr>
        <w:t>The developmental phase (steps six to eight) involves the construction of individual scenarios. This takes place through conversation between participants, in what Wilkinson (2017) calls “a social learning process of storytelling and systems thinking, and an iteration between strategic conversation and analysis” (p. 20). In step six, participants determine which trends can plausibly co-exist in the future. This is done via a cross-consistency check</w:t>
      </w:r>
      <w:r w:rsidRPr="00AD0166">
        <w:rPr>
          <w:sz w:val="16"/>
        </w:rPr>
        <w:t xml:space="preserve">. </w:t>
      </w:r>
      <w:r w:rsidRPr="00AD0166">
        <w:rPr>
          <w:rStyle w:val="StyleUnderline"/>
        </w:rPr>
        <w:t>Participants combine</w:t>
      </w:r>
      <w:r w:rsidRPr="00986D89">
        <w:rPr>
          <w:rStyle w:val="StyleUnderline"/>
        </w:rPr>
        <w:t xml:space="preserve"> key drivers into groups</w:t>
      </w:r>
      <w:r w:rsidRPr="00986D89">
        <w:rPr>
          <w:sz w:val="16"/>
        </w:rPr>
        <w:t>—in our case sets of two to four—</w:t>
      </w:r>
      <w:r w:rsidRPr="00986D89">
        <w:rPr>
          <w:rStyle w:val="StyleUnderline"/>
        </w:rPr>
        <w:t xml:space="preserve">and </w:t>
      </w:r>
      <w:r w:rsidRPr="00986D89">
        <w:rPr>
          <w:rStyle w:val="StyleUnderline"/>
          <w:highlight w:val="cyan"/>
        </w:rPr>
        <w:t>check</w:t>
      </w:r>
      <w:r w:rsidRPr="00986D89">
        <w:rPr>
          <w:rStyle w:val="StyleUnderline"/>
        </w:rPr>
        <w:t xml:space="preserve"> them</w:t>
      </w:r>
      <w:r w:rsidRPr="00986D89">
        <w:rPr>
          <w:sz w:val="16"/>
        </w:rPr>
        <w:t xml:space="preserve"> </w:t>
      </w:r>
      <w:r w:rsidRPr="00986D89">
        <w:rPr>
          <w:rStyle w:val="StyleUnderline"/>
          <w:highlight w:val="cyan"/>
        </w:rPr>
        <w:t>for</w:t>
      </w:r>
      <w:r w:rsidRPr="00986D89">
        <w:rPr>
          <w:sz w:val="16"/>
          <w:highlight w:val="cyan"/>
        </w:rPr>
        <w:t xml:space="preserve"> </w:t>
      </w:r>
      <w:r w:rsidRPr="00986D89">
        <w:rPr>
          <w:rStyle w:val="Emphasis"/>
          <w:highlight w:val="cyan"/>
        </w:rPr>
        <w:t>internal</w:t>
      </w:r>
      <w:r w:rsidRPr="00986D89">
        <w:rPr>
          <w:sz w:val="16"/>
          <w:highlight w:val="cyan"/>
        </w:rPr>
        <w:t xml:space="preserve"> </w:t>
      </w:r>
      <w:r w:rsidRPr="00986D89">
        <w:rPr>
          <w:rStyle w:val="Emphasis"/>
          <w:highlight w:val="cyan"/>
        </w:rPr>
        <w:t>consistency</w:t>
      </w:r>
      <w:r w:rsidRPr="00986D89">
        <w:rPr>
          <w:sz w:val="16"/>
        </w:rPr>
        <w:t xml:space="preserve">. It would, </w:t>
      </w:r>
      <w:r w:rsidRPr="00986D89">
        <w:rPr>
          <w:rStyle w:val="StyleUnderline"/>
        </w:rPr>
        <w:t>for example, appear</w:t>
      </w:r>
      <w:r w:rsidRPr="00986D89">
        <w:rPr>
          <w:sz w:val="16"/>
        </w:rPr>
        <w:t xml:space="preserve"> </w:t>
      </w:r>
      <w:r w:rsidRPr="00986D89">
        <w:rPr>
          <w:rStyle w:val="StyleUnderline"/>
        </w:rPr>
        <w:t>implausible</w:t>
      </w:r>
      <w:r w:rsidRPr="00986D89">
        <w:rPr>
          <w:sz w:val="16"/>
        </w:rPr>
        <w:t xml:space="preserve"> </w:t>
      </w:r>
      <w:r w:rsidRPr="00986D89">
        <w:rPr>
          <w:rStyle w:val="StyleUnderline"/>
        </w:rPr>
        <w:t>to foresee European technological leadership</w:t>
      </w:r>
      <w:r w:rsidRPr="00986D89">
        <w:rPr>
          <w:sz w:val="16"/>
        </w:rPr>
        <w:t xml:space="preserve"> in the context of disintegrative tendencies. An EU paralyzed by political gridlock could not reasonably be expected to take the decisive action—and investments—needed to </w:t>
      </w:r>
      <w:r w:rsidRPr="007D0BC8">
        <w:rPr>
          <w:sz w:val="16"/>
        </w:rPr>
        <w:t xml:space="preserve">surpass its technological rivals. In this way, incoherent or implausible combinations of drivers are discarded. The remaining plausible combinations of drivers constitute the nuclei around which, in step seven, narratives are constructed. Narratives detail the development and interaction of drivers of change in the future (Wilkinson, 2017). They are important, not only to bring scenarios to life, but also to describe the transition from now to the timeframe under consideration, enhancing the scenario’s plausibility (Phadnis et al., 2014). </w:t>
      </w:r>
      <w:r w:rsidRPr="007D0BC8">
        <w:rPr>
          <w:rStyle w:val="StyleUnderline"/>
        </w:rPr>
        <w:t>Constructing a narrative and tracing the interactions of drivers</w:t>
      </w:r>
      <w:r w:rsidRPr="007D0BC8">
        <w:rPr>
          <w:sz w:val="16"/>
        </w:rPr>
        <w:t xml:space="preserve"> also </w:t>
      </w:r>
      <w:r w:rsidRPr="007D0BC8">
        <w:rPr>
          <w:rStyle w:val="StyleUnderline"/>
        </w:rPr>
        <w:t>creates opportunities to contemplate</w:t>
      </w:r>
      <w:r w:rsidRPr="007D0BC8">
        <w:rPr>
          <w:sz w:val="16"/>
        </w:rPr>
        <w:t xml:space="preserve"> possible Black Swan </w:t>
      </w:r>
      <w:r w:rsidRPr="007D0BC8">
        <w:rPr>
          <w:rStyle w:val="StyleUnderline"/>
        </w:rPr>
        <w:t>events</w:t>
      </w:r>
      <w:r w:rsidRPr="007D0BC8">
        <w:rPr>
          <w:sz w:val="16"/>
        </w:rPr>
        <w:t xml:space="preserve">, thereby </w:t>
      </w:r>
      <w:r w:rsidRPr="007D0BC8">
        <w:rPr>
          <w:rStyle w:val="Emphasis"/>
        </w:rPr>
        <w:t>integrating abrupt shifts in trajectory and shocks into the analysis</w:t>
      </w:r>
      <w:r w:rsidRPr="007D0BC8">
        <w:rPr>
          <w:sz w:val="16"/>
        </w:rPr>
        <w:t xml:space="preserve">. Narratives also help “to </w:t>
      </w:r>
      <w:r w:rsidRPr="007D0BC8">
        <w:rPr>
          <w:rStyle w:val="StyleUnderline"/>
        </w:rPr>
        <w:t>simplify the contextual complexities of environment and actors</w:t>
      </w:r>
      <w:r w:rsidRPr="007D0BC8">
        <w:rPr>
          <w:sz w:val="16"/>
        </w:rPr>
        <w:t>” (</w:t>
      </w:r>
      <w:proofErr w:type="spellStart"/>
      <w:r w:rsidRPr="007D0BC8">
        <w:rPr>
          <w:sz w:val="16"/>
        </w:rPr>
        <w:t>Bouhalleb</w:t>
      </w:r>
      <w:proofErr w:type="spellEnd"/>
      <w:r w:rsidRPr="007D0BC8">
        <w:rPr>
          <w:sz w:val="16"/>
        </w:rPr>
        <w:t xml:space="preserve"> &amp; Smida, 2018, p. 3), thus contributing to the goal of scenario analysis to grapple with complexity and uncertainty. European technological</w:t>
      </w:r>
      <w:r w:rsidRPr="00986D89">
        <w:rPr>
          <w:sz w:val="16"/>
        </w:rPr>
        <w:t xml:space="preserve"> leadership would, for example, be more plausible in the context of a strong and resilient Euro and flourishing trade, than in one of internal strife and struggling economies. One would imagine the establishment of well-funded cooperative research facilities and research programs in key future industries, such as Artificial Intelligence, energy production and storage, or robotics. Agreement to the necessary investment presupposes the political will and consensus between member states.</w:t>
      </w:r>
    </w:p>
    <w:p w14:paraId="1CC6FD80" w14:textId="77777777" w:rsidR="00B31070" w:rsidRPr="00986D89" w:rsidRDefault="00B31070" w:rsidP="00B31070">
      <w:pPr>
        <w:rPr>
          <w:sz w:val="14"/>
        </w:rPr>
      </w:pPr>
      <w:r w:rsidRPr="00986D89">
        <w:rPr>
          <w:sz w:val="14"/>
        </w:rPr>
        <w:t xml:space="preserve">In addition to envisioning the future development of current trends, </w:t>
      </w:r>
      <w:r w:rsidRPr="00986D89">
        <w:rPr>
          <w:rStyle w:val="StyleUnderline"/>
          <w:highlight w:val="cyan"/>
        </w:rPr>
        <w:t>scenarios</w:t>
      </w:r>
      <w:r w:rsidRPr="00986D89">
        <w:rPr>
          <w:rStyle w:val="StyleUnderline"/>
        </w:rPr>
        <w:t xml:space="preserve"> also </w:t>
      </w:r>
      <w:r w:rsidRPr="00986D89">
        <w:rPr>
          <w:rStyle w:val="StyleUnderline"/>
          <w:highlight w:val="cyan"/>
        </w:rPr>
        <w:t>model</w:t>
      </w:r>
      <w:r w:rsidRPr="00986D89">
        <w:rPr>
          <w:rStyle w:val="StyleUnderline"/>
        </w:rPr>
        <w:t xml:space="preserve"> </w:t>
      </w:r>
      <w:r w:rsidRPr="00986D89">
        <w:rPr>
          <w:rStyle w:val="Emphasis"/>
          <w:highlight w:val="cyan"/>
        </w:rPr>
        <w:t>sudden</w:t>
      </w:r>
      <w:r w:rsidRPr="00986D89">
        <w:rPr>
          <w:rStyle w:val="StyleUnderline"/>
        </w:rPr>
        <w:t xml:space="preserve"> </w:t>
      </w:r>
      <w:r w:rsidRPr="00986D89">
        <w:rPr>
          <w:rStyle w:val="Emphasis"/>
        </w:rPr>
        <w:t>future</w:t>
      </w:r>
      <w:r w:rsidRPr="00986D89">
        <w:rPr>
          <w:rStyle w:val="StyleUnderline"/>
        </w:rPr>
        <w:t xml:space="preserve"> </w:t>
      </w:r>
      <w:r w:rsidRPr="00986D89">
        <w:rPr>
          <w:rStyle w:val="Emphasis"/>
          <w:highlight w:val="cyan"/>
        </w:rPr>
        <w:t>events</w:t>
      </w:r>
      <w:r w:rsidRPr="00986D89">
        <w:rPr>
          <w:sz w:val="14"/>
        </w:rPr>
        <w:t xml:space="preserve">, such as shocks, that can shape the events within it. In our example, European breakthroughs in quantum computing could leapfrog technological progress and thus change the European trajectory unexpectedly. Any such development is imaginable, and scenarios illuminate the path towards their possible realization. In step eight, the thusly completed scenario is fed into a peer-reviewing process. In our case, six reviewers, expert </w:t>
      </w:r>
      <w:proofErr w:type="gramStart"/>
      <w:r w:rsidRPr="00986D89">
        <w:rPr>
          <w:sz w:val="14"/>
        </w:rPr>
        <w:t>practitioners</w:t>
      </w:r>
      <w:proofErr w:type="gramEnd"/>
      <w:r w:rsidRPr="00986D89">
        <w:rPr>
          <w:sz w:val="14"/>
        </w:rPr>
        <w:t xml:space="preserve"> and scholars, were asked to review individual scenarios according to three criteria to determine their merit: plausibility, consistency, and innovation. Plausibility concerns </w:t>
      </w:r>
      <w:proofErr w:type="gramStart"/>
      <w:r w:rsidRPr="00986D89">
        <w:rPr>
          <w:sz w:val="14"/>
        </w:rPr>
        <w:t>whether or not</w:t>
      </w:r>
      <w:proofErr w:type="gramEnd"/>
      <w:r w:rsidRPr="00986D89">
        <w:rPr>
          <w:sz w:val="14"/>
        </w:rPr>
        <w:t xml:space="preserve"> the described scenario is imaginable, and its development retraceable with rational thought. Consistency relates to the internal coherence of a scenario. If drivers, </w:t>
      </w:r>
      <w:proofErr w:type="gramStart"/>
      <w:r w:rsidRPr="00986D89">
        <w:rPr>
          <w:sz w:val="14"/>
        </w:rPr>
        <w:t>trends</w:t>
      </w:r>
      <w:proofErr w:type="gramEnd"/>
      <w:r w:rsidRPr="00986D89">
        <w:rPr>
          <w:sz w:val="14"/>
        </w:rPr>
        <w:t xml:space="preserve"> and developments within one scenario contradict each other, the resulting scenario is internally inconsistent. Innovation is achieved when a scenario contributes new insights into the policy debate. </w:t>
      </w:r>
    </w:p>
    <w:p w14:paraId="18F7CF2D" w14:textId="77777777" w:rsidR="00B31070" w:rsidRPr="00986D89" w:rsidRDefault="00B31070" w:rsidP="00B31070">
      <w:pPr>
        <w:rPr>
          <w:rStyle w:val="Emphasis"/>
        </w:rPr>
      </w:pPr>
      <w:r w:rsidRPr="00986D89">
        <w:rPr>
          <w:sz w:val="16"/>
        </w:rPr>
        <w:t xml:space="preserve">The use phase (step nine) starts when the scenario development has concluded. Here, </w:t>
      </w:r>
      <w:r w:rsidRPr="007D0BC8">
        <w:rPr>
          <w:rStyle w:val="StyleUnderline"/>
        </w:rPr>
        <w:t>scenarios show their practical usefulness</w:t>
      </w:r>
      <w:r w:rsidRPr="007D0BC8">
        <w:rPr>
          <w:sz w:val="16"/>
        </w:rPr>
        <w:t xml:space="preserve"> </w:t>
      </w:r>
      <w:r w:rsidRPr="007D0BC8">
        <w:rPr>
          <w:rStyle w:val="Emphasis"/>
        </w:rPr>
        <w:t xml:space="preserve">as </w:t>
      </w:r>
      <w:r w:rsidRPr="00986D89">
        <w:rPr>
          <w:rStyle w:val="Emphasis"/>
          <w:highlight w:val="cyan"/>
        </w:rPr>
        <w:t>bases to develop strategies</w:t>
      </w:r>
      <w:r w:rsidRPr="00986D89">
        <w:rPr>
          <w:sz w:val="16"/>
        </w:rPr>
        <w:t xml:space="preserve"> for plausible future events (</w:t>
      </w:r>
      <w:proofErr w:type="spellStart"/>
      <w:r w:rsidRPr="00986D89">
        <w:rPr>
          <w:sz w:val="16"/>
        </w:rPr>
        <w:t>Bouhalleb</w:t>
      </w:r>
      <w:proofErr w:type="spellEnd"/>
      <w:r w:rsidRPr="00986D89">
        <w:rPr>
          <w:sz w:val="16"/>
        </w:rPr>
        <w:t xml:space="preserve"> &amp; Smida, 2018) and enhance decision-making (Amer et al., 2013). They can produce early indicators by charting a path toward a plausible future, and making the developments that lead to it, observable (Bernstein et al., 2000). Such a process allows researchers and </w:t>
      </w:r>
      <w:proofErr w:type="gramStart"/>
      <w:r w:rsidRPr="00986D89">
        <w:rPr>
          <w:sz w:val="16"/>
        </w:rPr>
        <w:t>policy-makers</w:t>
      </w:r>
      <w:proofErr w:type="gramEnd"/>
      <w:r w:rsidRPr="00986D89">
        <w:rPr>
          <w:sz w:val="16"/>
        </w:rPr>
        <w:t xml:space="preserve"> alike to identify and detect early indications of a scenario coming to pass and thereby assess current and evolving situations (Bernstein et al., 2000). Having modeled a path towards technological backwardness, for example, could promote debates on new European research cooperation mechanisms and instruments. A collection of scenarios from the described exercise was presented to academics and </w:t>
      </w:r>
      <w:proofErr w:type="gramStart"/>
      <w:r w:rsidRPr="00986D89">
        <w:rPr>
          <w:sz w:val="16"/>
        </w:rPr>
        <w:t>policy-makers</w:t>
      </w:r>
      <w:proofErr w:type="gramEnd"/>
      <w:r w:rsidRPr="00986D89">
        <w:rPr>
          <w:sz w:val="16"/>
        </w:rPr>
        <w:t xml:space="preserve"> and debated among experts in detail. This </w:t>
      </w:r>
      <w:r w:rsidRPr="00AD0166">
        <w:rPr>
          <w:rStyle w:val="StyleUnderline"/>
        </w:rPr>
        <w:t>suggests</w:t>
      </w:r>
      <w:r w:rsidRPr="00986D89">
        <w:rPr>
          <w:rStyle w:val="StyleUnderline"/>
        </w:rPr>
        <w:t xml:space="preserve"> that </w:t>
      </w:r>
      <w:r w:rsidRPr="00986D89">
        <w:rPr>
          <w:rStyle w:val="StyleUnderline"/>
          <w:highlight w:val="cyan"/>
        </w:rPr>
        <w:t>scenarios</w:t>
      </w:r>
      <w:r w:rsidRPr="00986D89">
        <w:rPr>
          <w:rStyle w:val="StyleUnderline"/>
        </w:rPr>
        <w:t xml:space="preserve"> </w:t>
      </w:r>
      <w:r w:rsidRPr="00986D89">
        <w:rPr>
          <w:rStyle w:val="StyleUnderline"/>
          <w:highlight w:val="cyan"/>
        </w:rPr>
        <w:t>can</w:t>
      </w:r>
      <w:r w:rsidRPr="00986D89">
        <w:rPr>
          <w:rStyle w:val="StyleUnderline"/>
        </w:rPr>
        <w:t xml:space="preserve"> </w:t>
      </w:r>
      <w:r w:rsidRPr="00986D89">
        <w:rPr>
          <w:rStyle w:val="StyleUnderline"/>
          <w:highlight w:val="cyan"/>
        </w:rPr>
        <w:t>spark</w:t>
      </w:r>
      <w:r w:rsidRPr="00986D89">
        <w:rPr>
          <w:rStyle w:val="StyleUnderline"/>
        </w:rPr>
        <w:t xml:space="preserve"> </w:t>
      </w:r>
      <w:r w:rsidRPr="00986D89">
        <w:rPr>
          <w:rStyle w:val="StyleUnderline"/>
          <w:highlight w:val="cyan"/>
        </w:rPr>
        <w:t>debate</w:t>
      </w:r>
      <w:r w:rsidRPr="00986D89">
        <w:rPr>
          <w:rStyle w:val="StyleUnderline"/>
        </w:rPr>
        <w:t xml:space="preserve"> </w:t>
      </w:r>
      <w:r w:rsidRPr="00986D89">
        <w:rPr>
          <w:rStyle w:val="StyleUnderline"/>
          <w:highlight w:val="cyan"/>
        </w:rPr>
        <w:t>and</w:t>
      </w:r>
      <w:r w:rsidRPr="00986D89">
        <w:rPr>
          <w:rStyle w:val="StyleUnderline"/>
        </w:rPr>
        <w:t xml:space="preserve"> exchange, a</w:t>
      </w:r>
      <w:r w:rsidRPr="00986D89">
        <w:rPr>
          <w:sz w:val="16"/>
        </w:rPr>
        <w:t xml:space="preserve">s well as </w:t>
      </w:r>
      <w:r w:rsidRPr="00986D89">
        <w:rPr>
          <w:rStyle w:val="Emphasis"/>
          <w:highlight w:val="cyan"/>
        </w:rPr>
        <w:t>provide</w:t>
      </w:r>
      <w:r w:rsidRPr="00986D89">
        <w:rPr>
          <w:sz w:val="16"/>
        </w:rPr>
        <w:t xml:space="preserve"> </w:t>
      </w:r>
      <w:r w:rsidRPr="00986D89">
        <w:rPr>
          <w:rStyle w:val="Emphasis"/>
          <w:highlight w:val="cyan"/>
        </w:rPr>
        <w:t>insight</w:t>
      </w:r>
      <w:r w:rsidRPr="00986D89">
        <w:rPr>
          <w:sz w:val="16"/>
        </w:rPr>
        <w:t xml:space="preserve"> </w:t>
      </w:r>
      <w:r w:rsidRPr="00986D89">
        <w:rPr>
          <w:rStyle w:val="StyleUnderline"/>
          <w:highlight w:val="cyan"/>
        </w:rPr>
        <w:t>on</w:t>
      </w:r>
      <w:r w:rsidRPr="00986D89">
        <w:rPr>
          <w:rStyle w:val="StyleUnderline"/>
        </w:rPr>
        <w:t xml:space="preserve"> the </w:t>
      </w:r>
      <w:r w:rsidRPr="00986D89">
        <w:rPr>
          <w:rStyle w:val="StyleUnderline"/>
          <w:highlight w:val="cyan"/>
        </w:rPr>
        <w:t>future</w:t>
      </w:r>
      <w:r w:rsidRPr="00986D89">
        <w:rPr>
          <w:rStyle w:val="StyleUnderline"/>
        </w:rPr>
        <w:t xml:space="preserve"> </w:t>
      </w:r>
      <w:r w:rsidRPr="00986D89">
        <w:rPr>
          <w:rStyle w:val="StyleUnderline"/>
          <w:highlight w:val="cyan"/>
        </w:rPr>
        <w:t>between</w:t>
      </w:r>
      <w:r w:rsidRPr="00986D89">
        <w:rPr>
          <w:rStyle w:val="StyleUnderline"/>
        </w:rPr>
        <w:t xml:space="preserve"> the </w:t>
      </w:r>
      <w:r w:rsidRPr="00986D89">
        <w:rPr>
          <w:rStyle w:val="Emphasis"/>
          <w:highlight w:val="cyan"/>
        </w:rPr>
        <w:t>policy</w:t>
      </w:r>
      <w:r w:rsidRPr="00986D89">
        <w:rPr>
          <w:rStyle w:val="Emphasis"/>
        </w:rPr>
        <w:t xml:space="preserve"> world </w:t>
      </w:r>
      <w:r w:rsidRPr="00986D89">
        <w:rPr>
          <w:rStyle w:val="Emphasis"/>
          <w:highlight w:val="cyan"/>
        </w:rPr>
        <w:t>and</w:t>
      </w:r>
      <w:r w:rsidRPr="00986D89">
        <w:rPr>
          <w:rStyle w:val="Emphasis"/>
        </w:rPr>
        <w:t xml:space="preserve"> </w:t>
      </w:r>
      <w:r w:rsidRPr="00986D89">
        <w:rPr>
          <w:rStyle w:val="Emphasis"/>
          <w:highlight w:val="cyan"/>
        </w:rPr>
        <w:t>academia</w:t>
      </w:r>
      <w:r w:rsidRPr="00986D89">
        <w:rPr>
          <w:rStyle w:val="Emphasis"/>
        </w:rPr>
        <w:t>.</w:t>
      </w:r>
    </w:p>
    <w:p w14:paraId="75D3A33F" w14:textId="77777777" w:rsidR="00B31070" w:rsidRDefault="00B31070" w:rsidP="00B31070">
      <w:pPr>
        <w:rPr>
          <w:sz w:val="16"/>
        </w:rPr>
      </w:pPr>
      <w:r w:rsidRPr="00986D89">
        <w:rPr>
          <w:sz w:val="16"/>
        </w:rPr>
        <w:t xml:space="preserve">The presented example of an application of MSG shows how it enables scholars to look into the future and contemplate the effects of trends that have not yet manifested empirically, as well as unforeseen and sudden changes in </w:t>
      </w:r>
      <w:r w:rsidRPr="00AD0166">
        <w:rPr>
          <w:sz w:val="16"/>
        </w:rPr>
        <w:t xml:space="preserve">trajectories. This </w:t>
      </w:r>
      <w:r w:rsidRPr="00AD0166">
        <w:rPr>
          <w:rStyle w:val="StyleUnderline"/>
        </w:rPr>
        <w:t>distinct advantage over traditional IR methods makes scenario analysis a useful addition to sch</w:t>
      </w:r>
      <w:r w:rsidRPr="00986D89">
        <w:rPr>
          <w:rStyle w:val="StyleUnderline"/>
        </w:rPr>
        <w:t>olars’ methodological toolkit</w:t>
      </w:r>
      <w:r w:rsidRPr="00986D89">
        <w:rPr>
          <w:sz w:val="16"/>
        </w:rPr>
        <w:t xml:space="preserve"> and </w:t>
      </w:r>
      <w:r w:rsidRPr="00986D89">
        <w:rPr>
          <w:rStyle w:val="Emphasis"/>
          <w:highlight w:val="cyan"/>
        </w:rPr>
        <w:t>enriches</w:t>
      </w:r>
      <w:r w:rsidRPr="00986D89">
        <w:rPr>
          <w:rStyle w:val="Emphasis"/>
        </w:rPr>
        <w:t xml:space="preserve"> policy-</w:t>
      </w:r>
      <w:r w:rsidRPr="00986D89">
        <w:rPr>
          <w:rStyle w:val="Emphasis"/>
          <w:highlight w:val="cyan"/>
        </w:rPr>
        <w:t>recommendations</w:t>
      </w:r>
      <w:r w:rsidRPr="00986D89">
        <w:rPr>
          <w:sz w:val="16"/>
        </w:rPr>
        <w:t xml:space="preserve"> </w:t>
      </w:r>
      <w:r w:rsidRPr="00986D89">
        <w:rPr>
          <w:rStyle w:val="StyleUnderline"/>
        </w:rPr>
        <w:t>by including considerations of plausible—</w:t>
      </w:r>
      <w:r w:rsidRPr="00986D89">
        <w:rPr>
          <w:rStyle w:val="Emphasis"/>
          <w:highlight w:val="cyan"/>
        </w:rPr>
        <w:t>even</w:t>
      </w:r>
      <w:r w:rsidRPr="00986D89">
        <w:rPr>
          <w:rStyle w:val="Emphasis"/>
        </w:rPr>
        <w:t xml:space="preserve"> </w:t>
      </w:r>
      <w:r w:rsidRPr="00986D89">
        <w:rPr>
          <w:rStyle w:val="Emphasis"/>
          <w:highlight w:val="cyan"/>
        </w:rPr>
        <w:t>if</w:t>
      </w:r>
      <w:r w:rsidRPr="00986D89">
        <w:rPr>
          <w:rStyle w:val="Emphasis"/>
        </w:rPr>
        <w:t xml:space="preserve"> </w:t>
      </w:r>
      <w:r w:rsidRPr="00986D89">
        <w:rPr>
          <w:rStyle w:val="Emphasis"/>
          <w:highlight w:val="cyan"/>
        </w:rPr>
        <w:t>unlikely</w:t>
      </w:r>
      <w:r w:rsidRPr="00986D89">
        <w:rPr>
          <w:rStyle w:val="StyleUnderline"/>
        </w:rPr>
        <w:t>—futures</w:t>
      </w:r>
      <w:r w:rsidRPr="00986D89">
        <w:rPr>
          <w:sz w:val="16"/>
        </w:rPr>
        <w:t>. How scholars can profit from the use of scenario analysis will be discussed in more detail in the section on added value.</w:t>
      </w:r>
    </w:p>
    <w:p w14:paraId="26570DEA" w14:textId="19E3AC65" w:rsidR="00B31070" w:rsidRPr="008A72BC" w:rsidRDefault="00B31070" w:rsidP="00B31070">
      <w:pPr>
        <w:pStyle w:val="Heading4"/>
        <w:rPr>
          <w:rStyle w:val="Style13ptBold"/>
          <w:rFonts w:cstheme="minorHAnsi"/>
          <w:b/>
          <w:bCs w:val="0"/>
        </w:rPr>
      </w:pPr>
      <w:r w:rsidRPr="00DD093B">
        <w:rPr>
          <w:rFonts w:cstheme="minorHAnsi"/>
        </w:rPr>
        <w:t>Their impact is a slippery slope---justifying something is empirically not the same as causing it</w:t>
      </w:r>
      <w:r>
        <w:rPr>
          <w:rFonts w:cstheme="minorHAnsi"/>
        </w:rPr>
        <w:t xml:space="preserve">—answers link turns </w:t>
      </w:r>
      <w:proofErr w:type="gramStart"/>
      <w:r>
        <w:rPr>
          <w:rFonts w:cstheme="minorHAnsi"/>
        </w:rPr>
        <w:t>case</w:t>
      </w:r>
      <w:proofErr w:type="gramEnd"/>
      <w:r w:rsidRPr="00DD093B">
        <w:rPr>
          <w:rFonts w:cstheme="minorHAnsi"/>
        </w:rPr>
        <w:t xml:space="preserve"> </w:t>
      </w:r>
    </w:p>
    <w:p w14:paraId="74BD9755" w14:textId="77777777" w:rsidR="00B31070" w:rsidRDefault="00B31070" w:rsidP="00B31070">
      <w:r w:rsidRPr="001B6D9E">
        <w:rPr>
          <w:rStyle w:val="Style13ptBold"/>
        </w:rPr>
        <w:t>Goddard and Krebs 15</w:t>
      </w:r>
      <w:r>
        <w:t xml:space="preserve"> [Stacie E. Goddard is the Jane Bishop ’51 Associate Professor of Political Science at Wellesley College.  Her book, Indivisible </w:t>
      </w:r>
      <w:proofErr w:type="gramStart"/>
      <w:r>
        <w:t>Territory</w:t>
      </w:r>
      <w:proofErr w:type="gramEnd"/>
      <w:r>
        <w:t xml:space="preserve"> and the Politics of Legitimacy: Jerusalem and Northern Ireland, was published by Cambridge University Press in 2010.  Ronald R. Krebs is Beverly and Richard Fink Professor in the Liberal Arts and Associate Professor of Political Science at the University of Minnesota. He is the author most recently of Narrative and the Making of US National Security., 9-18-2015, "Securitization Forum: The Transatlantic Divide: Why Securitization Has Not Secured a Place in American IR, Why It Should, and How It Can," Duck of Minerva, </w:t>
      </w:r>
      <w:hyperlink r:id="rId52" w:history="1">
        <w:r w:rsidRPr="0052054D">
          <w:rPr>
            <w:rStyle w:val="Hyperlink"/>
          </w:rPr>
          <w:t>http://www.duckofminerva.com/2015/09/securitization-forum-the-transatlantic-divide-why-securitization-has-not-secured-a-place-in-american-ir-why-it-should-and-how-it-can.html</w:t>
        </w:r>
      </w:hyperlink>
      <w:r>
        <w:t>] VL</w:t>
      </w:r>
    </w:p>
    <w:p w14:paraId="2863831A" w14:textId="77777777" w:rsidR="00B31070" w:rsidRPr="00DD093B" w:rsidRDefault="00B31070" w:rsidP="00B31070">
      <w:pPr>
        <w:rPr>
          <w:rFonts w:cstheme="minorHAnsi"/>
          <w:sz w:val="14"/>
        </w:rPr>
      </w:pPr>
      <w:r w:rsidRPr="00DD093B">
        <w:rPr>
          <w:rFonts w:cstheme="minorHAnsi"/>
          <w:sz w:val="14"/>
        </w:rPr>
        <w:t xml:space="preserve">Securitization theory has rightly garnered much attention among European scholars of international relations. Its basic claims are powerful: that security threats are not </w:t>
      </w:r>
      <w:proofErr w:type="gramStart"/>
      <w:r w:rsidRPr="00DD093B">
        <w:rPr>
          <w:rFonts w:cstheme="minorHAnsi"/>
          <w:sz w:val="14"/>
        </w:rPr>
        <w:t>given, but</w:t>
      </w:r>
      <w:proofErr w:type="gramEnd"/>
      <w:r w:rsidRPr="00DD093B">
        <w:rPr>
          <w:rFonts w:cstheme="minorHAnsi"/>
          <w:sz w:val="14"/>
        </w:rPr>
        <w:t xml:space="preserve"> require active construction; that the boundaries of “security” are malleable; that the declaration that a certain problem lies within the realm of security is itself a productive political act; and that “security” issues hold a trump card, demanding disproportionate resources and silencing alternative perspectives. Securitization thus highlights a familiar, even ubiquitous, political process that had received little attention in the international relations or comparative foreign policy literatures. It gave scholars a theoretical language, if not quite a set of coherent theoretical tools, with which to make sense of how a diverse set of issues, from migration to narcotics flows to global climate change, sometimes came to be treated as matters of national and global security and thereby—and this is where securitization’s critical edge came to the fore—impeded reasoned political debate. No surprise that, as Jarrod and Eric observe, securitization has been the focus of so many articles in the EJIR—and even more in such journals as the Review of International Studies and Security Dialogue. But </w:t>
      </w:r>
      <w:r w:rsidRPr="00DD093B">
        <w:rPr>
          <w:rStyle w:val="StyleUnderline"/>
          <w:rFonts w:cstheme="minorHAnsi"/>
        </w:rPr>
        <w:t>there are (good) substantive and</w:t>
      </w:r>
      <w:r w:rsidRPr="00DD093B">
        <w:rPr>
          <w:rFonts w:cstheme="minorHAnsi"/>
          <w:sz w:val="14"/>
        </w:rPr>
        <w:t xml:space="preserve"> (not so good) </w:t>
      </w:r>
      <w:r w:rsidRPr="00DD093B">
        <w:rPr>
          <w:rStyle w:val="StyleUnderline"/>
          <w:rFonts w:cstheme="minorHAnsi"/>
        </w:rPr>
        <w:t xml:space="preserve">sociological reasons that </w:t>
      </w:r>
      <w:r w:rsidRPr="00B202A5">
        <w:rPr>
          <w:rStyle w:val="Emphasis"/>
          <w:rFonts w:cstheme="minorHAnsi"/>
          <w:highlight w:val="cyan"/>
        </w:rPr>
        <w:t>securitization has failed to gain traction in North America</w:t>
      </w:r>
      <w:r w:rsidRPr="00DD093B">
        <w:rPr>
          <w:rFonts w:cstheme="minorHAnsi"/>
          <w:sz w:val="14"/>
        </w:rPr>
        <w:t xml:space="preserve">. First, and </w:t>
      </w:r>
      <w:r w:rsidRPr="00DD093B">
        <w:rPr>
          <w:rStyle w:val="StyleUnderline"/>
          <w:rFonts w:cstheme="minorHAnsi"/>
        </w:rPr>
        <w:t>most important, securitization describes a process but leaves us well short of (a) a fully specified causal theory that (b) takes proper account of the politics of rhetorical contestation</w:t>
      </w:r>
      <w:r w:rsidRPr="00DD093B">
        <w:rPr>
          <w:rFonts w:cstheme="minorHAnsi"/>
          <w:sz w:val="14"/>
        </w:rPr>
        <w:t xml:space="preserve">. According to the foundational theorists of the Copenhagen School, actors, usually elites, transform the social order from one of normal, everyday politics into a </w:t>
      </w:r>
      <w:proofErr w:type="spellStart"/>
      <w:r w:rsidRPr="00DD093B">
        <w:rPr>
          <w:rFonts w:cstheme="minorHAnsi"/>
          <w:sz w:val="14"/>
        </w:rPr>
        <w:t>Schmittian</w:t>
      </w:r>
      <w:proofErr w:type="spellEnd"/>
      <w:r w:rsidRPr="00DD093B">
        <w:rPr>
          <w:rFonts w:cstheme="minorHAnsi"/>
          <w:sz w:val="14"/>
        </w:rPr>
        <w:t xml:space="preserve"> world of crisis by identifying a dire threat to the political community. </w:t>
      </w:r>
      <w:r w:rsidRPr="00DD093B">
        <w:rPr>
          <w:rStyle w:val="StyleUnderline"/>
          <w:rFonts w:cstheme="minorHAnsi"/>
        </w:rPr>
        <w:t>They conceive of this “securitizing move” in linguistic terms, as a speech act</w:t>
      </w:r>
      <w:r w:rsidRPr="00DD093B">
        <w:rPr>
          <w:rFonts w:cstheme="minorHAnsi"/>
          <w:sz w:val="14"/>
        </w:rPr>
        <w:t xml:space="preserve">. As Ole </w:t>
      </w:r>
      <w:proofErr w:type="spellStart"/>
      <w:r w:rsidRPr="00DD093B">
        <w:rPr>
          <w:rFonts w:cstheme="minorHAnsi"/>
          <w:sz w:val="14"/>
        </w:rPr>
        <w:t>Waever</w:t>
      </w:r>
      <w:proofErr w:type="spellEnd"/>
      <w:r w:rsidRPr="00DD093B">
        <w:rPr>
          <w:rFonts w:cstheme="minorHAnsi"/>
          <w:sz w:val="14"/>
        </w:rPr>
        <w:t xml:space="preserve"> (1995: 55) argues, “By saying it [security], something is done (as in betting, a promise, naming a </w:t>
      </w:r>
      <w:proofErr w:type="gramStart"/>
      <w:r w:rsidRPr="00DD093B">
        <w:rPr>
          <w:rFonts w:cstheme="minorHAnsi"/>
          <w:sz w:val="14"/>
        </w:rPr>
        <w:t>ship). . .</w:t>
      </w:r>
      <w:proofErr w:type="gramEnd"/>
      <w:r w:rsidRPr="00DD093B">
        <w:rPr>
          <w:rFonts w:cstheme="minorHAnsi"/>
          <w:sz w:val="14"/>
        </w:rPr>
        <w:t xml:space="preserve"> . [T]he </w:t>
      </w:r>
      <w:proofErr w:type="gramStart"/>
      <w:r w:rsidRPr="00DD093B">
        <w:rPr>
          <w:rFonts w:cstheme="minorHAnsi"/>
          <w:sz w:val="14"/>
        </w:rPr>
        <w:t>word</w:t>
      </w:r>
      <w:proofErr w:type="gramEnd"/>
      <w:r w:rsidRPr="00DD093B">
        <w:rPr>
          <w:rFonts w:cstheme="minorHAnsi"/>
          <w:sz w:val="14"/>
        </w:rPr>
        <w:t xml:space="preserve"> ‘security’ is the act . . .” [emphasis added]. Securitization is a powerful discursive process that constitutes social reality. Countless articles and books have traced this process, and its consequences, in particular policy domains. </w:t>
      </w:r>
      <w:r w:rsidRPr="00DD093B">
        <w:rPr>
          <w:rStyle w:val="StyleUnderline"/>
          <w:rFonts w:cstheme="minorHAnsi"/>
        </w:rPr>
        <w:t xml:space="preserve">Securitization presents itself as a </w:t>
      </w:r>
      <w:r w:rsidRPr="00B202A5">
        <w:rPr>
          <w:rStyle w:val="Emphasis"/>
          <w:rFonts w:cstheme="minorHAnsi"/>
          <w:highlight w:val="cyan"/>
        </w:rPr>
        <w:t>causal</w:t>
      </w:r>
      <w:r w:rsidRPr="00DD093B">
        <w:rPr>
          <w:rStyle w:val="StyleUnderline"/>
          <w:rFonts w:cstheme="minorHAnsi"/>
        </w:rPr>
        <w:t xml:space="preserve"> account. But its </w:t>
      </w:r>
      <w:r w:rsidRPr="00B202A5">
        <w:rPr>
          <w:rStyle w:val="Emphasis"/>
          <w:rFonts w:cstheme="minorHAnsi"/>
          <w:highlight w:val="cyan"/>
        </w:rPr>
        <w:t>mechanisms remain obscure</w:t>
      </w:r>
      <w:r w:rsidRPr="00B202A5">
        <w:rPr>
          <w:rStyle w:val="StyleUnderline"/>
          <w:rFonts w:cstheme="minorHAnsi"/>
          <w:highlight w:val="cyan"/>
        </w:rPr>
        <w:t>, as do</w:t>
      </w:r>
      <w:r w:rsidRPr="00DD093B">
        <w:rPr>
          <w:rStyle w:val="StyleUnderline"/>
          <w:rFonts w:cstheme="minorHAnsi"/>
        </w:rPr>
        <w:t xml:space="preserve"> the </w:t>
      </w:r>
      <w:r w:rsidRPr="00B202A5">
        <w:rPr>
          <w:rStyle w:val="Emphasis"/>
          <w:rFonts w:cstheme="minorHAnsi"/>
          <w:highlight w:val="cyan"/>
        </w:rPr>
        <w:t>conditions</w:t>
      </w:r>
      <w:r w:rsidRPr="00DD093B">
        <w:rPr>
          <w:rStyle w:val="StyleUnderline"/>
          <w:rFonts w:cstheme="minorHAnsi"/>
        </w:rPr>
        <w:t xml:space="preserve"> under which it operates</w:t>
      </w:r>
      <w:r w:rsidRPr="00DD093B">
        <w:rPr>
          <w:rFonts w:cstheme="minorHAnsi"/>
          <w:sz w:val="14"/>
        </w:rPr>
        <w:t xml:space="preserve">. Why is speaking security so powerful? </w:t>
      </w:r>
      <w:r w:rsidRPr="00DD093B">
        <w:rPr>
          <w:rStyle w:val="StyleUnderline"/>
          <w:rFonts w:cstheme="minorHAnsi"/>
        </w:rPr>
        <w:t xml:space="preserve">How do mere words twist and transform the social order?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 In securitization accounts, </w:t>
      </w:r>
      <w:r w:rsidRPr="00B202A5">
        <w:rPr>
          <w:rStyle w:val="Emphasis"/>
          <w:rFonts w:cstheme="minorHAnsi"/>
          <w:highlight w:val="cyan"/>
        </w:rPr>
        <w:t>speech acts</w:t>
      </w:r>
      <w:r w:rsidRPr="00DD093B">
        <w:rPr>
          <w:rStyle w:val="StyleUnderline"/>
          <w:rFonts w:cstheme="minorHAnsi"/>
        </w:rPr>
        <w:t xml:space="preserve"> often </w:t>
      </w:r>
      <w:r w:rsidRPr="00B202A5">
        <w:rPr>
          <w:rStyle w:val="StyleUnderline"/>
          <w:rFonts w:cstheme="minorHAnsi"/>
          <w:highlight w:val="cyan"/>
        </w:rPr>
        <w:t>seem</w:t>
      </w:r>
      <w:r w:rsidRPr="00DD093B">
        <w:rPr>
          <w:rStyle w:val="StyleUnderline"/>
          <w:rFonts w:cstheme="minorHAnsi"/>
        </w:rPr>
        <w:t xml:space="preserve"> to be </w:t>
      </w:r>
      <w:r w:rsidRPr="00B202A5">
        <w:rPr>
          <w:rStyle w:val="Emphasis"/>
          <w:rFonts w:cstheme="minorHAnsi"/>
          <w:highlight w:val="cyan"/>
        </w:rPr>
        <w:t>magical incantations</w:t>
      </w:r>
      <w:r w:rsidRPr="00B202A5">
        <w:rPr>
          <w:rStyle w:val="StyleUnderline"/>
          <w:rFonts w:cstheme="minorHAnsi"/>
          <w:highlight w:val="cyan"/>
        </w:rPr>
        <w:t xml:space="preserve"> that upend normal politics</w:t>
      </w:r>
      <w:r w:rsidRPr="00DD093B">
        <w:rPr>
          <w:rStyle w:val="StyleUnderline"/>
          <w:rFonts w:cstheme="minorHAnsi"/>
        </w:rPr>
        <w:t xml:space="preserve"> through pathways shrouded in mystery</w:t>
      </w:r>
      <w:r w:rsidRPr="00DD093B">
        <w:rPr>
          <w:rFonts w:cstheme="minorHAnsi"/>
          <w:sz w:val="14"/>
        </w:rPr>
        <w:t xml:space="preserve">. </w:t>
      </w:r>
      <w:r w:rsidRPr="00DD093B">
        <w:rPr>
          <w:rStyle w:val="StyleUnderline"/>
          <w:rFonts w:cstheme="minorHAnsi"/>
        </w:rPr>
        <w:t xml:space="preserve">Equally unclear is why </w:t>
      </w:r>
      <w:r w:rsidRPr="00B202A5">
        <w:rPr>
          <w:rStyle w:val="Emphasis"/>
          <w:rFonts w:cstheme="minorHAnsi"/>
          <w:highlight w:val="cyan"/>
        </w:rPr>
        <w:t>some</w:t>
      </w:r>
      <w:r w:rsidRPr="00DD093B">
        <w:rPr>
          <w:rStyle w:val="StyleUnderline"/>
          <w:rFonts w:cstheme="minorHAnsi"/>
        </w:rPr>
        <w:t xml:space="preserve"> securitizing moves </w:t>
      </w:r>
      <w:r w:rsidRPr="00B202A5">
        <w:rPr>
          <w:rStyle w:val="StyleUnderline"/>
          <w:rFonts w:cstheme="minorHAnsi"/>
          <w:highlight w:val="cyan"/>
        </w:rPr>
        <w:t>resonate</w:t>
      </w:r>
      <w:r w:rsidRPr="00DD093B">
        <w:rPr>
          <w:rStyle w:val="StyleUnderline"/>
          <w:rFonts w:cstheme="minorHAnsi"/>
        </w:rPr>
        <w:t xml:space="preserve">, while </w:t>
      </w:r>
      <w:r w:rsidRPr="00B202A5">
        <w:rPr>
          <w:rStyle w:val="StyleUnderline"/>
          <w:rFonts w:cstheme="minorHAnsi"/>
          <w:highlight w:val="cyan"/>
        </w:rPr>
        <w:t xml:space="preserve">others [are </w:t>
      </w:r>
      <w:r w:rsidRPr="00B202A5">
        <w:rPr>
          <w:rStyle w:val="Emphasis"/>
          <w:rFonts w:cstheme="minorHAnsi"/>
          <w:highlight w:val="cyan"/>
        </w:rPr>
        <w:t>ignored</w:t>
      </w:r>
      <w:r w:rsidRPr="00DD093B">
        <w:rPr>
          <w:rStyle w:val="StyleUnderline"/>
          <w:rFonts w:cstheme="minorHAnsi"/>
        </w:rPr>
        <w:t>]</w:t>
      </w:r>
      <w:r w:rsidRPr="00DD093B">
        <w:rPr>
          <w:rFonts w:cstheme="minorHAnsi"/>
        </w:rPr>
        <w:t xml:space="preserve"> </w:t>
      </w:r>
      <w:r w:rsidRPr="00DD093B">
        <w:rPr>
          <w:rFonts w:cstheme="minorHAnsi"/>
          <w:strike/>
        </w:rPr>
        <w:t>fall on deaf ears</w:t>
      </w:r>
      <w:r w:rsidRPr="00DD093B">
        <w:rPr>
          <w:rFonts w:cstheme="minorHAnsi"/>
        </w:rPr>
        <w:t xml:space="preserve">. </w:t>
      </w:r>
      <w:r w:rsidRPr="00DD093B">
        <w:rPr>
          <w:rStyle w:val="StyleUnderline"/>
          <w:rFonts w:cstheme="minorHAnsi"/>
        </w:rPr>
        <w:t>Certainly not all attempts to construct threats succeed</w:t>
      </w:r>
      <w:r w:rsidRPr="00DD093B">
        <w:rPr>
          <w:rFonts w:cstheme="minorHAnsi"/>
          <w:sz w:val="14"/>
        </w:rPr>
        <w:t xml:space="preserve">, and this is true of both traditional military concerns as well as “new” security issues. </w:t>
      </w:r>
      <w:r w:rsidRPr="00B202A5">
        <w:rPr>
          <w:rStyle w:val="StyleUnderline"/>
          <w:rFonts w:cstheme="minorHAnsi"/>
          <w:highlight w:val="cyan"/>
        </w:rPr>
        <w:t>Both neocons</w:t>
      </w:r>
      <w:r w:rsidRPr="00DD093B">
        <w:rPr>
          <w:rStyle w:val="StyleUnderline"/>
          <w:rFonts w:cstheme="minorHAnsi"/>
        </w:rPr>
        <w:t xml:space="preserve">ervatives </w:t>
      </w:r>
      <w:r w:rsidRPr="00B202A5">
        <w:rPr>
          <w:rStyle w:val="StyleUnderline"/>
          <w:rFonts w:cstheme="minorHAnsi"/>
          <w:highlight w:val="cyan"/>
        </w:rPr>
        <w:t>and</w:t>
      </w:r>
      <w:r w:rsidRPr="00DD093B">
        <w:rPr>
          <w:rStyle w:val="StyleUnderline"/>
          <w:rFonts w:cstheme="minorHAnsi"/>
        </w:rPr>
        <w:t xml:space="preserve"> structural </w:t>
      </w:r>
      <w:r w:rsidRPr="00B202A5">
        <w:rPr>
          <w:rStyle w:val="StyleUnderline"/>
          <w:rFonts w:cstheme="minorHAnsi"/>
          <w:highlight w:val="cyan"/>
        </w:rPr>
        <w:t>realists</w:t>
      </w:r>
      <w:r w:rsidRPr="00DD093B">
        <w:rPr>
          <w:rStyle w:val="StyleUnderline"/>
          <w:rFonts w:cstheme="minorHAnsi"/>
        </w:rPr>
        <w:t xml:space="preserve"> in the U</w:t>
      </w:r>
      <w:r w:rsidRPr="00DD093B">
        <w:rPr>
          <w:rFonts w:cstheme="minorHAnsi"/>
          <w:sz w:val="14"/>
        </w:rPr>
        <w:t xml:space="preserve">nited </w:t>
      </w:r>
      <w:r w:rsidRPr="00DD093B">
        <w:rPr>
          <w:rStyle w:val="StyleUnderline"/>
          <w:rFonts w:cstheme="minorHAnsi"/>
        </w:rPr>
        <w:t>S</w:t>
      </w:r>
      <w:r w:rsidRPr="00DD093B">
        <w:rPr>
          <w:rFonts w:cstheme="minorHAnsi"/>
          <w:sz w:val="14"/>
        </w:rPr>
        <w:t xml:space="preserve">tates </w:t>
      </w:r>
      <w:r w:rsidRPr="00B202A5">
        <w:rPr>
          <w:rStyle w:val="StyleUnderline"/>
          <w:rFonts w:cstheme="minorHAnsi"/>
          <w:highlight w:val="cyan"/>
        </w:rPr>
        <w:t>have long insisted</w:t>
      </w:r>
      <w:r w:rsidRPr="00DD093B">
        <w:rPr>
          <w:rStyle w:val="StyleUnderline"/>
          <w:rFonts w:cstheme="minorHAnsi"/>
        </w:rPr>
        <w:t xml:space="preserve"> that </w:t>
      </w:r>
      <w:r w:rsidRPr="00B202A5">
        <w:rPr>
          <w:rStyle w:val="Emphasis"/>
          <w:rFonts w:cstheme="minorHAnsi"/>
          <w:highlight w:val="cyan"/>
        </w:rPr>
        <w:t>conflict with China is inevitable</w:t>
      </w:r>
      <w:r w:rsidRPr="00B202A5">
        <w:rPr>
          <w:rStyle w:val="StyleUnderline"/>
          <w:rFonts w:cstheme="minorHAnsi"/>
          <w:highlight w:val="cyan"/>
        </w:rPr>
        <w:t>, yet</w:t>
      </w:r>
      <w:r w:rsidRPr="00DD093B">
        <w:rPr>
          <w:rStyle w:val="StyleUnderline"/>
          <w:rFonts w:cstheme="minorHAnsi"/>
        </w:rPr>
        <w:t xml:space="preserve"> China has </w:t>
      </w:r>
      <w:r w:rsidRPr="00B202A5">
        <w:rPr>
          <w:rStyle w:val="StyleUnderline"/>
          <w:rFonts w:cstheme="minorHAnsi"/>
          <w:highlight w:val="cyan"/>
        </w:rPr>
        <w:t>over</w:t>
      </w:r>
      <w:r w:rsidRPr="00DD093B">
        <w:rPr>
          <w:rStyle w:val="StyleUnderline"/>
          <w:rFonts w:cstheme="minorHAnsi"/>
        </w:rPr>
        <w:t xml:space="preserve"> the last </w:t>
      </w:r>
      <w:r w:rsidRPr="00B202A5">
        <w:rPr>
          <w:rStyle w:val="Emphasis"/>
          <w:rFonts w:cstheme="minorHAnsi"/>
          <w:highlight w:val="cyan"/>
        </w:rPr>
        <w:t>25 years</w:t>
      </w:r>
      <w:r w:rsidRPr="00B202A5">
        <w:rPr>
          <w:rStyle w:val="StyleUnderline"/>
          <w:rFonts w:cstheme="minorHAnsi"/>
          <w:highlight w:val="cyan"/>
        </w:rPr>
        <w:t xml:space="preserve"> been more opportunity than threat</w:t>
      </w:r>
      <w:r w:rsidRPr="00DD093B">
        <w:rPr>
          <w:rStyle w:val="StyleUnderline"/>
          <w:rFonts w:cstheme="minorHAnsi"/>
        </w:rPr>
        <w:t xml:space="preserve"> in US political </w:t>
      </w:r>
      <w:r w:rsidRPr="00B202A5">
        <w:rPr>
          <w:rStyle w:val="StyleUnderline"/>
          <w:rFonts w:cstheme="minorHAnsi"/>
          <w:highlight w:val="cyan"/>
        </w:rPr>
        <w:t>discourse</w:t>
      </w:r>
      <w:r w:rsidRPr="00DD093B">
        <w:rPr>
          <w:rStyle w:val="StyleUnderline"/>
          <w:rFonts w:cstheme="minorHAnsi"/>
        </w:rPr>
        <w:t>—</w:t>
      </w:r>
      <w:r w:rsidRPr="00B202A5">
        <w:rPr>
          <w:rStyle w:val="Emphasis"/>
          <w:rFonts w:cstheme="minorHAnsi"/>
          <w:highlight w:val="cyan"/>
        </w:rPr>
        <w:t>despite</w:t>
      </w:r>
      <w:r w:rsidRPr="00DD093B">
        <w:rPr>
          <w:rStyle w:val="StyleUnderline"/>
          <w:rFonts w:cstheme="minorHAnsi"/>
        </w:rPr>
        <w:t xml:space="preserve"> these </w:t>
      </w:r>
      <w:r w:rsidRPr="00B202A5">
        <w:rPr>
          <w:rStyle w:val="Emphasis"/>
          <w:rFonts w:cstheme="minorHAnsi"/>
          <w:highlight w:val="cyan"/>
        </w:rPr>
        <w:t>vigorous and persistent securitizing moves</w:t>
      </w:r>
      <w:r w:rsidRPr="00DD093B">
        <w:rPr>
          <w:rFonts w:cstheme="minorHAnsi"/>
          <w:sz w:val="14"/>
        </w:rPr>
        <w:t xml:space="preserve">. </w:t>
      </w:r>
      <w:r w:rsidRPr="00DD093B">
        <w:rPr>
          <w:rStyle w:val="StyleUnderline"/>
          <w:rFonts w:cstheme="minorHAnsi"/>
        </w:rPr>
        <w:t xml:space="preserve">In very recent years, the balance has shifted, and the China threat has started to catch on: </w:t>
      </w:r>
      <w:r w:rsidRPr="00B202A5">
        <w:rPr>
          <w:rStyle w:val="Emphasis"/>
          <w:rFonts w:cstheme="minorHAnsi"/>
          <w:highlight w:val="cyan"/>
        </w:rPr>
        <w:t>linguistic processes</w:t>
      </w:r>
      <w:r w:rsidRPr="00DD093B">
        <w:rPr>
          <w:rStyle w:val="Emphasis"/>
          <w:rFonts w:cstheme="minorHAnsi"/>
        </w:rPr>
        <w:t xml:space="preserve"> alone </w:t>
      </w:r>
      <w:r w:rsidRPr="00B202A5">
        <w:rPr>
          <w:rStyle w:val="Emphasis"/>
          <w:rFonts w:cstheme="minorHAnsi"/>
          <w:highlight w:val="cyan"/>
        </w:rPr>
        <w:t>cannot account</w:t>
      </w:r>
      <w:r w:rsidRPr="00DD093B">
        <w:rPr>
          <w:rStyle w:val="Emphasis"/>
          <w:rFonts w:cstheme="minorHAnsi"/>
        </w:rPr>
        <w:t xml:space="preserve"> for this change</w:t>
      </w:r>
      <w:r w:rsidRPr="00DD093B">
        <w:rPr>
          <w:rFonts w:cstheme="minorHAnsi"/>
          <w:sz w:val="14"/>
        </w:rPr>
        <w:t xml:space="preserve">. The US military has repeatedly declared that global climate change has profound implications for national security—but that has hardly cast aside climate change deniers, many of whom are ironically foreign policy hawks supposedly deferential to the uniformed military. Authoritative speakers have varied in the efficacy of their securitizing moves. While George W. Bush powerfully framed the events of 9/11 as a global war against American values, Franklin Delano Roosevelt, a more gifted orator, struggled to convince a skeptical public that Germany presented an imminent threat to the United States. </w:t>
      </w:r>
      <w:r w:rsidRPr="00DD093B">
        <w:rPr>
          <w:rStyle w:val="StyleUnderline"/>
          <w:rFonts w:cstheme="minorHAnsi"/>
        </w:rPr>
        <w:t xml:space="preserve">After thirty years as an active research program, securitization theory has </w:t>
      </w:r>
      <w:r w:rsidRPr="00DD093B">
        <w:rPr>
          <w:rStyle w:val="Emphasis"/>
          <w:rFonts w:cstheme="minorHAnsi"/>
        </w:rPr>
        <w:t>hardly begun to offer acceptable answers</w:t>
      </w:r>
      <w:r w:rsidRPr="00DD093B">
        <w:rPr>
          <w:rStyle w:val="StyleUnderline"/>
          <w:rFonts w:cstheme="minorHAnsi"/>
        </w:rPr>
        <w:t xml:space="preserve"> to these questions. </w:t>
      </w:r>
      <w:r w:rsidRPr="00B202A5">
        <w:rPr>
          <w:rStyle w:val="Emphasis"/>
          <w:rFonts w:cstheme="minorHAnsi"/>
          <w:highlight w:val="cyan"/>
        </w:rPr>
        <w:t>Brief references to “facilitating conditions” won’t cut it</w:t>
      </w:r>
      <w:r w:rsidRPr="00DD093B">
        <w:rPr>
          <w:rStyle w:val="StyleUnderline"/>
          <w:rFonts w:cstheme="minorHAnsi"/>
        </w:rPr>
        <w:t>. You don’t have to subscribe to a covering-law conception of theory to find these questions important or to find securitization’s answers unsatisfying</w:t>
      </w:r>
      <w:r w:rsidRPr="00DD093B">
        <w:rPr>
          <w:rFonts w:cstheme="minorHAnsi"/>
          <w:sz w:val="14"/>
        </w:rPr>
        <w:t xml:space="preserve">. A large part of the problem, we believe, lies in securitization’s silence on the politics of security. Its foundations in speech act theory have yielded an oddly apolitical theoretical framework. In its seminal formulation, the Copenhagen school emphasized the internal linguistic rules that must be followed for a speech act to be recognized as competent. Yet as Thierry </w:t>
      </w:r>
      <w:proofErr w:type="spellStart"/>
      <w:r w:rsidRPr="00DD093B">
        <w:rPr>
          <w:rFonts w:cstheme="minorHAnsi"/>
          <w:sz w:val="14"/>
        </w:rPr>
        <w:t>Balzacq</w:t>
      </w:r>
      <w:proofErr w:type="spellEnd"/>
      <w:r w:rsidRPr="00DD093B">
        <w:rPr>
          <w:rFonts w:cstheme="minorHAnsi"/>
          <w:sz w:val="14"/>
        </w:rPr>
        <w:t xml:space="preserve"> argues, </w:t>
      </w:r>
      <w:r w:rsidRPr="00DD093B">
        <w:rPr>
          <w:rStyle w:val="StyleUnderline"/>
          <w:rFonts w:cstheme="minorHAnsi"/>
        </w:rPr>
        <w:t>by treating securitization as a purely rule-driven process</w:t>
      </w:r>
      <w:r w:rsidRPr="00DD093B">
        <w:rPr>
          <w:rFonts w:cstheme="minorHAnsi"/>
          <w:sz w:val="14"/>
        </w:rPr>
        <w:t xml:space="preserve">, the Copenhagen school </w:t>
      </w:r>
      <w:r w:rsidRPr="00DD093B">
        <w:rPr>
          <w:rStyle w:val="StyleUnderline"/>
          <w:rFonts w:cstheme="minorHAnsi"/>
        </w:rPr>
        <w:t>ignores the politics of securitization</w:t>
      </w:r>
      <w:r w:rsidRPr="00DD093B">
        <w:rPr>
          <w:rFonts w:cstheme="minorHAnsi"/>
          <w:sz w:val="14"/>
        </w:rPr>
        <w:t xml:space="preserve">, reducing “security to a conventional procedure such as marriage or betting in which the ‘felicity circumstances’ (conditions of success) must fully prevail for the act to go through” (2005:172). </w:t>
      </w:r>
      <w:r w:rsidRPr="00B202A5">
        <w:rPr>
          <w:rStyle w:val="StyleUnderline"/>
          <w:rFonts w:cstheme="minorHAnsi"/>
          <w:highlight w:val="cyan"/>
        </w:rPr>
        <w:t>Absent</w:t>
      </w:r>
      <w:r w:rsidRPr="00DD093B">
        <w:rPr>
          <w:rStyle w:val="StyleUnderline"/>
          <w:rFonts w:cstheme="minorHAnsi"/>
        </w:rPr>
        <w:t xml:space="preserve"> from this picture </w:t>
      </w:r>
      <w:r w:rsidRPr="00B202A5">
        <w:rPr>
          <w:rStyle w:val="StyleUnderline"/>
          <w:rFonts w:cstheme="minorHAnsi"/>
          <w:highlight w:val="cyan"/>
        </w:rPr>
        <w:t>are</w:t>
      </w:r>
      <w:r w:rsidRPr="00DD093B">
        <w:rPr>
          <w:rStyle w:val="StyleUnderline"/>
          <w:rFonts w:cstheme="minorHAnsi"/>
        </w:rPr>
        <w:t xml:space="preserve"> fierce rhetorical battles, </w:t>
      </w:r>
      <w:r w:rsidRPr="00B202A5">
        <w:rPr>
          <w:rStyle w:val="StyleUnderline"/>
          <w:rFonts w:cstheme="minorHAnsi"/>
          <w:highlight w:val="cyan"/>
        </w:rPr>
        <w:t>where coalitions counter securitizing moves</w:t>
      </w:r>
      <w:r w:rsidRPr="00DD093B">
        <w:rPr>
          <w:rStyle w:val="StyleUnderline"/>
          <w:rFonts w:cstheme="minorHAnsi"/>
        </w:rPr>
        <w:t xml:space="preserve"> with their own appeals that strike </w:t>
      </w:r>
      <w:proofErr w:type="gramStart"/>
      <w:r w:rsidRPr="00DD093B">
        <w:rPr>
          <w:rStyle w:val="StyleUnderline"/>
          <w:rFonts w:cstheme="minorHAnsi"/>
        </w:rPr>
        <w:t>more or less deeply</w:t>
      </w:r>
      <w:proofErr w:type="gramEnd"/>
      <w:r w:rsidRPr="00DD093B">
        <w:rPr>
          <w:rStyle w:val="StyleUnderline"/>
          <w:rFonts w:cstheme="minorHAnsi"/>
        </w:rPr>
        <w:t xml:space="preserve"> at underlying narratives. Absent as well are the </w:t>
      </w:r>
      <w:r w:rsidRPr="00B202A5">
        <w:rPr>
          <w:rStyle w:val="StyleUnderline"/>
          <w:rFonts w:cstheme="minorHAnsi"/>
          <w:highlight w:val="cyan"/>
        </w:rPr>
        <w:t>public intellectuals and media, who</w:t>
      </w:r>
      <w:r w:rsidRPr="00DD093B">
        <w:rPr>
          <w:rStyle w:val="StyleUnderline"/>
          <w:rFonts w:cstheme="minorHAnsi"/>
        </w:rPr>
        <w:t xml:space="preserve"> </w:t>
      </w:r>
      <w:proofErr w:type="gramStart"/>
      <w:r w:rsidRPr="00DD093B">
        <w:rPr>
          <w:rStyle w:val="StyleUnderline"/>
          <w:rFonts w:cstheme="minorHAnsi"/>
        </w:rPr>
        <w:t>question</w:t>
      </w:r>
      <w:proofErr w:type="gramEnd"/>
      <w:r w:rsidRPr="00DD093B">
        <w:rPr>
          <w:rStyle w:val="StyleUnderline"/>
          <w:rFonts w:cstheme="minorHAnsi"/>
        </w:rPr>
        <w:t xml:space="preserve"> and </w:t>
      </w:r>
      <w:r w:rsidRPr="00B202A5">
        <w:rPr>
          <w:rStyle w:val="StyleUnderline"/>
          <w:rFonts w:cstheme="minorHAnsi"/>
          <w:highlight w:val="cyan"/>
        </w:rPr>
        <w:t>critique</w:t>
      </w:r>
      <w:r w:rsidRPr="00DD093B">
        <w:rPr>
          <w:rStyle w:val="StyleUnderline"/>
          <w:rFonts w:cstheme="minorHAnsi"/>
        </w:rPr>
        <w:t xml:space="preserve"> securitizing moves</w:t>
      </w:r>
      <w:r w:rsidRPr="00DD093B">
        <w:rPr>
          <w:rFonts w:cstheme="minorHAnsi"/>
          <w:sz w:val="14"/>
        </w:rPr>
        <w:t xml:space="preserve"> sometimes (and not others), </w:t>
      </w:r>
      <w:r w:rsidRPr="00DD093B">
        <w:rPr>
          <w:rStyle w:val="StyleUnderline"/>
          <w:rFonts w:cstheme="minorHAnsi"/>
        </w:rPr>
        <w:t xml:space="preserve">sometimes to good effect (and </w:t>
      </w:r>
      <w:r w:rsidRPr="00B202A5">
        <w:rPr>
          <w:rStyle w:val="StyleUnderline"/>
          <w:rFonts w:cstheme="minorHAnsi"/>
          <w:highlight w:val="cyan"/>
        </w:rPr>
        <w:t>sometimes with little impact</w:t>
      </w:r>
      <w:r w:rsidRPr="00DD093B">
        <w:rPr>
          <w:rStyle w:val="StyleUnderline"/>
          <w:rFonts w:cstheme="minorHAnsi"/>
        </w:rPr>
        <w:t>)</w:t>
      </w:r>
      <w:r w:rsidRPr="00DD093B">
        <w:rPr>
          <w:rFonts w:cstheme="minorHAnsi"/>
          <w:sz w:val="14"/>
        </w:rPr>
        <w:t xml:space="preserve">. </w:t>
      </w:r>
      <w:r w:rsidRPr="00B202A5">
        <w:rPr>
          <w:rStyle w:val="StyleUnderline"/>
          <w:rFonts w:cstheme="minorHAnsi"/>
          <w:highlight w:val="cyan"/>
        </w:rPr>
        <w:t xml:space="preserve">The </w:t>
      </w:r>
      <w:r w:rsidRPr="00B202A5">
        <w:rPr>
          <w:rStyle w:val="Emphasis"/>
          <w:rFonts w:cstheme="minorHAnsi"/>
          <w:highlight w:val="cyan"/>
        </w:rPr>
        <w:t>audience</w:t>
      </w:r>
      <w:r w:rsidRPr="00DD093B">
        <w:rPr>
          <w:rStyle w:val="StyleUnderline"/>
          <w:rFonts w:cstheme="minorHAnsi"/>
        </w:rPr>
        <w:t xml:space="preserve"> itself—whether the mass public or a narrower elite stratum—</w:t>
      </w:r>
      <w:r w:rsidRPr="00B202A5">
        <w:rPr>
          <w:rStyle w:val="StyleUnderline"/>
          <w:rFonts w:cstheme="minorHAnsi"/>
          <w:highlight w:val="cyan"/>
        </w:rPr>
        <w:t xml:space="preserve">is </w:t>
      </w:r>
      <w:r w:rsidRPr="00B202A5">
        <w:rPr>
          <w:rStyle w:val="Emphasis"/>
          <w:rFonts w:cstheme="minorHAnsi"/>
          <w:highlight w:val="cyan"/>
        </w:rPr>
        <w:t>stripped of</w:t>
      </w:r>
      <w:r w:rsidRPr="00DD093B">
        <w:rPr>
          <w:rStyle w:val="Emphasis"/>
          <w:rFonts w:cstheme="minorHAnsi"/>
        </w:rPr>
        <w:t xml:space="preserve"> all </w:t>
      </w:r>
      <w:proofErr w:type="gramStart"/>
      <w:r w:rsidRPr="00B202A5">
        <w:rPr>
          <w:rStyle w:val="Emphasis"/>
          <w:rFonts w:cstheme="minorHAnsi"/>
          <w:highlight w:val="cyan"/>
        </w:rPr>
        <w:t>agency</w:t>
      </w:r>
      <w:proofErr w:type="gramEnd"/>
      <w:r w:rsidRPr="00DD093B">
        <w:rPr>
          <w:rFonts w:cstheme="minorHAnsi"/>
          <w:sz w:val="14"/>
        </w:rPr>
        <w:t xml:space="preserve">. </w:t>
      </w:r>
      <w:r w:rsidRPr="00B202A5">
        <w:rPr>
          <w:rStyle w:val="StyleUnderline"/>
          <w:rFonts w:cstheme="minorHAnsi"/>
          <w:highlight w:val="cyan"/>
        </w:rPr>
        <w:t>Speaking security</w:t>
      </w:r>
      <w:r w:rsidRPr="00DD093B">
        <w:rPr>
          <w:rStyle w:val="StyleUnderline"/>
          <w:rFonts w:cstheme="minorHAnsi"/>
        </w:rPr>
        <w:t xml:space="preserve">, even when the performance is competent, </w:t>
      </w:r>
      <w:r w:rsidRPr="00B202A5">
        <w:rPr>
          <w:rStyle w:val="Emphasis"/>
          <w:rFonts w:cstheme="minorHAnsi"/>
          <w:highlight w:val="cyan"/>
        </w:rPr>
        <w:t>does not sweep this politics away</w:t>
      </w:r>
      <w:r w:rsidRPr="00DD093B">
        <w:rPr>
          <w:rFonts w:cstheme="minorHAnsi"/>
          <w:sz w:val="14"/>
        </w:rPr>
        <w:t xml:space="preserve">. Only by delving into this politics can we shed light on the mysteries of securitization. We see rhetorical politics as constituted less by singular “securitizing moves” than by “contentious conversation”—to use Charles Tilly’s phrase. To this end, we would urge securitization theorists, as we recently have elsewhere, to move towards a “pragmatic” model that rests on four analytical wagers: that actors are both strategic and social; that legitimation works by imparting meaning to political action; that legitimation is laced through with contestation; and that the power of language emerges through contentious dialogue. We are heartened that our ambivalence about securitization—the ways in which we find it by turns appealing and dissatisfying—and our vision for how to move forward have in the last decade been echoed by (mostly) European colleagues. These critics have laid out a research agenda that would, if taken up, produce more satisfying, and more deeply political, theoretical accounts. In our own work, both individual and collective, we have tried to advance that research agenda. So long as securitization theorists resist defining the theory’s scope and mechanisms, and so long as it remains wedded to apolitical underpinnings, we think it unlikely to gain a broad following on this side of the pond. </w:t>
      </w:r>
      <w:r w:rsidRPr="00DD093B">
        <w:rPr>
          <w:rStyle w:val="StyleUnderline"/>
          <w:rFonts w:cstheme="minorHAnsi"/>
        </w:rPr>
        <w:t>Second, securitization has been held back by another way in which it is apolitical</w:t>
      </w:r>
      <w:r w:rsidRPr="00DD093B">
        <w:rPr>
          <w:rFonts w:cstheme="minorHAnsi"/>
          <w:sz w:val="14"/>
        </w:rPr>
        <w:t xml:space="preserve">—this time thanks to its </w:t>
      </w:r>
      <w:proofErr w:type="spellStart"/>
      <w:r w:rsidRPr="00DD093B">
        <w:rPr>
          <w:rFonts w:cstheme="minorHAnsi"/>
          <w:sz w:val="14"/>
        </w:rPr>
        <w:t>Schmittian</w:t>
      </w:r>
      <w:proofErr w:type="spellEnd"/>
      <w:r w:rsidRPr="00DD093B">
        <w:rPr>
          <w:rFonts w:cstheme="minorHAnsi"/>
          <w:sz w:val="14"/>
        </w:rPr>
        <w:t xml:space="preserve"> commitments and political vision. </w:t>
      </w:r>
      <w:r w:rsidRPr="00DD093B">
        <w:rPr>
          <w:rStyle w:val="StyleUnderline"/>
          <w:rFonts w:cstheme="minorHAnsi"/>
        </w:rPr>
        <w:t>Successful securitization, in seminal accounts, replaces normal patterns of politics with the world of the exception</w:t>
      </w:r>
      <w:r w:rsidRPr="00DD093B">
        <w:rPr>
          <w:rFonts w:cstheme="minorHAnsi"/>
          <w:sz w:val="14"/>
        </w:rPr>
        <w:t xml:space="preserve">, in which contest has no place. </w:t>
      </w:r>
      <w:r w:rsidRPr="00DD093B">
        <w:rPr>
          <w:rStyle w:val="StyleUnderline"/>
          <w:rFonts w:cstheme="minorHAnsi"/>
        </w:rPr>
        <w:t>They imagine security as the ultimate trump card. But</w:t>
      </w:r>
      <w:proofErr w:type="gramStart"/>
      <w:r w:rsidRPr="00DD093B">
        <w:rPr>
          <w:rStyle w:val="StyleUnderline"/>
          <w:rFonts w:cstheme="minorHAnsi"/>
        </w:rPr>
        <w:t>, in reality, the</w:t>
      </w:r>
      <w:proofErr w:type="gramEnd"/>
      <w:r w:rsidRPr="00DD093B">
        <w:rPr>
          <w:rStyle w:val="StyleUnderline"/>
          <w:rFonts w:cstheme="minorHAnsi"/>
        </w:rPr>
        <w:t xml:space="preserve"> divide is not nearly so stark. Security </w:t>
      </w:r>
      <w:r w:rsidRPr="00B202A5">
        <w:rPr>
          <w:rStyle w:val="Emphasis"/>
          <w:rFonts w:cstheme="minorHAnsi"/>
          <w:highlight w:val="cyan"/>
        </w:rPr>
        <w:t>does not crowd out</w:t>
      </w:r>
      <w:r w:rsidRPr="00DD093B">
        <w:rPr>
          <w:rStyle w:val="Emphasis"/>
          <w:rFonts w:cstheme="minorHAnsi"/>
        </w:rPr>
        <w:t xml:space="preserve"> all </w:t>
      </w:r>
      <w:r w:rsidRPr="00B202A5">
        <w:rPr>
          <w:rStyle w:val="Emphasis"/>
          <w:rFonts w:cstheme="minorHAnsi"/>
          <w:highlight w:val="cyan"/>
        </w:rPr>
        <w:t>other spending priorities</w:t>
      </w:r>
      <w:r w:rsidRPr="00DD093B">
        <w:rPr>
          <w:rStyle w:val="StyleUnderline"/>
          <w:rFonts w:cstheme="minorHAnsi"/>
        </w:rPr>
        <w:t xml:space="preserve">—or states would spend on nothing but defense and “securitized” issues. </w:t>
      </w:r>
      <w:r w:rsidRPr="00B202A5">
        <w:rPr>
          <w:rStyle w:val="Emphasis"/>
          <w:rFonts w:cstheme="minorHAnsi"/>
          <w:highlight w:val="cyan"/>
        </w:rPr>
        <w:t>Nor</w:t>
      </w:r>
      <w:r w:rsidRPr="00DD093B">
        <w:rPr>
          <w:rStyle w:val="StyleUnderline"/>
          <w:rFonts w:cstheme="minorHAnsi"/>
        </w:rPr>
        <w:t xml:space="preserve"> does simply declaring something a matter of national security </w:t>
      </w:r>
      <w:r w:rsidRPr="00B202A5">
        <w:rPr>
          <w:rStyle w:val="Emphasis"/>
          <w:rFonts w:cstheme="minorHAnsi"/>
          <w:highlight w:val="cyan"/>
        </w:rPr>
        <w:t>guarantee</w:t>
      </w:r>
      <w:r w:rsidRPr="00DD093B">
        <w:rPr>
          <w:rStyle w:val="Emphasis"/>
          <w:rFonts w:cstheme="minorHAnsi"/>
        </w:rPr>
        <w:t xml:space="preserve"> its </w:t>
      </w:r>
      <w:r w:rsidRPr="00B202A5">
        <w:rPr>
          <w:rStyle w:val="Emphasis"/>
          <w:rFonts w:cstheme="minorHAnsi"/>
          <w:highlight w:val="cyan"/>
        </w:rPr>
        <w:t>funding</w:t>
      </w:r>
      <w:r w:rsidRPr="00DD093B">
        <w:rPr>
          <w:rFonts w:cstheme="minorHAnsi"/>
          <w:sz w:val="14"/>
        </w:rPr>
        <w:t xml:space="preserve">—or global climate change </w:t>
      </w:r>
      <w:proofErr w:type="gramStart"/>
      <w:r w:rsidRPr="00DD093B">
        <w:rPr>
          <w:rFonts w:cstheme="minorHAnsi"/>
          <w:sz w:val="14"/>
        </w:rPr>
        <w:t>counter-measures</w:t>
      </w:r>
      <w:proofErr w:type="gramEnd"/>
      <w:r w:rsidRPr="00DD093B">
        <w:rPr>
          <w:rFonts w:cstheme="minorHAnsi"/>
          <w:sz w:val="14"/>
        </w:rPr>
        <w:t xml:space="preserve">, including research on renewable energies, would be well-funded. </w:t>
      </w:r>
      <w:r w:rsidRPr="00DD093B">
        <w:rPr>
          <w:rStyle w:val="StyleUnderline"/>
          <w:rFonts w:cstheme="minorHAnsi"/>
        </w:rPr>
        <w:t>Nor are security issues somehow aloof from politics: politics has never truly stopped “at the water’s edge.” Securitization considers only the politics of security. Its strangely dichotomous optic cannot see or make sense of the politics within security</w:t>
      </w:r>
      <w:r w:rsidRPr="00DD093B">
        <w:rPr>
          <w:rFonts w:cstheme="minorHAnsi"/>
          <w:sz w:val="14"/>
        </w:rPr>
        <w:t xml:space="preserve">. In ignoring the politics within security, securitization is of course in good company. Realists of all stripes have paid little attention to domestic political contest, except as a distraction from structural imperatives. But while realism is unquestionably a powerful first-cut, </w:t>
      </w:r>
      <w:r w:rsidRPr="00DD093B">
        <w:rPr>
          <w:rStyle w:val="StyleUnderline"/>
          <w:rFonts w:cstheme="minorHAnsi"/>
        </w:rPr>
        <w:t>this inattention to the politics within security is also among the reasons so many have found it wanting</w:t>
      </w:r>
      <w:r w:rsidRPr="00DD093B">
        <w:rPr>
          <w:rFonts w:cstheme="minorHAnsi"/>
          <w:sz w:val="14"/>
        </w:rPr>
        <w:t xml:space="preserve">. As Arnold Wolfers long ago observed, some degree of insecurity is the normal </w:t>
      </w:r>
      <w:proofErr w:type="gramStart"/>
      <w:r w:rsidRPr="00DD093B">
        <w:rPr>
          <w:rFonts w:cstheme="minorHAnsi"/>
          <w:sz w:val="14"/>
        </w:rPr>
        <w:t>state of affairs</w:t>
      </w:r>
      <w:proofErr w:type="gramEnd"/>
      <w:r w:rsidRPr="00DD093B">
        <w:rPr>
          <w:rFonts w:cstheme="minorHAnsi"/>
          <w:sz w:val="14"/>
        </w:rPr>
        <w:t xml:space="preserve">. But “some may find the danger to which they are exposed entirely normal and in line with their modest security expectations while others consider it unbearable to live with these same dangers.” And states, he further argues, do not actually maximize security—almost ever. “Even when there has been no question that armaments would mean more security, the cost in taxes, the reduction in social benefits, or the sheer discomfort involved have militated effectively against further effort” (1962:151, 153). </w:t>
      </w:r>
      <w:r w:rsidRPr="00DD093B">
        <w:rPr>
          <w:rStyle w:val="StyleUnderline"/>
          <w:rFonts w:cstheme="minorHAnsi"/>
        </w:rPr>
        <w:t>A securitization perspective renders all this politics within security inexplicable. And yet</w:t>
      </w:r>
      <w:r w:rsidRPr="00DD093B">
        <w:rPr>
          <w:rFonts w:cstheme="minorHAnsi"/>
          <w:sz w:val="14"/>
        </w:rPr>
        <w:t xml:space="preserve">, as Wolfers saw half a century ago, </w:t>
      </w:r>
      <w:r w:rsidRPr="00DD093B">
        <w:rPr>
          <w:rStyle w:val="StyleUnderline"/>
          <w:rFonts w:cstheme="minorHAnsi"/>
        </w:rPr>
        <w:t>it is crucial</w:t>
      </w:r>
      <w:r w:rsidRPr="00DD093B">
        <w:rPr>
          <w:rFonts w:cstheme="minorHAnsi"/>
          <w:sz w:val="14"/>
        </w:rPr>
        <w:t>.</w:t>
      </w:r>
    </w:p>
    <w:p w14:paraId="0CA95397" w14:textId="77777777" w:rsidR="00B31070" w:rsidRPr="006829E1" w:rsidRDefault="00B31070" w:rsidP="00B31070">
      <w:pPr>
        <w:rPr>
          <w:sz w:val="14"/>
          <w:szCs w:val="14"/>
        </w:rPr>
      </w:pPr>
    </w:p>
    <w:p w14:paraId="02369EAC" w14:textId="4E595A55" w:rsidR="00B31070" w:rsidRDefault="00B31070" w:rsidP="00B31070">
      <w:pPr>
        <w:pStyle w:val="Heading4"/>
      </w:pPr>
      <w:r>
        <w:t xml:space="preserve">We’ve proved through our scenarios China and Russia are revisionist– only strong US deterrence and alliances solves. </w:t>
      </w:r>
    </w:p>
    <w:p w14:paraId="0471E00A" w14:textId="77777777" w:rsidR="00B31070" w:rsidRDefault="00B31070" w:rsidP="00B31070">
      <w:r w:rsidRPr="00601BC6">
        <w:rPr>
          <w:rStyle w:val="Style13ptBold"/>
        </w:rPr>
        <w:t>Popescu 22</w:t>
      </w:r>
      <w:r>
        <w:t xml:space="preserve"> [Dr. Ionut Popescu is Assistant Professor of Political Science at Texas State University. Prior to joining Texas State, he worked as a Postdoctoral Fellow in the Clements Center for National Security at the University of Texas at Austin. He earned his PhD in Political Science and International Relations from Duke University in 2013, and he is a former winner of the Smith Richardson Foundation Strategy and Policy Fellows book-writing grant. A scholar of modern American foreign policy and grand strategy, Dr. Popescu is the author of Emergent Strategy and Grand Strategy: How American Presidents Succeed in Foreign Policy (Johns Hopkins University Press, 2017)., 12-7-2022, "Only Offensive Realism Can Contain China," National Interest, https://nationalinterest.org/feature/only-offensive-realism-can-contain-china-205988] </w:t>
      </w:r>
      <w:proofErr w:type="gramStart"/>
      <w:r>
        <w:t>VL</w:t>
      </w:r>
      <w:proofErr w:type="gramEnd"/>
    </w:p>
    <w:p w14:paraId="1FAC91EA" w14:textId="77777777" w:rsidR="00B31070" w:rsidRPr="005B6DCC" w:rsidRDefault="00B31070" w:rsidP="00B31070">
      <w:pPr>
        <w:rPr>
          <w:sz w:val="16"/>
        </w:rPr>
      </w:pPr>
      <w:r w:rsidRPr="00CD3BBD">
        <w:rPr>
          <w:sz w:val="16"/>
        </w:rPr>
        <w:t xml:space="preserve">The United States is not a global hegemon, but it is a peerless great power; no other country can claim dominance over its own region as Washington does. This is in no small measure because the United States was involved in thwarting attempts at regional hegemony by Nazi Germany, Imperial Japan, and the Soviet Union. Today, the only other great power with the economic and military strength to make a bid for regional hegemony is China. </w:t>
      </w:r>
      <w:r w:rsidRPr="000076D6">
        <w:rPr>
          <w:u w:val="single"/>
        </w:rPr>
        <w:t xml:space="preserve">Therefore, the </w:t>
      </w:r>
      <w:r w:rsidRPr="00CD3BBD">
        <w:rPr>
          <w:highlight w:val="cyan"/>
          <w:u w:val="single"/>
        </w:rPr>
        <w:t>number one</w:t>
      </w:r>
      <w:r w:rsidRPr="000076D6">
        <w:rPr>
          <w:u w:val="single"/>
        </w:rPr>
        <w:t xml:space="preserve"> grand </w:t>
      </w:r>
      <w:r w:rsidRPr="00CD3BBD">
        <w:rPr>
          <w:highlight w:val="cyan"/>
          <w:u w:val="single"/>
        </w:rPr>
        <w:t>strategic priority for</w:t>
      </w:r>
      <w:r w:rsidRPr="000076D6">
        <w:rPr>
          <w:u w:val="single"/>
        </w:rPr>
        <w:t xml:space="preserve"> the </w:t>
      </w:r>
      <w:r w:rsidRPr="00CD3BBD">
        <w:rPr>
          <w:highlight w:val="cyan"/>
          <w:u w:val="single"/>
        </w:rPr>
        <w:t>U</w:t>
      </w:r>
      <w:r w:rsidRPr="000076D6">
        <w:rPr>
          <w:u w:val="single"/>
        </w:rPr>
        <w:t xml:space="preserve">nited </w:t>
      </w:r>
      <w:r w:rsidRPr="00CD3BBD">
        <w:rPr>
          <w:highlight w:val="cyan"/>
          <w:u w:val="single"/>
        </w:rPr>
        <w:t>S</w:t>
      </w:r>
      <w:r w:rsidRPr="000076D6">
        <w:rPr>
          <w:u w:val="single"/>
        </w:rPr>
        <w:t xml:space="preserve">tates </w:t>
      </w:r>
      <w:r w:rsidRPr="00CD3BBD">
        <w:rPr>
          <w:highlight w:val="cyan"/>
          <w:u w:val="single"/>
        </w:rPr>
        <w:t>is to</w:t>
      </w:r>
      <w:r w:rsidRPr="000076D6">
        <w:rPr>
          <w:u w:val="single"/>
        </w:rPr>
        <w:t xml:space="preserve"> make sure it </w:t>
      </w:r>
      <w:r w:rsidRPr="00CD3BBD">
        <w:rPr>
          <w:highlight w:val="cyan"/>
          <w:u w:val="single"/>
        </w:rPr>
        <w:t>continue</w:t>
      </w:r>
      <w:r w:rsidRPr="000076D6">
        <w:rPr>
          <w:u w:val="single"/>
        </w:rPr>
        <w:t xml:space="preserve">s to have no peer rivals by </w:t>
      </w:r>
      <w:r w:rsidRPr="00CD3BBD">
        <w:rPr>
          <w:highlight w:val="cyan"/>
          <w:u w:val="single"/>
        </w:rPr>
        <w:t>keeping China from gaining</w:t>
      </w:r>
      <w:r w:rsidRPr="000076D6">
        <w:rPr>
          <w:u w:val="single"/>
        </w:rPr>
        <w:t xml:space="preserve"> economic and </w:t>
      </w:r>
      <w:r w:rsidRPr="00CD3BBD">
        <w:rPr>
          <w:highlight w:val="cyan"/>
          <w:u w:val="single"/>
        </w:rPr>
        <w:t>military dominance over the Asia Pacific region</w:t>
      </w:r>
      <w:r w:rsidRPr="000076D6">
        <w:rPr>
          <w:u w:val="single"/>
        </w:rPr>
        <w:t>.</w:t>
      </w:r>
      <w:r w:rsidRPr="00CD3BBD">
        <w:rPr>
          <w:sz w:val="16"/>
        </w:rPr>
        <w:t xml:space="preserve"> At the same time, the United States needs to shore up its regional hegemony in the Western Hemisphere by refocusing on the security, political, and economic problems of its own neighborhood, as well as on countering China and Russia’s encroachment in the region. Geopolitics and Geoeconomics Over Ideology </w:t>
      </w:r>
      <w:r w:rsidRPr="000076D6">
        <w:rPr>
          <w:u w:val="single"/>
        </w:rPr>
        <w:t xml:space="preserve">An </w:t>
      </w:r>
      <w:r w:rsidRPr="00CD3BBD">
        <w:rPr>
          <w:highlight w:val="cyan"/>
          <w:u w:val="single"/>
        </w:rPr>
        <w:t>offensive realist strategy assumes</w:t>
      </w:r>
      <w:r w:rsidRPr="000076D6">
        <w:rPr>
          <w:u w:val="single"/>
        </w:rPr>
        <w:t xml:space="preserve"> that great powers </w:t>
      </w:r>
      <w:r w:rsidRPr="00CD3BBD">
        <w:rPr>
          <w:highlight w:val="cyan"/>
          <w:u w:val="single"/>
        </w:rPr>
        <w:t>strive for hegemony</w:t>
      </w:r>
      <w:r w:rsidRPr="000076D6">
        <w:rPr>
          <w:u w:val="single"/>
        </w:rPr>
        <w:t xml:space="preserve"> and </w:t>
      </w:r>
      <w:r w:rsidRPr="00CD3BBD">
        <w:rPr>
          <w:highlight w:val="cyan"/>
          <w:u w:val="single"/>
        </w:rPr>
        <w:t>act aggressively</w:t>
      </w:r>
      <w:r w:rsidRPr="000076D6">
        <w:rPr>
          <w:u w:val="single"/>
        </w:rPr>
        <w:t xml:space="preserve"> when it suits their interest </w:t>
      </w:r>
      <w:r w:rsidRPr="00CD3BBD">
        <w:rPr>
          <w:highlight w:val="cyan"/>
          <w:u w:val="single"/>
        </w:rPr>
        <w:t>regardless of</w:t>
      </w:r>
      <w:r w:rsidRPr="000076D6">
        <w:rPr>
          <w:u w:val="single"/>
        </w:rPr>
        <w:t xml:space="preserve"> their </w:t>
      </w:r>
      <w:r w:rsidRPr="00CD3BBD">
        <w:rPr>
          <w:highlight w:val="cyan"/>
          <w:u w:val="single"/>
        </w:rPr>
        <w:t>domestic politics</w:t>
      </w:r>
      <w:r w:rsidRPr="000076D6">
        <w:rPr>
          <w:u w:val="single"/>
        </w:rPr>
        <w:t xml:space="preserve"> and ideology. In today’s world, </w:t>
      </w:r>
      <w:r w:rsidRPr="00CD3BBD">
        <w:rPr>
          <w:highlight w:val="cyan"/>
          <w:u w:val="single"/>
        </w:rPr>
        <w:t>China and Russia’s revisionist ambitions</w:t>
      </w:r>
      <w:r w:rsidRPr="000076D6">
        <w:rPr>
          <w:u w:val="single"/>
        </w:rPr>
        <w:t xml:space="preserve"> are not </w:t>
      </w:r>
      <w:r w:rsidRPr="00CD3BBD">
        <w:rPr>
          <w:highlight w:val="cyan"/>
          <w:u w:val="single"/>
        </w:rPr>
        <w:t>driven</w:t>
      </w:r>
      <w:r w:rsidRPr="000076D6">
        <w:rPr>
          <w:u w:val="single"/>
        </w:rPr>
        <w:t xml:space="preserve"> primarily by their authoritarian leaders, but rather </w:t>
      </w:r>
      <w:r w:rsidRPr="00CD3BBD">
        <w:rPr>
          <w:highlight w:val="cyan"/>
          <w:u w:val="single"/>
        </w:rPr>
        <w:t>by systemic imperatives that</w:t>
      </w:r>
      <w:r w:rsidRPr="000076D6">
        <w:rPr>
          <w:u w:val="single"/>
        </w:rPr>
        <w:t xml:space="preserve"> would </w:t>
      </w:r>
      <w:r w:rsidRPr="00CD3BBD">
        <w:rPr>
          <w:highlight w:val="cyan"/>
          <w:u w:val="single"/>
        </w:rPr>
        <w:t>push them in an aggressive direction</w:t>
      </w:r>
      <w:r w:rsidRPr="000076D6">
        <w:rPr>
          <w:u w:val="single"/>
        </w:rPr>
        <w:t xml:space="preserve"> even if they were ruled by more democratic leaders.</w:t>
      </w:r>
      <w:r w:rsidRPr="00CD3BBD">
        <w:rPr>
          <w:sz w:val="16"/>
        </w:rPr>
        <w:t xml:space="preserve"> Balance of power considerations, rather than democratic values or ideological compatibility, should drive America’s anti-China coalition-building efforts to contain Beijing’s regional hegemonic ambitions. </w:t>
      </w:r>
      <w:r w:rsidRPr="000076D6">
        <w:rPr>
          <w:u w:val="single"/>
        </w:rPr>
        <w:t xml:space="preserve">Less-than perfectly democratic </w:t>
      </w:r>
      <w:r w:rsidRPr="00CD3BBD">
        <w:rPr>
          <w:highlight w:val="cyan"/>
          <w:u w:val="single"/>
        </w:rPr>
        <w:t>non-Western allies</w:t>
      </w:r>
      <w:r w:rsidRPr="000076D6">
        <w:rPr>
          <w:u w:val="single"/>
        </w:rPr>
        <w:t xml:space="preserve"> like India, Vietnam, and the Philippines will </w:t>
      </w:r>
      <w:r w:rsidRPr="00CD3BBD">
        <w:rPr>
          <w:highlight w:val="cyan"/>
          <w:u w:val="single"/>
        </w:rPr>
        <w:t>need to be part of</w:t>
      </w:r>
      <w:r w:rsidRPr="000076D6">
        <w:rPr>
          <w:u w:val="single"/>
        </w:rPr>
        <w:t xml:space="preserve"> the U.S. </w:t>
      </w:r>
      <w:r w:rsidRPr="00CD3BBD">
        <w:rPr>
          <w:highlight w:val="cyan"/>
          <w:u w:val="single"/>
        </w:rPr>
        <w:t>partnership network</w:t>
      </w:r>
      <w:r w:rsidRPr="00CD3BBD">
        <w:rPr>
          <w:sz w:val="16"/>
        </w:rPr>
        <w:t xml:space="preserve">, and Washington should be prepared to accept that democratic allies like Germany have their own realist and economic motivations not to join the United States in its anti-Beijing policies. More generally, the United States should significantly downgrade the role of democracy promotion in its foreign policy. Despite what liberal or conservative internationalists believe, in the age of great power competition, such efforts to divide the world into “democratic” and “authoritarian” camps are not only unhelpful in terms of understanding the actions and allegiances of other powers. They are also counterproductive because they needlessly alienate many strategically important but traditionalist countries that don’t necessarily share the U.S. State Department’s most recent positions on human rights. Military Superiority Over China Above All Else </w:t>
      </w:r>
      <w:r w:rsidRPr="00CD3BBD">
        <w:rPr>
          <w:highlight w:val="cyan"/>
          <w:u w:val="single"/>
        </w:rPr>
        <w:t>In order</w:t>
      </w:r>
      <w:r w:rsidRPr="000076D6">
        <w:rPr>
          <w:u w:val="single"/>
        </w:rPr>
        <w:t xml:space="preserve"> for Washington </w:t>
      </w:r>
      <w:r w:rsidRPr="00CD3BBD">
        <w:rPr>
          <w:highlight w:val="cyan"/>
          <w:u w:val="single"/>
        </w:rPr>
        <w:t>to prevent</w:t>
      </w:r>
      <w:r w:rsidRPr="000076D6">
        <w:rPr>
          <w:u w:val="single"/>
        </w:rPr>
        <w:t xml:space="preserve"> its great power </w:t>
      </w:r>
      <w:r w:rsidRPr="00CD3BBD">
        <w:rPr>
          <w:highlight w:val="cyan"/>
          <w:u w:val="single"/>
        </w:rPr>
        <w:t>rivals from achieving</w:t>
      </w:r>
      <w:r w:rsidRPr="000076D6">
        <w:rPr>
          <w:u w:val="single"/>
        </w:rPr>
        <w:t xml:space="preserve"> regional </w:t>
      </w:r>
      <w:r w:rsidRPr="00CD3BBD">
        <w:rPr>
          <w:highlight w:val="cyan"/>
          <w:u w:val="single"/>
        </w:rPr>
        <w:t>hegemony</w:t>
      </w:r>
      <w:r w:rsidRPr="000076D6">
        <w:rPr>
          <w:u w:val="single"/>
        </w:rPr>
        <w:t xml:space="preserve"> and thus peer rival status, the </w:t>
      </w:r>
      <w:r w:rsidRPr="00394EE0">
        <w:rPr>
          <w:highlight w:val="cyan"/>
          <w:u w:val="single"/>
        </w:rPr>
        <w:t>Pentagon needs to</w:t>
      </w:r>
      <w:r w:rsidRPr="000076D6">
        <w:rPr>
          <w:u w:val="single"/>
        </w:rPr>
        <w:t xml:space="preserve"> be able to </w:t>
      </w:r>
      <w:r w:rsidRPr="00394EE0">
        <w:rPr>
          <w:highlight w:val="cyan"/>
          <w:u w:val="single"/>
        </w:rPr>
        <w:t>credibly deter them from undertaking aggressive military pursuits</w:t>
      </w:r>
      <w:r w:rsidRPr="000076D6">
        <w:rPr>
          <w:u w:val="single"/>
        </w:rPr>
        <w:t xml:space="preserve">. The most fundamental implication of an offensive realist grand strategic paradigm for the Defense Department’s planning efforts is the </w:t>
      </w:r>
      <w:r w:rsidRPr="00394EE0">
        <w:rPr>
          <w:highlight w:val="cyan"/>
          <w:u w:val="single"/>
        </w:rPr>
        <w:t>prioritization of preparing for</w:t>
      </w:r>
      <w:r w:rsidRPr="000076D6">
        <w:rPr>
          <w:u w:val="single"/>
        </w:rPr>
        <w:t xml:space="preserve"> high-end, conventional </w:t>
      </w:r>
      <w:r w:rsidRPr="00394EE0">
        <w:rPr>
          <w:highlight w:val="cyan"/>
          <w:u w:val="single"/>
        </w:rPr>
        <w:t>conflict</w:t>
      </w:r>
      <w:r w:rsidRPr="000076D6">
        <w:rPr>
          <w:u w:val="single"/>
        </w:rPr>
        <w:t xml:space="preserve"> against another great power. If the United States is to deny China’s quest for regional hegemony, it </w:t>
      </w:r>
      <w:r w:rsidRPr="00394EE0">
        <w:rPr>
          <w:highlight w:val="cyan"/>
          <w:u w:val="single"/>
        </w:rPr>
        <w:t>needs to be able to deter and</w:t>
      </w:r>
      <w:r w:rsidRPr="000076D6">
        <w:rPr>
          <w:u w:val="single"/>
        </w:rPr>
        <w:t xml:space="preserve">, if deterrence fails, </w:t>
      </w:r>
      <w:r w:rsidRPr="00394EE0">
        <w:rPr>
          <w:highlight w:val="cyan"/>
          <w:u w:val="single"/>
        </w:rPr>
        <w:t>defeat</w:t>
      </w:r>
      <w:r w:rsidRPr="000076D6">
        <w:rPr>
          <w:u w:val="single"/>
        </w:rPr>
        <w:t xml:space="preserve"> the People’s Liberation Army (PLA) in a military conflict in East Asia. </w:t>
      </w:r>
      <w:r w:rsidRPr="00394EE0">
        <w:rPr>
          <w:sz w:val="16"/>
          <w:szCs w:val="16"/>
        </w:rPr>
        <w:t>That should be the number one priority for Pentagon defense planners, particularly given that Russia’s military limitations have been patently obvious during its botched invasion of Ukraine.</w:t>
      </w:r>
      <w:r w:rsidRPr="00394EE0">
        <w:rPr>
          <w:sz w:val="10"/>
          <w:szCs w:val="16"/>
        </w:rPr>
        <w:t xml:space="preserve"> </w:t>
      </w:r>
      <w:r w:rsidRPr="00CD3BBD">
        <w:rPr>
          <w:sz w:val="16"/>
        </w:rPr>
        <w:t xml:space="preserve">Moscow’s inability to pursue hegemony over Eastern Europe should make it even easier for the United States to outsource European security to other NATO members </w:t>
      </w:r>
      <w:proofErr w:type="gramStart"/>
      <w:r w:rsidRPr="00CD3BBD">
        <w:rPr>
          <w:sz w:val="16"/>
        </w:rPr>
        <w:t>in order to</w:t>
      </w:r>
      <w:proofErr w:type="gramEnd"/>
      <w:r w:rsidRPr="00CD3BBD">
        <w:rPr>
          <w:sz w:val="16"/>
        </w:rPr>
        <w:t xml:space="preserve"> focus on the main priority, China’s PLA.</w:t>
      </w:r>
    </w:p>
    <w:p w14:paraId="09DF37EF" w14:textId="78340B7D" w:rsidR="00B31070" w:rsidRPr="005C6BB7" w:rsidRDefault="00117061" w:rsidP="00B31070">
      <w:pPr>
        <w:pStyle w:val="Heading4"/>
        <w:rPr>
          <w:sz w:val="16"/>
        </w:rPr>
      </w:pPr>
      <w:r>
        <w:rPr>
          <w:rFonts w:cstheme="minorHAnsi"/>
        </w:rPr>
        <w:t>Russia</w:t>
      </w:r>
      <w:r w:rsidR="00B31070">
        <w:t xml:space="preserve"> is revisionist—Putin is literally trying to revise </w:t>
      </w:r>
      <w:proofErr w:type="gramStart"/>
      <w:r w:rsidR="00B31070">
        <w:t>history</w:t>
      </w:r>
      <w:proofErr w:type="gramEnd"/>
    </w:p>
    <w:p w14:paraId="5371831F" w14:textId="77777777" w:rsidR="00B31070" w:rsidRPr="00EA1FFE" w:rsidRDefault="00B31070" w:rsidP="00B31070">
      <w:r>
        <w:t xml:space="preserve">Means the root cause of Russian aggression is not because of the west but because of his lackluster </w:t>
      </w:r>
      <w:proofErr w:type="gramStart"/>
      <w:r>
        <w:t>education</w:t>
      </w:r>
      <w:proofErr w:type="gramEnd"/>
    </w:p>
    <w:p w14:paraId="44C0180D" w14:textId="77777777" w:rsidR="00B31070" w:rsidRDefault="00B31070" w:rsidP="00B31070">
      <w:r w:rsidRPr="00EA1FFE">
        <w:rPr>
          <w:rStyle w:val="Style13ptBold"/>
        </w:rPr>
        <w:t>Hartman 22</w:t>
      </w:r>
      <w:r>
        <w:t>- writes for the US Embassy of Japan Official Magazine</w:t>
      </w:r>
    </w:p>
    <w:p w14:paraId="186771C2" w14:textId="77777777" w:rsidR="00B31070" w:rsidRPr="00EA1FFE" w:rsidRDefault="00B31070" w:rsidP="00B31070">
      <w:r w:rsidRPr="00EA1FFE">
        <w:t xml:space="preserve">Leigh Hartman, "Putin’s Revisionist History Is an Attempt to Justify Invasion," </w:t>
      </w:r>
      <w:r>
        <w:t>US Embassy of Japan</w:t>
      </w:r>
      <w:r w:rsidRPr="00EA1FFE">
        <w:t xml:space="preserve">, </w:t>
      </w:r>
      <w:r>
        <w:t>03</w:t>
      </w:r>
      <w:r w:rsidRPr="00EA1FFE">
        <w:t>-</w:t>
      </w:r>
      <w:r>
        <w:t>04-2022</w:t>
      </w:r>
      <w:r w:rsidRPr="00EA1FFE">
        <w:t xml:space="preserve">, https://amview.japan.usembassy.gov/en/putins-revisionist-history-is-an-attempt-to-justify-invasion/-- </w:t>
      </w:r>
      <w:proofErr w:type="spellStart"/>
      <w:proofErr w:type="gramStart"/>
      <w:r w:rsidRPr="00EA1FFE">
        <w:rPr>
          <w:rFonts w:ascii="MS Gothic" w:eastAsia="MS Gothic" w:hAnsi="MS Gothic" w:cs="MS Gothic" w:hint="eastAsia"/>
        </w:rPr>
        <w:t>嘉</w:t>
      </w:r>
      <w:r w:rsidRPr="00EA1FFE">
        <w:rPr>
          <w:rFonts w:ascii="Microsoft JhengHei" w:eastAsia="Microsoft JhengHei" w:hAnsi="Microsoft JhengHei" w:cs="Microsoft JhengHei" w:hint="eastAsia"/>
        </w:rPr>
        <w:t>玮</w:t>
      </w:r>
      <w:proofErr w:type="spellEnd"/>
      <w:proofErr w:type="gramEnd"/>
    </w:p>
    <w:p w14:paraId="5383DA72" w14:textId="77777777" w:rsidR="00B31070" w:rsidRPr="00E9269A" w:rsidRDefault="00B31070" w:rsidP="00B31070">
      <w:pPr>
        <w:rPr>
          <w:u w:val="single"/>
        </w:rPr>
      </w:pPr>
      <w:r w:rsidRPr="00E9269A">
        <w:rPr>
          <w:sz w:val="16"/>
        </w:rPr>
        <w:t xml:space="preserve">Enshrined in the Charter of the United Nations is the principle that countries will not use force against the “territorial integrity or political independence” of another state. </w:t>
      </w:r>
      <w:r w:rsidRPr="00105B59">
        <w:rPr>
          <w:rStyle w:val="Emphasis"/>
          <w:highlight w:val="cyan"/>
        </w:rPr>
        <w:t>To justify</w:t>
      </w:r>
      <w:r w:rsidRPr="00E9269A">
        <w:rPr>
          <w:rStyle w:val="Emphasis"/>
        </w:rPr>
        <w:t xml:space="preserve"> his brutal,</w:t>
      </w:r>
      <w:r w:rsidRPr="00E9269A">
        <w:rPr>
          <w:u w:val="single"/>
        </w:rPr>
        <w:t xml:space="preserve"> </w:t>
      </w:r>
      <w:proofErr w:type="gramStart"/>
      <w:r w:rsidRPr="00E9269A">
        <w:rPr>
          <w:u w:val="single"/>
        </w:rPr>
        <w:t>unprovoked</w:t>
      </w:r>
      <w:proofErr w:type="gramEnd"/>
      <w:r w:rsidRPr="00E9269A">
        <w:rPr>
          <w:u w:val="single"/>
        </w:rPr>
        <w:t xml:space="preserve"> and premeditated </w:t>
      </w:r>
      <w:r w:rsidRPr="00105B59">
        <w:rPr>
          <w:rStyle w:val="Emphasis"/>
          <w:highlight w:val="cyan"/>
        </w:rPr>
        <w:t>invasion</w:t>
      </w:r>
      <w:r w:rsidRPr="00E9269A">
        <w:rPr>
          <w:rStyle w:val="Emphasis"/>
        </w:rPr>
        <w:t xml:space="preserve"> </w:t>
      </w:r>
      <w:r w:rsidRPr="00105B59">
        <w:rPr>
          <w:rStyle w:val="Emphasis"/>
          <w:highlight w:val="cyan"/>
        </w:rPr>
        <w:t>of Ukraine</w:t>
      </w:r>
      <w:r w:rsidRPr="00E9269A">
        <w:rPr>
          <w:u w:val="single"/>
        </w:rPr>
        <w:t xml:space="preserve">, </w:t>
      </w:r>
      <w:r w:rsidRPr="00105B59">
        <w:rPr>
          <w:highlight w:val="cyan"/>
          <w:u w:val="single"/>
        </w:rPr>
        <w:t>Russian</w:t>
      </w:r>
      <w:r w:rsidRPr="00E9269A">
        <w:rPr>
          <w:u w:val="single"/>
        </w:rPr>
        <w:t xml:space="preserve"> President </w:t>
      </w:r>
      <w:r w:rsidRPr="00E9269A">
        <w:rPr>
          <w:rStyle w:val="Emphasis"/>
        </w:rPr>
        <w:t xml:space="preserve">Vladimir </w:t>
      </w:r>
      <w:r w:rsidRPr="00105B59">
        <w:rPr>
          <w:rStyle w:val="Emphasis"/>
          <w:highlight w:val="cyan"/>
        </w:rPr>
        <w:t>Putin</w:t>
      </w:r>
      <w:r w:rsidRPr="00E9269A">
        <w:rPr>
          <w:rStyle w:val="Emphasis"/>
        </w:rPr>
        <w:t xml:space="preserve"> </w:t>
      </w:r>
      <w:r w:rsidRPr="00105B59">
        <w:rPr>
          <w:rStyle w:val="Emphasis"/>
          <w:highlight w:val="cyan"/>
        </w:rPr>
        <w:t>offers</w:t>
      </w:r>
      <w:r w:rsidRPr="00E9269A">
        <w:rPr>
          <w:rStyle w:val="Emphasis"/>
        </w:rPr>
        <w:t xml:space="preserve"> this </w:t>
      </w:r>
      <w:r w:rsidRPr="00105B59">
        <w:rPr>
          <w:rStyle w:val="Emphasis"/>
          <w:highlight w:val="cyan"/>
        </w:rPr>
        <w:t>falsehood</w:t>
      </w:r>
      <w:r w:rsidRPr="00E9269A">
        <w:rPr>
          <w:rStyle w:val="Emphasis"/>
        </w:rPr>
        <w:t>: Ukraine is not a country</w:t>
      </w:r>
      <w:r w:rsidRPr="00E9269A">
        <w:rPr>
          <w:u w:val="single"/>
        </w:rPr>
        <w:t>.</w:t>
      </w:r>
    </w:p>
    <w:p w14:paraId="04601F62" w14:textId="77777777" w:rsidR="00B31070" w:rsidRPr="00E9269A" w:rsidRDefault="00B31070" w:rsidP="00B31070">
      <w:pPr>
        <w:rPr>
          <w:sz w:val="16"/>
        </w:rPr>
      </w:pPr>
      <w:r w:rsidRPr="00E9269A">
        <w:rPr>
          <w:sz w:val="16"/>
        </w:rPr>
        <w:t xml:space="preserve">In a February 21 speech, </w:t>
      </w:r>
      <w:r w:rsidRPr="00105B59">
        <w:rPr>
          <w:rStyle w:val="Emphasis"/>
          <w:highlight w:val="cyan"/>
        </w:rPr>
        <w:t>Putin</w:t>
      </w:r>
      <w:r w:rsidRPr="00E9269A">
        <w:rPr>
          <w:u w:val="single"/>
        </w:rPr>
        <w:t xml:space="preserve"> </w:t>
      </w:r>
      <w:r w:rsidRPr="00105B59">
        <w:rPr>
          <w:highlight w:val="cyan"/>
          <w:u w:val="single"/>
        </w:rPr>
        <w:t>sought</w:t>
      </w:r>
      <w:r w:rsidRPr="00E9269A">
        <w:rPr>
          <w:u w:val="single"/>
        </w:rPr>
        <w:t xml:space="preserve"> </w:t>
      </w:r>
      <w:r w:rsidRPr="00105B59">
        <w:rPr>
          <w:highlight w:val="cyan"/>
          <w:u w:val="single"/>
        </w:rPr>
        <w:t>to</w:t>
      </w:r>
      <w:r w:rsidRPr="00E9269A">
        <w:rPr>
          <w:u w:val="single"/>
        </w:rPr>
        <w:t xml:space="preserve"> </w:t>
      </w:r>
      <w:r w:rsidRPr="00105B59">
        <w:rPr>
          <w:rStyle w:val="Emphasis"/>
          <w:highlight w:val="cyan"/>
        </w:rPr>
        <w:t>justify</w:t>
      </w:r>
      <w:r w:rsidRPr="00E9269A">
        <w:rPr>
          <w:rStyle w:val="Emphasis"/>
        </w:rPr>
        <w:t xml:space="preserve"> </w:t>
      </w:r>
      <w:r w:rsidRPr="00105B59">
        <w:rPr>
          <w:rStyle w:val="Emphasis"/>
          <w:highlight w:val="cyan"/>
        </w:rPr>
        <w:t>recognizing</w:t>
      </w:r>
      <w:r w:rsidRPr="00E9269A">
        <w:rPr>
          <w:u w:val="single"/>
        </w:rPr>
        <w:t xml:space="preserve"> Russia-controlled </w:t>
      </w:r>
      <w:r w:rsidRPr="00105B59">
        <w:rPr>
          <w:rStyle w:val="Emphasis"/>
          <w:highlight w:val="cyan"/>
        </w:rPr>
        <w:t>areas</w:t>
      </w:r>
      <w:r w:rsidRPr="00E9269A">
        <w:rPr>
          <w:sz w:val="16"/>
        </w:rPr>
        <w:t xml:space="preserve"> of Ukraine’s Donetsk and Luhansk </w:t>
      </w:r>
      <w:r w:rsidRPr="00E9269A">
        <w:rPr>
          <w:u w:val="single"/>
        </w:rPr>
        <w:t xml:space="preserve">regions </w:t>
      </w:r>
      <w:r w:rsidRPr="00E9269A">
        <w:rPr>
          <w:rStyle w:val="Emphasis"/>
        </w:rPr>
        <w:t>as “independent</w:t>
      </w:r>
      <w:r w:rsidRPr="00E9269A">
        <w:rPr>
          <w:sz w:val="16"/>
        </w:rPr>
        <w:t xml:space="preserve">” — a flagrant violation of international law </w:t>
      </w:r>
      <w:r w:rsidRPr="00E9269A">
        <w:rPr>
          <w:u w:val="single"/>
        </w:rPr>
        <w:t xml:space="preserve">— by </w:t>
      </w:r>
      <w:r w:rsidRPr="00E9269A">
        <w:rPr>
          <w:rStyle w:val="Emphasis"/>
        </w:rPr>
        <w:t>falsely</w:t>
      </w:r>
      <w:r w:rsidRPr="00E9269A">
        <w:rPr>
          <w:u w:val="single"/>
        </w:rPr>
        <w:t xml:space="preserve"> </w:t>
      </w:r>
      <w:r w:rsidRPr="00E9269A">
        <w:rPr>
          <w:rStyle w:val="Emphasis"/>
        </w:rPr>
        <w:t>claiming</w:t>
      </w:r>
      <w:r w:rsidRPr="00E9269A">
        <w:rPr>
          <w:u w:val="single"/>
        </w:rPr>
        <w:t xml:space="preserve"> that “</w:t>
      </w:r>
      <w:r w:rsidRPr="00105B59">
        <w:rPr>
          <w:highlight w:val="cyan"/>
          <w:u w:val="single"/>
        </w:rPr>
        <w:t>modern</w:t>
      </w:r>
      <w:r w:rsidRPr="00E9269A">
        <w:rPr>
          <w:u w:val="single"/>
        </w:rPr>
        <w:t xml:space="preserve"> </w:t>
      </w:r>
      <w:r w:rsidRPr="00105B59">
        <w:rPr>
          <w:rStyle w:val="Emphasis"/>
          <w:highlight w:val="cyan"/>
        </w:rPr>
        <w:t>Ukraine</w:t>
      </w:r>
      <w:r w:rsidRPr="00E9269A">
        <w:rPr>
          <w:rStyle w:val="Emphasis"/>
        </w:rPr>
        <w:t xml:space="preserve"> was entirely </w:t>
      </w:r>
      <w:r w:rsidRPr="00105B59">
        <w:rPr>
          <w:rStyle w:val="Emphasis"/>
          <w:highlight w:val="cyan"/>
        </w:rPr>
        <w:t>created</w:t>
      </w:r>
      <w:r w:rsidRPr="00E9269A">
        <w:rPr>
          <w:rStyle w:val="Emphasis"/>
        </w:rPr>
        <w:t xml:space="preserve"> </w:t>
      </w:r>
      <w:r w:rsidRPr="00105B59">
        <w:rPr>
          <w:rStyle w:val="Emphasis"/>
          <w:highlight w:val="cyan"/>
        </w:rPr>
        <w:t>by</w:t>
      </w:r>
      <w:r w:rsidRPr="00E9269A">
        <w:rPr>
          <w:rStyle w:val="Emphasis"/>
        </w:rPr>
        <w:t xml:space="preserve"> </w:t>
      </w:r>
      <w:r w:rsidRPr="00105B59">
        <w:rPr>
          <w:rStyle w:val="Emphasis"/>
          <w:highlight w:val="cyan"/>
        </w:rPr>
        <w:t>Russia</w:t>
      </w:r>
      <w:r w:rsidRPr="00E9269A">
        <w:rPr>
          <w:u w:val="single"/>
        </w:rPr>
        <w:t>.”</w:t>
      </w:r>
      <w:r w:rsidRPr="00E9269A">
        <w:rPr>
          <w:sz w:val="16"/>
        </w:rPr>
        <w:t xml:space="preserve"> He called the sovereign nation “historically Russian land.”</w:t>
      </w:r>
    </w:p>
    <w:p w14:paraId="76A0AF84" w14:textId="77777777" w:rsidR="00B31070" w:rsidRPr="00E9269A" w:rsidRDefault="00B31070" w:rsidP="00B31070">
      <w:pPr>
        <w:rPr>
          <w:sz w:val="16"/>
        </w:rPr>
      </w:pPr>
      <w:r w:rsidRPr="00E9269A">
        <w:rPr>
          <w:u w:val="single"/>
        </w:rPr>
        <w:t>“</w:t>
      </w:r>
      <w:r w:rsidRPr="00E9269A">
        <w:rPr>
          <w:rStyle w:val="Emphasis"/>
        </w:rPr>
        <w:t xml:space="preserve">He’s </w:t>
      </w:r>
      <w:r w:rsidRPr="00105B59">
        <w:rPr>
          <w:rStyle w:val="Emphasis"/>
          <w:highlight w:val="cyan"/>
        </w:rPr>
        <w:t>got</w:t>
      </w:r>
      <w:r w:rsidRPr="00E9269A">
        <w:rPr>
          <w:rStyle w:val="Emphasis"/>
        </w:rPr>
        <w:t xml:space="preserve"> </w:t>
      </w:r>
      <w:r w:rsidRPr="00105B59">
        <w:rPr>
          <w:rStyle w:val="Emphasis"/>
          <w:highlight w:val="cyan"/>
        </w:rPr>
        <w:t>it</w:t>
      </w:r>
      <w:r w:rsidRPr="00E9269A">
        <w:rPr>
          <w:u w:val="single"/>
        </w:rPr>
        <w:t xml:space="preserve"> </w:t>
      </w:r>
      <w:r w:rsidRPr="00105B59">
        <w:rPr>
          <w:highlight w:val="cyan"/>
          <w:u w:val="single"/>
        </w:rPr>
        <w:t>completely</w:t>
      </w:r>
      <w:r w:rsidRPr="00E9269A">
        <w:rPr>
          <w:u w:val="single"/>
        </w:rPr>
        <w:t xml:space="preserve"> </w:t>
      </w:r>
      <w:r w:rsidRPr="00105B59">
        <w:rPr>
          <w:rStyle w:val="Emphasis"/>
          <w:highlight w:val="cyan"/>
        </w:rPr>
        <w:t>wrong</w:t>
      </w:r>
      <w:r w:rsidRPr="00E9269A">
        <w:rPr>
          <w:u w:val="single"/>
        </w:rPr>
        <w:t>, historically,”</w:t>
      </w:r>
      <w:r w:rsidRPr="00E9269A">
        <w:rPr>
          <w:sz w:val="16"/>
        </w:rPr>
        <w:t xml:space="preserve"> Timothy Snyder, a Yale University professor and author of books on Ukrainian and Eastern European history, said on MSNBC February 21.</w:t>
      </w:r>
    </w:p>
    <w:p w14:paraId="0D7A4EA5" w14:textId="77777777" w:rsidR="00B31070" w:rsidRPr="00E9269A" w:rsidRDefault="00B31070" w:rsidP="00B31070">
      <w:pPr>
        <w:rPr>
          <w:u w:val="single"/>
        </w:rPr>
      </w:pPr>
      <w:r w:rsidRPr="00E9269A">
        <w:rPr>
          <w:u w:val="single"/>
        </w:rPr>
        <w:t xml:space="preserve">The movement for an </w:t>
      </w:r>
      <w:r w:rsidRPr="00105B59">
        <w:rPr>
          <w:rStyle w:val="Emphasis"/>
          <w:highlight w:val="cyan"/>
        </w:rPr>
        <w:t>independent</w:t>
      </w:r>
      <w:r w:rsidRPr="00E9269A">
        <w:rPr>
          <w:rStyle w:val="Emphasis"/>
        </w:rPr>
        <w:t xml:space="preserve"> </w:t>
      </w:r>
      <w:r w:rsidRPr="00105B59">
        <w:rPr>
          <w:rStyle w:val="Emphasis"/>
          <w:highlight w:val="cyan"/>
        </w:rPr>
        <w:t>Ukraine</w:t>
      </w:r>
      <w:r w:rsidRPr="00E9269A">
        <w:rPr>
          <w:rStyle w:val="Emphasis"/>
        </w:rPr>
        <w:t xml:space="preserve"> </w:t>
      </w:r>
      <w:r w:rsidRPr="00105B59">
        <w:rPr>
          <w:rStyle w:val="Emphasis"/>
          <w:highlight w:val="cyan"/>
        </w:rPr>
        <w:t>predates</w:t>
      </w:r>
      <w:r w:rsidRPr="00E9269A">
        <w:rPr>
          <w:u w:val="single"/>
        </w:rPr>
        <w:t xml:space="preserve"> the </w:t>
      </w:r>
      <w:r w:rsidRPr="00105B59">
        <w:rPr>
          <w:rStyle w:val="Emphasis"/>
          <w:highlight w:val="cyan"/>
        </w:rPr>
        <w:t>Soviet</w:t>
      </w:r>
      <w:r w:rsidRPr="00E9269A">
        <w:rPr>
          <w:rStyle w:val="Emphasis"/>
        </w:rPr>
        <w:t xml:space="preserve"> </w:t>
      </w:r>
      <w:r w:rsidRPr="00105B59">
        <w:rPr>
          <w:rStyle w:val="Emphasis"/>
          <w:highlight w:val="cyan"/>
        </w:rPr>
        <w:t>Union</w:t>
      </w:r>
      <w:r w:rsidRPr="00E9269A">
        <w:rPr>
          <w:u w:val="single"/>
        </w:rPr>
        <w:t xml:space="preserve"> by 100 years</w:t>
      </w:r>
      <w:r w:rsidRPr="00E9269A">
        <w:rPr>
          <w:sz w:val="16"/>
        </w:rPr>
        <w:t xml:space="preserve">, Snyder added, noting that aspects of </w:t>
      </w:r>
      <w:r w:rsidRPr="00E9269A">
        <w:rPr>
          <w:rStyle w:val="Emphasis"/>
        </w:rPr>
        <w:t>Ukrainian history date to</w:t>
      </w:r>
      <w:r w:rsidRPr="00E9269A">
        <w:rPr>
          <w:u w:val="single"/>
        </w:rPr>
        <w:t xml:space="preserve"> the </w:t>
      </w:r>
      <w:r w:rsidRPr="00E9269A">
        <w:rPr>
          <w:rStyle w:val="Emphasis"/>
        </w:rPr>
        <w:t>Middle Ages.</w:t>
      </w:r>
    </w:p>
    <w:p w14:paraId="2827D4CD" w14:textId="77777777" w:rsidR="00B31070" w:rsidRPr="00E9269A" w:rsidRDefault="00B31070" w:rsidP="00B31070">
      <w:pPr>
        <w:rPr>
          <w:u w:val="single"/>
        </w:rPr>
      </w:pPr>
      <w:r w:rsidRPr="00E9269A">
        <w:rPr>
          <w:sz w:val="16"/>
        </w:rPr>
        <w:t xml:space="preserve">In the 10th and 11th centuries, Ukraine was the center of Kyivan Rus, the first eastern Slavic state and the largest state in Europe. </w:t>
      </w:r>
      <w:r w:rsidRPr="00E9269A">
        <w:rPr>
          <w:u w:val="single"/>
        </w:rPr>
        <w:t xml:space="preserve">The </w:t>
      </w:r>
      <w:r w:rsidRPr="00E9269A">
        <w:rPr>
          <w:rStyle w:val="Emphasis"/>
        </w:rPr>
        <w:t>Ukrainian state</w:t>
      </w:r>
      <w:r w:rsidRPr="00E9269A">
        <w:rPr>
          <w:u w:val="single"/>
        </w:rPr>
        <w:t xml:space="preserve"> of Cossack Hetmanate </w:t>
      </w:r>
      <w:r w:rsidRPr="00E9269A">
        <w:rPr>
          <w:rStyle w:val="Emphasis"/>
        </w:rPr>
        <w:t>formed in</w:t>
      </w:r>
      <w:r w:rsidRPr="00E9269A">
        <w:rPr>
          <w:u w:val="single"/>
        </w:rPr>
        <w:t xml:space="preserve"> the </w:t>
      </w:r>
      <w:r w:rsidRPr="00E9269A">
        <w:rPr>
          <w:rStyle w:val="Emphasis"/>
        </w:rPr>
        <w:t>mid-17th century</w:t>
      </w:r>
      <w:r w:rsidRPr="00E9269A">
        <w:rPr>
          <w:u w:val="single"/>
        </w:rPr>
        <w:t xml:space="preserve"> and remained independent for well over 100 years, despite pressure from Moscow.</w:t>
      </w:r>
    </w:p>
    <w:p w14:paraId="1B1B938B" w14:textId="77777777" w:rsidR="00B31070" w:rsidRPr="00E9269A" w:rsidRDefault="00B31070" w:rsidP="00B31070">
      <w:pPr>
        <w:rPr>
          <w:u w:val="single"/>
        </w:rPr>
      </w:pPr>
      <w:r w:rsidRPr="00E9269A">
        <w:rPr>
          <w:sz w:val="16"/>
        </w:rPr>
        <w:t xml:space="preserve">In his February 21 speech, </w:t>
      </w:r>
      <w:r w:rsidRPr="00105B59">
        <w:rPr>
          <w:rStyle w:val="Emphasis"/>
          <w:highlight w:val="cyan"/>
        </w:rPr>
        <w:t>Putin</w:t>
      </w:r>
      <w:r w:rsidRPr="00E9269A">
        <w:rPr>
          <w:rStyle w:val="Emphasis"/>
        </w:rPr>
        <w:t xml:space="preserve"> </w:t>
      </w:r>
      <w:r w:rsidRPr="00105B59">
        <w:rPr>
          <w:rStyle w:val="Emphasis"/>
          <w:highlight w:val="cyan"/>
        </w:rPr>
        <w:t>falsely</w:t>
      </w:r>
      <w:r w:rsidRPr="00E9269A">
        <w:rPr>
          <w:rStyle w:val="Emphasis"/>
        </w:rPr>
        <w:t xml:space="preserve"> </w:t>
      </w:r>
      <w:r w:rsidRPr="00105B59">
        <w:rPr>
          <w:rStyle w:val="Emphasis"/>
          <w:highlight w:val="cyan"/>
        </w:rPr>
        <w:t>claimed</w:t>
      </w:r>
      <w:r w:rsidRPr="00E9269A">
        <w:rPr>
          <w:u w:val="single"/>
        </w:rPr>
        <w:t xml:space="preserve"> the </w:t>
      </w:r>
      <w:r w:rsidRPr="00E9269A">
        <w:rPr>
          <w:rStyle w:val="Emphasis"/>
        </w:rPr>
        <w:t xml:space="preserve">Soviet </w:t>
      </w:r>
      <w:r w:rsidRPr="00105B59">
        <w:rPr>
          <w:rStyle w:val="Emphasis"/>
          <w:highlight w:val="cyan"/>
        </w:rPr>
        <w:t>Union</w:t>
      </w:r>
      <w:r w:rsidRPr="00E9269A">
        <w:rPr>
          <w:rStyle w:val="Emphasis"/>
        </w:rPr>
        <w:t xml:space="preserve"> </w:t>
      </w:r>
      <w:r w:rsidRPr="00105B59">
        <w:rPr>
          <w:rStyle w:val="Emphasis"/>
          <w:highlight w:val="cyan"/>
        </w:rPr>
        <w:t>established</w:t>
      </w:r>
      <w:r w:rsidRPr="00E9269A">
        <w:rPr>
          <w:rStyle w:val="Emphasis"/>
        </w:rPr>
        <w:t xml:space="preserve"> </w:t>
      </w:r>
      <w:r w:rsidRPr="00105B59">
        <w:rPr>
          <w:rStyle w:val="Emphasis"/>
          <w:highlight w:val="cyan"/>
        </w:rPr>
        <w:t>Ukraine</w:t>
      </w:r>
      <w:r w:rsidRPr="00E9269A">
        <w:rPr>
          <w:u w:val="single"/>
        </w:rPr>
        <w:t xml:space="preserve"> in 1991, the year the Soviet Union collapsed. </w:t>
      </w:r>
      <w:r w:rsidRPr="00EA1FFE">
        <w:rPr>
          <w:rStyle w:val="Emphasis"/>
        </w:rPr>
        <w:t>Ukraine declared independence in</w:t>
      </w:r>
      <w:r w:rsidRPr="00E9269A">
        <w:rPr>
          <w:u w:val="single"/>
        </w:rPr>
        <w:t xml:space="preserve"> August </w:t>
      </w:r>
      <w:r w:rsidRPr="00EA1FFE">
        <w:rPr>
          <w:rStyle w:val="Emphasis"/>
        </w:rPr>
        <w:t>1991</w:t>
      </w:r>
      <w:r w:rsidRPr="00E9269A">
        <w:rPr>
          <w:u w:val="single"/>
        </w:rPr>
        <w:t>, and in a referendum in December of that year, Ukrainians supported the declaration, with 92% of voters choosing independence.</w:t>
      </w:r>
    </w:p>
    <w:p w14:paraId="0BF7F186" w14:textId="77777777" w:rsidR="00B31070" w:rsidRPr="00E9269A" w:rsidRDefault="00B31070" w:rsidP="00B31070">
      <w:pPr>
        <w:rPr>
          <w:u w:val="single"/>
        </w:rPr>
      </w:pPr>
      <w:r w:rsidRPr="00E9269A">
        <w:rPr>
          <w:u w:val="single"/>
        </w:rPr>
        <w:t xml:space="preserve">Against the backdrop of this revisionist history and pretexts, </w:t>
      </w:r>
      <w:r w:rsidRPr="00EA1FFE">
        <w:rPr>
          <w:rStyle w:val="Emphasis"/>
        </w:rPr>
        <w:t xml:space="preserve">Putin </w:t>
      </w:r>
      <w:r w:rsidRPr="00105B59">
        <w:rPr>
          <w:rStyle w:val="Emphasis"/>
          <w:highlight w:val="cyan"/>
        </w:rPr>
        <w:t>launched</w:t>
      </w:r>
      <w:r w:rsidRPr="00EA1FFE">
        <w:rPr>
          <w:rStyle w:val="Emphasis"/>
        </w:rPr>
        <w:t xml:space="preserve"> a </w:t>
      </w:r>
      <w:r w:rsidRPr="00105B59">
        <w:rPr>
          <w:rStyle w:val="Emphasis"/>
          <w:highlight w:val="cyan"/>
        </w:rPr>
        <w:t>premeditated</w:t>
      </w:r>
      <w:r w:rsidRPr="00E9269A">
        <w:rPr>
          <w:u w:val="single"/>
        </w:rPr>
        <w:t xml:space="preserve">, </w:t>
      </w:r>
      <w:proofErr w:type="gramStart"/>
      <w:r w:rsidRPr="00E9269A">
        <w:rPr>
          <w:u w:val="single"/>
        </w:rPr>
        <w:t>unprovoked</w:t>
      </w:r>
      <w:proofErr w:type="gramEnd"/>
      <w:r w:rsidRPr="00E9269A">
        <w:rPr>
          <w:u w:val="single"/>
        </w:rPr>
        <w:t xml:space="preserve"> and unjustified full</w:t>
      </w:r>
      <w:r w:rsidRPr="00EA1FFE">
        <w:rPr>
          <w:rStyle w:val="Emphasis"/>
        </w:rPr>
        <w:t xml:space="preserve">-scale </w:t>
      </w:r>
      <w:r w:rsidRPr="00105B59">
        <w:rPr>
          <w:rStyle w:val="Emphasis"/>
          <w:highlight w:val="cyan"/>
        </w:rPr>
        <w:t>invasion</w:t>
      </w:r>
      <w:r w:rsidRPr="00EA1FFE">
        <w:rPr>
          <w:rStyle w:val="Emphasis"/>
        </w:rPr>
        <w:t xml:space="preserve"> of</w:t>
      </w:r>
      <w:r w:rsidRPr="00E9269A">
        <w:rPr>
          <w:u w:val="single"/>
        </w:rPr>
        <w:t xml:space="preserve"> Ukraine on February 24, </w:t>
      </w:r>
      <w:r w:rsidRPr="00105B59">
        <w:rPr>
          <w:highlight w:val="cyan"/>
          <w:u w:val="single"/>
        </w:rPr>
        <w:t>violating</w:t>
      </w:r>
      <w:r w:rsidRPr="00E9269A">
        <w:rPr>
          <w:u w:val="single"/>
        </w:rPr>
        <w:t xml:space="preserve"> its </w:t>
      </w:r>
      <w:r w:rsidRPr="00105B59">
        <w:rPr>
          <w:highlight w:val="cyan"/>
          <w:u w:val="single"/>
        </w:rPr>
        <w:t>sovereignty</w:t>
      </w:r>
      <w:r w:rsidRPr="00E9269A">
        <w:rPr>
          <w:u w:val="single"/>
        </w:rPr>
        <w:t xml:space="preserve"> </w:t>
      </w:r>
      <w:r w:rsidRPr="00105B59">
        <w:rPr>
          <w:highlight w:val="cyan"/>
          <w:u w:val="single"/>
        </w:rPr>
        <w:t>and</w:t>
      </w:r>
      <w:r w:rsidRPr="00E9269A">
        <w:rPr>
          <w:u w:val="single"/>
        </w:rPr>
        <w:t xml:space="preserve"> territorial </w:t>
      </w:r>
      <w:r w:rsidRPr="00105B59">
        <w:rPr>
          <w:highlight w:val="cyan"/>
          <w:u w:val="single"/>
        </w:rPr>
        <w:t>integrity</w:t>
      </w:r>
      <w:r w:rsidRPr="00E9269A">
        <w:rPr>
          <w:u w:val="single"/>
        </w:rPr>
        <w:t>.</w:t>
      </w:r>
    </w:p>
    <w:p w14:paraId="41F953BB" w14:textId="77777777" w:rsidR="00B31070" w:rsidRPr="00E9269A" w:rsidRDefault="00B31070" w:rsidP="00B31070">
      <w:pPr>
        <w:rPr>
          <w:u w:val="single"/>
        </w:rPr>
      </w:pPr>
      <w:r w:rsidRPr="00105B59">
        <w:rPr>
          <w:rStyle w:val="Emphasis"/>
          <w:highlight w:val="cyan"/>
        </w:rPr>
        <w:t>NATO</w:t>
      </w:r>
      <w:r w:rsidRPr="00E9269A">
        <w:rPr>
          <w:u w:val="single"/>
        </w:rPr>
        <w:t xml:space="preserve"> Secretary General Jens Stoltenberg </w:t>
      </w:r>
      <w:r w:rsidRPr="00105B59">
        <w:rPr>
          <w:rStyle w:val="Emphasis"/>
          <w:highlight w:val="cyan"/>
        </w:rPr>
        <w:t>called</w:t>
      </w:r>
      <w:r w:rsidRPr="00EA1FFE">
        <w:rPr>
          <w:rStyle w:val="Emphasis"/>
        </w:rPr>
        <w:t xml:space="preserve"> the </w:t>
      </w:r>
      <w:r w:rsidRPr="00105B59">
        <w:rPr>
          <w:rStyle w:val="Emphasis"/>
          <w:highlight w:val="cyan"/>
        </w:rPr>
        <w:t>move</w:t>
      </w:r>
      <w:r w:rsidRPr="00EA1FFE">
        <w:rPr>
          <w:rStyle w:val="Emphasis"/>
        </w:rPr>
        <w:t xml:space="preserve"> “</w:t>
      </w:r>
      <w:r w:rsidRPr="00E9269A">
        <w:rPr>
          <w:u w:val="single"/>
        </w:rPr>
        <w:t xml:space="preserve">a deliberate, </w:t>
      </w:r>
      <w:r w:rsidRPr="00EA1FFE">
        <w:rPr>
          <w:rStyle w:val="Emphasis"/>
        </w:rPr>
        <w:t>cold-blooded</w:t>
      </w:r>
      <w:r w:rsidRPr="00E9269A">
        <w:rPr>
          <w:u w:val="single"/>
        </w:rPr>
        <w:t xml:space="preserve"> and </w:t>
      </w:r>
      <w:r w:rsidRPr="00105B59">
        <w:rPr>
          <w:highlight w:val="cyan"/>
          <w:u w:val="single"/>
        </w:rPr>
        <w:t>long-planned invasion</w:t>
      </w:r>
      <w:r w:rsidRPr="00E9269A">
        <w:rPr>
          <w:u w:val="single"/>
        </w:rPr>
        <w:t>.” He added, “</w:t>
      </w:r>
      <w:r w:rsidRPr="00EA1FFE">
        <w:rPr>
          <w:rStyle w:val="Emphasis"/>
        </w:rPr>
        <w:t>Russia is</w:t>
      </w:r>
      <w:r w:rsidRPr="00E9269A">
        <w:rPr>
          <w:u w:val="single"/>
        </w:rPr>
        <w:t xml:space="preserve"> </w:t>
      </w:r>
      <w:r w:rsidRPr="00EA1FFE">
        <w:rPr>
          <w:rStyle w:val="Emphasis"/>
        </w:rPr>
        <w:t xml:space="preserve">using force </w:t>
      </w:r>
      <w:r w:rsidRPr="00105B59">
        <w:rPr>
          <w:rStyle w:val="Emphasis"/>
          <w:highlight w:val="cyan"/>
        </w:rPr>
        <w:t>to</w:t>
      </w:r>
      <w:r w:rsidRPr="00EA1FFE">
        <w:rPr>
          <w:rStyle w:val="Emphasis"/>
        </w:rPr>
        <w:t xml:space="preserve"> try to </w:t>
      </w:r>
      <w:r w:rsidRPr="00105B59">
        <w:rPr>
          <w:rStyle w:val="Emphasis"/>
          <w:highlight w:val="cyan"/>
        </w:rPr>
        <w:t>rewrite</w:t>
      </w:r>
      <w:r w:rsidRPr="00EA1FFE">
        <w:rPr>
          <w:rStyle w:val="Emphasis"/>
        </w:rPr>
        <w:t xml:space="preserve"> </w:t>
      </w:r>
      <w:r w:rsidRPr="00105B59">
        <w:rPr>
          <w:rStyle w:val="Emphasis"/>
          <w:highlight w:val="cyan"/>
        </w:rPr>
        <w:t>history</w:t>
      </w:r>
      <w:r w:rsidRPr="00E9269A">
        <w:rPr>
          <w:u w:val="single"/>
        </w:rPr>
        <w:t>.”</w:t>
      </w:r>
    </w:p>
    <w:p w14:paraId="150E13AA" w14:textId="77777777" w:rsidR="00B31070" w:rsidRPr="00E9269A" w:rsidRDefault="00B31070" w:rsidP="00B31070">
      <w:pPr>
        <w:rPr>
          <w:u w:val="single"/>
        </w:rPr>
      </w:pPr>
      <w:r w:rsidRPr="00E9269A">
        <w:rPr>
          <w:sz w:val="16"/>
        </w:rPr>
        <w:t xml:space="preserve">According to the U.S. Department of State, </w:t>
      </w:r>
      <w:r w:rsidRPr="00E9269A">
        <w:rPr>
          <w:u w:val="single"/>
        </w:rPr>
        <w:t>Russia’s officials regularly “distort historical narratives to try to cast Russia in a more favorable light,” citing attempts to revise “the history of Ukraine’s statehood.”</w:t>
      </w:r>
    </w:p>
    <w:p w14:paraId="5815155B" w14:textId="77777777" w:rsidR="00B31070" w:rsidRPr="00375F03" w:rsidRDefault="00B31070" w:rsidP="00B31070">
      <w:pPr>
        <w:rPr>
          <w:u w:val="single"/>
        </w:rPr>
      </w:pPr>
      <w:r w:rsidRPr="00E9269A">
        <w:rPr>
          <w:u w:val="single"/>
        </w:rPr>
        <w:t xml:space="preserve">President </w:t>
      </w:r>
      <w:r w:rsidRPr="00EA1FFE">
        <w:rPr>
          <w:rStyle w:val="Emphasis"/>
        </w:rPr>
        <w:t>Putin views Ukraine</w:t>
      </w:r>
      <w:r w:rsidRPr="00E9269A">
        <w:rPr>
          <w:u w:val="single"/>
        </w:rPr>
        <w:t xml:space="preserve"> “</w:t>
      </w:r>
      <w:r w:rsidRPr="00EA1FFE">
        <w:rPr>
          <w:rStyle w:val="Emphasis"/>
        </w:rPr>
        <w:t>not as a sovereign nation</w:t>
      </w:r>
      <w:r w:rsidRPr="00E9269A">
        <w:rPr>
          <w:u w:val="single"/>
        </w:rPr>
        <w:t xml:space="preserve"> with the right to territorial integrity and independence, but rather as a creation of Russia, and therefore subordinate to Russia,”</w:t>
      </w:r>
      <w:r w:rsidRPr="00E9269A">
        <w:rPr>
          <w:sz w:val="16"/>
        </w:rPr>
        <w:t xml:space="preserve"> Secretary of State Antony Blinken said February 22. </w:t>
      </w:r>
      <w:r w:rsidRPr="00EA1FFE">
        <w:rPr>
          <w:rStyle w:val="Emphasis"/>
        </w:rPr>
        <w:t xml:space="preserve">“It’s a </w:t>
      </w:r>
      <w:r w:rsidRPr="00105B59">
        <w:rPr>
          <w:rStyle w:val="Emphasis"/>
          <w:highlight w:val="cyan"/>
        </w:rPr>
        <w:t>completely false assertion</w:t>
      </w:r>
      <w:r w:rsidRPr="00E9269A">
        <w:rPr>
          <w:u w:val="single"/>
        </w:rPr>
        <w:t xml:space="preserve"> that ignores history, international law, and the tens of millions of patriotic Ukrainians who are proud citizens of a free and independent Ukraine.”</w:t>
      </w:r>
    </w:p>
    <w:p w14:paraId="355233D1" w14:textId="7FA9B524" w:rsidR="00B31070" w:rsidRDefault="00B31070" w:rsidP="00B31070">
      <w:pPr>
        <w:pStyle w:val="Heading4"/>
      </w:pPr>
      <w:r>
        <w:t>The 1AC’s engagement with contingent and ongoing security issues is uniquely valuable. Operating under “strong” structural frameworks either reinforces outdated logic or distances us from the study of empirical reality.</w:t>
      </w:r>
    </w:p>
    <w:p w14:paraId="2D9A9638" w14:textId="77777777" w:rsidR="00B31070" w:rsidRDefault="00B31070" w:rsidP="00B31070">
      <w:r w:rsidRPr="00986D89">
        <w:rPr>
          <w:rStyle w:val="Style13ptBold"/>
        </w:rPr>
        <w:t>Mustapha</w:t>
      </w:r>
      <w:r>
        <w:t>, PhD, Assistant Professor, Dept of Political Science, Western University, ‘</w:t>
      </w:r>
      <w:r w:rsidRPr="00986D89">
        <w:rPr>
          <w:rStyle w:val="Style13ptBold"/>
        </w:rPr>
        <w:t>19</w:t>
      </w:r>
      <w:r>
        <w:t xml:space="preserve"> (Jennifer, “The politics and ethics of critical approaches to security,” Chapter 2 in Writing Southeast Asian security: regional security and the war on terror after 9/11, Routledge, pg. 14-17)</w:t>
      </w:r>
    </w:p>
    <w:p w14:paraId="1E81AC27" w14:textId="77777777" w:rsidR="00B31070" w:rsidRPr="00EC00CC" w:rsidRDefault="00B31070" w:rsidP="00B31070">
      <w:pPr>
        <w:rPr>
          <w:sz w:val="16"/>
        </w:rPr>
      </w:pPr>
      <w:r w:rsidRPr="00986D89">
        <w:rPr>
          <w:sz w:val="16"/>
        </w:rPr>
        <w:t xml:space="preserve">In my own contribution to this discussion (2013), I have argued for the </w:t>
      </w:r>
      <w:r w:rsidRPr="00986D89">
        <w:rPr>
          <w:rStyle w:val="StyleUnderline"/>
        </w:rPr>
        <w:t xml:space="preserve">need to </w:t>
      </w:r>
      <w:r w:rsidRPr="00986D89">
        <w:rPr>
          <w:rStyle w:val="StyleUnderline"/>
          <w:highlight w:val="cyan"/>
        </w:rPr>
        <w:t>move</w:t>
      </w:r>
      <w:r w:rsidRPr="00986D89">
        <w:rPr>
          <w:rStyle w:val="StyleUnderline"/>
        </w:rPr>
        <w:t xml:space="preserve"> </w:t>
      </w:r>
      <w:r w:rsidRPr="00986D89">
        <w:rPr>
          <w:rStyle w:val="StyleUnderline"/>
          <w:highlight w:val="cyan"/>
        </w:rPr>
        <w:t>beyond</w:t>
      </w:r>
      <w:r w:rsidRPr="00986D89">
        <w:rPr>
          <w:rStyle w:val="StyleUnderline"/>
        </w:rPr>
        <w:t xml:space="preserve"> critical </w:t>
      </w:r>
      <w:r w:rsidRPr="00986D89">
        <w:rPr>
          <w:rStyle w:val="StyleUnderline"/>
          <w:highlight w:val="cyan"/>
        </w:rPr>
        <w:t>post-structuralist</w:t>
      </w:r>
      <w:r w:rsidRPr="00986D89">
        <w:rPr>
          <w:rStyle w:val="StyleUnderline"/>
        </w:rPr>
        <w:t xml:space="preserve"> </w:t>
      </w:r>
      <w:r w:rsidRPr="00986D89">
        <w:rPr>
          <w:rStyle w:val="StyleUnderline"/>
          <w:highlight w:val="cyan"/>
        </w:rPr>
        <w:t>deconstruction</w:t>
      </w:r>
      <w:r w:rsidRPr="00986D89">
        <w:rPr>
          <w:sz w:val="16"/>
        </w:rPr>
        <w:t xml:space="preserve"> </w:t>
      </w:r>
      <w:proofErr w:type="gramStart"/>
      <w:r w:rsidRPr="00986D89">
        <w:rPr>
          <w:sz w:val="16"/>
        </w:rPr>
        <w:t xml:space="preserve">in order </w:t>
      </w:r>
      <w:r w:rsidRPr="00986D89">
        <w:rPr>
          <w:rStyle w:val="Emphasis"/>
          <w:highlight w:val="cyan"/>
        </w:rPr>
        <w:t>to</w:t>
      </w:r>
      <w:proofErr w:type="gramEnd"/>
      <w:r w:rsidRPr="00986D89">
        <w:rPr>
          <w:rStyle w:val="Emphasis"/>
          <w:highlight w:val="cyan"/>
        </w:rPr>
        <w:t xml:space="preserve"> engage</w:t>
      </w:r>
      <w:r w:rsidRPr="00986D89">
        <w:rPr>
          <w:rStyle w:val="Emphasis"/>
        </w:rPr>
        <w:t xml:space="preserve"> </w:t>
      </w:r>
      <w:r w:rsidRPr="00986D89">
        <w:rPr>
          <w:rStyle w:val="Emphasis"/>
          <w:highlight w:val="cyan"/>
        </w:rPr>
        <w:t>with</w:t>
      </w:r>
      <w:r w:rsidRPr="00986D89">
        <w:rPr>
          <w:rStyle w:val="Emphasis"/>
        </w:rPr>
        <w:t xml:space="preserve"> the</w:t>
      </w:r>
      <w:r w:rsidRPr="00986D89">
        <w:rPr>
          <w:sz w:val="16"/>
        </w:rPr>
        <w:t xml:space="preserve"> (contingent) </w:t>
      </w:r>
      <w:r w:rsidRPr="00986D89">
        <w:rPr>
          <w:rStyle w:val="Emphasis"/>
          <w:highlight w:val="cyan"/>
        </w:rPr>
        <w:t>realities</w:t>
      </w:r>
      <w:r w:rsidRPr="00986D89">
        <w:rPr>
          <w:rStyle w:val="Emphasis"/>
        </w:rPr>
        <w:t xml:space="preserve"> </w:t>
      </w:r>
      <w:r w:rsidRPr="00986D89">
        <w:rPr>
          <w:rStyle w:val="Emphasis"/>
          <w:highlight w:val="cyan"/>
        </w:rPr>
        <w:t>of</w:t>
      </w:r>
      <w:r w:rsidRPr="00986D89">
        <w:rPr>
          <w:rStyle w:val="Emphasis"/>
        </w:rPr>
        <w:t xml:space="preserve"> actually </w:t>
      </w:r>
      <w:r w:rsidRPr="00986D89">
        <w:rPr>
          <w:rStyle w:val="Emphasis"/>
          <w:highlight w:val="cyan"/>
        </w:rPr>
        <w:t>occurring</w:t>
      </w:r>
      <w:r w:rsidRPr="00986D89">
        <w:rPr>
          <w:rStyle w:val="Emphasis"/>
        </w:rPr>
        <w:t xml:space="preserve"> </w:t>
      </w:r>
      <w:r w:rsidRPr="00986D89">
        <w:rPr>
          <w:rStyle w:val="Emphasis"/>
          <w:highlight w:val="cyan"/>
        </w:rPr>
        <w:t>security</w:t>
      </w:r>
      <w:r w:rsidRPr="00986D89">
        <w:rPr>
          <w:rStyle w:val="Emphasis"/>
        </w:rPr>
        <w:t xml:space="preserve"> </w:t>
      </w:r>
      <w:r w:rsidRPr="00986D89">
        <w:rPr>
          <w:rStyle w:val="Emphasis"/>
          <w:highlight w:val="cyan"/>
        </w:rPr>
        <w:t>problems</w:t>
      </w:r>
      <w:r w:rsidRPr="00986D89">
        <w:rPr>
          <w:sz w:val="16"/>
        </w:rPr>
        <w:t xml:space="preserve">, but </w:t>
      </w:r>
      <w:r w:rsidRPr="00EC00CC">
        <w:rPr>
          <w:rStyle w:val="StyleUnderline"/>
        </w:rPr>
        <w:t>without</w:t>
      </w:r>
      <w:r w:rsidRPr="00EC00CC">
        <w:rPr>
          <w:sz w:val="16"/>
        </w:rPr>
        <w:t xml:space="preserve"> simply </w:t>
      </w:r>
      <w:r w:rsidRPr="00EC00CC">
        <w:rPr>
          <w:rStyle w:val="StyleUnderline"/>
        </w:rPr>
        <w:t>re-producing an unproblematic</w:t>
      </w:r>
      <w:r w:rsidRPr="00EC00CC">
        <w:rPr>
          <w:sz w:val="16"/>
        </w:rPr>
        <w:t xml:space="preserve"> </w:t>
      </w:r>
      <w:r w:rsidRPr="00EC00CC">
        <w:rPr>
          <w:rStyle w:val="StyleUnderline"/>
        </w:rPr>
        <w:t>deference</w:t>
      </w:r>
      <w:r w:rsidRPr="00EC00CC">
        <w:rPr>
          <w:sz w:val="16"/>
        </w:rPr>
        <w:t xml:space="preserve"> </w:t>
      </w:r>
      <w:r w:rsidRPr="00EC00CC">
        <w:rPr>
          <w:rStyle w:val="StyleUnderline"/>
        </w:rPr>
        <w:t>to</w:t>
      </w:r>
      <w:r w:rsidRPr="00EC00CC">
        <w:rPr>
          <w:sz w:val="16"/>
        </w:rPr>
        <w:t xml:space="preserve"> </w:t>
      </w:r>
      <w:r w:rsidRPr="00EC00CC">
        <w:rPr>
          <w:rStyle w:val="StyleUnderline"/>
        </w:rPr>
        <w:t>foundational</w:t>
      </w:r>
      <w:r w:rsidRPr="00EC00CC">
        <w:rPr>
          <w:sz w:val="16"/>
        </w:rPr>
        <w:t xml:space="preserve"> </w:t>
      </w:r>
      <w:r w:rsidRPr="00EC00CC">
        <w:rPr>
          <w:rStyle w:val="StyleUnderline"/>
        </w:rPr>
        <w:t>claims</w:t>
      </w:r>
      <w:r w:rsidRPr="00EC00CC">
        <w:rPr>
          <w:sz w:val="16"/>
        </w:rPr>
        <w:t>, liberal or otherwise. In my original exploration of these topics, I addressed the inclination within post-structuralism, and particularly within postmodernism, to defer engagement with this conundrum and noted that this is deeply troubling</w:t>
      </w:r>
      <w:r w:rsidRPr="00986D89">
        <w:rPr>
          <w:sz w:val="16"/>
        </w:rPr>
        <w:t xml:space="preserve"> for those of us who wish to avoid the ethical and political hazards of being unable to make claims. Utilizing Stephen K. White's (2000, 2003, 2005, 2009) arguments for the viability of "weak ontologies," I argued that a post-structurally inclined critical security studies does not require a wholesale rejection of making foundational claims, nor does it necessitate a paralytic disjuncture from </w:t>
      </w:r>
      <w:r w:rsidRPr="00EC00CC">
        <w:rPr>
          <w:sz w:val="16"/>
        </w:rPr>
        <w:t>the "real world" or the real people who reside there.</w:t>
      </w:r>
    </w:p>
    <w:p w14:paraId="6FB6046B" w14:textId="77777777" w:rsidR="00B31070" w:rsidRPr="00986D89" w:rsidRDefault="00B31070" w:rsidP="00B31070">
      <w:pPr>
        <w:rPr>
          <w:sz w:val="16"/>
        </w:rPr>
      </w:pPr>
      <w:r w:rsidRPr="00EC00CC">
        <w:rPr>
          <w:sz w:val="16"/>
        </w:rPr>
        <w:t xml:space="preserve">Ultimately, I continue to assert that </w:t>
      </w:r>
      <w:r w:rsidRPr="00EC00CC">
        <w:rPr>
          <w:rStyle w:val="StyleUnderline"/>
        </w:rPr>
        <w:t xml:space="preserve">maintaining critical commitments in </w:t>
      </w:r>
      <w:r w:rsidRPr="00EC00CC">
        <w:rPr>
          <w:sz w:val="16"/>
        </w:rPr>
        <w:t>t</w:t>
      </w:r>
      <w:r w:rsidRPr="00986D89">
        <w:rPr>
          <w:sz w:val="16"/>
        </w:rPr>
        <w:t>heorizing</w:t>
      </w:r>
      <w:r w:rsidRPr="00986D89">
        <w:rPr>
          <w:rStyle w:val="StyleUnderline"/>
        </w:rPr>
        <w:t xml:space="preserve"> </w:t>
      </w:r>
      <w:r w:rsidRPr="00986D89">
        <w:rPr>
          <w:rStyle w:val="StyleUnderline"/>
          <w:highlight w:val="cyan"/>
        </w:rPr>
        <w:t>security</w:t>
      </w:r>
      <w:r w:rsidRPr="00986D89">
        <w:rPr>
          <w:rStyle w:val="StyleUnderline"/>
        </w:rPr>
        <w:t xml:space="preserve"> </w:t>
      </w:r>
      <w:r w:rsidRPr="00986D89">
        <w:rPr>
          <w:rStyle w:val="Emphasis"/>
          <w:highlight w:val="cyan"/>
        </w:rPr>
        <w:t>can</w:t>
      </w:r>
      <w:r w:rsidRPr="00986D89">
        <w:rPr>
          <w:rStyle w:val="Emphasis"/>
        </w:rPr>
        <w:t xml:space="preserve"> </w:t>
      </w:r>
      <w:r w:rsidRPr="00986D89">
        <w:rPr>
          <w:rStyle w:val="Emphasis"/>
          <w:highlight w:val="cyan"/>
        </w:rPr>
        <w:t>mean</w:t>
      </w:r>
      <w:r w:rsidRPr="00986D89">
        <w:rPr>
          <w:rStyle w:val="StyleUnderline"/>
        </w:rPr>
        <w:t xml:space="preserve"> "</w:t>
      </w:r>
      <w:r w:rsidRPr="00986D89">
        <w:rPr>
          <w:rStyle w:val="Emphasis"/>
          <w:highlight w:val="cyan"/>
        </w:rPr>
        <w:t>being</w:t>
      </w:r>
      <w:r w:rsidRPr="00986D89">
        <w:rPr>
          <w:sz w:val="16"/>
        </w:rPr>
        <w:t xml:space="preserve"> </w:t>
      </w:r>
      <w:r w:rsidRPr="00986D89">
        <w:rPr>
          <w:rStyle w:val="Emphasis"/>
          <w:highlight w:val="cyan"/>
        </w:rPr>
        <w:t>reflexive</w:t>
      </w:r>
      <w:r w:rsidRPr="00986D89">
        <w:rPr>
          <w:sz w:val="16"/>
        </w:rPr>
        <w:t xml:space="preserve"> about the claims that are ultimately made, but also of being accountable to them" (Mustapha 2013, 64). This "weak ontology" understanding of critical security studies proves compatible with the type of "immanent critique" method that Wyn-Jones (1999) and Browning and McDonald (2011) advocate for in their support for the practical application of theory. </w:t>
      </w:r>
      <w:r w:rsidRPr="00986D89">
        <w:rPr>
          <w:rStyle w:val="Emphasis"/>
          <w:highlight w:val="cyan"/>
        </w:rPr>
        <w:t>Informed</w:t>
      </w:r>
      <w:r w:rsidRPr="00986D89">
        <w:rPr>
          <w:rStyle w:val="Emphasis"/>
        </w:rPr>
        <w:t xml:space="preserve"> </w:t>
      </w:r>
      <w:r w:rsidRPr="00986D89">
        <w:rPr>
          <w:rStyle w:val="Emphasis"/>
          <w:highlight w:val="cyan"/>
        </w:rPr>
        <w:t>by</w:t>
      </w:r>
      <w:r w:rsidRPr="00986D89">
        <w:rPr>
          <w:rStyle w:val="Emphasis"/>
        </w:rPr>
        <w:t xml:space="preserve"> a </w:t>
      </w:r>
      <w:r w:rsidRPr="00986D89">
        <w:rPr>
          <w:rStyle w:val="Emphasis"/>
          <w:highlight w:val="cyan"/>
        </w:rPr>
        <w:t>weak</w:t>
      </w:r>
      <w:r w:rsidRPr="00986D89">
        <w:rPr>
          <w:rStyle w:val="Emphasis"/>
        </w:rPr>
        <w:t xml:space="preserve"> </w:t>
      </w:r>
      <w:r w:rsidRPr="00986D89">
        <w:rPr>
          <w:rStyle w:val="Emphasis"/>
          <w:highlight w:val="cyan"/>
        </w:rPr>
        <w:t>ontology</w:t>
      </w:r>
      <w:r w:rsidRPr="00986D89">
        <w:rPr>
          <w:sz w:val="16"/>
        </w:rPr>
        <w:t xml:space="preserve">, </w:t>
      </w:r>
      <w:r w:rsidRPr="00986D89">
        <w:rPr>
          <w:rStyle w:val="StyleUnderline"/>
        </w:rPr>
        <w:t xml:space="preserve">methods of critique </w:t>
      </w:r>
      <w:r w:rsidRPr="00986D89">
        <w:rPr>
          <w:rStyle w:val="StyleUnderline"/>
          <w:highlight w:val="cyan"/>
        </w:rPr>
        <w:t>that</w:t>
      </w:r>
      <w:r w:rsidRPr="00986D89">
        <w:rPr>
          <w:rStyle w:val="StyleUnderline"/>
        </w:rPr>
        <w:t xml:space="preserve"> </w:t>
      </w:r>
      <w:r w:rsidRPr="00986D89">
        <w:rPr>
          <w:rStyle w:val="StyleUnderline"/>
          <w:highlight w:val="cyan"/>
        </w:rPr>
        <w:t>examine</w:t>
      </w:r>
      <w:r w:rsidRPr="00986D89">
        <w:rPr>
          <w:rStyle w:val="StyleUnderline"/>
        </w:rPr>
        <w:t xml:space="preserve"> </w:t>
      </w:r>
      <w:r w:rsidRPr="00986D89">
        <w:rPr>
          <w:sz w:val="16"/>
        </w:rPr>
        <w:t>particular</w:t>
      </w:r>
      <w:r w:rsidRPr="00986D89">
        <w:rPr>
          <w:rStyle w:val="StyleUnderline"/>
        </w:rPr>
        <w:t xml:space="preserve"> </w:t>
      </w:r>
      <w:r w:rsidRPr="00986D89">
        <w:rPr>
          <w:rStyle w:val="StyleUnderline"/>
          <w:highlight w:val="cyan"/>
        </w:rPr>
        <w:t>security</w:t>
      </w:r>
      <w:r w:rsidRPr="00986D89">
        <w:rPr>
          <w:rStyle w:val="StyleUnderline"/>
        </w:rPr>
        <w:t xml:space="preserve"> </w:t>
      </w:r>
      <w:r w:rsidRPr="00986D89">
        <w:rPr>
          <w:rStyle w:val="StyleUnderline"/>
          <w:highlight w:val="cyan"/>
        </w:rPr>
        <w:t>logics</w:t>
      </w:r>
      <w:r w:rsidRPr="00986D89">
        <w:rPr>
          <w:rStyle w:val="StyleUnderline"/>
        </w:rPr>
        <w:t xml:space="preserve"> in ways </w:t>
      </w:r>
      <w:r w:rsidRPr="00986D89">
        <w:rPr>
          <w:rStyle w:val="StyleUnderline"/>
          <w:highlight w:val="cyan"/>
        </w:rPr>
        <w:t>that</w:t>
      </w:r>
      <w:r w:rsidRPr="00986D89">
        <w:rPr>
          <w:rStyle w:val="StyleUnderline"/>
        </w:rPr>
        <w:t xml:space="preserve"> </w:t>
      </w:r>
      <w:r w:rsidRPr="00986D89">
        <w:rPr>
          <w:rStyle w:val="StyleUnderline"/>
          <w:highlight w:val="cyan"/>
        </w:rPr>
        <w:t>recognize</w:t>
      </w:r>
      <w:r w:rsidRPr="00986D89">
        <w:rPr>
          <w:rStyle w:val="StyleUnderline"/>
        </w:rPr>
        <w:t xml:space="preserve"> their historical, geographical, and ideational </w:t>
      </w:r>
      <w:r w:rsidRPr="00986D89">
        <w:rPr>
          <w:rStyle w:val="StyleUnderline"/>
          <w:highlight w:val="cyan"/>
        </w:rPr>
        <w:t>contingencies</w:t>
      </w:r>
      <w:r w:rsidRPr="00986D89">
        <w:rPr>
          <w:rStyle w:val="StyleUnderline"/>
        </w:rPr>
        <w:t xml:space="preserve"> </w:t>
      </w:r>
      <w:r w:rsidRPr="00986D89">
        <w:rPr>
          <w:rStyle w:val="Emphasis"/>
        </w:rPr>
        <w:t>become</w:t>
      </w:r>
      <w:r w:rsidRPr="00986D89">
        <w:rPr>
          <w:rStyle w:val="StyleUnderline"/>
        </w:rPr>
        <w:t xml:space="preserve"> </w:t>
      </w:r>
      <w:r w:rsidRPr="00986D89">
        <w:rPr>
          <w:rStyle w:val="Emphasis"/>
        </w:rPr>
        <w:t>possible</w:t>
      </w:r>
      <w:r w:rsidRPr="00986D89">
        <w:rPr>
          <w:sz w:val="16"/>
        </w:rPr>
        <w:t xml:space="preserve">. In other words, my own contribution to the critical security literature articulates a method of critique that calls for an empirically rooted examination of </w:t>
      </w:r>
      <w:proofErr w:type="gramStart"/>
      <w:r w:rsidRPr="00986D89">
        <w:rPr>
          <w:sz w:val="16"/>
        </w:rPr>
        <w:t>actually-occurring</w:t>
      </w:r>
      <w:proofErr w:type="gramEnd"/>
      <w:r w:rsidRPr="00986D89">
        <w:rPr>
          <w:sz w:val="16"/>
        </w:rPr>
        <w:t xml:space="preserve"> insecurities in order to move beyond </w:t>
      </w:r>
      <w:r w:rsidRPr="00EC00CC">
        <w:rPr>
          <w:sz w:val="16"/>
        </w:rPr>
        <w:t xml:space="preserve">deconstruction towards a reconstructive exercise of engaging with existing, but always contingently constructed, security logics. Further, it </w:t>
      </w:r>
      <w:r w:rsidRPr="00EC00CC">
        <w:rPr>
          <w:rStyle w:val="StyleUnderline"/>
        </w:rPr>
        <w:t>addresses the weaknesses of the aspects of critical security studies that have proven to be ill-equipped to grapple</w:t>
      </w:r>
      <w:r w:rsidRPr="00EC00CC">
        <w:rPr>
          <w:sz w:val="16"/>
        </w:rPr>
        <w:t xml:space="preserve"> with the </w:t>
      </w:r>
      <w:r w:rsidRPr="00EC00CC">
        <w:rPr>
          <w:rStyle w:val="StyleUnderline"/>
        </w:rPr>
        <w:t>politics</w:t>
      </w:r>
      <w:r w:rsidRPr="00EC00CC">
        <w:rPr>
          <w:sz w:val="16"/>
        </w:rPr>
        <w:t xml:space="preserve"> </w:t>
      </w:r>
      <w:r w:rsidRPr="00EC00CC">
        <w:rPr>
          <w:rStyle w:val="Emphasis"/>
        </w:rPr>
        <w:t>and ethics of security practices</w:t>
      </w:r>
      <w:r w:rsidRPr="00EC00CC">
        <w:rPr>
          <w:sz w:val="16"/>
        </w:rPr>
        <w:t>. This general concern is now echoed in work emerging in what is now called the "</w:t>
      </w:r>
      <w:r w:rsidRPr="00EC00CC">
        <w:rPr>
          <w:rStyle w:val="Emphasis"/>
        </w:rPr>
        <w:t>post- critical" space in security studies and IR</w:t>
      </w:r>
      <w:r w:rsidRPr="00EC00CC">
        <w:rPr>
          <w:sz w:val="16"/>
        </w:rPr>
        <w:t xml:space="preserve"> that seeks to "ask not [just] what comes after critique, but </w:t>
      </w:r>
      <w:r w:rsidRPr="00EC00CC">
        <w:rPr>
          <w:rStyle w:val="StyleUnderline"/>
        </w:rPr>
        <w:t xml:space="preserve">what should come with critique </w:t>
      </w:r>
      <w:r w:rsidRPr="00EC00CC">
        <w:rPr>
          <w:sz w:val="16"/>
        </w:rPr>
        <w:t>in order</w:t>
      </w:r>
      <w:r w:rsidRPr="00EC00CC">
        <w:rPr>
          <w:rStyle w:val="StyleUnderline"/>
        </w:rPr>
        <w:t xml:space="preserve"> to make it more effective </w:t>
      </w:r>
      <w:r w:rsidRPr="00EC00CC">
        <w:rPr>
          <w:sz w:val="16"/>
        </w:rPr>
        <w:t xml:space="preserve">in but also </w:t>
      </w:r>
      <w:r w:rsidRPr="00EC00CC">
        <w:rPr>
          <w:rStyle w:val="Emphasis"/>
        </w:rPr>
        <w:t>beyond</w:t>
      </w:r>
      <w:r w:rsidRPr="00EC00CC">
        <w:rPr>
          <w:sz w:val="16"/>
        </w:rPr>
        <w:t xml:space="preserve"> </w:t>
      </w:r>
      <w:r w:rsidRPr="00EC00CC">
        <w:rPr>
          <w:rStyle w:val="Emphasis"/>
        </w:rPr>
        <w:t>academia</w:t>
      </w:r>
      <w:r w:rsidRPr="00EC00CC">
        <w:rPr>
          <w:sz w:val="16"/>
        </w:rPr>
        <w:t>" (Tallis 2017, 7).</w:t>
      </w:r>
    </w:p>
    <w:p w14:paraId="34D47C2D" w14:textId="77777777" w:rsidR="00B31070" w:rsidRPr="00986D89" w:rsidRDefault="00B31070" w:rsidP="00B31070">
      <w:pPr>
        <w:rPr>
          <w:sz w:val="16"/>
        </w:rPr>
      </w:pPr>
      <w:r w:rsidRPr="00986D89">
        <w:rPr>
          <w:sz w:val="16"/>
        </w:rPr>
        <w:t xml:space="preserve">At this juncture, it is useful to (carefully) make a distinction between "conventional" and "critical" approaches to IR and security studies </w:t>
      </w:r>
      <w:proofErr w:type="gramStart"/>
      <w:r w:rsidRPr="00986D89">
        <w:rPr>
          <w:sz w:val="16"/>
        </w:rPr>
        <w:t>in order to</w:t>
      </w:r>
      <w:proofErr w:type="gramEnd"/>
      <w:r w:rsidRPr="00986D89">
        <w:rPr>
          <w:sz w:val="16"/>
        </w:rPr>
        <w:t xml:space="preserve"> illustrate these points. For our purposes, conventional (or mainstream/traditional/ orthodox) approaches to IR and security tend to have a "modernist" disposition that relies on foundationalist claims to make assertions about how the world works. Conventional approaches rely on an understanding of knowledge that is both positivist and </w:t>
      </w:r>
      <w:proofErr w:type="gramStart"/>
      <w:r w:rsidRPr="00986D89">
        <w:rPr>
          <w:sz w:val="16"/>
        </w:rPr>
        <w:t>objectivist</w:t>
      </w:r>
      <w:r w:rsidRPr="00986D89">
        <w:rPr>
          <w:rStyle w:val="StyleUnderline"/>
        </w:rPr>
        <w:t xml:space="preserve">, </w:t>
      </w:r>
      <w:r w:rsidRPr="00986D89">
        <w:rPr>
          <w:sz w:val="16"/>
        </w:rPr>
        <w:t>and</w:t>
      </w:r>
      <w:proofErr w:type="gramEnd"/>
      <w:r w:rsidRPr="00986D89">
        <w:rPr>
          <w:sz w:val="16"/>
        </w:rPr>
        <w:t xml:space="preserve"> are characterized by an adherence to "the epistemology, ontology and normative implications of traditional (realist) approaches to security that continue to privilege the state as the referent object of security and the 'threat and use of force' (Walt 1991) as the subject of security" (Browning and McDonald 2011, 2). It is important to note that "traditional realism" here refers to the type of (neo)realism articulated by theorists like Waltz (1979) and Mearsheimer (2001). Admittedly, as in the work on "reflexive realism" spearheaded by Williams (2005a, 2005b, 2006, 2013), there have been ongoing projects that seek to re- visit our readings of classical realism, which have resulted in more sophisticated treatments of its formulation. However, </w:t>
      </w:r>
      <w:r w:rsidRPr="00986D89">
        <w:rPr>
          <w:rStyle w:val="StyleUnderline"/>
          <w:highlight w:val="cyan"/>
        </w:rPr>
        <w:t>projects</w:t>
      </w:r>
      <w:r w:rsidRPr="00986D89">
        <w:rPr>
          <w:rStyle w:val="StyleUnderline"/>
        </w:rPr>
        <w:t xml:space="preserve"> </w:t>
      </w:r>
      <w:r w:rsidRPr="00986D89">
        <w:rPr>
          <w:rStyle w:val="StyleUnderline"/>
          <w:highlight w:val="cyan"/>
        </w:rPr>
        <w:t>of</w:t>
      </w:r>
      <w:r w:rsidRPr="00986D89">
        <w:rPr>
          <w:rStyle w:val="StyleUnderline"/>
        </w:rPr>
        <w:t xml:space="preserve"> </w:t>
      </w:r>
      <w:r w:rsidRPr="00986D89">
        <w:rPr>
          <w:rStyle w:val="StyleUnderline"/>
          <w:highlight w:val="cyan"/>
        </w:rPr>
        <w:t>critical</w:t>
      </w:r>
      <w:r w:rsidRPr="00986D89">
        <w:rPr>
          <w:rStyle w:val="StyleUnderline"/>
        </w:rPr>
        <w:t xml:space="preserve"> </w:t>
      </w:r>
      <w:proofErr w:type="gramStart"/>
      <w:r w:rsidRPr="00986D89">
        <w:rPr>
          <w:rStyle w:val="StyleUnderline"/>
          <w:highlight w:val="cyan"/>
        </w:rPr>
        <w:t>security</w:t>
      </w:r>
      <w:r w:rsidRPr="00986D89">
        <w:rPr>
          <w:rStyle w:val="StyleUnderline"/>
        </w:rPr>
        <w:t xml:space="preserve"> in particular, and</w:t>
      </w:r>
      <w:proofErr w:type="gramEnd"/>
      <w:r w:rsidRPr="00986D89">
        <w:rPr>
          <w:rStyle w:val="StyleUnderline"/>
        </w:rPr>
        <w:t xml:space="preserve"> IR theory in general</w:t>
      </w:r>
      <w:r w:rsidRPr="00986D89">
        <w:rPr>
          <w:sz w:val="16"/>
        </w:rPr>
        <w:t xml:space="preserve">, </w:t>
      </w:r>
      <w:r w:rsidRPr="00986D89">
        <w:rPr>
          <w:rStyle w:val="Emphasis"/>
          <w:highlight w:val="cyan"/>
        </w:rPr>
        <w:t>continue to be constructed</w:t>
      </w:r>
      <w:r w:rsidRPr="00986D89">
        <w:rPr>
          <w:sz w:val="16"/>
        </w:rPr>
        <w:t xml:space="preserve"> </w:t>
      </w:r>
      <w:r w:rsidRPr="00986D89">
        <w:rPr>
          <w:rStyle w:val="StyleUnderline"/>
        </w:rPr>
        <w:t>around</w:t>
      </w:r>
      <w:r w:rsidRPr="00986D89">
        <w:rPr>
          <w:sz w:val="16"/>
        </w:rPr>
        <w:t xml:space="preserve"> </w:t>
      </w:r>
      <w:r w:rsidRPr="00986D89">
        <w:rPr>
          <w:rStyle w:val="StyleUnderline"/>
        </w:rPr>
        <w:t>and against</w:t>
      </w:r>
      <w:r w:rsidRPr="00986D89">
        <w:rPr>
          <w:sz w:val="16"/>
        </w:rPr>
        <w:t xml:space="preserve"> </w:t>
      </w:r>
      <w:r w:rsidRPr="00986D89">
        <w:rPr>
          <w:rStyle w:val="StyleUnderline"/>
        </w:rPr>
        <w:t>a more mainstream study of security</w:t>
      </w:r>
      <w:r w:rsidRPr="00986D89">
        <w:rPr>
          <w:sz w:val="16"/>
        </w:rPr>
        <w:t xml:space="preserve"> as articulated by conventional theories of realism. The use of neorealism as a foil is not meant to ignore recent theoretical developments within realist thought, nor is it meant </w:t>
      </w:r>
      <w:r w:rsidRPr="00EC00CC">
        <w:rPr>
          <w:sz w:val="16"/>
        </w:rPr>
        <w:t xml:space="preserve">to </w:t>
      </w:r>
      <w:r w:rsidRPr="00EC00CC">
        <w:rPr>
          <w:rStyle w:val="StyleUnderline"/>
        </w:rPr>
        <w:t>simplistically caricature "realism" writ large.</w:t>
      </w:r>
      <w:r w:rsidRPr="00EC00CC">
        <w:rPr>
          <w:sz w:val="16"/>
        </w:rPr>
        <w:t xml:space="preserve"> Rather, this </w:t>
      </w:r>
      <w:r w:rsidRPr="00EC00CC">
        <w:rPr>
          <w:rStyle w:val="StyleUnderline"/>
        </w:rPr>
        <w:t xml:space="preserve">more conventional reading of realism is significant because it represents well the </w:t>
      </w:r>
      <w:r w:rsidRPr="00EC00CC">
        <w:rPr>
          <w:rStyle w:val="Emphasis"/>
        </w:rPr>
        <w:t>use of strong ontology</w:t>
      </w:r>
      <w:r w:rsidRPr="00EC00CC">
        <w:rPr>
          <w:sz w:val="16"/>
        </w:rPr>
        <w:t xml:space="preserve"> in theorizations of security, </w:t>
      </w:r>
      <w:proofErr w:type="gramStart"/>
      <w:r w:rsidRPr="00EC00CC">
        <w:rPr>
          <w:sz w:val="16"/>
        </w:rPr>
        <w:t>and also</w:t>
      </w:r>
      <w:proofErr w:type="gramEnd"/>
      <w:r w:rsidRPr="00EC00CC">
        <w:rPr>
          <w:sz w:val="16"/>
        </w:rPr>
        <w:t xml:space="preserve"> because it </w:t>
      </w:r>
      <w:r w:rsidRPr="00EC00CC">
        <w:rPr>
          <w:rStyle w:val="StyleUnderline"/>
        </w:rPr>
        <w:t>continues to hold such a central</w:t>
      </w:r>
      <w:r w:rsidRPr="00EC00CC">
        <w:rPr>
          <w:sz w:val="16"/>
        </w:rPr>
        <w:t xml:space="preserve"> </w:t>
      </w:r>
      <w:r w:rsidRPr="00EC00CC">
        <w:rPr>
          <w:rStyle w:val="StyleUnderline"/>
        </w:rPr>
        <w:t>place</w:t>
      </w:r>
      <w:r w:rsidRPr="00EC00CC">
        <w:rPr>
          <w:sz w:val="16"/>
        </w:rPr>
        <w:t xml:space="preserve"> </w:t>
      </w:r>
      <w:r w:rsidRPr="00EC00CC">
        <w:rPr>
          <w:rStyle w:val="StyleUnderline"/>
        </w:rPr>
        <w:t>in</w:t>
      </w:r>
      <w:r w:rsidRPr="00EC00CC">
        <w:rPr>
          <w:sz w:val="16"/>
        </w:rPr>
        <w:t xml:space="preserve"> the </w:t>
      </w:r>
      <w:r w:rsidRPr="00EC00CC">
        <w:rPr>
          <w:rStyle w:val="Emphasis"/>
        </w:rPr>
        <w:t>conventional</w:t>
      </w:r>
      <w:r w:rsidRPr="00EC00CC">
        <w:rPr>
          <w:sz w:val="16"/>
        </w:rPr>
        <w:t xml:space="preserve"> </w:t>
      </w:r>
      <w:r w:rsidRPr="00EC00CC">
        <w:rPr>
          <w:rStyle w:val="Emphasis"/>
        </w:rPr>
        <w:t>study</w:t>
      </w:r>
      <w:r w:rsidRPr="00EC00CC">
        <w:rPr>
          <w:sz w:val="16"/>
        </w:rPr>
        <w:t xml:space="preserve"> </w:t>
      </w:r>
      <w:r w:rsidRPr="00EC00CC">
        <w:rPr>
          <w:rStyle w:val="StyleUnderline"/>
        </w:rPr>
        <w:t>and</w:t>
      </w:r>
      <w:r w:rsidRPr="00986D89">
        <w:rPr>
          <w:sz w:val="16"/>
        </w:rPr>
        <w:t xml:space="preserve"> </w:t>
      </w:r>
      <w:r w:rsidRPr="00986D89">
        <w:rPr>
          <w:rStyle w:val="StyleUnderline"/>
        </w:rPr>
        <w:t>practice</w:t>
      </w:r>
      <w:r w:rsidRPr="00986D89">
        <w:rPr>
          <w:sz w:val="16"/>
        </w:rPr>
        <w:t xml:space="preserve"> </w:t>
      </w:r>
      <w:r w:rsidRPr="00986D89">
        <w:rPr>
          <w:rStyle w:val="StyleUnderline"/>
        </w:rPr>
        <w:t>of</w:t>
      </w:r>
      <w:r w:rsidRPr="00986D89">
        <w:rPr>
          <w:sz w:val="16"/>
        </w:rPr>
        <w:t xml:space="preserve"> </w:t>
      </w:r>
      <w:r w:rsidRPr="00986D89">
        <w:rPr>
          <w:rStyle w:val="StyleUnderline"/>
        </w:rPr>
        <w:t>security</w:t>
      </w:r>
      <w:r w:rsidRPr="00986D89">
        <w:rPr>
          <w:sz w:val="16"/>
        </w:rPr>
        <w:t xml:space="preserve"> (Mustapha 2013).</w:t>
      </w:r>
    </w:p>
    <w:p w14:paraId="56AC9533" w14:textId="77777777" w:rsidR="00B31070" w:rsidRPr="00986D89" w:rsidRDefault="00B31070" w:rsidP="00B31070">
      <w:pPr>
        <w:rPr>
          <w:sz w:val="16"/>
        </w:rPr>
      </w:pPr>
      <w:r w:rsidRPr="00986D89">
        <w:rPr>
          <w:sz w:val="16"/>
        </w:rPr>
        <w:t>What White (2000, 2003, 2005, 2009) would call "</w:t>
      </w:r>
      <w:r w:rsidRPr="00986D89">
        <w:rPr>
          <w:rStyle w:val="StyleUnderline"/>
          <w:highlight w:val="cyan"/>
        </w:rPr>
        <w:t>strong</w:t>
      </w:r>
      <w:r w:rsidRPr="00986D89">
        <w:rPr>
          <w:rStyle w:val="StyleUnderline"/>
        </w:rPr>
        <w:t xml:space="preserve"> </w:t>
      </w:r>
      <w:r w:rsidRPr="00986D89">
        <w:rPr>
          <w:rStyle w:val="StyleUnderline"/>
          <w:highlight w:val="cyan"/>
        </w:rPr>
        <w:t>ontologies</w:t>
      </w:r>
      <w:r w:rsidRPr="00986D89">
        <w:rPr>
          <w:sz w:val="16"/>
        </w:rPr>
        <w:t xml:space="preserve">," in that their ontological commitments </w:t>
      </w:r>
      <w:r w:rsidRPr="00986D89">
        <w:rPr>
          <w:rStyle w:val="Emphasis"/>
          <w:highlight w:val="cyan"/>
        </w:rPr>
        <w:t>are</w:t>
      </w:r>
      <w:r w:rsidRPr="00986D89">
        <w:rPr>
          <w:rStyle w:val="Emphasis"/>
        </w:rPr>
        <w:t xml:space="preserve"> </w:t>
      </w:r>
      <w:r w:rsidRPr="00986D89">
        <w:rPr>
          <w:rStyle w:val="Emphasis"/>
          <w:highlight w:val="cyan"/>
        </w:rPr>
        <w:t>framed</w:t>
      </w:r>
      <w:r w:rsidRPr="00986D89">
        <w:rPr>
          <w:rStyle w:val="Emphasis"/>
        </w:rPr>
        <w:t xml:space="preserve"> </w:t>
      </w:r>
      <w:r w:rsidRPr="00986D89">
        <w:rPr>
          <w:rStyle w:val="Emphasis"/>
          <w:highlight w:val="cyan"/>
        </w:rPr>
        <w:t>unreflexively</w:t>
      </w:r>
      <w:r w:rsidRPr="00986D89">
        <w:rPr>
          <w:sz w:val="16"/>
        </w:rPr>
        <w:t xml:space="preserve"> and there is little, if any, acknowledgement of their essentially contestable nature (Mustapha 2013). </w:t>
      </w:r>
      <w:r w:rsidRPr="00986D89">
        <w:rPr>
          <w:rStyle w:val="StyleUnderline"/>
        </w:rPr>
        <w:t>White characterizes as "strong</w:t>
      </w:r>
      <w:r w:rsidRPr="00986D89">
        <w:rPr>
          <w:sz w:val="16"/>
        </w:rPr>
        <w:t xml:space="preserve">" those ontologies that claim to </w:t>
      </w:r>
      <w:r w:rsidRPr="00986D89">
        <w:rPr>
          <w:rStyle w:val="StyleUnderline"/>
        </w:rPr>
        <w:t>show us "the way the world is</w:t>
      </w:r>
      <w:r w:rsidRPr="00986D89">
        <w:rPr>
          <w:sz w:val="16"/>
        </w:rPr>
        <w:t xml:space="preserve">," or how God's being stands to human being, or what human nature is. It is by reference to this external ground that ethical and political life gain their sense of what is right; moreover, this foundation's validity is unchanging and of universal reach... </w:t>
      </w:r>
      <w:r w:rsidRPr="00986D89">
        <w:rPr>
          <w:rStyle w:val="StyleUnderline"/>
        </w:rPr>
        <w:t>strong [ontologies</w:t>
      </w:r>
      <w:r w:rsidRPr="00986D89">
        <w:rPr>
          <w:sz w:val="16"/>
        </w:rPr>
        <w:t xml:space="preserve">] </w:t>
      </w:r>
      <w:r w:rsidRPr="00986D89">
        <w:rPr>
          <w:rStyle w:val="StyleUnderline"/>
          <w:highlight w:val="cyan"/>
        </w:rPr>
        <w:t>carry</w:t>
      </w:r>
      <w:r w:rsidRPr="00986D89">
        <w:rPr>
          <w:rStyle w:val="StyleUnderline"/>
        </w:rPr>
        <w:t xml:space="preserve"> an underlying </w:t>
      </w:r>
      <w:r w:rsidRPr="00986D89">
        <w:rPr>
          <w:rStyle w:val="Emphasis"/>
          <w:highlight w:val="cyan"/>
        </w:rPr>
        <w:t>assumption</w:t>
      </w:r>
      <w:r w:rsidRPr="00986D89">
        <w:rPr>
          <w:rStyle w:val="StyleUnderline"/>
        </w:rPr>
        <w:t xml:space="preserve"> </w:t>
      </w:r>
      <w:r w:rsidRPr="00986D89">
        <w:rPr>
          <w:rStyle w:val="Emphasis"/>
          <w:highlight w:val="cyan"/>
        </w:rPr>
        <w:t>of</w:t>
      </w:r>
      <w:r w:rsidRPr="00986D89">
        <w:rPr>
          <w:rStyle w:val="StyleUnderline"/>
          <w:highlight w:val="cyan"/>
        </w:rPr>
        <w:t xml:space="preserve"> </w:t>
      </w:r>
      <w:r w:rsidRPr="00986D89">
        <w:rPr>
          <w:rStyle w:val="Emphasis"/>
          <w:highlight w:val="cyan"/>
        </w:rPr>
        <w:t>certainty</w:t>
      </w:r>
      <w:r w:rsidRPr="00986D89">
        <w:rPr>
          <w:sz w:val="16"/>
        </w:rPr>
        <w:t xml:space="preserve"> that </w:t>
      </w:r>
      <w:r w:rsidRPr="00986D89">
        <w:rPr>
          <w:rStyle w:val="StyleUnderline"/>
          <w:highlight w:val="cyan"/>
        </w:rPr>
        <w:t>guides</w:t>
      </w:r>
      <w:r w:rsidRPr="00986D89">
        <w:rPr>
          <w:rStyle w:val="StyleUnderline"/>
        </w:rPr>
        <w:t xml:space="preserve"> the whole </w:t>
      </w:r>
      <w:r w:rsidRPr="00986D89">
        <w:rPr>
          <w:rStyle w:val="Emphasis"/>
          <w:highlight w:val="cyan"/>
        </w:rPr>
        <w:t>problem</w:t>
      </w:r>
      <w:r w:rsidRPr="00986D89">
        <w:rPr>
          <w:sz w:val="16"/>
        </w:rPr>
        <w:t xml:space="preserve"> </w:t>
      </w:r>
      <w:r w:rsidRPr="00986D89">
        <w:rPr>
          <w:rStyle w:val="StyleUnderline"/>
          <w:highlight w:val="cyan"/>
        </w:rPr>
        <w:t>of</w:t>
      </w:r>
      <w:r w:rsidRPr="00986D89">
        <w:rPr>
          <w:rStyle w:val="StyleUnderline"/>
        </w:rPr>
        <w:t xml:space="preserve"> </w:t>
      </w:r>
      <w:r w:rsidRPr="00986D89">
        <w:rPr>
          <w:rStyle w:val="StyleUnderline"/>
          <w:highlight w:val="cyan"/>
        </w:rPr>
        <w:t>moving</w:t>
      </w:r>
      <w:r w:rsidRPr="00986D89">
        <w:rPr>
          <w:rStyle w:val="StyleUnderline"/>
        </w:rPr>
        <w:t xml:space="preserve"> from the ontological level </w:t>
      </w:r>
      <w:r w:rsidRPr="00986D89">
        <w:rPr>
          <w:rStyle w:val="StyleUnderline"/>
          <w:highlight w:val="cyan"/>
        </w:rPr>
        <w:t>to</w:t>
      </w:r>
      <w:r w:rsidRPr="00986D89">
        <w:rPr>
          <w:rStyle w:val="StyleUnderline"/>
        </w:rPr>
        <w:t xml:space="preserve"> the </w:t>
      </w:r>
      <w:r w:rsidRPr="00986D89">
        <w:rPr>
          <w:rStyle w:val="StyleUnderline"/>
          <w:highlight w:val="cyan"/>
        </w:rPr>
        <w:t>moral-political</w:t>
      </w:r>
      <w:r w:rsidRPr="00986D89">
        <w:rPr>
          <w:sz w:val="16"/>
        </w:rPr>
        <w:t>. (2000, 6-7)</w:t>
      </w:r>
    </w:p>
    <w:p w14:paraId="35E4B0FA" w14:textId="77777777" w:rsidR="00B31070" w:rsidRPr="00986D89" w:rsidRDefault="00B31070" w:rsidP="00B31070">
      <w:pPr>
        <w:rPr>
          <w:sz w:val="16"/>
        </w:rPr>
      </w:pPr>
      <w:r w:rsidRPr="00986D89">
        <w:rPr>
          <w:sz w:val="16"/>
        </w:rPr>
        <w:t xml:space="preserve">However, White cautions that unquestioned assumptions about what is and what can be </w:t>
      </w:r>
      <w:r w:rsidRPr="00986D89">
        <w:rPr>
          <w:rStyle w:val="StyleUnderline"/>
        </w:rPr>
        <w:t xml:space="preserve">known </w:t>
      </w:r>
      <w:r w:rsidRPr="00EC00CC">
        <w:rPr>
          <w:rStyle w:val="StyleUnderline"/>
        </w:rPr>
        <w:t xml:space="preserve">comprise a </w:t>
      </w:r>
      <w:proofErr w:type="gramStart"/>
      <w:r w:rsidRPr="00EC00CC">
        <w:rPr>
          <w:rStyle w:val="StyleUnderline"/>
        </w:rPr>
        <w:t>double-move</w:t>
      </w:r>
      <w:proofErr w:type="gramEnd"/>
      <w:r w:rsidRPr="00986D89">
        <w:rPr>
          <w:rStyle w:val="StyleUnderline"/>
        </w:rPr>
        <w:t xml:space="preserve"> </w:t>
      </w:r>
      <w:r w:rsidRPr="00986D89">
        <w:rPr>
          <w:rStyle w:val="StyleUnderline"/>
          <w:highlight w:val="cyan"/>
        </w:rPr>
        <w:t>that</w:t>
      </w:r>
      <w:r w:rsidRPr="00986D89">
        <w:rPr>
          <w:rStyle w:val="StyleUnderline"/>
        </w:rPr>
        <w:t xml:space="preserve"> </w:t>
      </w:r>
      <w:r w:rsidRPr="00986D89">
        <w:rPr>
          <w:rStyle w:val="Emphasis"/>
          <w:highlight w:val="cyan"/>
        </w:rPr>
        <w:t>ignores</w:t>
      </w:r>
      <w:r w:rsidRPr="00986D89">
        <w:rPr>
          <w:rStyle w:val="StyleUnderline"/>
        </w:rPr>
        <w:t xml:space="preserve"> the limits of </w:t>
      </w:r>
      <w:r w:rsidRPr="00986D89">
        <w:rPr>
          <w:rStyle w:val="Emphasis"/>
          <w:highlight w:val="cyan"/>
        </w:rPr>
        <w:t>knowledge</w:t>
      </w:r>
      <w:r w:rsidRPr="00986D89">
        <w:rPr>
          <w:sz w:val="16"/>
        </w:rPr>
        <w:t xml:space="preserve"> </w:t>
      </w:r>
      <w:r w:rsidRPr="00986D89">
        <w:rPr>
          <w:rStyle w:val="Emphasis"/>
          <w:highlight w:val="cyan"/>
        </w:rPr>
        <w:t>production</w:t>
      </w:r>
      <w:r w:rsidRPr="00986D89">
        <w:rPr>
          <w:sz w:val="16"/>
        </w:rPr>
        <w:t xml:space="preserve"> and </w:t>
      </w:r>
      <w:r w:rsidRPr="00986D89">
        <w:rPr>
          <w:rStyle w:val="StyleUnderline"/>
        </w:rPr>
        <w:t>downplays the inevitable confines</w:t>
      </w:r>
      <w:r w:rsidRPr="00986D89">
        <w:rPr>
          <w:sz w:val="16"/>
        </w:rPr>
        <w:t xml:space="preserve"> </w:t>
      </w:r>
      <w:r w:rsidRPr="00986D89">
        <w:rPr>
          <w:rStyle w:val="StyleUnderline"/>
        </w:rPr>
        <w:t>of</w:t>
      </w:r>
      <w:r w:rsidRPr="00986D89">
        <w:rPr>
          <w:sz w:val="16"/>
        </w:rPr>
        <w:t xml:space="preserve"> our </w:t>
      </w:r>
      <w:r w:rsidRPr="00986D89">
        <w:rPr>
          <w:rStyle w:val="StyleUnderline"/>
        </w:rPr>
        <w:t>discursive</w:t>
      </w:r>
      <w:r w:rsidRPr="00986D89">
        <w:rPr>
          <w:sz w:val="16"/>
        </w:rPr>
        <w:t xml:space="preserve"> </w:t>
      </w:r>
      <w:r w:rsidRPr="00986D89">
        <w:rPr>
          <w:rStyle w:val="StyleUnderline"/>
        </w:rPr>
        <w:t>abilities</w:t>
      </w:r>
      <w:r w:rsidRPr="00986D89">
        <w:rPr>
          <w:sz w:val="16"/>
        </w:rPr>
        <w:t xml:space="preserve">. to think and </w:t>
      </w:r>
      <w:r w:rsidRPr="00986D89">
        <w:rPr>
          <w:rStyle w:val="StyleUnderline"/>
        </w:rPr>
        <w:t>communicate</w:t>
      </w:r>
      <w:r w:rsidRPr="00986D89">
        <w:rPr>
          <w:sz w:val="16"/>
        </w:rPr>
        <w:t xml:space="preserve"> our </w:t>
      </w:r>
      <w:r w:rsidRPr="00986D89">
        <w:rPr>
          <w:rStyle w:val="StyleUnderline"/>
        </w:rPr>
        <w:t>ideas</w:t>
      </w:r>
      <w:r w:rsidRPr="00986D89">
        <w:rPr>
          <w:sz w:val="16"/>
        </w:rPr>
        <w:t xml:space="preserve"> (Mustapha 2013). </w:t>
      </w:r>
      <w:proofErr w:type="spellStart"/>
      <w:r w:rsidRPr="00986D89">
        <w:rPr>
          <w:sz w:val="16"/>
        </w:rPr>
        <w:t>Inefforts</w:t>
      </w:r>
      <w:proofErr w:type="spellEnd"/>
      <w:r w:rsidRPr="00986D89">
        <w:rPr>
          <w:sz w:val="16"/>
        </w:rPr>
        <w:t xml:space="preserve"> to respond to these shortcomings of modernist thinking, there has been </w:t>
      </w:r>
      <w:r w:rsidRPr="00986D89">
        <w:rPr>
          <w:rStyle w:val="StyleUnderline"/>
        </w:rPr>
        <w:t>an "ontological turn</w:t>
      </w:r>
      <w:r w:rsidRPr="00986D89">
        <w:rPr>
          <w:sz w:val="16"/>
        </w:rPr>
        <w:t xml:space="preserve">" perceptible in what White calls "late-modern" thinking, in which we see "a growing propensity to interrogate more carefully those 'entities' presupposed by our typical ways of seeing and doing in the modern world" (White 2000, 4). In other words, there is a growing recognition of the contingency and indeterminacy of what is known and how it is known and as such, </w:t>
      </w:r>
      <w:r w:rsidRPr="00986D89">
        <w:rPr>
          <w:rStyle w:val="StyleUnderline"/>
        </w:rPr>
        <w:t>the divisions. within security studies can be better understood</w:t>
      </w:r>
      <w:r w:rsidRPr="00986D89">
        <w:rPr>
          <w:sz w:val="16"/>
        </w:rPr>
        <w:t xml:space="preserve"> (Mustapha 2013) using this helpful distinction between the strong ontology of modernity and the late-modern "ontological turn," which highlights the significant contributions and "strengths of weak ontology" (White 2000, 4).</w:t>
      </w:r>
    </w:p>
    <w:p w14:paraId="21662C6E" w14:textId="77777777" w:rsidR="00B31070" w:rsidRPr="00986D89" w:rsidRDefault="00B31070" w:rsidP="00B31070">
      <w:pPr>
        <w:rPr>
          <w:sz w:val="16"/>
        </w:rPr>
      </w:pPr>
      <w:r w:rsidRPr="00986D89">
        <w:rPr>
          <w:sz w:val="16"/>
        </w:rPr>
        <w:t xml:space="preserve">White's (2000) concept of "weak ontology does not so much name a doctrine as gesture toward a thicket of philosophical issues" (11) and refers to an acknowledgement of the </w:t>
      </w:r>
      <w:proofErr w:type="spellStart"/>
      <w:r w:rsidRPr="00986D89">
        <w:rPr>
          <w:sz w:val="16"/>
        </w:rPr>
        <w:t>the</w:t>
      </w:r>
      <w:proofErr w:type="spellEnd"/>
      <w:r w:rsidRPr="00986D89">
        <w:rPr>
          <w:sz w:val="16"/>
        </w:rPr>
        <w:t xml:space="preserve"> contestability of any theory's ontological commitments. This is distinguishable from the anti- foundationalism of </w:t>
      </w:r>
      <w:proofErr w:type="spellStart"/>
      <w:r w:rsidRPr="00986D89">
        <w:rPr>
          <w:sz w:val="16"/>
        </w:rPr>
        <w:t>Rorty</w:t>
      </w:r>
      <w:proofErr w:type="spellEnd"/>
      <w:r w:rsidRPr="00986D89">
        <w:rPr>
          <w:sz w:val="16"/>
        </w:rPr>
        <w:t xml:space="preserve"> (1996) or </w:t>
      </w:r>
      <w:proofErr w:type="spellStart"/>
      <w:r w:rsidRPr="00986D89">
        <w:rPr>
          <w:sz w:val="16"/>
        </w:rPr>
        <w:t>Rorty</w:t>
      </w:r>
      <w:proofErr w:type="spellEnd"/>
      <w:r w:rsidRPr="00986D89">
        <w:rPr>
          <w:sz w:val="16"/>
        </w:rPr>
        <w:t xml:space="preserve"> and Vattimo (2007), which rests on a </w:t>
      </w:r>
      <w:r w:rsidRPr="00986D89">
        <w:rPr>
          <w:rStyle w:val="StyleUnderline"/>
        </w:rPr>
        <w:t xml:space="preserve">philosophy of history </w:t>
      </w:r>
      <w:r w:rsidRPr="00EC00CC">
        <w:rPr>
          <w:rStyle w:val="StyleUnderline"/>
        </w:rPr>
        <w:t>that casts foundationalism as "violent in its essence</w:t>
      </w:r>
      <w:r w:rsidRPr="00EC00CC">
        <w:rPr>
          <w:sz w:val="16"/>
        </w:rPr>
        <w:t xml:space="preserve"> [and]... </w:t>
      </w:r>
      <w:r w:rsidRPr="00EC00CC">
        <w:rPr>
          <w:rStyle w:val="Emphasis"/>
        </w:rPr>
        <w:t>irredeemably destined for annihilation</w:t>
      </w:r>
      <w:r w:rsidRPr="00EC00CC">
        <w:rPr>
          <w:sz w:val="16"/>
        </w:rPr>
        <w:t>" (White 2009, 811</w:t>
      </w:r>
      <w:r w:rsidRPr="00986D89">
        <w:rPr>
          <w:sz w:val="16"/>
        </w:rPr>
        <w:t xml:space="preserve">). Rather, the </w:t>
      </w:r>
      <w:r w:rsidRPr="00986D89">
        <w:rPr>
          <w:rStyle w:val="StyleUnderline"/>
        </w:rPr>
        <w:t xml:space="preserve">concept of </w:t>
      </w:r>
      <w:r w:rsidRPr="00986D89">
        <w:rPr>
          <w:rStyle w:val="StyleUnderline"/>
          <w:highlight w:val="cyan"/>
        </w:rPr>
        <w:t>weak</w:t>
      </w:r>
      <w:r w:rsidRPr="00986D89">
        <w:rPr>
          <w:rStyle w:val="StyleUnderline"/>
        </w:rPr>
        <w:t xml:space="preserve"> </w:t>
      </w:r>
      <w:r w:rsidRPr="00986D89">
        <w:rPr>
          <w:rStyle w:val="StyleUnderline"/>
          <w:highlight w:val="cyan"/>
        </w:rPr>
        <w:t>ontology</w:t>
      </w:r>
      <w:r w:rsidRPr="00986D89">
        <w:rPr>
          <w:rStyle w:val="StyleUnderline"/>
        </w:rPr>
        <w:t xml:space="preserve"> aims to </w:t>
      </w:r>
      <w:r w:rsidRPr="00986D89">
        <w:rPr>
          <w:rStyle w:val="StyleUnderline"/>
          <w:highlight w:val="cyan"/>
        </w:rPr>
        <w:t>emphasize</w:t>
      </w:r>
      <w:r w:rsidRPr="00986D89">
        <w:rPr>
          <w:rStyle w:val="StyleUnderline"/>
        </w:rPr>
        <w:t xml:space="preserve"> the </w:t>
      </w:r>
      <w:r w:rsidRPr="00986D89">
        <w:rPr>
          <w:rStyle w:val="Emphasis"/>
          <w:highlight w:val="cyan"/>
        </w:rPr>
        <w:t>changeable</w:t>
      </w:r>
      <w:r w:rsidRPr="00986D89">
        <w:rPr>
          <w:rStyle w:val="StyleUnderline"/>
        </w:rPr>
        <w:t xml:space="preserve"> </w:t>
      </w:r>
      <w:r w:rsidRPr="00986D89">
        <w:rPr>
          <w:rStyle w:val="Emphasis"/>
          <w:highlight w:val="cyan"/>
        </w:rPr>
        <w:t>processes</w:t>
      </w:r>
      <w:r w:rsidRPr="00986D89">
        <w:rPr>
          <w:sz w:val="16"/>
        </w:rPr>
        <w:t xml:space="preserve"> and practices </w:t>
      </w:r>
      <w:r w:rsidRPr="00986D89">
        <w:rPr>
          <w:rStyle w:val="StyleUnderline"/>
        </w:rPr>
        <w:t>of arriving at one's ontological commitments</w:t>
      </w:r>
      <w:r w:rsidRPr="00986D89">
        <w:rPr>
          <w:sz w:val="16"/>
        </w:rPr>
        <w:t xml:space="preserve"> (Mustapha 2013), where "at issue is not where but how you carry your most basic commitments, theistic or otherwise" (White 2000, 7, emphasis in original).</w:t>
      </w:r>
    </w:p>
    <w:p w14:paraId="67C347FB" w14:textId="77777777" w:rsidR="00B31070" w:rsidRPr="00986D89" w:rsidRDefault="00B31070" w:rsidP="00B31070">
      <w:pPr>
        <w:rPr>
          <w:sz w:val="16"/>
        </w:rPr>
      </w:pPr>
      <w:r w:rsidRPr="00986D89">
        <w:rPr>
          <w:sz w:val="16"/>
        </w:rPr>
        <w:t xml:space="preserve">A </w:t>
      </w:r>
      <w:r w:rsidRPr="00986D89">
        <w:rPr>
          <w:rStyle w:val="StyleUnderline"/>
        </w:rPr>
        <w:t xml:space="preserve">weak ontology approach </w:t>
      </w:r>
      <w:r w:rsidRPr="00986D89">
        <w:rPr>
          <w:rStyle w:val="StyleUnderline"/>
          <w:highlight w:val="cyan"/>
        </w:rPr>
        <w:t>further</w:t>
      </w:r>
      <w:r w:rsidRPr="00986D89">
        <w:rPr>
          <w:rStyle w:val="StyleUnderline"/>
        </w:rPr>
        <w:t xml:space="preserve"> </w:t>
      </w:r>
      <w:r w:rsidRPr="00986D89">
        <w:rPr>
          <w:rStyle w:val="StyleUnderline"/>
          <w:highlight w:val="cyan"/>
        </w:rPr>
        <w:t>recognizes</w:t>
      </w:r>
      <w:r w:rsidRPr="00986D89">
        <w:rPr>
          <w:sz w:val="16"/>
        </w:rPr>
        <w:t xml:space="preserve"> that </w:t>
      </w:r>
      <w:r w:rsidRPr="00986D89">
        <w:rPr>
          <w:rStyle w:val="StyleUnderline"/>
          <w:highlight w:val="cyan"/>
        </w:rPr>
        <w:t>rejecting</w:t>
      </w:r>
      <w:r w:rsidRPr="00986D89">
        <w:rPr>
          <w:sz w:val="16"/>
        </w:rPr>
        <w:t xml:space="preserve"> </w:t>
      </w:r>
      <w:proofErr w:type="gramStart"/>
      <w:r w:rsidRPr="00986D89">
        <w:rPr>
          <w:sz w:val="16"/>
        </w:rPr>
        <w:t>any and all</w:t>
      </w:r>
      <w:proofErr w:type="gramEnd"/>
      <w:r w:rsidRPr="00986D89">
        <w:rPr>
          <w:sz w:val="16"/>
        </w:rPr>
        <w:t xml:space="preserve"> </w:t>
      </w:r>
      <w:r w:rsidRPr="00986D89">
        <w:rPr>
          <w:rStyle w:val="StyleUnderline"/>
          <w:highlight w:val="cyan"/>
        </w:rPr>
        <w:t>ontological</w:t>
      </w:r>
      <w:r w:rsidRPr="00986D89">
        <w:rPr>
          <w:sz w:val="16"/>
        </w:rPr>
        <w:t xml:space="preserve"> </w:t>
      </w:r>
      <w:r w:rsidRPr="00986D89">
        <w:rPr>
          <w:rStyle w:val="StyleUnderline"/>
          <w:highlight w:val="cyan"/>
        </w:rPr>
        <w:t>commitments</w:t>
      </w:r>
      <w:r w:rsidRPr="00986D89">
        <w:rPr>
          <w:sz w:val="16"/>
        </w:rPr>
        <w:t xml:space="preserve">, as </w:t>
      </w:r>
      <w:proofErr w:type="spellStart"/>
      <w:r w:rsidRPr="00986D89">
        <w:rPr>
          <w:sz w:val="16"/>
        </w:rPr>
        <w:t>Rorty</w:t>
      </w:r>
      <w:proofErr w:type="spellEnd"/>
      <w:r w:rsidRPr="00986D89">
        <w:rPr>
          <w:sz w:val="16"/>
        </w:rPr>
        <w:t xml:space="preserve"> and Vattimo's (2007) anti-foundationalist approaches might do, </w:t>
      </w:r>
      <w:r w:rsidRPr="00EC00CC">
        <w:rPr>
          <w:rStyle w:val="StyleUnderline"/>
          <w:highlight w:val="cyan"/>
        </w:rPr>
        <w:t>is</w:t>
      </w:r>
      <w:r w:rsidRPr="00986D89">
        <w:rPr>
          <w:sz w:val="16"/>
        </w:rPr>
        <w:t xml:space="preserve"> also </w:t>
      </w:r>
      <w:r w:rsidRPr="00EC00CC">
        <w:rPr>
          <w:rStyle w:val="Emphasis"/>
          <w:highlight w:val="cyan"/>
        </w:rPr>
        <w:t>undesirable</w:t>
      </w:r>
      <w:r w:rsidRPr="00986D89">
        <w:rPr>
          <w:sz w:val="16"/>
        </w:rPr>
        <w:t xml:space="preserve"> (Mustapha 2013). Instead, weak ontologies </w:t>
      </w:r>
      <w:r w:rsidRPr="00986D89">
        <w:rPr>
          <w:rStyle w:val="StyleUnderline"/>
        </w:rPr>
        <w:t>respond to two basic concerns</w:t>
      </w:r>
      <w:r w:rsidRPr="00986D89">
        <w:rPr>
          <w:sz w:val="16"/>
        </w:rPr>
        <w:t>. First, there is acceptance that all fundamental conceptualizations of self, other, and world are contestable... and second, there is the sense that such conceptualizations are nevertheless necessary or unavoidable for an adequately reflective ethical and political life ... the latter insight demands from us an affirmative gesture of constructing foundations, the former prevents us from carrying out this task in a traditional fashion. (White 2000, 8, emphasis added)</w:t>
      </w:r>
    </w:p>
    <w:p w14:paraId="49AD6816" w14:textId="77777777" w:rsidR="00B31070" w:rsidRPr="00986D89" w:rsidRDefault="00B31070" w:rsidP="00B31070">
      <w:pPr>
        <w:rPr>
          <w:sz w:val="16"/>
        </w:rPr>
      </w:pPr>
      <w:r w:rsidRPr="00986D89">
        <w:rPr>
          <w:sz w:val="16"/>
        </w:rPr>
        <w:t>This "</w:t>
      </w:r>
      <w:r w:rsidRPr="00986D89">
        <w:rPr>
          <w:rStyle w:val="Emphasis"/>
          <w:highlight w:val="cyan"/>
        </w:rPr>
        <w:t>affirmative</w:t>
      </w:r>
      <w:r w:rsidRPr="00986D89">
        <w:rPr>
          <w:rStyle w:val="StyleUnderline"/>
        </w:rPr>
        <w:t xml:space="preserve"> </w:t>
      </w:r>
      <w:r w:rsidRPr="00986D89">
        <w:rPr>
          <w:rStyle w:val="Emphasis"/>
          <w:highlight w:val="cyan"/>
        </w:rPr>
        <w:t>gesture</w:t>
      </w:r>
      <w:r w:rsidRPr="00986D89">
        <w:rPr>
          <w:rStyle w:val="StyleUnderline"/>
        </w:rPr>
        <w:t xml:space="preserve"> </w:t>
      </w:r>
      <w:r w:rsidRPr="00986D89">
        <w:rPr>
          <w:rStyle w:val="StyleUnderline"/>
          <w:highlight w:val="cyan"/>
        </w:rPr>
        <w:t>of</w:t>
      </w:r>
      <w:r w:rsidRPr="00986D89">
        <w:rPr>
          <w:rStyle w:val="StyleUnderline"/>
        </w:rPr>
        <w:t xml:space="preserve"> </w:t>
      </w:r>
      <w:r w:rsidRPr="00EC00CC">
        <w:rPr>
          <w:rStyle w:val="StyleUnderline"/>
        </w:rPr>
        <w:t>constructing foundations</w:t>
      </w:r>
      <w:r w:rsidRPr="00986D89">
        <w:rPr>
          <w:rStyle w:val="StyleUnderline"/>
        </w:rPr>
        <w:t xml:space="preserve">" is </w:t>
      </w:r>
      <w:r w:rsidRPr="00986D89">
        <w:rPr>
          <w:rStyle w:val="StyleUnderline"/>
          <w:highlight w:val="cyan"/>
        </w:rPr>
        <w:t>crucial</w:t>
      </w:r>
      <w:r w:rsidRPr="00986D89">
        <w:rPr>
          <w:rStyle w:val="StyleUnderline"/>
        </w:rPr>
        <w:t xml:space="preserve"> </w:t>
      </w:r>
      <w:r w:rsidRPr="00986D89">
        <w:rPr>
          <w:rStyle w:val="StyleUnderline"/>
          <w:highlight w:val="cyan"/>
        </w:rPr>
        <w:t>debunking</w:t>
      </w:r>
      <w:r w:rsidRPr="00986D89">
        <w:rPr>
          <w:rStyle w:val="StyleUnderline"/>
        </w:rPr>
        <w:t xml:space="preserve"> </w:t>
      </w:r>
      <w:r w:rsidRPr="00986D89">
        <w:rPr>
          <w:rStyle w:val="StyleUnderline"/>
          <w:highlight w:val="cyan"/>
        </w:rPr>
        <w:t>to</w:t>
      </w:r>
      <w:r w:rsidRPr="00986D89">
        <w:rPr>
          <w:rStyle w:val="StyleUnderline"/>
        </w:rPr>
        <w:t xml:space="preserve"> reconstructive/deconstructive</w:t>
      </w:r>
      <w:r w:rsidRPr="00986D89">
        <w:rPr>
          <w:sz w:val="16"/>
        </w:rPr>
        <w:t xml:space="preserve"> </w:t>
      </w:r>
      <w:r w:rsidRPr="00986D89">
        <w:rPr>
          <w:rStyle w:val="StyleUnderline"/>
        </w:rPr>
        <w:t>the</w:t>
      </w:r>
      <w:r w:rsidRPr="00986D89">
        <w:rPr>
          <w:sz w:val="16"/>
        </w:rPr>
        <w:t xml:space="preserve"> </w:t>
      </w:r>
      <w:r w:rsidRPr="00986D89">
        <w:rPr>
          <w:rStyle w:val="StyleUnderline"/>
          <w:highlight w:val="cyan"/>
        </w:rPr>
        <w:t>simplistic</w:t>
      </w:r>
      <w:r w:rsidRPr="00986D89">
        <w:rPr>
          <w:sz w:val="16"/>
        </w:rPr>
        <w:t xml:space="preserve"> and modern/postmodern </w:t>
      </w:r>
      <w:r w:rsidRPr="00986D89">
        <w:rPr>
          <w:rStyle w:val="Emphasis"/>
          <w:highlight w:val="cyan"/>
        </w:rPr>
        <w:t>binaries</w:t>
      </w:r>
      <w:r w:rsidRPr="00986D89">
        <w:rPr>
          <w:sz w:val="16"/>
        </w:rPr>
        <w:t xml:space="preserve"> as they are often evoked (Mustapha 2013). Such labels, along with their connotations, delimit discussion and are too often used in "disciplinary mud-slinging matches, which can close down discussion and inquiry before a close reading of specific arguments or consideration of the issues involved" (Fierke 2007, 3). </w:t>
      </w:r>
      <w:r w:rsidRPr="00986D89">
        <w:rPr>
          <w:rStyle w:val="StyleUnderline"/>
        </w:rPr>
        <w:t>The strong/weak ontology distinction is also useful because it illustrates a fundamental divergence</w:t>
      </w:r>
      <w:r w:rsidRPr="00986D89">
        <w:rPr>
          <w:sz w:val="16"/>
        </w:rPr>
        <w:t xml:space="preserve"> in approaches to knowledge production and </w:t>
      </w:r>
      <w:r w:rsidRPr="00986D89">
        <w:rPr>
          <w:rStyle w:val="StyleUnderline"/>
        </w:rPr>
        <w:t xml:space="preserve">simultaneously </w:t>
      </w:r>
      <w:r w:rsidRPr="00986D89">
        <w:rPr>
          <w:rStyle w:val="Emphasis"/>
        </w:rPr>
        <w:t>cautions</w:t>
      </w:r>
      <w:r w:rsidRPr="00986D89">
        <w:rPr>
          <w:rStyle w:val="StyleUnderline"/>
        </w:rPr>
        <w:t xml:space="preserve"> </w:t>
      </w:r>
      <w:r w:rsidRPr="00986D89">
        <w:rPr>
          <w:rStyle w:val="Emphasis"/>
        </w:rPr>
        <w:t>against</w:t>
      </w:r>
      <w:r w:rsidRPr="00986D89">
        <w:rPr>
          <w:rStyle w:val="StyleUnderline"/>
        </w:rPr>
        <w:t xml:space="preserve"> the </w:t>
      </w:r>
      <w:r w:rsidRPr="00986D89">
        <w:rPr>
          <w:rStyle w:val="Emphasis"/>
        </w:rPr>
        <w:t>conflation</w:t>
      </w:r>
      <w:r w:rsidRPr="00986D89">
        <w:rPr>
          <w:rStyle w:val="StyleUnderline"/>
        </w:rPr>
        <w:t xml:space="preserve"> of weak ontologies </w:t>
      </w:r>
      <w:r w:rsidRPr="00EC00CC">
        <w:rPr>
          <w:rStyle w:val="StyleUnderline"/>
        </w:rPr>
        <w:t>with anti-fou</w:t>
      </w:r>
      <w:r w:rsidRPr="00986D89">
        <w:rPr>
          <w:rStyle w:val="StyleUnderline"/>
        </w:rPr>
        <w:t>ndationalism.</w:t>
      </w:r>
      <w:r w:rsidRPr="00986D89">
        <w:rPr>
          <w:sz w:val="16"/>
        </w:rPr>
        <w:t xml:space="preserve"> Further, this strong/weak ontology division is helpful because it can, and often does, cross the otherwise rigid boundaries of disciplinary </w:t>
      </w:r>
      <w:proofErr w:type="gramStart"/>
      <w:r w:rsidRPr="00986D89">
        <w:rPr>
          <w:sz w:val="16"/>
        </w:rPr>
        <w:t>gate-keeping</w:t>
      </w:r>
      <w:proofErr w:type="gramEnd"/>
      <w:r w:rsidRPr="00986D89">
        <w:rPr>
          <w:sz w:val="16"/>
        </w:rPr>
        <w:t>.5</w:t>
      </w:r>
    </w:p>
    <w:p w14:paraId="1C7EF028" w14:textId="77777777" w:rsidR="00B31070" w:rsidRDefault="00B31070" w:rsidP="00B31070">
      <w:pPr>
        <w:rPr>
          <w:rStyle w:val="StyleUnderline"/>
        </w:rPr>
      </w:pPr>
      <w:r w:rsidRPr="00986D89">
        <w:rPr>
          <w:rStyle w:val="StyleUnderline"/>
        </w:rPr>
        <w:t xml:space="preserve">Traditional </w:t>
      </w:r>
      <w:r w:rsidRPr="00986D89">
        <w:rPr>
          <w:rStyle w:val="StyleUnderline"/>
          <w:highlight w:val="cyan"/>
        </w:rPr>
        <w:t>realist</w:t>
      </w:r>
      <w:r w:rsidRPr="00986D89">
        <w:rPr>
          <w:rStyle w:val="StyleUnderline"/>
        </w:rPr>
        <w:t xml:space="preserve"> </w:t>
      </w:r>
      <w:r w:rsidRPr="00986D89">
        <w:rPr>
          <w:rStyle w:val="StyleUnderline"/>
          <w:highlight w:val="cyan"/>
        </w:rPr>
        <w:t>approaches</w:t>
      </w:r>
      <w:r w:rsidRPr="00986D89">
        <w:rPr>
          <w:rStyle w:val="StyleUnderline"/>
        </w:rPr>
        <w:t xml:space="preserve"> overwhelmingly possess</w:t>
      </w:r>
      <w:r w:rsidRPr="00986D89">
        <w:rPr>
          <w:sz w:val="16"/>
        </w:rPr>
        <w:t xml:space="preserve"> I have </w:t>
      </w:r>
      <w:r w:rsidRPr="00986D89">
        <w:rPr>
          <w:rStyle w:val="StyleUnderline"/>
          <w:highlight w:val="cyan"/>
        </w:rPr>
        <w:t>articulated</w:t>
      </w:r>
      <w:r w:rsidRPr="00986D89">
        <w:rPr>
          <w:rStyle w:val="StyleUnderline"/>
        </w:rPr>
        <w:t xml:space="preserve"> the </w:t>
      </w:r>
      <w:r w:rsidRPr="00986D89">
        <w:rPr>
          <w:rStyle w:val="StyleUnderline"/>
          <w:highlight w:val="cyan"/>
        </w:rPr>
        <w:t>usefulness</w:t>
      </w:r>
      <w:r w:rsidRPr="00986D89">
        <w:rPr>
          <w:rStyle w:val="StyleUnderline"/>
        </w:rPr>
        <w:t xml:space="preserve"> </w:t>
      </w:r>
      <w:r w:rsidRPr="00986D89">
        <w:rPr>
          <w:rStyle w:val="StyleUnderline"/>
          <w:highlight w:val="cyan"/>
        </w:rPr>
        <w:t>of</w:t>
      </w:r>
      <w:r w:rsidRPr="00986D89">
        <w:rPr>
          <w:rStyle w:val="StyleUnderline"/>
        </w:rPr>
        <w:t xml:space="preserve"> White's "</w:t>
      </w:r>
      <w:r w:rsidRPr="00986D89">
        <w:rPr>
          <w:rStyle w:val="StyleUnderline"/>
          <w:highlight w:val="cyan"/>
        </w:rPr>
        <w:t xml:space="preserve">weak </w:t>
      </w:r>
      <w:proofErr w:type="gramStart"/>
      <w:r w:rsidRPr="00986D89">
        <w:rPr>
          <w:rStyle w:val="StyleUnderline"/>
          <w:highlight w:val="cyan"/>
        </w:rPr>
        <w:t>ontology</w:t>
      </w:r>
      <w:proofErr w:type="gramEnd"/>
      <w:r w:rsidRPr="00986D89">
        <w:rPr>
          <w:rStyle w:val="StyleUnderline"/>
          <w:highlight w:val="cyan"/>
        </w:rPr>
        <w:t xml:space="preserve">" </w:t>
      </w:r>
    </w:p>
    <w:p w14:paraId="4CCFF20B" w14:textId="77777777" w:rsidR="00B31070" w:rsidRDefault="00B31070" w:rsidP="00B31070">
      <w:pPr>
        <w:rPr>
          <w:sz w:val="16"/>
        </w:rPr>
      </w:pPr>
      <w:r w:rsidRPr="00EC00CC">
        <w:rPr>
          <w:rStyle w:val="StyleUnderline"/>
        </w:rPr>
        <w:t xml:space="preserve">for </w:t>
      </w:r>
      <w:r w:rsidRPr="00EC00CC">
        <w:rPr>
          <w:sz w:val="16"/>
        </w:rPr>
        <w:t>a</w:t>
      </w:r>
      <w:r w:rsidRPr="00EC00CC">
        <w:rPr>
          <w:rStyle w:val="StyleUnderline"/>
        </w:rPr>
        <w:t xml:space="preserve"> critical security</w:t>
      </w:r>
      <w:r w:rsidRPr="00986D89">
        <w:rPr>
          <w:rStyle w:val="StyleUnderline"/>
        </w:rPr>
        <w:t xml:space="preserve"> </w:t>
      </w:r>
      <w:r w:rsidRPr="00EC00CC">
        <w:rPr>
          <w:sz w:val="16"/>
        </w:rPr>
        <w:t>studies</w:t>
      </w:r>
      <w:r w:rsidRPr="00986D89">
        <w:rPr>
          <w:sz w:val="16"/>
        </w:rPr>
        <w:t xml:space="preserve"> in the context of a growing awareness that "</w:t>
      </w:r>
      <w:r w:rsidRPr="00986D89">
        <w:rPr>
          <w:rStyle w:val="StyleUnderline"/>
        </w:rPr>
        <w:t>conventional" notions of security are of limited relevance</w:t>
      </w:r>
      <w:r w:rsidRPr="00986D89">
        <w:rPr>
          <w:sz w:val="16"/>
        </w:rPr>
        <w:t xml:space="preserve"> in a post-Cold War and post-9/11 context (Mustapha 2013). Consequently, </w:t>
      </w:r>
      <w:r w:rsidRPr="00986D89">
        <w:rPr>
          <w:rStyle w:val="StyleUnderline"/>
        </w:rPr>
        <w:t>security</w:t>
      </w:r>
      <w:r w:rsidRPr="00986D89">
        <w:rPr>
          <w:sz w:val="16"/>
        </w:rPr>
        <w:t xml:space="preserve"> can </w:t>
      </w:r>
      <w:r w:rsidRPr="00986D89">
        <w:rPr>
          <w:rStyle w:val="StyleUnderline"/>
        </w:rPr>
        <w:t>now</w:t>
      </w:r>
      <w:r w:rsidRPr="00986D89">
        <w:rPr>
          <w:sz w:val="16"/>
        </w:rPr>
        <w:t xml:space="preserve"> be </w:t>
      </w:r>
      <w:r w:rsidRPr="00986D89">
        <w:rPr>
          <w:rStyle w:val="Emphasis"/>
        </w:rPr>
        <w:t>theorized</w:t>
      </w:r>
      <w:r w:rsidRPr="00986D89">
        <w:rPr>
          <w:sz w:val="16"/>
        </w:rPr>
        <w:t xml:space="preserve"> </w:t>
      </w:r>
      <w:r w:rsidRPr="00986D89">
        <w:rPr>
          <w:rStyle w:val="StyleUnderline"/>
        </w:rPr>
        <w:t>in a variety of different ways</w:t>
      </w:r>
      <w:r w:rsidRPr="00986D89">
        <w:rPr>
          <w:sz w:val="16"/>
        </w:rPr>
        <w:t xml:space="preserve"> that </w:t>
      </w:r>
      <w:r w:rsidRPr="00986D89">
        <w:rPr>
          <w:rStyle w:val="StyleUnderline"/>
        </w:rPr>
        <w:t>challenge</w:t>
      </w:r>
      <w:r w:rsidRPr="00986D89">
        <w:rPr>
          <w:sz w:val="16"/>
        </w:rPr>
        <w:t xml:space="preserve"> the </w:t>
      </w:r>
      <w:r w:rsidRPr="00986D89">
        <w:rPr>
          <w:rStyle w:val="Emphasis"/>
        </w:rPr>
        <w:t>ontological</w:t>
      </w:r>
      <w:r w:rsidRPr="00986D89">
        <w:rPr>
          <w:sz w:val="16"/>
        </w:rPr>
        <w:t xml:space="preserve"> </w:t>
      </w:r>
      <w:r w:rsidRPr="00986D89">
        <w:rPr>
          <w:rStyle w:val="Emphasis"/>
        </w:rPr>
        <w:t>footing</w:t>
      </w:r>
      <w:r w:rsidRPr="00986D89">
        <w:rPr>
          <w:sz w:val="16"/>
        </w:rPr>
        <w:t xml:space="preserve"> of a conventional security studies by </w:t>
      </w:r>
      <w:r w:rsidRPr="00986D89">
        <w:rPr>
          <w:rStyle w:val="StyleUnderline"/>
        </w:rPr>
        <w:t>challenging the realist formulations</w:t>
      </w:r>
      <w:r w:rsidRPr="00986D89">
        <w:rPr>
          <w:sz w:val="16"/>
        </w:rPr>
        <w:t xml:space="preserve"> </w:t>
      </w:r>
      <w:r w:rsidRPr="00986D89">
        <w:rPr>
          <w:rStyle w:val="StyleUnderline"/>
        </w:rPr>
        <w:t>of concepts</w:t>
      </w:r>
      <w:r w:rsidRPr="00986D89">
        <w:rPr>
          <w:sz w:val="16"/>
        </w:rPr>
        <w:t xml:space="preserve"> like power and sovereignty (Edkins and Pin-Fa</w:t>
      </w:r>
      <w:r w:rsidRPr="00EC00CC">
        <w:rPr>
          <w:sz w:val="16"/>
        </w:rPr>
        <w:t xml:space="preserve">t 2004; Muppidi 2004; Walker 1993). Without going into </w:t>
      </w:r>
      <w:proofErr w:type="gramStart"/>
      <w:r w:rsidRPr="00EC00CC">
        <w:rPr>
          <w:sz w:val="16"/>
        </w:rPr>
        <w:t>great detail</w:t>
      </w:r>
      <w:proofErr w:type="gramEnd"/>
      <w:r w:rsidRPr="00EC00CC">
        <w:rPr>
          <w:sz w:val="16"/>
        </w:rPr>
        <w:t xml:space="preserve"> about how the various critiques of traditional realism gave rise to new theorizations of security, it is </w:t>
      </w:r>
      <w:r w:rsidRPr="00EC00CC">
        <w:rPr>
          <w:rStyle w:val="StyleUnderline"/>
        </w:rPr>
        <w:t xml:space="preserve">possible to highlight </w:t>
      </w:r>
      <w:r w:rsidRPr="00986D89">
        <w:rPr>
          <w:rStyle w:val="StyleUnderline"/>
          <w:highlight w:val="cyan"/>
        </w:rPr>
        <w:t>common threads</w:t>
      </w:r>
      <w:r w:rsidRPr="00986D89">
        <w:rPr>
          <w:sz w:val="16"/>
          <w:highlight w:val="cyan"/>
        </w:rPr>
        <w:t xml:space="preserve"> </w:t>
      </w:r>
      <w:r w:rsidRPr="00EC00CC">
        <w:rPr>
          <w:rStyle w:val="Emphasis"/>
        </w:rPr>
        <w:t>emerging</w:t>
      </w:r>
      <w:r w:rsidRPr="00EC00CC">
        <w:rPr>
          <w:sz w:val="16"/>
        </w:rPr>
        <w:t xml:space="preserve"> </w:t>
      </w:r>
      <w:r w:rsidRPr="00EC00CC">
        <w:rPr>
          <w:rStyle w:val="StyleUnderline"/>
        </w:rPr>
        <w:t>from</w:t>
      </w:r>
      <w:r w:rsidRPr="00986D89">
        <w:rPr>
          <w:sz w:val="16"/>
        </w:rPr>
        <w:t xml:space="preserve"> </w:t>
      </w:r>
      <w:r w:rsidRPr="00986D89">
        <w:rPr>
          <w:rStyle w:val="StyleUnderline"/>
        </w:rPr>
        <w:t>these</w:t>
      </w:r>
      <w:r w:rsidRPr="00986D89">
        <w:rPr>
          <w:sz w:val="16"/>
        </w:rPr>
        <w:t xml:space="preserve"> </w:t>
      </w:r>
      <w:r w:rsidRPr="00EC00CC">
        <w:rPr>
          <w:rStyle w:val="StyleUnderline"/>
        </w:rPr>
        <w:t>interventions</w:t>
      </w:r>
      <w:r w:rsidRPr="00986D89">
        <w:rPr>
          <w:sz w:val="16"/>
        </w:rPr>
        <w:t xml:space="preserve">, all of which </w:t>
      </w:r>
      <w:r w:rsidRPr="00986D89">
        <w:rPr>
          <w:rStyle w:val="StyleUnderline"/>
          <w:highlight w:val="cyan"/>
        </w:rPr>
        <w:t>reveal</w:t>
      </w:r>
      <w:r w:rsidRPr="00986D89">
        <w:rPr>
          <w:rStyle w:val="StyleUnderline"/>
        </w:rPr>
        <w:t xml:space="preserve"> the </w:t>
      </w:r>
      <w:r w:rsidRPr="00986D89">
        <w:rPr>
          <w:rStyle w:val="Emphasis"/>
          <w:highlight w:val="cyan"/>
        </w:rPr>
        <w:t>limitations</w:t>
      </w:r>
      <w:r w:rsidRPr="00986D89">
        <w:rPr>
          <w:rStyle w:val="StyleUnderline"/>
        </w:rPr>
        <w:t xml:space="preserve"> </w:t>
      </w:r>
      <w:r w:rsidRPr="00986D89">
        <w:rPr>
          <w:rStyle w:val="StyleUnderline"/>
          <w:highlight w:val="cyan"/>
        </w:rPr>
        <w:t>of</w:t>
      </w:r>
      <w:r w:rsidRPr="00986D89">
        <w:rPr>
          <w:rStyle w:val="StyleUnderline"/>
        </w:rPr>
        <w:t xml:space="preserve"> a </w:t>
      </w:r>
      <w:r w:rsidRPr="00986D89">
        <w:rPr>
          <w:rStyle w:val="StyleUnderline"/>
          <w:highlight w:val="cyan"/>
        </w:rPr>
        <w:t>security</w:t>
      </w:r>
      <w:r w:rsidRPr="00986D89">
        <w:rPr>
          <w:rStyle w:val="StyleUnderline"/>
        </w:rPr>
        <w:t xml:space="preserve"> </w:t>
      </w:r>
      <w:r w:rsidRPr="00986D89">
        <w:rPr>
          <w:rStyle w:val="StyleUnderline"/>
          <w:highlight w:val="cyan"/>
        </w:rPr>
        <w:t>studies</w:t>
      </w:r>
      <w:r w:rsidRPr="00986D89">
        <w:rPr>
          <w:rStyle w:val="StyleUnderline"/>
        </w:rPr>
        <w:t xml:space="preserve"> </w:t>
      </w:r>
      <w:r w:rsidRPr="00986D89">
        <w:rPr>
          <w:rStyle w:val="Emphasis"/>
          <w:highlight w:val="cyan"/>
        </w:rPr>
        <w:t>grounded</w:t>
      </w:r>
      <w:r w:rsidRPr="00986D89">
        <w:rPr>
          <w:rStyle w:val="StyleUnderline"/>
          <w:highlight w:val="cyan"/>
        </w:rPr>
        <w:t xml:space="preserve"> </w:t>
      </w:r>
      <w:r w:rsidRPr="00986D89">
        <w:rPr>
          <w:rStyle w:val="Emphasis"/>
          <w:highlight w:val="cyan"/>
        </w:rPr>
        <w:t>in</w:t>
      </w:r>
      <w:r w:rsidRPr="00986D89">
        <w:rPr>
          <w:rStyle w:val="StyleUnderline"/>
          <w:highlight w:val="cyan"/>
        </w:rPr>
        <w:t xml:space="preserve"> "</w:t>
      </w:r>
      <w:r w:rsidRPr="00986D89">
        <w:rPr>
          <w:rStyle w:val="Emphasis"/>
          <w:highlight w:val="cyan"/>
        </w:rPr>
        <w:t>strong</w:t>
      </w:r>
      <w:r w:rsidRPr="00986D89">
        <w:rPr>
          <w:rStyle w:val="StyleUnderline"/>
          <w:highlight w:val="cyan"/>
        </w:rPr>
        <w:t xml:space="preserve">" </w:t>
      </w:r>
      <w:r w:rsidRPr="00986D89">
        <w:rPr>
          <w:rStyle w:val="Emphasis"/>
          <w:highlight w:val="cyan"/>
        </w:rPr>
        <w:t>ontology</w:t>
      </w:r>
      <w:r w:rsidRPr="00986D89">
        <w:rPr>
          <w:sz w:val="16"/>
          <w:highlight w:val="cyan"/>
        </w:rPr>
        <w:t>.</w:t>
      </w:r>
    </w:p>
    <w:p w14:paraId="60855CB9" w14:textId="77777777" w:rsidR="00B31070" w:rsidRPr="00986D89" w:rsidRDefault="00B31070" w:rsidP="00B31070">
      <w:pPr>
        <w:rPr>
          <w:sz w:val="16"/>
        </w:rPr>
      </w:pPr>
    </w:p>
    <w:p w14:paraId="75AEA971" w14:textId="2C97144D" w:rsidR="00B31070" w:rsidRDefault="00B31070" w:rsidP="00B31070">
      <w:pPr>
        <w:pStyle w:val="Heading4"/>
      </w:pPr>
      <w:r>
        <w:t xml:space="preserve">Alt fails—China is a securitized nation and the CCP will resolutely pursue national </w:t>
      </w:r>
      <w:proofErr w:type="gramStart"/>
      <w:r>
        <w:t>security</w:t>
      </w:r>
      <w:proofErr w:type="gramEnd"/>
    </w:p>
    <w:p w14:paraId="48A75693" w14:textId="77777777" w:rsidR="00B31070" w:rsidRDefault="00B31070" w:rsidP="00B31070">
      <w:r w:rsidRPr="00CB4B4E">
        <w:rPr>
          <w:rStyle w:val="Style13ptBold"/>
        </w:rPr>
        <w:t>Xi 23</w:t>
      </w:r>
      <w:r>
        <w:t>- General Secretary of the Chinese Communist Party, President of the People's Republic of China, and Chairman of the Central Military Commission.</w:t>
      </w:r>
    </w:p>
    <w:p w14:paraId="56B12F6D" w14:textId="77777777" w:rsidR="00B31070" w:rsidRPr="00CB4B4E" w:rsidRDefault="00B31070" w:rsidP="00B31070">
      <w:r>
        <w:t xml:space="preserve">Xi </w:t>
      </w:r>
      <w:proofErr w:type="spellStart"/>
      <w:r>
        <w:t>Jingping</w:t>
      </w:r>
      <w:proofErr w:type="spellEnd"/>
      <w:r w:rsidRPr="00CB4B4E">
        <w:t>,</w:t>
      </w:r>
      <w:r>
        <w:t xml:space="preserve"> translated by the Xinhua News Agency,</w:t>
      </w:r>
      <w:r w:rsidRPr="00CB4B4E">
        <w:t xml:space="preserve"> "Speech at the First Session of the 14th NPC," </w:t>
      </w:r>
      <w:r>
        <w:t xml:space="preserve">CSIS </w:t>
      </w:r>
      <w:r w:rsidRPr="00CB4B4E">
        <w:t xml:space="preserve">Interpret: China, 3-13-2023, https://interpret.csis.org/translations/speech-at-the-first-session-of-the-14th-npc/-- </w:t>
      </w:r>
      <w:proofErr w:type="spellStart"/>
      <w:proofErr w:type="gramStart"/>
      <w:r w:rsidRPr="00CB4B4E">
        <w:rPr>
          <w:rFonts w:ascii="MS Gothic" w:eastAsia="MS Gothic" w:hAnsi="MS Gothic" w:cs="MS Gothic" w:hint="eastAsia"/>
        </w:rPr>
        <w:t>嘉</w:t>
      </w:r>
      <w:r w:rsidRPr="00CB4B4E">
        <w:rPr>
          <w:rFonts w:ascii="Microsoft JhengHei" w:eastAsia="Microsoft JhengHei" w:hAnsi="Microsoft JhengHei" w:cs="Microsoft JhengHei" w:hint="eastAsia"/>
        </w:rPr>
        <w:t>玮</w:t>
      </w:r>
      <w:proofErr w:type="spellEnd"/>
      <w:proofErr w:type="gramEnd"/>
    </w:p>
    <w:p w14:paraId="66754342" w14:textId="77777777" w:rsidR="00B31070" w:rsidRDefault="00B31070" w:rsidP="00B31070">
      <w:pPr>
        <w:rPr>
          <w:u w:val="single"/>
        </w:rPr>
      </w:pPr>
      <w:r w:rsidRPr="00CB4B4E">
        <w:rPr>
          <w:rStyle w:val="Emphasis"/>
        </w:rPr>
        <w:t xml:space="preserve">We </w:t>
      </w:r>
      <w:r w:rsidRPr="004823CE">
        <w:rPr>
          <w:rStyle w:val="Emphasis"/>
          <w:highlight w:val="cyan"/>
        </w:rPr>
        <w:t>need to better</w:t>
      </w:r>
      <w:r w:rsidRPr="00E24B7C">
        <w:rPr>
          <w:sz w:val="16"/>
        </w:rPr>
        <w:t xml:space="preserve"> coordinate development and </w:t>
      </w:r>
      <w:r w:rsidRPr="004823CE">
        <w:rPr>
          <w:rStyle w:val="Emphasis"/>
          <w:highlight w:val="cyan"/>
        </w:rPr>
        <w:t>security</w:t>
      </w:r>
      <w:r w:rsidRPr="00CB4B4E">
        <w:rPr>
          <w:u w:val="single"/>
        </w:rPr>
        <w:t xml:space="preserve">. </w:t>
      </w:r>
      <w:r w:rsidRPr="004823CE">
        <w:rPr>
          <w:rStyle w:val="Emphasis"/>
          <w:highlight w:val="cyan"/>
        </w:rPr>
        <w:t>Security</w:t>
      </w:r>
      <w:r w:rsidRPr="00CB4B4E">
        <w:rPr>
          <w:rStyle w:val="Emphasis"/>
        </w:rPr>
        <w:t xml:space="preserve"> is the </w:t>
      </w:r>
      <w:r w:rsidRPr="004823CE">
        <w:rPr>
          <w:rStyle w:val="Emphasis"/>
          <w:highlight w:val="cyan"/>
        </w:rPr>
        <w:t>foundation</w:t>
      </w:r>
      <w:r w:rsidRPr="00CB4B4E">
        <w:rPr>
          <w:rStyle w:val="Emphasis"/>
        </w:rPr>
        <w:t xml:space="preserve"> </w:t>
      </w:r>
      <w:r w:rsidRPr="004823CE">
        <w:rPr>
          <w:rStyle w:val="Emphasis"/>
          <w:highlight w:val="cyan"/>
        </w:rPr>
        <w:t>of</w:t>
      </w:r>
      <w:r w:rsidRPr="00CB4B4E">
        <w:rPr>
          <w:rStyle w:val="Emphasis"/>
        </w:rPr>
        <w:t xml:space="preserve"> </w:t>
      </w:r>
      <w:r w:rsidRPr="004823CE">
        <w:rPr>
          <w:rStyle w:val="Emphasis"/>
          <w:highlight w:val="cyan"/>
        </w:rPr>
        <w:t>development</w:t>
      </w:r>
      <w:r w:rsidRPr="00E24B7C">
        <w:rPr>
          <w:sz w:val="16"/>
        </w:rPr>
        <w:t xml:space="preserve"> and stability is the prerequisite for prosperity. </w:t>
      </w:r>
      <w:r w:rsidRPr="00CB4B4E">
        <w:rPr>
          <w:rStyle w:val="Emphasis"/>
        </w:rPr>
        <w:t xml:space="preserve">We </w:t>
      </w:r>
      <w:r w:rsidRPr="004823CE">
        <w:rPr>
          <w:rStyle w:val="Emphasis"/>
          <w:highlight w:val="cyan"/>
        </w:rPr>
        <w:t>must</w:t>
      </w:r>
      <w:r w:rsidRPr="004823CE">
        <w:rPr>
          <w:u w:val="single"/>
        </w:rPr>
        <w:t xml:space="preserve"> resolutely </w:t>
      </w:r>
      <w:r w:rsidRPr="004823CE">
        <w:rPr>
          <w:rStyle w:val="Emphasis"/>
        </w:rPr>
        <w:t>pursue</w:t>
      </w:r>
      <w:r w:rsidRPr="004823CE">
        <w:rPr>
          <w:u w:val="single"/>
        </w:rPr>
        <w:t xml:space="preserve"> a holistic approach to </w:t>
      </w:r>
      <w:r w:rsidRPr="004823CE">
        <w:rPr>
          <w:rStyle w:val="Emphasis"/>
        </w:rPr>
        <w:t>national security</w:t>
      </w:r>
      <w:r w:rsidRPr="00CB4B4E">
        <w:rPr>
          <w:u w:val="single"/>
        </w:rPr>
        <w:t xml:space="preserve">, </w:t>
      </w:r>
      <w:r w:rsidRPr="004823CE">
        <w:rPr>
          <w:rStyle w:val="Emphasis"/>
          <w:highlight w:val="cyan"/>
        </w:rPr>
        <w:t>improve</w:t>
      </w:r>
      <w:r w:rsidRPr="00CB4B4E">
        <w:rPr>
          <w:u w:val="single"/>
        </w:rPr>
        <w:t xml:space="preserve"> the </w:t>
      </w:r>
      <w:r w:rsidRPr="004823CE">
        <w:rPr>
          <w:highlight w:val="cyan"/>
          <w:u w:val="single"/>
        </w:rPr>
        <w:t>national</w:t>
      </w:r>
      <w:r w:rsidRPr="00CB4B4E">
        <w:rPr>
          <w:u w:val="single"/>
        </w:rPr>
        <w:t xml:space="preserve"> </w:t>
      </w:r>
      <w:r w:rsidRPr="004823CE">
        <w:rPr>
          <w:rStyle w:val="Emphasis"/>
          <w:highlight w:val="cyan"/>
        </w:rPr>
        <w:t>security</w:t>
      </w:r>
      <w:r w:rsidRPr="00CB4B4E">
        <w:rPr>
          <w:u w:val="single"/>
        </w:rPr>
        <w:t xml:space="preserve"> system, </w:t>
      </w:r>
      <w:r w:rsidRPr="004823CE">
        <w:rPr>
          <w:rStyle w:val="Emphasis"/>
        </w:rPr>
        <w:t>strengthen</w:t>
      </w:r>
      <w:r w:rsidRPr="00CB4B4E">
        <w:rPr>
          <w:u w:val="single"/>
        </w:rPr>
        <w:t xml:space="preserve"> our capacity for safeguarding national </w:t>
      </w:r>
      <w:r w:rsidRPr="006F3C00">
        <w:rPr>
          <w:rStyle w:val="Emphasis"/>
        </w:rPr>
        <w:t>security</w:t>
      </w:r>
      <w:r w:rsidRPr="00CB4B4E">
        <w:rPr>
          <w:u w:val="single"/>
        </w:rPr>
        <w:t xml:space="preserve">, enhance public security governance, and improve the social governance system. With this </w:t>
      </w:r>
      <w:r w:rsidRPr="004823CE">
        <w:rPr>
          <w:rStyle w:val="Emphasis"/>
          <w:highlight w:val="cyan"/>
        </w:rPr>
        <w:t>new security architecture</w:t>
      </w:r>
      <w:r w:rsidRPr="00CB4B4E">
        <w:rPr>
          <w:u w:val="single"/>
        </w:rPr>
        <w:t xml:space="preserve">, we will be able to </w:t>
      </w:r>
      <w:r w:rsidRPr="004823CE">
        <w:rPr>
          <w:rStyle w:val="Emphasis"/>
          <w:highlight w:val="cyan"/>
        </w:rPr>
        <w:t>better</w:t>
      </w:r>
      <w:r w:rsidRPr="006F3C00">
        <w:rPr>
          <w:rStyle w:val="Emphasis"/>
        </w:rPr>
        <w:t xml:space="preserve"> </w:t>
      </w:r>
      <w:r w:rsidRPr="004823CE">
        <w:rPr>
          <w:rStyle w:val="Emphasis"/>
          <w:highlight w:val="cyan"/>
        </w:rPr>
        <w:t>safeguard</w:t>
      </w:r>
      <w:r w:rsidRPr="006F3C00">
        <w:rPr>
          <w:rStyle w:val="Emphasis"/>
        </w:rPr>
        <w:t xml:space="preserve"> </w:t>
      </w:r>
      <w:r w:rsidRPr="004823CE">
        <w:rPr>
          <w:rStyle w:val="Emphasis"/>
          <w:highlight w:val="cyan"/>
        </w:rPr>
        <w:t>China’s</w:t>
      </w:r>
      <w:r w:rsidRPr="00CB4B4E">
        <w:rPr>
          <w:u w:val="single"/>
        </w:rPr>
        <w:t xml:space="preserve"> new pattern of 3 </w:t>
      </w:r>
      <w:r w:rsidRPr="004823CE">
        <w:rPr>
          <w:rStyle w:val="Emphasis"/>
          <w:highlight w:val="cyan"/>
        </w:rPr>
        <w:t>development</w:t>
      </w:r>
      <w:r w:rsidRPr="00CB4B4E">
        <w:rPr>
          <w:u w:val="single"/>
        </w:rPr>
        <w:t xml:space="preserve">. We </w:t>
      </w:r>
      <w:r w:rsidRPr="004823CE">
        <w:rPr>
          <w:highlight w:val="cyan"/>
          <w:u w:val="single"/>
        </w:rPr>
        <w:t>should</w:t>
      </w:r>
      <w:r w:rsidRPr="00CB4B4E">
        <w:rPr>
          <w:u w:val="single"/>
        </w:rPr>
        <w:t xml:space="preserve"> </w:t>
      </w:r>
      <w:r w:rsidRPr="004823CE">
        <w:rPr>
          <w:highlight w:val="cyan"/>
          <w:u w:val="single"/>
        </w:rPr>
        <w:t>comprehensively</w:t>
      </w:r>
      <w:r w:rsidRPr="00CB4B4E">
        <w:rPr>
          <w:u w:val="single"/>
        </w:rPr>
        <w:t xml:space="preserve"> </w:t>
      </w:r>
      <w:r w:rsidRPr="004823CE">
        <w:rPr>
          <w:rStyle w:val="Emphasis"/>
          <w:highlight w:val="cyan"/>
        </w:rPr>
        <w:t>promote</w:t>
      </w:r>
      <w:r w:rsidRPr="00CB4B4E">
        <w:rPr>
          <w:u w:val="single"/>
        </w:rPr>
        <w:t xml:space="preserve"> the </w:t>
      </w:r>
      <w:r w:rsidRPr="004823CE">
        <w:rPr>
          <w:highlight w:val="cyan"/>
          <w:u w:val="single"/>
        </w:rPr>
        <w:t>modernization</w:t>
      </w:r>
      <w:r w:rsidRPr="00CB4B4E">
        <w:rPr>
          <w:u w:val="single"/>
        </w:rPr>
        <w:t xml:space="preserve"> </w:t>
      </w:r>
      <w:r w:rsidRPr="004823CE">
        <w:rPr>
          <w:highlight w:val="cyan"/>
          <w:u w:val="single"/>
        </w:rPr>
        <w:t>of</w:t>
      </w:r>
      <w:r w:rsidRPr="00CB4B4E">
        <w:rPr>
          <w:u w:val="single"/>
        </w:rPr>
        <w:t xml:space="preserve"> our </w:t>
      </w:r>
      <w:r w:rsidRPr="004823CE">
        <w:rPr>
          <w:rStyle w:val="Emphasis"/>
          <w:highlight w:val="cyan"/>
        </w:rPr>
        <w:t>national</w:t>
      </w:r>
      <w:r w:rsidRPr="006F3C00">
        <w:rPr>
          <w:rStyle w:val="Emphasis"/>
        </w:rPr>
        <w:t xml:space="preserve"> </w:t>
      </w:r>
      <w:r w:rsidRPr="004823CE">
        <w:rPr>
          <w:rStyle w:val="Emphasis"/>
          <w:highlight w:val="cyan"/>
        </w:rPr>
        <w:t>defense</w:t>
      </w:r>
      <w:r w:rsidRPr="00CB4B4E">
        <w:rPr>
          <w:u w:val="single"/>
        </w:rPr>
        <w:t xml:space="preserve"> and our armed forces, and </w:t>
      </w:r>
      <w:r w:rsidRPr="004823CE">
        <w:rPr>
          <w:rStyle w:val="Emphasis"/>
          <w:highlight w:val="cyan"/>
        </w:rPr>
        <w:t>build</w:t>
      </w:r>
      <w:r w:rsidRPr="00CB4B4E">
        <w:rPr>
          <w:u w:val="single"/>
        </w:rPr>
        <w:t xml:space="preserve"> </w:t>
      </w:r>
      <w:r w:rsidRPr="004823CE">
        <w:rPr>
          <w:u w:val="single"/>
        </w:rPr>
        <w:t>the</w:t>
      </w:r>
      <w:r w:rsidRPr="00CB4B4E">
        <w:rPr>
          <w:u w:val="single"/>
        </w:rPr>
        <w:t xml:space="preserve"> people’s </w:t>
      </w:r>
      <w:r w:rsidRPr="004823CE">
        <w:rPr>
          <w:rStyle w:val="Emphasis"/>
          <w:highlight w:val="cyan"/>
        </w:rPr>
        <w:t>military</w:t>
      </w:r>
      <w:r w:rsidRPr="00CB4B4E">
        <w:rPr>
          <w:u w:val="single"/>
        </w:rPr>
        <w:t xml:space="preserve"> into a great wall of steel </w:t>
      </w:r>
      <w:r w:rsidRPr="006F3C00">
        <w:rPr>
          <w:rStyle w:val="Emphasis"/>
        </w:rPr>
        <w:t xml:space="preserve">that can </w:t>
      </w:r>
      <w:r w:rsidRPr="00CB4B4E">
        <w:rPr>
          <w:u w:val="single"/>
        </w:rPr>
        <w:t xml:space="preserve">effectively </w:t>
      </w:r>
      <w:r w:rsidRPr="006F3C00">
        <w:rPr>
          <w:rStyle w:val="Emphasis"/>
        </w:rPr>
        <w:t>safeguard</w:t>
      </w:r>
      <w:r w:rsidRPr="00CB4B4E">
        <w:rPr>
          <w:u w:val="single"/>
        </w:rPr>
        <w:t xml:space="preserve"> our nation’s sovereignty, </w:t>
      </w:r>
      <w:r w:rsidRPr="006F3C00">
        <w:rPr>
          <w:rStyle w:val="Emphasis"/>
        </w:rPr>
        <w:t>security</w:t>
      </w:r>
      <w:r w:rsidRPr="00CB4B4E">
        <w:rPr>
          <w:u w:val="single"/>
        </w:rPr>
        <w:t xml:space="preserve"> and the interests of our </w:t>
      </w:r>
      <w:proofErr w:type="gramStart"/>
      <w:r w:rsidRPr="00CB4B4E">
        <w:rPr>
          <w:u w:val="single"/>
        </w:rPr>
        <w:t>development</w:t>
      </w:r>
      <w:proofErr w:type="gramEnd"/>
    </w:p>
    <w:p w14:paraId="3BA232F0" w14:textId="77777777" w:rsidR="00B31070" w:rsidRPr="00522191" w:rsidRDefault="00B31070" w:rsidP="00B31070">
      <w:pPr>
        <w:rPr>
          <w:sz w:val="16"/>
        </w:rPr>
      </w:pPr>
    </w:p>
    <w:p w14:paraId="5888F39C" w14:textId="0F1C743D" w:rsidR="00B31070" w:rsidRPr="001449F2" w:rsidRDefault="00B31070" w:rsidP="00B31070">
      <w:pPr>
        <w:keepNext/>
        <w:keepLines/>
        <w:spacing w:before="40" w:after="0"/>
        <w:outlineLvl w:val="3"/>
        <w:rPr>
          <w:rFonts w:eastAsiaTheme="majorEastAsia"/>
          <w:b/>
          <w:iCs/>
          <w:sz w:val="26"/>
        </w:rPr>
      </w:pPr>
      <w:r w:rsidRPr="001449F2">
        <w:rPr>
          <w:rFonts w:eastAsiaTheme="majorEastAsia"/>
          <w:b/>
          <w:iCs/>
          <w:sz w:val="26"/>
        </w:rPr>
        <w:t xml:space="preserve">Alt fails-Abstract movements won’t produce political results besides violence – embrace the hard work of pragmatic </w:t>
      </w:r>
      <w:proofErr w:type="gramStart"/>
      <w:r w:rsidRPr="001449F2">
        <w:rPr>
          <w:rFonts w:eastAsiaTheme="majorEastAsia"/>
          <w:b/>
          <w:iCs/>
          <w:sz w:val="26"/>
        </w:rPr>
        <w:t>reform</w:t>
      </w:r>
      <w:proofErr w:type="gramEnd"/>
    </w:p>
    <w:p w14:paraId="18F67A05" w14:textId="77777777" w:rsidR="00B31070" w:rsidRPr="00140B7C" w:rsidRDefault="00B31070" w:rsidP="00B31070">
      <w:pPr>
        <w:rPr>
          <w:rFonts w:eastAsia="Times New Roman"/>
        </w:rPr>
      </w:pPr>
      <w:r w:rsidRPr="00140B7C">
        <w:rPr>
          <w:rFonts w:eastAsia="Times New Roman"/>
          <w:b/>
        </w:rPr>
        <w:t>Condit 15</w:t>
      </w:r>
      <w:r w:rsidRPr="00140B7C">
        <w:rPr>
          <w:rFonts w:eastAsia="Times New Roman"/>
        </w:rPr>
        <w:t xml:space="preserve"> [Celeste, Distinguished Research Professor of Communication Studies at the University of Georgia, “Multi-Layered Trajectories for Academic Contributions to Social Change,”</w:t>
      </w:r>
      <w:r>
        <w:rPr>
          <w:rFonts w:eastAsia="Times New Roman"/>
        </w:rPr>
        <w:t xml:space="preserve"> 2-4-</w:t>
      </w:r>
      <w:r w:rsidRPr="00140B7C">
        <w:rPr>
          <w:rFonts w:eastAsia="Times New Roman"/>
        </w:rPr>
        <w:t xml:space="preserve">2015, </w:t>
      </w:r>
      <w:r w:rsidRPr="00140B7C">
        <w:rPr>
          <w:rFonts w:eastAsia="Times New Roman"/>
          <w:i/>
        </w:rPr>
        <w:t>Quarterly Journal of Speech</w:t>
      </w:r>
      <w:r w:rsidRPr="00140B7C">
        <w:rPr>
          <w:rFonts w:eastAsia="Times New Roman"/>
        </w:rPr>
        <w:t>, Volume 101, Issue 1, 2015</w:t>
      </w:r>
      <w:r>
        <w:rPr>
          <w:rFonts w:eastAsia="Times New Roman"/>
        </w:rPr>
        <w:t>,</w:t>
      </w:r>
      <w:r w:rsidRPr="001449F2">
        <w:t xml:space="preserve"> </w:t>
      </w:r>
      <w:hyperlink r:id="rId53" w:history="1">
        <w:r w:rsidRPr="007B50FE">
          <w:rPr>
            <w:rStyle w:val="Hyperlink"/>
            <w:rFonts w:eastAsia="Times New Roman"/>
          </w:rPr>
          <w:t>https://www.tandfonline.com/doi/full/10.1080/00335630.2015.995436</w:t>
        </w:r>
      </w:hyperlink>
      <w:r>
        <w:rPr>
          <w:rFonts w:eastAsia="Times New Roman"/>
        </w:rPr>
        <w:t>, 1LEE</w:t>
      </w:r>
      <w:r w:rsidRPr="00140B7C">
        <w:rPr>
          <w:rFonts w:eastAsia="Times New Roman"/>
        </w:rPr>
        <w:t>]</w:t>
      </w:r>
    </w:p>
    <w:p w14:paraId="42B3DD32" w14:textId="77777777" w:rsidR="00B31070" w:rsidRDefault="00B31070" w:rsidP="00B31070">
      <w:pPr>
        <w:rPr>
          <w:rFonts w:eastAsia="Times New Roman"/>
          <w:u w:val="single"/>
        </w:rPr>
      </w:pPr>
      <w:r w:rsidRPr="00140B7C">
        <w:rPr>
          <w:rFonts w:eastAsia="Times New Roman"/>
          <w:sz w:val="16"/>
        </w:rPr>
        <w:t xml:space="preserve">Thus, </w:t>
      </w:r>
      <w:r w:rsidRPr="00140B7C">
        <w:rPr>
          <w:rFonts w:eastAsia="Times New Roman"/>
          <w:u w:val="single"/>
        </w:rPr>
        <w:t>when Žižek</w:t>
      </w:r>
      <w:r w:rsidRPr="00140B7C">
        <w:rPr>
          <w:rFonts w:eastAsia="Times New Roman"/>
          <w:sz w:val="16"/>
        </w:rPr>
        <w:t xml:space="preserve"> and others </w:t>
      </w:r>
      <w:r w:rsidRPr="00140B7C">
        <w:rPr>
          <w:rFonts w:eastAsia="Times New Roman"/>
          <w:u w:val="single"/>
        </w:rPr>
        <w:t xml:space="preserve">urge us </w:t>
      </w:r>
      <w:r w:rsidRPr="00140B7C">
        <w:rPr>
          <w:rFonts w:eastAsia="Times New Roman"/>
          <w:highlight w:val="green"/>
          <w:u w:val="single"/>
        </w:rPr>
        <w:t>to “Act</w:t>
      </w:r>
      <w:r w:rsidRPr="00140B7C">
        <w:rPr>
          <w:rFonts w:eastAsia="Times New Roman"/>
          <w:u w:val="single"/>
        </w:rPr>
        <w:t>”</w:t>
      </w:r>
      <w:r w:rsidRPr="00140B7C">
        <w:rPr>
          <w:rFonts w:eastAsia="Times New Roman"/>
          <w:sz w:val="16"/>
        </w:rPr>
        <w:t xml:space="preserve"> with violence to destroy the current Reality, </w:t>
      </w:r>
      <w:r w:rsidRPr="00140B7C">
        <w:rPr>
          <w:rFonts w:eastAsia="Times New Roman"/>
          <w:b/>
          <w:iCs/>
          <w:highlight w:val="green"/>
          <w:u w:val="single"/>
        </w:rPr>
        <w:t>without a vision of an alternative</w:t>
      </w:r>
      <w:r w:rsidRPr="00140B7C">
        <w:rPr>
          <w:rFonts w:eastAsia="Times New Roman"/>
          <w:sz w:val="16"/>
          <w:highlight w:val="green"/>
        </w:rPr>
        <w:t>,</w:t>
      </w:r>
      <w:r w:rsidRPr="00140B7C">
        <w:rPr>
          <w:rFonts w:eastAsia="Times New Roman"/>
          <w:sz w:val="16"/>
        </w:rPr>
        <w:t xml:space="preserve"> on the grounds that the links between actions and consequences are never certain, </w:t>
      </w:r>
      <w:r w:rsidRPr="00140B7C">
        <w:rPr>
          <w:rFonts w:eastAsia="Times New Roman"/>
          <w:highlight w:val="green"/>
          <w:u w:val="single"/>
        </w:rPr>
        <w:t>we can call</w:t>
      </w:r>
      <w:r w:rsidRPr="00140B7C">
        <w:rPr>
          <w:rFonts w:eastAsia="Times New Roman"/>
          <w:u w:val="single"/>
        </w:rPr>
        <w:t xml:space="preserve"> his appeal both a </w:t>
      </w:r>
      <w:r w:rsidRPr="00140B7C">
        <w:rPr>
          <w:rFonts w:eastAsia="Times New Roman"/>
          <w:b/>
          <w:iCs/>
          <w:u w:val="single"/>
        </w:rPr>
        <w:t>failure of imagination</w:t>
      </w:r>
      <w:r w:rsidRPr="00140B7C">
        <w:rPr>
          <w:rFonts w:eastAsia="Times New Roman"/>
          <w:u w:val="single"/>
        </w:rPr>
        <w:t xml:space="preserve"> and </w:t>
      </w:r>
      <w:r w:rsidRPr="00140B7C">
        <w:rPr>
          <w:rFonts w:eastAsia="Times New Roman"/>
          <w:highlight w:val="green"/>
          <w:u w:val="single"/>
        </w:rPr>
        <w:t xml:space="preserve">a </w:t>
      </w:r>
      <w:r w:rsidRPr="00140B7C">
        <w:rPr>
          <w:rFonts w:eastAsia="Times New Roman"/>
          <w:b/>
          <w:iCs/>
          <w:highlight w:val="green"/>
          <w:u w:val="single"/>
        </w:rPr>
        <w:t>failure of reality</w:t>
      </w:r>
      <w:r w:rsidRPr="00140B7C">
        <w:rPr>
          <w:rFonts w:eastAsia="Times New Roman"/>
          <w:sz w:val="16"/>
        </w:rPr>
        <w:t xml:space="preserve">. As for reality, </w:t>
      </w:r>
      <w:r w:rsidRPr="00140B7C">
        <w:rPr>
          <w:rFonts w:eastAsia="Times New Roman"/>
          <w:u w:val="single"/>
        </w:rPr>
        <w:t xml:space="preserve">we have dozens of revolutions as models, and </w:t>
      </w:r>
      <w:r w:rsidRPr="00140B7C">
        <w:rPr>
          <w:rFonts w:eastAsia="Times New Roman"/>
          <w:highlight w:val="green"/>
          <w:u w:val="single"/>
        </w:rPr>
        <w:t>the historical record indicates</w:t>
      </w:r>
      <w:r w:rsidRPr="00140B7C">
        <w:rPr>
          <w:rFonts w:eastAsia="Times New Roman"/>
          <w:u w:val="single"/>
        </w:rPr>
        <w:t xml:space="preserve"> quite clearly that they generally lead not to harmonious cooperation</w:t>
      </w:r>
      <w:r w:rsidRPr="00140B7C">
        <w:rPr>
          <w:rFonts w:eastAsia="Times New Roman"/>
          <w:sz w:val="16"/>
        </w:rPr>
        <w:t xml:space="preserve"> (what I call “</w:t>
      </w:r>
      <w:proofErr w:type="spellStart"/>
      <w:r w:rsidRPr="00140B7C">
        <w:rPr>
          <w:rFonts w:eastAsia="Times New Roman"/>
          <w:sz w:val="16"/>
        </w:rPr>
        <w:t>AnarchoNiceness</w:t>
      </w:r>
      <w:proofErr w:type="spellEnd"/>
      <w:r w:rsidRPr="00140B7C">
        <w:rPr>
          <w:rFonts w:eastAsia="Times New Roman"/>
          <w:sz w:val="16"/>
        </w:rPr>
        <w:t xml:space="preserve">” to gently mock the romanticism of Hardt and Negri) </w:t>
      </w:r>
      <w:r w:rsidRPr="00140B7C">
        <w:rPr>
          <w:rFonts w:eastAsia="Times New Roman"/>
          <w:u w:val="single"/>
        </w:rPr>
        <w:t xml:space="preserve">but instead to the </w:t>
      </w:r>
      <w:r w:rsidRPr="00140B7C">
        <w:rPr>
          <w:rFonts w:eastAsia="Times New Roman"/>
          <w:highlight w:val="green"/>
          <w:u w:val="single"/>
        </w:rPr>
        <w:t xml:space="preserve">production of </w:t>
      </w:r>
      <w:r w:rsidRPr="00140B7C">
        <w:rPr>
          <w:rFonts w:eastAsia="Times New Roman"/>
          <w:b/>
          <w:iCs/>
          <w:highlight w:val="green"/>
          <w:u w:val="single"/>
        </w:rPr>
        <w:t>totalitarian states</w:t>
      </w:r>
      <w:r w:rsidRPr="00140B7C">
        <w:rPr>
          <w:rFonts w:eastAsia="Times New Roman"/>
          <w:sz w:val="16"/>
          <w:highlight w:val="green"/>
        </w:rPr>
        <w:t xml:space="preserve"> </w:t>
      </w:r>
      <w:r w:rsidRPr="00140B7C">
        <w:rPr>
          <w:rFonts w:eastAsia="Times New Roman"/>
          <w:highlight w:val="green"/>
          <w:u w:val="single"/>
        </w:rPr>
        <w:t>and</w:t>
      </w:r>
      <w:r w:rsidRPr="00140B7C">
        <w:rPr>
          <w:rFonts w:eastAsia="Times New Roman"/>
          <w:sz w:val="16"/>
        </w:rPr>
        <w:t xml:space="preserve">/or </w:t>
      </w:r>
      <w:r w:rsidRPr="00140B7C">
        <w:rPr>
          <w:rFonts w:eastAsia="Times New Roman"/>
          <w:b/>
          <w:iCs/>
          <w:highlight w:val="green"/>
          <w:u w:val="single"/>
        </w:rPr>
        <w:t xml:space="preserve">violent </w:t>
      </w:r>
      <w:r w:rsidRPr="00140B7C">
        <w:rPr>
          <w:rFonts w:eastAsia="Times New Roman"/>
          <w:b/>
          <w:iCs/>
          <w:u w:val="single"/>
        </w:rPr>
        <w:t xml:space="preserve">factional </w:t>
      </w:r>
      <w:r w:rsidRPr="00140B7C">
        <w:rPr>
          <w:rFonts w:eastAsia="Times New Roman"/>
          <w:b/>
          <w:iCs/>
          <w:highlight w:val="green"/>
          <w:u w:val="single"/>
        </w:rPr>
        <w:t>strife</w:t>
      </w:r>
      <w:r w:rsidRPr="00140B7C">
        <w:rPr>
          <w:rFonts w:eastAsia="Times New Roman"/>
          <w:b/>
          <w:iCs/>
          <w:u w:val="single"/>
        </w:rPr>
        <w:t>.</w:t>
      </w:r>
      <w:r w:rsidRPr="00140B7C">
        <w:rPr>
          <w:rFonts w:eastAsia="Times New Roman"/>
          <w:sz w:val="16"/>
        </w:rPr>
        <w:t xml:space="preserve"> A materialist constructivist epistemology accounts for this by predicting that it is not possible for symbol-using animals to exist in a symbolic void. </w:t>
      </w:r>
      <w:r w:rsidRPr="00140B7C">
        <w:rPr>
          <w:rFonts w:eastAsia="Times New Roman"/>
          <w:u w:val="single"/>
        </w:rPr>
        <w:t xml:space="preserve">All </w:t>
      </w:r>
      <w:r w:rsidRPr="00140B7C">
        <w:rPr>
          <w:rFonts w:eastAsia="Times New Roman"/>
          <w:highlight w:val="green"/>
          <w:u w:val="single"/>
        </w:rPr>
        <w:t>symbolic movement has a trajectory</w:t>
      </w:r>
      <w:r w:rsidRPr="00140B7C">
        <w:rPr>
          <w:rFonts w:eastAsia="Times New Roman"/>
          <w:u w:val="single"/>
        </w:rPr>
        <w:t xml:space="preserve">, and </w:t>
      </w:r>
      <w:r w:rsidRPr="00140B7C">
        <w:rPr>
          <w:rFonts w:eastAsia="Times New Roman"/>
          <w:highlight w:val="green"/>
          <w:u w:val="single"/>
        </w:rPr>
        <w:t xml:space="preserve">if you have not </w:t>
      </w:r>
      <w:r w:rsidRPr="00140B7C">
        <w:rPr>
          <w:rFonts w:eastAsia="Times New Roman"/>
          <w:b/>
          <w:iCs/>
          <w:highlight w:val="green"/>
          <w:u w:val="single"/>
        </w:rPr>
        <w:t>imagined a potentially realizable alternative</w:t>
      </w:r>
      <w:r w:rsidRPr="00140B7C">
        <w:rPr>
          <w:rFonts w:eastAsia="Times New Roman"/>
          <w:u w:val="single"/>
        </w:rPr>
        <w:t xml:space="preserve"> for that trajectory to take, then what </w:t>
      </w:r>
      <w:r w:rsidRPr="00140B7C">
        <w:rPr>
          <w:rFonts w:eastAsia="Times New Roman"/>
          <w:highlight w:val="green"/>
          <w:u w:val="single"/>
        </w:rPr>
        <w:t xml:space="preserve">people will </w:t>
      </w:r>
      <w:r w:rsidRPr="00140B7C">
        <w:rPr>
          <w:rFonts w:eastAsia="Times New Roman"/>
          <w:b/>
          <w:iCs/>
          <w:highlight w:val="green"/>
          <w:u w:val="single"/>
        </w:rPr>
        <w:t>leap into</w:t>
      </w:r>
      <w:r w:rsidRPr="00140B7C">
        <w:rPr>
          <w:rFonts w:eastAsia="Times New Roman"/>
          <w:highlight w:val="green"/>
          <w:u w:val="single"/>
        </w:rPr>
        <w:t xml:space="preserve"> </w:t>
      </w:r>
      <w:r w:rsidRPr="00140B7C">
        <w:rPr>
          <w:rFonts w:eastAsia="Times New Roman"/>
          <w:u w:val="single"/>
        </w:rPr>
        <w:t xml:space="preserve">is </w:t>
      </w:r>
      <w:r w:rsidRPr="00140B7C">
        <w:rPr>
          <w:rFonts w:eastAsia="Times New Roman"/>
          <w:highlight w:val="green"/>
          <w:u w:val="single"/>
        </w:rPr>
        <w:t>biological predispositions</w:t>
      </w:r>
      <w:r w:rsidRPr="00140B7C">
        <w:rPr>
          <w:rFonts w:eastAsia="Times New Roman"/>
          <w:sz w:val="16"/>
        </w:rPr>
        <w:t>—t</w:t>
      </w:r>
      <w:r w:rsidRPr="00140B7C">
        <w:rPr>
          <w:rFonts w:eastAsia="Times New Roman"/>
          <w:u w:val="single"/>
        </w:rPr>
        <w:t>he first iteration of which is the rule of the strongest</w:t>
      </w:r>
      <w:r w:rsidRPr="00140B7C">
        <w:rPr>
          <w:rFonts w:eastAsia="Times New Roman"/>
          <w:sz w:val="16"/>
        </w:rPr>
        <w:t xml:space="preserve"> primate. Indeed</w:t>
      </w:r>
      <w:r w:rsidRPr="00140B7C">
        <w:rPr>
          <w:rFonts w:eastAsia="Times New Roman"/>
          <w:u w:val="single"/>
        </w:rPr>
        <w:t xml:space="preserve">, </w:t>
      </w:r>
      <w:r w:rsidRPr="00140B7C">
        <w:rPr>
          <w:rFonts w:eastAsia="Times New Roman"/>
          <w:b/>
          <w:iCs/>
          <w:u w:val="single"/>
        </w:rPr>
        <w:t>this is what experience with revolutions</w:t>
      </w:r>
      <w:r w:rsidRPr="00140B7C">
        <w:rPr>
          <w:rFonts w:eastAsia="Times New Roman"/>
          <w:u w:val="single"/>
        </w:rPr>
        <w:t xml:space="preserve"> has shown to be the most probable outcome of a revolution that is </w:t>
      </w:r>
      <w:r w:rsidRPr="00140B7C">
        <w:rPr>
          <w:rFonts w:eastAsia="Times New Roman"/>
          <w:b/>
          <w:iCs/>
          <w:u w:val="single"/>
        </w:rPr>
        <w:t>merely against an Evil</w:t>
      </w:r>
      <w:r w:rsidRPr="00140B7C">
        <w:rPr>
          <w:rFonts w:eastAsia="Times New Roman"/>
          <w:u w:val="single"/>
        </w:rPr>
        <w:t>.</w:t>
      </w:r>
      <w:r w:rsidRPr="00140B7C">
        <w:rPr>
          <w:rFonts w:eastAsia="Times New Roman"/>
          <w:sz w:val="16"/>
        </w:rPr>
        <w:t xml:space="preserve"> </w:t>
      </w:r>
      <w:r w:rsidRPr="00140B7C">
        <w:rPr>
          <w:rFonts w:eastAsia="Times New Roman"/>
          <w:u w:val="single"/>
        </w:rPr>
        <w:t>The failure of imagination</w:t>
      </w:r>
      <w:r w:rsidRPr="00140B7C">
        <w:rPr>
          <w:rFonts w:eastAsia="Times New Roman"/>
          <w:sz w:val="16"/>
        </w:rPr>
        <w:t xml:space="preserve"> in such </w:t>
      </w:r>
      <w:proofErr w:type="spellStart"/>
      <w:r w:rsidRPr="00140B7C">
        <w:rPr>
          <w:rFonts w:eastAsia="Times New Roman"/>
          <w:sz w:val="16"/>
        </w:rPr>
        <w:t>rhetorics</w:t>
      </w:r>
      <w:proofErr w:type="spellEnd"/>
      <w:r w:rsidRPr="00140B7C">
        <w:rPr>
          <w:rFonts w:eastAsia="Times New Roman"/>
          <w:sz w:val="16"/>
        </w:rPr>
        <w:t xml:space="preserve"> thereby </w:t>
      </w:r>
      <w:r w:rsidRPr="00140B7C">
        <w:rPr>
          <w:rFonts w:eastAsia="Times New Roman"/>
          <w:u w:val="single"/>
        </w:rPr>
        <w:t>reveals itself to be critical</w:t>
      </w:r>
      <w:r w:rsidRPr="00140B7C">
        <w:rPr>
          <w:rFonts w:eastAsia="Times New Roman"/>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140B7C">
        <w:rPr>
          <w:rFonts w:eastAsia="Times New Roman"/>
          <w:sz w:val="16"/>
        </w:rPr>
        <w:t>predispositionally</w:t>
      </w:r>
      <w:proofErr w:type="spellEnd"/>
      <w:r w:rsidRPr="00140B7C">
        <w:rPr>
          <w:rFonts w:eastAsia="Times New Roman"/>
          <w:sz w:val="16"/>
        </w:rPr>
        <w:t xml:space="preserve"> offers is to the binary opposite of capitalism, i.e., communism. That rhetorical option, however, has been foreclosed by the historical discrediting of the readily imagined forms of communism (e.g., Žižek9). </w:t>
      </w:r>
      <w:r w:rsidRPr="00140B7C">
        <w:rPr>
          <w:rFonts w:eastAsia="Times New Roman"/>
          <w:u w:val="single"/>
        </w:rPr>
        <w:t xml:space="preserve">The hard </w:t>
      </w:r>
      <w:r w:rsidRPr="00140B7C">
        <w:rPr>
          <w:rFonts w:eastAsia="Times New Roman"/>
          <w:highlight w:val="green"/>
          <w:u w:val="single"/>
        </w:rPr>
        <w:t xml:space="preserve">work to invent better alternatives is not as </w:t>
      </w:r>
      <w:r w:rsidRPr="00140B7C">
        <w:rPr>
          <w:rFonts w:eastAsia="Times New Roman"/>
          <w:u w:val="single"/>
        </w:rPr>
        <w:t xml:space="preserve">dramatically </w:t>
      </w:r>
      <w:r w:rsidRPr="00140B7C">
        <w:rPr>
          <w:rFonts w:eastAsia="Times New Roman"/>
          <w:highlight w:val="green"/>
          <w:u w:val="single"/>
        </w:rPr>
        <w:t>enticing as the story of the kill</w:t>
      </w:r>
      <w:r w:rsidRPr="00140B7C">
        <w:rPr>
          <w:rFonts w:eastAsia="Times New Roman"/>
          <w:u w:val="single"/>
        </w:rPr>
        <w:t xml:space="preserve">: such </w:t>
      </w:r>
      <w:r w:rsidRPr="00140B7C">
        <w:rPr>
          <w:rFonts w:eastAsia="Times New Roman"/>
          <w:highlight w:val="green"/>
          <w:u w:val="single"/>
        </w:rPr>
        <w:t>labor is</w:t>
      </w:r>
      <w:r w:rsidRPr="00140B7C">
        <w:rPr>
          <w:rFonts w:eastAsia="Times New Roman"/>
          <w:u w:val="single"/>
        </w:rPr>
        <w:t xml:space="preserve"> </w:t>
      </w:r>
      <w:r w:rsidRPr="00140B7C">
        <w:rPr>
          <w:rFonts w:eastAsia="Times New Roman"/>
          <w:b/>
          <w:iCs/>
          <w:u w:val="single"/>
        </w:rPr>
        <w:t>piecemeal</w:t>
      </w:r>
      <w:r w:rsidRPr="00140B7C">
        <w:rPr>
          <w:rFonts w:eastAsia="Times New Roman"/>
          <w:sz w:val="16"/>
        </w:rPr>
        <w:t xml:space="preserve">, </w:t>
      </w:r>
      <w:r w:rsidRPr="00140B7C">
        <w:rPr>
          <w:rFonts w:eastAsia="Times New Roman"/>
          <w:b/>
          <w:iCs/>
          <w:highlight w:val="green"/>
          <w:u w:val="single"/>
        </w:rPr>
        <w:t>intellectually difficult</w:t>
      </w:r>
      <w:r w:rsidRPr="00140B7C">
        <w:rPr>
          <w:rFonts w:eastAsia="Times New Roman"/>
          <w:sz w:val="16"/>
        </w:rPr>
        <w:t xml:space="preserve">, </w:t>
      </w:r>
      <w:r w:rsidRPr="00140B7C">
        <w:rPr>
          <w:rFonts w:eastAsia="Times New Roman"/>
          <w:u w:val="single"/>
        </w:rPr>
        <w:t>requires multi-disciplinary understandings, and</w:t>
      </w:r>
      <w:r w:rsidRPr="00140B7C">
        <w:rPr>
          <w:rFonts w:eastAsia="Times New Roman"/>
          <w:sz w:val="16"/>
        </w:rPr>
        <w:t xml:space="preserve"> perhaps </w:t>
      </w:r>
      <w:r w:rsidRPr="00140B7C">
        <w:rPr>
          <w:rFonts w:eastAsia="Times New Roman"/>
          <w:u w:val="single"/>
        </w:rPr>
        <w:t xml:space="preserve">requires </w:t>
      </w:r>
      <w:r w:rsidRPr="00140B7C">
        <w:rPr>
          <w:rFonts w:eastAsia="Times New Roman"/>
          <w:b/>
          <w:iCs/>
          <w:u w:val="single"/>
        </w:rPr>
        <w:t>more creativity</w:t>
      </w:r>
      <w:r w:rsidRPr="00140B7C">
        <w:rPr>
          <w:rFonts w:eastAsia="Times New Roman"/>
          <w:sz w:val="16"/>
        </w:rPr>
        <w:t xml:space="preserve"> </w:t>
      </w:r>
      <w:r w:rsidRPr="00140B7C">
        <w:rPr>
          <w:rFonts w:eastAsia="Times New Roman"/>
          <w:u w:val="single"/>
        </w:rPr>
        <w:t xml:space="preserve">than the </w:t>
      </w:r>
      <w:r w:rsidRPr="00140B7C">
        <w:rPr>
          <w:rFonts w:eastAsia="Times New Roman"/>
          <w:b/>
          <w:iCs/>
          <w:u w:val="single"/>
        </w:rPr>
        <w:t>typical academic theorist</w:t>
      </w:r>
      <w:r w:rsidRPr="00140B7C">
        <w:rPr>
          <w:rFonts w:eastAsia="Times New Roman"/>
          <w:u w:val="single"/>
        </w:rPr>
        <w:t xml:space="preserve"> can muster</w:t>
      </w:r>
      <w:r w:rsidRPr="00140B7C">
        <w:rPr>
          <w:rFonts w:eastAsia="Times New Roman"/>
          <w:sz w:val="16"/>
        </w:rPr>
        <w:t xml:space="preserve">. </w:t>
      </w:r>
      <w:r w:rsidRPr="00140B7C">
        <w:rPr>
          <w:rFonts w:eastAsia="Times New Roman"/>
          <w:u w:val="single"/>
        </w:rPr>
        <w:t>In the absence of a viable alternative</w:t>
      </w:r>
      <w:r w:rsidRPr="00140B7C">
        <w:rPr>
          <w:rFonts w:eastAsia="Times New Roman"/>
          <w:sz w:val="16"/>
        </w:rPr>
        <w:t xml:space="preserve">, the </w:t>
      </w:r>
      <w:r w:rsidRPr="00140B7C">
        <w:rPr>
          <w:rFonts w:eastAsia="Times New Roman"/>
          <w:u w:val="single"/>
        </w:rPr>
        <w:t>appeals to Radical Revolution seem to have been</w:t>
      </w:r>
      <w:r w:rsidRPr="00140B7C">
        <w:rPr>
          <w:rFonts w:eastAsia="Times New Roman"/>
          <w:sz w:val="16"/>
        </w:rPr>
        <w:t xml:space="preserve"> </w:t>
      </w:r>
      <w:r w:rsidRPr="00140B7C">
        <w:rPr>
          <w:rFonts w:eastAsia="Times New Roman"/>
          <w:u w:val="single"/>
        </w:rPr>
        <w:t>sustained by the emotional zing of the kill</w:t>
      </w:r>
      <w:r w:rsidRPr="00140B7C">
        <w:rPr>
          <w:rFonts w:eastAsia="Times New Roman"/>
          <w:sz w:val="16"/>
        </w:rPr>
        <w:t xml:space="preserve">, in many cases amped up by the appeal of autonomy and manliness (Žižek uses the former term and deploys the ethos of the latter). But </w:t>
      </w:r>
      <w:r w:rsidRPr="00140B7C">
        <w:rPr>
          <w:rFonts w:eastAsia="Times New Roman"/>
          <w:highlight w:val="green"/>
          <w:u w:val="single"/>
        </w:rPr>
        <w:t xml:space="preserve">if one does not provide a </w:t>
      </w:r>
      <w:r w:rsidRPr="00140B7C">
        <w:rPr>
          <w:rFonts w:eastAsia="Times New Roman"/>
          <w:b/>
          <w:iCs/>
          <w:highlight w:val="green"/>
          <w:u w:val="single"/>
        </w:rPr>
        <w:t>viable vision</w:t>
      </w:r>
      <w:r w:rsidRPr="00140B7C">
        <w:rPr>
          <w:rFonts w:eastAsia="Times New Roman"/>
          <w:sz w:val="16"/>
        </w:rPr>
        <w:t xml:space="preserve"> that offers a reasonable chance of leaving most people better off than they are now, </w:t>
      </w:r>
      <w:r w:rsidRPr="00140B7C">
        <w:rPr>
          <w:rFonts w:eastAsia="Times New Roman"/>
          <w:highlight w:val="green"/>
          <w:u w:val="single"/>
        </w:rPr>
        <w:t xml:space="preserve">then </w:t>
      </w:r>
      <w:r w:rsidRPr="00140B7C">
        <w:rPr>
          <w:rFonts w:eastAsia="Times New Roman"/>
          <w:b/>
          <w:iCs/>
          <w:highlight w:val="green"/>
          <w:u w:val="single"/>
        </w:rPr>
        <w:t>Fox News has a better offering</w:t>
      </w:r>
      <w:r w:rsidRPr="00140B7C">
        <w:rPr>
          <w:rFonts w:eastAsia="Times New Roman"/>
          <w:sz w:val="16"/>
          <w:highlight w:val="green"/>
        </w:rPr>
        <w:t xml:space="preserve"> (</w:t>
      </w:r>
      <w:r w:rsidRPr="00140B7C">
        <w:rPr>
          <w:rFonts w:eastAsia="Times New Roman"/>
          <w:sz w:val="16"/>
        </w:rPr>
        <w:t xml:space="preserve">you'll be free and you'll get rich!). </w:t>
      </w:r>
      <w:r w:rsidRPr="00140B7C">
        <w:rPr>
          <w:rFonts w:eastAsia="Times New Roman"/>
          <w:u w:val="single"/>
        </w:rPr>
        <w:t>A revolution posited as a void cannot succeed as a horizon of history</w:t>
      </w:r>
      <w:r w:rsidRPr="00140B7C">
        <w:rPr>
          <w:rFonts w:eastAsia="Times New Roman"/>
          <w:sz w:val="16"/>
        </w:rPr>
        <w:t xml:space="preserve">, </w:t>
      </w:r>
      <w:r w:rsidRPr="00140B7C">
        <w:rPr>
          <w:rFonts w:eastAsia="Times New Roman"/>
          <w:u w:val="single"/>
        </w:rPr>
        <w:t>other than as constant local scale violent actions</w:t>
      </w:r>
      <w:r w:rsidRPr="00140B7C">
        <w:rPr>
          <w:rFonts w:eastAsia="Times New Roman"/>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140B7C">
        <w:rPr>
          <w:rFonts w:eastAsia="Times New Roman"/>
          <w:u w:val="single"/>
        </w:rPr>
        <w:t xml:space="preserve">the </w:t>
      </w:r>
      <w:r w:rsidRPr="00140B7C">
        <w:rPr>
          <w:rFonts w:eastAsia="Times New Roman"/>
          <w:b/>
          <w:iCs/>
          <w:u w:val="single"/>
        </w:rPr>
        <w:t>focal project</w:t>
      </w:r>
      <w:r w:rsidRPr="00140B7C">
        <w:rPr>
          <w:rFonts w:eastAsia="Times New Roman"/>
          <w:sz w:val="16"/>
        </w:rPr>
        <w:t xml:space="preserve"> </w:t>
      </w:r>
      <w:r w:rsidRPr="00140B7C">
        <w:rPr>
          <w:rFonts w:eastAsia="Times New Roman"/>
          <w:u w:val="single"/>
        </w:rPr>
        <w:t>for progressive Left Academics should</w:t>
      </w:r>
      <w:r w:rsidRPr="00140B7C">
        <w:rPr>
          <w:rFonts w:eastAsia="Times New Roman"/>
          <w:sz w:val="16"/>
        </w:rPr>
        <w:t xml:space="preserve"> now </w:t>
      </w:r>
      <w:r w:rsidRPr="00140B7C">
        <w:rPr>
          <w:rFonts w:eastAsia="Times New Roman"/>
          <w:u w:val="single"/>
        </w:rPr>
        <w:t xml:space="preserve">include the </w:t>
      </w:r>
      <w:r w:rsidRPr="00140B7C">
        <w:rPr>
          <w:rFonts w:eastAsia="Times New Roman"/>
          <w:b/>
          <w:iCs/>
          <w:u w:val="single"/>
        </w:rPr>
        <w:t>hard labor</w:t>
      </w:r>
      <w:r w:rsidRPr="00140B7C">
        <w:rPr>
          <w:rFonts w:eastAsia="Times New Roman"/>
          <w:sz w:val="16"/>
        </w:rPr>
        <w:t xml:space="preserve"> </w:t>
      </w:r>
      <w:r w:rsidRPr="00140B7C">
        <w:rPr>
          <w:rFonts w:eastAsia="Times New Roman"/>
          <w:u w:val="single"/>
        </w:rPr>
        <w:t xml:space="preserve">to produce alternative visions that appear materially feasible. </w:t>
      </w:r>
    </w:p>
    <w:p w14:paraId="52BB9EBF" w14:textId="51A3EF1F" w:rsidR="00B31070" w:rsidRDefault="00B31070" w:rsidP="00B31070">
      <w:pPr>
        <w:pStyle w:val="Heading4"/>
      </w:pPr>
      <w:r>
        <w:t xml:space="preserve">Reps don’t shape </w:t>
      </w:r>
      <w:proofErr w:type="gramStart"/>
      <w:r>
        <w:t>reality</w:t>
      </w:r>
      <w:proofErr w:type="gramEnd"/>
    </w:p>
    <w:p w14:paraId="02C5ECA5" w14:textId="77777777" w:rsidR="00B31070" w:rsidRPr="00C32391" w:rsidRDefault="00B31070" w:rsidP="00B31070">
      <w:proofErr w:type="spellStart"/>
      <w:r w:rsidRPr="00A96E04">
        <w:rPr>
          <w:rStyle w:val="Style13ptBold"/>
        </w:rPr>
        <w:t>Balzacq</w:t>
      </w:r>
      <w:proofErr w:type="spellEnd"/>
      <w:r w:rsidRPr="00A96E04">
        <w:rPr>
          <w:rStyle w:val="Style13ptBold"/>
        </w:rPr>
        <w:t xml:space="preserve"> 5 </w:t>
      </w:r>
      <w:r>
        <w:t xml:space="preserve">[Thierry </w:t>
      </w:r>
      <w:proofErr w:type="spellStart"/>
      <w:r>
        <w:t>Balzacq</w:t>
      </w:r>
      <w:proofErr w:type="spellEnd"/>
      <w:r>
        <w:t xml:space="preserve"> is Professor of International Relations at Sciences Po and Professorial Fellow at CERI-Sciences Po where he also serves as the director of graduate studies in International Relations, 2005, "Three Faces of Securitization: Political Agency, Audience and Context," European Journal of International Relations, </w:t>
      </w:r>
      <w:hyperlink r:id="rId54" w:history="1">
        <w:r w:rsidRPr="00A96E04">
          <w:rPr>
            <w:rStyle w:val="Hyperlink"/>
          </w:rPr>
          <w:t>http://www.guillaumenicaise.com/wp-content/uploads/2014/08/Balzacq_three-faces-of-securitization.pdf</w:t>
        </w:r>
      </w:hyperlink>
      <w:r>
        <w:t>] VL</w:t>
      </w:r>
    </w:p>
    <w:p w14:paraId="7E141A0E" w14:textId="77777777" w:rsidR="00B31070" w:rsidRDefault="00B31070" w:rsidP="00B31070">
      <w:pPr>
        <w:rPr>
          <w:sz w:val="14"/>
          <w:szCs w:val="14"/>
        </w:rPr>
      </w:pPr>
      <w:r w:rsidRPr="00A96E04">
        <w:rPr>
          <w:sz w:val="12"/>
          <w:szCs w:val="12"/>
        </w:rPr>
        <w:t xml:space="preserve">This segment reveals how linguistic content can modify a context by investing an individual group with a specific ominous tone. For members of the CS, this is a clear articulation of the Janus-faced nature of security — a practice and a discourse, or, indeed, a ‘discursive politics of security’.14 Highlighted in this context, the word ‘security’ does not point towards an objective reality; it is an agency in itself to the extent that it conveys a </w:t>
      </w:r>
      <w:proofErr w:type="spellStart"/>
      <w:r w:rsidRPr="00A96E04">
        <w:rPr>
          <w:sz w:val="12"/>
          <w:szCs w:val="12"/>
        </w:rPr>
        <w:t>self referential</w:t>
      </w:r>
      <w:proofErr w:type="spellEnd"/>
      <w:r w:rsidRPr="00A96E04">
        <w:rPr>
          <w:sz w:val="12"/>
          <w:szCs w:val="12"/>
        </w:rPr>
        <w:t xml:space="preserve"> practice instantiated by discourses on existential threats that empower political elites to take extraordinary measures to alleviate ‘insecurity’. Furthermore, this approach reinforces the CS view that ‘real rhetorical urgency’ does not always equal the existence of a ‘real threat’. The radical approach to the relation between language and the facts surrounding it can be described like this — what is decisive for security is what language constructs and, </w:t>
      </w:r>
      <w:proofErr w:type="gramStart"/>
      <w:r w:rsidRPr="00A96E04">
        <w:rPr>
          <w:sz w:val="12"/>
          <w:szCs w:val="12"/>
        </w:rPr>
        <w:t>as a consequence</w:t>
      </w:r>
      <w:proofErr w:type="gramEnd"/>
      <w:r w:rsidRPr="00A96E04">
        <w:rPr>
          <w:sz w:val="12"/>
          <w:szCs w:val="12"/>
        </w:rPr>
        <w:t>, what is ‘out there’ is thus irrelevant (compare Campbell, 1992: 1–2; Knudsen, 2001</w:t>
      </w:r>
      <w:r w:rsidRPr="00A96E04">
        <w:rPr>
          <w:sz w:val="2"/>
          <w:szCs w:val="2"/>
        </w:rPr>
        <w:t xml:space="preserve">). </w:t>
      </w:r>
      <w:r w:rsidRPr="00A96E04">
        <w:rPr>
          <w:sz w:val="12"/>
          <w:szCs w:val="12"/>
        </w:rPr>
        <w:t xml:space="preserve">However, despite important insights, this position remains highly disputable. The reason behind this qualification is not hard to understand. With great trepidation my contention is that one of the main distinctions we need to </w:t>
      </w:r>
      <w:proofErr w:type="gramStart"/>
      <w:r w:rsidRPr="00A96E04">
        <w:rPr>
          <w:sz w:val="12"/>
          <w:szCs w:val="12"/>
        </w:rPr>
        <w:t>take into account</w:t>
      </w:r>
      <w:proofErr w:type="gramEnd"/>
      <w:r w:rsidRPr="00A96E04">
        <w:rPr>
          <w:sz w:val="12"/>
          <w:szCs w:val="12"/>
        </w:rPr>
        <w:t xml:space="preserve"> while examining securitization is that between ‘institutional’ and ‘brute’ threats. In its attempts to follow a more radical approach to security problems wherein threats are institutional, that is, mere products of communicative relations between agents,</w:t>
      </w:r>
      <w:r>
        <w:t xml:space="preserve"> </w:t>
      </w:r>
      <w:r w:rsidRPr="00A96E04">
        <w:rPr>
          <w:highlight w:val="cyan"/>
          <w:u w:val="single"/>
        </w:rPr>
        <w:t>the CS</w:t>
      </w:r>
      <w:r w:rsidRPr="00A96E04">
        <w:rPr>
          <w:u w:val="single"/>
        </w:rPr>
        <w:t xml:space="preserve"> has </w:t>
      </w:r>
      <w:r w:rsidRPr="00A96E04">
        <w:rPr>
          <w:highlight w:val="cyan"/>
          <w:u w:val="single"/>
        </w:rPr>
        <w:t>neglected</w:t>
      </w:r>
      <w:r w:rsidRPr="00A96E04">
        <w:rPr>
          <w:u w:val="single"/>
        </w:rPr>
        <w:t xml:space="preserve"> the importance of ‘external or brute threats’, </w:t>
      </w:r>
      <w:r w:rsidRPr="0045129E">
        <w:rPr>
          <w:u w:val="single"/>
        </w:rPr>
        <w:t>that</w:t>
      </w:r>
      <w:r w:rsidRPr="00A96E04">
        <w:rPr>
          <w:u w:val="single"/>
        </w:rPr>
        <w:t xml:space="preserve"> is, </w:t>
      </w:r>
      <w:r w:rsidRPr="00A96E04">
        <w:rPr>
          <w:highlight w:val="cyan"/>
          <w:u w:val="single"/>
        </w:rPr>
        <w:t>threats that do not depend on language</w:t>
      </w:r>
      <w:r w:rsidRPr="00A96E04">
        <w:rPr>
          <w:u w:val="single"/>
        </w:rPr>
        <w:t xml:space="preserve"> mediation </w:t>
      </w:r>
      <w:r w:rsidRPr="00A96E04">
        <w:rPr>
          <w:highlight w:val="cyan"/>
          <w:u w:val="single"/>
        </w:rPr>
        <w:t>to be what they are — hazards for</w:t>
      </w:r>
      <w:r w:rsidRPr="00A96E04">
        <w:rPr>
          <w:u w:val="single"/>
        </w:rPr>
        <w:t xml:space="preserve"> human </w:t>
      </w:r>
      <w:r w:rsidRPr="00A96E04">
        <w:rPr>
          <w:highlight w:val="cyan"/>
          <w:u w:val="single"/>
        </w:rPr>
        <w:t>life</w:t>
      </w:r>
      <w:r w:rsidRPr="00A96E04">
        <w:rPr>
          <w:u w:val="single"/>
        </w:rPr>
        <w:t>. In methodological terms, however, any framework over-emphasizing either institutional or brute threat risks losing sight of important aspects of a multifaceted phenomenon.</w:t>
      </w:r>
      <w:r>
        <w:t xml:space="preserve"> </w:t>
      </w:r>
      <w:r w:rsidRPr="00A96E04">
        <w:rPr>
          <w:sz w:val="14"/>
          <w:szCs w:val="14"/>
        </w:rPr>
        <w:t xml:space="preserve">Indeed, securitization, as suggested earlier, is successful when the securitizing agent and the audience reach a common structured perception of an ominous development. In this scheme, there is no security problem except through the language game. Therefore, how problems are ‘out there’ is exclusively contingent upon how we linguistically depict them. This is not always true. </w:t>
      </w:r>
      <w:r w:rsidRPr="00A96E04">
        <w:rPr>
          <w:u w:val="single"/>
        </w:rPr>
        <w:t xml:space="preserve">For one, </w:t>
      </w:r>
      <w:r w:rsidRPr="00A96E04">
        <w:rPr>
          <w:b/>
          <w:bCs/>
          <w:highlight w:val="cyan"/>
          <w:u w:val="single"/>
        </w:rPr>
        <w:t>language does not construct reality; at best, it shapes our perception</w:t>
      </w:r>
      <w:r w:rsidRPr="00A96E04">
        <w:rPr>
          <w:u w:val="single"/>
        </w:rPr>
        <w:t xml:space="preserve"> of it. Moreover, </w:t>
      </w:r>
      <w:r w:rsidRPr="00A96E04">
        <w:rPr>
          <w:highlight w:val="cyan"/>
          <w:u w:val="single"/>
        </w:rPr>
        <w:t>it is not</w:t>
      </w:r>
      <w:r w:rsidRPr="00A96E04">
        <w:rPr>
          <w:u w:val="single"/>
        </w:rPr>
        <w:t xml:space="preserve"> theoretically </w:t>
      </w:r>
      <w:r w:rsidRPr="00A96E04">
        <w:rPr>
          <w:highlight w:val="cyan"/>
          <w:u w:val="single"/>
        </w:rPr>
        <w:t>useful nor</w:t>
      </w:r>
      <w:r w:rsidRPr="00A96E04">
        <w:rPr>
          <w:u w:val="single"/>
        </w:rPr>
        <w:t xml:space="preserve"> is it empirically </w:t>
      </w:r>
      <w:r w:rsidRPr="00A96E04">
        <w:rPr>
          <w:highlight w:val="cyan"/>
          <w:u w:val="single"/>
        </w:rPr>
        <w:t>credible to hold that what we say about a problem</w:t>
      </w:r>
      <w:r w:rsidRPr="00A96E04">
        <w:rPr>
          <w:u w:val="single"/>
        </w:rPr>
        <w:t xml:space="preserve"> would </w:t>
      </w:r>
      <w:r w:rsidRPr="00A96E04">
        <w:rPr>
          <w:highlight w:val="cyan"/>
          <w:u w:val="single"/>
        </w:rPr>
        <w:t>determine its essence</w:t>
      </w:r>
      <w:r w:rsidRPr="00A96E04">
        <w:rPr>
          <w:u w:val="single"/>
        </w:rPr>
        <w:t>. For instance, what I say about a typhoon would not change its essence.</w:t>
      </w:r>
      <w:r>
        <w:t xml:space="preserve"> </w:t>
      </w:r>
      <w:r w:rsidRPr="00A96E04">
        <w:rPr>
          <w:sz w:val="12"/>
          <w:szCs w:val="12"/>
        </w:rPr>
        <w:t xml:space="preserve">The consequence of this position, which would require a deeper articulation, is that some security problems are the attribute of the development itself. In short, threats are not only institutional; </w:t>
      </w:r>
      <w:r w:rsidRPr="00976A20">
        <w:rPr>
          <w:highlight w:val="cyan"/>
          <w:u w:val="single"/>
        </w:rPr>
        <w:t>some</w:t>
      </w:r>
      <w:r w:rsidRPr="00A96E04">
        <w:rPr>
          <w:u w:val="single"/>
        </w:rPr>
        <w:t xml:space="preserve"> of them </w:t>
      </w:r>
      <w:r w:rsidRPr="00976A20">
        <w:rPr>
          <w:highlight w:val="cyan"/>
          <w:u w:val="single"/>
        </w:rPr>
        <w:t>can</w:t>
      </w:r>
      <w:r w:rsidRPr="00A96E04">
        <w:rPr>
          <w:u w:val="single"/>
        </w:rPr>
        <w:t xml:space="preserve"> </w:t>
      </w:r>
      <w:proofErr w:type="gramStart"/>
      <w:r w:rsidRPr="00A96E04">
        <w:rPr>
          <w:u w:val="single"/>
        </w:rPr>
        <w:t xml:space="preserve">actually </w:t>
      </w:r>
      <w:r w:rsidRPr="00976A20">
        <w:rPr>
          <w:highlight w:val="cyan"/>
          <w:u w:val="single"/>
        </w:rPr>
        <w:t>wreck</w:t>
      </w:r>
      <w:proofErr w:type="gramEnd"/>
      <w:r w:rsidRPr="00A96E04">
        <w:rPr>
          <w:u w:val="single"/>
        </w:rPr>
        <w:t xml:space="preserve"> entire political </w:t>
      </w:r>
      <w:r w:rsidRPr="00976A20">
        <w:rPr>
          <w:highlight w:val="cyan"/>
          <w:u w:val="single"/>
        </w:rPr>
        <w:t>communities regardless of</w:t>
      </w:r>
      <w:r w:rsidRPr="00A96E04">
        <w:rPr>
          <w:u w:val="single"/>
        </w:rPr>
        <w:t xml:space="preserve"> the use of </w:t>
      </w:r>
      <w:r w:rsidRPr="00976A20">
        <w:rPr>
          <w:highlight w:val="cyan"/>
          <w:u w:val="single"/>
        </w:rPr>
        <w:t>language</w:t>
      </w:r>
      <w:r w:rsidRPr="00A96E04">
        <w:rPr>
          <w:u w:val="single"/>
        </w:rPr>
        <w:t>.</w:t>
      </w:r>
      <w:r>
        <w:t xml:space="preserve"> </w:t>
      </w:r>
      <w:r w:rsidRPr="00A96E04">
        <w:rPr>
          <w:sz w:val="14"/>
          <w:szCs w:val="14"/>
        </w:rPr>
        <w:t>Analyzing security problems then becomes a matter of understanding how external contexts, including external objective developments, affect securitization. Thus, far from being a departure from constructivist approaches to security, external developments are central to it.</w:t>
      </w:r>
    </w:p>
    <w:p w14:paraId="64387A0E" w14:textId="77777777" w:rsidR="00B31070" w:rsidRPr="00B50BB7" w:rsidRDefault="00B31070" w:rsidP="00B31070"/>
    <w:p w14:paraId="65AF5C4D" w14:textId="77777777" w:rsidR="00B31070" w:rsidRPr="00E5192F" w:rsidRDefault="00B31070" w:rsidP="00B31070"/>
    <w:p w14:paraId="1374E16C" w14:textId="77777777" w:rsidR="00B31070" w:rsidRPr="001449F2" w:rsidRDefault="00B31070" w:rsidP="00B31070"/>
    <w:p w14:paraId="05F8B1D9" w14:textId="77777777" w:rsidR="00B31070" w:rsidRDefault="00B31070" w:rsidP="00B31070">
      <w:pPr>
        <w:rPr>
          <w:sz w:val="16"/>
        </w:rPr>
      </w:pPr>
    </w:p>
    <w:p w14:paraId="30CB7B7E" w14:textId="77777777" w:rsidR="00B31070" w:rsidRDefault="00B31070" w:rsidP="00B31070">
      <w:pPr>
        <w:pStyle w:val="Heading2"/>
      </w:pPr>
      <w:r>
        <w:t>Fem IR</w:t>
      </w:r>
    </w:p>
    <w:p w14:paraId="094D6A51" w14:textId="77777777" w:rsidR="00B31070" w:rsidRDefault="00B31070" w:rsidP="00B31070">
      <w:pPr>
        <w:pStyle w:val="Heading3"/>
      </w:pPr>
      <w:r>
        <w:t>2AC AT: Fem link</w:t>
      </w:r>
    </w:p>
    <w:p w14:paraId="79F45B39" w14:textId="77777777" w:rsidR="00B31070" w:rsidRPr="005C531E" w:rsidRDefault="00B31070" w:rsidP="00B31070">
      <w:r>
        <w:rPr>
          <w:rStyle w:val="Style13ptBold"/>
        </w:rPr>
        <w:t xml:space="preserve">It isn’t just dudes-The first female member of the Joint Chiefs is blocked </w:t>
      </w:r>
      <w:proofErr w:type="gramStart"/>
      <w:r>
        <w:rPr>
          <w:rStyle w:val="Style13ptBold"/>
        </w:rPr>
        <w:t>too</w:t>
      </w:r>
      <w:proofErr w:type="gramEnd"/>
    </w:p>
    <w:p w14:paraId="2E5C8395" w14:textId="77777777" w:rsidR="00B31070" w:rsidRPr="005C531E" w:rsidRDefault="00B31070" w:rsidP="00B31070">
      <w:r w:rsidRPr="005C531E">
        <w:rPr>
          <w:rStyle w:val="Style13ptBold"/>
        </w:rPr>
        <w:t>Seligman 23</w:t>
      </w:r>
      <w:r w:rsidRPr="005C531E">
        <w:t>[</w:t>
      </w:r>
      <w:r>
        <w:t>Lara</w:t>
      </w:r>
      <w:r w:rsidRPr="005C531E">
        <w:t>,</w:t>
      </w:r>
      <w:r>
        <w:t xml:space="preserve"> </w:t>
      </w:r>
      <w:r w:rsidRPr="005C531E">
        <w:t>is an award-winning journalist who covers the Pentagon for POLITICO. Her reporting on the military and the defense industry has taken her around the world, from the Middle East to Mongolia to the backseat of an Air Force Thunderbird</w:t>
      </w:r>
      <w:r>
        <w:t>,</w:t>
      </w:r>
      <w:r w:rsidRPr="005C531E">
        <w:t xml:space="preserve"> "Inside Biden’s decision to nominate the first female Joint Chief",</w:t>
      </w:r>
      <w:r>
        <w:t>07</w:t>
      </w:r>
      <w:r w:rsidRPr="005C531E">
        <w:t>-</w:t>
      </w:r>
      <w:r>
        <w:t>21</w:t>
      </w:r>
      <w:r w:rsidRPr="005C531E">
        <w:t>-</w:t>
      </w:r>
      <w:r>
        <w:t>2023</w:t>
      </w:r>
      <w:r w:rsidRPr="005C531E">
        <w:t>, https://www.politico.com/news/2023/07/21/biden-franchetti-navy-joint-chiefs-00107699, 1LEE]</w:t>
      </w:r>
    </w:p>
    <w:p w14:paraId="2E30B7EF" w14:textId="77777777" w:rsidR="00B31070" w:rsidRDefault="00B31070" w:rsidP="00B31070">
      <w:r w:rsidRPr="005C531E">
        <w:rPr>
          <w:rStyle w:val="StyleUnderline"/>
        </w:rPr>
        <w:t>Nominating the first female member of the Joint Chiefs is a historic move for a president who has prioritized diversity</w:t>
      </w:r>
      <w:r>
        <w:t xml:space="preserve"> since the beginning of his administration. At the Pentagon alone, Biden has nominated the first Black Defense secretary (Austin), the first female deputy Defense secretary (Kathleen Hicks) and the second Black officer to lead the Joint Chiefs of Staff (Air Force Gen. C.Q. Brown).</w:t>
      </w:r>
    </w:p>
    <w:p w14:paraId="1E0D0645" w14:textId="77777777" w:rsidR="00B31070" w:rsidRDefault="00B31070" w:rsidP="00B31070">
      <w:r>
        <w:t xml:space="preserve">But the </w:t>
      </w:r>
      <w:r w:rsidRPr="005C531E">
        <w:rPr>
          <w:rStyle w:val="StyleUnderline"/>
        </w:rPr>
        <w:t>decision was not an easy one.</w:t>
      </w:r>
      <w:r>
        <w:t xml:space="preserve"> Although Franchetti was an early frontrunner for the top Navy job, Austin in June recommended Paparo for the role instead. As commander of the Navy’s Pacific Fleet, Paparo has focused on the Pentagon’s most pressing challenge: China’s growing naval power.</w:t>
      </w:r>
    </w:p>
    <w:p w14:paraId="74B6529D" w14:textId="77777777" w:rsidR="00B31070" w:rsidRDefault="00B31070" w:rsidP="00B31070">
      <w:r>
        <w:t>At the time, experts said Austin’s decision to recommend Paparo, who was on a glide path to move up to Indo-Pacific Command, reflected more serio us thinking about how to address the growing naval imbalance in the Pacific.</w:t>
      </w:r>
    </w:p>
    <w:p w14:paraId="118C512A" w14:textId="77777777" w:rsidR="00B31070" w:rsidRDefault="00B31070" w:rsidP="00B31070">
      <w:r>
        <w:t>But the news of Austin’s recommendation leaked to the press within days, putting the Pentagon chief in an awkward spot. Some senior naval officers criticized the decision internally, with some speculating that Austin put Paparo’s name forward so he could nominate an Army officer to lead Indo-Pacific Command instead, according to two former DOD officials with knowledge of the debate.</w:t>
      </w:r>
    </w:p>
    <w:p w14:paraId="4F12831C" w14:textId="77777777" w:rsidR="00B31070" w:rsidRDefault="00B31070" w:rsidP="00B31070">
      <w:r>
        <w:t>T</w:t>
      </w:r>
      <w:r w:rsidRPr="005C531E">
        <w:rPr>
          <w:rStyle w:val="StyleUnderline"/>
        </w:rPr>
        <w:t xml:space="preserve">wo Pentagon officials said the decision to announce the nominations of Franchetti, Paparo, Vice Adm. </w:t>
      </w:r>
      <w:r>
        <w:t xml:space="preserve">Jim Kilby to serve as vice chief of naval operations and Vice Adm. Stephen Koehler to replace Paparo as Pacific Fleet chief at the same time Friday </w:t>
      </w:r>
      <w:r w:rsidRPr="005C531E">
        <w:rPr>
          <w:rStyle w:val="StyleUnderline"/>
        </w:rPr>
        <w:t>may also place some pressure on senators</w:t>
      </w:r>
      <w:r>
        <w:t xml:space="preserve">, </w:t>
      </w:r>
      <w:r w:rsidRPr="005C531E">
        <w:rPr>
          <w:rStyle w:val="Emphasis"/>
        </w:rPr>
        <w:t>who vote on confirmations</w:t>
      </w:r>
      <w:r>
        <w:t xml:space="preserve">. Sen. Tommy </w:t>
      </w:r>
      <w:r w:rsidRPr="005C531E">
        <w:rPr>
          <w:rStyle w:val="Emphasis"/>
        </w:rPr>
        <w:t>Tuberville</w:t>
      </w:r>
      <w:r>
        <w:t xml:space="preserve"> (R-Ala.) </w:t>
      </w:r>
      <w:r w:rsidRPr="005C531E">
        <w:rPr>
          <w:rStyle w:val="StyleUnderline"/>
        </w:rPr>
        <w:t xml:space="preserve">has placed a blanket hold on </w:t>
      </w:r>
      <w:r w:rsidRPr="005C531E">
        <w:rPr>
          <w:rStyle w:val="Emphasis"/>
        </w:rPr>
        <w:t>all military nominees</w:t>
      </w:r>
      <w:r>
        <w:t xml:space="preserve"> </w:t>
      </w:r>
      <w:r w:rsidRPr="005C531E">
        <w:rPr>
          <w:rStyle w:val="StyleUnderline"/>
        </w:rPr>
        <w:t>over his objection to the Pentagon’s abortion travel</w:t>
      </w:r>
      <w:r>
        <w:t xml:space="preserve"> policy.</w:t>
      </w:r>
    </w:p>
    <w:p w14:paraId="143CB49F" w14:textId="77777777" w:rsidR="00B31070" w:rsidRDefault="00B31070" w:rsidP="00B31070">
      <w:pPr>
        <w:pStyle w:val="Heading3"/>
      </w:pPr>
      <w:r>
        <w:t>At—realism k</w:t>
      </w:r>
    </w:p>
    <w:p w14:paraId="77E9FD5E" w14:textId="77777777" w:rsidR="00B31070" w:rsidRPr="00752D85" w:rsidRDefault="00B31070" w:rsidP="00B31070">
      <w:pPr>
        <w:pStyle w:val="Heading4"/>
      </w:pPr>
      <w:r>
        <w:t>Not our argument, AND turn</w:t>
      </w:r>
    </w:p>
    <w:p w14:paraId="66A9F588" w14:textId="77777777" w:rsidR="00B31070" w:rsidRDefault="00B31070" w:rsidP="00B31070">
      <w:proofErr w:type="spellStart"/>
      <w:r w:rsidRPr="0078739C">
        <w:rPr>
          <w:rStyle w:val="Style13ptBold"/>
        </w:rPr>
        <w:t>Nexon</w:t>
      </w:r>
      <w:proofErr w:type="spellEnd"/>
      <w:r w:rsidRPr="0078739C">
        <w:rPr>
          <w:rStyle w:val="Style13ptBold"/>
        </w:rPr>
        <w:t xml:space="preserve"> 13</w:t>
      </w:r>
      <w:r>
        <w:t xml:space="preserve"> – Associate Professor of International Security, Georgetown School of Foreign Service</w:t>
      </w:r>
    </w:p>
    <w:p w14:paraId="213D6250" w14:textId="77777777" w:rsidR="00B31070" w:rsidRDefault="00B31070" w:rsidP="00B31070">
      <w:r>
        <w:t xml:space="preserve">Daniel </w:t>
      </w:r>
      <w:proofErr w:type="spellStart"/>
      <w:r>
        <w:t>Nexon</w:t>
      </w:r>
      <w:proofErr w:type="spellEnd"/>
      <w:r>
        <w:t>, and Patrick Thaddeus Jackson, School of International Service at American University, “International theory in a post-paradigmatic era: From substantive wagers to scientific ontologies,” European Journal of International Relations 19(3) 543– 565</w:t>
      </w:r>
    </w:p>
    <w:p w14:paraId="4AF14CDC" w14:textId="77777777" w:rsidR="00B31070" w:rsidRPr="00752D85" w:rsidRDefault="00B31070" w:rsidP="00B31070">
      <w:pPr>
        <w:rPr>
          <w:sz w:val="16"/>
        </w:rPr>
      </w:pPr>
      <w:r w:rsidRPr="00752D85">
        <w:rPr>
          <w:sz w:val="16"/>
        </w:rPr>
        <w:t>Paradigm wars</w:t>
      </w:r>
    </w:p>
    <w:p w14:paraId="261E7DCC" w14:textId="77777777" w:rsidR="00B31070" w:rsidRPr="0078739C" w:rsidRDefault="00B31070" w:rsidP="00B31070">
      <w:pPr>
        <w:rPr>
          <w:rStyle w:val="StyleUnderline"/>
        </w:rPr>
      </w:pPr>
      <w:r w:rsidRPr="0078739C">
        <w:rPr>
          <w:rStyle w:val="Emphasis"/>
        </w:rPr>
        <w:t xml:space="preserve">A </w:t>
      </w:r>
      <w:r w:rsidRPr="00752D85">
        <w:rPr>
          <w:rStyle w:val="Emphasis"/>
          <w:highlight w:val="cyan"/>
        </w:rPr>
        <w:t>great deal of</w:t>
      </w:r>
      <w:r w:rsidRPr="0078739C">
        <w:rPr>
          <w:rStyle w:val="StyleUnderline"/>
        </w:rPr>
        <w:t xml:space="preserve"> recent </w:t>
      </w:r>
      <w:proofErr w:type="gramStart"/>
      <w:r w:rsidRPr="0078739C">
        <w:rPr>
          <w:rStyle w:val="Emphasis"/>
        </w:rPr>
        <w:t>hand-</w:t>
      </w:r>
      <w:r w:rsidRPr="00752D85">
        <w:rPr>
          <w:rStyle w:val="Emphasis"/>
          <w:highlight w:val="cyan"/>
        </w:rPr>
        <w:t>wringing</w:t>
      </w:r>
      <w:proofErr w:type="gramEnd"/>
      <w:r w:rsidRPr="00752D85">
        <w:rPr>
          <w:rStyle w:val="Emphasis"/>
          <w:highlight w:val="cyan"/>
        </w:rPr>
        <w:t xml:space="preserve"> over</w:t>
      </w:r>
      <w:r w:rsidRPr="00752D85">
        <w:rPr>
          <w:sz w:val="16"/>
        </w:rPr>
        <w:t xml:space="preserve"> the status of IR theory concerns the role of the </w:t>
      </w:r>
      <w:r w:rsidRPr="0078739C">
        <w:rPr>
          <w:rStyle w:val="StyleUnderline"/>
        </w:rPr>
        <w:t>‘</w:t>
      </w:r>
      <w:r w:rsidRPr="00752D85">
        <w:rPr>
          <w:rStyle w:val="Emphasis"/>
          <w:highlight w:val="cyan"/>
        </w:rPr>
        <w:t>isms’</w:t>
      </w:r>
      <w:r w:rsidRPr="0078739C">
        <w:rPr>
          <w:rStyle w:val="StyleUnderline"/>
        </w:rPr>
        <w:t xml:space="preserve"> in the field</w:t>
      </w:r>
      <w:r w:rsidRPr="00752D85">
        <w:rPr>
          <w:sz w:val="16"/>
        </w:rPr>
        <w:t xml:space="preserve">. Some call for ‘analytical eclecticism’ as a way of circumventing the presumed incommensurability that separates different schools of thought about international politics (Sil and Katzenstein, 2010). Others, including Lake (2011: 466), suggest that we dispense with theoretical aggregates altogether: ‘we have produced a clash of competing theologies each claiming its own explanatory “miracles” and asserting its universal truth and virtue.’2 Still </w:t>
      </w:r>
      <w:r w:rsidRPr="00752D85">
        <w:rPr>
          <w:rStyle w:val="Emphasis"/>
          <w:highlight w:val="cyan"/>
        </w:rPr>
        <w:t>others</w:t>
      </w:r>
      <w:r w:rsidRPr="0078739C">
        <w:rPr>
          <w:rStyle w:val="StyleUnderline"/>
        </w:rPr>
        <w:t xml:space="preserve"> </w:t>
      </w:r>
      <w:r w:rsidRPr="00752D85">
        <w:rPr>
          <w:rStyle w:val="Emphasis"/>
          <w:highlight w:val="cyan"/>
        </w:rPr>
        <w:t>lament</w:t>
      </w:r>
      <w:r w:rsidRPr="00752D85">
        <w:rPr>
          <w:sz w:val="16"/>
        </w:rPr>
        <w:t xml:space="preserve"> (although rarely in writing) t</w:t>
      </w:r>
      <w:r w:rsidRPr="0078739C">
        <w:rPr>
          <w:rStyle w:val="StyleUnderline"/>
        </w:rPr>
        <w:t xml:space="preserve">he </w:t>
      </w:r>
      <w:r w:rsidRPr="00752D85">
        <w:rPr>
          <w:rStyle w:val="Emphasis"/>
          <w:highlight w:val="cyan"/>
        </w:rPr>
        <w:t>decline of</w:t>
      </w:r>
      <w:r w:rsidRPr="0078739C">
        <w:rPr>
          <w:rStyle w:val="Emphasis"/>
        </w:rPr>
        <w:t xml:space="preserve"> articles that seek</w:t>
      </w:r>
      <w:r w:rsidRPr="0078739C">
        <w:rPr>
          <w:rStyle w:val="StyleUnderline"/>
        </w:rPr>
        <w:t xml:space="preserve"> to adjudicate </w:t>
      </w:r>
      <w:r w:rsidRPr="00752D85">
        <w:rPr>
          <w:rStyle w:val="Emphasis"/>
          <w:highlight w:val="cyan"/>
        </w:rPr>
        <w:t>disagreements among</w:t>
      </w:r>
      <w:r w:rsidRPr="0078739C">
        <w:rPr>
          <w:rStyle w:val="StyleUnderline"/>
        </w:rPr>
        <w:t xml:space="preserve"> realism, liberalism, constructivism, and other ‘</w:t>
      </w:r>
      <w:r w:rsidRPr="00752D85">
        <w:rPr>
          <w:rStyle w:val="Emphasis"/>
          <w:highlight w:val="cyan"/>
        </w:rPr>
        <w:t>isms</w:t>
      </w:r>
      <w:r w:rsidRPr="0078739C">
        <w:rPr>
          <w:rStyle w:val="StyleUnderline"/>
        </w:rPr>
        <w:t xml:space="preserve">.’ </w:t>
      </w:r>
      <w:r w:rsidRPr="00752D85">
        <w:rPr>
          <w:sz w:val="16"/>
        </w:rPr>
        <w:t xml:space="preserve">They argue that the ‘isms’ capture important, enduring, and serious disagreements about the character of world politics; that they help maintain communities of scholarly discourse; and that they protect and nurture developing theoretical propositions that would otherwise fail to find outlets in prominent publishing venues (cf. Nau, 2011). All sides basically agree that the field was once characterized by large clashes between coherent theoretical aggregates. </w:t>
      </w:r>
      <w:r w:rsidRPr="00752D85">
        <w:rPr>
          <w:rStyle w:val="Emphasis"/>
          <w:highlight w:val="cyan"/>
        </w:rPr>
        <w:t>Scholars</w:t>
      </w:r>
      <w:r w:rsidRPr="0078739C">
        <w:rPr>
          <w:rStyle w:val="StyleUnderline"/>
        </w:rPr>
        <w:t xml:space="preserve"> and scholarship </w:t>
      </w:r>
      <w:r w:rsidRPr="00752D85">
        <w:rPr>
          <w:rStyle w:val="StyleUnderline"/>
          <w:highlight w:val="cyan"/>
        </w:rPr>
        <w:t xml:space="preserve">could </w:t>
      </w:r>
      <w:r w:rsidRPr="00752D85">
        <w:rPr>
          <w:rStyle w:val="Emphasis"/>
          <w:highlight w:val="cyan"/>
        </w:rPr>
        <w:t>take</w:t>
      </w:r>
      <w:r w:rsidRPr="00752D85">
        <w:rPr>
          <w:rStyle w:val="Emphasis"/>
        </w:rPr>
        <w:t xml:space="preserve"> their </w:t>
      </w:r>
      <w:r w:rsidRPr="00752D85">
        <w:rPr>
          <w:rStyle w:val="Emphasis"/>
          <w:highlight w:val="cyan"/>
        </w:rPr>
        <w:t>bearings from</w:t>
      </w:r>
      <w:r w:rsidRPr="00752D85">
        <w:rPr>
          <w:rStyle w:val="StyleUnderline"/>
          <w:highlight w:val="cyan"/>
        </w:rPr>
        <w:t xml:space="preserve"> how</w:t>
      </w:r>
      <w:r w:rsidRPr="0078739C">
        <w:rPr>
          <w:rStyle w:val="StyleUnderline"/>
        </w:rPr>
        <w:t xml:space="preserve"> </w:t>
      </w:r>
      <w:r w:rsidRPr="00752D85">
        <w:rPr>
          <w:rStyle w:val="Emphasis"/>
        </w:rPr>
        <w:t xml:space="preserve">their </w:t>
      </w:r>
      <w:r w:rsidRPr="00752D85">
        <w:rPr>
          <w:rStyle w:val="Emphasis"/>
          <w:highlight w:val="cyan"/>
        </w:rPr>
        <w:t>work linked to</w:t>
      </w:r>
      <w:r w:rsidRPr="0078739C">
        <w:rPr>
          <w:rStyle w:val="StyleUnderline"/>
        </w:rPr>
        <w:t xml:space="preserve"> these ‘</w:t>
      </w:r>
      <w:r w:rsidRPr="00752D85">
        <w:rPr>
          <w:rStyle w:val="Emphasis"/>
          <w:highlight w:val="cyan"/>
        </w:rPr>
        <w:t>paradigms</w:t>
      </w:r>
      <w:r w:rsidRPr="0078739C">
        <w:rPr>
          <w:rStyle w:val="StyleUnderline"/>
        </w:rPr>
        <w:t xml:space="preserve">.’ </w:t>
      </w:r>
      <w:r w:rsidRPr="00752D85">
        <w:rPr>
          <w:rStyle w:val="Emphasis"/>
          <w:highlight w:val="cyan"/>
        </w:rPr>
        <w:t>Now</w:t>
      </w:r>
      <w:r w:rsidRPr="0078739C">
        <w:rPr>
          <w:rStyle w:val="StyleUnderline"/>
        </w:rPr>
        <w:t xml:space="preserve">, however, </w:t>
      </w:r>
      <w:r w:rsidRPr="00752D85">
        <w:rPr>
          <w:rStyle w:val="Emphasis"/>
        </w:rPr>
        <w:t xml:space="preserve">those </w:t>
      </w:r>
      <w:r w:rsidRPr="00752D85">
        <w:rPr>
          <w:rStyle w:val="Emphasis"/>
          <w:highlight w:val="cyan"/>
        </w:rPr>
        <w:t>clashes are fading away</w:t>
      </w:r>
      <w:r w:rsidRPr="0078739C">
        <w:rPr>
          <w:rStyle w:val="StyleUnderline"/>
        </w:rPr>
        <w:t>.</w:t>
      </w:r>
    </w:p>
    <w:p w14:paraId="7ACCC7D5" w14:textId="77777777" w:rsidR="00B31070" w:rsidRPr="00752D85" w:rsidRDefault="00B31070" w:rsidP="00B31070">
      <w:pPr>
        <w:rPr>
          <w:sz w:val="16"/>
        </w:rPr>
      </w:pPr>
      <w:r w:rsidRPr="00752D85">
        <w:rPr>
          <w:sz w:val="16"/>
        </w:rPr>
        <w:t xml:space="preserve">Indeed, if by the end of IR </w:t>
      </w:r>
      <w:proofErr w:type="gramStart"/>
      <w:r w:rsidRPr="00752D85">
        <w:rPr>
          <w:sz w:val="16"/>
        </w:rPr>
        <w:t>theory</w:t>
      </w:r>
      <w:proofErr w:type="gramEnd"/>
      <w:r w:rsidRPr="00752D85">
        <w:rPr>
          <w:sz w:val="16"/>
        </w:rPr>
        <w:t xml:space="preserve"> we mean the passing of the ‘paradigm wars,’ then a terminal diagnosis is appropriate. </w:t>
      </w:r>
      <w:r w:rsidRPr="0078739C">
        <w:rPr>
          <w:rStyle w:val="StyleUnderline"/>
        </w:rPr>
        <w:t xml:space="preserve">The </w:t>
      </w:r>
      <w:r w:rsidRPr="00752D85">
        <w:rPr>
          <w:rStyle w:val="Emphasis"/>
          <w:highlight w:val="cyan"/>
        </w:rPr>
        <w:t>most recent</w:t>
      </w:r>
      <w:r w:rsidRPr="00752D85">
        <w:rPr>
          <w:rStyle w:val="StyleUnderline"/>
          <w:highlight w:val="cyan"/>
        </w:rPr>
        <w:t xml:space="preserve"> ‘</w:t>
      </w:r>
      <w:r w:rsidRPr="0078739C">
        <w:rPr>
          <w:rStyle w:val="StyleUnderline"/>
        </w:rPr>
        <w:t xml:space="preserve">Teaching, Research, and Policy Values of </w:t>
      </w:r>
      <w:r w:rsidRPr="00752D85">
        <w:rPr>
          <w:rStyle w:val="StyleUnderline"/>
          <w:highlight w:val="cyan"/>
        </w:rPr>
        <w:t>International Relations</w:t>
      </w:r>
      <w:r w:rsidRPr="0078739C">
        <w:rPr>
          <w:rStyle w:val="StyleUnderline"/>
        </w:rPr>
        <w:t xml:space="preserve"> Faculty’ (TRIP) </w:t>
      </w:r>
      <w:r w:rsidRPr="00752D85">
        <w:rPr>
          <w:rStyle w:val="Emphasis"/>
          <w:highlight w:val="cyan"/>
        </w:rPr>
        <w:t>survey suggest</w:t>
      </w:r>
      <w:r w:rsidRPr="00752D85">
        <w:rPr>
          <w:rStyle w:val="Emphasis"/>
        </w:rPr>
        <w:t>s</w:t>
      </w:r>
      <w:r w:rsidRPr="0078739C">
        <w:rPr>
          <w:rStyle w:val="StyleUnderline"/>
        </w:rPr>
        <w:t xml:space="preserve"> that </w:t>
      </w:r>
      <w:r w:rsidRPr="00752D85">
        <w:rPr>
          <w:rStyle w:val="Emphasis"/>
        </w:rPr>
        <w:t>22%</w:t>
      </w:r>
      <w:r w:rsidRPr="0078739C">
        <w:rPr>
          <w:rStyle w:val="StyleUnderline"/>
        </w:rPr>
        <w:t xml:space="preserve"> of </w:t>
      </w:r>
      <w:r w:rsidRPr="00752D85">
        <w:rPr>
          <w:rStyle w:val="Emphasis"/>
          <w:highlight w:val="cyan"/>
        </w:rPr>
        <w:t>IR scholars do not use paradigmatic analysis</w:t>
      </w:r>
      <w:r w:rsidRPr="0078739C">
        <w:rPr>
          <w:rStyle w:val="StyleUnderline"/>
        </w:rPr>
        <w:t xml:space="preserve"> in their work.</w:t>
      </w:r>
      <w:r w:rsidRPr="00752D85">
        <w:rPr>
          <w:sz w:val="16"/>
        </w:rPr>
        <w:t xml:space="preserve"> This is the same number of scholars who self-identify as constructivists and more than the number of scholars who self-identify as realists (16%) and liberals (15%); only 5% of scholars surveyed suggested that their research was motivated by paradigmatic considerations.</w:t>
      </w:r>
      <w:r w:rsidRPr="0078739C">
        <w:rPr>
          <w:rStyle w:val="StyleUnderline"/>
        </w:rPr>
        <w:t xml:space="preserve"> </w:t>
      </w:r>
      <w:r w:rsidRPr="00752D85">
        <w:rPr>
          <w:rStyle w:val="Emphasis"/>
          <w:highlight w:val="cyan"/>
        </w:rPr>
        <w:t>Far more named</w:t>
      </w:r>
      <w:r w:rsidRPr="0078739C">
        <w:rPr>
          <w:rStyle w:val="StyleUnderline"/>
        </w:rPr>
        <w:t xml:space="preserve"> ‘issue area’ (39%) and ‘current events/</w:t>
      </w:r>
      <w:r w:rsidRPr="00752D85">
        <w:rPr>
          <w:rStyle w:val="Emphasis"/>
          <w:highlight w:val="cyan"/>
        </w:rPr>
        <w:t>policy relevance’</w:t>
      </w:r>
      <w:r w:rsidRPr="0078739C">
        <w:rPr>
          <w:rStyle w:val="StyleUnderline"/>
        </w:rPr>
        <w:t xml:space="preserve"> (33%) </w:t>
      </w:r>
      <w:r w:rsidRPr="00752D85">
        <w:rPr>
          <w:rStyle w:val="Emphasis"/>
          <w:highlight w:val="cyan"/>
        </w:rPr>
        <w:t>as</w:t>
      </w:r>
      <w:r w:rsidRPr="00752D85">
        <w:rPr>
          <w:rStyle w:val="Emphasis"/>
        </w:rPr>
        <w:t xml:space="preserve"> the </w:t>
      </w:r>
      <w:r w:rsidRPr="00752D85">
        <w:rPr>
          <w:rStyle w:val="Emphasis"/>
          <w:highlight w:val="cyan"/>
        </w:rPr>
        <w:t>primary driver</w:t>
      </w:r>
      <w:r w:rsidRPr="0078739C">
        <w:rPr>
          <w:rStyle w:val="StyleUnderline"/>
        </w:rPr>
        <w:t xml:space="preserve"> of their academic work. Clearly, location with respect to an </w:t>
      </w:r>
      <w:r w:rsidRPr="00752D85">
        <w:rPr>
          <w:rStyle w:val="Emphasis"/>
          <w:highlight w:val="cyan"/>
        </w:rPr>
        <w:t>IR theoretical paradigm</w:t>
      </w:r>
      <w:r w:rsidRPr="00752D85">
        <w:rPr>
          <w:rStyle w:val="StyleUnderline"/>
          <w:highlight w:val="cyan"/>
        </w:rPr>
        <w:t xml:space="preserve"> has </w:t>
      </w:r>
      <w:r w:rsidRPr="00752D85">
        <w:rPr>
          <w:rStyle w:val="Emphasis"/>
          <w:highlight w:val="cyan"/>
        </w:rPr>
        <w:t>lost</w:t>
      </w:r>
      <w:r w:rsidRPr="0078739C">
        <w:rPr>
          <w:rStyle w:val="StyleUnderline"/>
        </w:rPr>
        <w:t xml:space="preserve"> its </w:t>
      </w:r>
      <w:r w:rsidRPr="00752D85">
        <w:rPr>
          <w:rStyle w:val="Emphasis"/>
          <w:highlight w:val="cyan"/>
        </w:rPr>
        <w:t>salience</w:t>
      </w:r>
      <w:r w:rsidRPr="00752D85">
        <w:rPr>
          <w:rStyle w:val="Emphasis"/>
        </w:rPr>
        <w:t xml:space="preserve"> as</w:t>
      </w:r>
      <w:r w:rsidRPr="0078739C">
        <w:rPr>
          <w:rStyle w:val="StyleUnderline"/>
        </w:rPr>
        <w:t xml:space="preserve"> the </w:t>
      </w:r>
      <w:r w:rsidRPr="00752D85">
        <w:rPr>
          <w:rStyle w:val="Emphasis"/>
        </w:rPr>
        <w:t>central point</w:t>
      </w:r>
      <w:r w:rsidRPr="0078739C">
        <w:rPr>
          <w:rStyle w:val="StyleUnderline"/>
        </w:rPr>
        <w:t xml:space="preserve"> of scholarly identity.3</w:t>
      </w:r>
    </w:p>
    <w:p w14:paraId="1D1B3695" w14:textId="77777777" w:rsidR="00B31070" w:rsidRPr="00752D85" w:rsidRDefault="00B31070" w:rsidP="00B31070">
      <w:pPr>
        <w:rPr>
          <w:sz w:val="16"/>
        </w:rPr>
      </w:pPr>
      <w:r w:rsidRPr="0078739C">
        <w:rPr>
          <w:rStyle w:val="StyleUnderline"/>
        </w:rPr>
        <w:t xml:space="preserve">The </w:t>
      </w:r>
      <w:r w:rsidRPr="00752D85">
        <w:rPr>
          <w:rStyle w:val="Emphasis"/>
        </w:rPr>
        <w:t>reduced importance of</w:t>
      </w:r>
      <w:r w:rsidRPr="0078739C">
        <w:rPr>
          <w:rStyle w:val="StyleUnderline"/>
        </w:rPr>
        <w:t xml:space="preserve"> the ‘</w:t>
      </w:r>
      <w:r w:rsidRPr="00752D85">
        <w:rPr>
          <w:rStyle w:val="Emphasis"/>
          <w:highlight w:val="cyan"/>
        </w:rPr>
        <w:t>paradigm</w:t>
      </w:r>
      <w:r w:rsidRPr="00752D85">
        <w:rPr>
          <w:rStyle w:val="StyleUnderline"/>
          <w:highlight w:val="cyan"/>
        </w:rPr>
        <w:t xml:space="preserve"> wars’</w:t>
      </w:r>
      <w:r w:rsidRPr="0078739C">
        <w:rPr>
          <w:rStyle w:val="StyleUnderline"/>
        </w:rPr>
        <w:t xml:space="preserve"> is </w:t>
      </w:r>
      <w:r w:rsidRPr="00752D85">
        <w:rPr>
          <w:rStyle w:val="Emphasis"/>
          <w:highlight w:val="cyan"/>
        </w:rPr>
        <w:t>not</w:t>
      </w:r>
      <w:r w:rsidRPr="0078739C">
        <w:rPr>
          <w:rStyle w:val="StyleUnderline"/>
        </w:rPr>
        <w:t xml:space="preserve"> necessarily a </w:t>
      </w:r>
      <w:r w:rsidRPr="00752D85">
        <w:rPr>
          <w:rStyle w:val="Emphasis"/>
          <w:highlight w:val="cyan"/>
        </w:rPr>
        <w:t>bad</w:t>
      </w:r>
      <w:r w:rsidRPr="0078739C">
        <w:rPr>
          <w:rStyle w:val="StyleUnderline"/>
        </w:rPr>
        <w:t xml:space="preserve"> thing. The dominant ‘</w:t>
      </w:r>
      <w:r w:rsidRPr="00752D85">
        <w:rPr>
          <w:rStyle w:val="Emphasis"/>
          <w:highlight w:val="cyan"/>
        </w:rPr>
        <w:t>isms’ were never</w:t>
      </w:r>
      <w:r w:rsidRPr="0078739C">
        <w:rPr>
          <w:rStyle w:val="StyleUnderline"/>
        </w:rPr>
        <w:t xml:space="preserve"> really </w:t>
      </w:r>
      <w:r w:rsidRPr="00752D85">
        <w:rPr>
          <w:rStyle w:val="Emphasis"/>
          <w:highlight w:val="cyan"/>
        </w:rPr>
        <w:t>paradigms</w:t>
      </w:r>
      <w:r w:rsidRPr="00752D85">
        <w:rPr>
          <w:rStyle w:val="StyleUnderline"/>
          <w:highlight w:val="cyan"/>
        </w:rPr>
        <w:t xml:space="preserve">: </w:t>
      </w:r>
      <w:r w:rsidRPr="00752D85">
        <w:rPr>
          <w:rStyle w:val="Emphasis"/>
          <w:highlight w:val="cyan"/>
        </w:rPr>
        <w:t>they never contained incommensurable content</w:t>
      </w:r>
      <w:r w:rsidRPr="0078739C">
        <w:rPr>
          <w:rStyle w:val="StyleUnderline"/>
        </w:rPr>
        <w:t xml:space="preserve"> that differentiated them from one another and required reference to external criteria of theory adjudication.</w:t>
      </w:r>
      <w:r w:rsidRPr="00752D85">
        <w:rPr>
          <w:sz w:val="16"/>
        </w:rPr>
        <w:t xml:space="preserve"> The distinguishing characteristic of a paradigm in the Kuhnian sense is that it contains core elements — ontological, linguistic, and epistemological — that preclude direct testing of its theories against those found in another paradigm. </w:t>
      </w:r>
      <w:r w:rsidRPr="0078739C">
        <w:rPr>
          <w:rStyle w:val="StyleUnderline"/>
        </w:rPr>
        <w:t xml:space="preserve">The </w:t>
      </w:r>
      <w:r w:rsidRPr="00752D85">
        <w:rPr>
          <w:rStyle w:val="StyleUnderline"/>
          <w:highlight w:val="cyan"/>
        </w:rPr>
        <w:t>very fact that</w:t>
      </w:r>
      <w:r w:rsidRPr="0078739C">
        <w:rPr>
          <w:rStyle w:val="StyleUnderline"/>
        </w:rPr>
        <w:t xml:space="preserve"> the ‘</w:t>
      </w:r>
      <w:r w:rsidRPr="00752D85">
        <w:rPr>
          <w:rStyle w:val="Emphasis"/>
          <w:highlight w:val="cyan"/>
        </w:rPr>
        <w:t>inter-paradigm debate’</w:t>
      </w:r>
      <w:r w:rsidRPr="0078739C">
        <w:rPr>
          <w:rStyle w:val="StyleUnderline"/>
        </w:rPr>
        <w:t xml:space="preserve"> of the 1980s and 1990s </w:t>
      </w:r>
      <w:r w:rsidRPr="00752D85">
        <w:rPr>
          <w:rStyle w:val="Emphasis"/>
          <w:highlight w:val="cyan"/>
        </w:rPr>
        <w:t>revolved around</w:t>
      </w:r>
      <w:r w:rsidRPr="0078739C">
        <w:rPr>
          <w:rStyle w:val="StyleUnderline"/>
        </w:rPr>
        <w:t xml:space="preserve"> a series of </w:t>
      </w:r>
      <w:r w:rsidRPr="00752D85">
        <w:rPr>
          <w:rStyle w:val="Emphasis"/>
          <w:highlight w:val="cyan"/>
        </w:rPr>
        <w:t>empirical tests between paradigms</w:t>
      </w:r>
      <w:r w:rsidRPr="0078739C">
        <w:rPr>
          <w:rStyle w:val="StyleUnderline"/>
        </w:rPr>
        <w:t xml:space="preserve"> </w:t>
      </w:r>
      <w:r w:rsidRPr="00752D85">
        <w:rPr>
          <w:rStyle w:val="Emphasis"/>
          <w:highlight w:val="cyan"/>
        </w:rPr>
        <w:t>raises</w:t>
      </w:r>
      <w:r w:rsidRPr="0078739C">
        <w:rPr>
          <w:rStyle w:val="StyleUnderline"/>
        </w:rPr>
        <w:t xml:space="preserve"> </w:t>
      </w:r>
      <w:r w:rsidRPr="00752D85">
        <w:rPr>
          <w:rStyle w:val="StyleUnderline"/>
        </w:rPr>
        <w:t>some</w:t>
      </w:r>
      <w:r w:rsidRPr="0078739C">
        <w:rPr>
          <w:rStyle w:val="StyleUnderline"/>
        </w:rPr>
        <w:t xml:space="preserve"> </w:t>
      </w:r>
      <w:r w:rsidRPr="00752D85">
        <w:rPr>
          <w:rStyle w:val="Emphasis"/>
          <w:highlight w:val="cyan"/>
        </w:rPr>
        <w:t>doubt</w:t>
      </w:r>
      <w:r w:rsidRPr="00752D85">
        <w:rPr>
          <w:rStyle w:val="StyleUnderline"/>
          <w:highlight w:val="cyan"/>
        </w:rPr>
        <w:t xml:space="preserve"> </w:t>
      </w:r>
      <w:r w:rsidRPr="00752D85">
        <w:rPr>
          <w:rStyle w:val="Emphasis"/>
          <w:highlight w:val="cyan"/>
        </w:rPr>
        <w:t>about</w:t>
      </w:r>
      <w:r w:rsidRPr="0078739C">
        <w:rPr>
          <w:rStyle w:val="StyleUnderline"/>
        </w:rPr>
        <w:t xml:space="preserve"> the </w:t>
      </w:r>
      <w:r w:rsidRPr="00752D85">
        <w:rPr>
          <w:rStyle w:val="Emphasis"/>
          <w:highlight w:val="cyan"/>
        </w:rPr>
        <w:t>mutual incommensurability</w:t>
      </w:r>
      <w:r w:rsidRPr="0078739C">
        <w:rPr>
          <w:rStyle w:val="StyleUnderline"/>
        </w:rPr>
        <w:t xml:space="preserve"> of those theoretical aggregates. Approaches such as ‘</w:t>
      </w:r>
      <w:r w:rsidRPr="00752D85">
        <w:rPr>
          <w:rStyle w:val="Emphasis"/>
          <w:highlight w:val="cyan"/>
        </w:rPr>
        <w:t>realism,’ ‘liberalism,’ and ‘constructivism’ do not</w:t>
      </w:r>
      <w:r w:rsidRPr="00752D85">
        <w:rPr>
          <w:rStyle w:val="StyleUnderline"/>
          <w:highlight w:val="cyan"/>
        </w:rPr>
        <w:t>,</w:t>
      </w:r>
      <w:r w:rsidRPr="0078739C">
        <w:rPr>
          <w:rStyle w:val="StyleUnderline"/>
        </w:rPr>
        <w:t xml:space="preserve"> in and of themselves, </w:t>
      </w:r>
      <w:r w:rsidRPr="00752D85">
        <w:rPr>
          <w:rStyle w:val="Emphasis"/>
          <w:highlight w:val="cyan"/>
        </w:rPr>
        <w:t>qualify as</w:t>
      </w:r>
      <w:r w:rsidRPr="0078739C">
        <w:rPr>
          <w:rStyle w:val="StyleUnderline"/>
        </w:rPr>
        <w:t xml:space="preserve"> either </w:t>
      </w:r>
      <w:r w:rsidRPr="00752D85">
        <w:rPr>
          <w:rStyle w:val="Emphasis"/>
        </w:rPr>
        <w:t xml:space="preserve">Kuhnian </w:t>
      </w:r>
      <w:r w:rsidRPr="00752D85">
        <w:rPr>
          <w:rStyle w:val="Emphasis"/>
          <w:highlight w:val="cyan"/>
        </w:rPr>
        <w:t>paradigms or</w:t>
      </w:r>
      <w:r w:rsidRPr="0078739C">
        <w:rPr>
          <w:rStyle w:val="StyleUnderline"/>
        </w:rPr>
        <w:t xml:space="preserve"> </w:t>
      </w:r>
      <w:proofErr w:type="spellStart"/>
      <w:r w:rsidRPr="0078739C">
        <w:rPr>
          <w:rStyle w:val="StyleUnderline"/>
        </w:rPr>
        <w:t>Lakatosian</w:t>
      </w:r>
      <w:proofErr w:type="spellEnd"/>
      <w:r w:rsidRPr="0078739C">
        <w:rPr>
          <w:rStyle w:val="StyleUnderline"/>
        </w:rPr>
        <w:t xml:space="preserve"> </w:t>
      </w:r>
      <w:r w:rsidRPr="00752D85">
        <w:rPr>
          <w:rStyle w:val="Emphasis"/>
          <w:highlight w:val="cyan"/>
        </w:rPr>
        <w:t>research</w:t>
      </w:r>
      <w:r w:rsidRPr="0078739C">
        <w:rPr>
          <w:rStyle w:val="StyleUnderline"/>
        </w:rPr>
        <w:t xml:space="preserve"> </w:t>
      </w:r>
      <w:proofErr w:type="spellStart"/>
      <w:r w:rsidRPr="00752D85">
        <w:rPr>
          <w:rStyle w:val="Emphasis"/>
          <w:highlight w:val="cyan"/>
        </w:rPr>
        <w:t>programmes</w:t>
      </w:r>
      <w:proofErr w:type="spellEnd"/>
      <w:r w:rsidRPr="00752D85">
        <w:rPr>
          <w:sz w:val="16"/>
        </w:rPr>
        <w:t xml:space="preserve"> (Jackson and </w:t>
      </w:r>
      <w:proofErr w:type="spellStart"/>
      <w:r w:rsidRPr="00752D85">
        <w:rPr>
          <w:sz w:val="16"/>
        </w:rPr>
        <w:t>Nexon</w:t>
      </w:r>
      <w:proofErr w:type="spellEnd"/>
      <w:r w:rsidRPr="00752D85">
        <w:rPr>
          <w:sz w:val="16"/>
        </w:rPr>
        <w:t>, 2009; Wight, 1996).</w:t>
      </w:r>
    </w:p>
    <w:p w14:paraId="3809C3E0" w14:textId="77777777" w:rsidR="00B31070" w:rsidRDefault="00B31070" w:rsidP="00B31070">
      <w:pPr>
        <w:pStyle w:val="Heading3"/>
      </w:pPr>
      <w:r>
        <w:t>At—deterrence K</w:t>
      </w:r>
    </w:p>
    <w:p w14:paraId="69AC48BB" w14:textId="77777777" w:rsidR="00B31070" w:rsidRDefault="00B31070" w:rsidP="00B31070">
      <w:pPr>
        <w:pStyle w:val="Heading4"/>
      </w:pPr>
      <w:r>
        <w:t xml:space="preserve">No link and TURN—Feminist analysis agrees deterrence theory is necessary, ethical, and </w:t>
      </w:r>
      <w:proofErr w:type="gramStart"/>
      <w:r>
        <w:t>accurate</w:t>
      </w:r>
      <w:proofErr w:type="gramEnd"/>
    </w:p>
    <w:p w14:paraId="116F1E67" w14:textId="77777777" w:rsidR="00B31070" w:rsidRDefault="00B31070" w:rsidP="00B31070">
      <w:r w:rsidRPr="0078739C">
        <w:rPr>
          <w:rStyle w:val="Style13ptBold"/>
        </w:rPr>
        <w:t>Peach 4</w:t>
      </w:r>
      <w:r>
        <w:t xml:space="preserve"> – Associate Professor of Philosophy specializing in applied feminist ethics &amp; Director of the MA program in Ethics, Peace, and Global </w:t>
      </w:r>
      <w:proofErr w:type="gramStart"/>
      <w:r>
        <w:t>Affairs ,</w:t>
      </w:r>
      <w:proofErr w:type="gramEnd"/>
      <w:r>
        <w:t xml:space="preserve"> American University</w:t>
      </w:r>
    </w:p>
    <w:p w14:paraId="6EEE218B" w14:textId="77777777" w:rsidR="00B31070" w:rsidRDefault="00B31070" w:rsidP="00B31070">
      <w:r>
        <w:t>Lucinda Joy Peach, “A Pragmatist Feminist Approach to the Ethics of Weapons of Mass Destruction,” Ethics and Weapons of Mass Destruction, 2004, pp. 442-443</w:t>
      </w:r>
    </w:p>
    <w:p w14:paraId="4089C051" w14:textId="77777777" w:rsidR="00B31070" w:rsidRPr="00592093" w:rsidRDefault="00B31070" w:rsidP="00B31070">
      <w:pPr>
        <w:rPr>
          <w:rStyle w:val="StyleUnderline"/>
        </w:rPr>
      </w:pPr>
      <w:r w:rsidRPr="00693262">
        <w:rPr>
          <w:rStyle w:val="Emphasis"/>
          <w:highlight w:val="cyan"/>
        </w:rPr>
        <w:t>Antiwar feminists highlight</w:t>
      </w:r>
      <w:r w:rsidRPr="00592093">
        <w:rPr>
          <w:sz w:val="16"/>
        </w:rPr>
        <w:t xml:space="preserve"> </w:t>
      </w:r>
      <w:r w:rsidRPr="00592093">
        <w:rPr>
          <w:rStyle w:val="StyleUnderline"/>
        </w:rPr>
        <w:t xml:space="preserve">an important </w:t>
      </w:r>
      <w:r w:rsidRPr="00592093">
        <w:rPr>
          <w:rStyle w:val="Emphasis"/>
        </w:rPr>
        <w:t>consideration</w:t>
      </w:r>
      <w:r w:rsidRPr="00592093">
        <w:rPr>
          <w:sz w:val="16"/>
        </w:rPr>
        <w:t xml:space="preserve"> often lacking in discussions of the morality of deterrence </w:t>
      </w:r>
      <w:r w:rsidRPr="00592093">
        <w:rPr>
          <w:rStyle w:val="Emphasis"/>
        </w:rPr>
        <w:t>by emphasizing</w:t>
      </w:r>
      <w:r w:rsidRPr="00592093">
        <w:rPr>
          <w:rStyle w:val="StyleUnderline"/>
        </w:rPr>
        <w:t xml:space="preserve"> the </w:t>
      </w:r>
      <w:r w:rsidRPr="00693262">
        <w:rPr>
          <w:rStyle w:val="Emphasis"/>
          <w:highlight w:val="cyan"/>
        </w:rPr>
        <w:t>unstated costs of</w:t>
      </w:r>
      <w:r w:rsidRPr="00592093">
        <w:rPr>
          <w:rStyle w:val="StyleUnderline"/>
        </w:rPr>
        <w:t xml:space="preserve"> the development, deployment, maintenance, and disposal of </w:t>
      </w:r>
      <w:r w:rsidRPr="00693262">
        <w:rPr>
          <w:rStyle w:val="Emphasis"/>
          <w:highlight w:val="cyan"/>
        </w:rPr>
        <w:t>WMD,</w:t>
      </w:r>
      <w:r w:rsidRPr="00592093">
        <w:rPr>
          <w:rStyle w:val="StyleUnderline"/>
        </w:rPr>
        <w:t xml:space="preserve"> including the diversion of funds</w:t>
      </w:r>
      <w:r w:rsidRPr="00592093">
        <w:rPr>
          <w:sz w:val="16"/>
        </w:rPr>
        <w:t xml:space="preserve"> that otherwise might be available for social welfare programs, the costs of disposing of hazardous wastes, exposure to radiation, and so on. In addition, the effectiveness of nuclear deterrence as an inhibitor of armed aggression is dubious in the post–cold war era, dominated by “internal” armed conflicts that do not directly involve one (nuclear) nation pitted against another, and the growing threat of terrorist tactics such as those used by al-</w:t>
      </w:r>
      <w:proofErr w:type="spellStart"/>
      <w:proofErr w:type="gramStart"/>
      <w:r w:rsidRPr="00592093">
        <w:rPr>
          <w:sz w:val="16"/>
        </w:rPr>
        <w:t>Qa‘</w:t>
      </w:r>
      <w:proofErr w:type="gramEnd"/>
      <w:r w:rsidRPr="00592093">
        <w:rPr>
          <w:sz w:val="16"/>
        </w:rPr>
        <w:t>ida</w:t>
      </w:r>
      <w:proofErr w:type="spellEnd"/>
      <w:r w:rsidRPr="00592093">
        <w:rPr>
          <w:sz w:val="16"/>
        </w:rPr>
        <w:t xml:space="preserve"> on September 11, 2001. Despite these costs</w:t>
      </w:r>
      <w:r w:rsidRPr="00693262">
        <w:rPr>
          <w:sz w:val="16"/>
          <w:highlight w:val="cyan"/>
        </w:rPr>
        <w:t xml:space="preserve">, </w:t>
      </w:r>
      <w:r w:rsidRPr="00693262">
        <w:rPr>
          <w:rStyle w:val="Emphasis"/>
          <w:highlight w:val="cyan"/>
        </w:rPr>
        <w:t>pragmatist feminist</w:t>
      </w:r>
      <w:r w:rsidRPr="00592093">
        <w:rPr>
          <w:rStyle w:val="Emphasis"/>
        </w:rPr>
        <w:t xml:space="preserve"> strategy </w:t>
      </w:r>
      <w:r w:rsidRPr="00693262">
        <w:rPr>
          <w:rStyle w:val="Emphasis"/>
          <w:highlight w:val="cyan"/>
        </w:rPr>
        <w:t>deals with existing actualities</w:t>
      </w:r>
      <w:r w:rsidRPr="00592093">
        <w:rPr>
          <w:rStyle w:val="StyleUnderline"/>
        </w:rPr>
        <w:t xml:space="preserve">, not utopian ideals. </w:t>
      </w:r>
      <w:r w:rsidRPr="00693262">
        <w:rPr>
          <w:rStyle w:val="Emphasis"/>
          <w:highlight w:val="cyan"/>
        </w:rPr>
        <w:t>Deterrence has been</w:t>
      </w:r>
      <w:r w:rsidRPr="00592093">
        <w:rPr>
          <w:rStyle w:val="StyleUnderline"/>
        </w:rPr>
        <w:t xml:space="preserve"> “</w:t>
      </w:r>
      <w:r w:rsidRPr="00592093">
        <w:rPr>
          <w:rStyle w:val="Emphasis"/>
        </w:rPr>
        <w:t>s</w:t>
      </w:r>
      <w:r w:rsidRPr="00693262">
        <w:rPr>
          <w:rStyle w:val="Emphasis"/>
          <w:highlight w:val="cyan"/>
        </w:rPr>
        <w:t>uccessful</w:t>
      </w:r>
      <w:r w:rsidRPr="00592093">
        <w:rPr>
          <w:rStyle w:val="StyleUnderline"/>
        </w:rPr>
        <w:t xml:space="preserve">,” if success can be measured </w:t>
      </w:r>
      <w:r w:rsidRPr="00693262">
        <w:rPr>
          <w:rStyle w:val="Emphasis"/>
          <w:highlight w:val="cyan"/>
        </w:rPr>
        <w:t>in terms of</w:t>
      </w:r>
      <w:r w:rsidRPr="00592093">
        <w:rPr>
          <w:rStyle w:val="StyleUnderline"/>
        </w:rPr>
        <w:t xml:space="preserve"> the </w:t>
      </w:r>
      <w:r w:rsidRPr="00592093">
        <w:rPr>
          <w:rStyle w:val="Emphasis"/>
        </w:rPr>
        <w:t>lack of</w:t>
      </w:r>
      <w:r w:rsidRPr="00592093">
        <w:rPr>
          <w:rStyle w:val="StyleUnderline"/>
        </w:rPr>
        <w:t xml:space="preserve"> the </w:t>
      </w:r>
      <w:r w:rsidRPr="00693262">
        <w:rPr>
          <w:rStyle w:val="Emphasis"/>
          <w:highlight w:val="cyan"/>
        </w:rPr>
        <w:t>use of nuclear weapons</w:t>
      </w:r>
      <w:r w:rsidRPr="00592093">
        <w:rPr>
          <w:rStyle w:val="StyleUnderline"/>
        </w:rPr>
        <w:t xml:space="preserve"> for nearly fifty years. </w:t>
      </w:r>
    </w:p>
    <w:p w14:paraId="7FA3AFC6" w14:textId="77777777" w:rsidR="00B31070" w:rsidRPr="00592093" w:rsidRDefault="00B31070" w:rsidP="00B31070">
      <w:pPr>
        <w:ind w:firstLine="720"/>
        <w:rPr>
          <w:sz w:val="16"/>
        </w:rPr>
      </w:pPr>
      <w:r w:rsidRPr="00592093">
        <w:rPr>
          <w:sz w:val="16"/>
        </w:rPr>
        <w:t xml:space="preserve">Looking “pragmatically” at human history – and the scant possibility that nations that have already developed weapons of mass destruction will voluntarily destroy them (all of them, that is) or be deterred from ever using them in the absence of a credible threat that such use would be met by equal or greater force – </w:t>
      </w:r>
      <w:r w:rsidRPr="00592093">
        <w:rPr>
          <w:rStyle w:val="StyleUnderline"/>
        </w:rPr>
        <w:t xml:space="preserve">the </w:t>
      </w:r>
      <w:r w:rsidRPr="00693262">
        <w:rPr>
          <w:rStyle w:val="StyleUnderline"/>
          <w:highlight w:val="cyan"/>
        </w:rPr>
        <w:t xml:space="preserve">possession of </w:t>
      </w:r>
      <w:r w:rsidRPr="00693262">
        <w:rPr>
          <w:rStyle w:val="Emphasis"/>
          <w:highlight w:val="cyan"/>
        </w:rPr>
        <w:t>WMD for</w:t>
      </w:r>
      <w:r w:rsidRPr="00592093">
        <w:rPr>
          <w:rStyle w:val="Emphasis"/>
        </w:rPr>
        <w:t xml:space="preserve"> purposes of </w:t>
      </w:r>
      <w:r w:rsidRPr="00693262">
        <w:rPr>
          <w:rStyle w:val="Emphasis"/>
          <w:highlight w:val="cyan"/>
        </w:rPr>
        <w:t>deterrence</w:t>
      </w:r>
      <w:r w:rsidRPr="00592093">
        <w:rPr>
          <w:rStyle w:val="StyleUnderline"/>
        </w:rPr>
        <w:t xml:space="preserve"> may be </w:t>
      </w:r>
      <w:r w:rsidRPr="00693262">
        <w:rPr>
          <w:rStyle w:val="Emphasis"/>
          <w:highlight w:val="cyan"/>
        </w:rPr>
        <w:t>morally necessary</w:t>
      </w:r>
      <w:r w:rsidRPr="00693262">
        <w:rPr>
          <w:rStyle w:val="StyleUnderline"/>
          <w:highlight w:val="cyan"/>
        </w:rPr>
        <w:t>, at</w:t>
      </w:r>
      <w:r w:rsidRPr="00592093">
        <w:rPr>
          <w:rStyle w:val="StyleUnderline"/>
        </w:rPr>
        <w:t xml:space="preserve"> least </w:t>
      </w:r>
      <w:r w:rsidRPr="00592093">
        <w:rPr>
          <w:rStyle w:val="Emphasis"/>
        </w:rPr>
        <w:t xml:space="preserve">given </w:t>
      </w:r>
      <w:r w:rsidRPr="00693262">
        <w:rPr>
          <w:rStyle w:val="Emphasis"/>
          <w:highlight w:val="cyan"/>
        </w:rPr>
        <w:t>current geopolitical realities</w:t>
      </w:r>
      <w:r w:rsidRPr="00592093">
        <w:rPr>
          <w:rStyle w:val="StyleUnderline"/>
        </w:rPr>
        <w:t>.</w:t>
      </w:r>
      <w:r w:rsidRPr="00592093">
        <w:rPr>
          <w:sz w:val="16"/>
        </w:rPr>
        <w:t xml:space="preserve"> As military philosopher Malham Wakin suggests: </w:t>
      </w:r>
    </w:p>
    <w:p w14:paraId="459B42A7" w14:textId="77777777" w:rsidR="00B31070" w:rsidRPr="00592093" w:rsidRDefault="00B31070" w:rsidP="00B31070">
      <w:pPr>
        <w:rPr>
          <w:sz w:val="16"/>
        </w:rPr>
      </w:pPr>
      <w:r w:rsidRPr="00592093">
        <w:rPr>
          <w:rStyle w:val="StyleUnderline"/>
        </w:rPr>
        <w:t xml:space="preserve">When we ask whether </w:t>
      </w:r>
      <w:r w:rsidRPr="00693262">
        <w:rPr>
          <w:rStyle w:val="Emphasis"/>
          <w:highlight w:val="cyan"/>
        </w:rPr>
        <w:t>nuclear deterrence</w:t>
      </w:r>
      <w:r w:rsidRPr="00592093">
        <w:rPr>
          <w:rStyle w:val="StyleUnderline"/>
        </w:rPr>
        <w:t xml:space="preserve"> is the </w:t>
      </w:r>
      <w:r w:rsidRPr="00693262">
        <w:rPr>
          <w:rStyle w:val="Emphasis"/>
          <w:highlight w:val="cyan"/>
        </w:rPr>
        <w:t>only effective way to prevent</w:t>
      </w:r>
      <w:r w:rsidRPr="00592093">
        <w:rPr>
          <w:rStyle w:val="StyleUnderline"/>
        </w:rPr>
        <w:t xml:space="preserve"> the use of </w:t>
      </w:r>
      <w:r w:rsidRPr="00693262">
        <w:rPr>
          <w:rStyle w:val="Emphasis"/>
          <w:highlight w:val="cyan"/>
        </w:rPr>
        <w:t>nuclear weapons</w:t>
      </w:r>
      <w:r w:rsidRPr="00592093">
        <w:rPr>
          <w:rStyle w:val="StyleUnderline"/>
        </w:rPr>
        <w:t xml:space="preserve"> in a total war, we must be sure to do so </w:t>
      </w:r>
      <w:r w:rsidRPr="00693262">
        <w:rPr>
          <w:rStyle w:val="Emphasis"/>
          <w:highlight w:val="cyan"/>
        </w:rPr>
        <w:t>in the context of</w:t>
      </w:r>
      <w:r w:rsidRPr="00693262">
        <w:rPr>
          <w:rStyle w:val="StyleUnderline"/>
          <w:highlight w:val="cyan"/>
        </w:rPr>
        <w:t xml:space="preserve"> the </w:t>
      </w:r>
      <w:r w:rsidRPr="00693262">
        <w:rPr>
          <w:rStyle w:val="Emphasis"/>
          <w:highlight w:val="cyan"/>
        </w:rPr>
        <w:t>actual world situation</w:t>
      </w:r>
      <w:r w:rsidRPr="00592093">
        <w:rPr>
          <w:rStyle w:val="StyleUnderline"/>
        </w:rPr>
        <w:t xml:space="preserve"> we now find ourselves in, a situation </w:t>
      </w:r>
      <w:r w:rsidRPr="00693262">
        <w:rPr>
          <w:rStyle w:val="Emphasis"/>
          <w:highlight w:val="cyan"/>
        </w:rPr>
        <w:t>that includes</w:t>
      </w:r>
      <w:r w:rsidRPr="00592093">
        <w:rPr>
          <w:rStyle w:val="StyleUnderline"/>
        </w:rPr>
        <w:t xml:space="preserve"> a very large number of nuclear </w:t>
      </w:r>
      <w:r w:rsidRPr="00693262">
        <w:rPr>
          <w:rStyle w:val="Emphasis"/>
          <w:highlight w:val="cyan"/>
        </w:rPr>
        <w:t>warheads in</w:t>
      </w:r>
      <w:r w:rsidRPr="00592093">
        <w:rPr>
          <w:rStyle w:val="StyleUnderline"/>
        </w:rPr>
        <w:t xml:space="preserve"> the possession of </w:t>
      </w:r>
      <w:r w:rsidRPr="00693262">
        <w:rPr>
          <w:rStyle w:val="Emphasis"/>
          <w:highlight w:val="cyan"/>
        </w:rPr>
        <w:t>several nations</w:t>
      </w:r>
      <w:r w:rsidRPr="00592093">
        <w:rPr>
          <w:rStyle w:val="StyleUnderline"/>
        </w:rPr>
        <w:t xml:space="preserve"> and in at least one of those nations many of those nuclear weapons are aimed at the United States and its NATO allies.</w:t>
      </w:r>
      <w:r w:rsidRPr="00592093">
        <w:rPr>
          <w:sz w:val="16"/>
        </w:rPr>
        <w:t xml:space="preserve"> In that realistic context is it reasonable to suppose that a nuclear balance is better calculated to deter total war than a nuclear imbalance? </w:t>
      </w:r>
    </w:p>
    <w:p w14:paraId="7058E718" w14:textId="77777777" w:rsidR="00B31070" w:rsidRPr="00592093" w:rsidRDefault="00B31070" w:rsidP="00B31070">
      <w:pPr>
        <w:rPr>
          <w:rStyle w:val="StyleUnderline"/>
        </w:rPr>
      </w:pPr>
      <w:r w:rsidRPr="00592093">
        <w:rPr>
          <w:sz w:val="16"/>
        </w:rPr>
        <w:t xml:space="preserve">Given the goal of pragmatist feminism to “end oppression,” including the domination and control of some nations and peoples by </w:t>
      </w:r>
      <w:proofErr w:type="gramStart"/>
      <w:r w:rsidRPr="00592093">
        <w:rPr>
          <w:sz w:val="16"/>
        </w:rPr>
        <w:t>others, and</w:t>
      </w:r>
      <w:proofErr w:type="gramEnd"/>
      <w:r w:rsidRPr="00592093">
        <w:rPr>
          <w:sz w:val="16"/>
        </w:rPr>
        <w:t xml:space="preserve"> </w:t>
      </w:r>
      <w:r w:rsidRPr="00592093">
        <w:rPr>
          <w:rStyle w:val="Emphasis"/>
        </w:rPr>
        <w:t>given</w:t>
      </w:r>
      <w:r w:rsidRPr="00592093">
        <w:rPr>
          <w:rStyle w:val="StyleUnderline"/>
        </w:rPr>
        <w:t xml:space="preserve"> that the </w:t>
      </w:r>
      <w:r w:rsidRPr="00693262">
        <w:rPr>
          <w:rStyle w:val="Emphasis"/>
          <w:highlight w:val="cyan"/>
        </w:rPr>
        <w:t>possession</w:t>
      </w:r>
      <w:r w:rsidRPr="00592093">
        <w:rPr>
          <w:rStyle w:val="StyleUnderline"/>
        </w:rPr>
        <w:t xml:space="preserve"> and threatened use </w:t>
      </w:r>
      <w:r w:rsidRPr="00693262">
        <w:rPr>
          <w:rStyle w:val="Emphasis"/>
          <w:highlight w:val="cyan"/>
        </w:rPr>
        <w:t>of WMD</w:t>
      </w:r>
      <w:r w:rsidRPr="00592093">
        <w:rPr>
          <w:rStyle w:val="StyleUnderline"/>
        </w:rPr>
        <w:t xml:space="preserve"> have </w:t>
      </w:r>
      <w:r w:rsidRPr="00592093">
        <w:rPr>
          <w:rStyle w:val="Emphasis"/>
        </w:rPr>
        <w:t>become</w:t>
      </w:r>
      <w:r w:rsidRPr="00592093">
        <w:rPr>
          <w:rStyle w:val="StyleUnderline"/>
        </w:rPr>
        <w:t xml:space="preserve"> one of the </w:t>
      </w:r>
      <w:r w:rsidRPr="00693262">
        <w:rPr>
          <w:rStyle w:val="Emphasis"/>
          <w:highlight w:val="cyan"/>
        </w:rPr>
        <w:t>most effective means</w:t>
      </w:r>
      <w:r w:rsidRPr="00592093">
        <w:rPr>
          <w:rStyle w:val="StyleUnderline"/>
        </w:rPr>
        <w:t xml:space="preserve"> by which nations in </w:t>
      </w:r>
      <w:r w:rsidRPr="00693262">
        <w:rPr>
          <w:rStyle w:val="StyleUnderline"/>
          <w:highlight w:val="cyan"/>
        </w:rPr>
        <w:t>the world today assert</w:t>
      </w:r>
      <w:r w:rsidRPr="00592093">
        <w:rPr>
          <w:rStyle w:val="StyleUnderline"/>
        </w:rPr>
        <w:t xml:space="preserve"> their </w:t>
      </w:r>
      <w:r w:rsidRPr="00693262">
        <w:rPr>
          <w:rStyle w:val="StyleUnderline"/>
          <w:highlight w:val="cyan"/>
        </w:rPr>
        <w:t xml:space="preserve">power, </w:t>
      </w:r>
      <w:r w:rsidRPr="00693262">
        <w:rPr>
          <w:rStyle w:val="Emphasis"/>
          <w:highlight w:val="cyan"/>
        </w:rPr>
        <w:t>deterrence</w:t>
      </w:r>
      <w:r w:rsidRPr="00693262">
        <w:rPr>
          <w:rStyle w:val="StyleUnderline"/>
          <w:highlight w:val="cyan"/>
        </w:rPr>
        <w:t xml:space="preserve"> </w:t>
      </w:r>
      <w:r w:rsidRPr="00693262">
        <w:rPr>
          <w:rStyle w:val="Emphasis"/>
          <w:highlight w:val="cyan"/>
        </w:rPr>
        <w:t>is morally necessary</w:t>
      </w:r>
      <w:r w:rsidRPr="00693262">
        <w:rPr>
          <w:rStyle w:val="StyleUnderline"/>
          <w:highlight w:val="cyan"/>
        </w:rPr>
        <w:t xml:space="preserve"> to</w:t>
      </w:r>
      <w:r w:rsidRPr="00592093">
        <w:rPr>
          <w:rStyle w:val="StyleUnderline"/>
        </w:rPr>
        <w:t xml:space="preserve"> help </w:t>
      </w:r>
      <w:r w:rsidRPr="00693262">
        <w:rPr>
          <w:rStyle w:val="StyleUnderline"/>
          <w:highlight w:val="cyan"/>
        </w:rPr>
        <w:t xml:space="preserve">ensure </w:t>
      </w:r>
      <w:r w:rsidRPr="00693262">
        <w:rPr>
          <w:rStyle w:val="Emphasis"/>
          <w:highlight w:val="cyan"/>
        </w:rPr>
        <w:t>against</w:t>
      </w:r>
      <w:r w:rsidRPr="00592093">
        <w:rPr>
          <w:rStyle w:val="StyleUnderline"/>
        </w:rPr>
        <w:t xml:space="preserve"> the </w:t>
      </w:r>
      <w:r w:rsidRPr="00693262">
        <w:rPr>
          <w:rStyle w:val="Emphasis"/>
          <w:highlight w:val="cyan"/>
        </w:rPr>
        <w:t>oppression</w:t>
      </w:r>
      <w:r w:rsidRPr="00592093">
        <w:rPr>
          <w:rStyle w:val="Emphasis"/>
        </w:rPr>
        <w:t xml:space="preserve"> of </w:t>
      </w:r>
      <w:r w:rsidRPr="00592093">
        <w:rPr>
          <w:rStyle w:val="StyleUnderline"/>
        </w:rPr>
        <w:t xml:space="preserve">some </w:t>
      </w:r>
      <w:r w:rsidRPr="00592093">
        <w:rPr>
          <w:rStyle w:val="Emphasis"/>
        </w:rPr>
        <w:t>nations</w:t>
      </w:r>
      <w:r w:rsidRPr="00592093">
        <w:rPr>
          <w:rStyle w:val="StyleUnderline"/>
        </w:rPr>
        <w:t xml:space="preserve"> or peoples by others armed with WMD. </w:t>
      </w:r>
    </w:p>
    <w:p w14:paraId="1DA6692D" w14:textId="77777777" w:rsidR="00B31070" w:rsidRPr="00592093" w:rsidRDefault="00B31070" w:rsidP="00B31070">
      <w:pPr>
        <w:ind w:firstLine="720"/>
        <w:rPr>
          <w:rStyle w:val="StyleUnderline"/>
        </w:rPr>
      </w:pPr>
      <w:r w:rsidRPr="00592093">
        <w:rPr>
          <w:sz w:val="16"/>
        </w:rPr>
        <w:t xml:space="preserve">However, since the goal of international peace and security can never be fully achieved while nuclear and other WMD exist, whether for defensive, deterrent, or other purposes, pragmatist feminists allow for the interim use of deterrence only in the context of active efforts by nuclear nations to bring about multilateral disarmament, such as that called for by the Nonproliferation Treaty (NPT). </w:t>
      </w:r>
      <w:r w:rsidRPr="00693262">
        <w:rPr>
          <w:rStyle w:val="Emphasis"/>
          <w:highlight w:val="cyan"/>
        </w:rPr>
        <w:t>Pragmatist feminists</w:t>
      </w:r>
      <w:r w:rsidRPr="00592093">
        <w:rPr>
          <w:rStyle w:val="StyleUnderline"/>
        </w:rPr>
        <w:t xml:space="preserve"> thus </w:t>
      </w:r>
      <w:r w:rsidRPr="00693262">
        <w:rPr>
          <w:rStyle w:val="Emphasis"/>
          <w:highlight w:val="cyan"/>
        </w:rPr>
        <w:t>disagree with</w:t>
      </w:r>
      <w:r w:rsidRPr="00592093">
        <w:rPr>
          <w:rStyle w:val="StyleUnderline"/>
        </w:rPr>
        <w:t xml:space="preserve"> the </w:t>
      </w:r>
      <w:r w:rsidRPr="00592093">
        <w:rPr>
          <w:rStyle w:val="Emphasis"/>
        </w:rPr>
        <w:t xml:space="preserve">antiwar feminist </w:t>
      </w:r>
      <w:r w:rsidRPr="00693262">
        <w:rPr>
          <w:rStyle w:val="Emphasis"/>
          <w:highlight w:val="cyan"/>
        </w:rPr>
        <w:t>rejection of</w:t>
      </w:r>
      <w:r w:rsidRPr="00693262">
        <w:rPr>
          <w:rStyle w:val="StyleUnderline"/>
          <w:highlight w:val="cyan"/>
        </w:rPr>
        <w:t xml:space="preserve"> any</w:t>
      </w:r>
      <w:r w:rsidRPr="00592093">
        <w:rPr>
          <w:rStyle w:val="StyleUnderline"/>
        </w:rPr>
        <w:t xml:space="preserve"> use of </w:t>
      </w:r>
      <w:r w:rsidRPr="00693262">
        <w:rPr>
          <w:rStyle w:val="Emphasis"/>
          <w:highlight w:val="cyan"/>
        </w:rPr>
        <w:t>nuclear weapons</w:t>
      </w:r>
      <w:r w:rsidRPr="00592093">
        <w:rPr>
          <w:rStyle w:val="StyleUnderline"/>
        </w:rPr>
        <w:t xml:space="preserve">, even for deterrence purposes, </w:t>
      </w:r>
      <w:r w:rsidRPr="00592093">
        <w:rPr>
          <w:rStyle w:val="Emphasis"/>
        </w:rPr>
        <w:t>arguing</w:t>
      </w:r>
      <w:r w:rsidRPr="00592093">
        <w:rPr>
          <w:rStyle w:val="StyleUnderline"/>
        </w:rPr>
        <w:t xml:space="preserve"> for </w:t>
      </w:r>
      <w:r w:rsidRPr="00693262">
        <w:rPr>
          <w:rStyle w:val="StyleUnderline"/>
          <w:highlight w:val="cyan"/>
        </w:rPr>
        <w:t xml:space="preserve">such use as a </w:t>
      </w:r>
      <w:r w:rsidRPr="00693262">
        <w:rPr>
          <w:rStyle w:val="Emphasis"/>
          <w:highlight w:val="cyan"/>
        </w:rPr>
        <w:t>temporary</w:t>
      </w:r>
      <w:r w:rsidRPr="00592093">
        <w:rPr>
          <w:rStyle w:val="StyleUnderline"/>
        </w:rPr>
        <w:t xml:space="preserve">, interim </w:t>
      </w:r>
      <w:r w:rsidRPr="00693262">
        <w:rPr>
          <w:rStyle w:val="Emphasis"/>
          <w:highlight w:val="cyan"/>
        </w:rPr>
        <w:t>strategy through</w:t>
      </w:r>
      <w:r w:rsidRPr="00592093">
        <w:rPr>
          <w:rStyle w:val="StyleUnderline"/>
        </w:rPr>
        <w:t xml:space="preserve"> the </w:t>
      </w:r>
      <w:r w:rsidRPr="00592093">
        <w:rPr>
          <w:rStyle w:val="Emphasis"/>
        </w:rPr>
        <w:t xml:space="preserve">process of </w:t>
      </w:r>
      <w:r w:rsidRPr="00693262">
        <w:rPr>
          <w:rStyle w:val="Emphasis"/>
          <w:highlight w:val="cyan"/>
        </w:rPr>
        <w:t>mutual disarmament</w:t>
      </w:r>
      <w:r w:rsidRPr="00693262">
        <w:rPr>
          <w:rStyle w:val="StyleUnderline"/>
          <w:highlight w:val="cyan"/>
        </w:rPr>
        <w:t>.</w:t>
      </w:r>
      <w:r w:rsidRPr="00592093">
        <w:rPr>
          <w:rStyle w:val="StyleUnderline"/>
        </w:rPr>
        <w:t xml:space="preserve"> </w:t>
      </w:r>
    </w:p>
    <w:p w14:paraId="141D94BA" w14:textId="77777777" w:rsidR="00B31070" w:rsidRPr="00592093" w:rsidRDefault="00B31070" w:rsidP="00B31070">
      <w:pPr>
        <w:ind w:firstLine="720"/>
        <w:rPr>
          <w:sz w:val="16"/>
        </w:rPr>
      </w:pPr>
      <w:r w:rsidRPr="00592093">
        <w:rPr>
          <w:sz w:val="16"/>
        </w:rPr>
        <w:t xml:space="preserve">Therefore, </w:t>
      </w:r>
      <w:r w:rsidRPr="00592093">
        <w:rPr>
          <w:rStyle w:val="StyleUnderline"/>
        </w:rPr>
        <w:t xml:space="preserve">while pragmatist feminists might agree with antiwar feminists that </w:t>
      </w:r>
      <w:r w:rsidRPr="00592093">
        <w:rPr>
          <w:rStyle w:val="Emphasis"/>
        </w:rPr>
        <w:t>nuclear weapons never should have been invented</w:t>
      </w:r>
      <w:r w:rsidRPr="00592093">
        <w:rPr>
          <w:rStyle w:val="StyleUnderline"/>
        </w:rPr>
        <w:t xml:space="preserve"> </w:t>
      </w:r>
      <w:proofErr w:type="gramStart"/>
      <w:r w:rsidRPr="00592093">
        <w:rPr>
          <w:rStyle w:val="StyleUnderline"/>
        </w:rPr>
        <w:t>or,</w:t>
      </w:r>
      <w:proofErr w:type="gramEnd"/>
      <w:r w:rsidRPr="00592093">
        <w:rPr>
          <w:rStyle w:val="StyleUnderline"/>
        </w:rPr>
        <w:t xml:space="preserve"> once invented, never should have been tested or deployed or used as the basis for deterrence, that is not the reality we find ourselves in today. </w:t>
      </w:r>
      <w:r w:rsidRPr="00592093">
        <w:rPr>
          <w:sz w:val="16"/>
        </w:rPr>
        <w:t xml:space="preserve">Yes, development and deployment must be factored into the ethical status of deterrence, as antiwar feminists suggest. </w:t>
      </w:r>
      <w:r w:rsidRPr="00592093">
        <w:rPr>
          <w:rStyle w:val="Emphasis"/>
        </w:rPr>
        <w:t>However</w:t>
      </w:r>
      <w:r w:rsidRPr="00592093">
        <w:rPr>
          <w:rStyle w:val="StyleUnderline"/>
        </w:rPr>
        <w:t xml:space="preserve">, these </w:t>
      </w:r>
      <w:r w:rsidRPr="00693262">
        <w:rPr>
          <w:rStyle w:val="Emphasis"/>
          <w:highlight w:val="cyan"/>
        </w:rPr>
        <w:t>costs</w:t>
      </w:r>
      <w:r w:rsidRPr="00592093">
        <w:rPr>
          <w:rStyle w:val="StyleUnderline"/>
        </w:rPr>
        <w:t xml:space="preserve"> in and of themselves </w:t>
      </w:r>
      <w:r w:rsidRPr="00693262">
        <w:rPr>
          <w:rStyle w:val="Emphasis"/>
          <w:highlight w:val="cyan"/>
        </w:rPr>
        <w:t>are</w:t>
      </w:r>
      <w:r w:rsidRPr="00693262">
        <w:rPr>
          <w:rStyle w:val="StyleUnderline"/>
          <w:highlight w:val="cyan"/>
        </w:rPr>
        <w:t xml:space="preserve"> </w:t>
      </w:r>
      <w:r w:rsidRPr="00693262">
        <w:rPr>
          <w:rStyle w:val="Emphasis"/>
          <w:highlight w:val="cyan"/>
        </w:rPr>
        <w:t>not too high</w:t>
      </w:r>
      <w:r w:rsidRPr="00592093">
        <w:rPr>
          <w:rStyle w:val="StyleUnderline"/>
        </w:rPr>
        <w:t xml:space="preserve"> if </w:t>
      </w:r>
      <w:r w:rsidRPr="00693262">
        <w:rPr>
          <w:rStyle w:val="Emphasis"/>
          <w:highlight w:val="cyan"/>
        </w:rPr>
        <w:t>viewed from</w:t>
      </w:r>
      <w:r w:rsidRPr="00592093">
        <w:rPr>
          <w:rStyle w:val="Emphasis"/>
        </w:rPr>
        <w:t xml:space="preserve"> </w:t>
      </w:r>
      <w:r w:rsidRPr="00592093">
        <w:rPr>
          <w:rStyle w:val="StyleUnderline"/>
        </w:rPr>
        <w:t xml:space="preserve">the vantage point of </w:t>
      </w:r>
      <w:r w:rsidRPr="00693262">
        <w:rPr>
          <w:rStyle w:val="Emphasis"/>
          <w:highlight w:val="cyan"/>
        </w:rPr>
        <w:t>the present</w:t>
      </w:r>
      <w:r w:rsidRPr="00592093">
        <w:rPr>
          <w:rStyle w:val="StyleUnderline"/>
        </w:rPr>
        <w:t xml:space="preserve">, since </w:t>
      </w:r>
      <w:r w:rsidRPr="00693262">
        <w:rPr>
          <w:rStyle w:val="Emphasis"/>
          <w:highlight w:val="cyan"/>
        </w:rPr>
        <w:t>much of</w:t>
      </w:r>
      <w:r w:rsidRPr="00693262">
        <w:rPr>
          <w:rStyle w:val="StyleUnderline"/>
          <w:highlight w:val="cyan"/>
        </w:rPr>
        <w:t xml:space="preserve"> the </w:t>
      </w:r>
      <w:r w:rsidRPr="00693262">
        <w:rPr>
          <w:rStyle w:val="Emphasis"/>
          <w:highlight w:val="cyan"/>
        </w:rPr>
        <w:t>cost</w:t>
      </w:r>
      <w:r w:rsidRPr="00693262">
        <w:rPr>
          <w:rStyle w:val="StyleUnderline"/>
          <w:highlight w:val="cyan"/>
        </w:rPr>
        <w:t xml:space="preserve"> has</w:t>
      </w:r>
      <w:r w:rsidRPr="00592093">
        <w:rPr>
          <w:rStyle w:val="StyleUnderline"/>
        </w:rPr>
        <w:t xml:space="preserve">, in effect, </w:t>
      </w:r>
      <w:r w:rsidRPr="00693262">
        <w:rPr>
          <w:rStyle w:val="Emphasis"/>
          <w:highlight w:val="cyan"/>
        </w:rPr>
        <w:t>already</w:t>
      </w:r>
      <w:r w:rsidRPr="00693262">
        <w:rPr>
          <w:rStyle w:val="StyleUnderline"/>
          <w:highlight w:val="cyan"/>
        </w:rPr>
        <w:t xml:space="preserve"> been </w:t>
      </w:r>
      <w:r w:rsidRPr="00693262">
        <w:rPr>
          <w:rStyle w:val="Emphasis"/>
          <w:highlight w:val="cyan"/>
        </w:rPr>
        <w:t>spent</w:t>
      </w:r>
      <w:r w:rsidRPr="00592093">
        <w:rPr>
          <w:rStyle w:val="StyleUnderline"/>
        </w:rPr>
        <w:t xml:space="preserve">. </w:t>
      </w:r>
      <w:r w:rsidRPr="00592093">
        <w:rPr>
          <w:sz w:val="16"/>
        </w:rPr>
        <w:t xml:space="preserve">The antiwar feminist point about the costs of development and deployment is highly relevant, however, to considering whether to build additional WMD for </w:t>
      </w:r>
      <w:proofErr w:type="gramStart"/>
      <w:r w:rsidRPr="00592093">
        <w:rPr>
          <w:sz w:val="16"/>
        </w:rPr>
        <w:t>deterrence</w:t>
      </w:r>
      <w:proofErr w:type="gramEnd"/>
    </w:p>
    <w:p w14:paraId="4DDF71F2" w14:textId="77777777" w:rsidR="00B31070" w:rsidRDefault="00B31070" w:rsidP="00B31070">
      <w:pPr>
        <w:pStyle w:val="Heading3"/>
      </w:pPr>
      <w:proofErr w:type="gramStart"/>
      <w:r>
        <w:t>Shell(</w:t>
      </w:r>
      <w:proofErr w:type="gramEnd"/>
      <w:r>
        <w:t>Fem k/Queer combo)</w:t>
      </w:r>
    </w:p>
    <w:p w14:paraId="10232A9B" w14:textId="6F892BEB" w:rsidR="00B31070" w:rsidRDefault="00B31070" w:rsidP="00B31070">
      <w:pPr>
        <w:pStyle w:val="Heading4"/>
      </w:pPr>
      <w:r>
        <w:t xml:space="preserve">No link and TURN—Feminist analysis agrees deterrence theory is necessary, ethical, and </w:t>
      </w:r>
      <w:proofErr w:type="gramStart"/>
      <w:r>
        <w:t>accurate</w:t>
      </w:r>
      <w:proofErr w:type="gramEnd"/>
    </w:p>
    <w:p w14:paraId="3026400C" w14:textId="77777777" w:rsidR="00B31070" w:rsidRDefault="00B31070" w:rsidP="00B31070">
      <w:r w:rsidRPr="0078739C">
        <w:rPr>
          <w:rStyle w:val="Style13ptBold"/>
        </w:rPr>
        <w:t>Peach 4</w:t>
      </w:r>
      <w:r>
        <w:t xml:space="preserve"> – Associate Professor of Philosophy specializing in applied feminist ethics &amp; Director of the MA program in Ethics, Peace, and Global </w:t>
      </w:r>
      <w:proofErr w:type="gramStart"/>
      <w:r>
        <w:t>Affairs ,</w:t>
      </w:r>
      <w:proofErr w:type="gramEnd"/>
      <w:r>
        <w:t xml:space="preserve"> American University</w:t>
      </w:r>
    </w:p>
    <w:p w14:paraId="4673C7A1" w14:textId="77777777" w:rsidR="00B31070" w:rsidRDefault="00B31070" w:rsidP="00B31070">
      <w:r>
        <w:t>Lucinda Joy Peach, “A Pragmatist Feminist Approach to the Ethics of Weapons of Mass Destruction,” Ethics and Weapons of Mass Destruction, 2004, pp. 442-443</w:t>
      </w:r>
    </w:p>
    <w:p w14:paraId="62BE38F6" w14:textId="77777777" w:rsidR="00B31070" w:rsidRPr="00592093" w:rsidRDefault="00B31070" w:rsidP="00B31070">
      <w:pPr>
        <w:rPr>
          <w:rStyle w:val="StyleUnderline"/>
        </w:rPr>
      </w:pPr>
      <w:r w:rsidRPr="00693262">
        <w:rPr>
          <w:rStyle w:val="Emphasis"/>
          <w:highlight w:val="cyan"/>
        </w:rPr>
        <w:t>Antiwar feminists highlight</w:t>
      </w:r>
      <w:r w:rsidRPr="00592093">
        <w:rPr>
          <w:sz w:val="16"/>
        </w:rPr>
        <w:t xml:space="preserve"> </w:t>
      </w:r>
      <w:r w:rsidRPr="00592093">
        <w:rPr>
          <w:rStyle w:val="StyleUnderline"/>
        </w:rPr>
        <w:t xml:space="preserve">an important </w:t>
      </w:r>
      <w:r w:rsidRPr="00592093">
        <w:rPr>
          <w:rStyle w:val="Emphasis"/>
        </w:rPr>
        <w:t>consideration</w:t>
      </w:r>
      <w:r w:rsidRPr="00592093">
        <w:rPr>
          <w:sz w:val="16"/>
        </w:rPr>
        <w:t xml:space="preserve"> often lacking in discussions of the morality of deterrence </w:t>
      </w:r>
      <w:r w:rsidRPr="00592093">
        <w:rPr>
          <w:rStyle w:val="Emphasis"/>
        </w:rPr>
        <w:t>by emphasizing</w:t>
      </w:r>
      <w:r w:rsidRPr="00592093">
        <w:rPr>
          <w:rStyle w:val="StyleUnderline"/>
        </w:rPr>
        <w:t xml:space="preserve"> the </w:t>
      </w:r>
      <w:r w:rsidRPr="00693262">
        <w:rPr>
          <w:rStyle w:val="Emphasis"/>
          <w:highlight w:val="cyan"/>
        </w:rPr>
        <w:t>unstated costs of</w:t>
      </w:r>
      <w:r w:rsidRPr="00592093">
        <w:rPr>
          <w:rStyle w:val="StyleUnderline"/>
        </w:rPr>
        <w:t xml:space="preserve"> the development, deployment, maintenance, and disposal of </w:t>
      </w:r>
      <w:r w:rsidRPr="00693262">
        <w:rPr>
          <w:rStyle w:val="Emphasis"/>
          <w:highlight w:val="cyan"/>
        </w:rPr>
        <w:t>WMD,</w:t>
      </w:r>
      <w:r w:rsidRPr="00592093">
        <w:rPr>
          <w:rStyle w:val="StyleUnderline"/>
        </w:rPr>
        <w:t xml:space="preserve"> including the diversion of funds</w:t>
      </w:r>
      <w:r w:rsidRPr="00592093">
        <w:rPr>
          <w:sz w:val="16"/>
        </w:rPr>
        <w:t xml:space="preserve"> that otherwise might be available for social welfare programs, the costs of disposing of hazardous wastes, exposure to radiation, and so on. In addition, the effectiveness of nuclear deterrence as an inhibitor of armed aggression is dubious in the post–cold war era, dominated by “internal” armed conflicts that do not directly involve one (nuclear) nation pitted against another, and the growing threat of terrorist tactics such as those used by al-</w:t>
      </w:r>
      <w:proofErr w:type="spellStart"/>
      <w:proofErr w:type="gramStart"/>
      <w:r w:rsidRPr="00592093">
        <w:rPr>
          <w:sz w:val="16"/>
        </w:rPr>
        <w:t>Qa‘</w:t>
      </w:r>
      <w:proofErr w:type="gramEnd"/>
      <w:r w:rsidRPr="00592093">
        <w:rPr>
          <w:sz w:val="16"/>
        </w:rPr>
        <w:t>ida</w:t>
      </w:r>
      <w:proofErr w:type="spellEnd"/>
      <w:r w:rsidRPr="00592093">
        <w:rPr>
          <w:sz w:val="16"/>
        </w:rPr>
        <w:t xml:space="preserve"> on September 11, 2001. Despite these costs</w:t>
      </w:r>
      <w:r w:rsidRPr="00693262">
        <w:rPr>
          <w:sz w:val="16"/>
          <w:highlight w:val="cyan"/>
        </w:rPr>
        <w:t xml:space="preserve">, </w:t>
      </w:r>
      <w:r w:rsidRPr="00693262">
        <w:rPr>
          <w:rStyle w:val="Emphasis"/>
          <w:highlight w:val="cyan"/>
        </w:rPr>
        <w:t>pragmatist feminist</w:t>
      </w:r>
      <w:r w:rsidRPr="00592093">
        <w:rPr>
          <w:rStyle w:val="Emphasis"/>
        </w:rPr>
        <w:t xml:space="preserve"> strategy </w:t>
      </w:r>
      <w:r w:rsidRPr="00693262">
        <w:rPr>
          <w:rStyle w:val="Emphasis"/>
          <w:highlight w:val="cyan"/>
        </w:rPr>
        <w:t>deals with existing actualities</w:t>
      </w:r>
      <w:r w:rsidRPr="00592093">
        <w:rPr>
          <w:rStyle w:val="StyleUnderline"/>
        </w:rPr>
        <w:t xml:space="preserve">, not utopian ideals. </w:t>
      </w:r>
      <w:r w:rsidRPr="00693262">
        <w:rPr>
          <w:rStyle w:val="Emphasis"/>
          <w:highlight w:val="cyan"/>
        </w:rPr>
        <w:t>Deterrence has been</w:t>
      </w:r>
      <w:r w:rsidRPr="00592093">
        <w:rPr>
          <w:rStyle w:val="StyleUnderline"/>
        </w:rPr>
        <w:t xml:space="preserve"> “</w:t>
      </w:r>
      <w:r w:rsidRPr="00592093">
        <w:rPr>
          <w:rStyle w:val="Emphasis"/>
        </w:rPr>
        <w:t>s</w:t>
      </w:r>
      <w:r w:rsidRPr="00693262">
        <w:rPr>
          <w:rStyle w:val="Emphasis"/>
          <w:highlight w:val="cyan"/>
        </w:rPr>
        <w:t>uccessful</w:t>
      </w:r>
      <w:r w:rsidRPr="00592093">
        <w:rPr>
          <w:rStyle w:val="StyleUnderline"/>
        </w:rPr>
        <w:t xml:space="preserve">,” if success can be measured </w:t>
      </w:r>
      <w:r w:rsidRPr="00693262">
        <w:rPr>
          <w:rStyle w:val="Emphasis"/>
          <w:highlight w:val="cyan"/>
        </w:rPr>
        <w:t>in terms of</w:t>
      </w:r>
      <w:r w:rsidRPr="00592093">
        <w:rPr>
          <w:rStyle w:val="StyleUnderline"/>
        </w:rPr>
        <w:t xml:space="preserve"> the </w:t>
      </w:r>
      <w:r w:rsidRPr="00592093">
        <w:rPr>
          <w:rStyle w:val="Emphasis"/>
        </w:rPr>
        <w:t>lack of</w:t>
      </w:r>
      <w:r w:rsidRPr="00592093">
        <w:rPr>
          <w:rStyle w:val="StyleUnderline"/>
        </w:rPr>
        <w:t xml:space="preserve"> the </w:t>
      </w:r>
      <w:r w:rsidRPr="00693262">
        <w:rPr>
          <w:rStyle w:val="Emphasis"/>
          <w:highlight w:val="cyan"/>
        </w:rPr>
        <w:t>use of nuclear weapons</w:t>
      </w:r>
      <w:r w:rsidRPr="00592093">
        <w:rPr>
          <w:rStyle w:val="StyleUnderline"/>
        </w:rPr>
        <w:t xml:space="preserve"> for nearly fifty years. </w:t>
      </w:r>
    </w:p>
    <w:p w14:paraId="369C2E87" w14:textId="77777777" w:rsidR="00B31070" w:rsidRPr="00592093" w:rsidRDefault="00B31070" w:rsidP="00B31070">
      <w:pPr>
        <w:ind w:firstLine="720"/>
        <w:rPr>
          <w:sz w:val="16"/>
        </w:rPr>
      </w:pPr>
      <w:r w:rsidRPr="00592093">
        <w:rPr>
          <w:sz w:val="16"/>
        </w:rPr>
        <w:t xml:space="preserve">Looking “pragmatically” at human history – and the scant possibility that nations that have already developed weapons of mass destruction will voluntarily destroy them (all of them, that is) or be deterred from ever using them in the absence of a credible threat that such use would be met by equal or greater force – </w:t>
      </w:r>
      <w:r w:rsidRPr="00592093">
        <w:rPr>
          <w:rStyle w:val="StyleUnderline"/>
        </w:rPr>
        <w:t xml:space="preserve">the </w:t>
      </w:r>
      <w:r w:rsidRPr="00693262">
        <w:rPr>
          <w:rStyle w:val="StyleUnderline"/>
          <w:highlight w:val="cyan"/>
        </w:rPr>
        <w:t xml:space="preserve">possession of </w:t>
      </w:r>
      <w:r w:rsidRPr="00693262">
        <w:rPr>
          <w:rStyle w:val="Emphasis"/>
          <w:highlight w:val="cyan"/>
        </w:rPr>
        <w:t>WMD for</w:t>
      </w:r>
      <w:r w:rsidRPr="00592093">
        <w:rPr>
          <w:rStyle w:val="Emphasis"/>
        </w:rPr>
        <w:t xml:space="preserve"> purposes of </w:t>
      </w:r>
      <w:r w:rsidRPr="00693262">
        <w:rPr>
          <w:rStyle w:val="Emphasis"/>
          <w:highlight w:val="cyan"/>
        </w:rPr>
        <w:t>deterrence</w:t>
      </w:r>
      <w:r w:rsidRPr="00592093">
        <w:rPr>
          <w:rStyle w:val="StyleUnderline"/>
        </w:rPr>
        <w:t xml:space="preserve"> may be </w:t>
      </w:r>
      <w:r w:rsidRPr="00693262">
        <w:rPr>
          <w:rStyle w:val="Emphasis"/>
          <w:highlight w:val="cyan"/>
        </w:rPr>
        <w:t>morally necessary</w:t>
      </w:r>
      <w:r w:rsidRPr="00693262">
        <w:rPr>
          <w:rStyle w:val="StyleUnderline"/>
          <w:highlight w:val="cyan"/>
        </w:rPr>
        <w:t>, at</w:t>
      </w:r>
      <w:r w:rsidRPr="00592093">
        <w:rPr>
          <w:rStyle w:val="StyleUnderline"/>
        </w:rPr>
        <w:t xml:space="preserve"> least </w:t>
      </w:r>
      <w:r w:rsidRPr="00592093">
        <w:rPr>
          <w:rStyle w:val="Emphasis"/>
        </w:rPr>
        <w:t xml:space="preserve">given </w:t>
      </w:r>
      <w:r w:rsidRPr="00693262">
        <w:rPr>
          <w:rStyle w:val="Emphasis"/>
          <w:highlight w:val="cyan"/>
        </w:rPr>
        <w:t>current geopolitical realities</w:t>
      </w:r>
      <w:r w:rsidRPr="00592093">
        <w:rPr>
          <w:rStyle w:val="StyleUnderline"/>
        </w:rPr>
        <w:t>.</w:t>
      </w:r>
      <w:r w:rsidRPr="00592093">
        <w:rPr>
          <w:sz w:val="16"/>
        </w:rPr>
        <w:t xml:space="preserve"> As military philosopher Malham Wakin suggests: </w:t>
      </w:r>
    </w:p>
    <w:p w14:paraId="20B1BFDF" w14:textId="77777777" w:rsidR="00B31070" w:rsidRPr="00592093" w:rsidRDefault="00B31070" w:rsidP="00B31070">
      <w:pPr>
        <w:rPr>
          <w:sz w:val="16"/>
        </w:rPr>
      </w:pPr>
      <w:r w:rsidRPr="00592093">
        <w:rPr>
          <w:rStyle w:val="StyleUnderline"/>
        </w:rPr>
        <w:t xml:space="preserve">When we ask whether </w:t>
      </w:r>
      <w:r w:rsidRPr="00693262">
        <w:rPr>
          <w:rStyle w:val="Emphasis"/>
          <w:highlight w:val="cyan"/>
        </w:rPr>
        <w:t>nuclear deterrence</w:t>
      </w:r>
      <w:r w:rsidRPr="00592093">
        <w:rPr>
          <w:rStyle w:val="StyleUnderline"/>
        </w:rPr>
        <w:t xml:space="preserve"> is the </w:t>
      </w:r>
      <w:r w:rsidRPr="00693262">
        <w:rPr>
          <w:rStyle w:val="Emphasis"/>
          <w:highlight w:val="cyan"/>
        </w:rPr>
        <w:t>only effective way to prevent</w:t>
      </w:r>
      <w:r w:rsidRPr="00592093">
        <w:rPr>
          <w:rStyle w:val="StyleUnderline"/>
        </w:rPr>
        <w:t xml:space="preserve"> the use of </w:t>
      </w:r>
      <w:r w:rsidRPr="00693262">
        <w:rPr>
          <w:rStyle w:val="Emphasis"/>
          <w:highlight w:val="cyan"/>
        </w:rPr>
        <w:t>nuclear weapons</w:t>
      </w:r>
      <w:r w:rsidRPr="00592093">
        <w:rPr>
          <w:rStyle w:val="StyleUnderline"/>
        </w:rPr>
        <w:t xml:space="preserve"> in a total war, we must be sure to do so </w:t>
      </w:r>
      <w:r w:rsidRPr="00693262">
        <w:rPr>
          <w:rStyle w:val="Emphasis"/>
          <w:highlight w:val="cyan"/>
        </w:rPr>
        <w:t>in the context of</w:t>
      </w:r>
      <w:r w:rsidRPr="00693262">
        <w:rPr>
          <w:rStyle w:val="StyleUnderline"/>
          <w:highlight w:val="cyan"/>
        </w:rPr>
        <w:t xml:space="preserve"> the </w:t>
      </w:r>
      <w:r w:rsidRPr="00693262">
        <w:rPr>
          <w:rStyle w:val="Emphasis"/>
          <w:highlight w:val="cyan"/>
        </w:rPr>
        <w:t>actual world situation</w:t>
      </w:r>
      <w:r w:rsidRPr="00592093">
        <w:rPr>
          <w:rStyle w:val="StyleUnderline"/>
        </w:rPr>
        <w:t xml:space="preserve"> we now find ourselves in, a situation </w:t>
      </w:r>
      <w:r w:rsidRPr="00693262">
        <w:rPr>
          <w:rStyle w:val="Emphasis"/>
          <w:highlight w:val="cyan"/>
        </w:rPr>
        <w:t>that includes</w:t>
      </w:r>
      <w:r w:rsidRPr="00592093">
        <w:rPr>
          <w:rStyle w:val="StyleUnderline"/>
        </w:rPr>
        <w:t xml:space="preserve"> a very large number of nuclear </w:t>
      </w:r>
      <w:r w:rsidRPr="00693262">
        <w:rPr>
          <w:rStyle w:val="Emphasis"/>
          <w:highlight w:val="cyan"/>
        </w:rPr>
        <w:t>warheads in</w:t>
      </w:r>
      <w:r w:rsidRPr="00592093">
        <w:rPr>
          <w:rStyle w:val="StyleUnderline"/>
        </w:rPr>
        <w:t xml:space="preserve"> the possession of </w:t>
      </w:r>
      <w:r w:rsidRPr="00693262">
        <w:rPr>
          <w:rStyle w:val="Emphasis"/>
          <w:highlight w:val="cyan"/>
        </w:rPr>
        <w:t>several nations</w:t>
      </w:r>
      <w:r w:rsidRPr="00592093">
        <w:rPr>
          <w:rStyle w:val="StyleUnderline"/>
        </w:rPr>
        <w:t xml:space="preserve"> and in at least one of those nations many of those nuclear weapons are aimed at the United States and its NATO allies.</w:t>
      </w:r>
      <w:r w:rsidRPr="00592093">
        <w:rPr>
          <w:sz w:val="16"/>
        </w:rPr>
        <w:t xml:space="preserve"> In that realistic context is it reasonable to suppose that a nuclear balance is better calculated to deter total war than a nuclear imbalance? </w:t>
      </w:r>
    </w:p>
    <w:p w14:paraId="5E1A84C8" w14:textId="77777777" w:rsidR="00B31070" w:rsidRPr="00592093" w:rsidRDefault="00B31070" w:rsidP="00B31070">
      <w:pPr>
        <w:rPr>
          <w:rStyle w:val="StyleUnderline"/>
        </w:rPr>
      </w:pPr>
      <w:r w:rsidRPr="00592093">
        <w:rPr>
          <w:sz w:val="16"/>
        </w:rPr>
        <w:t xml:space="preserve">Given the goal of pragmatist feminism to “end oppression,” including the domination and control of some nations and peoples by </w:t>
      </w:r>
      <w:proofErr w:type="gramStart"/>
      <w:r w:rsidRPr="00592093">
        <w:rPr>
          <w:sz w:val="16"/>
        </w:rPr>
        <w:t>others, and</w:t>
      </w:r>
      <w:proofErr w:type="gramEnd"/>
      <w:r w:rsidRPr="00592093">
        <w:rPr>
          <w:sz w:val="16"/>
        </w:rPr>
        <w:t xml:space="preserve"> </w:t>
      </w:r>
      <w:r w:rsidRPr="00592093">
        <w:rPr>
          <w:rStyle w:val="Emphasis"/>
        </w:rPr>
        <w:t>given</w:t>
      </w:r>
      <w:r w:rsidRPr="00592093">
        <w:rPr>
          <w:rStyle w:val="StyleUnderline"/>
        </w:rPr>
        <w:t xml:space="preserve"> that the </w:t>
      </w:r>
      <w:r w:rsidRPr="00693262">
        <w:rPr>
          <w:rStyle w:val="Emphasis"/>
          <w:highlight w:val="cyan"/>
        </w:rPr>
        <w:t>possession</w:t>
      </w:r>
      <w:r w:rsidRPr="00592093">
        <w:rPr>
          <w:rStyle w:val="StyleUnderline"/>
        </w:rPr>
        <w:t xml:space="preserve"> and threatened use </w:t>
      </w:r>
      <w:r w:rsidRPr="00693262">
        <w:rPr>
          <w:rStyle w:val="Emphasis"/>
          <w:highlight w:val="cyan"/>
        </w:rPr>
        <w:t>of WMD</w:t>
      </w:r>
      <w:r w:rsidRPr="00592093">
        <w:rPr>
          <w:rStyle w:val="StyleUnderline"/>
        </w:rPr>
        <w:t xml:space="preserve"> have </w:t>
      </w:r>
      <w:r w:rsidRPr="00592093">
        <w:rPr>
          <w:rStyle w:val="Emphasis"/>
        </w:rPr>
        <w:t>become</w:t>
      </w:r>
      <w:r w:rsidRPr="00592093">
        <w:rPr>
          <w:rStyle w:val="StyleUnderline"/>
        </w:rPr>
        <w:t xml:space="preserve"> one of the </w:t>
      </w:r>
      <w:r w:rsidRPr="00693262">
        <w:rPr>
          <w:rStyle w:val="Emphasis"/>
          <w:highlight w:val="cyan"/>
        </w:rPr>
        <w:t>most effective means</w:t>
      </w:r>
      <w:r w:rsidRPr="00592093">
        <w:rPr>
          <w:rStyle w:val="StyleUnderline"/>
        </w:rPr>
        <w:t xml:space="preserve"> by which nations in </w:t>
      </w:r>
      <w:r w:rsidRPr="00693262">
        <w:rPr>
          <w:rStyle w:val="StyleUnderline"/>
          <w:highlight w:val="cyan"/>
        </w:rPr>
        <w:t>the world today assert</w:t>
      </w:r>
      <w:r w:rsidRPr="00592093">
        <w:rPr>
          <w:rStyle w:val="StyleUnderline"/>
        </w:rPr>
        <w:t xml:space="preserve"> their </w:t>
      </w:r>
      <w:r w:rsidRPr="00693262">
        <w:rPr>
          <w:rStyle w:val="StyleUnderline"/>
          <w:highlight w:val="cyan"/>
        </w:rPr>
        <w:t xml:space="preserve">power, </w:t>
      </w:r>
      <w:r w:rsidRPr="00693262">
        <w:rPr>
          <w:rStyle w:val="Emphasis"/>
          <w:highlight w:val="cyan"/>
        </w:rPr>
        <w:t>deterrence</w:t>
      </w:r>
      <w:r w:rsidRPr="00693262">
        <w:rPr>
          <w:rStyle w:val="StyleUnderline"/>
          <w:highlight w:val="cyan"/>
        </w:rPr>
        <w:t xml:space="preserve"> </w:t>
      </w:r>
      <w:r w:rsidRPr="00693262">
        <w:rPr>
          <w:rStyle w:val="Emphasis"/>
          <w:highlight w:val="cyan"/>
        </w:rPr>
        <w:t>is morally necessary</w:t>
      </w:r>
      <w:r w:rsidRPr="00693262">
        <w:rPr>
          <w:rStyle w:val="StyleUnderline"/>
          <w:highlight w:val="cyan"/>
        </w:rPr>
        <w:t xml:space="preserve"> to</w:t>
      </w:r>
      <w:r w:rsidRPr="00592093">
        <w:rPr>
          <w:rStyle w:val="StyleUnderline"/>
        </w:rPr>
        <w:t xml:space="preserve"> help </w:t>
      </w:r>
      <w:r w:rsidRPr="00693262">
        <w:rPr>
          <w:rStyle w:val="StyleUnderline"/>
          <w:highlight w:val="cyan"/>
        </w:rPr>
        <w:t xml:space="preserve">ensure </w:t>
      </w:r>
      <w:r w:rsidRPr="00693262">
        <w:rPr>
          <w:rStyle w:val="Emphasis"/>
          <w:highlight w:val="cyan"/>
        </w:rPr>
        <w:t>against</w:t>
      </w:r>
      <w:r w:rsidRPr="00592093">
        <w:rPr>
          <w:rStyle w:val="StyleUnderline"/>
        </w:rPr>
        <w:t xml:space="preserve"> the </w:t>
      </w:r>
      <w:r w:rsidRPr="00693262">
        <w:rPr>
          <w:rStyle w:val="Emphasis"/>
          <w:highlight w:val="cyan"/>
        </w:rPr>
        <w:t>oppression</w:t>
      </w:r>
      <w:r w:rsidRPr="00592093">
        <w:rPr>
          <w:rStyle w:val="Emphasis"/>
        </w:rPr>
        <w:t xml:space="preserve"> of </w:t>
      </w:r>
      <w:r w:rsidRPr="00592093">
        <w:rPr>
          <w:rStyle w:val="StyleUnderline"/>
        </w:rPr>
        <w:t xml:space="preserve">some </w:t>
      </w:r>
      <w:r w:rsidRPr="00592093">
        <w:rPr>
          <w:rStyle w:val="Emphasis"/>
        </w:rPr>
        <w:t>nations</w:t>
      </w:r>
      <w:r w:rsidRPr="00592093">
        <w:rPr>
          <w:rStyle w:val="StyleUnderline"/>
        </w:rPr>
        <w:t xml:space="preserve"> or peoples by others armed with WMD. </w:t>
      </w:r>
    </w:p>
    <w:p w14:paraId="3A64E464" w14:textId="77777777" w:rsidR="00B31070" w:rsidRPr="00592093" w:rsidRDefault="00B31070" w:rsidP="00B31070">
      <w:pPr>
        <w:ind w:firstLine="720"/>
        <w:rPr>
          <w:rStyle w:val="StyleUnderline"/>
        </w:rPr>
      </w:pPr>
      <w:r w:rsidRPr="00592093">
        <w:rPr>
          <w:sz w:val="16"/>
        </w:rPr>
        <w:t xml:space="preserve">However, since the goal of international peace and security can never be fully achieved while nuclear and other WMD exist, whether for defensive, deterrent, or other purposes, pragmatist feminists allow for the interim use of deterrence only in the context of active efforts by nuclear nations to bring about multilateral disarmament, such as that called for by the Nonproliferation Treaty (NPT). </w:t>
      </w:r>
      <w:r w:rsidRPr="00693262">
        <w:rPr>
          <w:rStyle w:val="Emphasis"/>
          <w:highlight w:val="cyan"/>
        </w:rPr>
        <w:t>Pragmatist feminists</w:t>
      </w:r>
      <w:r w:rsidRPr="00592093">
        <w:rPr>
          <w:rStyle w:val="StyleUnderline"/>
        </w:rPr>
        <w:t xml:space="preserve"> thus </w:t>
      </w:r>
      <w:r w:rsidRPr="00693262">
        <w:rPr>
          <w:rStyle w:val="Emphasis"/>
          <w:highlight w:val="cyan"/>
        </w:rPr>
        <w:t>disagree with</w:t>
      </w:r>
      <w:r w:rsidRPr="00592093">
        <w:rPr>
          <w:rStyle w:val="StyleUnderline"/>
        </w:rPr>
        <w:t xml:space="preserve"> the </w:t>
      </w:r>
      <w:r w:rsidRPr="00592093">
        <w:rPr>
          <w:rStyle w:val="Emphasis"/>
        </w:rPr>
        <w:t xml:space="preserve">antiwar feminist </w:t>
      </w:r>
      <w:r w:rsidRPr="00693262">
        <w:rPr>
          <w:rStyle w:val="Emphasis"/>
          <w:highlight w:val="cyan"/>
        </w:rPr>
        <w:t>rejection of</w:t>
      </w:r>
      <w:r w:rsidRPr="00693262">
        <w:rPr>
          <w:rStyle w:val="StyleUnderline"/>
          <w:highlight w:val="cyan"/>
        </w:rPr>
        <w:t xml:space="preserve"> any</w:t>
      </w:r>
      <w:r w:rsidRPr="00592093">
        <w:rPr>
          <w:rStyle w:val="StyleUnderline"/>
        </w:rPr>
        <w:t xml:space="preserve"> use of </w:t>
      </w:r>
      <w:r w:rsidRPr="00693262">
        <w:rPr>
          <w:rStyle w:val="Emphasis"/>
          <w:highlight w:val="cyan"/>
        </w:rPr>
        <w:t>nuclear weapons</w:t>
      </w:r>
      <w:r w:rsidRPr="00592093">
        <w:rPr>
          <w:rStyle w:val="StyleUnderline"/>
        </w:rPr>
        <w:t xml:space="preserve">, even for deterrence purposes, </w:t>
      </w:r>
      <w:r w:rsidRPr="00592093">
        <w:rPr>
          <w:rStyle w:val="Emphasis"/>
        </w:rPr>
        <w:t>arguing</w:t>
      </w:r>
      <w:r w:rsidRPr="00592093">
        <w:rPr>
          <w:rStyle w:val="StyleUnderline"/>
        </w:rPr>
        <w:t xml:space="preserve"> for </w:t>
      </w:r>
      <w:r w:rsidRPr="00693262">
        <w:rPr>
          <w:rStyle w:val="StyleUnderline"/>
          <w:highlight w:val="cyan"/>
        </w:rPr>
        <w:t xml:space="preserve">such use as a </w:t>
      </w:r>
      <w:r w:rsidRPr="00693262">
        <w:rPr>
          <w:rStyle w:val="Emphasis"/>
          <w:highlight w:val="cyan"/>
        </w:rPr>
        <w:t>temporary</w:t>
      </w:r>
      <w:r w:rsidRPr="00592093">
        <w:rPr>
          <w:rStyle w:val="StyleUnderline"/>
        </w:rPr>
        <w:t xml:space="preserve">, interim </w:t>
      </w:r>
      <w:r w:rsidRPr="00693262">
        <w:rPr>
          <w:rStyle w:val="Emphasis"/>
          <w:highlight w:val="cyan"/>
        </w:rPr>
        <w:t>strategy through</w:t>
      </w:r>
      <w:r w:rsidRPr="00592093">
        <w:rPr>
          <w:rStyle w:val="StyleUnderline"/>
        </w:rPr>
        <w:t xml:space="preserve"> the </w:t>
      </w:r>
      <w:r w:rsidRPr="00592093">
        <w:rPr>
          <w:rStyle w:val="Emphasis"/>
        </w:rPr>
        <w:t xml:space="preserve">process of </w:t>
      </w:r>
      <w:r w:rsidRPr="00693262">
        <w:rPr>
          <w:rStyle w:val="Emphasis"/>
          <w:highlight w:val="cyan"/>
        </w:rPr>
        <w:t>mutual disarmament</w:t>
      </w:r>
      <w:r w:rsidRPr="00693262">
        <w:rPr>
          <w:rStyle w:val="StyleUnderline"/>
          <w:highlight w:val="cyan"/>
        </w:rPr>
        <w:t>.</w:t>
      </w:r>
      <w:r w:rsidRPr="00592093">
        <w:rPr>
          <w:rStyle w:val="StyleUnderline"/>
        </w:rPr>
        <w:t xml:space="preserve"> </w:t>
      </w:r>
    </w:p>
    <w:p w14:paraId="4B9AB435" w14:textId="77777777" w:rsidR="00B31070" w:rsidRPr="00592093" w:rsidRDefault="00B31070" w:rsidP="00B31070">
      <w:pPr>
        <w:ind w:firstLine="720"/>
        <w:rPr>
          <w:sz w:val="16"/>
        </w:rPr>
      </w:pPr>
      <w:r w:rsidRPr="00592093">
        <w:rPr>
          <w:sz w:val="16"/>
        </w:rPr>
        <w:t xml:space="preserve">Therefore, </w:t>
      </w:r>
      <w:r w:rsidRPr="00592093">
        <w:rPr>
          <w:rStyle w:val="StyleUnderline"/>
        </w:rPr>
        <w:t xml:space="preserve">while pragmatist feminists might agree with antiwar feminists that </w:t>
      </w:r>
      <w:r w:rsidRPr="00592093">
        <w:rPr>
          <w:rStyle w:val="Emphasis"/>
        </w:rPr>
        <w:t>nuclear weapons never should have been invented</w:t>
      </w:r>
      <w:r w:rsidRPr="00592093">
        <w:rPr>
          <w:rStyle w:val="StyleUnderline"/>
        </w:rPr>
        <w:t xml:space="preserve"> </w:t>
      </w:r>
      <w:proofErr w:type="gramStart"/>
      <w:r w:rsidRPr="00592093">
        <w:rPr>
          <w:rStyle w:val="StyleUnderline"/>
        </w:rPr>
        <w:t>or,</w:t>
      </w:r>
      <w:proofErr w:type="gramEnd"/>
      <w:r w:rsidRPr="00592093">
        <w:rPr>
          <w:rStyle w:val="StyleUnderline"/>
        </w:rPr>
        <w:t xml:space="preserve"> once invented, never should have been tested or deployed or used as the basis for deterrence, that is not the reality we find ourselves in today. </w:t>
      </w:r>
      <w:r w:rsidRPr="00592093">
        <w:rPr>
          <w:sz w:val="16"/>
        </w:rPr>
        <w:t xml:space="preserve">Yes, development and deployment must be factored into the ethical status of deterrence, as antiwar feminists suggest. </w:t>
      </w:r>
      <w:r w:rsidRPr="00592093">
        <w:rPr>
          <w:rStyle w:val="Emphasis"/>
        </w:rPr>
        <w:t>However</w:t>
      </w:r>
      <w:r w:rsidRPr="00592093">
        <w:rPr>
          <w:rStyle w:val="StyleUnderline"/>
        </w:rPr>
        <w:t xml:space="preserve">, these </w:t>
      </w:r>
      <w:r w:rsidRPr="00693262">
        <w:rPr>
          <w:rStyle w:val="Emphasis"/>
          <w:highlight w:val="cyan"/>
        </w:rPr>
        <w:t>costs</w:t>
      </w:r>
      <w:r w:rsidRPr="00592093">
        <w:rPr>
          <w:rStyle w:val="StyleUnderline"/>
        </w:rPr>
        <w:t xml:space="preserve"> in and of themselves </w:t>
      </w:r>
      <w:r w:rsidRPr="00693262">
        <w:rPr>
          <w:rStyle w:val="Emphasis"/>
          <w:highlight w:val="cyan"/>
        </w:rPr>
        <w:t>are</w:t>
      </w:r>
      <w:r w:rsidRPr="00693262">
        <w:rPr>
          <w:rStyle w:val="StyleUnderline"/>
          <w:highlight w:val="cyan"/>
        </w:rPr>
        <w:t xml:space="preserve"> </w:t>
      </w:r>
      <w:r w:rsidRPr="00693262">
        <w:rPr>
          <w:rStyle w:val="Emphasis"/>
          <w:highlight w:val="cyan"/>
        </w:rPr>
        <w:t>not too high</w:t>
      </w:r>
      <w:r w:rsidRPr="00592093">
        <w:rPr>
          <w:rStyle w:val="StyleUnderline"/>
        </w:rPr>
        <w:t xml:space="preserve"> if </w:t>
      </w:r>
      <w:r w:rsidRPr="00693262">
        <w:rPr>
          <w:rStyle w:val="Emphasis"/>
          <w:highlight w:val="cyan"/>
        </w:rPr>
        <w:t>viewed from</w:t>
      </w:r>
      <w:r w:rsidRPr="00592093">
        <w:rPr>
          <w:rStyle w:val="Emphasis"/>
        </w:rPr>
        <w:t xml:space="preserve"> </w:t>
      </w:r>
      <w:r w:rsidRPr="00592093">
        <w:rPr>
          <w:rStyle w:val="StyleUnderline"/>
        </w:rPr>
        <w:t xml:space="preserve">the vantage point of </w:t>
      </w:r>
      <w:r w:rsidRPr="00693262">
        <w:rPr>
          <w:rStyle w:val="Emphasis"/>
          <w:highlight w:val="cyan"/>
        </w:rPr>
        <w:t>the present</w:t>
      </w:r>
      <w:r w:rsidRPr="00592093">
        <w:rPr>
          <w:rStyle w:val="StyleUnderline"/>
        </w:rPr>
        <w:t xml:space="preserve">, since </w:t>
      </w:r>
      <w:r w:rsidRPr="00693262">
        <w:rPr>
          <w:rStyle w:val="Emphasis"/>
          <w:highlight w:val="cyan"/>
        </w:rPr>
        <w:t>much of</w:t>
      </w:r>
      <w:r w:rsidRPr="00693262">
        <w:rPr>
          <w:rStyle w:val="StyleUnderline"/>
          <w:highlight w:val="cyan"/>
        </w:rPr>
        <w:t xml:space="preserve"> the </w:t>
      </w:r>
      <w:r w:rsidRPr="00693262">
        <w:rPr>
          <w:rStyle w:val="Emphasis"/>
          <w:highlight w:val="cyan"/>
        </w:rPr>
        <w:t>cost</w:t>
      </w:r>
      <w:r w:rsidRPr="00693262">
        <w:rPr>
          <w:rStyle w:val="StyleUnderline"/>
          <w:highlight w:val="cyan"/>
        </w:rPr>
        <w:t xml:space="preserve"> has</w:t>
      </w:r>
      <w:r w:rsidRPr="00592093">
        <w:rPr>
          <w:rStyle w:val="StyleUnderline"/>
        </w:rPr>
        <w:t xml:space="preserve">, in effect, </w:t>
      </w:r>
      <w:r w:rsidRPr="00693262">
        <w:rPr>
          <w:rStyle w:val="Emphasis"/>
          <w:highlight w:val="cyan"/>
        </w:rPr>
        <w:t>already</w:t>
      </w:r>
      <w:r w:rsidRPr="00693262">
        <w:rPr>
          <w:rStyle w:val="StyleUnderline"/>
          <w:highlight w:val="cyan"/>
        </w:rPr>
        <w:t xml:space="preserve"> been </w:t>
      </w:r>
      <w:r w:rsidRPr="00693262">
        <w:rPr>
          <w:rStyle w:val="Emphasis"/>
          <w:highlight w:val="cyan"/>
        </w:rPr>
        <w:t>spent</w:t>
      </w:r>
      <w:r w:rsidRPr="00592093">
        <w:rPr>
          <w:rStyle w:val="StyleUnderline"/>
        </w:rPr>
        <w:t xml:space="preserve">. </w:t>
      </w:r>
      <w:r w:rsidRPr="00592093">
        <w:rPr>
          <w:sz w:val="16"/>
        </w:rPr>
        <w:t xml:space="preserve">The antiwar feminist point about the costs of development and deployment is highly relevant, however, to considering whether to build additional WMD for </w:t>
      </w:r>
      <w:proofErr w:type="gramStart"/>
      <w:r w:rsidRPr="00592093">
        <w:rPr>
          <w:sz w:val="16"/>
        </w:rPr>
        <w:t>deterrence</w:t>
      </w:r>
      <w:proofErr w:type="gramEnd"/>
    </w:p>
    <w:p w14:paraId="51642B24" w14:textId="100ED97B" w:rsidR="00B31070" w:rsidRPr="00E65B35" w:rsidRDefault="00117061" w:rsidP="00B31070">
      <w:pPr>
        <w:pStyle w:val="Heading4"/>
        <w:rPr>
          <w:bCs/>
        </w:rPr>
      </w:pPr>
      <w:r>
        <w:t>E</w:t>
      </w:r>
      <w:r w:rsidR="00B31070" w:rsidRPr="00E65B35">
        <w:rPr>
          <w:bCs/>
        </w:rPr>
        <w:t xml:space="preserve">xtinction </w:t>
      </w:r>
      <w:r w:rsidR="00B31070" w:rsidRPr="00E65B35">
        <w:rPr>
          <w:bCs/>
          <w:u w:val="single"/>
        </w:rPr>
        <w:t>outweighs</w:t>
      </w:r>
      <w:r w:rsidR="00B31070" w:rsidRPr="00E65B35">
        <w:rPr>
          <w:bCs/>
        </w:rPr>
        <w:t xml:space="preserve"> and </w:t>
      </w:r>
      <w:r w:rsidR="00B31070" w:rsidRPr="00E65B35">
        <w:rPr>
          <w:bCs/>
          <w:u w:val="single"/>
        </w:rPr>
        <w:t>avoids</w:t>
      </w:r>
      <w:r w:rsidR="00B31070" w:rsidRPr="00E65B35">
        <w:rPr>
          <w:bCs/>
        </w:rPr>
        <w:t xml:space="preserve"> their critique—IR fails to address its ontological </w:t>
      </w:r>
      <w:proofErr w:type="gramStart"/>
      <w:r w:rsidR="00B31070" w:rsidRPr="00E65B35">
        <w:rPr>
          <w:bCs/>
        </w:rPr>
        <w:t>status</w:t>
      </w:r>
      <w:proofErr w:type="gramEnd"/>
    </w:p>
    <w:p w14:paraId="0AD7EBA2" w14:textId="77777777" w:rsidR="00B31070" w:rsidRDefault="00B31070" w:rsidP="00B31070">
      <w:r>
        <w:rPr>
          <w:rStyle w:val="Style13ptBold"/>
        </w:rPr>
        <w:t>Stevens 18</w:t>
      </w:r>
      <w:r>
        <w:t>- senior lecturer at King’s College London</w:t>
      </w:r>
    </w:p>
    <w:p w14:paraId="18775A61" w14:textId="77777777" w:rsidR="00B31070" w:rsidRDefault="00B31070" w:rsidP="00B31070">
      <w:r>
        <w:t xml:space="preserve">Tim Stevens, "Exeunt Omnes? Survival, Pessimism and Time in the Work of John H. Herz," Millennium: Journal of International Studies, 6-26-2018, https://papers.ssrn.com/sol3/papers.cfm?abstract_id=3127530-- </w:t>
      </w:r>
      <w:proofErr w:type="spellStart"/>
      <w:r>
        <w:rPr>
          <w:rFonts w:ascii="MS Gothic" w:eastAsia="MS Gothic" w:hAnsi="MS Gothic" w:cs="MS Gothic" w:hint="eastAsia"/>
        </w:rPr>
        <w:t>嘉</w:t>
      </w:r>
      <w:r>
        <w:rPr>
          <w:rFonts w:ascii="Microsoft JhengHei" w:eastAsia="Microsoft JhengHei" w:hAnsi="Microsoft JhengHei" w:cs="Microsoft JhengHei" w:hint="eastAsia"/>
        </w:rPr>
        <w:t>玮</w:t>
      </w:r>
      <w:proofErr w:type="spellEnd"/>
    </w:p>
    <w:p w14:paraId="35D2FB61" w14:textId="77777777" w:rsidR="00B31070" w:rsidRDefault="00B31070" w:rsidP="00B31070">
      <w:pPr>
        <w:rPr>
          <w:sz w:val="16"/>
        </w:rPr>
      </w:pPr>
      <w:r>
        <w:rPr>
          <w:rStyle w:val="StyleUnderline"/>
        </w:rPr>
        <w:t>The</w:t>
      </w:r>
      <w:r>
        <w:rPr>
          <w:sz w:val="16"/>
        </w:rPr>
        <w:t xml:space="preserve"> logical </w:t>
      </w:r>
      <w:r>
        <w:rPr>
          <w:rStyle w:val="StyleUnderline"/>
        </w:rPr>
        <w:t>antithesis of survival is extinction</w:t>
      </w:r>
      <w:r>
        <w:rPr>
          <w:sz w:val="16"/>
        </w:rPr>
        <w:t xml:space="preserve">, as Wight </w:t>
      </w:r>
      <w:proofErr w:type="spellStart"/>
      <w:r>
        <w:rPr>
          <w:sz w:val="16"/>
        </w:rPr>
        <w:t>recognised</w:t>
      </w:r>
      <w:proofErr w:type="spellEnd"/>
      <w:r>
        <w:rPr>
          <w:sz w:val="16"/>
        </w:rPr>
        <w:t xml:space="preserve"> in his binding of survival into ‘the ultimate experience of life and death, national existence and national extinction’.37 Herz was explicit in his attention to </w:t>
      </w:r>
      <w:r>
        <w:rPr>
          <w:rStyle w:val="Emphasis"/>
          <w:highlight w:val="cyan"/>
        </w:rPr>
        <w:t>extinction</w:t>
      </w:r>
      <w:r>
        <w:rPr>
          <w:sz w:val="16"/>
        </w:rPr>
        <w:t xml:space="preserve">, which, unsurprisingly, </w:t>
      </w:r>
      <w:r>
        <w:rPr>
          <w:rStyle w:val="StyleUnderline"/>
        </w:rPr>
        <w:t xml:space="preserve">was </w:t>
      </w:r>
      <w:r>
        <w:rPr>
          <w:rStyle w:val="StyleUnderline"/>
          <w:highlight w:val="cyan"/>
        </w:rPr>
        <w:t xml:space="preserve">initially </w:t>
      </w:r>
      <w:r>
        <w:rPr>
          <w:rStyle w:val="Emphasis"/>
          <w:highlight w:val="cyan"/>
        </w:rPr>
        <w:t>grounded in</w:t>
      </w:r>
      <w:r>
        <w:rPr>
          <w:sz w:val="16"/>
        </w:rPr>
        <w:t xml:space="preserve"> </w:t>
      </w:r>
      <w:r>
        <w:rPr>
          <w:rStyle w:val="StyleUnderline"/>
        </w:rPr>
        <w:t xml:space="preserve">his extreme </w:t>
      </w:r>
      <w:r>
        <w:rPr>
          <w:rStyle w:val="Emphasis"/>
          <w:highlight w:val="cyan"/>
        </w:rPr>
        <w:t>anxiety about</w:t>
      </w:r>
      <w:r>
        <w:rPr>
          <w:rStyle w:val="StyleUnderline"/>
        </w:rPr>
        <w:t xml:space="preserve"> the potentialities of the new </w:t>
      </w:r>
      <w:r>
        <w:rPr>
          <w:rStyle w:val="Emphasis"/>
          <w:highlight w:val="cyan"/>
        </w:rPr>
        <w:t>nuclear</w:t>
      </w:r>
      <w:r>
        <w:rPr>
          <w:rStyle w:val="StyleUnderline"/>
          <w:highlight w:val="cyan"/>
        </w:rPr>
        <w:t xml:space="preserve"> </w:t>
      </w:r>
      <w:r>
        <w:rPr>
          <w:rStyle w:val="Emphasis"/>
          <w:highlight w:val="cyan"/>
        </w:rPr>
        <w:t>weapons</w:t>
      </w:r>
      <w:r>
        <w:rPr>
          <w:rStyle w:val="StyleUnderline"/>
        </w:rPr>
        <w:t xml:space="preserve">, first atomic, and then thermonuclear. Nor was Herz alone in this respect either. Michael Howard recalls, for instance, one scholarly effect of </w:t>
      </w:r>
      <w:r>
        <w:rPr>
          <w:rStyle w:val="StyleUnderline"/>
          <w:highlight w:val="cyan"/>
        </w:rPr>
        <w:t>the ‘</w:t>
      </w:r>
      <w:r>
        <w:rPr>
          <w:rStyle w:val="Emphasis"/>
          <w:highlight w:val="cyan"/>
        </w:rPr>
        <w:t>threat of total annihilation’</w:t>
      </w:r>
      <w:r>
        <w:rPr>
          <w:sz w:val="16"/>
        </w:rPr>
        <w:t xml:space="preserve">, when, in 1958, he co-founded a well-known journal, ‘whose bleak title Survival indicated our view of the seriousness of the situation’.38 President Harry S. </w:t>
      </w:r>
      <w:r>
        <w:rPr>
          <w:rStyle w:val="StyleUnderline"/>
          <w:highlight w:val="cyan"/>
        </w:rPr>
        <w:t>Truman commented</w:t>
      </w:r>
      <w:r>
        <w:rPr>
          <w:rStyle w:val="StyleUnderline"/>
        </w:rPr>
        <w:t xml:space="preserve"> memorably a year after the first Alamogordo atomic tests, </w:t>
      </w:r>
      <w:r>
        <w:rPr>
          <w:rStyle w:val="StyleUnderline"/>
          <w:highlight w:val="cyan"/>
        </w:rPr>
        <w:t>that ‘</w:t>
      </w:r>
      <w:r>
        <w:rPr>
          <w:rStyle w:val="Emphasis"/>
          <w:highlight w:val="cyan"/>
        </w:rPr>
        <w:t>mankind must change</w:t>
      </w:r>
      <w:r>
        <w:rPr>
          <w:rStyle w:val="Emphasis"/>
        </w:rPr>
        <w:t xml:space="preserve"> now </w:t>
      </w:r>
      <w:r>
        <w:rPr>
          <w:rStyle w:val="Emphasis"/>
          <w:highlight w:val="cyan"/>
        </w:rPr>
        <w:t>or</w:t>
      </w:r>
      <w:r>
        <w:rPr>
          <w:rStyle w:val="Emphasis"/>
        </w:rPr>
        <w:t xml:space="preserve"> he </w:t>
      </w:r>
      <w:r>
        <w:rPr>
          <w:rStyle w:val="Emphasis"/>
          <w:highlight w:val="cyan"/>
        </w:rPr>
        <w:t>face</w:t>
      </w:r>
      <w:r>
        <w:rPr>
          <w:rStyle w:val="Emphasis"/>
        </w:rPr>
        <w:t xml:space="preserve">s </w:t>
      </w:r>
      <w:r>
        <w:rPr>
          <w:rStyle w:val="Emphasis"/>
          <w:highlight w:val="cyan"/>
        </w:rPr>
        <w:t xml:space="preserve">absolute </w:t>
      </w:r>
      <w:r>
        <w:rPr>
          <w:rStyle w:val="Emphasis"/>
        </w:rPr>
        <w:t xml:space="preserve">and complete </w:t>
      </w:r>
      <w:r>
        <w:rPr>
          <w:rStyle w:val="Emphasis"/>
          <w:highlight w:val="cyan"/>
        </w:rPr>
        <w:t>destruction</w:t>
      </w:r>
      <w:r>
        <w:rPr>
          <w:rStyle w:val="StyleUnderline"/>
        </w:rPr>
        <w:t xml:space="preserve"> and maybe the insect age or an </w:t>
      </w:r>
      <w:proofErr w:type="spellStart"/>
      <w:r>
        <w:rPr>
          <w:rStyle w:val="StyleUnderline"/>
        </w:rPr>
        <w:t>atmosphereless</w:t>
      </w:r>
      <w:proofErr w:type="spellEnd"/>
      <w:r>
        <w:rPr>
          <w:rStyle w:val="StyleUnderline"/>
        </w:rPr>
        <w:t xml:space="preserve"> planet will succeed him’</w:t>
      </w:r>
      <w:r>
        <w:rPr>
          <w:sz w:val="16"/>
        </w:rPr>
        <w:t xml:space="preserve">.39 We need not look far for numerous other examples of pessimism, apocalypticism or resignation regarding international affairs under the thermonuclear penumbra. 40 </w:t>
      </w:r>
    </w:p>
    <w:p w14:paraId="7A027E4B" w14:textId="77777777" w:rsidR="00B31070" w:rsidRDefault="00B31070" w:rsidP="00B31070">
      <w:pPr>
        <w:rPr>
          <w:rStyle w:val="StyleUnderline"/>
        </w:rPr>
      </w:pPr>
      <w:r>
        <w:rPr>
          <w:rStyle w:val="StyleUnderline"/>
        </w:rPr>
        <w:t xml:space="preserve">Survival and </w:t>
      </w:r>
      <w:r>
        <w:rPr>
          <w:rStyle w:val="Emphasis"/>
          <w:highlight w:val="cyan"/>
        </w:rPr>
        <w:t>extinction</w:t>
      </w:r>
      <w:r>
        <w:rPr>
          <w:rStyle w:val="StyleUnderline"/>
        </w:rPr>
        <w:t xml:space="preserve"> were </w:t>
      </w:r>
      <w:r>
        <w:rPr>
          <w:rStyle w:val="Emphasis"/>
          <w:highlight w:val="cyan"/>
        </w:rPr>
        <w:t>integral to international political thought</w:t>
      </w:r>
      <w:r>
        <w:rPr>
          <w:rStyle w:val="StyleUnderline"/>
        </w:rPr>
        <w:t xml:space="preserve"> during the early years of the thermonuclear era</w:t>
      </w:r>
      <w:r>
        <w:rPr>
          <w:sz w:val="16"/>
        </w:rPr>
        <w:t xml:space="preserve">. Where Herz differs is in </w:t>
      </w:r>
      <w:r>
        <w:rPr>
          <w:rStyle w:val="StyleUnderline"/>
        </w:rPr>
        <w:t>his attention to the nature of extinction, to the referent of the term itself.</w:t>
      </w:r>
      <w:r>
        <w:rPr>
          <w:sz w:val="16"/>
        </w:rPr>
        <w:t xml:space="preserve"> Audra Mitchell has shown that </w:t>
      </w:r>
      <w:r>
        <w:rPr>
          <w:rStyle w:val="Emphasis"/>
          <w:highlight w:val="cyan"/>
        </w:rPr>
        <w:t>extinction</w:t>
      </w:r>
      <w:r>
        <w:rPr>
          <w:rStyle w:val="StyleUnderline"/>
        </w:rPr>
        <w:t xml:space="preserve"> concerns </w:t>
      </w:r>
      <w:r>
        <w:rPr>
          <w:rStyle w:val="Emphasis"/>
          <w:highlight w:val="cyan"/>
        </w:rPr>
        <w:t xml:space="preserve">in IR </w:t>
      </w:r>
      <w:r>
        <w:rPr>
          <w:rStyle w:val="StyleUnderline"/>
          <w:highlight w:val="cyan"/>
        </w:rPr>
        <w:t xml:space="preserve">have </w:t>
      </w:r>
      <w:proofErr w:type="spellStart"/>
      <w:r>
        <w:rPr>
          <w:rStyle w:val="Emphasis"/>
          <w:highlight w:val="cyan"/>
        </w:rPr>
        <w:t>centred</w:t>
      </w:r>
      <w:proofErr w:type="spellEnd"/>
      <w:r>
        <w:rPr>
          <w:rStyle w:val="Emphasis"/>
          <w:highlight w:val="cyan"/>
        </w:rPr>
        <w:t xml:space="preserve"> on</w:t>
      </w:r>
      <w:r>
        <w:rPr>
          <w:rStyle w:val="StyleUnderline"/>
        </w:rPr>
        <w:t xml:space="preserve"> the </w:t>
      </w:r>
      <w:r>
        <w:rPr>
          <w:rStyle w:val="Emphasis"/>
          <w:highlight w:val="cyan"/>
        </w:rPr>
        <w:t>survival of ‘</w:t>
      </w:r>
      <w:proofErr w:type="gramStart"/>
      <w:r>
        <w:rPr>
          <w:rStyle w:val="Emphasis"/>
          <w:highlight w:val="cyan"/>
        </w:rPr>
        <w:t>particular states’</w:t>
      </w:r>
      <w:proofErr w:type="gramEnd"/>
      <w:r>
        <w:rPr>
          <w:rStyle w:val="Emphasis"/>
          <w:highlight w:val="cyan"/>
        </w:rPr>
        <w:t>, not</w:t>
      </w:r>
      <w:r>
        <w:rPr>
          <w:rStyle w:val="StyleUnderline"/>
        </w:rPr>
        <w:t xml:space="preserve"> with the </w:t>
      </w:r>
      <w:r>
        <w:rPr>
          <w:rStyle w:val="Emphasis"/>
          <w:highlight w:val="cyan"/>
        </w:rPr>
        <w:t>elimination of ‘</w:t>
      </w:r>
      <w:proofErr w:type="spellStart"/>
      <w:r>
        <w:rPr>
          <w:rStyle w:val="Emphasis"/>
          <w:highlight w:val="cyan"/>
        </w:rPr>
        <w:t>stateness</w:t>
      </w:r>
      <w:proofErr w:type="spellEnd"/>
      <w:r>
        <w:rPr>
          <w:rStyle w:val="Emphasis"/>
          <w:highlight w:val="cyan"/>
        </w:rPr>
        <w:t>’</w:t>
      </w:r>
      <w:r>
        <w:rPr>
          <w:rStyle w:val="StyleUnderline"/>
        </w:rPr>
        <w:t xml:space="preserve"> itself.41</w:t>
      </w:r>
      <w:r>
        <w:rPr>
          <w:sz w:val="16"/>
        </w:rPr>
        <w:t xml:space="preserve"> While </w:t>
      </w:r>
      <w:r>
        <w:rPr>
          <w:rStyle w:val="StyleUnderline"/>
        </w:rPr>
        <w:t xml:space="preserve">in this ontic register, </w:t>
      </w:r>
      <w:r>
        <w:rPr>
          <w:rStyle w:val="Emphasis"/>
          <w:highlight w:val="cyan"/>
        </w:rPr>
        <w:t>IR has failed to address</w:t>
      </w:r>
      <w:r>
        <w:rPr>
          <w:rStyle w:val="StyleUnderline"/>
        </w:rPr>
        <w:t xml:space="preserve"> satisfactorily </w:t>
      </w:r>
      <w:r>
        <w:rPr>
          <w:rStyle w:val="StyleUnderline"/>
          <w:highlight w:val="cyan"/>
        </w:rPr>
        <w:t>the</w:t>
      </w:r>
      <w:r>
        <w:rPr>
          <w:rStyle w:val="StyleUnderline"/>
        </w:rPr>
        <w:t xml:space="preserve"> </w:t>
      </w:r>
      <w:r>
        <w:rPr>
          <w:rStyle w:val="Emphasis"/>
        </w:rPr>
        <w:t xml:space="preserve">ontological </w:t>
      </w:r>
      <w:r>
        <w:rPr>
          <w:rStyle w:val="Emphasis"/>
          <w:highlight w:val="cyan"/>
        </w:rPr>
        <w:t>status of non-survival</w:t>
      </w:r>
      <w:r>
        <w:rPr>
          <w:rStyle w:val="StyleUnderline"/>
        </w:rPr>
        <w:t xml:space="preserve"> as the irreversible erasure of the conditions that enable humans and their institutions, and of all modes of life.4</w:t>
      </w:r>
      <w:r>
        <w:rPr>
          <w:sz w:val="16"/>
        </w:rPr>
        <w:t xml:space="preserve">2 </w:t>
      </w:r>
      <w:r>
        <w:rPr>
          <w:rStyle w:val="StyleUnderline"/>
        </w:rPr>
        <w:t>Herz</w:t>
      </w:r>
      <w:r>
        <w:rPr>
          <w:sz w:val="16"/>
        </w:rPr>
        <w:t xml:space="preserve"> did not commit such an error. Instead, he </w:t>
      </w:r>
      <w:r>
        <w:rPr>
          <w:rStyle w:val="StyleUnderline"/>
        </w:rPr>
        <w:t xml:space="preserve">asserted </w:t>
      </w:r>
      <w:r>
        <w:rPr>
          <w:rStyle w:val="StyleUnderline"/>
          <w:highlight w:val="cyan"/>
        </w:rPr>
        <w:t>the</w:t>
      </w:r>
      <w:r>
        <w:rPr>
          <w:rStyle w:val="StyleUnderline"/>
        </w:rPr>
        <w:t xml:space="preserve"> </w:t>
      </w:r>
      <w:r>
        <w:rPr>
          <w:sz w:val="16"/>
        </w:rPr>
        <w:t xml:space="preserve">twin </w:t>
      </w:r>
      <w:r>
        <w:rPr>
          <w:rStyle w:val="Emphasis"/>
          <w:highlight w:val="cyan"/>
        </w:rPr>
        <w:t>perils of nuclear weapons</w:t>
      </w:r>
      <w:r>
        <w:rPr>
          <w:sz w:val="16"/>
        </w:rPr>
        <w:t xml:space="preserve"> and environmental catastrophe </w:t>
      </w:r>
      <w:r>
        <w:rPr>
          <w:rStyle w:val="StyleUnderline"/>
          <w:highlight w:val="cyan"/>
        </w:rPr>
        <w:t>to</w:t>
      </w:r>
      <w:r>
        <w:rPr>
          <w:rStyle w:val="StyleUnderline"/>
        </w:rPr>
        <w:t xml:space="preserve"> the future of </w:t>
      </w:r>
      <w:r>
        <w:rPr>
          <w:rStyle w:val="StyleUnderline"/>
          <w:highlight w:val="cyan"/>
        </w:rPr>
        <w:t>life on Earth</w:t>
      </w:r>
      <w:r>
        <w:rPr>
          <w:sz w:val="16"/>
        </w:rPr>
        <w:t xml:space="preserve">. In either case, </w:t>
      </w:r>
      <w:r>
        <w:rPr>
          <w:rStyle w:val="StyleUnderline"/>
        </w:rPr>
        <w:t>the ‘</w:t>
      </w:r>
      <w:r>
        <w:rPr>
          <w:rStyle w:val="Emphasis"/>
          <w:highlight w:val="cyan"/>
        </w:rPr>
        <w:t>globe</w:t>
      </w:r>
      <w:r>
        <w:rPr>
          <w:rStyle w:val="StyleUnderline"/>
          <w:highlight w:val="cyan"/>
        </w:rPr>
        <w:t xml:space="preserve"> is </w:t>
      </w:r>
      <w:r>
        <w:rPr>
          <w:rStyle w:val="Emphasis"/>
          <w:highlight w:val="cyan"/>
        </w:rPr>
        <w:t>in danger of becoming uninhabitable’</w:t>
      </w:r>
      <w:r>
        <w:rPr>
          <w:sz w:val="16"/>
        </w:rPr>
        <w:t xml:space="preserve">.43 In both instances, </w:t>
      </w:r>
      <w:r>
        <w:rPr>
          <w:rStyle w:val="StyleUnderline"/>
        </w:rPr>
        <w:t>his arguments resolved not to the primary importance attached by conventional realists to the state but to species-level concerns with extinction and survival.</w:t>
      </w:r>
    </w:p>
    <w:p w14:paraId="4CB3FD14" w14:textId="77777777" w:rsidR="00B31070" w:rsidRDefault="00B31070" w:rsidP="00B31070"/>
    <w:p w14:paraId="3000CF98" w14:textId="77777777" w:rsidR="00B31070" w:rsidRDefault="00B31070" w:rsidP="00B31070"/>
    <w:p w14:paraId="6FBF829F" w14:textId="24B9FB35" w:rsidR="00B31070" w:rsidRDefault="00B31070" w:rsidP="00B31070">
      <w:pPr>
        <w:pStyle w:val="Heading4"/>
      </w:pPr>
      <w:r w:rsidRPr="00855D09">
        <w:rPr>
          <w:bCs/>
        </w:rPr>
        <w:t xml:space="preserve">Chinese community is separate from the CCP—criticizing the Chinese government is not equal to </w:t>
      </w:r>
      <w:proofErr w:type="gramStart"/>
      <w:r w:rsidRPr="00855D09">
        <w:rPr>
          <w:bCs/>
        </w:rPr>
        <w:t>Sinophobia</w:t>
      </w:r>
      <w:proofErr w:type="gramEnd"/>
    </w:p>
    <w:p w14:paraId="2103122A" w14:textId="77777777" w:rsidR="00B31070" w:rsidRDefault="00B31070" w:rsidP="00B31070">
      <w:r>
        <w:rPr>
          <w:rStyle w:val="Style13ptBold"/>
        </w:rPr>
        <w:t>Hung 21</w:t>
      </w:r>
      <w:r>
        <w:t>- Henry M. &amp; Elizabeth P. Wiesenfeld Professor in Political Economy at the Sociology Department and School of Advanced International Studies of Johns Hopkins University</w:t>
      </w:r>
    </w:p>
    <w:p w14:paraId="0DDC873D" w14:textId="77777777" w:rsidR="00B31070" w:rsidRDefault="00B31070" w:rsidP="00B31070">
      <w:r>
        <w:t xml:space="preserve">Ho-Fung Hung, "Abandoning Criticism of China’s Government Isn’t the Right Way to End Anti-Asian Racism in the U.S.," </w:t>
      </w:r>
      <w:proofErr w:type="spellStart"/>
      <w:r>
        <w:t>ChinaFile</w:t>
      </w:r>
      <w:proofErr w:type="spellEnd"/>
      <w:r>
        <w:t xml:space="preserve">, 3-18-2021, https://www.chinafile.com/reporting-opinion/viewpoint/abandoning-criticism-of-chinas-government-isnt-right-way-end-anti-asian-- </w:t>
      </w:r>
      <w:proofErr w:type="spellStart"/>
      <w:proofErr w:type="gramStart"/>
      <w:r>
        <w:rPr>
          <w:rFonts w:ascii="MS Gothic" w:eastAsia="MS Gothic" w:hAnsi="MS Gothic" w:cs="MS Gothic" w:hint="eastAsia"/>
        </w:rPr>
        <w:t>嘉</w:t>
      </w:r>
      <w:r>
        <w:rPr>
          <w:rFonts w:ascii="Microsoft JhengHei" w:eastAsia="Microsoft JhengHei" w:hAnsi="Microsoft JhengHei" w:cs="Microsoft JhengHei" w:hint="eastAsia"/>
        </w:rPr>
        <w:t>玮</w:t>
      </w:r>
      <w:proofErr w:type="spellEnd"/>
      <w:proofErr w:type="gramEnd"/>
    </w:p>
    <w:p w14:paraId="603CE88E" w14:textId="77777777" w:rsidR="00B31070" w:rsidRDefault="00B31070" w:rsidP="00B31070">
      <w:pPr>
        <w:rPr>
          <w:u w:val="single"/>
        </w:rPr>
      </w:pPr>
      <w:r>
        <w:rPr>
          <w:sz w:val="16"/>
        </w:rPr>
        <w:t xml:space="preserve">Our vigilance against antisemitism should not stop us from criticizing and protesting certain policies and actions of the Israeli government. Our disgust of the harassment of Japanese Americans during World War II should not lead to the conclusion that the U.S. should have made peace with the Empire of Japan and accommodated its aggression in China and Asia. </w:t>
      </w:r>
      <w:r>
        <w:rPr>
          <w:u w:val="single"/>
        </w:rPr>
        <w:t xml:space="preserve">Likewise, </w:t>
      </w:r>
      <w:r>
        <w:rPr>
          <w:highlight w:val="cyan"/>
          <w:u w:val="single"/>
        </w:rPr>
        <w:t>our</w:t>
      </w:r>
      <w:r>
        <w:rPr>
          <w:u w:val="single"/>
        </w:rPr>
        <w:t xml:space="preserve"> </w:t>
      </w:r>
      <w:r>
        <w:rPr>
          <w:rStyle w:val="Emphasis"/>
          <w:highlight w:val="cyan"/>
        </w:rPr>
        <w:t>fight</w:t>
      </w:r>
      <w:r>
        <w:rPr>
          <w:u w:val="single"/>
        </w:rPr>
        <w:t xml:space="preserve"> </w:t>
      </w:r>
      <w:r>
        <w:rPr>
          <w:rStyle w:val="Emphasis"/>
          <w:highlight w:val="cyan"/>
        </w:rPr>
        <w:t>against</w:t>
      </w:r>
      <w:r>
        <w:rPr>
          <w:rStyle w:val="Emphasis"/>
        </w:rPr>
        <w:t xml:space="preserve"> </w:t>
      </w:r>
      <w:r>
        <w:rPr>
          <w:rStyle w:val="Emphasis"/>
          <w:highlight w:val="cyan"/>
        </w:rPr>
        <w:t>anti-Asian racism</w:t>
      </w:r>
      <w:r>
        <w:rPr>
          <w:u w:val="single"/>
        </w:rPr>
        <w:t xml:space="preserve"> </w:t>
      </w:r>
      <w:r>
        <w:rPr>
          <w:rStyle w:val="Emphasis"/>
          <w:highlight w:val="cyan"/>
        </w:rPr>
        <w:t>should</w:t>
      </w:r>
      <w:r>
        <w:rPr>
          <w:rStyle w:val="Emphasis"/>
        </w:rPr>
        <w:t xml:space="preserve"> </w:t>
      </w:r>
      <w:r>
        <w:rPr>
          <w:rStyle w:val="Emphasis"/>
          <w:highlight w:val="cyan"/>
        </w:rPr>
        <w:t>not</w:t>
      </w:r>
      <w:r>
        <w:rPr>
          <w:rStyle w:val="Emphasis"/>
        </w:rPr>
        <w:t xml:space="preserve"> </w:t>
      </w:r>
      <w:r>
        <w:rPr>
          <w:rStyle w:val="Emphasis"/>
          <w:highlight w:val="cyan"/>
        </w:rPr>
        <w:t>prevent</w:t>
      </w:r>
      <w:r>
        <w:rPr>
          <w:u w:val="single"/>
        </w:rPr>
        <w:t xml:space="preserve"> us </w:t>
      </w:r>
      <w:r>
        <w:rPr>
          <w:highlight w:val="cyan"/>
          <w:u w:val="single"/>
        </w:rPr>
        <w:t>from</w:t>
      </w:r>
      <w:r>
        <w:rPr>
          <w:u w:val="single"/>
        </w:rPr>
        <w:t xml:space="preserve"> </w:t>
      </w:r>
      <w:r>
        <w:rPr>
          <w:rStyle w:val="Emphasis"/>
          <w:highlight w:val="cyan"/>
        </w:rPr>
        <w:t>speaking</w:t>
      </w:r>
      <w:r>
        <w:rPr>
          <w:rStyle w:val="Emphasis"/>
        </w:rPr>
        <w:t xml:space="preserve"> </w:t>
      </w:r>
      <w:r>
        <w:rPr>
          <w:rStyle w:val="Emphasis"/>
          <w:highlight w:val="cyan"/>
        </w:rPr>
        <w:t>up</w:t>
      </w:r>
      <w:r>
        <w:rPr>
          <w:rStyle w:val="Emphasis"/>
        </w:rPr>
        <w:t xml:space="preserve"> </w:t>
      </w:r>
      <w:r>
        <w:rPr>
          <w:rStyle w:val="Emphasis"/>
          <w:highlight w:val="cyan"/>
        </w:rPr>
        <w:t>against</w:t>
      </w:r>
      <w:r>
        <w:rPr>
          <w:rStyle w:val="Emphasis"/>
        </w:rPr>
        <w:t xml:space="preserve"> </w:t>
      </w:r>
      <w:r>
        <w:rPr>
          <w:rStyle w:val="Emphasis"/>
          <w:highlight w:val="cyan"/>
        </w:rPr>
        <w:t>Beijing’s</w:t>
      </w:r>
      <w:r>
        <w:rPr>
          <w:rStyle w:val="Emphasis"/>
        </w:rPr>
        <w:t xml:space="preserve"> </w:t>
      </w:r>
      <w:r>
        <w:rPr>
          <w:rStyle w:val="Emphasis"/>
          <w:highlight w:val="cyan"/>
        </w:rPr>
        <w:t>persecution</w:t>
      </w:r>
      <w:r>
        <w:rPr>
          <w:rStyle w:val="Emphasis"/>
        </w:rPr>
        <w:t xml:space="preserve"> </w:t>
      </w:r>
      <w:r>
        <w:rPr>
          <w:rStyle w:val="Emphasis"/>
          <w:highlight w:val="cyan"/>
        </w:rPr>
        <w:t>of</w:t>
      </w:r>
      <w:r>
        <w:rPr>
          <w:rStyle w:val="Emphasis"/>
        </w:rPr>
        <w:t xml:space="preserve"> </w:t>
      </w:r>
      <w:r>
        <w:rPr>
          <w:rStyle w:val="Emphasis"/>
          <w:highlight w:val="cyan"/>
        </w:rPr>
        <w:t>Uighur</w:t>
      </w:r>
      <w:r>
        <w:rPr>
          <w:rStyle w:val="Emphasis"/>
        </w:rPr>
        <w:t xml:space="preserve"> </w:t>
      </w:r>
      <w:r>
        <w:rPr>
          <w:rStyle w:val="Emphasis"/>
          <w:highlight w:val="cyan"/>
        </w:rPr>
        <w:t>people</w:t>
      </w:r>
      <w:r>
        <w:rPr>
          <w:u w:val="single"/>
        </w:rPr>
        <w:t xml:space="preserve">, </w:t>
      </w:r>
      <w:r>
        <w:rPr>
          <w:rStyle w:val="Emphasis"/>
          <w:highlight w:val="cyan"/>
        </w:rPr>
        <w:t>crackdown</w:t>
      </w:r>
      <w:r>
        <w:rPr>
          <w:rStyle w:val="Emphasis"/>
        </w:rPr>
        <w:t xml:space="preserve"> </w:t>
      </w:r>
      <w:r>
        <w:rPr>
          <w:rStyle w:val="Emphasis"/>
          <w:highlight w:val="cyan"/>
        </w:rPr>
        <w:t>on Hong Kong</w:t>
      </w:r>
      <w:r>
        <w:rPr>
          <w:highlight w:val="cyan"/>
          <w:u w:val="single"/>
        </w:rPr>
        <w:t xml:space="preserve">, </w:t>
      </w:r>
      <w:r>
        <w:rPr>
          <w:rStyle w:val="Emphasis"/>
          <w:highlight w:val="cyan"/>
        </w:rPr>
        <w:t>threats to</w:t>
      </w:r>
      <w:r>
        <w:rPr>
          <w:u w:val="single"/>
        </w:rPr>
        <w:t xml:space="preserve"> democratic </w:t>
      </w:r>
      <w:r>
        <w:rPr>
          <w:rStyle w:val="Emphasis"/>
          <w:highlight w:val="cyan"/>
        </w:rPr>
        <w:t>Taiwan</w:t>
      </w:r>
      <w:r>
        <w:rPr>
          <w:u w:val="single"/>
        </w:rPr>
        <w:t xml:space="preserve">, </w:t>
      </w:r>
      <w:r>
        <w:rPr>
          <w:highlight w:val="cyan"/>
          <w:u w:val="single"/>
        </w:rPr>
        <w:t>increased</w:t>
      </w:r>
      <w:r>
        <w:rPr>
          <w:u w:val="single"/>
        </w:rPr>
        <w:t xml:space="preserve"> </w:t>
      </w:r>
      <w:r>
        <w:rPr>
          <w:rStyle w:val="Emphasis"/>
          <w:highlight w:val="cyan"/>
        </w:rPr>
        <w:t>aggression</w:t>
      </w:r>
      <w:r>
        <w:rPr>
          <w:rStyle w:val="Emphasis"/>
        </w:rPr>
        <w:t xml:space="preserve"> in the South China Sea</w:t>
      </w:r>
      <w:r>
        <w:rPr>
          <w:u w:val="single"/>
        </w:rPr>
        <w:t xml:space="preserve">, </w:t>
      </w:r>
      <w:r>
        <w:rPr>
          <w:rStyle w:val="Emphasis"/>
          <w:highlight w:val="cyan"/>
        </w:rPr>
        <w:t>and</w:t>
      </w:r>
      <w:r>
        <w:rPr>
          <w:u w:val="single"/>
        </w:rPr>
        <w:t xml:space="preserve"> </w:t>
      </w:r>
      <w:r>
        <w:rPr>
          <w:highlight w:val="cyan"/>
          <w:u w:val="single"/>
        </w:rPr>
        <w:t>use</w:t>
      </w:r>
      <w:r>
        <w:rPr>
          <w:u w:val="single"/>
        </w:rPr>
        <w:t xml:space="preserve"> </w:t>
      </w:r>
      <w:r>
        <w:rPr>
          <w:highlight w:val="cyan"/>
          <w:u w:val="single"/>
        </w:rPr>
        <w:t>of</w:t>
      </w:r>
      <w:r>
        <w:rPr>
          <w:u w:val="single"/>
        </w:rPr>
        <w:t xml:space="preserve"> </w:t>
      </w:r>
      <w:r>
        <w:rPr>
          <w:highlight w:val="cyan"/>
          <w:u w:val="single"/>
        </w:rPr>
        <w:t>economic</w:t>
      </w:r>
      <w:r>
        <w:rPr>
          <w:u w:val="single"/>
        </w:rPr>
        <w:t xml:space="preserve"> </w:t>
      </w:r>
      <w:r>
        <w:rPr>
          <w:highlight w:val="cyan"/>
          <w:u w:val="single"/>
        </w:rPr>
        <w:t>power</w:t>
      </w:r>
      <w:r>
        <w:rPr>
          <w:u w:val="single"/>
        </w:rPr>
        <w:t xml:space="preserve"> </w:t>
      </w:r>
      <w:r>
        <w:rPr>
          <w:highlight w:val="cyan"/>
          <w:u w:val="single"/>
        </w:rPr>
        <w:t>to</w:t>
      </w:r>
      <w:r>
        <w:rPr>
          <w:u w:val="single"/>
        </w:rPr>
        <w:t xml:space="preserve"> </w:t>
      </w:r>
      <w:r>
        <w:rPr>
          <w:rStyle w:val="Emphasis"/>
          <w:highlight w:val="cyan"/>
        </w:rPr>
        <w:t>suppress</w:t>
      </w:r>
      <w:r>
        <w:rPr>
          <w:rStyle w:val="Emphasis"/>
        </w:rPr>
        <w:t xml:space="preserve"> </w:t>
      </w:r>
      <w:r>
        <w:rPr>
          <w:rStyle w:val="Emphasis"/>
          <w:highlight w:val="cyan"/>
        </w:rPr>
        <w:t>freedom</w:t>
      </w:r>
      <w:r>
        <w:rPr>
          <w:u w:val="single"/>
        </w:rPr>
        <w:t xml:space="preserve"> of speech worldwide.</w:t>
      </w:r>
    </w:p>
    <w:p w14:paraId="1BB26EAC" w14:textId="77777777" w:rsidR="00B31070" w:rsidRDefault="00B31070" w:rsidP="00B31070">
      <w:pPr>
        <w:rPr>
          <w:u w:val="single"/>
        </w:rPr>
      </w:pPr>
      <w:r>
        <w:rPr>
          <w:u w:val="single"/>
        </w:rPr>
        <w:t xml:space="preserve">Nor should we stop questioning the responsibility of the Chinese government’s early cover-up in letting COVID-19 develop into a global pandemic. </w:t>
      </w:r>
      <w:r>
        <w:rPr>
          <w:highlight w:val="cyan"/>
          <w:u w:val="single"/>
        </w:rPr>
        <w:t>Chinese</w:t>
      </w:r>
      <w:r>
        <w:rPr>
          <w:u w:val="single"/>
        </w:rPr>
        <w:t xml:space="preserve"> </w:t>
      </w:r>
      <w:r>
        <w:rPr>
          <w:highlight w:val="cyan"/>
          <w:u w:val="single"/>
        </w:rPr>
        <w:t>people</w:t>
      </w:r>
      <w:r>
        <w:rPr>
          <w:u w:val="single"/>
        </w:rPr>
        <w:t xml:space="preserve"> </w:t>
      </w:r>
      <w:r>
        <w:rPr>
          <w:highlight w:val="cyan"/>
          <w:u w:val="single"/>
        </w:rPr>
        <w:t>and</w:t>
      </w:r>
      <w:r>
        <w:rPr>
          <w:u w:val="single"/>
        </w:rPr>
        <w:t xml:space="preserve"> </w:t>
      </w:r>
      <w:r>
        <w:rPr>
          <w:highlight w:val="cyan"/>
          <w:u w:val="single"/>
        </w:rPr>
        <w:t>other</w:t>
      </w:r>
      <w:r>
        <w:rPr>
          <w:u w:val="single"/>
        </w:rPr>
        <w:t xml:space="preserve"> </w:t>
      </w:r>
      <w:r>
        <w:rPr>
          <w:highlight w:val="cyan"/>
          <w:u w:val="single"/>
        </w:rPr>
        <w:t>Asians</w:t>
      </w:r>
      <w:r>
        <w:rPr>
          <w:u w:val="single"/>
        </w:rPr>
        <w:t xml:space="preserve"> </w:t>
      </w:r>
      <w:r>
        <w:rPr>
          <w:highlight w:val="cyan"/>
          <w:u w:val="single"/>
        </w:rPr>
        <w:t>are</w:t>
      </w:r>
      <w:r>
        <w:rPr>
          <w:u w:val="single"/>
        </w:rPr>
        <w:t xml:space="preserve"> </w:t>
      </w:r>
      <w:r>
        <w:rPr>
          <w:highlight w:val="cyan"/>
          <w:u w:val="single"/>
        </w:rPr>
        <w:t>victims</w:t>
      </w:r>
      <w:r>
        <w:rPr>
          <w:u w:val="single"/>
        </w:rPr>
        <w:t xml:space="preserve"> of this cover-up, too</w:t>
      </w:r>
      <w:r>
        <w:t>.</w:t>
      </w:r>
      <w:r>
        <w:rPr>
          <w:sz w:val="16"/>
        </w:rPr>
        <w:t xml:space="preserve"> While we should not avoid the investigation into the origins and cover-up of the pandemic, we also need to recognize that many Asian societies have done an enviable job in containing the virus through rigorous face-masking, </w:t>
      </w:r>
      <w:proofErr w:type="gramStart"/>
      <w:r>
        <w:rPr>
          <w:sz w:val="16"/>
        </w:rPr>
        <w:t>hand-washing</w:t>
      </w:r>
      <w:proofErr w:type="gramEnd"/>
      <w:r>
        <w:rPr>
          <w:sz w:val="16"/>
        </w:rPr>
        <w:t>, social distancing, and community mobilization</w:t>
      </w:r>
      <w:r>
        <w:t xml:space="preserve">. </w:t>
      </w:r>
      <w:r>
        <w:rPr>
          <w:rStyle w:val="Emphasis"/>
          <w:highlight w:val="cyan"/>
        </w:rPr>
        <w:t>Holding</w:t>
      </w:r>
      <w:r>
        <w:rPr>
          <w:rStyle w:val="Emphasis"/>
        </w:rPr>
        <w:t xml:space="preserve"> the </w:t>
      </w:r>
      <w:r>
        <w:rPr>
          <w:rStyle w:val="Emphasis"/>
          <w:highlight w:val="cyan"/>
        </w:rPr>
        <w:t>Chinese</w:t>
      </w:r>
      <w:r>
        <w:rPr>
          <w:rStyle w:val="Emphasis"/>
        </w:rPr>
        <w:t xml:space="preserve"> </w:t>
      </w:r>
      <w:r>
        <w:rPr>
          <w:rStyle w:val="Emphasis"/>
          <w:highlight w:val="cyan"/>
        </w:rPr>
        <w:t>government</w:t>
      </w:r>
      <w:r>
        <w:rPr>
          <w:rStyle w:val="Emphasis"/>
        </w:rPr>
        <w:t xml:space="preserve"> </w:t>
      </w:r>
      <w:r>
        <w:rPr>
          <w:rStyle w:val="Emphasis"/>
          <w:highlight w:val="cyan"/>
        </w:rPr>
        <w:t>accountable</w:t>
      </w:r>
      <w:r>
        <w:rPr>
          <w:u w:val="single"/>
        </w:rPr>
        <w:t xml:space="preserve"> for the origins of the pandemic </w:t>
      </w:r>
      <w:r>
        <w:rPr>
          <w:rStyle w:val="Emphasis"/>
          <w:highlight w:val="cyan"/>
        </w:rPr>
        <w:t>does</w:t>
      </w:r>
      <w:r>
        <w:rPr>
          <w:rStyle w:val="Emphasis"/>
        </w:rPr>
        <w:t xml:space="preserve"> </w:t>
      </w:r>
      <w:r>
        <w:rPr>
          <w:rStyle w:val="Emphasis"/>
          <w:highlight w:val="cyan"/>
        </w:rPr>
        <w:t>not</w:t>
      </w:r>
      <w:r>
        <w:rPr>
          <w:rStyle w:val="Emphasis"/>
        </w:rPr>
        <w:t xml:space="preserve"> </w:t>
      </w:r>
      <w:r>
        <w:rPr>
          <w:rStyle w:val="Emphasis"/>
          <w:highlight w:val="cyan"/>
        </w:rPr>
        <w:t>contradict</w:t>
      </w:r>
      <w:r>
        <w:rPr>
          <w:rStyle w:val="Emphasis"/>
        </w:rPr>
        <w:t xml:space="preserve"> </w:t>
      </w:r>
      <w:r>
        <w:rPr>
          <w:u w:val="single"/>
        </w:rPr>
        <w:t xml:space="preserve">our </w:t>
      </w:r>
      <w:r>
        <w:rPr>
          <w:rStyle w:val="Emphasis"/>
        </w:rPr>
        <w:t xml:space="preserve">emulation of </w:t>
      </w:r>
      <w:r>
        <w:rPr>
          <w:rStyle w:val="Emphasis"/>
          <w:highlight w:val="cyan"/>
        </w:rPr>
        <w:t>Asian</w:t>
      </w:r>
      <w:r>
        <w:rPr>
          <w:u w:val="single"/>
        </w:rPr>
        <w:t xml:space="preserve"> peoples’ extraordinary </w:t>
      </w:r>
      <w:r>
        <w:rPr>
          <w:rStyle w:val="Emphasis"/>
          <w:highlight w:val="cyan"/>
        </w:rPr>
        <w:t>performance</w:t>
      </w:r>
      <w:r>
        <w:rPr>
          <w:u w:val="single"/>
        </w:rPr>
        <w:t xml:space="preserve"> in keeping the virus in check, in contrast with the failure in many Western societies.</w:t>
      </w:r>
    </w:p>
    <w:p w14:paraId="274C8338" w14:textId="77777777" w:rsidR="00B31070" w:rsidRDefault="00B31070" w:rsidP="00B31070">
      <w:pPr>
        <w:rPr>
          <w:u w:val="single"/>
        </w:rPr>
      </w:pPr>
      <w:r>
        <w:rPr>
          <w:u w:val="single"/>
        </w:rPr>
        <w:t xml:space="preserve">The </w:t>
      </w:r>
      <w:r>
        <w:rPr>
          <w:rStyle w:val="Emphasis"/>
        </w:rPr>
        <w:t>Asian</w:t>
      </w:r>
      <w:r>
        <w:rPr>
          <w:u w:val="single"/>
        </w:rPr>
        <w:t xml:space="preserve"> American </w:t>
      </w:r>
      <w:r>
        <w:rPr>
          <w:rStyle w:val="Emphasis"/>
        </w:rPr>
        <w:t>community in</w:t>
      </w:r>
      <w:r>
        <w:rPr>
          <w:u w:val="single"/>
        </w:rPr>
        <w:t xml:space="preserve"> the </w:t>
      </w:r>
      <w:r>
        <w:rPr>
          <w:rStyle w:val="Emphasis"/>
        </w:rPr>
        <w:t>U.S</w:t>
      </w:r>
      <w:r>
        <w:rPr>
          <w:u w:val="single"/>
        </w:rPr>
        <w:t xml:space="preserve">. is as </w:t>
      </w:r>
      <w:r>
        <w:rPr>
          <w:rStyle w:val="Emphasis"/>
        </w:rPr>
        <w:t>diverse as</w:t>
      </w:r>
      <w:r>
        <w:rPr>
          <w:u w:val="single"/>
        </w:rPr>
        <w:t xml:space="preserve"> the peoples and states in </w:t>
      </w:r>
      <w:r>
        <w:rPr>
          <w:rStyle w:val="Emphasis"/>
        </w:rPr>
        <w:t>Asia</w:t>
      </w:r>
      <w:r>
        <w:rPr>
          <w:u w:val="single"/>
        </w:rPr>
        <w:t xml:space="preserve">. One </w:t>
      </w:r>
      <w:r>
        <w:rPr>
          <w:rStyle w:val="Emphasis"/>
          <w:highlight w:val="cyan"/>
        </w:rPr>
        <w:t>key</w:t>
      </w:r>
      <w:r>
        <w:rPr>
          <w:rStyle w:val="Emphasis"/>
        </w:rPr>
        <w:t xml:space="preserve"> </w:t>
      </w:r>
      <w:r>
        <w:rPr>
          <w:rStyle w:val="Emphasis"/>
          <w:highlight w:val="cyan"/>
        </w:rPr>
        <w:t>to</w:t>
      </w:r>
      <w:r>
        <w:rPr>
          <w:u w:val="single"/>
        </w:rPr>
        <w:t xml:space="preserve"> the success of our </w:t>
      </w:r>
      <w:r>
        <w:rPr>
          <w:rStyle w:val="Emphasis"/>
          <w:highlight w:val="cyan"/>
        </w:rPr>
        <w:t>fight</w:t>
      </w:r>
      <w:r>
        <w:rPr>
          <w:rStyle w:val="Emphasis"/>
        </w:rPr>
        <w:t xml:space="preserve"> </w:t>
      </w:r>
      <w:r>
        <w:rPr>
          <w:rStyle w:val="Emphasis"/>
          <w:highlight w:val="cyan"/>
        </w:rPr>
        <w:t>against</w:t>
      </w:r>
      <w:r>
        <w:rPr>
          <w:rStyle w:val="Emphasis"/>
        </w:rPr>
        <w:t xml:space="preserve"> </w:t>
      </w:r>
      <w:r>
        <w:rPr>
          <w:rStyle w:val="Emphasis"/>
          <w:highlight w:val="cyan"/>
        </w:rPr>
        <w:t>anti-Asian racism</w:t>
      </w:r>
      <w:r>
        <w:rPr>
          <w:rStyle w:val="Emphasis"/>
        </w:rPr>
        <w:t xml:space="preserve"> </w:t>
      </w:r>
      <w:r>
        <w:rPr>
          <w:rStyle w:val="Emphasis"/>
          <w:highlight w:val="cyan"/>
        </w:rPr>
        <w:t>is</w:t>
      </w:r>
      <w:r>
        <w:rPr>
          <w:rStyle w:val="Emphasis"/>
        </w:rPr>
        <w:t xml:space="preserve"> </w:t>
      </w:r>
      <w:r>
        <w:rPr>
          <w:rStyle w:val="Emphasis"/>
          <w:highlight w:val="cyan"/>
        </w:rPr>
        <w:t>to</w:t>
      </w:r>
      <w:r>
        <w:rPr>
          <w:rStyle w:val="Emphasis"/>
        </w:rPr>
        <w:t xml:space="preserve"> </w:t>
      </w:r>
      <w:r>
        <w:rPr>
          <w:rStyle w:val="Emphasis"/>
          <w:highlight w:val="cyan"/>
        </w:rPr>
        <w:t>resist</w:t>
      </w:r>
      <w:r>
        <w:rPr>
          <w:u w:val="single"/>
        </w:rPr>
        <w:t xml:space="preserve"> the convenient </w:t>
      </w:r>
      <w:r>
        <w:rPr>
          <w:rStyle w:val="Emphasis"/>
          <w:highlight w:val="cyan"/>
        </w:rPr>
        <w:t>stereotype of</w:t>
      </w:r>
      <w:r>
        <w:rPr>
          <w:highlight w:val="cyan"/>
          <w:u w:val="single"/>
        </w:rPr>
        <w:t xml:space="preserve"> a </w:t>
      </w:r>
      <w:r>
        <w:rPr>
          <w:rStyle w:val="Emphasis"/>
          <w:highlight w:val="cyan"/>
        </w:rPr>
        <w:t>homogenous Asia</w:t>
      </w:r>
      <w:r>
        <w:rPr>
          <w:u w:val="single"/>
        </w:rPr>
        <w:t>. We should keep educating the wider public about Asia’s and Asians’ complexity and diversity.</w:t>
      </w:r>
    </w:p>
    <w:p w14:paraId="3D52C0CE" w14:textId="77777777" w:rsidR="00B31070" w:rsidRDefault="00B31070" w:rsidP="00B31070"/>
    <w:p w14:paraId="27FFE65E" w14:textId="6EC23729" w:rsidR="00B31070" w:rsidRDefault="00B31070" w:rsidP="00B31070">
      <w:pPr>
        <w:pStyle w:val="Heading4"/>
      </w:pPr>
      <w:r>
        <w:t xml:space="preserve">Alt fails and doesn’t solve—material harms and blocks organized </w:t>
      </w:r>
      <w:proofErr w:type="gramStart"/>
      <w:r>
        <w:t>resistance</w:t>
      </w:r>
      <w:proofErr w:type="gramEnd"/>
    </w:p>
    <w:p w14:paraId="1F356EB4" w14:textId="77777777" w:rsidR="00B31070" w:rsidRPr="0037622D" w:rsidRDefault="00B31070" w:rsidP="00B31070">
      <w:r w:rsidRPr="003C023F">
        <w:rPr>
          <w:rStyle w:val="Style13ptBold"/>
        </w:rPr>
        <w:t>Banash 12</w:t>
      </w:r>
      <w:r>
        <w:t xml:space="preserve"> [David Banash is a Professor of English at Western Illinois University, where he teaches courses in contemporary literature, film, and popular culture. He is the author of Collage Culture: </w:t>
      </w:r>
      <w:proofErr w:type="spellStart"/>
      <w:r>
        <w:t>Readymades</w:t>
      </w:r>
      <w:proofErr w:type="spellEnd"/>
      <w:r>
        <w:t>, Meaning, and the Age of Consumption (</w:t>
      </w:r>
      <w:proofErr w:type="spellStart"/>
      <w:r>
        <w:t>Rodopi</w:t>
      </w:r>
      <w:proofErr w:type="spellEnd"/>
      <w:r>
        <w:t xml:space="preserve">) and co-editor of Contemporary Collecting: Objects, Practices, and the Fate of Things (Scarecrow)., 1-12-2012, "If at First You Don’t Succeed, Failure May Be Your Style: ‘The Queer Art of Failure’, " </w:t>
      </w:r>
      <w:proofErr w:type="spellStart"/>
      <w:r>
        <w:t>PopMatters</w:t>
      </w:r>
      <w:proofErr w:type="spellEnd"/>
      <w:r>
        <w:t xml:space="preserve">, https://www.popmatters.com/153206-the-queer-art-of-failure-2495897703.html] </w:t>
      </w:r>
      <w:proofErr w:type="gramStart"/>
      <w:r>
        <w:t>VL</w:t>
      </w:r>
      <w:proofErr w:type="gramEnd"/>
    </w:p>
    <w:p w14:paraId="5FE4BEF6" w14:textId="77777777" w:rsidR="00B31070" w:rsidRPr="00F17149" w:rsidRDefault="00B31070" w:rsidP="00B31070">
      <w:pPr>
        <w:rPr>
          <w:sz w:val="16"/>
        </w:rPr>
      </w:pPr>
      <w:r w:rsidRPr="003C023F">
        <w:rPr>
          <w:u w:val="single"/>
        </w:rPr>
        <w:t>The Queer Art of Failure is a book that thinks with and through culture, but it isn’t always consistent</w:t>
      </w:r>
      <w:r w:rsidRPr="00F17149">
        <w:rPr>
          <w:sz w:val="16"/>
        </w:rPr>
        <w:t xml:space="preserve">. For example, Halberstam never makes a convincing case about the endings of those </w:t>
      </w:r>
      <w:proofErr w:type="spellStart"/>
      <w:r w:rsidRPr="00F17149">
        <w:rPr>
          <w:sz w:val="16"/>
        </w:rPr>
        <w:t>Pixarvolt</w:t>
      </w:r>
      <w:proofErr w:type="spellEnd"/>
      <w:r w:rsidRPr="00F17149">
        <w:rPr>
          <w:sz w:val="16"/>
        </w:rPr>
        <w:t xml:space="preserve"> films. The power of the often conservative, “successful”, and </w:t>
      </w:r>
      <w:proofErr w:type="gramStart"/>
      <w:r w:rsidRPr="00F17149">
        <w:rPr>
          <w:sz w:val="16"/>
        </w:rPr>
        <w:t>more often than not</w:t>
      </w:r>
      <w:proofErr w:type="gramEnd"/>
      <w:r w:rsidRPr="00F17149">
        <w:rPr>
          <w:sz w:val="16"/>
        </w:rPr>
        <w:t xml:space="preserve"> heteronormative narrative conclusions to overwhelm all the other possibilities in these films is acknowledged but then dismissed. Isn’t this a much larger and more intractable problem? </w:t>
      </w:r>
      <w:r w:rsidRPr="00617F4E">
        <w:rPr>
          <w:u w:val="single"/>
        </w:rPr>
        <w:t xml:space="preserve">The power of negation is constantly invoked and celebrated with little acknowledgement of the critiques of this postmodern position—that </w:t>
      </w:r>
      <w:r w:rsidRPr="00F17149">
        <w:rPr>
          <w:highlight w:val="cyan"/>
          <w:u w:val="single"/>
        </w:rPr>
        <w:t>such</w:t>
      </w:r>
      <w:r w:rsidRPr="00617F4E">
        <w:rPr>
          <w:u w:val="single"/>
        </w:rPr>
        <w:t xml:space="preserve"> a radical </w:t>
      </w:r>
      <w:r w:rsidRPr="00F17149">
        <w:rPr>
          <w:highlight w:val="cyan"/>
          <w:u w:val="single"/>
        </w:rPr>
        <w:t>position dilutes</w:t>
      </w:r>
      <w:r w:rsidRPr="00617F4E">
        <w:rPr>
          <w:u w:val="single"/>
        </w:rPr>
        <w:t xml:space="preserve"> the kinds of </w:t>
      </w:r>
      <w:r w:rsidRPr="00F17149">
        <w:rPr>
          <w:highlight w:val="cyan"/>
          <w:u w:val="single"/>
        </w:rPr>
        <w:t>resistance that</w:t>
      </w:r>
      <w:r w:rsidRPr="00617F4E">
        <w:rPr>
          <w:u w:val="single"/>
        </w:rPr>
        <w:t xml:space="preserve"> can </w:t>
      </w:r>
      <w:r w:rsidRPr="00F17149">
        <w:rPr>
          <w:highlight w:val="cyan"/>
          <w:u w:val="single"/>
        </w:rPr>
        <w:t>only come through identity and organization</w:t>
      </w:r>
      <w:r w:rsidRPr="00617F4E">
        <w:rPr>
          <w:u w:val="single"/>
        </w:rPr>
        <w:t>?</w:t>
      </w:r>
      <w:r w:rsidRPr="00F17149">
        <w:rPr>
          <w:sz w:val="16"/>
        </w:rPr>
        <w:t xml:space="preserve"> In her essay “Postmodern Blackness”, bell hooks </w:t>
      </w:r>
      <w:proofErr w:type="gramStart"/>
      <w:r w:rsidRPr="00F17149">
        <w:rPr>
          <w:sz w:val="16"/>
        </w:rPr>
        <w:t>writes</w:t>
      </w:r>
      <w:proofErr w:type="gramEnd"/>
      <w:r w:rsidRPr="00F17149">
        <w:rPr>
          <w:sz w:val="16"/>
        </w:rPr>
        <w:t xml:space="preserve"> about a critique of identity that seems almost at one with </w:t>
      </w:r>
      <w:proofErr w:type="spellStart"/>
      <w:r w:rsidRPr="00F17149">
        <w:rPr>
          <w:sz w:val="16"/>
        </w:rPr>
        <w:t>Halberstams</w:t>
      </w:r>
      <w:proofErr w:type="spellEnd"/>
      <w:r w:rsidRPr="00F17149">
        <w:rPr>
          <w:sz w:val="16"/>
        </w:rPr>
        <w:t xml:space="preserve"> idea of failure, at least in its most radical articulations:</w:t>
      </w:r>
    </w:p>
    <w:p w14:paraId="657EDFD2" w14:textId="77777777" w:rsidR="00B31070" w:rsidRPr="00F17149" w:rsidRDefault="00B31070" w:rsidP="00B31070">
      <w:pPr>
        <w:rPr>
          <w:sz w:val="16"/>
        </w:rPr>
      </w:pPr>
      <w:r w:rsidRPr="00F17149">
        <w:rPr>
          <w:sz w:val="16"/>
        </w:rPr>
        <w:t>“The postmodern critique of ‘identity,’ though relevant for renewed black liberation struggle, is often posed in ways that are problematic. Given a pervasive politic of white supremacy which seeks to prevent the formation of radical black subjectivity, we cannot cavalierly dismiss a concern with identity politics. Any critic exploring the radical potential of postmodernism as it relates to racial difference and racial domination would need to consider the implications of a critique of identity for oppressed groups.”</w:t>
      </w:r>
    </w:p>
    <w:p w14:paraId="4F5D702D" w14:textId="77777777" w:rsidR="00B31070" w:rsidRPr="00F17149" w:rsidRDefault="00B31070" w:rsidP="00B31070">
      <w:pPr>
        <w:rPr>
          <w:u w:val="single"/>
        </w:rPr>
      </w:pPr>
      <w:r w:rsidRPr="0058704E">
        <w:rPr>
          <w:u w:val="single"/>
        </w:rPr>
        <w:t xml:space="preserve">Halberstam’s </w:t>
      </w:r>
      <w:r w:rsidRPr="00F17149">
        <w:rPr>
          <w:highlight w:val="cyan"/>
          <w:u w:val="single"/>
        </w:rPr>
        <w:t>utopian call to failure</w:t>
      </w:r>
      <w:r w:rsidRPr="0058704E">
        <w:rPr>
          <w:u w:val="single"/>
        </w:rPr>
        <w:t xml:space="preserve"> seems </w:t>
      </w:r>
      <w:r w:rsidRPr="00F17149">
        <w:rPr>
          <w:highlight w:val="cyan"/>
          <w:u w:val="single"/>
        </w:rPr>
        <w:t>most problematic when</w:t>
      </w:r>
      <w:r w:rsidRPr="0058704E">
        <w:rPr>
          <w:u w:val="single"/>
        </w:rPr>
        <w:t xml:space="preserve"> she insists on de-centering, negating, and </w:t>
      </w:r>
      <w:r w:rsidRPr="00F17149">
        <w:rPr>
          <w:highlight w:val="cyan"/>
          <w:u w:val="single"/>
        </w:rPr>
        <w:t>refusing</w:t>
      </w:r>
      <w:r w:rsidRPr="0058704E">
        <w:rPr>
          <w:u w:val="single"/>
        </w:rPr>
        <w:t xml:space="preserve"> the “role”, the “</w:t>
      </w:r>
      <w:r w:rsidRPr="00F17149">
        <w:rPr>
          <w:highlight w:val="cyan"/>
          <w:u w:val="single"/>
        </w:rPr>
        <w:t>success</w:t>
      </w:r>
      <w:r w:rsidRPr="004527EB">
        <w:rPr>
          <w:u w:val="single"/>
        </w:rPr>
        <w:t xml:space="preserve">”. In this, she never fully answers to </w:t>
      </w:r>
      <w:r w:rsidRPr="00F17149">
        <w:rPr>
          <w:highlight w:val="cyan"/>
          <w:u w:val="single"/>
        </w:rPr>
        <w:t>the immediate material, political problems raised by</w:t>
      </w:r>
      <w:r w:rsidRPr="004527EB">
        <w:rPr>
          <w:u w:val="single"/>
        </w:rPr>
        <w:t xml:space="preserve"> an ethos and aesthetic of </w:t>
      </w:r>
      <w:r w:rsidRPr="00F17149">
        <w:rPr>
          <w:highlight w:val="cyan"/>
          <w:u w:val="single"/>
        </w:rPr>
        <w:t>failure for</w:t>
      </w:r>
      <w:r w:rsidRPr="004527EB">
        <w:rPr>
          <w:u w:val="single"/>
        </w:rPr>
        <w:t xml:space="preserve"> organized </w:t>
      </w:r>
      <w:r w:rsidRPr="00F17149">
        <w:rPr>
          <w:highlight w:val="cyan"/>
          <w:u w:val="single"/>
        </w:rPr>
        <w:t>resistance</w:t>
      </w:r>
      <w:r w:rsidRPr="00F17149">
        <w:rPr>
          <w:sz w:val="16"/>
        </w:rPr>
        <w:t xml:space="preserve">, and </w:t>
      </w:r>
      <w:proofErr w:type="spellStart"/>
      <w:r w:rsidRPr="00F17149">
        <w:rPr>
          <w:sz w:val="16"/>
        </w:rPr>
        <w:t>hooks’s</w:t>
      </w:r>
      <w:proofErr w:type="spellEnd"/>
      <w:r w:rsidRPr="00F17149">
        <w:rPr>
          <w:sz w:val="16"/>
        </w:rPr>
        <w:t xml:space="preserve"> critique still resonates. Indeed, while Halberstam celebrates the prospect of the collective in her readings of animation, </w:t>
      </w:r>
      <w:r w:rsidRPr="007367E4">
        <w:rPr>
          <w:u w:val="single"/>
        </w:rPr>
        <w:t>her examples of queer failure in the human world tend to be lone figures who lived radical but profoundly individual lives</w:t>
      </w:r>
      <w:r w:rsidRPr="00F17149">
        <w:rPr>
          <w:sz w:val="16"/>
        </w:rPr>
        <w:t xml:space="preserve">: Quintin Crisp, Valerie </w:t>
      </w:r>
      <w:proofErr w:type="spellStart"/>
      <w:r w:rsidRPr="00F17149">
        <w:rPr>
          <w:sz w:val="16"/>
        </w:rPr>
        <w:t>Solanas</w:t>
      </w:r>
      <w:proofErr w:type="spellEnd"/>
      <w:r w:rsidRPr="00F17149">
        <w:rPr>
          <w:sz w:val="16"/>
        </w:rPr>
        <w:t xml:space="preserve">, even Gertrude Stien. Halberstam is of course fully aware of all this, but like </w:t>
      </w:r>
      <w:r w:rsidRPr="00F17149">
        <w:rPr>
          <w:u w:val="single"/>
        </w:rPr>
        <w:t xml:space="preserve">her dismissal of narrative conclusions to totalize meaning, too often she sidesteps what critics like hooks are saying. Perhaps this is because the two positions are simply irreconcilable, or perhaps </w:t>
      </w:r>
      <w:r w:rsidRPr="00F17149">
        <w:rPr>
          <w:highlight w:val="cyan"/>
          <w:u w:val="single"/>
        </w:rPr>
        <w:t>identity and “success</w:t>
      </w:r>
      <w:r w:rsidRPr="00F17149">
        <w:rPr>
          <w:u w:val="single"/>
        </w:rPr>
        <w:t xml:space="preserve">” are such </w:t>
      </w:r>
      <w:r w:rsidRPr="00F17149">
        <w:rPr>
          <w:highlight w:val="cyan"/>
          <w:u w:val="single"/>
        </w:rPr>
        <w:t>dominate forces</w:t>
      </w:r>
      <w:r w:rsidRPr="00F17149">
        <w:rPr>
          <w:u w:val="single"/>
        </w:rPr>
        <w:t xml:space="preserve"> there </w:t>
      </w:r>
      <w:r w:rsidRPr="00F17149">
        <w:rPr>
          <w:highlight w:val="cyan"/>
          <w:u w:val="single"/>
        </w:rPr>
        <w:t>isn’t</w:t>
      </w:r>
      <w:r w:rsidRPr="00F17149">
        <w:rPr>
          <w:u w:val="single"/>
        </w:rPr>
        <w:t xml:space="preserve"> really </w:t>
      </w:r>
      <w:r w:rsidRPr="00F17149">
        <w:rPr>
          <w:highlight w:val="cyan"/>
          <w:u w:val="single"/>
        </w:rPr>
        <w:t>a problem</w:t>
      </w:r>
      <w:r w:rsidRPr="00F17149">
        <w:rPr>
          <w:u w:val="single"/>
        </w:rPr>
        <w:t xml:space="preserve"> at all </w:t>
      </w:r>
      <w:r w:rsidRPr="00F17149">
        <w:rPr>
          <w:highlight w:val="cyan"/>
          <w:u w:val="single"/>
        </w:rPr>
        <w:t>framed in these terms</w:t>
      </w:r>
      <w:r w:rsidRPr="00F17149">
        <w:rPr>
          <w:u w:val="single"/>
        </w:rPr>
        <w:t xml:space="preserve">, </w:t>
      </w:r>
      <w:r w:rsidRPr="00F17149">
        <w:rPr>
          <w:sz w:val="16"/>
        </w:rPr>
        <w:t>or she might argue I’m demanding a kind of consistency that stops new modes of thinking dead in their tracks</w:t>
      </w:r>
      <w:r w:rsidRPr="00F17149">
        <w:rPr>
          <w:u w:val="single"/>
        </w:rPr>
        <w:t>.</w:t>
      </w:r>
    </w:p>
    <w:p w14:paraId="4EA555F9" w14:textId="77777777" w:rsidR="00B31070" w:rsidRPr="00087D96" w:rsidRDefault="00B31070" w:rsidP="00B31070"/>
    <w:p w14:paraId="37E01350" w14:textId="77777777" w:rsidR="00B31070" w:rsidRPr="005C531E" w:rsidRDefault="00B31070" w:rsidP="00B31070"/>
    <w:p w14:paraId="2A51C672" w14:textId="77777777" w:rsidR="00B31070" w:rsidRPr="00C8525E" w:rsidRDefault="00B31070" w:rsidP="00B31070"/>
    <w:p w14:paraId="1E36C9D9" w14:textId="77777777" w:rsidR="00B31070" w:rsidRDefault="00B31070" w:rsidP="00B31070">
      <w:pPr>
        <w:pStyle w:val="Heading2"/>
      </w:pPr>
      <w:r>
        <w:t>Cap K</w:t>
      </w:r>
    </w:p>
    <w:p w14:paraId="36EA59C8" w14:textId="77777777" w:rsidR="00B31070" w:rsidRDefault="00B31070" w:rsidP="00B31070">
      <w:pPr>
        <w:pStyle w:val="Heading3"/>
      </w:pPr>
      <w:r>
        <w:t>Transition bad</w:t>
      </w:r>
    </w:p>
    <w:p w14:paraId="5783203A" w14:textId="77777777" w:rsidR="00B31070" w:rsidRDefault="00B31070" w:rsidP="00B31070">
      <w:pPr>
        <w:pStyle w:val="Heading4"/>
      </w:pPr>
      <w:r>
        <w:t xml:space="preserve">Capitalism is now too big to </w:t>
      </w:r>
      <w:proofErr w:type="gramStart"/>
      <w:r>
        <w:t>fail</w:t>
      </w:r>
      <w:proofErr w:type="gramEnd"/>
    </w:p>
    <w:p w14:paraId="5C78315A" w14:textId="77777777" w:rsidR="00B31070" w:rsidRDefault="00B31070" w:rsidP="00B31070">
      <w:r w:rsidRPr="00BA561A">
        <w:rPr>
          <w:rStyle w:val="Style13ptBold"/>
        </w:rPr>
        <w:t>Harvey 20</w:t>
      </w:r>
      <w:r>
        <w:t xml:space="preserve"> – Distinguished Professor of Anthropology and Geography, CUNY, David Harvey, Ph.D. in Geography from the University of Cambridge, “Global Unrest,” The Anti-Capitalist Chronicles, </w:t>
      </w:r>
      <w:proofErr w:type="gramStart"/>
      <w:r>
        <w:t>Edited</w:t>
      </w:r>
      <w:proofErr w:type="gramEnd"/>
      <w:r>
        <w:t xml:space="preserve"> by Jordan T. Camp and Chris Caruso, Published by Pluto Press, ISBN 9781786807748, p. </w:t>
      </w:r>
      <w:proofErr w:type="spellStart"/>
      <w:r>
        <w:t>ebook</w:t>
      </w:r>
      <w:proofErr w:type="spellEnd"/>
      <w:r>
        <w:t>, HKR-SWY</w:t>
      </w:r>
    </w:p>
    <w:p w14:paraId="0A0A3333" w14:textId="77777777" w:rsidR="00B31070" w:rsidRPr="00EA0D58" w:rsidRDefault="00B31070" w:rsidP="00B31070">
      <w:pPr>
        <w:rPr>
          <w:sz w:val="16"/>
        </w:rPr>
      </w:pPr>
      <w:r w:rsidRPr="00EA0D58">
        <w:rPr>
          <w:sz w:val="16"/>
        </w:rPr>
        <w:t xml:space="preserve">There are many contradictions in the capitalist system, and some are more salient than others. The incredible class and social inequal- </w:t>
      </w:r>
      <w:proofErr w:type="spellStart"/>
      <w:r w:rsidRPr="00EA0D58">
        <w:rPr>
          <w:sz w:val="16"/>
        </w:rPr>
        <w:t>ities</w:t>
      </w:r>
      <w:proofErr w:type="spellEnd"/>
      <w:r w:rsidRPr="00EA0D58">
        <w:rPr>
          <w:sz w:val="16"/>
        </w:rPr>
        <w:t xml:space="preserve"> and collapsing environmental conditions are obvious priorities. But then comes the </w:t>
      </w:r>
      <w:r w:rsidRPr="00BA561A">
        <w:rPr>
          <w:rStyle w:val="StyleUnderline"/>
        </w:rPr>
        <w:t>“too big to fail, too monstrous to survive" contra- diction.</w:t>
      </w:r>
      <w:r w:rsidRPr="00EA0D58">
        <w:rPr>
          <w:sz w:val="16"/>
        </w:rPr>
        <w:t xml:space="preserve"> Neither the social inequality nor environmental degradation issues can be addressed without taking on this underlying </w:t>
      </w:r>
      <w:proofErr w:type="spellStart"/>
      <w:r w:rsidRPr="00EA0D58">
        <w:rPr>
          <w:sz w:val="16"/>
        </w:rPr>
        <w:t>contradic</w:t>
      </w:r>
      <w:proofErr w:type="spellEnd"/>
      <w:r w:rsidRPr="00EA0D58">
        <w:rPr>
          <w:sz w:val="16"/>
        </w:rPr>
        <w:t xml:space="preserve">- </w:t>
      </w:r>
      <w:proofErr w:type="spellStart"/>
      <w:r w:rsidRPr="00EA0D58">
        <w:rPr>
          <w:sz w:val="16"/>
        </w:rPr>
        <w:t>tion</w:t>
      </w:r>
      <w:proofErr w:type="spellEnd"/>
      <w:r w:rsidRPr="00EA0D58">
        <w:rPr>
          <w:sz w:val="16"/>
        </w:rPr>
        <w:t xml:space="preserve">. </w:t>
      </w:r>
      <w:r w:rsidRPr="002D4DC4">
        <w:rPr>
          <w:rStyle w:val="StyleUnderline"/>
        </w:rPr>
        <w:t>A socialist and anti-capitalist program will have to negotiate a knife-edge path between preserving that which services the world's population and which appears too big and foundational to fail while confronting the fact that it is becoming</w:t>
      </w:r>
      <w:r w:rsidRPr="00BA561A">
        <w:rPr>
          <w:rStyle w:val="StyleUnderline"/>
        </w:rPr>
        <w:t xml:space="preserve"> too monstrous to survive without sparking geopolitical conflicts that will likely turn the innumerable small wars and internal struggles already raging across the planet into a global conflagration</w:t>
      </w:r>
      <w:r w:rsidRPr="00EA0D58">
        <w:rPr>
          <w:sz w:val="16"/>
        </w:rPr>
        <w:t>.</w:t>
      </w:r>
    </w:p>
    <w:p w14:paraId="445AD56A" w14:textId="77777777" w:rsidR="00B31070" w:rsidRPr="00EA0D58" w:rsidRDefault="00B31070" w:rsidP="00B31070">
      <w:pPr>
        <w:rPr>
          <w:sz w:val="16"/>
        </w:rPr>
      </w:pPr>
      <w:r w:rsidRPr="00EA0D58">
        <w:rPr>
          <w:sz w:val="16"/>
        </w:rPr>
        <w:t>This is the core of the problem</w:t>
      </w:r>
      <w:r w:rsidRPr="00BA561A">
        <w:rPr>
          <w:rStyle w:val="StyleUnderline"/>
        </w:rPr>
        <w:t xml:space="preserve">. </w:t>
      </w:r>
      <w:r w:rsidRPr="002D4DC4">
        <w:rPr>
          <w:rStyle w:val="StyleUnderline"/>
          <w:highlight w:val="cyan"/>
        </w:rPr>
        <w:t xml:space="preserve">In Marx's time, if there was </w:t>
      </w:r>
      <w:proofErr w:type="gramStart"/>
      <w:r w:rsidRPr="002D4DC4">
        <w:rPr>
          <w:rStyle w:val="StyleUnderline"/>
          <w:highlight w:val="cyan"/>
        </w:rPr>
        <w:t>a</w:t>
      </w:r>
      <w:r w:rsidRPr="00BA561A">
        <w:rPr>
          <w:rStyle w:val="StyleUnderline"/>
        </w:rPr>
        <w:t xml:space="preserve"> sudden </w:t>
      </w:r>
      <w:r w:rsidRPr="002D4DC4">
        <w:rPr>
          <w:rStyle w:val="StyleUnderline"/>
          <w:highlight w:val="cyan"/>
        </w:rPr>
        <w:t>collapse</w:t>
      </w:r>
      <w:proofErr w:type="gramEnd"/>
      <w:r w:rsidRPr="002D4DC4">
        <w:rPr>
          <w:rStyle w:val="StyleUnderline"/>
          <w:highlight w:val="cyan"/>
        </w:rPr>
        <w:t xml:space="preserve"> of capitalism</w:t>
      </w:r>
      <w:r w:rsidRPr="00BA561A">
        <w:rPr>
          <w:rStyle w:val="StyleUnderline"/>
        </w:rPr>
        <w:t xml:space="preserve">, most </w:t>
      </w:r>
      <w:r w:rsidRPr="002D4DC4">
        <w:rPr>
          <w:rStyle w:val="StyleUnderline"/>
          <w:highlight w:val="cyan"/>
        </w:rPr>
        <w:t>people</w:t>
      </w:r>
      <w:r w:rsidRPr="00BA561A">
        <w:rPr>
          <w:rStyle w:val="StyleUnderline"/>
        </w:rPr>
        <w:t xml:space="preserve"> in the world </w:t>
      </w:r>
      <w:r w:rsidRPr="002D4DC4">
        <w:rPr>
          <w:rStyle w:val="StyleUnderline"/>
          <w:highlight w:val="cyan"/>
        </w:rPr>
        <w:t>would</w:t>
      </w:r>
      <w:r w:rsidRPr="00BA561A">
        <w:rPr>
          <w:rStyle w:val="StyleUnderline"/>
        </w:rPr>
        <w:t xml:space="preserve"> still </w:t>
      </w:r>
      <w:r w:rsidRPr="002D4DC4">
        <w:rPr>
          <w:rStyle w:val="StyleUnderline"/>
          <w:highlight w:val="cyan"/>
        </w:rPr>
        <w:t>have been able to feed themselves and reproduce</w:t>
      </w:r>
      <w:r w:rsidRPr="00EA0D58">
        <w:rPr>
          <w:sz w:val="16"/>
        </w:rPr>
        <w:t xml:space="preserve">. </w:t>
      </w:r>
      <w:r w:rsidRPr="00BA561A">
        <w:rPr>
          <w:rStyle w:val="StyleUnderline"/>
        </w:rPr>
        <w:t>They were reason- ably self-sufficient in their local area procuring the kinds of things they needed to live and reproduce. People could put some sort of breakfast on their table irrespective of what was going on in the global economy and in global markets.</w:t>
      </w:r>
      <w:r w:rsidRPr="00EA0D58">
        <w:rPr>
          <w:sz w:val="16"/>
        </w:rPr>
        <w:t xml:space="preserve"> </w:t>
      </w:r>
      <w:r w:rsidRPr="002D4DC4">
        <w:rPr>
          <w:rStyle w:val="StyleUnderline"/>
          <w:highlight w:val="cyan"/>
        </w:rPr>
        <w:t>Right now,</w:t>
      </w:r>
      <w:r w:rsidRPr="00BA561A">
        <w:rPr>
          <w:rStyle w:val="StyleUnderline"/>
        </w:rPr>
        <w:t xml:space="preserve"> that's </w:t>
      </w:r>
      <w:r w:rsidRPr="002D4DC4">
        <w:rPr>
          <w:rStyle w:val="StyleUnderline"/>
          <w:highlight w:val="cyan"/>
        </w:rPr>
        <w:t>no longer the case</w:t>
      </w:r>
      <w:r w:rsidRPr="00BA561A">
        <w:rPr>
          <w:rStyle w:val="StyleUnderline"/>
        </w:rPr>
        <w:t xml:space="preserve"> in many parts of the world. Most</w:t>
      </w:r>
      <w:r w:rsidRPr="00EA0D58">
        <w:rPr>
          <w:sz w:val="16"/>
        </w:rPr>
        <w:t xml:space="preserve"> </w:t>
      </w:r>
      <w:r w:rsidRPr="002D4DC4">
        <w:rPr>
          <w:rStyle w:val="StyleUnderline"/>
        </w:rPr>
        <w:t>people</w:t>
      </w:r>
      <w:r w:rsidRPr="002D4DC4">
        <w:rPr>
          <w:sz w:val="16"/>
        </w:rPr>
        <w:t xml:space="preserve"> in the United States, in much of Europe, in Japan, and now increasingly in China, India, Indonesia, and in Latin America are </w:t>
      </w:r>
      <w:r w:rsidRPr="002D4DC4">
        <w:rPr>
          <w:rStyle w:val="StyleUnderline"/>
        </w:rPr>
        <w:t>depending more and more on the delivery of food through the circulation of capital.</w:t>
      </w:r>
      <w:r w:rsidRPr="002D4DC4">
        <w:rPr>
          <w:sz w:val="16"/>
        </w:rPr>
        <w:t xml:space="preserve"> In</w:t>
      </w:r>
      <w:r w:rsidRPr="00EA0D58">
        <w:rPr>
          <w:sz w:val="16"/>
        </w:rPr>
        <w:t xml:space="preserve"> </w:t>
      </w:r>
      <w:r w:rsidRPr="00BA561A">
        <w:rPr>
          <w:rStyle w:val="StyleUnderline"/>
        </w:rPr>
        <w:t xml:space="preserve">Marx's time, perhaps 10 percent of the global population was </w:t>
      </w:r>
      <w:proofErr w:type="spellStart"/>
      <w:r w:rsidRPr="00BA561A">
        <w:rPr>
          <w:rStyle w:val="StyleUnderline"/>
        </w:rPr>
        <w:t>vul</w:t>
      </w:r>
      <w:proofErr w:type="spellEnd"/>
      <w:r w:rsidRPr="00BA561A">
        <w:rPr>
          <w:rStyle w:val="StyleUnderline"/>
        </w:rPr>
        <w:t xml:space="preserve">- </w:t>
      </w:r>
      <w:proofErr w:type="spellStart"/>
      <w:r w:rsidRPr="00BA561A">
        <w:rPr>
          <w:rStyle w:val="StyleUnderline"/>
        </w:rPr>
        <w:t>nerable</w:t>
      </w:r>
      <w:proofErr w:type="spellEnd"/>
      <w:r w:rsidRPr="00BA561A">
        <w:rPr>
          <w:rStyle w:val="StyleUnderline"/>
        </w:rPr>
        <w:t xml:space="preserve"> to disruptions in the circulation of capital, as opposed to many more who were subject to famines, droughts, epidemics, and other environmental disruptions.</w:t>
      </w:r>
      <w:r w:rsidRPr="00EA0D58">
        <w:rPr>
          <w:sz w:val="16"/>
        </w:rPr>
        <w:t xml:space="preserve"> The crisis of European capitalism in 1848 was part a product of harvest failures and part produced by a speculative crash focused on railroad finance. Since then, </w:t>
      </w:r>
      <w:r w:rsidRPr="002D4DC4">
        <w:rPr>
          <w:rStyle w:val="StyleUnderline"/>
          <w:highlight w:val="cyan"/>
        </w:rPr>
        <w:t>capital</w:t>
      </w:r>
      <w:r w:rsidRPr="00BA561A">
        <w:rPr>
          <w:rStyle w:val="StyleUnderline"/>
        </w:rPr>
        <w:t xml:space="preserve"> operating in the world market </w:t>
      </w:r>
      <w:r w:rsidRPr="002D4DC4">
        <w:rPr>
          <w:rStyle w:val="StyleUnderline"/>
          <w:highlight w:val="cyan"/>
        </w:rPr>
        <w:t>has</w:t>
      </w:r>
      <w:r w:rsidRPr="00BA561A">
        <w:rPr>
          <w:rStyle w:val="StyleUnderline"/>
        </w:rPr>
        <w:t xml:space="preserve"> </w:t>
      </w:r>
      <w:r w:rsidRPr="002D4DC4">
        <w:rPr>
          <w:rStyle w:val="StyleUnderline"/>
          <w:highlight w:val="cyan"/>
        </w:rPr>
        <w:t>largely</w:t>
      </w:r>
      <w:r w:rsidRPr="00BA561A">
        <w:rPr>
          <w:rStyle w:val="StyleUnderline"/>
        </w:rPr>
        <w:t xml:space="preserve"> </w:t>
      </w:r>
      <w:r w:rsidRPr="002D4DC4">
        <w:rPr>
          <w:rStyle w:val="StyleUnderline"/>
          <w:highlight w:val="cyan"/>
        </w:rPr>
        <w:t>eliminated</w:t>
      </w:r>
      <w:r w:rsidRPr="00BA561A">
        <w:rPr>
          <w:rStyle w:val="StyleUnderline"/>
        </w:rPr>
        <w:t xml:space="preserve"> the prospect of </w:t>
      </w:r>
      <w:r w:rsidRPr="002D4DC4">
        <w:rPr>
          <w:rStyle w:val="StyleUnderline"/>
          <w:highlight w:val="cyan"/>
        </w:rPr>
        <w:t>starvation</w:t>
      </w:r>
      <w:r w:rsidRPr="00BA561A">
        <w:rPr>
          <w:rStyle w:val="StyleUnderline"/>
        </w:rPr>
        <w:t xml:space="preserve"> due to supposedly natural causes.</w:t>
      </w:r>
      <w:r w:rsidRPr="00EA0D58">
        <w:rPr>
          <w:sz w:val="16"/>
        </w:rPr>
        <w:t xml:space="preserve"> </w:t>
      </w:r>
      <w:r w:rsidRPr="00BA561A">
        <w:rPr>
          <w:rStyle w:val="StyleUnderline"/>
        </w:rPr>
        <w:t xml:space="preserve">If there is </w:t>
      </w:r>
      <w:r w:rsidRPr="002D4DC4">
        <w:rPr>
          <w:rStyle w:val="StyleUnderline"/>
          <w:highlight w:val="cyan"/>
        </w:rPr>
        <w:t>famine</w:t>
      </w:r>
      <w:r w:rsidRPr="00BA561A">
        <w:rPr>
          <w:rStyle w:val="StyleUnderline"/>
        </w:rPr>
        <w:t xml:space="preserve"> the underlying causes (as opposed to the immediate triggers) </w:t>
      </w:r>
      <w:r w:rsidRPr="002D4DC4">
        <w:rPr>
          <w:rStyle w:val="StyleUnderline"/>
          <w:highlight w:val="cyan"/>
        </w:rPr>
        <w:t>can</w:t>
      </w:r>
      <w:r w:rsidRPr="00BA561A">
        <w:rPr>
          <w:rStyle w:val="StyleUnderline"/>
        </w:rPr>
        <w:t xml:space="preserve"> invar- </w:t>
      </w:r>
      <w:proofErr w:type="spellStart"/>
      <w:r w:rsidRPr="00BA561A">
        <w:rPr>
          <w:rStyle w:val="StyleUnderline"/>
        </w:rPr>
        <w:t>iably</w:t>
      </w:r>
      <w:proofErr w:type="spellEnd"/>
      <w:r w:rsidRPr="00BA561A">
        <w:rPr>
          <w:rStyle w:val="StyleUnderline"/>
        </w:rPr>
        <w:t xml:space="preserve"> </w:t>
      </w:r>
      <w:r w:rsidRPr="002D4DC4">
        <w:rPr>
          <w:rStyle w:val="StyleUnderline"/>
          <w:highlight w:val="cyan"/>
        </w:rPr>
        <w:t>be traced to failures in</w:t>
      </w:r>
      <w:r w:rsidRPr="00BA561A">
        <w:rPr>
          <w:rStyle w:val="StyleUnderline"/>
        </w:rPr>
        <w:t xml:space="preserve"> the social and political system of </w:t>
      </w:r>
      <w:r w:rsidRPr="002D4DC4">
        <w:rPr>
          <w:rStyle w:val="StyleUnderline"/>
          <w:highlight w:val="cyan"/>
        </w:rPr>
        <w:t>capitalist governance and distribution</w:t>
      </w:r>
      <w:r w:rsidRPr="00BA561A">
        <w:rPr>
          <w:rStyle w:val="StyleUnderline"/>
        </w:rPr>
        <w:t xml:space="preserve">. </w:t>
      </w:r>
      <w:r w:rsidRPr="00EA0D58">
        <w:rPr>
          <w:sz w:val="16"/>
        </w:rPr>
        <w:t xml:space="preserve">Much of </w:t>
      </w:r>
      <w:r w:rsidRPr="002D4DC4">
        <w:rPr>
          <w:rStyle w:val="StyleUnderline"/>
          <w:highlight w:val="cyan"/>
        </w:rPr>
        <w:t>the world</w:t>
      </w:r>
      <w:r w:rsidRPr="00BA561A">
        <w:rPr>
          <w:rStyle w:val="StyleUnderline"/>
        </w:rPr>
        <w:t xml:space="preserve">'s </w:t>
      </w:r>
      <w:proofErr w:type="spellStart"/>
      <w:r w:rsidRPr="00BA561A">
        <w:rPr>
          <w:rStyle w:val="StyleUnderline"/>
        </w:rPr>
        <w:t>popula</w:t>
      </w:r>
      <w:proofErr w:type="spellEnd"/>
      <w:r w:rsidRPr="00BA561A">
        <w:rPr>
          <w:rStyle w:val="StyleUnderline"/>
        </w:rPr>
        <w:t xml:space="preserve">- </w:t>
      </w:r>
      <w:proofErr w:type="spellStart"/>
      <w:r w:rsidRPr="00BA561A">
        <w:rPr>
          <w:rStyle w:val="StyleUnderline"/>
        </w:rPr>
        <w:t>tion</w:t>
      </w:r>
      <w:proofErr w:type="spellEnd"/>
      <w:r w:rsidRPr="00BA561A">
        <w:rPr>
          <w:rStyle w:val="StyleUnderline"/>
        </w:rPr>
        <w:t xml:space="preserve"> </w:t>
      </w:r>
      <w:r w:rsidRPr="002D4DC4">
        <w:rPr>
          <w:rStyle w:val="StyleUnderline"/>
          <w:highlight w:val="cyan"/>
        </w:rPr>
        <w:t>is</w:t>
      </w:r>
      <w:r w:rsidRPr="00BA561A">
        <w:rPr>
          <w:rStyle w:val="StyleUnderline"/>
        </w:rPr>
        <w:t xml:space="preserve"> now </w:t>
      </w:r>
      <w:r w:rsidRPr="002D4DC4">
        <w:rPr>
          <w:rStyle w:val="StyleUnderline"/>
          <w:highlight w:val="cyan"/>
        </w:rPr>
        <w:t>dependent</w:t>
      </w:r>
      <w:r w:rsidRPr="00BA561A">
        <w:rPr>
          <w:rStyle w:val="StyleUnderline"/>
        </w:rPr>
        <w:t xml:space="preserve"> </w:t>
      </w:r>
      <w:r w:rsidRPr="002D4DC4">
        <w:rPr>
          <w:rStyle w:val="StyleUnderline"/>
          <w:highlight w:val="cyan"/>
        </w:rPr>
        <w:t>upon</w:t>
      </w:r>
      <w:r w:rsidRPr="00BA561A">
        <w:rPr>
          <w:rStyle w:val="StyleUnderline"/>
        </w:rPr>
        <w:t xml:space="preserve"> the circulation of </w:t>
      </w:r>
      <w:r w:rsidRPr="002D4DC4">
        <w:rPr>
          <w:rStyle w:val="StyleUnderline"/>
          <w:highlight w:val="cyan"/>
        </w:rPr>
        <w:t>capital to</w:t>
      </w:r>
      <w:r w:rsidRPr="00BA561A">
        <w:rPr>
          <w:rStyle w:val="StyleUnderline"/>
        </w:rPr>
        <w:t xml:space="preserve"> procure and </w:t>
      </w:r>
      <w:r w:rsidRPr="002D4DC4">
        <w:rPr>
          <w:rStyle w:val="StyleUnderline"/>
          <w:highlight w:val="cyan"/>
        </w:rPr>
        <w:t>ensure</w:t>
      </w:r>
      <w:r w:rsidRPr="00BA561A">
        <w:rPr>
          <w:rStyle w:val="StyleUnderline"/>
        </w:rPr>
        <w:t xml:space="preserve"> its </w:t>
      </w:r>
      <w:r w:rsidRPr="002D4DC4">
        <w:rPr>
          <w:rStyle w:val="StyleUnderline"/>
          <w:highlight w:val="cyan"/>
        </w:rPr>
        <w:t>food supply</w:t>
      </w:r>
      <w:r w:rsidRPr="00BA561A">
        <w:rPr>
          <w:rStyle w:val="StyleUnderline"/>
        </w:rPr>
        <w:t xml:space="preserve">, </w:t>
      </w:r>
      <w:r w:rsidRPr="002D4DC4">
        <w:rPr>
          <w:rStyle w:val="StyleUnderline"/>
          <w:highlight w:val="cyan"/>
        </w:rPr>
        <w:t>access</w:t>
      </w:r>
      <w:r w:rsidRPr="00BA561A">
        <w:rPr>
          <w:rStyle w:val="StyleUnderline"/>
        </w:rPr>
        <w:t xml:space="preserve"> the </w:t>
      </w:r>
      <w:r w:rsidRPr="002D4DC4">
        <w:rPr>
          <w:rStyle w:val="StyleUnderline"/>
          <w:highlight w:val="cyan"/>
        </w:rPr>
        <w:t>fuels</w:t>
      </w:r>
      <w:r w:rsidRPr="00BA561A">
        <w:rPr>
          <w:rStyle w:val="StyleUnderline"/>
        </w:rPr>
        <w:t xml:space="preserve"> and the energy required to support daily life, </w:t>
      </w:r>
      <w:r w:rsidRPr="002D4DC4">
        <w:rPr>
          <w:rStyle w:val="StyleUnderline"/>
          <w:highlight w:val="cyan"/>
        </w:rPr>
        <w:t>and</w:t>
      </w:r>
      <w:r w:rsidRPr="00BA561A">
        <w:rPr>
          <w:rStyle w:val="StyleUnderline"/>
        </w:rPr>
        <w:t xml:space="preserve"> to </w:t>
      </w:r>
      <w:r w:rsidRPr="002D4DC4">
        <w:rPr>
          <w:rStyle w:val="StyleUnderline"/>
          <w:highlight w:val="cyan"/>
        </w:rPr>
        <w:t>maintain</w:t>
      </w:r>
      <w:r w:rsidRPr="00BA561A">
        <w:rPr>
          <w:rStyle w:val="StyleUnderline"/>
        </w:rPr>
        <w:t xml:space="preserve"> the elaborate </w:t>
      </w:r>
      <w:r w:rsidRPr="002D4DC4">
        <w:rPr>
          <w:rStyle w:val="StyleUnderline"/>
          <w:highlight w:val="cyan"/>
        </w:rPr>
        <w:t xml:space="preserve">structures </w:t>
      </w:r>
      <w:r w:rsidRPr="002D4DC4">
        <w:rPr>
          <w:rStyle w:val="StyleUnderline"/>
        </w:rPr>
        <w:t>and equipment</w:t>
      </w:r>
      <w:r w:rsidRPr="00BA561A">
        <w:rPr>
          <w:rStyle w:val="StyleUnderline"/>
        </w:rPr>
        <w:t xml:space="preserve"> </w:t>
      </w:r>
      <w:r w:rsidRPr="002D4DC4">
        <w:rPr>
          <w:rStyle w:val="StyleUnderline"/>
          <w:highlight w:val="cyan"/>
        </w:rPr>
        <w:t>of communication</w:t>
      </w:r>
      <w:r w:rsidRPr="00BA561A">
        <w:rPr>
          <w:rStyle w:val="StyleUnderline"/>
        </w:rPr>
        <w:t xml:space="preserve"> that facilitate the coordination of basic production requirements.</w:t>
      </w:r>
    </w:p>
    <w:p w14:paraId="6BBA0B96" w14:textId="77777777" w:rsidR="00B31070" w:rsidRPr="00EA0D58" w:rsidRDefault="00B31070" w:rsidP="00B31070">
      <w:pPr>
        <w:rPr>
          <w:sz w:val="16"/>
        </w:rPr>
      </w:pPr>
      <w:r w:rsidRPr="002D4DC4">
        <w:rPr>
          <w:rStyle w:val="StyleUnderline"/>
          <w:highlight w:val="cyan"/>
        </w:rPr>
        <w:t>Capital</w:t>
      </w:r>
      <w:r w:rsidRPr="00EA0D58">
        <w:rPr>
          <w:sz w:val="16"/>
        </w:rPr>
        <w:t xml:space="preserve">, right now, may </w:t>
      </w:r>
      <w:r w:rsidRPr="00BA561A">
        <w:rPr>
          <w:rStyle w:val="StyleUnderline"/>
        </w:rPr>
        <w:t xml:space="preserve">be </w:t>
      </w:r>
      <w:r w:rsidRPr="002D4DC4">
        <w:rPr>
          <w:rStyle w:val="StyleUnderline"/>
          <w:highlight w:val="cyan"/>
        </w:rPr>
        <w:t>too deeply implicated in</w:t>
      </w:r>
      <w:r w:rsidRPr="00BA561A">
        <w:rPr>
          <w:rStyle w:val="StyleUnderline"/>
        </w:rPr>
        <w:t xml:space="preserve"> the </w:t>
      </w:r>
      <w:proofErr w:type="spellStart"/>
      <w:r w:rsidRPr="00BA561A">
        <w:rPr>
          <w:rStyle w:val="StyleUnderline"/>
        </w:rPr>
        <w:t>reproduc</w:t>
      </w:r>
      <w:proofErr w:type="spellEnd"/>
      <w:r w:rsidRPr="00BA561A">
        <w:rPr>
          <w:rStyle w:val="StyleUnderline"/>
        </w:rPr>
        <w:t xml:space="preserve">- </w:t>
      </w:r>
      <w:proofErr w:type="spellStart"/>
      <w:r w:rsidRPr="00BA561A">
        <w:rPr>
          <w:rStyle w:val="StyleUnderline"/>
        </w:rPr>
        <w:t>tion</w:t>
      </w:r>
      <w:proofErr w:type="spellEnd"/>
      <w:r w:rsidRPr="00BA561A">
        <w:rPr>
          <w:rStyle w:val="StyleUnderline"/>
        </w:rPr>
        <w:t xml:space="preserve"> of </w:t>
      </w:r>
      <w:r w:rsidRPr="002D4DC4">
        <w:rPr>
          <w:rStyle w:val="StyleUnderline"/>
          <w:highlight w:val="cyan"/>
        </w:rPr>
        <w:t>daily life to fail</w:t>
      </w:r>
      <w:r w:rsidRPr="00EA0D58">
        <w:rPr>
          <w:sz w:val="16"/>
        </w:rPr>
        <w:t xml:space="preserve">. The </w:t>
      </w:r>
      <w:r w:rsidRPr="00BA561A">
        <w:rPr>
          <w:rStyle w:val="StyleUnderline"/>
        </w:rPr>
        <w:t xml:space="preserve">economic </w:t>
      </w:r>
      <w:r w:rsidRPr="002D4DC4">
        <w:rPr>
          <w:rStyle w:val="StyleUnderline"/>
          <w:highlight w:val="cyan"/>
        </w:rPr>
        <w:t>consequences</w:t>
      </w:r>
      <w:r w:rsidRPr="00BA561A">
        <w:rPr>
          <w:rStyle w:val="StyleUnderline"/>
        </w:rPr>
        <w:t xml:space="preserve"> and social impacts </w:t>
      </w:r>
      <w:r w:rsidRPr="002D4DC4">
        <w:rPr>
          <w:rStyle w:val="StyleUnderline"/>
          <w:highlight w:val="cyan"/>
        </w:rPr>
        <w:t>and costs of</w:t>
      </w:r>
      <w:r w:rsidRPr="00BA561A">
        <w:rPr>
          <w:rStyle w:val="StyleUnderline"/>
        </w:rPr>
        <w:t xml:space="preserve"> a massive and prolonged </w:t>
      </w:r>
      <w:r w:rsidRPr="002D4DC4">
        <w:rPr>
          <w:rStyle w:val="StyleUnderline"/>
          <w:highlight w:val="cyan"/>
        </w:rPr>
        <w:t>failure</w:t>
      </w:r>
      <w:r w:rsidRPr="00BA561A">
        <w:rPr>
          <w:rStyle w:val="StyleUnderline"/>
        </w:rPr>
        <w:t xml:space="preserve"> in the </w:t>
      </w:r>
      <w:proofErr w:type="spellStart"/>
      <w:r w:rsidRPr="00BA561A">
        <w:rPr>
          <w:rStyle w:val="StyleUnderline"/>
        </w:rPr>
        <w:t>continu</w:t>
      </w:r>
      <w:proofErr w:type="spellEnd"/>
      <w:r w:rsidRPr="00BA561A">
        <w:rPr>
          <w:rStyle w:val="StyleUnderline"/>
        </w:rPr>
        <w:t xml:space="preserve">- </w:t>
      </w:r>
      <w:proofErr w:type="spellStart"/>
      <w:r w:rsidRPr="00BA561A">
        <w:rPr>
          <w:rStyle w:val="StyleUnderline"/>
        </w:rPr>
        <w:t>ity</w:t>
      </w:r>
      <w:proofErr w:type="spellEnd"/>
      <w:r w:rsidRPr="00BA561A">
        <w:rPr>
          <w:rStyle w:val="StyleUnderline"/>
        </w:rPr>
        <w:t xml:space="preserve"> </w:t>
      </w:r>
      <w:r w:rsidRPr="002D4DC4">
        <w:rPr>
          <w:rStyle w:val="StyleUnderline"/>
          <w:highlight w:val="cyan"/>
        </w:rPr>
        <w:t>of</w:t>
      </w:r>
      <w:r w:rsidRPr="00BA561A">
        <w:rPr>
          <w:rStyle w:val="StyleUnderline"/>
        </w:rPr>
        <w:t xml:space="preserve"> </w:t>
      </w:r>
      <w:r w:rsidRPr="002D4DC4">
        <w:rPr>
          <w:rStyle w:val="StyleUnderline"/>
          <w:highlight w:val="cyan"/>
        </w:rPr>
        <w:t>capital</w:t>
      </w:r>
      <w:r w:rsidRPr="00BA561A">
        <w:rPr>
          <w:rStyle w:val="StyleUnderline"/>
        </w:rPr>
        <w:t xml:space="preserve"> circulation </w:t>
      </w:r>
      <w:r w:rsidRPr="002D4DC4">
        <w:rPr>
          <w:rStyle w:val="StyleUnderline"/>
          <w:highlight w:val="cyan"/>
        </w:rPr>
        <w:t>will be catastrophic and</w:t>
      </w:r>
      <w:r w:rsidRPr="00BA561A">
        <w:rPr>
          <w:rStyle w:val="StyleUnderline"/>
        </w:rPr>
        <w:t xml:space="preserve"> potentially </w:t>
      </w:r>
      <w:r w:rsidRPr="002D4DC4">
        <w:rPr>
          <w:rStyle w:val="StyleUnderline"/>
          <w:highlight w:val="cyan"/>
        </w:rPr>
        <w:t>lethal</w:t>
      </w:r>
      <w:r w:rsidRPr="00BA561A">
        <w:rPr>
          <w:rStyle w:val="StyleUnderline"/>
        </w:rPr>
        <w:t xml:space="preserve"> for a significant portion of the world's population</w:t>
      </w:r>
      <w:r w:rsidRPr="00EA0D58">
        <w:rPr>
          <w:sz w:val="16"/>
        </w:rPr>
        <w:t xml:space="preserve">. To be sure, </w:t>
      </w:r>
      <w:proofErr w:type="spellStart"/>
      <w:r w:rsidRPr="00EA0D58">
        <w:rPr>
          <w:sz w:val="16"/>
        </w:rPr>
        <w:t>indig</w:t>
      </w:r>
      <w:proofErr w:type="spellEnd"/>
      <w:r w:rsidRPr="00EA0D58">
        <w:rPr>
          <w:sz w:val="16"/>
        </w:rPr>
        <w:t xml:space="preserve">- </w:t>
      </w:r>
      <w:proofErr w:type="spellStart"/>
      <w:r w:rsidRPr="00EA0D58">
        <w:rPr>
          <w:sz w:val="16"/>
        </w:rPr>
        <w:t>enous</w:t>
      </w:r>
      <w:proofErr w:type="spellEnd"/>
      <w:r w:rsidRPr="00EA0D58">
        <w:rPr>
          <w:sz w:val="16"/>
        </w:rPr>
        <w:t xml:space="preserve"> and peasant populations in the Andean highlands may survive quite well, but if the flow of capital shuts down for any prolonged period, then maybe </w:t>
      </w:r>
      <w:r w:rsidRPr="002D4DC4">
        <w:rPr>
          <w:rStyle w:val="StyleUnderline"/>
          <w:highlight w:val="cyan"/>
        </w:rPr>
        <w:t>two-thirds of the world</w:t>
      </w:r>
      <w:r w:rsidRPr="00BA561A">
        <w:rPr>
          <w:rStyle w:val="StyleUnderline"/>
        </w:rPr>
        <w:t xml:space="preserve">'s population </w:t>
      </w:r>
      <w:r w:rsidRPr="002D4DC4">
        <w:rPr>
          <w:rStyle w:val="StyleUnderline"/>
          <w:highlight w:val="cyan"/>
        </w:rPr>
        <w:t>would</w:t>
      </w:r>
      <w:r w:rsidRPr="00BA561A">
        <w:rPr>
          <w:rStyle w:val="StyleUnderline"/>
        </w:rPr>
        <w:t xml:space="preserve"> within a few weeks be threatened with </w:t>
      </w:r>
      <w:r w:rsidRPr="002D4DC4">
        <w:rPr>
          <w:rStyle w:val="StyleUnderline"/>
          <w:highlight w:val="cyan"/>
        </w:rPr>
        <w:t>starv</w:t>
      </w:r>
      <w:r w:rsidRPr="00BA561A">
        <w:rPr>
          <w:rStyle w:val="StyleUnderline"/>
        </w:rPr>
        <w:t xml:space="preserve">ation, deprived of fuel and light, while being </w:t>
      </w:r>
      <w:r w:rsidRPr="002D4DC4">
        <w:rPr>
          <w:rStyle w:val="StyleUnderline"/>
          <w:highlight w:val="cyan"/>
        </w:rPr>
        <w:t>rendered immobile</w:t>
      </w:r>
      <w:r w:rsidRPr="00BA561A">
        <w:rPr>
          <w:rStyle w:val="StyleUnderline"/>
        </w:rPr>
        <w:t xml:space="preserve"> and </w:t>
      </w:r>
      <w:r w:rsidRPr="002D4DC4">
        <w:rPr>
          <w:rStyle w:val="StyleUnderline"/>
          <w:highlight w:val="cyan"/>
        </w:rPr>
        <w:t>deprived of</w:t>
      </w:r>
      <w:r w:rsidRPr="00BA561A">
        <w:rPr>
          <w:rStyle w:val="StyleUnderline"/>
        </w:rPr>
        <w:t xml:space="preserve"> almost all </w:t>
      </w:r>
      <w:r w:rsidRPr="002D4DC4">
        <w:rPr>
          <w:rStyle w:val="StyleUnderline"/>
          <w:highlight w:val="cyan"/>
        </w:rPr>
        <w:t>capacity to</w:t>
      </w:r>
      <w:r w:rsidRPr="00BA561A">
        <w:rPr>
          <w:rStyle w:val="StyleUnderline"/>
        </w:rPr>
        <w:t xml:space="preserve"> reproduce their conditions of </w:t>
      </w:r>
      <w:r w:rsidRPr="002D4DC4">
        <w:rPr>
          <w:rStyle w:val="StyleUnderline"/>
          <w:highlight w:val="cyan"/>
        </w:rPr>
        <w:t>exist</w:t>
      </w:r>
      <w:r w:rsidRPr="00BA561A">
        <w:rPr>
          <w:rStyle w:val="StyleUnderline"/>
        </w:rPr>
        <w:t>ence effectively.</w:t>
      </w:r>
      <w:r w:rsidRPr="00EA0D58">
        <w:rPr>
          <w:sz w:val="16"/>
        </w:rPr>
        <w:t xml:space="preserve"> </w:t>
      </w:r>
      <w:r w:rsidRPr="00BA561A">
        <w:rPr>
          <w:rStyle w:val="StyleUnderline"/>
        </w:rPr>
        <w:t>We cannot now afford any kind of sustained and prolonged attack upon or disruption of capital circulation</w:t>
      </w:r>
      <w:r w:rsidRPr="00EA0D58">
        <w:rPr>
          <w:sz w:val="16"/>
        </w:rPr>
        <w:t xml:space="preserve"> even if the more egregious forms of accumulation are strictly curbed. </w:t>
      </w:r>
      <w:r w:rsidRPr="002D4DC4">
        <w:rPr>
          <w:rStyle w:val="StyleUnderline"/>
          <w:highlight w:val="cyan"/>
        </w:rPr>
        <w:t>The</w:t>
      </w:r>
      <w:r w:rsidRPr="00BA561A">
        <w:rPr>
          <w:rStyle w:val="StyleUnderline"/>
        </w:rPr>
        <w:t xml:space="preserve"> kind of </w:t>
      </w:r>
      <w:r w:rsidRPr="002D4DC4">
        <w:rPr>
          <w:rStyle w:val="StyleUnderline"/>
          <w:highlight w:val="cyan"/>
        </w:rPr>
        <w:t>fantasy that revolutionaries</w:t>
      </w:r>
      <w:r w:rsidRPr="00BA561A">
        <w:rPr>
          <w:rStyle w:val="StyleUnderline"/>
        </w:rPr>
        <w:t xml:space="preserve"> might </w:t>
      </w:r>
      <w:r w:rsidRPr="002D4DC4">
        <w:rPr>
          <w:rStyle w:val="StyleUnderline"/>
          <w:highlight w:val="cyan"/>
        </w:rPr>
        <w:t>once</w:t>
      </w:r>
      <w:r w:rsidRPr="00BA561A">
        <w:rPr>
          <w:rStyle w:val="StyleUnderline"/>
        </w:rPr>
        <w:t xml:space="preserve"> have </w:t>
      </w:r>
      <w:r w:rsidRPr="002D4DC4">
        <w:rPr>
          <w:rStyle w:val="StyleUnderline"/>
          <w:highlight w:val="cyan"/>
        </w:rPr>
        <w:t>had</w:t>
      </w:r>
      <w:r w:rsidRPr="00BA561A">
        <w:rPr>
          <w:rStyle w:val="StyleUnderline"/>
        </w:rPr>
        <w:t xml:space="preserve"> - which was </w:t>
      </w:r>
      <w:r w:rsidRPr="002D4DC4">
        <w:rPr>
          <w:rStyle w:val="StyleUnderline"/>
          <w:highlight w:val="cyan"/>
        </w:rPr>
        <w:t>that capitalism could be destroyed</w:t>
      </w:r>
      <w:r w:rsidRPr="00BA561A">
        <w:rPr>
          <w:rStyle w:val="StyleUnderline"/>
        </w:rPr>
        <w:t xml:space="preserve"> and burned down overnight </w:t>
      </w:r>
      <w:r w:rsidRPr="002D4DC4">
        <w:rPr>
          <w:rStyle w:val="StyleUnderline"/>
          <w:highlight w:val="cyan"/>
        </w:rPr>
        <w:t>and</w:t>
      </w:r>
      <w:r w:rsidRPr="00BA561A">
        <w:rPr>
          <w:rStyle w:val="StyleUnderline"/>
        </w:rPr>
        <w:t xml:space="preserve"> that </w:t>
      </w:r>
      <w:r w:rsidRPr="002D4DC4">
        <w:rPr>
          <w:rStyle w:val="StyleUnderline"/>
          <w:highlight w:val="cyan"/>
        </w:rPr>
        <w:t>something different</w:t>
      </w:r>
      <w:r w:rsidRPr="00BA561A">
        <w:rPr>
          <w:rStyle w:val="StyleUnderline"/>
        </w:rPr>
        <w:t xml:space="preserve"> </w:t>
      </w:r>
      <w:r w:rsidRPr="002D4DC4">
        <w:rPr>
          <w:rStyle w:val="StyleUnderline"/>
        </w:rPr>
        <w:t>could</w:t>
      </w:r>
      <w:r w:rsidRPr="00BA561A">
        <w:rPr>
          <w:rStyle w:val="StyleUnderline"/>
        </w:rPr>
        <w:t xml:space="preserve"> immediately </w:t>
      </w:r>
      <w:r w:rsidRPr="002D4DC4">
        <w:rPr>
          <w:rStyle w:val="StyleUnderline"/>
        </w:rPr>
        <w:t xml:space="preserve">be </w:t>
      </w:r>
      <w:r w:rsidRPr="002D4DC4">
        <w:rPr>
          <w:rStyle w:val="StyleUnderline"/>
          <w:highlight w:val="cyan"/>
        </w:rPr>
        <w:t>built</w:t>
      </w:r>
      <w:r w:rsidRPr="00BA561A">
        <w:rPr>
          <w:rStyle w:val="StyleUnderline"/>
        </w:rPr>
        <w:t xml:space="preserve"> upon the ashes </w:t>
      </w:r>
      <w:r w:rsidRPr="002D4DC4">
        <w:rPr>
          <w:rStyle w:val="StyleUnderline"/>
          <w:highlight w:val="cyan"/>
        </w:rPr>
        <w:t>is impossible</w:t>
      </w:r>
      <w:r w:rsidRPr="00BA561A">
        <w:rPr>
          <w:rStyle w:val="StyleUnderline"/>
        </w:rPr>
        <w:t xml:space="preserve"> today </w:t>
      </w:r>
      <w:r w:rsidRPr="002D4DC4">
        <w:rPr>
          <w:rStyle w:val="StyleUnderline"/>
        </w:rPr>
        <w:t>even supposing</w:t>
      </w:r>
      <w:r w:rsidRPr="00BA561A">
        <w:rPr>
          <w:rStyle w:val="StyleUnderline"/>
        </w:rPr>
        <w:t xml:space="preserve"> there ever was a time when such a revolutionary overthrow might have happened. </w:t>
      </w:r>
      <w:r w:rsidRPr="00EA0D58">
        <w:rPr>
          <w:sz w:val="16"/>
        </w:rPr>
        <w:t xml:space="preserve">Some form of the </w:t>
      </w:r>
      <w:r w:rsidRPr="00BA561A">
        <w:rPr>
          <w:rStyle w:val="StyleUnderline"/>
        </w:rPr>
        <w:t xml:space="preserve">circulation of commodities and therefore of money </w:t>
      </w:r>
      <w:r w:rsidRPr="002D4DC4">
        <w:rPr>
          <w:rStyle w:val="StyleUnderline"/>
          <w:highlight w:val="cyan"/>
        </w:rPr>
        <w:t xml:space="preserve">capital </w:t>
      </w:r>
      <w:proofErr w:type="gramStart"/>
      <w:r w:rsidRPr="002D4DC4">
        <w:rPr>
          <w:rStyle w:val="StyleUnderline"/>
          <w:highlight w:val="cyan"/>
        </w:rPr>
        <w:t>has to</w:t>
      </w:r>
      <w:proofErr w:type="gramEnd"/>
      <w:r w:rsidRPr="002D4DC4">
        <w:rPr>
          <w:rStyle w:val="StyleUnderline"/>
          <w:highlight w:val="cyan"/>
        </w:rPr>
        <w:t xml:space="preserve"> be kept in motion</w:t>
      </w:r>
      <w:r w:rsidRPr="00EA0D58">
        <w:rPr>
          <w:sz w:val="16"/>
        </w:rPr>
        <w:t xml:space="preserve"> for some considerable time lest most of us starve. It is in this sense that we might say that </w:t>
      </w:r>
      <w:r w:rsidRPr="00BA561A">
        <w:rPr>
          <w:rStyle w:val="StyleUnderline"/>
        </w:rPr>
        <w:t xml:space="preserve">capital appears to be now </w:t>
      </w:r>
      <w:r w:rsidRPr="002D4DC4">
        <w:rPr>
          <w:rStyle w:val="StyleUnderline"/>
          <w:highlight w:val="cyan"/>
        </w:rPr>
        <w:t>too big to fail</w:t>
      </w:r>
      <w:r w:rsidRPr="00BA561A">
        <w:rPr>
          <w:rStyle w:val="StyleUnderline"/>
        </w:rPr>
        <w:t>.</w:t>
      </w:r>
      <w:r w:rsidRPr="00EA0D58">
        <w:rPr>
          <w:sz w:val="16"/>
        </w:rPr>
        <w:t xml:space="preserve"> We may aspire to make our own history, Marx observed, but this can never be done under conditions of our own choosing. </w:t>
      </w:r>
      <w:r w:rsidRPr="00BA561A">
        <w:rPr>
          <w:rStyle w:val="StyleUnderline"/>
        </w:rPr>
        <w:t xml:space="preserve">These </w:t>
      </w:r>
      <w:proofErr w:type="spellStart"/>
      <w:r w:rsidRPr="00BA561A">
        <w:rPr>
          <w:rStyle w:val="StyleUnderline"/>
        </w:rPr>
        <w:t>condi</w:t>
      </w:r>
      <w:proofErr w:type="spellEnd"/>
      <w:r w:rsidRPr="00BA561A">
        <w:rPr>
          <w:rStyle w:val="StyleUnderline"/>
        </w:rPr>
        <w:t xml:space="preserve">- </w:t>
      </w:r>
      <w:proofErr w:type="spellStart"/>
      <w:r w:rsidRPr="00BA561A">
        <w:rPr>
          <w:rStyle w:val="StyleUnderline"/>
        </w:rPr>
        <w:t>tions</w:t>
      </w:r>
      <w:proofErr w:type="spellEnd"/>
      <w:r w:rsidRPr="00BA561A">
        <w:rPr>
          <w:rStyle w:val="StyleUnderline"/>
        </w:rPr>
        <w:t xml:space="preserve"> dictate a politics that is about sustaining many existing commodity chains and flows </w:t>
      </w:r>
      <w:r w:rsidRPr="00EA0D58">
        <w:rPr>
          <w:sz w:val="16"/>
        </w:rPr>
        <w:t>while socializing and perhaps gradually modifying them to accommodate to human needs. As Marx noted in his commentary on the Paris Commune,</w:t>
      </w:r>
    </w:p>
    <w:p w14:paraId="5B5B6FA7" w14:textId="77777777" w:rsidR="00B31070" w:rsidRPr="00EA0D58" w:rsidRDefault="00B31070" w:rsidP="00B31070">
      <w:pPr>
        <w:rPr>
          <w:sz w:val="16"/>
        </w:rPr>
      </w:pPr>
      <w:proofErr w:type="gramStart"/>
      <w:r w:rsidRPr="00EA0D58">
        <w:rPr>
          <w:sz w:val="16"/>
        </w:rPr>
        <w:t>in order to</w:t>
      </w:r>
      <w:proofErr w:type="gramEnd"/>
      <w:r w:rsidRPr="00EA0D58">
        <w:rPr>
          <w:sz w:val="16"/>
        </w:rPr>
        <w:t xml:space="preserve"> work out their own emancipation, and along with it the higher form to which present society is irresistibly tending by its own economical agencies, they [the working classes] will have to pass through long struggles, through a series of historic pro- </w:t>
      </w:r>
      <w:proofErr w:type="spellStart"/>
      <w:r w:rsidRPr="00EA0D58">
        <w:rPr>
          <w:sz w:val="16"/>
        </w:rPr>
        <w:t>cesses</w:t>
      </w:r>
      <w:proofErr w:type="spellEnd"/>
      <w:r w:rsidRPr="00EA0D58">
        <w:rPr>
          <w:sz w:val="16"/>
        </w:rPr>
        <w:t>, transforming circumstances and men. They have no ideals to realize, but to set free the elements of the new society with which old collapsing bourgeois society is pregnant.</w:t>
      </w:r>
    </w:p>
    <w:p w14:paraId="5DD744BD" w14:textId="77777777" w:rsidR="00B31070" w:rsidRDefault="00B31070" w:rsidP="00B31070">
      <w:pPr>
        <w:pStyle w:val="Heading3"/>
      </w:pPr>
      <w:r>
        <w:t>Cap inequality</w:t>
      </w:r>
    </w:p>
    <w:p w14:paraId="2674F628" w14:textId="77777777" w:rsidR="00B31070" w:rsidRDefault="00B31070" w:rsidP="00B31070">
      <w:pPr>
        <w:pStyle w:val="Heading4"/>
      </w:pPr>
      <w:r>
        <w:t>Capitalism is not at odds with inequality and social justice.</w:t>
      </w:r>
    </w:p>
    <w:p w14:paraId="70141ACB" w14:textId="77777777" w:rsidR="00B31070" w:rsidRPr="005B620A" w:rsidRDefault="00B31070" w:rsidP="00B31070">
      <w:r w:rsidRPr="006E386C">
        <w:rPr>
          <w:rStyle w:val="Style13ptBold"/>
        </w:rPr>
        <w:t>Whittaker 16</w:t>
      </w:r>
      <w:r w:rsidRPr="005B620A">
        <w:t xml:space="preserve"> [Martin Whittaker</w:t>
      </w:r>
      <w:r>
        <w:t xml:space="preserve"> is the founding CEO of JUST Capital, a senior advisor to Edelman, a co-founder and Board member of the CREO family office investment syndicate, a board member of H2 Clipper, a member of the Forbes Finance Council and Forbes Contributor, a member of Harvard Business School’s Impact Weighted Accounts Initiative Advisory Council, and a Commissioner to the World Business Council on Sustainable Development’s inequality initiative. He received his Ph.D. from University of Edinburgh, an MBA from the University of London, an M.Sc. from McGill </w:t>
      </w:r>
      <w:proofErr w:type="gramStart"/>
      <w:r>
        <w:t>University</w:t>
      </w:r>
      <w:proofErr w:type="gramEnd"/>
      <w:r>
        <w:t xml:space="preserve"> and a B.Sc. from University of St. Andrews. He is a published writer and has presented at the World Economic Forum, the White House, The New York Times, The Wall Street Journal, the Economist, and more</w:t>
      </w:r>
      <w:r w:rsidRPr="005B620A">
        <w:t xml:space="preserve">, “How capitalism can be a force for greater good,” Ford Foundation, </w:t>
      </w:r>
      <w:r>
        <w:t>1</w:t>
      </w:r>
      <w:r w:rsidRPr="005B620A">
        <w:t>-</w:t>
      </w:r>
      <w:r>
        <w:t>20</w:t>
      </w:r>
      <w:r w:rsidRPr="005B620A">
        <w:t>-</w:t>
      </w:r>
      <w:r>
        <w:t>2016</w:t>
      </w:r>
      <w:r w:rsidRPr="005B620A">
        <w:t>, https://www.fordfoundation.org/news-and-stories/stories/posts/how-capitalism-can-be-a-force-for-greater-good/, accessed 7-24-2023, HKR-SWY]</w:t>
      </w:r>
    </w:p>
    <w:p w14:paraId="4E54DBC6" w14:textId="77777777" w:rsidR="00B31070" w:rsidRPr="006E386C" w:rsidRDefault="00B31070" w:rsidP="00B31070">
      <w:pPr>
        <w:rPr>
          <w:sz w:val="16"/>
        </w:rPr>
      </w:pPr>
      <w:r w:rsidRPr="006E386C">
        <w:rPr>
          <w:sz w:val="16"/>
        </w:rPr>
        <w:t xml:space="preserve">Is capitalism at odds with advancing social justice and tackling economic </w:t>
      </w:r>
      <w:proofErr w:type="spellStart"/>
      <w:proofErr w:type="gramStart"/>
      <w:r w:rsidRPr="006E386C">
        <w:rPr>
          <w:sz w:val="16"/>
        </w:rPr>
        <w:t>inequality?In</w:t>
      </w:r>
      <w:proofErr w:type="spellEnd"/>
      <w:proofErr w:type="gramEnd"/>
      <w:r w:rsidRPr="006E386C">
        <w:rPr>
          <w:sz w:val="16"/>
        </w:rPr>
        <w:t xml:space="preserve"> my #InequalityIs video (see above), I talk about my time in Edinburgh, where Adam Smith, the father of capitalism, is buried. </w:t>
      </w:r>
      <w:r w:rsidRPr="00DB3676">
        <w:rPr>
          <w:rStyle w:val="StyleUnderline"/>
        </w:rPr>
        <w:t>Adam</w:t>
      </w:r>
      <w:r w:rsidRPr="005B620A">
        <w:rPr>
          <w:rStyle w:val="StyleUnderline"/>
        </w:rPr>
        <w:t xml:space="preserve"> Smith believed that </w:t>
      </w:r>
      <w:r w:rsidRPr="00DB3676">
        <w:rPr>
          <w:rStyle w:val="StyleUnderline"/>
          <w:highlight w:val="cyan"/>
        </w:rPr>
        <w:t>humanity’s pursuit of self-interest</w:t>
      </w:r>
      <w:r w:rsidRPr="005B620A">
        <w:rPr>
          <w:rStyle w:val="StyleUnderline"/>
        </w:rPr>
        <w:t xml:space="preserve"> would </w:t>
      </w:r>
      <w:r w:rsidRPr="00DB3676">
        <w:rPr>
          <w:rStyle w:val="StyleUnderline"/>
          <w:highlight w:val="cyan"/>
        </w:rPr>
        <w:t>naturally</w:t>
      </w:r>
      <w:r w:rsidRPr="005B620A">
        <w:rPr>
          <w:rStyle w:val="StyleUnderline"/>
        </w:rPr>
        <w:t xml:space="preserve"> </w:t>
      </w:r>
      <w:r w:rsidRPr="00DB3676">
        <w:rPr>
          <w:rStyle w:val="StyleUnderline"/>
          <w:highlight w:val="cyan"/>
        </w:rPr>
        <w:t>contribute</w:t>
      </w:r>
      <w:r w:rsidRPr="005B620A">
        <w:rPr>
          <w:rStyle w:val="StyleUnderline"/>
        </w:rPr>
        <w:t xml:space="preserve"> </w:t>
      </w:r>
      <w:r w:rsidRPr="00DB3676">
        <w:rPr>
          <w:rStyle w:val="StyleUnderline"/>
          <w:highlight w:val="cyan"/>
        </w:rPr>
        <w:t>to</w:t>
      </w:r>
      <w:r w:rsidRPr="005B620A">
        <w:rPr>
          <w:rStyle w:val="StyleUnderline"/>
        </w:rPr>
        <w:t xml:space="preserve"> the </w:t>
      </w:r>
      <w:r w:rsidRPr="00DB3676">
        <w:rPr>
          <w:rStyle w:val="StyleUnderline"/>
          <w:highlight w:val="cyan"/>
        </w:rPr>
        <w:t>social</w:t>
      </w:r>
      <w:r w:rsidRPr="005B620A">
        <w:rPr>
          <w:rStyle w:val="StyleUnderline"/>
        </w:rPr>
        <w:t xml:space="preserve"> </w:t>
      </w:r>
      <w:r w:rsidRPr="00DB3676">
        <w:rPr>
          <w:rStyle w:val="StyleUnderline"/>
          <w:highlight w:val="cyan"/>
        </w:rPr>
        <w:t>good</w:t>
      </w:r>
      <w:r w:rsidRPr="005B620A">
        <w:rPr>
          <w:rStyle w:val="StyleUnderline"/>
        </w:rPr>
        <w:t xml:space="preserve">. He believed that </w:t>
      </w:r>
      <w:r w:rsidRPr="00DB3676">
        <w:rPr>
          <w:rStyle w:val="StyleUnderline"/>
          <w:highlight w:val="cyan"/>
        </w:rPr>
        <w:t>capitalism wasn’t at odds with social justice</w:t>
      </w:r>
      <w:r w:rsidRPr="005B620A">
        <w:rPr>
          <w:rStyle w:val="StyleUnderline"/>
        </w:rPr>
        <w:t xml:space="preserve"> at all.</w:t>
      </w:r>
      <w:r w:rsidRPr="006E386C">
        <w:rPr>
          <w:sz w:val="16"/>
        </w:rPr>
        <w:t xml:space="preserve"> Today, I wonder what he would think. Would he change his views about the values of capitalism, or would he argue that something has prevented capitalism from taking its fullest form? I truly believe that </w:t>
      </w:r>
      <w:r w:rsidRPr="00DB3676">
        <w:rPr>
          <w:rStyle w:val="StyleUnderline"/>
          <w:highlight w:val="cyan"/>
        </w:rPr>
        <w:t>capitalist</w:t>
      </w:r>
      <w:r w:rsidRPr="005B620A">
        <w:rPr>
          <w:rStyle w:val="StyleUnderline"/>
        </w:rPr>
        <w:t xml:space="preserve"> </w:t>
      </w:r>
      <w:r w:rsidRPr="00DB3676">
        <w:rPr>
          <w:rStyle w:val="StyleUnderline"/>
          <w:highlight w:val="cyan"/>
        </w:rPr>
        <w:t>ideals</w:t>
      </w:r>
      <w:r w:rsidRPr="005B620A">
        <w:rPr>
          <w:rStyle w:val="StyleUnderline"/>
        </w:rPr>
        <w:t xml:space="preserve"> </w:t>
      </w:r>
      <w:r w:rsidRPr="00DB3676">
        <w:rPr>
          <w:rStyle w:val="StyleUnderline"/>
          <w:highlight w:val="cyan"/>
        </w:rPr>
        <w:t>are</w:t>
      </w:r>
      <w:r w:rsidRPr="005B620A">
        <w:rPr>
          <w:rStyle w:val="StyleUnderline"/>
        </w:rPr>
        <w:t xml:space="preserve"> </w:t>
      </w:r>
      <w:r w:rsidRPr="00DB3676">
        <w:rPr>
          <w:rStyle w:val="StyleUnderline"/>
          <w:highlight w:val="cyan"/>
        </w:rPr>
        <w:t>not</w:t>
      </w:r>
      <w:r w:rsidRPr="005B620A">
        <w:rPr>
          <w:rStyle w:val="StyleUnderline"/>
        </w:rPr>
        <w:t xml:space="preserve"> </w:t>
      </w:r>
      <w:r w:rsidRPr="00DB3676">
        <w:rPr>
          <w:rStyle w:val="StyleUnderline"/>
          <w:highlight w:val="cyan"/>
        </w:rPr>
        <w:t>intrinsically</w:t>
      </w:r>
      <w:r w:rsidRPr="005B620A">
        <w:rPr>
          <w:rStyle w:val="StyleUnderline"/>
        </w:rPr>
        <w:t xml:space="preserve"> </w:t>
      </w:r>
      <w:r w:rsidRPr="00DB3676">
        <w:rPr>
          <w:rStyle w:val="StyleUnderline"/>
          <w:highlight w:val="cyan"/>
        </w:rPr>
        <w:t>at odds with social justice</w:t>
      </w:r>
      <w:r w:rsidRPr="005B620A">
        <w:rPr>
          <w:rStyle w:val="StyleUnderline"/>
        </w:rPr>
        <w:t xml:space="preserve">. </w:t>
      </w:r>
      <w:r w:rsidRPr="006E386C">
        <w:rPr>
          <w:sz w:val="16"/>
        </w:rPr>
        <w:t xml:space="preserve">At its best, </w:t>
      </w:r>
      <w:r w:rsidRPr="005B620A">
        <w:rPr>
          <w:rStyle w:val="StyleUnderline"/>
        </w:rPr>
        <w:t xml:space="preserve">capitalism </w:t>
      </w:r>
      <w:r w:rsidRPr="00DB3676">
        <w:rPr>
          <w:rStyle w:val="StyleUnderline"/>
          <w:highlight w:val="cyan"/>
        </w:rPr>
        <w:t>creates</w:t>
      </w:r>
      <w:r w:rsidRPr="005B620A">
        <w:rPr>
          <w:rStyle w:val="StyleUnderline"/>
        </w:rPr>
        <w:t xml:space="preserve"> </w:t>
      </w:r>
      <w:r w:rsidRPr="00DB3676">
        <w:rPr>
          <w:rStyle w:val="StyleUnderline"/>
          <w:highlight w:val="cyan"/>
        </w:rPr>
        <w:t>opportunity</w:t>
      </w:r>
      <w:r w:rsidRPr="005B620A">
        <w:rPr>
          <w:rStyle w:val="StyleUnderline"/>
        </w:rPr>
        <w:t xml:space="preserve"> </w:t>
      </w:r>
      <w:r w:rsidRPr="00DB3676">
        <w:rPr>
          <w:rStyle w:val="StyleUnderline"/>
          <w:highlight w:val="cyan"/>
        </w:rPr>
        <w:t>for everyone</w:t>
      </w:r>
      <w:r w:rsidRPr="005B620A">
        <w:rPr>
          <w:rStyle w:val="StyleUnderline"/>
        </w:rPr>
        <w:t xml:space="preserve">, </w:t>
      </w:r>
      <w:r w:rsidRPr="00DB3676">
        <w:rPr>
          <w:rStyle w:val="StyleUnderline"/>
          <w:highlight w:val="cyan"/>
        </w:rPr>
        <w:t>inspiring</w:t>
      </w:r>
      <w:r w:rsidRPr="005B620A">
        <w:rPr>
          <w:rStyle w:val="StyleUnderline"/>
        </w:rPr>
        <w:t xml:space="preserve"> healthy </w:t>
      </w:r>
      <w:r w:rsidRPr="00DB3676">
        <w:rPr>
          <w:rStyle w:val="StyleUnderline"/>
          <w:highlight w:val="cyan"/>
        </w:rPr>
        <w:t>competition</w:t>
      </w:r>
      <w:r w:rsidRPr="005B620A">
        <w:rPr>
          <w:rStyle w:val="StyleUnderline"/>
        </w:rPr>
        <w:t xml:space="preserve"> </w:t>
      </w:r>
      <w:r w:rsidRPr="00DB3676">
        <w:rPr>
          <w:rStyle w:val="StyleUnderline"/>
          <w:highlight w:val="cyan"/>
        </w:rPr>
        <w:t>and</w:t>
      </w:r>
      <w:r w:rsidRPr="005B620A">
        <w:rPr>
          <w:rStyle w:val="StyleUnderline"/>
        </w:rPr>
        <w:t xml:space="preserve"> </w:t>
      </w:r>
      <w:r w:rsidRPr="00DB3676">
        <w:rPr>
          <w:rStyle w:val="StyleUnderline"/>
          <w:highlight w:val="cyan"/>
        </w:rPr>
        <w:t>improving</w:t>
      </w:r>
      <w:r w:rsidRPr="005B620A">
        <w:rPr>
          <w:rStyle w:val="StyleUnderline"/>
        </w:rPr>
        <w:t xml:space="preserve"> our </w:t>
      </w:r>
      <w:r w:rsidRPr="00DB3676">
        <w:rPr>
          <w:rStyle w:val="StyleUnderline"/>
          <w:highlight w:val="cyan"/>
        </w:rPr>
        <w:t>society</w:t>
      </w:r>
      <w:r w:rsidRPr="005B620A">
        <w:rPr>
          <w:rStyle w:val="StyleUnderline"/>
        </w:rPr>
        <w:t>.</w:t>
      </w:r>
      <w:r w:rsidRPr="006E386C">
        <w:rPr>
          <w:sz w:val="16"/>
        </w:rPr>
        <w:t xml:space="preserve"> JUST Capital is founded on the belief that the very laws of capitalism can be leveraged to help right the system. But if we are to solve the problems of injustice and inequality that have taken such deep root in our world today, we cannot afford to take a narrow or singular approach. All of us— whether nonprofits, businesses, government, consumers, academics, and social enterprises—must contribute to fostering change. And the more we work together, the more effective those contributions will be.</w:t>
      </w:r>
    </w:p>
    <w:p w14:paraId="288028DA" w14:textId="77777777" w:rsidR="00B31070" w:rsidRDefault="00B31070" w:rsidP="00B31070">
      <w:pPr>
        <w:pStyle w:val="Heading3"/>
      </w:pPr>
      <w:r>
        <w:t>Cap good</w:t>
      </w:r>
    </w:p>
    <w:p w14:paraId="57ABF894" w14:textId="77777777" w:rsidR="00B31070" w:rsidRDefault="00B31070" w:rsidP="00B31070">
      <w:pPr>
        <w:pStyle w:val="Heading4"/>
      </w:pPr>
      <w:r>
        <w:t>Capitalism creates new technology to offset environmental harms.</w:t>
      </w:r>
    </w:p>
    <w:p w14:paraId="7B6C273E" w14:textId="77777777" w:rsidR="00B31070" w:rsidRPr="0099026E" w:rsidRDefault="00B31070" w:rsidP="00B31070">
      <w:r w:rsidRPr="00B12867">
        <w:rPr>
          <w:rStyle w:val="Style13ptBold"/>
        </w:rPr>
        <w:t>McAfee 19</w:t>
      </w:r>
      <w:r w:rsidRPr="0099026E">
        <w:t xml:space="preserve"> [</w:t>
      </w:r>
      <w:r>
        <w:t>Andrew Paul McAfee</w:t>
      </w:r>
      <w:r w:rsidRPr="0099026E">
        <w:t xml:space="preserve">, “From technology and capitalism, a hopeful remedy for the planet,” </w:t>
      </w:r>
      <w:r>
        <w:t>10</w:t>
      </w:r>
      <w:r w:rsidRPr="0099026E">
        <w:t>-</w:t>
      </w:r>
      <w:r>
        <w:t>4</w:t>
      </w:r>
      <w:r w:rsidRPr="0099026E">
        <w:t>-20</w:t>
      </w:r>
      <w:r>
        <w:t>19</w:t>
      </w:r>
      <w:r w:rsidRPr="0099026E">
        <w:t>, https://mitsloan.mit.edu/ideas-made-to-matter/technology-and-capitalism-a-hopeful-remedy-planet, accessed 7-24-2023, HKR-SWY]</w:t>
      </w:r>
    </w:p>
    <w:p w14:paraId="7F2A81C9" w14:textId="77777777" w:rsidR="00B31070" w:rsidRPr="006E386C" w:rsidRDefault="00B31070" w:rsidP="00B31070">
      <w:pPr>
        <w:rPr>
          <w:sz w:val="16"/>
        </w:rPr>
      </w:pPr>
      <w:proofErr w:type="gramStart"/>
      <w:r w:rsidRPr="006E386C">
        <w:rPr>
          <w:sz w:val="16"/>
        </w:rPr>
        <w:t xml:space="preserve">In particular, </w:t>
      </w:r>
      <w:r w:rsidRPr="002A4301">
        <w:rPr>
          <w:rStyle w:val="StyleUnderline"/>
        </w:rPr>
        <w:t>we</w:t>
      </w:r>
      <w:proofErr w:type="gramEnd"/>
      <w:r w:rsidRPr="002A4301">
        <w:rPr>
          <w:rStyle w:val="StyleUnderline"/>
        </w:rPr>
        <w:t xml:space="preserve"> </w:t>
      </w:r>
      <w:r w:rsidRPr="00DB3676">
        <w:rPr>
          <w:rStyle w:val="StyleUnderline"/>
          <w:highlight w:val="cyan"/>
        </w:rPr>
        <w:t>got</w:t>
      </w:r>
      <w:r w:rsidRPr="002A4301">
        <w:rPr>
          <w:rStyle w:val="StyleUnderline"/>
        </w:rPr>
        <w:t xml:space="preserve"> </w:t>
      </w:r>
      <w:r w:rsidRPr="00DB3676">
        <w:rPr>
          <w:rStyle w:val="StyleUnderline"/>
          <w:highlight w:val="cyan"/>
        </w:rPr>
        <w:t>better</w:t>
      </w:r>
      <w:r w:rsidRPr="002A4301">
        <w:rPr>
          <w:rStyle w:val="StyleUnderline"/>
        </w:rPr>
        <w:t xml:space="preserve"> </w:t>
      </w:r>
      <w:r w:rsidRPr="00DB3676">
        <w:rPr>
          <w:rStyle w:val="StyleUnderline"/>
          <w:highlight w:val="cyan"/>
        </w:rPr>
        <w:t>at</w:t>
      </w:r>
      <w:r w:rsidRPr="002A4301">
        <w:rPr>
          <w:rStyle w:val="StyleUnderline"/>
        </w:rPr>
        <w:t xml:space="preserve"> </w:t>
      </w:r>
      <w:r w:rsidRPr="00DB3676">
        <w:rPr>
          <w:rStyle w:val="StyleUnderline"/>
          <w:highlight w:val="cyan"/>
        </w:rPr>
        <w:t>combining</w:t>
      </w:r>
      <w:r w:rsidRPr="002A4301">
        <w:rPr>
          <w:rStyle w:val="StyleUnderline"/>
        </w:rPr>
        <w:t xml:space="preserve"> technological </w:t>
      </w:r>
      <w:r w:rsidRPr="00DB3676">
        <w:rPr>
          <w:rStyle w:val="StyleUnderline"/>
          <w:highlight w:val="cyan"/>
        </w:rPr>
        <w:t>progress</w:t>
      </w:r>
      <w:r w:rsidRPr="002A4301">
        <w:rPr>
          <w:rStyle w:val="StyleUnderline"/>
        </w:rPr>
        <w:t xml:space="preserve"> </w:t>
      </w:r>
      <w:r w:rsidRPr="00DB3676">
        <w:rPr>
          <w:rStyle w:val="StyleUnderline"/>
          <w:highlight w:val="cyan"/>
        </w:rPr>
        <w:t>with</w:t>
      </w:r>
      <w:r w:rsidRPr="002A4301">
        <w:rPr>
          <w:rStyle w:val="StyleUnderline"/>
        </w:rPr>
        <w:t xml:space="preserve"> </w:t>
      </w:r>
      <w:r w:rsidRPr="00DB3676">
        <w:rPr>
          <w:rStyle w:val="StyleUnderline"/>
          <w:highlight w:val="cyan"/>
        </w:rPr>
        <w:t>capitalism</w:t>
      </w:r>
      <w:r w:rsidRPr="002A4301">
        <w:rPr>
          <w:rStyle w:val="StyleUnderline"/>
        </w:rPr>
        <w:t xml:space="preserve"> </w:t>
      </w:r>
      <w:r w:rsidRPr="00DB3676">
        <w:rPr>
          <w:rStyle w:val="StyleUnderline"/>
          <w:highlight w:val="cyan"/>
        </w:rPr>
        <w:t>to</w:t>
      </w:r>
      <w:r w:rsidRPr="002A4301">
        <w:rPr>
          <w:rStyle w:val="StyleUnderline"/>
        </w:rPr>
        <w:t xml:space="preserve"> </w:t>
      </w:r>
      <w:r w:rsidRPr="00DB3676">
        <w:rPr>
          <w:rStyle w:val="StyleUnderline"/>
          <w:highlight w:val="cyan"/>
        </w:rPr>
        <w:t>satisfy</w:t>
      </w:r>
      <w:r w:rsidRPr="002A4301">
        <w:rPr>
          <w:rStyle w:val="StyleUnderline"/>
        </w:rPr>
        <w:t xml:space="preserve"> human </w:t>
      </w:r>
      <w:r w:rsidRPr="00DB3676">
        <w:rPr>
          <w:rStyle w:val="StyleUnderline"/>
          <w:highlight w:val="cyan"/>
        </w:rPr>
        <w:t>wants</w:t>
      </w:r>
      <w:r w:rsidRPr="002A4301">
        <w:rPr>
          <w:rStyle w:val="StyleUnderline"/>
        </w:rPr>
        <w:t xml:space="preserve"> </w:t>
      </w:r>
      <w:r w:rsidRPr="00DB3676">
        <w:rPr>
          <w:rStyle w:val="StyleUnderline"/>
          <w:highlight w:val="cyan"/>
        </w:rPr>
        <w:t>and</w:t>
      </w:r>
      <w:r w:rsidRPr="002A4301">
        <w:rPr>
          <w:rStyle w:val="StyleUnderline"/>
        </w:rPr>
        <w:t xml:space="preserve"> </w:t>
      </w:r>
      <w:r w:rsidRPr="00DB3676">
        <w:rPr>
          <w:rStyle w:val="StyleUnderline"/>
          <w:highlight w:val="cyan"/>
        </w:rPr>
        <w:t>needs</w:t>
      </w:r>
      <w:r w:rsidRPr="002A4301">
        <w:rPr>
          <w:rStyle w:val="StyleUnderline"/>
        </w:rPr>
        <w:t>.</w:t>
      </w:r>
      <w:r w:rsidRPr="006E386C">
        <w:rPr>
          <w:sz w:val="16"/>
        </w:rPr>
        <w:t xml:space="preserve"> That conclusion will strike many people as bizarre, and for good reason. After all, it’s exactly this combination that caused us to massively increase our resource use and environmental harms starting with the Industrial Revolution in the late eighteenth century. The Industrial Era was a time of startlingly large and fast improvements in human prosperity, but these improvements came at the expense of our planet. We dug out resources, chopped down forests, killed animals, fouled the air and water with pollution, and committed countless other offenses against the earth. We committed more and more of them year after year, apparently without end.</w:t>
      </w:r>
    </w:p>
    <w:p w14:paraId="1CC1FD6C" w14:textId="77777777" w:rsidR="00B31070" w:rsidRPr="006E386C" w:rsidRDefault="00B31070" w:rsidP="00B31070">
      <w:pPr>
        <w:rPr>
          <w:sz w:val="16"/>
        </w:rPr>
      </w:pPr>
      <w:r w:rsidRPr="006E386C">
        <w:rPr>
          <w:sz w:val="16"/>
        </w:rPr>
        <w:t xml:space="preserve">The twin forces of tech progress and capitalism unleashed during the Industrial Era seemed to be impelling us in one direction: that of increasing human population and consumption while degrading our planet. By the time of the first Earth Day festival in 1970, it was obvious to many that these two forces would push us to our </w:t>
      </w:r>
      <w:proofErr w:type="gramStart"/>
      <w:r w:rsidRPr="006E386C">
        <w:rPr>
          <w:sz w:val="16"/>
        </w:rPr>
        <w:t>doom, since</w:t>
      </w:r>
      <w:proofErr w:type="gramEnd"/>
      <w:r w:rsidRPr="006E386C">
        <w:rPr>
          <w:sz w:val="16"/>
        </w:rPr>
        <w:t xml:space="preserve"> we couldn’t continue to abuse our planet indefinitely.</w:t>
      </w:r>
    </w:p>
    <w:p w14:paraId="5923E662" w14:textId="77777777" w:rsidR="00B31070" w:rsidRPr="002A4301" w:rsidRDefault="00B31070" w:rsidP="00B31070">
      <w:pPr>
        <w:rPr>
          <w:rStyle w:val="StyleUnderline"/>
        </w:rPr>
      </w:pPr>
      <w:r w:rsidRPr="002A4301">
        <w:rPr>
          <w:rStyle w:val="StyleUnderline"/>
        </w:rPr>
        <w:t xml:space="preserve">And what </w:t>
      </w:r>
      <w:proofErr w:type="gramStart"/>
      <w:r w:rsidRPr="002A4301">
        <w:rPr>
          <w:rStyle w:val="StyleUnderline"/>
        </w:rPr>
        <w:t>actually happened</w:t>
      </w:r>
      <w:proofErr w:type="gramEnd"/>
      <w:r w:rsidRPr="002A4301">
        <w:rPr>
          <w:rStyle w:val="StyleUnderline"/>
        </w:rPr>
        <w:t>? Something completely different</w:t>
      </w:r>
      <w:r w:rsidRPr="006E386C">
        <w:rPr>
          <w:sz w:val="16"/>
        </w:rPr>
        <w:t xml:space="preserve">, which is the subject of this book. As I’ll show, </w:t>
      </w:r>
      <w:r w:rsidRPr="00DB3676">
        <w:rPr>
          <w:rStyle w:val="StyleUnderline"/>
          <w:highlight w:val="cyan"/>
        </w:rPr>
        <w:t>capitalism</w:t>
      </w:r>
      <w:r w:rsidRPr="002A4301">
        <w:rPr>
          <w:rStyle w:val="StyleUnderline"/>
        </w:rPr>
        <w:t xml:space="preserve"> </w:t>
      </w:r>
      <w:r w:rsidRPr="00DB3676">
        <w:rPr>
          <w:rStyle w:val="StyleUnderline"/>
          <w:highlight w:val="cyan"/>
        </w:rPr>
        <w:t>continued</w:t>
      </w:r>
      <w:r w:rsidRPr="002A4301">
        <w:rPr>
          <w:rStyle w:val="StyleUnderline"/>
        </w:rPr>
        <w:t xml:space="preserve"> and spread (just look around you), </w:t>
      </w:r>
      <w:r w:rsidRPr="00DB3676">
        <w:rPr>
          <w:rStyle w:val="StyleUnderline"/>
          <w:highlight w:val="cyan"/>
        </w:rPr>
        <w:t>but</w:t>
      </w:r>
      <w:r w:rsidRPr="002A4301">
        <w:rPr>
          <w:rStyle w:val="StyleUnderline"/>
        </w:rPr>
        <w:t xml:space="preserve"> </w:t>
      </w:r>
      <w:r w:rsidRPr="00DB3676">
        <w:rPr>
          <w:rStyle w:val="StyleUnderline"/>
          <w:highlight w:val="cyan"/>
        </w:rPr>
        <w:t>tech</w:t>
      </w:r>
      <w:r w:rsidRPr="002A4301">
        <w:rPr>
          <w:rStyle w:val="StyleUnderline"/>
        </w:rPr>
        <w:t xml:space="preserve"> </w:t>
      </w:r>
      <w:r w:rsidRPr="00DB3676">
        <w:rPr>
          <w:rStyle w:val="StyleUnderline"/>
          <w:highlight w:val="cyan"/>
        </w:rPr>
        <w:t>progress</w:t>
      </w:r>
      <w:r w:rsidRPr="002A4301">
        <w:rPr>
          <w:rStyle w:val="StyleUnderline"/>
        </w:rPr>
        <w:t xml:space="preserve"> </w:t>
      </w:r>
      <w:r w:rsidRPr="00DB3676">
        <w:rPr>
          <w:rStyle w:val="StyleUnderline"/>
          <w:highlight w:val="cyan"/>
        </w:rPr>
        <w:t>changed</w:t>
      </w:r>
      <w:r w:rsidRPr="006E386C">
        <w:rPr>
          <w:sz w:val="16"/>
        </w:rPr>
        <w:t xml:space="preserve">. We </w:t>
      </w:r>
      <w:r w:rsidRPr="002A4301">
        <w:rPr>
          <w:rStyle w:val="StyleUnderline"/>
        </w:rPr>
        <w:t xml:space="preserve">invented the computer, the internet, and a suite of other digital </w:t>
      </w:r>
      <w:r w:rsidRPr="00DB3676">
        <w:rPr>
          <w:rStyle w:val="StyleUnderline"/>
          <w:highlight w:val="cyan"/>
        </w:rPr>
        <w:t>technologies</w:t>
      </w:r>
      <w:r w:rsidRPr="002A4301">
        <w:rPr>
          <w:rStyle w:val="StyleUnderline"/>
        </w:rPr>
        <w:t xml:space="preserve"> that </w:t>
      </w:r>
      <w:r w:rsidRPr="00DB3676">
        <w:rPr>
          <w:rStyle w:val="StyleUnderline"/>
          <w:highlight w:val="cyan"/>
        </w:rPr>
        <w:t xml:space="preserve">let us </w:t>
      </w:r>
      <w:r w:rsidRPr="00DB3676">
        <w:rPr>
          <w:rStyle w:val="Emphasis"/>
          <w:highlight w:val="cyan"/>
        </w:rPr>
        <w:t>dematerialize our consumption</w:t>
      </w:r>
      <w:r w:rsidRPr="002A4301">
        <w:rPr>
          <w:rStyle w:val="StyleUnderline"/>
        </w:rPr>
        <w:t xml:space="preserve">: over time they </w:t>
      </w:r>
      <w:r w:rsidRPr="00DB3676">
        <w:rPr>
          <w:rStyle w:val="StyleUnderline"/>
          <w:highlight w:val="cyan"/>
        </w:rPr>
        <w:t xml:space="preserve">allowed us to consume more </w:t>
      </w:r>
      <w:r w:rsidRPr="00DB3676">
        <w:rPr>
          <w:rStyle w:val="StyleUnderline"/>
        </w:rPr>
        <w:t xml:space="preserve">and more </w:t>
      </w:r>
      <w:r w:rsidRPr="00DB3676">
        <w:rPr>
          <w:rStyle w:val="StyleUnderline"/>
          <w:highlight w:val="cyan"/>
        </w:rPr>
        <w:t>while taking less and less from the planet</w:t>
      </w:r>
      <w:r w:rsidRPr="002A4301">
        <w:rPr>
          <w:rStyle w:val="StyleUnderline"/>
        </w:rPr>
        <w:t>.</w:t>
      </w:r>
      <w:r w:rsidRPr="006E386C">
        <w:rPr>
          <w:sz w:val="16"/>
        </w:rPr>
        <w:t xml:space="preserve"> This happened because </w:t>
      </w:r>
      <w:r w:rsidRPr="002A4301">
        <w:rPr>
          <w:rStyle w:val="StyleUnderline"/>
        </w:rPr>
        <w:t>digital technologies offered the cost savings that come from substituting bits for atoms,</w:t>
      </w:r>
      <w:r w:rsidRPr="006E386C">
        <w:rPr>
          <w:sz w:val="16"/>
        </w:rPr>
        <w:t xml:space="preserve"> and the intense cost pressures of capitalism caused companies to accept this offer over and over. Think, for example, </w:t>
      </w:r>
      <w:r w:rsidRPr="002A4301">
        <w:rPr>
          <w:rStyle w:val="StyleUnderline"/>
        </w:rPr>
        <w:t>how many devices have been replaced by your smartphone.</w:t>
      </w:r>
    </w:p>
    <w:p w14:paraId="514A28C0" w14:textId="77777777" w:rsidR="00B31070" w:rsidRDefault="00B31070" w:rsidP="00B31070">
      <w:pPr>
        <w:pStyle w:val="Heading4"/>
      </w:pPr>
      <w:r>
        <w:t>Capitalism has changed lives for the better.</w:t>
      </w:r>
    </w:p>
    <w:p w14:paraId="250A1DDA" w14:textId="77777777" w:rsidR="00B31070" w:rsidRPr="00941459" w:rsidRDefault="00B31070" w:rsidP="00B31070">
      <w:r w:rsidRPr="00941459">
        <w:rPr>
          <w:rStyle w:val="Style13ptBold"/>
        </w:rPr>
        <w:t>Deseret News 20</w:t>
      </w:r>
      <w:r w:rsidRPr="00941459">
        <w:t xml:space="preserve"> [</w:t>
      </w:r>
      <w:r>
        <w:t xml:space="preserve">Deseret News </w:t>
      </w:r>
      <w:r w:rsidRPr="00941459">
        <w:t>is the oldest continuously operating publication in the American west.[4] Its multi-platform products feature journalism and commentary across the fields of politics, culture, family life, faith, sports, and entertainment, “American capitalism isn’t perfect, but it is worth defending,” U.S. Congressman Chris Stewart, 9-28-2020, https://stewart.house.gov/news/documentsingle.aspx?DocumentID=630, accessed 7-24-2023, HKR-SWY]</w:t>
      </w:r>
    </w:p>
    <w:p w14:paraId="1027EE58" w14:textId="77777777" w:rsidR="00B31070" w:rsidRPr="006E386C" w:rsidRDefault="00B31070" w:rsidP="00B31070">
      <w:pPr>
        <w:rPr>
          <w:sz w:val="16"/>
        </w:rPr>
      </w:pPr>
      <w:r w:rsidRPr="006E386C">
        <w:rPr>
          <w:sz w:val="16"/>
        </w:rPr>
        <w:t xml:space="preserve">The fruits of </w:t>
      </w:r>
      <w:r w:rsidRPr="00DB3676">
        <w:rPr>
          <w:rStyle w:val="StyleUnderline"/>
          <w:highlight w:val="cyan"/>
        </w:rPr>
        <w:t>capitalism</w:t>
      </w:r>
      <w:r w:rsidRPr="00941459">
        <w:rPr>
          <w:rStyle w:val="StyleUnderline"/>
        </w:rPr>
        <w:t xml:space="preserve"> are many. It has </w:t>
      </w:r>
      <w:r w:rsidRPr="00DB3676">
        <w:rPr>
          <w:rStyle w:val="StyleUnderline"/>
          <w:highlight w:val="cyan"/>
        </w:rPr>
        <w:t>increased</w:t>
      </w:r>
      <w:r w:rsidRPr="00941459">
        <w:rPr>
          <w:rStyle w:val="StyleUnderline"/>
        </w:rPr>
        <w:t xml:space="preserve"> </w:t>
      </w:r>
      <w:r w:rsidRPr="00DB3676">
        <w:rPr>
          <w:rStyle w:val="StyleUnderline"/>
          <w:highlight w:val="cyan"/>
        </w:rPr>
        <w:t>access to education</w:t>
      </w:r>
      <w:r w:rsidRPr="00941459">
        <w:rPr>
          <w:rStyle w:val="StyleUnderline"/>
        </w:rPr>
        <w:t xml:space="preserve">, </w:t>
      </w:r>
      <w:r w:rsidRPr="00DB3676">
        <w:rPr>
          <w:rStyle w:val="StyleUnderline"/>
          <w:highlight w:val="cyan"/>
        </w:rPr>
        <w:t>driven</w:t>
      </w:r>
      <w:r w:rsidRPr="00941459">
        <w:rPr>
          <w:rStyle w:val="StyleUnderline"/>
        </w:rPr>
        <w:t xml:space="preserve"> up the </w:t>
      </w:r>
      <w:r w:rsidRPr="00DB3676">
        <w:rPr>
          <w:rStyle w:val="StyleUnderline"/>
          <w:highlight w:val="cyan"/>
        </w:rPr>
        <w:t>value</w:t>
      </w:r>
      <w:r w:rsidRPr="00941459">
        <w:rPr>
          <w:rStyle w:val="StyleUnderline"/>
        </w:rPr>
        <w:t xml:space="preserve"> </w:t>
      </w:r>
      <w:r w:rsidRPr="00DB3676">
        <w:rPr>
          <w:rStyle w:val="StyleUnderline"/>
          <w:highlight w:val="cyan"/>
        </w:rPr>
        <w:t>of</w:t>
      </w:r>
      <w:r w:rsidRPr="00941459">
        <w:rPr>
          <w:rStyle w:val="StyleUnderline"/>
        </w:rPr>
        <w:t xml:space="preserve"> </w:t>
      </w:r>
      <w:r w:rsidRPr="00DB3676">
        <w:rPr>
          <w:rStyle w:val="StyleUnderline"/>
          <w:highlight w:val="cyan"/>
        </w:rPr>
        <w:t>labor</w:t>
      </w:r>
      <w:r w:rsidRPr="00941459">
        <w:rPr>
          <w:rStyle w:val="StyleUnderline"/>
        </w:rPr>
        <w:t xml:space="preserve"> over time </w:t>
      </w:r>
      <w:r w:rsidRPr="00DB3676">
        <w:rPr>
          <w:rStyle w:val="StyleUnderline"/>
          <w:highlight w:val="cyan"/>
        </w:rPr>
        <w:t>and</w:t>
      </w:r>
      <w:r w:rsidRPr="00941459">
        <w:rPr>
          <w:rStyle w:val="StyleUnderline"/>
        </w:rPr>
        <w:t xml:space="preserve"> </w:t>
      </w:r>
      <w:r w:rsidRPr="00DB3676">
        <w:rPr>
          <w:rStyle w:val="StyleUnderline"/>
          <w:highlight w:val="cyan"/>
        </w:rPr>
        <w:t>allowed</w:t>
      </w:r>
      <w:r w:rsidRPr="00941459">
        <w:rPr>
          <w:rStyle w:val="StyleUnderline"/>
        </w:rPr>
        <w:t xml:space="preserve"> for an </w:t>
      </w:r>
      <w:r w:rsidRPr="00DB3676">
        <w:rPr>
          <w:rStyle w:val="StyleUnderline"/>
          <w:highlight w:val="cyan"/>
        </w:rPr>
        <w:t>unprecedented level of economic mobility</w:t>
      </w:r>
      <w:r w:rsidRPr="006E386C">
        <w:rPr>
          <w:sz w:val="16"/>
        </w:rPr>
        <w:t xml:space="preserve">. </w:t>
      </w:r>
      <w:r w:rsidRPr="00941459">
        <w:rPr>
          <w:rStyle w:val="StyleUnderline"/>
        </w:rPr>
        <w:t xml:space="preserve">The average </w:t>
      </w:r>
      <w:r w:rsidRPr="00DB3676">
        <w:rPr>
          <w:rStyle w:val="StyleUnderline"/>
          <w:highlight w:val="cyan"/>
        </w:rPr>
        <w:t xml:space="preserve">modern </w:t>
      </w:r>
      <w:r w:rsidRPr="00DB3676">
        <w:rPr>
          <w:rStyle w:val="StyleUnderline"/>
        </w:rPr>
        <w:t xml:space="preserve">person </w:t>
      </w:r>
      <w:r w:rsidRPr="00DB3676">
        <w:rPr>
          <w:rStyle w:val="StyleUnderline"/>
          <w:highlight w:val="cyan"/>
        </w:rPr>
        <w:t>works fewer</w:t>
      </w:r>
      <w:r w:rsidRPr="00941459">
        <w:rPr>
          <w:rStyle w:val="StyleUnderline"/>
        </w:rPr>
        <w:t xml:space="preserve"> </w:t>
      </w:r>
      <w:r w:rsidRPr="00DB3676">
        <w:rPr>
          <w:rStyle w:val="StyleUnderline"/>
          <w:highlight w:val="cyan"/>
        </w:rPr>
        <w:t>hours</w:t>
      </w:r>
      <w:r w:rsidRPr="00941459">
        <w:rPr>
          <w:rStyle w:val="StyleUnderline"/>
        </w:rPr>
        <w:t>—in far better conditions—</w:t>
      </w:r>
      <w:r w:rsidRPr="00DB3676">
        <w:rPr>
          <w:rStyle w:val="StyleUnderline"/>
          <w:highlight w:val="cyan"/>
        </w:rPr>
        <w:t>than</w:t>
      </w:r>
      <w:r w:rsidRPr="00941459">
        <w:rPr>
          <w:rStyle w:val="StyleUnderline"/>
        </w:rPr>
        <w:t xml:space="preserve"> their </w:t>
      </w:r>
      <w:r w:rsidRPr="00DB3676">
        <w:rPr>
          <w:rStyle w:val="StyleUnderline"/>
          <w:highlight w:val="cyan"/>
        </w:rPr>
        <w:t>counterparts</w:t>
      </w:r>
      <w:r w:rsidRPr="00941459">
        <w:rPr>
          <w:rStyle w:val="StyleUnderline"/>
        </w:rPr>
        <w:t xml:space="preserve"> from earlier centuries and still enjoys a far better standard of living. </w:t>
      </w:r>
      <w:r w:rsidRPr="006E386C">
        <w:rPr>
          <w:sz w:val="16"/>
        </w:rPr>
        <w:t xml:space="preserve">American </w:t>
      </w:r>
      <w:r w:rsidRPr="00941459">
        <w:rPr>
          <w:rStyle w:val="StyleUnderline"/>
        </w:rPr>
        <w:t xml:space="preserve">capitalism has led to </w:t>
      </w:r>
      <w:r w:rsidRPr="00DB3676">
        <w:rPr>
          <w:rStyle w:val="StyleUnderline"/>
          <w:highlight w:val="cyan"/>
        </w:rPr>
        <w:t>innovations in health care, technology and industry that</w:t>
      </w:r>
      <w:r w:rsidRPr="00941459">
        <w:rPr>
          <w:rStyle w:val="StyleUnderline"/>
        </w:rPr>
        <w:t xml:space="preserve"> have literally </w:t>
      </w:r>
      <w:r w:rsidRPr="00DB3676">
        <w:rPr>
          <w:rStyle w:val="StyleUnderline"/>
          <w:highlight w:val="cyan"/>
        </w:rPr>
        <w:t>changed</w:t>
      </w:r>
      <w:r w:rsidRPr="00941459">
        <w:rPr>
          <w:rStyle w:val="StyleUnderline"/>
        </w:rPr>
        <w:t xml:space="preserve"> </w:t>
      </w:r>
      <w:r w:rsidRPr="00DB3676">
        <w:rPr>
          <w:rStyle w:val="StyleUnderline"/>
          <w:highlight w:val="cyan"/>
        </w:rPr>
        <w:t>the</w:t>
      </w:r>
      <w:r w:rsidRPr="00941459">
        <w:rPr>
          <w:rStyle w:val="StyleUnderline"/>
        </w:rPr>
        <w:t xml:space="preserve"> </w:t>
      </w:r>
      <w:r w:rsidRPr="00DB3676">
        <w:rPr>
          <w:rStyle w:val="StyleUnderline"/>
          <w:highlight w:val="cyan"/>
        </w:rPr>
        <w:t>world</w:t>
      </w:r>
      <w:r w:rsidRPr="00DB3676">
        <w:rPr>
          <w:sz w:val="16"/>
          <w:highlight w:val="cyan"/>
        </w:rPr>
        <w:t>.</w:t>
      </w:r>
      <w:r w:rsidRPr="006E386C">
        <w:rPr>
          <w:sz w:val="16"/>
        </w:rPr>
        <w:t xml:space="preserve"> These </w:t>
      </w:r>
      <w:r w:rsidRPr="00941459">
        <w:rPr>
          <w:rStyle w:val="StyleUnderline"/>
        </w:rPr>
        <w:t>innovations have reduced infant mortality rates and increased life expectancy by decades. Rapid advances in technology during the Industrial Revolution and Digital Revolution have produced a standard of living that far exceeds that of our great grandparents—with the opportunity for even further improvement.</w:t>
      </w:r>
    </w:p>
    <w:p w14:paraId="66EF57A5" w14:textId="77777777" w:rsidR="00B31070" w:rsidRPr="006E386C" w:rsidRDefault="00B31070" w:rsidP="00B31070">
      <w:pPr>
        <w:rPr>
          <w:sz w:val="16"/>
        </w:rPr>
      </w:pPr>
      <w:r w:rsidRPr="00DB3676">
        <w:rPr>
          <w:rStyle w:val="StyleUnderline"/>
          <w:highlight w:val="cyan"/>
        </w:rPr>
        <w:t>Capitalism</w:t>
      </w:r>
      <w:r w:rsidRPr="006E386C">
        <w:rPr>
          <w:sz w:val="16"/>
        </w:rPr>
        <w:t xml:space="preserve">—unlike socialism, </w:t>
      </w:r>
      <w:proofErr w:type="gramStart"/>
      <w:r w:rsidRPr="006E386C">
        <w:rPr>
          <w:sz w:val="16"/>
        </w:rPr>
        <w:t>Marxism</w:t>
      </w:r>
      <w:proofErr w:type="gramEnd"/>
      <w:r w:rsidRPr="006E386C">
        <w:rPr>
          <w:sz w:val="16"/>
        </w:rPr>
        <w:t xml:space="preserve"> or authoritarianism—</w:t>
      </w:r>
      <w:r w:rsidRPr="00DB3676">
        <w:rPr>
          <w:rStyle w:val="StyleUnderline"/>
          <w:highlight w:val="cyan"/>
        </w:rPr>
        <w:t>rewards</w:t>
      </w:r>
      <w:r w:rsidRPr="00941459">
        <w:rPr>
          <w:rStyle w:val="StyleUnderline"/>
        </w:rPr>
        <w:t xml:space="preserve"> individual </w:t>
      </w:r>
      <w:r w:rsidRPr="00DB3676">
        <w:rPr>
          <w:rStyle w:val="StyleUnderline"/>
          <w:highlight w:val="cyan"/>
        </w:rPr>
        <w:t>innovation</w:t>
      </w:r>
      <w:r w:rsidRPr="00941459">
        <w:rPr>
          <w:rStyle w:val="StyleUnderline"/>
        </w:rPr>
        <w:t xml:space="preserve"> </w:t>
      </w:r>
      <w:r w:rsidRPr="00DB3676">
        <w:rPr>
          <w:rStyle w:val="StyleUnderline"/>
          <w:highlight w:val="cyan"/>
        </w:rPr>
        <w:t>and</w:t>
      </w:r>
      <w:r w:rsidRPr="00941459">
        <w:rPr>
          <w:rStyle w:val="StyleUnderline"/>
        </w:rPr>
        <w:t xml:space="preserve"> work </w:t>
      </w:r>
      <w:r w:rsidRPr="00DB3676">
        <w:rPr>
          <w:rStyle w:val="StyleUnderline"/>
          <w:highlight w:val="cyan"/>
        </w:rPr>
        <w:t>ethic</w:t>
      </w:r>
      <w:r w:rsidRPr="00941459">
        <w:rPr>
          <w:rStyle w:val="StyleUnderline"/>
        </w:rPr>
        <w:t>. A</w:t>
      </w:r>
      <w:r w:rsidRPr="006E386C">
        <w:rPr>
          <w:sz w:val="16"/>
        </w:rPr>
        <w:t xml:space="preserve">nyone can improve their station in life by hard work or coming up with a new idea. That has rarely been the case throughout human history and is still not true in many countries in the world. </w:t>
      </w:r>
      <w:r w:rsidRPr="00941459">
        <w:rPr>
          <w:rStyle w:val="StyleUnderline"/>
        </w:rPr>
        <w:t>Capitalism and free trade have allowed resource-poor countries like Hong Kong to become rich, while socialism has caused resource-rich countries like Venezuela to become poor</w:t>
      </w:r>
      <w:r w:rsidRPr="006E386C">
        <w:rPr>
          <w:sz w:val="16"/>
        </w:rPr>
        <w:t xml:space="preserve">. The biggest recent gains in the fight against poverty have occurred in countries that have </w:t>
      </w:r>
      <w:proofErr w:type="gramStart"/>
      <w:r w:rsidRPr="006E386C">
        <w:rPr>
          <w:sz w:val="16"/>
        </w:rPr>
        <w:t>opened up</w:t>
      </w:r>
      <w:proofErr w:type="gramEnd"/>
      <w:r w:rsidRPr="006E386C">
        <w:rPr>
          <w:sz w:val="16"/>
        </w:rPr>
        <w:t xml:space="preserve"> their markets, such as China and India.</w:t>
      </w:r>
    </w:p>
    <w:p w14:paraId="07023F32" w14:textId="77777777" w:rsidR="00B31070" w:rsidRPr="006E386C" w:rsidRDefault="00B31070" w:rsidP="00B31070">
      <w:pPr>
        <w:rPr>
          <w:sz w:val="16"/>
        </w:rPr>
      </w:pPr>
      <w:r w:rsidRPr="006E386C">
        <w:rPr>
          <w:sz w:val="16"/>
        </w:rPr>
        <w:t xml:space="preserve">When we see </w:t>
      </w:r>
      <w:r w:rsidRPr="00DB3676">
        <w:rPr>
          <w:rStyle w:val="StyleUnderline"/>
          <w:highlight w:val="cyan"/>
        </w:rPr>
        <w:t>people</w:t>
      </w:r>
      <w:r w:rsidRPr="00941459">
        <w:rPr>
          <w:rStyle w:val="StyleUnderline"/>
        </w:rPr>
        <w:t xml:space="preserve"> around the world </w:t>
      </w:r>
      <w:r w:rsidRPr="00DB3676">
        <w:rPr>
          <w:rStyle w:val="StyleUnderline"/>
        </w:rPr>
        <w:t>living</w:t>
      </w:r>
      <w:r w:rsidRPr="00941459">
        <w:rPr>
          <w:rStyle w:val="StyleUnderline"/>
        </w:rPr>
        <w:t xml:space="preserve"> </w:t>
      </w:r>
      <w:r w:rsidRPr="00DB3676">
        <w:rPr>
          <w:rStyle w:val="StyleUnderline"/>
          <w:highlight w:val="cyan"/>
        </w:rPr>
        <w:t>in</w:t>
      </w:r>
      <w:r w:rsidRPr="00941459">
        <w:rPr>
          <w:rStyle w:val="StyleUnderline"/>
        </w:rPr>
        <w:t xml:space="preserve"> </w:t>
      </w:r>
      <w:r w:rsidRPr="00DB3676">
        <w:rPr>
          <w:rStyle w:val="StyleUnderline"/>
          <w:highlight w:val="cyan"/>
        </w:rPr>
        <w:t>extreme</w:t>
      </w:r>
      <w:r w:rsidRPr="00941459">
        <w:rPr>
          <w:rStyle w:val="StyleUnderline"/>
        </w:rPr>
        <w:t xml:space="preserve"> </w:t>
      </w:r>
      <w:r w:rsidRPr="00DB3676">
        <w:rPr>
          <w:rStyle w:val="StyleUnderline"/>
          <w:highlight w:val="cyan"/>
        </w:rPr>
        <w:t>poverty</w:t>
      </w:r>
      <w:r w:rsidRPr="00941459">
        <w:rPr>
          <w:rStyle w:val="StyleUnderline"/>
        </w:rPr>
        <w:t xml:space="preserve">, they almost always </w:t>
      </w:r>
      <w:r w:rsidRPr="00DB3676">
        <w:rPr>
          <w:rStyle w:val="StyleUnderline"/>
          <w:highlight w:val="cyan"/>
        </w:rPr>
        <w:t>have</w:t>
      </w:r>
      <w:r w:rsidRPr="00941459">
        <w:rPr>
          <w:rStyle w:val="StyleUnderline"/>
        </w:rPr>
        <w:t xml:space="preserve"> one thing in common: </w:t>
      </w:r>
      <w:r w:rsidRPr="00DB3676">
        <w:rPr>
          <w:rStyle w:val="StyleUnderline"/>
          <w:highlight w:val="cyan"/>
        </w:rPr>
        <w:t>denied access to free markets</w:t>
      </w:r>
      <w:r w:rsidRPr="006E386C">
        <w:rPr>
          <w:sz w:val="16"/>
        </w:rPr>
        <w:t xml:space="preserve">. These </w:t>
      </w:r>
      <w:proofErr w:type="spellStart"/>
      <w:r w:rsidRPr="00941459">
        <w:rPr>
          <w:rStyle w:val="StyleUnderline"/>
        </w:rPr>
        <w:t>noncapitalist</w:t>
      </w:r>
      <w:proofErr w:type="spellEnd"/>
      <w:r w:rsidRPr="00941459">
        <w:rPr>
          <w:rStyle w:val="StyleUnderline"/>
        </w:rPr>
        <w:t xml:space="preserve"> states may be caused by government corruption, war, political </w:t>
      </w:r>
      <w:proofErr w:type="gramStart"/>
      <w:r w:rsidRPr="00941459">
        <w:rPr>
          <w:rStyle w:val="StyleUnderline"/>
        </w:rPr>
        <w:t>instability</w:t>
      </w:r>
      <w:proofErr w:type="gramEnd"/>
      <w:r w:rsidRPr="00941459">
        <w:rPr>
          <w:rStyle w:val="StyleUnderline"/>
        </w:rPr>
        <w:t xml:space="preserve"> or other structural problems preventing power from being placed into the markets and operating efficiently, but history has proven that the most </w:t>
      </w:r>
      <w:r w:rsidRPr="00DB3676">
        <w:rPr>
          <w:rStyle w:val="StyleUnderline"/>
          <w:highlight w:val="cyan"/>
        </w:rPr>
        <w:t>effective thing a nation can do</w:t>
      </w:r>
      <w:r w:rsidRPr="00941459">
        <w:rPr>
          <w:rStyle w:val="StyleUnderline"/>
        </w:rPr>
        <w:t xml:space="preserve"> to lift their people out of poverty </w:t>
      </w:r>
      <w:r w:rsidRPr="00DB3676">
        <w:rPr>
          <w:rStyle w:val="StyleUnderline"/>
          <w:highlight w:val="cyan"/>
        </w:rPr>
        <w:t>is to embrace free market capitalism</w:t>
      </w:r>
      <w:r w:rsidRPr="006E386C">
        <w:rPr>
          <w:sz w:val="16"/>
        </w:rPr>
        <w:t>.</w:t>
      </w:r>
    </w:p>
    <w:p w14:paraId="7C3F0401" w14:textId="77777777" w:rsidR="00B31070" w:rsidRDefault="00B31070" w:rsidP="00B31070">
      <w:pPr>
        <w:rPr>
          <w:rStyle w:val="StyleUnderline"/>
        </w:rPr>
      </w:pPr>
      <w:r w:rsidRPr="006E386C">
        <w:rPr>
          <w:sz w:val="16"/>
        </w:rPr>
        <w:t xml:space="preserve">As I stated earlier, </w:t>
      </w:r>
      <w:r w:rsidRPr="00941459">
        <w:rPr>
          <w:rStyle w:val="StyleUnderline"/>
        </w:rPr>
        <w:t>capitalism isn’t perfect</w:t>
      </w:r>
      <w:r w:rsidRPr="006E386C">
        <w:rPr>
          <w:sz w:val="16"/>
        </w:rPr>
        <w:t xml:space="preserve">, which allows many critics to focus on the unequal outcomes produced by capitalism. </w:t>
      </w:r>
      <w:r w:rsidRPr="00941459">
        <w:rPr>
          <w:rStyle w:val="StyleUnderline"/>
        </w:rPr>
        <w:t xml:space="preserve">But those </w:t>
      </w:r>
      <w:r w:rsidRPr="00DB3676">
        <w:rPr>
          <w:rStyle w:val="StyleUnderline"/>
          <w:highlight w:val="cyan"/>
        </w:rPr>
        <w:t>inequalities</w:t>
      </w:r>
      <w:r w:rsidRPr="00941459">
        <w:rPr>
          <w:rStyle w:val="StyleUnderline"/>
        </w:rPr>
        <w:t xml:space="preserve"> </w:t>
      </w:r>
      <w:r w:rsidRPr="00DB3676">
        <w:rPr>
          <w:rStyle w:val="StyleUnderline"/>
          <w:highlight w:val="cyan"/>
        </w:rPr>
        <w:t>can</w:t>
      </w:r>
      <w:r w:rsidRPr="00941459">
        <w:rPr>
          <w:rStyle w:val="StyleUnderline"/>
        </w:rPr>
        <w:t xml:space="preserve"> </w:t>
      </w:r>
      <w:r w:rsidRPr="00DB3676">
        <w:rPr>
          <w:rStyle w:val="StyleUnderline"/>
          <w:highlight w:val="cyan"/>
        </w:rPr>
        <w:t>be</w:t>
      </w:r>
      <w:r w:rsidRPr="00941459">
        <w:rPr>
          <w:rStyle w:val="StyleUnderline"/>
        </w:rPr>
        <w:t xml:space="preserve"> </w:t>
      </w:r>
      <w:r w:rsidRPr="00DB3676">
        <w:rPr>
          <w:rStyle w:val="StyleUnderline"/>
          <w:highlight w:val="cyan"/>
        </w:rPr>
        <w:t>minimized</w:t>
      </w:r>
      <w:r w:rsidRPr="006E386C">
        <w:rPr>
          <w:sz w:val="16"/>
        </w:rPr>
        <w:t xml:space="preserve"> through good policy without destroying the system that produces prosperity. </w:t>
      </w:r>
      <w:r w:rsidRPr="00941459">
        <w:rPr>
          <w:rStyle w:val="StyleUnderline"/>
        </w:rPr>
        <w:t>And they do not serve as proof that our economic system needs to be uprooted and destroyed.</w:t>
      </w:r>
      <w:r w:rsidRPr="006E386C">
        <w:rPr>
          <w:sz w:val="16"/>
        </w:rPr>
        <w:t xml:space="preserve"> </w:t>
      </w:r>
      <w:r w:rsidRPr="00DB3676">
        <w:rPr>
          <w:rStyle w:val="StyleUnderline"/>
          <w:highlight w:val="cyan"/>
        </w:rPr>
        <w:t>Those who suggest that we should tear down our</w:t>
      </w:r>
      <w:r w:rsidRPr="00941459">
        <w:rPr>
          <w:rStyle w:val="StyleUnderline"/>
        </w:rPr>
        <w:t xml:space="preserve"> economic </w:t>
      </w:r>
      <w:r w:rsidRPr="00DB3676">
        <w:rPr>
          <w:rStyle w:val="StyleUnderline"/>
          <w:highlight w:val="cyan"/>
        </w:rPr>
        <w:t>model</w:t>
      </w:r>
      <w:r w:rsidRPr="00941459">
        <w:rPr>
          <w:rStyle w:val="StyleUnderline"/>
        </w:rPr>
        <w:t xml:space="preserve"> and start over </w:t>
      </w:r>
      <w:r w:rsidRPr="00DB3676">
        <w:rPr>
          <w:rStyle w:val="StyleUnderline"/>
          <w:highlight w:val="cyan"/>
        </w:rPr>
        <w:t>are</w:t>
      </w:r>
      <w:r w:rsidRPr="00941459">
        <w:rPr>
          <w:rStyle w:val="StyleUnderline"/>
        </w:rPr>
        <w:t xml:space="preserve"> both </w:t>
      </w:r>
      <w:r w:rsidRPr="00DB3676">
        <w:rPr>
          <w:rStyle w:val="StyleUnderline"/>
          <w:highlight w:val="cyan"/>
        </w:rPr>
        <w:t>ignorant</w:t>
      </w:r>
      <w:r w:rsidRPr="00941459">
        <w:rPr>
          <w:rStyle w:val="StyleUnderline"/>
        </w:rPr>
        <w:t xml:space="preserve"> </w:t>
      </w:r>
      <w:r w:rsidRPr="00DB3676">
        <w:rPr>
          <w:rStyle w:val="StyleUnderline"/>
          <w:highlight w:val="cyan"/>
        </w:rPr>
        <w:t>of economic history</w:t>
      </w:r>
      <w:r w:rsidRPr="00941459">
        <w:rPr>
          <w:rStyle w:val="StyleUnderline"/>
        </w:rPr>
        <w:t xml:space="preserve"> and unappreciative of the great blessings that are offered to us every day.</w:t>
      </w:r>
    </w:p>
    <w:p w14:paraId="188985F7" w14:textId="77777777" w:rsidR="00B31070" w:rsidRDefault="00B31070" w:rsidP="00B31070">
      <w:pPr>
        <w:pStyle w:val="Heading3"/>
        <w:rPr>
          <w:rStyle w:val="StyleUnderline"/>
        </w:rPr>
      </w:pPr>
      <w:r>
        <w:rPr>
          <w:rStyle w:val="StyleUnderline"/>
        </w:rPr>
        <w:t>Cap Sustainable</w:t>
      </w:r>
    </w:p>
    <w:p w14:paraId="6EE501E9" w14:textId="77777777" w:rsidR="00B31070" w:rsidRPr="005A4F37" w:rsidRDefault="00B31070" w:rsidP="00B31070">
      <w:pPr>
        <w:pStyle w:val="Heading4"/>
      </w:pPr>
      <w:r>
        <w:t xml:space="preserve">Cap is the process to sustainability—economic ambitions protect finite </w:t>
      </w:r>
      <w:proofErr w:type="gramStart"/>
      <w:r>
        <w:t>resources</w:t>
      </w:r>
      <w:proofErr w:type="gramEnd"/>
    </w:p>
    <w:p w14:paraId="628735CA" w14:textId="77777777" w:rsidR="00B31070" w:rsidRDefault="00B31070" w:rsidP="00B31070">
      <w:r w:rsidRPr="005A4F37">
        <w:rPr>
          <w:rStyle w:val="Style13ptBold"/>
        </w:rPr>
        <w:t>Wilhite 22</w:t>
      </w:r>
      <w:r w:rsidRPr="005A4F37">
        <w:t>[Steve Wilhite, is President of Schneider Electric’s global Sustainability Business</w:t>
      </w:r>
      <w:r>
        <w:t xml:space="preserve">, </w:t>
      </w:r>
      <w:r w:rsidRPr="005A4F37">
        <w:t>"Is Capitalism Sustainable?",4-19-2022, Schneider Electric Blog, https://blog.se.com/sustainability/2022/04/19/is-capitalism-sustainable/, 1LEE]</w:t>
      </w:r>
    </w:p>
    <w:p w14:paraId="782760D1" w14:textId="77777777" w:rsidR="00B31070" w:rsidRPr="005A4F37" w:rsidRDefault="00B31070" w:rsidP="00B31070">
      <w:pPr>
        <w:rPr>
          <w:sz w:val="16"/>
        </w:rPr>
      </w:pPr>
      <w:r w:rsidRPr="005A4F37">
        <w:rPr>
          <w:sz w:val="16"/>
        </w:rPr>
        <w:t xml:space="preserve">On this point, Larry Fink and I resoundingly agree. </w:t>
      </w:r>
      <w:r w:rsidRPr="005A4F37">
        <w:rPr>
          <w:rStyle w:val="Emphasis"/>
        </w:rPr>
        <w:t xml:space="preserve">The </w:t>
      </w:r>
      <w:r w:rsidRPr="005A4F37">
        <w:rPr>
          <w:rStyle w:val="Emphasis"/>
          <w:highlight w:val="cyan"/>
        </w:rPr>
        <w:t>answer</w:t>
      </w:r>
      <w:r w:rsidRPr="005A4F37">
        <w:rPr>
          <w:rStyle w:val="Emphasis"/>
        </w:rPr>
        <w:t xml:space="preserve"> </w:t>
      </w:r>
      <w:r w:rsidRPr="005A4F37">
        <w:rPr>
          <w:rStyle w:val="Emphasis"/>
          <w:highlight w:val="cyan"/>
        </w:rPr>
        <w:t>is</w:t>
      </w:r>
      <w:r w:rsidRPr="005A4F37">
        <w:rPr>
          <w:rStyle w:val="Emphasis"/>
        </w:rPr>
        <w:t xml:space="preserve"> </w:t>
      </w:r>
      <w:r w:rsidRPr="005A4F37">
        <w:rPr>
          <w:rStyle w:val="Emphasis"/>
          <w:highlight w:val="cyan"/>
        </w:rPr>
        <w:t>yes</w:t>
      </w:r>
      <w:r w:rsidRPr="005A4F37">
        <w:rPr>
          <w:sz w:val="16"/>
        </w:rPr>
        <w:t xml:space="preserve">. In fact, Fink argues, </w:t>
      </w:r>
      <w:r w:rsidRPr="005A4F37">
        <w:rPr>
          <w:rStyle w:val="StyleUnderline"/>
          <w:highlight w:val="cyan"/>
        </w:rPr>
        <w:t xml:space="preserve">capitalism is a </w:t>
      </w:r>
      <w:r w:rsidRPr="005A4F37">
        <w:rPr>
          <w:rStyle w:val="Emphasis"/>
          <w:highlight w:val="cyan"/>
        </w:rPr>
        <w:t>road to sustainability</w:t>
      </w:r>
      <w:r w:rsidRPr="005A4F37">
        <w:rPr>
          <w:rStyle w:val="StyleUnderline"/>
        </w:rPr>
        <w:t>,</w:t>
      </w:r>
      <w:r w:rsidRPr="005A4F37">
        <w:rPr>
          <w:sz w:val="16"/>
        </w:rPr>
        <w:t xml:space="preserve"> but it </w:t>
      </w:r>
      <w:r w:rsidRPr="005A4F37">
        <w:rPr>
          <w:rStyle w:val="StyleUnderline"/>
          <w:highlight w:val="cyan"/>
        </w:rPr>
        <w:t>will</w:t>
      </w:r>
      <w:r w:rsidRPr="005A4F37">
        <w:rPr>
          <w:sz w:val="16"/>
        </w:rPr>
        <w:t xml:space="preserve"> </w:t>
      </w:r>
      <w:r w:rsidRPr="005A4F37">
        <w:rPr>
          <w:rStyle w:val="Emphasis"/>
          <w:highlight w:val="cyan"/>
        </w:rPr>
        <w:t>require</w:t>
      </w:r>
      <w:r w:rsidRPr="005A4F37">
        <w:rPr>
          <w:sz w:val="16"/>
        </w:rPr>
        <w:t xml:space="preserve"> the reimagining of how we do business and generate profits today.</w:t>
      </w:r>
    </w:p>
    <w:p w14:paraId="19BA3B59" w14:textId="77777777" w:rsidR="00B31070" w:rsidRPr="005A4F37" w:rsidRDefault="00B31070" w:rsidP="00B31070">
      <w:pPr>
        <w:rPr>
          <w:rStyle w:val="StyleUnderline"/>
        </w:rPr>
      </w:pPr>
      <w:r w:rsidRPr="005A4F37">
        <w:rPr>
          <w:sz w:val="16"/>
        </w:rPr>
        <w:t xml:space="preserve">The only way we can maintain infinite growth with finite resources is through </w:t>
      </w:r>
      <w:r w:rsidRPr="005A4F37">
        <w:rPr>
          <w:rStyle w:val="Emphasis"/>
          <w:highlight w:val="cyan"/>
        </w:rPr>
        <w:t>innovation</w:t>
      </w:r>
      <w:r w:rsidRPr="005A4F37">
        <w:rPr>
          <w:sz w:val="16"/>
        </w:rPr>
        <w:t xml:space="preserve">, and through circular innovation specifically. Stewardship of our natural resources is becoming a form of significant capital, and that capital is increasingly at risk. It is, therefore, the fiduciary </w:t>
      </w:r>
      <w:r w:rsidRPr="005A4F37">
        <w:rPr>
          <w:rStyle w:val="StyleUnderline"/>
          <w:highlight w:val="cyan"/>
        </w:rPr>
        <w:t>responsibility of all leaders to protect natural resources</w:t>
      </w:r>
      <w:r w:rsidRPr="005A4F37">
        <w:rPr>
          <w:rStyle w:val="StyleUnderline"/>
        </w:rPr>
        <w:t xml:space="preserve"> to de-risk business.</w:t>
      </w:r>
    </w:p>
    <w:p w14:paraId="18837DE8" w14:textId="77777777" w:rsidR="00B31070" w:rsidRPr="005A4F37" w:rsidRDefault="00B31070" w:rsidP="00B31070">
      <w:pPr>
        <w:rPr>
          <w:sz w:val="16"/>
        </w:rPr>
      </w:pPr>
      <w:r w:rsidRPr="005A4F37">
        <w:rPr>
          <w:sz w:val="16"/>
        </w:rPr>
        <w:t xml:space="preserve">“We </w:t>
      </w:r>
      <w:r w:rsidRPr="005A4F37">
        <w:rPr>
          <w:rStyle w:val="StyleUnderline"/>
          <w:highlight w:val="cyan"/>
        </w:rPr>
        <w:t>focus</w:t>
      </w:r>
      <w:r w:rsidRPr="005A4F37">
        <w:rPr>
          <w:rStyle w:val="StyleUnderline"/>
        </w:rPr>
        <w:t xml:space="preserve"> </w:t>
      </w:r>
      <w:r w:rsidRPr="005A4F37">
        <w:rPr>
          <w:rStyle w:val="StyleUnderline"/>
          <w:highlight w:val="cyan"/>
        </w:rPr>
        <w:t>on</w:t>
      </w:r>
      <w:r w:rsidRPr="005A4F37">
        <w:rPr>
          <w:rStyle w:val="StyleUnderline"/>
        </w:rPr>
        <w:t xml:space="preserve"> </w:t>
      </w:r>
      <w:r w:rsidRPr="005A4F37">
        <w:rPr>
          <w:rStyle w:val="StyleUnderline"/>
          <w:highlight w:val="cyan"/>
        </w:rPr>
        <w:t>sustainability</w:t>
      </w:r>
      <w:r w:rsidRPr="005A4F37">
        <w:rPr>
          <w:rStyle w:val="StyleUnderline"/>
        </w:rPr>
        <w:t xml:space="preserve"> </w:t>
      </w:r>
      <w:r w:rsidRPr="005A4F37">
        <w:rPr>
          <w:sz w:val="16"/>
        </w:rPr>
        <w:t xml:space="preserve">not </w:t>
      </w:r>
      <w:r w:rsidRPr="005A4F37">
        <w:rPr>
          <w:rStyle w:val="StyleUnderline"/>
          <w:highlight w:val="cyan"/>
        </w:rPr>
        <w:t>because</w:t>
      </w:r>
      <w:r w:rsidRPr="005A4F37">
        <w:rPr>
          <w:sz w:val="16"/>
        </w:rPr>
        <w:t xml:space="preserve"> we are environmentalists, but because </w:t>
      </w:r>
      <w:r w:rsidRPr="005A4F37">
        <w:rPr>
          <w:rStyle w:val="StyleUnderline"/>
          <w:highlight w:val="cyan"/>
        </w:rPr>
        <w:t>we are capitalists</w:t>
      </w:r>
      <w:r w:rsidRPr="005A4F37">
        <w:rPr>
          <w:sz w:val="16"/>
        </w:rPr>
        <w:t xml:space="preserve"> and fiduciaries to our clients.” – Larry Fink</w:t>
      </w:r>
    </w:p>
    <w:p w14:paraId="0781E615" w14:textId="77777777" w:rsidR="00B31070" w:rsidRPr="005A4F37" w:rsidRDefault="00B31070" w:rsidP="00B31070">
      <w:pPr>
        <w:rPr>
          <w:sz w:val="16"/>
        </w:rPr>
      </w:pPr>
      <w:r w:rsidRPr="005A4F37">
        <w:rPr>
          <w:sz w:val="16"/>
        </w:rPr>
        <w:t xml:space="preserve">This, Fink concludes, means </w:t>
      </w:r>
      <w:r w:rsidRPr="005A4F37">
        <w:rPr>
          <w:rStyle w:val="Emphasis"/>
          <w:highlight w:val="cyan"/>
        </w:rPr>
        <w:t>decarbonizing</w:t>
      </w:r>
      <w:r w:rsidRPr="005A4F37">
        <w:rPr>
          <w:sz w:val="16"/>
        </w:rPr>
        <w:t xml:space="preserve">. One of the greatest risks to our collective natural resources (including people) is climate change. The </w:t>
      </w:r>
      <w:r w:rsidRPr="005A4F37">
        <w:rPr>
          <w:rStyle w:val="StyleUnderline"/>
        </w:rPr>
        <w:t xml:space="preserve">faster we can decarbonize, the more rapidly we </w:t>
      </w:r>
      <w:r w:rsidRPr="005A4F37">
        <w:rPr>
          <w:rStyle w:val="StyleUnderline"/>
          <w:highlight w:val="cyan"/>
        </w:rPr>
        <w:t>reduce</w:t>
      </w:r>
      <w:r w:rsidRPr="005A4F37">
        <w:rPr>
          <w:rStyle w:val="StyleUnderline"/>
        </w:rPr>
        <w:t xml:space="preserve"> </w:t>
      </w:r>
      <w:r w:rsidRPr="005A4F37">
        <w:rPr>
          <w:rStyle w:val="StyleUnderline"/>
          <w:highlight w:val="cyan"/>
        </w:rPr>
        <w:t>this</w:t>
      </w:r>
      <w:r w:rsidRPr="005A4F37">
        <w:rPr>
          <w:rStyle w:val="StyleUnderline"/>
        </w:rPr>
        <w:t xml:space="preserve"> </w:t>
      </w:r>
      <w:proofErr w:type="gramStart"/>
      <w:r w:rsidRPr="005A4F37">
        <w:rPr>
          <w:rStyle w:val="StyleUnderline"/>
          <w:highlight w:val="cyan"/>
        </w:rPr>
        <w:t>risk</w:t>
      </w:r>
      <w:proofErr w:type="gramEnd"/>
    </w:p>
    <w:p w14:paraId="1D645AF8" w14:textId="77777777" w:rsidR="00B31070" w:rsidRPr="005A4F37" w:rsidRDefault="00B31070" w:rsidP="00B31070">
      <w:pPr>
        <w:rPr>
          <w:sz w:val="16"/>
        </w:rPr>
      </w:pPr>
      <w:r w:rsidRPr="005A4F37">
        <w:rPr>
          <w:sz w:val="16"/>
        </w:rPr>
        <w:t>But it doesn’t stop there; we must also innovate, knowing that how we do business today will not survive a resource-constrained and risk-laden future. The business models that served us 100, or even 50, years ago must be overhauled. We must asc</w:t>
      </w:r>
      <w:r w:rsidRPr="005A4F37">
        <w:rPr>
          <w:rStyle w:val="StyleUnderline"/>
        </w:rPr>
        <w:t>ribe value to concepts and ideas that we may have devalued in the past</w:t>
      </w:r>
      <w:r w:rsidRPr="005A4F37">
        <w:rPr>
          <w:sz w:val="16"/>
        </w:rPr>
        <w:t xml:space="preserve">. We must </w:t>
      </w:r>
      <w:r w:rsidRPr="005A4F37">
        <w:rPr>
          <w:rStyle w:val="Emphasis"/>
          <w:highlight w:val="cyan"/>
        </w:rPr>
        <w:t>invest</w:t>
      </w:r>
      <w:r w:rsidRPr="005A4F37">
        <w:rPr>
          <w:sz w:val="16"/>
        </w:rPr>
        <w:t xml:space="preserve">, heavily, </w:t>
      </w:r>
      <w:r w:rsidRPr="005A4F37">
        <w:rPr>
          <w:rStyle w:val="Emphasis"/>
          <w:highlight w:val="cyan"/>
        </w:rPr>
        <w:t>in</w:t>
      </w:r>
      <w:r w:rsidRPr="005A4F37">
        <w:rPr>
          <w:sz w:val="16"/>
        </w:rPr>
        <w:t xml:space="preserve"> the development of digital </w:t>
      </w:r>
      <w:r w:rsidRPr="005A4F37">
        <w:rPr>
          <w:rStyle w:val="Emphasis"/>
          <w:highlight w:val="cyan"/>
        </w:rPr>
        <w:t>solutions</w:t>
      </w:r>
      <w:r w:rsidRPr="005A4F37">
        <w:rPr>
          <w:sz w:val="16"/>
          <w:highlight w:val="cyan"/>
        </w:rPr>
        <w:t xml:space="preserve"> </w:t>
      </w:r>
      <w:r w:rsidRPr="005A4F37">
        <w:rPr>
          <w:rStyle w:val="Emphasis"/>
          <w:highlight w:val="cyan"/>
        </w:rPr>
        <w:t>and</w:t>
      </w:r>
      <w:r w:rsidRPr="005A4F37">
        <w:rPr>
          <w:sz w:val="16"/>
          <w:highlight w:val="cyan"/>
        </w:rPr>
        <w:t xml:space="preserve"> </w:t>
      </w:r>
      <w:r w:rsidRPr="005A4F37">
        <w:rPr>
          <w:rStyle w:val="Emphasis"/>
          <w:highlight w:val="cyan"/>
        </w:rPr>
        <w:t>services</w:t>
      </w:r>
      <w:r w:rsidRPr="005A4F37">
        <w:rPr>
          <w:sz w:val="16"/>
        </w:rPr>
        <w:t xml:space="preserve"> that advance our very human aims of survival while </w:t>
      </w:r>
      <w:r w:rsidRPr="005A4F37">
        <w:rPr>
          <w:rStyle w:val="StyleUnderline"/>
        </w:rPr>
        <w:t xml:space="preserve">simultaneously </w:t>
      </w:r>
      <w:r w:rsidRPr="005A4F37">
        <w:rPr>
          <w:rStyle w:val="StyleUnderline"/>
          <w:highlight w:val="cyan"/>
        </w:rPr>
        <w:t>supporting</w:t>
      </w:r>
      <w:r w:rsidRPr="005A4F37">
        <w:rPr>
          <w:rStyle w:val="StyleUnderline"/>
        </w:rPr>
        <w:t xml:space="preserve"> our </w:t>
      </w:r>
      <w:r w:rsidRPr="005A4F37">
        <w:rPr>
          <w:rStyle w:val="StyleUnderline"/>
          <w:highlight w:val="cyan"/>
        </w:rPr>
        <w:t>economic</w:t>
      </w:r>
      <w:r w:rsidRPr="005A4F37">
        <w:rPr>
          <w:rStyle w:val="StyleUnderline"/>
        </w:rPr>
        <w:t xml:space="preserve"> </w:t>
      </w:r>
      <w:r w:rsidRPr="005A4F37">
        <w:rPr>
          <w:rStyle w:val="StyleUnderline"/>
          <w:highlight w:val="cyan"/>
        </w:rPr>
        <w:t>ambitions</w:t>
      </w:r>
      <w:r w:rsidRPr="005A4F37">
        <w:rPr>
          <w:rStyle w:val="StyleUnderline"/>
        </w:rPr>
        <w:t xml:space="preserve"> of growth</w:t>
      </w:r>
      <w:r w:rsidRPr="005A4F37">
        <w:rPr>
          <w:sz w:val="16"/>
        </w:rPr>
        <w:t>.</w:t>
      </w:r>
    </w:p>
    <w:p w14:paraId="2E029D6F" w14:textId="77777777" w:rsidR="00B31070" w:rsidRPr="005A4F37" w:rsidRDefault="00B31070" w:rsidP="00B31070">
      <w:pPr>
        <w:rPr>
          <w:rStyle w:val="StyleUnderline"/>
        </w:rPr>
      </w:pPr>
      <w:r w:rsidRPr="005A4F37">
        <w:rPr>
          <w:sz w:val="16"/>
        </w:rPr>
        <w:t xml:space="preserve">Through this lens, I’d argue that capitalism itself is, in fact, sustainable. It is the </w:t>
      </w:r>
      <w:r w:rsidRPr="005A4F37">
        <w:rPr>
          <w:rStyle w:val="StyleUnderline"/>
          <w:highlight w:val="cyan"/>
        </w:rPr>
        <w:t>competitive</w:t>
      </w:r>
      <w:r w:rsidRPr="005A4F37">
        <w:rPr>
          <w:sz w:val="16"/>
          <w:highlight w:val="cyan"/>
        </w:rPr>
        <w:t xml:space="preserve"> </w:t>
      </w:r>
      <w:r w:rsidRPr="005A4F37">
        <w:rPr>
          <w:rStyle w:val="StyleUnderline"/>
          <w:highlight w:val="cyan"/>
        </w:rPr>
        <w:t>market</w:t>
      </w:r>
      <w:r w:rsidRPr="005A4F37">
        <w:rPr>
          <w:sz w:val="16"/>
          <w:highlight w:val="cyan"/>
        </w:rPr>
        <w:t xml:space="preserve"> </w:t>
      </w:r>
      <w:r w:rsidRPr="005A4F37">
        <w:rPr>
          <w:rStyle w:val="StyleUnderline"/>
          <w:highlight w:val="cyan"/>
        </w:rPr>
        <w:t>pressures</w:t>
      </w:r>
      <w:r w:rsidRPr="005A4F37">
        <w:rPr>
          <w:sz w:val="16"/>
        </w:rPr>
        <w:t xml:space="preserve"> </w:t>
      </w:r>
      <w:r w:rsidRPr="005A4F37">
        <w:rPr>
          <w:rStyle w:val="StyleUnderline"/>
        </w:rPr>
        <w:t>of the next decad</w:t>
      </w:r>
      <w:r w:rsidRPr="005A4F37">
        <w:rPr>
          <w:sz w:val="16"/>
        </w:rPr>
        <w:t xml:space="preserve">e that will </w:t>
      </w:r>
      <w:r w:rsidRPr="005A4F37">
        <w:rPr>
          <w:rStyle w:val="Emphasis"/>
          <w:highlight w:val="cyan"/>
        </w:rPr>
        <w:t>help</w:t>
      </w:r>
      <w:r w:rsidRPr="005A4F37">
        <w:rPr>
          <w:sz w:val="16"/>
        </w:rPr>
        <w:t xml:space="preserve"> </w:t>
      </w:r>
      <w:r w:rsidRPr="005A4F37">
        <w:rPr>
          <w:rStyle w:val="Emphasis"/>
          <w:highlight w:val="cyan"/>
        </w:rPr>
        <w:t>us</w:t>
      </w:r>
      <w:r w:rsidRPr="005A4F37">
        <w:rPr>
          <w:sz w:val="16"/>
        </w:rPr>
        <w:t xml:space="preserve"> to </w:t>
      </w:r>
      <w:r w:rsidRPr="005A4F37">
        <w:rPr>
          <w:rStyle w:val="Emphasis"/>
          <w:highlight w:val="cyan"/>
        </w:rPr>
        <w:t>succeed</w:t>
      </w:r>
      <w:r w:rsidRPr="005A4F37">
        <w:rPr>
          <w:sz w:val="16"/>
        </w:rPr>
        <w:t xml:space="preserve"> through the efficient allocation of scarce resources. In fact, in an April 2022 report, BlackRock noted that it expects 75% of its corporate investments to have net-zero goals by 2030. It is the spirit of exploration and the promise of potential profit that will drive some of our most talented entrepreneurs and inventors, and it is the work of those individuals that will create new, resilient, sustainable, and circular business models that will </w:t>
      </w:r>
      <w:r w:rsidRPr="005A4F37">
        <w:rPr>
          <w:rStyle w:val="StyleUnderline"/>
          <w:highlight w:val="cyan"/>
        </w:rPr>
        <w:t>allow us to drive profitability and growth in the face of finite resources.</w:t>
      </w:r>
    </w:p>
    <w:p w14:paraId="355E6DC9" w14:textId="77777777" w:rsidR="00B31070" w:rsidRDefault="00B31070" w:rsidP="00B31070">
      <w:pPr>
        <w:pStyle w:val="Heading3"/>
      </w:pPr>
      <w:r>
        <w:t>Capitalism key to Innovation/Technology</w:t>
      </w:r>
    </w:p>
    <w:p w14:paraId="02A69649" w14:textId="77777777" w:rsidR="00B31070" w:rsidRDefault="00B31070" w:rsidP="00B31070">
      <w:pPr>
        <w:pStyle w:val="Heading4"/>
      </w:pPr>
      <w:r>
        <w:t xml:space="preserve">Capitalism key to green transition/tech – shortcomings </w:t>
      </w:r>
      <w:proofErr w:type="gramStart"/>
      <w:r>
        <w:t>mischaracterized</w:t>
      </w:r>
      <w:proofErr w:type="gramEnd"/>
      <w:r>
        <w:t xml:space="preserve"> </w:t>
      </w:r>
    </w:p>
    <w:p w14:paraId="4BE00EF7" w14:textId="77777777" w:rsidR="00B31070" w:rsidRPr="00DB282E" w:rsidRDefault="00B31070" w:rsidP="00B31070">
      <w:r w:rsidRPr="006E386C">
        <w:rPr>
          <w:rStyle w:val="Style13ptBold"/>
        </w:rPr>
        <w:t>Bosch 19</w:t>
      </w:r>
      <w:r w:rsidRPr="00DB282E">
        <w:t xml:space="preserve"> [</w:t>
      </w:r>
      <w:r>
        <w:t xml:space="preserve">Stephan Bosch is a </w:t>
      </w:r>
      <w:r w:rsidRPr="00DB282E">
        <w:t>Senior lecturer and research associate</w:t>
      </w:r>
      <w:r>
        <w:t xml:space="preserve"> and Chair of Human Geography at the University of Augsburg</w:t>
      </w:r>
      <w:r w:rsidRPr="00DB282E">
        <w:t xml:space="preserve">, “Is the post-fossil era necessarily post-capitalistic? – The robustness and capabilities of green capitalism,” </w:t>
      </w:r>
      <w:r>
        <w:t>Ecological Economics Volume 161</w:t>
      </w:r>
      <w:r w:rsidRPr="00DB282E">
        <w:t xml:space="preserve">, </w:t>
      </w:r>
      <w:r>
        <w:t>4</w:t>
      </w:r>
      <w:r w:rsidRPr="00DB282E">
        <w:t>-</w:t>
      </w:r>
      <w:r>
        <w:t>11</w:t>
      </w:r>
      <w:r w:rsidRPr="00DB282E">
        <w:t>-</w:t>
      </w:r>
      <w:r>
        <w:t>2019</w:t>
      </w:r>
      <w:r w:rsidRPr="00DB282E">
        <w:t>, https://www-sciencedirect-com.harker.idm.oclc.org/science/article/pii/S092180091830956X#ab0005, accessed 7-23-2023, HKR-SWY]</w:t>
      </w:r>
    </w:p>
    <w:p w14:paraId="6DAAE628" w14:textId="77777777" w:rsidR="00B31070" w:rsidRPr="00632A3A" w:rsidRDefault="00B31070" w:rsidP="00B31070">
      <w:pPr>
        <w:rPr>
          <w:sz w:val="16"/>
        </w:rPr>
      </w:pPr>
      <w:r w:rsidRPr="00632A3A">
        <w:rPr>
          <w:sz w:val="16"/>
        </w:rPr>
        <w:t>3.2. Crisis as an element of capitalist social order</w:t>
      </w:r>
    </w:p>
    <w:p w14:paraId="504C87DD" w14:textId="77777777" w:rsidR="00B31070" w:rsidRPr="00632A3A" w:rsidRDefault="00B31070" w:rsidP="00B31070">
      <w:pPr>
        <w:rPr>
          <w:sz w:val="16"/>
        </w:rPr>
      </w:pPr>
      <w:r w:rsidRPr="00B25C2F">
        <w:rPr>
          <w:rStyle w:val="StyleUnderline"/>
        </w:rPr>
        <w:t xml:space="preserve">We </w:t>
      </w:r>
      <w:r w:rsidRPr="00DB3676">
        <w:rPr>
          <w:rStyle w:val="StyleUnderline"/>
        </w:rPr>
        <w:t>hold</w:t>
      </w:r>
      <w:r w:rsidRPr="00B25C2F">
        <w:rPr>
          <w:rStyle w:val="StyleUnderline"/>
        </w:rPr>
        <w:t xml:space="preserve"> the </w:t>
      </w:r>
      <w:r w:rsidRPr="00DB3676">
        <w:rPr>
          <w:rStyle w:val="StyleUnderline"/>
        </w:rPr>
        <w:t>view</w:t>
      </w:r>
      <w:r w:rsidRPr="00B25C2F">
        <w:rPr>
          <w:rStyle w:val="StyleUnderline"/>
        </w:rPr>
        <w:t xml:space="preserve"> </w:t>
      </w:r>
      <w:r w:rsidRPr="00DB3676">
        <w:rPr>
          <w:rStyle w:val="StyleUnderline"/>
        </w:rPr>
        <w:t>that</w:t>
      </w:r>
      <w:r w:rsidRPr="00B25C2F">
        <w:rPr>
          <w:rStyle w:val="StyleUnderline"/>
        </w:rPr>
        <w:t xml:space="preserve"> the </w:t>
      </w:r>
      <w:r w:rsidRPr="00DB3676">
        <w:rPr>
          <w:rStyle w:val="StyleUnderline"/>
        </w:rPr>
        <w:t>occurrence</w:t>
      </w:r>
      <w:r w:rsidRPr="00B25C2F">
        <w:rPr>
          <w:rStyle w:val="StyleUnderline"/>
        </w:rPr>
        <w:t xml:space="preserve"> </w:t>
      </w:r>
      <w:r w:rsidRPr="00DB3676">
        <w:rPr>
          <w:rStyle w:val="StyleUnderline"/>
        </w:rPr>
        <w:t>of</w:t>
      </w:r>
      <w:r w:rsidRPr="00B25C2F">
        <w:rPr>
          <w:rStyle w:val="StyleUnderline"/>
        </w:rPr>
        <w:t xml:space="preserve"> </w:t>
      </w:r>
      <w:r w:rsidRPr="00DB3676">
        <w:rPr>
          <w:rStyle w:val="StyleUnderline"/>
          <w:highlight w:val="cyan"/>
        </w:rPr>
        <w:t>crises</w:t>
      </w:r>
      <w:r w:rsidRPr="00B25C2F">
        <w:rPr>
          <w:rStyle w:val="StyleUnderline"/>
        </w:rPr>
        <w:t xml:space="preserve"> in capitalism </w:t>
      </w:r>
      <w:r w:rsidRPr="00DB3676">
        <w:rPr>
          <w:rStyle w:val="StyleUnderline"/>
          <w:highlight w:val="cyan"/>
        </w:rPr>
        <w:t>is not due to</w:t>
      </w:r>
      <w:r w:rsidRPr="00B25C2F">
        <w:rPr>
          <w:rStyle w:val="StyleUnderline"/>
        </w:rPr>
        <w:t xml:space="preserve"> it being an ailing, </w:t>
      </w:r>
      <w:r w:rsidRPr="00DB3676">
        <w:rPr>
          <w:rStyle w:val="StyleUnderline"/>
          <w:highlight w:val="cyan"/>
        </w:rPr>
        <w:t>doomed</w:t>
      </w:r>
      <w:r w:rsidRPr="00B25C2F">
        <w:rPr>
          <w:rStyle w:val="StyleUnderline"/>
        </w:rPr>
        <w:t xml:space="preserve"> </w:t>
      </w:r>
      <w:r w:rsidRPr="00DB3676">
        <w:rPr>
          <w:rStyle w:val="StyleUnderline"/>
          <w:highlight w:val="cyan"/>
        </w:rPr>
        <w:t>economic</w:t>
      </w:r>
      <w:r w:rsidRPr="00B25C2F">
        <w:rPr>
          <w:rStyle w:val="StyleUnderline"/>
        </w:rPr>
        <w:t xml:space="preserve"> </w:t>
      </w:r>
      <w:r w:rsidRPr="00DB3676">
        <w:rPr>
          <w:rStyle w:val="StyleUnderline"/>
          <w:highlight w:val="cyan"/>
        </w:rPr>
        <w:t>order;</w:t>
      </w:r>
      <w:r w:rsidRPr="00B25C2F">
        <w:rPr>
          <w:rStyle w:val="StyleUnderline"/>
        </w:rPr>
        <w:t xml:space="preserve"> </w:t>
      </w:r>
      <w:r w:rsidRPr="00DB3676">
        <w:rPr>
          <w:rStyle w:val="StyleUnderline"/>
          <w:highlight w:val="cyan"/>
        </w:rPr>
        <w:t>nor</w:t>
      </w:r>
      <w:r w:rsidRPr="00B25C2F">
        <w:rPr>
          <w:rStyle w:val="StyleUnderline"/>
        </w:rPr>
        <w:t xml:space="preserve"> is it a </w:t>
      </w:r>
      <w:r w:rsidRPr="00DB3676">
        <w:rPr>
          <w:rStyle w:val="StyleUnderline"/>
          <w:highlight w:val="cyan"/>
        </w:rPr>
        <w:t>proof of capitalism's ineptitude</w:t>
      </w:r>
      <w:r w:rsidRPr="00B25C2F">
        <w:rPr>
          <w:rStyle w:val="StyleUnderline"/>
        </w:rPr>
        <w:t xml:space="preserve"> for meeting ecological challenges.</w:t>
      </w:r>
      <w:r w:rsidRPr="00632A3A">
        <w:rPr>
          <w:sz w:val="16"/>
        </w:rPr>
        <w:t xml:space="preserve"> Instead, we deem </w:t>
      </w:r>
      <w:r w:rsidRPr="00B25C2F">
        <w:rPr>
          <w:rStyle w:val="StyleUnderline"/>
        </w:rPr>
        <w:t xml:space="preserve">that </w:t>
      </w:r>
      <w:r w:rsidRPr="00DB3676">
        <w:rPr>
          <w:rStyle w:val="StyleUnderline"/>
          <w:highlight w:val="cyan"/>
        </w:rPr>
        <w:t>crisis</w:t>
      </w:r>
      <w:r w:rsidRPr="00B25C2F">
        <w:rPr>
          <w:rStyle w:val="StyleUnderline"/>
        </w:rPr>
        <w:t xml:space="preserve"> </w:t>
      </w:r>
      <w:r w:rsidRPr="00DB3676">
        <w:rPr>
          <w:rStyle w:val="StyleUnderline"/>
          <w:highlight w:val="cyan"/>
        </w:rPr>
        <w:t>is</w:t>
      </w:r>
      <w:r w:rsidRPr="00B25C2F">
        <w:rPr>
          <w:rStyle w:val="StyleUnderline"/>
        </w:rPr>
        <w:t xml:space="preserve"> </w:t>
      </w:r>
      <w:r w:rsidRPr="00DB3676">
        <w:rPr>
          <w:rStyle w:val="StyleUnderline"/>
          <w:highlight w:val="cyan"/>
        </w:rPr>
        <w:t>a</w:t>
      </w:r>
      <w:r w:rsidRPr="00B25C2F">
        <w:rPr>
          <w:rStyle w:val="StyleUnderline"/>
        </w:rPr>
        <w:t xml:space="preserve"> </w:t>
      </w:r>
      <w:r w:rsidRPr="00DB3676">
        <w:rPr>
          <w:rStyle w:val="StyleUnderline"/>
          <w:highlight w:val="cyan"/>
        </w:rPr>
        <w:t>fundamental</w:t>
      </w:r>
      <w:r w:rsidRPr="00B25C2F">
        <w:rPr>
          <w:rStyle w:val="StyleUnderline"/>
        </w:rPr>
        <w:t xml:space="preserve"> </w:t>
      </w:r>
      <w:r w:rsidRPr="00DB3676">
        <w:rPr>
          <w:rStyle w:val="StyleUnderline"/>
          <w:highlight w:val="cyan"/>
        </w:rPr>
        <w:t>element</w:t>
      </w:r>
      <w:r w:rsidRPr="00B25C2F">
        <w:rPr>
          <w:rStyle w:val="StyleUnderline"/>
        </w:rPr>
        <w:t xml:space="preserve"> </w:t>
      </w:r>
      <w:r w:rsidRPr="00DB3676">
        <w:rPr>
          <w:rStyle w:val="StyleUnderline"/>
          <w:highlight w:val="cyan"/>
        </w:rPr>
        <w:t>of</w:t>
      </w:r>
      <w:r w:rsidRPr="00B25C2F">
        <w:rPr>
          <w:rStyle w:val="StyleUnderline"/>
        </w:rPr>
        <w:t xml:space="preserve"> the </w:t>
      </w:r>
      <w:r w:rsidRPr="00DB3676">
        <w:rPr>
          <w:rStyle w:val="StyleUnderline"/>
          <w:highlight w:val="cyan"/>
        </w:rPr>
        <w:t>capitalist</w:t>
      </w:r>
      <w:r w:rsidRPr="00B25C2F">
        <w:rPr>
          <w:rStyle w:val="StyleUnderline"/>
        </w:rPr>
        <w:t xml:space="preserve"> social </w:t>
      </w:r>
      <w:r w:rsidRPr="00DB3676">
        <w:rPr>
          <w:rStyle w:val="StyleUnderline"/>
          <w:highlight w:val="cyan"/>
        </w:rPr>
        <w:t>order</w:t>
      </w:r>
      <w:r w:rsidRPr="00B25C2F">
        <w:rPr>
          <w:rStyle w:val="StyleUnderline"/>
        </w:rPr>
        <w:t xml:space="preserve"> </w:t>
      </w:r>
      <w:r w:rsidRPr="00DB3676">
        <w:rPr>
          <w:rStyle w:val="StyleUnderline"/>
          <w:highlight w:val="cyan"/>
        </w:rPr>
        <w:t>that</w:t>
      </w:r>
      <w:r w:rsidRPr="00B25C2F">
        <w:rPr>
          <w:rStyle w:val="StyleUnderline"/>
        </w:rPr>
        <w:t xml:space="preserve"> </w:t>
      </w:r>
      <w:proofErr w:type="gramStart"/>
      <w:r w:rsidRPr="00B25C2F">
        <w:rPr>
          <w:rStyle w:val="StyleUnderline"/>
        </w:rPr>
        <w:t xml:space="preserve">actually </w:t>
      </w:r>
      <w:r w:rsidRPr="00DB3676">
        <w:rPr>
          <w:rStyle w:val="StyleUnderline"/>
          <w:highlight w:val="cyan"/>
        </w:rPr>
        <w:t>provides</w:t>
      </w:r>
      <w:proofErr w:type="gramEnd"/>
      <w:r w:rsidRPr="00B25C2F">
        <w:rPr>
          <w:rStyle w:val="StyleUnderline"/>
        </w:rPr>
        <w:t xml:space="preserve"> a </w:t>
      </w:r>
      <w:r w:rsidRPr="00DB3676">
        <w:rPr>
          <w:rStyle w:val="StyleUnderline"/>
          <w:highlight w:val="cyan"/>
        </w:rPr>
        <w:t>chance for readjusting economic processes</w:t>
      </w:r>
      <w:r w:rsidRPr="00B25C2F">
        <w:rPr>
          <w:rStyle w:val="StyleUnderline"/>
        </w:rPr>
        <w:t>.</w:t>
      </w:r>
    </w:p>
    <w:p w14:paraId="23050287" w14:textId="77777777" w:rsidR="00B31070" w:rsidRPr="00632A3A" w:rsidRDefault="00B31070" w:rsidP="00B31070">
      <w:pPr>
        <w:rPr>
          <w:sz w:val="16"/>
        </w:rPr>
      </w:pPr>
      <w:r w:rsidRPr="00632A3A">
        <w:rPr>
          <w:sz w:val="16"/>
        </w:rPr>
        <w:t xml:space="preserve">Harvey (2011) explains that anything blocking the circulation and accumulation of capital may pose a threat to the capitalist system and induce a fundamental crisis. The finiteness of fossil fuels is a crisis of this kind (McCarthy, 2015). Altvater (2007) is convinced that capitalism will not be able to overcome this crisis; therefore, future technologic progress had to be embedded in a non-fossil, non-capitalist framework. Kallis (2011) also </w:t>
      </w:r>
      <w:proofErr w:type="spellStart"/>
      <w:r w:rsidRPr="00632A3A">
        <w:rPr>
          <w:sz w:val="16"/>
        </w:rPr>
        <w:t>emphasises</w:t>
      </w:r>
      <w:proofErr w:type="spellEnd"/>
      <w:r w:rsidRPr="00632A3A">
        <w:rPr>
          <w:sz w:val="16"/>
        </w:rPr>
        <w:t xml:space="preserve"> that the approach to a steady state (cf. Daly, 1991, Daly, 2005) will transform the institutional preconditions of property, work, banking, and distribution to such an extent that in the end, it will be impossible to still identify them as capitalistic.</w:t>
      </w:r>
    </w:p>
    <w:p w14:paraId="123EB556" w14:textId="77777777" w:rsidR="00B31070" w:rsidRPr="00632A3A" w:rsidRDefault="00B31070" w:rsidP="00B31070">
      <w:pPr>
        <w:rPr>
          <w:sz w:val="16"/>
        </w:rPr>
      </w:pPr>
      <w:proofErr w:type="gramStart"/>
      <w:r w:rsidRPr="00B25C2F">
        <w:rPr>
          <w:rStyle w:val="StyleUnderline"/>
        </w:rPr>
        <w:t>With regard to</w:t>
      </w:r>
      <w:proofErr w:type="gramEnd"/>
      <w:r w:rsidRPr="00B25C2F">
        <w:rPr>
          <w:rStyle w:val="StyleUnderline"/>
        </w:rPr>
        <w:t xml:space="preserve"> Kallis' doubts concerning the institutional robustness of capitalism, Schumpeter points out that precisely the ups and downs of industrial development, which are the outcomes of successful innovations' intensifying competition, enable progress</w:t>
      </w:r>
      <w:r w:rsidRPr="00632A3A">
        <w:rPr>
          <w:sz w:val="16"/>
        </w:rPr>
        <w:t xml:space="preserve"> (Herzog and </w:t>
      </w:r>
      <w:proofErr w:type="spellStart"/>
      <w:r w:rsidRPr="00632A3A">
        <w:rPr>
          <w:sz w:val="16"/>
        </w:rPr>
        <w:t>Honneth</w:t>
      </w:r>
      <w:proofErr w:type="spellEnd"/>
      <w:r w:rsidRPr="00632A3A">
        <w:rPr>
          <w:sz w:val="16"/>
        </w:rPr>
        <w:t xml:space="preserve">, 2016). </w:t>
      </w:r>
      <w:r w:rsidRPr="00B25C2F">
        <w:rPr>
          <w:rStyle w:val="StyleUnderline"/>
        </w:rPr>
        <w:t xml:space="preserve">As crises therefore represent an immanent part of the capitalist system, an </w:t>
      </w:r>
      <w:r w:rsidRPr="00DB3676">
        <w:rPr>
          <w:rStyle w:val="StyleUnderline"/>
          <w:highlight w:val="cyan"/>
        </w:rPr>
        <w:t>environmental</w:t>
      </w:r>
      <w:r w:rsidRPr="00B25C2F">
        <w:rPr>
          <w:rStyle w:val="StyleUnderline"/>
        </w:rPr>
        <w:t xml:space="preserve"> </w:t>
      </w:r>
      <w:r w:rsidRPr="00DB3676">
        <w:rPr>
          <w:rStyle w:val="StyleUnderline"/>
          <w:highlight w:val="cyan"/>
        </w:rPr>
        <w:t>and</w:t>
      </w:r>
      <w:r w:rsidRPr="00B25C2F">
        <w:rPr>
          <w:rStyle w:val="StyleUnderline"/>
        </w:rPr>
        <w:t xml:space="preserve"> </w:t>
      </w:r>
      <w:r w:rsidRPr="00DB3676">
        <w:rPr>
          <w:rStyle w:val="StyleUnderline"/>
          <w:highlight w:val="cyan"/>
        </w:rPr>
        <w:t>resources</w:t>
      </w:r>
      <w:r w:rsidRPr="00B25C2F">
        <w:rPr>
          <w:rStyle w:val="StyleUnderline"/>
        </w:rPr>
        <w:t xml:space="preserve">-related </w:t>
      </w:r>
      <w:r w:rsidRPr="00DB3676">
        <w:rPr>
          <w:rStyle w:val="StyleUnderline"/>
          <w:highlight w:val="cyan"/>
        </w:rPr>
        <w:t>crisis</w:t>
      </w:r>
      <w:r w:rsidRPr="00B25C2F">
        <w:rPr>
          <w:rStyle w:val="StyleUnderline"/>
        </w:rPr>
        <w:t xml:space="preserve"> </w:t>
      </w:r>
      <w:r w:rsidRPr="00DB3676">
        <w:rPr>
          <w:rStyle w:val="StyleUnderline"/>
          <w:highlight w:val="cyan"/>
        </w:rPr>
        <w:t>caused</w:t>
      </w:r>
      <w:r w:rsidRPr="00B25C2F">
        <w:rPr>
          <w:rStyle w:val="StyleUnderline"/>
        </w:rPr>
        <w:t xml:space="preserve"> </w:t>
      </w:r>
      <w:r w:rsidRPr="00DB3676">
        <w:rPr>
          <w:rStyle w:val="StyleUnderline"/>
          <w:highlight w:val="cyan"/>
        </w:rPr>
        <w:t>by</w:t>
      </w:r>
      <w:r w:rsidRPr="00B25C2F">
        <w:rPr>
          <w:rStyle w:val="StyleUnderline"/>
        </w:rPr>
        <w:t xml:space="preserve"> the </w:t>
      </w:r>
      <w:r w:rsidRPr="00DB3676">
        <w:rPr>
          <w:rStyle w:val="StyleUnderline"/>
          <w:highlight w:val="cyan"/>
        </w:rPr>
        <w:t>capitalistic</w:t>
      </w:r>
      <w:r w:rsidRPr="00B25C2F">
        <w:rPr>
          <w:rStyle w:val="StyleUnderline"/>
        </w:rPr>
        <w:t xml:space="preserve"> </w:t>
      </w:r>
      <w:r w:rsidRPr="00DB3676">
        <w:rPr>
          <w:rStyle w:val="StyleUnderline"/>
          <w:highlight w:val="cyan"/>
        </w:rPr>
        <w:t>process</w:t>
      </w:r>
      <w:r w:rsidRPr="00B25C2F">
        <w:rPr>
          <w:rStyle w:val="StyleUnderline"/>
        </w:rPr>
        <w:t xml:space="preserve"> </w:t>
      </w:r>
      <w:r w:rsidRPr="00DB3676">
        <w:rPr>
          <w:rStyle w:val="StyleUnderline"/>
          <w:highlight w:val="cyan"/>
        </w:rPr>
        <w:t xml:space="preserve">does not provide </w:t>
      </w:r>
      <w:r w:rsidRPr="00DB3676">
        <w:rPr>
          <w:rStyle w:val="StyleUnderline"/>
        </w:rPr>
        <w:t xml:space="preserve">sufficient </w:t>
      </w:r>
      <w:r w:rsidRPr="00DB3676">
        <w:rPr>
          <w:rStyle w:val="StyleUnderline"/>
          <w:highlight w:val="cyan"/>
        </w:rPr>
        <w:t>evidence</w:t>
      </w:r>
      <w:r w:rsidRPr="00B25C2F">
        <w:rPr>
          <w:rStyle w:val="StyleUnderline"/>
        </w:rPr>
        <w:t xml:space="preserve"> </w:t>
      </w:r>
      <w:r w:rsidRPr="00DB3676">
        <w:rPr>
          <w:rStyle w:val="StyleUnderline"/>
          <w:highlight w:val="cyan"/>
        </w:rPr>
        <w:t>to</w:t>
      </w:r>
      <w:r w:rsidRPr="00B25C2F">
        <w:rPr>
          <w:rStyle w:val="StyleUnderline"/>
        </w:rPr>
        <w:t xml:space="preserve"> </w:t>
      </w:r>
      <w:r w:rsidRPr="00DB3676">
        <w:rPr>
          <w:rStyle w:val="StyleUnderline"/>
          <w:highlight w:val="cyan"/>
        </w:rPr>
        <w:t>suggest</w:t>
      </w:r>
      <w:r w:rsidRPr="00B25C2F">
        <w:rPr>
          <w:rStyle w:val="StyleUnderline"/>
        </w:rPr>
        <w:t xml:space="preserve"> a possible </w:t>
      </w:r>
      <w:r w:rsidRPr="00DB3676">
        <w:rPr>
          <w:rStyle w:val="StyleUnderline"/>
          <w:highlight w:val="cyan"/>
        </w:rPr>
        <w:t>downfall</w:t>
      </w:r>
      <w:r w:rsidRPr="00B25C2F">
        <w:rPr>
          <w:rStyle w:val="StyleUnderline"/>
        </w:rPr>
        <w:t xml:space="preserve"> </w:t>
      </w:r>
      <w:r w:rsidRPr="00DB3676">
        <w:rPr>
          <w:rStyle w:val="StyleUnderline"/>
          <w:highlight w:val="cyan"/>
        </w:rPr>
        <w:t>of</w:t>
      </w:r>
      <w:r w:rsidRPr="00B25C2F">
        <w:rPr>
          <w:rStyle w:val="StyleUnderline"/>
        </w:rPr>
        <w:t xml:space="preserve"> the </w:t>
      </w:r>
      <w:r w:rsidRPr="00DB3676">
        <w:rPr>
          <w:rStyle w:val="StyleUnderline"/>
          <w:highlight w:val="cyan"/>
        </w:rPr>
        <w:t>capitalistic</w:t>
      </w:r>
      <w:r w:rsidRPr="00B25C2F">
        <w:rPr>
          <w:rStyle w:val="StyleUnderline"/>
        </w:rPr>
        <w:t xml:space="preserve"> social </w:t>
      </w:r>
      <w:r w:rsidRPr="00DB3676">
        <w:rPr>
          <w:rStyle w:val="StyleUnderline"/>
          <w:highlight w:val="cyan"/>
        </w:rPr>
        <w:t>order</w:t>
      </w:r>
      <w:r w:rsidRPr="00632A3A">
        <w:rPr>
          <w:sz w:val="16"/>
        </w:rPr>
        <w:t xml:space="preserve">. </w:t>
      </w:r>
      <w:r w:rsidRPr="00B25C2F">
        <w:rPr>
          <w:rStyle w:val="StyleUnderline"/>
        </w:rPr>
        <w:t xml:space="preserve">The crisis might even be taken as proof of an economic </w:t>
      </w:r>
      <w:proofErr w:type="gramStart"/>
      <w:r w:rsidRPr="00B25C2F">
        <w:rPr>
          <w:rStyle w:val="StyleUnderline"/>
        </w:rPr>
        <w:t>cycle,</w:t>
      </w:r>
      <w:r w:rsidRPr="00632A3A">
        <w:rPr>
          <w:sz w:val="16"/>
        </w:rPr>
        <w:t xml:space="preserve"> if</w:t>
      </w:r>
      <w:proofErr w:type="gramEnd"/>
      <w:r w:rsidRPr="00632A3A">
        <w:rPr>
          <w:sz w:val="16"/>
        </w:rPr>
        <w:t xml:space="preserve"> it is regarded as a period of depression between the dwindling fossil and the emerging regenerative age. Böhm et al. (2012) and McCarthy (2015) confirm that capitalism </w:t>
      </w:r>
      <w:proofErr w:type="gramStart"/>
      <w:r w:rsidRPr="00632A3A">
        <w:rPr>
          <w:sz w:val="16"/>
        </w:rPr>
        <w:t>is capable of overcoming</w:t>
      </w:r>
      <w:proofErr w:type="gramEnd"/>
      <w:r w:rsidRPr="00632A3A">
        <w:rPr>
          <w:sz w:val="16"/>
        </w:rPr>
        <w:t xml:space="preserve"> even fundamental crises, actually using these as starting points of its further expansion. Concerning the environmental crisis, Harriss-White and Harriss (2007) also concede that the deployment of renewable energies holds the potential of founding a new form of capitalism that is </w:t>
      </w:r>
      <w:proofErr w:type="spellStart"/>
      <w:r w:rsidRPr="00632A3A">
        <w:rPr>
          <w:sz w:val="16"/>
        </w:rPr>
        <w:t>characterised</w:t>
      </w:r>
      <w:proofErr w:type="spellEnd"/>
      <w:r w:rsidRPr="00632A3A">
        <w:rPr>
          <w:sz w:val="16"/>
        </w:rPr>
        <w:t xml:space="preserve"> by a much lower degree of materialistic lavishness. Bettini and </w:t>
      </w:r>
      <w:proofErr w:type="spellStart"/>
      <w:r w:rsidRPr="00632A3A">
        <w:rPr>
          <w:sz w:val="16"/>
        </w:rPr>
        <w:t>Karaliotas</w:t>
      </w:r>
      <w:proofErr w:type="spellEnd"/>
      <w:r w:rsidRPr="00632A3A">
        <w:rPr>
          <w:sz w:val="16"/>
        </w:rPr>
        <w:t xml:space="preserve"> (2013) </w:t>
      </w:r>
      <w:proofErr w:type="spellStart"/>
      <w:r w:rsidRPr="00632A3A">
        <w:rPr>
          <w:sz w:val="16"/>
        </w:rPr>
        <w:t>emphasise</w:t>
      </w:r>
      <w:proofErr w:type="spellEnd"/>
      <w:r w:rsidRPr="00632A3A">
        <w:rPr>
          <w:sz w:val="16"/>
        </w:rPr>
        <w:t xml:space="preserve"> that from a neo-liberal point of view, </w:t>
      </w:r>
      <w:r w:rsidRPr="00B25C2F">
        <w:rPr>
          <w:rStyle w:val="StyleUnderline"/>
        </w:rPr>
        <w:t xml:space="preserve">the </w:t>
      </w:r>
      <w:r w:rsidRPr="00DB3676">
        <w:rPr>
          <w:rStyle w:val="StyleUnderline"/>
          <w:highlight w:val="cyan"/>
        </w:rPr>
        <w:t>accusation</w:t>
      </w:r>
      <w:r w:rsidRPr="00B25C2F">
        <w:rPr>
          <w:rStyle w:val="StyleUnderline"/>
        </w:rPr>
        <w:t xml:space="preserve"> </w:t>
      </w:r>
      <w:r w:rsidRPr="00DB3676">
        <w:rPr>
          <w:rStyle w:val="StyleUnderline"/>
          <w:highlight w:val="cyan"/>
        </w:rPr>
        <w:t>of</w:t>
      </w:r>
      <w:r w:rsidRPr="00B25C2F">
        <w:rPr>
          <w:rStyle w:val="StyleUnderline"/>
        </w:rPr>
        <w:t xml:space="preserve"> </w:t>
      </w:r>
      <w:r w:rsidRPr="00DB3676">
        <w:rPr>
          <w:rStyle w:val="StyleUnderline"/>
          <w:highlight w:val="cyan"/>
        </w:rPr>
        <w:t>capitalism</w:t>
      </w:r>
      <w:r w:rsidRPr="00B25C2F">
        <w:rPr>
          <w:rStyle w:val="StyleUnderline"/>
        </w:rPr>
        <w:t xml:space="preserve"> </w:t>
      </w:r>
      <w:r w:rsidRPr="00DB3676">
        <w:rPr>
          <w:rStyle w:val="StyleUnderline"/>
          <w:highlight w:val="cyan"/>
        </w:rPr>
        <w:t>bringing</w:t>
      </w:r>
      <w:r w:rsidRPr="00B25C2F">
        <w:rPr>
          <w:rStyle w:val="StyleUnderline"/>
        </w:rPr>
        <w:t xml:space="preserve"> </w:t>
      </w:r>
      <w:r w:rsidRPr="00DB3676">
        <w:rPr>
          <w:rStyle w:val="StyleUnderline"/>
          <w:highlight w:val="cyan"/>
        </w:rPr>
        <w:t>about</w:t>
      </w:r>
      <w:r w:rsidRPr="00B25C2F">
        <w:rPr>
          <w:rStyle w:val="StyleUnderline"/>
        </w:rPr>
        <w:t xml:space="preserve"> a </w:t>
      </w:r>
      <w:r w:rsidRPr="00DB3676">
        <w:rPr>
          <w:rStyle w:val="StyleUnderline"/>
          <w:highlight w:val="cyan"/>
        </w:rPr>
        <w:t>resources</w:t>
      </w:r>
      <w:r w:rsidRPr="00B25C2F">
        <w:rPr>
          <w:rStyle w:val="StyleUnderline"/>
        </w:rPr>
        <w:t>-</w:t>
      </w:r>
      <w:r w:rsidRPr="00DB3676">
        <w:rPr>
          <w:rStyle w:val="StyleUnderline"/>
          <w:highlight w:val="cyan"/>
        </w:rPr>
        <w:t>related</w:t>
      </w:r>
      <w:r w:rsidRPr="00B25C2F">
        <w:rPr>
          <w:rStyle w:val="StyleUnderline"/>
        </w:rPr>
        <w:t xml:space="preserve"> and </w:t>
      </w:r>
      <w:r w:rsidRPr="00DB3676">
        <w:rPr>
          <w:rStyle w:val="StyleUnderline"/>
          <w:highlight w:val="cyan"/>
        </w:rPr>
        <w:t>environmental</w:t>
      </w:r>
      <w:r w:rsidRPr="00B25C2F">
        <w:rPr>
          <w:rStyle w:val="StyleUnderline"/>
        </w:rPr>
        <w:t xml:space="preserve"> </w:t>
      </w:r>
      <w:r w:rsidRPr="00DB3676">
        <w:rPr>
          <w:rStyle w:val="StyleUnderline"/>
          <w:highlight w:val="cyan"/>
        </w:rPr>
        <w:t>crisis</w:t>
      </w:r>
      <w:r w:rsidRPr="00B25C2F">
        <w:rPr>
          <w:rStyle w:val="StyleUnderline"/>
        </w:rPr>
        <w:t xml:space="preserve"> </w:t>
      </w:r>
      <w:r w:rsidRPr="00DB3676">
        <w:rPr>
          <w:rStyle w:val="StyleUnderline"/>
          <w:highlight w:val="cyan"/>
        </w:rPr>
        <w:t>does not</w:t>
      </w:r>
      <w:r w:rsidRPr="00B25C2F">
        <w:rPr>
          <w:rStyle w:val="StyleUnderline"/>
        </w:rPr>
        <w:t xml:space="preserve"> at all </w:t>
      </w:r>
      <w:r w:rsidRPr="00DB3676">
        <w:rPr>
          <w:rStyle w:val="StyleUnderline"/>
          <w:highlight w:val="cyan"/>
        </w:rPr>
        <w:t>provoke</w:t>
      </w:r>
      <w:r w:rsidRPr="00B25C2F">
        <w:rPr>
          <w:rStyle w:val="StyleUnderline"/>
        </w:rPr>
        <w:t xml:space="preserve"> self-</w:t>
      </w:r>
      <w:r w:rsidRPr="00DB3676">
        <w:rPr>
          <w:rStyle w:val="StyleUnderline"/>
          <w:highlight w:val="cyan"/>
        </w:rPr>
        <w:t>doubts</w:t>
      </w:r>
      <w:r w:rsidRPr="00B25C2F">
        <w:rPr>
          <w:rStyle w:val="StyleUnderline"/>
        </w:rPr>
        <w:t xml:space="preserve">. Rather, it </w:t>
      </w:r>
      <w:r w:rsidRPr="00DB3676">
        <w:rPr>
          <w:rStyle w:val="StyleUnderline"/>
          <w:highlight w:val="cyan"/>
        </w:rPr>
        <w:t>caused</w:t>
      </w:r>
      <w:r w:rsidRPr="00B25C2F">
        <w:rPr>
          <w:rStyle w:val="StyleUnderline"/>
        </w:rPr>
        <w:t xml:space="preserve"> the </w:t>
      </w:r>
      <w:r w:rsidRPr="00DB3676">
        <w:rPr>
          <w:rStyle w:val="StyleUnderline"/>
          <w:highlight w:val="cyan"/>
        </w:rPr>
        <w:t>profitable</w:t>
      </w:r>
      <w:r w:rsidRPr="00B25C2F">
        <w:rPr>
          <w:rStyle w:val="StyleUnderline"/>
        </w:rPr>
        <w:t xml:space="preserve"> </w:t>
      </w:r>
      <w:r w:rsidRPr="00DB3676">
        <w:rPr>
          <w:rStyle w:val="StyleUnderline"/>
          <w:highlight w:val="cyan"/>
        </w:rPr>
        <w:t>marketing</w:t>
      </w:r>
      <w:r w:rsidRPr="00B25C2F">
        <w:rPr>
          <w:rStyle w:val="StyleUnderline"/>
        </w:rPr>
        <w:t xml:space="preserve"> </w:t>
      </w:r>
      <w:r w:rsidRPr="00DB3676">
        <w:rPr>
          <w:rStyle w:val="StyleUnderline"/>
          <w:highlight w:val="cyan"/>
        </w:rPr>
        <w:t>of</w:t>
      </w:r>
      <w:r w:rsidRPr="00B25C2F">
        <w:rPr>
          <w:rStyle w:val="StyleUnderline"/>
        </w:rPr>
        <w:t xml:space="preserve"> adequate </w:t>
      </w:r>
      <w:r w:rsidRPr="00DB3676">
        <w:rPr>
          <w:rStyle w:val="StyleUnderline"/>
          <w:highlight w:val="cyan"/>
        </w:rPr>
        <w:t>approaches</w:t>
      </w:r>
      <w:r w:rsidRPr="00B25C2F">
        <w:rPr>
          <w:rStyle w:val="StyleUnderline"/>
        </w:rPr>
        <w:t xml:space="preserve"> </w:t>
      </w:r>
      <w:r w:rsidRPr="00DB3676">
        <w:rPr>
          <w:rStyle w:val="StyleUnderline"/>
          <w:highlight w:val="cyan"/>
        </w:rPr>
        <w:t>to</w:t>
      </w:r>
      <w:r w:rsidRPr="00B25C2F">
        <w:rPr>
          <w:rStyle w:val="StyleUnderline"/>
        </w:rPr>
        <w:t xml:space="preserve"> </w:t>
      </w:r>
      <w:r w:rsidRPr="00DB3676">
        <w:rPr>
          <w:rStyle w:val="StyleUnderline"/>
          <w:highlight w:val="cyan"/>
        </w:rPr>
        <w:t>solutions</w:t>
      </w:r>
      <w:r w:rsidRPr="00B25C2F">
        <w:rPr>
          <w:rStyle w:val="StyleUnderline"/>
        </w:rPr>
        <w:t xml:space="preserve"> in the field of resource depletion and environmental impacts to move into economic focus. </w:t>
      </w:r>
      <w:r w:rsidRPr="00632A3A">
        <w:rPr>
          <w:sz w:val="16"/>
        </w:rPr>
        <w:t xml:space="preserve">Even Altvater (2007) points out that the </w:t>
      </w:r>
      <w:proofErr w:type="spellStart"/>
      <w:r w:rsidRPr="00632A3A">
        <w:rPr>
          <w:sz w:val="16"/>
        </w:rPr>
        <w:t>externalised</w:t>
      </w:r>
      <w:proofErr w:type="spellEnd"/>
      <w:r w:rsidRPr="00632A3A">
        <w:rPr>
          <w:sz w:val="16"/>
        </w:rPr>
        <w:t xml:space="preserve"> effects of production and consumption on nature become relevant for companies once they </w:t>
      </w:r>
      <w:proofErr w:type="spellStart"/>
      <w:r w:rsidRPr="00632A3A">
        <w:rPr>
          <w:sz w:val="16"/>
        </w:rPr>
        <w:t>jeopardise</w:t>
      </w:r>
      <w:proofErr w:type="spellEnd"/>
      <w:r w:rsidRPr="00632A3A">
        <w:rPr>
          <w:sz w:val="16"/>
        </w:rPr>
        <w:t xml:space="preserve"> profitability and accumulation</w:t>
      </w:r>
      <w:r w:rsidRPr="00B25C2F">
        <w:rPr>
          <w:rStyle w:val="StyleUnderline"/>
        </w:rPr>
        <w:t xml:space="preserve">. In that case, environmental problems and their solutions can </w:t>
      </w:r>
      <w:proofErr w:type="gramStart"/>
      <w:r w:rsidRPr="00B25C2F">
        <w:rPr>
          <w:rStyle w:val="StyleUnderline"/>
        </w:rPr>
        <w:t>actually be</w:t>
      </w:r>
      <w:proofErr w:type="gramEnd"/>
      <w:r w:rsidRPr="00B25C2F">
        <w:rPr>
          <w:rStyle w:val="StyleUnderline"/>
        </w:rPr>
        <w:t xml:space="preserve"> made part of capitalist logic</w:t>
      </w:r>
      <w:r w:rsidRPr="00632A3A">
        <w:rPr>
          <w:sz w:val="16"/>
        </w:rPr>
        <w:t xml:space="preserve">. Solomon and Krishna (2011) are convinced that in order to solve the environmental crisis, it </w:t>
      </w:r>
      <w:proofErr w:type="gramStart"/>
      <w:r w:rsidRPr="00632A3A">
        <w:rPr>
          <w:sz w:val="16"/>
        </w:rPr>
        <w:t>were</w:t>
      </w:r>
      <w:proofErr w:type="gramEnd"/>
      <w:r w:rsidRPr="00632A3A">
        <w:rPr>
          <w:sz w:val="16"/>
        </w:rPr>
        <w:t xml:space="preserve"> not even necessary to achieve further technologic breakthroughs, as the technologies needed for the remodeling of society towards energy efficiency were already mature and cost-efficient.</w:t>
      </w:r>
    </w:p>
    <w:p w14:paraId="0ABF51E1" w14:textId="77777777" w:rsidR="00B31070" w:rsidRPr="00632A3A" w:rsidRDefault="00B31070" w:rsidP="00B31070">
      <w:pPr>
        <w:rPr>
          <w:sz w:val="16"/>
        </w:rPr>
      </w:pPr>
      <w:r w:rsidRPr="00632A3A">
        <w:rPr>
          <w:sz w:val="16"/>
        </w:rPr>
        <w:t xml:space="preserve">Even if capitalism might be sufficiently robust, Kallis (2011) still takes the crisis as a chance to break up obstructive social and political lock-ins that have hitherto seemed unalterable and have </w:t>
      </w:r>
      <w:proofErr w:type="gramStart"/>
      <w:r w:rsidRPr="00632A3A">
        <w:rPr>
          <w:sz w:val="16"/>
        </w:rPr>
        <w:t>lead</w:t>
      </w:r>
      <w:proofErr w:type="gramEnd"/>
      <w:r w:rsidRPr="00632A3A">
        <w:rPr>
          <w:sz w:val="16"/>
        </w:rPr>
        <w:t xml:space="preserve"> into the crisis. Yet he does not regard the ability of social and political transformation to be inherent in the traits of market, but as a characteristic of a social order orientated towards degrowth. Certainly, Kallis is right in saying that the market is hard to control, making a concerted transformation towards sustainability difficult. Still his criticism only refers to that form of capitalism which Schumpeter </w:t>
      </w:r>
      <w:proofErr w:type="spellStart"/>
      <w:r w:rsidRPr="00632A3A">
        <w:rPr>
          <w:sz w:val="16"/>
        </w:rPr>
        <w:t>characterised</w:t>
      </w:r>
      <w:proofErr w:type="spellEnd"/>
      <w:r w:rsidRPr="00632A3A">
        <w:rPr>
          <w:sz w:val="16"/>
        </w:rPr>
        <w:t xml:space="preserve"> as </w:t>
      </w:r>
      <w:proofErr w:type="spellStart"/>
      <w:r w:rsidRPr="00632A3A">
        <w:rPr>
          <w:sz w:val="16"/>
        </w:rPr>
        <w:t>trustified</w:t>
      </w:r>
      <w:proofErr w:type="spellEnd"/>
      <w:r w:rsidRPr="00632A3A">
        <w:rPr>
          <w:sz w:val="16"/>
        </w:rPr>
        <w:t xml:space="preserve"> capitalism and which does lead to ecologically problematic lock-in effects. </w:t>
      </w:r>
      <w:r w:rsidRPr="00B25C2F">
        <w:rPr>
          <w:rStyle w:val="StyleUnderline"/>
        </w:rPr>
        <w:t xml:space="preserve">The criticism cannot, however, be </w:t>
      </w:r>
      <w:r w:rsidRPr="00DB3676">
        <w:rPr>
          <w:rStyle w:val="StyleUnderline"/>
        </w:rPr>
        <w:t>applied</w:t>
      </w:r>
      <w:r w:rsidRPr="00B25C2F">
        <w:rPr>
          <w:rStyle w:val="StyleUnderline"/>
        </w:rPr>
        <w:t xml:space="preserve"> </w:t>
      </w:r>
      <w:r w:rsidRPr="00DB3676">
        <w:rPr>
          <w:rStyle w:val="StyleUnderline"/>
        </w:rPr>
        <w:t>to</w:t>
      </w:r>
      <w:r w:rsidRPr="00B25C2F">
        <w:rPr>
          <w:rStyle w:val="StyleUnderline"/>
        </w:rPr>
        <w:t xml:space="preserve"> </w:t>
      </w:r>
      <w:r w:rsidRPr="00DB3676">
        <w:rPr>
          <w:rStyle w:val="StyleUnderline"/>
        </w:rPr>
        <w:t>competitive</w:t>
      </w:r>
      <w:r w:rsidRPr="00B25C2F">
        <w:rPr>
          <w:rStyle w:val="StyleUnderline"/>
        </w:rPr>
        <w:t xml:space="preserve"> </w:t>
      </w:r>
      <w:r w:rsidRPr="00DB3676">
        <w:rPr>
          <w:rStyle w:val="StyleUnderline"/>
        </w:rPr>
        <w:t>capitalism</w:t>
      </w:r>
      <w:r w:rsidRPr="00DB3676">
        <w:rPr>
          <w:rStyle w:val="StyleUnderline"/>
          <w:highlight w:val="cyan"/>
        </w:rPr>
        <w:t>,</w:t>
      </w:r>
      <w:r w:rsidRPr="00B25C2F">
        <w:rPr>
          <w:rStyle w:val="StyleUnderline"/>
        </w:rPr>
        <w:t xml:space="preserve"> </w:t>
      </w:r>
      <w:r w:rsidRPr="00DB3676">
        <w:rPr>
          <w:rStyle w:val="StyleUnderline"/>
        </w:rPr>
        <w:t>which</w:t>
      </w:r>
      <w:r w:rsidRPr="00B25C2F">
        <w:rPr>
          <w:rStyle w:val="StyleUnderline"/>
        </w:rPr>
        <w:t xml:space="preserve"> </w:t>
      </w:r>
      <w:r w:rsidRPr="00DB3676">
        <w:rPr>
          <w:rStyle w:val="StyleUnderline"/>
        </w:rPr>
        <w:t>generates</w:t>
      </w:r>
      <w:r w:rsidRPr="00B25C2F">
        <w:rPr>
          <w:rStyle w:val="StyleUnderline"/>
        </w:rPr>
        <w:t xml:space="preserve"> those basic innovations giving rise to the revolutionary crises </w:t>
      </w:r>
      <w:r w:rsidRPr="00632A3A">
        <w:rPr>
          <w:sz w:val="16"/>
        </w:rPr>
        <w:t xml:space="preserve">described as so fertile by Kallis (2011). Thus, an </w:t>
      </w:r>
      <w:r w:rsidRPr="00B25C2F">
        <w:rPr>
          <w:rStyle w:val="StyleUnderline"/>
        </w:rPr>
        <w:t>opportunity is provided for alternative social conditions to be brought about – but within the capitalist social order – and for substantiating these new conditions through further innovations.</w:t>
      </w:r>
      <w:r w:rsidRPr="00632A3A">
        <w:rPr>
          <w:sz w:val="16"/>
        </w:rPr>
        <w:t xml:space="preserve"> Innovations may emerge outside of competition and market economy, but will then lack the required frequency and force, as </w:t>
      </w:r>
      <w:r w:rsidRPr="00DB3676">
        <w:rPr>
          <w:rStyle w:val="StyleUnderline"/>
          <w:highlight w:val="cyan"/>
        </w:rPr>
        <w:t>growth</w:t>
      </w:r>
      <w:r w:rsidRPr="00B25C2F">
        <w:rPr>
          <w:rStyle w:val="StyleUnderline"/>
        </w:rPr>
        <w:t xml:space="preserve"> </w:t>
      </w:r>
      <w:r w:rsidRPr="00DB3676">
        <w:rPr>
          <w:rStyle w:val="StyleUnderline"/>
          <w:highlight w:val="cyan"/>
        </w:rPr>
        <w:t>represents</w:t>
      </w:r>
      <w:r w:rsidRPr="00B25C2F">
        <w:rPr>
          <w:rStyle w:val="StyleUnderline"/>
        </w:rPr>
        <w:t xml:space="preserve"> the </w:t>
      </w:r>
      <w:r w:rsidRPr="00DB3676">
        <w:rPr>
          <w:rStyle w:val="StyleUnderline"/>
          <w:highlight w:val="cyan"/>
        </w:rPr>
        <w:t>most important incentive of innovation</w:t>
      </w:r>
      <w:r w:rsidRPr="00632A3A">
        <w:rPr>
          <w:sz w:val="16"/>
        </w:rPr>
        <w:t xml:space="preserve"> (</w:t>
      </w:r>
      <w:proofErr w:type="spellStart"/>
      <w:r w:rsidRPr="00632A3A">
        <w:rPr>
          <w:sz w:val="16"/>
        </w:rPr>
        <w:t>Wangler</w:t>
      </w:r>
      <w:proofErr w:type="spellEnd"/>
      <w:r w:rsidRPr="00632A3A">
        <w:rPr>
          <w:sz w:val="16"/>
        </w:rPr>
        <w:t xml:space="preserve">, 2013). On the other hand, a </w:t>
      </w:r>
      <w:r w:rsidRPr="00B25C2F">
        <w:rPr>
          <w:rStyle w:val="StyleUnderline"/>
        </w:rPr>
        <w:t xml:space="preserve">continuous process of </w:t>
      </w:r>
      <w:r w:rsidRPr="00DB3676">
        <w:rPr>
          <w:rStyle w:val="StyleUnderline"/>
          <w:highlight w:val="cyan"/>
        </w:rPr>
        <w:t>innovation again leads to growth</w:t>
      </w:r>
      <w:r w:rsidRPr="00632A3A">
        <w:rPr>
          <w:sz w:val="16"/>
        </w:rPr>
        <w:t xml:space="preserve">, which may </w:t>
      </w:r>
      <w:proofErr w:type="spellStart"/>
      <w:r w:rsidRPr="00632A3A">
        <w:rPr>
          <w:sz w:val="16"/>
        </w:rPr>
        <w:t>revolutionise</w:t>
      </w:r>
      <w:proofErr w:type="spellEnd"/>
      <w:r w:rsidRPr="00632A3A">
        <w:rPr>
          <w:sz w:val="16"/>
        </w:rPr>
        <w:t xml:space="preserve"> the present social conditions, as Schumpeter states (Herzog and </w:t>
      </w:r>
      <w:proofErr w:type="spellStart"/>
      <w:r w:rsidRPr="00632A3A">
        <w:rPr>
          <w:sz w:val="16"/>
        </w:rPr>
        <w:t>Honneth</w:t>
      </w:r>
      <w:proofErr w:type="spellEnd"/>
      <w:r w:rsidRPr="00632A3A">
        <w:rPr>
          <w:sz w:val="16"/>
        </w:rPr>
        <w:t xml:space="preserve">, 2016). Thereby, a new combination of the given means of production within new sites of production emerges, generating new goods, methods, and markets. Productive resources are applied to hitherto untested usages while being withdrawn from those usages they served before (Geels, 2011). What Kallis (2011) terms technological optimism </w:t>
      </w:r>
      <w:proofErr w:type="gramStart"/>
      <w:r w:rsidRPr="00632A3A">
        <w:rPr>
          <w:sz w:val="16"/>
        </w:rPr>
        <w:t>with regard to</w:t>
      </w:r>
      <w:proofErr w:type="gramEnd"/>
      <w:r w:rsidRPr="00632A3A">
        <w:rPr>
          <w:sz w:val="16"/>
        </w:rPr>
        <w:t xml:space="preserve"> the ecological innovative power of capitalism, is therefore technological realism in the context of Schumpeter's competitive capitalism.</w:t>
      </w:r>
    </w:p>
    <w:p w14:paraId="68B4C99A" w14:textId="77777777" w:rsidR="00B31070" w:rsidRPr="00632A3A" w:rsidRDefault="00B31070" w:rsidP="00B31070">
      <w:pPr>
        <w:rPr>
          <w:sz w:val="16"/>
        </w:rPr>
      </w:pPr>
      <w:r w:rsidRPr="00632A3A">
        <w:rPr>
          <w:sz w:val="16"/>
        </w:rPr>
        <w:t xml:space="preserve">Without doubt, </w:t>
      </w:r>
      <w:r w:rsidRPr="00B25C2F">
        <w:rPr>
          <w:rStyle w:val="StyleUnderline"/>
        </w:rPr>
        <w:t xml:space="preserve">innovative boosts on the part of already established companies are also conceivable and may give rise to the possibility of maintaining </w:t>
      </w:r>
      <w:proofErr w:type="spellStart"/>
      <w:r w:rsidRPr="00B25C2F">
        <w:rPr>
          <w:rStyle w:val="StyleUnderline"/>
        </w:rPr>
        <w:t>trustified</w:t>
      </w:r>
      <w:proofErr w:type="spellEnd"/>
      <w:r w:rsidRPr="00B25C2F">
        <w:rPr>
          <w:rStyle w:val="StyleUnderline"/>
        </w:rPr>
        <w:t xml:space="preserve"> capitalism with its ecologically precarious structures.</w:t>
      </w:r>
      <w:r w:rsidRPr="00632A3A">
        <w:rPr>
          <w:sz w:val="16"/>
        </w:rPr>
        <w:t xml:space="preserve"> An </w:t>
      </w:r>
      <w:r w:rsidRPr="00B25C2F">
        <w:rPr>
          <w:rStyle w:val="StyleUnderline"/>
        </w:rPr>
        <w:t>example hereof is the innovation ‘Carbon Dioxide Capture and Storage’</w:t>
      </w:r>
      <w:r w:rsidRPr="00632A3A">
        <w:rPr>
          <w:sz w:val="16"/>
        </w:rPr>
        <w:t xml:space="preserve">, by which the ecological impact of the emission intensive electrical conversion of coal is being reduced (Benson and Orr, 2008). </w:t>
      </w:r>
      <w:r w:rsidRPr="00DB3676">
        <w:rPr>
          <w:rStyle w:val="StyleUnderline"/>
          <w:highlight w:val="cyan"/>
        </w:rPr>
        <w:t xml:space="preserve">Technological progress may </w:t>
      </w:r>
      <w:r w:rsidRPr="00DB3676">
        <w:rPr>
          <w:rStyle w:val="StyleUnderline"/>
        </w:rPr>
        <w:t xml:space="preserve">hence </w:t>
      </w:r>
      <w:proofErr w:type="spellStart"/>
      <w:r w:rsidRPr="00DB3676">
        <w:rPr>
          <w:rStyle w:val="StyleUnderline"/>
          <w:highlight w:val="cyan"/>
        </w:rPr>
        <w:t>stabilise</w:t>
      </w:r>
      <w:proofErr w:type="spellEnd"/>
      <w:r w:rsidRPr="00DB3676">
        <w:rPr>
          <w:rStyle w:val="StyleUnderline"/>
          <w:highlight w:val="cyan"/>
        </w:rPr>
        <w:t xml:space="preserve"> the existent system of economy and policy that is accountable for the environmental crisis</w:t>
      </w:r>
      <w:r w:rsidRPr="00632A3A">
        <w:rPr>
          <w:sz w:val="16"/>
        </w:rPr>
        <w:t xml:space="preserve"> (Bettini and </w:t>
      </w:r>
      <w:proofErr w:type="spellStart"/>
      <w:r w:rsidRPr="00632A3A">
        <w:rPr>
          <w:sz w:val="16"/>
        </w:rPr>
        <w:t>Karaliotas</w:t>
      </w:r>
      <w:proofErr w:type="spellEnd"/>
      <w:r w:rsidRPr="00632A3A">
        <w:rPr>
          <w:sz w:val="16"/>
        </w:rPr>
        <w:t xml:space="preserve">, 2013). In Schumpeter's view, however, </w:t>
      </w:r>
      <w:r w:rsidRPr="00B25C2F">
        <w:rPr>
          <w:rStyle w:val="StyleUnderline"/>
        </w:rPr>
        <w:t xml:space="preserve">the decisive economic order is competitive capitalism, which is </w:t>
      </w:r>
      <w:proofErr w:type="spellStart"/>
      <w:r w:rsidRPr="00B25C2F">
        <w:rPr>
          <w:rStyle w:val="StyleUnderline"/>
        </w:rPr>
        <w:t>characterised</w:t>
      </w:r>
      <w:proofErr w:type="spellEnd"/>
      <w:r w:rsidRPr="00B25C2F">
        <w:rPr>
          <w:rStyle w:val="StyleUnderline"/>
        </w:rPr>
        <w:t xml:space="preserve"> by the aggressive economic </w:t>
      </w:r>
      <w:proofErr w:type="spellStart"/>
      <w:r w:rsidRPr="00B25C2F">
        <w:rPr>
          <w:rStyle w:val="StyleUnderline"/>
        </w:rPr>
        <w:t>demeanour</w:t>
      </w:r>
      <w:proofErr w:type="spellEnd"/>
      <w:r w:rsidRPr="00B25C2F">
        <w:rPr>
          <w:rStyle w:val="StyleUnderline"/>
        </w:rPr>
        <w:t xml:space="preserve"> of new, innovative enterprises economically challenging the establishment</w:t>
      </w:r>
      <w:r w:rsidRPr="00632A3A">
        <w:rPr>
          <w:sz w:val="16"/>
        </w:rPr>
        <w:t xml:space="preserve"> (Herzog and </w:t>
      </w:r>
      <w:proofErr w:type="spellStart"/>
      <w:r w:rsidRPr="00632A3A">
        <w:rPr>
          <w:sz w:val="16"/>
        </w:rPr>
        <w:t>Honneth</w:t>
      </w:r>
      <w:proofErr w:type="spellEnd"/>
      <w:r w:rsidRPr="00632A3A">
        <w:rPr>
          <w:sz w:val="16"/>
        </w:rPr>
        <w:t xml:space="preserve">, 2016). </w:t>
      </w:r>
      <w:r w:rsidRPr="00B25C2F">
        <w:rPr>
          <w:rStyle w:val="StyleUnderline"/>
        </w:rPr>
        <w:t>The start-ups of new companies, which are inseparably connected with the processes of innovation, withdraw production goods from the present capitalist system by underbidding, disturbing the former economic balance that is so destructive for nature.</w:t>
      </w:r>
      <w:r w:rsidRPr="00632A3A">
        <w:rPr>
          <w:sz w:val="16"/>
        </w:rPr>
        <w:t xml:space="preserve"> </w:t>
      </w:r>
      <w:r w:rsidRPr="00DB3676">
        <w:rPr>
          <w:rStyle w:val="StyleUnderline"/>
          <w:highlight w:val="cyan"/>
        </w:rPr>
        <w:t>Competition</w:t>
      </w:r>
      <w:r w:rsidRPr="00B25C2F">
        <w:rPr>
          <w:rStyle w:val="StyleUnderline"/>
        </w:rPr>
        <w:t xml:space="preserve"> </w:t>
      </w:r>
      <w:r w:rsidRPr="00DB3676">
        <w:rPr>
          <w:rStyle w:val="StyleUnderline"/>
          <w:highlight w:val="cyan"/>
        </w:rPr>
        <w:t>is</w:t>
      </w:r>
      <w:r w:rsidRPr="00B25C2F">
        <w:rPr>
          <w:rStyle w:val="StyleUnderline"/>
        </w:rPr>
        <w:t xml:space="preserve"> </w:t>
      </w:r>
      <w:r w:rsidRPr="00DB3676">
        <w:rPr>
          <w:rStyle w:val="StyleUnderline"/>
          <w:highlight w:val="cyan"/>
        </w:rPr>
        <w:t>therefore</w:t>
      </w:r>
      <w:r w:rsidRPr="00B25C2F">
        <w:rPr>
          <w:rStyle w:val="StyleUnderline"/>
        </w:rPr>
        <w:t xml:space="preserve"> </w:t>
      </w:r>
      <w:r w:rsidRPr="00DB3676">
        <w:rPr>
          <w:rStyle w:val="StyleUnderline"/>
          <w:highlight w:val="cyan"/>
        </w:rPr>
        <w:t>essential</w:t>
      </w:r>
      <w:r w:rsidRPr="00B25C2F">
        <w:rPr>
          <w:rStyle w:val="StyleUnderline"/>
        </w:rPr>
        <w:t xml:space="preserve"> </w:t>
      </w:r>
      <w:r w:rsidRPr="00DB3676">
        <w:rPr>
          <w:rStyle w:val="StyleUnderline"/>
          <w:highlight w:val="cyan"/>
        </w:rPr>
        <w:t>for</w:t>
      </w:r>
      <w:r w:rsidRPr="00B25C2F">
        <w:rPr>
          <w:rStyle w:val="StyleUnderline"/>
        </w:rPr>
        <w:t xml:space="preserve"> </w:t>
      </w:r>
      <w:r w:rsidRPr="00DB3676">
        <w:rPr>
          <w:rStyle w:val="StyleUnderline"/>
          <w:highlight w:val="cyan"/>
        </w:rPr>
        <w:t>overcoming</w:t>
      </w:r>
      <w:r w:rsidRPr="00B25C2F">
        <w:rPr>
          <w:rStyle w:val="StyleUnderline"/>
        </w:rPr>
        <w:t xml:space="preserve"> the </w:t>
      </w:r>
      <w:r w:rsidRPr="00DB3676">
        <w:rPr>
          <w:rStyle w:val="StyleUnderline"/>
          <w:highlight w:val="cyan"/>
        </w:rPr>
        <w:t>environmental</w:t>
      </w:r>
      <w:r w:rsidRPr="00B25C2F">
        <w:rPr>
          <w:rStyle w:val="StyleUnderline"/>
        </w:rPr>
        <w:t xml:space="preserve"> </w:t>
      </w:r>
      <w:r w:rsidRPr="00DB3676">
        <w:rPr>
          <w:rStyle w:val="StyleUnderline"/>
          <w:highlight w:val="cyan"/>
        </w:rPr>
        <w:t>crisis</w:t>
      </w:r>
      <w:r w:rsidRPr="00632A3A">
        <w:rPr>
          <w:sz w:val="16"/>
        </w:rPr>
        <w:t xml:space="preserve">. In that respect, the concept of ‘solidary </w:t>
      </w:r>
      <w:proofErr w:type="gramStart"/>
      <w:r w:rsidRPr="00632A3A">
        <w:rPr>
          <w:sz w:val="16"/>
        </w:rPr>
        <w:t>economics’</w:t>
      </w:r>
      <w:proofErr w:type="gramEnd"/>
      <w:r w:rsidRPr="00632A3A">
        <w:rPr>
          <w:sz w:val="16"/>
        </w:rPr>
        <w:t xml:space="preserve"> and its precept of surmounting the allegedly ruthless principle of competition and emancipating oneself from the logic of the markets (</w:t>
      </w:r>
      <w:proofErr w:type="spellStart"/>
      <w:r w:rsidRPr="00632A3A">
        <w:rPr>
          <w:sz w:val="16"/>
        </w:rPr>
        <w:t>Embshoff</w:t>
      </w:r>
      <w:proofErr w:type="spellEnd"/>
      <w:r w:rsidRPr="00632A3A">
        <w:rPr>
          <w:sz w:val="16"/>
        </w:rPr>
        <w:t xml:space="preserve"> and Giegold, 2008), is counterproductive, </w:t>
      </w:r>
      <w:r w:rsidRPr="00B25C2F">
        <w:rPr>
          <w:rStyle w:val="StyleUnderline"/>
        </w:rPr>
        <w:t>as the renunciation of competition impedes the breakup of crusted economic structures, which thus continue to harm the environment.</w:t>
      </w:r>
      <w:r w:rsidRPr="00632A3A">
        <w:rPr>
          <w:sz w:val="16"/>
        </w:rPr>
        <w:t xml:space="preserve"> After all, the big energy providers' strategy was and is to hold on to the fossil-nuclear power plant pool for as long as possible, suppressing alternative concepts of energy supply (Gawel et al., 2012). A radical transformation of the energy system therefore cannot emerge from the existent structures, as Schumpeter assesses (Herzog and </w:t>
      </w:r>
      <w:proofErr w:type="spellStart"/>
      <w:r w:rsidRPr="00632A3A">
        <w:rPr>
          <w:sz w:val="16"/>
        </w:rPr>
        <w:t>Honneth</w:t>
      </w:r>
      <w:proofErr w:type="spellEnd"/>
      <w:r w:rsidRPr="00632A3A">
        <w:rPr>
          <w:sz w:val="16"/>
        </w:rPr>
        <w:t>, 2016). Instead, innovative processes emerge outside of the old major companies until proceeding to attack the incumbent regime through the rededication of means of production (Geels, 2011). Innovative marketing strategies of small and middle scale businesses supplanting cumbersome large companies play an essential part especially in the field of renewable energies (Walsh, 2012). In this, competition is a decisive element that cannot easily be superseded.</w:t>
      </w:r>
    </w:p>
    <w:p w14:paraId="7AA700DE" w14:textId="77777777" w:rsidR="00B31070" w:rsidRPr="00632A3A" w:rsidRDefault="00B31070" w:rsidP="00B31070">
      <w:pPr>
        <w:rPr>
          <w:sz w:val="16"/>
        </w:rPr>
      </w:pPr>
      <w:r w:rsidRPr="00632A3A">
        <w:rPr>
          <w:sz w:val="16"/>
        </w:rPr>
        <w:t>4. Capabilities of green capitalism</w:t>
      </w:r>
    </w:p>
    <w:p w14:paraId="73D94260" w14:textId="77777777" w:rsidR="00B31070" w:rsidRPr="00632A3A" w:rsidRDefault="00B31070" w:rsidP="00B31070">
      <w:pPr>
        <w:rPr>
          <w:sz w:val="16"/>
        </w:rPr>
      </w:pPr>
      <w:r w:rsidRPr="00B25C2F">
        <w:rPr>
          <w:rStyle w:val="StyleUnderline"/>
        </w:rPr>
        <w:t xml:space="preserve">A </w:t>
      </w:r>
      <w:r w:rsidRPr="00DB3676">
        <w:rPr>
          <w:rStyle w:val="StyleUnderline"/>
          <w:highlight w:val="cyan"/>
        </w:rPr>
        <w:t>competitive</w:t>
      </w:r>
      <w:r w:rsidRPr="00B25C2F">
        <w:rPr>
          <w:rStyle w:val="StyleUnderline"/>
        </w:rPr>
        <w:t xml:space="preserve"> </w:t>
      </w:r>
      <w:r w:rsidRPr="00DB3676">
        <w:rPr>
          <w:rStyle w:val="StyleUnderline"/>
          <w:highlight w:val="cyan"/>
        </w:rPr>
        <w:t>green</w:t>
      </w:r>
      <w:r w:rsidRPr="00B25C2F">
        <w:rPr>
          <w:rStyle w:val="StyleUnderline"/>
        </w:rPr>
        <w:t xml:space="preserve"> </w:t>
      </w:r>
      <w:r w:rsidRPr="00DB3676">
        <w:rPr>
          <w:rStyle w:val="StyleUnderline"/>
          <w:highlight w:val="cyan"/>
        </w:rPr>
        <w:t>capitalism</w:t>
      </w:r>
      <w:r w:rsidRPr="00B25C2F">
        <w:rPr>
          <w:rStyle w:val="StyleUnderline"/>
        </w:rPr>
        <w:t xml:space="preserve"> </w:t>
      </w:r>
      <w:r w:rsidRPr="00DB3676">
        <w:rPr>
          <w:rStyle w:val="StyleUnderline"/>
          <w:highlight w:val="cyan"/>
        </w:rPr>
        <w:t>develops</w:t>
      </w:r>
      <w:r w:rsidRPr="00B25C2F">
        <w:rPr>
          <w:rStyle w:val="StyleUnderline"/>
        </w:rPr>
        <w:t xml:space="preserve"> great </w:t>
      </w:r>
      <w:r w:rsidRPr="00DB3676">
        <w:rPr>
          <w:rStyle w:val="StyleUnderline"/>
          <w:highlight w:val="cyan"/>
        </w:rPr>
        <w:t>creativity</w:t>
      </w:r>
      <w:r w:rsidRPr="00B25C2F">
        <w:rPr>
          <w:rStyle w:val="StyleUnderline"/>
        </w:rPr>
        <w:t xml:space="preserve"> </w:t>
      </w:r>
      <w:r w:rsidRPr="00DB3676">
        <w:rPr>
          <w:rStyle w:val="StyleUnderline"/>
          <w:highlight w:val="cyan"/>
        </w:rPr>
        <w:t>by</w:t>
      </w:r>
      <w:r w:rsidRPr="00B25C2F">
        <w:rPr>
          <w:rStyle w:val="StyleUnderline"/>
        </w:rPr>
        <w:t xml:space="preserve"> its high rate of </w:t>
      </w:r>
      <w:r w:rsidRPr="00DB3676">
        <w:rPr>
          <w:rStyle w:val="StyleUnderline"/>
          <w:highlight w:val="cyan"/>
        </w:rPr>
        <w:t>innovation</w:t>
      </w:r>
      <w:r w:rsidRPr="00B25C2F">
        <w:rPr>
          <w:rStyle w:val="StyleUnderline"/>
        </w:rPr>
        <w:t xml:space="preserve">, which may also </w:t>
      </w:r>
      <w:r w:rsidRPr="00DB3676">
        <w:rPr>
          <w:rStyle w:val="StyleUnderline"/>
          <w:highlight w:val="cyan"/>
        </w:rPr>
        <w:t>reinvent</w:t>
      </w:r>
      <w:r w:rsidRPr="00B25C2F">
        <w:rPr>
          <w:rStyle w:val="StyleUnderline"/>
        </w:rPr>
        <w:t xml:space="preserve"> the </w:t>
      </w:r>
      <w:r w:rsidRPr="00DB3676">
        <w:rPr>
          <w:rStyle w:val="StyleUnderline"/>
          <w:highlight w:val="cyan"/>
        </w:rPr>
        <w:t>relationship</w:t>
      </w:r>
      <w:r w:rsidRPr="00B25C2F">
        <w:rPr>
          <w:rStyle w:val="StyleUnderline"/>
        </w:rPr>
        <w:t xml:space="preserve"> </w:t>
      </w:r>
      <w:r w:rsidRPr="00DB3676">
        <w:rPr>
          <w:rStyle w:val="StyleUnderline"/>
          <w:highlight w:val="cyan"/>
        </w:rPr>
        <w:t>between</w:t>
      </w:r>
      <w:r w:rsidRPr="00B25C2F">
        <w:rPr>
          <w:rStyle w:val="StyleUnderline"/>
        </w:rPr>
        <w:t xml:space="preserve"> </w:t>
      </w:r>
      <w:r w:rsidRPr="00DB3676">
        <w:rPr>
          <w:rStyle w:val="StyleUnderline"/>
          <w:highlight w:val="cyan"/>
        </w:rPr>
        <w:t>humans</w:t>
      </w:r>
      <w:r w:rsidRPr="00B25C2F">
        <w:rPr>
          <w:rStyle w:val="StyleUnderline"/>
        </w:rPr>
        <w:t xml:space="preserve"> </w:t>
      </w:r>
      <w:r w:rsidRPr="00DB3676">
        <w:rPr>
          <w:rStyle w:val="StyleUnderline"/>
          <w:highlight w:val="cyan"/>
        </w:rPr>
        <w:t>and</w:t>
      </w:r>
      <w:r w:rsidRPr="00B25C2F">
        <w:rPr>
          <w:rStyle w:val="StyleUnderline"/>
        </w:rPr>
        <w:t xml:space="preserve"> </w:t>
      </w:r>
      <w:r w:rsidRPr="00DB3676">
        <w:rPr>
          <w:rStyle w:val="StyleUnderline"/>
          <w:highlight w:val="cyan"/>
        </w:rPr>
        <w:t>nature</w:t>
      </w:r>
      <w:r w:rsidRPr="00632A3A">
        <w:rPr>
          <w:sz w:val="16"/>
        </w:rPr>
        <w:t>. We now want to exemplify how this might be brought about.</w:t>
      </w:r>
    </w:p>
    <w:p w14:paraId="70D45548" w14:textId="77777777" w:rsidR="00B31070" w:rsidRPr="00632A3A" w:rsidRDefault="00B31070" w:rsidP="00B31070">
      <w:pPr>
        <w:rPr>
          <w:sz w:val="16"/>
        </w:rPr>
      </w:pPr>
      <w:r w:rsidRPr="00632A3A">
        <w:rPr>
          <w:sz w:val="16"/>
        </w:rPr>
        <w:t xml:space="preserve">Schumpeter holds the view that </w:t>
      </w:r>
      <w:r w:rsidRPr="00DB3676">
        <w:rPr>
          <w:rStyle w:val="StyleUnderline"/>
          <w:highlight w:val="cyan"/>
        </w:rPr>
        <w:t>innovation</w:t>
      </w:r>
      <w:r w:rsidRPr="00B25C2F">
        <w:rPr>
          <w:rStyle w:val="StyleUnderline"/>
        </w:rPr>
        <w:t xml:space="preserve"> is </w:t>
      </w:r>
      <w:r w:rsidRPr="00DB3676">
        <w:rPr>
          <w:rStyle w:val="StyleUnderline"/>
          <w:highlight w:val="cyan"/>
        </w:rPr>
        <w:t>the</w:t>
      </w:r>
      <w:r w:rsidRPr="00B25C2F">
        <w:rPr>
          <w:rStyle w:val="StyleUnderline"/>
        </w:rPr>
        <w:t xml:space="preserve"> </w:t>
      </w:r>
      <w:r w:rsidRPr="00DB3676">
        <w:rPr>
          <w:rStyle w:val="StyleUnderline"/>
          <w:highlight w:val="cyan"/>
        </w:rPr>
        <w:t>result</w:t>
      </w:r>
      <w:r w:rsidRPr="00B25C2F">
        <w:rPr>
          <w:rStyle w:val="StyleUnderline"/>
        </w:rPr>
        <w:t xml:space="preserve"> </w:t>
      </w:r>
      <w:r w:rsidRPr="00DB3676">
        <w:rPr>
          <w:rStyle w:val="StyleUnderline"/>
          <w:highlight w:val="cyan"/>
        </w:rPr>
        <w:t>of</w:t>
      </w:r>
      <w:r w:rsidRPr="00B25C2F">
        <w:rPr>
          <w:rStyle w:val="StyleUnderline"/>
        </w:rPr>
        <w:t xml:space="preserve"> </w:t>
      </w:r>
      <w:r w:rsidRPr="00DB3676">
        <w:rPr>
          <w:rStyle w:val="StyleUnderline"/>
          <w:highlight w:val="cyan"/>
        </w:rPr>
        <w:t>the</w:t>
      </w:r>
      <w:r w:rsidRPr="00B25C2F">
        <w:rPr>
          <w:rStyle w:val="StyleUnderline"/>
        </w:rPr>
        <w:t xml:space="preserve"> </w:t>
      </w:r>
      <w:r w:rsidRPr="00DB3676">
        <w:rPr>
          <w:rStyle w:val="StyleUnderline"/>
          <w:highlight w:val="cyan"/>
        </w:rPr>
        <w:t>capitalistic</w:t>
      </w:r>
      <w:r w:rsidRPr="00B25C2F">
        <w:rPr>
          <w:rStyle w:val="StyleUnderline"/>
        </w:rPr>
        <w:t xml:space="preserve"> entrepreneurial spirit, not the other way round</w:t>
      </w:r>
      <w:r w:rsidRPr="00632A3A">
        <w:rPr>
          <w:sz w:val="16"/>
        </w:rPr>
        <w:t xml:space="preserve"> (Herzog and </w:t>
      </w:r>
      <w:proofErr w:type="spellStart"/>
      <w:r w:rsidRPr="00632A3A">
        <w:rPr>
          <w:sz w:val="16"/>
        </w:rPr>
        <w:t>Honneth</w:t>
      </w:r>
      <w:proofErr w:type="spellEnd"/>
      <w:r w:rsidRPr="00632A3A">
        <w:rPr>
          <w:sz w:val="16"/>
        </w:rPr>
        <w:t xml:space="preserve">, 2016). </w:t>
      </w:r>
      <w:r w:rsidRPr="00DB3676">
        <w:rPr>
          <w:rStyle w:val="StyleUnderline"/>
          <w:highlight w:val="cyan"/>
        </w:rPr>
        <w:t>Technological</w:t>
      </w:r>
      <w:r w:rsidRPr="00B25C2F">
        <w:rPr>
          <w:rStyle w:val="StyleUnderline"/>
        </w:rPr>
        <w:t xml:space="preserve"> </w:t>
      </w:r>
      <w:r w:rsidRPr="00DB3676">
        <w:rPr>
          <w:rStyle w:val="StyleUnderline"/>
          <w:highlight w:val="cyan"/>
        </w:rPr>
        <w:t>and social progress</w:t>
      </w:r>
      <w:r w:rsidRPr="00B25C2F">
        <w:rPr>
          <w:rStyle w:val="StyleUnderline"/>
        </w:rPr>
        <w:t xml:space="preserve"> hence </w:t>
      </w:r>
      <w:r w:rsidRPr="00DB3676">
        <w:rPr>
          <w:rStyle w:val="StyleUnderline"/>
        </w:rPr>
        <w:t>are</w:t>
      </w:r>
      <w:r w:rsidRPr="00B25C2F">
        <w:rPr>
          <w:rStyle w:val="StyleUnderline"/>
        </w:rPr>
        <w:t xml:space="preserve"> no </w:t>
      </w:r>
      <w:r w:rsidRPr="00DB3676">
        <w:rPr>
          <w:rStyle w:val="StyleUnderline"/>
        </w:rPr>
        <w:t>independent</w:t>
      </w:r>
      <w:r w:rsidRPr="00B25C2F">
        <w:rPr>
          <w:rStyle w:val="StyleUnderline"/>
        </w:rPr>
        <w:t xml:space="preserve"> variables </w:t>
      </w:r>
      <w:proofErr w:type="spellStart"/>
      <w:r w:rsidRPr="00B25C2F">
        <w:rPr>
          <w:rStyle w:val="StyleUnderline"/>
        </w:rPr>
        <w:t>materialising</w:t>
      </w:r>
      <w:proofErr w:type="spellEnd"/>
      <w:r w:rsidRPr="00B25C2F">
        <w:rPr>
          <w:rStyle w:val="StyleUnderline"/>
        </w:rPr>
        <w:t xml:space="preserve"> out of thin </w:t>
      </w:r>
      <w:proofErr w:type="gramStart"/>
      <w:r w:rsidRPr="00B25C2F">
        <w:rPr>
          <w:rStyle w:val="StyleUnderline"/>
        </w:rPr>
        <w:t>air, but</w:t>
      </w:r>
      <w:proofErr w:type="gramEnd"/>
      <w:r w:rsidRPr="00B25C2F">
        <w:rPr>
          <w:rStyle w:val="StyleUnderline"/>
        </w:rPr>
        <w:t xml:space="preserve"> </w:t>
      </w:r>
      <w:r w:rsidRPr="00DB3676">
        <w:rPr>
          <w:rStyle w:val="StyleUnderline"/>
          <w:highlight w:val="cyan"/>
        </w:rPr>
        <w:t>arise</w:t>
      </w:r>
      <w:r w:rsidRPr="00B25C2F">
        <w:rPr>
          <w:rStyle w:val="StyleUnderline"/>
        </w:rPr>
        <w:t xml:space="preserve"> </w:t>
      </w:r>
      <w:r w:rsidRPr="00DB3676">
        <w:rPr>
          <w:rStyle w:val="StyleUnderline"/>
          <w:highlight w:val="cyan"/>
        </w:rPr>
        <w:t>from</w:t>
      </w:r>
      <w:r w:rsidRPr="00B25C2F">
        <w:rPr>
          <w:rStyle w:val="StyleUnderline"/>
        </w:rPr>
        <w:t xml:space="preserve"> the logic of the </w:t>
      </w:r>
      <w:r w:rsidRPr="00DB3676">
        <w:rPr>
          <w:rStyle w:val="StyleUnderline"/>
          <w:highlight w:val="cyan"/>
        </w:rPr>
        <w:t>capitalist</w:t>
      </w:r>
      <w:r w:rsidRPr="00B25C2F">
        <w:rPr>
          <w:rStyle w:val="StyleUnderline"/>
        </w:rPr>
        <w:t xml:space="preserve"> </w:t>
      </w:r>
      <w:r w:rsidRPr="00DB3676">
        <w:rPr>
          <w:rStyle w:val="StyleUnderline"/>
          <w:highlight w:val="cyan"/>
        </w:rPr>
        <w:t>process</w:t>
      </w:r>
      <w:r w:rsidRPr="00B25C2F">
        <w:rPr>
          <w:rStyle w:val="StyleUnderline"/>
        </w:rPr>
        <w:t>.</w:t>
      </w:r>
      <w:r w:rsidRPr="00632A3A">
        <w:rPr>
          <w:sz w:val="16"/>
        </w:rPr>
        <w:t xml:space="preserve"> Meadows et al. (2004) accept that innovations may relocate the limits of growth, making it possible to maintain the living standard by continuously reducing the consumption of crude materials and energy. However, </w:t>
      </w:r>
      <w:r w:rsidRPr="00B25C2F">
        <w:rPr>
          <w:rStyle w:val="StyleUnderline"/>
        </w:rPr>
        <w:t xml:space="preserve">one of the energy system's prevailing deficits is that depleted or not yet tapped resources are being (re-)obtained based on non-regenerative energy (Schwartzman, 2008), causing capitalistic production to be increasingly energetically inefficient </w:t>
      </w:r>
      <w:r w:rsidRPr="00632A3A">
        <w:rPr>
          <w:sz w:val="16"/>
        </w:rPr>
        <w:t>(Murphy and Hall, 2011). Overcoming the energy crisis hence calls for the consideration of thermodynamic principles (Georgescu-</w:t>
      </w:r>
      <w:proofErr w:type="spellStart"/>
      <w:r w:rsidRPr="00632A3A">
        <w:rPr>
          <w:sz w:val="16"/>
        </w:rPr>
        <w:t>Roegen</w:t>
      </w:r>
      <w:proofErr w:type="spellEnd"/>
      <w:r w:rsidRPr="00632A3A">
        <w:rPr>
          <w:sz w:val="16"/>
        </w:rPr>
        <w:t>, 1971, Georgescu-</w:t>
      </w:r>
      <w:proofErr w:type="spellStart"/>
      <w:r w:rsidRPr="00632A3A">
        <w:rPr>
          <w:sz w:val="16"/>
        </w:rPr>
        <w:t>Roegen</w:t>
      </w:r>
      <w:proofErr w:type="spellEnd"/>
      <w:r w:rsidRPr="00632A3A">
        <w:rPr>
          <w:sz w:val="16"/>
        </w:rPr>
        <w:t xml:space="preserve">, 1986; Martinez-Alier, 1987). Harriss-White and Harriss (2007) see the </w:t>
      </w:r>
      <w:r w:rsidRPr="00B25C2F">
        <w:rPr>
          <w:rStyle w:val="StyleUnderline"/>
        </w:rPr>
        <w:t>deployment of renewable energies as a possibility of limiting the creation of entropy.</w:t>
      </w:r>
      <w:r w:rsidRPr="00632A3A">
        <w:rPr>
          <w:sz w:val="16"/>
        </w:rPr>
        <w:t xml:space="preserve"> </w:t>
      </w:r>
      <w:proofErr w:type="spellStart"/>
      <w:r w:rsidRPr="00632A3A">
        <w:rPr>
          <w:sz w:val="16"/>
        </w:rPr>
        <w:t>Kaberger</w:t>
      </w:r>
      <w:proofErr w:type="spellEnd"/>
      <w:r w:rsidRPr="00632A3A">
        <w:rPr>
          <w:sz w:val="16"/>
        </w:rPr>
        <w:t xml:space="preserve"> and Mansson (2001) have shown that </w:t>
      </w:r>
      <w:r w:rsidRPr="00DB3676">
        <w:rPr>
          <w:rStyle w:val="StyleUnderline"/>
          <w:highlight w:val="cyan"/>
        </w:rPr>
        <w:t>innovative</w:t>
      </w:r>
      <w:r w:rsidRPr="00B25C2F">
        <w:rPr>
          <w:rStyle w:val="StyleUnderline"/>
        </w:rPr>
        <w:t xml:space="preserve"> </w:t>
      </w:r>
      <w:r w:rsidRPr="00DB3676">
        <w:rPr>
          <w:rStyle w:val="StyleUnderline"/>
          <w:highlight w:val="cyan"/>
        </w:rPr>
        <w:t>resources</w:t>
      </w:r>
      <w:r w:rsidRPr="00B25C2F">
        <w:rPr>
          <w:rStyle w:val="StyleUnderline"/>
        </w:rPr>
        <w:t xml:space="preserve">-saving material cycles may be possible and economical if they are based on the usage of the inexhaustible energy of irradiance. What is promising about this approach is that, due to research and development, the </w:t>
      </w:r>
      <w:proofErr w:type="spellStart"/>
      <w:r w:rsidRPr="00B25C2F">
        <w:rPr>
          <w:rStyle w:val="StyleUnderline"/>
        </w:rPr>
        <w:t>utilisation</w:t>
      </w:r>
      <w:proofErr w:type="spellEnd"/>
      <w:r w:rsidRPr="00B25C2F">
        <w:rPr>
          <w:rStyle w:val="StyleUnderline"/>
        </w:rPr>
        <w:t xml:space="preserve"> of solar energy becomes more and more efficient and lucrative </w:t>
      </w:r>
      <w:r w:rsidRPr="00632A3A">
        <w:rPr>
          <w:sz w:val="16"/>
        </w:rPr>
        <w:t xml:space="preserve">(Schmid, 2016). Moreover, its inexhaustible potential allows for the exploitation of material resources even from deposits with extremely low crude material density. On a local level, </w:t>
      </w:r>
      <w:r w:rsidRPr="00B25C2F">
        <w:rPr>
          <w:rStyle w:val="StyleUnderline"/>
        </w:rPr>
        <w:t xml:space="preserve">the </w:t>
      </w:r>
      <w:proofErr w:type="spellStart"/>
      <w:r w:rsidRPr="00B25C2F">
        <w:rPr>
          <w:rStyle w:val="StyleUnderline"/>
        </w:rPr>
        <w:t>utilisation</w:t>
      </w:r>
      <w:proofErr w:type="spellEnd"/>
      <w:r w:rsidRPr="00B25C2F">
        <w:rPr>
          <w:rStyle w:val="StyleUnderline"/>
        </w:rPr>
        <w:t xml:space="preserve"> of solar energy may </w:t>
      </w:r>
      <w:proofErr w:type="gramStart"/>
      <w:r w:rsidRPr="00B25C2F">
        <w:rPr>
          <w:rStyle w:val="StyleUnderline"/>
        </w:rPr>
        <w:t>actually lead</w:t>
      </w:r>
      <w:proofErr w:type="gramEnd"/>
      <w:r w:rsidRPr="00B25C2F">
        <w:rPr>
          <w:rStyle w:val="StyleUnderline"/>
        </w:rPr>
        <w:t xml:space="preserve"> to a reduction of entropy</w:t>
      </w:r>
      <w:r w:rsidRPr="00632A3A">
        <w:rPr>
          <w:sz w:val="16"/>
        </w:rPr>
        <w:t xml:space="preserve"> (Ebeling et al., 1998; </w:t>
      </w:r>
      <w:proofErr w:type="spellStart"/>
      <w:r w:rsidRPr="00632A3A">
        <w:rPr>
          <w:sz w:val="16"/>
        </w:rPr>
        <w:t>Kranert</w:t>
      </w:r>
      <w:proofErr w:type="spellEnd"/>
      <w:r w:rsidRPr="00632A3A">
        <w:rPr>
          <w:sz w:val="16"/>
        </w:rPr>
        <w:t xml:space="preserve"> and Cord-Landwehr, 2010), as it is the case with the </w:t>
      </w:r>
      <w:r w:rsidRPr="00DB3676">
        <w:rPr>
          <w:rStyle w:val="StyleUnderline"/>
          <w:highlight w:val="cyan"/>
        </w:rPr>
        <w:t>usage</w:t>
      </w:r>
      <w:r w:rsidRPr="00B25C2F">
        <w:rPr>
          <w:rStyle w:val="StyleUnderline"/>
        </w:rPr>
        <w:t xml:space="preserve"> </w:t>
      </w:r>
      <w:r w:rsidRPr="00DB3676">
        <w:rPr>
          <w:rStyle w:val="StyleUnderline"/>
          <w:highlight w:val="cyan"/>
        </w:rPr>
        <w:t>of</w:t>
      </w:r>
      <w:r w:rsidRPr="00B25C2F">
        <w:rPr>
          <w:rStyle w:val="StyleUnderline"/>
        </w:rPr>
        <w:t xml:space="preserve"> </w:t>
      </w:r>
      <w:r w:rsidRPr="00DB3676">
        <w:rPr>
          <w:rStyle w:val="StyleUnderline"/>
        </w:rPr>
        <w:t>waste</w:t>
      </w:r>
      <w:r w:rsidRPr="00B25C2F">
        <w:rPr>
          <w:rStyle w:val="StyleUnderline"/>
        </w:rPr>
        <w:t xml:space="preserve"> </w:t>
      </w:r>
      <w:r w:rsidRPr="00DB3676">
        <w:rPr>
          <w:rStyle w:val="StyleUnderline"/>
          <w:highlight w:val="cyan"/>
        </w:rPr>
        <w:t>heat</w:t>
      </w:r>
      <w:r w:rsidRPr="00B25C2F">
        <w:rPr>
          <w:rStyle w:val="StyleUnderline"/>
        </w:rPr>
        <w:t xml:space="preserve"> of solar thermal power plants for the desalination of sea water </w:t>
      </w:r>
      <w:r w:rsidRPr="00632A3A">
        <w:rPr>
          <w:sz w:val="16"/>
        </w:rPr>
        <w:t xml:space="preserve">(DLR, 2007). The integration of these capacities into </w:t>
      </w:r>
      <w:r w:rsidRPr="00216C0D">
        <w:rPr>
          <w:rStyle w:val="StyleUnderline"/>
        </w:rPr>
        <w:t>smart grids</w:t>
      </w:r>
      <w:r w:rsidRPr="00632A3A">
        <w:rPr>
          <w:sz w:val="16"/>
        </w:rPr>
        <w:t xml:space="preserve"> and the associated remodeling of every production process to purely regenerative sources have been detailed in Section 3.</w:t>
      </w:r>
    </w:p>
    <w:p w14:paraId="1CD8A777" w14:textId="77777777" w:rsidR="00B31070" w:rsidRPr="00632A3A" w:rsidRDefault="00B31070" w:rsidP="00B31070">
      <w:pPr>
        <w:rPr>
          <w:rStyle w:val="StyleUnderline"/>
        </w:rPr>
      </w:pPr>
      <w:r w:rsidRPr="00632A3A">
        <w:rPr>
          <w:sz w:val="16"/>
        </w:rPr>
        <w:t xml:space="preserve">We further argue that innovation surpasses conceivability. Even Harris (2010) sees a particularly high potential in unpredictable technological innovations to break through economic routine, thus encouraging further entrepreneurs in issuing their own innovations. Capitalism might thereby be provided with the chance to reduce its ecological exploitation. But innovation exceeds strictly technological aspects and may as well comprise social and institutional aspects (Arentsen and </w:t>
      </w:r>
      <w:proofErr w:type="spellStart"/>
      <w:r w:rsidRPr="00632A3A">
        <w:rPr>
          <w:sz w:val="16"/>
        </w:rPr>
        <w:t>Bellekom</w:t>
      </w:r>
      <w:proofErr w:type="spellEnd"/>
      <w:r w:rsidRPr="00632A3A">
        <w:rPr>
          <w:sz w:val="16"/>
        </w:rPr>
        <w:t xml:space="preserve">, 2014). E.g., in the mobility sector, whose pollutant emissions have significantly contributed to the environmental crisis, </w:t>
      </w:r>
      <w:r w:rsidRPr="00DB3676">
        <w:rPr>
          <w:rStyle w:val="StyleUnderline"/>
          <w:highlight w:val="cyan"/>
        </w:rPr>
        <w:t>innovations</w:t>
      </w:r>
      <w:r w:rsidRPr="00632A3A">
        <w:rPr>
          <w:rStyle w:val="StyleUnderline"/>
        </w:rPr>
        <w:t xml:space="preserve"> have </w:t>
      </w:r>
      <w:r w:rsidRPr="00DB3676">
        <w:rPr>
          <w:rStyle w:val="StyleUnderline"/>
          <w:highlight w:val="cyan"/>
        </w:rPr>
        <w:t>led</w:t>
      </w:r>
      <w:r w:rsidRPr="00632A3A">
        <w:rPr>
          <w:rStyle w:val="StyleUnderline"/>
        </w:rPr>
        <w:t xml:space="preserve"> </w:t>
      </w:r>
      <w:r w:rsidRPr="00DB3676">
        <w:rPr>
          <w:rStyle w:val="StyleUnderline"/>
          <w:highlight w:val="cyan"/>
        </w:rPr>
        <w:t>to</w:t>
      </w:r>
      <w:r w:rsidRPr="00632A3A">
        <w:rPr>
          <w:rStyle w:val="StyleUnderline"/>
        </w:rPr>
        <w:t xml:space="preserve"> new features of cargo and passenger transportation</w:t>
      </w:r>
      <w:r w:rsidRPr="00632A3A">
        <w:rPr>
          <w:sz w:val="16"/>
        </w:rPr>
        <w:t xml:space="preserve">. This is illustrated by the example of car sharing as an innovative </w:t>
      </w:r>
      <w:proofErr w:type="gramStart"/>
      <w:r w:rsidRPr="00632A3A">
        <w:rPr>
          <w:sz w:val="16"/>
        </w:rPr>
        <w:t>life style</w:t>
      </w:r>
      <w:proofErr w:type="gramEnd"/>
      <w:r w:rsidRPr="00632A3A">
        <w:rPr>
          <w:sz w:val="16"/>
        </w:rPr>
        <w:t xml:space="preserve"> (</w:t>
      </w:r>
      <w:proofErr w:type="spellStart"/>
      <w:r w:rsidRPr="00632A3A">
        <w:rPr>
          <w:sz w:val="16"/>
        </w:rPr>
        <w:t>Prettenthaler</w:t>
      </w:r>
      <w:proofErr w:type="spellEnd"/>
      <w:r w:rsidRPr="00632A3A">
        <w:rPr>
          <w:sz w:val="16"/>
        </w:rPr>
        <w:t xml:space="preserve"> and Steininger, 1999) or bicycle-sharing schemes in urban areas (Midgley, 2011). Another representative case is the </w:t>
      </w:r>
      <w:r w:rsidRPr="00632A3A">
        <w:rPr>
          <w:rStyle w:val="StyleUnderline"/>
        </w:rPr>
        <w:t xml:space="preserve">history of the </w:t>
      </w:r>
      <w:r w:rsidRPr="00DB3676">
        <w:rPr>
          <w:rStyle w:val="StyleUnderline"/>
          <w:highlight w:val="cyan"/>
        </w:rPr>
        <w:t>ozone</w:t>
      </w:r>
      <w:r w:rsidRPr="00632A3A">
        <w:rPr>
          <w:rStyle w:val="StyleUnderline"/>
        </w:rPr>
        <w:t xml:space="preserve"> hole</w:t>
      </w:r>
      <w:r w:rsidRPr="00632A3A">
        <w:rPr>
          <w:sz w:val="16"/>
        </w:rPr>
        <w:t>, which Meadows et al. (2004) describe as a history of civil success regarding the correction of a severe overshoot. Quite in the sense of Schumpeter, Meadows et al. (2004) name the ‘</w:t>
      </w:r>
      <w:r w:rsidRPr="00632A3A">
        <w:rPr>
          <w:rStyle w:val="StyleUnderline"/>
        </w:rPr>
        <w:t xml:space="preserve">industry's creative heads’ as the crucial problem-solving determinant. </w:t>
      </w:r>
      <w:r w:rsidRPr="00632A3A">
        <w:rPr>
          <w:sz w:val="16"/>
        </w:rPr>
        <w:t xml:space="preserve">Through the three </w:t>
      </w:r>
      <w:r w:rsidRPr="00DB3676">
        <w:rPr>
          <w:rStyle w:val="StyleUnderline"/>
          <w:highlight w:val="cyan"/>
        </w:rPr>
        <w:t>innovative boosts ‘better insulation’</w:t>
      </w:r>
      <w:r w:rsidRPr="00632A3A">
        <w:rPr>
          <w:rStyle w:val="StyleUnderline"/>
        </w:rPr>
        <w:t>, ‘reduced toxic substitute materials’, and ‘emission-free alternative substances’</w:t>
      </w:r>
      <w:r w:rsidRPr="00632A3A">
        <w:rPr>
          <w:sz w:val="16"/>
        </w:rPr>
        <w:t xml:space="preserve">, it will be possible to rebuild the original density of the ozone layer by the mid-21st century. Remarkably, </w:t>
      </w:r>
      <w:r w:rsidRPr="00632A3A">
        <w:rPr>
          <w:rStyle w:val="StyleUnderline"/>
        </w:rPr>
        <w:t xml:space="preserve">this is </w:t>
      </w:r>
      <w:proofErr w:type="spellStart"/>
      <w:r w:rsidRPr="00DB3676">
        <w:rPr>
          <w:rStyle w:val="StyleUnderline"/>
          <w:highlight w:val="cyan"/>
        </w:rPr>
        <w:t>realised</w:t>
      </w:r>
      <w:proofErr w:type="spellEnd"/>
      <w:r w:rsidRPr="00DB3676">
        <w:rPr>
          <w:rStyle w:val="StyleUnderline"/>
          <w:highlight w:val="cyan"/>
        </w:rPr>
        <w:t xml:space="preserve"> without abandoning the existent economic system.</w:t>
      </w:r>
    </w:p>
    <w:p w14:paraId="3E9D40E5" w14:textId="77777777" w:rsidR="00B31070" w:rsidRPr="00DB3676" w:rsidRDefault="00B31070" w:rsidP="00B31070">
      <w:pPr>
        <w:rPr>
          <w:rStyle w:val="StyleUnderline"/>
        </w:rPr>
      </w:pPr>
      <w:r w:rsidRPr="00632A3A">
        <w:rPr>
          <w:sz w:val="16"/>
        </w:rPr>
        <w:t xml:space="preserve">Furthermore, we argue that </w:t>
      </w:r>
      <w:r w:rsidRPr="00632A3A">
        <w:rPr>
          <w:rStyle w:val="StyleUnderline"/>
        </w:rPr>
        <w:t xml:space="preserve">it is realistic to assume </w:t>
      </w:r>
      <w:r w:rsidRPr="00DB3676">
        <w:rPr>
          <w:rStyle w:val="StyleUnderline"/>
          <w:highlight w:val="cyan"/>
        </w:rPr>
        <w:t>growth</w:t>
      </w:r>
      <w:r w:rsidRPr="00632A3A">
        <w:rPr>
          <w:rStyle w:val="StyleUnderline"/>
        </w:rPr>
        <w:t>-</w:t>
      </w:r>
      <w:r w:rsidRPr="00DB3676">
        <w:rPr>
          <w:rStyle w:val="StyleUnderline"/>
          <w:highlight w:val="cyan"/>
        </w:rPr>
        <w:t>oriented</w:t>
      </w:r>
      <w:r w:rsidRPr="00632A3A">
        <w:rPr>
          <w:rStyle w:val="StyleUnderline"/>
        </w:rPr>
        <w:t xml:space="preserve">, </w:t>
      </w:r>
      <w:r w:rsidRPr="00DB3676">
        <w:rPr>
          <w:rStyle w:val="StyleUnderline"/>
          <w:highlight w:val="cyan"/>
        </w:rPr>
        <w:t>competitive</w:t>
      </w:r>
      <w:r w:rsidRPr="00632A3A">
        <w:rPr>
          <w:rStyle w:val="StyleUnderline"/>
        </w:rPr>
        <w:t xml:space="preserve"> </w:t>
      </w:r>
      <w:r w:rsidRPr="00DB3676">
        <w:rPr>
          <w:rStyle w:val="StyleUnderline"/>
          <w:highlight w:val="cyan"/>
        </w:rPr>
        <w:t>markets</w:t>
      </w:r>
      <w:r w:rsidRPr="00632A3A">
        <w:rPr>
          <w:rStyle w:val="StyleUnderline"/>
        </w:rPr>
        <w:t xml:space="preserve"> in the future, rather than socio-material conditions beyond them, which, as stated by Van den Bergh (2011) are completely uncertain as of now</w:t>
      </w:r>
      <w:r w:rsidRPr="00632A3A">
        <w:rPr>
          <w:sz w:val="16"/>
        </w:rPr>
        <w:t xml:space="preserve"> (</w:t>
      </w:r>
      <w:proofErr w:type="gramStart"/>
      <w:r w:rsidRPr="00632A3A">
        <w:rPr>
          <w:sz w:val="16"/>
        </w:rPr>
        <w:t>e.g.</w:t>
      </w:r>
      <w:proofErr w:type="gramEnd"/>
      <w:r w:rsidRPr="00632A3A">
        <w:rPr>
          <w:sz w:val="16"/>
        </w:rPr>
        <w:t xml:space="preserve"> Harris, 2013: socialist markets). We therefore hold the view that it is more pragmatic to </w:t>
      </w:r>
      <w:r w:rsidRPr="00DB3676">
        <w:rPr>
          <w:rStyle w:val="StyleUnderline"/>
          <w:highlight w:val="cyan"/>
        </w:rPr>
        <w:t>design future mass markets in an eco-friendly way.</w:t>
      </w:r>
    </w:p>
    <w:p w14:paraId="31CF61AA" w14:textId="77777777" w:rsidR="00B31070" w:rsidRDefault="00B31070" w:rsidP="00B31070">
      <w:pPr>
        <w:pStyle w:val="Heading3"/>
      </w:pPr>
      <w:r>
        <w:t>Capitalism liberal international order</w:t>
      </w:r>
    </w:p>
    <w:p w14:paraId="7BE293BE" w14:textId="77777777" w:rsidR="00B31070" w:rsidRDefault="00B31070" w:rsidP="00B31070">
      <w:pPr>
        <w:pStyle w:val="Heading4"/>
      </w:pPr>
      <w:r>
        <w:t>Capitalism is a key feature of the liberal international order.</w:t>
      </w:r>
    </w:p>
    <w:p w14:paraId="3E4AC9D3" w14:textId="77777777" w:rsidR="00B31070" w:rsidRDefault="00B31070" w:rsidP="00B31070">
      <w:proofErr w:type="spellStart"/>
      <w:r w:rsidRPr="00517165">
        <w:rPr>
          <w:rStyle w:val="Style13ptBold"/>
        </w:rPr>
        <w:t>Deudney</w:t>
      </w:r>
      <w:proofErr w:type="spellEnd"/>
      <w:r w:rsidRPr="00517165">
        <w:rPr>
          <w:rStyle w:val="Style13ptBold"/>
        </w:rPr>
        <w:t xml:space="preserve"> and Ikenberry 99 </w:t>
      </w:r>
      <w:r w:rsidRPr="00517165">
        <w:t>[</w:t>
      </w:r>
      <w:r>
        <w:t xml:space="preserve">Daniel </w:t>
      </w:r>
      <w:proofErr w:type="spellStart"/>
      <w:r>
        <w:t>Deudney</w:t>
      </w:r>
      <w:proofErr w:type="spellEnd"/>
      <w:r>
        <w:t xml:space="preserve"> is </w:t>
      </w:r>
      <w:r w:rsidRPr="00517165">
        <w:t xml:space="preserve">an American political scientist and Professor of Political Science at Johns Hopkins University. </w:t>
      </w:r>
      <w:r>
        <w:t xml:space="preserve">He holds a BA in political science and philosophy from Yale University, a MPA in science, technology, and public policy from George Washington University, and a PhD in political science from Princeton University. He has served as senior legislative assistant for energy and environment, legislative director, a Senior Researcher at the </w:t>
      </w:r>
      <w:proofErr w:type="spellStart"/>
      <w:r>
        <w:t>Worldwatch</w:t>
      </w:r>
      <w:proofErr w:type="spellEnd"/>
      <w:r>
        <w:t xml:space="preserve"> Institute, a senior research fellow at the </w:t>
      </w:r>
      <w:proofErr w:type="spellStart"/>
      <w:r>
        <w:t>TransAtlantic</w:t>
      </w:r>
      <w:proofErr w:type="spellEnd"/>
      <w:r>
        <w:t xml:space="preserve"> Academy at the German Marshall Fund in Washington D.C. His publications have received awards like the Jervis-Schroeder Prize and Book of the Decade. G. John Ikenberry is </w:t>
      </w:r>
      <w:proofErr w:type="gramStart"/>
      <w:r>
        <w:t>a</w:t>
      </w:r>
      <w:proofErr w:type="gramEnd"/>
      <w:r>
        <w:t xml:space="preserve"> Albert G. Milbank Professor of Politics and International Affairs at Princeton University in the Department of Politics and the Princeton School of Public and International Affairs.  He is the Co-Director of Princeton’s Center for International Security Studies, a Fellow of the American Academy of Arts and Sciences. His book won the Schroeder-Jervis Award presented by the American Political Science Association for the best book in international history and politics. He has authored 130 journal articles, essays, and books and served as a member of the Policy Planning Staff, an advisory group at the State Department, and the Council on Foreign Relations Task Force on U.S.-European relations</w:t>
      </w:r>
      <w:r w:rsidRPr="00517165">
        <w:t xml:space="preserve">, “The Nature and Sources of Liberal International </w:t>
      </w:r>
      <w:r>
        <w:t>Order</w:t>
      </w:r>
      <w:r w:rsidRPr="00517165">
        <w:t>,” Review of International Studies, vol. 25, no. 2,</w:t>
      </w:r>
      <w:r>
        <w:t xml:space="preserve"> 1999,</w:t>
      </w:r>
      <w:r w:rsidRPr="00517165">
        <w:t xml:space="preserve"> https://www.jstor.org/stable/20097589, accessed 7-23-2023, HKR-SWY]</w:t>
      </w:r>
    </w:p>
    <w:p w14:paraId="562D6969" w14:textId="77777777" w:rsidR="00B31070" w:rsidRPr="00517165" w:rsidRDefault="00B31070" w:rsidP="00B31070">
      <w:pPr>
        <w:rPr>
          <w:sz w:val="16"/>
        </w:rPr>
      </w:pPr>
      <w:r w:rsidRPr="00517165">
        <w:rPr>
          <w:sz w:val="16"/>
        </w:rPr>
        <w:t xml:space="preserve">It is widely recognized that </w:t>
      </w:r>
      <w:r w:rsidRPr="00517165">
        <w:rPr>
          <w:rStyle w:val="StyleUnderline"/>
        </w:rPr>
        <w:t>a major feature of the Western order is the prevalence of capitalist economies and international institutions dedicated to economic openness.</w:t>
      </w:r>
      <w:r w:rsidRPr="00517165">
        <w:rPr>
          <w:sz w:val="16"/>
        </w:rPr>
        <w:t xml:space="preserve"> Neo-realist theories offer two powerful explanations for the Western liberal economic order, one stressing American hegemony and the other Western alliance within bipolarity. Liberals also offer many explanations, including the rise of Nature and sources of Western political order 189 ‘embedded liberalism’ among the advanced industrial nations. While offering important insights, these theories are insufficient and miss two crucial dimensions of the liberal economic order. </w:t>
      </w:r>
      <w:r w:rsidRPr="00517165">
        <w:rPr>
          <w:rStyle w:val="StyleUnderline"/>
        </w:rPr>
        <w:t xml:space="preserve">First, advanced capitalism creates such high prospects for absolute gains that states attempt to mitigate anarchy between themselves </w:t>
      </w:r>
      <w:proofErr w:type="gramStart"/>
      <w:r w:rsidRPr="00517165">
        <w:rPr>
          <w:rStyle w:val="StyleUnderline"/>
        </w:rPr>
        <w:t>so as to</w:t>
      </w:r>
      <w:proofErr w:type="gramEnd"/>
      <w:r w:rsidRPr="00517165">
        <w:rPr>
          <w:rStyle w:val="StyleUnderline"/>
        </w:rPr>
        <w:t xml:space="preserve"> avoid the need to pursue relative gains. Second, liberal states have pursued economic openness for political ends, using free trade as an instrument to alter and maintain the preferences and features of other states that are politically and strategically congenial</w:t>
      </w:r>
      <w:r w:rsidRPr="00517165">
        <w:rPr>
          <w:sz w:val="16"/>
        </w:rPr>
        <w:t>.</w:t>
      </w:r>
    </w:p>
    <w:p w14:paraId="2731BF1B" w14:textId="77777777" w:rsidR="00B31070" w:rsidRPr="00517165" w:rsidRDefault="00B31070" w:rsidP="00B31070">
      <w:pPr>
        <w:rPr>
          <w:sz w:val="16"/>
        </w:rPr>
      </w:pPr>
      <w:r w:rsidRPr="00517165">
        <w:rPr>
          <w:sz w:val="16"/>
        </w:rPr>
        <w:t xml:space="preserve">One powerful realist explanation for the prevalence of open economies in the Western order is hegemonic stability theory.32 These realists argue that open international orders are created and sustained by the concentration of power in one state. Hegemonic powers establish and enforce rules, provide exchange currency, absorb exports, and wield incentives and inducements to encourage other states to remain open. Hegemonic stability theorists argue that economic openness in the 19th century was made possible by British hegemony and that when British power waned in the first decades of the 20th century, the open trading system broke down. After the second World War, the United States, then at the peak of its relative power, provided the leadership to establish Western liberal economic institutions, thereby catalyzing another era of economic openness and high growth.33 Hegemonic stability theorists maintain that the relative economic decline of the United States threatens to undermine these arrangements. Because of bipolarity and American leadership in the Cold War, the effects of American relative decline have not been fully registered, but the expectation is that the system will decay after the Cold War. Another realist argument is that free trade has resulted from bipolarity and the Western strategic alliance.34 In this view, allied states are less concerned with relative gains considerations than unallied states. Allied states are not as sensitive to relative shifts in economic advance that might result from free trade. Similarly, realist theorists argue that military allies see relative gains by each other as adding to the overall strength of the alliance. With the decline of bipolarity and the diminished importance of strategic alliances after the Cold War, the expectation of these realist theories is that the free trade order will come under increasing stress. Liberals also advance powerful arguments about the sources of open economies. In particular, the ‘embedded liberalism’ argument holds that liberal states in the 20th century have committed themselves to ambitious goals of social welfare and economic stability, which in turn requires them to pursue foreign economic policies that maintain a congenial international environment for the realization of these goals.35 This argument situates the preference for open economic policies in the domestic structures of advanced industrial societies. As long as Western welfare states retain their commitment to high employment and social welfare, the theory expects that they will remain committed to liberal foreign economic policies.36 These realist and liberal arguments contain important insights, but they neglect two important sources of Western economic openness. Neorealists rightly insist that states in anarchy must be more concerned with relative than absolute gains, and therefore are willing to forego the absolute gains that often derive from economic exchange out of fear that their relative position will suffer.37 The relative and absolute gains argument is typically seen as a powerful reason why states will not accept economic openness. </w:t>
      </w:r>
      <w:proofErr w:type="gramStart"/>
      <w:r w:rsidRPr="00517165">
        <w:rPr>
          <w:sz w:val="16"/>
        </w:rPr>
        <w:t>In reality, however</w:t>
      </w:r>
      <w:proofErr w:type="gramEnd"/>
      <w:r w:rsidRPr="00517165">
        <w:rPr>
          <w:sz w:val="16"/>
        </w:rPr>
        <w:t xml:space="preserve">, it suggests a powerful explanation for why states will take steps to mitigate anarchy. </w:t>
      </w:r>
      <w:r w:rsidRPr="00517165">
        <w:rPr>
          <w:rStyle w:val="StyleUnderline"/>
        </w:rPr>
        <w:t>In a world of advanced industrial capitalist states, the absolute gains to be derived from economic openness are so substantial that states have the strong incentive to abridge anarchy</w:t>
      </w:r>
      <w:r w:rsidRPr="00517165">
        <w:rPr>
          <w:sz w:val="16"/>
        </w:rPr>
        <w:t xml:space="preserve"> so that they do not have to be preoccupied with relative gains considerations at the expense of absolute gains. The assumption of the neorealist argument is that the only alternative to anarchy is hierarchy, but in fact liberal states have developed co-binding institutions and practices that make it possible to moderate anarchy without producing hierarchy. The extensive institutions that liberal states have built can be explained as the mechanisms by which they have sought to avoid the need to forego absolute gains </w:t>
      </w:r>
      <w:proofErr w:type="gramStart"/>
      <w:r w:rsidRPr="00517165">
        <w:rPr>
          <w:sz w:val="16"/>
        </w:rPr>
        <w:t>in order to</w:t>
      </w:r>
      <w:proofErr w:type="gramEnd"/>
      <w:r w:rsidRPr="00517165">
        <w:rPr>
          <w:sz w:val="16"/>
        </w:rPr>
        <w:t xml:space="preserve"> pursue relative gains.</w:t>
      </w:r>
    </w:p>
    <w:p w14:paraId="3A7D401B" w14:textId="77777777" w:rsidR="00B31070" w:rsidRPr="00517165" w:rsidRDefault="00B31070" w:rsidP="00B31070">
      <w:pPr>
        <w:rPr>
          <w:sz w:val="16"/>
        </w:rPr>
      </w:pPr>
      <w:r w:rsidRPr="00517165">
        <w:rPr>
          <w:sz w:val="16"/>
        </w:rPr>
        <w:t xml:space="preserve">Three other features of advanced industrial capitalism also have significant implications for the politics of relative and absolute gains. First, modern industrial economies are characterized by great </w:t>
      </w:r>
      <w:proofErr w:type="gramStart"/>
      <w:r w:rsidRPr="00517165">
        <w:rPr>
          <w:sz w:val="16"/>
        </w:rPr>
        <w:t>complexity</w:t>
      </w:r>
      <w:proofErr w:type="gramEnd"/>
      <w:r w:rsidRPr="00517165">
        <w:rPr>
          <w:sz w:val="16"/>
        </w:rPr>
        <w:t xml:space="preserve"> and this means that states attempting to calculate the relative gains consequences of any particular policy face a high degree of uncertainty. In highly dynamic markets with large numbers of sophisticated, fast-moving, and autonomous corporate actors, it is very difficult to anticipate the distribution of gains and losses. Second, the rate of change in advanced industrial capitalism is so great that the distribution of relative gains and losses is likely to fluctuate between countries </w:t>
      </w:r>
      <w:proofErr w:type="gramStart"/>
      <w:r w:rsidRPr="00517165">
        <w:rPr>
          <w:sz w:val="16"/>
        </w:rPr>
        <w:t>fairly rapidly</w:t>
      </w:r>
      <w:proofErr w:type="gramEnd"/>
      <w:r w:rsidRPr="00517165">
        <w:rPr>
          <w:sz w:val="16"/>
        </w:rPr>
        <w:t xml:space="preserve">. Thus, even if one country can foresee that it will be a loser in a particular period, it can assume that it will experience a different outcome in successive iterations.38 Finally, modern industrial capitalist societies are multi-sectoral, and different sectors in one country may be simultaneously declining and rising as a result of international openness, making it difficult for governments to calculate their aggregate relative gains and losses. The multi-sectoral character of these societies helps </w:t>
      </w:r>
      <w:proofErr w:type="gramStart"/>
      <w:r w:rsidRPr="00517165">
        <w:rPr>
          <w:sz w:val="16"/>
        </w:rPr>
        <w:t>insure</w:t>
      </w:r>
      <w:proofErr w:type="gramEnd"/>
      <w:r w:rsidRPr="00517165">
        <w:rPr>
          <w:sz w:val="16"/>
        </w:rPr>
        <w:t xml:space="preserve"> that the pattern of relative gains and losses will be highly variegated making it unlikely that any one state will be a loser or winner across the board.39</w:t>
      </w:r>
    </w:p>
    <w:p w14:paraId="721128B8" w14:textId="77777777" w:rsidR="00B31070" w:rsidRDefault="00B31070" w:rsidP="00B31070">
      <w:pPr>
        <w:rPr>
          <w:sz w:val="16"/>
        </w:rPr>
      </w:pPr>
      <w:r w:rsidRPr="00517165">
        <w:rPr>
          <w:sz w:val="16"/>
        </w:rPr>
        <w:t xml:space="preserve">Western states also have political reasons to maintain an open economic order: </w:t>
      </w:r>
      <w:r w:rsidRPr="00517165">
        <w:rPr>
          <w:rStyle w:val="StyleUnderline"/>
        </w:rPr>
        <w:t>free trade can spread and strengthen liberal democracy. The expansion of capitalism that free trade stimulates tends to alter the preferences and character of other states in a liberal and democratic direction, thus producing a more strategically and politically hospitable system</w:t>
      </w:r>
      <w:r w:rsidRPr="00517165">
        <w:rPr>
          <w:sz w:val="16"/>
        </w:rPr>
        <w:t xml:space="preserve">. </w:t>
      </w:r>
      <w:r w:rsidRPr="00517165">
        <w:rPr>
          <w:rStyle w:val="StyleUnderline"/>
        </w:rPr>
        <w:t xml:space="preserve">The collapse of the world economy in the Great Depression and the political turmoil it produced contributed to the retreat of democracy and liberalism in the 1930s, the rise of fascist and imperialist states, the emergence of rival economic blocs, and ultimately the second World War. </w:t>
      </w:r>
      <w:r w:rsidRPr="00517165">
        <w:rPr>
          <w:sz w:val="16"/>
        </w:rPr>
        <w:t xml:space="preserve">In reaction to these upheavals, the principal architects of the post-World War II liberal order </w:t>
      </w:r>
      <w:r w:rsidRPr="00517165">
        <w:rPr>
          <w:rStyle w:val="StyleUnderline"/>
        </w:rPr>
        <w:t>employed economic openness as a strategy to avoid regional blocs, trade wars, illiberal regimes, and ruinous imperial rivalry</w:t>
      </w:r>
      <w:r w:rsidRPr="00517165">
        <w:rPr>
          <w:sz w:val="16"/>
        </w:rPr>
        <w:t>.40 The architects of the liberal system perceived that a world populated by liberal states would be much more compatible with American interests and the survival of democracy and capitalism in the United States.41 This proposition suggests that liberal economic order is not fundamentally dependent on bipolarity and American hegemony, but rather has a powerful independent source that is unlikely to be affected by the end of the Cold War.</w:t>
      </w:r>
    </w:p>
    <w:p w14:paraId="1753FDAD" w14:textId="77777777" w:rsidR="00B31070" w:rsidRDefault="00B31070" w:rsidP="00B31070">
      <w:pPr>
        <w:pStyle w:val="Heading3"/>
      </w:pPr>
      <w:r>
        <w:t>Shell</w:t>
      </w:r>
    </w:p>
    <w:p w14:paraId="52483328" w14:textId="2BCB025A" w:rsidR="00B31070" w:rsidRDefault="00B31070" w:rsidP="00B31070">
      <w:pPr>
        <w:pStyle w:val="Heading4"/>
      </w:pPr>
      <w:r>
        <w:t xml:space="preserve">Scenario analysis--Scenarios are specifically good to evaluate likely consequences and desirability of policy changes, especially for IR—uniquely facilitates breaking down erroneous preconceptions and enhances </w:t>
      </w:r>
      <w:proofErr w:type="gramStart"/>
      <w:r>
        <w:t>decision-making</w:t>
      </w:r>
      <w:proofErr w:type="gramEnd"/>
    </w:p>
    <w:p w14:paraId="36DF72C7" w14:textId="77777777" w:rsidR="00B31070" w:rsidRDefault="00B31070" w:rsidP="00B31070">
      <w:r w:rsidRPr="00986D89">
        <w:rPr>
          <w:rStyle w:val="Style13ptBold"/>
        </w:rPr>
        <w:t>Sus &amp; Hadeed 20</w:t>
      </w:r>
      <w:r>
        <w:t xml:space="preserve"> --- *Visiting Professor at the </w:t>
      </w:r>
      <w:proofErr w:type="spellStart"/>
      <w:r>
        <w:t>Hertie</w:t>
      </w:r>
      <w:proofErr w:type="spellEnd"/>
      <w:r>
        <w:t xml:space="preserve"> School's Centre for International Security and Associate Professor at the Polish Academy of Sciences. **Research Associate, </w:t>
      </w:r>
      <w:proofErr w:type="spellStart"/>
      <w:r>
        <w:t>Dahrendorf</w:t>
      </w:r>
      <w:proofErr w:type="spellEnd"/>
      <w:r>
        <w:t xml:space="preserve"> Forum. Monika &amp; Marcel, 2-19-2020, "Theory-infused and policy-relevant: On the usefulness of scenario analysis for international relations," Taylor &amp; Francis, </w:t>
      </w:r>
      <w:hyperlink r:id="rId55" w:history="1">
        <w:r w:rsidRPr="004C3972">
          <w:rPr>
            <w:rStyle w:val="Hyperlink"/>
          </w:rPr>
          <w:t>https://www.tandfonline.com/doi/full/10.1080/13523260.2020.1730055</w:t>
        </w:r>
      </w:hyperlink>
    </w:p>
    <w:p w14:paraId="35430FB0" w14:textId="77777777" w:rsidR="00B31070" w:rsidRPr="00986D89" w:rsidRDefault="00B31070" w:rsidP="00B31070">
      <w:pPr>
        <w:rPr>
          <w:sz w:val="16"/>
        </w:rPr>
      </w:pPr>
      <w:r w:rsidRPr="00986D89">
        <w:rPr>
          <w:rStyle w:val="StyleUnderline"/>
          <w:highlight w:val="cyan"/>
        </w:rPr>
        <w:t>Foresight</w:t>
      </w:r>
      <w:r w:rsidRPr="00986D89">
        <w:rPr>
          <w:sz w:val="16"/>
        </w:rPr>
        <w:t xml:space="preserve"> </w:t>
      </w:r>
      <w:r w:rsidRPr="00986D89">
        <w:rPr>
          <w:rStyle w:val="StyleUnderline"/>
          <w:highlight w:val="cyan"/>
        </w:rPr>
        <w:t>studies</w:t>
      </w:r>
      <w:r w:rsidRPr="00986D89">
        <w:rPr>
          <w:sz w:val="16"/>
        </w:rPr>
        <w:t xml:space="preserve"> as a research field encompasses a wide range of methods and techniques (see, e.g., Bishop, Hines, &amp; Collins, 2007). On the most basic level, there is consensus to distinguish three foresight schools of thought (e.g., Wilkinson et al., 2013). The Probabilistic Modified Trends/Cross-Trends (PMT/ CT) school </w:t>
      </w:r>
      <w:r w:rsidRPr="00986D89">
        <w:rPr>
          <w:rStyle w:val="StyleUnderline"/>
          <w:highlight w:val="cyan"/>
        </w:rPr>
        <w:t>focuses</w:t>
      </w:r>
      <w:r w:rsidRPr="00986D89">
        <w:rPr>
          <w:rStyle w:val="StyleUnderline"/>
        </w:rPr>
        <w:t xml:space="preserve"> </w:t>
      </w:r>
      <w:r w:rsidRPr="00986D89">
        <w:rPr>
          <w:rStyle w:val="StyleUnderline"/>
          <w:highlight w:val="cyan"/>
        </w:rPr>
        <w:t>on</w:t>
      </w:r>
      <w:r w:rsidRPr="00986D89">
        <w:rPr>
          <w:rStyle w:val="StyleUnderline"/>
        </w:rPr>
        <w:t xml:space="preserve"> </w:t>
      </w:r>
      <w:r w:rsidRPr="00986D89">
        <w:rPr>
          <w:rStyle w:val="StyleUnderline"/>
          <w:highlight w:val="cyan"/>
        </w:rPr>
        <w:t>enhancing</w:t>
      </w:r>
      <w:r w:rsidRPr="00986D89">
        <w:rPr>
          <w:rStyle w:val="StyleUnderline"/>
        </w:rPr>
        <w:t xml:space="preserve"> </w:t>
      </w:r>
      <w:r w:rsidRPr="00986D89">
        <w:rPr>
          <w:rStyle w:val="StyleUnderline"/>
          <w:highlight w:val="cyan"/>
        </w:rPr>
        <w:t>predictions</w:t>
      </w:r>
      <w:r w:rsidRPr="00986D89">
        <w:rPr>
          <w:rStyle w:val="StyleUnderline"/>
        </w:rPr>
        <w:t xml:space="preserve"> </w:t>
      </w:r>
      <w:r w:rsidRPr="00986D89">
        <w:rPr>
          <w:rStyle w:val="StyleUnderline"/>
          <w:highlight w:val="cyan"/>
        </w:rPr>
        <w:t>by</w:t>
      </w:r>
      <w:r w:rsidRPr="00986D89">
        <w:rPr>
          <w:rStyle w:val="StyleUnderline"/>
        </w:rPr>
        <w:t xml:space="preserve"> using </w:t>
      </w:r>
      <w:r w:rsidRPr="00986D89">
        <w:rPr>
          <w:rStyle w:val="Emphasis"/>
          <w:highlight w:val="cyan"/>
        </w:rPr>
        <w:t>forecasting</w:t>
      </w:r>
      <w:r w:rsidRPr="00986D89">
        <w:rPr>
          <w:sz w:val="16"/>
        </w:rPr>
        <w:t xml:space="preserve">—a </w:t>
      </w:r>
      <w:proofErr w:type="spellStart"/>
      <w:r w:rsidRPr="00986D89">
        <w:rPr>
          <w:sz w:val="16"/>
        </w:rPr>
        <w:t>datadriven</w:t>
      </w:r>
      <w:proofErr w:type="spellEnd"/>
      <w:r w:rsidRPr="00986D89">
        <w:rPr>
          <w:sz w:val="16"/>
        </w:rPr>
        <w:t xml:space="preserve"> </w:t>
      </w:r>
      <w:r w:rsidRPr="00986D89">
        <w:rPr>
          <w:rStyle w:val="StyleUnderline"/>
        </w:rPr>
        <w:t xml:space="preserve">extrapolation of </w:t>
      </w:r>
      <w:r w:rsidRPr="00986D89">
        <w:rPr>
          <w:rStyle w:val="Emphasis"/>
          <w:highlight w:val="cyan"/>
        </w:rPr>
        <w:t>past</w:t>
      </w:r>
      <w:r w:rsidRPr="00986D89">
        <w:rPr>
          <w:rStyle w:val="Emphasis"/>
        </w:rPr>
        <w:t xml:space="preserve"> trends </w:t>
      </w:r>
      <w:r w:rsidRPr="00986D89">
        <w:rPr>
          <w:rStyle w:val="Emphasis"/>
          <w:highlight w:val="cyan"/>
        </w:rPr>
        <w:t>into the future</w:t>
      </w:r>
      <w:r w:rsidRPr="00986D89">
        <w:rPr>
          <w:sz w:val="16"/>
        </w:rPr>
        <w:t xml:space="preserve"> with help of computer models and simulations (Wilkinson, 2017). The tradition of La Prospective also uses quantitative modeling, but can have normative ambitions, guiding policy debates toward constructed utopias. Building on PMT/CT is the Intuitive Logics Model, which adds a new dynamic by modeling possible future events as interactions with the extrapolation of historic data (Bradfield et al., 2005), thus </w:t>
      </w:r>
      <w:r w:rsidRPr="00986D89">
        <w:rPr>
          <w:rStyle w:val="StyleUnderline"/>
          <w:highlight w:val="cyan"/>
        </w:rPr>
        <w:t>making</w:t>
      </w:r>
      <w:r w:rsidRPr="00986D89">
        <w:rPr>
          <w:rStyle w:val="StyleUnderline"/>
        </w:rPr>
        <w:t xml:space="preserve"> </w:t>
      </w:r>
      <w:r w:rsidRPr="00986D89">
        <w:rPr>
          <w:rStyle w:val="StyleUnderline"/>
          <w:highlight w:val="cyan"/>
        </w:rPr>
        <w:t>use of both quantitative and qualitative</w:t>
      </w:r>
      <w:r w:rsidRPr="00986D89">
        <w:rPr>
          <w:rStyle w:val="StyleUnderline"/>
        </w:rPr>
        <w:t xml:space="preserve"> </w:t>
      </w:r>
      <w:r w:rsidRPr="00986D89">
        <w:rPr>
          <w:rStyle w:val="StyleUnderline"/>
          <w:highlight w:val="cyan"/>
        </w:rPr>
        <w:t>dat</w:t>
      </w:r>
      <w:r w:rsidRPr="00986D89">
        <w:rPr>
          <w:sz w:val="16"/>
          <w:highlight w:val="cyan"/>
        </w:rPr>
        <w:t>a</w:t>
      </w:r>
      <w:r w:rsidRPr="00986D89">
        <w:rPr>
          <w:sz w:val="16"/>
        </w:rPr>
        <w:t xml:space="preserve">. </w:t>
      </w:r>
      <w:r w:rsidRPr="00986D89">
        <w:rPr>
          <w:rStyle w:val="Emphasis"/>
          <w:highlight w:val="cyan"/>
        </w:rPr>
        <w:t>Scenario</w:t>
      </w:r>
      <w:r w:rsidRPr="00986D89">
        <w:rPr>
          <w:rStyle w:val="Emphasis"/>
        </w:rPr>
        <w:t xml:space="preserve"> </w:t>
      </w:r>
      <w:r w:rsidRPr="00986D89">
        <w:rPr>
          <w:rStyle w:val="Emphasis"/>
          <w:highlight w:val="cyan"/>
        </w:rPr>
        <w:t>analysis</w:t>
      </w:r>
      <w:r w:rsidRPr="00986D89">
        <w:rPr>
          <w:sz w:val="16"/>
        </w:rPr>
        <w:t xml:space="preserve">, which is at the heart of this paper, </w:t>
      </w:r>
      <w:r w:rsidRPr="00986D89">
        <w:rPr>
          <w:rStyle w:val="StyleUnderline"/>
        </w:rPr>
        <w:t xml:space="preserve">is situated within this </w:t>
      </w:r>
      <w:proofErr w:type="gramStart"/>
      <w:r w:rsidRPr="00986D89">
        <w:rPr>
          <w:rStyle w:val="StyleUnderline"/>
        </w:rPr>
        <w:t>particular school</w:t>
      </w:r>
      <w:proofErr w:type="gramEnd"/>
      <w:r w:rsidRPr="00986D89">
        <w:rPr>
          <w:sz w:val="16"/>
        </w:rPr>
        <w:t xml:space="preserve"> of thought (Bradfield et al., 2005). The next section defines the main concepts and suggests a process of application suitable for IR scholarship.</w:t>
      </w:r>
    </w:p>
    <w:p w14:paraId="68BDB325" w14:textId="77777777" w:rsidR="00B31070" w:rsidRPr="00986D89" w:rsidRDefault="00B31070" w:rsidP="00B31070">
      <w:pPr>
        <w:rPr>
          <w:sz w:val="16"/>
        </w:rPr>
      </w:pPr>
      <w:r w:rsidRPr="00986D89">
        <w:rPr>
          <w:sz w:val="16"/>
        </w:rPr>
        <w:t xml:space="preserve">According to Kahn and Wiener (1967), a scenario is “a set of hypothetical events set in the future constructed to clarify a possible chain of causal events as well as their decision points” (p. 6). In turn, Schwartz (1996), another leading futurist, defines </w:t>
      </w:r>
      <w:r w:rsidRPr="00986D89">
        <w:rPr>
          <w:rStyle w:val="StyleUnderline"/>
          <w:highlight w:val="cyan"/>
        </w:rPr>
        <w:t>scenarios</w:t>
      </w:r>
      <w:r w:rsidRPr="00986D89">
        <w:rPr>
          <w:sz w:val="16"/>
        </w:rPr>
        <w:t xml:space="preserve"> as “stories about the way the world might turn out tomorrow, stories that can help us recognize and adapt to changing aspects of our present environment” (p. 3). They </w:t>
      </w:r>
      <w:r w:rsidRPr="00986D89">
        <w:rPr>
          <w:rStyle w:val="StyleUnderline"/>
        </w:rPr>
        <w:t xml:space="preserve">are thus </w:t>
      </w:r>
      <w:r w:rsidRPr="00986D89">
        <w:rPr>
          <w:rStyle w:val="StyleUnderline"/>
          <w:highlight w:val="cyan"/>
        </w:rPr>
        <w:t>designed</w:t>
      </w:r>
      <w:r w:rsidRPr="00986D89">
        <w:rPr>
          <w:rStyle w:val="StyleUnderline"/>
        </w:rPr>
        <w:t xml:space="preserve"> </w:t>
      </w:r>
      <w:r w:rsidRPr="00986D89">
        <w:rPr>
          <w:rStyle w:val="Emphasis"/>
          <w:highlight w:val="cyan"/>
        </w:rPr>
        <w:t xml:space="preserve">to detect </w:t>
      </w:r>
      <w:r w:rsidRPr="00986D89">
        <w:rPr>
          <w:rStyle w:val="Emphasis"/>
        </w:rPr>
        <w:t xml:space="preserve">weak </w:t>
      </w:r>
      <w:r w:rsidRPr="00986D89">
        <w:rPr>
          <w:rStyle w:val="Emphasis"/>
          <w:highlight w:val="cyan"/>
        </w:rPr>
        <w:t>signals</w:t>
      </w:r>
      <w:r w:rsidRPr="00986D89">
        <w:rPr>
          <w:rStyle w:val="StyleUnderline"/>
        </w:rPr>
        <w:t xml:space="preserve"> </w:t>
      </w:r>
      <w:r w:rsidRPr="00986D89">
        <w:rPr>
          <w:rStyle w:val="StyleUnderline"/>
          <w:highlight w:val="cyan"/>
        </w:rPr>
        <w:t>and</w:t>
      </w:r>
      <w:r w:rsidRPr="00986D89">
        <w:rPr>
          <w:rStyle w:val="StyleUnderline"/>
        </w:rPr>
        <w:t xml:space="preserve"> </w:t>
      </w:r>
      <w:r w:rsidRPr="00986D89">
        <w:rPr>
          <w:rStyle w:val="StyleUnderline"/>
          <w:highlight w:val="cyan"/>
        </w:rPr>
        <w:t>wild</w:t>
      </w:r>
      <w:r w:rsidRPr="00986D89">
        <w:rPr>
          <w:rStyle w:val="StyleUnderline"/>
        </w:rPr>
        <w:t xml:space="preserve"> </w:t>
      </w:r>
      <w:r w:rsidRPr="00986D89">
        <w:rPr>
          <w:rStyle w:val="StyleUnderline"/>
          <w:highlight w:val="cyan"/>
        </w:rPr>
        <w:t>cards</w:t>
      </w:r>
      <w:r w:rsidRPr="00986D89">
        <w:rPr>
          <w:sz w:val="16"/>
        </w:rPr>
        <w:t xml:space="preserve">. Weak signals are </w:t>
      </w:r>
      <w:r w:rsidRPr="00986D89">
        <w:rPr>
          <w:rStyle w:val="StyleUnderline"/>
        </w:rPr>
        <w:t>the first important indications</w:t>
      </w:r>
      <w:r w:rsidRPr="00986D89">
        <w:rPr>
          <w:sz w:val="16"/>
        </w:rPr>
        <w:t xml:space="preserve"> </w:t>
      </w:r>
      <w:r w:rsidRPr="00986D89">
        <w:rPr>
          <w:rStyle w:val="StyleUnderline"/>
        </w:rPr>
        <w:t>of</w:t>
      </w:r>
      <w:r w:rsidRPr="00986D89">
        <w:rPr>
          <w:sz w:val="16"/>
        </w:rPr>
        <w:t xml:space="preserve"> </w:t>
      </w:r>
      <w:r w:rsidRPr="00986D89">
        <w:rPr>
          <w:rStyle w:val="StyleUnderline"/>
        </w:rPr>
        <w:t>an emerging future change and trends</w:t>
      </w:r>
      <w:r w:rsidRPr="00986D89">
        <w:rPr>
          <w:sz w:val="16"/>
        </w:rPr>
        <w:t xml:space="preserve">, </w:t>
      </w:r>
      <w:r w:rsidRPr="00986D89">
        <w:rPr>
          <w:rStyle w:val="StyleUnderline"/>
        </w:rPr>
        <w:t xml:space="preserve">paradigm shifts, </w:t>
      </w:r>
      <w:proofErr w:type="gramStart"/>
      <w:r w:rsidRPr="00986D89">
        <w:rPr>
          <w:rStyle w:val="StyleUnderline"/>
        </w:rPr>
        <w:t>drivers</w:t>
      </w:r>
      <w:proofErr w:type="gramEnd"/>
      <w:r w:rsidRPr="00986D89">
        <w:rPr>
          <w:rStyle w:val="StyleUnderline"/>
        </w:rPr>
        <w:t xml:space="preserve"> or discontinuities yet to materialize</w:t>
      </w:r>
      <w:r w:rsidRPr="00986D89">
        <w:rPr>
          <w:sz w:val="16"/>
        </w:rPr>
        <w:t xml:space="preserve"> (Miles, Saritas, &amp; Sokolov, 2016, p. 72). </w:t>
      </w:r>
      <w:r w:rsidRPr="00986D89">
        <w:rPr>
          <w:rStyle w:val="StyleUnderline"/>
        </w:rPr>
        <w:t>Wild cards</w:t>
      </w:r>
      <w:r w:rsidRPr="00986D89">
        <w:rPr>
          <w:sz w:val="16"/>
        </w:rPr>
        <w:t>, also known as Black Swans (Taleb, 2007</w:t>
      </w:r>
      <w:r w:rsidRPr="00986D89">
        <w:rPr>
          <w:rStyle w:val="StyleUnderline"/>
        </w:rPr>
        <w:t>), represent events of low probability</w:t>
      </w:r>
      <w:r w:rsidRPr="00986D89">
        <w:rPr>
          <w:sz w:val="16"/>
        </w:rPr>
        <w:t xml:space="preserve">, but </w:t>
      </w:r>
      <w:r w:rsidRPr="00986D89">
        <w:rPr>
          <w:rStyle w:val="Emphasis"/>
        </w:rPr>
        <w:t>with substantial impact on the human condition</w:t>
      </w:r>
      <w:r w:rsidRPr="00986D89">
        <w:rPr>
          <w:sz w:val="16"/>
        </w:rPr>
        <w:t xml:space="preserve"> once they occur (Miles et al., 2016, p. 73).</w:t>
      </w:r>
    </w:p>
    <w:p w14:paraId="508E74F9" w14:textId="77777777" w:rsidR="00B31070" w:rsidRPr="00986D89" w:rsidRDefault="00B31070" w:rsidP="00B31070">
      <w:pPr>
        <w:rPr>
          <w:sz w:val="16"/>
        </w:rPr>
      </w:pPr>
      <w:r w:rsidRPr="00986D89">
        <w:rPr>
          <w:sz w:val="16"/>
        </w:rPr>
        <w:t xml:space="preserve">There </w:t>
      </w:r>
      <w:r w:rsidRPr="00986D89">
        <w:rPr>
          <w:rStyle w:val="StyleUnderline"/>
        </w:rPr>
        <w:t>is a wide variety of scenario methodologies</w:t>
      </w:r>
      <w:r w:rsidRPr="00986D89">
        <w:rPr>
          <w:sz w:val="16"/>
        </w:rPr>
        <w:t xml:space="preserve"> and there have been multiple attempts to create typologies (e.g., Bishop et al., 2007; Bradfield et al., 2005; Wilkinson et al., 2013). Wilkinson (2017) </w:t>
      </w:r>
      <w:r w:rsidRPr="00986D89">
        <w:rPr>
          <w:rStyle w:val="StyleUnderline"/>
        </w:rPr>
        <w:t>distinguishes between three main types of scenarios</w:t>
      </w:r>
      <w:r w:rsidRPr="00986D89">
        <w:rPr>
          <w:sz w:val="16"/>
        </w:rPr>
        <w:t xml:space="preserve"> that are </w:t>
      </w:r>
      <w:r w:rsidRPr="00986D89">
        <w:rPr>
          <w:rStyle w:val="StyleUnderline"/>
        </w:rPr>
        <w:t>each arrived at via different methods</w:t>
      </w:r>
      <w:r w:rsidRPr="00986D89">
        <w:rPr>
          <w:sz w:val="16"/>
        </w:rPr>
        <w:t xml:space="preserve">. </w:t>
      </w:r>
      <w:r w:rsidRPr="00986D89">
        <w:rPr>
          <w:rStyle w:val="StyleUnderline"/>
        </w:rPr>
        <w:t>Horizon scanning produces possible scenarios</w:t>
      </w:r>
      <w:r w:rsidRPr="00986D89">
        <w:rPr>
          <w:sz w:val="16"/>
        </w:rPr>
        <w:t xml:space="preserve">, visioning and </w:t>
      </w:r>
      <w:proofErr w:type="spellStart"/>
      <w:r w:rsidRPr="00986D89">
        <w:rPr>
          <w:sz w:val="16"/>
        </w:rPr>
        <w:t>backcasting</w:t>
      </w:r>
      <w:proofErr w:type="spellEnd"/>
      <w:r w:rsidRPr="00986D89">
        <w:rPr>
          <w:sz w:val="16"/>
        </w:rPr>
        <w:t xml:space="preserve"> produce preferable scenarios, and </w:t>
      </w:r>
      <w:r w:rsidRPr="00986D89">
        <w:rPr>
          <w:rStyle w:val="Emphasis"/>
          <w:highlight w:val="cyan"/>
        </w:rPr>
        <w:t>scenario</w:t>
      </w:r>
      <w:r w:rsidRPr="00986D89">
        <w:rPr>
          <w:rStyle w:val="Emphasis"/>
        </w:rPr>
        <w:t xml:space="preserve"> </w:t>
      </w:r>
      <w:r w:rsidRPr="00986D89">
        <w:rPr>
          <w:rStyle w:val="Emphasis"/>
          <w:highlight w:val="cyan"/>
        </w:rPr>
        <w:t>analysis</w:t>
      </w:r>
      <w:r w:rsidRPr="00986D89">
        <w:rPr>
          <w:sz w:val="16"/>
        </w:rPr>
        <w:t>—the method we discuss —</w:t>
      </w:r>
      <w:r w:rsidRPr="00986D89">
        <w:rPr>
          <w:rStyle w:val="Emphasis"/>
          <w:highlight w:val="cyan"/>
        </w:rPr>
        <w:t>produces</w:t>
      </w:r>
      <w:r w:rsidRPr="00986D89">
        <w:rPr>
          <w:rStyle w:val="Emphasis"/>
        </w:rPr>
        <w:t xml:space="preserve"> </w:t>
      </w:r>
      <w:r w:rsidRPr="00986D89">
        <w:rPr>
          <w:rStyle w:val="Emphasis"/>
          <w:highlight w:val="cyan"/>
        </w:rPr>
        <w:t>plausible</w:t>
      </w:r>
      <w:r w:rsidRPr="00986D89">
        <w:rPr>
          <w:rStyle w:val="Emphasis"/>
        </w:rPr>
        <w:t xml:space="preserve"> </w:t>
      </w:r>
      <w:r w:rsidRPr="00986D89">
        <w:rPr>
          <w:rStyle w:val="Emphasis"/>
          <w:highlight w:val="cyan"/>
        </w:rPr>
        <w:t>scenarios</w:t>
      </w:r>
      <w:r w:rsidRPr="00986D89">
        <w:rPr>
          <w:sz w:val="16"/>
        </w:rPr>
        <w:t xml:space="preserve">. Plausible scenarios are </w:t>
      </w:r>
      <w:r w:rsidRPr="00986D89">
        <w:rPr>
          <w:rStyle w:val="Emphasis"/>
          <w:highlight w:val="cyan"/>
        </w:rPr>
        <w:t>particularly</w:t>
      </w:r>
      <w:r w:rsidRPr="00986D89">
        <w:rPr>
          <w:rStyle w:val="StyleUnderline"/>
        </w:rPr>
        <w:t xml:space="preserve"> </w:t>
      </w:r>
      <w:r w:rsidRPr="00986D89">
        <w:rPr>
          <w:rStyle w:val="Emphasis"/>
          <w:highlight w:val="cyan"/>
        </w:rPr>
        <w:t>suited</w:t>
      </w:r>
      <w:r w:rsidRPr="00986D89">
        <w:rPr>
          <w:rStyle w:val="StyleUnderline"/>
        </w:rPr>
        <w:t xml:space="preserve"> </w:t>
      </w:r>
      <w:r w:rsidRPr="00986D89">
        <w:rPr>
          <w:rStyle w:val="StyleUnderline"/>
          <w:highlight w:val="cyan"/>
        </w:rPr>
        <w:t>as</w:t>
      </w:r>
      <w:r w:rsidRPr="00986D89">
        <w:rPr>
          <w:rStyle w:val="StyleUnderline"/>
        </w:rPr>
        <w:t xml:space="preserve"> an </w:t>
      </w:r>
      <w:r w:rsidRPr="00986D89">
        <w:rPr>
          <w:rStyle w:val="StyleUnderline"/>
          <w:highlight w:val="cyan"/>
        </w:rPr>
        <w:t>analytical</w:t>
      </w:r>
      <w:r w:rsidRPr="00986D89">
        <w:rPr>
          <w:sz w:val="16"/>
        </w:rPr>
        <w:t xml:space="preserve"> tool to </w:t>
      </w:r>
      <w:r w:rsidRPr="00986D89">
        <w:rPr>
          <w:rStyle w:val="StyleUnderline"/>
          <w:highlight w:val="cyan"/>
        </w:rPr>
        <w:t>contribute</w:t>
      </w:r>
      <w:r w:rsidRPr="00986D89">
        <w:rPr>
          <w:rStyle w:val="StyleUnderline"/>
        </w:rPr>
        <w:t xml:space="preserve"> </w:t>
      </w:r>
      <w:r w:rsidRPr="00986D89">
        <w:rPr>
          <w:rStyle w:val="Emphasis"/>
          <w:highlight w:val="cyan"/>
        </w:rPr>
        <w:t>to IR policy debates</w:t>
      </w:r>
      <w:r w:rsidRPr="00986D89">
        <w:rPr>
          <w:rStyle w:val="StyleUnderline"/>
        </w:rPr>
        <w:t>.</w:t>
      </w:r>
      <w:r w:rsidRPr="00986D89">
        <w:rPr>
          <w:sz w:val="16"/>
        </w:rPr>
        <w:t xml:space="preserve"> Contrary to preferable scenarios, they </w:t>
      </w:r>
      <w:r w:rsidRPr="00986D89">
        <w:rPr>
          <w:rStyle w:val="StyleUnderline"/>
        </w:rPr>
        <w:t>make no normative claims that would necessitate consensus</w:t>
      </w:r>
      <w:r w:rsidRPr="00986D89">
        <w:rPr>
          <w:sz w:val="16"/>
        </w:rPr>
        <w:t xml:space="preserve"> </w:t>
      </w:r>
      <w:r w:rsidRPr="00986D89">
        <w:rPr>
          <w:rStyle w:val="StyleUnderline"/>
        </w:rPr>
        <w:t>about</w:t>
      </w:r>
      <w:r w:rsidRPr="00986D89">
        <w:rPr>
          <w:sz w:val="16"/>
        </w:rPr>
        <w:t xml:space="preserve"> </w:t>
      </w:r>
      <w:r w:rsidRPr="00986D89">
        <w:rPr>
          <w:rStyle w:val="StyleUnderline"/>
        </w:rPr>
        <w:t>desired</w:t>
      </w:r>
      <w:r w:rsidRPr="00986D89">
        <w:rPr>
          <w:sz w:val="16"/>
        </w:rPr>
        <w:t xml:space="preserve"> </w:t>
      </w:r>
      <w:r w:rsidRPr="00986D89">
        <w:rPr>
          <w:rStyle w:val="StyleUnderline"/>
        </w:rPr>
        <w:t>outcomes</w:t>
      </w:r>
      <w:r w:rsidRPr="00986D89">
        <w:rPr>
          <w:sz w:val="16"/>
        </w:rPr>
        <w:t xml:space="preserve">. And contrary to possible scenarios, they </w:t>
      </w:r>
      <w:r w:rsidRPr="00986D89">
        <w:rPr>
          <w:rStyle w:val="StyleUnderline"/>
        </w:rPr>
        <w:t>do not systematically cover all possible development</w:t>
      </w:r>
      <w:r w:rsidRPr="007D0BC8">
        <w:rPr>
          <w:sz w:val="16"/>
        </w:rPr>
        <w:t xml:space="preserve">, thus </w:t>
      </w:r>
      <w:r w:rsidRPr="007D0BC8">
        <w:rPr>
          <w:rStyle w:val="StyleUnderline"/>
        </w:rPr>
        <w:t xml:space="preserve">reducing the </w:t>
      </w:r>
      <w:r w:rsidRPr="007D0BC8">
        <w:rPr>
          <w:rStyle w:val="Emphasis"/>
        </w:rPr>
        <w:t>complexity</w:t>
      </w:r>
      <w:r w:rsidRPr="007D0BC8">
        <w:rPr>
          <w:rStyle w:val="StyleUnderline"/>
        </w:rPr>
        <w:t xml:space="preserve"> and </w:t>
      </w:r>
      <w:r w:rsidRPr="007D0BC8">
        <w:rPr>
          <w:rStyle w:val="Emphasis"/>
        </w:rPr>
        <w:t>quantity</w:t>
      </w:r>
      <w:r w:rsidRPr="007D0BC8">
        <w:rPr>
          <w:rStyle w:val="StyleUnderline"/>
        </w:rPr>
        <w:t xml:space="preserve"> of output</w:t>
      </w:r>
      <w:r w:rsidRPr="007D0BC8">
        <w:rPr>
          <w:sz w:val="16"/>
        </w:rPr>
        <w:t xml:space="preserve"> and improving accessibility for the policy community. Their </w:t>
      </w:r>
      <w:r w:rsidRPr="007D0BC8">
        <w:rPr>
          <w:rStyle w:val="StyleUnderline"/>
        </w:rPr>
        <w:t>aim is explorative in nature</w:t>
      </w:r>
      <w:r w:rsidRPr="007D0BC8">
        <w:rPr>
          <w:sz w:val="16"/>
        </w:rPr>
        <w:t xml:space="preserve">. Rather than determining a certain future </w:t>
      </w:r>
      <w:proofErr w:type="gramStart"/>
      <w:r w:rsidRPr="007D0BC8">
        <w:rPr>
          <w:sz w:val="16"/>
        </w:rPr>
        <w:t>state of affairs</w:t>
      </w:r>
      <w:proofErr w:type="gramEnd"/>
      <w:r w:rsidRPr="007D0BC8">
        <w:rPr>
          <w:sz w:val="16"/>
        </w:rPr>
        <w:t>, explorative scenarios seek to uncover and make apparent hitherto neglected trends, while proposing their plausible developments.</w:t>
      </w:r>
    </w:p>
    <w:p w14:paraId="042A48D5" w14:textId="77777777" w:rsidR="00B31070" w:rsidRPr="00986D89" w:rsidRDefault="00B31070" w:rsidP="00B31070">
      <w:pPr>
        <w:rPr>
          <w:sz w:val="16"/>
        </w:rPr>
      </w:pPr>
      <w:r w:rsidRPr="00986D89">
        <w:rPr>
          <w:sz w:val="16"/>
        </w:rPr>
        <w:t xml:space="preserve">Scenarios </w:t>
      </w:r>
      <w:r w:rsidRPr="00986D89">
        <w:rPr>
          <w:rStyle w:val="StyleUnderline"/>
        </w:rPr>
        <w:t>are the final products</w:t>
      </w:r>
      <w:r w:rsidRPr="00986D89">
        <w:rPr>
          <w:sz w:val="16"/>
        </w:rPr>
        <w:t xml:space="preserve"> of the scenario analysis process. </w:t>
      </w:r>
      <w:proofErr w:type="spellStart"/>
      <w:r w:rsidRPr="00986D89">
        <w:rPr>
          <w:sz w:val="16"/>
        </w:rPr>
        <w:t>Bouhalleb</w:t>
      </w:r>
      <w:proofErr w:type="spellEnd"/>
      <w:r w:rsidRPr="00986D89">
        <w:rPr>
          <w:sz w:val="16"/>
        </w:rPr>
        <w:t xml:space="preserve"> and Smida (2018) </w:t>
      </w:r>
      <w:r w:rsidRPr="007D0BC8">
        <w:rPr>
          <w:rStyle w:val="StyleUnderline"/>
        </w:rPr>
        <w:t>describe</w:t>
      </w:r>
      <w:r w:rsidRPr="00986D89">
        <w:rPr>
          <w:rStyle w:val="StyleUnderline"/>
        </w:rPr>
        <w:t xml:space="preserve"> </w:t>
      </w:r>
      <w:r w:rsidRPr="00986D89">
        <w:rPr>
          <w:rStyle w:val="Emphasis"/>
          <w:highlight w:val="cyan"/>
        </w:rPr>
        <w:t>scenario</w:t>
      </w:r>
      <w:r w:rsidRPr="00986D89">
        <w:rPr>
          <w:rStyle w:val="StyleUnderline"/>
        </w:rPr>
        <w:t xml:space="preserve"> </w:t>
      </w:r>
      <w:r w:rsidRPr="00986D89">
        <w:rPr>
          <w:rStyle w:val="Emphasis"/>
          <w:highlight w:val="cyan"/>
        </w:rPr>
        <w:t>analysis</w:t>
      </w:r>
      <w:r w:rsidRPr="00986D89">
        <w:rPr>
          <w:sz w:val="16"/>
        </w:rPr>
        <w:t xml:space="preserve"> as “</w:t>
      </w:r>
      <w:r w:rsidRPr="00986D89">
        <w:rPr>
          <w:rStyle w:val="StyleUnderline"/>
          <w:highlight w:val="cyan"/>
        </w:rPr>
        <w:t>a structured</w:t>
      </w:r>
      <w:r w:rsidRPr="00986D89">
        <w:rPr>
          <w:rStyle w:val="StyleUnderline"/>
        </w:rPr>
        <w:t xml:space="preserve"> and analytical </w:t>
      </w:r>
      <w:r w:rsidRPr="00986D89">
        <w:rPr>
          <w:rStyle w:val="StyleUnderline"/>
          <w:highlight w:val="cyan"/>
        </w:rPr>
        <w:t>process</w:t>
      </w:r>
      <w:r w:rsidRPr="00986D89">
        <w:rPr>
          <w:rStyle w:val="StyleUnderline"/>
        </w:rPr>
        <w:t xml:space="preserve"> </w:t>
      </w:r>
      <w:r w:rsidRPr="00986D89">
        <w:rPr>
          <w:rStyle w:val="StyleUnderline"/>
          <w:highlight w:val="cyan"/>
        </w:rPr>
        <w:t>to</w:t>
      </w:r>
      <w:r w:rsidRPr="00986D89">
        <w:rPr>
          <w:rStyle w:val="StyleUnderline"/>
        </w:rPr>
        <w:t xml:space="preserve"> </w:t>
      </w:r>
      <w:r w:rsidRPr="00986D89">
        <w:rPr>
          <w:rStyle w:val="StyleUnderline"/>
          <w:highlight w:val="cyan"/>
        </w:rPr>
        <w:t>create</w:t>
      </w:r>
      <w:r w:rsidRPr="00986D89">
        <w:rPr>
          <w:rStyle w:val="StyleUnderline"/>
        </w:rPr>
        <w:t xml:space="preserve"> characterization of multiple </w:t>
      </w:r>
      <w:r w:rsidRPr="00986D89">
        <w:rPr>
          <w:rStyle w:val="StyleUnderline"/>
          <w:highlight w:val="cyan"/>
        </w:rPr>
        <w:t>futures</w:t>
      </w:r>
      <w:r w:rsidRPr="00986D89">
        <w:rPr>
          <w:sz w:val="16"/>
        </w:rPr>
        <w:t xml:space="preserve"> to </w:t>
      </w:r>
      <w:r w:rsidRPr="00986D89">
        <w:rPr>
          <w:rStyle w:val="Emphasis"/>
          <w:highlight w:val="cyan"/>
        </w:rPr>
        <w:t>enable</w:t>
      </w:r>
      <w:r w:rsidRPr="00986D89">
        <w:rPr>
          <w:sz w:val="16"/>
        </w:rPr>
        <w:t xml:space="preserve"> </w:t>
      </w:r>
      <w:r w:rsidRPr="00986D89">
        <w:rPr>
          <w:rStyle w:val="StyleUnderline"/>
        </w:rPr>
        <w:t xml:space="preserve">stakeholders to </w:t>
      </w:r>
      <w:r w:rsidRPr="00986D89">
        <w:rPr>
          <w:rStyle w:val="Emphasis"/>
          <w:highlight w:val="cyan"/>
        </w:rPr>
        <w:t>rethink</w:t>
      </w:r>
      <w:r w:rsidRPr="00986D89">
        <w:rPr>
          <w:rStyle w:val="StyleUnderline"/>
        </w:rPr>
        <w:t xml:space="preserve"> </w:t>
      </w:r>
      <w:r w:rsidRPr="00986D89">
        <w:rPr>
          <w:rStyle w:val="StyleUnderline"/>
          <w:highlight w:val="cyan"/>
        </w:rPr>
        <w:t>strategic decisions and policies</w:t>
      </w:r>
      <w:r w:rsidRPr="00986D89">
        <w:rPr>
          <w:rStyle w:val="StyleUnderline"/>
        </w:rPr>
        <w:t>”</w:t>
      </w:r>
      <w:r w:rsidRPr="00986D89">
        <w:rPr>
          <w:sz w:val="16"/>
        </w:rPr>
        <w:t xml:space="preserve"> (p. 2). Scenario analysis can be done with different techniques but usually starts with the identification of sources of future change. </w:t>
      </w:r>
      <w:r w:rsidRPr="00986D89">
        <w:rPr>
          <w:rStyle w:val="StyleUnderline"/>
        </w:rPr>
        <w:t>Key driving forces</w:t>
      </w:r>
      <w:r w:rsidRPr="00986D89">
        <w:rPr>
          <w:sz w:val="16"/>
        </w:rPr>
        <w:t xml:space="preserve"> with uncertain trajectories </w:t>
      </w:r>
      <w:r w:rsidRPr="00986D89">
        <w:rPr>
          <w:rStyle w:val="StyleUnderline"/>
        </w:rPr>
        <w:t>are identified and plausible scenarios are constructed depending on how they play out.</w:t>
      </w:r>
      <w:r w:rsidRPr="00986D89">
        <w:rPr>
          <w:sz w:val="16"/>
        </w:rPr>
        <w:t xml:space="preserve"> </w:t>
      </w:r>
      <w:r w:rsidRPr="00986D89">
        <w:rPr>
          <w:rStyle w:val="Emphasis"/>
        </w:rPr>
        <w:t>Scenario analysis</w:t>
      </w:r>
      <w:r w:rsidRPr="00986D89">
        <w:rPr>
          <w:sz w:val="16"/>
        </w:rPr>
        <w:t xml:space="preserve"> </w:t>
      </w:r>
      <w:r w:rsidRPr="00986D89">
        <w:rPr>
          <w:rStyle w:val="StyleUnderline"/>
        </w:rPr>
        <w:t>involves</w:t>
      </w:r>
      <w:r w:rsidRPr="00986D89">
        <w:rPr>
          <w:sz w:val="16"/>
        </w:rPr>
        <w:t xml:space="preserve"> </w:t>
      </w:r>
      <w:r w:rsidRPr="00986D89">
        <w:rPr>
          <w:rStyle w:val="StyleUnderline"/>
        </w:rPr>
        <w:t>multiple steps</w:t>
      </w:r>
      <w:r w:rsidRPr="00986D89">
        <w:rPr>
          <w:sz w:val="16"/>
        </w:rPr>
        <w:t xml:space="preserve"> taking place in three distinct phases. Table 1 gives an example of this process using the MSG method which has proven useful in cases of uncertainty and complexity (Pherson, 2008, pp. 34–40; Popper, 2008). This procedure was applied to and refined by two consecutive foresight exercises by the </w:t>
      </w:r>
      <w:proofErr w:type="spellStart"/>
      <w:r w:rsidRPr="00986D89">
        <w:rPr>
          <w:sz w:val="16"/>
        </w:rPr>
        <w:t>Dahrendorf</w:t>
      </w:r>
      <w:proofErr w:type="spellEnd"/>
      <w:r w:rsidRPr="00986D89">
        <w:rPr>
          <w:sz w:val="16"/>
        </w:rPr>
        <w:t xml:space="preserve"> Foresight Project, between 2016 and 2018 (Sus &amp; Hadeed, 2019).4 It serves as an example of an analytical and participatory scenario process (for other examples, see Han, 2011, pp. 44–45) (Figure 1). The following paragraphs describe this nine-step process in detail and can be understood as a suggestion for an </w:t>
      </w:r>
      <w:r w:rsidRPr="00986D89">
        <w:rPr>
          <w:rStyle w:val="StyleUnderline"/>
        </w:rPr>
        <w:t>application of scenario analysis in IR scholarship</w:t>
      </w:r>
      <w:r w:rsidRPr="00986D89">
        <w:rPr>
          <w:sz w:val="16"/>
        </w:rPr>
        <w:t xml:space="preserve">. The preparatory phase (steps one to five) starts with the elaboration of a research question and the collection of all relevant elements of the scenario exercise. In our example, we asked the broad question of “how will Europe’s security environment look like in 2030?” A preparatory online survey can set the basis for the group exercises. Asking participants to judge the likelihood and impact of internal and external factors of change and to identify potential Black Swans establishes a common knowledge base. In our example, participants were encouraged to use the STEMPLEPlus-framework,5 and consider social, technological, economic, military/ security, political, legal/normative, ecological, and other factors—such as psychological or cultural. Answer to surveys also reveal participants’ underlying assumptions—deeply held, implicit or explicit beliefs about the nature of things—and their perspectives on future developments of European security (Amer, Daim, &amp; Jetter, 2013; </w:t>
      </w:r>
      <w:proofErr w:type="spellStart"/>
      <w:r w:rsidRPr="00986D89">
        <w:rPr>
          <w:sz w:val="16"/>
        </w:rPr>
        <w:t>Bouhalleb</w:t>
      </w:r>
      <w:proofErr w:type="spellEnd"/>
      <w:r w:rsidRPr="00986D89">
        <w:rPr>
          <w:sz w:val="16"/>
        </w:rPr>
        <w:t xml:space="preserve"> &amp; Smida, 2018; Wilkinson, 2017). In the second step, these key assumptions are categorized and checked. Participants judge them as “solid,” “caveat,” or “not solid,” depending on the certainty of their continued existence and impact. Only those deemed “solid,” where no challenge can be expected, are carried over into the next step. One assumption in our example was that the United States—withdrawal from multinational cooperation would continue. Revealing this assumption allows for the objection that this could change after the next election. After all, the institution of the “America First”-doctrine was quite unforeseen </w:t>
      </w:r>
      <w:proofErr w:type="gramStart"/>
      <w:r w:rsidRPr="00986D89">
        <w:rPr>
          <w:sz w:val="16"/>
        </w:rPr>
        <w:t>itself, and</w:t>
      </w:r>
      <w:proofErr w:type="gramEnd"/>
      <w:r w:rsidRPr="00986D89">
        <w:rPr>
          <w:sz w:val="16"/>
        </w:rPr>
        <w:t xml:space="preserve"> is all but uncontested in American political and policy circles. This assumption thus has a “caveat” and cannot be taken as a given when thinking about European security in 2030. The increasing impact of climate change on human lives, on the other hand, can be deemed as “solid” based on the overwhelming scientific consensus around the issue.</w:t>
      </w:r>
    </w:p>
    <w:p w14:paraId="6538B4B8" w14:textId="77777777" w:rsidR="00B31070" w:rsidRPr="00986D89" w:rsidRDefault="00B31070" w:rsidP="00B31070">
      <w:pPr>
        <w:rPr>
          <w:sz w:val="16"/>
        </w:rPr>
      </w:pPr>
      <w:r w:rsidRPr="00986D89">
        <w:rPr>
          <w:rStyle w:val="Emphasis"/>
          <w:highlight w:val="cyan"/>
        </w:rPr>
        <w:t>Confronting</w:t>
      </w:r>
      <w:r w:rsidRPr="00986D89">
        <w:rPr>
          <w:sz w:val="16"/>
        </w:rPr>
        <w:t xml:space="preserve"> </w:t>
      </w:r>
      <w:r w:rsidRPr="00986D89">
        <w:rPr>
          <w:rStyle w:val="Emphasis"/>
          <w:highlight w:val="cyan"/>
        </w:rPr>
        <w:t>existing</w:t>
      </w:r>
      <w:r w:rsidRPr="00986D89">
        <w:rPr>
          <w:sz w:val="16"/>
        </w:rPr>
        <w:t xml:space="preserve"> </w:t>
      </w:r>
      <w:r w:rsidRPr="00986D89">
        <w:rPr>
          <w:rStyle w:val="Emphasis"/>
          <w:highlight w:val="cyan"/>
        </w:rPr>
        <w:t>assumptions</w:t>
      </w:r>
      <w:r w:rsidRPr="00986D89">
        <w:rPr>
          <w:sz w:val="16"/>
        </w:rPr>
        <w:t xml:space="preserve"> </w:t>
      </w:r>
      <w:r w:rsidRPr="00986D89">
        <w:rPr>
          <w:rStyle w:val="StyleUnderline"/>
        </w:rPr>
        <w:t xml:space="preserve">is a </w:t>
      </w:r>
      <w:r w:rsidRPr="00986D89">
        <w:rPr>
          <w:rStyle w:val="StyleUnderline"/>
          <w:highlight w:val="cyan"/>
        </w:rPr>
        <w:t>vital</w:t>
      </w:r>
      <w:r w:rsidRPr="00986D89">
        <w:rPr>
          <w:rStyle w:val="StyleUnderline"/>
        </w:rPr>
        <w:t xml:space="preserve"> </w:t>
      </w:r>
      <w:r w:rsidRPr="00986D89">
        <w:rPr>
          <w:rStyle w:val="StyleUnderline"/>
          <w:highlight w:val="cyan"/>
        </w:rPr>
        <w:t>step</w:t>
      </w:r>
      <w:r w:rsidRPr="00986D89">
        <w:rPr>
          <w:sz w:val="16"/>
        </w:rPr>
        <w:t xml:space="preserve"> in </w:t>
      </w:r>
      <w:r w:rsidRPr="00986D89">
        <w:rPr>
          <w:rStyle w:val="Emphasis"/>
          <w:highlight w:val="cyan"/>
        </w:rPr>
        <w:t>eradicating</w:t>
      </w:r>
      <w:r w:rsidRPr="00986D89">
        <w:rPr>
          <w:sz w:val="16"/>
          <w:highlight w:val="cyan"/>
        </w:rPr>
        <w:t xml:space="preserve"> </w:t>
      </w:r>
      <w:r w:rsidRPr="00986D89">
        <w:rPr>
          <w:rStyle w:val="Emphasis"/>
        </w:rPr>
        <w:t>erroneous</w:t>
      </w:r>
      <w:r w:rsidRPr="00986D89">
        <w:rPr>
          <w:sz w:val="16"/>
        </w:rPr>
        <w:t xml:space="preserve"> </w:t>
      </w:r>
      <w:r w:rsidRPr="00986D89">
        <w:rPr>
          <w:rStyle w:val="Emphasis"/>
          <w:highlight w:val="cyan"/>
        </w:rPr>
        <w:t>preconceptions</w:t>
      </w:r>
      <w:r w:rsidRPr="00986D89">
        <w:rPr>
          <w:sz w:val="16"/>
        </w:rPr>
        <w:t xml:space="preserve"> </w:t>
      </w:r>
      <w:r w:rsidRPr="00986D89">
        <w:rPr>
          <w:rStyle w:val="Emphasis"/>
          <w:highlight w:val="cyan"/>
        </w:rPr>
        <w:t>and</w:t>
      </w:r>
      <w:r w:rsidRPr="00986D89">
        <w:rPr>
          <w:sz w:val="16"/>
        </w:rPr>
        <w:t xml:space="preserve"> </w:t>
      </w:r>
      <w:r w:rsidRPr="00986D89">
        <w:rPr>
          <w:rStyle w:val="Emphasis"/>
        </w:rPr>
        <w:t xml:space="preserve">cognitive </w:t>
      </w:r>
      <w:r w:rsidRPr="00986D89">
        <w:rPr>
          <w:rStyle w:val="Emphasis"/>
          <w:highlight w:val="cyan"/>
        </w:rPr>
        <w:t>biases</w:t>
      </w:r>
      <w:r w:rsidRPr="00986D89">
        <w:rPr>
          <w:sz w:val="16"/>
        </w:rPr>
        <w:t xml:space="preserve">, in this case </w:t>
      </w:r>
      <w:r w:rsidRPr="00986D89">
        <w:rPr>
          <w:rStyle w:val="StyleUnderline"/>
        </w:rPr>
        <w:t>the status quo bias</w:t>
      </w:r>
      <w:r w:rsidRPr="00986D89">
        <w:rPr>
          <w:sz w:val="16"/>
        </w:rPr>
        <w:t xml:space="preserve">—the idea things will not change dramatically from the way they are today (Wilkinson et al., 2013). The key assumptions check thus </w:t>
      </w:r>
      <w:r w:rsidRPr="00986D89">
        <w:rPr>
          <w:rStyle w:val="StyleUnderline"/>
        </w:rPr>
        <w:t>provides a common understanding upon which the scenarios can be developed</w:t>
      </w:r>
      <w:r w:rsidRPr="00986D89">
        <w:rPr>
          <w:sz w:val="16"/>
        </w:rPr>
        <w:t>. Participants filter out those that are solid enough to become a basis for the development of key drivers.</w:t>
      </w:r>
    </w:p>
    <w:p w14:paraId="4B79F087" w14:textId="77777777" w:rsidR="00B31070" w:rsidRPr="00986D89" w:rsidRDefault="00B31070" w:rsidP="00B31070">
      <w:pPr>
        <w:rPr>
          <w:sz w:val="16"/>
        </w:rPr>
      </w:pPr>
      <w:r w:rsidRPr="00986D89">
        <w:rPr>
          <w:sz w:val="16"/>
        </w:rPr>
        <w:t xml:space="preserve">Steps three to five consist of the </w:t>
      </w:r>
      <w:r w:rsidRPr="00986D89">
        <w:rPr>
          <w:rStyle w:val="StyleUnderline"/>
        </w:rPr>
        <w:t xml:space="preserve">identification, selection, and definition of </w:t>
      </w:r>
      <w:r w:rsidRPr="00986D89">
        <w:rPr>
          <w:sz w:val="16"/>
        </w:rPr>
        <w:t xml:space="preserve">those </w:t>
      </w:r>
      <w:r w:rsidRPr="00986D89">
        <w:rPr>
          <w:rStyle w:val="StyleUnderline"/>
        </w:rPr>
        <w:t>key drivers</w:t>
      </w:r>
      <w:r w:rsidRPr="00986D89">
        <w:rPr>
          <w:sz w:val="16"/>
        </w:rPr>
        <w:t xml:space="preserve">. Key drivers provide the backbone around which scenarios are constructed. They are the most crucial trends that shape the future. To identify them, the remaining “solid” key assumptions are discussed. From among them, the participants select the ones they deem most relevant to the question at hand. These are then defined as bidirectional levers of change that can manifest in a variety of ways. For example, United States involvement in global affairs could develop in any which way between complete withdrawal and maximum engagement. A chosen combination of drivers and their different manifestations produces the differences between scenarios. In the </w:t>
      </w:r>
      <w:proofErr w:type="spellStart"/>
      <w:r w:rsidRPr="00986D89">
        <w:rPr>
          <w:sz w:val="16"/>
        </w:rPr>
        <w:t>Dahrendorf</w:t>
      </w:r>
      <w:proofErr w:type="spellEnd"/>
      <w:r w:rsidRPr="00986D89">
        <w:rPr>
          <w:sz w:val="16"/>
        </w:rPr>
        <w:t xml:space="preserve"> Foresight Project, seven key drivers of security in 2030 were identified (Sus &amp; Hadeed, 2019, pp. 14–20), such as technological progress in the EU, the United States role in European security, and China’s global power projection. Sticking with the first example, its </w:t>
      </w:r>
      <w:r w:rsidRPr="00986D89">
        <w:rPr>
          <w:rStyle w:val="StyleUnderline"/>
          <w:highlight w:val="cyan"/>
        </w:rPr>
        <w:t>impact</w:t>
      </w:r>
      <w:r w:rsidRPr="00986D89">
        <w:rPr>
          <w:rStyle w:val="StyleUnderline"/>
        </w:rPr>
        <w:t xml:space="preserve"> </w:t>
      </w:r>
      <w:r w:rsidRPr="00986D89">
        <w:rPr>
          <w:rStyle w:val="StyleUnderline"/>
          <w:highlight w:val="cyan"/>
        </w:rPr>
        <w:t>on</w:t>
      </w:r>
      <w:r w:rsidRPr="00986D89">
        <w:rPr>
          <w:rStyle w:val="StyleUnderline"/>
        </w:rPr>
        <w:t xml:space="preserve"> European </w:t>
      </w:r>
      <w:r w:rsidRPr="00986D89">
        <w:rPr>
          <w:rStyle w:val="StyleUnderline"/>
          <w:highlight w:val="cyan"/>
        </w:rPr>
        <w:t>security</w:t>
      </w:r>
      <w:r w:rsidRPr="00986D89">
        <w:rPr>
          <w:rStyle w:val="StyleUnderline"/>
        </w:rPr>
        <w:t xml:space="preserve"> was </w:t>
      </w:r>
      <w:r w:rsidRPr="00986D89">
        <w:rPr>
          <w:rStyle w:val="StyleUnderline"/>
          <w:highlight w:val="cyan"/>
        </w:rPr>
        <w:t>connected</w:t>
      </w:r>
      <w:r w:rsidRPr="00986D89">
        <w:rPr>
          <w:rStyle w:val="StyleUnderline"/>
        </w:rPr>
        <w:t xml:space="preserve"> </w:t>
      </w:r>
      <w:r w:rsidRPr="00986D89">
        <w:rPr>
          <w:rStyle w:val="StyleUnderline"/>
          <w:highlight w:val="cyan"/>
        </w:rPr>
        <w:t>to</w:t>
      </w:r>
      <w:r w:rsidRPr="00986D89">
        <w:rPr>
          <w:rStyle w:val="StyleUnderline"/>
        </w:rPr>
        <w:t xml:space="preserve"> possible </w:t>
      </w:r>
      <w:r w:rsidRPr="00986D89">
        <w:rPr>
          <w:rStyle w:val="StyleUnderline"/>
          <w:highlight w:val="cyan"/>
        </w:rPr>
        <w:t>vulnerability</w:t>
      </w:r>
      <w:r w:rsidRPr="00986D89">
        <w:rPr>
          <w:rStyle w:val="StyleUnderline"/>
        </w:rPr>
        <w:t xml:space="preserve"> </w:t>
      </w:r>
      <w:r w:rsidRPr="00986D89">
        <w:rPr>
          <w:rStyle w:val="StyleUnderline"/>
          <w:highlight w:val="cyan"/>
        </w:rPr>
        <w:t>to</w:t>
      </w:r>
      <w:r w:rsidRPr="00986D89">
        <w:rPr>
          <w:rStyle w:val="StyleUnderline"/>
        </w:rPr>
        <w:t xml:space="preserve"> </w:t>
      </w:r>
      <w:r w:rsidRPr="00986D89">
        <w:rPr>
          <w:rStyle w:val="StyleUnderline"/>
          <w:highlight w:val="cyan"/>
        </w:rPr>
        <w:t>security</w:t>
      </w:r>
      <w:r w:rsidRPr="00986D89">
        <w:rPr>
          <w:rStyle w:val="StyleUnderline"/>
        </w:rPr>
        <w:t xml:space="preserve"> </w:t>
      </w:r>
      <w:r w:rsidRPr="00986D89">
        <w:rPr>
          <w:rStyle w:val="StyleUnderline"/>
          <w:highlight w:val="cyan"/>
        </w:rPr>
        <w:t>threats</w:t>
      </w:r>
      <w:r w:rsidRPr="00986D89">
        <w:rPr>
          <w:sz w:val="16"/>
        </w:rPr>
        <w:t xml:space="preserve">, </w:t>
      </w:r>
      <w:r w:rsidRPr="00986D89">
        <w:rPr>
          <w:rStyle w:val="StyleUnderline"/>
          <w:highlight w:val="cyan"/>
        </w:rPr>
        <w:t>such</w:t>
      </w:r>
      <w:r w:rsidRPr="00986D89">
        <w:rPr>
          <w:sz w:val="16"/>
        </w:rPr>
        <w:t xml:space="preserve"> </w:t>
      </w:r>
      <w:r w:rsidRPr="00986D89">
        <w:rPr>
          <w:rStyle w:val="StyleUnderline"/>
          <w:highlight w:val="cyan"/>
        </w:rPr>
        <w:t>as</w:t>
      </w:r>
      <w:r w:rsidRPr="00986D89">
        <w:rPr>
          <w:sz w:val="16"/>
        </w:rPr>
        <w:t xml:space="preserve"> in the realm of </w:t>
      </w:r>
      <w:r w:rsidRPr="00986D89">
        <w:rPr>
          <w:rStyle w:val="Emphasis"/>
          <w:highlight w:val="cyan"/>
        </w:rPr>
        <w:t>cybersecurity</w:t>
      </w:r>
      <w:r w:rsidRPr="00986D89">
        <w:rPr>
          <w:sz w:val="16"/>
        </w:rPr>
        <w:t xml:space="preserve">. Moreover, </w:t>
      </w:r>
      <w:proofErr w:type="gramStart"/>
      <w:r w:rsidRPr="00986D89">
        <w:rPr>
          <w:sz w:val="16"/>
        </w:rPr>
        <w:t>lagging behind</w:t>
      </w:r>
      <w:proofErr w:type="gramEnd"/>
      <w:r w:rsidRPr="00986D89">
        <w:rPr>
          <w:sz w:val="16"/>
        </w:rPr>
        <w:t xml:space="preserve"> in the technological race could hamper competitiveness, thusly socio-economic well-being and therefore possibly political stability. Rapid technological progress, on the other hand, could produce significant economic benefits and improve the standard of living. It could also lead to an Orwellian dystopia. Variations in the manifestations of key drivers are thus both the expression of uncertainty and the determinants of the resulting scenario. These are the core elements that are being put together into coherent sets in the next phase.</w:t>
      </w:r>
    </w:p>
    <w:p w14:paraId="200D4449" w14:textId="77777777" w:rsidR="00B31070" w:rsidRPr="00986D89" w:rsidRDefault="00B31070" w:rsidP="00B31070">
      <w:pPr>
        <w:rPr>
          <w:sz w:val="16"/>
        </w:rPr>
      </w:pPr>
      <w:r w:rsidRPr="00986D89">
        <w:rPr>
          <w:sz w:val="16"/>
        </w:rPr>
        <w:t xml:space="preserve">The developmental phase (steps six to eight) involves the construction of individual scenarios. This takes place through conversation between participants, in what Wilkinson (2017) calls “a social learning process of storytelling and systems thinking, and an iteration between strategic conversation and analysis” (p. 20). In step six, participants determine which trends can plausibly co-exist in the future. This is done via a cross-consistency check. </w:t>
      </w:r>
      <w:r w:rsidRPr="00986D89">
        <w:rPr>
          <w:rStyle w:val="StyleUnderline"/>
          <w:highlight w:val="cyan"/>
        </w:rPr>
        <w:t>Participants</w:t>
      </w:r>
      <w:r w:rsidRPr="00986D89">
        <w:rPr>
          <w:rStyle w:val="StyleUnderline"/>
        </w:rPr>
        <w:t xml:space="preserve"> combine key drivers into groups</w:t>
      </w:r>
      <w:r w:rsidRPr="00986D89">
        <w:rPr>
          <w:sz w:val="16"/>
        </w:rPr>
        <w:t>—in our case sets of two to four—</w:t>
      </w:r>
      <w:r w:rsidRPr="00986D89">
        <w:rPr>
          <w:rStyle w:val="StyleUnderline"/>
        </w:rPr>
        <w:t xml:space="preserve">and </w:t>
      </w:r>
      <w:r w:rsidRPr="00986D89">
        <w:rPr>
          <w:rStyle w:val="StyleUnderline"/>
          <w:highlight w:val="cyan"/>
        </w:rPr>
        <w:t>check</w:t>
      </w:r>
      <w:r w:rsidRPr="00986D89">
        <w:rPr>
          <w:rStyle w:val="StyleUnderline"/>
        </w:rPr>
        <w:t xml:space="preserve"> them</w:t>
      </w:r>
      <w:r w:rsidRPr="00986D89">
        <w:rPr>
          <w:sz w:val="16"/>
        </w:rPr>
        <w:t xml:space="preserve"> </w:t>
      </w:r>
      <w:r w:rsidRPr="00986D89">
        <w:rPr>
          <w:rStyle w:val="StyleUnderline"/>
          <w:highlight w:val="cyan"/>
        </w:rPr>
        <w:t>for</w:t>
      </w:r>
      <w:r w:rsidRPr="00986D89">
        <w:rPr>
          <w:sz w:val="16"/>
          <w:highlight w:val="cyan"/>
        </w:rPr>
        <w:t xml:space="preserve"> </w:t>
      </w:r>
      <w:r w:rsidRPr="00986D89">
        <w:rPr>
          <w:rStyle w:val="Emphasis"/>
          <w:highlight w:val="cyan"/>
        </w:rPr>
        <w:t>internal</w:t>
      </w:r>
      <w:r w:rsidRPr="00986D89">
        <w:rPr>
          <w:sz w:val="16"/>
          <w:highlight w:val="cyan"/>
        </w:rPr>
        <w:t xml:space="preserve"> </w:t>
      </w:r>
      <w:r w:rsidRPr="00986D89">
        <w:rPr>
          <w:rStyle w:val="Emphasis"/>
          <w:highlight w:val="cyan"/>
        </w:rPr>
        <w:t>consistency</w:t>
      </w:r>
      <w:r w:rsidRPr="00986D89">
        <w:rPr>
          <w:sz w:val="16"/>
        </w:rPr>
        <w:t xml:space="preserve">. It would, </w:t>
      </w:r>
      <w:r w:rsidRPr="00986D89">
        <w:rPr>
          <w:rStyle w:val="StyleUnderline"/>
        </w:rPr>
        <w:t>for example, appear</w:t>
      </w:r>
      <w:r w:rsidRPr="00986D89">
        <w:rPr>
          <w:sz w:val="16"/>
        </w:rPr>
        <w:t xml:space="preserve"> </w:t>
      </w:r>
      <w:r w:rsidRPr="00986D89">
        <w:rPr>
          <w:rStyle w:val="StyleUnderline"/>
        </w:rPr>
        <w:t>implausible</w:t>
      </w:r>
      <w:r w:rsidRPr="00986D89">
        <w:rPr>
          <w:sz w:val="16"/>
        </w:rPr>
        <w:t xml:space="preserve"> </w:t>
      </w:r>
      <w:r w:rsidRPr="00986D89">
        <w:rPr>
          <w:rStyle w:val="StyleUnderline"/>
        </w:rPr>
        <w:t>to foresee European technological leadership</w:t>
      </w:r>
      <w:r w:rsidRPr="00986D89">
        <w:rPr>
          <w:sz w:val="16"/>
        </w:rPr>
        <w:t xml:space="preserve"> in the context of disintegrative tendencies. An EU paralyzed by political gridlock could not reasonably be expected to take the decisive action—and investments—needed to </w:t>
      </w:r>
      <w:r w:rsidRPr="007D0BC8">
        <w:rPr>
          <w:sz w:val="16"/>
        </w:rPr>
        <w:t xml:space="preserve">surpass its technological rivals. In this way, incoherent or implausible combinations of drivers are discarded. The remaining plausible combinations of drivers constitute the nuclei around which, in step seven, narratives are constructed. Narratives detail the development and interaction of drivers of change in the future (Wilkinson, 2017). They are important, not only to bring scenarios to life, but also to describe the transition from now to the timeframe under consideration, enhancing the scenario’s plausibility (Phadnis et al., 2014). </w:t>
      </w:r>
      <w:r w:rsidRPr="007D0BC8">
        <w:rPr>
          <w:rStyle w:val="StyleUnderline"/>
        </w:rPr>
        <w:t>Constructing a narrative and tracing the interactions of drivers</w:t>
      </w:r>
      <w:r w:rsidRPr="007D0BC8">
        <w:rPr>
          <w:sz w:val="16"/>
        </w:rPr>
        <w:t xml:space="preserve"> also </w:t>
      </w:r>
      <w:r w:rsidRPr="007D0BC8">
        <w:rPr>
          <w:rStyle w:val="StyleUnderline"/>
        </w:rPr>
        <w:t>creates opportunities to contemplate</w:t>
      </w:r>
      <w:r w:rsidRPr="007D0BC8">
        <w:rPr>
          <w:sz w:val="16"/>
        </w:rPr>
        <w:t xml:space="preserve"> possible Black Swan </w:t>
      </w:r>
      <w:r w:rsidRPr="007D0BC8">
        <w:rPr>
          <w:rStyle w:val="StyleUnderline"/>
        </w:rPr>
        <w:t>events</w:t>
      </w:r>
      <w:r w:rsidRPr="007D0BC8">
        <w:rPr>
          <w:sz w:val="16"/>
        </w:rPr>
        <w:t xml:space="preserve">, thereby </w:t>
      </w:r>
      <w:r w:rsidRPr="007D0BC8">
        <w:rPr>
          <w:rStyle w:val="Emphasis"/>
        </w:rPr>
        <w:t>integrating abrupt shifts in trajectory and shocks into the analysis</w:t>
      </w:r>
      <w:r w:rsidRPr="007D0BC8">
        <w:rPr>
          <w:sz w:val="16"/>
        </w:rPr>
        <w:t xml:space="preserve">. Narratives also help “to </w:t>
      </w:r>
      <w:r w:rsidRPr="007D0BC8">
        <w:rPr>
          <w:rStyle w:val="StyleUnderline"/>
        </w:rPr>
        <w:t>simplify the contextual complexities of environment and actors</w:t>
      </w:r>
      <w:r w:rsidRPr="007D0BC8">
        <w:rPr>
          <w:sz w:val="16"/>
        </w:rPr>
        <w:t>” (</w:t>
      </w:r>
      <w:proofErr w:type="spellStart"/>
      <w:r w:rsidRPr="007D0BC8">
        <w:rPr>
          <w:sz w:val="16"/>
        </w:rPr>
        <w:t>Bouhalleb</w:t>
      </w:r>
      <w:proofErr w:type="spellEnd"/>
      <w:r w:rsidRPr="007D0BC8">
        <w:rPr>
          <w:sz w:val="16"/>
        </w:rPr>
        <w:t xml:space="preserve"> &amp; Smida, 2018, p. 3), thus contributing to the goal of scenario analysis to grapple with complexity and uncertainty. European technological</w:t>
      </w:r>
      <w:r w:rsidRPr="00986D89">
        <w:rPr>
          <w:sz w:val="16"/>
        </w:rPr>
        <w:t xml:space="preserve"> leadership would, for example, be more plausible in the context of a strong and resilient Euro and flourishing trade, than in one of internal strife and struggling economies. One would imagine the establishment of well-funded cooperative research facilities and research programs in key future industries, such as Artificial Intelligence, energy production and storage, or robotics. Agreement to the necessary investment presupposes the political will and consensus between member states.</w:t>
      </w:r>
    </w:p>
    <w:p w14:paraId="380164CF" w14:textId="77777777" w:rsidR="00B31070" w:rsidRPr="00986D89" w:rsidRDefault="00B31070" w:rsidP="00B31070">
      <w:pPr>
        <w:rPr>
          <w:sz w:val="14"/>
        </w:rPr>
      </w:pPr>
      <w:r w:rsidRPr="00986D89">
        <w:rPr>
          <w:sz w:val="14"/>
        </w:rPr>
        <w:t xml:space="preserve">In addition to envisioning the future development of current trends, </w:t>
      </w:r>
      <w:r w:rsidRPr="00986D89">
        <w:rPr>
          <w:rStyle w:val="StyleUnderline"/>
          <w:highlight w:val="cyan"/>
        </w:rPr>
        <w:t>scenarios</w:t>
      </w:r>
      <w:r w:rsidRPr="00986D89">
        <w:rPr>
          <w:rStyle w:val="StyleUnderline"/>
        </w:rPr>
        <w:t xml:space="preserve"> also </w:t>
      </w:r>
      <w:r w:rsidRPr="00986D89">
        <w:rPr>
          <w:rStyle w:val="StyleUnderline"/>
          <w:highlight w:val="cyan"/>
        </w:rPr>
        <w:t>model</w:t>
      </w:r>
      <w:r w:rsidRPr="00986D89">
        <w:rPr>
          <w:rStyle w:val="StyleUnderline"/>
        </w:rPr>
        <w:t xml:space="preserve"> </w:t>
      </w:r>
      <w:r w:rsidRPr="00986D89">
        <w:rPr>
          <w:rStyle w:val="Emphasis"/>
          <w:highlight w:val="cyan"/>
        </w:rPr>
        <w:t>sudden</w:t>
      </w:r>
      <w:r w:rsidRPr="00986D89">
        <w:rPr>
          <w:rStyle w:val="StyleUnderline"/>
        </w:rPr>
        <w:t xml:space="preserve"> </w:t>
      </w:r>
      <w:r w:rsidRPr="00986D89">
        <w:rPr>
          <w:rStyle w:val="Emphasis"/>
        </w:rPr>
        <w:t>future</w:t>
      </w:r>
      <w:r w:rsidRPr="00986D89">
        <w:rPr>
          <w:rStyle w:val="StyleUnderline"/>
        </w:rPr>
        <w:t xml:space="preserve"> </w:t>
      </w:r>
      <w:r w:rsidRPr="00986D89">
        <w:rPr>
          <w:rStyle w:val="Emphasis"/>
          <w:highlight w:val="cyan"/>
        </w:rPr>
        <w:t>events</w:t>
      </w:r>
      <w:r w:rsidRPr="00986D89">
        <w:rPr>
          <w:sz w:val="14"/>
        </w:rPr>
        <w:t xml:space="preserve">, such as shocks, that can shape the events within it. In our example, European breakthroughs in quantum computing could leapfrog technological progress and thus change the European trajectory unexpectedly. Any such development is imaginable, and scenarios illuminate the path towards their possible realization. In step eight, the thusly completed scenario is fed into a peer-reviewing process. In our case, six reviewers, expert </w:t>
      </w:r>
      <w:proofErr w:type="gramStart"/>
      <w:r w:rsidRPr="00986D89">
        <w:rPr>
          <w:sz w:val="14"/>
        </w:rPr>
        <w:t>practitioners</w:t>
      </w:r>
      <w:proofErr w:type="gramEnd"/>
      <w:r w:rsidRPr="00986D89">
        <w:rPr>
          <w:sz w:val="14"/>
        </w:rPr>
        <w:t xml:space="preserve"> and scholars, were asked to review individual scenarios according to three criteria to determine their merit: plausibility, consistency, and innovation. Plausibility concerns </w:t>
      </w:r>
      <w:proofErr w:type="gramStart"/>
      <w:r w:rsidRPr="00986D89">
        <w:rPr>
          <w:sz w:val="14"/>
        </w:rPr>
        <w:t>whether or not</w:t>
      </w:r>
      <w:proofErr w:type="gramEnd"/>
      <w:r w:rsidRPr="00986D89">
        <w:rPr>
          <w:sz w:val="14"/>
        </w:rPr>
        <w:t xml:space="preserve"> the described scenario is imaginable, and its development retraceable with rational thought. Consistency relates to the internal coherence of a scenario. If drivers, </w:t>
      </w:r>
      <w:proofErr w:type="gramStart"/>
      <w:r w:rsidRPr="00986D89">
        <w:rPr>
          <w:sz w:val="14"/>
        </w:rPr>
        <w:t>trends</w:t>
      </w:r>
      <w:proofErr w:type="gramEnd"/>
      <w:r w:rsidRPr="00986D89">
        <w:rPr>
          <w:sz w:val="14"/>
        </w:rPr>
        <w:t xml:space="preserve"> and developments within one scenario contradict each other, the resulting scenario is internally inconsistent. Innovation is achieved when a scenario contributes new insights into the policy debate. </w:t>
      </w:r>
    </w:p>
    <w:p w14:paraId="28852D32" w14:textId="77777777" w:rsidR="00B31070" w:rsidRPr="00986D89" w:rsidRDefault="00B31070" w:rsidP="00B31070">
      <w:pPr>
        <w:rPr>
          <w:rStyle w:val="Emphasis"/>
        </w:rPr>
      </w:pPr>
      <w:r w:rsidRPr="00986D89">
        <w:rPr>
          <w:sz w:val="16"/>
        </w:rPr>
        <w:t xml:space="preserve">The use phase (step nine) starts when the scenario development has concluded. Here, </w:t>
      </w:r>
      <w:r w:rsidRPr="007D0BC8">
        <w:rPr>
          <w:rStyle w:val="StyleUnderline"/>
        </w:rPr>
        <w:t>scenarios show their practical usefulness</w:t>
      </w:r>
      <w:r w:rsidRPr="007D0BC8">
        <w:rPr>
          <w:sz w:val="16"/>
        </w:rPr>
        <w:t xml:space="preserve"> </w:t>
      </w:r>
      <w:r w:rsidRPr="007D0BC8">
        <w:rPr>
          <w:rStyle w:val="Emphasis"/>
        </w:rPr>
        <w:t xml:space="preserve">as </w:t>
      </w:r>
      <w:r w:rsidRPr="00986D89">
        <w:rPr>
          <w:rStyle w:val="Emphasis"/>
          <w:highlight w:val="cyan"/>
        </w:rPr>
        <w:t>bases to develop strategies</w:t>
      </w:r>
      <w:r w:rsidRPr="00986D89">
        <w:rPr>
          <w:sz w:val="16"/>
        </w:rPr>
        <w:t xml:space="preserve"> for plausible future events (</w:t>
      </w:r>
      <w:proofErr w:type="spellStart"/>
      <w:r w:rsidRPr="00986D89">
        <w:rPr>
          <w:sz w:val="16"/>
        </w:rPr>
        <w:t>Bouhalleb</w:t>
      </w:r>
      <w:proofErr w:type="spellEnd"/>
      <w:r w:rsidRPr="00986D89">
        <w:rPr>
          <w:sz w:val="16"/>
        </w:rPr>
        <w:t xml:space="preserve"> &amp; Smida, 2018) and enhance decision-making (Amer et al., 2013). They can produce early indicators by charting a path toward a plausible future, and making the developments that lead to it, observable (Bernstein et al., 2000). Such a process allows researchers and </w:t>
      </w:r>
      <w:proofErr w:type="gramStart"/>
      <w:r w:rsidRPr="00986D89">
        <w:rPr>
          <w:sz w:val="16"/>
        </w:rPr>
        <w:t>policy-makers</w:t>
      </w:r>
      <w:proofErr w:type="gramEnd"/>
      <w:r w:rsidRPr="00986D89">
        <w:rPr>
          <w:sz w:val="16"/>
        </w:rPr>
        <w:t xml:space="preserve"> alike to identify and detect early indications of a scenario coming to pass and thereby assess current and evolving situations (Bernstein et al., 2000). Having modeled a path towards technological backwardness, for example, could promote debates on new European research cooperation mechanisms and instruments. A collection of scenarios from the described exercise was presented to academics and </w:t>
      </w:r>
      <w:proofErr w:type="gramStart"/>
      <w:r w:rsidRPr="00986D89">
        <w:rPr>
          <w:sz w:val="16"/>
        </w:rPr>
        <w:t>policy-makers</w:t>
      </w:r>
      <w:proofErr w:type="gramEnd"/>
      <w:r w:rsidRPr="00986D89">
        <w:rPr>
          <w:sz w:val="16"/>
        </w:rPr>
        <w:t xml:space="preserve"> and debated among experts in detail. This </w:t>
      </w:r>
      <w:r w:rsidRPr="00986D89">
        <w:rPr>
          <w:rStyle w:val="StyleUnderline"/>
          <w:highlight w:val="cyan"/>
        </w:rPr>
        <w:t>suggests</w:t>
      </w:r>
      <w:r w:rsidRPr="00986D89">
        <w:rPr>
          <w:rStyle w:val="StyleUnderline"/>
        </w:rPr>
        <w:t xml:space="preserve"> that </w:t>
      </w:r>
      <w:r w:rsidRPr="00986D89">
        <w:rPr>
          <w:rStyle w:val="StyleUnderline"/>
          <w:highlight w:val="cyan"/>
        </w:rPr>
        <w:t>scenarios</w:t>
      </w:r>
      <w:r w:rsidRPr="00986D89">
        <w:rPr>
          <w:rStyle w:val="StyleUnderline"/>
        </w:rPr>
        <w:t xml:space="preserve"> </w:t>
      </w:r>
      <w:r w:rsidRPr="00986D89">
        <w:rPr>
          <w:rStyle w:val="StyleUnderline"/>
          <w:highlight w:val="cyan"/>
        </w:rPr>
        <w:t>can</w:t>
      </w:r>
      <w:r w:rsidRPr="00986D89">
        <w:rPr>
          <w:rStyle w:val="StyleUnderline"/>
        </w:rPr>
        <w:t xml:space="preserve"> </w:t>
      </w:r>
      <w:r w:rsidRPr="00986D89">
        <w:rPr>
          <w:rStyle w:val="StyleUnderline"/>
          <w:highlight w:val="cyan"/>
        </w:rPr>
        <w:t>spark</w:t>
      </w:r>
      <w:r w:rsidRPr="00986D89">
        <w:rPr>
          <w:rStyle w:val="StyleUnderline"/>
        </w:rPr>
        <w:t xml:space="preserve"> </w:t>
      </w:r>
      <w:r w:rsidRPr="00986D89">
        <w:rPr>
          <w:rStyle w:val="StyleUnderline"/>
          <w:highlight w:val="cyan"/>
        </w:rPr>
        <w:t>debate</w:t>
      </w:r>
      <w:r w:rsidRPr="00986D89">
        <w:rPr>
          <w:rStyle w:val="StyleUnderline"/>
        </w:rPr>
        <w:t xml:space="preserve"> </w:t>
      </w:r>
      <w:r w:rsidRPr="00986D89">
        <w:rPr>
          <w:rStyle w:val="StyleUnderline"/>
          <w:highlight w:val="cyan"/>
        </w:rPr>
        <w:t>and</w:t>
      </w:r>
      <w:r w:rsidRPr="00986D89">
        <w:rPr>
          <w:rStyle w:val="StyleUnderline"/>
        </w:rPr>
        <w:t xml:space="preserve"> exchange, a</w:t>
      </w:r>
      <w:r w:rsidRPr="00986D89">
        <w:rPr>
          <w:sz w:val="16"/>
        </w:rPr>
        <w:t xml:space="preserve">s well as </w:t>
      </w:r>
      <w:r w:rsidRPr="00986D89">
        <w:rPr>
          <w:rStyle w:val="Emphasis"/>
          <w:highlight w:val="cyan"/>
        </w:rPr>
        <w:t>provide</w:t>
      </w:r>
      <w:r w:rsidRPr="00986D89">
        <w:rPr>
          <w:sz w:val="16"/>
        </w:rPr>
        <w:t xml:space="preserve"> </w:t>
      </w:r>
      <w:r w:rsidRPr="00986D89">
        <w:rPr>
          <w:rStyle w:val="Emphasis"/>
          <w:highlight w:val="cyan"/>
        </w:rPr>
        <w:t>insight</w:t>
      </w:r>
      <w:r w:rsidRPr="00986D89">
        <w:rPr>
          <w:sz w:val="16"/>
        </w:rPr>
        <w:t xml:space="preserve"> </w:t>
      </w:r>
      <w:r w:rsidRPr="00986D89">
        <w:rPr>
          <w:rStyle w:val="StyleUnderline"/>
          <w:highlight w:val="cyan"/>
        </w:rPr>
        <w:t>on</w:t>
      </w:r>
      <w:r w:rsidRPr="00986D89">
        <w:rPr>
          <w:rStyle w:val="StyleUnderline"/>
        </w:rPr>
        <w:t xml:space="preserve"> the </w:t>
      </w:r>
      <w:r w:rsidRPr="00986D89">
        <w:rPr>
          <w:rStyle w:val="StyleUnderline"/>
          <w:highlight w:val="cyan"/>
        </w:rPr>
        <w:t>future</w:t>
      </w:r>
      <w:r w:rsidRPr="00986D89">
        <w:rPr>
          <w:rStyle w:val="StyleUnderline"/>
        </w:rPr>
        <w:t xml:space="preserve"> </w:t>
      </w:r>
      <w:r w:rsidRPr="00986D89">
        <w:rPr>
          <w:rStyle w:val="StyleUnderline"/>
          <w:highlight w:val="cyan"/>
        </w:rPr>
        <w:t>between</w:t>
      </w:r>
      <w:r w:rsidRPr="00986D89">
        <w:rPr>
          <w:rStyle w:val="StyleUnderline"/>
        </w:rPr>
        <w:t xml:space="preserve"> the </w:t>
      </w:r>
      <w:r w:rsidRPr="00986D89">
        <w:rPr>
          <w:rStyle w:val="Emphasis"/>
          <w:highlight w:val="cyan"/>
        </w:rPr>
        <w:t>policy</w:t>
      </w:r>
      <w:r w:rsidRPr="00986D89">
        <w:rPr>
          <w:rStyle w:val="Emphasis"/>
        </w:rPr>
        <w:t xml:space="preserve"> world </w:t>
      </w:r>
      <w:r w:rsidRPr="00986D89">
        <w:rPr>
          <w:rStyle w:val="Emphasis"/>
          <w:highlight w:val="cyan"/>
        </w:rPr>
        <w:t>and</w:t>
      </w:r>
      <w:r w:rsidRPr="00986D89">
        <w:rPr>
          <w:rStyle w:val="Emphasis"/>
        </w:rPr>
        <w:t xml:space="preserve"> </w:t>
      </w:r>
      <w:r w:rsidRPr="00986D89">
        <w:rPr>
          <w:rStyle w:val="Emphasis"/>
          <w:highlight w:val="cyan"/>
        </w:rPr>
        <w:t>academia</w:t>
      </w:r>
      <w:r w:rsidRPr="00986D89">
        <w:rPr>
          <w:rStyle w:val="Emphasis"/>
        </w:rPr>
        <w:t>.</w:t>
      </w:r>
    </w:p>
    <w:p w14:paraId="1823A265" w14:textId="77777777" w:rsidR="00B31070" w:rsidRPr="00986D89" w:rsidRDefault="00B31070" w:rsidP="00B31070">
      <w:pPr>
        <w:rPr>
          <w:sz w:val="16"/>
        </w:rPr>
      </w:pPr>
      <w:r w:rsidRPr="00986D89">
        <w:rPr>
          <w:sz w:val="16"/>
        </w:rPr>
        <w:t xml:space="preserve">The presented example of an application of MSG shows how it enables scholars to look into the future and contemplate the effects of trends that have not yet manifested empirically, as well as unforeseen and sudden changes in trajectories. This </w:t>
      </w:r>
      <w:r w:rsidRPr="00986D89">
        <w:rPr>
          <w:rStyle w:val="StyleUnderline"/>
          <w:highlight w:val="cyan"/>
        </w:rPr>
        <w:t>distinct</w:t>
      </w:r>
      <w:r w:rsidRPr="00986D89">
        <w:rPr>
          <w:rStyle w:val="StyleUnderline"/>
        </w:rPr>
        <w:t xml:space="preserve"> </w:t>
      </w:r>
      <w:r w:rsidRPr="00986D89">
        <w:rPr>
          <w:rStyle w:val="StyleUnderline"/>
          <w:highlight w:val="cyan"/>
        </w:rPr>
        <w:t>advantage</w:t>
      </w:r>
      <w:r w:rsidRPr="00986D89">
        <w:rPr>
          <w:rStyle w:val="StyleUnderline"/>
        </w:rPr>
        <w:t xml:space="preserve"> </w:t>
      </w:r>
      <w:r w:rsidRPr="00986D89">
        <w:rPr>
          <w:rStyle w:val="StyleUnderline"/>
          <w:highlight w:val="cyan"/>
        </w:rPr>
        <w:t>over</w:t>
      </w:r>
      <w:r w:rsidRPr="00986D89">
        <w:rPr>
          <w:rStyle w:val="StyleUnderline"/>
        </w:rPr>
        <w:t xml:space="preserve"> </w:t>
      </w:r>
      <w:r w:rsidRPr="00986D89">
        <w:rPr>
          <w:rStyle w:val="StyleUnderline"/>
          <w:highlight w:val="cyan"/>
        </w:rPr>
        <w:t>traditional</w:t>
      </w:r>
      <w:r w:rsidRPr="00986D89">
        <w:rPr>
          <w:rStyle w:val="StyleUnderline"/>
        </w:rPr>
        <w:t xml:space="preserve"> </w:t>
      </w:r>
      <w:r w:rsidRPr="00986D89">
        <w:rPr>
          <w:rStyle w:val="StyleUnderline"/>
          <w:highlight w:val="cyan"/>
        </w:rPr>
        <w:t>IR methods</w:t>
      </w:r>
      <w:r w:rsidRPr="00986D89">
        <w:rPr>
          <w:rStyle w:val="StyleUnderline"/>
        </w:rPr>
        <w:t xml:space="preserve"> makes scenario analysis a useful addition to scholars’ methodological toolkit</w:t>
      </w:r>
      <w:r w:rsidRPr="00986D89">
        <w:rPr>
          <w:sz w:val="16"/>
        </w:rPr>
        <w:t xml:space="preserve"> and </w:t>
      </w:r>
      <w:r w:rsidRPr="00986D89">
        <w:rPr>
          <w:rStyle w:val="Emphasis"/>
          <w:highlight w:val="cyan"/>
        </w:rPr>
        <w:t>enriches</w:t>
      </w:r>
      <w:r w:rsidRPr="00986D89">
        <w:rPr>
          <w:rStyle w:val="Emphasis"/>
        </w:rPr>
        <w:t xml:space="preserve"> policy-</w:t>
      </w:r>
      <w:r w:rsidRPr="00986D89">
        <w:rPr>
          <w:rStyle w:val="Emphasis"/>
          <w:highlight w:val="cyan"/>
        </w:rPr>
        <w:t>recommendations</w:t>
      </w:r>
      <w:r w:rsidRPr="00986D89">
        <w:rPr>
          <w:sz w:val="16"/>
        </w:rPr>
        <w:t xml:space="preserve"> </w:t>
      </w:r>
      <w:r w:rsidRPr="00986D89">
        <w:rPr>
          <w:rStyle w:val="StyleUnderline"/>
        </w:rPr>
        <w:t>by including considerations of plausible—</w:t>
      </w:r>
      <w:r w:rsidRPr="00986D89">
        <w:rPr>
          <w:rStyle w:val="Emphasis"/>
          <w:highlight w:val="cyan"/>
        </w:rPr>
        <w:t>even</w:t>
      </w:r>
      <w:r w:rsidRPr="00986D89">
        <w:rPr>
          <w:rStyle w:val="Emphasis"/>
        </w:rPr>
        <w:t xml:space="preserve"> </w:t>
      </w:r>
      <w:r w:rsidRPr="00986D89">
        <w:rPr>
          <w:rStyle w:val="Emphasis"/>
          <w:highlight w:val="cyan"/>
        </w:rPr>
        <w:t>if</w:t>
      </w:r>
      <w:r w:rsidRPr="00986D89">
        <w:rPr>
          <w:rStyle w:val="Emphasis"/>
        </w:rPr>
        <w:t xml:space="preserve"> </w:t>
      </w:r>
      <w:r w:rsidRPr="00986D89">
        <w:rPr>
          <w:rStyle w:val="Emphasis"/>
          <w:highlight w:val="cyan"/>
        </w:rPr>
        <w:t>unlikely</w:t>
      </w:r>
      <w:r w:rsidRPr="00986D89">
        <w:rPr>
          <w:rStyle w:val="StyleUnderline"/>
        </w:rPr>
        <w:t>—futures</w:t>
      </w:r>
      <w:r w:rsidRPr="00986D89">
        <w:rPr>
          <w:sz w:val="16"/>
        </w:rPr>
        <w:t>. How scholars can profit from the use of scenario analysis will be discussed in more detail in the section on added value.</w:t>
      </w:r>
    </w:p>
    <w:p w14:paraId="2A19BE41" w14:textId="77777777" w:rsidR="00B31070" w:rsidRPr="00986D89" w:rsidRDefault="00B31070" w:rsidP="00B31070">
      <w:pPr>
        <w:rPr>
          <w:sz w:val="16"/>
        </w:rPr>
      </w:pPr>
      <w:r w:rsidRPr="00986D89">
        <w:rPr>
          <w:sz w:val="16"/>
        </w:rPr>
        <w:t xml:space="preserve">Despite the fact that scenario analysis is thus well-situated to become a useful tool for academics to engage with relevant and timely phenomena, </w:t>
      </w:r>
      <w:r w:rsidRPr="00986D89">
        <w:rPr>
          <w:rStyle w:val="StyleUnderline"/>
        </w:rPr>
        <w:t>its</w:t>
      </w:r>
      <w:r w:rsidRPr="00986D89">
        <w:rPr>
          <w:sz w:val="16"/>
        </w:rPr>
        <w:t xml:space="preserve"> </w:t>
      </w:r>
      <w:r w:rsidRPr="00986D89">
        <w:rPr>
          <w:rStyle w:val="StyleUnderline"/>
          <w:highlight w:val="cyan"/>
        </w:rPr>
        <w:t>application</w:t>
      </w:r>
      <w:r w:rsidRPr="00986D89">
        <w:rPr>
          <w:sz w:val="16"/>
        </w:rPr>
        <w:t xml:space="preserve"> in the academic world </w:t>
      </w:r>
      <w:r w:rsidRPr="00986D89">
        <w:rPr>
          <w:rStyle w:val="StyleUnderline"/>
        </w:rPr>
        <w:t xml:space="preserve">is still relatively </w:t>
      </w:r>
      <w:r w:rsidRPr="00986D89">
        <w:rPr>
          <w:rStyle w:val="StyleUnderline"/>
          <w:highlight w:val="cyan"/>
        </w:rPr>
        <w:t>rare</w:t>
      </w:r>
      <w:r w:rsidRPr="00986D89">
        <w:rPr>
          <w:sz w:val="16"/>
        </w:rPr>
        <w:t xml:space="preserve"> (for a few exceptions, see: Barma et al., 2016; Bernstein et al., 2000; Cruz, 2015; </w:t>
      </w:r>
      <w:proofErr w:type="spellStart"/>
      <w:r w:rsidRPr="00986D89">
        <w:rPr>
          <w:sz w:val="16"/>
        </w:rPr>
        <w:t>Kunstein</w:t>
      </w:r>
      <w:proofErr w:type="spellEnd"/>
      <w:r w:rsidRPr="00986D89">
        <w:rPr>
          <w:sz w:val="16"/>
        </w:rPr>
        <w:t xml:space="preserve"> &amp; Wessels, 2012; </w:t>
      </w:r>
      <w:proofErr w:type="spellStart"/>
      <w:r w:rsidRPr="00986D89">
        <w:rPr>
          <w:sz w:val="16"/>
        </w:rPr>
        <w:t>Pourezzat</w:t>
      </w:r>
      <w:proofErr w:type="spellEnd"/>
      <w:r w:rsidRPr="00986D89">
        <w:rPr>
          <w:sz w:val="16"/>
        </w:rPr>
        <w:t xml:space="preserve"> et al., 2018; Stein et al., 1998; Sus, 2017; Sus, 2018; Vicente Oliva &amp; Martinez-Sanchez, 2018). This can be </w:t>
      </w:r>
      <w:r w:rsidRPr="00986D89">
        <w:rPr>
          <w:rStyle w:val="StyleUnderline"/>
          <w:highlight w:val="cyan"/>
        </w:rPr>
        <w:t>attributed</w:t>
      </w:r>
      <w:r w:rsidRPr="00986D89">
        <w:rPr>
          <w:rStyle w:val="StyleUnderline"/>
        </w:rPr>
        <w:t xml:space="preserve"> </w:t>
      </w:r>
      <w:r w:rsidRPr="00986D89">
        <w:rPr>
          <w:rStyle w:val="StyleUnderline"/>
          <w:highlight w:val="cyan"/>
        </w:rPr>
        <w:t>to</w:t>
      </w:r>
      <w:r w:rsidRPr="00986D89">
        <w:rPr>
          <w:rStyle w:val="StyleUnderline"/>
        </w:rPr>
        <w:t xml:space="preserve"> the </w:t>
      </w:r>
      <w:r w:rsidRPr="00986D89">
        <w:rPr>
          <w:rStyle w:val="StyleUnderline"/>
          <w:highlight w:val="cyan"/>
        </w:rPr>
        <w:t>allegation</w:t>
      </w:r>
      <w:r w:rsidRPr="00986D89">
        <w:rPr>
          <w:rStyle w:val="StyleUnderline"/>
        </w:rPr>
        <w:t xml:space="preserve"> </w:t>
      </w:r>
      <w:r w:rsidRPr="00986D89">
        <w:rPr>
          <w:rStyle w:val="StyleUnderline"/>
          <w:highlight w:val="cyan"/>
        </w:rPr>
        <w:t>that</w:t>
      </w:r>
      <w:r w:rsidRPr="00986D89">
        <w:rPr>
          <w:rStyle w:val="StyleUnderline"/>
        </w:rPr>
        <w:t xml:space="preserve"> scenario approaches</w:t>
      </w:r>
      <w:r w:rsidRPr="00986D89">
        <w:rPr>
          <w:sz w:val="16"/>
        </w:rPr>
        <w:t xml:space="preserve"> (and strategic foresight in general) are inherently non-academic, </w:t>
      </w:r>
      <w:r w:rsidRPr="00986D89">
        <w:rPr>
          <w:rStyle w:val="StyleUnderline"/>
        </w:rPr>
        <w:t xml:space="preserve">captured in the credo that </w:t>
      </w:r>
      <w:r w:rsidRPr="00986D89">
        <w:rPr>
          <w:rStyle w:val="StyleUnderline"/>
          <w:highlight w:val="cyan"/>
        </w:rPr>
        <w:t>social scientists should not engage in forward-reasoning</w:t>
      </w:r>
      <w:r w:rsidRPr="00986D89">
        <w:rPr>
          <w:sz w:val="16"/>
        </w:rPr>
        <w:t>. The following paragraphs discuss this methodological skepticism and attempt to diffuse it.</w:t>
      </w:r>
    </w:p>
    <w:p w14:paraId="38A49AFB" w14:textId="4207D75F" w:rsidR="00B31070" w:rsidRDefault="00B31070" w:rsidP="00B31070">
      <w:pPr>
        <w:pStyle w:val="Heading4"/>
      </w:pPr>
      <w:r>
        <w:t xml:space="preserve">Reps don’t shape </w:t>
      </w:r>
      <w:proofErr w:type="gramStart"/>
      <w:r>
        <w:t>reality</w:t>
      </w:r>
      <w:proofErr w:type="gramEnd"/>
    </w:p>
    <w:p w14:paraId="1DDA6115" w14:textId="77777777" w:rsidR="00B31070" w:rsidRPr="00C32391" w:rsidRDefault="00B31070" w:rsidP="00B31070">
      <w:proofErr w:type="spellStart"/>
      <w:r w:rsidRPr="00A96E04">
        <w:rPr>
          <w:rStyle w:val="Style13ptBold"/>
        </w:rPr>
        <w:t>Balzacq</w:t>
      </w:r>
      <w:proofErr w:type="spellEnd"/>
      <w:r w:rsidRPr="00A96E04">
        <w:rPr>
          <w:rStyle w:val="Style13ptBold"/>
        </w:rPr>
        <w:t xml:space="preserve"> 5 </w:t>
      </w:r>
      <w:r>
        <w:t xml:space="preserve">[Thierry </w:t>
      </w:r>
      <w:proofErr w:type="spellStart"/>
      <w:r>
        <w:t>Balzacq</w:t>
      </w:r>
      <w:proofErr w:type="spellEnd"/>
      <w:r>
        <w:t xml:space="preserve"> is Professor of International Relations at Sciences Po and Professorial Fellow at CERI-Sciences Po where he also serves as the director of graduate studies in International Relations, 2005, "Three Faces of Securitization: Political Agency, Audience and Context," European Journal of International Relations, </w:t>
      </w:r>
      <w:hyperlink r:id="rId56" w:history="1">
        <w:r w:rsidRPr="00A96E04">
          <w:rPr>
            <w:rStyle w:val="Hyperlink"/>
          </w:rPr>
          <w:t>http://www.guillaumenicaise.com/wp-content/uploads/2014/08/Balzacq_three-faces-of-securitization.pdf</w:t>
        </w:r>
      </w:hyperlink>
      <w:r>
        <w:t>] VL</w:t>
      </w:r>
    </w:p>
    <w:p w14:paraId="5DCB2A8F" w14:textId="77777777" w:rsidR="00B31070" w:rsidRPr="006829E1" w:rsidRDefault="00B31070" w:rsidP="00B31070">
      <w:pPr>
        <w:rPr>
          <w:sz w:val="14"/>
          <w:szCs w:val="14"/>
        </w:rPr>
      </w:pPr>
      <w:r w:rsidRPr="00A96E04">
        <w:rPr>
          <w:sz w:val="12"/>
          <w:szCs w:val="12"/>
        </w:rPr>
        <w:t xml:space="preserve">This segment reveals how linguistic content can modify a context by investing an individual group with a specific ominous tone. For members of the CS, this is a clear articulation of the Janus-faced nature of security — a practice and a discourse, or, indeed, a ‘discursive politics of security’.14 Highlighted in this context, the word ‘security’ does not point towards an objective reality; it is an agency in itself to the extent that it conveys a </w:t>
      </w:r>
      <w:proofErr w:type="spellStart"/>
      <w:r w:rsidRPr="00A96E04">
        <w:rPr>
          <w:sz w:val="12"/>
          <w:szCs w:val="12"/>
        </w:rPr>
        <w:t>self referential</w:t>
      </w:r>
      <w:proofErr w:type="spellEnd"/>
      <w:r w:rsidRPr="00A96E04">
        <w:rPr>
          <w:sz w:val="12"/>
          <w:szCs w:val="12"/>
        </w:rPr>
        <w:t xml:space="preserve"> practice instantiated by discourses on existential threats that empower political elites to take extraordinary measures to alleviate ‘insecurity’. Furthermore, this approach reinforces the CS view that ‘real rhetorical urgency’ does not always equal the existence of a ‘real threat’. The radical approach to the relation between language and the facts surrounding it can be described like this — what is decisive for security is what language constructs and, </w:t>
      </w:r>
      <w:proofErr w:type="gramStart"/>
      <w:r w:rsidRPr="00A96E04">
        <w:rPr>
          <w:sz w:val="12"/>
          <w:szCs w:val="12"/>
        </w:rPr>
        <w:t>as a consequence</w:t>
      </w:r>
      <w:proofErr w:type="gramEnd"/>
      <w:r w:rsidRPr="00A96E04">
        <w:rPr>
          <w:sz w:val="12"/>
          <w:szCs w:val="12"/>
        </w:rPr>
        <w:t>, what is ‘out there’ is thus irrelevant (compare Campbell, 1992: 1–2; Knudsen, 2001</w:t>
      </w:r>
      <w:r w:rsidRPr="00A96E04">
        <w:rPr>
          <w:sz w:val="2"/>
          <w:szCs w:val="2"/>
        </w:rPr>
        <w:t xml:space="preserve">). </w:t>
      </w:r>
      <w:r w:rsidRPr="00A96E04">
        <w:rPr>
          <w:sz w:val="12"/>
          <w:szCs w:val="12"/>
        </w:rPr>
        <w:t xml:space="preserve">However, despite important insights, this position remains highly disputable. The reason behind this qualification is not hard to understand. With great trepidation my contention is that one of the main distinctions we need to </w:t>
      </w:r>
      <w:proofErr w:type="gramStart"/>
      <w:r w:rsidRPr="00A96E04">
        <w:rPr>
          <w:sz w:val="12"/>
          <w:szCs w:val="12"/>
        </w:rPr>
        <w:t>take into account</w:t>
      </w:r>
      <w:proofErr w:type="gramEnd"/>
      <w:r w:rsidRPr="00A96E04">
        <w:rPr>
          <w:sz w:val="12"/>
          <w:szCs w:val="12"/>
        </w:rPr>
        <w:t xml:space="preserve"> while examining securitization is that between ‘institutional’ and ‘brute’ threats. In its attempts to follow a more radical approach to security problems wherein threats are institutional, that is, mere products of communicative relations between agents,</w:t>
      </w:r>
      <w:r>
        <w:t xml:space="preserve"> </w:t>
      </w:r>
      <w:r w:rsidRPr="00A96E04">
        <w:rPr>
          <w:highlight w:val="cyan"/>
          <w:u w:val="single"/>
        </w:rPr>
        <w:t>the CS</w:t>
      </w:r>
      <w:r w:rsidRPr="00A96E04">
        <w:rPr>
          <w:u w:val="single"/>
        </w:rPr>
        <w:t xml:space="preserve"> has </w:t>
      </w:r>
      <w:r w:rsidRPr="00A96E04">
        <w:rPr>
          <w:highlight w:val="cyan"/>
          <w:u w:val="single"/>
        </w:rPr>
        <w:t>neglected</w:t>
      </w:r>
      <w:r w:rsidRPr="00A96E04">
        <w:rPr>
          <w:u w:val="single"/>
        </w:rPr>
        <w:t xml:space="preserve"> the importance of ‘external or brute threats’, </w:t>
      </w:r>
      <w:r w:rsidRPr="0045129E">
        <w:rPr>
          <w:u w:val="single"/>
        </w:rPr>
        <w:t>that</w:t>
      </w:r>
      <w:r w:rsidRPr="00A96E04">
        <w:rPr>
          <w:u w:val="single"/>
        </w:rPr>
        <w:t xml:space="preserve"> is, </w:t>
      </w:r>
      <w:r w:rsidRPr="00A96E04">
        <w:rPr>
          <w:highlight w:val="cyan"/>
          <w:u w:val="single"/>
        </w:rPr>
        <w:t>threats that do not depend on language</w:t>
      </w:r>
      <w:r w:rsidRPr="00A96E04">
        <w:rPr>
          <w:u w:val="single"/>
        </w:rPr>
        <w:t xml:space="preserve"> mediation </w:t>
      </w:r>
      <w:r w:rsidRPr="00A96E04">
        <w:rPr>
          <w:highlight w:val="cyan"/>
          <w:u w:val="single"/>
        </w:rPr>
        <w:t>to be what they are — hazards for</w:t>
      </w:r>
      <w:r w:rsidRPr="00A96E04">
        <w:rPr>
          <w:u w:val="single"/>
        </w:rPr>
        <w:t xml:space="preserve"> human </w:t>
      </w:r>
      <w:r w:rsidRPr="00A96E04">
        <w:rPr>
          <w:highlight w:val="cyan"/>
          <w:u w:val="single"/>
        </w:rPr>
        <w:t>life</w:t>
      </w:r>
      <w:r w:rsidRPr="00A96E04">
        <w:rPr>
          <w:u w:val="single"/>
        </w:rPr>
        <w:t>. In methodological terms, however, any framework over-emphasizing either institutional or brute threat risks losing sight of important aspects of a multifaceted phenomenon.</w:t>
      </w:r>
      <w:r>
        <w:t xml:space="preserve"> </w:t>
      </w:r>
      <w:r w:rsidRPr="00A96E04">
        <w:rPr>
          <w:sz w:val="14"/>
          <w:szCs w:val="14"/>
        </w:rPr>
        <w:t xml:space="preserve">Indeed, securitization, as suggested earlier, is successful when the securitizing agent and the audience reach a common structured perception of an ominous development. In this scheme, there is no security problem except through the language game. Therefore, how problems are ‘out there’ is exclusively contingent upon how we linguistically depict them. This is not always true. </w:t>
      </w:r>
      <w:r w:rsidRPr="00A96E04">
        <w:rPr>
          <w:u w:val="single"/>
        </w:rPr>
        <w:t xml:space="preserve">For one, </w:t>
      </w:r>
      <w:r w:rsidRPr="00A96E04">
        <w:rPr>
          <w:b/>
          <w:bCs/>
          <w:highlight w:val="cyan"/>
          <w:u w:val="single"/>
        </w:rPr>
        <w:t>language does not construct reality; at best, it shapes our perception</w:t>
      </w:r>
      <w:r w:rsidRPr="00A96E04">
        <w:rPr>
          <w:u w:val="single"/>
        </w:rPr>
        <w:t xml:space="preserve"> of it. Moreover, </w:t>
      </w:r>
      <w:r w:rsidRPr="00A96E04">
        <w:rPr>
          <w:highlight w:val="cyan"/>
          <w:u w:val="single"/>
        </w:rPr>
        <w:t>it is not</w:t>
      </w:r>
      <w:r w:rsidRPr="00A96E04">
        <w:rPr>
          <w:u w:val="single"/>
        </w:rPr>
        <w:t xml:space="preserve"> theoretically </w:t>
      </w:r>
      <w:r w:rsidRPr="00A96E04">
        <w:rPr>
          <w:highlight w:val="cyan"/>
          <w:u w:val="single"/>
        </w:rPr>
        <w:t>useful nor</w:t>
      </w:r>
      <w:r w:rsidRPr="00A96E04">
        <w:rPr>
          <w:u w:val="single"/>
        </w:rPr>
        <w:t xml:space="preserve"> is it empirically </w:t>
      </w:r>
      <w:r w:rsidRPr="00A96E04">
        <w:rPr>
          <w:highlight w:val="cyan"/>
          <w:u w:val="single"/>
        </w:rPr>
        <w:t>credible to hold that what we say about a problem</w:t>
      </w:r>
      <w:r w:rsidRPr="00A96E04">
        <w:rPr>
          <w:u w:val="single"/>
        </w:rPr>
        <w:t xml:space="preserve"> would </w:t>
      </w:r>
      <w:r w:rsidRPr="00A96E04">
        <w:rPr>
          <w:highlight w:val="cyan"/>
          <w:u w:val="single"/>
        </w:rPr>
        <w:t>determine its essence</w:t>
      </w:r>
      <w:r w:rsidRPr="00A96E04">
        <w:rPr>
          <w:u w:val="single"/>
        </w:rPr>
        <w:t>. For instance, what I say about a typhoon would not change its essence.</w:t>
      </w:r>
      <w:r>
        <w:t xml:space="preserve"> </w:t>
      </w:r>
      <w:r w:rsidRPr="00A96E04">
        <w:rPr>
          <w:sz w:val="12"/>
          <w:szCs w:val="12"/>
        </w:rPr>
        <w:t xml:space="preserve">The consequence of this position, which would require a deeper articulation, is that some security problems are the attribute of the development itself. In short, threats are not only institutional; </w:t>
      </w:r>
      <w:r w:rsidRPr="00976A20">
        <w:rPr>
          <w:highlight w:val="cyan"/>
          <w:u w:val="single"/>
        </w:rPr>
        <w:t>some</w:t>
      </w:r>
      <w:r w:rsidRPr="00A96E04">
        <w:rPr>
          <w:u w:val="single"/>
        </w:rPr>
        <w:t xml:space="preserve"> of them </w:t>
      </w:r>
      <w:r w:rsidRPr="00976A20">
        <w:rPr>
          <w:highlight w:val="cyan"/>
          <w:u w:val="single"/>
        </w:rPr>
        <w:t>can</w:t>
      </w:r>
      <w:r w:rsidRPr="00A96E04">
        <w:rPr>
          <w:u w:val="single"/>
        </w:rPr>
        <w:t xml:space="preserve"> </w:t>
      </w:r>
      <w:proofErr w:type="gramStart"/>
      <w:r w:rsidRPr="00A96E04">
        <w:rPr>
          <w:u w:val="single"/>
        </w:rPr>
        <w:t xml:space="preserve">actually </w:t>
      </w:r>
      <w:r w:rsidRPr="00976A20">
        <w:rPr>
          <w:highlight w:val="cyan"/>
          <w:u w:val="single"/>
        </w:rPr>
        <w:t>wreck</w:t>
      </w:r>
      <w:proofErr w:type="gramEnd"/>
      <w:r w:rsidRPr="00A96E04">
        <w:rPr>
          <w:u w:val="single"/>
        </w:rPr>
        <w:t xml:space="preserve"> entire political </w:t>
      </w:r>
      <w:r w:rsidRPr="00976A20">
        <w:rPr>
          <w:highlight w:val="cyan"/>
          <w:u w:val="single"/>
        </w:rPr>
        <w:t>communities regardless of</w:t>
      </w:r>
      <w:r w:rsidRPr="00A96E04">
        <w:rPr>
          <w:u w:val="single"/>
        </w:rPr>
        <w:t xml:space="preserve"> the use of </w:t>
      </w:r>
      <w:r w:rsidRPr="00976A20">
        <w:rPr>
          <w:highlight w:val="cyan"/>
          <w:u w:val="single"/>
        </w:rPr>
        <w:t>language</w:t>
      </w:r>
      <w:r w:rsidRPr="00A96E04">
        <w:rPr>
          <w:u w:val="single"/>
        </w:rPr>
        <w:t>.</w:t>
      </w:r>
      <w:r>
        <w:t xml:space="preserve"> </w:t>
      </w:r>
      <w:r w:rsidRPr="00A96E04">
        <w:rPr>
          <w:sz w:val="14"/>
          <w:szCs w:val="14"/>
        </w:rPr>
        <w:t>Analyzing security problems then becomes a matter of understanding how external contexts, including external objective developments, affect securitization. Thus, far from being a departure from constructivist approaches to security, external developments are central to it.</w:t>
      </w:r>
    </w:p>
    <w:p w14:paraId="34E441F4" w14:textId="04A4F509" w:rsidR="00B31070" w:rsidRDefault="00117061" w:rsidP="00B31070">
      <w:pPr>
        <w:pStyle w:val="Heading4"/>
      </w:pPr>
      <w:r>
        <w:t>C</w:t>
      </w:r>
      <w:r w:rsidR="00B31070">
        <w:t xml:space="preserve">hinese community is separate from the CCP—criticizing the Chinese government is not equal to </w:t>
      </w:r>
      <w:proofErr w:type="gramStart"/>
      <w:r w:rsidR="00B31070">
        <w:t>Sinophobia</w:t>
      </w:r>
      <w:proofErr w:type="gramEnd"/>
    </w:p>
    <w:p w14:paraId="33C3096E" w14:textId="77777777" w:rsidR="00B31070" w:rsidRDefault="00B31070" w:rsidP="00B31070">
      <w:r w:rsidRPr="00630724">
        <w:rPr>
          <w:rStyle w:val="Style13ptBold"/>
        </w:rPr>
        <w:t>Hung 21</w:t>
      </w:r>
      <w:r>
        <w:t>-</w:t>
      </w:r>
      <w:r w:rsidRPr="00AC6695">
        <w:t xml:space="preserve"> Henry M. &amp; Elizabeth P. Wiesenfeld Professor in Political Economy at the Sociology Department and School of Advanced International Studies of Johns Hopkins University</w:t>
      </w:r>
    </w:p>
    <w:p w14:paraId="5C4D87FE" w14:textId="77777777" w:rsidR="00B31070" w:rsidRPr="00AC6695" w:rsidRDefault="00B31070" w:rsidP="00B31070">
      <w:r w:rsidRPr="00AC6695">
        <w:t xml:space="preserve">Ho-Fung Hung, "Abandoning Criticism of China’s Government Isn’t the Right Way to End Anti-Asian Racism in the U.S.," </w:t>
      </w:r>
      <w:proofErr w:type="spellStart"/>
      <w:r w:rsidRPr="00AC6695">
        <w:t>ChinaFile</w:t>
      </w:r>
      <w:proofErr w:type="spellEnd"/>
      <w:r w:rsidRPr="00AC6695">
        <w:t xml:space="preserve">, 3-18-2021, https://www.chinafile.com/reporting-opinion/viewpoint/abandoning-criticism-of-chinas-government-isnt-right-way-end-anti-asian-- </w:t>
      </w:r>
      <w:proofErr w:type="spellStart"/>
      <w:proofErr w:type="gramStart"/>
      <w:r w:rsidRPr="00AC6695">
        <w:rPr>
          <w:rFonts w:ascii="MS Gothic" w:eastAsia="MS Gothic" w:hAnsi="MS Gothic" w:cs="MS Gothic" w:hint="eastAsia"/>
        </w:rPr>
        <w:t>嘉</w:t>
      </w:r>
      <w:r w:rsidRPr="00AC6695">
        <w:rPr>
          <w:rFonts w:ascii="Microsoft JhengHei" w:eastAsia="Microsoft JhengHei" w:hAnsi="Microsoft JhengHei" w:cs="Microsoft JhengHei" w:hint="eastAsia"/>
        </w:rPr>
        <w:t>玮</w:t>
      </w:r>
      <w:proofErr w:type="spellEnd"/>
      <w:proofErr w:type="gramEnd"/>
    </w:p>
    <w:p w14:paraId="2566FC9B" w14:textId="77777777" w:rsidR="00B31070" w:rsidRPr="00AC6695" w:rsidRDefault="00B31070" w:rsidP="00B31070">
      <w:pPr>
        <w:rPr>
          <w:u w:val="single"/>
        </w:rPr>
      </w:pPr>
      <w:r w:rsidRPr="00AC6695">
        <w:rPr>
          <w:sz w:val="16"/>
        </w:rPr>
        <w:t xml:space="preserve">Our vigilance against antisemitism should not stop us from criticizing and protesting certain policies and actions of the Israeli government. Our disgust of the harassment of Japanese Americans during World War II should not lead to the conclusion that the U.S. should have made peace with the Empire of Japan and accommodated its aggression in China and Asia. </w:t>
      </w:r>
      <w:r w:rsidRPr="00AC6695">
        <w:rPr>
          <w:u w:val="single"/>
        </w:rPr>
        <w:t xml:space="preserve">Likewise, </w:t>
      </w:r>
      <w:r w:rsidRPr="00890289">
        <w:rPr>
          <w:highlight w:val="cyan"/>
          <w:u w:val="single"/>
        </w:rPr>
        <w:t>our</w:t>
      </w:r>
      <w:r w:rsidRPr="00AC6695">
        <w:rPr>
          <w:u w:val="single"/>
        </w:rPr>
        <w:t xml:space="preserve"> </w:t>
      </w:r>
      <w:r w:rsidRPr="00890289">
        <w:rPr>
          <w:rStyle w:val="Emphasis"/>
          <w:highlight w:val="cyan"/>
        </w:rPr>
        <w:t>fight</w:t>
      </w:r>
      <w:r w:rsidRPr="00AC6695">
        <w:rPr>
          <w:u w:val="single"/>
        </w:rPr>
        <w:t xml:space="preserve"> </w:t>
      </w:r>
      <w:r w:rsidRPr="00890289">
        <w:rPr>
          <w:rStyle w:val="Emphasis"/>
          <w:highlight w:val="cyan"/>
        </w:rPr>
        <w:t>against</w:t>
      </w:r>
      <w:r w:rsidRPr="00AC6695">
        <w:rPr>
          <w:rStyle w:val="Emphasis"/>
        </w:rPr>
        <w:t xml:space="preserve"> </w:t>
      </w:r>
      <w:r w:rsidRPr="00890289">
        <w:rPr>
          <w:rStyle w:val="Emphasis"/>
          <w:highlight w:val="cyan"/>
        </w:rPr>
        <w:t>anti-Asian racism</w:t>
      </w:r>
      <w:r w:rsidRPr="00AC6695">
        <w:rPr>
          <w:u w:val="single"/>
        </w:rPr>
        <w:t xml:space="preserve"> </w:t>
      </w:r>
      <w:r w:rsidRPr="00890289">
        <w:rPr>
          <w:rStyle w:val="Emphasis"/>
          <w:highlight w:val="cyan"/>
        </w:rPr>
        <w:t>should</w:t>
      </w:r>
      <w:r w:rsidRPr="00AC6695">
        <w:rPr>
          <w:rStyle w:val="Emphasis"/>
        </w:rPr>
        <w:t xml:space="preserve"> </w:t>
      </w:r>
      <w:r w:rsidRPr="00890289">
        <w:rPr>
          <w:rStyle w:val="Emphasis"/>
          <w:highlight w:val="cyan"/>
        </w:rPr>
        <w:t>not</w:t>
      </w:r>
      <w:r w:rsidRPr="00AC6695">
        <w:rPr>
          <w:rStyle w:val="Emphasis"/>
        </w:rPr>
        <w:t xml:space="preserve"> </w:t>
      </w:r>
      <w:r w:rsidRPr="00890289">
        <w:rPr>
          <w:rStyle w:val="Emphasis"/>
          <w:highlight w:val="cyan"/>
        </w:rPr>
        <w:t>prevent</w:t>
      </w:r>
      <w:r w:rsidRPr="00AC6695">
        <w:rPr>
          <w:u w:val="single"/>
        </w:rPr>
        <w:t xml:space="preserve"> us </w:t>
      </w:r>
      <w:r w:rsidRPr="00890289">
        <w:rPr>
          <w:highlight w:val="cyan"/>
          <w:u w:val="single"/>
        </w:rPr>
        <w:t>from</w:t>
      </w:r>
      <w:r w:rsidRPr="00AC6695">
        <w:rPr>
          <w:u w:val="single"/>
        </w:rPr>
        <w:t xml:space="preserve"> </w:t>
      </w:r>
      <w:r w:rsidRPr="00890289">
        <w:rPr>
          <w:rStyle w:val="Emphasis"/>
          <w:highlight w:val="cyan"/>
        </w:rPr>
        <w:t>speaking</w:t>
      </w:r>
      <w:r w:rsidRPr="00AC6695">
        <w:rPr>
          <w:rStyle w:val="Emphasis"/>
        </w:rPr>
        <w:t xml:space="preserve"> </w:t>
      </w:r>
      <w:r w:rsidRPr="00890289">
        <w:rPr>
          <w:rStyle w:val="Emphasis"/>
          <w:highlight w:val="cyan"/>
        </w:rPr>
        <w:t>up</w:t>
      </w:r>
      <w:r w:rsidRPr="00AC6695">
        <w:rPr>
          <w:rStyle w:val="Emphasis"/>
        </w:rPr>
        <w:t xml:space="preserve"> </w:t>
      </w:r>
      <w:r w:rsidRPr="00890289">
        <w:rPr>
          <w:rStyle w:val="Emphasis"/>
          <w:highlight w:val="cyan"/>
        </w:rPr>
        <w:t>against</w:t>
      </w:r>
      <w:r w:rsidRPr="00AC6695">
        <w:rPr>
          <w:rStyle w:val="Emphasis"/>
        </w:rPr>
        <w:t xml:space="preserve"> </w:t>
      </w:r>
      <w:r w:rsidRPr="00890289">
        <w:rPr>
          <w:rStyle w:val="Emphasis"/>
          <w:highlight w:val="cyan"/>
        </w:rPr>
        <w:t>Beijing’s</w:t>
      </w:r>
      <w:r w:rsidRPr="00AC6695">
        <w:rPr>
          <w:rStyle w:val="Emphasis"/>
        </w:rPr>
        <w:t xml:space="preserve"> </w:t>
      </w:r>
      <w:r w:rsidRPr="00890289">
        <w:rPr>
          <w:rStyle w:val="Emphasis"/>
          <w:highlight w:val="cyan"/>
        </w:rPr>
        <w:t>persecution</w:t>
      </w:r>
      <w:r w:rsidRPr="00AC6695">
        <w:rPr>
          <w:rStyle w:val="Emphasis"/>
        </w:rPr>
        <w:t xml:space="preserve"> </w:t>
      </w:r>
      <w:r w:rsidRPr="00890289">
        <w:rPr>
          <w:rStyle w:val="Emphasis"/>
          <w:highlight w:val="cyan"/>
        </w:rPr>
        <w:t>of</w:t>
      </w:r>
      <w:r w:rsidRPr="00AC6695">
        <w:rPr>
          <w:rStyle w:val="Emphasis"/>
        </w:rPr>
        <w:t xml:space="preserve"> </w:t>
      </w:r>
      <w:r w:rsidRPr="00890289">
        <w:rPr>
          <w:rStyle w:val="Emphasis"/>
          <w:highlight w:val="cyan"/>
        </w:rPr>
        <w:t>Uighur</w:t>
      </w:r>
      <w:r w:rsidRPr="00AC6695">
        <w:rPr>
          <w:rStyle w:val="Emphasis"/>
        </w:rPr>
        <w:t xml:space="preserve"> </w:t>
      </w:r>
      <w:r w:rsidRPr="00890289">
        <w:rPr>
          <w:rStyle w:val="Emphasis"/>
          <w:highlight w:val="cyan"/>
        </w:rPr>
        <w:t>people</w:t>
      </w:r>
      <w:r w:rsidRPr="00AC6695">
        <w:rPr>
          <w:u w:val="single"/>
        </w:rPr>
        <w:t xml:space="preserve">, </w:t>
      </w:r>
      <w:r w:rsidRPr="00890289">
        <w:rPr>
          <w:rStyle w:val="Emphasis"/>
          <w:highlight w:val="cyan"/>
        </w:rPr>
        <w:t>crackdown</w:t>
      </w:r>
      <w:r w:rsidRPr="00AC6695">
        <w:rPr>
          <w:rStyle w:val="Emphasis"/>
        </w:rPr>
        <w:t xml:space="preserve"> </w:t>
      </w:r>
      <w:r w:rsidRPr="00890289">
        <w:rPr>
          <w:rStyle w:val="Emphasis"/>
          <w:highlight w:val="cyan"/>
        </w:rPr>
        <w:t>on Hong Kong</w:t>
      </w:r>
      <w:r w:rsidRPr="00890289">
        <w:rPr>
          <w:highlight w:val="cyan"/>
          <w:u w:val="single"/>
        </w:rPr>
        <w:t xml:space="preserve">, </w:t>
      </w:r>
      <w:r w:rsidRPr="00890289">
        <w:rPr>
          <w:rStyle w:val="Emphasis"/>
          <w:highlight w:val="cyan"/>
        </w:rPr>
        <w:t>threats to</w:t>
      </w:r>
      <w:r w:rsidRPr="00AC6695">
        <w:rPr>
          <w:u w:val="single"/>
        </w:rPr>
        <w:t xml:space="preserve"> democratic </w:t>
      </w:r>
      <w:r w:rsidRPr="00890289">
        <w:rPr>
          <w:rStyle w:val="Emphasis"/>
          <w:highlight w:val="cyan"/>
        </w:rPr>
        <w:t>Taiwan</w:t>
      </w:r>
      <w:r w:rsidRPr="00AC6695">
        <w:rPr>
          <w:u w:val="single"/>
        </w:rPr>
        <w:t xml:space="preserve">, </w:t>
      </w:r>
      <w:r w:rsidRPr="00890289">
        <w:rPr>
          <w:highlight w:val="cyan"/>
          <w:u w:val="single"/>
        </w:rPr>
        <w:t>increased</w:t>
      </w:r>
      <w:r w:rsidRPr="00AC6695">
        <w:rPr>
          <w:u w:val="single"/>
        </w:rPr>
        <w:t xml:space="preserve"> </w:t>
      </w:r>
      <w:r w:rsidRPr="00890289">
        <w:rPr>
          <w:rStyle w:val="Emphasis"/>
          <w:highlight w:val="cyan"/>
        </w:rPr>
        <w:t>aggression</w:t>
      </w:r>
      <w:r w:rsidRPr="00AC6695">
        <w:rPr>
          <w:rStyle w:val="Emphasis"/>
        </w:rPr>
        <w:t xml:space="preserve"> in the South China Sea</w:t>
      </w:r>
      <w:r w:rsidRPr="00AC6695">
        <w:rPr>
          <w:u w:val="single"/>
        </w:rPr>
        <w:t xml:space="preserve">, </w:t>
      </w:r>
      <w:r w:rsidRPr="00890289">
        <w:rPr>
          <w:rStyle w:val="Emphasis"/>
          <w:highlight w:val="cyan"/>
        </w:rPr>
        <w:t>and</w:t>
      </w:r>
      <w:r w:rsidRPr="00AC6695">
        <w:rPr>
          <w:u w:val="single"/>
        </w:rPr>
        <w:t xml:space="preserve"> </w:t>
      </w:r>
      <w:r w:rsidRPr="00890289">
        <w:rPr>
          <w:highlight w:val="cyan"/>
          <w:u w:val="single"/>
        </w:rPr>
        <w:t>use</w:t>
      </w:r>
      <w:r w:rsidRPr="00AC6695">
        <w:rPr>
          <w:u w:val="single"/>
        </w:rPr>
        <w:t xml:space="preserve"> </w:t>
      </w:r>
      <w:r w:rsidRPr="00890289">
        <w:rPr>
          <w:highlight w:val="cyan"/>
          <w:u w:val="single"/>
        </w:rPr>
        <w:t>of</w:t>
      </w:r>
      <w:r w:rsidRPr="00AC6695">
        <w:rPr>
          <w:u w:val="single"/>
        </w:rPr>
        <w:t xml:space="preserve"> </w:t>
      </w:r>
      <w:r w:rsidRPr="00890289">
        <w:rPr>
          <w:highlight w:val="cyan"/>
          <w:u w:val="single"/>
        </w:rPr>
        <w:t>economic</w:t>
      </w:r>
      <w:r w:rsidRPr="00AC6695">
        <w:rPr>
          <w:u w:val="single"/>
        </w:rPr>
        <w:t xml:space="preserve"> </w:t>
      </w:r>
      <w:r w:rsidRPr="00890289">
        <w:rPr>
          <w:highlight w:val="cyan"/>
          <w:u w:val="single"/>
        </w:rPr>
        <w:t>power</w:t>
      </w:r>
      <w:r w:rsidRPr="00AC6695">
        <w:rPr>
          <w:u w:val="single"/>
        </w:rPr>
        <w:t xml:space="preserve"> </w:t>
      </w:r>
      <w:r w:rsidRPr="00890289">
        <w:rPr>
          <w:highlight w:val="cyan"/>
          <w:u w:val="single"/>
        </w:rPr>
        <w:t>to</w:t>
      </w:r>
      <w:r w:rsidRPr="00AC6695">
        <w:rPr>
          <w:u w:val="single"/>
        </w:rPr>
        <w:t xml:space="preserve"> </w:t>
      </w:r>
      <w:r w:rsidRPr="00890289">
        <w:rPr>
          <w:rStyle w:val="Emphasis"/>
          <w:highlight w:val="cyan"/>
        </w:rPr>
        <w:t>suppress</w:t>
      </w:r>
      <w:r w:rsidRPr="00AC6695">
        <w:rPr>
          <w:rStyle w:val="Emphasis"/>
        </w:rPr>
        <w:t xml:space="preserve"> </w:t>
      </w:r>
      <w:r w:rsidRPr="00890289">
        <w:rPr>
          <w:rStyle w:val="Emphasis"/>
          <w:highlight w:val="cyan"/>
        </w:rPr>
        <w:t>freedom</w:t>
      </w:r>
      <w:r w:rsidRPr="00AC6695">
        <w:rPr>
          <w:u w:val="single"/>
        </w:rPr>
        <w:t xml:space="preserve"> of speech worldwide.</w:t>
      </w:r>
    </w:p>
    <w:p w14:paraId="7AF59E45" w14:textId="77777777" w:rsidR="00B31070" w:rsidRPr="00AC6695" w:rsidRDefault="00B31070" w:rsidP="00B31070">
      <w:pPr>
        <w:rPr>
          <w:u w:val="single"/>
        </w:rPr>
      </w:pPr>
      <w:r w:rsidRPr="00AC6695">
        <w:rPr>
          <w:u w:val="single"/>
        </w:rPr>
        <w:t xml:space="preserve">Nor should we stop questioning the responsibility of the Chinese government’s early cover-up in letting COVID-19 develop into a global pandemic. </w:t>
      </w:r>
      <w:r w:rsidRPr="00890289">
        <w:rPr>
          <w:highlight w:val="cyan"/>
          <w:u w:val="single"/>
        </w:rPr>
        <w:t>Chinese</w:t>
      </w:r>
      <w:r w:rsidRPr="00AC6695">
        <w:rPr>
          <w:u w:val="single"/>
        </w:rPr>
        <w:t xml:space="preserve"> </w:t>
      </w:r>
      <w:r w:rsidRPr="00890289">
        <w:rPr>
          <w:highlight w:val="cyan"/>
          <w:u w:val="single"/>
        </w:rPr>
        <w:t>people</w:t>
      </w:r>
      <w:r w:rsidRPr="00AC6695">
        <w:rPr>
          <w:u w:val="single"/>
        </w:rPr>
        <w:t xml:space="preserve"> </w:t>
      </w:r>
      <w:r w:rsidRPr="00890289">
        <w:rPr>
          <w:highlight w:val="cyan"/>
          <w:u w:val="single"/>
        </w:rPr>
        <w:t>and</w:t>
      </w:r>
      <w:r w:rsidRPr="00AC6695">
        <w:rPr>
          <w:u w:val="single"/>
        </w:rPr>
        <w:t xml:space="preserve"> </w:t>
      </w:r>
      <w:r w:rsidRPr="00890289">
        <w:rPr>
          <w:highlight w:val="cyan"/>
          <w:u w:val="single"/>
        </w:rPr>
        <w:t>other</w:t>
      </w:r>
      <w:r w:rsidRPr="00AC6695">
        <w:rPr>
          <w:u w:val="single"/>
        </w:rPr>
        <w:t xml:space="preserve"> </w:t>
      </w:r>
      <w:r w:rsidRPr="00890289">
        <w:rPr>
          <w:highlight w:val="cyan"/>
          <w:u w:val="single"/>
        </w:rPr>
        <w:t>Asians</w:t>
      </w:r>
      <w:r w:rsidRPr="00AC6695">
        <w:rPr>
          <w:u w:val="single"/>
        </w:rPr>
        <w:t xml:space="preserve"> </w:t>
      </w:r>
      <w:r w:rsidRPr="00890289">
        <w:rPr>
          <w:highlight w:val="cyan"/>
          <w:u w:val="single"/>
        </w:rPr>
        <w:t>are</w:t>
      </w:r>
      <w:r w:rsidRPr="00AC6695">
        <w:rPr>
          <w:u w:val="single"/>
        </w:rPr>
        <w:t xml:space="preserve"> </w:t>
      </w:r>
      <w:r w:rsidRPr="00890289">
        <w:rPr>
          <w:highlight w:val="cyan"/>
          <w:u w:val="single"/>
        </w:rPr>
        <w:t>victims</w:t>
      </w:r>
      <w:r w:rsidRPr="00AC6695">
        <w:rPr>
          <w:u w:val="single"/>
        </w:rPr>
        <w:t xml:space="preserve"> of this cover-up, too</w:t>
      </w:r>
      <w:r w:rsidRPr="00AC6695">
        <w:t>.</w:t>
      </w:r>
      <w:r w:rsidRPr="00AC6695">
        <w:rPr>
          <w:sz w:val="16"/>
        </w:rPr>
        <w:t xml:space="preserve"> While we should not avoid the investigation into the origins and cover-up of the pandemic, we also need to recognize that many Asian societies have done an enviable job in containing the virus through rigorous face-masking, </w:t>
      </w:r>
      <w:proofErr w:type="gramStart"/>
      <w:r w:rsidRPr="00AC6695">
        <w:rPr>
          <w:sz w:val="16"/>
        </w:rPr>
        <w:t>hand-washing</w:t>
      </w:r>
      <w:proofErr w:type="gramEnd"/>
      <w:r w:rsidRPr="00AC6695">
        <w:rPr>
          <w:sz w:val="16"/>
        </w:rPr>
        <w:t>, social distancing, and community mobilization</w:t>
      </w:r>
      <w:r w:rsidRPr="00AC6695">
        <w:t xml:space="preserve">. </w:t>
      </w:r>
      <w:r w:rsidRPr="00890289">
        <w:rPr>
          <w:rStyle w:val="Emphasis"/>
          <w:highlight w:val="cyan"/>
        </w:rPr>
        <w:t>Holding</w:t>
      </w:r>
      <w:r w:rsidRPr="00AC6695">
        <w:rPr>
          <w:rStyle w:val="Emphasis"/>
        </w:rPr>
        <w:t xml:space="preserve"> the </w:t>
      </w:r>
      <w:r w:rsidRPr="00890289">
        <w:rPr>
          <w:rStyle w:val="Emphasis"/>
          <w:highlight w:val="cyan"/>
        </w:rPr>
        <w:t>Chinese</w:t>
      </w:r>
      <w:r w:rsidRPr="00AC6695">
        <w:rPr>
          <w:rStyle w:val="Emphasis"/>
        </w:rPr>
        <w:t xml:space="preserve"> </w:t>
      </w:r>
      <w:r w:rsidRPr="00890289">
        <w:rPr>
          <w:rStyle w:val="Emphasis"/>
          <w:highlight w:val="cyan"/>
        </w:rPr>
        <w:t>government</w:t>
      </w:r>
      <w:r w:rsidRPr="00AC6695">
        <w:rPr>
          <w:rStyle w:val="Emphasis"/>
        </w:rPr>
        <w:t xml:space="preserve"> </w:t>
      </w:r>
      <w:r w:rsidRPr="00890289">
        <w:rPr>
          <w:rStyle w:val="Emphasis"/>
          <w:highlight w:val="cyan"/>
        </w:rPr>
        <w:t>accountable</w:t>
      </w:r>
      <w:r w:rsidRPr="00AC6695">
        <w:rPr>
          <w:u w:val="single"/>
        </w:rPr>
        <w:t xml:space="preserve"> for the origins of the pandemic </w:t>
      </w:r>
      <w:r w:rsidRPr="00890289">
        <w:rPr>
          <w:rStyle w:val="Emphasis"/>
          <w:highlight w:val="cyan"/>
        </w:rPr>
        <w:t>does</w:t>
      </w:r>
      <w:r w:rsidRPr="00AC6695">
        <w:rPr>
          <w:rStyle w:val="Emphasis"/>
        </w:rPr>
        <w:t xml:space="preserve"> </w:t>
      </w:r>
      <w:r w:rsidRPr="00890289">
        <w:rPr>
          <w:rStyle w:val="Emphasis"/>
          <w:highlight w:val="cyan"/>
        </w:rPr>
        <w:t>not</w:t>
      </w:r>
      <w:r w:rsidRPr="00AC6695">
        <w:rPr>
          <w:rStyle w:val="Emphasis"/>
        </w:rPr>
        <w:t xml:space="preserve"> </w:t>
      </w:r>
      <w:r w:rsidRPr="00890289">
        <w:rPr>
          <w:rStyle w:val="Emphasis"/>
          <w:highlight w:val="cyan"/>
        </w:rPr>
        <w:t>contradict</w:t>
      </w:r>
      <w:r w:rsidRPr="00AC6695">
        <w:rPr>
          <w:rStyle w:val="Emphasis"/>
        </w:rPr>
        <w:t xml:space="preserve"> </w:t>
      </w:r>
      <w:r w:rsidRPr="00AC6695">
        <w:rPr>
          <w:u w:val="single"/>
        </w:rPr>
        <w:t xml:space="preserve">our </w:t>
      </w:r>
      <w:r w:rsidRPr="00AC6695">
        <w:rPr>
          <w:rStyle w:val="Emphasis"/>
        </w:rPr>
        <w:t xml:space="preserve">emulation of </w:t>
      </w:r>
      <w:r w:rsidRPr="00890289">
        <w:rPr>
          <w:rStyle w:val="Emphasis"/>
          <w:highlight w:val="cyan"/>
        </w:rPr>
        <w:t>Asian</w:t>
      </w:r>
      <w:r w:rsidRPr="00AC6695">
        <w:rPr>
          <w:u w:val="single"/>
        </w:rPr>
        <w:t xml:space="preserve"> peoples’ extraordinary </w:t>
      </w:r>
      <w:r w:rsidRPr="00890289">
        <w:rPr>
          <w:rStyle w:val="Emphasis"/>
          <w:highlight w:val="cyan"/>
        </w:rPr>
        <w:t>performance</w:t>
      </w:r>
      <w:r w:rsidRPr="00AC6695">
        <w:rPr>
          <w:u w:val="single"/>
        </w:rPr>
        <w:t xml:space="preserve"> in keeping the virus in check, in contrast with the failure in many Western societies.</w:t>
      </w:r>
    </w:p>
    <w:p w14:paraId="3BC5C6B6" w14:textId="77777777" w:rsidR="00B31070" w:rsidRDefault="00B31070" w:rsidP="00B31070">
      <w:pPr>
        <w:rPr>
          <w:u w:val="single"/>
        </w:rPr>
      </w:pPr>
      <w:r w:rsidRPr="00AC6695">
        <w:rPr>
          <w:u w:val="single"/>
        </w:rPr>
        <w:t xml:space="preserve">The </w:t>
      </w:r>
      <w:r w:rsidRPr="00AC6695">
        <w:rPr>
          <w:rStyle w:val="Emphasis"/>
        </w:rPr>
        <w:t>Asian</w:t>
      </w:r>
      <w:r w:rsidRPr="00AC6695">
        <w:rPr>
          <w:u w:val="single"/>
        </w:rPr>
        <w:t xml:space="preserve"> American </w:t>
      </w:r>
      <w:r w:rsidRPr="00AC6695">
        <w:rPr>
          <w:rStyle w:val="Emphasis"/>
        </w:rPr>
        <w:t>community in</w:t>
      </w:r>
      <w:r w:rsidRPr="00AC6695">
        <w:rPr>
          <w:u w:val="single"/>
        </w:rPr>
        <w:t xml:space="preserve"> the </w:t>
      </w:r>
      <w:r w:rsidRPr="00AC6695">
        <w:rPr>
          <w:rStyle w:val="Emphasis"/>
        </w:rPr>
        <w:t>U.S</w:t>
      </w:r>
      <w:r w:rsidRPr="00AC6695">
        <w:rPr>
          <w:u w:val="single"/>
        </w:rPr>
        <w:t xml:space="preserve">. is as </w:t>
      </w:r>
      <w:r w:rsidRPr="00AC6695">
        <w:rPr>
          <w:rStyle w:val="Emphasis"/>
        </w:rPr>
        <w:t>diverse as</w:t>
      </w:r>
      <w:r w:rsidRPr="00AC6695">
        <w:rPr>
          <w:u w:val="single"/>
        </w:rPr>
        <w:t xml:space="preserve"> the peoples and states in </w:t>
      </w:r>
      <w:r w:rsidRPr="00AC6695">
        <w:rPr>
          <w:rStyle w:val="Emphasis"/>
        </w:rPr>
        <w:t>Asia</w:t>
      </w:r>
      <w:r w:rsidRPr="00AC6695">
        <w:rPr>
          <w:u w:val="single"/>
        </w:rPr>
        <w:t xml:space="preserve">. One </w:t>
      </w:r>
      <w:r w:rsidRPr="00890289">
        <w:rPr>
          <w:rStyle w:val="Emphasis"/>
          <w:highlight w:val="cyan"/>
        </w:rPr>
        <w:t>key</w:t>
      </w:r>
      <w:r w:rsidRPr="00AC6695">
        <w:rPr>
          <w:rStyle w:val="Emphasis"/>
        </w:rPr>
        <w:t xml:space="preserve"> </w:t>
      </w:r>
      <w:r w:rsidRPr="00890289">
        <w:rPr>
          <w:rStyle w:val="Emphasis"/>
          <w:highlight w:val="cyan"/>
        </w:rPr>
        <w:t>to</w:t>
      </w:r>
      <w:r w:rsidRPr="00AC6695">
        <w:rPr>
          <w:u w:val="single"/>
        </w:rPr>
        <w:t xml:space="preserve"> the success of our </w:t>
      </w:r>
      <w:r w:rsidRPr="00890289">
        <w:rPr>
          <w:rStyle w:val="Emphasis"/>
          <w:highlight w:val="cyan"/>
        </w:rPr>
        <w:t>fight</w:t>
      </w:r>
      <w:r w:rsidRPr="00AC6695">
        <w:rPr>
          <w:rStyle w:val="Emphasis"/>
        </w:rPr>
        <w:t xml:space="preserve"> </w:t>
      </w:r>
      <w:r w:rsidRPr="00890289">
        <w:rPr>
          <w:rStyle w:val="Emphasis"/>
          <w:highlight w:val="cyan"/>
        </w:rPr>
        <w:t>against</w:t>
      </w:r>
      <w:r w:rsidRPr="00AC6695">
        <w:rPr>
          <w:rStyle w:val="Emphasis"/>
        </w:rPr>
        <w:t xml:space="preserve"> </w:t>
      </w:r>
      <w:r w:rsidRPr="00890289">
        <w:rPr>
          <w:rStyle w:val="Emphasis"/>
          <w:highlight w:val="cyan"/>
        </w:rPr>
        <w:t>anti-Asian racism</w:t>
      </w:r>
      <w:r w:rsidRPr="00AC6695">
        <w:rPr>
          <w:rStyle w:val="Emphasis"/>
        </w:rPr>
        <w:t xml:space="preserve"> </w:t>
      </w:r>
      <w:r w:rsidRPr="00890289">
        <w:rPr>
          <w:rStyle w:val="Emphasis"/>
          <w:highlight w:val="cyan"/>
        </w:rPr>
        <w:t>is</w:t>
      </w:r>
      <w:r w:rsidRPr="00AC6695">
        <w:rPr>
          <w:rStyle w:val="Emphasis"/>
        </w:rPr>
        <w:t xml:space="preserve"> </w:t>
      </w:r>
      <w:r w:rsidRPr="00890289">
        <w:rPr>
          <w:rStyle w:val="Emphasis"/>
          <w:highlight w:val="cyan"/>
        </w:rPr>
        <w:t>to</w:t>
      </w:r>
      <w:r w:rsidRPr="00AC6695">
        <w:rPr>
          <w:rStyle w:val="Emphasis"/>
        </w:rPr>
        <w:t xml:space="preserve"> </w:t>
      </w:r>
      <w:r w:rsidRPr="00890289">
        <w:rPr>
          <w:rStyle w:val="Emphasis"/>
          <w:highlight w:val="cyan"/>
        </w:rPr>
        <w:t>resist</w:t>
      </w:r>
      <w:r w:rsidRPr="00AC6695">
        <w:rPr>
          <w:u w:val="single"/>
        </w:rPr>
        <w:t xml:space="preserve"> the convenient </w:t>
      </w:r>
      <w:r w:rsidRPr="00890289">
        <w:rPr>
          <w:rStyle w:val="Emphasis"/>
          <w:highlight w:val="cyan"/>
        </w:rPr>
        <w:t>stereotype of</w:t>
      </w:r>
      <w:r w:rsidRPr="00890289">
        <w:rPr>
          <w:highlight w:val="cyan"/>
          <w:u w:val="single"/>
        </w:rPr>
        <w:t xml:space="preserve"> a </w:t>
      </w:r>
      <w:r w:rsidRPr="00890289">
        <w:rPr>
          <w:rStyle w:val="Emphasis"/>
          <w:highlight w:val="cyan"/>
        </w:rPr>
        <w:t>homogenous Asia</w:t>
      </w:r>
      <w:r w:rsidRPr="00AC6695">
        <w:rPr>
          <w:u w:val="single"/>
        </w:rPr>
        <w:t>. We should keep educating the wider public about Asia’s and Asians’ complexity and diversity.</w:t>
      </w:r>
    </w:p>
    <w:p w14:paraId="469CB963" w14:textId="4759032E" w:rsidR="00B31070" w:rsidRDefault="00B31070" w:rsidP="00B31070">
      <w:pPr>
        <w:pStyle w:val="Heading4"/>
      </w:pPr>
      <w:r>
        <w:t xml:space="preserve">China is revisionist—says Xi </w:t>
      </w:r>
      <w:proofErr w:type="spellStart"/>
      <w:r>
        <w:t>Jingping</w:t>
      </w:r>
      <w:proofErr w:type="spellEnd"/>
    </w:p>
    <w:p w14:paraId="0580E7BB" w14:textId="77777777" w:rsidR="00B31070" w:rsidRDefault="00B31070" w:rsidP="00B31070">
      <w:r w:rsidRPr="00600FDD">
        <w:rPr>
          <w:rStyle w:val="Style13ptBold"/>
        </w:rPr>
        <w:t>Clarke 20</w:t>
      </w:r>
      <w:r>
        <w:t>- a</w:t>
      </w:r>
      <w:r w:rsidRPr="00600FDD">
        <w:t>ssociate professor at the National Security College in the Crawford School of Public Policy at the ANU and director of the ANU-Indiana University Pan-Asia Institute.</w:t>
      </w:r>
    </w:p>
    <w:p w14:paraId="3D469F77" w14:textId="77777777" w:rsidR="00B31070" w:rsidRPr="00600FDD" w:rsidRDefault="00B31070" w:rsidP="00B31070">
      <w:r w:rsidRPr="00600FDD">
        <w:t xml:space="preserve">Michael Clarke, "Is China Heading Towards Revolutionary </w:t>
      </w:r>
      <w:proofErr w:type="gramStart"/>
      <w:r w:rsidRPr="00600FDD">
        <w:t>Revisionism?,</w:t>
      </w:r>
      <w:proofErr w:type="gramEnd"/>
      <w:r w:rsidRPr="00600FDD">
        <w:t xml:space="preserve">" Australian Institute of International Affairs, </w:t>
      </w:r>
      <w:r>
        <w:t>09</w:t>
      </w:r>
      <w:r w:rsidRPr="00600FDD">
        <w:t>-</w:t>
      </w:r>
      <w:r>
        <w:t>04</w:t>
      </w:r>
      <w:r w:rsidRPr="00600FDD">
        <w:t>-</w:t>
      </w:r>
      <w:r>
        <w:t>2020</w:t>
      </w:r>
      <w:r w:rsidRPr="00600FDD">
        <w:t xml:space="preserve">, https://www.internationalaffairs.org.au/australianoutlook/is-china-heading-towards-revolutionary-revisionism/-- </w:t>
      </w:r>
      <w:proofErr w:type="spellStart"/>
      <w:r w:rsidRPr="00600FDD">
        <w:rPr>
          <w:rFonts w:ascii="MS Gothic" w:eastAsia="MS Gothic" w:hAnsi="MS Gothic" w:cs="MS Gothic" w:hint="eastAsia"/>
        </w:rPr>
        <w:t>嘉</w:t>
      </w:r>
      <w:r w:rsidRPr="00600FDD">
        <w:rPr>
          <w:rFonts w:ascii="Microsoft JhengHei" w:eastAsia="Microsoft JhengHei" w:hAnsi="Microsoft JhengHei" w:cs="Microsoft JhengHei" w:hint="eastAsia"/>
        </w:rPr>
        <w:t>玮</w:t>
      </w:r>
      <w:proofErr w:type="spellEnd"/>
    </w:p>
    <w:p w14:paraId="59606A5A" w14:textId="77777777" w:rsidR="00B31070" w:rsidRDefault="00B31070" w:rsidP="00B31070">
      <w:pPr>
        <w:rPr>
          <w:u w:val="single"/>
        </w:rPr>
      </w:pPr>
      <w:r w:rsidRPr="00600FDD">
        <w:rPr>
          <w:sz w:val="16"/>
        </w:rPr>
        <w:t>The fundamental link drawn between the objective of maintenance of the CCP in political power and the PRC’s attainment of wealth and power in the Party’s ideological narrative is central to understanding the predominant dispositions of China’s current revisionism</w:t>
      </w:r>
      <w:r w:rsidRPr="00600FDD">
        <w:rPr>
          <w:u w:val="single"/>
        </w:rPr>
        <w:t xml:space="preserve">. The </w:t>
      </w:r>
      <w:r w:rsidRPr="00736199">
        <w:rPr>
          <w:rStyle w:val="Emphasis"/>
          <w:highlight w:val="cyan"/>
        </w:rPr>
        <w:t>ultimate</w:t>
      </w:r>
      <w:r w:rsidRPr="00600FDD">
        <w:rPr>
          <w:rStyle w:val="Emphasis"/>
        </w:rPr>
        <w:t xml:space="preserve"> </w:t>
      </w:r>
      <w:r w:rsidRPr="00736199">
        <w:rPr>
          <w:rStyle w:val="Emphasis"/>
          <w:highlight w:val="cyan"/>
        </w:rPr>
        <w:t>objective</w:t>
      </w:r>
      <w:r w:rsidRPr="00600FDD">
        <w:rPr>
          <w:u w:val="single"/>
        </w:rPr>
        <w:t xml:space="preserve"> here, </w:t>
      </w:r>
      <w:r w:rsidRPr="00736199">
        <w:rPr>
          <w:rStyle w:val="Emphasis"/>
          <w:highlight w:val="cyan"/>
        </w:rPr>
        <w:t>as Xi stated</w:t>
      </w:r>
      <w:r w:rsidRPr="00600FDD">
        <w:rPr>
          <w:u w:val="single"/>
        </w:rPr>
        <w:t xml:space="preserve"> in his January 2013 speech to the Central Party School, </w:t>
      </w:r>
      <w:r w:rsidRPr="00736199">
        <w:rPr>
          <w:rStyle w:val="Emphasis"/>
          <w:highlight w:val="cyan"/>
        </w:rPr>
        <w:t>is to increase China’s</w:t>
      </w:r>
      <w:r w:rsidRPr="00600FDD">
        <w:rPr>
          <w:u w:val="single"/>
        </w:rPr>
        <w:t xml:space="preserve"> “comprehensive </w:t>
      </w:r>
      <w:r w:rsidRPr="00736199">
        <w:rPr>
          <w:rStyle w:val="Emphasis"/>
          <w:highlight w:val="cyan"/>
        </w:rPr>
        <w:t>national</w:t>
      </w:r>
      <w:r w:rsidRPr="00600FDD">
        <w:rPr>
          <w:rStyle w:val="Emphasis"/>
        </w:rPr>
        <w:t xml:space="preserve"> </w:t>
      </w:r>
      <w:r w:rsidRPr="00736199">
        <w:rPr>
          <w:rStyle w:val="Emphasis"/>
          <w:highlight w:val="cyan"/>
        </w:rPr>
        <w:t>power</w:t>
      </w:r>
      <w:r w:rsidRPr="00600FDD">
        <w:rPr>
          <w:u w:val="single"/>
        </w:rPr>
        <w:t xml:space="preserve">, improve the lives of our people, </w:t>
      </w:r>
      <w:r w:rsidRPr="00736199">
        <w:rPr>
          <w:rStyle w:val="Emphasis"/>
          <w:highlight w:val="cyan"/>
        </w:rPr>
        <w:t>build</w:t>
      </w:r>
      <w:r w:rsidRPr="00600FDD">
        <w:rPr>
          <w:u w:val="single"/>
        </w:rPr>
        <w:t xml:space="preserve"> </w:t>
      </w:r>
      <w:r w:rsidRPr="00736199">
        <w:rPr>
          <w:highlight w:val="cyan"/>
          <w:u w:val="single"/>
        </w:rPr>
        <w:t>a</w:t>
      </w:r>
      <w:r w:rsidRPr="00600FDD">
        <w:rPr>
          <w:u w:val="single"/>
        </w:rPr>
        <w:t xml:space="preserve"> </w:t>
      </w:r>
      <w:r w:rsidRPr="00736199">
        <w:rPr>
          <w:rStyle w:val="Emphasis"/>
          <w:highlight w:val="cyan"/>
        </w:rPr>
        <w:t>socialism</w:t>
      </w:r>
      <w:r w:rsidRPr="00600FDD">
        <w:rPr>
          <w:u w:val="single"/>
        </w:rPr>
        <w:t xml:space="preserve"> </w:t>
      </w:r>
      <w:r w:rsidRPr="00736199">
        <w:rPr>
          <w:highlight w:val="cyan"/>
          <w:u w:val="single"/>
        </w:rPr>
        <w:t>that</w:t>
      </w:r>
      <w:r w:rsidRPr="00600FDD">
        <w:rPr>
          <w:u w:val="single"/>
        </w:rPr>
        <w:t xml:space="preserve"> </w:t>
      </w:r>
      <w:r w:rsidRPr="00736199">
        <w:rPr>
          <w:highlight w:val="cyan"/>
          <w:u w:val="single"/>
        </w:rPr>
        <w:t>is</w:t>
      </w:r>
      <w:r w:rsidRPr="00600FDD">
        <w:rPr>
          <w:u w:val="single"/>
        </w:rPr>
        <w:t xml:space="preserve"> </w:t>
      </w:r>
      <w:r w:rsidRPr="00736199">
        <w:rPr>
          <w:rStyle w:val="Emphasis"/>
          <w:highlight w:val="cyan"/>
        </w:rPr>
        <w:t>superior</w:t>
      </w:r>
      <w:r w:rsidRPr="00600FDD">
        <w:rPr>
          <w:rStyle w:val="Emphasis"/>
        </w:rPr>
        <w:t xml:space="preserve"> </w:t>
      </w:r>
      <w:r w:rsidRPr="00736199">
        <w:rPr>
          <w:rStyle w:val="Emphasis"/>
          <w:highlight w:val="cyan"/>
        </w:rPr>
        <w:t>to capitalism</w:t>
      </w:r>
      <w:r w:rsidRPr="00600FDD">
        <w:rPr>
          <w:rStyle w:val="Emphasis"/>
        </w:rPr>
        <w:t xml:space="preserve">, </w:t>
      </w:r>
      <w:r w:rsidRPr="00736199">
        <w:rPr>
          <w:rStyle w:val="Emphasis"/>
          <w:highlight w:val="cyan"/>
        </w:rPr>
        <w:t>and</w:t>
      </w:r>
      <w:r w:rsidRPr="00600FDD">
        <w:rPr>
          <w:rStyle w:val="Emphasis"/>
        </w:rPr>
        <w:t xml:space="preserve"> </w:t>
      </w:r>
      <w:r w:rsidRPr="00736199">
        <w:rPr>
          <w:rStyle w:val="Emphasis"/>
          <w:highlight w:val="cyan"/>
        </w:rPr>
        <w:t>lay</w:t>
      </w:r>
      <w:r w:rsidRPr="00600FDD">
        <w:rPr>
          <w:u w:val="single"/>
        </w:rPr>
        <w:t xml:space="preserve"> the </w:t>
      </w:r>
      <w:r w:rsidRPr="00736199">
        <w:rPr>
          <w:rStyle w:val="Emphasis"/>
          <w:highlight w:val="cyan"/>
        </w:rPr>
        <w:t>foundation</w:t>
      </w:r>
      <w:r w:rsidRPr="00600FDD">
        <w:rPr>
          <w:rStyle w:val="Emphasis"/>
        </w:rPr>
        <w:t xml:space="preserve"> </w:t>
      </w:r>
      <w:r w:rsidRPr="00736199">
        <w:rPr>
          <w:rStyle w:val="Emphasis"/>
          <w:highlight w:val="cyan"/>
        </w:rPr>
        <w:t>for</w:t>
      </w:r>
      <w:r w:rsidRPr="00600FDD">
        <w:rPr>
          <w:rStyle w:val="Emphasis"/>
        </w:rPr>
        <w:t xml:space="preserve"> a </w:t>
      </w:r>
      <w:r w:rsidRPr="00736199">
        <w:rPr>
          <w:rStyle w:val="Emphasis"/>
          <w:highlight w:val="cyan"/>
        </w:rPr>
        <w:t>future</w:t>
      </w:r>
      <w:r w:rsidRPr="00600FDD">
        <w:rPr>
          <w:rStyle w:val="Emphasis"/>
        </w:rPr>
        <w:t xml:space="preserve"> </w:t>
      </w:r>
      <w:r w:rsidRPr="00736199">
        <w:rPr>
          <w:rStyle w:val="Emphasis"/>
          <w:highlight w:val="cyan"/>
        </w:rPr>
        <w:t>where</w:t>
      </w:r>
      <w:r w:rsidRPr="00600FDD">
        <w:rPr>
          <w:rStyle w:val="Emphasis"/>
        </w:rPr>
        <w:t xml:space="preserve"> </w:t>
      </w:r>
      <w:r w:rsidRPr="00736199">
        <w:rPr>
          <w:rStyle w:val="Emphasis"/>
          <w:highlight w:val="cyan"/>
        </w:rPr>
        <w:t>we</w:t>
      </w:r>
      <w:r w:rsidRPr="00600FDD">
        <w:rPr>
          <w:u w:val="single"/>
        </w:rPr>
        <w:t xml:space="preserve"> will win the initiative and </w:t>
      </w:r>
      <w:r w:rsidRPr="00736199">
        <w:rPr>
          <w:rStyle w:val="Emphasis"/>
          <w:highlight w:val="cyan"/>
        </w:rPr>
        <w:t>have</w:t>
      </w:r>
      <w:r w:rsidRPr="00600FDD">
        <w:rPr>
          <w:rStyle w:val="Emphasis"/>
        </w:rPr>
        <w:t xml:space="preserve"> the </w:t>
      </w:r>
      <w:r w:rsidRPr="00736199">
        <w:rPr>
          <w:rStyle w:val="Emphasis"/>
          <w:highlight w:val="cyan"/>
        </w:rPr>
        <w:t>dominant</w:t>
      </w:r>
      <w:r w:rsidRPr="00600FDD">
        <w:rPr>
          <w:rStyle w:val="Emphasis"/>
        </w:rPr>
        <w:t xml:space="preserve"> </w:t>
      </w:r>
      <w:r w:rsidRPr="00736199">
        <w:rPr>
          <w:rStyle w:val="Emphasis"/>
          <w:highlight w:val="cyan"/>
        </w:rPr>
        <w:t>position</w:t>
      </w:r>
      <w:r w:rsidRPr="00600FDD">
        <w:rPr>
          <w:u w:val="single"/>
        </w:rPr>
        <w:t>.”</w:t>
      </w:r>
    </w:p>
    <w:p w14:paraId="62DCDB88" w14:textId="77777777" w:rsidR="00B31070" w:rsidRDefault="00B31070" w:rsidP="00B31070">
      <w:pPr>
        <w:rPr>
          <w:u w:val="single"/>
        </w:rPr>
      </w:pPr>
      <w:r w:rsidRPr="00600FDD">
        <w:rPr>
          <w:sz w:val="16"/>
        </w:rPr>
        <w:t xml:space="preserve">Thus, it is not surprising that </w:t>
      </w:r>
      <w:r w:rsidRPr="00736199">
        <w:rPr>
          <w:rStyle w:val="Emphasis"/>
          <w:highlight w:val="cyan"/>
        </w:rPr>
        <w:t>Chinese</w:t>
      </w:r>
      <w:r w:rsidRPr="00600FDD">
        <w:rPr>
          <w:rStyle w:val="Emphasis"/>
        </w:rPr>
        <w:t xml:space="preserve"> </w:t>
      </w:r>
      <w:proofErr w:type="spellStart"/>
      <w:r w:rsidRPr="00736199">
        <w:rPr>
          <w:rStyle w:val="Emphasis"/>
          <w:highlight w:val="cyan"/>
        </w:rPr>
        <w:t>behaviour</w:t>
      </w:r>
      <w:proofErr w:type="spellEnd"/>
      <w:r w:rsidRPr="00600FDD">
        <w:rPr>
          <w:u w:val="single"/>
        </w:rPr>
        <w:t xml:space="preserve"> under Xi has </w:t>
      </w:r>
      <w:r w:rsidRPr="00736199">
        <w:rPr>
          <w:rStyle w:val="Emphasis"/>
          <w:highlight w:val="cyan"/>
        </w:rPr>
        <w:t>exhibited</w:t>
      </w:r>
      <w:r w:rsidRPr="00600FDD">
        <w:rPr>
          <w:u w:val="single"/>
        </w:rPr>
        <w:t xml:space="preserve"> both </w:t>
      </w:r>
      <w:r w:rsidRPr="00736199">
        <w:rPr>
          <w:rStyle w:val="Emphasis"/>
          <w:highlight w:val="cyan"/>
        </w:rPr>
        <w:t>reformist</w:t>
      </w:r>
      <w:r w:rsidRPr="00600FDD">
        <w:rPr>
          <w:rStyle w:val="Emphasis"/>
        </w:rPr>
        <w:t xml:space="preserve"> </w:t>
      </w:r>
      <w:r w:rsidRPr="00736199">
        <w:rPr>
          <w:rStyle w:val="Emphasis"/>
          <w:highlight w:val="cyan"/>
        </w:rPr>
        <w:t>and</w:t>
      </w:r>
      <w:r w:rsidRPr="00600FDD">
        <w:rPr>
          <w:rStyle w:val="Emphasis"/>
        </w:rPr>
        <w:t xml:space="preserve"> </w:t>
      </w:r>
      <w:proofErr w:type="spellStart"/>
      <w:r w:rsidRPr="00736199">
        <w:rPr>
          <w:rStyle w:val="Emphasis"/>
          <w:highlight w:val="cyan"/>
        </w:rPr>
        <w:t>positionalist</w:t>
      </w:r>
      <w:proofErr w:type="spellEnd"/>
      <w:r w:rsidRPr="00600FDD">
        <w:rPr>
          <w:rStyle w:val="Emphasis"/>
        </w:rPr>
        <w:t xml:space="preserve"> </w:t>
      </w:r>
      <w:r w:rsidRPr="00736199">
        <w:rPr>
          <w:rStyle w:val="Emphasis"/>
          <w:highlight w:val="cyan"/>
        </w:rPr>
        <w:t>revisionism</w:t>
      </w:r>
      <w:r w:rsidRPr="00600FDD">
        <w:rPr>
          <w:u w:val="single"/>
        </w:rPr>
        <w:t xml:space="preserve">. With respect to the former, </w:t>
      </w:r>
      <w:r w:rsidRPr="00600FDD">
        <w:rPr>
          <w:rStyle w:val="Emphasis"/>
        </w:rPr>
        <w:t>Beijing</w:t>
      </w:r>
      <w:r w:rsidRPr="00600FDD">
        <w:rPr>
          <w:u w:val="single"/>
        </w:rPr>
        <w:t xml:space="preserve"> has </w:t>
      </w:r>
      <w:r w:rsidRPr="00600FDD">
        <w:rPr>
          <w:rStyle w:val="Emphasis"/>
        </w:rPr>
        <w:t>undertaken</w:t>
      </w:r>
      <w:r w:rsidRPr="00600FDD">
        <w:rPr>
          <w:u w:val="single"/>
        </w:rPr>
        <w:t xml:space="preserve"> </w:t>
      </w:r>
      <w:proofErr w:type="gramStart"/>
      <w:r w:rsidRPr="00600FDD">
        <w:rPr>
          <w:u w:val="single"/>
        </w:rPr>
        <w:t>a number of</w:t>
      </w:r>
      <w:proofErr w:type="gramEnd"/>
      <w:r w:rsidRPr="00600FDD">
        <w:rPr>
          <w:u w:val="single"/>
        </w:rPr>
        <w:t xml:space="preserve"> initiatives to develop </w:t>
      </w:r>
      <w:r w:rsidRPr="00600FDD">
        <w:rPr>
          <w:rStyle w:val="Emphasis"/>
        </w:rPr>
        <w:t>parallel</w:t>
      </w:r>
      <w:r w:rsidRPr="00600FDD">
        <w:rPr>
          <w:u w:val="single"/>
        </w:rPr>
        <w:t xml:space="preserve"> </w:t>
      </w:r>
      <w:r w:rsidRPr="00600FDD">
        <w:rPr>
          <w:rStyle w:val="Emphasis"/>
        </w:rPr>
        <w:t>institutions</w:t>
      </w:r>
      <w:r w:rsidRPr="00600FDD">
        <w:rPr>
          <w:sz w:val="16"/>
        </w:rPr>
        <w:t xml:space="preserve"> to those of the established order such as the Asian Infrastructure and Investment Bank (AIIB). While portrayed by China as a complement to existing multilateral financing institutions such as the Asian Development Bank, Matthew Stephen and David Skidmore find that it “promotes China’s integration into global social networks,” “strengthens state-led development pathways,” and is “associated with China’s norm of ‘non-interference’,” thus presenting an embryonic alternative to current institutional frameworks of the liberal economic order</w:t>
      </w:r>
      <w:r w:rsidRPr="00600FDD">
        <w:rPr>
          <w:u w:val="single"/>
        </w:rPr>
        <w:t xml:space="preserve">. </w:t>
      </w:r>
      <w:r w:rsidRPr="00736199">
        <w:rPr>
          <w:rStyle w:val="Emphasis"/>
          <w:highlight w:val="cyan"/>
        </w:rPr>
        <w:t>China’s</w:t>
      </w:r>
      <w:r w:rsidRPr="00600FDD">
        <w:rPr>
          <w:u w:val="single"/>
        </w:rPr>
        <w:t xml:space="preserve"> </w:t>
      </w:r>
      <w:proofErr w:type="spellStart"/>
      <w:r w:rsidRPr="00600FDD">
        <w:rPr>
          <w:u w:val="single"/>
        </w:rPr>
        <w:t>positionalist</w:t>
      </w:r>
      <w:proofErr w:type="spellEnd"/>
      <w:r w:rsidRPr="00600FDD">
        <w:rPr>
          <w:u w:val="single"/>
        </w:rPr>
        <w:t xml:space="preserve"> </w:t>
      </w:r>
      <w:r w:rsidRPr="00736199">
        <w:rPr>
          <w:rStyle w:val="Emphasis"/>
          <w:highlight w:val="cyan"/>
        </w:rPr>
        <w:t>revisionism</w:t>
      </w:r>
      <w:r w:rsidRPr="00600FDD">
        <w:rPr>
          <w:u w:val="single"/>
        </w:rPr>
        <w:t xml:space="preserve"> under Xi, meanwhile, has been </w:t>
      </w:r>
      <w:r w:rsidRPr="00736199">
        <w:rPr>
          <w:rStyle w:val="Emphasis"/>
          <w:highlight w:val="cyan"/>
        </w:rPr>
        <w:t>evident</w:t>
      </w:r>
      <w:r w:rsidRPr="00600FDD">
        <w:rPr>
          <w:u w:val="single"/>
        </w:rPr>
        <w:t xml:space="preserve"> </w:t>
      </w:r>
      <w:r w:rsidRPr="00736199">
        <w:rPr>
          <w:rStyle w:val="Emphasis"/>
          <w:highlight w:val="cyan"/>
        </w:rPr>
        <w:t>through</w:t>
      </w:r>
      <w:r w:rsidRPr="00600FDD">
        <w:rPr>
          <w:u w:val="single"/>
        </w:rPr>
        <w:t xml:space="preserve"> </w:t>
      </w:r>
      <w:r w:rsidRPr="00736199">
        <w:rPr>
          <w:highlight w:val="cyan"/>
          <w:u w:val="single"/>
        </w:rPr>
        <w:t>its</w:t>
      </w:r>
      <w:r w:rsidRPr="00600FDD">
        <w:rPr>
          <w:u w:val="single"/>
        </w:rPr>
        <w:t xml:space="preserve"> rapid </w:t>
      </w:r>
      <w:r w:rsidRPr="00736199">
        <w:rPr>
          <w:rStyle w:val="Emphasis"/>
          <w:highlight w:val="cyan"/>
        </w:rPr>
        <w:t>military build-up</w:t>
      </w:r>
      <w:r w:rsidRPr="00736199">
        <w:rPr>
          <w:highlight w:val="cyan"/>
          <w:u w:val="single"/>
        </w:rPr>
        <w:t xml:space="preserve">, </w:t>
      </w:r>
      <w:r w:rsidRPr="00736199">
        <w:rPr>
          <w:rStyle w:val="Emphasis"/>
          <w:highlight w:val="cyan"/>
        </w:rPr>
        <w:t>including</w:t>
      </w:r>
      <w:r w:rsidRPr="00600FDD">
        <w:rPr>
          <w:u w:val="single"/>
        </w:rPr>
        <w:t xml:space="preserve"> expansion of Chinese missile and </w:t>
      </w:r>
      <w:r w:rsidRPr="00736199">
        <w:rPr>
          <w:rStyle w:val="Emphasis"/>
          <w:highlight w:val="cyan"/>
        </w:rPr>
        <w:t>nuclear</w:t>
      </w:r>
      <w:r w:rsidRPr="00600FDD">
        <w:rPr>
          <w:rStyle w:val="Emphasis"/>
        </w:rPr>
        <w:t xml:space="preserve"> </w:t>
      </w:r>
      <w:r w:rsidRPr="00736199">
        <w:rPr>
          <w:rStyle w:val="Emphasis"/>
          <w:highlight w:val="cyan"/>
        </w:rPr>
        <w:t>forces</w:t>
      </w:r>
      <w:r w:rsidRPr="00600FDD">
        <w:rPr>
          <w:rStyle w:val="Emphasis"/>
        </w:rPr>
        <w:t>, naval capabilities, and</w:t>
      </w:r>
      <w:r w:rsidRPr="00600FDD">
        <w:rPr>
          <w:u w:val="single"/>
        </w:rPr>
        <w:t xml:space="preserve"> efforts to </w:t>
      </w:r>
      <w:proofErr w:type="spellStart"/>
      <w:r w:rsidRPr="00600FDD">
        <w:rPr>
          <w:u w:val="single"/>
        </w:rPr>
        <w:t>militarise</w:t>
      </w:r>
      <w:proofErr w:type="spellEnd"/>
      <w:r w:rsidRPr="00600FDD">
        <w:rPr>
          <w:u w:val="single"/>
        </w:rPr>
        <w:t xml:space="preserve"> its claims </w:t>
      </w:r>
      <w:r w:rsidRPr="00736199">
        <w:rPr>
          <w:highlight w:val="cyan"/>
          <w:u w:val="single"/>
        </w:rPr>
        <w:t xml:space="preserve">in the </w:t>
      </w:r>
      <w:r w:rsidRPr="00736199">
        <w:rPr>
          <w:rStyle w:val="Emphasis"/>
          <w:highlight w:val="cyan"/>
        </w:rPr>
        <w:t>S</w:t>
      </w:r>
      <w:r w:rsidRPr="00600FDD">
        <w:rPr>
          <w:rStyle w:val="Emphasis"/>
        </w:rPr>
        <w:t xml:space="preserve">outh </w:t>
      </w:r>
      <w:r w:rsidRPr="00736199">
        <w:rPr>
          <w:rStyle w:val="Emphasis"/>
          <w:highlight w:val="cyan"/>
        </w:rPr>
        <w:t>C</w:t>
      </w:r>
      <w:r w:rsidRPr="00600FDD">
        <w:rPr>
          <w:rStyle w:val="Emphasis"/>
        </w:rPr>
        <w:t xml:space="preserve">hina </w:t>
      </w:r>
      <w:r w:rsidRPr="00736199">
        <w:rPr>
          <w:rStyle w:val="Emphasis"/>
          <w:highlight w:val="cyan"/>
        </w:rPr>
        <w:t>S</w:t>
      </w:r>
      <w:r w:rsidRPr="00600FDD">
        <w:rPr>
          <w:rStyle w:val="Emphasis"/>
        </w:rPr>
        <w:t>ea</w:t>
      </w:r>
      <w:r w:rsidRPr="00600FDD">
        <w:rPr>
          <w:u w:val="single"/>
        </w:rPr>
        <w:t>.</w:t>
      </w:r>
    </w:p>
    <w:p w14:paraId="4DDECC45" w14:textId="450C8BBE" w:rsidR="00B31070" w:rsidRDefault="00B31070" w:rsidP="00B31070">
      <w:pPr>
        <w:pStyle w:val="Heading4"/>
      </w:pPr>
      <w:r>
        <w:t xml:space="preserve">Russia is revisionist and the root cause isn’t the west—it’s Putin’s delusion of becoming a </w:t>
      </w:r>
      <w:proofErr w:type="gramStart"/>
      <w:r>
        <w:t>conqueror</w:t>
      </w:r>
      <w:proofErr w:type="gramEnd"/>
    </w:p>
    <w:p w14:paraId="774F4110" w14:textId="77777777" w:rsidR="00B31070" w:rsidRDefault="00B31070" w:rsidP="00B31070">
      <w:r w:rsidRPr="0090476F">
        <w:rPr>
          <w:rStyle w:val="Style13ptBold"/>
        </w:rPr>
        <w:t>Tefft et al. 23</w:t>
      </w:r>
      <w:r>
        <w:t xml:space="preserve">- </w:t>
      </w:r>
      <w:r w:rsidRPr="0090476F">
        <w:t>Adjunct Senior Fellow</w:t>
      </w:r>
      <w:r>
        <w:t xml:space="preserve"> at RAND</w:t>
      </w:r>
    </w:p>
    <w:p w14:paraId="36800663" w14:textId="77777777" w:rsidR="00B31070" w:rsidRPr="0090476F" w:rsidRDefault="00B31070" w:rsidP="00B31070">
      <w:r w:rsidRPr="0090476F">
        <w:t xml:space="preserve">John Tefft, Bruce McClintock, Khrystyna </w:t>
      </w:r>
      <w:proofErr w:type="spellStart"/>
      <w:r w:rsidRPr="0090476F">
        <w:t>Holynska</w:t>
      </w:r>
      <w:proofErr w:type="spellEnd"/>
      <w:r w:rsidRPr="0090476F">
        <w:t xml:space="preserve">, "A Political Assessment of Putin's War on Ukraine," </w:t>
      </w:r>
      <w:r>
        <w:t>the RAND blog</w:t>
      </w:r>
      <w:r w:rsidRPr="0090476F">
        <w:t xml:space="preserve">, </w:t>
      </w:r>
      <w:r>
        <w:t>02-13</w:t>
      </w:r>
      <w:r w:rsidRPr="0090476F">
        <w:t>-</w:t>
      </w:r>
      <w:r>
        <w:t>2023</w:t>
      </w:r>
      <w:r w:rsidRPr="0090476F">
        <w:t xml:space="preserve">, https://www.rand.org/blog/2023/02/from-gatherer-of-lands-to-gravedigger-a-political-assessment.html-- </w:t>
      </w:r>
      <w:proofErr w:type="spellStart"/>
      <w:r w:rsidRPr="0090476F">
        <w:rPr>
          <w:rFonts w:ascii="MS Gothic" w:eastAsia="MS Gothic" w:hAnsi="MS Gothic" w:cs="MS Gothic" w:hint="eastAsia"/>
        </w:rPr>
        <w:t>嘉</w:t>
      </w:r>
      <w:r w:rsidRPr="0090476F">
        <w:rPr>
          <w:rFonts w:ascii="Microsoft JhengHei" w:eastAsia="Microsoft JhengHei" w:hAnsi="Microsoft JhengHei" w:cs="Microsoft JhengHei" w:hint="eastAsia"/>
        </w:rPr>
        <w:t>玮</w:t>
      </w:r>
      <w:proofErr w:type="spellEnd"/>
    </w:p>
    <w:p w14:paraId="6881DC4E" w14:textId="77777777" w:rsidR="00B31070" w:rsidRPr="0090476F" w:rsidRDefault="00B31070" w:rsidP="00B31070">
      <w:pPr>
        <w:rPr>
          <w:u w:val="single"/>
        </w:rPr>
      </w:pPr>
      <w:r w:rsidRPr="00105B59">
        <w:rPr>
          <w:rStyle w:val="Emphasis"/>
          <w:highlight w:val="cyan"/>
        </w:rPr>
        <w:t>Putin's</w:t>
      </w:r>
      <w:r w:rsidRPr="0090476F">
        <w:rPr>
          <w:rStyle w:val="Emphasis"/>
        </w:rPr>
        <w:t xml:space="preserve"> </w:t>
      </w:r>
      <w:r w:rsidRPr="00105B59">
        <w:rPr>
          <w:rStyle w:val="Emphasis"/>
          <w:highlight w:val="cyan"/>
        </w:rPr>
        <w:t>policy</w:t>
      </w:r>
      <w:r w:rsidRPr="0090476F">
        <w:rPr>
          <w:rStyle w:val="Emphasis"/>
        </w:rPr>
        <w:t xml:space="preserve"> </w:t>
      </w:r>
      <w:r w:rsidRPr="00105B59">
        <w:rPr>
          <w:rStyle w:val="Emphasis"/>
          <w:highlight w:val="cyan"/>
        </w:rPr>
        <w:t>toward</w:t>
      </w:r>
      <w:r w:rsidRPr="0090476F">
        <w:rPr>
          <w:rStyle w:val="Emphasis"/>
        </w:rPr>
        <w:t xml:space="preserve"> </w:t>
      </w:r>
      <w:r w:rsidRPr="00105B59">
        <w:rPr>
          <w:rStyle w:val="Emphasis"/>
          <w:highlight w:val="cyan"/>
        </w:rPr>
        <w:t>Ukraine</w:t>
      </w:r>
      <w:r w:rsidRPr="0090476F">
        <w:rPr>
          <w:u w:val="single"/>
        </w:rPr>
        <w:t xml:space="preserve"> has </w:t>
      </w:r>
      <w:r w:rsidRPr="00105B59">
        <w:rPr>
          <w:highlight w:val="cyan"/>
          <w:u w:val="single"/>
        </w:rPr>
        <w:t>largely</w:t>
      </w:r>
      <w:r w:rsidRPr="0090476F">
        <w:rPr>
          <w:u w:val="single"/>
        </w:rPr>
        <w:t xml:space="preserve"> been </w:t>
      </w:r>
      <w:r w:rsidRPr="00105B59">
        <w:rPr>
          <w:rStyle w:val="Emphasis"/>
          <w:highlight w:val="cyan"/>
        </w:rPr>
        <w:t>a story of failure</w:t>
      </w:r>
      <w:r w:rsidRPr="0090476F">
        <w:rPr>
          <w:u w:val="single"/>
        </w:rPr>
        <w:t xml:space="preserve"> </w:t>
      </w:r>
      <w:r w:rsidRPr="00105B59">
        <w:rPr>
          <w:highlight w:val="cyan"/>
          <w:u w:val="single"/>
        </w:rPr>
        <w:t>over</w:t>
      </w:r>
      <w:r w:rsidRPr="0090476F">
        <w:rPr>
          <w:u w:val="single"/>
        </w:rPr>
        <w:t xml:space="preserve"> the </w:t>
      </w:r>
      <w:r w:rsidRPr="00105B59">
        <w:rPr>
          <w:highlight w:val="cyan"/>
          <w:u w:val="single"/>
        </w:rPr>
        <w:t>past</w:t>
      </w:r>
      <w:r w:rsidRPr="0090476F">
        <w:rPr>
          <w:u w:val="single"/>
        </w:rPr>
        <w:t xml:space="preserve"> two </w:t>
      </w:r>
      <w:r w:rsidRPr="00105B59">
        <w:rPr>
          <w:highlight w:val="cyan"/>
          <w:u w:val="single"/>
        </w:rPr>
        <w:t>decades</w:t>
      </w:r>
      <w:r w:rsidRPr="0090476F">
        <w:rPr>
          <w:sz w:val="16"/>
        </w:rPr>
        <w:t>. He directly supported Viktor Yanukovych in the 2004 Ukrainian presidential election and was quick in congratulating him with a “landslide victory.” The Ukrainian people, outraged by substantial electoral corruption, demanding a revote which Yanukovych ultimately lost to Viktor Yushchenko</w:t>
      </w:r>
      <w:r w:rsidRPr="0090476F">
        <w:rPr>
          <w:u w:val="single"/>
        </w:rPr>
        <w:t xml:space="preserve">. In the wake of Ukraine's 2013–2014 “Revolution of Dignity,” </w:t>
      </w:r>
      <w:r w:rsidRPr="00105B59">
        <w:rPr>
          <w:rStyle w:val="Emphasis"/>
          <w:highlight w:val="cyan"/>
        </w:rPr>
        <w:t>Putin</w:t>
      </w:r>
      <w:r w:rsidRPr="0090476F">
        <w:rPr>
          <w:u w:val="single"/>
        </w:rPr>
        <w:t xml:space="preserve"> </w:t>
      </w:r>
      <w:r w:rsidRPr="00105B59">
        <w:rPr>
          <w:highlight w:val="cyan"/>
          <w:u w:val="single"/>
        </w:rPr>
        <w:t>invaded</w:t>
      </w:r>
      <w:r w:rsidRPr="0090476F">
        <w:rPr>
          <w:u w:val="single"/>
        </w:rPr>
        <w:t xml:space="preserve"> </w:t>
      </w:r>
      <w:r w:rsidRPr="00105B59">
        <w:rPr>
          <w:highlight w:val="cyan"/>
          <w:u w:val="single"/>
        </w:rPr>
        <w:t>and</w:t>
      </w:r>
      <w:r w:rsidRPr="0090476F">
        <w:rPr>
          <w:u w:val="single"/>
        </w:rPr>
        <w:t xml:space="preserve"> </w:t>
      </w:r>
      <w:r w:rsidRPr="00105B59">
        <w:rPr>
          <w:rStyle w:val="Emphasis"/>
          <w:highlight w:val="cyan"/>
        </w:rPr>
        <w:t>annexed</w:t>
      </w:r>
      <w:r w:rsidRPr="0090476F">
        <w:rPr>
          <w:u w:val="single"/>
        </w:rPr>
        <w:t xml:space="preserve"> </w:t>
      </w:r>
      <w:r w:rsidRPr="00105B59">
        <w:rPr>
          <w:rStyle w:val="Emphasis"/>
          <w:highlight w:val="cyan"/>
        </w:rPr>
        <w:t>Crimea</w:t>
      </w:r>
      <w:r w:rsidRPr="0090476F">
        <w:rPr>
          <w:u w:val="single"/>
        </w:rPr>
        <w:t xml:space="preserve"> and </w:t>
      </w:r>
      <w:r w:rsidRPr="00105B59">
        <w:rPr>
          <w:u w:val="single"/>
        </w:rPr>
        <w:t>launched</w:t>
      </w:r>
      <w:r w:rsidRPr="0090476F">
        <w:rPr>
          <w:u w:val="single"/>
        </w:rPr>
        <w:t xml:space="preserve"> a campaign of subversion in Donbas. Over 14,000 people died and 1.4 million were displaced, but </w:t>
      </w:r>
      <w:r w:rsidRPr="00105B59">
        <w:rPr>
          <w:rStyle w:val="Emphasis"/>
          <w:highlight w:val="cyan"/>
        </w:rPr>
        <w:t>Putin</w:t>
      </w:r>
      <w:r w:rsidRPr="0090476F">
        <w:rPr>
          <w:u w:val="single"/>
        </w:rPr>
        <w:t xml:space="preserve"> was </w:t>
      </w:r>
      <w:r w:rsidRPr="00105B59">
        <w:rPr>
          <w:rStyle w:val="Emphasis"/>
          <w:highlight w:val="cyan"/>
        </w:rPr>
        <w:t>stymied</w:t>
      </w:r>
      <w:r w:rsidRPr="0090476F">
        <w:rPr>
          <w:rStyle w:val="Emphasis"/>
        </w:rPr>
        <w:t xml:space="preserve"> </w:t>
      </w:r>
      <w:r w:rsidRPr="00105B59">
        <w:rPr>
          <w:rStyle w:val="Emphasis"/>
          <w:highlight w:val="cyan"/>
        </w:rPr>
        <w:t>in</w:t>
      </w:r>
      <w:r w:rsidRPr="0090476F">
        <w:rPr>
          <w:rStyle w:val="Emphasis"/>
        </w:rPr>
        <w:t xml:space="preserve"> his </w:t>
      </w:r>
      <w:r w:rsidRPr="00105B59">
        <w:rPr>
          <w:rStyle w:val="Emphasis"/>
          <w:highlight w:val="cyan"/>
        </w:rPr>
        <w:t>attempt</w:t>
      </w:r>
      <w:r w:rsidRPr="0090476F">
        <w:rPr>
          <w:rStyle w:val="Emphasis"/>
        </w:rPr>
        <w:t xml:space="preserve"> </w:t>
      </w:r>
      <w:r w:rsidRPr="00105B59">
        <w:rPr>
          <w:rStyle w:val="Emphasis"/>
          <w:highlight w:val="cyan"/>
        </w:rPr>
        <w:t>to</w:t>
      </w:r>
      <w:r w:rsidRPr="0090476F">
        <w:rPr>
          <w:rStyle w:val="Emphasis"/>
        </w:rPr>
        <w:t xml:space="preserve"> </w:t>
      </w:r>
      <w:r w:rsidRPr="00105B59">
        <w:rPr>
          <w:rStyle w:val="Emphasis"/>
          <w:highlight w:val="cyan"/>
        </w:rPr>
        <w:t>annex</w:t>
      </w:r>
      <w:r w:rsidRPr="0090476F">
        <w:rPr>
          <w:rStyle w:val="Emphasis"/>
        </w:rPr>
        <w:t xml:space="preserve"> the </w:t>
      </w:r>
      <w:r w:rsidRPr="00105B59">
        <w:rPr>
          <w:rStyle w:val="Emphasis"/>
          <w:highlight w:val="cyan"/>
        </w:rPr>
        <w:t>Donbas</w:t>
      </w:r>
      <w:r w:rsidRPr="0090476F">
        <w:rPr>
          <w:u w:val="single"/>
        </w:rPr>
        <w:t xml:space="preserve"> </w:t>
      </w:r>
      <w:r w:rsidRPr="00105B59">
        <w:rPr>
          <w:highlight w:val="cyan"/>
          <w:u w:val="single"/>
        </w:rPr>
        <w:t>region</w:t>
      </w:r>
      <w:r w:rsidRPr="0090476F">
        <w:rPr>
          <w:u w:val="single"/>
        </w:rPr>
        <w:t xml:space="preserve"> and gain control of Ukraine's government </w:t>
      </w:r>
      <w:r w:rsidRPr="0090476F">
        <w:rPr>
          <w:rStyle w:val="Emphasis"/>
        </w:rPr>
        <w:t>through</w:t>
      </w:r>
      <w:r w:rsidRPr="0090476F">
        <w:rPr>
          <w:u w:val="single"/>
        </w:rPr>
        <w:t xml:space="preserve"> the February 2015 “trojan horse–style” </w:t>
      </w:r>
      <w:r w:rsidRPr="0090476F">
        <w:rPr>
          <w:rStyle w:val="Emphasis"/>
        </w:rPr>
        <w:t>Minsk accord.</w:t>
      </w:r>
      <w:r w:rsidRPr="0090476F">
        <w:rPr>
          <w:u w:val="single"/>
        </w:rPr>
        <w:t xml:space="preserve"> Finally, </w:t>
      </w:r>
      <w:r w:rsidRPr="0090476F">
        <w:rPr>
          <w:rStyle w:val="Emphasis"/>
        </w:rPr>
        <w:t xml:space="preserve">he </w:t>
      </w:r>
      <w:r w:rsidRPr="00105B59">
        <w:rPr>
          <w:rStyle w:val="Emphasis"/>
          <w:highlight w:val="cyan"/>
        </w:rPr>
        <w:t>launched</w:t>
      </w:r>
      <w:r w:rsidRPr="0090476F">
        <w:rPr>
          <w:u w:val="single"/>
        </w:rPr>
        <w:t xml:space="preserve"> the </w:t>
      </w:r>
      <w:r w:rsidRPr="00105B59">
        <w:rPr>
          <w:highlight w:val="cyan"/>
          <w:u w:val="single"/>
        </w:rPr>
        <w:t>massive</w:t>
      </w:r>
      <w:r w:rsidRPr="0090476F">
        <w:rPr>
          <w:u w:val="single"/>
        </w:rPr>
        <w:t xml:space="preserve">, </w:t>
      </w:r>
      <w:r w:rsidRPr="00105B59">
        <w:rPr>
          <w:rStyle w:val="Emphasis"/>
          <w:highlight w:val="cyan"/>
        </w:rPr>
        <w:t>catastrophic</w:t>
      </w:r>
      <w:r w:rsidRPr="0090476F">
        <w:rPr>
          <w:u w:val="single"/>
        </w:rPr>
        <w:t xml:space="preserve"> three-pronged </w:t>
      </w:r>
      <w:r w:rsidRPr="00105B59">
        <w:rPr>
          <w:rStyle w:val="Emphasis"/>
          <w:highlight w:val="cyan"/>
        </w:rPr>
        <w:t>invasion</w:t>
      </w:r>
      <w:r w:rsidRPr="0090476F">
        <w:rPr>
          <w:rStyle w:val="Emphasis"/>
        </w:rPr>
        <w:t xml:space="preserve"> </w:t>
      </w:r>
      <w:r w:rsidRPr="00105B59">
        <w:rPr>
          <w:rStyle w:val="Emphasis"/>
          <w:highlight w:val="cyan"/>
        </w:rPr>
        <w:t>of</w:t>
      </w:r>
      <w:r w:rsidRPr="0090476F">
        <w:rPr>
          <w:rStyle w:val="Emphasis"/>
        </w:rPr>
        <w:t xml:space="preserve"> </w:t>
      </w:r>
      <w:r w:rsidRPr="00105B59">
        <w:rPr>
          <w:rStyle w:val="Emphasis"/>
          <w:highlight w:val="cyan"/>
        </w:rPr>
        <w:t>Ukraine</w:t>
      </w:r>
      <w:r w:rsidRPr="0090476F">
        <w:rPr>
          <w:u w:val="single"/>
        </w:rPr>
        <w:t xml:space="preserve"> on February 24, 2022.</w:t>
      </w:r>
    </w:p>
    <w:p w14:paraId="58ED7C18" w14:textId="77777777" w:rsidR="00B31070" w:rsidRPr="0090476F" w:rsidRDefault="00B31070" w:rsidP="00B31070">
      <w:pPr>
        <w:rPr>
          <w:rStyle w:val="StyleUnderline"/>
        </w:rPr>
      </w:pPr>
      <w:r w:rsidRPr="0090476F">
        <w:rPr>
          <w:rStyle w:val="StyleUnderline"/>
        </w:rPr>
        <w:t xml:space="preserve">In invading Ukraine, </w:t>
      </w:r>
      <w:r w:rsidRPr="0090476F">
        <w:rPr>
          <w:rStyle w:val="Emphasis"/>
        </w:rPr>
        <w:t xml:space="preserve">Putin </w:t>
      </w:r>
      <w:r w:rsidRPr="00105B59">
        <w:rPr>
          <w:rStyle w:val="Emphasis"/>
          <w:highlight w:val="cyan"/>
        </w:rPr>
        <w:t>violated</w:t>
      </w:r>
      <w:r w:rsidRPr="0090476F">
        <w:rPr>
          <w:rStyle w:val="Emphasis"/>
        </w:rPr>
        <w:t xml:space="preserve"> </w:t>
      </w:r>
      <w:r w:rsidRPr="00105B59">
        <w:rPr>
          <w:rStyle w:val="Emphasis"/>
          <w:highlight w:val="cyan"/>
        </w:rPr>
        <w:t>international</w:t>
      </w:r>
      <w:r w:rsidRPr="0090476F">
        <w:rPr>
          <w:rStyle w:val="Emphasis"/>
        </w:rPr>
        <w:t xml:space="preserve"> </w:t>
      </w:r>
      <w:r w:rsidRPr="00105B59">
        <w:rPr>
          <w:rStyle w:val="Emphasis"/>
          <w:highlight w:val="cyan"/>
        </w:rPr>
        <w:t>law</w:t>
      </w:r>
      <w:r w:rsidRPr="0090476F">
        <w:rPr>
          <w:rStyle w:val="StyleUnderline"/>
        </w:rPr>
        <w:t xml:space="preserve"> and effectively tore up numerous long-standing Russian commitments to maintain Ukrainian and European security</w:t>
      </w:r>
      <w:r w:rsidRPr="0090476F">
        <w:rPr>
          <w:sz w:val="16"/>
        </w:rPr>
        <w:t>. As in 2014, Putin again violated one of the core rules that has for the most part preserved European peace for over 70 years—using military aggression to forcibly change the borders of sovereign European states</w:t>
      </w:r>
      <w:r w:rsidRPr="0090476F">
        <w:rPr>
          <w:rStyle w:val="StyleUnderline"/>
        </w:rPr>
        <w:t xml:space="preserve">. </w:t>
      </w:r>
      <w:r w:rsidRPr="0090476F">
        <w:rPr>
          <w:rStyle w:val="Emphasis"/>
        </w:rPr>
        <w:t>Putin's revanchist campaign</w:t>
      </w:r>
      <w:r w:rsidRPr="0090476F">
        <w:rPr>
          <w:rStyle w:val="StyleUnderline"/>
        </w:rPr>
        <w:t xml:space="preserve"> has also </w:t>
      </w:r>
      <w:r w:rsidRPr="0090476F">
        <w:rPr>
          <w:rStyle w:val="Emphasis"/>
        </w:rPr>
        <w:t>caused major collateral damage</w:t>
      </w:r>
      <w:r w:rsidRPr="0090476F">
        <w:rPr>
          <w:rStyle w:val="StyleUnderline"/>
        </w:rPr>
        <w:t xml:space="preserve"> in international energy and food supplies.</w:t>
      </w:r>
    </w:p>
    <w:p w14:paraId="29BE83CE" w14:textId="77777777" w:rsidR="00B31070" w:rsidRDefault="00B31070" w:rsidP="00B31070">
      <w:pPr>
        <w:rPr>
          <w:rStyle w:val="Emphasis"/>
        </w:rPr>
      </w:pPr>
      <w:r w:rsidRPr="0090476F">
        <w:rPr>
          <w:rStyle w:val="StyleUnderline"/>
        </w:rPr>
        <w:t xml:space="preserve">This </w:t>
      </w:r>
      <w:r w:rsidRPr="00105B59">
        <w:rPr>
          <w:rStyle w:val="Emphasis"/>
          <w:highlight w:val="cyan"/>
        </w:rPr>
        <w:t>carnage</w:t>
      </w:r>
      <w:r w:rsidRPr="0090476F">
        <w:rPr>
          <w:rStyle w:val="StyleUnderline"/>
        </w:rPr>
        <w:t xml:space="preserve"> has been </w:t>
      </w:r>
      <w:r w:rsidRPr="0090476F">
        <w:rPr>
          <w:rStyle w:val="Emphasis"/>
        </w:rPr>
        <w:t>brought about by</w:t>
      </w:r>
      <w:r w:rsidRPr="0090476F">
        <w:rPr>
          <w:rStyle w:val="StyleUnderline"/>
        </w:rPr>
        <w:t xml:space="preserve"> Vladimir </w:t>
      </w:r>
      <w:r w:rsidRPr="0090476F">
        <w:rPr>
          <w:rStyle w:val="Emphasis"/>
        </w:rPr>
        <w:t xml:space="preserve">Putin's obsession to </w:t>
      </w:r>
      <w:r w:rsidRPr="00105B59">
        <w:rPr>
          <w:rStyle w:val="Emphasis"/>
          <w:highlight w:val="cyan"/>
        </w:rPr>
        <w:t>become</w:t>
      </w:r>
      <w:r w:rsidRPr="0090476F">
        <w:rPr>
          <w:rStyle w:val="StyleUnderline"/>
        </w:rPr>
        <w:t xml:space="preserve"> one of </w:t>
      </w:r>
      <w:r w:rsidRPr="00105B59">
        <w:rPr>
          <w:rStyle w:val="Emphasis"/>
          <w:highlight w:val="cyan"/>
        </w:rPr>
        <w:t>Russia's</w:t>
      </w:r>
      <w:r w:rsidRPr="0090476F">
        <w:rPr>
          <w:rStyle w:val="Emphasis"/>
        </w:rPr>
        <w:t xml:space="preserve"> </w:t>
      </w:r>
      <w:r w:rsidRPr="00105B59">
        <w:rPr>
          <w:rStyle w:val="Emphasis"/>
          <w:highlight w:val="cyan"/>
        </w:rPr>
        <w:t>historic</w:t>
      </w:r>
      <w:r w:rsidRPr="0090476F">
        <w:rPr>
          <w:rStyle w:val="Emphasis"/>
        </w:rPr>
        <w:t xml:space="preserve"> “</w:t>
      </w:r>
      <w:proofErr w:type="gramStart"/>
      <w:r w:rsidRPr="00105B59">
        <w:rPr>
          <w:rStyle w:val="Emphasis"/>
          <w:highlight w:val="cyan"/>
        </w:rPr>
        <w:t>gatherers</w:t>
      </w:r>
      <w:proofErr w:type="gramEnd"/>
      <w:r w:rsidRPr="0090476F">
        <w:rPr>
          <w:rStyle w:val="Emphasis"/>
        </w:rPr>
        <w:t xml:space="preserve"> </w:t>
      </w:r>
    </w:p>
    <w:p w14:paraId="0CD33C92" w14:textId="77777777" w:rsidR="00B31070" w:rsidRPr="0090476F" w:rsidRDefault="00B31070" w:rsidP="00B31070">
      <w:pPr>
        <w:rPr>
          <w:sz w:val="16"/>
        </w:rPr>
      </w:pPr>
      <w:r w:rsidRPr="0090476F">
        <w:rPr>
          <w:rStyle w:val="Emphasis"/>
        </w:rPr>
        <w:t>of lands</w:t>
      </w:r>
      <w:r w:rsidRPr="0090476F">
        <w:rPr>
          <w:rStyle w:val="StyleUnderline"/>
        </w:rPr>
        <w:t xml:space="preserve">,” as Ostrovsky wrote years ago and as Putin himself hinted in recent remarks. He wants to go down in history with Tsars Alexei III, Peter the Great, Catherine the Great, and Stalin as rulers who expanded the boundaries and political influence of </w:t>
      </w:r>
      <w:proofErr w:type="gramStart"/>
      <w:r w:rsidRPr="0090476F">
        <w:rPr>
          <w:rStyle w:val="StyleUnderline"/>
        </w:rPr>
        <w:t>mother</w:t>
      </w:r>
      <w:proofErr w:type="gramEnd"/>
      <w:r w:rsidRPr="0090476F">
        <w:rPr>
          <w:rStyle w:val="StyleUnderline"/>
        </w:rPr>
        <w:t xml:space="preserve"> Russia.</w:t>
      </w:r>
      <w:r w:rsidRPr="0090476F">
        <w:rPr>
          <w:sz w:val="16"/>
        </w:rPr>
        <w:t xml:space="preserve"> Instead of taking steps to build a modern state integrated into the global economy</w:t>
      </w:r>
      <w:r w:rsidRPr="0090476F">
        <w:rPr>
          <w:rStyle w:val="StyleUnderline"/>
        </w:rPr>
        <w:t xml:space="preserve">, </w:t>
      </w:r>
      <w:r w:rsidRPr="00105B59">
        <w:rPr>
          <w:rStyle w:val="Emphasis"/>
          <w:highlight w:val="cyan"/>
        </w:rPr>
        <w:t>Putin</w:t>
      </w:r>
      <w:r w:rsidRPr="0090476F">
        <w:rPr>
          <w:rStyle w:val="StyleUnderline"/>
        </w:rPr>
        <w:t xml:space="preserve"> is </w:t>
      </w:r>
      <w:r w:rsidRPr="00105B59">
        <w:rPr>
          <w:rStyle w:val="Emphasis"/>
          <w:highlight w:val="cyan"/>
        </w:rPr>
        <w:t>trying</w:t>
      </w:r>
      <w:r w:rsidRPr="0090476F">
        <w:rPr>
          <w:rStyle w:val="Emphasis"/>
        </w:rPr>
        <w:t xml:space="preserve"> </w:t>
      </w:r>
      <w:r w:rsidRPr="00105B59">
        <w:rPr>
          <w:rStyle w:val="Emphasis"/>
          <w:highlight w:val="cyan"/>
        </w:rPr>
        <w:t>to turn back the clock to</w:t>
      </w:r>
      <w:r w:rsidRPr="0090476F">
        <w:rPr>
          <w:rStyle w:val="StyleUnderline"/>
        </w:rPr>
        <w:t xml:space="preserve"> a bygone </w:t>
      </w:r>
      <w:r w:rsidRPr="00105B59">
        <w:rPr>
          <w:rStyle w:val="Emphasis"/>
          <w:highlight w:val="cyan"/>
        </w:rPr>
        <w:t>mythical</w:t>
      </w:r>
      <w:r w:rsidRPr="0090476F">
        <w:rPr>
          <w:rStyle w:val="StyleUnderline"/>
        </w:rPr>
        <w:t xml:space="preserve"> era of </w:t>
      </w:r>
      <w:r w:rsidRPr="00105B59">
        <w:rPr>
          <w:rStyle w:val="Emphasis"/>
          <w:highlight w:val="cyan"/>
        </w:rPr>
        <w:t>Russian</w:t>
      </w:r>
      <w:r w:rsidRPr="0090476F">
        <w:rPr>
          <w:rStyle w:val="Emphasis"/>
        </w:rPr>
        <w:t xml:space="preserve"> </w:t>
      </w:r>
      <w:r w:rsidRPr="00105B59">
        <w:rPr>
          <w:rStyle w:val="Emphasis"/>
          <w:highlight w:val="cyan"/>
        </w:rPr>
        <w:t>power</w:t>
      </w:r>
      <w:r w:rsidRPr="0090476F">
        <w:rPr>
          <w:sz w:val="16"/>
        </w:rPr>
        <w:t>. It is much more likely that Putin's legacy will be as a ruler whose strategic mistake of invading Ukraine will diminish Russia, its influence, and its way of life for decades to come.</w:t>
      </w:r>
    </w:p>
    <w:p w14:paraId="64805A96" w14:textId="0D59C19B" w:rsidR="00B31070" w:rsidRPr="00DD093B" w:rsidRDefault="00B31070" w:rsidP="00B31070">
      <w:pPr>
        <w:pStyle w:val="Heading4"/>
        <w:rPr>
          <w:rFonts w:cstheme="minorHAnsi"/>
        </w:rPr>
      </w:pPr>
      <w:r>
        <w:rPr>
          <w:rFonts w:cstheme="minorHAnsi"/>
        </w:rPr>
        <w:t>Existential</w:t>
      </w:r>
      <w:r w:rsidRPr="00DD093B">
        <w:rPr>
          <w:rFonts w:cstheme="minorHAnsi"/>
        </w:rPr>
        <w:t xml:space="preserve"> Rhetoric is good – Key to </w:t>
      </w:r>
      <w:r w:rsidRPr="00DD093B">
        <w:rPr>
          <w:rFonts w:cstheme="minorHAnsi"/>
          <w:i/>
          <w:u w:val="single"/>
        </w:rPr>
        <w:t>persuasion</w:t>
      </w:r>
      <w:r w:rsidRPr="00DD093B">
        <w:rPr>
          <w:rFonts w:cstheme="minorHAnsi"/>
        </w:rPr>
        <w:t xml:space="preserve"> and </w:t>
      </w:r>
      <w:r w:rsidRPr="00DD093B">
        <w:rPr>
          <w:rFonts w:cstheme="minorHAnsi"/>
          <w:i/>
          <w:u w:val="single"/>
        </w:rPr>
        <w:t>education</w:t>
      </w:r>
      <w:r w:rsidRPr="00DD093B">
        <w:rPr>
          <w:rFonts w:cstheme="minorHAnsi"/>
        </w:rPr>
        <w:t xml:space="preserve"> – turns their epistemology </w:t>
      </w:r>
      <w:proofErr w:type="gramStart"/>
      <w:r w:rsidRPr="00DD093B">
        <w:rPr>
          <w:rFonts w:cstheme="minorHAnsi"/>
        </w:rPr>
        <w:t>offense</w:t>
      </w:r>
      <w:proofErr w:type="gramEnd"/>
    </w:p>
    <w:p w14:paraId="2B200E46" w14:textId="77777777" w:rsidR="00B31070" w:rsidRPr="00DD093B" w:rsidRDefault="00B31070" w:rsidP="00B31070">
      <w:pPr>
        <w:rPr>
          <w:rFonts w:cstheme="minorHAnsi"/>
        </w:rPr>
      </w:pPr>
      <w:r w:rsidRPr="00DD093B">
        <w:rPr>
          <w:rStyle w:val="Heading4Char"/>
          <w:rFonts w:cstheme="minorHAnsi"/>
        </w:rPr>
        <w:t>Schaffer 18</w:t>
      </w:r>
      <w:r w:rsidRPr="00DD093B">
        <w:rPr>
          <w:rFonts w:cstheme="minorHAnsi"/>
        </w:rPr>
        <w:t xml:space="preserve"> </w:t>
      </w:r>
      <w:r>
        <w:rPr>
          <w:rFonts w:cstheme="minorHAnsi"/>
        </w:rPr>
        <w:t>[Laura Schaffer</w:t>
      </w:r>
      <w:r w:rsidRPr="00DD093B">
        <w:rPr>
          <w:rFonts w:cstheme="minorHAnsi"/>
        </w:rPr>
        <w:t xml:space="preserve">, B.A., University of Notre Dame M.A., Appalachian State University under the vision of Zackary Vernon, </w:t>
      </w:r>
      <w:proofErr w:type="spellStart"/>
      <w:proofErr w:type="gramStart"/>
      <w:r w:rsidRPr="00DD093B">
        <w:rPr>
          <w:rFonts w:cstheme="minorHAnsi"/>
        </w:rPr>
        <w:t>Ph.D</w:t>
      </w:r>
      <w:proofErr w:type="spellEnd"/>
      <w:proofErr w:type="gramEnd"/>
      <w:r w:rsidRPr="00DD093B">
        <w:rPr>
          <w:rFonts w:cstheme="minorHAnsi"/>
        </w:rPr>
        <w:t xml:space="preserve"> “ENVIRONMENTAL URGENCY: APOCALYPTIC UNDERCURRENTS IN APPALACHIAN LITERATURE including ALL PLACES THOU: AN EXPERIMENTAL NOVELLA: A Thesis.” May 2018</w:t>
      </w:r>
      <w:r>
        <w:rPr>
          <w:rFonts w:cstheme="minorHAnsi"/>
        </w:rPr>
        <w:t xml:space="preserve">, </w:t>
      </w:r>
      <w:r w:rsidRPr="00E91FCB">
        <w:rPr>
          <w:rFonts w:cstheme="minorHAnsi"/>
        </w:rPr>
        <w:t>https://libres.uncg.edu/ir/asu/f/Schaffer_Laura_2018_Thesis.pdf, 1LEE]</w:t>
      </w:r>
    </w:p>
    <w:p w14:paraId="07D06ED9" w14:textId="77777777" w:rsidR="00B31070" w:rsidRDefault="00B31070" w:rsidP="00B31070">
      <w:pPr>
        <w:rPr>
          <w:rFonts w:cstheme="minorHAnsi"/>
          <w:highlight w:val="cyan"/>
          <w:u w:val="single"/>
        </w:rPr>
      </w:pPr>
      <w:r w:rsidRPr="00DD093B">
        <w:rPr>
          <w:rFonts w:cstheme="minorHAnsi"/>
          <w:sz w:val="16"/>
        </w:rPr>
        <w:t xml:space="preserve">Although Ketterer's is a dated text, it indicates an early interest in the scholarly application of science fiction and literary apocalypse, relating broader trends in American literature, based on a national, historic character that has, arguably, persisted in modern American exceptionalism. The relevance of apocalyptic rhetoric, then, to a literature engaging with issues of regional American identity, maintains roots in Ketterer's work. Despite a rhetorical, rather than specifically literary, focus, Stephen O'Leary also offers valuable insight into </w:t>
      </w:r>
      <w:r w:rsidRPr="00DD093B">
        <w:rPr>
          <w:rFonts w:cstheme="minorHAnsi"/>
          <w:u w:val="single"/>
        </w:rPr>
        <w:t xml:space="preserve">apocalyptic rhetoric's persuasive character in Arguing the Apocalypse (1994). Identifying its </w:t>
      </w:r>
      <w:proofErr w:type="gramStart"/>
      <w:r w:rsidRPr="00DD093B">
        <w:rPr>
          <w:rFonts w:cstheme="minorHAnsi"/>
          <w:u w:val="single"/>
        </w:rPr>
        <w:t>particular version</w:t>
      </w:r>
      <w:proofErr w:type="gramEnd"/>
      <w:r w:rsidRPr="00DD093B">
        <w:rPr>
          <w:rFonts w:cstheme="minorHAnsi"/>
          <w:u w:val="single"/>
        </w:rPr>
        <w:t xml:space="preserve"> of eschatology, O'Leary notes that "Apocalypse, a Greek word meaning revelation or unveiling, is... the discourse that reveals or makes manifest a vision of ultimate destiny, </w:t>
      </w:r>
      <w:r w:rsidRPr="00B202A5">
        <w:rPr>
          <w:rFonts w:cstheme="minorHAnsi"/>
          <w:highlight w:val="cyan"/>
          <w:u w:val="single"/>
        </w:rPr>
        <w:t>render</w:t>
      </w:r>
      <w:r w:rsidRPr="00DD093B">
        <w:rPr>
          <w:rFonts w:cstheme="minorHAnsi"/>
          <w:u w:val="single"/>
        </w:rPr>
        <w:t xml:space="preserve">ing </w:t>
      </w:r>
      <w:r w:rsidRPr="00B202A5">
        <w:rPr>
          <w:rFonts w:cstheme="minorHAnsi"/>
          <w:highlight w:val="cyan"/>
          <w:u w:val="single"/>
        </w:rPr>
        <w:t>immediate to human audiences</w:t>
      </w:r>
      <w:r w:rsidRPr="00DD093B">
        <w:rPr>
          <w:rFonts w:cstheme="minorHAnsi"/>
          <w:u w:val="single"/>
        </w:rPr>
        <w:t xml:space="preserve"> the ultimate End of the cosmos in the Last Judgment" (6). As such, </w:t>
      </w:r>
      <w:r w:rsidRPr="00B202A5">
        <w:rPr>
          <w:rFonts w:cstheme="minorHAnsi"/>
          <w:b/>
          <w:highlight w:val="cyan"/>
          <w:u w:val="single"/>
        </w:rPr>
        <w:t xml:space="preserve">it "locates the problem </w:t>
      </w:r>
      <w:r w:rsidRPr="00DD093B">
        <w:rPr>
          <w:rFonts w:cstheme="minorHAnsi"/>
          <w:b/>
          <w:u w:val="single"/>
        </w:rPr>
        <w:t xml:space="preserve">of evil </w:t>
      </w:r>
      <w:r w:rsidRPr="00B202A5">
        <w:rPr>
          <w:rFonts w:cstheme="minorHAnsi"/>
          <w:b/>
          <w:highlight w:val="cyan"/>
          <w:u w:val="single"/>
        </w:rPr>
        <w:t>in time and looks forward to its imminent resolution"</w:t>
      </w:r>
      <w:r w:rsidRPr="00B202A5">
        <w:rPr>
          <w:rFonts w:cstheme="minorHAnsi"/>
          <w:b/>
          <w:sz w:val="16"/>
          <w:highlight w:val="cyan"/>
        </w:rPr>
        <w:t xml:space="preserve"> (</w:t>
      </w:r>
      <w:r w:rsidRPr="00DD093B">
        <w:rPr>
          <w:rFonts w:cstheme="minorHAnsi"/>
          <w:sz w:val="16"/>
        </w:rPr>
        <w:t xml:space="preserve">6), representing "history... (as a) dramatic contest of good and evil" (6). </w:t>
      </w:r>
      <w:r w:rsidRPr="00DD093B">
        <w:rPr>
          <w:rFonts w:cstheme="minorHAnsi"/>
          <w:u w:val="single"/>
        </w:rPr>
        <w:t xml:space="preserve">While "time, evil, and authority" (16) become O'Leary's central </w:t>
      </w:r>
      <w:r w:rsidRPr="00B202A5">
        <w:rPr>
          <w:rFonts w:cstheme="minorHAnsi"/>
          <w:highlight w:val="cyan"/>
          <w:u w:val="single"/>
        </w:rPr>
        <w:t>apoc</w:t>
      </w:r>
      <w:r w:rsidRPr="00DD093B">
        <w:rPr>
          <w:rFonts w:cstheme="minorHAnsi"/>
          <w:u w:val="single"/>
        </w:rPr>
        <w:t>alyptic themes, then, the "</w:t>
      </w:r>
      <w:r w:rsidRPr="00B202A5">
        <w:rPr>
          <w:rFonts w:cstheme="minorHAnsi"/>
          <w:highlight w:val="cyan"/>
          <w:u w:val="single"/>
        </w:rPr>
        <w:t>discourse</w:t>
      </w:r>
      <w:r w:rsidRPr="00DD093B">
        <w:rPr>
          <w:rFonts w:cstheme="minorHAnsi"/>
          <w:u w:val="single"/>
        </w:rPr>
        <w:t>," he argues, "is about time" (16), depending, as it does, on "</w:t>
      </w:r>
      <w:proofErr w:type="spellStart"/>
      <w:r w:rsidRPr="00DD093B">
        <w:rPr>
          <w:rFonts w:cstheme="minorHAnsi"/>
          <w:u w:val="single"/>
        </w:rPr>
        <w:t>situat</w:t>
      </w:r>
      <w:proofErr w:type="spellEnd"/>
      <w:r w:rsidRPr="00DD093B">
        <w:rPr>
          <w:rFonts w:cstheme="minorHAnsi"/>
          <w:u w:val="single"/>
        </w:rPr>
        <w:t>[</w:t>
      </w:r>
      <w:proofErr w:type="spellStart"/>
      <w:r w:rsidRPr="00DD093B">
        <w:rPr>
          <w:rFonts w:cstheme="minorHAnsi"/>
          <w:u w:val="single"/>
        </w:rPr>
        <w:t>ing</w:t>
      </w:r>
      <w:proofErr w:type="spellEnd"/>
      <w:r w:rsidRPr="00DD093B">
        <w:rPr>
          <w:rFonts w:cstheme="minorHAnsi"/>
          <w:u w:val="single"/>
        </w:rPr>
        <w:t xml:space="preserve">] its audience at the 6 </w:t>
      </w:r>
      <w:proofErr w:type="gramStart"/>
      <w:r w:rsidRPr="00DD093B">
        <w:rPr>
          <w:rFonts w:cstheme="minorHAnsi"/>
          <w:u w:val="single"/>
        </w:rPr>
        <w:t>end</w:t>
      </w:r>
      <w:proofErr w:type="gramEnd"/>
      <w:r w:rsidRPr="00DD093B">
        <w:rPr>
          <w:rFonts w:cstheme="minorHAnsi"/>
          <w:u w:val="single"/>
        </w:rPr>
        <w:t xml:space="preserve"> of a particular pattern of historical time" (13) and thereby </w:t>
      </w:r>
      <w:r w:rsidRPr="00B202A5">
        <w:rPr>
          <w:rFonts w:cstheme="minorHAnsi"/>
          <w:highlight w:val="cyan"/>
          <w:u w:val="single"/>
        </w:rPr>
        <w:t>changing a "perception of time</w:t>
      </w:r>
      <w:r w:rsidRPr="00DD093B">
        <w:rPr>
          <w:rFonts w:cstheme="minorHAnsi"/>
          <w:u w:val="single"/>
        </w:rPr>
        <w:t>"</w:t>
      </w:r>
      <w:r w:rsidRPr="00DD093B">
        <w:rPr>
          <w:rFonts w:cstheme="minorHAnsi"/>
          <w:sz w:val="16"/>
        </w:rPr>
        <w:t xml:space="preserve"> (13). </w:t>
      </w:r>
      <w:r w:rsidRPr="00B202A5">
        <w:rPr>
          <w:rFonts w:cstheme="minorHAnsi"/>
          <w:b/>
          <w:highlight w:val="cyan"/>
          <w:u w:val="single"/>
        </w:rPr>
        <w:t>Articulating history in relation to</w:t>
      </w:r>
      <w:r w:rsidRPr="00DD093B">
        <w:rPr>
          <w:rFonts w:cstheme="minorHAnsi"/>
          <w:b/>
          <w:u w:val="single"/>
        </w:rPr>
        <w:t xml:space="preserve"> its ultimate </w:t>
      </w:r>
      <w:r w:rsidRPr="00B202A5">
        <w:rPr>
          <w:rFonts w:cstheme="minorHAnsi"/>
          <w:b/>
          <w:highlight w:val="cyan"/>
          <w:u w:val="single"/>
        </w:rPr>
        <w:t>end</w:t>
      </w:r>
      <w:r w:rsidRPr="00DD093B">
        <w:rPr>
          <w:rFonts w:cstheme="minorHAnsi"/>
          <w:b/>
          <w:u w:val="single"/>
        </w:rPr>
        <w:t xml:space="preserve"> becomes a</w:t>
      </w:r>
      <w:r w:rsidRPr="00B202A5">
        <w:rPr>
          <w:rFonts w:cstheme="minorHAnsi"/>
          <w:b/>
          <w:highlight w:val="cyan"/>
          <w:u w:val="single"/>
        </w:rPr>
        <w:t xml:space="preserve"> persuasive response to the problem</w:t>
      </w:r>
      <w:r w:rsidRPr="00DD093B">
        <w:rPr>
          <w:rFonts w:cstheme="minorHAnsi"/>
          <w:b/>
          <w:u w:val="single"/>
        </w:rPr>
        <w:t xml:space="preserve"> of evil </w:t>
      </w:r>
      <w:r w:rsidRPr="00B202A5">
        <w:rPr>
          <w:rFonts w:cstheme="minorHAnsi"/>
          <w:b/>
          <w:highlight w:val="cyan"/>
          <w:u w:val="single"/>
        </w:rPr>
        <w:t>in present</w:t>
      </w:r>
      <w:r w:rsidRPr="00DD093B">
        <w:rPr>
          <w:rFonts w:cstheme="minorHAnsi"/>
          <w:b/>
          <w:u w:val="single"/>
        </w:rPr>
        <w:t xml:space="preserve"> and recorded </w:t>
      </w:r>
      <w:r w:rsidRPr="00B202A5">
        <w:rPr>
          <w:rFonts w:cstheme="minorHAnsi"/>
          <w:b/>
          <w:highlight w:val="cyan"/>
          <w:u w:val="single"/>
        </w:rPr>
        <w:t>time</w:t>
      </w:r>
      <w:r w:rsidRPr="00B202A5">
        <w:rPr>
          <w:rFonts w:cstheme="minorHAnsi"/>
          <w:highlight w:val="cyan"/>
          <w:u w:val="single"/>
        </w:rPr>
        <w:t xml:space="preserve">, and </w:t>
      </w:r>
      <w:proofErr w:type="gramStart"/>
      <w:r w:rsidRPr="00DD093B">
        <w:rPr>
          <w:rFonts w:cstheme="minorHAnsi"/>
          <w:u w:val="single"/>
        </w:rPr>
        <w:t>inasmuch as</w:t>
      </w:r>
      <w:proofErr w:type="gramEnd"/>
      <w:r w:rsidRPr="00DD093B">
        <w:rPr>
          <w:rFonts w:cstheme="minorHAnsi"/>
          <w:u w:val="single"/>
        </w:rPr>
        <w:t xml:space="preserve"> apocalyptic literature </w:t>
      </w:r>
      <w:r w:rsidRPr="00B202A5">
        <w:rPr>
          <w:rFonts w:cstheme="minorHAnsi"/>
          <w:highlight w:val="cyan"/>
          <w:u w:val="single"/>
        </w:rPr>
        <w:t xml:space="preserve">seeks to warn or challenge </w:t>
      </w:r>
      <w:r w:rsidRPr="00DD093B">
        <w:rPr>
          <w:rFonts w:cstheme="minorHAnsi"/>
          <w:u w:val="single"/>
        </w:rPr>
        <w:t xml:space="preserve">its </w:t>
      </w:r>
      <w:r w:rsidRPr="00B202A5">
        <w:rPr>
          <w:rFonts w:cstheme="minorHAnsi"/>
          <w:highlight w:val="cyan"/>
          <w:u w:val="single"/>
        </w:rPr>
        <w:t>readership</w:t>
      </w:r>
      <w:r w:rsidRPr="00DD093B">
        <w:rPr>
          <w:rFonts w:cstheme="minorHAnsi"/>
          <w:u w:val="single"/>
        </w:rPr>
        <w:t xml:space="preserve"> (a goal that other scholars frequently highlight), </w:t>
      </w:r>
      <w:r w:rsidRPr="00B202A5">
        <w:rPr>
          <w:rFonts w:cstheme="minorHAnsi"/>
          <w:highlight w:val="cyan"/>
          <w:u w:val="single"/>
        </w:rPr>
        <w:t>it entails</w:t>
      </w:r>
      <w:r w:rsidRPr="00DD093B">
        <w:rPr>
          <w:rFonts w:cstheme="minorHAnsi"/>
          <w:u w:val="single"/>
        </w:rPr>
        <w:t xml:space="preserve"> analogous </w:t>
      </w:r>
      <w:r w:rsidRPr="00B202A5">
        <w:rPr>
          <w:rFonts w:cstheme="minorHAnsi"/>
          <w:highlight w:val="cyan"/>
          <w:u w:val="single"/>
        </w:rPr>
        <w:t>structures, strategies, and aims.</w:t>
      </w:r>
    </w:p>
    <w:p w14:paraId="62391F05" w14:textId="77777777" w:rsidR="00B31070" w:rsidRPr="009B37E4" w:rsidRDefault="00B31070" w:rsidP="00117061">
      <w:pPr>
        <w:pStyle w:val="Heading4"/>
        <w:tabs>
          <w:tab w:val="num" w:pos="1800"/>
        </w:tabs>
      </w:pPr>
      <w:r>
        <w:t>Capitalism</w:t>
      </w:r>
      <w:r w:rsidRPr="009B37E4">
        <w:t xml:space="preserve"> solve</w:t>
      </w:r>
      <w:r>
        <w:t>s</w:t>
      </w:r>
      <w:r w:rsidRPr="009B37E4">
        <w:t xml:space="preserve"> climate change –</w:t>
      </w:r>
      <w:r>
        <w:t xml:space="preserve"> </w:t>
      </w:r>
      <w:r w:rsidRPr="009B37E4">
        <w:t xml:space="preserve">businesses have an incentive to save the </w:t>
      </w:r>
      <w:proofErr w:type="gramStart"/>
      <w:r w:rsidRPr="009B37E4">
        <w:t>planet</w:t>
      </w:r>
      <w:proofErr w:type="gramEnd"/>
      <w:r w:rsidRPr="009B37E4">
        <w:t xml:space="preserve"> </w:t>
      </w:r>
    </w:p>
    <w:p w14:paraId="4467F8C1" w14:textId="77777777" w:rsidR="00B31070" w:rsidRPr="009B37E4" w:rsidRDefault="00B31070" w:rsidP="00B31070">
      <w:pPr>
        <w:rPr>
          <w:sz w:val="16"/>
          <w:szCs w:val="16"/>
        </w:rPr>
      </w:pPr>
      <w:r w:rsidRPr="009B37E4">
        <w:rPr>
          <w:rStyle w:val="Style13ptBold"/>
        </w:rPr>
        <w:t>Silverstein 22</w:t>
      </w:r>
      <w:r w:rsidRPr="009B37E4">
        <w:t xml:space="preserve"> </w:t>
      </w:r>
      <w:r w:rsidRPr="009B37E4">
        <w:rPr>
          <w:sz w:val="16"/>
          <w:szCs w:val="16"/>
        </w:rPr>
        <w:t xml:space="preserve">– Since the late 1990s, I’ve covered energy, beginning with the rise and fall of Enron — first as a magazine writer before becoming a columnist and editor. For 11 years, I’ve been a columnist for Forbes. My focus has shifted from the ‘old energy economy’ to the ‘green energy economy.’ My stories, which cover the globe, have appeared in, and have been cited by, dozens of publications and broadcasts. I’m also the editor-at-large for </w:t>
      </w:r>
      <w:proofErr w:type="spellStart"/>
      <w:r w:rsidRPr="009B37E4">
        <w:rPr>
          <w:sz w:val="16"/>
          <w:szCs w:val="16"/>
        </w:rPr>
        <w:t>Environment+Energy</w:t>
      </w:r>
      <w:proofErr w:type="spellEnd"/>
      <w:r w:rsidRPr="009B37E4">
        <w:rPr>
          <w:sz w:val="16"/>
          <w:szCs w:val="16"/>
        </w:rPr>
        <w:t xml:space="preserve"> Leader and the Coalition for Rainforest Nations. My features and my columns have won several national awards [Ken, “Why Capitalism Can Make A Big Impact On Climate Change,” 5/4/2022, </w:t>
      </w:r>
      <w:hyperlink r:id="rId57" w:history="1">
        <w:r w:rsidRPr="009B37E4">
          <w:rPr>
            <w:sz w:val="16"/>
            <w:szCs w:val="16"/>
          </w:rPr>
          <w:t>https://www.forbes.com/sites/kensilverstein/2022/05/04/why-capitalism-can-make-a-big-impact-on-climate-change/?sh=567939c21128</w:t>
        </w:r>
      </w:hyperlink>
      <w:r w:rsidRPr="009B37E4">
        <w:rPr>
          <w:sz w:val="16"/>
          <w:szCs w:val="16"/>
        </w:rPr>
        <w:t xml:space="preserve">] </w:t>
      </w:r>
    </w:p>
    <w:p w14:paraId="63BEDA34" w14:textId="77777777" w:rsidR="00B31070" w:rsidRPr="009B37E4" w:rsidRDefault="00B31070" w:rsidP="00B31070">
      <w:pPr>
        <w:spacing w:line="240" w:lineRule="auto"/>
        <w:contextualSpacing/>
        <w:rPr>
          <w:sz w:val="16"/>
        </w:rPr>
      </w:pPr>
      <w:r w:rsidRPr="009B37E4">
        <w:rPr>
          <w:sz w:val="16"/>
        </w:rPr>
        <w:t>If the pursuit of corporate profits led to the paradox now posed by climate change, then the same precept applies if global leaders want to reach net-zero. That’s a cornerstone of the proposed securities rules — requiring companies to disclose their climate-related market risks.</w:t>
      </w:r>
    </w:p>
    <w:p w14:paraId="2BC5F1C8" w14:textId="77777777" w:rsidR="00B31070" w:rsidRPr="009B37E4" w:rsidRDefault="00B31070" w:rsidP="00B31070">
      <w:pPr>
        <w:spacing w:line="240" w:lineRule="auto"/>
        <w:contextualSpacing/>
        <w:rPr>
          <w:u w:val="single"/>
        </w:rPr>
      </w:pPr>
      <w:r w:rsidRPr="009B37E4">
        <w:rPr>
          <w:sz w:val="16"/>
        </w:rPr>
        <w:t xml:space="preserve">Roger Ballentine explained the logic, a climate capitalist who is the president of Green Strategies Inc. Cheap fossil fuels have powered the globe’s remarkable economic growth. But times have changed, and </w:t>
      </w:r>
      <w:r w:rsidRPr="00A6723D">
        <w:rPr>
          <w:rStyle w:val="StyleUnderline"/>
        </w:rPr>
        <w:t>now</w:t>
      </w:r>
      <w:r w:rsidRPr="009B37E4">
        <w:rPr>
          <w:rStyle w:val="StyleUnderline"/>
        </w:rPr>
        <w:t xml:space="preserve"> is </w:t>
      </w:r>
      <w:r w:rsidRPr="00A6723D">
        <w:rPr>
          <w:rStyle w:val="StyleUnderline"/>
        </w:rPr>
        <w:t>the</w:t>
      </w:r>
      <w:r w:rsidRPr="009B37E4">
        <w:rPr>
          <w:rStyle w:val="StyleUnderline"/>
        </w:rPr>
        <w:t xml:space="preserve"> </w:t>
      </w:r>
      <w:r w:rsidRPr="00A6723D">
        <w:rPr>
          <w:rStyle w:val="StyleUnderline"/>
        </w:rPr>
        <w:t>moment</w:t>
      </w:r>
      <w:r w:rsidRPr="009B37E4">
        <w:rPr>
          <w:rStyle w:val="StyleUnderline"/>
        </w:rPr>
        <w:t xml:space="preserve"> </w:t>
      </w:r>
      <w:r w:rsidRPr="00A6723D">
        <w:rPr>
          <w:rStyle w:val="StyleUnderline"/>
        </w:rPr>
        <w:t>to</w:t>
      </w:r>
      <w:r w:rsidRPr="009B37E4">
        <w:rPr>
          <w:rStyle w:val="StyleUnderline"/>
        </w:rPr>
        <w:t xml:space="preserve"> align profit-seekers with climate-friendly businesses. The </w:t>
      </w:r>
      <w:r w:rsidRPr="00A6723D">
        <w:rPr>
          <w:rStyle w:val="StyleUnderline"/>
          <w:highlight w:val="cyan"/>
        </w:rPr>
        <w:t>market will reward companies that embra</w:t>
      </w:r>
      <w:r w:rsidRPr="009B37E4">
        <w:rPr>
          <w:rStyle w:val="StyleUnderline"/>
        </w:rPr>
        <w:t>ce the challenge, while those that do not will get sidelined.</w:t>
      </w:r>
    </w:p>
    <w:p w14:paraId="63D946EB" w14:textId="77777777" w:rsidR="00B31070" w:rsidRPr="009B37E4" w:rsidRDefault="00B31070" w:rsidP="00B31070">
      <w:pPr>
        <w:spacing w:line="240" w:lineRule="auto"/>
        <w:contextualSpacing/>
        <w:rPr>
          <w:sz w:val="16"/>
        </w:rPr>
      </w:pPr>
      <w:r w:rsidRPr="009B37E4">
        <w:rPr>
          <w:sz w:val="16"/>
        </w:rPr>
        <w:t>The U.S. Securities and Exchange Commission (SEC) would require companies to reveal their climate risks — part of the agency’s “core bargain” with investors. The proposal was issued for comment on March 21, and a final rule is coming.</w:t>
      </w:r>
    </w:p>
    <w:p w14:paraId="2182873B" w14:textId="77777777" w:rsidR="00B31070" w:rsidRPr="009B37E4" w:rsidRDefault="00B31070" w:rsidP="00B31070">
      <w:pPr>
        <w:spacing w:line="240" w:lineRule="auto"/>
        <w:contextualSpacing/>
        <w:rPr>
          <w:sz w:val="16"/>
        </w:rPr>
      </w:pPr>
      <w:r w:rsidRPr="009B37E4">
        <w:rPr>
          <w:rStyle w:val="Emphasis"/>
        </w:rPr>
        <w:t>“</w:t>
      </w:r>
      <w:r w:rsidRPr="00A6723D">
        <w:rPr>
          <w:rStyle w:val="Emphasis"/>
          <w:highlight w:val="cyan"/>
        </w:rPr>
        <w:t>Climate</w:t>
      </w:r>
      <w:r w:rsidRPr="009B37E4">
        <w:rPr>
          <w:rStyle w:val="Emphasis"/>
        </w:rPr>
        <w:t xml:space="preserve"> </w:t>
      </w:r>
      <w:r w:rsidRPr="00A6723D">
        <w:rPr>
          <w:rStyle w:val="Emphasis"/>
          <w:highlight w:val="cyan"/>
        </w:rPr>
        <w:t>is a business issue</w:t>
      </w:r>
      <w:r w:rsidRPr="009B37E4">
        <w:rPr>
          <w:rStyle w:val="Emphasis"/>
        </w:rPr>
        <w:t>.</w:t>
      </w:r>
      <w:r w:rsidRPr="009B37E4">
        <w:rPr>
          <w:sz w:val="16"/>
        </w:rPr>
        <w:t xml:space="preserve"> Like any other, it should be proactively </w:t>
      </w:r>
      <w:r w:rsidRPr="00A6723D">
        <w:rPr>
          <w:rStyle w:val="StyleUnderline"/>
          <w:highlight w:val="cyan"/>
        </w:rPr>
        <w:t>incorporated</w:t>
      </w:r>
      <w:r w:rsidRPr="009B37E4">
        <w:rPr>
          <w:rStyle w:val="StyleUnderline"/>
        </w:rPr>
        <w:t xml:space="preserve"> </w:t>
      </w:r>
      <w:r w:rsidRPr="00A6723D">
        <w:rPr>
          <w:rStyle w:val="StyleUnderline"/>
          <w:highlight w:val="cyan"/>
        </w:rPr>
        <w:t>into</w:t>
      </w:r>
      <w:r w:rsidRPr="009B37E4">
        <w:rPr>
          <w:sz w:val="16"/>
        </w:rPr>
        <w:t xml:space="preserve"> a </w:t>
      </w:r>
      <w:r w:rsidRPr="00A6723D">
        <w:rPr>
          <w:rStyle w:val="StyleUnderline"/>
          <w:highlight w:val="cyan"/>
        </w:rPr>
        <w:t>business</w:t>
      </w:r>
      <w:r w:rsidRPr="009B37E4">
        <w:rPr>
          <w:rStyle w:val="StyleUnderline"/>
        </w:rPr>
        <w:t xml:space="preserve"> </w:t>
      </w:r>
      <w:r w:rsidRPr="00A6723D">
        <w:rPr>
          <w:rStyle w:val="StyleUnderline"/>
          <w:highlight w:val="cyan"/>
        </w:rPr>
        <w:t>strategy</w:t>
      </w:r>
      <w:r w:rsidRPr="009B37E4">
        <w:rPr>
          <w:rStyle w:val="StyleUnderline"/>
        </w:rPr>
        <w:t>.</w:t>
      </w:r>
      <w:r w:rsidRPr="009B37E4">
        <w:rPr>
          <w:sz w:val="16"/>
        </w:rPr>
        <w:t xml:space="preserve"> That means mitigating new risks and adding value,” says Ballentine. “The capital </w:t>
      </w:r>
      <w:r w:rsidRPr="00A6723D">
        <w:rPr>
          <w:rStyle w:val="StyleUnderline"/>
          <w:highlight w:val="cyan"/>
        </w:rPr>
        <w:t>markets</w:t>
      </w:r>
      <w:r w:rsidRPr="009B37E4">
        <w:rPr>
          <w:rStyle w:val="StyleUnderline"/>
        </w:rPr>
        <w:t xml:space="preserve"> are asking an increasing number of questions. When</w:t>
      </w:r>
      <w:r w:rsidRPr="009B37E4">
        <w:rPr>
          <w:sz w:val="16"/>
        </w:rPr>
        <w:t xml:space="preserve"> your largest institutional </w:t>
      </w:r>
      <w:r w:rsidRPr="009B37E4">
        <w:rPr>
          <w:rStyle w:val="StyleUnderline"/>
        </w:rPr>
        <w:t>shareholders seek</w:t>
      </w:r>
      <w:r w:rsidRPr="009B37E4">
        <w:rPr>
          <w:sz w:val="16"/>
        </w:rPr>
        <w:t xml:space="preserve"> better </w:t>
      </w:r>
      <w:r w:rsidRPr="009B37E4">
        <w:rPr>
          <w:rStyle w:val="StyleUnderline"/>
        </w:rPr>
        <w:t>answers, that moves the needle.</w:t>
      </w:r>
      <w:r w:rsidRPr="009B37E4">
        <w:rPr>
          <w:sz w:val="16"/>
        </w:rPr>
        <w:t xml:space="preserve"> It is central to creating value. The SEC proposal could put climate capitalism on steroids.”</w:t>
      </w:r>
    </w:p>
    <w:p w14:paraId="278A9E74" w14:textId="77777777" w:rsidR="00B31070" w:rsidRPr="009B37E4" w:rsidRDefault="00B31070" w:rsidP="00B31070">
      <w:pPr>
        <w:spacing w:line="240" w:lineRule="auto"/>
        <w:contextualSpacing/>
        <w:rPr>
          <w:rStyle w:val="StyleUnderline"/>
        </w:rPr>
      </w:pPr>
      <w:r w:rsidRPr="009B37E4">
        <w:rPr>
          <w:sz w:val="16"/>
        </w:rPr>
        <w:t xml:space="preserve">Ballentine spoke at Green Builder Media’s Sustainability Symposium. </w:t>
      </w:r>
      <w:r w:rsidRPr="009B37E4">
        <w:rPr>
          <w:rStyle w:val="StyleUnderline"/>
        </w:rPr>
        <w:t xml:space="preserve">The </w:t>
      </w:r>
      <w:r w:rsidRPr="00A6723D">
        <w:rPr>
          <w:rStyle w:val="StyleUnderline"/>
          <w:highlight w:val="cyan"/>
        </w:rPr>
        <w:t xml:space="preserve">global renewable energy market was valued at </w:t>
      </w:r>
      <w:r w:rsidRPr="00A6723D">
        <w:rPr>
          <w:rStyle w:val="StyleUnderline"/>
        </w:rPr>
        <w:t>nearly $900 billion</w:t>
      </w:r>
      <w:r w:rsidRPr="009B37E4">
        <w:rPr>
          <w:rStyle w:val="StyleUnderline"/>
        </w:rPr>
        <w:t xml:space="preserve"> in 2020, and it is projected to reach </w:t>
      </w:r>
      <w:r w:rsidRPr="00A6723D">
        <w:rPr>
          <w:rStyle w:val="StyleUnderline"/>
          <w:highlight w:val="cyan"/>
        </w:rPr>
        <w:t>almost $2 trillion</w:t>
      </w:r>
      <w:r w:rsidRPr="009B37E4">
        <w:rPr>
          <w:rStyle w:val="StyleUnderline"/>
        </w:rPr>
        <w:t xml:space="preserve"> by 2030,</w:t>
      </w:r>
      <w:r w:rsidRPr="009B37E4">
        <w:rPr>
          <w:sz w:val="16"/>
        </w:rPr>
        <w:t xml:space="preserve"> says Allied Market Research. That’s an </w:t>
      </w:r>
      <w:r w:rsidRPr="009B37E4">
        <w:rPr>
          <w:rStyle w:val="StyleUnderline"/>
        </w:rPr>
        <w:t>8.4</w:t>
      </w:r>
      <w:r w:rsidRPr="009B37E4">
        <w:rPr>
          <w:sz w:val="16"/>
        </w:rPr>
        <w:t xml:space="preserve">% compound annual growth rate. </w:t>
      </w:r>
      <w:r w:rsidRPr="009B37E4">
        <w:rPr>
          <w:rStyle w:val="StyleUnderline"/>
        </w:rPr>
        <w:t xml:space="preserve">The global clean energy industry has a </w:t>
      </w:r>
      <w:r w:rsidRPr="00A6723D">
        <w:rPr>
          <w:rStyle w:val="StyleUnderline"/>
          <w:highlight w:val="cyan"/>
        </w:rPr>
        <w:t>wealth of opportunities</w:t>
      </w:r>
      <w:r w:rsidRPr="009B37E4">
        <w:rPr>
          <w:rStyle w:val="StyleUnderline"/>
        </w:rPr>
        <w:t>. Trillions have yet to be invested. The increase in renewable energy demand and government incentives are driving the trend.</w:t>
      </w:r>
    </w:p>
    <w:p w14:paraId="0BED8E94" w14:textId="77777777" w:rsidR="00B31070" w:rsidRPr="009B37E4" w:rsidRDefault="00B31070" w:rsidP="00B31070">
      <w:pPr>
        <w:spacing w:line="240" w:lineRule="auto"/>
        <w:contextualSpacing/>
        <w:rPr>
          <w:sz w:val="16"/>
        </w:rPr>
      </w:pPr>
      <w:r w:rsidRPr="009B37E4">
        <w:rPr>
          <w:rStyle w:val="StyleUnderline"/>
        </w:rPr>
        <w:t>Major power generation companies are capitalizing on this shift:</w:t>
      </w:r>
      <w:r w:rsidRPr="009B37E4">
        <w:rPr>
          <w:sz w:val="16"/>
        </w:rPr>
        <w:t xml:space="preserve"> ABBABB +0.8%, </w:t>
      </w:r>
      <w:proofErr w:type="spellStart"/>
      <w:r w:rsidRPr="009B37E4">
        <w:rPr>
          <w:sz w:val="16"/>
        </w:rPr>
        <w:t>Electricite</w:t>
      </w:r>
      <w:proofErr w:type="spellEnd"/>
      <w:r w:rsidRPr="009B37E4">
        <w:rPr>
          <w:sz w:val="16"/>
        </w:rPr>
        <w:t xml:space="preserve"> de France, General </w:t>
      </w:r>
      <w:proofErr w:type="spellStart"/>
      <w:r w:rsidRPr="009B37E4">
        <w:rPr>
          <w:sz w:val="16"/>
        </w:rPr>
        <w:t>ElectricGE</w:t>
      </w:r>
      <w:proofErr w:type="spellEnd"/>
      <w:r w:rsidRPr="009B37E4">
        <w:rPr>
          <w:sz w:val="16"/>
        </w:rPr>
        <w:t xml:space="preserve"> -0.3%, Invenergy, The Tata Power Company, and Xcel </w:t>
      </w:r>
      <w:proofErr w:type="spellStart"/>
      <w:r w:rsidRPr="009B37E4">
        <w:rPr>
          <w:sz w:val="16"/>
        </w:rPr>
        <w:t>EnergyXEL</w:t>
      </w:r>
      <w:proofErr w:type="spellEnd"/>
      <w:r w:rsidRPr="009B37E4">
        <w:rPr>
          <w:sz w:val="16"/>
        </w:rPr>
        <w:t xml:space="preserve"> +0.7%. And </w:t>
      </w:r>
      <w:r w:rsidRPr="009B37E4">
        <w:rPr>
          <w:rStyle w:val="StyleUnderline"/>
        </w:rPr>
        <w:t>on the consumer side</w:t>
      </w:r>
      <w:r w:rsidRPr="009B37E4">
        <w:rPr>
          <w:sz w:val="16"/>
        </w:rPr>
        <w:t xml:space="preserve">, there’s </w:t>
      </w:r>
      <w:proofErr w:type="spellStart"/>
      <w:r w:rsidRPr="009B37E4">
        <w:rPr>
          <w:rStyle w:val="StyleUnderline"/>
        </w:rPr>
        <w:t>Apple</w:t>
      </w:r>
      <w:r w:rsidRPr="009B37E4">
        <w:rPr>
          <w:sz w:val="16"/>
        </w:rPr>
        <w:t>AAPL</w:t>
      </w:r>
      <w:proofErr w:type="spellEnd"/>
      <w:r w:rsidRPr="009B37E4">
        <w:rPr>
          <w:sz w:val="16"/>
        </w:rPr>
        <w:t xml:space="preserve"> +0.8%, which is already reporting its climate risks, and </w:t>
      </w:r>
      <w:proofErr w:type="spellStart"/>
      <w:r w:rsidRPr="009B37E4">
        <w:rPr>
          <w:rStyle w:val="StyleUnderline"/>
        </w:rPr>
        <w:t>Microsoft</w:t>
      </w:r>
      <w:r w:rsidRPr="009B37E4">
        <w:rPr>
          <w:sz w:val="16"/>
        </w:rPr>
        <w:t>MSFT</w:t>
      </w:r>
      <w:proofErr w:type="spellEnd"/>
      <w:r w:rsidRPr="009B37E4">
        <w:rPr>
          <w:sz w:val="16"/>
        </w:rPr>
        <w:t xml:space="preserve"> +1.8% Corp., which is vowing to be by </w:t>
      </w:r>
      <w:r w:rsidRPr="009B37E4">
        <w:rPr>
          <w:rStyle w:val="StyleUnderline"/>
        </w:rPr>
        <w:t>carbon neutral by 2030</w:t>
      </w:r>
      <w:r w:rsidRPr="009B37E4">
        <w:rPr>
          <w:sz w:val="16"/>
        </w:rPr>
        <w:t xml:space="preserve"> buying offsets — credits that go toward planting trees and saving the rainforests.</w:t>
      </w:r>
    </w:p>
    <w:p w14:paraId="33836D5A" w14:textId="77777777" w:rsidR="00B31070" w:rsidRPr="009B37E4" w:rsidRDefault="00B31070" w:rsidP="00B31070">
      <w:pPr>
        <w:spacing w:line="240" w:lineRule="auto"/>
        <w:contextualSpacing/>
        <w:rPr>
          <w:rStyle w:val="StyleUnderline"/>
        </w:rPr>
      </w:pPr>
      <w:r w:rsidRPr="009B37E4">
        <w:rPr>
          <w:sz w:val="16"/>
        </w:rPr>
        <w:t xml:space="preserve">Ballentine points to </w:t>
      </w:r>
      <w:proofErr w:type="spellStart"/>
      <w:r w:rsidRPr="009B37E4">
        <w:rPr>
          <w:rStyle w:val="StyleUnderline"/>
        </w:rPr>
        <w:t>Tesla</w:t>
      </w:r>
      <w:r w:rsidRPr="009B37E4">
        <w:rPr>
          <w:sz w:val="16"/>
        </w:rPr>
        <w:t>TSLA</w:t>
      </w:r>
      <w:proofErr w:type="spellEnd"/>
      <w:r w:rsidRPr="009B37E4">
        <w:rPr>
          <w:sz w:val="16"/>
        </w:rPr>
        <w:t xml:space="preserve"> +9.6%, which </w:t>
      </w:r>
      <w:r w:rsidRPr="009B37E4">
        <w:rPr>
          <w:rStyle w:val="StyleUnderline"/>
        </w:rPr>
        <w:t>went a long time without making a profit. Still, Wall Street highly valued the carmaker because it got out ahead of the climate dilemma by ushering in quality electric vehicles</w:t>
      </w:r>
      <w:r w:rsidRPr="009B37E4">
        <w:rPr>
          <w:sz w:val="16"/>
        </w:rPr>
        <w:t xml:space="preserve">. The </w:t>
      </w:r>
      <w:r w:rsidRPr="009B37E4">
        <w:rPr>
          <w:rStyle w:val="StyleUnderline"/>
        </w:rPr>
        <w:t>lesson for others is that they, too, want to be on the side of climate change.</w:t>
      </w:r>
    </w:p>
    <w:p w14:paraId="5406E844" w14:textId="77777777" w:rsidR="00B31070" w:rsidRPr="009B37E4" w:rsidRDefault="00B31070" w:rsidP="00B31070">
      <w:pPr>
        <w:spacing w:line="240" w:lineRule="auto"/>
        <w:contextualSpacing/>
        <w:rPr>
          <w:sz w:val="16"/>
        </w:rPr>
      </w:pPr>
      <w:r w:rsidRPr="009B37E4">
        <w:rPr>
          <w:sz w:val="16"/>
        </w:rPr>
        <w:t>Markets will view climate-conscious corporate leaders as competent — ones with a strategy to reduce dependence on fossil fuels and mitigate risks. Those shakers are also recruiting executives and engineers with an eye toward the future, realizing they must attract and retain a qualified workforce by building sustainable businesses.</w:t>
      </w:r>
    </w:p>
    <w:p w14:paraId="280958FD" w14:textId="77777777" w:rsidR="00B31070" w:rsidRPr="009B37E4" w:rsidRDefault="00B31070" w:rsidP="00B31070">
      <w:pPr>
        <w:spacing w:line="240" w:lineRule="auto"/>
        <w:contextualSpacing/>
        <w:rPr>
          <w:b/>
          <w:iCs/>
          <w:u w:val="single"/>
          <w:bdr w:val="single" w:sz="8" w:space="0" w:color="auto"/>
        </w:rPr>
      </w:pPr>
      <w:r w:rsidRPr="009B37E4">
        <w:rPr>
          <w:sz w:val="16"/>
        </w:rPr>
        <w:t>“</w:t>
      </w:r>
      <w:r w:rsidRPr="00A6723D">
        <w:rPr>
          <w:rStyle w:val="Emphasis"/>
          <w:highlight w:val="cyan"/>
        </w:rPr>
        <w:t>Climate change is not waiting for political change</w:t>
      </w:r>
      <w:r w:rsidRPr="009B37E4">
        <w:rPr>
          <w:rStyle w:val="Emphasis"/>
        </w:rPr>
        <w:t>,”</w:t>
      </w:r>
      <w:r w:rsidRPr="009B37E4">
        <w:rPr>
          <w:sz w:val="16"/>
        </w:rPr>
        <w:t xml:space="preserve"> says Ballentine, who also served as Chairman of the White House Climate Change Task Force under President Clinton. “</w:t>
      </w:r>
      <w:r w:rsidRPr="009B37E4">
        <w:rPr>
          <w:rStyle w:val="Emphasis"/>
        </w:rPr>
        <w:t>Any company that is not managing these risks will lose to companies that are.”</w:t>
      </w:r>
    </w:p>
    <w:p w14:paraId="09A7A50D" w14:textId="77777777" w:rsidR="00B31070" w:rsidRPr="009B37E4" w:rsidRDefault="00B31070" w:rsidP="00B31070">
      <w:pPr>
        <w:spacing w:line="240" w:lineRule="auto"/>
        <w:contextualSpacing/>
        <w:rPr>
          <w:sz w:val="16"/>
        </w:rPr>
      </w:pPr>
      <w:r w:rsidRPr="009B37E4">
        <w:rPr>
          <w:sz w:val="16"/>
        </w:rPr>
        <w:t>It’s an urgent need: Temperatures hit 115 degrees in Siberia last summer, and there’s been a 400 percent increase in the number of natural disasters since 1980. “There’s a certain amount of carbon we can emit in 30 years,” says Ballentine. “The bad news is we are on pace to empty that in 10 years.” What now?</w:t>
      </w:r>
    </w:p>
    <w:p w14:paraId="7F738D9B" w14:textId="77777777" w:rsidR="00B31070" w:rsidRPr="009B37E4" w:rsidRDefault="00B31070" w:rsidP="00B31070">
      <w:pPr>
        <w:spacing w:line="240" w:lineRule="auto"/>
        <w:contextualSpacing/>
        <w:rPr>
          <w:u w:val="single"/>
        </w:rPr>
      </w:pPr>
      <w:r w:rsidRPr="009B37E4">
        <w:rPr>
          <w:sz w:val="16"/>
        </w:rPr>
        <w:t xml:space="preserve">He sees the </w:t>
      </w:r>
      <w:r w:rsidRPr="009B37E4">
        <w:rPr>
          <w:rStyle w:val="StyleUnderline"/>
        </w:rPr>
        <w:t>insurance sector</w:t>
      </w:r>
      <w:r w:rsidRPr="009B37E4">
        <w:rPr>
          <w:sz w:val="16"/>
        </w:rPr>
        <w:t xml:space="preserve"> as having a significant role to play. Europe’s four biggest insurers have now placed restrictions on coal. Allianz, Generali, and Zurich Insurance Group are the continent's biggest carriers, and they </w:t>
      </w:r>
      <w:r w:rsidRPr="009B37E4">
        <w:rPr>
          <w:rStyle w:val="StyleUnderline"/>
        </w:rPr>
        <w:t>are proactive.</w:t>
      </w:r>
      <w:r w:rsidRPr="009B37E4">
        <w:rPr>
          <w:sz w:val="16"/>
        </w:rPr>
        <w:t xml:space="preserve"> Meantime, Reinsurance </w:t>
      </w:r>
      <w:r w:rsidRPr="009B37E4">
        <w:rPr>
          <w:rStyle w:val="StyleUnderline"/>
        </w:rPr>
        <w:t>giants</w:t>
      </w:r>
      <w:r w:rsidRPr="009B37E4">
        <w:rPr>
          <w:sz w:val="16"/>
        </w:rPr>
        <w:t xml:space="preserve"> Swiss Re, Munich Re, and SCSC +1.6%OR have </w:t>
      </w:r>
      <w:r w:rsidRPr="009B37E4">
        <w:rPr>
          <w:rStyle w:val="StyleUnderline"/>
        </w:rPr>
        <w:t xml:space="preserve">underwriting restrictions on </w:t>
      </w:r>
      <w:r w:rsidRPr="00A6723D">
        <w:rPr>
          <w:rStyle w:val="StyleUnderline"/>
          <w:highlight w:val="cyan"/>
        </w:rPr>
        <w:t>heavy emitters</w:t>
      </w:r>
      <w:r w:rsidRPr="009B37E4">
        <w:rPr>
          <w:rStyle w:val="StyleUnderline"/>
        </w:rPr>
        <w:t>.</w:t>
      </w:r>
      <w:r w:rsidRPr="009B37E4">
        <w:rPr>
          <w:sz w:val="16"/>
        </w:rPr>
        <w:t xml:space="preserve"> Industry </w:t>
      </w:r>
      <w:r w:rsidRPr="00A6723D">
        <w:rPr>
          <w:rStyle w:val="StyleUnderline"/>
          <w:highlight w:val="cyan"/>
        </w:rPr>
        <w:t>losses</w:t>
      </w:r>
      <w:r w:rsidRPr="009B37E4">
        <w:rPr>
          <w:rStyle w:val="StyleUnderline"/>
        </w:rPr>
        <w:t xml:space="preserve"> </w:t>
      </w:r>
      <w:r w:rsidRPr="00A6723D">
        <w:rPr>
          <w:rStyle w:val="StyleUnderline"/>
          <w:highlight w:val="cyan"/>
        </w:rPr>
        <w:t>are</w:t>
      </w:r>
      <w:r w:rsidRPr="009B37E4">
        <w:rPr>
          <w:rStyle w:val="StyleUnderline"/>
        </w:rPr>
        <w:t xml:space="preserve"> </w:t>
      </w:r>
      <w:r w:rsidRPr="00A6723D">
        <w:rPr>
          <w:rStyle w:val="StyleUnderline"/>
          <w:highlight w:val="cyan"/>
        </w:rPr>
        <w:t>in</w:t>
      </w:r>
      <w:r w:rsidRPr="009B37E4">
        <w:rPr>
          <w:rStyle w:val="StyleUnderline"/>
        </w:rPr>
        <w:t xml:space="preserve"> </w:t>
      </w:r>
      <w:r w:rsidRPr="009B37E4">
        <w:rPr>
          <w:sz w:val="16"/>
        </w:rPr>
        <w:t xml:space="preserve">the </w:t>
      </w:r>
      <w:r w:rsidRPr="00A6723D">
        <w:rPr>
          <w:rStyle w:val="StyleUnderline"/>
          <w:highlight w:val="cyan"/>
        </w:rPr>
        <w:t>hundreds of billions</w:t>
      </w:r>
      <w:r w:rsidRPr="009B37E4">
        <w:rPr>
          <w:rStyle w:val="StyleUnderline"/>
        </w:rPr>
        <w:t>.</w:t>
      </w:r>
    </w:p>
    <w:p w14:paraId="0F0C61C2" w14:textId="77777777" w:rsidR="00B31070" w:rsidRPr="009B37E4" w:rsidRDefault="00B31070" w:rsidP="00B31070">
      <w:pPr>
        <w:spacing w:line="240" w:lineRule="auto"/>
        <w:contextualSpacing/>
        <w:rPr>
          <w:u w:val="single"/>
        </w:rPr>
      </w:pPr>
      <w:r w:rsidRPr="009B37E4">
        <w:rPr>
          <w:sz w:val="16"/>
        </w:rPr>
        <w:t xml:space="preserve">The </w:t>
      </w:r>
      <w:r w:rsidRPr="00A6723D">
        <w:rPr>
          <w:rStyle w:val="StyleUnderline"/>
          <w:highlight w:val="cyan"/>
        </w:rPr>
        <w:t>green movement now eyes the biggest banks</w:t>
      </w:r>
      <w:r w:rsidRPr="009B37E4">
        <w:rPr>
          <w:rStyle w:val="StyleUnderline"/>
        </w:rPr>
        <w:t xml:space="preserve">, pressuring them to quit lending money to coal companies and get the major pension funds to sell off their shares of coal companies. Already, Bank of </w:t>
      </w:r>
      <w:proofErr w:type="spellStart"/>
      <w:r w:rsidRPr="009B37E4">
        <w:rPr>
          <w:rStyle w:val="StyleUnderline"/>
        </w:rPr>
        <w:t>America</w:t>
      </w:r>
      <w:r w:rsidRPr="009B37E4">
        <w:rPr>
          <w:sz w:val="16"/>
        </w:rPr>
        <w:t>BAC</w:t>
      </w:r>
      <w:proofErr w:type="spellEnd"/>
      <w:r w:rsidRPr="009B37E4">
        <w:rPr>
          <w:sz w:val="16"/>
        </w:rPr>
        <w:t xml:space="preserve"> +0.6% Corp.,</w:t>
      </w:r>
      <w:r w:rsidRPr="009B37E4">
        <w:rPr>
          <w:rStyle w:val="StyleUnderline"/>
        </w:rPr>
        <w:t xml:space="preserve"> </w:t>
      </w:r>
      <w:proofErr w:type="spellStart"/>
      <w:r w:rsidRPr="009B37E4">
        <w:rPr>
          <w:rStyle w:val="StyleUnderline"/>
        </w:rPr>
        <w:t>CitigroupC</w:t>
      </w:r>
      <w:proofErr w:type="spellEnd"/>
      <w:r w:rsidRPr="009B37E4">
        <w:rPr>
          <w:sz w:val="16"/>
        </w:rPr>
        <w:t xml:space="preserve"> -0.5% Inc., </w:t>
      </w:r>
      <w:r w:rsidRPr="009B37E4">
        <w:rPr>
          <w:rStyle w:val="StyleUnderline"/>
        </w:rPr>
        <w:t>Goldman Sachs</w:t>
      </w:r>
      <w:r w:rsidRPr="009B37E4">
        <w:rPr>
          <w:sz w:val="16"/>
        </w:rPr>
        <w:t xml:space="preserve"> </w:t>
      </w:r>
      <w:proofErr w:type="spellStart"/>
      <w:r w:rsidRPr="009B37E4">
        <w:rPr>
          <w:sz w:val="16"/>
        </w:rPr>
        <w:t>GroupGS</w:t>
      </w:r>
      <w:proofErr w:type="spellEnd"/>
      <w:r w:rsidRPr="009B37E4">
        <w:rPr>
          <w:sz w:val="16"/>
        </w:rPr>
        <w:t xml:space="preserve"> +0.8%, </w:t>
      </w:r>
      <w:r w:rsidRPr="009B37E4">
        <w:rPr>
          <w:rStyle w:val="StyleUnderline"/>
        </w:rPr>
        <w:t xml:space="preserve">Morgan </w:t>
      </w:r>
      <w:proofErr w:type="spellStart"/>
      <w:r w:rsidRPr="009B37E4">
        <w:rPr>
          <w:rStyle w:val="StyleUnderline"/>
        </w:rPr>
        <w:t>Stanley</w:t>
      </w:r>
      <w:r w:rsidRPr="009B37E4">
        <w:rPr>
          <w:sz w:val="16"/>
        </w:rPr>
        <w:t>MS</w:t>
      </w:r>
      <w:proofErr w:type="spellEnd"/>
      <w:r w:rsidRPr="009B37E4">
        <w:rPr>
          <w:sz w:val="16"/>
        </w:rPr>
        <w:t xml:space="preserve"> 0.0%, and </w:t>
      </w:r>
      <w:r w:rsidRPr="009B37E4">
        <w:rPr>
          <w:rStyle w:val="StyleUnderline"/>
        </w:rPr>
        <w:t xml:space="preserve">Wells </w:t>
      </w:r>
      <w:proofErr w:type="spellStart"/>
      <w:r w:rsidRPr="009B37E4">
        <w:rPr>
          <w:rStyle w:val="StyleUnderline"/>
        </w:rPr>
        <w:t>FargoWFC</w:t>
      </w:r>
      <w:proofErr w:type="spellEnd"/>
      <w:r w:rsidRPr="009B37E4">
        <w:rPr>
          <w:rStyle w:val="StyleUnderline"/>
        </w:rPr>
        <w:t xml:space="preserve"> +</w:t>
      </w:r>
      <w:r w:rsidRPr="009B37E4">
        <w:rPr>
          <w:sz w:val="16"/>
        </w:rPr>
        <w:t xml:space="preserve">0.4% </w:t>
      </w:r>
      <w:r w:rsidRPr="009B37E4">
        <w:rPr>
          <w:rStyle w:val="StyleUnderline"/>
        </w:rPr>
        <w:t>have altered their lending practices. Most of those are also disclosing their climate risks, and so are Barclays, Lloyds Banking, and TD Bank Group.</w:t>
      </w:r>
    </w:p>
    <w:p w14:paraId="690EF90F" w14:textId="77777777" w:rsidR="00B31070" w:rsidRPr="009B37E4" w:rsidRDefault="00B31070" w:rsidP="00B31070">
      <w:pPr>
        <w:spacing w:line="240" w:lineRule="auto"/>
        <w:contextualSpacing/>
        <w:rPr>
          <w:u w:val="single"/>
        </w:rPr>
      </w:pPr>
      <w:r w:rsidRPr="009B37E4">
        <w:rPr>
          <w:rStyle w:val="StyleUnderline"/>
        </w:rPr>
        <w:t>“To prosper over time, every company must not only deliver financial performance but also show how it makes a positive contribution</w:t>
      </w:r>
      <w:r w:rsidRPr="009B37E4">
        <w:rPr>
          <w:sz w:val="16"/>
        </w:rPr>
        <w:t xml:space="preserve"> to society,” says Larry Fink, chair of </w:t>
      </w:r>
      <w:proofErr w:type="spellStart"/>
      <w:r w:rsidRPr="009B37E4">
        <w:rPr>
          <w:sz w:val="16"/>
        </w:rPr>
        <w:t>BlackRockBLK</w:t>
      </w:r>
      <w:proofErr w:type="spellEnd"/>
      <w:r w:rsidRPr="009B37E4">
        <w:rPr>
          <w:sz w:val="16"/>
        </w:rPr>
        <w:t xml:space="preserve"> 0.0%, which manages $6 trillion for pension and investment funds. </w:t>
      </w:r>
      <w:r w:rsidRPr="009B37E4">
        <w:rPr>
          <w:rStyle w:val="StyleUnderline"/>
        </w:rPr>
        <w:t xml:space="preserve">Succumbing to </w:t>
      </w:r>
      <w:r w:rsidRPr="00A6723D">
        <w:rPr>
          <w:rStyle w:val="StyleUnderline"/>
          <w:highlight w:val="cyan"/>
        </w:rPr>
        <w:t>short-term profit goals will result in inferior returns,</w:t>
      </w:r>
      <w:r w:rsidRPr="009B37E4">
        <w:rPr>
          <w:rStyle w:val="StyleUnderline"/>
        </w:rPr>
        <w:t xml:space="preserve"> and a failure to be sustainable could impact the brand.</w:t>
      </w:r>
    </w:p>
    <w:p w14:paraId="7E75AD61" w14:textId="77777777" w:rsidR="00B31070" w:rsidRPr="009B37E4" w:rsidRDefault="00B31070" w:rsidP="00B31070">
      <w:pPr>
        <w:spacing w:line="240" w:lineRule="auto"/>
        <w:contextualSpacing/>
        <w:rPr>
          <w:sz w:val="16"/>
        </w:rPr>
      </w:pPr>
      <w:r w:rsidRPr="009B37E4">
        <w:rPr>
          <w:sz w:val="16"/>
        </w:rPr>
        <w:t>A Wealth of Opportunities</w:t>
      </w:r>
    </w:p>
    <w:p w14:paraId="038968E3" w14:textId="77777777" w:rsidR="00B31070" w:rsidRPr="009B37E4" w:rsidRDefault="00B31070" w:rsidP="00B31070">
      <w:pPr>
        <w:spacing w:line="240" w:lineRule="auto"/>
        <w:contextualSpacing/>
        <w:rPr>
          <w:sz w:val="16"/>
        </w:rPr>
      </w:pPr>
      <w:r w:rsidRPr="009B37E4">
        <w:rPr>
          <w:sz w:val="16"/>
        </w:rPr>
        <w:t xml:space="preserve">Enter the SEC, which would require companies to track their CO2 emissions and how much energy they consume. It would also require them to monitor the emissions of those within their supply chains — a more complicated task. Yet, </w:t>
      </w:r>
      <w:proofErr w:type="spellStart"/>
      <w:r w:rsidRPr="009B37E4">
        <w:rPr>
          <w:sz w:val="16"/>
        </w:rPr>
        <w:t>WalmartWMT</w:t>
      </w:r>
      <w:proofErr w:type="spellEnd"/>
      <w:r w:rsidRPr="009B37E4">
        <w:rPr>
          <w:sz w:val="16"/>
        </w:rPr>
        <w:t xml:space="preserve"> +0.1% oversees its suppliers, monitoring their climate policies. The policy works because companies want to be on the retailer’s shelves.</w:t>
      </w:r>
    </w:p>
    <w:p w14:paraId="49898FAD" w14:textId="77777777" w:rsidR="00B31070" w:rsidRPr="009B37E4" w:rsidRDefault="00B31070" w:rsidP="00B31070">
      <w:pPr>
        <w:spacing w:line="240" w:lineRule="auto"/>
        <w:contextualSpacing/>
        <w:rPr>
          <w:sz w:val="16"/>
        </w:rPr>
      </w:pPr>
      <w:r w:rsidRPr="009B37E4">
        <w:rPr>
          <w:sz w:val="16"/>
        </w:rPr>
        <w:t>No doubt, there’s pushback. Much of that is coming from the supply-chain portion of the proposal. But Ballentine emphasizes that environmental causes and corporate profits are linked. The SEC is merely the catalyst that will unleash the profit motive on climate change — a rulemaking that must wend its way through the comment period and the eventual bevy of lawsuits it will face.</w:t>
      </w:r>
    </w:p>
    <w:p w14:paraId="3D59B711" w14:textId="77777777" w:rsidR="00B31070" w:rsidRDefault="00B31070" w:rsidP="00B31070">
      <w:pPr>
        <w:spacing w:line="240" w:lineRule="auto"/>
        <w:contextualSpacing/>
        <w:rPr>
          <w:sz w:val="16"/>
        </w:rPr>
      </w:pPr>
      <w:r w:rsidRPr="009B37E4">
        <w:rPr>
          <w:sz w:val="16"/>
        </w:rPr>
        <w:t xml:space="preserve">Under any set of circumstances, </w:t>
      </w:r>
      <w:r w:rsidRPr="00A6723D">
        <w:rPr>
          <w:rStyle w:val="Emphasis"/>
          <w:highlight w:val="cyan"/>
        </w:rPr>
        <w:t>companies</w:t>
      </w:r>
      <w:r w:rsidRPr="009B37E4">
        <w:rPr>
          <w:rStyle w:val="Emphasis"/>
        </w:rPr>
        <w:t xml:space="preserve"> </w:t>
      </w:r>
      <w:r w:rsidRPr="00A6723D">
        <w:rPr>
          <w:rStyle w:val="Emphasis"/>
          <w:highlight w:val="cyan"/>
        </w:rPr>
        <w:t>can’t</w:t>
      </w:r>
      <w:r w:rsidRPr="009B37E4">
        <w:rPr>
          <w:rStyle w:val="Emphasis"/>
        </w:rPr>
        <w:t xml:space="preserve"> </w:t>
      </w:r>
      <w:r w:rsidRPr="00A6723D">
        <w:rPr>
          <w:rStyle w:val="Emphasis"/>
          <w:highlight w:val="cyan"/>
        </w:rPr>
        <w:t>evade</w:t>
      </w:r>
      <w:r w:rsidRPr="009B37E4">
        <w:rPr>
          <w:rStyle w:val="Emphasis"/>
        </w:rPr>
        <w:t xml:space="preserve"> the stark </w:t>
      </w:r>
      <w:r w:rsidRPr="00A6723D">
        <w:rPr>
          <w:rStyle w:val="Emphasis"/>
          <w:highlight w:val="cyan"/>
        </w:rPr>
        <w:t>reality</w:t>
      </w:r>
      <w:r w:rsidRPr="009B37E4">
        <w:rPr>
          <w:rStyle w:val="Emphasis"/>
        </w:rPr>
        <w:t xml:space="preserve"> </w:t>
      </w:r>
      <w:r w:rsidRPr="00A6723D">
        <w:rPr>
          <w:rStyle w:val="Emphasis"/>
          <w:highlight w:val="cyan"/>
        </w:rPr>
        <w:t>that</w:t>
      </w:r>
      <w:r w:rsidRPr="009B37E4">
        <w:rPr>
          <w:rStyle w:val="Emphasis"/>
        </w:rPr>
        <w:t xml:space="preserve"> </w:t>
      </w:r>
      <w:r w:rsidRPr="00A6723D">
        <w:rPr>
          <w:rStyle w:val="Emphasis"/>
          <w:highlight w:val="cyan"/>
        </w:rPr>
        <w:t>markets will reward them for their climate actions</w:t>
      </w:r>
      <w:r w:rsidRPr="009B37E4">
        <w:rPr>
          <w:rStyle w:val="Emphasis"/>
        </w:rPr>
        <w:t xml:space="preserve"> and penalize them for the roadblocks they throw up.</w:t>
      </w:r>
      <w:r w:rsidRPr="009B37E4">
        <w:rPr>
          <w:sz w:val="16"/>
        </w:rPr>
        <w:t xml:space="preserve"> The good news is that the </w:t>
      </w:r>
      <w:r w:rsidRPr="009B37E4">
        <w:rPr>
          <w:rStyle w:val="Emphasis"/>
        </w:rPr>
        <w:t>transition to a low-carbon economy is a multi-</w:t>
      </w:r>
      <w:proofErr w:type="gramStart"/>
      <w:r w:rsidRPr="009B37E4">
        <w:rPr>
          <w:rStyle w:val="Emphasis"/>
        </w:rPr>
        <w:t>trillion dollar</w:t>
      </w:r>
      <w:proofErr w:type="gramEnd"/>
      <w:r w:rsidRPr="009B37E4">
        <w:rPr>
          <w:rStyle w:val="Emphasis"/>
        </w:rPr>
        <w:t xml:space="preserve"> opportunity</w:t>
      </w:r>
      <w:r w:rsidRPr="009B37E4">
        <w:rPr>
          <w:sz w:val="16"/>
        </w:rPr>
        <w:t>. Some enterprises are ahead of the curve while others are playing catch up — a race spearheaded by the SEC and one that better arms investors.</w:t>
      </w:r>
    </w:p>
    <w:p w14:paraId="35D0CB23" w14:textId="77777777" w:rsidR="00B31070" w:rsidRPr="00E91FCB" w:rsidRDefault="00B31070" w:rsidP="00B31070">
      <w:pPr>
        <w:rPr>
          <w:rFonts w:cstheme="minorHAnsi"/>
          <w:highlight w:val="cyan"/>
          <w:u w:val="single"/>
        </w:rPr>
      </w:pPr>
    </w:p>
    <w:p w14:paraId="260DCDE4" w14:textId="77777777" w:rsidR="00B31070" w:rsidRDefault="00B31070" w:rsidP="00117061">
      <w:pPr>
        <w:pStyle w:val="Heading4"/>
        <w:tabs>
          <w:tab w:val="num" w:pos="1800"/>
        </w:tabs>
      </w:pPr>
      <w:r>
        <w:t>Capitalism has changed lives for the better.</w:t>
      </w:r>
    </w:p>
    <w:p w14:paraId="7AA064F0" w14:textId="77777777" w:rsidR="00B31070" w:rsidRPr="00941459" w:rsidRDefault="00B31070" w:rsidP="00B31070">
      <w:r w:rsidRPr="00941459">
        <w:rPr>
          <w:rStyle w:val="Style13ptBold"/>
        </w:rPr>
        <w:t>Deseret News 20</w:t>
      </w:r>
      <w:r w:rsidRPr="00941459">
        <w:t xml:space="preserve"> [</w:t>
      </w:r>
      <w:r>
        <w:t xml:space="preserve">Deseret News </w:t>
      </w:r>
      <w:r w:rsidRPr="00941459">
        <w:t>is the oldest continuously operating publication in the American west.[4] Its multi-platform products feature journalism and commentary across the fields of politics, culture, family life, faith, sports, and entertainment, “American capitalism isn’t perfect, but it is worth defending,” U.S. Congressman Chris Stewart, 9-28-2020, https://stewart.house.gov/news/documentsingle.aspx?DocumentID=630, accessed 7-24-2023, HKR-SWY]</w:t>
      </w:r>
    </w:p>
    <w:p w14:paraId="764D4578" w14:textId="77777777" w:rsidR="00B31070" w:rsidRPr="006E386C" w:rsidRDefault="00B31070" w:rsidP="00B31070">
      <w:pPr>
        <w:rPr>
          <w:sz w:val="16"/>
        </w:rPr>
      </w:pPr>
      <w:r w:rsidRPr="006E386C">
        <w:rPr>
          <w:sz w:val="16"/>
        </w:rPr>
        <w:t xml:space="preserve">The fruits of </w:t>
      </w:r>
      <w:r w:rsidRPr="00DB3676">
        <w:rPr>
          <w:rStyle w:val="StyleUnderline"/>
          <w:highlight w:val="cyan"/>
        </w:rPr>
        <w:t>capitalism</w:t>
      </w:r>
      <w:r w:rsidRPr="00941459">
        <w:rPr>
          <w:rStyle w:val="StyleUnderline"/>
        </w:rPr>
        <w:t xml:space="preserve"> are many. It has </w:t>
      </w:r>
      <w:r w:rsidRPr="00DB3676">
        <w:rPr>
          <w:rStyle w:val="StyleUnderline"/>
          <w:highlight w:val="cyan"/>
        </w:rPr>
        <w:t>increased</w:t>
      </w:r>
      <w:r w:rsidRPr="00941459">
        <w:rPr>
          <w:rStyle w:val="StyleUnderline"/>
        </w:rPr>
        <w:t xml:space="preserve"> </w:t>
      </w:r>
      <w:r w:rsidRPr="00DB3676">
        <w:rPr>
          <w:rStyle w:val="StyleUnderline"/>
          <w:highlight w:val="cyan"/>
        </w:rPr>
        <w:t>access to education</w:t>
      </w:r>
      <w:r w:rsidRPr="00941459">
        <w:rPr>
          <w:rStyle w:val="StyleUnderline"/>
        </w:rPr>
        <w:t xml:space="preserve">, </w:t>
      </w:r>
      <w:r w:rsidRPr="00DB3676">
        <w:rPr>
          <w:rStyle w:val="StyleUnderline"/>
          <w:highlight w:val="cyan"/>
        </w:rPr>
        <w:t>driven</w:t>
      </w:r>
      <w:r w:rsidRPr="00941459">
        <w:rPr>
          <w:rStyle w:val="StyleUnderline"/>
        </w:rPr>
        <w:t xml:space="preserve"> up the </w:t>
      </w:r>
      <w:r w:rsidRPr="00DB3676">
        <w:rPr>
          <w:rStyle w:val="StyleUnderline"/>
          <w:highlight w:val="cyan"/>
        </w:rPr>
        <w:t>value</w:t>
      </w:r>
      <w:r w:rsidRPr="00941459">
        <w:rPr>
          <w:rStyle w:val="StyleUnderline"/>
        </w:rPr>
        <w:t xml:space="preserve"> </w:t>
      </w:r>
      <w:r w:rsidRPr="00DB3676">
        <w:rPr>
          <w:rStyle w:val="StyleUnderline"/>
          <w:highlight w:val="cyan"/>
        </w:rPr>
        <w:t>of</w:t>
      </w:r>
      <w:r w:rsidRPr="00941459">
        <w:rPr>
          <w:rStyle w:val="StyleUnderline"/>
        </w:rPr>
        <w:t xml:space="preserve"> </w:t>
      </w:r>
      <w:r w:rsidRPr="00DB3676">
        <w:rPr>
          <w:rStyle w:val="StyleUnderline"/>
          <w:highlight w:val="cyan"/>
        </w:rPr>
        <w:t>labor</w:t>
      </w:r>
      <w:r w:rsidRPr="00941459">
        <w:rPr>
          <w:rStyle w:val="StyleUnderline"/>
        </w:rPr>
        <w:t xml:space="preserve"> over time </w:t>
      </w:r>
      <w:r w:rsidRPr="00DB3676">
        <w:rPr>
          <w:rStyle w:val="StyleUnderline"/>
          <w:highlight w:val="cyan"/>
        </w:rPr>
        <w:t>and</w:t>
      </w:r>
      <w:r w:rsidRPr="00941459">
        <w:rPr>
          <w:rStyle w:val="StyleUnderline"/>
        </w:rPr>
        <w:t xml:space="preserve"> </w:t>
      </w:r>
      <w:r w:rsidRPr="00DB3676">
        <w:rPr>
          <w:rStyle w:val="StyleUnderline"/>
          <w:highlight w:val="cyan"/>
        </w:rPr>
        <w:t>allowed</w:t>
      </w:r>
      <w:r w:rsidRPr="00941459">
        <w:rPr>
          <w:rStyle w:val="StyleUnderline"/>
        </w:rPr>
        <w:t xml:space="preserve"> for an </w:t>
      </w:r>
      <w:r w:rsidRPr="00DB3676">
        <w:rPr>
          <w:rStyle w:val="StyleUnderline"/>
          <w:highlight w:val="cyan"/>
        </w:rPr>
        <w:t>unprecedented level of economic mobility</w:t>
      </w:r>
      <w:r w:rsidRPr="006E386C">
        <w:rPr>
          <w:sz w:val="16"/>
        </w:rPr>
        <w:t xml:space="preserve">. </w:t>
      </w:r>
      <w:r w:rsidRPr="00941459">
        <w:rPr>
          <w:rStyle w:val="StyleUnderline"/>
        </w:rPr>
        <w:t xml:space="preserve">The average </w:t>
      </w:r>
      <w:r w:rsidRPr="00DB3676">
        <w:rPr>
          <w:rStyle w:val="StyleUnderline"/>
          <w:highlight w:val="cyan"/>
        </w:rPr>
        <w:t xml:space="preserve">modern </w:t>
      </w:r>
      <w:r w:rsidRPr="00DB3676">
        <w:rPr>
          <w:rStyle w:val="StyleUnderline"/>
        </w:rPr>
        <w:t xml:space="preserve">person </w:t>
      </w:r>
      <w:r w:rsidRPr="00DB3676">
        <w:rPr>
          <w:rStyle w:val="StyleUnderline"/>
          <w:highlight w:val="cyan"/>
        </w:rPr>
        <w:t>works fewer</w:t>
      </w:r>
      <w:r w:rsidRPr="00941459">
        <w:rPr>
          <w:rStyle w:val="StyleUnderline"/>
        </w:rPr>
        <w:t xml:space="preserve"> </w:t>
      </w:r>
      <w:r w:rsidRPr="00DB3676">
        <w:rPr>
          <w:rStyle w:val="StyleUnderline"/>
          <w:highlight w:val="cyan"/>
        </w:rPr>
        <w:t>hours</w:t>
      </w:r>
      <w:r w:rsidRPr="00941459">
        <w:rPr>
          <w:rStyle w:val="StyleUnderline"/>
        </w:rPr>
        <w:t>—in far better conditions—</w:t>
      </w:r>
      <w:r w:rsidRPr="00DB3676">
        <w:rPr>
          <w:rStyle w:val="StyleUnderline"/>
          <w:highlight w:val="cyan"/>
        </w:rPr>
        <w:t>than</w:t>
      </w:r>
      <w:r w:rsidRPr="00941459">
        <w:rPr>
          <w:rStyle w:val="StyleUnderline"/>
        </w:rPr>
        <w:t xml:space="preserve"> their </w:t>
      </w:r>
      <w:r w:rsidRPr="00DB3676">
        <w:rPr>
          <w:rStyle w:val="StyleUnderline"/>
          <w:highlight w:val="cyan"/>
        </w:rPr>
        <w:t>counterparts</w:t>
      </w:r>
      <w:r w:rsidRPr="00941459">
        <w:rPr>
          <w:rStyle w:val="StyleUnderline"/>
        </w:rPr>
        <w:t xml:space="preserve"> from earlier centuries and still enjoys a far better standard of living. </w:t>
      </w:r>
      <w:r w:rsidRPr="006E386C">
        <w:rPr>
          <w:sz w:val="16"/>
        </w:rPr>
        <w:t xml:space="preserve">American </w:t>
      </w:r>
      <w:r w:rsidRPr="00941459">
        <w:rPr>
          <w:rStyle w:val="StyleUnderline"/>
        </w:rPr>
        <w:t xml:space="preserve">capitalism has led to </w:t>
      </w:r>
      <w:r w:rsidRPr="00DB3676">
        <w:rPr>
          <w:rStyle w:val="StyleUnderline"/>
          <w:highlight w:val="cyan"/>
        </w:rPr>
        <w:t>innovations in health care, technology and industry that</w:t>
      </w:r>
      <w:r w:rsidRPr="00941459">
        <w:rPr>
          <w:rStyle w:val="StyleUnderline"/>
        </w:rPr>
        <w:t xml:space="preserve"> have literally </w:t>
      </w:r>
      <w:r w:rsidRPr="00DB3676">
        <w:rPr>
          <w:rStyle w:val="StyleUnderline"/>
          <w:highlight w:val="cyan"/>
        </w:rPr>
        <w:t>changed</w:t>
      </w:r>
      <w:r w:rsidRPr="00941459">
        <w:rPr>
          <w:rStyle w:val="StyleUnderline"/>
        </w:rPr>
        <w:t xml:space="preserve"> </w:t>
      </w:r>
      <w:r w:rsidRPr="00DB3676">
        <w:rPr>
          <w:rStyle w:val="StyleUnderline"/>
          <w:highlight w:val="cyan"/>
        </w:rPr>
        <w:t>the</w:t>
      </w:r>
      <w:r w:rsidRPr="00941459">
        <w:rPr>
          <w:rStyle w:val="StyleUnderline"/>
        </w:rPr>
        <w:t xml:space="preserve"> </w:t>
      </w:r>
      <w:r w:rsidRPr="00DB3676">
        <w:rPr>
          <w:rStyle w:val="StyleUnderline"/>
          <w:highlight w:val="cyan"/>
        </w:rPr>
        <w:t>world</w:t>
      </w:r>
      <w:r w:rsidRPr="00DB3676">
        <w:rPr>
          <w:sz w:val="16"/>
          <w:highlight w:val="cyan"/>
        </w:rPr>
        <w:t>.</w:t>
      </w:r>
      <w:r w:rsidRPr="006E386C">
        <w:rPr>
          <w:sz w:val="16"/>
        </w:rPr>
        <w:t xml:space="preserve"> These </w:t>
      </w:r>
      <w:r w:rsidRPr="00941459">
        <w:rPr>
          <w:rStyle w:val="StyleUnderline"/>
        </w:rPr>
        <w:t>innovations have reduced infant mortality rates and increased life expectancy by decades. Rapid advances in technology during the Industrial Revolution and Digital Revolution have produced a standard of living that far exceeds that of our great grandparents—with the opportunity for even further improvement.</w:t>
      </w:r>
    </w:p>
    <w:p w14:paraId="0D6EF738" w14:textId="77777777" w:rsidR="00B31070" w:rsidRPr="006E386C" w:rsidRDefault="00B31070" w:rsidP="00B31070">
      <w:pPr>
        <w:rPr>
          <w:sz w:val="16"/>
        </w:rPr>
      </w:pPr>
      <w:r w:rsidRPr="00DB3676">
        <w:rPr>
          <w:rStyle w:val="StyleUnderline"/>
          <w:highlight w:val="cyan"/>
        </w:rPr>
        <w:t>Capitalism</w:t>
      </w:r>
      <w:r w:rsidRPr="006E386C">
        <w:rPr>
          <w:sz w:val="16"/>
        </w:rPr>
        <w:t xml:space="preserve">—unlike socialism, </w:t>
      </w:r>
      <w:proofErr w:type="gramStart"/>
      <w:r w:rsidRPr="006E386C">
        <w:rPr>
          <w:sz w:val="16"/>
        </w:rPr>
        <w:t>Marxism</w:t>
      </w:r>
      <w:proofErr w:type="gramEnd"/>
      <w:r w:rsidRPr="006E386C">
        <w:rPr>
          <w:sz w:val="16"/>
        </w:rPr>
        <w:t xml:space="preserve"> or authoritarianism—</w:t>
      </w:r>
      <w:r w:rsidRPr="00DB3676">
        <w:rPr>
          <w:rStyle w:val="StyleUnderline"/>
          <w:highlight w:val="cyan"/>
        </w:rPr>
        <w:t>rewards</w:t>
      </w:r>
      <w:r w:rsidRPr="00941459">
        <w:rPr>
          <w:rStyle w:val="StyleUnderline"/>
        </w:rPr>
        <w:t xml:space="preserve"> individual </w:t>
      </w:r>
      <w:r w:rsidRPr="00DB3676">
        <w:rPr>
          <w:rStyle w:val="StyleUnderline"/>
          <w:highlight w:val="cyan"/>
        </w:rPr>
        <w:t>innovation</w:t>
      </w:r>
      <w:r w:rsidRPr="00941459">
        <w:rPr>
          <w:rStyle w:val="StyleUnderline"/>
        </w:rPr>
        <w:t xml:space="preserve"> </w:t>
      </w:r>
      <w:r w:rsidRPr="00DB3676">
        <w:rPr>
          <w:rStyle w:val="StyleUnderline"/>
          <w:highlight w:val="cyan"/>
        </w:rPr>
        <w:t>and</w:t>
      </w:r>
      <w:r w:rsidRPr="00941459">
        <w:rPr>
          <w:rStyle w:val="StyleUnderline"/>
        </w:rPr>
        <w:t xml:space="preserve"> work </w:t>
      </w:r>
      <w:r w:rsidRPr="00DB3676">
        <w:rPr>
          <w:rStyle w:val="StyleUnderline"/>
          <w:highlight w:val="cyan"/>
        </w:rPr>
        <w:t>ethic</w:t>
      </w:r>
      <w:r w:rsidRPr="00941459">
        <w:rPr>
          <w:rStyle w:val="StyleUnderline"/>
        </w:rPr>
        <w:t>. A</w:t>
      </w:r>
      <w:r w:rsidRPr="006E386C">
        <w:rPr>
          <w:sz w:val="16"/>
        </w:rPr>
        <w:t xml:space="preserve">nyone can improve their station in life by hard work or coming up with a new idea. That has rarely been the case throughout human history and is still not true in many countries in the world. </w:t>
      </w:r>
      <w:r w:rsidRPr="00941459">
        <w:rPr>
          <w:rStyle w:val="StyleUnderline"/>
        </w:rPr>
        <w:t>Capitalism and free trade have allowed resource-poor countries like Hong Kong to become rich, while socialism has caused resource-rich countries like Venezuela to become poor</w:t>
      </w:r>
      <w:r w:rsidRPr="006E386C">
        <w:rPr>
          <w:sz w:val="16"/>
        </w:rPr>
        <w:t xml:space="preserve">. The biggest recent gains in the fight against poverty have occurred in countries that have </w:t>
      </w:r>
      <w:proofErr w:type="gramStart"/>
      <w:r w:rsidRPr="006E386C">
        <w:rPr>
          <w:sz w:val="16"/>
        </w:rPr>
        <w:t>opened up</w:t>
      </w:r>
      <w:proofErr w:type="gramEnd"/>
      <w:r w:rsidRPr="006E386C">
        <w:rPr>
          <w:sz w:val="16"/>
        </w:rPr>
        <w:t xml:space="preserve"> their markets, such as China and India.</w:t>
      </w:r>
    </w:p>
    <w:p w14:paraId="750EE519" w14:textId="77777777" w:rsidR="00B31070" w:rsidRPr="006E386C" w:rsidRDefault="00B31070" w:rsidP="00B31070">
      <w:pPr>
        <w:rPr>
          <w:sz w:val="16"/>
        </w:rPr>
      </w:pPr>
      <w:r w:rsidRPr="006E386C">
        <w:rPr>
          <w:sz w:val="16"/>
        </w:rPr>
        <w:t xml:space="preserve">When we see </w:t>
      </w:r>
      <w:r w:rsidRPr="00DB3676">
        <w:rPr>
          <w:rStyle w:val="StyleUnderline"/>
          <w:highlight w:val="cyan"/>
        </w:rPr>
        <w:t>people</w:t>
      </w:r>
      <w:r w:rsidRPr="00941459">
        <w:rPr>
          <w:rStyle w:val="StyleUnderline"/>
        </w:rPr>
        <w:t xml:space="preserve"> around the world </w:t>
      </w:r>
      <w:r w:rsidRPr="00DB3676">
        <w:rPr>
          <w:rStyle w:val="StyleUnderline"/>
        </w:rPr>
        <w:t>living</w:t>
      </w:r>
      <w:r w:rsidRPr="00941459">
        <w:rPr>
          <w:rStyle w:val="StyleUnderline"/>
        </w:rPr>
        <w:t xml:space="preserve"> </w:t>
      </w:r>
      <w:r w:rsidRPr="00DB3676">
        <w:rPr>
          <w:rStyle w:val="StyleUnderline"/>
          <w:highlight w:val="cyan"/>
        </w:rPr>
        <w:t>in</w:t>
      </w:r>
      <w:r w:rsidRPr="00941459">
        <w:rPr>
          <w:rStyle w:val="StyleUnderline"/>
        </w:rPr>
        <w:t xml:space="preserve"> </w:t>
      </w:r>
      <w:r w:rsidRPr="00DB3676">
        <w:rPr>
          <w:rStyle w:val="StyleUnderline"/>
          <w:highlight w:val="cyan"/>
        </w:rPr>
        <w:t>extreme</w:t>
      </w:r>
      <w:r w:rsidRPr="00941459">
        <w:rPr>
          <w:rStyle w:val="StyleUnderline"/>
        </w:rPr>
        <w:t xml:space="preserve"> </w:t>
      </w:r>
      <w:r w:rsidRPr="00DB3676">
        <w:rPr>
          <w:rStyle w:val="StyleUnderline"/>
          <w:highlight w:val="cyan"/>
        </w:rPr>
        <w:t>poverty</w:t>
      </w:r>
      <w:r w:rsidRPr="00941459">
        <w:rPr>
          <w:rStyle w:val="StyleUnderline"/>
        </w:rPr>
        <w:t xml:space="preserve">, they almost always </w:t>
      </w:r>
      <w:r w:rsidRPr="00DB3676">
        <w:rPr>
          <w:rStyle w:val="StyleUnderline"/>
          <w:highlight w:val="cyan"/>
        </w:rPr>
        <w:t>have</w:t>
      </w:r>
      <w:r w:rsidRPr="00941459">
        <w:rPr>
          <w:rStyle w:val="StyleUnderline"/>
        </w:rPr>
        <w:t xml:space="preserve"> one thing in common: </w:t>
      </w:r>
      <w:r w:rsidRPr="00DB3676">
        <w:rPr>
          <w:rStyle w:val="StyleUnderline"/>
          <w:highlight w:val="cyan"/>
        </w:rPr>
        <w:t>denied access to free markets</w:t>
      </w:r>
      <w:r w:rsidRPr="006E386C">
        <w:rPr>
          <w:sz w:val="16"/>
        </w:rPr>
        <w:t xml:space="preserve">. These </w:t>
      </w:r>
      <w:proofErr w:type="spellStart"/>
      <w:r w:rsidRPr="00941459">
        <w:rPr>
          <w:rStyle w:val="StyleUnderline"/>
        </w:rPr>
        <w:t>noncapitalist</w:t>
      </w:r>
      <w:proofErr w:type="spellEnd"/>
      <w:r w:rsidRPr="00941459">
        <w:rPr>
          <w:rStyle w:val="StyleUnderline"/>
        </w:rPr>
        <w:t xml:space="preserve"> states may be caused by government corruption, war, political </w:t>
      </w:r>
      <w:proofErr w:type="gramStart"/>
      <w:r w:rsidRPr="00941459">
        <w:rPr>
          <w:rStyle w:val="StyleUnderline"/>
        </w:rPr>
        <w:t>instability</w:t>
      </w:r>
      <w:proofErr w:type="gramEnd"/>
      <w:r w:rsidRPr="00941459">
        <w:rPr>
          <w:rStyle w:val="StyleUnderline"/>
        </w:rPr>
        <w:t xml:space="preserve"> or other structural problems preventing power from being placed into the markets and operating efficiently, but history has proven that the most </w:t>
      </w:r>
      <w:r w:rsidRPr="00DB3676">
        <w:rPr>
          <w:rStyle w:val="StyleUnderline"/>
          <w:highlight w:val="cyan"/>
        </w:rPr>
        <w:t>effective thing a nation can do</w:t>
      </w:r>
      <w:r w:rsidRPr="00941459">
        <w:rPr>
          <w:rStyle w:val="StyleUnderline"/>
        </w:rPr>
        <w:t xml:space="preserve"> to lift their people out of poverty </w:t>
      </w:r>
      <w:r w:rsidRPr="00DB3676">
        <w:rPr>
          <w:rStyle w:val="StyleUnderline"/>
          <w:highlight w:val="cyan"/>
        </w:rPr>
        <w:t>is to embrace free market capitalism</w:t>
      </w:r>
      <w:r w:rsidRPr="006E386C">
        <w:rPr>
          <w:sz w:val="16"/>
        </w:rPr>
        <w:t>.</w:t>
      </w:r>
    </w:p>
    <w:p w14:paraId="5777F468" w14:textId="77777777" w:rsidR="00B31070" w:rsidRPr="00941459" w:rsidRDefault="00B31070" w:rsidP="00B31070">
      <w:pPr>
        <w:rPr>
          <w:rStyle w:val="StyleUnderline"/>
        </w:rPr>
      </w:pPr>
      <w:r w:rsidRPr="006E386C">
        <w:rPr>
          <w:sz w:val="16"/>
        </w:rPr>
        <w:t xml:space="preserve">As I stated earlier, </w:t>
      </w:r>
      <w:r w:rsidRPr="00941459">
        <w:rPr>
          <w:rStyle w:val="StyleUnderline"/>
        </w:rPr>
        <w:t>capitalism isn’t perfect</w:t>
      </w:r>
      <w:r w:rsidRPr="006E386C">
        <w:rPr>
          <w:sz w:val="16"/>
        </w:rPr>
        <w:t xml:space="preserve">, which allows many critics to focus on the unequal outcomes produced by capitalism. </w:t>
      </w:r>
      <w:r w:rsidRPr="00941459">
        <w:rPr>
          <w:rStyle w:val="StyleUnderline"/>
        </w:rPr>
        <w:t xml:space="preserve">But those </w:t>
      </w:r>
      <w:r w:rsidRPr="00DB3676">
        <w:rPr>
          <w:rStyle w:val="StyleUnderline"/>
          <w:highlight w:val="cyan"/>
        </w:rPr>
        <w:t>inequalities</w:t>
      </w:r>
      <w:r w:rsidRPr="00941459">
        <w:rPr>
          <w:rStyle w:val="StyleUnderline"/>
        </w:rPr>
        <w:t xml:space="preserve"> </w:t>
      </w:r>
      <w:r w:rsidRPr="00DB3676">
        <w:rPr>
          <w:rStyle w:val="StyleUnderline"/>
          <w:highlight w:val="cyan"/>
        </w:rPr>
        <w:t>can</w:t>
      </w:r>
      <w:r w:rsidRPr="00941459">
        <w:rPr>
          <w:rStyle w:val="StyleUnderline"/>
        </w:rPr>
        <w:t xml:space="preserve"> </w:t>
      </w:r>
      <w:r w:rsidRPr="00DB3676">
        <w:rPr>
          <w:rStyle w:val="StyleUnderline"/>
          <w:highlight w:val="cyan"/>
        </w:rPr>
        <w:t>be</w:t>
      </w:r>
      <w:r w:rsidRPr="00941459">
        <w:rPr>
          <w:rStyle w:val="StyleUnderline"/>
        </w:rPr>
        <w:t xml:space="preserve"> </w:t>
      </w:r>
      <w:r w:rsidRPr="00DB3676">
        <w:rPr>
          <w:rStyle w:val="StyleUnderline"/>
          <w:highlight w:val="cyan"/>
        </w:rPr>
        <w:t>minimized</w:t>
      </w:r>
      <w:r w:rsidRPr="006E386C">
        <w:rPr>
          <w:sz w:val="16"/>
        </w:rPr>
        <w:t xml:space="preserve"> through good policy without destroying the system that produces prosperity. </w:t>
      </w:r>
      <w:r w:rsidRPr="00941459">
        <w:rPr>
          <w:rStyle w:val="StyleUnderline"/>
        </w:rPr>
        <w:t>And they do not serve as proof that our economic system needs to be uprooted and destroyed.</w:t>
      </w:r>
      <w:r w:rsidRPr="006E386C">
        <w:rPr>
          <w:sz w:val="16"/>
        </w:rPr>
        <w:t xml:space="preserve"> </w:t>
      </w:r>
      <w:r w:rsidRPr="00DB3676">
        <w:rPr>
          <w:rStyle w:val="StyleUnderline"/>
          <w:highlight w:val="cyan"/>
        </w:rPr>
        <w:t>Those who suggest that we should tear down our</w:t>
      </w:r>
      <w:r w:rsidRPr="00941459">
        <w:rPr>
          <w:rStyle w:val="StyleUnderline"/>
        </w:rPr>
        <w:t xml:space="preserve"> economic </w:t>
      </w:r>
      <w:r w:rsidRPr="00DB3676">
        <w:rPr>
          <w:rStyle w:val="StyleUnderline"/>
          <w:highlight w:val="cyan"/>
        </w:rPr>
        <w:t>model</w:t>
      </w:r>
      <w:r w:rsidRPr="00941459">
        <w:rPr>
          <w:rStyle w:val="StyleUnderline"/>
        </w:rPr>
        <w:t xml:space="preserve"> and start over </w:t>
      </w:r>
      <w:r w:rsidRPr="00DB3676">
        <w:rPr>
          <w:rStyle w:val="StyleUnderline"/>
          <w:highlight w:val="cyan"/>
        </w:rPr>
        <w:t>are</w:t>
      </w:r>
      <w:r w:rsidRPr="00941459">
        <w:rPr>
          <w:rStyle w:val="StyleUnderline"/>
        </w:rPr>
        <w:t xml:space="preserve"> both </w:t>
      </w:r>
      <w:r w:rsidRPr="00DB3676">
        <w:rPr>
          <w:rStyle w:val="StyleUnderline"/>
          <w:highlight w:val="cyan"/>
        </w:rPr>
        <w:t>ignorant</w:t>
      </w:r>
      <w:r w:rsidRPr="00941459">
        <w:rPr>
          <w:rStyle w:val="StyleUnderline"/>
        </w:rPr>
        <w:t xml:space="preserve"> </w:t>
      </w:r>
      <w:r w:rsidRPr="00DB3676">
        <w:rPr>
          <w:rStyle w:val="StyleUnderline"/>
          <w:highlight w:val="cyan"/>
        </w:rPr>
        <w:t>of economic history</w:t>
      </w:r>
      <w:r w:rsidRPr="00941459">
        <w:rPr>
          <w:rStyle w:val="StyleUnderline"/>
        </w:rPr>
        <w:t xml:space="preserve"> and unappreciative of the great blessings that are offered to us every day.</w:t>
      </w:r>
    </w:p>
    <w:p w14:paraId="2FE80B3B" w14:textId="77777777" w:rsidR="00B31070" w:rsidRDefault="00B31070" w:rsidP="00B31070">
      <w:pPr>
        <w:spacing w:line="240" w:lineRule="auto"/>
        <w:contextualSpacing/>
        <w:rPr>
          <w:sz w:val="16"/>
        </w:rPr>
      </w:pPr>
    </w:p>
    <w:p w14:paraId="495B03F6" w14:textId="77777777" w:rsidR="00B31070" w:rsidRDefault="00B31070" w:rsidP="00B31070">
      <w:pPr>
        <w:pStyle w:val="Heading4"/>
      </w:pPr>
      <w:r>
        <w:t>The 1AC’s engagement with contingent and ongoing security issues is uniquely valuable. Operating under “strong” structural frameworks either reinforces outdated logic or distances us from the study of empirical reality.</w:t>
      </w:r>
    </w:p>
    <w:p w14:paraId="43B3BF12" w14:textId="77777777" w:rsidR="00B31070" w:rsidRDefault="00B31070" w:rsidP="00B31070">
      <w:r w:rsidRPr="00986D89">
        <w:rPr>
          <w:rStyle w:val="Style13ptBold"/>
        </w:rPr>
        <w:t>Mustapha</w:t>
      </w:r>
      <w:r>
        <w:t>, PhD, Assistant Professor, Dept of Political Science, Western University, ‘</w:t>
      </w:r>
      <w:r w:rsidRPr="00986D89">
        <w:rPr>
          <w:rStyle w:val="Style13ptBold"/>
        </w:rPr>
        <w:t>19</w:t>
      </w:r>
      <w:r>
        <w:t xml:space="preserve"> (Jennifer, “The politics and ethics of critical approaches to security,” Chapter 2 in Writing Southeast Asian security: regional security and the war on terror after 9/11, Routledge, pg. 14-17)</w:t>
      </w:r>
    </w:p>
    <w:p w14:paraId="61B5F30C" w14:textId="77777777" w:rsidR="00B31070" w:rsidRPr="00986D89" w:rsidRDefault="00B31070" w:rsidP="00B31070">
      <w:pPr>
        <w:rPr>
          <w:sz w:val="16"/>
        </w:rPr>
      </w:pPr>
      <w:r w:rsidRPr="00986D89">
        <w:rPr>
          <w:sz w:val="16"/>
        </w:rPr>
        <w:t xml:space="preserve">In my own contribution to this discussion (2013), I have argued for the </w:t>
      </w:r>
      <w:r w:rsidRPr="00986D89">
        <w:rPr>
          <w:rStyle w:val="StyleUnderline"/>
        </w:rPr>
        <w:t xml:space="preserve">need to </w:t>
      </w:r>
      <w:r w:rsidRPr="00986D89">
        <w:rPr>
          <w:rStyle w:val="StyleUnderline"/>
          <w:highlight w:val="cyan"/>
        </w:rPr>
        <w:t>move</w:t>
      </w:r>
      <w:r w:rsidRPr="00986D89">
        <w:rPr>
          <w:rStyle w:val="StyleUnderline"/>
        </w:rPr>
        <w:t xml:space="preserve"> </w:t>
      </w:r>
      <w:r w:rsidRPr="00986D89">
        <w:rPr>
          <w:rStyle w:val="StyleUnderline"/>
          <w:highlight w:val="cyan"/>
        </w:rPr>
        <w:t>beyond</w:t>
      </w:r>
      <w:r w:rsidRPr="00986D89">
        <w:rPr>
          <w:rStyle w:val="StyleUnderline"/>
        </w:rPr>
        <w:t xml:space="preserve"> critical </w:t>
      </w:r>
      <w:r w:rsidRPr="00986D89">
        <w:rPr>
          <w:rStyle w:val="StyleUnderline"/>
          <w:highlight w:val="cyan"/>
        </w:rPr>
        <w:t>post-structuralist</w:t>
      </w:r>
      <w:r w:rsidRPr="00986D89">
        <w:rPr>
          <w:rStyle w:val="StyleUnderline"/>
        </w:rPr>
        <w:t xml:space="preserve"> </w:t>
      </w:r>
      <w:r w:rsidRPr="00986D89">
        <w:rPr>
          <w:rStyle w:val="StyleUnderline"/>
          <w:highlight w:val="cyan"/>
        </w:rPr>
        <w:t>deconstruction</w:t>
      </w:r>
      <w:r w:rsidRPr="00986D89">
        <w:rPr>
          <w:sz w:val="16"/>
        </w:rPr>
        <w:t xml:space="preserve"> </w:t>
      </w:r>
      <w:proofErr w:type="gramStart"/>
      <w:r w:rsidRPr="00986D89">
        <w:rPr>
          <w:sz w:val="16"/>
        </w:rPr>
        <w:t xml:space="preserve">in order </w:t>
      </w:r>
      <w:r w:rsidRPr="00986D89">
        <w:rPr>
          <w:rStyle w:val="Emphasis"/>
          <w:highlight w:val="cyan"/>
        </w:rPr>
        <w:t>to</w:t>
      </w:r>
      <w:proofErr w:type="gramEnd"/>
      <w:r w:rsidRPr="00986D89">
        <w:rPr>
          <w:rStyle w:val="Emphasis"/>
          <w:highlight w:val="cyan"/>
        </w:rPr>
        <w:t xml:space="preserve"> engage</w:t>
      </w:r>
      <w:r w:rsidRPr="00986D89">
        <w:rPr>
          <w:rStyle w:val="Emphasis"/>
        </w:rPr>
        <w:t xml:space="preserve"> </w:t>
      </w:r>
      <w:r w:rsidRPr="00986D89">
        <w:rPr>
          <w:rStyle w:val="Emphasis"/>
          <w:highlight w:val="cyan"/>
        </w:rPr>
        <w:t>with</w:t>
      </w:r>
      <w:r w:rsidRPr="00986D89">
        <w:rPr>
          <w:rStyle w:val="Emphasis"/>
        </w:rPr>
        <w:t xml:space="preserve"> the</w:t>
      </w:r>
      <w:r w:rsidRPr="00986D89">
        <w:rPr>
          <w:sz w:val="16"/>
        </w:rPr>
        <w:t xml:space="preserve"> (contingent) </w:t>
      </w:r>
      <w:r w:rsidRPr="00986D89">
        <w:rPr>
          <w:rStyle w:val="Emphasis"/>
          <w:highlight w:val="cyan"/>
        </w:rPr>
        <w:t>realities</w:t>
      </w:r>
      <w:r w:rsidRPr="00986D89">
        <w:rPr>
          <w:rStyle w:val="Emphasis"/>
        </w:rPr>
        <w:t xml:space="preserve"> </w:t>
      </w:r>
      <w:r w:rsidRPr="00986D89">
        <w:rPr>
          <w:rStyle w:val="Emphasis"/>
          <w:highlight w:val="cyan"/>
        </w:rPr>
        <w:t>of</w:t>
      </w:r>
      <w:r w:rsidRPr="00986D89">
        <w:rPr>
          <w:rStyle w:val="Emphasis"/>
        </w:rPr>
        <w:t xml:space="preserve"> actually </w:t>
      </w:r>
      <w:r w:rsidRPr="00986D89">
        <w:rPr>
          <w:rStyle w:val="Emphasis"/>
          <w:highlight w:val="cyan"/>
        </w:rPr>
        <w:t>occurring</w:t>
      </w:r>
      <w:r w:rsidRPr="00986D89">
        <w:rPr>
          <w:rStyle w:val="Emphasis"/>
        </w:rPr>
        <w:t xml:space="preserve"> </w:t>
      </w:r>
      <w:r w:rsidRPr="00986D89">
        <w:rPr>
          <w:rStyle w:val="Emphasis"/>
          <w:highlight w:val="cyan"/>
        </w:rPr>
        <w:t>security</w:t>
      </w:r>
      <w:r w:rsidRPr="00986D89">
        <w:rPr>
          <w:rStyle w:val="Emphasis"/>
        </w:rPr>
        <w:t xml:space="preserve"> </w:t>
      </w:r>
      <w:r w:rsidRPr="00986D89">
        <w:rPr>
          <w:rStyle w:val="Emphasis"/>
          <w:highlight w:val="cyan"/>
        </w:rPr>
        <w:t>problems</w:t>
      </w:r>
      <w:r w:rsidRPr="00986D89">
        <w:rPr>
          <w:sz w:val="16"/>
        </w:rPr>
        <w:t xml:space="preserve">, but </w:t>
      </w:r>
      <w:r w:rsidRPr="00986D89">
        <w:rPr>
          <w:rStyle w:val="StyleUnderline"/>
          <w:highlight w:val="cyan"/>
        </w:rPr>
        <w:t>without</w:t>
      </w:r>
      <w:r w:rsidRPr="00986D89">
        <w:rPr>
          <w:sz w:val="16"/>
        </w:rPr>
        <w:t xml:space="preserve"> simply </w:t>
      </w:r>
      <w:r w:rsidRPr="00986D89">
        <w:rPr>
          <w:rStyle w:val="StyleUnderline"/>
        </w:rPr>
        <w:t>re-</w:t>
      </w:r>
      <w:r w:rsidRPr="00986D89">
        <w:rPr>
          <w:rStyle w:val="StyleUnderline"/>
          <w:highlight w:val="cyan"/>
        </w:rPr>
        <w:t>producing</w:t>
      </w:r>
      <w:r w:rsidRPr="00986D89">
        <w:rPr>
          <w:rStyle w:val="StyleUnderline"/>
        </w:rPr>
        <w:t xml:space="preserve"> an </w:t>
      </w:r>
      <w:r w:rsidRPr="00986D89">
        <w:rPr>
          <w:rStyle w:val="StyleUnderline"/>
          <w:highlight w:val="cyan"/>
        </w:rPr>
        <w:t>unproblematic</w:t>
      </w:r>
      <w:r w:rsidRPr="00986D89">
        <w:rPr>
          <w:sz w:val="16"/>
        </w:rPr>
        <w:t xml:space="preserve"> </w:t>
      </w:r>
      <w:r w:rsidRPr="00986D89">
        <w:rPr>
          <w:rStyle w:val="StyleUnderline"/>
          <w:highlight w:val="cyan"/>
        </w:rPr>
        <w:t>deference</w:t>
      </w:r>
      <w:r w:rsidRPr="00986D89">
        <w:rPr>
          <w:sz w:val="16"/>
        </w:rPr>
        <w:t xml:space="preserve"> </w:t>
      </w:r>
      <w:r w:rsidRPr="00986D89">
        <w:rPr>
          <w:rStyle w:val="StyleUnderline"/>
          <w:highlight w:val="cyan"/>
        </w:rPr>
        <w:t>to</w:t>
      </w:r>
      <w:r w:rsidRPr="00986D89">
        <w:rPr>
          <w:sz w:val="16"/>
        </w:rPr>
        <w:t xml:space="preserve"> </w:t>
      </w:r>
      <w:r w:rsidRPr="00986D89">
        <w:rPr>
          <w:rStyle w:val="StyleUnderline"/>
        </w:rPr>
        <w:t>foundational</w:t>
      </w:r>
      <w:r w:rsidRPr="00986D89">
        <w:rPr>
          <w:sz w:val="16"/>
        </w:rPr>
        <w:t xml:space="preserve"> </w:t>
      </w:r>
      <w:r w:rsidRPr="00986D89">
        <w:rPr>
          <w:rStyle w:val="StyleUnderline"/>
          <w:highlight w:val="cyan"/>
        </w:rPr>
        <w:t>claims</w:t>
      </w:r>
      <w:r w:rsidRPr="00986D89">
        <w:rPr>
          <w:sz w:val="16"/>
        </w:rPr>
        <w:t>, liberal or otherwise. In my original exploration of these topics, I addressed the inclination within post-structuralism, and particularly within postmodernism, to defer engagement with this conundrum and noted that this is deeply troubling for those of us who wish to avoid the ethical and political hazards of being unable to make claims. Utilizing Stephen K. White's (2000, 2003, 2005, 2009) arguments for the viability of "weak ontologies," I argued that a post-structurally inclined critical security studies does not require a wholesale rejection of making foundational claims, nor does it necessitate a paralytic disjuncture from the "real world" or the real people who reside there.</w:t>
      </w:r>
    </w:p>
    <w:p w14:paraId="1C3A0793" w14:textId="77777777" w:rsidR="00B31070" w:rsidRPr="00986D89" w:rsidRDefault="00B31070" w:rsidP="00B31070">
      <w:pPr>
        <w:rPr>
          <w:sz w:val="16"/>
        </w:rPr>
      </w:pPr>
      <w:r w:rsidRPr="00986D89">
        <w:rPr>
          <w:sz w:val="16"/>
        </w:rPr>
        <w:t xml:space="preserve">Ultimately, I continue to assert that </w:t>
      </w:r>
      <w:r w:rsidRPr="00986D89">
        <w:rPr>
          <w:rStyle w:val="StyleUnderline"/>
          <w:highlight w:val="cyan"/>
        </w:rPr>
        <w:t>maintaining</w:t>
      </w:r>
      <w:r w:rsidRPr="00986D89">
        <w:rPr>
          <w:rStyle w:val="StyleUnderline"/>
        </w:rPr>
        <w:t xml:space="preserve"> </w:t>
      </w:r>
      <w:r w:rsidRPr="00986D89">
        <w:rPr>
          <w:rStyle w:val="StyleUnderline"/>
          <w:highlight w:val="cyan"/>
        </w:rPr>
        <w:t>critical</w:t>
      </w:r>
      <w:r w:rsidRPr="00986D89">
        <w:rPr>
          <w:rStyle w:val="StyleUnderline"/>
        </w:rPr>
        <w:t xml:space="preserve"> </w:t>
      </w:r>
      <w:r w:rsidRPr="00986D89">
        <w:rPr>
          <w:rStyle w:val="StyleUnderline"/>
          <w:highlight w:val="cyan"/>
        </w:rPr>
        <w:t>commitments</w:t>
      </w:r>
      <w:r w:rsidRPr="00986D89">
        <w:rPr>
          <w:rStyle w:val="StyleUnderline"/>
        </w:rPr>
        <w:t xml:space="preserve"> in </w:t>
      </w:r>
      <w:r w:rsidRPr="00986D89">
        <w:rPr>
          <w:sz w:val="16"/>
        </w:rPr>
        <w:t>theorizing</w:t>
      </w:r>
      <w:r w:rsidRPr="00986D89">
        <w:rPr>
          <w:rStyle w:val="StyleUnderline"/>
        </w:rPr>
        <w:t xml:space="preserve"> </w:t>
      </w:r>
      <w:r w:rsidRPr="00986D89">
        <w:rPr>
          <w:rStyle w:val="StyleUnderline"/>
          <w:highlight w:val="cyan"/>
        </w:rPr>
        <w:t>security</w:t>
      </w:r>
      <w:r w:rsidRPr="00986D89">
        <w:rPr>
          <w:rStyle w:val="StyleUnderline"/>
        </w:rPr>
        <w:t xml:space="preserve"> </w:t>
      </w:r>
      <w:r w:rsidRPr="00986D89">
        <w:rPr>
          <w:rStyle w:val="Emphasis"/>
          <w:highlight w:val="cyan"/>
        </w:rPr>
        <w:t>can</w:t>
      </w:r>
      <w:r w:rsidRPr="00986D89">
        <w:rPr>
          <w:rStyle w:val="Emphasis"/>
        </w:rPr>
        <w:t xml:space="preserve"> </w:t>
      </w:r>
      <w:r w:rsidRPr="00986D89">
        <w:rPr>
          <w:rStyle w:val="Emphasis"/>
          <w:highlight w:val="cyan"/>
        </w:rPr>
        <w:t>mean</w:t>
      </w:r>
      <w:r w:rsidRPr="00986D89">
        <w:rPr>
          <w:rStyle w:val="StyleUnderline"/>
        </w:rPr>
        <w:t xml:space="preserve"> "</w:t>
      </w:r>
      <w:r w:rsidRPr="00986D89">
        <w:rPr>
          <w:rStyle w:val="Emphasis"/>
          <w:highlight w:val="cyan"/>
        </w:rPr>
        <w:t>being</w:t>
      </w:r>
      <w:r w:rsidRPr="00986D89">
        <w:rPr>
          <w:sz w:val="16"/>
        </w:rPr>
        <w:t xml:space="preserve"> </w:t>
      </w:r>
      <w:r w:rsidRPr="00986D89">
        <w:rPr>
          <w:rStyle w:val="Emphasis"/>
          <w:highlight w:val="cyan"/>
        </w:rPr>
        <w:t>reflexive</w:t>
      </w:r>
      <w:r w:rsidRPr="00986D89">
        <w:rPr>
          <w:sz w:val="16"/>
        </w:rPr>
        <w:t xml:space="preserve"> about the claims that are ultimately made, but also of being accountable to them" (Mustapha 2013, 64). This "weak ontology" understanding of critical security studies proves compatible with the type of "immanent critique" method that Wyn-Jones (1999) and Browning and McDonald (2011) advocate for in their support for the practical application of theory. </w:t>
      </w:r>
      <w:r w:rsidRPr="00986D89">
        <w:rPr>
          <w:rStyle w:val="Emphasis"/>
          <w:highlight w:val="cyan"/>
        </w:rPr>
        <w:t>Informed</w:t>
      </w:r>
      <w:r w:rsidRPr="00986D89">
        <w:rPr>
          <w:rStyle w:val="Emphasis"/>
        </w:rPr>
        <w:t xml:space="preserve"> </w:t>
      </w:r>
      <w:r w:rsidRPr="00986D89">
        <w:rPr>
          <w:rStyle w:val="Emphasis"/>
          <w:highlight w:val="cyan"/>
        </w:rPr>
        <w:t>by</w:t>
      </w:r>
      <w:r w:rsidRPr="00986D89">
        <w:rPr>
          <w:rStyle w:val="Emphasis"/>
        </w:rPr>
        <w:t xml:space="preserve"> a </w:t>
      </w:r>
      <w:r w:rsidRPr="00986D89">
        <w:rPr>
          <w:rStyle w:val="Emphasis"/>
          <w:highlight w:val="cyan"/>
        </w:rPr>
        <w:t>weak</w:t>
      </w:r>
      <w:r w:rsidRPr="00986D89">
        <w:rPr>
          <w:rStyle w:val="Emphasis"/>
        </w:rPr>
        <w:t xml:space="preserve"> </w:t>
      </w:r>
      <w:r w:rsidRPr="00986D89">
        <w:rPr>
          <w:rStyle w:val="Emphasis"/>
          <w:highlight w:val="cyan"/>
        </w:rPr>
        <w:t>ontology</w:t>
      </w:r>
      <w:r w:rsidRPr="00986D89">
        <w:rPr>
          <w:sz w:val="16"/>
        </w:rPr>
        <w:t xml:space="preserve">, </w:t>
      </w:r>
      <w:r w:rsidRPr="00986D89">
        <w:rPr>
          <w:rStyle w:val="StyleUnderline"/>
        </w:rPr>
        <w:t xml:space="preserve">methods of critique </w:t>
      </w:r>
      <w:r w:rsidRPr="00986D89">
        <w:rPr>
          <w:rStyle w:val="StyleUnderline"/>
          <w:highlight w:val="cyan"/>
        </w:rPr>
        <w:t>that</w:t>
      </w:r>
      <w:r w:rsidRPr="00986D89">
        <w:rPr>
          <w:rStyle w:val="StyleUnderline"/>
        </w:rPr>
        <w:t xml:space="preserve"> </w:t>
      </w:r>
      <w:r w:rsidRPr="00986D89">
        <w:rPr>
          <w:rStyle w:val="StyleUnderline"/>
          <w:highlight w:val="cyan"/>
        </w:rPr>
        <w:t>examine</w:t>
      </w:r>
      <w:r w:rsidRPr="00986D89">
        <w:rPr>
          <w:rStyle w:val="StyleUnderline"/>
        </w:rPr>
        <w:t xml:space="preserve"> </w:t>
      </w:r>
      <w:r w:rsidRPr="00986D89">
        <w:rPr>
          <w:sz w:val="16"/>
        </w:rPr>
        <w:t>particular</w:t>
      </w:r>
      <w:r w:rsidRPr="00986D89">
        <w:rPr>
          <w:rStyle w:val="StyleUnderline"/>
        </w:rPr>
        <w:t xml:space="preserve"> </w:t>
      </w:r>
      <w:r w:rsidRPr="00986D89">
        <w:rPr>
          <w:rStyle w:val="StyleUnderline"/>
          <w:highlight w:val="cyan"/>
        </w:rPr>
        <w:t>security</w:t>
      </w:r>
      <w:r w:rsidRPr="00986D89">
        <w:rPr>
          <w:rStyle w:val="StyleUnderline"/>
        </w:rPr>
        <w:t xml:space="preserve"> </w:t>
      </w:r>
      <w:r w:rsidRPr="00986D89">
        <w:rPr>
          <w:rStyle w:val="StyleUnderline"/>
          <w:highlight w:val="cyan"/>
        </w:rPr>
        <w:t>logics</w:t>
      </w:r>
      <w:r w:rsidRPr="00986D89">
        <w:rPr>
          <w:rStyle w:val="StyleUnderline"/>
        </w:rPr>
        <w:t xml:space="preserve"> in ways </w:t>
      </w:r>
      <w:r w:rsidRPr="00986D89">
        <w:rPr>
          <w:rStyle w:val="StyleUnderline"/>
          <w:highlight w:val="cyan"/>
        </w:rPr>
        <w:t>that</w:t>
      </w:r>
      <w:r w:rsidRPr="00986D89">
        <w:rPr>
          <w:rStyle w:val="StyleUnderline"/>
        </w:rPr>
        <w:t xml:space="preserve"> </w:t>
      </w:r>
      <w:r w:rsidRPr="00986D89">
        <w:rPr>
          <w:rStyle w:val="StyleUnderline"/>
          <w:highlight w:val="cyan"/>
        </w:rPr>
        <w:t>recognize</w:t>
      </w:r>
      <w:r w:rsidRPr="00986D89">
        <w:rPr>
          <w:rStyle w:val="StyleUnderline"/>
        </w:rPr>
        <w:t xml:space="preserve"> their historical, geographical, and ideational </w:t>
      </w:r>
      <w:r w:rsidRPr="00986D89">
        <w:rPr>
          <w:rStyle w:val="StyleUnderline"/>
          <w:highlight w:val="cyan"/>
        </w:rPr>
        <w:t>contingencies</w:t>
      </w:r>
      <w:r w:rsidRPr="00986D89">
        <w:rPr>
          <w:rStyle w:val="StyleUnderline"/>
        </w:rPr>
        <w:t xml:space="preserve"> </w:t>
      </w:r>
      <w:r w:rsidRPr="00986D89">
        <w:rPr>
          <w:rStyle w:val="Emphasis"/>
        </w:rPr>
        <w:t>become</w:t>
      </w:r>
      <w:r w:rsidRPr="00986D89">
        <w:rPr>
          <w:rStyle w:val="StyleUnderline"/>
        </w:rPr>
        <w:t xml:space="preserve"> </w:t>
      </w:r>
      <w:r w:rsidRPr="00986D89">
        <w:rPr>
          <w:rStyle w:val="Emphasis"/>
        </w:rPr>
        <w:t>possible</w:t>
      </w:r>
      <w:r w:rsidRPr="00986D89">
        <w:rPr>
          <w:sz w:val="16"/>
        </w:rPr>
        <w:t xml:space="preserve">. In other words, my own contribution to the critical security literature articulates a method of critique that calls for an empirically rooted examination of </w:t>
      </w:r>
      <w:proofErr w:type="gramStart"/>
      <w:r w:rsidRPr="00986D89">
        <w:rPr>
          <w:sz w:val="16"/>
        </w:rPr>
        <w:t>actually-occurring</w:t>
      </w:r>
      <w:proofErr w:type="gramEnd"/>
      <w:r w:rsidRPr="00986D89">
        <w:rPr>
          <w:sz w:val="16"/>
        </w:rPr>
        <w:t xml:space="preserve"> insecurities in order to move beyond deconstruction towards a reconstructive exercise of engaging with existing, but always contingently constructed, security logics. Further, it </w:t>
      </w:r>
      <w:r w:rsidRPr="00986D89">
        <w:rPr>
          <w:rStyle w:val="StyleUnderline"/>
          <w:highlight w:val="cyan"/>
        </w:rPr>
        <w:t>addresses</w:t>
      </w:r>
      <w:r w:rsidRPr="00986D89">
        <w:rPr>
          <w:rStyle w:val="StyleUnderline"/>
        </w:rPr>
        <w:t xml:space="preserve"> the </w:t>
      </w:r>
      <w:r w:rsidRPr="00986D89">
        <w:rPr>
          <w:rStyle w:val="StyleUnderline"/>
          <w:highlight w:val="cyan"/>
        </w:rPr>
        <w:t>weaknesses</w:t>
      </w:r>
      <w:r w:rsidRPr="00986D89">
        <w:rPr>
          <w:rStyle w:val="StyleUnderline"/>
        </w:rPr>
        <w:t xml:space="preserve"> </w:t>
      </w:r>
      <w:r w:rsidRPr="00986D89">
        <w:rPr>
          <w:rStyle w:val="StyleUnderline"/>
          <w:highlight w:val="cyan"/>
        </w:rPr>
        <w:t>of</w:t>
      </w:r>
      <w:r w:rsidRPr="00986D89">
        <w:rPr>
          <w:rStyle w:val="StyleUnderline"/>
        </w:rPr>
        <w:t xml:space="preserve"> the aspects of </w:t>
      </w:r>
      <w:r w:rsidRPr="00986D89">
        <w:rPr>
          <w:rStyle w:val="StyleUnderline"/>
          <w:highlight w:val="cyan"/>
        </w:rPr>
        <w:t>critical</w:t>
      </w:r>
      <w:r w:rsidRPr="00986D89">
        <w:rPr>
          <w:rStyle w:val="StyleUnderline"/>
        </w:rPr>
        <w:t xml:space="preserve"> </w:t>
      </w:r>
      <w:r w:rsidRPr="00986D89">
        <w:rPr>
          <w:rStyle w:val="StyleUnderline"/>
          <w:highlight w:val="cyan"/>
        </w:rPr>
        <w:t>security studies</w:t>
      </w:r>
      <w:r w:rsidRPr="00986D89">
        <w:rPr>
          <w:rStyle w:val="StyleUnderline"/>
        </w:rPr>
        <w:t xml:space="preserve"> that have proven to be ill-equipped to grapple</w:t>
      </w:r>
      <w:r w:rsidRPr="00986D89">
        <w:rPr>
          <w:sz w:val="16"/>
        </w:rPr>
        <w:t xml:space="preserve"> with the </w:t>
      </w:r>
      <w:r w:rsidRPr="00986D89">
        <w:rPr>
          <w:rStyle w:val="StyleUnderline"/>
        </w:rPr>
        <w:t>politics</w:t>
      </w:r>
      <w:r w:rsidRPr="00986D89">
        <w:rPr>
          <w:sz w:val="16"/>
        </w:rPr>
        <w:t xml:space="preserve"> </w:t>
      </w:r>
      <w:r w:rsidRPr="00986D89">
        <w:rPr>
          <w:rStyle w:val="Emphasis"/>
        </w:rPr>
        <w:t>and ethics of security practices</w:t>
      </w:r>
      <w:r w:rsidRPr="00986D89">
        <w:rPr>
          <w:sz w:val="16"/>
        </w:rPr>
        <w:t>. This general concern is now echoed in work emerging in what is now called the "</w:t>
      </w:r>
      <w:r w:rsidRPr="00986D89">
        <w:rPr>
          <w:rStyle w:val="Emphasis"/>
          <w:highlight w:val="cyan"/>
        </w:rPr>
        <w:t>post- critical" space in security studies and</w:t>
      </w:r>
      <w:r w:rsidRPr="00986D89">
        <w:rPr>
          <w:rStyle w:val="Emphasis"/>
        </w:rPr>
        <w:t xml:space="preserve"> </w:t>
      </w:r>
      <w:r w:rsidRPr="00986D89">
        <w:rPr>
          <w:rStyle w:val="Emphasis"/>
          <w:highlight w:val="cyan"/>
        </w:rPr>
        <w:t>IR</w:t>
      </w:r>
      <w:r w:rsidRPr="00986D89">
        <w:rPr>
          <w:sz w:val="16"/>
        </w:rPr>
        <w:t xml:space="preserve"> that seeks to "ask not [just] what comes after critique, but </w:t>
      </w:r>
      <w:r w:rsidRPr="00986D89">
        <w:rPr>
          <w:rStyle w:val="StyleUnderline"/>
        </w:rPr>
        <w:t xml:space="preserve">what should come with critique </w:t>
      </w:r>
      <w:r w:rsidRPr="00986D89">
        <w:rPr>
          <w:sz w:val="16"/>
        </w:rPr>
        <w:t>in order</w:t>
      </w:r>
      <w:r w:rsidRPr="00986D89">
        <w:rPr>
          <w:rStyle w:val="StyleUnderline"/>
        </w:rPr>
        <w:t xml:space="preserve"> to make it more effective </w:t>
      </w:r>
      <w:r w:rsidRPr="00986D89">
        <w:rPr>
          <w:sz w:val="16"/>
        </w:rPr>
        <w:t xml:space="preserve">in but also </w:t>
      </w:r>
      <w:r w:rsidRPr="00986D89">
        <w:rPr>
          <w:rStyle w:val="Emphasis"/>
          <w:highlight w:val="cyan"/>
        </w:rPr>
        <w:t>beyond</w:t>
      </w:r>
      <w:r w:rsidRPr="00986D89">
        <w:rPr>
          <w:sz w:val="16"/>
          <w:highlight w:val="cyan"/>
        </w:rPr>
        <w:t xml:space="preserve"> </w:t>
      </w:r>
      <w:r w:rsidRPr="00986D89">
        <w:rPr>
          <w:rStyle w:val="Emphasis"/>
          <w:highlight w:val="cyan"/>
        </w:rPr>
        <w:t>academia</w:t>
      </w:r>
      <w:r w:rsidRPr="00986D89">
        <w:rPr>
          <w:sz w:val="16"/>
        </w:rPr>
        <w:t>" (Tallis 2017, 7).</w:t>
      </w:r>
    </w:p>
    <w:p w14:paraId="794161AC" w14:textId="77777777" w:rsidR="00B31070" w:rsidRPr="00986D89" w:rsidRDefault="00B31070" w:rsidP="00B31070">
      <w:pPr>
        <w:rPr>
          <w:sz w:val="16"/>
        </w:rPr>
      </w:pPr>
      <w:r w:rsidRPr="00986D89">
        <w:rPr>
          <w:sz w:val="16"/>
        </w:rPr>
        <w:t xml:space="preserve">At this juncture, it is useful to (carefully) make a distinction between "conventional" and "critical" approaches to IR and security studies </w:t>
      </w:r>
      <w:proofErr w:type="gramStart"/>
      <w:r w:rsidRPr="00986D89">
        <w:rPr>
          <w:sz w:val="16"/>
        </w:rPr>
        <w:t>in order to</w:t>
      </w:r>
      <w:proofErr w:type="gramEnd"/>
      <w:r w:rsidRPr="00986D89">
        <w:rPr>
          <w:sz w:val="16"/>
        </w:rPr>
        <w:t xml:space="preserve"> illustrate these points. For our purposes, conventional (or mainstream/traditional/ orthodox) approaches to IR and security tend to have a "modernist" disposition that relies on foundationalist claims to make assertions about how the world works. Conventional approaches rely on an understanding of knowledge that is both positivist and </w:t>
      </w:r>
      <w:proofErr w:type="gramStart"/>
      <w:r w:rsidRPr="00986D89">
        <w:rPr>
          <w:sz w:val="16"/>
        </w:rPr>
        <w:t>objectivist</w:t>
      </w:r>
      <w:r w:rsidRPr="00986D89">
        <w:rPr>
          <w:rStyle w:val="StyleUnderline"/>
        </w:rPr>
        <w:t xml:space="preserve">, </w:t>
      </w:r>
      <w:r w:rsidRPr="00986D89">
        <w:rPr>
          <w:sz w:val="16"/>
        </w:rPr>
        <w:t>and</w:t>
      </w:r>
      <w:proofErr w:type="gramEnd"/>
      <w:r w:rsidRPr="00986D89">
        <w:rPr>
          <w:sz w:val="16"/>
        </w:rPr>
        <w:t xml:space="preserve"> are characterized by an adherence to "the epistemology, ontology and normative implications of traditional (realist) approaches to security that continue to privilege the state as the referent object of security and the 'threat and use of force' (Walt 1991) as the subject of security" (Browning and McDonald 2011, 2). It is important to note that "traditional realism" here refers to the type of (neo)realism articulated by theorists like Waltz (1979) and Mearsheimer (2001). Admittedly, as in the work on "reflexive realism" spearheaded by Williams (2005a, 2005b, 2006, 2013), there have been ongoing projects that seek to re- visit our readings of classical realism, which have resulted in more sophisticated treatments of its formulation. However, </w:t>
      </w:r>
      <w:r w:rsidRPr="00986D89">
        <w:rPr>
          <w:rStyle w:val="StyleUnderline"/>
          <w:highlight w:val="cyan"/>
        </w:rPr>
        <w:t>projects</w:t>
      </w:r>
      <w:r w:rsidRPr="00986D89">
        <w:rPr>
          <w:rStyle w:val="StyleUnderline"/>
        </w:rPr>
        <w:t xml:space="preserve"> </w:t>
      </w:r>
      <w:r w:rsidRPr="00986D89">
        <w:rPr>
          <w:rStyle w:val="StyleUnderline"/>
          <w:highlight w:val="cyan"/>
        </w:rPr>
        <w:t>of</w:t>
      </w:r>
      <w:r w:rsidRPr="00986D89">
        <w:rPr>
          <w:rStyle w:val="StyleUnderline"/>
        </w:rPr>
        <w:t xml:space="preserve"> </w:t>
      </w:r>
      <w:r w:rsidRPr="00986D89">
        <w:rPr>
          <w:rStyle w:val="StyleUnderline"/>
          <w:highlight w:val="cyan"/>
        </w:rPr>
        <w:t>critical</w:t>
      </w:r>
      <w:r w:rsidRPr="00986D89">
        <w:rPr>
          <w:rStyle w:val="StyleUnderline"/>
        </w:rPr>
        <w:t xml:space="preserve"> </w:t>
      </w:r>
      <w:proofErr w:type="gramStart"/>
      <w:r w:rsidRPr="00986D89">
        <w:rPr>
          <w:rStyle w:val="StyleUnderline"/>
          <w:highlight w:val="cyan"/>
        </w:rPr>
        <w:t>security</w:t>
      </w:r>
      <w:r w:rsidRPr="00986D89">
        <w:rPr>
          <w:rStyle w:val="StyleUnderline"/>
        </w:rPr>
        <w:t xml:space="preserve"> in particular, and</w:t>
      </w:r>
      <w:proofErr w:type="gramEnd"/>
      <w:r w:rsidRPr="00986D89">
        <w:rPr>
          <w:rStyle w:val="StyleUnderline"/>
        </w:rPr>
        <w:t xml:space="preserve"> IR theory in general</w:t>
      </w:r>
      <w:r w:rsidRPr="00986D89">
        <w:rPr>
          <w:sz w:val="16"/>
        </w:rPr>
        <w:t xml:space="preserve">, </w:t>
      </w:r>
      <w:r w:rsidRPr="00986D89">
        <w:rPr>
          <w:rStyle w:val="Emphasis"/>
          <w:highlight w:val="cyan"/>
        </w:rPr>
        <w:t>continue to be constructed</w:t>
      </w:r>
      <w:r w:rsidRPr="00986D89">
        <w:rPr>
          <w:sz w:val="16"/>
        </w:rPr>
        <w:t xml:space="preserve"> </w:t>
      </w:r>
      <w:r w:rsidRPr="00986D89">
        <w:rPr>
          <w:rStyle w:val="StyleUnderline"/>
        </w:rPr>
        <w:t>around</w:t>
      </w:r>
      <w:r w:rsidRPr="00986D89">
        <w:rPr>
          <w:sz w:val="16"/>
        </w:rPr>
        <w:t xml:space="preserve"> </w:t>
      </w:r>
      <w:r w:rsidRPr="00986D89">
        <w:rPr>
          <w:rStyle w:val="StyleUnderline"/>
        </w:rPr>
        <w:t>and against</w:t>
      </w:r>
      <w:r w:rsidRPr="00986D89">
        <w:rPr>
          <w:sz w:val="16"/>
        </w:rPr>
        <w:t xml:space="preserve"> </w:t>
      </w:r>
      <w:r w:rsidRPr="00986D89">
        <w:rPr>
          <w:rStyle w:val="StyleUnderline"/>
        </w:rPr>
        <w:t>a more mainstream study of security</w:t>
      </w:r>
      <w:r w:rsidRPr="00986D89">
        <w:rPr>
          <w:sz w:val="16"/>
        </w:rPr>
        <w:t xml:space="preserve"> as articulated by conventional theories of realism. The use of neorealism as a foil is not meant to ignore recent theoretical developments within realist thought, nor is it meant to </w:t>
      </w:r>
      <w:r w:rsidRPr="00986D89">
        <w:rPr>
          <w:rStyle w:val="StyleUnderline"/>
          <w:highlight w:val="cyan"/>
        </w:rPr>
        <w:t>simplistically</w:t>
      </w:r>
      <w:r w:rsidRPr="00986D89">
        <w:rPr>
          <w:rStyle w:val="StyleUnderline"/>
        </w:rPr>
        <w:t xml:space="preserve"> </w:t>
      </w:r>
      <w:r w:rsidRPr="00986D89">
        <w:rPr>
          <w:rStyle w:val="StyleUnderline"/>
          <w:highlight w:val="cyan"/>
        </w:rPr>
        <w:t>caricature</w:t>
      </w:r>
      <w:r w:rsidRPr="00986D89">
        <w:rPr>
          <w:rStyle w:val="StyleUnderline"/>
        </w:rPr>
        <w:t xml:space="preserve"> "</w:t>
      </w:r>
      <w:r w:rsidRPr="00986D89">
        <w:rPr>
          <w:rStyle w:val="StyleUnderline"/>
          <w:highlight w:val="cyan"/>
        </w:rPr>
        <w:t>realism</w:t>
      </w:r>
      <w:r w:rsidRPr="00986D89">
        <w:rPr>
          <w:rStyle w:val="StyleUnderline"/>
        </w:rPr>
        <w:t xml:space="preserve">" </w:t>
      </w:r>
      <w:r w:rsidRPr="00986D89">
        <w:rPr>
          <w:rStyle w:val="StyleUnderline"/>
          <w:highlight w:val="cyan"/>
        </w:rPr>
        <w:t>writ</w:t>
      </w:r>
      <w:r w:rsidRPr="00986D89">
        <w:rPr>
          <w:rStyle w:val="StyleUnderline"/>
        </w:rPr>
        <w:t xml:space="preserve"> </w:t>
      </w:r>
      <w:r w:rsidRPr="00986D89">
        <w:rPr>
          <w:rStyle w:val="StyleUnderline"/>
          <w:highlight w:val="cyan"/>
        </w:rPr>
        <w:t>large</w:t>
      </w:r>
      <w:r w:rsidRPr="00986D89">
        <w:rPr>
          <w:rStyle w:val="StyleUnderline"/>
        </w:rPr>
        <w:t>.</w:t>
      </w:r>
      <w:r w:rsidRPr="00986D89">
        <w:rPr>
          <w:sz w:val="16"/>
        </w:rPr>
        <w:t xml:space="preserve"> Rather, this </w:t>
      </w:r>
      <w:r w:rsidRPr="00986D89">
        <w:rPr>
          <w:rStyle w:val="StyleUnderline"/>
          <w:highlight w:val="cyan"/>
        </w:rPr>
        <w:t>more</w:t>
      </w:r>
      <w:r w:rsidRPr="00986D89">
        <w:rPr>
          <w:rStyle w:val="StyleUnderline"/>
        </w:rPr>
        <w:t xml:space="preserve"> </w:t>
      </w:r>
      <w:r w:rsidRPr="00986D89">
        <w:rPr>
          <w:rStyle w:val="StyleUnderline"/>
          <w:highlight w:val="cyan"/>
        </w:rPr>
        <w:t>conventional</w:t>
      </w:r>
      <w:r w:rsidRPr="00986D89">
        <w:rPr>
          <w:rStyle w:val="StyleUnderline"/>
        </w:rPr>
        <w:t xml:space="preserve"> </w:t>
      </w:r>
      <w:r w:rsidRPr="00986D89">
        <w:rPr>
          <w:rStyle w:val="StyleUnderline"/>
          <w:highlight w:val="cyan"/>
        </w:rPr>
        <w:t>reading</w:t>
      </w:r>
      <w:r w:rsidRPr="00986D89">
        <w:rPr>
          <w:rStyle w:val="StyleUnderline"/>
        </w:rPr>
        <w:t xml:space="preserve"> </w:t>
      </w:r>
      <w:r w:rsidRPr="00986D89">
        <w:rPr>
          <w:rStyle w:val="StyleUnderline"/>
          <w:highlight w:val="cyan"/>
        </w:rPr>
        <w:t>of</w:t>
      </w:r>
      <w:r w:rsidRPr="00986D89">
        <w:rPr>
          <w:rStyle w:val="StyleUnderline"/>
        </w:rPr>
        <w:t xml:space="preserve"> </w:t>
      </w:r>
      <w:r w:rsidRPr="00986D89">
        <w:rPr>
          <w:rStyle w:val="StyleUnderline"/>
          <w:highlight w:val="cyan"/>
        </w:rPr>
        <w:t>realism</w:t>
      </w:r>
      <w:r w:rsidRPr="00986D89">
        <w:rPr>
          <w:rStyle w:val="StyleUnderline"/>
        </w:rPr>
        <w:t xml:space="preserve"> is significant </w:t>
      </w:r>
      <w:r w:rsidRPr="00986D89">
        <w:rPr>
          <w:rStyle w:val="StyleUnderline"/>
          <w:highlight w:val="cyan"/>
        </w:rPr>
        <w:t>because</w:t>
      </w:r>
      <w:r w:rsidRPr="00986D89">
        <w:rPr>
          <w:rStyle w:val="StyleUnderline"/>
        </w:rPr>
        <w:t xml:space="preserve"> </w:t>
      </w:r>
      <w:r w:rsidRPr="00986D89">
        <w:rPr>
          <w:rStyle w:val="StyleUnderline"/>
          <w:highlight w:val="cyan"/>
        </w:rPr>
        <w:t>it</w:t>
      </w:r>
      <w:r w:rsidRPr="00986D89">
        <w:rPr>
          <w:rStyle w:val="StyleUnderline"/>
        </w:rPr>
        <w:t xml:space="preserve"> </w:t>
      </w:r>
      <w:r w:rsidRPr="00986D89">
        <w:rPr>
          <w:rStyle w:val="StyleUnderline"/>
          <w:highlight w:val="cyan"/>
        </w:rPr>
        <w:t>represents</w:t>
      </w:r>
      <w:r w:rsidRPr="00986D89">
        <w:rPr>
          <w:rStyle w:val="StyleUnderline"/>
        </w:rPr>
        <w:t xml:space="preserve"> well the </w:t>
      </w:r>
      <w:r w:rsidRPr="00986D89">
        <w:rPr>
          <w:rStyle w:val="Emphasis"/>
          <w:highlight w:val="cyan"/>
        </w:rPr>
        <w:t>use of strong ontology</w:t>
      </w:r>
      <w:r w:rsidRPr="00986D89">
        <w:rPr>
          <w:sz w:val="16"/>
        </w:rPr>
        <w:t xml:space="preserve"> in theorizations of security, </w:t>
      </w:r>
      <w:proofErr w:type="gramStart"/>
      <w:r w:rsidRPr="00986D89">
        <w:rPr>
          <w:sz w:val="16"/>
        </w:rPr>
        <w:t>and also</w:t>
      </w:r>
      <w:proofErr w:type="gramEnd"/>
      <w:r w:rsidRPr="00986D89">
        <w:rPr>
          <w:sz w:val="16"/>
        </w:rPr>
        <w:t xml:space="preserve"> because it </w:t>
      </w:r>
      <w:r w:rsidRPr="00986D89">
        <w:rPr>
          <w:rStyle w:val="StyleUnderline"/>
        </w:rPr>
        <w:t>continues to hold such a central</w:t>
      </w:r>
      <w:r w:rsidRPr="00986D89">
        <w:rPr>
          <w:sz w:val="16"/>
        </w:rPr>
        <w:t xml:space="preserve"> </w:t>
      </w:r>
      <w:r w:rsidRPr="00986D89">
        <w:rPr>
          <w:rStyle w:val="StyleUnderline"/>
        </w:rPr>
        <w:t>place</w:t>
      </w:r>
      <w:r w:rsidRPr="00986D89">
        <w:rPr>
          <w:sz w:val="16"/>
        </w:rPr>
        <w:t xml:space="preserve"> </w:t>
      </w:r>
      <w:r w:rsidRPr="00986D89">
        <w:rPr>
          <w:rStyle w:val="StyleUnderline"/>
        </w:rPr>
        <w:t>in</w:t>
      </w:r>
      <w:r w:rsidRPr="00986D89">
        <w:rPr>
          <w:sz w:val="16"/>
        </w:rPr>
        <w:t xml:space="preserve"> the </w:t>
      </w:r>
      <w:r w:rsidRPr="00986D89">
        <w:rPr>
          <w:rStyle w:val="Emphasis"/>
        </w:rPr>
        <w:t>conventional</w:t>
      </w:r>
      <w:r w:rsidRPr="00986D89">
        <w:rPr>
          <w:sz w:val="16"/>
        </w:rPr>
        <w:t xml:space="preserve"> </w:t>
      </w:r>
      <w:r w:rsidRPr="00986D89">
        <w:rPr>
          <w:rStyle w:val="Emphasis"/>
        </w:rPr>
        <w:t>study</w:t>
      </w:r>
      <w:r w:rsidRPr="00986D89">
        <w:rPr>
          <w:sz w:val="16"/>
        </w:rPr>
        <w:t xml:space="preserve"> </w:t>
      </w:r>
      <w:r w:rsidRPr="00986D89">
        <w:rPr>
          <w:rStyle w:val="StyleUnderline"/>
        </w:rPr>
        <w:t>and</w:t>
      </w:r>
      <w:r w:rsidRPr="00986D89">
        <w:rPr>
          <w:sz w:val="16"/>
        </w:rPr>
        <w:t xml:space="preserve"> </w:t>
      </w:r>
      <w:r w:rsidRPr="00986D89">
        <w:rPr>
          <w:rStyle w:val="StyleUnderline"/>
        </w:rPr>
        <w:t>practice</w:t>
      </w:r>
      <w:r w:rsidRPr="00986D89">
        <w:rPr>
          <w:sz w:val="16"/>
        </w:rPr>
        <w:t xml:space="preserve"> </w:t>
      </w:r>
      <w:r w:rsidRPr="00986D89">
        <w:rPr>
          <w:rStyle w:val="StyleUnderline"/>
        </w:rPr>
        <w:t>of</w:t>
      </w:r>
      <w:r w:rsidRPr="00986D89">
        <w:rPr>
          <w:sz w:val="16"/>
        </w:rPr>
        <w:t xml:space="preserve"> </w:t>
      </w:r>
      <w:r w:rsidRPr="00986D89">
        <w:rPr>
          <w:rStyle w:val="StyleUnderline"/>
        </w:rPr>
        <w:t>security</w:t>
      </w:r>
      <w:r w:rsidRPr="00986D89">
        <w:rPr>
          <w:sz w:val="16"/>
        </w:rPr>
        <w:t xml:space="preserve"> (Mustapha 2013).</w:t>
      </w:r>
    </w:p>
    <w:p w14:paraId="5C4D0A6E" w14:textId="77777777" w:rsidR="00B31070" w:rsidRPr="00986D89" w:rsidRDefault="00B31070" w:rsidP="00B31070">
      <w:pPr>
        <w:rPr>
          <w:sz w:val="16"/>
        </w:rPr>
      </w:pPr>
      <w:r w:rsidRPr="00986D89">
        <w:rPr>
          <w:sz w:val="16"/>
        </w:rPr>
        <w:t>What White (2000, 2003, 2005, 2009) would call "</w:t>
      </w:r>
      <w:r w:rsidRPr="00986D89">
        <w:rPr>
          <w:rStyle w:val="StyleUnderline"/>
          <w:highlight w:val="cyan"/>
        </w:rPr>
        <w:t>strong</w:t>
      </w:r>
      <w:r w:rsidRPr="00986D89">
        <w:rPr>
          <w:rStyle w:val="StyleUnderline"/>
        </w:rPr>
        <w:t xml:space="preserve"> </w:t>
      </w:r>
      <w:r w:rsidRPr="00986D89">
        <w:rPr>
          <w:rStyle w:val="StyleUnderline"/>
          <w:highlight w:val="cyan"/>
        </w:rPr>
        <w:t>ontologies</w:t>
      </w:r>
      <w:r w:rsidRPr="00986D89">
        <w:rPr>
          <w:sz w:val="16"/>
        </w:rPr>
        <w:t xml:space="preserve">," in that their ontological commitments </w:t>
      </w:r>
      <w:r w:rsidRPr="00986D89">
        <w:rPr>
          <w:rStyle w:val="Emphasis"/>
          <w:highlight w:val="cyan"/>
        </w:rPr>
        <w:t>are</w:t>
      </w:r>
      <w:r w:rsidRPr="00986D89">
        <w:rPr>
          <w:rStyle w:val="Emphasis"/>
        </w:rPr>
        <w:t xml:space="preserve"> </w:t>
      </w:r>
      <w:r w:rsidRPr="00986D89">
        <w:rPr>
          <w:rStyle w:val="Emphasis"/>
          <w:highlight w:val="cyan"/>
        </w:rPr>
        <w:t>framed</w:t>
      </w:r>
      <w:r w:rsidRPr="00986D89">
        <w:rPr>
          <w:rStyle w:val="Emphasis"/>
        </w:rPr>
        <w:t xml:space="preserve"> </w:t>
      </w:r>
      <w:r w:rsidRPr="00986D89">
        <w:rPr>
          <w:rStyle w:val="Emphasis"/>
          <w:highlight w:val="cyan"/>
        </w:rPr>
        <w:t>unreflexively</w:t>
      </w:r>
      <w:r w:rsidRPr="00986D89">
        <w:rPr>
          <w:sz w:val="16"/>
        </w:rPr>
        <w:t xml:space="preserve"> and there is little, if any, acknowledgement of their essentially contestable nature (Mustapha 2013). </w:t>
      </w:r>
      <w:r w:rsidRPr="00986D89">
        <w:rPr>
          <w:rStyle w:val="StyleUnderline"/>
        </w:rPr>
        <w:t>White characterizes as "strong</w:t>
      </w:r>
      <w:r w:rsidRPr="00986D89">
        <w:rPr>
          <w:sz w:val="16"/>
        </w:rPr>
        <w:t xml:space="preserve">" those ontologies that claim to </w:t>
      </w:r>
      <w:r w:rsidRPr="00986D89">
        <w:rPr>
          <w:rStyle w:val="StyleUnderline"/>
        </w:rPr>
        <w:t>show us "the way the world is</w:t>
      </w:r>
      <w:r w:rsidRPr="00986D89">
        <w:rPr>
          <w:sz w:val="16"/>
        </w:rPr>
        <w:t xml:space="preserve">," or how God's being stands to human being, or what human nature is. It is by reference to this external ground that ethical and political life gain their sense of what is right; moreover, this foundation's validity is unchanging and of universal reach... </w:t>
      </w:r>
      <w:r w:rsidRPr="00986D89">
        <w:rPr>
          <w:rStyle w:val="StyleUnderline"/>
        </w:rPr>
        <w:t>strong [ontologies</w:t>
      </w:r>
      <w:r w:rsidRPr="00986D89">
        <w:rPr>
          <w:sz w:val="16"/>
        </w:rPr>
        <w:t xml:space="preserve">] </w:t>
      </w:r>
      <w:r w:rsidRPr="00986D89">
        <w:rPr>
          <w:rStyle w:val="StyleUnderline"/>
          <w:highlight w:val="cyan"/>
        </w:rPr>
        <w:t>carry</w:t>
      </w:r>
      <w:r w:rsidRPr="00986D89">
        <w:rPr>
          <w:rStyle w:val="StyleUnderline"/>
        </w:rPr>
        <w:t xml:space="preserve"> an underlying </w:t>
      </w:r>
      <w:r w:rsidRPr="00986D89">
        <w:rPr>
          <w:rStyle w:val="Emphasis"/>
          <w:highlight w:val="cyan"/>
        </w:rPr>
        <w:t>assumption</w:t>
      </w:r>
      <w:r w:rsidRPr="00986D89">
        <w:rPr>
          <w:rStyle w:val="StyleUnderline"/>
        </w:rPr>
        <w:t xml:space="preserve"> </w:t>
      </w:r>
      <w:r w:rsidRPr="00986D89">
        <w:rPr>
          <w:rStyle w:val="Emphasis"/>
          <w:highlight w:val="cyan"/>
        </w:rPr>
        <w:t>of</w:t>
      </w:r>
      <w:r w:rsidRPr="00986D89">
        <w:rPr>
          <w:rStyle w:val="StyleUnderline"/>
          <w:highlight w:val="cyan"/>
        </w:rPr>
        <w:t xml:space="preserve"> </w:t>
      </w:r>
      <w:r w:rsidRPr="00986D89">
        <w:rPr>
          <w:rStyle w:val="Emphasis"/>
          <w:highlight w:val="cyan"/>
        </w:rPr>
        <w:t>certainty</w:t>
      </w:r>
      <w:r w:rsidRPr="00986D89">
        <w:rPr>
          <w:sz w:val="16"/>
        </w:rPr>
        <w:t xml:space="preserve"> that </w:t>
      </w:r>
      <w:r w:rsidRPr="00986D89">
        <w:rPr>
          <w:rStyle w:val="StyleUnderline"/>
          <w:highlight w:val="cyan"/>
        </w:rPr>
        <w:t>guides</w:t>
      </w:r>
      <w:r w:rsidRPr="00986D89">
        <w:rPr>
          <w:rStyle w:val="StyleUnderline"/>
        </w:rPr>
        <w:t xml:space="preserve"> the whole </w:t>
      </w:r>
      <w:r w:rsidRPr="00986D89">
        <w:rPr>
          <w:rStyle w:val="Emphasis"/>
          <w:highlight w:val="cyan"/>
        </w:rPr>
        <w:t>problem</w:t>
      </w:r>
      <w:r w:rsidRPr="00986D89">
        <w:rPr>
          <w:sz w:val="16"/>
        </w:rPr>
        <w:t xml:space="preserve"> </w:t>
      </w:r>
      <w:r w:rsidRPr="00986D89">
        <w:rPr>
          <w:rStyle w:val="StyleUnderline"/>
          <w:highlight w:val="cyan"/>
        </w:rPr>
        <w:t>of</w:t>
      </w:r>
      <w:r w:rsidRPr="00986D89">
        <w:rPr>
          <w:rStyle w:val="StyleUnderline"/>
        </w:rPr>
        <w:t xml:space="preserve"> </w:t>
      </w:r>
      <w:r w:rsidRPr="00986D89">
        <w:rPr>
          <w:rStyle w:val="StyleUnderline"/>
          <w:highlight w:val="cyan"/>
        </w:rPr>
        <w:t>moving</w:t>
      </w:r>
      <w:r w:rsidRPr="00986D89">
        <w:rPr>
          <w:rStyle w:val="StyleUnderline"/>
        </w:rPr>
        <w:t xml:space="preserve"> from the ontological level </w:t>
      </w:r>
      <w:r w:rsidRPr="00986D89">
        <w:rPr>
          <w:rStyle w:val="StyleUnderline"/>
          <w:highlight w:val="cyan"/>
        </w:rPr>
        <w:t>to</w:t>
      </w:r>
      <w:r w:rsidRPr="00986D89">
        <w:rPr>
          <w:rStyle w:val="StyleUnderline"/>
        </w:rPr>
        <w:t xml:space="preserve"> the </w:t>
      </w:r>
      <w:r w:rsidRPr="00986D89">
        <w:rPr>
          <w:rStyle w:val="StyleUnderline"/>
          <w:highlight w:val="cyan"/>
        </w:rPr>
        <w:t>moral-political</w:t>
      </w:r>
      <w:r w:rsidRPr="00986D89">
        <w:rPr>
          <w:sz w:val="16"/>
        </w:rPr>
        <w:t>. (2000, 6-7)</w:t>
      </w:r>
    </w:p>
    <w:p w14:paraId="1295FD0C" w14:textId="77777777" w:rsidR="00B31070" w:rsidRPr="00986D89" w:rsidRDefault="00B31070" w:rsidP="00B31070">
      <w:pPr>
        <w:rPr>
          <w:sz w:val="16"/>
        </w:rPr>
      </w:pPr>
      <w:r w:rsidRPr="00986D89">
        <w:rPr>
          <w:sz w:val="16"/>
        </w:rPr>
        <w:t xml:space="preserve">However, White cautions that unquestioned assumptions about what is and what can be </w:t>
      </w:r>
      <w:r w:rsidRPr="00986D89">
        <w:rPr>
          <w:rStyle w:val="StyleUnderline"/>
        </w:rPr>
        <w:t xml:space="preserve">known comprise a </w:t>
      </w:r>
      <w:proofErr w:type="gramStart"/>
      <w:r w:rsidRPr="00986D89">
        <w:rPr>
          <w:rStyle w:val="StyleUnderline"/>
          <w:highlight w:val="cyan"/>
        </w:rPr>
        <w:t>double-move</w:t>
      </w:r>
      <w:proofErr w:type="gramEnd"/>
      <w:r w:rsidRPr="00986D89">
        <w:rPr>
          <w:rStyle w:val="StyleUnderline"/>
        </w:rPr>
        <w:t xml:space="preserve"> </w:t>
      </w:r>
      <w:r w:rsidRPr="00986D89">
        <w:rPr>
          <w:rStyle w:val="StyleUnderline"/>
          <w:highlight w:val="cyan"/>
        </w:rPr>
        <w:t>that</w:t>
      </w:r>
      <w:r w:rsidRPr="00986D89">
        <w:rPr>
          <w:rStyle w:val="StyleUnderline"/>
        </w:rPr>
        <w:t xml:space="preserve"> </w:t>
      </w:r>
      <w:r w:rsidRPr="00986D89">
        <w:rPr>
          <w:rStyle w:val="Emphasis"/>
          <w:highlight w:val="cyan"/>
        </w:rPr>
        <w:t>ignores</w:t>
      </w:r>
      <w:r w:rsidRPr="00986D89">
        <w:rPr>
          <w:rStyle w:val="StyleUnderline"/>
        </w:rPr>
        <w:t xml:space="preserve"> the limits of </w:t>
      </w:r>
      <w:r w:rsidRPr="00986D89">
        <w:rPr>
          <w:rStyle w:val="Emphasis"/>
          <w:highlight w:val="cyan"/>
        </w:rPr>
        <w:t>knowledge</w:t>
      </w:r>
      <w:r w:rsidRPr="00986D89">
        <w:rPr>
          <w:sz w:val="16"/>
        </w:rPr>
        <w:t xml:space="preserve"> </w:t>
      </w:r>
      <w:r w:rsidRPr="00986D89">
        <w:rPr>
          <w:rStyle w:val="Emphasis"/>
          <w:highlight w:val="cyan"/>
        </w:rPr>
        <w:t>production</w:t>
      </w:r>
      <w:r w:rsidRPr="00986D89">
        <w:rPr>
          <w:sz w:val="16"/>
        </w:rPr>
        <w:t xml:space="preserve"> and </w:t>
      </w:r>
      <w:r w:rsidRPr="00986D89">
        <w:rPr>
          <w:rStyle w:val="StyleUnderline"/>
        </w:rPr>
        <w:t>downplays the inevitable confines</w:t>
      </w:r>
      <w:r w:rsidRPr="00986D89">
        <w:rPr>
          <w:sz w:val="16"/>
        </w:rPr>
        <w:t xml:space="preserve"> </w:t>
      </w:r>
      <w:r w:rsidRPr="00986D89">
        <w:rPr>
          <w:rStyle w:val="StyleUnderline"/>
        </w:rPr>
        <w:t>of</w:t>
      </w:r>
      <w:r w:rsidRPr="00986D89">
        <w:rPr>
          <w:sz w:val="16"/>
        </w:rPr>
        <w:t xml:space="preserve"> our </w:t>
      </w:r>
      <w:r w:rsidRPr="00986D89">
        <w:rPr>
          <w:rStyle w:val="StyleUnderline"/>
        </w:rPr>
        <w:t>discursive</w:t>
      </w:r>
      <w:r w:rsidRPr="00986D89">
        <w:rPr>
          <w:sz w:val="16"/>
        </w:rPr>
        <w:t xml:space="preserve"> </w:t>
      </w:r>
      <w:r w:rsidRPr="00986D89">
        <w:rPr>
          <w:rStyle w:val="StyleUnderline"/>
        </w:rPr>
        <w:t>abilities</w:t>
      </w:r>
      <w:r w:rsidRPr="00986D89">
        <w:rPr>
          <w:sz w:val="16"/>
        </w:rPr>
        <w:t xml:space="preserve">. to think and </w:t>
      </w:r>
      <w:r w:rsidRPr="00986D89">
        <w:rPr>
          <w:rStyle w:val="StyleUnderline"/>
        </w:rPr>
        <w:t>communicate</w:t>
      </w:r>
      <w:r w:rsidRPr="00986D89">
        <w:rPr>
          <w:sz w:val="16"/>
        </w:rPr>
        <w:t xml:space="preserve"> our </w:t>
      </w:r>
      <w:r w:rsidRPr="00986D89">
        <w:rPr>
          <w:rStyle w:val="StyleUnderline"/>
        </w:rPr>
        <w:t>ideas</w:t>
      </w:r>
      <w:r w:rsidRPr="00986D89">
        <w:rPr>
          <w:sz w:val="16"/>
        </w:rPr>
        <w:t xml:space="preserve"> (Mustapha 2013). </w:t>
      </w:r>
      <w:proofErr w:type="spellStart"/>
      <w:r w:rsidRPr="00986D89">
        <w:rPr>
          <w:sz w:val="16"/>
        </w:rPr>
        <w:t>Inefforts</w:t>
      </w:r>
      <w:proofErr w:type="spellEnd"/>
      <w:r w:rsidRPr="00986D89">
        <w:rPr>
          <w:sz w:val="16"/>
        </w:rPr>
        <w:t xml:space="preserve"> to respond to these shortcomings of modernist thinking, there has been </w:t>
      </w:r>
      <w:r w:rsidRPr="00986D89">
        <w:rPr>
          <w:rStyle w:val="StyleUnderline"/>
        </w:rPr>
        <w:t>an "ontological turn</w:t>
      </w:r>
      <w:r w:rsidRPr="00986D89">
        <w:rPr>
          <w:sz w:val="16"/>
        </w:rPr>
        <w:t xml:space="preserve">" perceptible in what White calls "late-modern" thinking, in which we see "a growing propensity to interrogate more carefully those 'entities' presupposed by our typical ways of seeing and doing in the modern world" (White 2000, 4). In other words, there is a growing recognition of the contingency and indeterminacy of what is known and how it is known and as such, </w:t>
      </w:r>
      <w:r w:rsidRPr="00986D89">
        <w:rPr>
          <w:rStyle w:val="StyleUnderline"/>
        </w:rPr>
        <w:t>the divisions. within security studies can be better understood</w:t>
      </w:r>
      <w:r w:rsidRPr="00986D89">
        <w:rPr>
          <w:sz w:val="16"/>
        </w:rPr>
        <w:t xml:space="preserve"> (Mustapha 2013) using this helpful distinction between the strong ontology of modernity and the late-modern "ontological turn," which highlights the significant contributions and "strengths of weak ontology" (White 2000, 4).</w:t>
      </w:r>
    </w:p>
    <w:p w14:paraId="1F197C18" w14:textId="77777777" w:rsidR="00B31070" w:rsidRPr="00986D89" w:rsidRDefault="00B31070" w:rsidP="00B31070">
      <w:pPr>
        <w:rPr>
          <w:sz w:val="16"/>
        </w:rPr>
      </w:pPr>
      <w:r w:rsidRPr="00986D89">
        <w:rPr>
          <w:sz w:val="16"/>
        </w:rPr>
        <w:t xml:space="preserve">White's (2000) concept of "weak ontology does not so much name a doctrine as gesture toward a thicket of philosophical issues" (11) and refers to an acknowledgement of the </w:t>
      </w:r>
      <w:proofErr w:type="spellStart"/>
      <w:r w:rsidRPr="00986D89">
        <w:rPr>
          <w:sz w:val="16"/>
        </w:rPr>
        <w:t>the</w:t>
      </w:r>
      <w:proofErr w:type="spellEnd"/>
      <w:r w:rsidRPr="00986D89">
        <w:rPr>
          <w:sz w:val="16"/>
        </w:rPr>
        <w:t xml:space="preserve"> contestability of any theory's ontological commitments. This is distinguishable from the anti- foundationalism of </w:t>
      </w:r>
      <w:proofErr w:type="spellStart"/>
      <w:r w:rsidRPr="00986D89">
        <w:rPr>
          <w:sz w:val="16"/>
        </w:rPr>
        <w:t>Rorty</w:t>
      </w:r>
      <w:proofErr w:type="spellEnd"/>
      <w:r w:rsidRPr="00986D89">
        <w:rPr>
          <w:sz w:val="16"/>
        </w:rPr>
        <w:t xml:space="preserve"> (1996) or </w:t>
      </w:r>
      <w:proofErr w:type="spellStart"/>
      <w:r w:rsidRPr="00986D89">
        <w:rPr>
          <w:sz w:val="16"/>
        </w:rPr>
        <w:t>Rorty</w:t>
      </w:r>
      <w:proofErr w:type="spellEnd"/>
      <w:r w:rsidRPr="00986D89">
        <w:rPr>
          <w:sz w:val="16"/>
        </w:rPr>
        <w:t xml:space="preserve"> and Vattimo (2007), which rests on a </w:t>
      </w:r>
      <w:r w:rsidRPr="00986D89">
        <w:rPr>
          <w:rStyle w:val="StyleUnderline"/>
        </w:rPr>
        <w:t xml:space="preserve">philosophy of history that </w:t>
      </w:r>
      <w:r w:rsidRPr="00986D89">
        <w:rPr>
          <w:rStyle w:val="StyleUnderline"/>
          <w:highlight w:val="cyan"/>
        </w:rPr>
        <w:t>casts</w:t>
      </w:r>
      <w:r w:rsidRPr="00986D89">
        <w:rPr>
          <w:rStyle w:val="StyleUnderline"/>
        </w:rPr>
        <w:t xml:space="preserve"> foundationalism </w:t>
      </w:r>
      <w:r w:rsidRPr="00986D89">
        <w:rPr>
          <w:rStyle w:val="StyleUnderline"/>
          <w:highlight w:val="cyan"/>
        </w:rPr>
        <w:t>as</w:t>
      </w:r>
      <w:r w:rsidRPr="00986D89">
        <w:rPr>
          <w:rStyle w:val="StyleUnderline"/>
        </w:rPr>
        <w:t xml:space="preserve"> "violent in its essence</w:t>
      </w:r>
      <w:r w:rsidRPr="00986D89">
        <w:rPr>
          <w:sz w:val="16"/>
        </w:rPr>
        <w:t xml:space="preserve"> [and]... </w:t>
      </w:r>
      <w:r w:rsidRPr="00986D89">
        <w:rPr>
          <w:rStyle w:val="Emphasis"/>
          <w:highlight w:val="cyan"/>
        </w:rPr>
        <w:t>irredeemably destined for annihilation</w:t>
      </w:r>
      <w:r w:rsidRPr="00986D89">
        <w:rPr>
          <w:sz w:val="16"/>
        </w:rPr>
        <w:t xml:space="preserve">" (White 2009, 811). Rather, the </w:t>
      </w:r>
      <w:r w:rsidRPr="00986D89">
        <w:rPr>
          <w:rStyle w:val="StyleUnderline"/>
        </w:rPr>
        <w:t xml:space="preserve">concept of </w:t>
      </w:r>
      <w:r w:rsidRPr="00986D89">
        <w:rPr>
          <w:rStyle w:val="StyleUnderline"/>
          <w:highlight w:val="cyan"/>
        </w:rPr>
        <w:t>weak</w:t>
      </w:r>
      <w:r w:rsidRPr="00986D89">
        <w:rPr>
          <w:rStyle w:val="StyleUnderline"/>
        </w:rPr>
        <w:t xml:space="preserve"> </w:t>
      </w:r>
      <w:r w:rsidRPr="00986D89">
        <w:rPr>
          <w:rStyle w:val="StyleUnderline"/>
          <w:highlight w:val="cyan"/>
        </w:rPr>
        <w:t>ontology</w:t>
      </w:r>
      <w:r w:rsidRPr="00986D89">
        <w:rPr>
          <w:rStyle w:val="StyleUnderline"/>
        </w:rPr>
        <w:t xml:space="preserve"> aims to </w:t>
      </w:r>
      <w:r w:rsidRPr="00986D89">
        <w:rPr>
          <w:rStyle w:val="StyleUnderline"/>
          <w:highlight w:val="cyan"/>
        </w:rPr>
        <w:t>emphasize</w:t>
      </w:r>
      <w:r w:rsidRPr="00986D89">
        <w:rPr>
          <w:rStyle w:val="StyleUnderline"/>
        </w:rPr>
        <w:t xml:space="preserve"> the </w:t>
      </w:r>
      <w:r w:rsidRPr="00986D89">
        <w:rPr>
          <w:rStyle w:val="Emphasis"/>
          <w:highlight w:val="cyan"/>
        </w:rPr>
        <w:t>changeable</w:t>
      </w:r>
      <w:r w:rsidRPr="00986D89">
        <w:rPr>
          <w:rStyle w:val="StyleUnderline"/>
        </w:rPr>
        <w:t xml:space="preserve"> </w:t>
      </w:r>
      <w:r w:rsidRPr="00986D89">
        <w:rPr>
          <w:rStyle w:val="Emphasis"/>
          <w:highlight w:val="cyan"/>
        </w:rPr>
        <w:t>processes</w:t>
      </w:r>
      <w:r w:rsidRPr="00986D89">
        <w:rPr>
          <w:sz w:val="16"/>
        </w:rPr>
        <w:t xml:space="preserve"> and practices </w:t>
      </w:r>
      <w:r w:rsidRPr="00986D89">
        <w:rPr>
          <w:rStyle w:val="StyleUnderline"/>
        </w:rPr>
        <w:t>of arriving at one's ontological commitments</w:t>
      </w:r>
      <w:r w:rsidRPr="00986D89">
        <w:rPr>
          <w:sz w:val="16"/>
        </w:rPr>
        <w:t xml:space="preserve"> (Mustapha 2013), where "at issue is not where but how you carry your most basic commitments, theistic or otherwise" (White 2000, 7, emphasis in original).</w:t>
      </w:r>
    </w:p>
    <w:p w14:paraId="2FBA6A2E" w14:textId="77777777" w:rsidR="00B31070" w:rsidRPr="00986D89" w:rsidRDefault="00B31070" w:rsidP="00B31070">
      <w:pPr>
        <w:rPr>
          <w:sz w:val="16"/>
        </w:rPr>
      </w:pPr>
      <w:r w:rsidRPr="00986D89">
        <w:rPr>
          <w:sz w:val="16"/>
        </w:rPr>
        <w:t xml:space="preserve">A </w:t>
      </w:r>
      <w:r w:rsidRPr="00986D89">
        <w:rPr>
          <w:rStyle w:val="StyleUnderline"/>
        </w:rPr>
        <w:t xml:space="preserve">weak ontology approach </w:t>
      </w:r>
      <w:r w:rsidRPr="00986D89">
        <w:rPr>
          <w:rStyle w:val="StyleUnderline"/>
          <w:highlight w:val="cyan"/>
        </w:rPr>
        <w:t>further</w:t>
      </w:r>
      <w:r w:rsidRPr="00986D89">
        <w:rPr>
          <w:rStyle w:val="StyleUnderline"/>
        </w:rPr>
        <w:t xml:space="preserve"> </w:t>
      </w:r>
      <w:r w:rsidRPr="00986D89">
        <w:rPr>
          <w:rStyle w:val="StyleUnderline"/>
          <w:highlight w:val="cyan"/>
        </w:rPr>
        <w:t>recognizes</w:t>
      </w:r>
      <w:r w:rsidRPr="00986D89">
        <w:rPr>
          <w:sz w:val="16"/>
        </w:rPr>
        <w:t xml:space="preserve"> that </w:t>
      </w:r>
      <w:r w:rsidRPr="00986D89">
        <w:rPr>
          <w:rStyle w:val="StyleUnderline"/>
          <w:highlight w:val="cyan"/>
        </w:rPr>
        <w:t>rejecting</w:t>
      </w:r>
      <w:r w:rsidRPr="00986D89">
        <w:rPr>
          <w:sz w:val="16"/>
        </w:rPr>
        <w:t xml:space="preserve"> </w:t>
      </w:r>
      <w:proofErr w:type="gramStart"/>
      <w:r w:rsidRPr="00986D89">
        <w:rPr>
          <w:sz w:val="16"/>
        </w:rPr>
        <w:t>any and all</w:t>
      </w:r>
      <w:proofErr w:type="gramEnd"/>
      <w:r w:rsidRPr="00986D89">
        <w:rPr>
          <w:sz w:val="16"/>
        </w:rPr>
        <w:t xml:space="preserve"> </w:t>
      </w:r>
      <w:r w:rsidRPr="00986D89">
        <w:rPr>
          <w:rStyle w:val="StyleUnderline"/>
          <w:highlight w:val="cyan"/>
        </w:rPr>
        <w:t>ontological</w:t>
      </w:r>
      <w:r w:rsidRPr="00986D89">
        <w:rPr>
          <w:sz w:val="16"/>
        </w:rPr>
        <w:t xml:space="preserve"> </w:t>
      </w:r>
      <w:r w:rsidRPr="00986D89">
        <w:rPr>
          <w:rStyle w:val="StyleUnderline"/>
          <w:highlight w:val="cyan"/>
        </w:rPr>
        <w:t>commitments</w:t>
      </w:r>
      <w:r w:rsidRPr="00986D89">
        <w:rPr>
          <w:sz w:val="16"/>
        </w:rPr>
        <w:t xml:space="preserve">, as </w:t>
      </w:r>
      <w:proofErr w:type="spellStart"/>
      <w:r w:rsidRPr="00986D89">
        <w:rPr>
          <w:sz w:val="16"/>
        </w:rPr>
        <w:t>Rorty</w:t>
      </w:r>
      <w:proofErr w:type="spellEnd"/>
      <w:r w:rsidRPr="00986D89">
        <w:rPr>
          <w:sz w:val="16"/>
        </w:rPr>
        <w:t xml:space="preserve"> and Vattimo's (2007) anti-foundationalist approaches might do, </w:t>
      </w:r>
      <w:r w:rsidRPr="00986D89">
        <w:rPr>
          <w:rStyle w:val="StyleUnderline"/>
        </w:rPr>
        <w:t>is</w:t>
      </w:r>
      <w:r w:rsidRPr="00986D89">
        <w:rPr>
          <w:sz w:val="16"/>
        </w:rPr>
        <w:t xml:space="preserve"> also </w:t>
      </w:r>
      <w:r w:rsidRPr="00986D89">
        <w:rPr>
          <w:rStyle w:val="Emphasis"/>
        </w:rPr>
        <w:t>undesirable</w:t>
      </w:r>
      <w:r w:rsidRPr="00986D89">
        <w:rPr>
          <w:sz w:val="16"/>
        </w:rPr>
        <w:t xml:space="preserve"> (Mustapha 2013). Instead, weak ontologies </w:t>
      </w:r>
      <w:r w:rsidRPr="00986D89">
        <w:rPr>
          <w:rStyle w:val="StyleUnderline"/>
        </w:rPr>
        <w:t>respond to two basic concerns</w:t>
      </w:r>
      <w:r w:rsidRPr="00986D89">
        <w:rPr>
          <w:sz w:val="16"/>
        </w:rPr>
        <w:t>. First, there is acceptance that all fundamental conceptualizations of self, other, and world are contestable... and second, there is the sense that such conceptualizations are nevertheless necessary or unavoidable for an adequately reflective ethical and political life ... the latter insight demands from us an affirmative gesture of constructing foundations, the former prevents us from carrying out this task in a traditional fashion. (White 2000, 8, emphasis added)</w:t>
      </w:r>
    </w:p>
    <w:p w14:paraId="1D8828CD" w14:textId="77777777" w:rsidR="00B31070" w:rsidRPr="00986D89" w:rsidRDefault="00B31070" w:rsidP="00B31070">
      <w:pPr>
        <w:rPr>
          <w:sz w:val="16"/>
        </w:rPr>
      </w:pPr>
      <w:r w:rsidRPr="00986D89">
        <w:rPr>
          <w:sz w:val="16"/>
        </w:rPr>
        <w:t>This "</w:t>
      </w:r>
      <w:r w:rsidRPr="00986D89">
        <w:rPr>
          <w:rStyle w:val="Emphasis"/>
          <w:highlight w:val="cyan"/>
        </w:rPr>
        <w:t>affirmative</w:t>
      </w:r>
      <w:r w:rsidRPr="00986D89">
        <w:rPr>
          <w:rStyle w:val="StyleUnderline"/>
        </w:rPr>
        <w:t xml:space="preserve"> </w:t>
      </w:r>
      <w:r w:rsidRPr="00986D89">
        <w:rPr>
          <w:rStyle w:val="Emphasis"/>
          <w:highlight w:val="cyan"/>
        </w:rPr>
        <w:t>gesture</w:t>
      </w:r>
      <w:r w:rsidRPr="00986D89">
        <w:rPr>
          <w:rStyle w:val="StyleUnderline"/>
        </w:rPr>
        <w:t xml:space="preserve"> </w:t>
      </w:r>
      <w:r w:rsidRPr="00986D89">
        <w:rPr>
          <w:rStyle w:val="StyleUnderline"/>
          <w:highlight w:val="cyan"/>
        </w:rPr>
        <w:t>of</w:t>
      </w:r>
      <w:r w:rsidRPr="00986D89">
        <w:rPr>
          <w:rStyle w:val="StyleUnderline"/>
        </w:rPr>
        <w:t xml:space="preserve"> </w:t>
      </w:r>
      <w:r w:rsidRPr="00986D89">
        <w:rPr>
          <w:rStyle w:val="StyleUnderline"/>
          <w:highlight w:val="cyan"/>
        </w:rPr>
        <w:t>constructing</w:t>
      </w:r>
      <w:r w:rsidRPr="00986D89">
        <w:rPr>
          <w:rStyle w:val="StyleUnderline"/>
        </w:rPr>
        <w:t xml:space="preserve"> </w:t>
      </w:r>
      <w:r w:rsidRPr="00986D89">
        <w:rPr>
          <w:rStyle w:val="StyleUnderline"/>
          <w:highlight w:val="cyan"/>
        </w:rPr>
        <w:t>foundations</w:t>
      </w:r>
      <w:r w:rsidRPr="00986D89">
        <w:rPr>
          <w:rStyle w:val="StyleUnderline"/>
        </w:rPr>
        <w:t xml:space="preserve">" is </w:t>
      </w:r>
      <w:r w:rsidRPr="00986D89">
        <w:rPr>
          <w:rStyle w:val="StyleUnderline"/>
          <w:highlight w:val="cyan"/>
        </w:rPr>
        <w:t>crucial</w:t>
      </w:r>
      <w:r w:rsidRPr="00986D89">
        <w:rPr>
          <w:rStyle w:val="StyleUnderline"/>
        </w:rPr>
        <w:t xml:space="preserve"> </w:t>
      </w:r>
      <w:r w:rsidRPr="00986D89">
        <w:rPr>
          <w:rStyle w:val="StyleUnderline"/>
          <w:highlight w:val="cyan"/>
        </w:rPr>
        <w:t>debunking</w:t>
      </w:r>
      <w:r w:rsidRPr="00986D89">
        <w:rPr>
          <w:rStyle w:val="StyleUnderline"/>
        </w:rPr>
        <w:t xml:space="preserve"> </w:t>
      </w:r>
      <w:r w:rsidRPr="00986D89">
        <w:rPr>
          <w:rStyle w:val="StyleUnderline"/>
          <w:highlight w:val="cyan"/>
        </w:rPr>
        <w:t>to</w:t>
      </w:r>
      <w:r w:rsidRPr="00986D89">
        <w:rPr>
          <w:rStyle w:val="StyleUnderline"/>
        </w:rPr>
        <w:t xml:space="preserve"> reconstructive/deconstructive</w:t>
      </w:r>
      <w:r w:rsidRPr="00986D89">
        <w:rPr>
          <w:sz w:val="16"/>
        </w:rPr>
        <w:t xml:space="preserve"> </w:t>
      </w:r>
      <w:r w:rsidRPr="00986D89">
        <w:rPr>
          <w:rStyle w:val="StyleUnderline"/>
        </w:rPr>
        <w:t>the</w:t>
      </w:r>
      <w:r w:rsidRPr="00986D89">
        <w:rPr>
          <w:sz w:val="16"/>
        </w:rPr>
        <w:t xml:space="preserve"> </w:t>
      </w:r>
      <w:r w:rsidRPr="00986D89">
        <w:rPr>
          <w:rStyle w:val="StyleUnderline"/>
          <w:highlight w:val="cyan"/>
        </w:rPr>
        <w:t>simplistic</w:t>
      </w:r>
      <w:r w:rsidRPr="00986D89">
        <w:rPr>
          <w:sz w:val="16"/>
        </w:rPr>
        <w:t xml:space="preserve"> and modern/postmodern </w:t>
      </w:r>
      <w:r w:rsidRPr="00986D89">
        <w:rPr>
          <w:rStyle w:val="Emphasis"/>
          <w:highlight w:val="cyan"/>
        </w:rPr>
        <w:t>binaries</w:t>
      </w:r>
      <w:r w:rsidRPr="00986D89">
        <w:rPr>
          <w:sz w:val="16"/>
        </w:rPr>
        <w:t xml:space="preserve"> as they are often evoked (Mustapha 2013). Such labels, along with their connotations, delimit discussion and are too often used in "disciplinary mud-slinging matches, which can close down discussion and inquiry before a close reading of specific arguments or consideration of the issues involved" (Fierke 2007, 3). </w:t>
      </w:r>
      <w:r w:rsidRPr="00986D89">
        <w:rPr>
          <w:rStyle w:val="StyleUnderline"/>
        </w:rPr>
        <w:t>The strong/weak ontology distinction is also useful because it illustrates a fundamental divergence</w:t>
      </w:r>
      <w:r w:rsidRPr="00986D89">
        <w:rPr>
          <w:sz w:val="16"/>
        </w:rPr>
        <w:t xml:space="preserve"> in approaches to knowledge production and </w:t>
      </w:r>
      <w:r w:rsidRPr="00986D89">
        <w:rPr>
          <w:rStyle w:val="StyleUnderline"/>
        </w:rPr>
        <w:t xml:space="preserve">simultaneously </w:t>
      </w:r>
      <w:r w:rsidRPr="00986D89">
        <w:rPr>
          <w:rStyle w:val="Emphasis"/>
        </w:rPr>
        <w:t>cautions</w:t>
      </w:r>
      <w:r w:rsidRPr="00986D89">
        <w:rPr>
          <w:rStyle w:val="StyleUnderline"/>
        </w:rPr>
        <w:t xml:space="preserve"> </w:t>
      </w:r>
      <w:r w:rsidRPr="00986D89">
        <w:rPr>
          <w:rStyle w:val="Emphasis"/>
        </w:rPr>
        <w:t>against</w:t>
      </w:r>
      <w:r w:rsidRPr="00986D89">
        <w:rPr>
          <w:rStyle w:val="StyleUnderline"/>
        </w:rPr>
        <w:t xml:space="preserve"> the </w:t>
      </w:r>
      <w:r w:rsidRPr="00986D89">
        <w:rPr>
          <w:rStyle w:val="Emphasis"/>
        </w:rPr>
        <w:t>conflation</w:t>
      </w:r>
      <w:r w:rsidRPr="00986D89">
        <w:rPr>
          <w:rStyle w:val="StyleUnderline"/>
        </w:rPr>
        <w:t xml:space="preserve"> of weak ontologies with anti</w:t>
      </w:r>
      <w:r w:rsidRPr="00986D89">
        <w:rPr>
          <w:rStyle w:val="StyleUnderline"/>
          <w:highlight w:val="cyan"/>
        </w:rPr>
        <w:t>-</w:t>
      </w:r>
      <w:r w:rsidRPr="00986D89">
        <w:rPr>
          <w:rStyle w:val="StyleUnderline"/>
        </w:rPr>
        <w:t>foundationalism.</w:t>
      </w:r>
      <w:r w:rsidRPr="00986D89">
        <w:rPr>
          <w:sz w:val="16"/>
        </w:rPr>
        <w:t xml:space="preserve"> Further, this strong/weak ontology division is helpful because it can, and often does, cross the otherwise rigid boundaries of disciplinary </w:t>
      </w:r>
      <w:proofErr w:type="gramStart"/>
      <w:r w:rsidRPr="00986D89">
        <w:rPr>
          <w:sz w:val="16"/>
        </w:rPr>
        <w:t>gate-keeping</w:t>
      </w:r>
      <w:proofErr w:type="gramEnd"/>
      <w:r w:rsidRPr="00986D89">
        <w:rPr>
          <w:sz w:val="16"/>
        </w:rPr>
        <w:t>.5</w:t>
      </w:r>
    </w:p>
    <w:p w14:paraId="0B91FBE5" w14:textId="77777777" w:rsidR="00B31070" w:rsidRPr="00A6723D" w:rsidRDefault="00B31070" w:rsidP="00B31070">
      <w:pPr>
        <w:rPr>
          <w:sz w:val="16"/>
        </w:rPr>
      </w:pPr>
      <w:r w:rsidRPr="00986D89">
        <w:rPr>
          <w:rStyle w:val="StyleUnderline"/>
        </w:rPr>
        <w:t xml:space="preserve">Traditional </w:t>
      </w:r>
      <w:r w:rsidRPr="00986D89">
        <w:rPr>
          <w:rStyle w:val="StyleUnderline"/>
          <w:highlight w:val="cyan"/>
        </w:rPr>
        <w:t>realist</w:t>
      </w:r>
      <w:r w:rsidRPr="00986D89">
        <w:rPr>
          <w:rStyle w:val="StyleUnderline"/>
        </w:rPr>
        <w:t xml:space="preserve"> </w:t>
      </w:r>
      <w:r w:rsidRPr="00986D89">
        <w:rPr>
          <w:rStyle w:val="StyleUnderline"/>
          <w:highlight w:val="cyan"/>
        </w:rPr>
        <w:t>approaches</w:t>
      </w:r>
      <w:r w:rsidRPr="00986D89">
        <w:rPr>
          <w:rStyle w:val="StyleUnderline"/>
        </w:rPr>
        <w:t xml:space="preserve"> overwhelmingly possess</w:t>
      </w:r>
      <w:r w:rsidRPr="00986D89">
        <w:rPr>
          <w:sz w:val="16"/>
        </w:rPr>
        <w:t xml:space="preserve"> I have </w:t>
      </w:r>
      <w:r w:rsidRPr="00986D89">
        <w:rPr>
          <w:rStyle w:val="StyleUnderline"/>
          <w:highlight w:val="cyan"/>
        </w:rPr>
        <w:t>articulated</w:t>
      </w:r>
      <w:r w:rsidRPr="00986D89">
        <w:rPr>
          <w:rStyle w:val="StyleUnderline"/>
        </w:rPr>
        <w:t xml:space="preserve"> the </w:t>
      </w:r>
      <w:r w:rsidRPr="00986D89">
        <w:rPr>
          <w:rStyle w:val="StyleUnderline"/>
          <w:highlight w:val="cyan"/>
        </w:rPr>
        <w:t>usefulness</w:t>
      </w:r>
      <w:r w:rsidRPr="00986D89">
        <w:rPr>
          <w:rStyle w:val="StyleUnderline"/>
        </w:rPr>
        <w:t xml:space="preserve"> </w:t>
      </w:r>
      <w:r w:rsidRPr="00986D89">
        <w:rPr>
          <w:rStyle w:val="StyleUnderline"/>
          <w:highlight w:val="cyan"/>
        </w:rPr>
        <w:t>of</w:t>
      </w:r>
      <w:r w:rsidRPr="00986D89">
        <w:rPr>
          <w:rStyle w:val="StyleUnderline"/>
        </w:rPr>
        <w:t xml:space="preserve"> White's "</w:t>
      </w:r>
      <w:r w:rsidRPr="00986D89">
        <w:rPr>
          <w:rStyle w:val="StyleUnderline"/>
          <w:highlight w:val="cyan"/>
        </w:rPr>
        <w:t xml:space="preserve">weak ontology" for </w:t>
      </w:r>
      <w:r w:rsidRPr="00986D89">
        <w:rPr>
          <w:sz w:val="16"/>
          <w:highlight w:val="cyan"/>
        </w:rPr>
        <w:t>a</w:t>
      </w:r>
      <w:r w:rsidRPr="00986D89">
        <w:rPr>
          <w:rStyle w:val="StyleUnderline"/>
        </w:rPr>
        <w:t xml:space="preserve"> </w:t>
      </w:r>
      <w:proofErr w:type="gramStart"/>
      <w:r w:rsidRPr="00986D89">
        <w:rPr>
          <w:rStyle w:val="StyleUnderline"/>
          <w:highlight w:val="cyan"/>
        </w:rPr>
        <w:t>critical</w:t>
      </w:r>
      <w:r w:rsidRPr="00986D89">
        <w:rPr>
          <w:rStyle w:val="StyleUnderline"/>
        </w:rPr>
        <w:t xml:space="preserve"> security </w:t>
      </w:r>
      <w:r w:rsidRPr="00986D89">
        <w:rPr>
          <w:sz w:val="16"/>
          <w:highlight w:val="cyan"/>
        </w:rPr>
        <w:t>studies</w:t>
      </w:r>
      <w:proofErr w:type="gramEnd"/>
      <w:r w:rsidRPr="00986D89">
        <w:rPr>
          <w:sz w:val="16"/>
        </w:rPr>
        <w:t xml:space="preserve"> in the context of a growing awareness that "</w:t>
      </w:r>
      <w:r w:rsidRPr="00986D89">
        <w:rPr>
          <w:rStyle w:val="StyleUnderline"/>
        </w:rPr>
        <w:t>conventional" notions of security are of limited relevance</w:t>
      </w:r>
      <w:r w:rsidRPr="00986D89">
        <w:rPr>
          <w:sz w:val="16"/>
        </w:rPr>
        <w:t xml:space="preserve"> in a post-Cold War and post-9/11 context (Mustapha 2013). Consequently, </w:t>
      </w:r>
      <w:r w:rsidRPr="00986D89">
        <w:rPr>
          <w:rStyle w:val="StyleUnderline"/>
        </w:rPr>
        <w:t>security</w:t>
      </w:r>
      <w:r w:rsidRPr="00986D89">
        <w:rPr>
          <w:sz w:val="16"/>
        </w:rPr>
        <w:t xml:space="preserve"> can </w:t>
      </w:r>
      <w:r w:rsidRPr="00986D89">
        <w:rPr>
          <w:rStyle w:val="StyleUnderline"/>
        </w:rPr>
        <w:t>now</w:t>
      </w:r>
      <w:r w:rsidRPr="00986D89">
        <w:rPr>
          <w:sz w:val="16"/>
        </w:rPr>
        <w:t xml:space="preserve"> be </w:t>
      </w:r>
      <w:r w:rsidRPr="00986D89">
        <w:rPr>
          <w:rStyle w:val="Emphasis"/>
        </w:rPr>
        <w:t>theorized</w:t>
      </w:r>
      <w:r w:rsidRPr="00986D89">
        <w:rPr>
          <w:sz w:val="16"/>
        </w:rPr>
        <w:t xml:space="preserve"> </w:t>
      </w:r>
      <w:r w:rsidRPr="00986D89">
        <w:rPr>
          <w:rStyle w:val="StyleUnderline"/>
        </w:rPr>
        <w:t>in a variety of different ways</w:t>
      </w:r>
      <w:r w:rsidRPr="00986D89">
        <w:rPr>
          <w:sz w:val="16"/>
        </w:rPr>
        <w:t xml:space="preserve"> that </w:t>
      </w:r>
      <w:r w:rsidRPr="00986D89">
        <w:rPr>
          <w:rStyle w:val="StyleUnderline"/>
        </w:rPr>
        <w:t>challenge</w:t>
      </w:r>
      <w:r w:rsidRPr="00986D89">
        <w:rPr>
          <w:sz w:val="16"/>
        </w:rPr>
        <w:t xml:space="preserve"> the </w:t>
      </w:r>
      <w:r w:rsidRPr="00986D89">
        <w:rPr>
          <w:rStyle w:val="Emphasis"/>
        </w:rPr>
        <w:t>ontological</w:t>
      </w:r>
      <w:r w:rsidRPr="00986D89">
        <w:rPr>
          <w:sz w:val="16"/>
        </w:rPr>
        <w:t xml:space="preserve"> </w:t>
      </w:r>
      <w:r w:rsidRPr="00986D89">
        <w:rPr>
          <w:rStyle w:val="Emphasis"/>
        </w:rPr>
        <w:t>footing</w:t>
      </w:r>
      <w:r w:rsidRPr="00986D89">
        <w:rPr>
          <w:sz w:val="16"/>
        </w:rPr>
        <w:t xml:space="preserve"> of a conventional security studies by </w:t>
      </w:r>
      <w:r w:rsidRPr="00986D89">
        <w:rPr>
          <w:rStyle w:val="StyleUnderline"/>
        </w:rPr>
        <w:t>challenging the realist formulations</w:t>
      </w:r>
      <w:r w:rsidRPr="00986D89">
        <w:rPr>
          <w:sz w:val="16"/>
        </w:rPr>
        <w:t xml:space="preserve"> </w:t>
      </w:r>
      <w:r w:rsidRPr="00986D89">
        <w:rPr>
          <w:rStyle w:val="StyleUnderline"/>
        </w:rPr>
        <w:t>of concepts</w:t>
      </w:r>
      <w:r w:rsidRPr="00986D89">
        <w:rPr>
          <w:sz w:val="16"/>
        </w:rPr>
        <w:t xml:space="preserve"> like power and sovereignty (Edkins and Pin-Fat 2004; Muppidi 2004; Walker 1993). Without going into </w:t>
      </w:r>
      <w:proofErr w:type="gramStart"/>
      <w:r w:rsidRPr="00986D89">
        <w:rPr>
          <w:sz w:val="16"/>
        </w:rPr>
        <w:t>great detail</w:t>
      </w:r>
      <w:proofErr w:type="gramEnd"/>
      <w:r w:rsidRPr="00986D89">
        <w:rPr>
          <w:sz w:val="16"/>
        </w:rPr>
        <w:t xml:space="preserve"> about how the various critiques of traditional realism gave rise to new theorizations of security, it is </w:t>
      </w:r>
      <w:r w:rsidRPr="00986D89">
        <w:rPr>
          <w:rStyle w:val="StyleUnderline"/>
          <w:highlight w:val="cyan"/>
        </w:rPr>
        <w:t>possible to highlight common threads</w:t>
      </w:r>
      <w:r w:rsidRPr="00986D89">
        <w:rPr>
          <w:sz w:val="16"/>
          <w:highlight w:val="cyan"/>
        </w:rPr>
        <w:t xml:space="preserve"> </w:t>
      </w:r>
      <w:r w:rsidRPr="00986D89">
        <w:rPr>
          <w:rStyle w:val="Emphasis"/>
          <w:highlight w:val="cyan"/>
        </w:rPr>
        <w:t>emerging</w:t>
      </w:r>
      <w:r w:rsidRPr="00986D89">
        <w:rPr>
          <w:sz w:val="16"/>
          <w:highlight w:val="cyan"/>
        </w:rPr>
        <w:t xml:space="preserve"> </w:t>
      </w:r>
      <w:r w:rsidRPr="00986D89">
        <w:rPr>
          <w:rStyle w:val="StyleUnderline"/>
          <w:highlight w:val="cyan"/>
        </w:rPr>
        <w:t>from</w:t>
      </w:r>
      <w:r w:rsidRPr="00986D89">
        <w:rPr>
          <w:sz w:val="16"/>
        </w:rPr>
        <w:t xml:space="preserve"> </w:t>
      </w:r>
      <w:r w:rsidRPr="00986D89">
        <w:rPr>
          <w:rStyle w:val="StyleUnderline"/>
        </w:rPr>
        <w:t>these</w:t>
      </w:r>
      <w:r w:rsidRPr="00986D89">
        <w:rPr>
          <w:sz w:val="16"/>
        </w:rPr>
        <w:t xml:space="preserve"> </w:t>
      </w:r>
      <w:r w:rsidRPr="00986D89">
        <w:rPr>
          <w:rStyle w:val="StyleUnderline"/>
          <w:highlight w:val="cyan"/>
        </w:rPr>
        <w:t>interventions</w:t>
      </w:r>
      <w:r w:rsidRPr="00986D89">
        <w:rPr>
          <w:sz w:val="16"/>
        </w:rPr>
        <w:t xml:space="preserve">, all of which </w:t>
      </w:r>
      <w:r w:rsidRPr="00986D89">
        <w:rPr>
          <w:rStyle w:val="StyleUnderline"/>
          <w:highlight w:val="cyan"/>
        </w:rPr>
        <w:t>reveal</w:t>
      </w:r>
      <w:r w:rsidRPr="00986D89">
        <w:rPr>
          <w:rStyle w:val="StyleUnderline"/>
        </w:rPr>
        <w:t xml:space="preserve"> the </w:t>
      </w:r>
      <w:r w:rsidRPr="00986D89">
        <w:rPr>
          <w:rStyle w:val="Emphasis"/>
          <w:highlight w:val="cyan"/>
        </w:rPr>
        <w:t>limitations</w:t>
      </w:r>
      <w:r w:rsidRPr="00986D89">
        <w:rPr>
          <w:rStyle w:val="StyleUnderline"/>
        </w:rPr>
        <w:t xml:space="preserve"> </w:t>
      </w:r>
      <w:r w:rsidRPr="00986D89">
        <w:rPr>
          <w:rStyle w:val="StyleUnderline"/>
          <w:highlight w:val="cyan"/>
        </w:rPr>
        <w:t>of</w:t>
      </w:r>
      <w:r w:rsidRPr="00986D89">
        <w:rPr>
          <w:rStyle w:val="StyleUnderline"/>
        </w:rPr>
        <w:t xml:space="preserve"> a </w:t>
      </w:r>
      <w:r w:rsidRPr="00986D89">
        <w:rPr>
          <w:rStyle w:val="StyleUnderline"/>
          <w:highlight w:val="cyan"/>
        </w:rPr>
        <w:t>security</w:t>
      </w:r>
      <w:r w:rsidRPr="00986D89">
        <w:rPr>
          <w:rStyle w:val="StyleUnderline"/>
        </w:rPr>
        <w:t xml:space="preserve"> </w:t>
      </w:r>
      <w:r w:rsidRPr="00986D89">
        <w:rPr>
          <w:rStyle w:val="StyleUnderline"/>
          <w:highlight w:val="cyan"/>
        </w:rPr>
        <w:t>studies</w:t>
      </w:r>
      <w:r w:rsidRPr="00986D89">
        <w:rPr>
          <w:rStyle w:val="StyleUnderline"/>
        </w:rPr>
        <w:t xml:space="preserve"> </w:t>
      </w:r>
      <w:r w:rsidRPr="00986D89">
        <w:rPr>
          <w:rStyle w:val="Emphasis"/>
          <w:highlight w:val="cyan"/>
        </w:rPr>
        <w:t>grounded</w:t>
      </w:r>
      <w:r w:rsidRPr="00986D89">
        <w:rPr>
          <w:rStyle w:val="StyleUnderline"/>
          <w:highlight w:val="cyan"/>
        </w:rPr>
        <w:t xml:space="preserve"> </w:t>
      </w:r>
      <w:r w:rsidRPr="00986D89">
        <w:rPr>
          <w:rStyle w:val="Emphasis"/>
          <w:highlight w:val="cyan"/>
        </w:rPr>
        <w:t>in</w:t>
      </w:r>
      <w:r w:rsidRPr="00986D89">
        <w:rPr>
          <w:rStyle w:val="StyleUnderline"/>
          <w:highlight w:val="cyan"/>
        </w:rPr>
        <w:t xml:space="preserve"> "</w:t>
      </w:r>
      <w:r w:rsidRPr="00986D89">
        <w:rPr>
          <w:rStyle w:val="Emphasis"/>
          <w:highlight w:val="cyan"/>
        </w:rPr>
        <w:t>strong</w:t>
      </w:r>
      <w:r w:rsidRPr="00986D89">
        <w:rPr>
          <w:rStyle w:val="StyleUnderline"/>
          <w:highlight w:val="cyan"/>
        </w:rPr>
        <w:t xml:space="preserve">" </w:t>
      </w:r>
      <w:r w:rsidRPr="00986D89">
        <w:rPr>
          <w:rStyle w:val="Emphasis"/>
          <w:highlight w:val="cyan"/>
        </w:rPr>
        <w:t>ontology</w:t>
      </w:r>
      <w:r w:rsidRPr="00986D89">
        <w:rPr>
          <w:sz w:val="16"/>
          <w:highlight w:val="cyan"/>
        </w:rPr>
        <w:t>.</w:t>
      </w:r>
    </w:p>
    <w:p w14:paraId="697F0CEA" w14:textId="47651905" w:rsidR="00B31070" w:rsidRPr="00BC3D04" w:rsidRDefault="00B31070" w:rsidP="00B31070">
      <w:pPr>
        <w:pStyle w:val="Heading4"/>
      </w:pPr>
      <w:r w:rsidRPr="00BC3D04">
        <w:t xml:space="preserve">The only historical precedents for Marxist and Maoist revolutions have all gone awry: the idea of “revolution at all </w:t>
      </w:r>
      <w:proofErr w:type="gramStart"/>
      <w:r w:rsidRPr="00BC3D04">
        <w:t>cost</w:t>
      </w:r>
      <w:proofErr w:type="gramEnd"/>
      <w:r w:rsidRPr="00BC3D04">
        <w:t>” ignores the endless and irresolvable cycles of violence that cause harm to everyone involved – especially the people the revolution seeks to help.</w:t>
      </w:r>
    </w:p>
    <w:p w14:paraId="4A1F4A12" w14:textId="77777777" w:rsidR="00B31070" w:rsidRPr="00211929" w:rsidRDefault="00B31070" w:rsidP="00B31070">
      <w:pPr>
        <w:rPr>
          <w:rFonts w:cstheme="minorHAnsi"/>
        </w:rPr>
      </w:pPr>
      <w:r w:rsidRPr="00211929">
        <w:rPr>
          <w:rFonts w:cstheme="minorHAnsi"/>
          <w:b/>
          <w:bCs/>
          <w:sz w:val="26"/>
          <w:szCs w:val="26"/>
        </w:rPr>
        <w:t xml:space="preserve">Whatmore 20 </w:t>
      </w:r>
      <w:r w:rsidRPr="00211929">
        <w:rPr>
          <w:rFonts w:cstheme="minorHAnsi"/>
        </w:rPr>
        <w:t>Richard Whatmore is Professor of Modern History at the University of St Andrews and Director of the Institute of Intellectual History. “History shows revolutions are a disaster.” Engelsberg Ideas. https://engelsbergideas.com/essays/history-shows-revolutions-are-a-disaster/ //AKA</w:t>
      </w:r>
    </w:p>
    <w:p w14:paraId="2D695EF2" w14:textId="77777777" w:rsidR="00B31070" w:rsidRDefault="00B31070" w:rsidP="00B31070">
      <w:pPr>
        <w:rPr>
          <w:rFonts w:cstheme="minorHAnsi"/>
        </w:rPr>
      </w:pPr>
      <w:r w:rsidRPr="00211929">
        <w:rPr>
          <w:rStyle w:val="StyleUnderline"/>
          <w:rFonts w:cstheme="minorHAnsi"/>
        </w:rPr>
        <w:t xml:space="preserve">Lennon’s views matter because they captured a general ambivalence about revolution evident by the late 1960s. By this time the event that was at the time seen on the left to be the greatest revolution of the twentieth century, that of </w:t>
      </w:r>
      <w:r w:rsidRPr="00C32094">
        <w:rPr>
          <w:rStyle w:val="StyleUnderline"/>
          <w:rFonts w:cstheme="minorHAnsi"/>
          <w:highlight w:val="yellow"/>
        </w:rPr>
        <w:t>the Russian Bolsheviks, had turned sour. Victory in</w:t>
      </w:r>
      <w:r w:rsidRPr="00211929">
        <w:rPr>
          <w:rStyle w:val="StyleUnderline"/>
          <w:rFonts w:cstheme="minorHAnsi"/>
        </w:rPr>
        <w:t xml:space="preserve"> </w:t>
      </w:r>
      <w:r w:rsidRPr="00C32094">
        <w:rPr>
          <w:rStyle w:val="StyleUnderline"/>
          <w:rFonts w:cstheme="minorHAnsi"/>
          <w:highlight w:val="yellow"/>
        </w:rPr>
        <w:t>the Great Patriotic War</w:t>
      </w:r>
      <w:r w:rsidRPr="00211929">
        <w:rPr>
          <w:rStyle w:val="StyleUnderline"/>
          <w:rFonts w:cstheme="minorHAnsi"/>
        </w:rPr>
        <w:t xml:space="preserve"> and the establishment of the Union of Soviet Socialist </w:t>
      </w:r>
      <w:r w:rsidRPr="00C32094">
        <w:rPr>
          <w:rStyle w:val="StyleUnderline"/>
          <w:rFonts w:cstheme="minorHAnsi"/>
          <w:highlight w:val="yellow"/>
        </w:rPr>
        <w:t>Republics did not</w:t>
      </w:r>
      <w:r w:rsidRPr="00211929">
        <w:rPr>
          <w:rStyle w:val="StyleUnderline"/>
          <w:rFonts w:cstheme="minorHAnsi"/>
        </w:rPr>
        <w:t xml:space="preserve"> </w:t>
      </w:r>
      <w:r w:rsidRPr="00C32094">
        <w:rPr>
          <w:rStyle w:val="StyleUnderline"/>
          <w:rFonts w:cstheme="minorHAnsi"/>
          <w:highlight w:val="yellow"/>
        </w:rPr>
        <w:t xml:space="preserve">translate into happy lives </w:t>
      </w:r>
      <w:proofErr w:type="spellStart"/>
      <w:r w:rsidRPr="00C32094">
        <w:rPr>
          <w:rStyle w:val="StyleUnderline"/>
          <w:rFonts w:cstheme="minorHAnsi"/>
          <w:highlight w:val="yellow"/>
        </w:rPr>
        <w:t>characterised</w:t>
      </w:r>
      <w:proofErr w:type="spellEnd"/>
      <w:r w:rsidRPr="00C32094">
        <w:rPr>
          <w:rStyle w:val="StyleUnderline"/>
          <w:rFonts w:cstheme="minorHAnsi"/>
          <w:highlight w:val="yellow"/>
        </w:rPr>
        <w:t xml:space="preserve"> by liberty or wealth.</w:t>
      </w:r>
      <w:r w:rsidRPr="00211929">
        <w:rPr>
          <w:rStyle w:val="StyleUnderline"/>
          <w:rFonts w:cstheme="minorHAnsi"/>
        </w:rPr>
        <w:t xml:space="preserve"> Rather, it was increasingly said that the </w:t>
      </w:r>
      <w:r w:rsidRPr="00C32094">
        <w:rPr>
          <w:rStyle w:val="StyleUnderline"/>
          <w:rFonts w:cstheme="minorHAnsi"/>
          <w:highlight w:val="yellow"/>
        </w:rPr>
        <w:t>USSR was</w:t>
      </w:r>
      <w:r w:rsidRPr="00211929">
        <w:rPr>
          <w:rStyle w:val="StyleUnderline"/>
          <w:rFonts w:cstheme="minorHAnsi"/>
        </w:rPr>
        <w:t xml:space="preserve"> a </w:t>
      </w:r>
      <w:r w:rsidRPr="00C32094">
        <w:rPr>
          <w:rStyle w:val="StyleUnderline"/>
          <w:rFonts w:cstheme="minorHAnsi"/>
          <w:highlight w:val="yellow"/>
        </w:rPr>
        <w:t>totalitarian empire</w:t>
      </w:r>
      <w:r w:rsidRPr="00211929">
        <w:rPr>
          <w:rStyle w:val="StyleUnderline"/>
          <w:rFonts w:cstheme="minorHAnsi"/>
        </w:rPr>
        <w:t xml:space="preserve"> that crushed dissent, where there was no rule of law and where </w:t>
      </w:r>
      <w:r w:rsidRPr="00C32094">
        <w:rPr>
          <w:rStyle w:val="StyleUnderline"/>
          <w:rFonts w:cstheme="minorHAnsi"/>
          <w:highlight w:val="yellow"/>
        </w:rPr>
        <w:t xml:space="preserve">the deaths of millions of citizens </w:t>
      </w:r>
      <w:r w:rsidRPr="00A6723D">
        <w:rPr>
          <w:rStyle w:val="StyleUnderline"/>
          <w:rFonts w:cstheme="minorHAnsi"/>
        </w:rPr>
        <w:t>was deemed acceptable as necessary to the socialist cause.</w:t>
      </w:r>
      <w:r w:rsidRPr="00211929">
        <w:rPr>
          <w:rStyle w:val="StyleUnderline"/>
          <w:rFonts w:cstheme="minorHAnsi"/>
        </w:rPr>
        <w:t xml:space="preserve"> In 1956 thousands died during the crushing of the Hungarian Uprising by the invading Russian military</w:t>
      </w:r>
      <w:r w:rsidRPr="00211929">
        <w:rPr>
          <w:rFonts w:cstheme="minorHAnsi"/>
        </w:rPr>
        <w:t xml:space="preserve">. The Prague Spring of 1968 met a similar fate. Alexander </w:t>
      </w:r>
      <w:proofErr w:type="spellStart"/>
      <w:r w:rsidRPr="00211929">
        <w:rPr>
          <w:rFonts w:cstheme="minorHAnsi"/>
        </w:rPr>
        <w:t>Solzenitzyn’s</w:t>
      </w:r>
      <w:proofErr w:type="spellEnd"/>
      <w:r w:rsidRPr="00211929">
        <w:rPr>
          <w:rFonts w:cstheme="minorHAnsi"/>
        </w:rPr>
        <w:t xml:space="preserve"> </w:t>
      </w:r>
      <w:proofErr w:type="gramStart"/>
      <w:r w:rsidRPr="00211929">
        <w:rPr>
          <w:rFonts w:cstheme="minorHAnsi"/>
        </w:rPr>
        <w:t>A</w:t>
      </w:r>
      <w:proofErr w:type="gramEnd"/>
      <w:r w:rsidRPr="00211929">
        <w:rPr>
          <w:rFonts w:cstheme="minorHAnsi"/>
        </w:rPr>
        <w:t xml:space="preserve"> Day in the Life of Ivan Denisovich (1962) had been published with official sanction during a short period of the relative thawing of state control after Stalin’s death. </w:t>
      </w:r>
      <w:r w:rsidRPr="00C32094">
        <w:rPr>
          <w:rStyle w:val="StyleUnderline"/>
          <w:rFonts w:cstheme="minorHAnsi"/>
          <w:highlight w:val="yellow"/>
        </w:rPr>
        <w:t>Revelations about</w:t>
      </w:r>
      <w:r w:rsidRPr="00211929">
        <w:rPr>
          <w:rStyle w:val="StyleUnderline"/>
          <w:rFonts w:cstheme="minorHAnsi"/>
        </w:rPr>
        <w:t xml:space="preserve"> the existence of </w:t>
      </w:r>
      <w:r w:rsidRPr="00C32094">
        <w:rPr>
          <w:rStyle w:val="StyleUnderline"/>
          <w:rFonts w:cstheme="minorHAnsi"/>
          <w:highlight w:val="yellow"/>
        </w:rPr>
        <w:t xml:space="preserve">brutal </w:t>
      </w:r>
      <w:proofErr w:type="spellStart"/>
      <w:r w:rsidRPr="00C32094">
        <w:rPr>
          <w:rStyle w:val="StyleUnderline"/>
          <w:rFonts w:cstheme="minorHAnsi"/>
          <w:highlight w:val="yellow"/>
        </w:rPr>
        <w:t>labour</w:t>
      </w:r>
      <w:proofErr w:type="spellEnd"/>
      <w:r w:rsidRPr="00C32094">
        <w:rPr>
          <w:rStyle w:val="StyleUnderline"/>
          <w:rFonts w:cstheme="minorHAnsi"/>
          <w:highlight w:val="yellow"/>
        </w:rPr>
        <w:t xml:space="preserve"> camps</w:t>
      </w:r>
      <w:r w:rsidRPr="00211929">
        <w:rPr>
          <w:rStyle w:val="StyleUnderline"/>
          <w:rFonts w:cstheme="minorHAnsi"/>
        </w:rPr>
        <w:t xml:space="preserve"> for the re-education of dissidents </w:t>
      </w:r>
      <w:r w:rsidRPr="00C32094">
        <w:rPr>
          <w:rStyle w:val="StyleUnderline"/>
          <w:rFonts w:cstheme="minorHAnsi"/>
          <w:highlight w:val="yellow"/>
        </w:rPr>
        <w:t>caused shock waves</w:t>
      </w:r>
      <w:r w:rsidRPr="00211929">
        <w:rPr>
          <w:rStyle w:val="StyleUnderline"/>
          <w:rFonts w:cstheme="minorHAnsi"/>
        </w:rPr>
        <w:t xml:space="preserve"> within and beyond the USSR. After 1964 the oppression of literature critical of the regime was returned to and intensified. </w:t>
      </w:r>
      <w:r w:rsidRPr="00211929">
        <w:rPr>
          <w:rFonts w:cstheme="minorHAnsi"/>
        </w:rPr>
        <w:t xml:space="preserve">At the same time samizdat literature began to circulate revealing the truth behind the Soviet veil. </w:t>
      </w:r>
      <w:proofErr w:type="spellStart"/>
      <w:r w:rsidRPr="00211929">
        <w:rPr>
          <w:rFonts w:cstheme="minorHAnsi"/>
        </w:rPr>
        <w:t>Solzenitzyn’s</w:t>
      </w:r>
      <w:proofErr w:type="spellEnd"/>
      <w:r w:rsidRPr="00211929">
        <w:rPr>
          <w:rFonts w:cstheme="minorHAnsi"/>
        </w:rPr>
        <w:t xml:space="preserve"> </w:t>
      </w:r>
      <w:r w:rsidRPr="006545E9">
        <w:rPr>
          <w:rFonts w:cstheme="minorHAnsi"/>
        </w:rPr>
        <w:t xml:space="preserve">brilliantly titled Gulag Archipelago provided a first-hand indictment of the Russian communist system when it appeared 1973. </w:t>
      </w:r>
      <w:proofErr w:type="gramStart"/>
      <w:r w:rsidRPr="006545E9">
        <w:rPr>
          <w:rStyle w:val="StyleUnderline"/>
          <w:rFonts w:cstheme="minorHAnsi"/>
        </w:rPr>
        <w:t>However</w:t>
      </w:r>
      <w:proofErr w:type="gramEnd"/>
      <w:r w:rsidRPr="006545E9">
        <w:rPr>
          <w:rStyle w:val="StyleUnderline"/>
          <w:rFonts w:cstheme="minorHAnsi"/>
        </w:rPr>
        <w:t xml:space="preserve"> justified the revolution of 1917 against Czarism might have been and however many people had welcomed it, the creation of a socialist society in Russia had </w:t>
      </w:r>
      <w:r w:rsidRPr="00C32094">
        <w:rPr>
          <w:rStyle w:val="StyleUnderline"/>
          <w:rFonts w:cstheme="minorHAnsi"/>
          <w:highlight w:val="yellow"/>
        </w:rPr>
        <w:t xml:space="preserve">resulted in decades of war, famine, terror, censorship, oppression </w:t>
      </w:r>
      <w:r w:rsidRPr="00211929">
        <w:rPr>
          <w:rStyle w:val="StyleUnderline"/>
          <w:rFonts w:cstheme="minorHAnsi"/>
        </w:rPr>
        <w:t xml:space="preserve">and </w:t>
      </w:r>
      <w:r w:rsidRPr="00C32094">
        <w:rPr>
          <w:rStyle w:val="StyleUnderline"/>
          <w:rFonts w:cstheme="minorHAnsi"/>
          <w:highlight w:val="yellow"/>
        </w:rPr>
        <w:t>death.</w:t>
      </w:r>
      <w:r w:rsidRPr="00211929">
        <w:rPr>
          <w:rStyle w:val="StyleUnderline"/>
          <w:rFonts w:cstheme="minorHAnsi"/>
        </w:rPr>
        <w:t xml:space="preserve"> The lives of </w:t>
      </w:r>
      <w:r w:rsidRPr="006545E9">
        <w:rPr>
          <w:rStyle w:val="StyleUnderline"/>
          <w:rFonts w:cstheme="minorHAnsi"/>
        </w:rPr>
        <w:t xml:space="preserve">those who refused to toe the party line, and many who were dedicated party members, was often miserable. State oppression was both a fact of life and </w:t>
      </w:r>
      <w:proofErr w:type="spellStart"/>
      <w:r w:rsidRPr="006545E9">
        <w:rPr>
          <w:rStyle w:val="StyleUnderline"/>
          <w:rFonts w:cstheme="minorHAnsi"/>
        </w:rPr>
        <w:t>recognised</w:t>
      </w:r>
      <w:proofErr w:type="spellEnd"/>
      <w:r w:rsidRPr="006545E9">
        <w:rPr>
          <w:rStyle w:val="StyleUnderline"/>
          <w:rFonts w:cstheme="minorHAnsi"/>
        </w:rPr>
        <w:t xml:space="preserve"> as being frequently arbitrary in nature. As Lennon’s 1968 lyrics indicated, if the reputation of Soviet Russia had been tarnished</w:t>
      </w:r>
      <w:r w:rsidRPr="00211929">
        <w:rPr>
          <w:rStyle w:val="StyleUnderline"/>
          <w:rFonts w:cstheme="minorHAnsi"/>
        </w:rPr>
        <w:t xml:space="preserve"> by events, the left continued to express faith in the Maoist alternative. As in the Soviet case, there was a general lack of information about what was happening in such a closed society. </w:t>
      </w:r>
      <w:r w:rsidRPr="00211929">
        <w:rPr>
          <w:rFonts w:cstheme="minorHAnsi"/>
        </w:rPr>
        <w:t xml:space="preserve">Revolution in China was often presented as a variant on the Marxist model. There were parallels. China had undergone between the late 1950s and early 1960s the forced transition from an agrarian to an industrial society. </w:t>
      </w:r>
      <w:r w:rsidRPr="00211929">
        <w:rPr>
          <w:rStyle w:val="StyleUnderline"/>
          <w:rFonts w:cstheme="minorHAnsi"/>
        </w:rPr>
        <w:t>As in Russia, famine had resulted</w:t>
      </w:r>
      <w:r w:rsidRPr="00C32094">
        <w:rPr>
          <w:rStyle w:val="StyleUnderline"/>
          <w:rFonts w:cstheme="minorHAnsi"/>
          <w:highlight w:val="yellow"/>
        </w:rPr>
        <w:t>. In the Chinese case as many as 30 million people had died.</w:t>
      </w:r>
      <w:r w:rsidRPr="00211929">
        <w:rPr>
          <w:rStyle w:val="StyleUnderline"/>
          <w:rFonts w:cstheme="minorHAnsi"/>
        </w:rPr>
        <w:t xml:space="preserve"> Mao’s response to the Great Leap Forward, as the economic ‘progress’ had been termed, was to purge society of what </w:t>
      </w:r>
      <w:proofErr w:type="gramStart"/>
      <w:r w:rsidRPr="00211929">
        <w:rPr>
          <w:rStyle w:val="StyleUnderline"/>
          <w:rFonts w:cstheme="minorHAnsi"/>
        </w:rPr>
        <w:t>were described as being</w:t>
      </w:r>
      <w:proofErr w:type="gramEnd"/>
      <w:r w:rsidRPr="00211929">
        <w:rPr>
          <w:rStyle w:val="StyleUnderline"/>
          <w:rFonts w:cstheme="minorHAnsi"/>
        </w:rPr>
        <w:t xml:space="preserve"> the residual capitalist and bourgeois elements at the ideological level. In other words, </w:t>
      </w:r>
      <w:r w:rsidRPr="006545E9">
        <w:rPr>
          <w:rStyle w:val="StyleUnderline"/>
          <w:rFonts w:cstheme="minorHAnsi"/>
        </w:rPr>
        <w:t xml:space="preserve">people had to be trained to think like Maoists so that their socialist </w:t>
      </w:r>
      <w:proofErr w:type="spellStart"/>
      <w:r w:rsidRPr="006545E9">
        <w:rPr>
          <w:rStyle w:val="StyleUnderline"/>
          <w:rFonts w:cstheme="minorHAnsi"/>
        </w:rPr>
        <w:t>behaviour</w:t>
      </w:r>
      <w:proofErr w:type="spellEnd"/>
      <w:r w:rsidRPr="006545E9">
        <w:rPr>
          <w:rStyle w:val="StyleUnderline"/>
          <w:rFonts w:cstheme="minorHAnsi"/>
        </w:rPr>
        <w:t xml:space="preserve"> would become habitual. The decision was taken, however, that many people could not be trained and ought instead to be killed, all in the name of social progress towards a better society.</w:t>
      </w:r>
      <w:r w:rsidRPr="006545E9">
        <w:rPr>
          <w:rFonts w:cstheme="minorHAnsi"/>
        </w:rPr>
        <w:t xml:space="preserve"> Some of the massacres</w:t>
      </w:r>
      <w:r w:rsidRPr="00211929">
        <w:rPr>
          <w:rFonts w:cstheme="minorHAnsi"/>
        </w:rPr>
        <w:t xml:space="preserve"> justified during the Great Proletarian Cultural Revolution made the evils of Stalinism look like Marxism with a human face. </w:t>
      </w:r>
      <w:r w:rsidRPr="00C32094">
        <w:rPr>
          <w:rStyle w:val="StyleUnderline"/>
          <w:rFonts w:cstheme="minorHAnsi"/>
          <w:highlight w:val="yellow"/>
        </w:rPr>
        <w:t>The Maoists in the West</w:t>
      </w:r>
      <w:r w:rsidRPr="00211929">
        <w:rPr>
          <w:rStyle w:val="StyleUnderline"/>
          <w:rFonts w:cstheme="minorHAnsi"/>
        </w:rPr>
        <w:t xml:space="preserve"> in the early 1970s who tried to persuade Lennon of its benefits </w:t>
      </w:r>
      <w:r w:rsidRPr="00C32094">
        <w:rPr>
          <w:rStyle w:val="StyleUnderline"/>
          <w:rFonts w:cstheme="minorHAnsi"/>
          <w:highlight w:val="yellow"/>
        </w:rPr>
        <w:t>were not aware that up to another 20 million people were being sacrificed at the altar of Chinese communism</w:t>
      </w:r>
      <w:r w:rsidRPr="00211929">
        <w:rPr>
          <w:rStyle w:val="StyleUnderline"/>
          <w:rFonts w:cstheme="minorHAnsi"/>
        </w:rPr>
        <w:t xml:space="preserve">. </w:t>
      </w:r>
      <w:r w:rsidRPr="00211929">
        <w:rPr>
          <w:rFonts w:cstheme="minorHAnsi"/>
        </w:rPr>
        <w:t xml:space="preserve">The abandonment of the Cultural Revolution by Deng Xiaoping only occurred between 1978 and 1981. That revolution became the archetypal political tactic of left reformers in the twentieth century had everything to do with the authority of Karl Marx and Marxism. Sometimes the pull of Marxism is difficult to appreciate these days. It </w:t>
      </w:r>
      <w:proofErr w:type="gramStart"/>
      <w:r w:rsidRPr="00211929">
        <w:rPr>
          <w:rFonts w:cstheme="minorHAnsi"/>
        </w:rPr>
        <w:t>has to</w:t>
      </w:r>
      <w:proofErr w:type="gramEnd"/>
      <w:r w:rsidRPr="00211929">
        <w:rPr>
          <w:rFonts w:cstheme="minorHAnsi"/>
        </w:rPr>
        <w:t xml:space="preserve"> be acknowledged that the ideology that has done more than any other to shape our world is Marxism, either directly through revolution or as the bugbear to justify measures to prevent the Marxist virus from spreading; remember that this was Hitler’s aim in promoting Nazi National Socialism in the 1930s just as it was Truman’s in justifying the Cold War in 1947. Marxism as a philosophy was powerful because it promised to heal the ills of society and predict the future, being the supposedly inevitable transition from the unjust capitalist system to one based on the </w:t>
      </w:r>
      <w:proofErr w:type="spellStart"/>
      <w:r w:rsidRPr="00211929">
        <w:rPr>
          <w:rFonts w:cstheme="minorHAnsi"/>
        </w:rPr>
        <w:t>labour</w:t>
      </w:r>
      <w:proofErr w:type="spellEnd"/>
      <w:r w:rsidRPr="00211929">
        <w:rPr>
          <w:rFonts w:cstheme="minorHAnsi"/>
        </w:rPr>
        <w:t xml:space="preserve"> of all (socialism) and then to a society where the needs of every person would be satisfied (communism). Historical analysis and societal improvement could be combined in a straightforward fashion, yielding real dividends in the form of indisputably ‘true’ policy, being in accordance with the ‘science’ of historical materialism and the public good defined on a world scale. </w:t>
      </w:r>
      <w:r w:rsidRPr="00211929">
        <w:rPr>
          <w:rStyle w:val="StyleUnderline"/>
          <w:rFonts w:cstheme="minorHAnsi"/>
        </w:rPr>
        <w:t xml:space="preserve">Marxism was attractive to high minded moralists and cosmopolitans, enemies of national borders, inequality, </w:t>
      </w:r>
      <w:proofErr w:type="gramStart"/>
      <w:r w:rsidRPr="00211929">
        <w:rPr>
          <w:rStyle w:val="StyleUnderline"/>
          <w:rFonts w:cstheme="minorHAnsi"/>
        </w:rPr>
        <w:t>war</w:t>
      </w:r>
      <w:proofErr w:type="gramEnd"/>
      <w:r w:rsidRPr="00211929">
        <w:rPr>
          <w:rStyle w:val="StyleUnderline"/>
          <w:rFonts w:cstheme="minorHAnsi"/>
        </w:rPr>
        <w:t xml:space="preserve"> or division. The battle against the ruling capitalist bourgeoisie might be bloody but history was moving in a single direction. </w:t>
      </w:r>
      <w:r w:rsidRPr="00C32094">
        <w:rPr>
          <w:rStyle w:val="StyleUnderline"/>
          <w:rFonts w:cstheme="minorHAnsi"/>
          <w:highlight w:val="yellow"/>
        </w:rPr>
        <w:t>A better world was inevitable and death in the struggle might well be the most laudable of sacrifices.</w:t>
      </w:r>
      <w:r w:rsidRPr="00211929">
        <w:rPr>
          <w:rStyle w:val="StyleUnderline"/>
          <w:rFonts w:cstheme="minorHAnsi"/>
        </w:rPr>
        <w:t xml:space="preserve"> Today it is often said that we are the first generations to live in a global world. This is nonsense. Marx self-consciously advocated global revolution from the 1840s with the aim of the entire planet enjoying a single system that he was certain was in accordance with the true interests of every person on earth. Revolution was the necessary means to this end. </w:t>
      </w:r>
      <w:r w:rsidRPr="00211929">
        <w:rPr>
          <w:rFonts w:cstheme="minorHAnsi"/>
        </w:rPr>
        <w:t xml:space="preserve">If there are in the present few advocates of Stalinism or Maoism, Lenin often gets a good press along with Trotsky, </w:t>
      </w:r>
      <w:proofErr w:type="gramStart"/>
      <w:r w:rsidRPr="00211929">
        <w:rPr>
          <w:rFonts w:cstheme="minorHAnsi"/>
        </w:rPr>
        <w:t>Castro</w:t>
      </w:r>
      <w:proofErr w:type="gramEnd"/>
      <w:r w:rsidRPr="00211929">
        <w:rPr>
          <w:rFonts w:cstheme="minorHAnsi"/>
        </w:rPr>
        <w:t xml:space="preserve"> or Chávez. It is frequently said that what we all need is the right kind of revolution. What this means is a revolution without the murder and shattering of countless lives that have accompanied </w:t>
      </w:r>
      <w:proofErr w:type="gramStart"/>
      <w:r w:rsidRPr="00211929">
        <w:rPr>
          <w:rFonts w:cstheme="minorHAnsi"/>
        </w:rPr>
        <w:t>all of</w:t>
      </w:r>
      <w:proofErr w:type="gramEnd"/>
      <w:r w:rsidRPr="00211929">
        <w:rPr>
          <w:rFonts w:cstheme="minorHAnsi"/>
        </w:rPr>
        <w:t xml:space="preserve"> the revolutions of modern history</w:t>
      </w:r>
      <w:r w:rsidRPr="00C32094">
        <w:rPr>
          <w:rFonts w:cstheme="minorHAnsi"/>
          <w:highlight w:val="yellow"/>
        </w:rPr>
        <w:t xml:space="preserve">. </w:t>
      </w:r>
      <w:r w:rsidRPr="00C32094">
        <w:rPr>
          <w:rStyle w:val="StyleUnderline"/>
          <w:rFonts w:cstheme="minorHAnsi"/>
          <w:highlight w:val="yellow"/>
        </w:rPr>
        <w:t>Marx’s model was of course the French Revolution</w:t>
      </w:r>
      <w:r w:rsidRPr="00211929">
        <w:rPr>
          <w:rStyle w:val="StyleUnderline"/>
          <w:rFonts w:cstheme="minorHAnsi"/>
        </w:rPr>
        <w:t xml:space="preserve"> that commenced in 1789 with declarations that the rights of man and the citizen were being </w:t>
      </w:r>
      <w:proofErr w:type="spellStart"/>
      <w:r w:rsidRPr="00211929">
        <w:rPr>
          <w:rStyle w:val="StyleUnderline"/>
          <w:rFonts w:cstheme="minorHAnsi"/>
        </w:rPr>
        <w:t>realised</w:t>
      </w:r>
      <w:proofErr w:type="spellEnd"/>
      <w:r w:rsidRPr="00211929">
        <w:rPr>
          <w:rStyle w:val="StyleUnderline"/>
          <w:rFonts w:cstheme="minorHAnsi"/>
        </w:rPr>
        <w:t xml:space="preserve"> on earth, that a paradise of liberty, equality and fraternity was on the horizon. </w:t>
      </w:r>
      <w:r w:rsidRPr="00C32094">
        <w:rPr>
          <w:rStyle w:val="StyleUnderline"/>
          <w:rFonts w:cstheme="minorHAnsi"/>
          <w:highlight w:val="yellow"/>
        </w:rPr>
        <w:t>The French Revolution then descended into Terror.</w:t>
      </w:r>
      <w:r w:rsidRPr="00211929">
        <w:rPr>
          <w:rStyle w:val="StyleUnderline"/>
          <w:rFonts w:cstheme="minorHAnsi"/>
        </w:rPr>
        <w:t xml:space="preserve"> Factions took control of the government more interested in destroying those held to be deviationists (</w:t>
      </w:r>
      <w:proofErr w:type="gramStart"/>
      <w:r w:rsidRPr="00211929">
        <w:rPr>
          <w:rStyle w:val="StyleUnderline"/>
          <w:rFonts w:cstheme="minorHAnsi"/>
        </w:rPr>
        <w:t>i.e.</w:t>
      </w:r>
      <w:proofErr w:type="gramEnd"/>
      <w:r w:rsidRPr="00211929">
        <w:rPr>
          <w:rStyle w:val="StyleUnderline"/>
          <w:rFonts w:cstheme="minorHAnsi"/>
        </w:rPr>
        <w:t xml:space="preserve"> the people who disagreed with those in power) than with adhering to a moral system asserting the virtues of compromise or non-</w:t>
      </w:r>
      <w:r w:rsidRPr="006545E9">
        <w:rPr>
          <w:rStyle w:val="StyleUnderline"/>
          <w:rFonts w:cstheme="minorHAnsi"/>
        </w:rPr>
        <w:t xml:space="preserve">violence. Terror worked not only because it removed from the stage revolutionaries suddenly perceived to be enemies of the ‘true’ revolution but also because there is nothing like state-sponsored massacre to unite a population in need of a bogeyman to define itself against. </w:t>
      </w:r>
      <w:r w:rsidRPr="006545E9">
        <w:rPr>
          <w:rFonts w:cstheme="minorHAnsi"/>
        </w:rPr>
        <w:t>Commentators</w:t>
      </w:r>
      <w:r w:rsidRPr="00211929">
        <w:rPr>
          <w:rFonts w:cstheme="minorHAnsi"/>
        </w:rPr>
        <w:t xml:space="preserve"> upon the French Revolution in the following two generations frantically attempted to find means of having the benefits associated with the Revolution, an egalitarian republic without monarchy or aristocracy, without the element of Terror. Marx’s own response was characteristically brutal. In his view the French Revolution had necessarily to be terroristic because it could only succeed by destroying the existing ruling class. Those who tried to promote non-violent revolution were naïve utopian fools. </w:t>
      </w:r>
      <w:r w:rsidRPr="00C32094">
        <w:rPr>
          <w:rStyle w:val="StyleUnderline"/>
          <w:rFonts w:cstheme="minorHAnsi"/>
          <w:highlight w:val="yellow"/>
        </w:rPr>
        <w:t>Marx was certain that the tactics he was advocating were proven by history. The shedding of blood would be worth it</w:t>
      </w:r>
      <w:r w:rsidRPr="00211929">
        <w:rPr>
          <w:rStyle w:val="StyleUnderline"/>
          <w:rFonts w:cstheme="minorHAnsi"/>
        </w:rPr>
        <w:t xml:space="preserve">. Marx especially warned against those who argued that changing the government of a society mattered. </w:t>
      </w:r>
      <w:r w:rsidRPr="00C32094">
        <w:rPr>
          <w:rStyle w:val="StyleUnderline"/>
          <w:rFonts w:cstheme="minorHAnsi"/>
          <w:highlight w:val="yellow"/>
        </w:rPr>
        <w:t>The whole point of revolution was social transformation or nothing.</w:t>
      </w:r>
      <w:r w:rsidRPr="00211929">
        <w:rPr>
          <w:rStyle w:val="StyleUnderline"/>
          <w:rFonts w:cstheme="minorHAnsi"/>
        </w:rPr>
        <w:t xml:space="preserve"> </w:t>
      </w:r>
      <w:r w:rsidRPr="00211929">
        <w:rPr>
          <w:rFonts w:cstheme="minorHAnsi"/>
        </w:rPr>
        <w:t>This is why Marx would have considered events such as the largely non-violent Velvet Revolution that Czechoslovakia experienced in October to December 1989 or the subsequent ‘</w:t>
      </w:r>
      <w:proofErr w:type="spellStart"/>
      <w:r w:rsidRPr="00211929">
        <w:rPr>
          <w:rFonts w:cstheme="minorHAnsi"/>
        </w:rPr>
        <w:t>colour</w:t>
      </w:r>
      <w:proofErr w:type="spellEnd"/>
      <w:r w:rsidRPr="00211929">
        <w:rPr>
          <w:rFonts w:cstheme="minorHAnsi"/>
        </w:rPr>
        <w:t xml:space="preserve"> revolutions’ of the early twenty-first century not to have been worth the name. If you don’t break the old </w:t>
      </w:r>
      <w:proofErr w:type="gramStart"/>
      <w:r w:rsidRPr="00211929">
        <w:rPr>
          <w:rFonts w:cstheme="minorHAnsi"/>
        </w:rPr>
        <w:t>society</w:t>
      </w:r>
      <w:proofErr w:type="gramEnd"/>
      <w:r w:rsidRPr="00211929">
        <w:rPr>
          <w:rFonts w:cstheme="minorHAnsi"/>
        </w:rPr>
        <w:t xml:space="preserve"> you are not really creating a new one. Revolutions only work if you have a class war. Wars are only wars if they are violent.</w:t>
      </w:r>
    </w:p>
    <w:p w14:paraId="3E6C2B8D" w14:textId="6DE2000D" w:rsidR="00B31070" w:rsidRPr="00211929" w:rsidRDefault="00B31070" w:rsidP="00B31070">
      <w:pPr>
        <w:pStyle w:val="Heading4"/>
        <w:rPr>
          <w:rFonts w:cstheme="minorHAnsi"/>
        </w:rPr>
      </w:pPr>
      <w:r w:rsidRPr="00211929">
        <w:rPr>
          <w:rFonts w:cstheme="minorHAnsi"/>
        </w:rPr>
        <w:t xml:space="preserve">Their affirmation of communist party building is unrealistic: burnout and the seduction of capitalism prevent effective </w:t>
      </w:r>
      <w:proofErr w:type="gramStart"/>
      <w:r w:rsidRPr="00211929">
        <w:rPr>
          <w:rFonts w:cstheme="minorHAnsi"/>
        </w:rPr>
        <w:t>organizing</w:t>
      </w:r>
      <w:proofErr w:type="gramEnd"/>
    </w:p>
    <w:p w14:paraId="56CF9E8E" w14:textId="77777777" w:rsidR="00B31070" w:rsidRPr="00211929" w:rsidRDefault="00B31070" w:rsidP="00B31070">
      <w:pPr>
        <w:rPr>
          <w:rFonts w:cstheme="minorHAnsi"/>
        </w:rPr>
      </w:pPr>
      <w:r w:rsidRPr="00211929">
        <w:rPr>
          <w:rFonts w:cstheme="minorHAnsi"/>
          <w:b/>
          <w:bCs/>
          <w:sz w:val="26"/>
          <w:szCs w:val="26"/>
        </w:rPr>
        <w:t xml:space="preserve">Han 15 </w:t>
      </w:r>
      <w:r w:rsidRPr="00211929">
        <w:rPr>
          <w:rFonts w:cstheme="minorHAnsi"/>
        </w:rPr>
        <w:t>Byung-Chul Han is a Korean-born German philosopher and teaches philosophy and cultural studies at Berlin’s University of the Arts. “Why revolution is no longer possible.” openDemocracy. https://www.opendemocracy.net/en/transformation/why-revolution-is-no-longer-possible/</w:t>
      </w:r>
    </w:p>
    <w:p w14:paraId="7602A1B9" w14:textId="77777777" w:rsidR="00B31070" w:rsidRDefault="00B31070" w:rsidP="00B31070">
      <w:pPr>
        <w:rPr>
          <w:rStyle w:val="StyleUnderline"/>
          <w:rFonts w:cstheme="minorHAnsi"/>
        </w:rPr>
      </w:pPr>
      <w:r w:rsidRPr="00211929">
        <w:rPr>
          <w:rFonts w:cstheme="minorHAnsi"/>
          <w:sz w:val="14"/>
        </w:rPr>
        <w:t xml:space="preserve">Today, </w:t>
      </w:r>
      <w:r w:rsidRPr="00C32094">
        <w:rPr>
          <w:rStyle w:val="StyleUnderline"/>
          <w:rFonts w:cstheme="minorHAnsi"/>
          <w:highlight w:val="yellow"/>
        </w:rPr>
        <w:t xml:space="preserve">no collaborative, networked multitude exists that might </w:t>
      </w:r>
      <w:proofErr w:type="gramStart"/>
      <w:r w:rsidRPr="00C32094">
        <w:rPr>
          <w:rStyle w:val="StyleUnderline"/>
          <w:rFonts w:cstheme="minorHAnsi"/>
          <w:highlight w:val="yellow"/>
        </w:rPr>
        <w:t>rise up</w:t>
      </w:r>
      <w:proofErr w:type="gramEnd"/>
      <w:r w:rsidRPr="00C32094">
        <w:rPr>
          <w:rStyle w:val="StyleUnderline"/>
          <w:rFonts w:cstheme="minorHAnsi"/>
          <w:highlight w:val="yellow"/>
        </w:rPr>
        <w:t xml:space="preserve"> in</w:t>
      </w:r>
      <w:r w:rsidRPr="00211929">
        <w:rPr>
          <w:rStyle w:val="StyleUnderline"/>
          <w:rFonts w:cstheme="minorHAnsi"/>
        </w:rPr>
        <w:t xml:space="preserve"> a global mass of protest and </w:t>
      </w:r>
      <w:r w:rsidRPr="00C32094">
        <w:rPr>
          <w:rStyle w:val="StyleUnderline"/>
          <w:rFonts w:cstheme="minorHAnsi"/>
          <w:highlight w:val="yellow"/>
        </w:rPr>
        <w:t>revolution</w:t>
      </w:r>
      <w:r w:rsidRPr="00211929">
        <w:rPr>
          <w:rStyle w:val="StyleUnderline"/>
          <w:rFonts w:cstheme="minorHAnsi"/>
        </w:rPr>
        <w:t xml:space="preserve">. Instead, </w:t>
      </w:r>
      <w:r w:rsidRPr="00C32094">
        <w:rPr>
          <w:rStyle w:val="StyleUnderline"/>
          <w:rFonts w:cstheme="minorHAnsi"/>
          <w:highlight w:val="yellow"/>
        </w:rPr>
        <w:t>the prevailing mode of production is based on</w:t>
      </w:r>
      <w:r w:rsidRPr="00211929">
        <w:rPr>
          <w:rStyle w:val="StyleUnderline"/>
          <w:rFonts w:cstheme="minorHAnsi"/>
        </w:rPr>
        <w:t xml:space="preserve"> lonesome and </w:t>
      </w:r>
      <w:r w:rsidRPr="00C32094">
        <w:rPr>
          <w:rStyle w:val="StyleUnderline"/>
          <w:rFonts w:cstheme="minorHAnsi"/>
          <w:highlight w:val="yellow"/>
        </w:rPr>
        <w:t>isolated</w:t>
      </w:r>
      <w:r w:rsidRPr="00211929">
        <w:rPr>
          <w:rStyle w:val="StyleUnderline"/>
          <w:rFonts w:cstheme="minorHAnsi"/>
        </w:rPr>
        <w:t xml:space="preserve"> </w:t>
      </w:r>
      <w:r w:rsidRPr="00C32094">
        <w:rPr>
          <w:rStyle w:val="StyleUnderline"/>
          <w:rFonts w:cstheme="minorHAnsi"/>
          <w:highlight w:val="yellow"/>
        </w:rPr>
        <w:t>self-entrepreneurs</w:t>
      </w:r>
      <w:r w:rsidRPr="00211929">
        <w:rPr>
          <w:rStyle w:val="StyleUnderline"/>
          <w:rFonts w:cstheme="minorHAnsi"/>
        </w:rPr>
        <w:t>, who are also estranged from themselves.</w:t>
      </w:r>
      <w:r w:rsidRPr="00211929">
        <w:rPr>
          <w:rFonts w:cstheme="minorHAnsi"/>
          <w:sz w:val="14"/>
        </w:rPr>
        <w:t xml:space="preserve"> Companies used to </w:t>
      </w:r>
      <w:proofErr w:type="gramStart"/>
      <w:r w:rsidRPr="00211929">
        <w:rPr>
          <w:rFonts w:cstheme="minorHAnsi"/>
          <w:sz w:val="14"/>
        </w:rPr>
        <w:t>compete with each other</w:t>
      </w:r>
      <w:proofErr w:type="gramEnd"/>
      <w:r w:rsidRPr="00211929">
        <w:rPr>
          <w:rFonts w:cstheme="minorHAnsi"/>
          <w:sz w:val="14"/>
        </w:rPr>
        <w:t xml:space="preserve">. Within each enterprise, however, solidarity could occur. </w:t>
      </w:r>
      <w:r w:rsidRPr="00211929">
        <w:rPr>
          <w:rStyle w:val="StyleUnderline"/>
          <w:rFonts w:cstheme="minorHAnsi"/>
        </w:rPr>
        <w:t xml:space="preserve">Today, </w:t>
      </w:r>
      <w:r w:rsidRPr="00C32094">
        <w:rPr>
          <w:rStyle w:val="StyleUnderline"/>
          <w:rFonts w:cstheme="minorHAnsi"/>
          <w:highlight w:val="yellow"/>
        </w:rPr>
        <w:t>everyone is competing against everyone else</w:t>
      </w:r>
      <w:r w:rsidRPr="00211929">
        <w:rPr>
          <w:rStyle w:val="StyleUnderline"/>
          <w:rFonts w:cstheme="minorHAnsi"/>
        </w:rPr>
        <w:t xml:space="preserve"> — and within the same enterprise, too. Even though </w:t>
      </w:r>
      <w:r w:rsidRPr="00C32094">
        <w:rPr>
          <w:rStyle w:val="StyleUnderline"/>
          <w:rFonts w:cstheme="minorHAnsi"/>
          <w:highlight w:val="yellow"/>
        </w:rPr>
        <w:t>such competition heightens productivity</w:t>
      </w:r>
      <w:r w:rsidRPr="00211929">
        <w:rPr>
          <w:rStyle w:val="StyleUnderline"/>
          <w:rFonts w:cstheme="minorHAnsi"/>
        </w:rPr>
        <w:t xml:space="preserve"> by leaps and bounds, it </w:t>
      </w:r>
      <w:r w:rsidRPr="00C32094">
        <w:rPr>
          <w:rStyle w:val="StyleUnderline"/>
          <w:rFonts w:cstheme="minorHAnsi"/>
          <w:highlight w:val="yellow"/>
        </w:rPr>
        <w:t>destroys solidarity and communal spirit. No revolutionary mass can arise</w:t>
      </w:r>
      <w:r w:rsidRPr="00211929">
        <w:rPr>
          <w:rStyle w:val="StyleUnderline"/>
          <w:rFonts w:cstheme="minorHAnsi"/>
        </w:rPr>
        <w:t xml:space="preserve"> from exhausted, depressive, and isolated individuals. </w:t>
      </w:r>
      <w:r w:rsidRPr="00C32094">
        <w:rPr>
          <w:rStyle w:val="StyleUnderline"/>
          <w:rFonts w:cstheme="minorHAnsi"/>
          <w:highlight w:val="yellow"/>
        </w:rPr>
        <w:t xml:space="preserve">Neoliberalism cannot be explained </w:t>
      </w:r>
      <w:r w:rsidRPr="006545E9">
        <w:rPr>
          <w:rStyle w:val="StyleUnderline"/>
          <w:rFonts w:cstheme="minorHAnsi"/>
        </w:rPr>
        <w:t>in Marxist terms.</w:t>
      </w:r>
      <w:r w:rsidRPr="006545E9">
        <w:rPr>
          <w:rFonts w:cstheme="minorHAnsi"/>
          <w:sz w:val="14"/>
        </w:rPr>
        <w:t xml:space="preserve"> The famous “alienation” of labor does not even occur. </w:t>
      </w:r>
      <w:r w:rsidRPr="006545E9">
        <w:rPr>
          <w:rStyle w:val="StyleUnderline"/>
          <w:rFonts w:cstheme="minorHAnsi"/>
        </w:rPr>
        <w:t>Today, we dive eagerly into work — until we burn out.</w:t>
      </w:r>
      <w:r w:rsidRPr="006545E9">
        <w:rPr>
          <w:rFonts w:cstheme="minorHAnsi"/>
          <w:sz w:val="14"/>
        </w:rPr>
        <w:t xml:space="preserve"> The first stage of burnout syndrome, after all,</w:t>
      </w:r>
      <w:r w:rsidRPr="00211929">
        <w:rPr>
          <w:rFonts w:cstheme="minorHAnsi"/>
          <w:sz w:val="14"/>
        </w:rPr>
        <w:t xml:space="preserve"> is euphoria. </w:t>
      </w:r>
      <w:r w:rsidRPr="00C32094">
        <w:rPr>
          <w:rStyle w:val="StyleUnderline"/>
          <w:rFonts w:cstheme="minorHAnsi"/>
          <w:highlight w:val="yellow"/>
        </w:rPr>
        <w:t>Burnout and revolution are mutually exclusive</w:t>
      </w:r>
      <w:r w:rsidRPr="00211929">
        <w:rPr>
          <w:rStyle w:val="StyleUnderline"/>
          <w:rFonts w:cstheme="minorHAnsi"/>
        </w:rPr>
        <w:t xml:space="preserve">. </w:t>
      </w:r>
      <w:r w:rsidRPr="00211929">
        <w:rPr>
          <w:rFonts w:cstheme="minorHAnsi"/>
          <w:sz w:val="14"/>
        </w:rPr>
        <w:t xml:space="preserve">Accordingly, it is mistaken to believe that the Multitude will cast off the parasitic Empire to inaugurate a communist society. The sharing economy leads to the total commercialization of life </w:t>
      </w:r>
      <w:r w:rsidRPr="00211929">
        <w:rPr>
          <w:rStyle w:val="StyleUnderline"/>
          <w:rFonts w:cstheme="minorHAnsi"/>
        </w:rPr>
        <w:t xml:space="preserve">How do matters stand with communism today? “Sharing” and “community” are constantly being invoked. </w:t>
      </w:r>
      <w:r w:rsidRPr="00C32094">
        <w:rPr>
          <w:rStyle w:val="StyleUnderline"/>
          <w:rFonts w:cstheme="minorHAnsi"/>
          <w:highlight w:val="yellow"/>
        </w:rPr>
        <w:t>The sharing economy is supposed to replace the economy</w:t>
      </w:r>
      <w:r w:rsidRPr="00211929">
        <w:rPr>
          <w:rStyle w:val="StyleUnderline"/>
          <w:rFonts w:cstheme="minorHAnsi"/>
        </w:rPr>
        <w:t xml:space="preserve"> of property and possession.</w:t>
      </w:r>
      <w:r w:rsidRPr="00211929">
        <w:rPr>
          <w:rFonts w:cstheme="minorHAnsi"/>
          <w:sz w:val="14"/>
        </w:rPr>
        <w:t xml:space="preserve"> Sharing is Caring runs the maxim of the “Circlers” in Dave Eggers’s recent novel: to share is to cure, so to speak. The sidewalk leading to the Circle corporate office is emblazoned with slogans such as Community First and Humans Work Here. A more honest motto would be, Caring is Killing. Digital ridesharing centers, which turn all of us into taxi drivers, advertise with appeals to community, too. But it is mistaken to claim — as Jeremy Rifkin does in his newest book, The Zero Marginal Cost Society — that the sharing economy has sounded the end of capitalism and inaugurated a communally-oriented society in which sharing is valued more highly than owning. </w:t>
      </w:r>
      <w:r w:rsidRPr="00211929">
        <w:rPr>
          <w:rStyle w:val="StyleUnderline"/>
          <w:rFonts w:cstheme="minorHAnsi"/>
        </w:rPr>
        <w:t xml:space="preserve">The opposite is the case: </w:t>
      </w:r>
      <w:r w:rsidRPr="00C32094">
        <w:rPr>
          <w:rStyle w:val="StyleUnderline"/>
          <w:rFonts w:cstheme="minorHAnsi"/>
          <w:highlight w:val="yellow"/>
        </w:rPr>
        <w:t>the</w:t>
      </w:r>
      <w:r w:rsidRPr="00211929">
        <w:rPr>
          <w:rStyle w:val="StyleUnderline"/>
          <w:rFonts w:cstheme="minorHAnsi"/>
        </w:rPr>
        <w:t xml:space="preserve"> </w:t>
      </w:r>
      <w:r w:rsidRPr="00C32094">
        <w:rPr>
          <w:rStyle w:val="StyleUnderline"/>
          <w:rFonts w:cstheme="minorHAnsi"/>
          <w:highlight w:val="yellow"/>
        </w:rPr>
        <w:t>sharing economy ultimately leads to the total commercialization of life.</w:t>
      </w:r>
      <w:r w:rsidRPr="00211929">
        <w:rPr>
          <w:rStyle w:val="StyleUnderline"/>
          <w:rFonts w:cstheme="minorHAnsi"/>
        </w:rPr>
        <w:t xml:space="preserve"> </w:t>
      </w:r>
    </w:p>
    <w:p w14:paraId="5E0324E0" w14:textId="77777777" w:rsidR="00B31070" w:rsidRPr="00BC3D04" w:rsidRDefault="00B31070" w:rsidP="00B31070">
      <w:pPr>
        <w:rPr>
          <w:rFonts w:cstheme="minorHAnsi"/>
          <w:sz w:val="14"/>
        </w:rPr>
      </w:pPr>
      <w:r w:rsidRPr="00211929">
        <w:rPr>
          <w:rStyle w:val="StyleUnderline"/>
          <w:rFonts w:cstheme="minorHAnsi"/>
        </w:rPr>
        <w:t xml:space="preserve">The change that Rifkin celebrates — from </w:t>
      </w:r>
      <w:r w:rsidRPr="00C32094">
        <w:rPr>
          <w:rStyle w:val="StyleUnderline"/>
          <w:rFonts w:cstheme="minorHAnsi"/>
          <w:highlight w:val="yellow"/>
        </w:rPr>
        <w:t>owning</w:t>
      </w:r>
      <w:r w:rsidRPr="00211929">
        <w:rPr>
          <w:rStyle w:val="StyleUnderline"/>
          <w:rFonts w:cstheme="minorHAnsi"/>
        </w:rPr>
        <w:t xml:space="preserve"> to “</w:t>
      </w:r>
      <w:r w:rsidRPr="00C32094">
        <w:rPr>
          <w:rStyle w:val="StyleUnderline"/>
          <w:rFonts w:cstheme="minorHAnsi"/>
          <w:highlight w:val="yellow"/>
        </w:rPr>
        <w:t>access</w:t>
      </w:r>
      <w:r w:rsidRPr="00211929">
        <w:rPr>
          <w:rStyle w:val="StyleUnderline"/>
          <w:rFonts w:cstheme="minorHAnsi"/>
        </w:rPr>
        <w:t xml:space="preserve">” — </w:t>
      </w:r>
      <w:r w:rsidRPr="00C32094">
        <w:rPr>
          <w:rStyle w:val="StyleUnderline"/>
          <w:rFonts w:cstheme="minorHAnsi"/>
          <w:highlight w:val="yellow"/>
        </w:rPr>
        <w:t>has</w:t>
      </w:r>
      <w:r w:rsidRPr="00211929">
        <w:rPr>
          <w:rStyle w:val="StyleUnderline"/>
          <w:rFonts w:cstheme="minorHAnsi"/>
        </w:rPr>
        <w:t xml:space="preserve"> </w:t>
      </w:r>
      <w:r w:rsidRPr="00C32094">
        <w:rPr>
          <w:rStyle w:val="StyleUnderline"/>
          <w:rFonts w:cstheme="minorHAnsi"/>
          <w:highlight w:val="yellow"/>
        </w:rPr>
        <w:t>not freed us from capitalism.</w:t>
      </w:r>
      <w:r w:rsidRPr="00211929">
        <w:rPr>
          <w:rFonts w:cstheme="minorHAnsi"/>
          <w:sz w:val="14"/>
        </w:rPr>
        <w:t xml:space="preserve"> People without money still have no access to sharing. Even in the age of access, we still live within what Didier </w:t>
      </w:r>
      <w:proofErr w:type="spellStart"/>
      <w:r w:rsidRPr="00211929">
        <w:rPr>
          <w:rFonts w:cstheme="minorHAnsi"/>
          <w:sz w:val="14"/>
        </w:rPr>
        <w:t>Bigo</w:t>
      </w:r>
      <w:proofErr w:type="spellEnd"/>
      <w:r w:rsidRPr="00211929">
        <w:rPr>
          <w:rFonts w:cstheme="minorHAnsi"/>
          <w:sz w:val="14"/>
        </w:rPr>
        <w:t xml:space="preserve"> has dubbed the “Ban-</w:t>
      </w:r>
      <w:proofErr w:type="spellStart"/>
      <w:r w:rsidRPr="00211929">
        <w:rPr>
          <w:rFonts w:cstheme="minorHAnsi"/>
          <w:sz w:val="14"/>
        </w:rPr>
        <w:t>opticon</w:t>
      </w:r>
      <w:proofErr w:type="spellEnd"/>
      <w:r w:rsidRPr="00211929">
        <w:rPr>
          <w:rFonts w:cstheme="minorHAnsi"/>
          <w:sz w:val="14"/>
        </w:rPr>
        <w:t xml:space="preserve">,” and those without means remain excluded. “Airbnb” — the computerized marketplace that turns every home into a hotel — has even made hospitality a commodity. The ideology of “community” or a </w:t>
      </w:r>
      <w:proofErr w:type="gramStart"/>
      <w:r w:rsidRPr="00211929">
        <w:rPr>
          <w:rFonts w:cstheme="minorHAnsi"/>
          <w:sz w:val="14"/>
        </w:rPr>
        <w:t>“collaborative commons”</w:t>
      </w:r>
      <w:proofErr w:type="gramEnd"/>
      <w:r w:rsidRPr="00211929">
        <w:rPr>
          <w:rFonts w:cstheme="minorHAnsi"/>
          <w:sz w:val="14"/>
        </w:rPr>
        <w:t xml:space="preserve"> leads to the total capitalization of existence. It makes it impossible to be friendly without a purpose. In a society of continuous, mutual feedback, friendship, too, becomes commercialized. People are friendly to get better ratings. The tough logic of capitalism prevails even at the heart of the sharing economy. As nice as it may be to share, no one gives away anything for free. Capitalism reaches fulfillment when it sells communism as a commodity. Communism as a commodity spells the end of revolution.</w:t>
      </w:r>
    </w:p>
    <w:p w14:paraId="39AA8A27" w14:textId="5D4AE317" w:rsidR="00B31070" w:rsidRDefault="00B31070" w:rsidP="00B31070">
      <w:pPr>
        <w:pStyle w:val="Heading4"/>
      </w:pPr>
      <w:r>
        <w:t>An Anti-capitalist transition dooms 2/3 of the world to starvation</w:t>
      </w:r>
    </w:p>
    <w:p w14:paraId="5E82DFC5" w14:textId="77777777" w:rsidR="00B31070" w:rsidRDefault="00B31070" w:rsidP="00B31070">
      <w:r w:rsidRPr="00BA561A">
        <w:rPr>
          <w:rStyle w:val="Style13ptBold"/>
        </w:rPr>
        <w:t>Harvey 20</w:t>
      </w:r>
      <w:r>
        <w:t xml:space="preserve"> – Distinguished Professor of Anthropology and Geography, CUNY, David Harvey, Ph.D. in Geography from the University of Cambridge, “Global Unrest,” The Anti-Capitalist Chronicles, </w:t>
      </w:r>
      <w:proofErr w:type="gramStart"/>
      <w:r>
        <w:t>Edited</w:t>
      </w:r>
      <w:proofErr w:type="gramEnd"/>
      <w:r>
        <w:t xml:space="preserve"> by Jordan T. Camp and Chris Caruso, Published by Pluto Press, ISBN 9781786807748, p. </w:t>
      </w:r>
      <w:proofErr w:type="spellStart"/>
      <w:r>
        <w:t>ebook</w:t>
      </w:r>
      <w:proofErr w:type="spellEnd"/>
      <w:r>
        <w:t>, HKR-SWY</w:t>
      </w:r>
    </w:p>
    <w:p w14:paraId="5DCF6E18" w14:textId="77777777" w:rsidR="00B31070" w:rsidRPr="00EA0D58" w:rsidRDefault="00B31070" w:rsidP="00B31070">
      <w:pPr>
        <w:rPr>
          <w:sz w:val="16"/>
        </w:rPr>
      </w:pPr>
      <w:r w:rsidRPr="00EA0D58">
        <w:rPr>
          <w:sz w:val="16"/>
        </w:rPr>
        <w:t xml:space="preserve">There are many contradictions in the capitalist system, and some are more salient than others. The incredible class and social inequal- </w:t>
      </w:r>
      <w:proofErr w:type="spellStart"/>
      <w:r w:rsidRPr="00EA0D58">
        <w:rPr>
          <w:sz w:val="16"/>
        </w:rPr>
        <w:t>ities</w:t>
      </w:r>
      <w:proofErr w:type="spellEnd"/>
      <w:r w:rsidRPr="00EA0D58">
        <w:rPr>
          <w:sz w:val="16"/>
        </w:rPr>
        <w:t xml:space="preserve"> and collapsing environmental conditions are obvious priorities. But then comes the </w:t>
      </w:r>
      <w:r w:rsidRPr="00BA561A">
        <w:rPr>
          <w:rStyle w:val="StyleUnderline"/>
        </w:rPr>
        <w:t>“too big to fail, too monstrous to survive" contra- diction.</w:t>
      </w:r>
      <w:r w:rsidRPr="00EA0D58">
        <w:rPr>
          <w:sz w:val="16"/>
        </w:rPr>
        <w:t xml:space="preserve"> Neither the social inequality nor environmental degradation issues can be addressed without taking on this underlying </w:t>
      </w:r>
      <w:proofErr w:type="spellStart"/>
      <w:r w:rsidRPr="00EA0D58">
        <w:rPr>
          <w:sz w:val="16"/>
        </w:rPr>
        <w:t>contradic</w:t>
      </w:r>
      <w:proofErr w:type="spellEnd"/>
      <w:r w:rsidRPr="00EA0D58">
        <w:rPr>
          <w:sz w:val="16"/>
        </w:rPr>
        <w:t xml:space="preserve">- </w:t>
      </w:r>
      <w:proofErr w:type="spellStart"/>
      <w:r w:rsidRPr="00EA0D58">
        <w:rPr>
          <w:sz w:val="16"/>
        </w:rPr>
        <w:t>tion</w:t>
      </w:r>
      <w:proofErr w:type="spellEnd"/>
      <w:r w:rsidRPr="00EA0D58">
        <w:rPr>
          <w:sz w:val="16"/>
        </w:rPr>
        <w:t xml:space="preserve">. </w:t>
      </w:r>
      <w:r w:rsidRPr="002D4DC4">
        <w:rPr>
          <w:rStyle w:val="StyleUnderline"/>
        </w:rPr>
        <w:t>A socialist and anti-capitalist program will have to negotiate a knife-edge path between preserving that which services the world's population and which appears too big and foundational to fail while confronting the fact that it is becoming</w:t>
      </w:r>
      <w:r w:rsidRPr="00BA561A">
        <w:rPr>
          <w:rStyle w:val="StyleUnderline"/>
        </w:rPr>
        <w:t xml:space="preserve"> too monstrous to survive without sparking geopolitical conflicts that will likely turn the innumerable small wars and internal struggles already raging across the planet into a global conflagration</w:t>
      </w:r>
      <w:r w:rsidRPr="00EA0D58">
        <w:rPr>
          <w:sz w:val="16"/>
        </w:rPr>
        <w:t>.</w:t>
      </w:r>
    </w:p>
    <w:p w14:paraId="79BF6D46" w14:textId="77777777" w:rsidR="00B31070" w:rsidRPr="00EA0D58" w:rsidRDefault="00B31070" w:rsidP="00B31070">
      <w:pPr>
        <w:rPr>
          <w:sz w:val="16"/>
        </w:rPr>
      </w:pPr>
      <w:r w:rsidRPr="00EA0D58">
        <w:rPr>
          <w:sz w:val="16"/>
        </w:rPr>
        <w:t>This is the core of the problem</w:t>
      </w:r>
      <w:r w:rsidRPr="00BA561A">
        <w:rPr>
          <w:rStyle w:val="StyleUnderline"/>
        </w:rPr>
        <w:t xml:space="preserve">. </w:t>
      </w:r>
      <w:r w:rsidRPr="002D4DC4">
        <w:rPr>
          <w:rStyle w:val="StyleUnderline"/>
          <w:highlight w:val="cyan"/>
        </w:rPr>
        <w:t xml:space="preserve">In Marx's time, if there was </w:t>
      </w:r>
      <w:proofErr w:type="gramStart"/>
      <w:r w:rsidRPr="002D4DC4">
        <w:rPr>
          <w:rStyle w:val="StyleUnderline"/>
          <w:highlight w:val="cyan"/>
        </w:rPr>
        <w:t>a</w:t>
      </w:r>
      <w:r w:rsidRPr="00BA561A">
        <w:rPr>
          <w:rStyle w:val="StyleUnderline"/>
        </w:rPr>
        <w:t xml:space="preserve"> sudden </w:t>
      </w:r>
      <w:r w:rsidRPr="002D4DC4">
        <w:rPr>
          <w:rStyle w:val="StyleUnderline"/>
          <w:highlight w:val="cyan"/>
        </w:rPr>
        <w:t>collapse</w:t>
      </w:r>
      <w:proofErr w:type="gramEnd"/>
      <w:r w:rsidRPr="002D4DC4">
        <w:rPr>
          <w:rStyle w:val="StyleUnderline"/>
          <w:highlight w:val="cyan"/>
        </w:rPr>
        <w:t xml:space="preserve"> of capitalism</w:t>
      </w:r>
      <w:r w:rsidRPr="00BA561A">
        <w:rPr>
          <w:rStyle w:val="StyleUnderline"/>
        </w:rPr>
        <w:t xml:space="preserve">, most </w:t>
      </w:r>
      <w:r w:rsidRPr="002D4DC4">
        <w:rPr>
          <w:rStyle w:val="StyleUnderline"/>
          <w:highlight w:val="cyan"/>
        </w:rPr>
        <w:t>people</w:t>
      </w:r>
      <w:r w:rsidRPr="00BA561A">
        <w:rPr>
          <w:rStyle w:val="StyleUnderline"/>
        </w:rPr>
        <w:t xml:space="preserve"> in the world </w:t>
      </w:r>
      <w:r w:rsidRPr="002D4DC4">
        <w:rPr>
          <w:rStyle w:val="StyleUnderline"/>
          <w:highlight w:val="cyan"/>
        </w:rPr>
        <w:t>would</w:t>
      </w:r>
      <w:r w:rsidRPr="00BA561A">
        <w:rPr>
          <w:rStyle w:val="StyleUnderline"/>
        </w:rPr>
        <w:t xml:space="preserve"> still </w:t>
      </w:r>
      <w:r w:rsidRPr="002D4DC4">
        <w:rPr>
          <w:rStyle w:val="StyleUnderline"/>
          <w:highlight w:val="cyan"/>
        </w:rPr>
        <w:t>have been able to feed themselves and reproduce</w:t>
      </w:r>
      <w:r w:rsidRPr="00EA0D58">
        <w:rPr>
          <w:sz w:val="16"/>
        </w:rPr>
        <w:t xml:space="preserve">. </w:t>
      </w:r>
      <w:r w:rsidRPr="00BA561A">
        <w:rPr>
          <w:rStyle w:val="StyleUnderline"/>
        </w:rPr>
        <w:t>They were reason- ably self-sufficient in their local area procuring the kinds of things they needed to live and reproduce. People could put some sort of breakfast on their table irrespective of what was going on in the global economy and in global markets.</w:t>
      </w:r>
      <w:r w:rsidRPr="00EA0D58">
        <w:rPr>
          <w:sz w:val="16"/>
        </w:rPr>
        <w:t xml:space="preserve"> </w:t>
      </w:r>
      <w:r w:rsidRPr="002D4DC4">
        <w:rPr>
          <w:rStyle w:val="StyleUnderline"/>
          <w:highlight w:val="cyan"/>
        </w:rPr>
        <w:t>Right now,</w:t>
      </w:r>
      <w:r w:rsidRPr="00BA561A">
        <w:rPr>
          <w:rStyle w:val="StyleUnderline"/>
        </w:rPr>
        <w:t xml:space="preserve"> that's </w:t>
      </w:r>
      <w:r w:rsidRPr="002D4DC4">
        <w:rPr>
          <w:rStyle w:val="StyleUnderline"/>
          <w:highlight w:val="cyan"/>
        </w:rPr>
        <w:t>no longer the case</w:t>
      </w:r>
      <w:r w:rsidRPr="00BA561A">
        <w:rPr>
          <w:rStyle w:val="StyleUnderline"/>
        </w:rPr>
        <w:t xml:space="preserve"> in many parts of the world. Most</w:t>
      </w:r>
      <w:r w:rsidRPr="00EA0D58">
        <w:rPr>
          <w:sz w:val="16"/>
        </w:rPr>
        <w:t xml:space="preserve"> </w:t>
      </w:r>
      <w:r w:rsidRPr="002D4DC4">
        <w:rPr>
          <w:rStyle w:val="StyleUnderline"/>
        </w:rPr>
        <w:t>people</w:t>
      </w:r>
      <w:r w:rsidRPr="002D4DC4">
        <w:rPr>
          <w:sz w:val="16"/>
        </w:rPr>
        <w:t xml:space="preserve"> in the United States, in much of Europe, in Japan, and now increasingly in China, India, Indonesia, and in Latin America are </w:t>
      </w:r>
      <w:r w:rsidRPr="002D4DC4">
        <w:rPr>
          <w:rStyle w:val="StyleUnderline"/>
        </w:rPr>
        <w:t>depending more and more on the delivery of food through the circulation of capital.</w:t>
      </w:r>
      <w:r w:rsidRPr="002D4DC4">
        <w:rPr>
          <w:sz w:val="16"/>
        </w:rPr>
        <w:t xml:space="preserve"> In</w:t>
      </w:r>
      <w:r w:rsidRPr="00EA0D58">
        <w:rPr>
          <w:sz w:val="16"/>
        </w:rPr>
        <w:t xml:space="preserve"> </w:t>
      </w:r>
      <w:r w:rsidRPr="00BA561A">
        <w:rPr>
          <w:rStyle w:val="StyleUnderline"/>
        </w:rPr>
        <w:t xml:space="preserve">Marx's time, perhaps 10 percent of the global population was </w:t>
      </w:r>
      <w:proofErr w:type="spellStart"/>
      <w:r w:rsidRPr="00BA561A">
        <w:rPr>
          <w:rStyle w:val="StyleUnderline"/>
        </w:rPr>
        <w:t>vul</w:t>
      </w:r>
      <w:proofErr w:type="spellEnd"/>
      <w:r w:rsidRPr="00BA561A">
        <w:rPr>
          <w:rStyle w:val="StyleUnderline"/>
        </w:rPr>
        <w:t xml:space="preserve">- </w:t>
      </w:r>
      <w:proofErr w:type="spellStart"/>
      <w:r w:rsidRPr="00BA561A">
        <w:rPr>
          <w:rStyle w:val="StyleUnderline"/>
        </w:rPr>
        <w:t>nerable</w:t>
      </w:r>
      <w:proofErr w:type="spellEnd"/>
      <w:r w:rsidRPr="00BA561A">
        <w:rPr>
          <w:rStyle w:val="StyleUnderline"/>
        </w:rPr>
        <w:t xml:space="preserve"> to disruptions in the circulation of capital, as </w:t>
      </w:r>
      <w:r w:rsidRPr="006545E9">
        <w:rPr>
          <w:rStyle w:val="StyleUnderline"/>
        </w:rPr>
        <w:t>opposed to many more who were subject to famines, droughts, epidemics, and other environmental disruptions.</w:t>
      </w:r>
      <w:r w:rsidRPr="006545E9">
        <w:rPr>
          <w:sz w:val="16"/>
        </w:rPr>
        <w:t xml:space="preserve"> The crisis of European capitalism in 1848 was part a product of harvest failures and part produced by a speculative crash focused on railroad finance. Since then, </w:t>
      </w:r>
      <w:r w:rsidRPr="006545E9">
        <w:rPr>
          <w:rStyle w:val="StyleUnderline"/>
        </w:rPr>
        <w:t>capital operating in the world market has largely eliminated the prospect of starvation due to supposedly natural causes.</w:t>
      </w:r>
      <w:r w:rsidRPr="006545E9">
        <w:rPr>
          <w:sz w:val="16"/>
        </w:rPr>
        <w:t xml:space="preserve"> </w:t>
      </w:r>
      <w:r w:rsidRPr="006545E9">
        <w:rPr>
          <w:rStyle w:val="StyleUnderline"/>
        </w:rPr>
        <w:t xml:space="preserve">If there is famine the underlying causes (as opposed to the immediate triggers) can invar- </w:t>
      </w:r>
      <w:proofErr w:type="spellStart"/>
      <w:r w:rsidRPr="006545E9">
        <w:rPr>
          <w:rStyle w:val="StyleUnderline"/>
        </w:rPr>
        <w:t>iably</w:t>
      </w:r>
      <w:proofErr w:type="spellEnd"/>
      <w:r w:rsidRPr="006545E9">
        <w:rPr>
          <w:rStyle w:val="StyleUnderline"/>
        </w:rPr>
        <w:t xml:space="preserve"> be traced to failures in the social and political system of capitalist governance and distribution. </w:t>
      </w:r>
      <w:r w:rsidRPr="006545E9">
        <w:rPr>
          <w:sz w:val="16"/>
        </w:rPr>
        <w:t xml:space="preserve">Much of </w:t>
      </w:r>
      <w:r w:rsidRPr="006545E9">
        <w:rPr>
          <w:rStyle w:val="StyleUnderline"/>
        </w:rPr>
        <w:t xml:space="preserve">the world's </w:t>
      </w:r>
      <w:proofErr w:type="spellStart"/>
      <w:r w:rsidRPr="006545E9">
        <w:rPr>
          <w:rStyle w:val="StyleUnderline"/>
        </w:rPr>
        <w:t>popula</w:t>
      </w:r>
      <w:proofErr w:type="spellEnd"/>
      <w:r w:rsidRPr="006545E9">
        <w:rPr>
          <w:rStyle w:val="StyleUnderline"/>
        </w:rPr>
        <w:t xml:space="preserve">- </w:t>
      </w:r>
      <w:proofErr w:type="spellStart"/>
      <w:r w:rsidRPr="006545E9">
        <w:rPr>
          <w:rStyle w:val="StyleUnderline"/>
        </w:rPr>
        <w:t>tion</w:t>
      </w:r>
      <w:proofErr w:type="spellEnd"/>
      <w:r w:rsidRPr="006545E9">
        <w:rPr>
          <w:rStyle w:val="StyleUnderline"/>
        </w:rPr>
        <w:t xml:space="preserve"> is now dependent upon the circulation of capital to procure and ensure its food supply, access the fuels and the energy required to support daily life, and to maintain the elaborate structures and equipment of communication that facilitate the coordination of basic production</w:t>
      </w:r>
      <w:r w:rsidRPr="00BA561A">
        <w:rPr>
          <w:rStyle w:val="StyleUnderline"/>
        </w:rPr>
        <w:t xml:space="preserve"> requirements.</w:t>
      </w:r>
    </w:p>
    <w:p w14:paraId="3FD01F79" w14:textId="77777777" w:rsidR="00B31070" w:rsidRPr="00EA0D58" w:rsidRDefault="00B31070" w:rsidP="00B31070">
      <w:pPr>
        <w:rPr>
          <w:sz w:val="16"/>
        </w:rPr>
      </w:pPr>
      <w:r w:rsidRPr="002D4DC4">
        <w:rPr>
          <w:rStyle w:val="StyleUnderline"/>
          <w:highlight w:val="cyan"/>
        </w:rPr>
        <w:t>Capital</w:t>
      </w:r>
      <w:r w:rsidRPr="00EA0D58">
        <w:rPr>
          <w:sz w:val="16"/>
        </w:rPr>
        <w:t xml:space="preserve">, right now, may </w:t>
      </w:r>
      <w:r w:rsidRPr="00BA561A">
        <w:rPr>
          <w:rStyle w:val="StyleUnderline"/>
        </w:rPr>
        <w:t xml:space="preserve">be </w:t>
      </w:r>
      <w:r w:rsidRPr="002D4DC4">
        <w:rPr>
          <w:rStyle w:val="StyleUnderline"/>
          <w:highlight w:val="cyan"/>
        </w:rPr>
        <w:t>too deeply implicated in</w:t>
      </w:r>
      <w:r w:rsidRPr="00BA561A">
        <w:rPr>
          <w:rStyle w:val="StyleUnderline"/>
        </w:rPr>
        <w:t xml:space="preserve"> the </w:t>
      </w:r>
      <w:proofErr w:type="spellStart"/>
      <w:r w:rsidRPr="00BA561A">
        <w:rPr>
          <w:rStyle w:val="StyleUnderline"/>
        </w:rPr>
        <w:t>reproduc</w:t>
      </w:r>
      <w:proofErr w:type="spellEnd"/>
      <w:r w:rsidRPr="00BA561A">
        <w:rPr>
          <w:rStyle w:val="StyleUnderline"/>
        </w:rPr>
        <w:t xml:space="preserve">- </w:t>
      </w:r>
      <w:proofErr w:type="spellStart"/>
      <w:r w:rsidRPr="00BA561A">
        <w:rPr>
          <w:rStyle w:val="StyleUnderline"/>
        </w:rPr>
        <w:t>tion</w:t>
      </w:r>
      <w:proofErr w:type="spellEnd"/>
      <w:r w:rsidRPr="00BA561A">
        <w:rPr>
          <w:rStyle w:val="StyleUnderline"/>
        </w:rPr>
        <w:t xml:space="preserve"> of </w:t>
      </w:r>
      <w:r w:rsidRPr="002D4DC4">
        <w:rPr>
          <w:rStyle w:val="StyleUnderline"/>
          <w:highlight w:val="cyan"/>
        </w:rPr>
        <w:t>daily life to fail</w:t>
      </w:r>
      <w:r w:rsidRPr="00EA0D58">
        <w:rPr>
          <w:sz w:val="16"/>
        </w:rPr>
        <w:t xml:space="preserve">. The </w:t>
      </w:r>
      <w:r w:rsidRPr="00BA561A">
        <w:rPr>
          <w:rStyle w:val="StyleUnderline"/>
        </w:rPr>
        <w:t xml:space="preserve">economic </w:t>
      </w:r>
      <w:r w:rsidRPr="002D4DC4">
        <w:rPr>
          <w:rStyle w:val="StyleUnderline"/>
          <w:highlight w:val="cyan"/>
        </w:rPr>
        <w:t>consequences</w:t>
      </w:r>
      <w:r w:rsidRPr="00BA561A">
        <w:rPr>
          <w:rStyle w:val="StyleUnderline"/>
        </w:rPr>
        <w:t xml:space="preserve"> and social impacts </w:t>
      </w:r>
      <w:r w:rsidRPr="002D4DC4">
        <w:rPr>
          <w:rStyle w:val="StyleUnderline"/>
          <w:highlight w:val="cyan"/>
        </w:rPr>
        <w:t>and costs of</w:t>
      </w:r>
      <w:r w:rsidRPr="00BA561A">
        <w:rPr>
          <w:rStyle w:val="StyleUnderline"/>
        </w:rPr>
        <w:t xml:space="preserve"> a massive and prolonged </w:t>
      </w:r>
      <w:r w:rsidRPr="002D4DC4">
        <w:rPr>
          <w:rStyle w:val="StyleUnderline"/>
          <w:highlight w:val="cyan"/>
        </w:rPr>
        <w:t>failure</w:t>
      </w:r>
      <w:r w:rsidRPr="00BA561A">
        <w:rPr>
          <w:rStyle w:val="StyleUnderline"/>
        </w:rPr>
        <w:t xml:space="preserve"> in the </w:t>
      </w:r>
      <w:proofErr w:type="spellStart"/>
      <w:r w:rsidRPr="00BA561A">
        <w:rPr>
          <w:rStyle w:val="StyleUnderline"/>
        </w:rPr>
        <w:t>continu</w:t>
      </w:r>
      <w:proofErr w:type="spellEnd"/>
      <w:r w:rsidRPr="00BA561A">
        <w:rPr>
          <w:rStyle w:val="StyleUnderline"/>
        </w:rPr>
        <w:t xml:space="preserve">- </w:t>
      </w:r>
      <w:proofErr w:type="spellStart"/>
      <w:r w:rsidRPr="00BA561A">
        <w:rPr>
          <w:rStyle w:val="StyleUnderline"/>
        </w:rPr>
        <w:t>ity</w:t>
      </w:r>
      <w:proofErr w:type="spellEnd"/>
      <w:r w:rsidRPr="00BA561A">
        <w:rPr>
          <w:rStyle w:val="StyleUnderline"/>
        </w:rPr>
        <w:t xml:space="preserve"> </w:t>
      </w:r>
      <w:r w:rsidRPr="002D4DC4">
        <w:rPr>
          <w:rStyle w:val="StyleUnderline"/>
          <w:highlight w:val="cyan"/>
        </w:rPr>
        <w:t>of</w:t>
      </w:r>
      <w:r w:rsidRPr="00BA561A">
        <w:rPr>
          <w:rStyle w:val="StyleUnderline"/>
        </w:rPr>
        <w:t xml:space="preserve"> </w:t>
      </w:r>
      <w:r w:rsidRPr="002D4DC4">
        <w:rPr>
          <w:rStyle w:val="StyleUnderline"/>
          <w:highlight w:val="cyan"/>
        </w:rPr>
        <w:t>capital</w:t>
      </w:r>
      <w:r w:rsidRPr="00BA561A">
        <w:rPr>
          <w:rStyle w:val="StyleUnderline"/>
        </w:rPr>
        <w:t xml:space="preserve"> circulation </w:t>
      </w:r>
      <w:r w:rsidRPr="002D4DC4">
        <w:rPr>
          <w:rStyle w:val="StyleUnderline"/>
          <w:highlight w:val="cyan"/>
        </w:rPr>
        <w:t>will be catastrophic and</w:t>
      </w:r>
      <w:r w:rsidRPr="00BA561A">
        <w:rPr>
          <w:rStyle w:val="StyleUnderline"/>
        </w:rPr>
        <w:t xml:space="preserve"> potentially </w:t>
      </w:r>
      <w:r w:rsidRPr="002D4DC4">
        <w:rPr>
          <w:rStyle w:val="StyleUnderline"/>
          <w:highlight w:val="cyan"/>
        </w:rPr>
        <w:t>lethal</w:t>
      </w:r>
      <w:r w:rsidRPr="00BA561A">
        <w:rPr>
          <w:rStyle w:val="StyleUnderline"/>
        </w:rPr>
        <w:t xml:space="preserve"> for a significant portion of the world's population</w:t>
      </w:r>
      <w:r w:rsidRPr="00EA0D58">
        <w:rPr>
          <w:sz w:val="16"/>
        </w:rPr>
        <w:t xml:space="preserve">. To be sure, </w:t>
      </w:r>
      <w:proofErr w:type="spellStart"/>
      <w:r w:rsidRPr="00EA0D58">
        <w:rPr>
          <w:sz w:val="16"/>
        </w:rPr>
        <w:t>indig</w:t>
      </w:r>
      <w:proofErr w:type="spellEnd"/>
      <w:r w:rsidRPr="00EA0D58">
        <w:rPr>
          <w:sz w:val="16"/>
        </w:rPr>
        <w:t xml:space="preserve">- </w:t>
      </w:r>
      <w:proofErr w:type="spellStart"/>
      <w:r w:rsidRPr="00EA0D58">
        <w:rPr>
          <w:sz w:val="16"/>
        </w:rPr>
        <w:t>enous</w:t>
      </w:r>
      <w:proofErr w:type="spellEnd"/>
      <w:r w:rsidRPr="00EA0D58">
        <w:rPr>
          <w:sz w:val="16"/>
        </w:rPr>
        <w:t xml:space="preserve"> and peasant populations in the Andean highlands may survive quite well, but if the flow of capital shuts down for any prolonged period, then maybe </w:t>
      </w:r>
      <w:r w:rsidRPr="002D4DC4">
        <w:rPr>
          <w:rStyle w:val="StyleUnderline"/>
          <w:highlight w:val="cyan"/>
        </w:rPr>
        <w:t>two-thirds of the world</w:t>
      </w:r>
      <w:r w:rsidRPr="00BA561A">
        <w:rPr>
          <w:rStyle w:val="StyleUnderline"/>
        </w:rPr>
        <w:t xml:space="preserve">'s population </w:t>
      </w:r>
      <w:r w:rsidRPr="002D4DC4">
        <w:rPr>
          <w:rStyle w:val="StyleUnderline"/>
          <w:highlight w:val="cyan"/>
        </w:rPr>
        <w:t>would</w:t>
      </w:r>
      <w:r w:rsidRPr="00BA561A">
        <w:rPr>
          <w:rStyle w:val="StyleUnderline"/>
        </w:rPr>
        <w:t xml:space="preserve"> within a few weeks be threatened with </w:t>
      </w:r>
      <w:r w:rsidRPr="002D4DC4">
        <w:rPr>
          <w:rStyle w:val="StyleUnderline"/>
          <w:highlight w:val="cyan"/>
        </w:rPr>
        <w:t>starv</w:t>
      </w:r>
      <w:r w:rsidRPr="00BA561A">
        <w:rPr>
          <w:rStyle w:val="StyleUnderline"/>
        </w:rPr>
        <w:t xml:space="preserve">ation, deprived of fuel and light, while being </w:t>
      </w:r>
      <w:r w:rsidRPr="002D4DC4">
        <w:rPr>
          <w:rStyle w:val="StyleUnderline"/>
          <w:highlight w:val="cyan"/>
        </w:rPr>
        <w:t>rendered immobile</w:t>
      </w:r>
      <w:r w:rsidRPr="00BA561A">
        <w:rPr>
          <w:rStyle w:val="StyleUnderline"/>
        </w:rPr>
        <w:t xml:space="preserve"> and </w:t>
      </w:r>
      <w:r w:rsidRPr="002D4DC4">
        <w:rPr>
          <w:rStyle w:val="StyleUnderline"/>
          <w:highlight w:val="cyan"/>
        </w:rPr>
        <w:t>deprived of</w:t>
      </w:r>
      <w:r w:rsidRPr="00BA561A">
        <w:rPr>
          <w:rStyle w:val="StyleUnderline"/>
        </w:rPr>
        <w:t xml:space="preserve"> almost all </w:t>
      </w:r>
      <w:r w:rsidRPr="002D4DC4">
        <w:rPr>
          <w:rStyle w:val="StyleUnderline"/>
          <w:highlight w:val="cyan"/>
        </w:rPr>
        <w:t>capacity to</w:t>
      </w:r>
      <w:r w:rsidRPr="00BA561A">
        <w:rPr>
          <w:rStyle w:val="StyleUnderline"/>
        </w:rPr>
        <w:t xml:space="preserve"> reproduce their conditions of </w:t>
      </w:r>
      <w:r w:rsidRPr="002D4DC4">
        <w:rPr>
          <w:rStyle w:val="StyleUnderline"/>
          <w:highlight w:val="cyan"/>
        </w:rPr>
        <w:t>exist</w:t>
      </w:r>
      <w:r w:rsidRPr="00BA561A">
        <w:rPr>
          <w:rStyle w:val="StyleUnderline"/>
        </w:rPr>
        <w:t>ence effectively.</w:t>
      </w:r>
      <w:r w:rsidRPr="00EA0D58">
        <w:rPr>
          <w:sz w:val="16"/>
        </w:rPr>
        <w:t xml:space="preserve"> </w:t>
      </w:r>
      <w:r w:rsidRPr="00BA561A">
        <w:rPr>
          <w:rStyle w:val="StyleUnderline"/>
        </w:rPr>
        <w:t>We cannot now afford any kind of sustained and prolonged attack upon or disruption of capital circulation</w:t>
      </w:r>
      <w:r w:rsidRPr="00EA0D58">
        <w:rPr>
          <w:sz w:val="16"/>
        </w:rPr>
        <w:t xml:space="preserve"> even if the more egregious forms of accumulation are strictly curbed. </w:t>
      </w:r>
      <w:r w:rsidRPr="002D4DC4">
        <w:rPr>
          <w:rStyle w:val="StyleUnderline"/>
          <w:highlight w:val="cyan"/>
        </w:rPr>
        <w:t>The</w:t>
      </w:r>
      <w:r w:rsidRPr="00BA561A">
        <w:rPr>
          <w:rStyle w:val="StyleUnderline"/>
        </w:rPr>
        <w:t xml:space="preserve"> kind of </w:t>
      </w:r>
      <w:r w:rsidRPr="002D4DC4">
        <w:rPr>
          <w:rStyle w:val="StyleUnderline"/>
          <w:highlight w:val="cyan"/>
        </w:rPr>
        <w:t>fantasy that revolutionaries</w:t>
      </w:r>
      <w:r w:rsidRPr="00BA561A">
        <w:rPr>
          <w:rStyle w:val="StyleUnderline"/>
        </w:rPr>
        <w:t xml:space="preserve"> might </w:t>
      </w:r>
      <w:r w:rsidRPr="002D4DC4">
        <w:rPr>
          <w:rStyle w:val="StyleUnderline"/>
          <w:highlight w:val="cyan"/>
        </w:rPr>
        <w:t>once</w:t>
      </w:r>
      <w:r w:rsidRPr="00BA561A">
        <w:rPr>
          <w:rStyle w:val="StyleUnderline"/>
        </w:rPr>
        <w:t xml:space="preserve"> have </w:t>
      </w:r>
      <w:r w:rsidRPr="002D4DC4">
        <w:rPr>
          <w:rStyle w:val="StyleUnderline"/>
          <w:highlight w:val="cyan"/>
        </w:rPr>
        <w:t>had</w:t>
      </w:r>
      <w:r w:rsidRPr="00BA561A">
        <w:rPr>
          <w:rStyle w:val="StyleUnderline"/>
        </w:rPr>
        <w:t xml:space="preserve"> - which was </w:t>
      </w:r>
      <w:r w:rsidRPr="002D4DC4">
        <w:rPr>
          <w:rStyle w:val="StyleUnderline"/>
          <w:highlight w:val="cyan"/>
        </w:rPr>
        <w:t>that capitalism could be destroyed</w:t>
      </w:r>
      <w:r w:rsidRPr="00BA561A">
        <w:rPr>
          <w:rStyle w:val="StyleUnderline"/>
        </w:rPr>
        <w:t xml:space="preserve"> and burned down overnight </w:t>
      </w:r>
      <w:r w:rsidRPr="002D4DC4">
        <w:rPr>
          <w:rStyle w:val="StyleUnderline"/>
          <w:highlight w:val="cyan"/>
        </w:rPr>
        <w:t>and</w:t>
      </w:r>
      <w:r w:rsidRPr="00BA561A">
        <w:rPr>
          <w:rStyle w:val="StyleUnderline"/>
        </w:rPr>
        <w:t xml:space="preserve"> that </w:t>
      </w:r>
      <w:r w:rsidRPr="002D4DC4">
        <w:rPr>
          <w:rStyle w:val="StyleUnderline"/>
          <w:highlight w:val="cyan"/>
        </w:rPr>
        <w:t>something different</w:t>
      </w:r>
      <w:r w:rsidRPr="00BA561A">
        <w:rPr>
          <w:rStyle w:val="StyleUnderline"/>
        </w:rPr>
        <w:t xml:space="preserve"> </w:t>
      </w:r>
      <w:r w:rsidRPr="002D4DC4">
        <w:rPr>
          <w:rStyle w:val="StyleUnderline"/>
        </w:rPr>
        <w:t>could</w:t>
      </w:r>
      <w:r w:rsidRPr="00BA561A">
        <w:rPr>
          <w:rStyle w:val="StyleUnderline"/>
        </w:rPr>
        <w:t xml:space="preserve"> immediately </w:t>
      </w:r>
      <w:r w:rsidRPr="002D4DC4">
        <w:rPr>
          <w:rStyle w:val="StyleUnderline"/>
        </w:rPr>
        <w:t xml:space="preserve">be </w:t>
      </w:r>
      <w:r w:rsidRPr="002D4DC4">
        <w:rPr>
          <w:rStyle w:val="StyleUnderline"/>
          <w:highlight w:val="cyan"/>
        </w:rPr>
        <w:t>built</w:t>
      </w:r>
      <w:r w:rsidRPr="00BA561A">
        <w:rPr>
          <w:rStyle w:val="StyleUnderline"/>
        </w:rPr>
        <w:t xml:space="preserve"> upon the ashes </w:t>
      </w:r>
      <w:r w:rsidRPr="002D4DC4">
        <w:rPr>
          <w:rStyle w:val="StyleUnderline"/>
          <w:highlight w:val="cyan"/>
        </w:rPr>
        <w:t>is impossible</w:t>
      </w:r>
      <w:r w:rsidRPr="00BA561A">
        <w:rPr>
          <w:rStyle w:val="StyleUnderline"/>
        </w:rPr>
        <w:t xml:space="preserve"> today </w:t>
      </w:r>
      <w:r w:rsidRPr="002D4DC4">
        <w:rPr>
          <w:rStyle w:val="StyleUnderline"/>
        </w:rPr>
        <w:t>even supposing</w:t>
      </w:r>
      <w:r w:rsidRPr="00BA561A">
        <w:rPr>
          <w:rStyle w:val="StyleUnderline"/>
        </w:rPr>
        <w:t xml:space="preserve"> there ever was a time when such a revolutionary overthrow might have happened. </w:t>
      </w:r>
      <w:r w:rsidRPr="00EA0D58">
        <w:rPr>
          <w:sz w:val="16"/>
        </w:rPr>
        <w:t xml:space="preserve">Some form of the </w:t>
      </w:r>
      <w:r w:rsidRPr="00BA561A">
        <w:rPr>
          <w:rStyle w:val="StyleUnderline"/>
        </w:rPr>
        <w:t xml:space="preserve">circulation of commodities and therefore of money </w:t>
      </w:r>
      <w:r w:rsidRPr="002D4DC4">
        <w:rPr>
          <w:rStyle w:val="StyleUnderline"/>
          <w:highlight w:val="cyan"/>
        </w:rPr>
        <w:t xml:space="preserve">capital </w:t>
      </w:r>
      <w:proofErr w:type="gramStart"/>
      <w:r w:rsidRPr="002D4DC4">
        <w:rPr>
          <w:rStyle w:val="StyleUnderline"/>
          <w:highlight w:val="cyan"/>
        </w:rPr>
        <w:t>has to</w:t>
      </w:r>
      <w:proofErr w:type="gramEnd"/>
      <w:r w:rsidRPr="002D4DC4">
        <w:rPr>
          <w:rStyle w:val="StyleUnderline"/>
          <w:highlight w:val="cyan"/>
        </w:rPr>
        <w:t xml:space="preserve"> be kept in motion</w:t>
      </w:r>
      <w:r w:rsidRPr="00EA0D58">
        <w:rPr>
          <w:sz w:val="16"/>
        </w:rPr>
        <w:t xml:space="preserve"> for some considerable time lest most of us starve. It is in this sense that we might say that </w:t>
      </w:r>
      <w:r w:rsidRPr="00BA561A">
        <w:rPr>
          <w:rStyle w:val="StyleUnderline"/>
        </w:rPr>
        <w:t xml:space="preserve">capital appears to be now </w:t>
      </w:r>
      <w:r w:rsidRPr="002D4DC4">
        <w:rPr>
          <w:rStyle w:val="StyleUnderline"/>
          <w:highlight w:val="cyan"/>
        </w:rPr>
        <w:t>too big to fail</w:t>
      </w:r>
      <w:r w:rsidRPr="00BA561A">
        <w:rPr>
          <w:rStyle w:val="StyleUnderline"/>
        </w:rPr>
        <w:t>.</w:t>
      </w:r>
      <w:r w:rsidRPr="00EA0D58">
        <w:rPr>
          <w:sz w:val="16"/>
        </w:rPr>
        <w:t xml:space="preserve"> We may aspire to make our own history, Marx observed, but this can never be done under conditions of our own choosing. </w:t>
      </w:r>
      <w:r w:rsidRPr="00BA561A">
        <w:rPr>
          <w:rStyle w:val="StyleUnderline"/>
        </w:rPr>
        <w:t xml:space="preserve">These </w:t>
      </w:r>
      <w:proofErr w:type="spellStart"/>
      <w:r w:rsidRPr="00BA561A">
        <w:rPr>
          <w:rStyle w:val="StyleUnderline"/>
        </w:rPr>
        <w:t>condi</w:t>
      </w:r>
      <w:proofErr w:type="spellEnd"/>
      <w:r w:rsidRPr="00BA561A">
        <w:rPr>
          <w:rStyle w:val="StyleUnderline"/>
        </w:rPr>
        <w:t xml:space="preserve">- </w:t>
      </w:r>
      <w:proofErr w:type="spellStart"/>
      <w:r w:rsidRPr="00BA561A">
        <w:rPr>
          <w:rStyle w:val="StyleUnderline"/>
        </w:rPr>
        <w:t>tions</w:t>
      </w:r>
      <w:proofErr w:type="spellEnd"/>
      <w:r w:rsidRPr="00BA561A">
        <w:rPr>
          <w:rStyle w:val="StyleUnderline"/>
        </w:rPr>
        <w:t xml:space="preserve"> dictate a politics that is about sustaining many existing commodity chains and flows </w:t>
      </w:r>
      <w:r w:rsidRPr="00EA0D58">
        <w:rPr>
          <w:sz w:val="16"/>
        </w:rPr>
        <w:t>while socializing and perhaps gradually modifying them to accommodate to human needs. As Marx noted in his commentary on the Paris Commune,</w:t>
      </w:r>
    </w:p>
    <w:p w14:paraId="2E544757" w14:textId="77777777" w:rsidR="00B31070" w:rsidRPr="00BC3D04" w:rsidRDefault="00B31070" w:rsidP="00B31070">
      <w:pPr>
        <w:rPr>
          <w:sz w:val="16"/>
        </w:rPr>
      </w:pPr>
      <w:proofErr w:type="gramStart"/>
      <w:r w:rsidRPr="00EA0D58">
        <w:rPr>
          <w:sz w:val="16"/>
        </w:rPr>
        <w:t>in order to</w:t>
      </w:r>
      <w:proofErr w:type="gramEnd"/>
      <w:r w:rsidRPr="00EA0D58">
        <w:rPr>
          <w:sz w:val="16"/>
        </w:rPr>
        <w:t xml:space="preserve"> work out their own emancipation, and along with it the higher form to which present society is irresistibly tending by its own economical agencies, they [the working classes] will have to pass through long struggles, through a series of historic pro- </w:t>
      </w:r>
      <w:proofErr w:type="spellStart"/>
      <w:r w:rsidRPr="00EA0D58">
        <w:rPr>
          <w:sz w:val="16"/>
        </w:rPr>
        <w:t>cesses</w:t>
      </w:r>
      <w:proofErr w:type="spellEnd"/>
      <w:r w:rsidRPr="00EA0D58">
        <w:rPr>
          <w:sz w:val="16"/>
        </w:rPr>
        <w:t>, transforming circumstances and men. They have no ideals to realize, but to set free the elements of the new society with which old collapsing bourgeois society is pregnant.</w:t>
      </w:r>
    </w:p>
    <w:p w14:paraId="72419B09" w14:textId="77777777" w:rsidR="00B31070" w:rsidRPr="002D3EE3" w:rsidRDefault="00B31070" w:rsidP="00B31070"/>
    <w:p w14:paraId="59E59E94" w14:textId="77777777" w:rsidR="00B31070" w:rsidRDefault="00B31070" w:rsidP="00B31070">
      <w:pPr>
        <w:pStyle w:val="Heading2"/>
      </w:pPr>
      <w:r>
        <w:t>Set Col</w:t>
      </w:r>
    </w:p>
    <w:p w14:paraId="59018CC6" w14:textId="77777777" w:rsidR="00B31070" w:rsidRDefault="00B31070" w:rsidP="00B31070">
      <w:pPr>
        <w:pStyle w:val="Heading3"/>
      </w:pPr>
      <w:r>
        <w:t xml:space="preserve">AT Set Col—Generic </w:t>
      </w:r>
    </w:p>
    <w:p w14:paraId="2B826F2F" w14:textId="77777777" w:rsidR="00B31070" w:rsidRDefault="00B31070" w:rsidP="00B31070"/>
    <w:p w14:paraId="45F01D17" w14:textId="77777777" w:rsidR="00B31070" w:rsidRDefault="00B31070" w:rsidP="00B31070">
      <w:pPr>
        <w:pStyle w:val="Heading4"/>
      </w:pPr>
      <w:r>
        <w:t xml:space="preserve">World is getting better now - disproves the causal logic and uniqueness which underpins their impact claims, and by extension disproves their theory of </w:t>
      </w:r>
      <w:proofErr w:type="gramStart"/>
      <w:r>
        <w:t>power</w:t>
      </w:r>
      <w:proofErr w:type="gramEnd"/>
    </w:p>
    <w:p w14:paraId="2798CBFB" w14:textId="77777777" w:rsidR="00B31070" w:rsidRPr="00AD6C80" w:rsidRDefault="00B31070" w:rsidP="00B31070">
      <w:r w:rsidRPr="004C1A09">
        <w:rPr>
          <w:rStyle w:val="Style13ptBold"/>
        </w:rPr>
        <w:t>Walsh 23</w:t>
      </w:r>
      <w:r>
        <w:t xml:space="preserve"> [</w:t>
      </w:r>
      <w:r w:rsidRPr="00AD6C80">
        <w:t>Bryan Walsh</w:t>
      </w:r>
      <w:r>
        <w:t xml:space="preserve">--A graduate of Princeton University, BRYAN WALSH worked as a foreign correspondent, reporter, and editor for TIME for over 15 years. </w:t>
      </w:r>
      <w:r w:rsidRPr="00AD6C80">
        <w:t xml:space="preserve">, Mar 20, 2023, "The </w:t>
      </w:r>
      <w:proofErr w:type="spellStart"/>
      <w:r w:rsidRPr="00AD6C80">
        <w:t>doomers</w:t>
      </w:r>
      <w:proofErr w:type="spellEnd"/>
      <w:r w:rsidRPr="00AD6C80">
        <w:t xml:space="preserve"> are wrong about humanity’s future — and its past," Vox, </w:t>
      </w:r>
      <w:hyperlink r:id="rId58" w:history="1">
        <w:r w:rsidRPr="00AD6C80">
          <w:rPr>
            <w:rStyle w:val="Hyperlink"/>
          </w:rPr>
          <w:t>https://www.vox.com/the-highlight/23627382/progress-climate-change-poverty-global-health-doom-industrial-revolution-vaccines</w:t>
        </w:r>
      </w:hyperlink>
      <w:r>
        <w:t>] VL</w:t>
      </w:r>
    </w:p>
    <w:p w14:paraId="2BD620BF" w14:textId="77777777" w:rsidR="00B31070" w:rsidRPr="00756C69" w:rsidRDefault="00B31070" w:rsidP="00B31070">
      <w:pPr>
        <w:rPr>
          <w:u w:val="single"/>
        </w:rPr>
      </w:pPr>
      <w:r w:rsidRPr="00756C69">
        <w:rPr>
          <w:u w:val="single"/>
        </w:rPr>
        <w:t xml:space="preserve">I could tell you that a little more than 200 years ago, nearly half of all children born died before they reached their 15th birthday, and that today it’s less than 5 percent globally. I could tell you that in pre-industrial times, starvation was a constant specter and life expectancy was in the 30s at best. I could tell you that at the dawn of the 19th century, barely more than one person in 10 was literate, while today that ratio has been nearly reversed. I could tell you that </w:t>
      </w:r>
      <w:r w:rsidRPr="00B33FD1">
        <w:rPr>
          <w:highlight w:val="cyan"/>
          <w:u w:val="single"/>
        </w:rPr>
        <w:t>today is</w:t>
      </w:r>
      <w:r w:rsidRPr="00756C69">
        <w:rPr>
          <w:u w:val="single"/>
        </w:rPr>
        <w:t xml:space="preserve">, on average, </w:t>
      </w:r>
      <w:r w:rsidRPr="00B33FD1">
        <w:rPr>
          <w:highlight w:val="cyan"/>
          <w:u w:val="single"/>
        </w:rPr>
        <w:t xml:space="preserve">the best time to be alive in </w:t>
      </w:r>
      <w:r w:rsidRPr="00B33FD1">
        <w:rPr>
          <w:u w:val="single"/>
        </w:rPr>
        <w:t>human</w:t>
      </w:r>
      <w:r w:rsidRPr="00B33FD1">
        <w:rPr>
          <w:highlight w:val="cyan"/>
          <w:u w:val="single"/>
        </w:rPr>
        <w:t xml:space="preserve"> history.</w:t>
      </w:r>
    </w:p>
    <w:p w14:paraId="50B2FA94" w14:textId="77777777" w:rsidR="00B31070" w:rsidRPr="00B33FD1" w:rsidRDefault="00B31070" w:rsidP="00B31070">
      <w:pPr>
        <w:rPr>
          <w:sz w:val="16"/>
        </w:rPr>
      </w:pPr>
      <w:r w:rsidRPr="00B33FD1">
        <w:rPr>
          <w:sz w:val="16"/>
        </w:rPr>
        <w:t>But that doesn’t mean you’ll be convinced.</w:t>
      </w:r>
    </w:p>
    <w:p w14:paraId="7D43ECA2" w14:textId="77777777" w:rsidR="00B31070" w:rsidRPr="00B33FD1" w:rsidRDefault="00B31070" w:rsidP="00B31070">
      <w:pPr>
        <w:rPr>
          <w:sz w:val="16"/>
        </w:rPr>
      </w:pPr>
      <w:r w:rsidRPr="00B33FD1">
        <w:rPr>
          <w:sz w:val="16"/>
        </w:rPr>
        <w:t xml:space="preserve">In one 2017 Pew poll, a plurality of Americans — people who, perhaps more than anywhere else, are heirs to the benefits of centuries of material and political progress — reported that life was better 50 years ago than it is today. A 2015 survey of thousands of adults in nine rich countries found that 10 percent or fewer believed that the world was getting better. On the internet, a strange nostalgia persists for the supposedly better times before industrialization, when ordinary people supposedly worked </w:t>
      </w:r>
      <w:proofErr w:type="gramStart"/>
      <w:r w:rsidRPr="00B33FD1">
        <w:rPr>
          <w:sz w:val="16"/>
        </w:rPr>
        <w:t>less</w:t>
      </w:r>
      <w:proofErr w:type="gramEnd"/>
      <w:r w:rsidRPr="00B33FD1">
        <w:rPr>
          <w:sz w:val="16"/>
        </w:rPr>
        <w:t xml:space="preserve"> and life was allegedly simpler and healthier. (They didn’t and it wasn’t.)</w:t>
      </w:r>
    </w:p>
    <w:p w14:paraId="31DA0022" w14:textId="77777777" w:rsidR="00B31070" w:rsidRPr="00756C69" w:rsidRDefault="00B31070" w:rsidP="00B31070">
      <w:pPr>
        <w:rPr>
          <w:u w:val="single"/>
        </w:rPr>
      </w:pPr>
      <w:r w:rsidRPr="00756C69">
        <w:rPr>
          <w:u w:val="single"/>
        </w:rPr>
        <w:t xml:space="preserve">Looking backward, </w:t>
      </w:r>
      <w:r w:rsidRPr="00B33FD1">
        <w:rPr>
          <w:highlight w:val="cyan"/>
          <w:u w:val="single"/>
        </w:rPr>
        <w:t xml:space="preserve">we imagine a halcyon past that never </w:t>
      </w:r>
      <w:proofErr w:type="gramStart"/>
      <w:r w:rsidRPr="00B33FD1">
        <w:rPr>
          <w:highlight w:val="cyan"/>
          <w:u w:val="single"/>
        </w:rPr>
        <w:t>was</w:t>
      </w:r>
      <w:r w:rsidRPr="00756C69">
        <w:rPr>
          <w:u w:val="single"/>
        </w:rPr>
        <w:t>;</w:t>
      </w:r>
      <w:proofErr w:type="gramEnd"/>
      <w:r w:rsidRPr="00756C69">
        <w:rPr>
          <w:u w:val="single"/>
        </w:rPr>
        <w:t xml:space="preserve"> </w:t>
      </w:r>
      <w:r w:rsidRPr="00B33FD1">
        <w:rPr>
          <w:highlight w:val="cyan"/>
          <w:u w:val="single"/>
        </w:rPr>
        <w:t>looking forward, it seems</w:t>
      </w:r>
      <w:r w:rsidRPr="00756C69">
        <w:rPr>
          <w:u w:val="single"/>
        </w:rPr>
        <w:t xml:space="preserve"> to many as if, in the words of young environmental activist Greta Thunberg, “</w:t>
      </w:r>
      <w:r w:rsidRPr="00B33FD1">
        <w:rPr>
          <w:highlight w:val="cyan"/>
          <w:u w:val="single"/>
        </w:rPr>
        <w:t>the world</w:t>
      </w:r>
      <w:r w:rsidRPr="00756C69">
        <w:rPr>
          <w:u w:val="single"/>
        </w:rPr>
        <w:t xml:space="preserve"> is </w:t>
      </w:r>
      <w:r w:rsidRPr="00B33FD1">
        <w:rPr>
          <w:highlight w:val="cyan"/>
          <w:u w:val="single"/>
        </w:rPr>
        <w:t>get</w:t>
      </w:r>
      <w:r w:rsidRPr="00756C69">
        <w:rPr>
          <w:u w:val="single"/>
        </w:rPr>
        <w:t xml:space="preserve">ting more and </w:t>
      </w:r>
      <w:r w:rsidRPr="00B33FD1">
        <w:rPr>
          <w:highlight w:val="cyan"/>
          <w:u w:val="single"/>
        </w:rPr>
        <w:t>more grim</w:t>
      </w:r>
      <w:r w:rsidRPr="00756C69">
        <w:rPr>
          <w:u w:val="single"/>
        </w:rPr>
        <w:t xml:space="preserve"> every day.”</w:t>
      </w:r>
    </w:p>
    <w:p w14:paraId="1343E6CE" w14:textId="77777777" w:rsidR="00B31070" w:rsidRPr="00B33FD1" w:rsidRDefault="00B31070" w:rsidP="00B31070">
      <w:pPr>
        <w:rPr>
          <w:sz w:val="16"/>
        </w:rPr>
      </w:pPr>
      <w:proofErr w:type="gramStart"/>
      <w:r w:rsidRPr="00756C69">
        <w:rPr>
          <w:u w:val="single"/>
        </w:rPr>
        <w:t>So</w:t>
      </w:r>
      <w:proofErr w:type="gramEnd"/>
      <w:r w:rsidRPr="00756C69">
        <w:rPr>
          <w:u w:val="single"/>
        </w:rPr>
        <w:t xml:space="preserve"> it’s boom times for doom times. But the </w:t>
      </w:r>
      <w:r w:rsidRPr="00B33FD1">
        <w:rPr>
          <w:highlight w:val="cyan"/>
          <w:u w:val="single"/>
        </w:rPr>
        <w:t>apocalyptic mindset</w:t>
      </w:r>
      <w:r w:rsidRPr="00756C69">
        <w:rPr>
          <w:u w:val="single"/>
        </w:rPr>
        <w:t xml:space="preserve"> that has gripped so many of us not only </w:t>
      </w:r>
      <w:r w:rsidRPr="00B33FD1">
        <w:rPr>
          <w:highlight w:val="cyan"/>
          <w:u w:val="single"/>
        </w:rPr>
        <w:t>understates how far we’ve come</w:t>
      </w:r>
      <w:r w:rsidRPr="00756C69">
        <w:rPr>
          <w:u w:val="single"/>
        </w:rPr>
        <w:t xml:space="preserve">, but </w:t>
      </w:r>
      <w:r w:rsidRPr="00B33FD1">
        <w:rPr>
          <w:highlight w:val="cyan"/>
          <w:u w:val="single"/>
        </w:rPr>
        <w:t>how much further we can</w:t>
      </w:r>
      <w:r w:rsidRPr="00756C69">
        <w:rPr>
          <w:u w:val="single"/>
        </w:rPr>
        <w:t xml:space="preserve"> still </w:t>
      </w:r>
      <w:r w:rsidRPr="00B33FD1">
        <w:rPr>
          <w:highlight w:val="cyan"/>
          <w:u w:val="single"/>
        </w:rPr>
        <w:t>go</w:t>
      </w:r>
      <w:r w:rsidRPr="00756C69">
        <w:rPr>
          <w:u w:val="single"/>
        </w:rPr>
        <w:t>. The real story of progress today is its remarkable expansion to the rest of the world in recent decades.</w:t>
      </w:r>
      <w:r w:rsidRPr="00B33FD1">
        <w:rPr>
          <w:sz w:val="16"/>
        </w:rPr>
        <w:t xml:space="preserve"> In 1950, life expectancy in Africa was just 40; today, it’s past 62. Meanwhile more than 1 billion people have moved out of extreme poverty since 1990 alone.</w:t>
      </w:r>
    </w:p>
    <w:p w14:paraId="2EFA2722" w14:textId="77777777" w:rsidR="00B31070" w:rsidRPr="00756C69" w:rsidRDefault="00B31070" w:rsidP="00B31070">
      <w:pPr>
        <w:rPr>
          <w:u w:val="single"/>
        </w:rPr>
      </w:pPr>
      <w:r w:rsidRPr="00B33FD1">
        <w:rPr>
          <w:sz w:val="16"/>
        </w:rPr>
        <w:t xml:space="preserve">But there’s more to do — much more. </w:t>
      </w:r>
      <w:r w:rsidRPr="00756C69">
        <w:rPr>
          <w:u w:val="single"/>
        </w:rPr>
        <w:t xml:space="preserve">That hundreds of millions of people still go without the benefit of electricity or live in states still racked by violence and injustice isn’t so much an indictment of progress as it is an indication that there is still more low-hanging fruit to harvest. </w:t>
      </w:r>
      <w:proofErr w:type="spellStart"/>
      <w:r w:rsidRPr="00B33FD1">
        <w:rPr>
          <w:highlight w:val="cyan"/>
          <w:u w:val="single"/>
        </w:rPr>
        <w:t>Doomerism</w:t>
      </w:r>
      <w:proofErr w:type="spellEnd"/>
      <w:r w:rsidRPr="00B33FD1">
        <w:rPr>
          <w:highlight w:val="cyan"/>
          <w:u w:val="single"/>
        </w:rPr>
        <w:t xml:space="preserve"> is </w:t>
      </w:r>
      <w:proofErr w:type="gramStart"/>
      <w:r w:rsidRPr="00B33FD1">
        <w:rPr>
          <w:highlight w:val="cyan"/>
          <w:u w:val="single"/>
        </w:rPr>
        <w:t>wrong</w:t>
      </w:r>
      <w:proofErr w:type="gramEnd"/>
    </w:p>
    <w:p w14:paraId="4DBC02F7" w14:textId="77777777" w:rsidR="00B31070" w:rsidRPr="00B33FD1" w:rsidRDefault="00B31070" w:rsidP="00B31070">
      <w:pPr>
        <w:rPr>
          <w:sz w:val="16"/>
        </w:rPr>
      </w:pPr>
      <w:r w:rsidRPr="00B33FD1">
        <w:rPr>
          <w:sz w:val="16"/>
        </w:rPr>
        <w:t>The world hasn’t become a better place for nearly everyone who lives on it because we wished it so. The astounding economic and technological progress made over the past 200 years has been the result of deliberate policies, a drive to invent and innovate, one advance building upon another. And as our material condition improved, so, for the most part, did our morals and politics — not as a side effect, but as a direct consequence. It’s simply easier to be good when the world isn’t zero-sum.</w:t>
      </w:r>
    </w:p>
    <w:p w14:paraId="40CA9FBD" w14:textId="77777777" w:rsidR="00B31070" w:rsidRPr="00B33FD1" w:rsidRDefault="00B31070" w:rsidP="00B31070">
      <w:pPr>
        <w:rPr>
          <w:sz w:val="16"/>
        </w:rPr>
      </w:pPr>
      <w:r w:rsidRPr="00B33FD1">
        <w:rPr>
          <w:sz w:val="16"/>
        </w:rPr>
        <w:t>Which isn’t to say that the record of progress is one of unending wins. For every problem it solved — the lack of usable energy in the pre-fossil fuel days, for instance — it often created a new one, like climate change. But just as a primary way climate change is being addressed is through innovation that has drastically reduced the price of clean energy, so progress tends to be the best route to solving the problems that progress itself can create.</w:t>
      </w:r>
    </w:p>
    <w:p w14:paraId="385EDF9D" w14:textId="77777777" w:rsidR="00B31070" w:rsidRPr="00B33FD1" w:rsidRDefault="00B31070" w:rsidP="00B31070">
      <w:pPr>
        <w:rPr>
          <w:u w:val="single"/>
        </w:rPr>
      </w:pPr>
      <w:r w:rsidRPr="00B33FD1">
        <w:rPr>
          <w:u w:val="single"/>
        </w:rPr>
        <w:t xml:space="preserve">Though historians still argue over what the writer Jason Crawford calls “the roots of progress,” the fundamental swerve was the belief that, after eons of relatively little meaningful change, the future could </w:t>
      </w:r>
      <w:proofErr w:type="gramStart"/>
      <w:r w:rsidRPr="00B33FD1">
        <w:rPr>
          <w:u w:val="single"/>
        </w:rPr>
        <w:t>actually be</w:t>
      </w:r>
      <w:proofErr w:type="gramEnd"/>
      <w:r w:rsidRPr="00B33FD1">
        <w:rPr>
          <w:u w:val="single"/>
        </w:rPr>
        <w:t xml:space="preserve"> different, and better. But the </w:t>
      </w:r>
      <w:proofErr w:type="spellStart"/>
      <w:r w:rsidRPr="00B33FD1">
        <w:rPr>
          <w:highlight w:val="cyan"/>
          <w:u w:val="single"/>
        </w:rPr>
        <w:t>doomerism</w:t>
      </w:r>
      <w:proofErr w:type="spellEnd"/>
      <w:r w:rsidRPr="00B33FD1">
        <w:rPr>
          <w:u w:val="single"/>
        </w:rPr>
        <w:t xml:space="preserve"> that risks </w:t>
      </w:r>
      <w:r w:rsidRPr="00B33FD1">
        <w:rPr>
          <w:highlight w:val="cyan"/>
          <w:u w:val="single"/>
        </w:rPr>
        <w:t>overtaking us erodes</w:t>
      </w:r>
      <w:r w:rsidRPr="00B33FD1">
        <w:rPr>
          <w:u w:val="single"/>
        </w:rPr>
        <w:t xml:space="preserve"> that </w:t>
      </w:r>
      <w:proofErr w:type="gramStart"/>
      <w:r w:rsidRPr="00B33FD1">
        <w:rPr>
          <w:highlight w:val="cyan"/>
          <w:u w:val="single"/>
        </w:rPr>
        <w:t>belief</w:t>
      </w:r>
      <w:r w:rsidRPr="00B33FD1">
        <w:rPr>
          <w:u w:val="single"/>
        </w:rPr>
        <w:t xml:space="preserve">, </w:t>
      </w:r>
      <w:r w:rsidRPr="00B33FD1">
        <w:rPr>
          <w:highlight w:val="cyan"/>
          <w:u w:val="single"/>
        </w:rPr>
        <w:t>and</w:t>
      </w:r>
      <w:proofErr w:type="gramEnd"/>
      <w:r w:rsidRPr="00B33FD1">
        <w:rPr>
          <w:highlight w:val="cyan"/>
          <w:u w:val="single"/>
        </w:rPr>
        <w:t xml:space="preserve"> undercuts</w:t>
      </w:r>
      <w:r w:rsidRPr="00B33FD1">
        <w:rPr>
          <w:u w:val="single"/>
        </w:rPr>
        <w:t xml:space="preserve"> the </w:t>
      </w:r>
      <w:r w:rsidRPr="00B33FD1">
        <w:rPr>
          <w:highlight w:val="cyan"/>
          <w:u w:val="single"/>
        </w:rPr>
        <w:t>policies</w:t>
      </w:r>
      <w:r w:rsidRPr="00B33FD1">
        <w:rPr>
          <w:u w:val="single"/>
        </w:rPr>
        <w:t xml:space="preserve"> that give it life.</w:t>
      </w:r>
    </w:p>
    <w:p w14:paraId="2AB56E97" w14:textId="77777777" w:rsidR="00B31070" w:rsidRPr="00B33FD1" w:rsidRDefault="00B31070" w:rsidP="00B31070">
      <w:pPr>
        <w:rPr>
          <w:u w:val="single"/>
        </w:rPr>
      </w:pPr>
      <w:r w:rsidRPr="00B33FD1">
        <w:rPr>
          <w:u w:val="single"/>
        </w:rPr>
        <w:t xml:space="preserve">The </w:t>
      </w:r>
      <w:r w:rsidRPr="00B33FD1">
        <w:rPr>
          <w:highlight w:val="cyan"/>
          <w:u w:val="single"/>
        </w:rPr>
        <w:t>biggest danger</w:t>
      </w:r>
      <w:r w:rsidRPr="00B33FD1">
        <w:rPr>
          <w:u w:val="single"/>
        </w:rPr>
        <w:t xml:space="preserve"> we face today, if we care about </w:t>
      </w:r>
      <w:proofErr w:type="gramStart"/>
      <w:r w:rsidRPr="00B33FD1">
        <w:rPr>
          <w:u w:val="single"/>
        </w:rPr>
        <w:t>actually making</w:t>
      </w:r>
      <w:proofErr w:type="gramEnd"/>
      <w:r w:rsidRPr="00B33FD1">
        <w:rPr>
          <w:u w:val="single"/>
        </w:rPr>
        <w:t xml:space="preserve"> the future a more perfect place, </w:t>
      </w:r>
      <w:r w:rsidRPr="00B33FD1">
        <w:rPr>
          <w:highlight w:val="cyan"/>
          <w:u w:val="single"/>
        </w:rPr>
        <w:t>isn’t</w:t>
      </w:r>
      <w:r w:rsidRPr="00B33FD1">
        <w:rPr>
          <w:u w:val="single"/>
        </w:rPr>
        <w:t xml:space="preserve"> that </w:t>
      </w:r>
      <w:r w:rsidRPr="00B33FD1">
        <w:rPr>
          <w:highlight w:val="cyan"/>
          <w:u w:val="single"/>
        </w:rPr>
        <w:t>industrial</w:t>
      </w:r>
      <w:r w:rsidRPr="00B33FD1">
        <w:rPr>
          <w:u w:val="single"/>
        </w:rPr>
        <w:t xml:space="preserve"> civilization will choke on its own exhaust or that democracy will crumble or that AI will rise up and overthrow us all. </w:t>
      </w:r>
      <w:r w:rsidRPr="00B33FD1">
        <w:rPr>
          <w:highlight w:val="cyan"/>
          <w:u w:val="single"/>
        </w:rPr>
        <w:t>It’s that we</w:t>
      </w:r>
      <w:r w:rsidRPr="00B33FD1">
        <w:rPr>
          <w:u w:val="single"/>
        </w:rPr>
        <w:t xml:space="preserve"> will </w:t>
      </w:r>
      <w:r w:rsidRPr="00B33FD1">
        <w:rPr>
          <w:highlight w:val="cyan"/>
          <w:u w:val="single"/>
        </w:rPr>
        <w:t>cease believing in the</w:t>
      </w:r>
      <w:r w:rsidRPr="00B33FD1">
        <w:rPr>
          <w:u w:val="single"/>
        </w:rPr>
        <w:t xml:space="preserve"> one </w:t>
      </w:r>
      <w:r w:rsidRPr="00B33FD1">
        <w:rPr>
          <w:highlight w:val="cyan"/>
          <w:u w:val="single"/>
        </w:rPr>
        <w:t>force that raised humanity out of</w:t>
      </w:r>
      <w:r w:rsidRPr="00B33FD1">
        <w:rPr>
          <w:u w:val="single"/>
        </w:rPr>
        <w:t xml:space="preserve"> tens of thousands of </w:t>
      </w:r>
      <w:r w:rsidRPr="00B33FD1">
        <w:rPr>
          <w:highlight w:val="cyan"/>
          <w:u w:val="single"/>
        </w:rPr>
        <w:t>years of</w:t>
      </w:r>
      <w:r w:rsidRPr="00B33FD1">
        <w:rPr>
          <w:u w:val="single"/>
        </w:rPr>
        <w:t xml:space="preserve"> general </w:t>
      </w:r>
      <w:r w:rsidRPr="00B33FD1">
        <w:rPr>
          <w:highlight w:val="cyan"/>
          <w:u w:val="single"/>
        </w:rPr>
        <w:t xml:space="preserve">misery: </w:t>
      </w:r>
      <w:r w:rsidRPr="00B33FD1">
        <w:rPr>
          <w:u w:val="single"/>
        </w:rPr>
        <w:t xml:space="preserve">the very </w:t>
      </w:r>
      <w:r w:rsidRPr="00B33FD1">
        <w:rPr>
          <w:highlight w:val="cyan"/>
          <w:u w:val="single"/>
        </w:rPr>
        <w:t>idea of progress</w:t>
      </w:r>
      <w:r w:rsidRPr="00B33FD1">
        <w:rPr>
          <w:u w:val="single"/>
        </w:rPr>
        <w:t>.</w:t>
      </w:r>
    </w:p>
    <w:p w14:paraId="0D60678F" w14:textId="77777777" w:rsidR="00B31070" w:rsidRPr="00B33FD1" w:rsidRDefault="00B31070" w:rsidP="00B31070">
      <w:pPr>
        <w:rPr>
          <w:sz w:val="16"/>
        </w:rPr>
      </w:pPr>
      <w:r w:rsidRPr="00B33FD1">
        <w:rPr>
          <w:sz w:val="16"/>
        </w:rPr>
        <w:t>How progress solves the problems we didn’t know were problems</w:t>
      </w:r>
    </w:p>
    <w:p w14:paraId="46717E1D" w14:textId="77777777" w:rsidR="00B31070" w:rsidRPr="00B33FD1" w:rsidRDefault="00B31070" w:rsidP="00B31070">
      <w:pPr>
        <w:rPr>
          <w:sz w:val="16"/>
        </w:rPr>
      </w:pPr>
      <w:r w:rsidRPr="00B33FD1">
        <w:rPr>
          <w:sz w:val="16"/>
        </w:rPr>
        <w:t xml:space="preserve">Progress may be about where we’re going, but it’s impossible to understand without returning to where we’ve been. </w:t>
      </w:r>
      <w:proofErr w:type="gramStart"/>
      <w:r w:rsidRPr="00B33FD1">
        <w:rPr>
          <w:sz w:val="16"/>
        </w:rPr>
        <w:t>So</w:t>
      </w:r>
      <w:proofErr w:type="gramEnd"/>
      <w:r w:rsidRPr="00B33FD1">
        <w:rPr>
          <w:sz w:val="16"/>
        </w:rPr>
        <w:t xml:space="preserve"> let’s take a trip back to the foreign country that was the early years of the 19th century.</w:t>
      </w:r>
    </w:p>
    <w:p w14:paraId="0AFFFBF9" w14:textId="77777777" w:rsidR="00B31070" w:rsidRPr="00B33FD1" w:rsidRDefault="00B31070" w:rsidP="00B31070">
      <w:pPr>
        <w:rPr>
          <w:sz w:val="16"/>
        </w:rPr>
      </w:pPr>
      <w:r w:rsidRPr="00B33FD1">
        <w:rPr>
          <w:sz w:val="16"/>
        </w:rPr>
        <w:t xml:space="preserve">In 1820, according to data compiled by the historian Michail </w:t>
      </w:r>
      <w:proofErr w:type="spellStart"/>
      <w:r w:rsidRPr="00B33FD1">
        <w:rPr>
          <w:sz w:val="16"/>
        </w:rPr>
        <w:t>Moatsos</w:t>
      </w:r>
      <w:proofErr w:type="spellEnd"/>
      <w:r w:rsidRPr="00B33FD1">
        <w:rPr>
          <w:sz w:val="16"/>
        </w:rPr>
        <w:t>, about three-quarters of the world’s population earned so little that they could not afford even a tiny living space, some heat and, hopefully, enough food to stave off malnutrition.</w:t>
      </w:r>
    </w:p>
    <w:p w14:paraId="19724658" w14:textId="77777777" w:rsidR="00B31070" w:rsidRPr="00B33FD1" w:rsidRDefault="00B31070" w:rsidP="00B31070">
      <w:pPr>
        <w:rPr>
          <w:u w:val="single"/>
        </w:rPr>
      </w:pPr>
      <w:r w:rsidRPr="00B33FD1">
        <w:rPr>
          <w:u w:val="single"/>
        </w:rPr>
        <w:t xml:space="preserve">It was a state that </w:t>
      </w:r>
      <w:r w:rsidRPr="00040DA7">
        <w:rPr>
          <w:highlight w:val="cyan"/>
          <w:u w:val="single"/>
        </w:rPr>
        <w:t>we</w:t>
      </w:r>
      <w:r w:rsidRPr="00B33FD1">
        <w:rPr>
          <w:u w:val="single"/>
        </w:rPr>
        <w:t xml:space="preserve"> would </w:t>
      </w:r>
      <w:r w:rsidRPr="00040DA7">
        <w:rPr>
          <w:highlight w:val="cyan"/>
          <w:u w:val="single"/>
        </w:rPr>
        <w:t>now call “extreme poverty,”</w:t>
      </w:r>
      <w:r w:rsidRPr="00B33FD1">
        <w:rPr>
          <w:u w:val="single"/>
        </w:rPr>
        <w:t xml:space="preserve"> except that for most </w:t>
      </w:r>
      <w:r w:rsidRPr="00040DA7">
        <w:rPr>
          <w:highlight w:val="cyan"/>
          <w:u w:val="single"/>
        </w:rPr>
        <w:t>people back then</w:t>
      </w:r>
      <w:r w:rsidRPr="00B33FD1">
        <w:rPr>
          <w:u w:val="single"/>
        </w:rPr>
        <w:t xml:space="preserve">, it wasn’t extreme — it was </w:t>
      </w:r>
      <w:r w:rsidRPr="00040DA7">
        <w:rPr>
          <w:highlight w:val="cyan"/>
          <w:u w:val="single"/>
        </w:rPr>
        <w:t>simply life</w:t>
      </w:r>
      <w:r w:rsidRPr="00B33FD1">
        <w:rPr>
          <w:u w:val="single"/>
        </w:rPr>
        <w:t>.</w:t>
      </w:r>
    </w:p>
    <w:p w14:paraId="50014B00" w14:textId="77777777" w:rsidR="00B31070" w:rsidRPr="00B33FD1" w:rsidRDefault="00B31070" w:rsidP="00B31070">
      <w:pPr>
        <w:rPr>
          <w:u w:val="single"/>
        </w:rPr>
      </w:pPr>
      <w:r w:rsidRPr="00B33FD1">
        <w:rPr>
          <w:u w:val="single"/>
        </w:rPr>
        <w:t xml:space="preserve">What matters here for the story of progress isn’t the fact that </w:t>
      </w:r>
      <w:proofErr w:type="gramStart"/>
      <w:r w:rsidRPr="00B33FD1">
        <w:rPr>
          <w:u w:val="single"/>
        </w:rPr>
        <w:t>the overwhelming majority of</w:t>
      </w:r>
      <w:proofErr w:type="gramEnd"/>
      <w:r w:rsidRPr="00B33FD1">
        <w:rPr>
          <w:u w:val="single"/>
        </w:rPr>
        <w:t xml:space="preserve"> humankind lived in destitution. It’s that </w:t>
      </w:r>
      <w:r w:rsidRPr="00040DA7">
        <w:rPr>
          <w:u w:val="single"/>
        </w:rPr>
        <w:t xml:space="preserve">this was </w:t>
      </w:r>
      <w:r w:rsidRPr="00040DA7">
        <w:rPr>
          <w:highlight w:val="cyan"/>
          <w:u w:val="single"/>
        </w:rPr>
        <w:t xml:space="preserve">the </w:t>
      </w:r>
      <w:proofErr w:type="gramStart"/>
      <w:r w:rsidRPr="00040DA7">
        <w:rPr>
          <w:highlight w:val="cyan"/>
          <w:u w:val="single"/>
        </w:rPr>
        <w:t>norm</w:t>
      </w:r>
      <w:r w:rsidRPr="00B33FD1">
        <w:rPr>
          <w:u w:val="single"/>
        </w:rPr>
        <w:t>, and</w:t>
      </w:r>
      <w:proofErr w:type="gramEnd"/>
      <w:r w:rsidRPr="00B33FD1">
        <w:rPr>
          <w:u w:val="single"/>
        </w:rPr>
        <w:t xml:space="preserve"> had been the norm since essentially… forever. </w:t>
      </w:r>
      <w:r w:rsidRPr="00040DA7">
        <w:rPr>
          <w:highlight w:val="cyan"/>
          <w:u w:val="single"/>
        </w:rPr>
        <w:t>Poverty, illiteracy,</w:t>
      </w:r>
      <w:r w:rsidRPr="00B33FD1">
        <w:rPr>
          <w:u w:val="single"/>
        </w:rPr>
        <w:t xml:space="preserve"> premature </w:t>
      </w:r>
      <w:r w:rsidRPr="00040DA7">
        <w:rPr>
          <w:highlight w:val="cyan"/>
          <w:u w:val="single"/>
        </w:rPr>
        <w:t>death</w:t>
      </w:r>
      <w:r w:rsidRPr="00B33FD1">
        <w:rPr>
          <w:u w:val="single"/>
        </w:rPr>
        <w:t xml:space="preserve"> — these </w:t>
      </w:r>
      <w:r w:rsidRPr="00040DA7">
        <w:rPr>
          <w:highlight w:val="cyan"/>
          <w:u w:val="single"/>
        </w:rPr>
        <w:t>weren’t problems, as we</w:t>
      </w:r>
      <w:r w:rsidRPr="00B33FD1">
        <w:rPr>
          <w:u w:val="single"/>
        </w:rPr>
        <w:t xml:space="preserve"> would come to </w:t>
      </w:r>
      <w:r w:rsidRPr="00040DA7">
        <w:rPr>
          <w:highlight w:val="cyan"/>
          <w:u w:val="single"/>
        </w:rPr>
        <w:t>define</w:t>
      </w:r>
      <w:r w:rsidRPr="00B33FD1">
        <w:rPr>
          <w:u w:val="single"/>
        </w:rPr>
        <w:t xml:space="preserve"> them in our time. They were simply the background reality of being human, as largely unchangeable as birth and death itself. And there were </w:t>
      </w:r>
      <w:r w:rsidRPr="00040DA7">
        <w:rPr>
          <w:highlight w:val="cyan"/>
          <w:u w:val="single"/>
        </w:rPr>
        <w:t>only</w:t>
      </w:r>
      <w:r w:rsidRPr="00B33FD1">
        <w:rPr>
          <w:u w:val="single"/>
        </w:rPr>
        <w:t xml:space="preserve"> the slightest </w:t>
      </w:r>
      <w:r w:rsidRPr="00040DA7">
        <w:rPr>
          <w:highlight w:val="cyan"/>
          <w:u w:val="single"/>
        </w:rPr>
        <w:t>inklings at the time that this could</w:t>
      </w:r>
      <w:r w:rsidRPr="00B33FD1">
        <w:rPr>
          <w:u w:val="single"/>
        </w:rPr>
        <w:t xml:space="preserve"> or should </w:t>
      </w:r>
      <w:r w:rsidRPr="00040DA7">
        <w:rPr>
          <w:highlight w:val="cyan"/>
          <w:u w:val="single"/>
        </w:rPr>
        <w:t>change.</w:t>
      </w:r>
    </w:p>
    <w:p w14:paraId="5CA71F35" w14:textId="77777777" w:rsidR="00B31070" w:rsidRDefault="00B31070" w:rsidP="00B31070">
      <w:pPr>
        <w:pStyle w:val="Heading4"/>
      </w:pPr>
      <w:proofErr w:type="spellStart"/>
      <w:r>
        <w:t>Doomerism</w:t>
      </w:r>
      <w:proofErr w:type="spellEnd"/>
      <w:r>
        <w:t xml:space="preserve"> is </w:t>
      </w:r>
      <w:proofErr w:type="gramStart"/>
      <w:r>
        <w:t>wrong</w:t>
      </w:r>
      <w:proofErr w:type="gramEnd"/>
    </w:p>
    <w:p w14:paraId="126516CA" w14:textId="77777777" w:rsidR="00B31070" w:rsidRPr="00792F0F" w:rsidRDefault="00B31070" w:rsidP="00B31070">
      <w:r w:rsidRPr="00792F0F">
        <w:rPr>
          <w:rStyle w:val="Style13ptBold"/>
        </w:rPr>
        <w:t>Walsh 23</w:t>
      </w:r>
      <w:r>
        <w:t xml:space="preserve"> [Bryan Walsh--A graduate of Princeton University, BRYAN WALSH worked as a foreign correspondent, reporter, and editor for TIME for over 15 years</w:t>
      </w:r>
      <w:proofErr w:type="gramStart"/>
      <w:r>
        <w:t>. ,</w:t>
      </w:r>
      <w:proofErr w:type="gramEnd"/>
      <w:r>
        <w:t xml:space="preserve"> Mar 20, 2023, "The </w:t>
      </w:r>
      <w:proofErr w:type="spellStart"/>
      <w:r>
        <w:t>doomers</w:t>
      </w:r>
      <w:proofErr w:type="spellEnd"/>
      <w:r>
        <w:t xml:space="preserve"> are wrong about humanity’s future — and its past," Vox, https://www.vox.com/the-highlight/23627382/progress-climate-change-poverty-global-health-doom-industrial-revolution-vaccines] VL</w:t>
      </w:r>
    </w:p>
    <w:p w14:paraId="4B27F163" w14:textId="77777777" w:rsidR="00B31070" w:rsidRPr="00040DA7" w:rsidRDefault="00B31070" w:rsidP="00B31070">
      <w:pPr>
        <w:rPr>
          <w:u w:val="single"/>
        </w:rPr>
      </w:pPr>
      <w:r w:rsidRPr="00040DA7">
        <w:rPr>
          <w:u w:val="single"/>
        </w:rPr>
        <w:t xml:space="preserve">It was </w:t>
      </w:r>
      <w:r w:rsidRPr="00FA789D">
        <w:rPr>
          <w:highlight w:val="cyan"/>
          <w:u w:val="single"/>
        </w:rPr>
        <w:t>only with</w:t>
      </w:r>
      <w:r w:rsidRPr="00040DA7">
        <w:rPr>
          <w:u w:val="single"/>
        </w:rPr>
        <w:t xml:space="preserve"> the </w:t>
      </w:r>
      <w:r w:rsidRPr="00FA789D">
        <w:rPr>
          <w:highlight w:val="cyan"/>
          <w:u w:val="single"/>
        </w:rPr>
        <w:t>progress of industrialization</w:t>
      </w:r>
      <w:r w:rsidRPr="00040DA7">
        <w:rPr>
          <w:u w:val="single"/>
        </w:rPr>
        <w:t xml:space="preserve"> that </w:t>
      </w:r>
      <w:r w:rsidRPr="00FA789D">
        <w:rPr>
          <w:highlight w:val="cyan"/>
          <w:u w:val="single"/>
        </w:rPr>
        <w:t>we broke out of</w:t>
      </w:r>
      <w:r w:rsidRPr="00040DA7">
        <w:rPr>
          <w:u w:val="single"/>
        </w:rPr>
        <w:t xml:space="preserve"> the </w:t>
      </w:r>
      <w:r w:rsidRPr="00FA789D">
        <w:rPr>
          <w:highlight w:val="cyan"/>
          <w:u w:val="single"/>
        </w:rPr>
        <w:t>Malthusian Trap, producing enough food</w:t>
      </w:r>
      <w:r w:rsidRPr="00040DA7">
        <w:rPr>
          <w:u w:val="single"/>
        </w:rPr>
        <w:t xml:space="preserve"> to feed the mounting billions, enough </w:t>
      </w:r>
      <w:r w:rsidRPr="00FA789D">
        <w:rPr>
          <w:highlight w:val="cyan"/>
          <w:u w:val="single"/>
        </w:rPr>
        <w:t>scientific breakthroughs</w:t>
      </w:r>
      <w:r w:rsidRPr="00040DA7">
        <w:rPr>
          <w:u w:val="single"/>
        </w:rPr>
        <w:t xml:space="preserve"> to conquer old killers like smallpox and the measles, and enough </w:t>
      </w:r>
      <w:r w:rsidRPr="00FA789D">
        <w:rPr>
          <w:highlight w:val="cyan"/>
          <w:u w:val="single"/>
        </w:rPr>
        <w:t>political advances</w:t>
      </w:r>
      <w:r w:rsidRPr="00040DA7">
        <w:rPr>
          <w:u w:val="single"/>
        </w:rPr>
        <w:t xml:space="preserve"> to dwindle violent death.</w:t>
      </w:r>
    </w:p>
    <w:p w14:paraId="56645109" w14:textId="77777777" w:rsidR="00B31070" w:rsidRPr="00FA789D" w:rsidRDefault="00B31070" w:rsidP="00B31070">
      <w:pPr>
        <w:rPr>
          <w:sz w:val="16"/>
        </w:rPr>
      </w:pPr>
      <w:r w:rsidRPr="00FA789D">
        <w:rPr>
          <w:sz w:val="16"/>
        </w:rPr>
        <w:t>Between 1800 and today, our numbers grew from around 1 billion to 8 billion. And that 8 billion aren’t just healthier, richer, and better educated. On average, they can expect to live more than twice as long. The writer Steven Johnson has called this achievement humanity’s “extra life” — but that extra isn’t just the decades that have been added to our lifespans. It’s the extra people that have been added to our numbers. I’m probably one of them, and you probably are too.</w:t>
      </w:r>
    </w:p>
    <w:p w14:paraId="61859997" w14:textId="77777777" w:rsidR="00B31070" w:rsidRPr="00FA789D" w:rsidRDefault="00B31070" w:rsidP="00B31070">
      <w:pPr>
        <w:rPr>
          <w:sz w:val="16"/>
        </w:rPr>
      </w:pPr>
      <w:r w:rsidRPr="00FA789D">
        <w:rPr>
          <w:sz w:val="16"/>
        </w:rPr>
        <w:t>The Malthusian Trap isn’t easy to escape, and the progress we’ve earned has hardly been uninterrupted or perfectly distributed. The past two centuries have seen by far the bloodiest conflicts in human history, punctuated by the invention of weapons that could conceivably end humanity. Well into the 20th century, billions still lived lives that were materially little different from their impoverished ancestors.</w:t>
      </w:r>
    </w:p>
    <w:p w14:paraId="5D620F18" w14:textId="77777777" w:rsidR="00B31070" w:rsidRPr="00040DA7" w:rsidRDefault="00B31070" w:rsidP="00B31070">
      <w:pPr>
        <w:rPr>
          <w:u w:val="single"/>
        </w:rPr>
      </w:pPr>
      <w:r w:rsidRPr="00040DA7">
        <w:rPr>
          <w:u w:val="single"/>
        </w:rPr>
        <w:t xml:space="preserve">But if progress hasn’t yet fully broken the Malthusian Trap physically, it did so psychologically. </w:t>
      </w:r>
      <w:r w:rsidRPr="00FA789D">
        <w:rPr>
          <w:highlight w:val="cyan"/>
          <w:u w:val="single"/>
        </w:rPr>
        <w:t>Once we</w:t>
      </w:r>
      <w:r w:rsidRPr="00040DA7">
        <w:rPr>
          <w:u w:val="single"/>
        </w:rPr>
        <w:t xml:space="preserve"> could </w:t>
      </w:r>
      <w:r w:rsidRPr="00FA789D">
        <w:rPr>
          <w:highlight w:val="cyan"/>
          <w:u w:val="single"/>
        </w:rPr>
        <w:t>prove in practice that</w:t>
      </w:r>
      <w:r w:rsidRPr="00040DA7">
        <w:rPr>
          <w:u w:val="single"/>
        </w:rPr>
        <w:t xml:space="preserve"> </w:t>
      </w:r>
      <w:proofErr w:type="gramStart"/>
      <w:r w:rsidRPr="00040DA7">
        <w:rPr>
          <w:u w:val="single"/>
        </w:rPr>
        <w:t>the</w:t>
      </w:r>
      <w:proofErr w:type="gramEnd"/>
      <w:r w:rsidRPr="00040DA7">
        <w:rPr>
          <w:u w:val="single"/>
        </w:rPr>
        <w:t xml:space="preserve"> lot of </w:t>
      </w:r>
      <w:r w:rsidRPr="00FA789D">
        <w:rPr>
          <w:highlight w:val="cyan"/>
          <w:u w:val="single"/>
        </w:rPr>
        <w:t>humanity didn’t have to be hand-to-mouth existence</w:t>
      </w:r>
      <w:r w:rsidRPr="00040DA7">
        <w:rPr>
          <w:u w:val="single"/>
        </w:rPr>
        <w:t xml:space="preserve">, we could see that </w:t>
      </w:r>
      <w:r w:rsidRPr="00FA789D">
        <w:rPr>
          <w:highlight w:val="cyan"/>
          <w:u w:val="single"/>
        </w:rPr>
        <w:t>progress</w:t>
      </w:r>
      <w:r w:rsidRPr="00040DA7">
        <w:rPr>
          <w:u w:val="single"/>
        </w:rPr>
        <w:t xml:space="preserve"> could </w:t>
      </w:r>
      <w:r w:rsidRPr="00FA789D">
        <w:rPr>
          <w:highlight w:val="cyan"/>
          <w:u w:val="single"/>
        </w:rPr>
        <w:t>continue to expand.</w:t>
      </w:r>
    </w:p>
    <w:p w14:paraId="15E9F260" w14:textId="77777777" w:rsidR="00B31070" w:rsidRPr="00FA789D" w:rsidRDefault="00B31070" w:rsidP="00B31070">
      <w:pPr>
        <w:rPr>
          <w:sz w:val="16"/>
        </w:rPr>
      </w:pPr>
      <w:r w:rsidRPr="00040DA7">
        <w:rPr>
          <w:u w:val="single"/>
        </w:rPr>
        <w:t>The long twentieth century came late to the Global South, but it did get there.</w:t>
      </w:r>
      <w:r w:rsidRPr="00FA789D">
        <w:rPr>
          <w:sz w:val="16"/>
        </w:rPr>
        <w:t xml:space="preserve"> Between 1960 and today, India and China, together home to nearly one in every three people alive today, have seen life expectancy rise from 45 to 70 and 33 to 78, respectively. Per-capita GDP over those years rose some 2,600 percent for India and an astounding 13,400 percent for China, with the latter lifting an estimated 800 million people out of extreme poverty.</w:t>
      </w:r>
    </w:p>
    <w:p w14:paraId="4B03FA82" w14:textId="77777777" w:rsidR="00B31070" w:rsidRPr="00FA789D" w:rsidRDefault="00B31070" w:rsidP="00B31070">
      <w:pPr>
        <w:rPr>
          <w:sz w:val="16"/>
        </w:rPr>
      </w:pPr>
      <w:r w:rsidRPr="00FA789D">
        <w:rPr>
          <w:sz w:val="16"/>
        </w:rPr>
        <w:t>In the poorer countries of sub-Saharan Africa, progress has been slower and later, but shouldn’t be underestimated. When we see the drastic decline in child mortality — which has fallen since 1990 from 18.1 percent of all children in that region to 7.4 percent in 2021 — or the more than 20 million measles deaths that have been prevented since 2000 in Africa alone, this is progress continuing to happen now, with the benefits overwhelmingly flowing to the poorest among us.</w:t>
      </w:r>
    </w:p>
    <w:p w14:paraId="72AE1874" w14:textId="77777777" w:rsidR="00B31070" w:rsidRPr="00FA789D" w:rsidRDefault="00B31070" w:rsidP="00B31070">
      <w:pPr>
        <w:rPr>
          <w:sz w:val="16"/>
        </w:rPr>
      </w:pPr>
      <w:r w:rsidRPr="00FA789D">
        <w:rPr>
          <w:sz w:val="16"/>
        </w:rPr>
        <w:t>The simplest argument for why we need to continue to build on that legacy is found in the places where it has continued to fall short. The fact that as of 2016 some 13 percent of the world still lacked access to electricity — the invisible foundation of modernity — is just as worthy of our worry. The fact that 85 percent of the world — a little less than 7 billion people — lives on less than $30 a day should keep us awake at night.</w:t>
      </w:r>
    </w:p>
    <w:p w14:paraId="1BED0212" w14:textId="77777777" w:rsidR="00B31070" w:rsidRPr="00FA789D" w:rsidRDefault="00B31070" w:rsidP="00B31070">
      <w:pPr>
        <w:rPr>
          <w:sz w:val="16"/>
          <w:szCs w:val="16"/>
        </w:rPr>
      </w:pPr>
      <w:r w:rsidRPr="00FA789D">
        <w:rPr>
          <w:sz w:val="16"/>
          <w:szCs w:val="16"/>
        </w:rPr>
        <w:t>Because that, as much as any existential challenge we fear hurtling toward us, shouldn’t simply be accepted as inevitable.</w:t>
      </w:r>
    </w:p>
    <w:p w14:paraId="6E751D9D" w14:textId="77777777" w:rsidR="00B31070" w:rsidRPr="00FA789D" w:rsidRDefault="00B31070" w:rsidP="00B31070">
      <w:pPr>
        <w:rPr>
          <w:u w:val="single"/>
        </w:rPr>
      </w:pPr>
      <w:r w:rsidRPr="00FA789D">
        <w:rPr>
          <w:u w:val="single"/>
        </w:rPr>
        <w:t xml:space="preserve">How </w:t>
      </w:r>
      <w:r w:rsidRPr="00FA789D">
        <w:rPr>
          <w:highlight w:val="cyan"/>
          <w:u w:val="single"/>
        </w:rPr>
        <w:t>progress can solve</w:t>
      </w:r>
      <w:r w:rsidRPr="00FA789D">
        <w:rPr>
          <w:u w:val="single"/>
        </w:rPr>
        <w:t xml:space="preserve"> the </w:t>
      </w:r>
      <w:r w:rsidRPr="00FA789D">
        <w:rPr>
          <w:highlight w:val="cyan"/>
          <w:u w:val="single"/>
        </w:rPr>
        <w:t>problem of being human</w:t>
      </w:r>
    </w:p>
    <w:p w14:paraId="1DFE0F44" w14:textId="77777777" w:rsidR="00B31070" w:rsidRPr="00FA789D" w:rsidRDefault="00B31070" w:rsidP="00B31070">
      <w:pPr>
        <w:rPr>
          <w:sz w:val="16"/>
        </w:rPr>
      </w:pPr>
      <w:r w:rsidRPr="00FA789D">
        <w:rPr>
          <w:sz w:val="16"/>
        </w:rPr>
        <w:t>On January 6, 1941 — 11 months before Pearl Harbor — President Franklin Delano Roosevelt gave his State of the Union speech. But it’s better known by another name: the Four Freedoms speech.</w:t>
      </w:r>
    </w:p>
    <w:p w14:paraId="369C67AA" w14:textId="77777777" w:rsidR="00B31070" w:rsidRPr="00FA789D" w:rsidRDefault="00B31070" w:rsidP="00B31070">
      <w:pPr>
        <w:rPr>
          <w:sz w:val="16"/>
        </w:rPr>
      </w:pPr>
      <w:r w:rsidRPr="00FA789D">
        <w:rPr>
          <w:sz w:val="16"/>
        </w:rPr>
        <w:t>As much of the world was engulfed in what would become the greatest and bloodiest conflict in human history, Roosevelt told Congress that “we look forward to a world founded upon four essential human freedoms”: freedom of speech, freedom of worship, freedom from want, and freedom from fear.</w:t>
      </w:r>
    </w:p>
    <w:p w14:paraId="2941B4EF" w14:textId="77777777" w:rsidR="00B31070" w:rsidRPr="00FA789D" w:rsidRDefault="00B31070" w:rsidP="00B31070">
      <w:pPr>
        <w:rPr>
          <w:sz w:val="16"/>
        </w:rPr>
      </w:pPr>
      <w:r w:rsidRPr="00FA789D">
        <w:rPr>
          <w:sz w:val="16"/>
        </w:rPr>
        <w:t>There are human values that can’t be captured in dry economic statistics: life, liberty, the pursuit of happiness. If our world had somehow become as rich and as long-lived as it is today with a system of political liberties and human rights frozen in 1820, we might barely consider it progress at all.</w:t>
      </w:r>
    </w:p>
    <w:p w14:paraId="58C6F5F0" w14:textId="77777777" w:rsidR="00B31070" w:rsidRPr="00FA789D" w:rsidRDefault="00B31070" w:rsidP="00B31070">
      <w:pPr>
        <w:rPr>
          <w:sz w:val="16"/>
        </w:rPr>
      </w:pPr>
      <w:r w:rsidRPr="00FA789D">
        <w:rPr>
          <w:sz w:val="16"/>
        </w:rPr>
        <w:t>Except that we have seen startling improvements in everything from political liberty to democratic representation to human rights to even the way we treat some (if not all) animals.</w:t>
      </w:r>
    </w:p>
    <w:p w14:paraId="63D5CC1B" w14:textId="77777777" w:rsidR="00B31070" w:rsidRPr="00FA789D" w:rsidRDefault="00B31070" w:rsidP="00B31070">
      <w:pPr>
        <w:rPr>
          <w:sz w:val="16"/>
        </w:rPr>
      </w:pPr>
      <w:r w:rsidRPr="00FA789D">
        <w:rPr>
          <w:sz w:val="16"/>
        </w:rPr>
        <w:t>In 1800, according to Our World in Data, zero — none, nada, zip — people lived in what we would now classify as a liberal democracy. Just 22 million people — about 2 percent of the global population — lived in what the site classifies as “electoral autocracies,” meaning that what democracy they had was limited, and limited to a subset of the population.</w:t>
      </w:r>
    </w:p>
    <w:p w14:paraId="1C04126F" w14:textId="77777777" w:rsidR="00B31070" w:rsidRPr="00FA789D" w:rsidRDefault="00B31070" w:rsidP="00B31070">
      <w:pPr>
        <w:rPr>
          <w:sz w:val="16"/>
        </w:rPr>
      </w:pPr>
      <w:r w:rsidRPr="00FA789D">
        <w:rPr>
          <w:sz w:val="16"/>
        </w:rPr>
        <w:t>One hundred years later, things weren’t much better — there were actual liberal democracies, but fewer than 1 percent of the world’s population lived in them.</w:t>
      </w:r>
    </w:p>
    <w:p w14:paraId="6343F201" w14:textId="77777777" w:rsidR="00B31070" w:rsidRPr="00FA789D" w:rsidRDefault="00B31070" w:rsidP="00B31070">
      <w:pPr>
        <w:rPr>
          <w:sz w:val="16"/>
        </w:rPr>
      </w:pPr>
      <w:r w:rsidRPr="00FA789D">
        <w:rPr>
          <w:sz w:val="16"/>
        </w:rPr>
        <w:t>But in the decades that followed FDR’s “Four Freedoms” speech, things changed radically, thanks to the defeat of fascist powers, the spread of civil rights within existing democracies, and eventually, the collapse of the communist world.</w:t>
      </w:r>
    </w:p>
    <w:p w14:paraId="40A80DB8" w14:textId="77777777" w:rsidR="00B31070" w:rsidRPr="00FA789D" w:rsidRDefault="00B31070" w:rsidP="00B31070">
      <w:pPr>
        <w:rPr>
          <w:sz w:val="16"/>
        </w:rPr>
      </w:pPr>
      <w:r w:rsidRPr="00FA789D">
        <w:rPr>
          <w:sz w:val="16"/>
        </w:rPr>
        <w:t xml:space="preserve">Today just 2 billion people live in countries that are classified as closed autocracies — relatively few legal rights, no real electoral democracy — and most of them are in </w:t>
      </w:r>
      <w:proofErr w:type="gramStart"/>
      <w:r w:rsidRPr="00FA789D">
        <w:rPr>
          <w:sz w:val="16"/>
        </w:rPr>
        <w:t>China</w:t>
      </w:r>
      <w:proofErr w:type="gramEnd"/>
    </w:p>
    <w:p w14:paraId="0A232144" w14:textId="77777777" w:rsidR="00B31070" w:rsidRPr="00FA789D" w:rsidRDefault="00B31070" w:rsidP="00B31070">
      <w:pPr>
        <w:rPr>
          <w:sz w:val="16"/>
        </w:rPr>
      </w:pPr>
      <w:r w:rsidRPr="00FA789D">
        <w:rPr>
          <w:sz w:val="16"/>
        </w:rPr>
        <w:t>That doesn’t mean that the liberal democracies that exist are perfect by any means, the US very much included. Nor does it mean that periods of advancement weren’t followed by periods of retrenchment or worse. Progress, especially in politics and morals, doesn’t flow as steadily as a calendar — just compare Germany in 1929 to Germany in 1939.</w:t>
      </w:r>
    </w:p>
    <w:p w14:paraId="00BFE3E1" w14:textId="77777777" w:rsidR="00B31070" w:rsidRPr="00FA789D" w:rsidRDefault="00B31070" w:rsidP="00B31070">
      <w:pPr>
        <w:rPr>
          <w:u w:val="single"/>
        </w:rPr>
      </w:pPr>
      <w:r w:rsidRPr="00FA789D">
        <w:rPr>
          <w:u w:val="single"/>
        </w:rPr>
        <w:t xml:space="preserve">But all you </w:t>
      </w:r>
      <w:proofErr w:type="gramStart"/>
      <w:r w:rsidRPr="00FA789D">
        <w:rPr>
          <w:u w:val="single"/>
        </w:rPr>
        <w:t>have to</w:t>
      </w:r>
      <w:proofErr w:type="gramEnd"/>
      <w:r w:rsidRPr="00FA789D">
        <w:rPr>
          <w:u w:val="single"/>
        </w:rPr>
        <w:t xml:space="preserve"> do is </w:t>
      </w:r>
      <w:r w:rsidRPr="00FA789D">
        <w:rPr>
          <w:highlight w:val="cyan"/>
          <w:u w:val="single"/>
        </w:rPr>
        <w:t>roll</w:t>
      </w:r>
      <w:r w:rsidRPr="00FA789D">
        <w:rPr>
          <w:u w:val="single"/>
        </w:rPr>
        <w:t xml:space="preserve"> the clock </w:t>
      </w:r>
      <w:r w:rsidRPr="00FA789D">
        <w:rPr>
          <w:highlight w:val="cyan"/>
          <w:u w:val="single"/>
        </w:rPr>
        <w:t>back a few decades to see</w:t>
      </w:r>
      <w:r w:rsidRPr="00FA789D">
        <w:rPr>
          <w:u w:val="single"/>
        </w:rPr>
        <w:t xml:space="preserve"> the way </w:t>
      </w:r>
      <w:r w:rsidRPr="00FA789D">
        <w:rPr>
          <w:highlight w:val="cyan"/>
          <w:u w:val="single"/>
        </w:rPr>
        <w:t>that rights,</w:t>
      </w:r>
      <w:r w:rsidRPr="00FA789D">
        <w:rPr>
          <w:u w:val="single"/>
        </w:rPr>
        <w:t xml:space="preserve"> on the whole, have been </w:t>
      </w:r>
      <w:r w:rsidRPr="00FA789D">
        <w:rPr>
          <w:highlight w:val="cyan"/>
          <w:u w:val="single"/>
        </w:rPr>
        <w:t>extended wider</w:t>
      </w:r>
      <w:r w:rsidRPr="00FA789D">
        <w:rPr>
          <w:u w:val="single"/>
        </w:rPr>
        <w:t xml:space="preserve"> and wider: to </w:t>
      </w:r>
      <w:r w:rsidRPr="00FA789D">
        <w:rPr>
          <w:highlight w:val="cyan"/>
          <w:u w:val="single"/>
        </w:rPr>
        <w:t>LGBTQ</w:t>
      </w:r>
      <w:r w:rsidRPr="00FA789D">
        <w:rPr>
          <w:u w:val="single"/>
        </w:rPr>
        <w:t xml:space="preserve"> citizens, to </w:t>
      </w:r>
      <w:r w:rsidRPr="00FA789D">
        <w:rPr>
          <w:highlight w:val="cyan"/>
          <w:u w:val="single"/>
        </w:rPr>
        <w:t>p</w:t>
      </w:r>
      <w:r w:rsidRPr="00FA789D">
        <w:rPr>
          <w:u w:val="single"/>
        </w:rPr>
        <w:t xml:space="preserve">eople </w:t>
      </w:r>
      <w:r w:rsidRPr="00FA789D">
        <w:rPr>
          <w:highlight w:val="cyan"/>
          <w:u w:val="single"/>
        </w:rPr>
        <w:t>o</w:t>
      </w:r>
      <w:r w:rsidRPr="00FA789D">
        <w:rPr>
          <w:u w:val="single"/>
        </w:rPr>
        <w:t xml:space="preserve">f </w:t>
      </w:r>
      <w:r w:rsidRPr="00FA789D">
        <w:rPr>
          <w:highlight w:val="cyan"/>
          <w:u w:val="single"/>
        </w:rPr>
        <w:t>c</w:t>
      </w:r>
      <w:r w:rsidRPr="00FA789D">
        <w:rPr>
          <w:u w:val="single"/>
        </w:rPr>
        <w:t xml:space="preserve">olor, to </w:t>
      </w:r>
      <w:r w:rsidRPr="00FA789D">
        <w:rPr>
          <w:highlight w:val="cyan"/>
          <w:u w:val="single"/>
        </w:rPr>
        <w:t>women</w:t>
      </w:r>
      <w:r w:rsidRPr="00FA789D">
        <w:rPr>
          <w:u w:val="single"/>
        </w:rPr>
        <w:t>. The fundamental fact is that as much as the technological and economic world of 2023 would be unrecognizable to people in 1800, the same is true of the political world.</w:t>
      </w:r>
    </w:p>
    <w:p w14:paraId="5C95EEBA" w14:textId="77777777" w:rsidR="00B31070" w:rsidRPr="00FA789D" w:rsidRDefault="00B31070" w:rsidP="00B31070">
      <w:pPr>
        <w:rPr>
          <w:u w:val="single"/>
        </w:rPr>
      </w:pPr>
      <w:r w:rsidRPr="00FA789D">
        <w:rPr>
          <w:highlight w:val="cyan"/>
          <w:u w:val="single"/>
        </w:rPr>
        <w:t>Nor can you disentangle</w:t>
      </w:r>
      <w:r w:rsidRPr="00FA789D">
        <w:rPr>
          <w:u w:val="single"/>
        </w:rPr>
        <w:t xml:space="preserve"> that </w:t>
      </w:r>
      <w:r w:rsidRPr="00FA789D">
        <w:rPr>
          <w:highlight w:val="cyan"/>
          <w:u w:val="single"/>
        </w:rPr>
        <w:t>political progress from material</w:t>
      </w:r>
      <w:r w:rsidRPr="00FA789D">
        <w:rPr>
          <w:u w:val="single"/>
        </w:rPr>
        <w:t xml:space="preserve"> progress. Take the gradual but definitive </w:t>
      </w:r>
      <w:r w:rsidRPr="00FA789D">
        <w:rPr>
          <w:highlight w:val="cyan"/>
          <w:u w:val="single"/>
        </w:rPr>
        <w:t>emancipation of women</w:t>
      </w:r>
      <w:r w:rsidRPr="00FA789D">
        <w:rPr>
          <w:u w:val="single"/>
        </w:rPr>
        <w:t>. That has been a hard-fought, ongoing battle, chiefly waged by women who saw the inherent unfairness of a male-dominated society.</w:t>
      </w:r>
    </w:p>
    <w:p w14:paraId="7EF4340D" w14:textId="77777777" w:rsidR="00B31070" w:rsidRPr="00FA789D" w:rsidRDefault="00B31070" w:rsidP="00B31070">
      <w:pPr>
        <w:rPr>
          <w:u w:val="single"/>
        </w:rPr>
      </w:pPr>
      <w:r w:rsidRPr="00FA789D">
        <w:rPr>
          <w:u w:val="single"/>
        </w:rPr>
        <w:t xml:space="preserve">But it was </w:t>
      </w:r>
      <w:r w:rsidRPr="00FA789D">
        <w:rPr>
          <w:highlight w:val="cyan"/>
          <w:u w:val="single"/>
        </w:rPr>
        <w:t>aided by</w:t>
      </w:r>
      <w:r w:rsidRPr="00FA789D">
        <w:rPr>
          <w:u w:val="single"/>
        </w:rPr>
        <w:t xml:space="preserve"> the </w:t>
      </w:r>
      <w:r w:rsidRPr="00FA789D">
        <w:rPr>
          <w:highlight w:val="cyan"/>
          <w:u w:val="single"/>
        </w:rPr>
        <w:t>invention</w:t>
      </w:r>
      <w:r w:rsidRPr="00FA789D">
        <w:rPr>
          <w:u w:val="single"/>
        </w:rPr>
        <w:t xml:space="preserve"> of labor-saving technologies in the home like washing machines and refrigerators that primarily gave time back to women and made it easier for them to move into the workforce.</w:t>
      </w:r>
    </w:p>
    <w:p w14:paraId="797DE442" w14:textId="77777777" w:rsidR="00B31070" w:rsidRPr="00FA789D" w:rsidRDefault="00B31070" w:rsidP="00B31070">
      <w:pPr>
        <w:rPr>
          <w:u w:val="single"/>
        </w:rPr>
      </w:pPr>
      <w:r w:rsidRPr="00FA789D">
        <w:rPr>
          <w:u w:val="single"/>
        </w:rPr>
        <w:t xml:space="preserve">These are all </w:t>
      </w:r>
      <w:r w:rsidRPr="00FA789D">
        <w:rPr>
          <w:highlight w:val="cyan"/>
          <w:u w:val="single"/>
        </w:rPr>
        <w:t>examples of</w:t>
      </w:r>
      <w:r w:rsidRPr="00FA789D">
        <w:rPr>
          <w:u w:val="single"/>
        </w:rPr>
        <w:t xml:space="preserve"> the </w:t>
      </w:r>
      <w:r w:rsidRPr="00FA789D">
        <w:rPr>
          <w:highlight w:val="cyan"/>
          <w:u w:val="single"/>
        </w:rPr>
        <w:t>expansion of</w:t>
      </w:r>
      <w:r w:rsidRPr="00FA789D">
        <w:rPr>
          <w:u w:val="single"/>
        </w:rPr>
        <w:t xml:space="preserve"> the circle of </w:t>
      </w:r>
      <w:r w:rsidRPr="00FA789D">
        <w:rPr>
          <w:highlight w:val="cyan"/>
          <w:u w:val="single"/>
        </w:rPr>
        <w:t>moral concern</w:t>
      </w:r>
      <w:r w:rsidRPr="00FA789D">
        <w:rPr>
          <w:u w:val="single"/>
        </w:rPr>
        <w:t xml:space="preserve"> — the </w:t>
      </w:r>
      <w:r w:rsidRPr="00FA789D">
        <w:rPr>
          <w:highlight w:val="cyan"/>
          <w:u w:val="single"/>
        </w:rPr>
        <w:t>enlargement of who and what is considered worthy of respect and rights, from</w:t>
      </w:r>
      <w:r w:rsidRPr="00FA789D">
        <w:rPr>
          <w:u w:val="single"/>
        </w:rPr>
        <w:t xml:space="preserve"> the foundation of the family or </w:t>
      </w:r>
      <w:r w:rsidRPr="00FA789D">
        <w:rPr>
          <w:highlight w:val="cyan"/>
          <w:u w:val="single"/>
        </w:rPr>
        <w:t>tribe</w:t>
      </w:r>
      <w:r w:rsidRPr="00FA789D">
        <w:rPr>
          <w:u w:val="single"/>
        </w:rPr>
        <w:t xml:space="preserve"> all the way </w:t>
      </w:r>
      <w:r w:rsidRPr="00FA789D">
        <w:rPr>
          <w:highlight w:val="cyan"/>
          <w:u w:val="single"/>
        </w:rPr>
        <w:t>to</w:t>
      </w:r>
      <w:r w:rsidRPr="00FA789D">
        <w:rPr>
          <w:u w:val="single"/>
        </w:rPr>
        <w:t xml:space="preserve"> humans around </w:t>
      </w:r>
      <w:r w:rsidRPr="00FA789D">
        <w:rPr>
          <w:highlight w:val="cyan"/>
          <w:u w:val="single"/>
        </w:rPr>
        <w:t>the world</w:t>
      </w:r>
      <w:r w:rsidRPr="00FA789D">
        <w:rPr>
          <w:u w:val="single"/>
        </w:rPr>
        <w:t xml:space="preserve"> (and increasingly non-human animals as well). And it </w:t>
      </w:r>
      <w:r w:rsidRPr="00FA789D">
        <w:rPr>
          <w:highlight w:val="cyan"/>
          <w:u w:val="single"/>
        </w:rPr>
        <w:t>can’t be separated from</w:t>
      </w:r>
      <w:r w:rsidRPr="00FA789D">
        <w:rPr>
          <w:u w:val="single"/>
        </w:rPr>
        <w:t xml:space="preserve"> the </w:t>
      </w:r>
      <w:proofErr w:type="gramStart"/>
      <w:r w:rsidRPr="00FA789D">
        <w:rPr>
          <w:u w:val="single"/>
        </w:rPr>
        <w:t>hard fact</w:t>
      </w:r>
      <w:proofErr w:type="gramEnd"/>
      <w:r w:rsidRPr="00FA789D">
        <w:rPr>
          <w:u w:val="single"/>
        </w:rPr>
        <w:t xml:space="preserve"> of </w:t>
      </w:r>
      <w:r w:rsidRPr="00FA789D">
        <w:rPr>
          <w:highlight w:val="cyan"/>
          <w:u w:val="single"/>
        </w:rPr>
        <w:t>material progress</w:t>
      </w:r>
      <w:r w:rsidRPr="00FA789D">
        <w:rPr>
          <w:u w:val="single"/>
        </w:rPr>
        <w:t>.</w:t>
      </w:r>
    </w:p>
    <w:p w14:paraId="6DAABCD2" w14:textId="77777777" w:rsidR="00B31070" w:rsidRDefault="00B31070" w:rsidP="00B31070"/>
    <w:p w14:paraId="4A1AC670" w14:textId="77777777" w:rsidR="00B31070" w:rsidRDefault="00B31070" w:rsidP="00B31070">
      <w:pPr>
        <w:pStyle w:val="Heading3"/>
      </w:pPr>
      <w:r>
        <w:t>AT Set Col --- Specific</w:t>
      </w:r>
    </w:p>
    <w:p w14:paraId="003BA429" w14:textId="77777777" w:rsidR="00B31070" w:rsidRPr="00040DA7" w:rsidRDefault="00B31070" w:rsidP="00B31070"/>
    <w:p w14:paraId="0B157AD6" w14:textId="77777777" w:rsidR="00B31070" w:rsidRDefault="00B31070" w:rsidP="00B31070">
      <w:pPr>
        <w:pStyle w:val="Heading4"/>
      </w:pPr>
      <w:r>
        <w:t xml:space="preserve">Pessimism is wrong in the context of </w:t>
      </w:r>
      <w:proofErr w:type="gramStart"/>
      <w:r>
        <w:t>indigeneity</w:t>
      </w:r>
      <w:proofErr w:type="gramEnd"/>
    </w:p>
    <w:p w14:paraId="52161139" w14:textId="77777777" w:rsidR="00B31070" w:rsidRDefault="00B31070" w:rsidP="00B31070">
      <w:r w:rsidRPr="00756C69">
        <w:rPr>
          <w:rStyle w:val="Style13ptBold"/>
        </w:rPr>
        <w:t>Lightfoot 20</w:t>
      </w:r>
      <w:r>
        <w:t xml:space="preserve"> [Sheryl Lightfoot is Canada Research Chair of Global Indigenous Rights and Politics and Professor with the School of Public Policy and Global Affairs, Department of Political Science, and First Nations and Indigenous Studies at the University of British Columbia., 2020, “The Pessimism Traps of Indigenous Resurgence,” Chapter 10 in Pessimism in International Relations] </w:t>
      </w:r>
      <w:proofErr w:type="gramStart"/>
      <w:r>
        <w:t>VL</w:t>
      </w:r>
      <w:proofErr w:type="gramEnd"/>
    </w:p>
    <w:p w14:paraId="339FA9BD" w14:textId="77777777" w:rsidR="00B31070" w:rsidRPr="00FA789D" w:rsidRDefault="00B31070" w:rsidP="00B31070">
      <w:pPr>
        <w:rPr>
          <w:u w:val="single"/>
        </w:rPr>
      </w:pPr>
      <w:r w:rsidRPr="00FA789D">
        <w:rPr>
          <w:u w:val="single"/>
        </w:rPr>
        <w:t xml:space="preserve">Despite </w:t>
      </w:r>
      <w:proofErr w:type="gramStart"/>
      <w:r w:rsidRPr="00FA789D">
        <w:rPr>
          <w:u w:val="single"/>
        </w:rPr>
        <w:t>all of</w:t>
      </w:r>
      <w:proofErr w:type="gramEnd"/>
      <w:r w:rsidRPr="00FA789D">
        <w:rPr>
          <w:u w:val="single"/>
        </w:rPr>
        <w:t xml:space="preserve"> these activities designed to re-write the relationship between states and Indigenous peoples, some high-profile </w:t>
      </w:r>
      <w:r w:rsidRPr="000F4609">
        <w:rPr>
          <w:highlight w:val="cyan"/>
          <w:u w:val="single"/>
        </w:rPr>
        <w:t>critical Indigenous political theorists</w:t>
      </w:r>
      <w:r w:rsidRPr="00FA789D">
        <w:rPr>
          <w:u w:val="single"/>
        </w:rPr>
        <w:t xml:space="preserve"> reject all state overtures towards reconciliation and </w:t>
      </w:r>
      <w:r w:rsidRPr="000F4609">
        <w:rPr>
          <w:highlight w:val="cyan"/>
          <w:u w:val="single"/>
        </w:rPr>
        <w:t xml:space="preserve">take </w:t>
      </w:r>
      <w:r w:rsidRPr="000F4609">
        <w:rPr>
          <w:u w:val="single"/>
        </w:rPr>
        <w:t xml:space="preserve">extremely </w:t>
      </w:r>
      <w:r w:rsidRPr="000F4609">
        <w:rPr>
          <w:highlight w:val="cyan"/>
          <w:u w:val="single"/>
        </w:rPr>
        <w:t xml:space="preserve">pessimistic approaches towards </w:t>
      </w:r>
      <w:r w:rsidRPr="000F4609">
        <w:rPr>
          <w:u w:val="single"/>
        </w:rPr>
        <w:t xml:space="preserve">future </w:t>
      </w:r>
      <w:r w:rsidRPr="000F4609">
        <w:rPr>
          <w:highlight w:val="cyan"/>
          <w:u w:val="single"/>
        </w:rPr>
        <w:t>Indigenous-state relations</w:t>
      </w:r>
      <w:r w:rsidRPr="00FA789D">
        <w:rPr>
          <w:u w:val="single"/>
        </w:rPr>
        <w:t xml:space="preserve">. </w:t>
      </w:r>
      <w:r w:rsidRPr="00AB7227">
        <w:rPr>
          <w:sz w:val="16"/>
        </w:rPr>
        <w:t xml:space="preserve">They advocate that Indigenous resurgence through a return to Indigenous land-based forms of governance is the only path to </w:t>
      </w:r>
      <w:proofErr w:type="spellStart"/>
      <w:r w:rsidRPr="00AB7227">
        <w:rPr>
          <w:sz w:val="16"/>
        </w:rPr>
        <w:t>decolonisation</w:t>
      </w:r>
      <w:proofErr w:type="spellEnd"/>
      <w:r w:rsidRPr="00AB7227">
        <w:rPr>
          <w:sz w:val="16"/>
        </w:rPr>
        <w:t xml:space="preserve">. I argue that </w:t>
      </w:r>
      <w:r w:rsidRPr="00FA789D">
        <w:rPr>
          <w:u w:val="single"/>
        </w:rPr>
        <w:t xml:space="preserve">while resurgence school theorists are strong advocates for Indigenous nations and bring focus and clarity to a set of issues about power structures and dynamics, </w:t>
      </w:r>
      <w:r w:rsidRPr="000F4609">
        <w:rPr>
          <w:highlight w:val="cyan"/>
          <w:u w:val="single"/>
        </w:rPr>
        <w:t>they are</w:t>
      </w:r>
      <w:r w:rsidRPr="00FA789D">
        <w:rPr>
          <w:u w:val="single"/>
        </w:rPr>
        <w:t xml:space="preserve"> all </w:t>
      </w:r>
      <w:r w:rsidRPr="000F4609">
        <w:rPr>
          <w:highlight w:val="cyan"/>
          <w:u w:val="single"/>
        </w:rPr>
        <w:t>caught in</w:t>
      </w:r>
      <w:r w:rsidRPr="00FA789D">
        <w:rPr>
          <w:u w:val="single"/>
        </w:rPr>
        <w:t xml:space="preserve"> the same set of three ‘</w:t>
      </w:r>
      <w:r w:rsidRPr="000F4609">
        <w:rPr>
          <w:highlight w:val="cyan"/>
          <w:u w:val="single"/>
        </w:rPr>
        <w:t>pessimism traps’ that</w:t>
      </w:r>
      <w:r w:rsidRPr="00FA789D">
        <w:rPr>
          <w:u w:val="single"/>
        </w:rPr>
        <w:t xml:space="preserve"> unnecessarily </w:t>
      </w:r>
      <w:r w:rsidRPr="000F4609">
        <w:rPr>
          <w:highlight w:val="cyan"/>
          <w:u w:val="single"/>
        </w:rPr>
        <w:t>limit</w:t>
      </w:r>
      <w:r w:rsidRPr="00FA789D">
        <w:rPr>
          <w:u w:val="single"/>
        </w:rPr>
        <w:t xml:space="preserve"> their </w:t>
      </w:r>
      <w:r w:rsidRPr="000F4609">
        <w:rPr>
          <w:highlight w:val="cyan"/>
          <w:u w:val="single"/>
        </w:rPr>
        <w:t>capacity to contribute to improved</w:t>
      </w:r>
      <w:r w:rsidRPr="00FA789D">
        <w:rPr>
          <w:u w:val="single"/>
        </w:rPr>
        <w:t xml:space="preserve"> Indigenous-state </w:t>
      </w:r>
      <w:r w:rsidRPr="000F4609">
        <w:rPr>
          <w:highlight w:val="cyan"/>
          <w:u w:val="single"/>
        </w:rPr>
        <w:t>relationships</w:t>
      </w:r>
      <w:r w:rsidRPr="00FA789D">
        <w:rPr>
          <w:u w:val="single"/>
        </w:rPr>
        <w:t xml:space="preserve">. </w:t>
      </w:r>
      <w:r w:rsidRPr="00AB7227">
        <w:rPr>
          <w:sz w:val="16"/>
        </w:rPr>
        <w:t xml:space="preserve">These pessimism traps emanate from a reliance on </w:t>
      </w:r>
      <w:proofErr w:type="spellStart"/>
      <w:r w:rsidRPr="00AB7227">
        <w:rPr>
          <w:sz w:val="16"/>
        </w:rPr>
        <w:t>Fanonian</w:t>
      </w:r>
      <w:proofErr w:type="spellEnd"/>
      <w:r w:rsidRPr="00AB7227">
        <w:rPr>
          <w:sz w:val="16"/>
        </w:rPr>
        <w:t xml:space="preserve"> revolutionary thought and a problematic application of </w:t>
      </w:r>
      <w:proofErr w:type="spellStart"/>
      <w:r w:rsidRPr="00AB7227">
        <w:rPr>
          <w:sz w:val="16"/>
        </w:rPr>
        <w:t>Fanonian</w:t>
      </w:r>
      <w:proofErr w:type="spellEnd"/>
      <w:r w:rsidRPr="00AB7227">
        <w:rPr>
          <w:sz w:val="16"/>
        </w:rPr>
        <w:t xml:space="preserve"> theory from French-</w:t>
      </w:r>
      <w:proofErr w:type="spellStart"/>
      <w:r w:rsidRPr="00AB7227">
        <w:rPr>
          <w:sz w:val="16"/>
        </w:rPr>
        <w:t>colonised</w:t>
      </w:r>
      <w:proofErr w:type="spellEnd"/>
      <w:r w:rsidRPr="00AB7227">
        <w:rPr>
          <w:sz w:val="16"/>
        </w:rPr>
        <w:t xml:space="preserve"> North Africa to an entirely different context in the English-speaking settler states.</w:t>
      </w:r>
      <w:r w:rsidRPr="00FA789D">
        <w:rPr>
          <w:u w:val="single"/>
        </w:rPr>
        <w:t xml:space="preserve"> Finally, I argue, these </w:t>
      </w:r>
      <w:r w:rsidRPr="00E01BF5">
        <w:rPr>
          <w:highlight w:val="cyan"/>
          <w:u w:val="single"/>
        </w:rPr>
        <w:t>pessimism</w:t>
      </w:r>
      <w:r w:rsidRPr="00FA789D">
        <w:rPr>
          <w:u w:val="single"/>
        </w:rPr>
        <w:t xml:space="preserve"> traps are diametrically opposed to the work and vision of Indigenous </w:t>
      </w:r>
      <w:proofErr w:type="spellStart"/>
      <w:r w:rsidRPr="00FA789D">
        <w:rPr>
          <w:u w:val="single"/>
        </w:rPr>
        <w:t>organisations</w:t>
      </w:r>
      <w:proofErr w:type="spellEnd"/>
      <w:r w:rsidRPr="00FA789D">
        <w:rPr>
          <w:u w:val="single"/>
        </w:rPr>
        <w:t xml:space="preserve"> who have been working on the ground for decades to assert Indigenous nationhood both domestically and internationally, in ways that often assertively and creatively challenge and shift the existing system of sovereign states. In sum, because the resurgence school remains trapped in a pessimism box of its own making, it remains significantly out of step with Indigenous movements and </w:t>
      </w:r>
      <w:proofErr w:type="gramStart"/>
      <w:r w:rsidRPr="00FA789D">
        <w:rPr>
          <w:u w:val="single"/>
        </w:rPr>
        <w:t xml:space="preserve">actually </w:t>
      </w:r>
      <w:r w:rsidRPr="00E01BF5">
        <w:rPr>
          <w:highlight w:val="cyan"/>
          <w:u w:val="single"/>
        </w:rPr>
        <w:t>risks</w:t>
      </w:r>
      <w:proofErr w:type="gramEnd"/>
      <w:r w:rsidRPr="00E01BF5">
        <w:rPr>
          <w:highlight w:val="cyan"/>
          <w:u w:val="single"/>
        </w:rPr>
        <w:t xml:space="preserve"> harming</w:t>
      </w:r>
      <w:r w:rsidRPr="00FA789D">
        <w:rPr>
          <w:u w:val="single"/>
        </w:rPr>
        <w:t xml:space="preserve"> their </w:t>
      </w:r>
      <w:r w:rsidRPr="00E01BF5">
        <w:rPr>
          <w:highlight w:val="cyan"/>
          <w:u w:val="single"/>
        </w:rPr>
        <w:t>efforts to advance Indigenous self-determination</w:t>
      </w:r>
      <w:r w:rsidRPr="00FA789D">
        <w:rPr>
          <w:u w:val="single"/>
        </w:rPr>
        <w:t xml:space="preserve"> in creative and innovative ways. </w:t>
      </w:r>
    </w:p>
    <w:p w14:paraId="0F3F93C0" w14:textId="77777777" w:rsidR="00B31070" w:rsidRPr="00AB7227" w:rsidRDefault="00B31070" w:rsidP="00B31070">
      <w:pPr>
        <w:rPr>
          <w:sz w:val="6"/>
          <w:szCs w:val="12"/>
        </w:rPr>
      </w:pPr>
      <w:r w:rsidRPr="00AB7227">
        <w:rPr>
          <w:sz w:val="6"/>
          <w:szCs w:val="12"/>
        </w:rPr>
        <w:t xml:space="preserve">Pessimism Trap 1: A Clear Demarcation of Indigenous Individuals into Only Two Categories, ‘Authentic’ and ‘Co-Opted’ </w:t>
      </w:r>
    </w:p>
    <w:p w14:paraId="1513E94C" w14:textId="77777777" w:rsidR="00B31070" w:rsidRPr="00AB7227" w:rsidRDefault="00B31070" w:rsidP="00B31070">
      <w:pPr>
        <w:rPr>
          <w:sz w:val="6"/>
          <w:szCs w:val="12"/>
        </w:rPr>
      </w:pPr>
      <w:r w:rsidRPr="00AB7227">
        <w:rPr>
          <w:sz w:val="6"/>
          <w:szCs w:val="12"/>
        </w:rPr>
        <w:t xml:space="preserve">For Indigenous resurgence theorists, these two categories are the only possibilities, and there is no grey area in-between. In their view, Indigenous peoples are co-opted if they hold elected office, make land claims or economic development agreements with governments or industry, or even sign treaties. Furthermore, co-opted Indigenous peoples are so co-opted, that they do not even </w:t>
      </w:r>
      <w:proofErr w:type="spellStart"/>
      <w:r w:rsidRPr="00AB7227">
        <w:rPr>
          <w:sz w:val="6"/>
          <w:szCs w:val="12"/>
        </w:rPr>
        <w:t>recognise</w:t>
      </w:r>
      <w:proofErr w:type="spellEnd"/>
      <w:r w:rsidRPr="00AB7227">
        <w:rPr>
          <w:sz w:val="6"/>
          <w:szCs w:val="12"/>
        </w:rPr>
        <w:t xml:space="preserve"> how they are being used and </w:t>
      </w:r>
      <w:proofErr w:type="spellStart"/>
      <w:r w:rsidRPr="00AB7227">
        <w:rPr>
          <w:sz w:val="6"/>
          <w:szCs w:val="12"/>
        </w:rPr>
        <w:t>colonised</w:t>
      </w:r>
      <w:proofErr w:type="spellEnd"/>
      <w:r w:rsidRPr="00AB7227">
        <w:rPr>
          <w:sz w:val="6"/>
          <w:szCs w:val="12"/>
        </w:rPr>
        <w:t xml:space="preserve"> by the state and its private-sector partners. On the other hand, authentic Indigenous peoples live on their traditional lands, speak their Native languages, practice their </w:t>
      </w:r>
      <w:proofErr w:type="gramStart"/>
      <w:r w:rsidRPr="00AB7227">
        <w:rPr>
          <w:sz w:val="6"/>
          <w:szCs w:val="12"/>
        </w:rPr>
        <w:t>culture</w:t>
      </w:r>
      <w:proofErr w:type="gramEnd"/>
      <w:r w:rsidRPr="00AB7227">
        <w:rPr>
          <w:sz w:val="6"/>
          <w:szCs w:val="12"/>
        </w:rPr>
        <w:t xml:space="preserve"> and govern themselves in traditional fashion. They are the only ones that have successfully resisted the overwhelming forces of </w:t>
      </w:r>
      <w:proofErr w:type="spellStart"/>
      <w:r w:rsidRPr="00AB7227">
        <w:rPr>
          <w:sz w:val="6"/>
          <w:szCs w:val="12"/>
        </w:rPr>
        <w:t>colonisation</w:t>
      </w:r>
      <w:proofErr w:type="spellEnd"/>
      <w:r w:rsidRPr="00AB7227">
        <w:rPr>
          <w:sz w:val="6"/>
          <w:szCs w:val="12"/>
        </w:rPr>
        <w:t xml:space="preserve"> and its powers of cooptation, and the only ones with the power to do so into the future. </w:t>
      </w:r>
    </w:p>
    <w:p w14:paraId="37E9B318" w14:textId="77777777" w:rsidR="00B31070" w:rsidRPr="00AB7227" w:rsidRDefault="00B31070" w:rsidP="00B31070">
      <w:pPr>
        <w:rPr>
          <w:sz w:val="6"/>
          <w:szCs w:val="12"/>
        </w:rPr>
      </w:pPr>
      <w:r w:rsidRPr="00AB7227">
        <w:rPr>
          <w:sz w:val="6"/>
          <w:szCs w:val="12"/>
        </w:rPr>
        <w:t xml:space="preserve">In his 2005 book, </w:t>
      </w:r>
      <w:proofErr w:type="spellStart"/>
      <w:r w:rsidRPr="00AB7227">
        <w:rPr>
          <w:sz w:val="6"/>
          <w:szCs w:val="12"/>
        </w:rPr>
        <w:t>Wasáse</w:t>
      </w:r>
      <w:proofErr w:type="spellEnd"/>
      <w:r w:rsidRPr="00AB7227">
        <w:rPr>
          <w:sz w:val="6"/>
          <w:szCs w:val="12"/>
        </w:rPr>
        <w:t xml:space="preserve">: Indigenous Pathways of Action and Freedom, Taiaiake Alfred calls on the original people, what he calls </w:t>
      </w:r>
      <w:proofErr w:type="spellStart"/>
      <w:r w:rsidRPr="00AB7227">
        <w:rPr>
          <w:sz w:val="6"/>
          <w:szCs w:val="12"/>
        </w:rPr>
        <w:t>Onkwehonwe</w:t>
      </w:r>
      <w:proofErr w:type="spellEnd"/>
      <w:r w:rsidRPr="00AB7227">
        <w:rPr>
          <w:sz w:val="6"/>
          <w:szCs w:val="12"/>
        </w:rPr>
        <w:t xml:space="preserve"> in the Mohawk language, to unify in resisting the colonial structures that continue to oppress them.5 Relying on warrior imagery in the Mohawk tradition, Alfred confronts Indigenous people to </w:t>
      </w:r>
      <w:proofErr w:type="spellStart"/>
      <w:r w:rsidRPr="00AB7227">
        <w:rPr>
          <w:sz w:val="6"/>
          <w:szCs w:val="12"/>
        </w:rPr>
        <w:t>recognise</w:t>
      </w:r>
      <w:proofErr w:type="spellEnd"/>
      <w:r w:rsidRPr="00AB7227">
        <w:rPr>
          <w:sz w:val="6"/>
          <w:szCs w:val="12"/>
        </w:rPr>
        <w:t xml:space="preserve"> Western domination in our communities and resist it. He argues forcefully that Indigenous peoples have become overly complacent on, and even dependent upon, Western social, </w:t>
      </w:r>
      <w:proofErr w:type="gramStart"/>
      <w:r w:rsidRPr="00AB7227">
        <w:rPr>
          <w:sz w:val="6"/>
          <w:szCs w:val="12"/>
        </w:rPr>
        <w:t>economic</w:t>
      </w:r>
      <w:proofErr w:type="gramEnd"/>
      <w:r w:rsidRPr="00AB7227">
        <w:rPr>
          <w:sz w:val="6"/>
          <w:szCs w:val="12"/>
        </w:rPr>
        <w:t xml:space="preserve"> and political structures. He calls for a resurgence in Indigenous spirituality and political structures in Indigenous communities. As he sees it, a strong Indigenous warrior is not one that necessarily engages in war and violent resistance but, rather, is one that shows real courage by living a daily life grounded in the spiritual teachings and practices of our ancestors. The </w:t>
      </w:r>
      <w:proofErr w:type="spellStart"/>
      <w:r w:rsidRPr="00AB7227">
        <w:rPr>
          <w:sz w:val="6"/>
          <w:szCs w:val="12"/>
        </w:rPr>
        <w:t>decolonising</w:t>
      </w:r>
      <w:proofErr w:type="spellEnd"/>
      <w:r w:rsidRPr="00AB7227">
        <w:rPr>
          <w:sz w:val="6"/>
          <w:szCs w:val="12"/>
        </w:rPr>
        <w:t xml:space="preserve"> revolution he calls for is rooted within the peaceful resurgence of traditional spirituality and governance. As he writes, ‘There are people in all communities who understand that a true decolonization movement can emerge only when we shift our politics from articulating grievances to pursuing an organized and political battle for the cause of our freedom. These new warriors understand the need to refuse any further disconnection from their heritage and the need to reconnect with the spiritual bases of their existences’.6 While at first glance, this book represents a powerful and compelling call to action by Indigenous communities and leaders, a closer examination reveals all three pessimism traps in play throughout the text.</w:t>
      </w:r>
    </w:p>
    <w:p w14:paraId="1B887930" w14:textId="77777777" w:rsidR="00B31070" w:rsidRPr="00AB7227" w:rsidRDefault="00B31070" w:rsidP="00B31070">
      <w:pPr>
        <w:rPr>
          <w:sz w:val="6"/>
          <w:szCs w:val="12"/>
        </w:rPr>
      </w:pPr>
      <w:r w:rsidRPr="00AB7227">
        <w:rPr>
          <w:sz w:val="6"/>
          <w:szCs w:val="12"/>
        </w:rPr>
        <w:t xml:space="preserve">Alfred draws a sharp line between authentic Indigenous approaches and co-opted ones. As he puts it, ‘Not all of us have been conquered. There are still strong </w:t>
      </w:r>
      <w:proofErr w:type="spellStart"/>
      <w:r w:rsidRPr="00AB7227">
        <w:rPr>
          <w:sz w:val="6"/>
          <w:szCs w:val="12"/>
        </w:rPr>
        <w:t>Onkwehonwe</w:t>
      </w:r>
      <w:proofErr w:type="spellEnd"/>
      <w:r w:rsidRPr="00AB7227">
        <w:rPr>
          <w:sz w:val="6"/>
          <w:szCs w:val="12"/>
        </w:rPr>
        <w:t xml:space="preserve"> who persevere in their struggle for an authentic existence and who are capable of redefining, regenerating, and reimagining our collective existences’.7 Yet, he warns, ‘The colonizers stand on guard for their ill-gotten privileges using highly advanced techniques, mainly co-optation, division and when required, physical repression’ and ‘with its massive resources, the state can co-opt leadership and movement successes’</w:t>
      </w:r>
      <w:proofErr w:type="gramStart"/>
      <w:r w:rsidRPr="00AB7227">
        <w:rPr>
          <w:sz w:val="6"/>
          <w:szCs w:val="12"/>
        </w:rPr>
        <w:t>.8</w:t>
      </w:r>
      <w:proofErr w:type="gramEnd"/>
    </w:p>
    <w:p w14:paraId="5D9DD544" w14:textId="77777777" w:rsidR="00B31070" w:rsidRPr="00AB7227" w:rsidRDefault="00B31070" w:rsidP="00B31070">
      <w:pPr>
        <w:rPr>
          <w:sz w:val="6"/>
          <w:szCs w:val="12"/>
        </w:rPr>
      </w:pPr>
      <w:r w:rsidRPr="00AB7227">
        <w:rPr>
          <w:sz w:val="6"/>
          <w:szCs w:val="12"/>
        </w:rPr>
        <w:t xml:space="preserve">Furthermore, Alfred notes, the authentic Indigenous peoples and leaders are no longer the majority, as the co-opted ones seem to occupy most of the leadership roles in </w:t>
      </w:r>
      <w:proofErr w:type="spellStart"/>
      <w:r w:rsidRPr="00AB7227">
        <w:rPr>
          <w:sz w:val="6"/>
          <w:szCs w:val="12"/>
        </w:rPr>
        <w:t>organisations</w:t>
      </w:r>
      <w:proofErr w:type="spellEnd"/>
      <w:r w:rsidRPr="00AB7227">
        <w:rPr>
          <w:sz w:val="6"/>
          <w:szCs w:val="12"/>
        </w:rPr>
        <w:t xml:space="preserve"> and communities. Lamenting the constant temptations for co-optation on offer, </w:t>
      </w:r>
      <w:proofErr w:type="gramStart"/>
      <w:r w:rsidRPr="00AB7227">
        <w:rPr>
          <w:sz w:val="6"/>
          <w:szCs w:val="12"/>
        </w:rPr>
        <w:t>from land claims agreements,</w:t>
      </w:r>
      <w:proofErr w:type="gramEnd"/>
      <w:r w:rsidRPr="00AB7227">
        <w:rPr>
          <w:sz w:val="6"/>
          <w:szCs w:val="12"/>
        </w:rPr>
        <w:t xml:space="preserve"> to casino capitalism, to chief and council salaries, Alfred writes, ‘Working for a cause that has indigenous integrity means sacrifice. …This is the reality of an authentic indigenous existence in political terms. And, evidently, in our communities today, there are only a few people who are convinced that taking on the psychological and financial burden of being really indigenous is worth the fght’</w:t>
      </w:r>
      <w:proofErr w:type="gramStart"/>
      <w:r w:rsidRPr="00AB7227">
        <w:rPr>
          <w:sz w:val="6"/>
          <w:szCs w:val="12"/>
        </w:rPr>
        <w:t>.9</w:t>
      </w:r>
      <w:proofErr w:type="gramEnd"/>
    </w:p>
    <w:p w14:paraId="0B0B7FB4" w14:textId="77777777" w:rsidR="00B31070" w:rsidRPr="00AB7227" w:rsidRDefault="00B31070" w:rsidP="00B31070">
      <w:pPr>
        <w:rPr>
          <w:sz w:val="6"/>
          <w:szCs w:val="12"/>
        </w:rPr>
      </w:pPr>
      <w:r w:rsidRPr="00AB7227">
        <w:rPr>
          <w:sz w:val="6"/>
          <w:szCs w:val="12"/>
        </w:rPr>
        <w:t xml:space="preserve">Similar patterns appear in Alfred’s follow-up 2009 book, Peace, Power, Righteousness: An Indigenous Manifesto. 10 In this work, Alfred walks the reader through Indigenous values, weaving a thesis that a new kind of Indigenous leadership, </w:t>
      </w:r>
      <w:proofErr w:type="spellStart"/>
      <w:r w:rsidRPr="00AB7227">
        <w:rPr>
          <w:sz w:val="6"/>
          <w:szCs w:val="12"/>
        </w:rPr>
        <w:t>characterised</w:t>
      </w:r>
      <w:proofErr w:type="spellEnd"/>
      <w:r w:rsidRPr="00AB7227">
        <w:rPr>
          <w:sz w:val="6"/>
          <w:szCs w:val="12"/>
        </w:rPr>
        <w:t xml:space="preserve"> by the resurgence of Indigenous forms of self-determination, is the only way to resist colonialism and preserve what still exists of Indigenous culture and lifeways today. In a </w:t>
      </w:r>
      <w:proofErr w:type="spellStart"/>
      <w:r w:rsidRPr="00AB7227">
        <w:rPr>
          <w:sz w:val="6"/>
          <w:szCs w:val="12"/>
        </w:rPr>
        <w:t>Fanonian</w:t>
      </w:r>
      <w:proofErr w:type="spellEnd"/>
      <w:r w:rsidRPr="00AB7227">
        <w:rPr>
          <w:sz w:val="6"/>
          <w:szCs w:val="12"/>
        </w:rPr>
        <w:t xml:space="preserve"> spirit, he challenges Indigenous peoples, and particularly leaders, </w:t>
      </w:r>
      <w:proofErr w:type="gramStart"/>
      <w:r w:rsidRPr="00AB7227">
        <w:rPr>
          <w:sz w:val="6"/>
          <w:szCs w:val="12"/>
        </w:rPr>
        <w:t>professionals</w:t>
      </w:r>
      <w:proofErr w:type="gramEnd"/>
      <w:r w:rsidRPr="00AB7227">
        <w:rPr>
          <w:sz w:val="6"/>
          <w:szCs w:val="12"/>
        </w:rPr>
        <w:t xml:space="preserve"> and academics, to be aware of how colonialism has impacted them and their communities on every level, including and especially, psychologically. He challenges Indigenous leadership and communities to </w:t>
      </w:r>
      <w:proofErr w:type="spellStart"/>
      <w:r w:rsidRPr="00AB7227">
        <w:rPr>
          <w:sz w:val="6"/>
          <w:szCs w:val="12"/>
        </w:rPr>
        <w:t>recognise</w:t>
      </w:r>
      <w:proofErr w:type="spellEnd"/>
      <w:r w:rsidRPr="00AB7227">
        <w:rPr>
          <w:sz w:val="6"/>
          <w:szCs w:val="12"/>
        </w:rPr>
        <w:t xml:space="preserve"> these multiple layers of colonialism in current contemporary practice, and to resist them.</w:t>
      </w:r>
    </w:p>
    <w:p w14:paraId="532EC261" w14:textId="77777777" w:rsidR="00B31070" w:rsidRPr="00AB7227" w:rsidRDefault="00B31070" w:rsidP="00B31070">
      <w:pPr>
        <w:rPr>
          <w:sz w:val="6"/>
          <w:szCs w:val="12"/>
        </w:rPr>
      </w:pPr>
      <w:r w:rsidRPr="00AB7227">
        <w:rPr>
          <w:sz w:val="6"/>
          <w:szCs w:val="12"/>
        </w:rPr>
        <w:t xml:space="preserve">As in his earlier work, Alfred divides Indigenous peoples, </w:t>
      </w:r>
      <w:proofErr w:type="gramStart"/>
      <w:r w:rsidRPr="00AB7227">
        <w:rPr>
          <w:sz w:val="6"/>
          <w:szCs w:val="12"/>
        </w:rPr>
        <w:t>communities</w:t>
      </w:r>
      <w:proofErr w:type="gramEnd"/>
      <w:r w:rsidRPr="00AB7227">
        <w:rPr>
          <w:sz w:val="6"/>
          <w:szCs w:val="12"/>
        </w:rPr>
        <w:t xml:space="preserve"> and leadership into two stark categories: authentic and co-opted. Indigenous leaders, he says, either actively resist, or they co-operate with the state. When they co-operate with the state, they ‘rationalize and participate actively in their own subordination and the maintenance of the Other’s superiority’ and therefore become co-opted.11</w:t>
      </w:r>
    </w:p>
    <w:p w14:paraId="43E3E099" w14:textId="77777777" w:rsidR="00B31070" w:rsidRPr="00AB7227" w:rsidRDefault="00B31070" w:rsidP="00B31070">
      <w:pPr>
        <w:rPr>
          <w:sz w:val="6"/>
          <w:szCs w:val="12"/>
        </w:rPr>
      </w:pPr>
      <w:r w:rsidRPr="00AB7227">
        <w:rPr>
          <w:sz w:val="6"/>
          <w:szCs w:val="12"/>
        </w:rPr>
        <w:t>Further, he sees that as states have moved away from overt violent control of Indigenous communities, co-option has become the preferred method of control and subordination:</w:t>
      </w:r>
    </w:p>
    <w:p w14:paraId="182C33DD" w14:textId="77777777" w:rsidR="00B31070" w:rsidRPr="00AB7227" w:rsidRDefault="00B31070" w:rsidP="00B31070">
      <w:pPr>
        <w:rPr>
          <w:sz w:val="6"/>
          <w:szCs w:val="12"/>
        </w:rPr>
      </w:pPr>
      <w:r w:rsidRPr="00AB7227">
        <w:rPr>
          <w:sz w:val="6"/>
          <w:szCs w:val="12"/>
        </w:rPr>
        <w:t xml:space="preserve">The fact is that neither the state-sponsored </w:t>
      </w:r>
      <w:proofErr w:type="spellStart"/>
      <w:r w:rsidRPr="00AB7227">
        <w:rPr>
          <w:sz w:val="6"/>
          <w:szCs w:val="12"/>
        </w:rPr>
        <w:t>modifcations</w:t>
      </w:r>
      <w:proofErr w:type="spellEnd"/>
      <w:r w:rsidRPr="00AB7227">
        <w:rPr>
          <w:sz w:val="6"/>
          <w:szCs w:val="12"/>
        </w:rPr>
        <w:t xml:space="preserve"> to the colonial-municipal model …nor the corporate or public-government systems recently negotiated in the North constitute indigenous governments at all. Potentially representing the final solution to the white society’s ‘Indian Problem,’ they use the co-operation of Native leaders in the design and implementation of such systems to legitimize the state’s longstanding assimilationist goals for indigenous nations and lands.12</w:t>
      </w:r>
    </w:p>
    <w:p w14:paraId="72CE566F" w14:textId="77777777" w:rsidR="00B31070" w:rsidRPr="00AB7227" w:rsidRDefault="00B31070" w:rsidP="00B31070">
      <w:pPr>
        <w:rPr>
          <w:sz w:val="6"/>
          <w:szCs w:val="12"/>
        </w:rPr>
      </w:pPr>
      <w:r w:rsidRPr="00AB7227">
        <w:rPr>
          <w:sz w:val="6"/>
          <w:szCs w:val="12"/>
        </w:rPr>
        <w:t xml:space="preserve">One of the deepest problems, according to Alfred, is that co-opted communities, </w:t>
      </w:r>
      <w:proofErr w:type="gramStart"/>
      <w:r w:rsidRPr="00AB7227">
        <w:rPr>
          <w:sz w:val="6"/>
          <w:szCs w:val="12"/>
        </w:rPr>
        <w:t>leaders</w:t>
      </w:r>
      <w:proofErr w:type="gramEnd"/>
      <w:r w:rsidRPr="00AB7227">
        <w:rPr>
          <w:sz w:val="6"/>
          <w:szCs w:val="12"/>
        </w:rPr>
        <w:t xml:space="preserve"> and professionals do not often even </w:t>
      </w:r>
      <w:proofErr w:type="spellStart"/>
      <w:r w:rsidRPr="00AB7227">
        <w:rPr>
          <w:sz w:val="6"/>
          <w:szCs w:val="12"/>
        </w:rPr>
        <w:t>realise</w:t>
      </w:r>
      <w:proofErr w:type="spellEnd"/>
      <w:r w:rsidRPr="00AB7227">
        <w:rPr>
          <w:sz w:val="6"/>
          <w:szCs w:val="12"/>
        </w:rPr>
        <w:t xml:space="preserve"> that they are, in fact, co-opted. Co-option, he says, ‘is a subtle, insidious, undeniable fact, and it has resulted in a collective loss of ability to confront the daily injustices, both petty and profound, of Native life’.13 As a case in point, Alfred engages in a substantial discussion of how the concept of sovereignty itself is Western in focus and therefore, when Indigenous leaders advocate for it, on behalf of their nations and communities, they are unwittingly engaging in a politics of co-optation. ‘Shallow-minded politicians’, Alfred writes, ‘are unable to grasp that asserting a right to sovereignty has </w:t>
      </w:r>
      <w:proofErr w:type="spellStart"/>
      <w:r w:rsidRPr="00AB7227">
        <w:rPr>
          <w:sz w:val="6"/>
          <w:szCs w:val="12"/>
        </w:rPr>
        <w:t>signifcant</w:t>
      </w:r>
      <w:proofErr w:type="spellEnd"/>
      <w:r w:rsidRPr="00AB7227">
        <w:rPr>
          <w:sz w:val="6"/>
          <w:szCs w:val="12"/>
        </w:rPr>
        <w:t xml:space="preserve"> </w:t>
      </w:r>
      <w:proofErr w:type="gramStart"/>
      <w:r w:rsidRPr="00AB7227">
        <w:rPr>
          <w:sz w:val="6"/>
          <w:szCs w:val="12"/>
        </w:rPr>
        <w:t>implications’</w:t>
      </w:r>
      <w:proofErr w:type="gramEnd"/>
      <w:r w:rsidRPr="00AB7227">
        <w:rPr>
          <w:sz w:val="6"/>
          <w:szCs w:val="12"/>
        </w:rPr>
        <w:t>. When they assert a claim to sovereignty but not to resist the state itself, ‘they are making a choice to accept the state as their model and to allow indigenous political goals to be framed and evaluated according to a “statist” pattern’</w:t>
      </w:r>
      <w:proofErr w:type="gramStart"/>
      <w:r w:rsidRPr="00AB7227">
        <w:rPr>
          <w:sz w:val="6"/>
          <w:szCs w:val="12"/>
        </w:rPr>
        <w:t>.14</w:t>
      </w:r>
      <w:proofErr w:type="gramEnd"/>
    </w:p>
    <w:p w14:paraId="70D6E685" w14:textId="77777777" w:rsidR="00B31070" w:rsidRPr="00AB7227" w:rsidRDefault="00B31070" w:rsidP="00B31070">
      <w:pPr>
        <w:rPr>
          <w:sz w:val="6"/>
          <w:szCs w:val="12"/>
        </w:rPr>
      </w:pPr>
      <w:r w:rsidRPr="00AB7227">
        <w:rPr>
          <w:sz w:val="6"/>
          <w:szCs w:val="12"/>
        </w:rPr>
        <w:t xml:space="preserve">Another prominent member of the Indigenous resurgence school, Glen Coulthard (Yellowknives Dene), was mentored by Taiaiake Alfred and their common philosophy is immediately apparent. As Alfred writes in his foreword to Coulthard’s 2014 book, Red Skin, White Masks: Rejecting the Colonial Politics of Recognition, ‘Coulthard is talking about </w:t>
      </w:r>
      <w:proofErr w:type="gramStart"/>
      <w:r w:rsidRPr="00AB7227">
        <w:rPr>
          <w:sz w:val="6"/>
          <w:szCs w:val="12"/>
        </w:rPr>
        <w:t>rising up</w:t>
      </w:r>
      <w:proofErr w:type="gramEnd"/>
      <w:r w:rsidRPr="00AB7227">
        <w:rPr>
          <w:sz w:val="6"/>
          <w:szCs w:val="12"/>
        </w:rPr>
        <w:t>, …about resurgence and the politics of self-affirmation. This is a call to combat contemporary colonialism’s objectification and alienation and manipulation of our true selves’</w:t>
      </w:r>
      <w:proofErr w:type="gramStart"/>
      <w:r w:rsidRPr="00AB7227">
        <w:rPr>
          <w:sz w:val="6"/>
          <w:szCs w:val="12"/>
        </w:rPr>
        <w:t>.15</w:t>
      </w:r>
      <w:proofErr w:type="gramEnd"/>
    </w:p>
    <w:p w14:paraId="7F566271" w14:textId="77777777" w:rsidR="00B31070" w:rsidRPr="00AB7227" w:rsidRDefault="00B31070" w:rsidP="00B31070">
      <w:pPr>
        <w:rPr>
          <w:sz w:val="6"/>
          <w:szCs w:val="12"/>
        </w:rPr>
      </w:pPr>
      <w:r w:rsidRPr="00AB7227">
        <w:rPr>
          <w:sz w:val="6"/>
          <w:szCs w:val="12"/>
        </w:rPr>
        <w:t xml:space="preserve">Coulthard critiques the current Canadian policy atmosphere of reconciliation as contemporary colonialism, ultimately the same as the old colonialism, but with a new mask. He argues the structure of the settler colonial invasion continues to dispossess and oppress Indigenous peoples, as it always has, but it now has a new face: the disingenuous liberal politics of recognition—which includes such current policy initiatives as the delegation of self-determination, economic </w:t>
      </w:r>
      <w:proofErr w:type="gramStart"/>
      <w:r w:rsidRPr="00AB7227">
        <w:rPr>
          <w:sz w:val="6"/>
          <w:szCs w:val="12"/>
        </w:rPr>
        <w:t>development</w:t>
      </w:r>
      <w:proofErr w:type="gramEnd"/>
      <w:r w:rsidRPr="00AB7227">
        <w:rPr>
          <w:sz w:val="6"/>
          <w:szCs w:val="12"/>
        </w:rPr>
        <w:t xml:space="preserve"> and the settlement of land claims. He begins by noting that over the past forty years or so, there has been an ‘unprecedented degree of recognition for Aboriginal “cultural” rights within the legal and political framework of the Canadian state’.16 Coulthard acknowledges that the increase in recognition demands coming from Indigenous intellectual and community leaders are largely responsible for these changes to the structure of the Indigenous-state relationship in Canada. Yet, Coulthard’s goal in this work is to challenge the notion that ‘the colonial relationship between Indigenous peoples and the Canadian state can be adequately transformed via such a politics of recognition’.17 Rather than ushering in a new relationship, he argues, the ‘politics of recognition in its contemporary liberal form promises to reproduce the very configurations of colonialist, racist, patriarchal state power that Indigenous peoples’ demands for recognition have historically sought to transcend’.18</w:t>
      </w:r>
    </w:p>
    <w:p w14:paraId="300B7912" w14:textId="77777777" w:rsidR="00B31070" w:rsidRPr="00AB7227" w:rsidRDefault="00B31070" w:rsidP="00B31070">
      <w:pPr>
        <w:rPr>
          <w:sz w:val="6"/>
          <w:szCs w:val="12"/>
        </w:rPr>
      </w:pPr>
      <w:r w:rsidRPr="00AB7227">
        <w:rPr>
          <w:sz w:val="6"/>
          <w:szCs w:val="12"/>
        </w:rPr>
        <w:t xml:space="preserve">In other words, </w:t>
      </w:r>
      <w:proofErr w:type="gramStart"/>
      <w:r w:rsidRPr="00AB7227">
        <w:rPr>
          <w:sz w:val="6"/>
          <w:szCs w:val="12"/>
        </w:rPr>
        <w:t>all of</w:t>
      </w:r>
      <w:proofErr w:type="gramEnd"/>
      <w:r w:rsidRPr="00AB7227">
        <w:rPr>
          <w:sz w:val="6"/>
          <w:szCs w:val="12"/>
        </w:rPr>
        <w:t xml:space="preserve"> the work and struggle by Indigenous leaders and advocates in the past four decades to advance self-government, recognition of Aboriginal rights and title and economic development for their communities has not only been futile, but damaging to what would or should have been an ‘authentic’ struggle for Indigenous self-determination. Further, </w:t>
      </w:r>
      <w:proofErr w:type="gramStart"/>
      <w:r w:rsidRPr="00AB7227">
        <w:rPr>
          <w:sz w:val="6"/>
          <w:szCs w:val="12"/>
        </w:rPr>
        <w:t>all of</w:t>
      </w:r>
      <w:proofErr w:type="gramEnd"/>
      <w:r w:rsidRPr="00AB7227">
        <w:rPr>
          <w:sz w:val="6"/>
          <w:szCs w:val="12"/>
        </w:rPr>
        <w:t xml:space="preserve"> these advocates and leaders do not even </w:t>
      </w:r>
      <w:proofErr w:type="spellStart"/>
      <w:r w:rsidRPr="00AB7227">
        <w:rPr>
          <w:sz w:val="6"/>
          <w:szCs w:val="12"/>
        </w:rPr>
        <w:t>realise</w:t>
      </w:r>
      <w:proofErr w:type="spellEnd"/>
      <w:r w:rsidRPr="00AB7227">
        <w:rPr>
          <w:sz w:val="6"/>
          <w:szCs w:val="12"/>
        </w:rPr>
        <w:t xml:space="preserve"> how co-opted they have become in the ongoing structures of colonialism. Citing Alfred, and echoing Fanon, Coulthard notes that the dominance of the recognition approach over an extended </w:t>
      </w:r>
      <w:proofErr w:type="gramStart"/>
      <w:r w:rsidRPr="00AB7227">
        <w:rPr>
          <w:sz w:val="6"/>
          <w:szCs w:val="12"/>
        </w:rPr>
        <w:t>period of time</w:t>
      </w:r>
      <w:proofErr w:type="gramEnd"/>
      <w:r w:rsidRPr="00AB7227">
        <w:rPr>
          <w:sz w:val="6"/>
          <w:szCs w:val="12"/>
        </w:rPr>
        <w:t xml:space="preserve"> has produced a class of ‘Aboriginal “citizens”’ who have come to define themselves in terms of the colonial state and its institutions rather than the culture and political traditions of their own Indigenous nations. He identifies a similar process with capitalist economic development initiatives that have created an ‘emergent Aboriginal bourgeoisie whose thirst for </w:t>
      </w:r>
      <w:proofErr w:type="spellStart"/>
      <w:r w:rsidRPr="00AB7227">
        <w:rPr>
          <w:sz w:val="6"/>
          <w:szCs w:val="12"/>
        </w:rPr>
        <w:t>proft</w:t>
      </w:r>
      <w:proofErr w:type="spellEnd"/>
      <w:r w:rsidRPr="00AB7227">
        <w:rPr>
          <w:sz w:val="6"/>
          <w:szCs w:val="12"/>
        </w:rPr>
        <w:t xml:space="preserve"> has come to outweigh their ancestral obligations to the land and to others’.19 Unfortunately, Coulthard pessimistically views Indigenous rights advancement as ‘bleak’, since ‘so much of what Indigenous peoples have sought over the last forty years to secure their freedom has in practice cunningly assured its opposite’</w:t>
      </w:r>
      <w:proofErr w:type="gramStart"/>
      <w:r w:rsidRPr="00AB7227">
        <w:rPr>
          <w:sz w:val="6"/>
          <w:szCs w:val="12"/>
        </w:rPr>
        <w:t>.20</w:t>
      </w:r>
      <w:proofErr w:type="gramEnd"/>
    </w:p>
    <w:p w14:paraId="4330704B" w14:textId="77777777" w:rsidR="00B31070" w:rsidRPr="00AB7227" w:rsidRDefault="00B31070" w:rsidP="00B31070">
      <w:pPr>
        <w:rPr>
          <w:sz w:val="6"/>
          <w:szCs w:val="12"/>
        </w:rPr>
      </w:pPr>
      <w:r w:rsidRPr="00AB7227">
        <w:rPr>
          <w:sz w:val="6"/>
          <w:szCs w:val="12"/>
        </w:rPr>
        <w:t xml:space="preserve">In a 2007 article, Cherokee political scientist Jeff Corntassel takes the co-option argument to the international level.21 Corntassel acknowledges that UN fora do provide opportunities for </w:t>
      </w:r>
      <w:proofErr w:type="spellStart"/>
      <w:r w:rsidRPr="00AB7227">
        <w:rPr>
          <w:sz w:val="6"/>
          <w:szCs w:val="12"/>
        </w:rPr>
        <w:t>strategising</w:t>
      </w:r>
      <w:proofErr w:type="spellEnd"/>
      <w:r w:rsidRPr="00AB7227">
        <w:rPr>
          <w:sz w:val="6"/>
          <w:szCs w:val="12"/>
        </w:rPr>
        <w:t xml:space="preserve"> and diplomacy among Indigenous actors from diverse parts of the world, especially important in storytelling, information sharing and building solidarity. Corntassel also acknowledges that there were a handful of instances in the First UN Indigenous Decade (1995–2004) where Indigenous peoples were able to successfully challenge UN protocols and procedures and insert themselves into the UN ‘on their own terms’. However, despite these acknowledgements, Corntassel concludes that the UN system, being made up of states, aims to co-opt Indigenous peoples into the norms and mores of the state, thereby distracting them from their proper focus on advancing their own nationhood. Like Alfred and Coulthard, Corntassel falls into the first pessimism trap which demarcates Indigenous political leadership into ‘authentic’ and ‘co-opted’ categories.</w:t>
      </w:r>
    </w:p>
    <w:p w14:paraId="3450D566" w14:textId="77777777" w:rsidR="00B31070" w:rsidRPr="00AB7227" w:rsidRDefault="00B31070" w:rsidP="00B31070">
      <w:pPr>
        <w:rPr>
          <w:sz w:val="6"/>
          <w:szCs w:val="12"/>
        </w:rPr>
      </w:pPr>
      <w:r w:rsidRPr="00AB7227">
        <w:rPr>
          <w:sz w:val="6"/>
          <w:szCs w:val="12"/>
        </w:rPr>
        <w:t>Pessimism Trap 2: The State is Unified, Deliberate and Unchanging in Its Desire to Dispossess Indigenous Peoples and Gain Unfettered Access to Indigenous Lands and Resources</w:t>
      </w:r>
    </w:p>
    <w:p w14:paraId="1C176FF7" w14:textId="77777777" w:rsidR="00B31070" w:rsidRPr="00AB7227" w:rsidRDefault="00B31070" w:rsidP="00B31070">
      <w:pPr>
        <w:rPr>
          <w:sz w:val="6"/>
          <w:szCs w:val="12"/>
        </w:rPr>
      </w:pPr>
      <w:r w:rsidRPr="00AB7227">
        <w:rPr>
          <w:sz w:val="6"/>
          <w:szCs w:val="12"/>
        </w:rPr>
        <w:t xml:space="preserve">In other words, colonialism by settler states is a constant, not a variable, in both outcome and intent. Further, the state is not only intentionally colonial, but it is also unified in its desire to co-opt Indigenous peoples as a method and means of control. </w:t>
      </w:r>
    </w:p>
    <w:p w14:paraId="4A2F1C43" w14:textId="77777777" w:rsidR="00B31070" w:rsidRPr="00AB7227" w:rsidRDefault="00B31070" w:rsidP="00B31070">
      <w:pPr>
        <w:rPr>
          <w:sz w:val="6"/>
          <w:szCs w:val="12"/>
        </w:rPr>
      </w:pPr>
      <w:r w:rsidRPr="00AB7227">
        <w:rPr>
          <w:sz w:val="6"/>
          <w:szCs w:val="12"/>
        </w:rPr>
        <w:t xml:space="preserve">In 2005’s </w:t>
      </w:r>
      <w:proofErr w:type="spellStart"/>
      <w:r w:rsidRPr="00AB7227">
        <w:rPr>
          <w:sz w:val="6"/>
          <w:szCs w:val="12"/>
        </w:rPr>
        <w:t>Wasase</w:t>
      </w:r>
      <w:proofErr w:type="spellEnd"/>
      <w:r w:rsidRPr="00AB7227">
        <w:rPr>
          <w:sz w:val="6"/>
          <w:szCs w:val="12"/>
        </w:rPr>
        <w:t xml:space="preserve">, Alfred presents the state as unitary, intentional and unchanging in its desire to </w:t>
      </w:r>
      <w:proofErr w:type="spellStart"/>
      <w:r w:rsidRPr="00AB7227">
        <w:rPr>
          <w:sz w:val="6"/>
          <w:szCs w:val="12"/>
        </w:rPr>
        <w:t>colonise</w:t>
      </w:r>
      <w:proofErr w:type="spellEnd"/>
      <w:r w:rsidRPr="00AB7227">
        <w:rPr>
          <w:sz w:val="6"/>
          <w:szCs w:val="12"/>
        </w:rPr>
        <w:t xml:space="preserv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0C5C25C3" w14:textId="77777777" w:rsidR="00B31070" w:rsidRPr="00AB7227" w:rsidRDefault="00B31070" w:rsidP="00B31070">
      <w:pPr>
        <w:rPr>
          <w:sz w:val="6"/>
          <w:szCs w:val="12"/>
        </w:rPr>
      </w:pPr>
      <w:r w:rsidRPr="00AB7227">
        <w:rPr>
          <w:sz w:val="6"/>
          <w:szCs w:val="12"/>
        </w:rPr>
        <w:t xml:space="preserve">Alfred’s Peace, Power, Righteousness (2009) also argues that the state is deliberate and unchanging, stating quite plainly that ‘it is still the objective of the Canadian and US governments to remove Indians, or, failing that, to prevent them from benefiting,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46216123" w14:textId="77777777" w:rsidR="00B31070" w:rsidRPr="00AB7227" w:rsidRDefault="00B31070" w:rsidP="00B31070">
      <w:pPr>
        <w:rPr>
          <w:sz w:val="6"/>
          <w:szCs w:val="12"/>
        </w:rPr>
      </w:pPr>
      <w:r w:rsidRPr="00AB7227">
        <w:rPr>
          <w:sz w:val="6"/>
          <w:szCs w:val="12"/>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09985781" w14:textId="77777777" w:rsidR="00B31070" w:rsidRPr="00AB7227" w:rsidRDefault="00B31070" w:rsidP="00B31070">
      <w:pPr>
        <w:rPr>
          <w:sz w:val="6"/>
          <w:szCs w:val="12"/>
        </w:rPr>
      </w:pPr>
      <w:r w:rsidRPr="00AB7227">
        <w:rPr>
          <w:sz w:val="6"/>
          <w:szCs w:val="12"/>
        </w:rPr>
        <w:t xml:space="preserve">In a similar vein, Coulthard’s central argument is centered on his understanding of the dual structure of colonialism. Drawing directly from Fanon, Coulthard </w:t>
      </w:r>
      <w:proofErr w:type="spellStart"/>
      <w:r w:rsidRPr="00AB7227">
        <w:rPr>
          <w:sz w:val="6"/>
          <w:szCs w:val="12"/>
        </w:rPr>
        <w:t>fnds</w:t>
      </w:r>
      <w:proofErr w:type="spellEnd"/>
      <w:r w:rsidRPr="00AB7227">
        <w:rPr>
          <w:sz w:val="6"/>
          <w:szCs w:val="12"/>
        </w:rPr>
        <w:t xml:space="preserve"> that colonialism relies on both objective and subjective elements. The objective components involve domination through the political, </w:t>
      </w:r>
      <w:proofErr w:type="gramStart"/>
      <w:r w:rsidRPr="00AB7227">
        <w:rPr>
          <w:sz w:val="6"/>
          <w:szCs w:val="12"/>
        </w:rPr>
        <w:t>economic</w:t>
      </w:r>
      <w:proofErr w:type="gramEnd"/>
      <w:r w:rsidRPr="00AB7227">
        <w:rPr>
          <w:sz w:val="6"/>
          <w:szCs w:val="12"/>
        </w:rPr>
        <w:t xml:space="preserve"> and legal structures of the colonial state. The subjective elements of colonialism involve the creation of ‘colonized subjects’, including a process of </w:t>
      </w:r>
      <w:proofErr w:type="spellStart"/>
      <w:r w:rsidRPr="00AB7227">
        <w:rPr>
          <w:sz w:val="6"/>
          <w:szCs w:val="12"/>
        </w:rPr>
        <w:t>internalisation</w:t>
      </w:r>
      <w:proofErr w:type="spellEnd"/>
      <w:r w:rsidRPr="00AB7227">
        <w:rPr>
          <w:sz w:val="6"/>
          <w:szCs w:val="12"/>
        </w:rPr>
        <w:t xml:space="preserve"> by which </w:t>
      </w:r>
      <w:proofErr w:type="spellStart"/>
      <w:r w:rsidRPr="00AB7227">
        <w:rPr>
          <w:sz w:val="6"/>
          <w:szCs w:val="12"/>
        </w:rPr>
        <w:t>colonised</w:t>
      </w:r>
      <w:proofErr w:type="spellEnd"/>
      <w:r w:rsidRPr="00AB7227">
        <w:rPr>
          <w:sz w:val="6"/>
          <w:szCs w:val="12"/>
        </w:rPr>
        <w:t xml:space="preserve">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w:t>
      </w:r>
      <w:proofErr w:type="gramStart"/>
      <w:r w:rsidRPr="00AB7227">
        <w:rPr>
          <w:sz w:val="6"/>
          <w:szCs w:val="12"/>
        </w:rPr>
        <w:t>.30</w:t>
      </w:r>
      <w:proofErr w:type="gramEnd"/>
    </w:p>
    <w:p w14:paraId="3461B6E5" w14:textId="77777777" w:rsidR="00B31070" w:rsidRPr="00AB7227" w:rsidRDefault="00B31070" w:rsidP="00B31070">
      <w:pPr>
        <w:rPr>
          <w:sz w:val="6"/>
          <w:szCs w:val="12"/>
        </w:rPr>
      </w:pPr>
      <w:r w:rsidRPr="00AB7227">
        <w:rPr>
          <w:sz w:val="6"/>
          <w:szCs w:val="12"/>
        </w:rPr>
        <w:t xml:space="preserve">Concerning the state in relation to Indigenous peoples on the international level, Corntassel argues that states and global </w:t>
      </w:r>
      <w:proofErr w:type="spellStart"/>
      <w:r w:rsidRPr="00AB7227">
        <w:rPr>
          <w:sz w:val="6"/>
          <w:szCs w:val="12"/>
        </w:rPr>
        <w:t>organisations</w:t>
      </w:r>
      <w:proofErr w:type="spellEnd"/>
      <w:r w:rsidRPr="00AB7227">
        <w:rPr>
          <w:sz w:val="6"/>
          <w:szCs w:val="12"/>
        </w:rPr>
        <w:t xml:space="preserve">, for years, have been consistently framing Indigenous peoples’ self-determination claims in ways that ‘jeopardize the futures of indigenous communities’.31 He claims that states first compartmentalize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w:t>
      </w:r>
      <w:proofErr w:type="spellStart"/>
      <w:r w:rsidRPr="00AB7227">
        <w:rPr>
          <w:sz w:val="6"/>
          <w:szCs w:val="12"/>
        </w:rPr>
        <w:t>deemphasises</w:t>
      </w:r>
      <w:proofErr w:type="spellEnd"/>
      <w:r w:rsidRPr="00AB7227">
        <w:rPr>
          <w:sz w:val="6"/>
          <w:szCs w:val="12"/>
        </w:rPr>
        <w:t xml:space="preserve"> other responsibilities. Finally, he claims that states, through the rights discourse, limit the frameworks through which Indigenous peoples can seek self-determination. Like Alfred and Coulthard, Corntassel has concluded that states are deliberate and never changing in their </w:t>
      </w:r>
      <w:proofErr w:type="spellStart"/>
      <w:r w:rsidRPr="00AB7227">
        <w:rPr>
          <w:sz w:val="6"/>
          <w:szCs w:val="12"/>
        </w:rPr>
        <w:t>behaviour</w:t>
      </w:r>
      <w:proofErr w:type="spellEnd"/>
      <w:r w:rsidRPr="00AB7227">
        <w:rPr>
          <w:sz w:val="6"/>
          <w:szCs w:val="12"/>
        </w:rPr>
        <w:t xml:space="preserve">. With this move, Corntassel limits and </w:t>
      </w:r>
      <w:proofErr w:type="gramStart"/>
      <w:r w:rsidRPr="00AB7227">
        <w:rPr>
          <w:sz w:val="6"/>
          <w:szCs w:val="12"/>
        </w:rPr>
        <w:t>actually demeans</w:t>
      </w:r>
      <w:proofErr w:type="gramEnd"/>
      <w:r w:rsidRPr="00AB7227">
        <w:rPr>
          <w:sz w:val="6"/>
          <w:szCs w:val="12"/>
        </w:rPr>
        <w:t xml:space="preserve"> Indigenous agency, overlooking the reality that Indigenous </w:t>
      </w:r>
      <w:proofErr w:type="spellStart"/>
      <w:r w:rsidRPr="00AB7227">
        <w:rPr>
          <w:sz w:val="6"/>
          <w:szCs w:val="12"/>
        </w:rPr>
        <w:t>organisations</w:t>
      </w:r>
      <w:proofErr w:type="spellEnd"/>
      <w:r w:rsidRPr="00AB7227">
        <w:rPr>
          <w:sz w:val="6"/>
          <w:szCs w:val="12"/>
        </w:rPr>
        <w:t xml:space="preserve"> themselves chose the human rights framework and rights discourse as a target sphere of action precisely because, as was evident in earlier struggles like slavery, civil rights or women’s rights, these were tools available to them that had a proven track record of opening up new possibilities and shifting previous state positions and </w:t>
      </w:r>
      <w:proofErr w:type="spellStart"/>
      <w:r w:rsidRPr="00AB7227">
        <w:rPr>
          <w:sz w:val="6"/>
          <w:szCs w:val="12"/>
        </w:rPr>
        <w:t>behaviour</w:t>
      </w:r>
      <w:proofErr w:type="spellEnd"/>
      <w:r w:rsidRPr="00AB7227">
        <w:rPr>
          <w:sz w:val="6"/>
          <w:szCs w:val="12"/>
        </w:rPr>
        <w:t xml:space="preserve">. Indigenous advocates also cleverly </w:t>
      </w:r>
      <w:proofErr w:type="spellStart"/>
      <w:r w:rsidRPr="00AB7227">
        <w:rPr>
          <w:sz w:val="6"/>
          <w:szCs w:val="12"/>
        </w:rPr>
        <w:t>realised</w:t>
      </w:r>
      <w:proofErr w:type="spellEnd"/>
      <w:r w:rsidRPr="00AB7227">
        <w:rPr>
          <w:sz w:val="6"/>
          <w:szCs w:val="12"/>
        </w:rPr>
        <w:t xml:space="preserve">, by the 1970s, that the anti-discrimination and </w:t>
      </w:r>
      <w:proofErr w:type="spellStart"/>
      <w:r w:rsidRPr="00AB7227">
        <w:rPr>
          <w:sz w:val="6"/>
          <w:szCs w:val="12"/>
        </w:rPr>
        <w:t>decolonisation</w:t>
      </w:r>
      <w:proofErr w:type="spellEnd"/>
      <w:r w:rsidRPr="00AB7227">
        <w:rPr>
          <w:sz w:val="6"/>
          <w:szCs w:val="12"/>
        </w:rPr>
        <w:t xml:space="preserve"> frames could be used together against states. States did, in no way, nefariously impose a rights framework on Indigenous peoples. Rather, Indigenous </w:t>
      </w:r>
      <w:proofErr w:type="spellStart"/>
      <w:r w:rsidRPr="00AB7227">
        <w:rPr>
          <w:sz w:val="6"/>
          <w:szCs w:val="12"/>
        </w:rPr>
        <w:t>organisations</w:t>
      </w:r>
      <w:proofErr w:type="spellEnd"/>
      <w:r w:rsidRPr="00AB7227">
        <w:rPr>
          <w:sz w:val="6"/>
          <w:szCs w:val="12"/>
        </w:rPr>
        <w:t xml:space="preserve"> and savvy Indigenous political actors deliberately chose to frame their self-determination struggles within the human rights framework </w:t>
      </w:r>
      <w:proofErr w:type="gramStart"/>
      <w:r w:rsidRPr="00AB7227">
        <w:rPr>
          <w:sz w:val="6"/>
          <w:szCs w:val="12"/>
        </w:rPr>
        <w:t>in order to</w:t>
      </w:r>
      <w:proofErr w:type="gramEnd"/>
      <w:r w:rsidRPr="00AB7227">
        <w:rPr>
          <w:sz w:val="6"/>
          <w:szCs w:val="12"/>
        </w:rPr>
        <w:t xml:space="preserve"> bring states into a double bind where they could not credibly claim to adhere to human rights and claim that they uphold equality while simultaneously denying Indigenous peoples’ human rights and leaving them with a diminished and unequal right of self-determination. But, because he is caught in the pessimism trap of seeing the state only as unified, </w:t>
      </w:r>
      <w:proofErr w:type="gramStart"/>
      <w:r w:rsidRPr="00AB7227">
        <w:rPr>
          <w:sz w:val="6"/>
          <w:szCs w:val="12"/>
        </w:rPr>
        <w:t>deliberate</w:t>
      </w:r>
      <w:proofErr w:type="gramEnd"/>
      <w:r w:rsidRPr="00AB7227">
        <w:rPr>
          <w:sz w:val="6"/>
          <w:szCs w:val="12"/>
        </w:rPr>
        <w:t xml:space="preserve"> and unchanging, Corntassel overlooks and diminishes the clear story of Indigenous agency and the potential for positive change in advancing self-determination in a multitude of ways.</w:t>
      </w:r>
    </w:p>
    <w:p w14:paraId="23B25086" w14:textId="77777777" w:rsidR="00B31070" w:rsidRPr="00AB7227" w:rsidRDefault="00B31070" w:rsidP="00B31070">
      <w:pPr>
        <w:rPr>
          <w:sz w:val="6"/>
          <w:szCs w:val="12"/>
        </w:rPr>
      </w:pPr>
      <w:r w:rsidRPr="00AB7227">
        <w:rPr>
          <w:sz w:val="6"/>
          <w:szCs w:val="12"/>
        </w:rPr>
        <w:t>Pessimism Trap 3: Engagement with the Settler State is Futile, if Not Counter-Productive</w:t>
      </w:r>
    </w:p>
    <w:p w14:paraId="0AC7FCA6" w14:textId="77777777" w:rsidR="00B31070" w:rsidRPr="00AB7227" w:rsidRDefault="00B31070" w:rsidP="00B31070">
      <w:pPr>
        <w:rPr>
          <w:sz w:val="6"/>
          <w:szCs w:val="12"/>
        </w:rPr>
      </w:pPr>
      <w:r w:rsidRPr="00AB7227">
        <w:rPr>
          <w:sz w:val="6"/>
          <w:szCs w:val="12"/>
        </w:rPr>
        <w:t xml:space="preserve">Since the state always intends to maintain, if not expand, colonial control, and is seeking to co-opt as many Indigenous peoples as possible </w:t>
      </w:r>
      <w:proofErr w:type="gramStart"/>
      <w:r w:rsidRPr="00AB7227">
        <w:rPr>
          <w:sz w:val="6"/>
          <w:szCs w:val="12"/>
        </w:rPr>
        <w:t>in order to</w:t>
      </w:r>
      <w:proofErr w:type="gramEnd"/>
      <w:r w:rsidRPr="00AB7227">
        <w:rPr>
          <w:sz w:val="6"/>
          <w:szCs w:val="12"/>
        </w:rPr>
        <w:t xml:space="preserve">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w:t>
      </w:r>
      <w:proofErr w:type="gramStart"/>
      <w:r w:rsidRPr="00AB7227">
        <w:rPr>
          <w:sz w:val="6"/>
          <w:szCs w:val="12"/>
        </w:rPr>
        <w:t>academics</w:t>
      </w:r>
      <w:proofErr w:type="gramEnd"/>
      <w:r w:rsidRPr="00AB7227">
        <w:rPr>
          <w:sz w:val="6"/>
          <w:szCs w:val="12"/>
        </w:rPr>
        <w:t xml:space="preserve"> and professionals in order to gain or maintain control of Indigenous peoples.</w:t>
      </w:r>
    </w:p>
    <w:p w14:paraId="35342939" w14:textId="77777777" w:rsidR="00B31070" w:rsidRPr="00AB7227" w:rsidRDefault="00B31070" w:rsidP="00B31070">
      <w:pPr>
        <w:rPr>
          <w:sz w:val="6"/>
          <w:szCs w:val="12"/>
        </w:rPr>
      </w:pPr>
      <w:r w:rsidRPr="00AB7227">
        <w:rPr>
          <w:sz w:val="6"/>
          <w:szCs w:val="12"/>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14:paraId="2D1E3D09" w14:textId="77777777" w:rsidR="00B31070" w:rsidRPr="00AB7227" w:rsidRDefault="00B31070" w:rsidP="00B31070">
      <w:pPr>
        <w:rPr>
          <w:sz w:val="6"/>
          <w:szCs w:val="12"/>
        </w:rPr>
      </w:pPr>
      <w:r w:rsidRPr="00AB7227">
        <w:rPr>
          <w:sz w:val="6"/>
          <w:szCs w:val="12"/>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7C184720" w14:textId="77777777" w:rsidR="00B31070" w:rsidRPr="00AB7227" w:rsidRDefault="00B31070" w:rsidP="00B31070">
      <w:pPr>
        <w:rPr>
          <w:sz w:val="6"/>
          <w:szCs w:val="12"/>
        </w:rPr>
      </w:pPr>
      <w:r w:rsidRPr="00AB7227">
        <w:rPr>
          <w:sz w:val="6"/>
          <w:szCs w:val="12"/>
        </w:rPr>
        <w:t xml:space="preserve">1. On the necessity of direct action, meaning that physical forms of Indigenous resistance, like protest and blockades, are very important not only as a reaction to the state but also as a means of protecting the lands that are central to Indigenous peoples’ </w:t>
      </w:r>
      <w:proofErr w:type="gramStart"/>
      <w:r w:rsidRPr="00AB7227">
        <w:rPr>
          <w:sz w:val="6"/>
          <w:szCs w:val="12"/>
        </w:rPr>
        <w:t>existence;</w:t>
      </w:r>
      <w:proofErr w:type="gramEnd"/>
      <w:r w:rsidRPr="00AB7227">
        <w:rPr>
          <w:sz w:val="6"/>
          <w:szCs w:val="12"/>
        </w:rPr>
        <w:t xml:space="preserve"> </w:t>
      </w:r>
    </w:p>
    <w:p w14:paraId="4A6D940E" w14:textId="77777777" w:rsidR="00B31070" w:rsidRPr="00AB7227" w:rsidRDefault="00B31070" w:rsidP="00B31070">
      <w:pPr>
        <w:rPr>
          <w:sz w:val="6"/>
          <w:szCs w:val="12"/>
        </w:rPr>
      </w:pPr>
      <w:r w:rsidRPr="00AB7227">
        <w:rPr>
          <w:sz w:val="6"/>
          <w:szCs w:val="12"/>
        </w:rPr>
        <w:t xml:space="preserve">2. Capitalism, No </w:t>
      </w:r>
      <w:proofErr w:type="gramStart"/>
      <w:r w:rsidRPr="00AB7227">
        <w:rPr>
          <w:sz w:val="6"/>
          <w:szCs w:val="12"/>
        </w:rPr>
        <w:t>More!,</w:t>
      </w:r>
      <w:proofErr w:type="gramEnd"/>
      <w:r w:rsidRPr="00AB7227">
        <w:rPr>
          <w:sz w:val="6"/>
          <w:szCs w:val="12"/>
        </w:rPr>
        <w:t xml:space="preserve"> meaning the rejection of capitalist forms of economic development in Indigenous communities in </w:t>
      </w:r>
      <w:proofErr w:type="spellStart"/>
      <w:r w:rsidRPr="00AB7227">
        <w:rPr>
          <w:sz w:val="6"/>
          <w:szCs w:val="12"/>
        </w:rPr>
        <w:t>favour</w:t>
      </w:r>
      <w:proofErr w:type="spellEnd"/>
      <w:r w:rsidRPr="00AB7227">
        <w:rPr>
          <w:sz w:val="6"/>
          <w:szCs w:val="12"/>
        </w:rPr>
        <w:t xml:space="preserve"> of land-based Indigenous political-economic alternative approaches; </w:t>
      </w:r>
    </w:p>
    <w:p w14:paraId="68D5B99F" w14:textId="77777777" w:rsidR="00B31070" w:rsidRPr="00AB7227" w:rsidRDefault="00B31070" w:rsidP="00B31070">
      <w:pPr>
        <w:rPr>
          <w:sz w:val="6"/>
          <w:szCs w:val="12"/>
        </w:rPr>
      </w:pPr>
      <w:r w:rsidRPr="00AB7227">
        <w:rPr>
          <w:sz w:val="6"/>
          <w:szCs w:val="12"/>
        </w:rPr>
        <w:t>3. Dispossession and Indigenous Sovereignty in the City, meaning the need for Indigenous resurgence movements ‘to address the interrelated systems of dispossession that shape Indigenous peoples’ experiences in both urban and land-based settings’</w:t>
      </w:r>
      <w:proofErr w:type="gramStart"/>
      <w:r w:rsidRPr="00AB7227">
        <w:rPr>
          <w:sz w:val="6"/>
          <w:szCs w:val="12"/>
        </w:rPr>
        <w:t>38;</w:t>
      </w:r>
      <w:proofErr w:type="gramEnd"/>
      <w:r w:rsidRPr="00AB7227">
        <w:rPr>
          <w:sz w:val="6"/>
          <w:szCs w:val="12"/>
        </w:rPr>
        <w:t xml:space="preserve"> </w:t>
      </w:r>
    </w:p>
    <w:p w14:paraId="6A3EEF1D" w14:textId="77777777" w:rsidR="00B31070" w:rsidRPr="00AB7227" w:rsidRDefault="00B31070" w:rsidP="00B31070">
      <w:pPr>
        <w:rPr>
          <w:sz w:val="6"/>
          <w:szCs w:val="12"/>
        </w:rPr>
      </w:pPr>
      <w:r w:rsidRPr="00AB7227">
        <w:rPr>
          <w:sz w:val="6"/>
          <w:szCs w:val="12"/>
        </w:rPr>
        <w:t xml:space="preserve">4. Gender Justice and </w:t>
      </w:r>
      <w:proofErr w:type="spellStart"/>
      <w:r w:rsidRPr="00AB7227">
        <w:rPr>
          <w:sz w:val="6"/>
          <w:szCs w:val="12"/>
        </w:rPr>
        <w:t>Decolonisation</w:t>
      </w:r>
      <w:proofErr w:type="spellEnd"/>
      <w:r w:rsidRPr="00AB7227">
        <w:rPr>
          <w:sz w:val="6"/>
          <w:szCs w:val="12"/>
        </w:rPr>
        <w:t xml:space="preserve">, meaning that </w:t>
      </w:r>
      <w:proofErr w:type="spellStart"/>
      <w:r w:rsidRPr="00AB7227">
        <w:rPr>
          <w:sz w:val="6"/>
          <w:szCs w:val="12"/>
        </w:rPr>
        <w:t>decolonisation</w:t>
      </w:r>
      <w:proofErr w:type="spellEnd"/>
      <w:r w:rsidRPr="00AB7227">
        <w:rPr>
          <w:sz w:val="6"/>
          <w:szCs w:val="12"/>
        </w:rPr>
        <w:t xml:space="preserve"> must also include a shift away from patriarchy and an embrace of gender relations that are non-violent and reflective of the centrality of women in traditional forms of Indigenous governance and society; and </w:t>
      </w:r>
    </w:p>
    <w:p w14:paraId="0B680A06" w14:textId="77777777" w:rsidR="00B31070" w:rsidRPr="00AB7227" w:rsidRDefault="00B31070" w:rsidP="00B31070">
      <w:pPr>
        <w:rPr>
          <w:sz w:val="6"/>
          <w:szCs w:val="12"/>
        </w:rPr>
      </w:pPr>
      <w:r w:rsidRPr="00AB7227">
        <w:rPr>
          <w:sz w:val="6"/>
          <w:szCs w:val="12"/>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w:t>
      </w:r>
    </w:p>
    <w:p w14:paraId="31553D88" w14:textId="77777777" w:rsidR="00B31070" w:rsidRPr="00AB7227" w:rsidRDefault="00B31070" w:rsidP="00B31070">
      <w:pPr>
        <w:rPr>
          <w:sz w:val="6"/>
          <w:szCs w:val="12"/>
        </w:rPr>
      </w:pPr>
      <w:r w:rsidRPr="00AB7227">
        <w:rPr>
          <w:sz w:val="6"/>
          <w:szCs w:val="12"/>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w:t>
      </w:r>
      <w:proofErr w:type="spellStart"/>
      <w:r w:rsidRPr="00AB7227">
        <w:rPr>
          <w:sz w:val="6"/>
          <w:szCs w:val="12"/>
        </w:rPr>
        <w:t>behaviour</w:t>
      </w:r>
      <w:proofErr w:type="spellEnd"/>
      <w:r w:rsidRPr="00AB7227">
        <w:rPr>
          <w:sz w:val="6"/>
          <w:szCs w:val="12"/>
        </w:rPr>
        <w:t xml:space="preserve"> of member states and international institutions. Corntassel finds that ‘what results is a cadre of professionalized Indigenous delegates who demonstrate more allegiance to the UN system than to their own communities’.42 In his </w:t>
      </w:r>
      <w:proofErr w:type="spellStart"/>
      <w:r w:rsidRPr="00AB7227">
        <w:rPr>
          <w:sz w:val="6"/>
          <w:szCs w:val="12"/>
        </w:rPr>
        <w:t>fnal</w:t>
      </w:r>
      <w:proofErr w:type="spellEnd"/>
      <w:r w:rsidRPr="00AB7227">
        <w:rPr>
          <w:sz w:val="6"/>
          <w:szCs w:val="12"/>
        </w:rPr>
        <w:t xml:space="preserve">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2E264A79" w14:textId="77777777" w:rsidR="00B31070" w:rsidRPr="00AB7227" w:rsidRDefault="00B31070" w:rsidP="00B31070">
      <w:pPr>
        <w:rPr>
          <w:sz w:val="6"/>
          <w:szCs w:val="12"/>
        </w:rPr>
      </w:pPr>
      <w:r w:rsidRPr="00AB7227">
        <w:rPr>
          <w:sz w:val="6"/>
          <w:szCs w:val="12"/>
        </w:rPr>
        <w:t xml:space="preserve">Imagining a Post-Colonial Future: Pessimistic ‘Resurgence’ Versus the Optimism and Tenacity of Indigenous Movements on the Ground </w:t>
      </w:r>
    </w:p>
    <w:p w14:paraId="0E03C30D" w14:textId="77777777" w:rsidR="00B31070" w:rsidRPr="00AB7227" w:rsidRDefault="00B31070" w:rsidP="00B31070">
      <w:pPr>
        <w:rPr>
          <w:sz w:val="6"/>
          <w:szCs w:val="12"/>
        </w:rPr>
      </w:pPr>
      <w:proofErr w:type="gramStart"/>
      <w:r w:rsidRPr="00AB7227">
        <w:rPr>
          <w:sz w:val="6"/>
          <w:szCs w:val="12"/>
        </w:rPr>
        <w:t>All of</w:t>
      </w:r>
      <w:proofErr w:type="gramEnd"/>
      <w:r w:rsidRPr="00AB7227">
        <w:rPr>
          <w:sz w:val="6"/>
          <w:szCs w:val="12"/>
        </w:rPr>
        <w:t xml:space="preserve">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w:t>
      </w:r>
      <w:proofErr w:type="spellStart"/>
      <w:r w:rsidRPr="00AB7227">
        <w:rPr>
          <w:sz w:val="6"/>
          <w:szCs w:val="12"/>
        </w:rPr>
        <w:t>decolonisation</w:t>
      </w:r>
      <w:proofErr w:type="spellEnd"/>
      <w:r w:rsidRPr="00AB7227">
        <w:rPr>
          <w:sz w:val="6"/>
          <w:szCs w:val="12"/>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w:t>
      </w:r>
      <w:proofErr w:type="gramStart"/>
      <w:r w:rsidRPr="00AB7227">
        <w:rPr>
          <w:sz w:val="6"/>
          <w:szCs w:val="12"/>
        </w:rPr>
        <w:t>cultural</w:t>
      </w:r>
      <w:proofErr w:type="gramEnd"/>
      <w:r w:rsidRPr="00AB7227">
        <w:rPr>
          <w:sz w:val="6"/>
          <w:szCs w:val="12"/>
        </w:rPr>
        <w:t xml:space="preserve"> and spiritual values as well as our traditional forms of governance which then also helps us imagine future possibilities. </w:t>
      </w:r>
    </w:p>
    <w:p w14:paraId="415E7AF3" w14:textId="77777777" w:rsidR="00B31070" w:rsidRPr="00AB7227" w:rsidRDefault="00B31070" w:rsidP="00B31070">
      <w:pPr>
        <w:rPr>
          <w:sz w:val="16"/>
        </w:rPr>
      </w:pPr>
      <w:r w:rsidRPr="00AB7227">
        <w:rPr>
          <w:u w:val="single"/>
        </w:rPr>
        <w:t xml:space="preserve">As I have pointed out here, however, all three theorists are also caught in the same three pessimism traps: authenticity versus co-option; a vision of the state as unified, deliberate and never changing in its desire to </w:t>
      </w:r>
      <w:proofErr w:type="spellStart"/>
      <w:r w:rsidRPr="00AB7227">
        <w:rPr>
          <w:u w:val="single"/>
        </w:rPr>
        <w:t>colonise</w:t>
      </w:r>
      <w:proofErr w:type="spellEnd"/>
      <w:r w:rsidRPr="00AB7227">
        <w:rPr>
          <w:u w:val="single"/>
        </w:rPr>
        <w:t xml:space="preserve"> and control; and a view of engagement with the state as futile, if not dangerous, to Indigenous sovereignty and existence. When combined, these three pessimism traps aim to inhibit Indigenous peoples’ engagement with the state in any process that could potentially re-imagine and re-formulate their current relationship into one that could be transformative and post-colonial, as envisioned by the UN Declaration on the Rights of Indigenous Peoples. The pessimism traps together work to </w:t>
      </w:r>
      <w:r w:rsidRPr="00E01BF5">
        <w:rPr>
          <w:highlight w:val="cyan"/>
          <w:u w:val="single"/>
        </w:rPr>
        <w:t>foreclose any possibility</w:t>
      </w:r>
      <w:r w:rsidRPr="00AB7227">
        <w:rPr>
          <w:u w:val="single"/>
        </w:rPr>
        <w:t xml:space="preserve"> that there could be credible openings </w:t>
      </w:r>
      <w:r w:rsidRPr="00E01BF5">
        <w:rPr>
          <w:highlight w:val="cyan"/>
          <w:u w:val="single"/>
        </w:rPr>
        <w:t>of opportunity</w:t>
      </w:r>
      <w:r w:rsidRPr="00AB7227">
        <w:rPr>
          <w:u w:val="single"/>
        </w:rPr>
        <w:t xml:space="preserve"> to negotiate a fairer and just relationship </w:t>
      </w:r>
      <w:r w:rsidRPr="00E01BF5">
        <w:rPr>
          <w:highlight w:val="cyan"/>
          <w:u w:val="single"/>
        </w:rPr>
        <w:t>of co-existence with</w:t>
      </w:r>
      <w:r w:rsidRPr="00AB7227">
        <w:rPr>
          <w:u w:val="single"/>
        </w:rPr>
        <w:t xml:space="preserve"> even the most </w:t>
      </w:r>
      <w:r w:rsidRPr="00E01BF5">
        <w:rPr>
          <w:highlight w:val="cyan"/>
          <w:u w:val="single"/>
        </w:rPr>
        <w:t>progressive state gov</w:t>
      </w:r>
      <w:r w:rsidRPr="00AB7227">
        <w:rPr>
          <w:u w:val="single"/>
        </w:rPr>
        <w:t>ernment</w:t>
      </w:r>
      <w:r w:rsidRPr="00AB7227">
        <w:rPr>
          <w:sz w:val="16"/>
        </w:rPr>
        <w:t xml:space="preserve">. </w:t>
      </w:r>
    </w:p>
    <w:p w14:paraId="609FA314" w14:textId="77777777" w:rsidR="00B31070" w:rsidRPr="00AB7227" w:rsidRDefault="00B31070" w:rsidP="00B31070">
      <w:pPr>
        <w:rPr>
          <w:u w:val="single"/>
        </w:rPr>
      </w:pPr>
      <w:r w:rsidRPr="00AB7227">
        <w:rPr>
          <w:sz w:val="16"/>
        </w:rPr>
        <w:t xml:space="preserve">This pessimistic approach is not innocuous. </w:t>
      </w:r>
      <w:r w:rsidRPr="00AB7227">
        <w:rPr>
          <w:u w:val="single"/>
        </w:rPr>
        <w:t xml:space="preserve">By </w:t>
      </w:r>
      <w:proofErr w:type="spellStart"/>
      <w:r w:rsidRPr="00AB7227">
        <w:rPr>
          <w:u w:val="single"/>
        </w:rPr>
        <w:t>overemphasising</w:t>
      </w:r>
      <w:proofErr w:type="spellEnd"/>
      <w:r w:rsidRPr="00AB7227">
        <w:rPr>
          <w:u w:val="single"/>
        </w:rPr>
        <w:t xml:space="preserve"> structure and granting the state an enormous degree of agency as a unitary actor, this pessimistic approach does a remarkable </w:t>
      </w:r>
      <w:r w:rsidRPr="00C22279">
        <w:rPr>
          <w:highlight w:val="cyan"/>
          <w:u w:val="single"/>
        </w:rPr>
        <w:t>disservice to</w:t>
      </w:r>
      <w:r w:rsidRPr="00AB7227">
        <w:rPr>
          <w:u w:val="single"/>
        </w:rPr>
        <w:t xml:space="preserve"> Indigenous </w:t>
      </w:r>
      <w:r w:rsidRPr="00C22279">
        <w:rPr>
          <w:highlight w:val="cyan"/>
          <w:u w:val="single"/>
        </w:rPr>
        <w:t>resistance movements by proscribing</w:t>
      </w:r>
      <w:r w:rsidRPr="00AB7227">
        <w:rPr>
          <w:u w:val="single"/>
        </w:rPr>
        <w:t xml:space="preserve">, from academia, an </w:t>
      </w:r>
      <w:r w:rsidRPr="00C22279">
        <w:rPr>
          <w:highlight w:val="cyan"/>
          <w:u w:val="single"/>
        </w:rPr>
        <w:t>extremely narrow view of</w:t>
      </w:r>
      <w:r w:rsidRPr="00AB7227">
        <w:rPr>
          <w:u w:val="single"/>
        </w:rPr>
        <w:t xml:space="preserve"> what Indigenous </w:t>
      </w:r>
      <w:r w:rsidRPr="00C22279">
        <w:rPr>
          <w:highlight w:val="cyan"/>
          <w:u w:val="single"/>
        </w:rPr>
        <w:t>self-determination</w:t>
      </w:r>
      <w:r w:rsidRPr="00AB7227">
        <w:rPr>
          <w:u w:val="single"/>
        </w:rPr>
        <w:t xml:space="preserve"> can and should mean in practice. By overlooking and/or discounting Indigenous agency and not even considering the possibility that Indigenous peoples could themselves be calculating, strategic political </w:t>
      </w:r>
      <w:proofErr w:type="gramStart"/>
      <w:r w:rsidRPr="00AB7227">
        <w:rPr>
          <w:u w:val="single"/>
        </w:rPr>
        <w:t>actors in their own right, and</w:t>
      </w:r>
      <w:proofErr w:type="gramEnd"/>
      <w:r w:rsidRPr="00AB7227">
        <w:rPr>
          <w:u w:val="single"/>
        </w:rPr>
        <w:t xml:space="preserve"> vis-à-vis states, the pessimistic lens of the resurgence school </w:t>
      </w:r>
      <w:r w:rsidRPr="00C22279">
        <w:rPr>
          <w:highlight w:val="cyan"/>
          <w:u w:val="single"/>
        </w:rPr>
        <w:t>unnecessarily, unproductively</w:t>
      </w:r>
      <w:r w:rsidRPr="00AB7227">
        <w:rPr>
          <w:u w:val="single"/>
        </w:rPr>
        <w:t xml:space="preserve"> and </w:t>
      </w:r>
      <w:r w:rsidRPr="00C22279">
        <w:rPr>
          <w:highlight w:val="cyan"/>
          <w:u w:val="single"/>
        </w:rPr>
        <w:t>unjustly limits</w:t>
      </w:r>
      <w:r w:rsidRPr="00AB7227">
        <w:rPr>
          <w:u w:val="single"/>
        </w:rPr>
        <w:t xml:space="preserve"> the field of </w:t>
      </w:r>
      <w:r w:rsidRPr="00C22279">
        <w:rPr>
          <w:highlight w:val="cyan"/>
          <w:u w:val="single"/>
        </w:rPr>
        <w:t>possibility for Indigenous peoples’</w:t>
      </w:r>
      <w:r w:rsidRPr="00AB7227">
        <w:rPr>
          <w:u w:val="single"/>
        </w:rPr>
        <w:t xml:space="preserve"> decision-making, thus actually countering and inhibiting expressions of Indigenous self-determination. By condemning—writ large—all Indigenous peoples and </w:t>
      </w:r>
      <w:proofErr w:type="spellStart"/>
      <w:r w:rsidRPr="00AB7227">
        <w:rPr>
          <w:u w:val="single"/>
        </w:rPr>
        <w:t>organisations</w:t>
      </w:r>
      <w:proofErr w:type="spellEnd"/>
      <w:r w:rsidRPr="00AB7227">
        <w:rPr>
          <w:u w:val="single"/>
        </w:rPr>
        <w:t xml:space="preserve"> that wish to seek peaceful co-existence with the state, negotiate mutually beneficial agreements with the state, and/or who have advocated on the international level for a set of standards that can provide a positive guiding framework for Indigenous-state relations, the pessimistic lens of resurgence forecloses much potential for new and improved relations, in any form, and is </w:t>
      </w:r>
      <w:r w:rsidRPr="00C22279">
        <w:rPr>
          <w:highlight w:val="cyan"/>
          <w:u w:val="single"/>
        </w:rPr>
        <w:t>very likely to lead to deeper conflicts between states and Indigenous</w:t>
      </w:r>
      <w:r w:rsidRPr="00AB7227">
        <w:rPr>
          <w:u w:val="single"/>
        </w:rPr>
        <w:t xml:space="preserve"> peoples, </w:t>
      </w:r>
      <w:r w:rsidRPr="00C22279">
        <w:rPr>
          <w:highlight w:val="cyan"/>
          <w:u w:val="single"/>
        </w:rPr>
        <w:t>and</w:t>
      </w:r>
      <w:r w:rsidRPr="00AB7227">
        <w:rPr>
          <w:u w:val="single"/>
        </w:rPr>
        <w:t xml:space="preserve"> potentially, </w:t>
      </w:r>
      <w:r w:rsidRPr="00C22279">
        <w:rPr>
          <w:highlight w:val="cyan"/>
          <w:u w:val="single"/>
        </w:rPr>
        <w:t>even violent action</w:t>
      </w:r>
      <w:r w:rsidRPr="00AB7227">
        <w:rPr>
          <w:u w:val="single"/>
        </w:rPr>
        <w:t xml:space="preserve">, which Fanon indicated was the necessary outcome. The pessimism </w:t>
      </w:r>
      <w:r w:rsidRPr="00C22279">
        <w:rPr>
          <w:highlight w:val="cyan"/>
          <w:u w:val="single"/>
        </w:rPr>
        <w:t>traps</w:t>
      </w:r>
      <w:r w:rsidRPr="00AB7227">
        <w:rPr>
          <w:u w:val="single"/>
        </w:rPr>
        <w:t xml:space="preserve"> of the resurgence school </w:t>
      </w:r>
      <w:proofErr w:type="gramStart"/>
      <w:r w:rsidRPr="00C22279">
        <w:rPr>
          <w:highlight w:val="cyan"/>
          <w:u w:val="single"/>
        </w:rPr>
        <w:t>are</w:t>
      </w:r>
      <w:proofErr w:type="gramEnd"/>
      <w:r w:rsidRPr="00AB7227">
        <w:rPr>
          <w:u w:val="single"/>
        </w:rPr>
        <w:t xml:space="preserve"> therefore, likely </w:t>
      </w:r>
      <w:r w:rsidRPr="00C22279">
        <w:rPr>
          <w:highlight w:val="cyan"/>
          <w:u w:val="single"/>
        </w:rPr>
        <w:t>self-defeating</w:t>
      </w:r>
      <w:r w:rsidRPr="00AB7227">
        <w:rPr>
          <w:u w:val="single"/>
        </w:rPr>
        <w:t xml:space="preserve"> for all but the most remote and isolated Indigenous communities. Further, this approach is quite out of step with the actions and vision of many Indigenous resistance movements 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 Rather, it aims to </w:t>
      </w:r>
      <w:r w:rsidRPr="004D243F">
        <w:rPr>
          <w:highlight w:val="cyan"/>
          <w:u w:val="single"/>
        </w:rPr>
        <w:t>shame and blame those who</w:t>
      </w:r>
      <w:r w:rsidRPr="00AB7227">
        <w:rPr>
          <w:u w:val="single"/>
        </w:rPr>
        <w:t xml:space="preserve"> wish to </w:t>
      </w:r>
      <w:r w:rsidRPr="004D243F">
        <w:rPr>
          <w:highlight w:val="cyan"/>
          <w:u w:val="single"/>
        </w:rPr>
        <w:t>explore</w:t>
      </w:r>
      <w:r w:rsidRPr="00AB7227">
        <w:rPr>
          <w:u w:val="single"/>
        </w:rPr>
        <w:t xml:space="preserve"> creative and innovative </w:t>
      </w:r>
      <w:r w:rsidRPr="004D243F">
        <w:rPr>
          <w:highlight w:val="cyan"/>
          <w:u w:val="single"/>
        </w:rPr>
        <w:t>post-colonial resolutions</w:t>
      </w:r>
      <w:r w:rsidRPr="00AB7227">
        <w:rPr>
          <w:u w:val="single"/>
        </w:rPr>
        <w:t xml:space="preserve"> to the colonial condition.</w:t>
      </w:r>
    </w:p>
    <w:p w14:paraId="67401832" w14:textId="77777777" w:rsidR="00B31070" w:rsidRPr="00AB7227" w:rsidRDefault="00B31070" w:rsidP="00B31070">
      <w:pPr>
        <w:rPr>
          <w:sz w:val="8"/>
          <w:szCs w:val="14"/>
        </w:rPr>
      </w:pPr>
      <w:r w:rsidRPr="00AB7227">
        <w:rPr>
          <w:sz w:val="8"/>
          <w:szCs w:val="14"/>
        </w:rPr>
        <w:t xml:space="preserve">The UN Declaration on the Rights of Indigenous Peoples (the Declaration or UN Declaration) was adopted by the General Assembly in 2007 after 25 years of development. The Declaration is ground-breaking, given the key leadership roles Indigenous peoples played in negotiating and achieving this agreement.45 Additionally, for the first time in UN history, the rights holders, Indigenous peoples, worked with states to develop an instrument that would serve to promote, </w:t>
      </w:r>
      <w:proofErr w:type="gramStart"/>
      <w:r w:rsidRPr="00AB7227">
        <w:rPr>
          <w:sz w:val="8"/>
          <w:szCs w:val="14"/>
        </w:rPr>
        <w:t>protect</w:t>
      </w:r>
      <w:proofErr w:type="gramEnd"/>
      <w:r w:rsidRPr="00AB7227">
        <w:rPr>
          <w:sz w:val="8"/>
          <w:szCs w:val="14"/>
        </w:rPr>
        <w:t xml:space="preserve"> and affirm Indigenous rights, both globally and in individual domestic contexts.46 </w:t>
      </w:r>
    </w:p>
    <w:p w14:paraId="20ED1F84" w14:textId="77777777" w:rsidR="00B31070" w:rsidRPr="00AB7227" w:rsidRDefault="00B31070" w:rsidP="00B31070">
      <w:pPr>
        <w:rPr>
          <w:sz w:val="8"/>
          <w:szCs w:val="14"/>
        </w:rPr>
      </w:pPr>
      <w:r w:rsidRPr="00AB7227">
        <w:rPr>
          <w:sz w:val="8"/>
          <w:szCs w:val="14"/>
        </w:rPr>
        <w:t xml:space="preserve">Many Indigenous </w:t>
      </w:r>
      <w:proofErr w:type="spellStart"/>
      <w:r w:rsidRPr="00AB7227">
        <w:rPr>
          <w:sz w:val="8"/>
          <w:szCs w:val="14"/>
        </w:rPr>
        <w:t>organisations</w:t>
      </w:r>
      <w:proofErr w:type="spellEnd"/>
      <w:r w:rsidRPr="00AB7227">
        <w:rPr>
          <w:sz w:val="8"/>
          <w:szCs w:val="14"/>
        </w:rPr>
        <w:t xml:space="preserve"> and movements, from dozens of countries around the world, were involved in drafting and negotiating the UN Declaration and are now advocating for its full implementation, both internationally and in domestic and regional contexts. In Canada, some of the key </w:t>
      </w:r>
      <w:proofErr w:type="spellStart"/>
      <w:r w:rsidRPr="00AB7227">
        <w:rPr>
          <w:sz w:val="8"/>
          <w:szCs w:val="14"/>
        </w:rPr>
        <w:t>organisational</w:t>
      </w:r>
      <w:proofErr w:type="spellEnd"/>
      <w:r w:rsidRPr="00AB7227">
        <w:rPr>
          <w:sz w:val="8"/>
          <w:szCs w:val="14"/>
        </w:rPr>
        <w:t xml:space="preserve"> players—the Grand Council of the </w:t>
      </w:r>
      <w:proofErr w:type="spellStart"/>
      <w:r w:rsidRPr="00AB7227">
        <w:rPr>
          <w:sz w:val="8"/>
          <w:szCs w:val="14"/>
        </w:rPr>
        <w:t>Crees</w:t>
      </w:r>
      <w:proofErr w:type="spellEnd"/>
      <w:r w:rsidRPr="00AB7227">
        <w:rPr>
          <w:sz w:val="8"/>
          <w:szCs w:val="14"/>
        </w:rPr>
        <w:t xml:space="preserve"> (</w:t>
      </w:r>
      <w:proofErr w:type="spellStart"/>
      <w:r w:rsidRPr="00AB7227">
        <w:rPr>
          <w:sz w:val="8"/>
          <w:szCs w:val="14"/>
        </w:rPr>
        <w:t>Eeyou</w:t>
      </w:r>
      <w:proofErr w:type="spellEnd"/>
      <w:r w:rsidRPr="00AB7227">
        <w:rPr>
          <w:sz w:val="8"/>
          <w:szCs w:val="14"/>
        </w:rPr>
        <w:t xml:space="preserve"> </w:t>
      </w:r>
      <w:proofErr w:type="spellStart"/>
      <w:r w:rsidRPr="00AB7227">
        <w:rPr>
          <w:sz w:val="8"/>
          <w:szCs w:val="14"/>
        </w:rPr>
        <w:t>Istchee</w:t>
      </w:r>
      <w:proofErr w:type="spellEnd"/>
      <w:r w:rsidRPr="00AB7227">
        <w:rPr>
          <w:sz w:val="8"/>
          <w:szCs w:val="14"/>
        </w:rPr>
        <w:t xml:space="preserve">), the Assembly of First Nations, and the Union of British Columbia Indian Chiefs, or their predecessor </w:t>
      </w:r>
      <w:proofErr w:type="spellStart"/>
      <w:r w:rsidRPr="00AB7227">
        <w:rPr>
          <w:sz w:val="8"/>
          <w:szCs w:val="14"/>
        </w:rPr>
        <w:t>organisations</w:t>
      </w:r>
      <w:proofErr w:type="spellEnd"/>
      <w:r w:rsidRPr="00AB7227">
        <w:rPr>
          <w:sz w:val="8"/>
          <w:szCs w:val="14"/>
        </w:rPr>
        <w:t xml:space="preserve">—were involved in the drafting and lengthy negotiations of the UN Declaration during the 1980s, 1990s and 2000s. In the United States, </w:t>
      </w:r>
      <w:proofErr w:type="spellStart"/>
      <w:r w:rsidRPr="00AB7227">
        <w:rPr>
          <w:sz w:val="8"/>
          <w:szCs w:val="14"/>
        </w:rPr>
        <w:t>organisations</w:t>
      </w:r>
      <w:proofErr w:type="spellEnd"/>
      <w:r w:rsidRPr="00AB7227">
        <w:rPr>
          <w:sz w:val="8"/>
          <w:szCs w:val="14"/>
        </w:rPr>
        <w:t xml:space="preserve">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w:t>
      </w:r>
      <w:proofErr w:type="spellStart"/>
      <w:r w:rsidRPr="00AB7227">
        <w:rPr>
          <w:sz w:val="8"/>
          <w:szCs w:val="14"/>
        </w:rPr>
        <w:t>organisations</w:t>
      </w:r>
      <w:proofErr w:type="spellEnd"/>
      <w:r w:rsidRPr="00AB7227">
        <w:rPr>
          <w:sz w:val="8"/>
          <w:szCs w:val="14"/>
        </w:rPr>
        <w:t xml:space="preserve"> like the </w:t>
      </w:r>
      <w:proofErr w:type="spellStart"/>
      <w:r w:rsidRPr="00AB7227">
        <w:rPr>
          <w:sz w:val="8"/>
          <w:szCs w:val="14"/>
        </w:rPr>
        <w:t>Confederación</w:t>
      </w:r>
      <w:proofErr w:type="spellEnd"/>
      <w:r w:rsidRPr="00AB7227">
        <w:rPr>
          <w:sz w:val="8"/>
          <w:szCs w:val="14"/>
        </w:rPr>
        <w:t xml:space="preserve"> de </w:t>
      </w:r>
      <w:proofErr w:type="spellStart"/>
      <w:r w:rsidRPr="00AB7227">
        <w:rPr>
          <w:sz w:val="8"/>
          <w:szCs w:val="14"/>
        </w:rPr>
        <w:t>Nationalidades</w:t>
      </w:r>
      <w:proofErr w:type="spellEnd"/>
      <w:r w:rsidRPr="00AB7227">
        <w:rPr>
          <w:sz w:val="8"/>
          <w:szCs w:val="14"/>
        </w:rPr>
        <w:t xml:space="preserve"> </w:t>
      </w:r>
      <w:proofErr w:type="spellStart"/>
      <w:r w:rsidRPr="00AB7227">
        <w:rPr>
          <w:sz w:val="8"/>
          <w:szCs w:val="14"/>
        </w:rPr>
        <w:t>Indígenas</w:t>
      </w:r>
      <w:proofErr w:type="spellEnd"/>
      <w:r w:rsidRPr="00AB7227">
        <w:rPr>
          <w:sz w:val="8"/>
          <w:szCs w:val="14"/>
        </w:rPr>
        <w:t xml:space="preserve"> del Ecuador (CONAIE) and the Consejo Indio de Sud America (CISA) advocate for implementation of the UN Declaration. The three, major transnational Indigenous </w:t>
      </w:r>
      <w:proofErr w:type="spellStart"/>
      <w:r w:rsidRPr="00AB7227">
        <w:rPr>
          <w:sz w:val="8"/>
          <w:szCs w:val="14"/>
        </w:rPr>
        <w:t>organisations</w:t>
      </w:r>
      <w:proofErr w:type="spellEnd"/>
      <w:r w:rsidRPr="00AB7227">
        <w:rPr>
          <w:sz w:val="8"/>
          <w:szCs w:val="14"/>
        </w:rPr>
        <w:t xml:space="preserve">— the World Council of Indigenous Peoples, the International Indian Treaty </w:t>
      </w:r>
      <w:proofErr w:type="gramStart"/>
      <w:r w:rsidRPr="00AB7227">
        <w:rPr>
          <w:sz w:val="8"/>
          <w:szCs w:val="14"/>
        </w:rPr>
        <w:t>Council</w:t>
      </w:r>
      <w:proofErr w:type="gramEnd"/>
      <w:r w:rsidRPr="00AB7227">
        <w:rPr>
          <w:sz w:val="8"/>
          <w:szCs w:val="14"/>
        </w:rPr>
        <w:t xml:space="preserve"> and the Inuit Circumpolar Council—were all key members of the drafting and negotiating team for the UN Declaration, and the latter two, which are still in existence, continue their strong advocacy for its full implementation. </w:t>
      </w:r>
    </w:p>
    <w:p w14:paraId="43DECD44" w14:textId="77777777" w:rsidR="00B31070" w:rsidRPr="00AB7227" w:rsidRDefault="00B31070" w:rsidP="00B31070">
      <w:pPr>
        <w:rPr>
          <w:sz w:val="16"/>
        </w:rPr>
      </w:pPr>
      <w:r w:rsidRPr="00AB7227">
        <w:rPr>
          <w:sz w:val="8"/>
          <w:szCs w:val="14"/>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significant body of legal, constitutional, legislative and policy changes that can accommodate such things as Indigenous land rights, free, </w:t>
      </w:r>
      <w:proofErr w:type="gramStart"/>
      <w:r w:rsidRPr="00AB7227">
        <w:rPr>
          <w:sz w:val="8"/>
          <w:szCs w:val="14"/>
        </w:rPr>
        <w:t>prior</w:t>
      </w:r>
      <w:proofErr w:type="gramEnd"/>
      <w:r w:rsidRPr="00AB7227">
        <w:rPr>
          <w:sz w:val="8"/>
          <w:szCs w:val="14"/>
        </w:rPr>
        <w:t xml:space="preserve"> and informed consent, redress and a variety of self-government, autonomy and other such arrangements. States are not going to implement this multifaceted and complex set of changes on their own, however. They will require significant political and moral pressure to hold them accountable to the rhetorical commitments they have made to support this level of change. They will also require ongoing conversation and negotiation with Indigenous peoples along the way, lest the process becomes problematically one-sided. Such processes ultimately require sustained political will, </w:t>
      </w:r>
      <w:proofErr w:type="gramStart"/>
      <w:r w:rsidRPr="00AB7227">
        <w:rPr>
          <w:sz w:val="8"/>
          <w:szCs w:val="14"/>
        </w:rPr>
        <w:t>commitment</w:t>
      </w:r>
      <w:proofErr w:type="gramEnd"/>
      <w:r w:rsidRPr="00AB7227">
        <w:rPr>
          <w:sz w:val="8"/>
          <w:szCs w:val="14"/>
        </w:rPr>
        <w:t xml:space="preserve"> and engagement over the long term, to reach the end result of radical systemic change and Indigenous state relationships grounded in mutual respect, co-existence and reciprocity. This type of fundamental change requires creative thinking, careful diplomacy, tenacity, and above all, optimistic vision, on the part of Indigenous peoples</w:t>
      </w:r>
      <w:r w:rsidRPr="00AB7227">
        <w:rPr>
          <w:sz w:val="16"/>
        </w:rPr>
        <w:t xml:space="preserve">. </w:t>
      </w:r>
      <w:r w:rsidRPr="00AB7227">
        <w:rPr>
          <w:u w:val="single"/>
        </w:rPr>
        <w:t xml:space="preserve">The pessimistic approaches of the resurgence school are ultimately of little use in these efforts, other than as a cautionary tale against state power, of which the </w:t>
      </w:r>
      <w:proofErr w:type="spellStart"/>
      <w:r w:rsidRPr="00AB7227">
        <w:rPr>
          <w:u w:val="single"/>
        </w:rPr>
        <w:t>organisational</w:t>
      </w:r>
      <w:proofErr w:type="spellEnd"/>
      <w:r w:rsidRPr="00AB7227">
        <w:rPr>
          <w:u w:val="single"/>
        </w:rPr>
        <w:t xml:space="preserve"> players are already keenly aware. Further, by dismissing and discouraging all efforts at engagement with states, and especially with the blanket accusations that all who engage in such efforts are ‘co-opted’ and not ‘authentically’ Indigenous, the resurgence school </w:t>
      </w:r>
      <w:proofErr w:type="gramStart"/>
      <w:r w:rsidRPr="00AB7227">
        <w:rPr>
          <w:u w:val="single"/>
        </w:rPr>
        <w:t xml:space="preserve">actually </w:t>
      </w:r>
      <w:r w:rsidRPr="004D243F">
        <w:rPr>
          <w:highlight w:val="cyan"/>
          <w:u w:val="single"/>
        </w:rPr>
        <w:t>creates</w:t>
      </w:r>
      <w:proofErr w:type="gramEnd"/>
      <w:r w:rsidRPr="00AB7227">
        <w:rPr>
          <w:u w:val="single"/>
        </w:rPr>
        <w:t xml:space="preserve"> unnecessary </w:t>
      </w:r>
      <w:r w:rsidRPr="004D243F">
        <w:rPr>
          <w:highlight w:val="cyan"/>
          <w:u w:val="single"/>
        </w:rPr>
        <w:t>negative</w:t>
      </w:r>
      <w:r w:rsidRPr="00AB7227">
        <w:rPr>
          <w:u w:val="single"/>
        </w:rPr>
        <w:t xml:space="preserve"> feelings and </w:t>
      </w:r>
      <w:r w:rsidRPr="004D243F">
        <w:rPr>
          <w:highlight w:val="cyan"/>
          <w:u w:val="single"/>
        </w:rPr>
        <w:t>divisions amongst</w:t>
      </w:r>
      <w:r w:rsidRPr="00AB7227">
        <w:rPr>
          <w:u w:val="single"/>
        </w:rPr>
        <w:t xml:space="preserve"> Indigenous </w:t>
      </w:r>
      <w:r w:rsidRPr="004357A4">
        <w:rPr>
          <w:highlight w:val="cyan"/>
          <w:u w:val="single"/>
        </w:rPr>
        <w:t>movements who should</w:t>
      </w:r>
      <w:r w:rsidRPr="00AB7227">
        <w:rPr>
          <w:u w:val="single"/>
        </w:rPr>
        <w:t xml:space="preserve"> be pooling limited resources and </w:t>
      </w:r>
      <w:r w:rsidRPr="004357A4">
        <w:rPr>
          <w:highlight w:val="cyan"/>
          <w:u w:val="single"/>
        </w:rPr>
        <w:t>work</w:t>
      </w:r>
      <w:r w:rsidRPr="00AB7227">
        <w:rPr>
          <w:u w:val="single"/>
        </w:rPr>
        <w:t xml:space="preserve">ing </w:t>
      </w:r>
      <w:r w:rsidRPr="004357A4">
        <w:rPr>
          <w:highlight w:val="cyan"/>
          <w:u w:val="single"/>
        </w:rPr>
        <w:t>together</w:t>
      </w:r>
      <w:r w:rsidRPr="00AB7227">
        <w:rPr>
          <w:u w:val="single"/>
        </w:rPr>
        <w:t xml:space="preserve"> towards better futures. </w:t>
      </w:r>
    </w:p>
    <w:p w14:paraId="55757A06" w14:textId="77777777" w:rsidR="00B31070" w:rsidRDefault="00B31070" w:rsidP="00B31070">
      <w:pPr>
        <w:pStyle w:val="Heading4"/>
      </w:pPr>
      <w:r>
        <w:t xml:space="preserve">Engagement with legal structures is good - alt's rejection of the state means everything gets worse for indigenous </w:t>
      </w:r>
      <w:proofErr w:type="gramStart"/>
      <w:r>
        <w:t>people</w:t>
      </w:r>
      <w:proofErr w:type="gramEnd"/>
    </w:p>
    <w:p w14:paraId="16D72D98" w14:textId="77777777" w:rsidR="00B31070" w:rsidRDefault="00B31070" w:rsidP="00B31070">
      <w:r w:rsidRPr="008F36C0">
        <w:rPr>
          <w:rStyle w:val="Style13ptBold"/>
        </w:rPr>
        <w:t>Delaney 19</w:t>
      </w:r>
      <w:r>
        <w:t xml:space="preserve">- </w:t>
      </w:r>
      <w:r w:rsidRPr="009C3C71">
        <w:t>PhD candidate in the Political Science Department at the University of Wisconsin-Madison</w:t>
      </w:r>
    </w:p>
    <w:p w14:paraId="57FCEBE5" w14:textId="77777777" w:rsidR="00B31070" w:rsidRPr="00F96E8F" w:rsidRDefault="00B31070" w:rsidP="00B31070">
      <w:r w:rsidRPr="00F96E8F">
        <w:t xml:space="preserve">Danielle Delaney, University </w:t>
      </w:r>
      <w:proofErr w:type="gramStart"/>
      <w:r w:rsidRPr="00F96E8F">
        <w:t>Of</w:t>
      </w:r>
      <w:proofErr w:type="gramEnd"/>
      <w:r w:rsidRPr="00F96E8F">
        <w:t xml:space="preserve"> Wisconsin-Madison, ""Under Coyote’s Mask: Environmental Law, Indigenous Identity, and #NoDA</w:t>
      </w:r>
      <w:r>
        <w:t>PL,</w:t>
      </w:r>
      <w:r w:rsidRPr="00F96E8F">
        <w:t>"</w:t>
      </w:r>
      <w:r>
        <w:t xml:space="preserve"> Michigan Journal of Race and Law</w:t>
      </w:r>
      <w:r w:rsidRPr="00F96E8F">
        <w:t>,</w:t>
      </w:r>
      <w:r>
        <w:t xml:space="preserve"> 09-11</w:t>
      </w:r>
      <w:r w:rsidRPr="00F96E8F">
        <w:t>-</w:t>
      </w:r>
      <w:r>
        <w:t>2019</w:t>
      </w:r>
      <w:r w:rsidRPr="00F96E8F">
        <w:t xml:space="preserve">, https://repository.law.umich.edu/mjrl/vol24/iss2/4/-- </w:t>
      </w:r>
      <w:proofErr w:type="spellStart"/>
      <w:r w:rsidRPr="00F96E8F">
        <w:rPr>
          <w:rFonts w:ascii="MS Gothic" w:eastAsia="MS Gothic" w:hAnsi="MS Gothic" w:cs="MS Gothic" w:hint="eastAsia"/>
        </w:rPr>
        <w:t>嘉</w:t>
      </w:r>
      <w:r w:rsidRPr="00F96E8F">
        <w:rPr>
          <w:rFonts w:ascii="Microsoft JhengHei" w:eastAsia="Microsoft JhengHei" w:hAnsi="Microsoft JhengHei" w:cs="Microsoft JhengHei" w:hint="eastAsia"/>
        </w:rPr>
        <w:t>玮</w:t>
      </w:r>
      <w:proofErr w:type="spellEnd"/>
    </w:p>
    <w:p w14:paraId="1CF29B91" w14:textId="77777777" w:rsidR="00B31070" w:rsidRPr="007C0B08" w:rsidRDefault="00B31070" w:rsidP="00B31070">
      <w:pPr>
        <w:rPr>
          <w:sz w:val="16"/>
        </w:rPr>
      </w:pPr>
      <w:r w:rsidRPr="007C0B08">
        <w:rPr>
          <w:sz w:val="16"/>
        </w:rPr>
        <w:t xml:space="preserve">I argue that </w:t>
      </w:r>
      <w:r w:rsidRPr="00F96E8F">
        <w:rPr>
          <w:rStyle w:val="StyleUnderline"/>
        </w:rPr>
        <w:t xml:space="preserve">the </w:t>
      </w:r>
      <w:r w:rsidRPr="007C0B08">
        <w:rPr>
          <w:rStyle w:val="Emphasis"/>
          <w:highlight w:val="cyan"/>
        </w:rPr>
        <w:t>reality of indigenous entry</w:t>
      </w:r>
      <w:r w:rsidRPr="009C3C71">
        <w:rPr>
          <w:rStyle w:val="Emphasis"/>
        </w:rPr>
        <w:t xml:space="preserve"> into state</w:t>
      </w:r>
      <w:r w:rsidRPr="00F96E8F">
        <w:rPr>
          <w:rStyle w:val="StyleUnderline"/>
        </w:rPr>
        <w:t xml:space="preserve"> legal </w:t>
      </w:r>
      <w:r w:rsidRPr="007C0B08">
        <w:rPr>
          <w:rStyle w:val="Emphasis"/>
          <w:highlight w:val="cyan"/>
        </w:rPr>
        <w:t>institutions is</w:t>
      </w:r>
      <w:r w:rsidRPr="00F96E8F">
        <w:rPr>
          <w:rStyle w:val="StyleUnderline"/>
        </w:rPr>
        <w:t xml:space="preserve"> the </w:t>
      </w:r>
      <w:r w:rsidRPr="007C0B08">
        <w:rPr>
          <w:rStyle w:val="StyleUnderline"/>
          <w:highlight w:val="cyan"/>
        </w:rPr>
        <w:t xml:space="preserve">result of strategic </w:t>
      </w:r>
      <w:r w:rsidRPr="007C0B08">
        <w:rPr>
          <w:rStyle w:val="Emphasis"/>
          <w:highlight w:val="cyan"/>
        </w:rPr>
        <w:t>risk</w:t>
      </w:r>
      <w:r w:rsidRPr="007C0B08">
        <w:rPr>
          <w:rStyle w:val="StyleUnderline"/>
          <w:highlight w:val="cyan"/>
        </w:rPr>
        <w:t xml:space="preserve"> </w:t>
      </w:r>
      <w:r w:rsidRPr="007C0B08">
        <w:rPr>
          <w:rStyle w:val="Emphasis"/>
          <w:highlight w:val="cyan"/>
        </w:rPr>
        <w:t>taking</w:t>
      </w:r>
      <w:r w:rsidRPr="00F96E8F">
        <w:rPr>
          <w:rStyle w:val="StyleUnderline"/>
        </w:rPr>
        <w:t>.</w:t>
      </w:r>
      <w:r w:rsidRPr="007C0B08">
        <w:rPr>
          <w:sz w:val="16"/>
        </w:rPr>
        <w:t xml:space="preserve"> In both the United States and Russia, </w:t>
      </w:r>
      <w:r w:rsidRPr="00F96E8F">
        <w:rPr>
          <w:rStyle w:val="StyleUnderline"/>
        </w:rPr>
        <w:t xml:space="preserve">the </w:t>
      </w:r>
      <w:r w:rsidRPr="007C0B08">
        <w:rPr>
          <w:rStyle w:val="Emphasis"/>
          <w:highlight w:val="cyan"/>
        </w:rPr>
        <w:t>decision to abstain from</w:t>
      </w:r>
      <w:r w:rsidRPr="00F96E8F">
        <w:rPr>
          <w:rStyle w:val="StyleUnderline"/>
        </w:rPr>
        <w:t xml:space="preserve"> the </w:t>
      </w:r>
      <w:r w:rsidRPr="007C0B08">
        <w:rPr>
          <w:rStyle w:val="Emphasis"/>
          <w:highlight w:val="cyan"/>
        </w:rPr>
        <w:t>politico</w:t>
      </w:r>
      <w:r w:rsidRPr="00F96E8F">
        <w:rPr>
          <w:rStyle w:val="StyleUnderline"/>
        </w:rPr>
        <w:t xml:space="preserve">-legal </w:t>
      </w:r>
      <w:r w:rsidRPr="007C0B08">
        <w:rPr>
          <w:rStyle w:val="Emphasis"/>
          <w:highlight w:val="cyan"/>
        </w:rPr>
        <w:t>discourses</w:t>
      </w:r>
      <w:r w:rsidRPr="00F96E8F">
        <w:rPr>
          <w:rStyle w:val="StyleUnderline"/>
        </w:rPr>
        <w:t xml:space="preserve"> of the state have always </w:t>
      </w:r>
      <w:r w:rsidRPr="007C0B08">
        <w:rPr>
          <w:rStyle w:val="Emphasis"/>
          <w:highlight w:val="cyan"/>
        </w:rPr>
        <w:t>resulted in</w:t>
      </w:r>
      <w:r w:rsidRPr="00F96E8F">
        <w:rPr>
          <w:rStyle w:val="StyleUnderline"/>
        </w:rPr>
        <w:t xml:space="preserve"> the </w:t>
      </w:r>
      <w:r w:rsidRPr="007C0B08">
        <w:rPr>
          <w:rStyle w:val="Emphasis"/>
          <w:highlight w:val="cyan"/>
        </w:rPr>
        <w:t>situation</w:t>
      </w:r>
      <w:r w:rsidRPr="00F96E8F">
        <w:rPr>
          <w:rStyle w:val="StyleUnderline"/>
        </w:rPr>
        <w:t xml:space="preserve"> for indigenous peoples </w:t>
      </w:r>
      <w:r w:rsidRPr="007C0B08">
        <w:rPr>
          <w:rStyle w:val="Emphasis"/>
          <w:highlight w:val="cyan"/>
        </w:rPr>
        <w:t>becoming</w:t>
      </w:r>
      <w:r w:rsidRPr="007C0B08">
        <w:rPr>
          <w:rStyle w:val="StyleUnderline"/>
          <w:highlight w:val="cyan"/>
        </w:rPr>
        <w:t xml:space="preserve"> </w:t>
      </w:r>
      <w:r w:rsidRPr="007C0B08">
        <w:rPr>
          <w:rStyle w:val="Emphasis"/>
          <w:highlight w:val="cyan"/>
        </w:rPr>
        <w:t>worse</w:t>
      </w:r>
      <w:r w:rsidRPr="007C0B08">
        <w:rPr>
          <w:sz w:val="16"/>
        </w:rPr>
        <w:t xml:space="preserve">. The rise of </w:t>
      </w:r>
      <w:r w:rsidRPr="00F96E8F">
        <w:rPr>
          <w:rStyle w:val="StyleUnderline"/>
        </w:rPr>
        <w:t xml:space="preserve">the </w:t>
      </w:r>
      <w:r w:rsidRPr="007C0B08">
        <w:rPr>
          <w:rStyle w:val="StyleUnderline"/>
          <w:highlight w:val="cyan"/>
        </w:rPr>
        <w:t>American Indian Movement</w:t>
      </w:r>
      <w:r w:rsidRPr="007C0B08">
        <w:rPr>
          <w:sz w:val="16"/>
        </w:rPr>
        <w:t xml:space="preserve"> in 1968 </w:t>
      </w:r>
      <w:r w:rsidRPr="00F96E8F">
        <w:rPr>
          <w:rStyle w:val="StyleUnderline"/>
        </w:rPr>
        <w:t xml:space="preserve">came </w:t>
      </w:r>
      <w:proofErr w:type="gramStart"/>
      <w:r w:rsidRPr="00F96E8F">
        <w:rPr>
          <w:rStyle w:val="StyleUnderline"/>
        </w:rPr>
        <w:t xml:space="preserve">as a </w:t>
      </w:r>
      <w:r w:rsidRPr="007C0B08">
        <w:rPr>
          <w:rStyle w:val="StyleUnderline"/>
          <w:highlight w:val="cyan"/>
        </w:rPr>
        <w:t>result of</w:t>
      </w:r>
      <w:proofErr w:type="gramEnd"/>
      <w:r w:rsidRPr="00F96E8F">
        <w:rPr>
          <w:rStyle w:val="StyleUnderline"/>
        </w:rPr>
        <w:t xml:space="preserve"> the </w:t>
      </w:r>
      <w:r w:rsidRPr="007C0B08">
        <w:rPr>
          <w:rStyle w:val="StyleUnderline"/>
          <w:highlight w:val="cyan"/>
        </w:rPr>
        <w:t>Termination</w:t>
      </w:r>
      <w:r w:rsidRPr="00F96E8F">
        <w:rPr>
          <w:rStyle w:val="StyleUnderline"/>
        </w:rPr>
        <w:t xml:space="preserve"> and Relocation </w:t>
      </w:r>
      <w:r w:rsidRPr="007C0B08">
        <w:rPr>
          <w:rStyle w:val="StyleUnderline"/>
          <w:highlight w:val="cyan"/>
        </w:rPr>
        <w:t>era</w:t>
      </w:r>
      <w:r w:rsidRPr="007C0B08">
        <w:rPr>
          <w:sz w:val="16"/>
        </w:rPr>
        <w:t xml:space="preserve"> of federal Indian policy, </w:t>
      </w:r>
      <w:r w:rsidRPr="007C0B08">
        <w:rPr>
          <w:rStyle w:val="StyleUnderline"/>
          <w:highlight w:val="cyan"/>
        </w:rPr>
        <w:t>which was</w:t>
      </w:r>
      <w:r w:rsidRPr="00F96E8F">
        <w:rPr>
          <w:rStyle w:val="StyleUnderline"/>
        </w:rPr>
        <w:t xml:space="preserve"> the direct </w:t>
      </w:r>
      <w:r w:rsidRPr="007C0B08">
        <w:rPr>
          <w:rStyle w:val="StyleUnderline"/>
          <w:highlight w:val="cyan"/>
        </w:rPr>
        <w:t>result of indigenous peoples</w:t>
      </w:r>
      <w:r w:rsidRPr="00F96E8F">
        <w:rPr>
          <w:rStyle w:val="StyleUnderline"/>
        </w:rPr>
        <w:t xml:space="preserve"> in the United States </w:t>
      </w:r>
      <w:r w:rsidRPr="007C0B08">
        <w:rPr>
          <w:rStyle w:val="StyleUnderline"/>
          <w:highlight w:val="cyan"/>
        </w:rPr>
        <w:t>being silenced and disenfranchised</w:t>
      </w:r>
      <w:r w:rsidRPr="007C0B08">
        <w:rPr>
          <w:sz w:val="16"/>
        </w:rPr>
        <w:t xml:space="preserve">. </w:t>
      </w:r>
      <w:r w:rsidRPr="00F96E8F">
        <w:rPr>
          <w:rStyle w:val="StyleUnderline"/>
        </w:rPr>
        <w:t>The leadership of AIM explicitly began a targeted litigation strategy modeled on the NAACP’s litigation strategy to overturn the separate but equal doctrine</w:t>
      </w:r>
      <w:r w:rsidRPr="007C0B08">
        <w:rPr>
          <w:sz w:val="16"/>
        </w:rPr>
        <w:t>.114</w:t>
      </w:r>
    </w:p>
    <w:p w14:paraId="2246C851" w14:textId="77777777" w:rsidR="00B31070" w:rsidRPr="009C3C71" w:rsidRDefault="00B31070" w:rsidP="00B31070">
      <w:pPr>
        <w:rPr>
          <w:rStyle w:val="StyleUnderline"/>
        </w:rPr>
      </w:pPr>
      <w:r w:rsidRPr="007C0B08">
        <w:rPr>
          <w:sz w:val="16"/>
        </w:rPr>
        <w:t xml:space="preserve">It would be theoretically tidy to argue that there is some third way between the hopefulness of recognition scholars like Charles Taylor and Axel </w:t>
      </w:r>
      <w:proofErr w:type="spellStart"/>
      <w:r w:rsidRPr="007C0B08">
        <w:rPr>
          <w:sz w:val="16"/>
        </w:rPr>
        <w:t>Honneth</w:t>
      </w:r>
      <w:proofErr w:type="spellEnd"/>
      <w:r w:rsidRPr="007C0B08">
        <w:rPr>
          <w:sz w:val="16"/>
        </w:rPr>
        <w:t xml:space="preserve">, who argue that the state can be redeemed through the mutual recognition between the liberal democratic state and the individual via a Hegelian transformation of the intentions of the state, and the pessimism of radical indigenous scholars like Taiaiake Alfred who argue that history has long since proven that the colonial state will never enter into negotiations with indigenous peoples in good faith. However, reality suggests that there is no tidy setting aside of one theory in favor of another, which comes closer to a Platonic ideal of what ‘is.’ Instead, the fact of Taylor and Tully’s hopefulness set against the pessimism of Alfred and Coulthard makes possible the type of strategic appropriation of colonial legal frameworks because there needs to be the drive of hoping for something better with the pessimistic acceptance of the coercive realities of colonial power. This is the lesson of James Scott’s ‘weapons of the weak.’ </w:t>
      </w:r>
      <w:r w:rsidRPr="007C0B08">
        <w:rPr>
          <w:rStyle w:val="Emphasis"/>
          <w:highlight w:val="cyan"/>
        </w:rPr>
        <w:t>There is no middle</w:t>
      </w:r>
      <w:r w:rsidRPr="009C3C71">
        <w:rPr>
          <w:rStyle w:val="Emphasis"/>
        </w:rPr>
        <w:t xml:space="preserve"> way</w:t>
      </w:r>
      <w:r w:rsidRPr="00F96E8F">
        <w:rPr>
          <w:rStyle w:val="StyleUnderline"/>
        </w:rPr>
        <w:t xml:space="preserve"> </w:t>
      </w:r>
      <w:r w:rsidRPr="007C0B08">
        <w:rPr>
          <w:rStyle w:val="StyleUnderline"/>
          <w:highlight w:val="cyan"/>
        </w:rPr>
        <w:t xml:space="preserve">that will </w:t>
      </w:r>
      <w:r w:rsidRPr="007C0B08">
        <w:rPr>
          <w:rStyle w:val="Emphasis"/>
          <w:highlight w:val="cyan"/>
        </w:rPr>
        <w:t>protect</w:t>
      </w:r>
      <w:r w:rsidRPr="009C3C71">
        <w:rPr>
          <w:rStyle w:val="Emphasis"/>
        </w:rPr>
        <w:t xml:space="preserve"> </w:t>
      </w:r>
      <w:r w:rsidRPr="007C0B08">
        <w:rPr>
          <w:rStyle w:val="Emphasis"/>
          <w:highlight w:val="cyan"/>
        </w:rPr>
        <w:t>indigenous</w:t>
      </w:r>
      <w:r w:rsidRPr="009C3C71">
        <w:rPr>
          <w:rStyle w:val="Emphasis"/>
        </w:rPr>
        <w:t xml:space="preserve"> peoples in </w:t>
      </w:r>
      <w:r w:rsidRPr="007C0B08">
        <w:rPr>
          <w:rStyle w:val="Emphasis"/>
          <w:highlight w:val="cyan"/>
        </w:rPr>
        <w:t>circumstances</w:t>
      </w:r>
      <w:r w:rsidRPr="007C0B08">
        <w:rPr>
          <w:rStyle w:val="StyleUnderline"/>
          <w:highlight w:val="cyan"/>
        </w:rPr>
        <w:t xml:space="preserve">, </w:t>
      </w:r>
      <w:r w:rsidRPr="007C0B08">
        <w:rPr>
          <w:rStyle w:val="Emphasis"/>
          <w:highlight w:val="cyan"/>
        </w:rPr>
        <w:t>but</w:t>
      </w:r>
      <w:r w:rsidRPr="007C0B08">
        <w:rPr>
          <w:rStyle w:val="StyleUnderline"/>
          <w:highlight w:val="cyan"/>
        </w:rPr>
        <w:t xml:space="preserve"> </w:t>
      </w:r>
      <w:r w:rsidRPr="007C0B08">
        <w:rPr>
          <w:rStyle w:val="Emphasis"/>
          <w:highlight w:val="cyan"/>
        </w:rPr>
        <w:t>rather</w:t>
      </w:r>
      <w:r w:rsidRPr="00F96E8F">
        <w:rPr>
          <w:rStyle w:val="StyleUnderline"/>
        </w:rPr>
        <w:t xml:space="preserve"> the </w:t>
      </w:r>
      <w:r w:rsidRPr="007C0B08">
        <w:rPr>
          <w:rStyle w:val="Emphasis"/>
          <w:highlight w:val="cyan"/>
        </w:rPr>
        <w:t>steady</w:t>
      </w:r>
      <w:r w:rsidRPr="00F96E8F">
        <w:rPr>
          <w:rStyle w:val="StyleUnderline"/>
        </w:rPr>
        <w:t xml:space="preserve"> and painful work of </w:t>
      </w:r>
      <w:r w:rsidRPr="007C0B08">
        <w:rPr>
          <w:rStyle w:val="Emphasis"/>
          <w:highlight w:val="cyan"/>
        </w:rPr>
        <w:t>resistance via</w:t>
      </w:r>
      <w:r w:rsidRPr="007C0B08">
        <w:rPr>
          <w:rStyle w:val="StyleUnderline"/>
          <w:highlight w:val="cyan"/>
        </w:rPr>
        <w:t xml:space="preserve"> t</w:t>
      </w:r>
      <w:r w:rsidRPr="00F96E8F">
        <w:rPr>
          <w:rStyle w:val="StyleUnderline"/>
        </w:rPr>
        <w:t xml:space="preserve">he </w:t>
      </w:r>
      <w:r w:rsidRPr="009C3C71">
        <w:rPr>
          <w:rStyle w:val="Emphasis"/>
        </w:rPr>
        <w:t xml:space="preserve">appropriation of </w:t>
      </w:r>
      <w:r w:rsidRPr="007C0B08">
        <w:rPr>
          <w:rStyle w:val="Emphasis"/>
          <w:highlight w:val="cyan"/>
        </w:rPr>
        <w:t>legal frameworks that challenge</w:t>
      </w:r>
      <w:r w:rsidRPr="00F96E8F">
        <w:rPr>
          <w:rStyle w:val="StyleUnderline"/>
        </w:rPr>
        <w:t xml:space="preserve"> the conceptual boxes that form the </w:t>
      </w:r>
      <w:r w:rsidRPr="007C0B08">
        <w:rPr>
          <w:rStyle w:val="Emphasis"/>
          <w:highlight w:val="cyan"/>
        </w:rPr>
        <w:t>state processes of</w:t>
      </w:r>
      <w:r w:rsidRPr="00F96E8F">
        <w:rPr>
          <w:rStyle w:val="StyleUnderline"/>
        </w:rPr>
        <w:t xml:space="preserve"> legal recognition of </w:t>
      </w:r>
      <w:r w:rsidRPr="007C0B08">
        <w:rPr>
          <w:rStyle w:val="Emphasis"/>
          <w:highlight w:val="cyan"/>
        </w:rPr>
        <w:t>indigenous</w:t>
      </w:r>
      <w:r w:rsidRPr="007C0B08">
        <w:rPr>
          <w:rStyle w:val="StyleUnderline"/>
          <w:highlight w:val="cyan"/>
        </w:rPr>
        <w:t xml:space="preserve"> </w:t>
      </w:r>
      <w:r w:rsidRPr="007C0B08">
        <w:rPr>
          <w:rStyle w:val="Emphasis"/>
          <w:highlight w:val="cyan"/>
        </w:rPr>
        <w:t>status</w:t>
      </w:r>
      <w:r w:rsidRPr="007C0B08">
        <w:rPr>
          <w:sz w:val="16"/>
          <w:highlight w:val="cyan"/>
        </w:rPr>
        <w:t>.</w:t>
      </w:r>
      <w:r w:rsidRPr="007C0B08">
        <w:rPr>
          <w:sz w:val="16"/>
        </w:rPr>
        <w:t xml:space="preserve"> The political-legal systems of the colonial state say to indigenous peoples that they should not be here. The logic of elimination informing the initial formation of the legal status of indigeneity—particularly indigenous lands— say that indigenous peoples will ‘soon’ stop existing as a political entity which can make claims to the land counter to the state. </w:t>
      </w:r>
      <w:r w:rsidRPr="009C3C71">
        <w:rPr>
          <w:rStyle w:val="StyleUnderline"/>
        </w:rPr>
        <w:t xml:space="preserve">All those </w:t>
      </w:r>
      <w:r w:rsidRPr="007C0B08">
        <w:rPr>
          <w:rStyle w:val="Emphasis"/>
          <w:highlight w:val="cyan"/>
        </w:rPr>
        <w:t>legal</w:t>
      </w:r>
      <w:r w:rsidRPr="009C3C71">
        <w:rPr>
          <w:rStyle w:val="Emphasis"/>
        </w:rPr>
        <w:t xml:space="preserve"> </w:t>
      </w:r>
      <w:r w:rsidRPr="007C0B08">
        <w:rPr>
          <w:rStyle w:val="Emphasis"/>
          <w:highlight w:val="cyan"/>
        </w:rPr>
        <w:t>frameworks</w:t>
      </w:r>
      <w:r w:rsidRPr="009C3C71">
        <w:rPr>
          <w:rStyle w:val="StyleUnderline"/>
        </w:rPr>
        <w:t xml:space="preserve"> that </w:t>
      </w:r>
      <w:r w:rsidRPr="007C0B08">
        <w:rPr>
          <w:rStyle w:val="StyleUnderline"/>
          <w:highlight w:val="cyan"/>
        </w:rPr>
        <w:t>have ‘</w:t>
      </w:r>
      <w:r w:rsidRPr="007C0B08">
        <w:rPr>
          <w:rStyle w:val="Emphasis"/>
          <w:highlight w:val="cyan"/>
        </w:rPr>
        <w:t>indigenous’ as</w:t>
      </w:r>
      <w:r w:rsidRPr="009C3C71">
        <w:rPr>
          <w:rStyle w:val="StyleUnderline"/>
        </w:rPr>
        <w:t xml:space="preserve"> a </w:t>
      </w:r>
      <w:r w:rsidRPr="007C0B08">
        <w:rPr>
          <w:rStyle w:val="Emphasis"/>
          <w:highlight w:val="cyan"/>
        </w:rPr>
        <w:t>transformative marker</w:t>
      </w:r>
      <w:r w:rsidRPr="009C3C71">
        <w:rPr>
          <w:rStyle w:val="StyleUnderline"/>
        </w:rPr>
        <w:t xml:space="preserve"> in front of them</w:t>
      </w:r>
      <w:proofErr w:type="gramStart"/>
      <w:r w:rsidRPr="009C3C71">
        <w:rPr>
          <w:rStyle w:val="StyleUnderline"/>
        </w:rPr>
        <w:t>—‘</w:t>
      </w:r>
      <w:proofErr w:type="gramEnd"/>
      <w:r w:rsidRPr="009C3C71">
        <w:rPr>
          <w:rStyle w:val="StyleUnderline"/>
        </w:rPr>
        <w:t>Indian’ title to ‘tribal’ corporations—</w:t>
      </w:r>
      <w:r w:rsidRPr="007C0B08">
        <w:rPr>
          <w:rStyle w:val="Emphasis"/>
          <w:highlight w:val="cyan"/>
        </w:rPr>
        <w:t>because indigenous activists</w:t>
      </w:r>
      <w:r w:rsidRPr="009C3C71">
        <w:rPr>
          <w:rStyle w:val="StyleUnderline"/>
        </w:rPr>
        <w:t xml:space="preserve"> have </w:t>
      </w:r>
      <w:r w:rsidRPr="007C0B08">
        <w:rPr>
          <w:rStyle w:val="Emphasis"/>
          <w:highlight w:val="cyan"/>
        </w:rPr>
        <w:t>used</w:t>
      </w:r>
      <w:r w:rsidRPr="009C3C71">
        <w:rPr>
          <w:rStyle w:val="StyleUnderline"/>
        </w:rPr>
        <w:t xml:space="preserve"> those </w:t>
      </w:r>
      <w:r w:rsidRPr="007C0B08">
        <w:rPr>
          <w:rStyle w:val="Emphasis"/>
          <w:highlight w:val="cyan"/>
        </w:rPr>
        <w:t>politico</w:t>
      </w:r>
      <w:r w:rsidRPr="007C0B08">
        <w:rPr>
          <w:rStyle w:val="StyleUnderline"/>
          <w:highlight w:val="cyan"/>
        </w:rPr>
        <w:t xml:space="preserve">-legal </w:t>
      </w:r>
      <w:r w:rsidRPr="007C0B08">
        <w:rPr>
          <w:rStyle w:val="Emphasis"/>
          <w:highlight w:val="cyan"/>
        </w:rPr>
        <w:t>discourses to protect</w:t>
      </w:r>
      <w:r w:rsidRPr="007C0B08">
        <w:rPr>
          <w:rStyle w:val="StyleUnderline"/>
          <w:highlight w:val="cyan"/>
        </w:rPr>
        <w:t xml:space="preserve"> their </w:t>
      </w:r>
      <w:r w:rsidRPr="007C0B08">
        <w:rPr>
          <w:rStyle w:val="Emphasis"/>
          <w:highlight w:val="cyan"/>
        </w:rPr>
        <w:t>lands</w:t>
      </w:r>
      <w:r w:rsidRPr="009C3C71">
        <w:rPr>
          <w:rStyle w:val="StyleUnderline"/>
        </w:rPr>
        <w:t xml:space="preserve"> say in the face of that power: “but we are still here.”</w:t>
      </w:r>
    </w:p>
    <w:p w14:paraId="107F9F93" w14:textId="77777777" w:rsidR="00B31070" w:rsidRPr="009C3C71" w:rsidRDefault="00B31070" w:rsidP="00B31070">
      <w:pPr>
        <w:rPr>
          <w:rStyle w:val="StyleUnderline"/>
        </w:rPr>
      </w:pPr>
      <w:r w:rsidRPr="007C0B08">
        <w:rPr>
          <w:sz w:val="16"/>
        </w:rPr>
        <w:t xml:space="preserve">The discourses of the state are systems resistant to change. They are built on the logic of elimination, but they are not the entirety of state/indigenous relations. </w:t>
      </w:r>
      <w:r w:rsidRPr="009C3C71">
        <w:rPr>
          <w:rStyle w:val="StyleUnderline"/>
        </w:rPr>
        <w:t xml:space="preserve">The </w:t>
      </w:r>
      <w:r w:rsidRPr="007C0B08">
        <w:rPr>
          <w:rStyle w:val="Emphasis"/>
          <w:highlight w:val="cyan"/>
        </w:rPr>
        <w:t>state is not</w:t>
      </w:r>
      <w:r w:rsidRPr="009C3C71">
        <w:rPr>
          <w:rStyle w:val="Emphasis"/>
        </w:rPr>
        <w:t xml:space="preserve"> </w:t>
      </w:r>
      <w:r w:rsidRPr="007C0B08">
        <w:rPr>
          <w:rStyle w:val="Emphasis"/>
          <w:highlight w:val="cyan"/>
        </w:rPr>
        <w:t>monolith</w:t>
      </w:r>
      <w:r w:rsidRPr="007C0B08">
        <w:rPr>
          <w:sz w:val="16"/>
        </w:rPr>
        <w:t>, though I indulge in that bad habit of political theorists by referring to the colonial state as if it were a self-willed entity with its own intentions</w:t>
      </w:r>
      <w:r w:rsidRPr="009C3C71">
        <w:rPr>
          <w:rStyle w:val="StyleUnderline"/>
        </w:rPr>
        <w:t xml:space="preserve">, </w:t>
      </w:r>
      <w:r w:rsidRPr="007C0B08">
        <w:rPr>
          <w:rStyle w:val="Emphasis"/>
          <w:highlight w:val="cyan"/>
        </w:rPr>
        <w:t>rather</w:t>
      </w:r>
      <w:r w:rsidRPr="007C0B08">
        <w:rPr>
          <w:rStyle w:val="StyleUnderline"/>
          <w:highlight w:val="cyan"/>
        </w:rPr>
        <w:t xml:space="preserve"> than</w:t>
      </w:r>
      <w:r w:rsidRPr="009C3C71">
        <w:rPr>
          <w:rStyle w:val="StyleUnderline"/>
        </w:rPr>
        <w:t xml:space="preserve"> a </w:t>
      </w:r>
      <w:r w:rsidRPr="007C0B08">
        <w:rPr>
          <w:rStyle w:val="Emphasis"/>
          <w:highlight w:val="cyan"/>
        </w:rPr>
        <w:t xml:space="preserve">collection of </w:t>
      </w:r>
      <w:r w:rsidRPr="007C0B08">
        <w:rPr>
          <w:rStyle w:val="StyleUnderline"/>
          <w:highlight w:val="cyan"/>
        </w:rPr>
        <w:t xml:space="preserve">frequently </w:t>
      </w:r>
      <w:r w:rsidRPr="007C0B08">
        <w:rPr>
          <w:rStyle w:val="Emphasis"/>
          <w:highlight w:val="cyan"/>
        </w:rPr>
        <w:t>conflicting political</w:t>
      </w:r>
      <w:r w:rsidRPr="009C3C71">
        <w:rPr>
          <w:rStyle w:val="StyleUnderline"/>
        </w:rPr>
        <w:t xml:space="preserve"> and legal </w:t>
      </w:r>
      <w:r w:rsidRPr="007C0B08">
        <w:rPr>
          <w:rStyle w:val="Emphasis"/>
          <w:highlight w:val="cyan"/>
        </w:rPr>
        <w:t>systems</w:t>
      </w:r>
      <w:r w:rsidRPr="009C3C71">
        <w:rPr>
          <w:rStyle w:val="StyleUnderline"/>
        </w:rPr>
        <w:t xml:space="preserve"> within which individuals do and yet do not have agency for change</w:t>
      </w:r>
      <w:r w:rsidRPr="009C3C71">
        <w:rPr>
          <w:rStyle w:val="Emphasis"/>
        </w:rPr>
        <w:t>. This is why</w:t>
      </w:r>
      <w:r w:rsidRPr="009C3C71">
        <w:rPr>
          <w:rStyle w:val="StyleUnderline"/>
        </w:rPr>
        <w:t xml:space="preserve"> the </w:t>
      </w:r>
      <w:r w:rsidRPr="007C0B08">
        <w:rPr>
          <w:rStyle w:val="Emphasis"/>
          <w:highlight w:val="cyan"/>
        </w:rPr>
        <w:t>indigenous leveraging</w:t>
      </w:r>
      <w:r w:rsidRPr="009C3C71">
        <w:rPr>
          <w:rStyle w:val="StyleUnderline"/>
        </w:rPr>
        <w:t xml:space="preserve"> of legal frameworks </w:t>
      </w:r>
      <w:r w:rsidRPr="007C0B08">
        <w:rPr>
          <w:rStyle w:val="Emphasis"/>
          <w:highlight w:val="cyan"/>
        </w:rPr>
        <w:t>outside</w:t>
      </w:r>
      <w:r w:rsidRPr="009C3C71">
        <w:rPr>
          <w:rStyle w:val="StyleUnderline"/>
        </w:rPr>
        <w:t xml:space="preserve"> the realm of ‘</w:t>
      </w:r>
      <w:r w:rsidRPr="007C0B08">
        <w:rPr>
          <w:rStyle w:val="Emphasis"/>
          <w:highlight w:val="cyan"/>
        </w:rPr>
        <w:t>indigenous law’ results in</w:t>
      </w:r>
      <w:r w:rsidRPr="009C3C71">
        <w:rPr>
          <w:rStyle w:val="StyleUnderline"/>
        </w:rPr>
        <w:t xml:space="preserve"> the conceptual </w:t>
      </w:r>
      <w:r w:rsidRPr="007C0B08">
        <w:rPr>
          <w:rStyle w:val="Emphasis"/>
          <w:highlight w:val="cyan"/>
        </w:rPr>
        <w:t>space to push back against</w:t>
      </w:r>
      <w:r w:rsidRPr="009C3C71">
        <w:rPr>
          <w:rStyle w:val="StyleUnderline"/>
        </w:rPr>
        <w:t xml:space="preserve"> the </w:t>
      </w:r>
      <w:r w:rsidRPr="007C0B08">
        <w:rPr>
          <w:rStyle w:val="Emphasis"/>
          <w:highlight w:val="cyan"/>
        </w:rPr>
        <w:t xml:space="preserve">state </w:t>
      </w:r>
      <w:proofErr w:type="gramStart"/>
      <w:r w:rsidRPr="007C0B08">
        <w:rPr>
          <w:rStyle w:val="Emphasis"/>
          <w:highlight w:val="cyan"/>
        </w:rPr>
        <w:t>constructions</w:t>
      </w:r>
      <w:proofErr w:type="gramEnd"/>
      <w:r w:rsidRPr="009C3C71">
        <w:rPr>
          <w:rStyle w:val="StyleUnderline"/>
        </w:rPr>
        <w:t xml:space="preserve"> indigenous identity</w:t>
      </w:r>
      <w:r w:rsidRPr="007C0B08">
        <w:rPr>
          <w:sz w:val="16"/>
        </w:rPr>
        <w:t xml:space="preserve">. The politico-legal discourses of the state have, observably, transformed over time. That transformation is muted. It is small and it is fragile. The descriptor of ‘indigenous’ or ‘tribal’ or ‘Indian’ attached to a legal framework, as Deloria and Alfred have pointed out, is a diminutive. </w:t>
      </w:r>
      <w:r w:rsidRPr="009C3C71">
        <w:rPr>
          <w:rStyle w:val="StyleUnderline"/>
        </w:rPr>
        <w:t>‘</w:t>
      </w:r>
      <w:r w:rsidRPr="007C0B08">
        <w:rPr>
          <w:rStyle w:val="Emphasis"/>
          <w:highlight w:val="cyan"/>
        </w:rPr>
        <w:t>Tribal sovereignty’</w:t>
      </w:r>
      <w:r w:rsidRPr="007C0B08">
        <w:rPr>
          <w:rStyle w:val="Emphasis"/>
        </w:rPr>
        <w:t xml:space="preserve"> is always </w:t>
      </w:r>
      <w:r w:rsidRPr="007C0B08">
        <w:rPr>
          <w:rStyle w:val="Emphasis"/>
          <w:highlight w:val="cyan"/>
        </w:rPr>
        <w:t>less</w:t>
      </w:r>
      <w:r w:rsidRPr="007C0B08">
        <w:rPr>
          <w:rStyle w:val="StyleUnderline"/>
          <w:highlight w:val="cyan"/>
        </w:rPr>
        <w:t xml:space="preserve"> robust </w:t>
      </w:r>
      <w:r w:rsidRPr="007C0B08">
        <w:rPr>
          <w:rStyle w:val="Emphasis"/>
          <w:highlight w:val="cyan"/>
        </w:rPr>
        <w:t>than</w:t>
      </w:r>
      <w:r w:rsidRPr="009C3C71">
        <w:rPr>
          <w:rStyle w:val="StyleUnderline"/>
        </w:rPr>
        <w:t xml:space="preserve"> the sovereignty </w:t>
      </w:r>
      <w:r w:rsidRPr="007C0B08">
        <w:rPr>
          <w:rStyle w:val="StyleUnderline"/>
        </w:rPr>
        <w:t xml:space="preserve">of </w:t>
      </w:r>
      <w:r w:rsidRPr="007C0B08">
        <w:rPr>
          <w:rStyle w:val="Emphasis"/>
          <w:highlight w:val="cyan"/>
        </w:rPr>
        <w:t>nation-states.</w:t>
      </w:r>
      <w:r w:rsidRPr="009C3C71">
        <w:rPr>
          <w:rStyle w:val="StyleUnderline"/>
        </w:rPr>
        <w:t xml:space="preserve"> Indigenous land claims to their territories than the land claims of nation-states</w:t>
      </w:r>
      <w:r w:rsidRPr="007C0B08">
        <w:rPr>
          <w:sz w:val="16"/>
        </w:rPr>
        <w:t xml:space="preserve">. For example, when Vine Deloria called for a re-visitation of treaty rights, he argued that it should take place in the Senate Foreign Relations Committee,115 not the Senate Committee on Indian Affairs.116 He argued that Indian tribes were independent, sovereign nations and thus the appropriate place to (re)consider treaty obligations owed to Indian tribes was the Senate Foreign Relations Committee.117 He was not successful. But his argument, and its rejection by Congress then followed four years later by extended hearings in Senate Committee on Indian Affairs, highlights how </w:t>
      </w:r>
      <w:r w:rsidRPr="007C0B08">
        <w:rPr>
          <w:rStyle w:val="Emphasis"/>
          <w:highlight w:val="cyan"/>
        </w:rPr>
        <w:t>the state recognizes</w:t>
      </w:r>
      <w:r w:rsidRPr="007C0B08">
        <w:rPr>
          <w:rStyle w:val="Emphasis"/>
        </w:rPr>
        <w:t xml:space="preserve"> </w:t>
      </w:r>
      <w:r w:rsidRPr="007C0B08">
        <w:rPr>
          <w:rStyle w:val="Emphasis"/>
          <w:highlight w:val="cyan"/>
        </w:rPr>
        <w:t>indigenous claims, but</w:t>
      </w:r>
      <w:r w:rsidRPr="009C3C71">
        <w:rPr>
          <w:rStyle w:val="StyleUnderline"/>
        </w:rPr>
        <w:t xml:space="preserve"> the state process of political and legal recognition </w:t>
      </w:r>
      <w:r w:rsidRPr="007C0B08">
        <w:rPr>
          <w:rStyle w:val="Emphasis"/>
          <w:highlight w:val="cyan"/>
        </w:rPr>
        <w:t>diminishes them.</w:t>
      </w:r>
    </w:p>
    <w:p w14:paraId="0B197D35" w14:textId="77777777" w:rsidR="00B31070" w:rsidRDefault="00B31070" w:rsidP="00B31070">
      <w:pPr>
        <w:rPr>
          <w:sz w:val="16"/>
        </w:rPr>
      </w:pPr>
      <w:r w:rsidRPr="007C0B08">
        <w:rPr>
          <w:rStyle w:val="Emphasis"/>
          <w:highlight w:val="cyan"/>
        </w:rPr>
        <w:t>This is</w:t>
      </w:r>
      <w:r w:rsidRPr="009C3C71">
        <w:rPr>
          <w:rStyle w:val="StyleUnderline"/>
        </w:rPr>
        <w:t xml:space="preserve"> precisely </w:t>
      </w:r>
      <w:r w:rsidRPr="007C0B08">
        <w:rPr>
          <w:rStyle w:val="Emphasis"/>
          <w:highlight w:val="cyan"/>
        </w:rPr>
        <w:t>what happens with</w:t>
      </w:r>
      <w:r w:rsidRPr="009C3C71">
        <w:rPr>
          <w:rStyle w:val="StyleUnderline"/>
        </w:rPr>
        <w:t xml:space="preserve"> indigenous </w:t>
      </w:r>
      <w:r w:rsidRPr="007C0B08">
        <w:rPr>
          <w:rStyle w:val="Emphasis"/>
          <w:highlight w:val="cyan"/>
        </w:rPr>
        <w:t>land claims</w:t>
      </w:r>
      <w:r w:rsidRPr="007C0B08">
        <w:rPr>
          <w:rStyle w:val="Emphasis"/>
        </w:rPr>
        <w:t>.</w:t>
      </w:r>
      <w:r w:rsidRPr="009C3C71">
        <w:rPr>
          <w:rStyle w:val="StyleUnderline"/>
        </w:rPr>
        <w:t xml:space="preserve"> Indian </w:t>
      </w:r>
      <w:r w:rsidRPr="007C0B08">
        <w:rPr>
          <w:rStyle w:val="Emphasis"/>
          <w:highlight w:val="cyan"/>
        </w:rPr>
        <w:t>tribes insis</w:t>
      </w:r>
      <w:r w:rsidRPr="007C0B08">
        <w:rPr>
          <w:rStyle w:val="Emphasis"/>
        </w:rPr>
        <w:t>t upon</w:t>
      </w:r>
      <w:r w:rsidRPr="009C3C71">
        <w:rPr>
          <w:rStyle w:val="StyleUnderline"/>
        </w:rPr>
        <w:t xml:space="preserve"> recognition of </w:t>
      </w:r>
      <w:r w:rsidRPr="007C0B08">
        <w:rPr>
          <w:rStyle w:val="Emphasis"/>
          <w:highlight w:val="cyan"/>
        </w:rPr>
        <w:t>treaty</w:t>
      </w:r>
      <w:r w:rsidRPr="007C0B08">
        <w:rPr>
          <w:rStyle w:val="StyleUnderline"/>
          <w:highlight w:val="cyan"/>
        </w:rPr>
        <w:t xml:space="preserve"> </w:t>
      </w:r>
      <w:r w:rsidRPr="007C0B08">
        <w:rPr>
          <w:rStyle w:val="Emphasis"/>
          <w:highlight w:val="cyan"/>
        </w:rPr>
        <w:t>obligations</w:t>
      </w:r>
      <w:r w:rsidRPr="009C3C71">
        <w:rPr>
          <w:rStyle w:val="StyleUnderline"/>
        </w:rPr>
        <w:t xml:space="preserve">, on original title, and on the rights of prior occupancy, </w:t>
      </w:r>
      <w:r w:rsidRPr="007C0B08">
        <w:rPr>
          <w:rStyle w:val="Emphasis"/>
          <w:highlight w:val="cyan"/>
        </w:rPr>
        <w:t>and</w:t>
      </w:r>
      <w:r w:rsidRPr="009C3C71">
        <w:rPr>
          <w:rStyle w:val="StyleUnderline"/>
        </w:rPr>
        <w:t xml:space="preserve"> those </w:t>
      </w:r>
      <w:r w:rsidRPr="007C0B08">
        <w:rPr>
          <w:rStyle w:val="Emphasis"/>
          <w:highlight w:val="cyan"/>
        </w:rPr>
        <w:t>demands are interpreted through</w:t>
      </w:r>
      <w:r w:rsidRPr="009C3C71">
        <w:rPr>
          <w:rStyle w:val="StyleUnderline"/>
        </w:rPr>
        <w:t xml:space="preserve"> the lens of </w:t>
      </w:r>
      <w:r w:rsidRPr="007C0B08">
        <w:rPr>
          <w:rStyle w:val="Emphasis"/>
          <w:highlight w:val="cyan"/>
        </w:rPr>
        <w:t>cultural superiority</w:t>
      </w:r>
      <w:r w:rsidRPr="009C3C71">
        <w:rPr>
          <w:rStyle w:val="StyleUnderline"/>
        </w:rPr>
        <w:t xml:space="preserve">, the Doctrine of Discovery, and an </w:t>
      </w:r>
      <w:r w:rsidRPr="007C0B08">
        <w:rPr>
          <w:rStyle w:val="StyleUnderline"/>
          <w:highlight w:val="cyan"/>
        </w:rPr>
        <w:t xml:space="preserve">assumption of </w:t>
      </w:r>
      <w:r w:rsidRPr="007C0B08">
        <w:rPr>
          <w:rStyle w:val="Emphasis"/>
          <w:highlight w:val="cyan"/>
        </w:rPr>
        <w:t>guardianship</w:t>
      </w:r>
      <w:r w:rsidRPr="009C3C71">
        <w:rPr>
          <w:rStyle w:val="StyleUnderline"/>
        </w:rPr>
        <w:t xml:space="preserve"> over indigenous peoples </w:t>
      </w:r>
      <w:r w:rsidRPr="007C0B08">
        <w:rPr>
          <w:rStyle w:val="StyleUnderline"/>
          <w:highlight w:val="cyan"/>
        </w:rPr>
        <w:t xml:space="preserve">which </w:t>
      </w:r>
      <w:r w:rsidRPr="007C0B08">
        <w:rPr>
          <w:rStyle w:val="Emphasis"/>
          <w:highlight w:val="cyan"/>
        </w:rPr>
        <w:t>linger within</w:t>
      </w:r>
      <w:r w:rsidRPr="009C3C71">
        <w:rPr>
          <w:rStyle w:val="StyleUnderline"/>
        </w:rPr>
        <w:t xml:space="preserve"> the state </w:t>
      </w:r>
      <w:proofErr w:type="spellStart"/>
      <w:r w:rsidRPr="007C0B08">
        <w:rPr>
          <w:rStyle w:val="Emphasis"/>
          <w:highlight w:val="cyan"/>
        </w:rPr>
        <w:t>politicolegal</w:t>
      </w:r>
      <w:proofErr w:type="spellEnd"/>
      <w:r w:rsidRPr="007C0B08">
        <w:rPr>
          <w:rStyle w:val="StyleUnderline"/>
          <w:highlight w:val="cyan"/>
        </w:rPr>
        <w:t xml:space="preserve"> </w:t>
      </w:r>
      <w:r w:rsidRPr="007C0B08">
        <w:rPr>
          <w:rStyle w:val="Emphasis"/>
          <w:highlight w:val="cyan"/>
        </w:rPr>
        <w:t>discourses</w:t>
      </w:r>
      <w:r w:rsidRPr="009C3C71">
        <w:rPr>
          <w:rStyle w:val="StyleUnderline"/>
        </w:rPr>
        <w:t xml:space="preserve"> on indigeneity. </w:t>
      </w:r>
      <w:r w:rsidRPr="007C0B08">
        <w:rPr>
          <w:sz w:val="16"/>
        </w:rPr>
        <w:t xml:space="preserve">The results of these claims are a confused mess of legal theories that are particular to the legal discourse of indigenous rights that are both specific to their home countries—for example, the trust responsibility is particular to the United States, while the language of </w:t>
      </w:r>
      <w:proofErr w:type="spellStart"/>
      <w:r w:rsidRPr="007C0B08">
        <w:rPr>
          <w:sz w:val="16"/>
        </w:rPr>
        <w:t>обшчина</w:t>
      </w:r>
      <w:proofErr w:type="spellEnd"/>
      <w:r w:rsidRPr="007C0B08">
        <w:rPr>
          <w:sz w:val="16"/>
        </w:rPr>
        <w:t xml:space="preserve"> (</w:t>
      </w:r>
      <w:proofErr w:type="spellStart"/>
      <w:r w:rsidRPr="007C0B08">
        <w:rPr>
          <w:sz w:val="16"/>
        </w:rPr>
        <w:t>obshchina</w:t>
      </w:r>
      <w:proofErr w:type="spellEnd"/>
      <w:r w:rsidRPr="007C0B08">
        <w:rPr>
          <w:sz w:val="16"/>
        </w:rPr>
        <w:t>), or the commune, is a quirk of Russian law—and yet general to the experience of indigenous peoples regardless of country—for example, the language or prior occupancy, self-determination, and rejection of assimilationist policies.</w:t>
      </w:r>
      <w:r w:rsidRPr="007C0B08">
        <w:rPr>
          <w:sz w:val="16"/>
          <w:szCs w:val="16"/>
        </w:rPr>
        <w:t xml:space="preserve">118 The language of ‘tribal sovereignty’ or the discourse on self-determination particular to indigenous rights stems from the process of ‘indigenizing’ the legal discourses of the state and that process has its roots in the indigenous defense of their lands against the rapaciousness of the state. What has been set aside as indigenous lands by colonial power is often unclear, hotly contested, and with confused usufruct rights. Indigenous lands, the ones clearly understood as such within state politico-legal discourses, are contested not only </w:t>
      </w:r>
      <w:proofErr w:type="gramStart"/>
      <w:r w:rsidRPr="007C0B08">
        <w:rPr>
          <w:sz w:val="16"/>
          <w:szCs w:val="16"/>
        </w:rPr>
        <w:t>on the basis of</w:t>
      </w:r>
      <w:proofErr w:type="gramEnd"/>
      <w:r w:rsidRPr="007C0B08">
        <w:rPr>
          <w:sz w:val="16"/>
          <w:szCs w:val="16"/>
        </w:rPr>
        <w:t xml:space="preserve"> ownership, but also because indigenous peoples claim them as political entities that challenge the state monopoly of power over its territory.</w:t>
      </w:r>
      <w:r w:rsidRPr="007C0B08">
        <w:t xml:space="preserve"> </w:t>
      </w:r>
      <w:r w:rsidRPr="007C0B08">
        <w:rPr>
          <w:rStyle w:val="Emphasis"/>
          <w:highlight w:val="cyan"/>
        </w:rPr>
        <w:t>Indigenous lands</w:t>
      </w:r>
      <w:r w:rsidRPr="009C3C71">
        <w:rPr>
          <w:rStyle w:val="StyleUnderline"/>
        </w:rPr>
        <w:t xml:space="preserve"> are </w:t>
      </w:r>
      <w:r w:rsidRPr="007C0B08">
        <w:rPr>
          <w:rStyle w:val="StyleUnderline"/>
          <w:highlight w:val="cyan"/>
        </w:rPr>
        <w:t xml:space="preserve">places where state </w:t>
      </w:r>
      <w:r w:rsidRPr="007C0B08">
        <w:rPr>
          <w:rStyle w:val="Emphasis"/>
          <w:highlight w:val="cyan"/>
        </w:rPr>
        <w:t>control</w:t>
      </w:r>
      <w:r w:rsidRPr="007C0B08">
        <w:rPr>
          <w:rStyle w:val="StyleUnderline"/>
          <w:highlight w:val="cyan"/>
        </w:rPr>
        <w:t xml:space="preserve"> is </w:t>
      </w:r>
      <w:r w:rsidRPr="007C0B08">
        <w:rPr>
          <w:rStyle w:val="Emphasis"/>
          <w:highlight w:val="cyan"/>
        </w:rPr>
        <w:t>thin</w:t>
      </w:r>
      <w:r w:rsidRPr="009C3C71">
        <w:rPr>
          <w:rStyle w:val="StyleUnderline"/>
        </w:rPr>
        <w:t xml:space="preserve">, its </w:t>
      </w:r>
      <w:r w:rsidRPr="007C0B08">
        <w:rPr>
          <w:rStyle w:val="Emphasis"/>
          <w:highlight w:val="cyan"/>
        </w:rPr>
        <w:t>jurisdiction questioned</w:t>
      </w:r>
      <w:r w:rsidRPr="007C0B08">
        <w:rPr>
          <w:rStyle w:val="StyleUnderline"/>
          <w:highlight w:val="cyan"/>
        </w:rPr>
        <w:t xml:space="preserve">, </w:t>
      </w:r>
      <w:r w:rsidRPr="007C0B08">
        <w:rPr>
          <w:rStyle w:val="Emphasis"/>
          <w:highlight w:val="cyan"/>
        </w:rPr>
        <w:t>and</w:t>
      </w:r>
      <w:r w:rsidRPr="009C3C71">
        <w:rPr>
          <w:rStyle w:val="StyleUnderline"/>
        </w:rPr>
        <w:t xml:space="preserve"> its </w:t>
      </w:r>
      <w:r w:rsidRPr="007C0B08">
        <w:rPr>
          <w:rStyle w:val="Emphasis"/>
          <w:highlight w:val="cyan"/>
        </w:rPr>
        <w:t>legitimacy</w:t>
      </w:r>
      <w:r w:rsidRPr="007C0B08">
        <w:rPr>
          <w:rStyle w:val="Emphasis"/>
        </w:rPr>
        <w:t xml:space="preserve"> </w:t>
      </w:r>
      <w:r w:rsidRPr="007C0B08">
        <w:rPr>
          <w:rStyle w:val="Emphasis"/>
          <w:highlight w:val="cyan"/>
        </w:rPr>
        <w:t>rejected</w:t>
      </w:r>
      <w:r w:rsidRPr="009C3C71">
        <w:rPr>
          <w:rStyle w:val="StyleUnderline"/>
        </w:rPr>
        <w:t>.</w:t>
      </w:r>
      <w:r w:rsidRPr="007C0B08">
        <w:rPr>
          <w:sz w:val="16"/>
        </w:rPr>
        <w:t xml:space="preserve"> I argue the next section that indigenous activists are not assimilated into colonial legal discourses when they appropriate them to protect their lands; but rather, they force those discourse to change by inserting a discourse (that of indigeneity) into a field where it is unexpected.</w:t>
      </w:r>
    </w:p>
    <w:p w14:paraId="6BE51392" w14:textId="77777777" w:rsidR="00B31070" w:rsidRDefault="00B31070" w:rsidP="00B31070">
      <w:pPr>
        <w:pStyle w:val="Heading2"/>
      </w:pPr>
      <w:proofErr w:type="spellStart"/>
      <w:proofErr w:type="gramStart"/>
      <w:r>
        <w:t>AT:Cosmo</w:t>
      </w:r>
      <w:proofErr w:type="spellEnd"/>
      <w:proofErr w:type="gramEnd"/>
      <w:r>
        <w:t xml:space="preserve"> K</w:t>
      </w:r>
    </w:p>
    <w:p w14:paraId="4E2CC684" w14:textId="77777777" w:rsidR="00B31070" w:rsidRDefault="00B31070" w:rsidP="00B31070">
      <w:pPr>
        <w:pStyle w:val="Heading3"/>
      </w:pPr>
      <w:r>
        <w:t>AT: Nation State K---2AC—Impact turn</w:t>
      </w:r>
    </w:p>
    <w:p w14:paraId="26C8A72C" w14:textId="77777777" w:rsidR="00B31070" w:rsidRDefault="00B31070" w:rsidP="00B31070">
      <w:pPr>
        <w:pStyle w:val="Heading4"/>
      </w:pPr>
      <w:r>
        <w:t>Analysis through nation-states and security is good.</w:t>
      </w:r>
    </w:p>
    <w:p w14:paraId="7AC20811" w14:textId="77777777" w:rsidR="00B31070" w:rsidRDefault="00B31070" w:rsidP="00B31070">
      <w:proofErr w:type="spellStart"/>
      <w:r w:rsidRPr="00CC43C8">
        <w:rPr>
          <w:rStyle w:val="Style13ptBold"/>
        </w:rPr>
        <w:t>Luckham</w:t>
      </w:r>
      <w:proofErr w:type="spellEnd"/>
      <w:r w:rsidRPr="00CC43C8">
        <w:rPr>
          <w:rStyle w:val="Style13ptBold"/>
        </w:rPr>
        <w:t xml:space="preserve"> 17</w:t>
      </w:r>
      <w:r>
        <w:t>-</w:t>
      </w:r>
      <w:r w:rsidRPr="00CC43C8">
        <w:t xml:space="preserve"> Emeritus fellow at the Institute of Development Studies, University of Sussex</w:t>
      </w:r>
      <w:r>
        <w:t xml:space="preserve">. </w:t>
      </w:r>
      <w:r w:rsidRPr="00CC43C8">
        <w:t xml:space="preserve">he has researched and published extensively on civil-military relations, militarism, political violence, </w:t>
      </w:r>
      <w:proofErr w:type="spellStart"/>
      <w:r w:rsidRPr="00CC43C8">
        <w:t>democratisation</w:t>
      </w:r>
      <w:proofErr w:type="spellEnd"/>
      <w:r w:rsidRPr="00CC43C8">
        <w:t xml:space="preserve">, security and development, security sector governance, security ‘from below’ and </w:t>
      </w:r>
      <w:proofErr w:type="gramStart"/>
      <w:r w:rsidRPr="00CC43C8">
        <w:t>peacebuilding</w:t>
      </w:r>
      <w:proofErr w:type="gramEnd"/>
    </w:p>
    <w:p w14:paraId="00BC6027" w14:textId="77777777" w:rsidR="00B31070" w:rsidRDefault="00B31070" w:rsidP="00B31070">
      <w:r>
        <w:t xml:space="preserve">Robin </w:t>
      </w:r>
      <w:proofErr w:type="spellStart"/>
      <w:r>
        <w:t>Luckham</w:t>
      </w:r>
      <w:proofErr w:type="spellEnd"/>
      <w:r w:rsidRPr="00CC43C8">
        <w:t xml:space="preserve">, " Whose violence, whose security? Can violence reduction and security work for poor, excluded and vulnerable people?," </w:t>
      </w:r>
      <w:r>
        <w:t>Routledge</w:t>
      </w:r>
      <w:r w:rsidRPr="00CC43C8">
        <w:t xml:space="preserve">, </w:t>
      </w:r>
      <w:r>
        <w:t>02</w:t>
      </w:r>
      <w:r w:rsidRPr="00CC43C8">
        <w:t>-</w:t>
      </w:r>
      <w:r>
        <w:t>13</w:t>
      </w:r>
      <w:r w:rsidRPr="00CC43C8">
        <w:t>-</w:t>
      </w:r>
      <w:r>
        <w:t>2017</w:t>
      </w:r>
      <w:r w:rsidRPr="00CC43C8">
        <w:t xml:space="preserve">, </w:t>
      </w:r>
      <w:hyperlink r:id="rId59" w:history="1">
        <w:r w:rsidRPr="002F14A6">
          <w:rPr>
            <w:rStyle w:val="Hyperlink"/>
          </w:rPr>
          <w:t xml:space="preserve">https://www.tandfonline.com/doi/pdf/10.1080/21647259.2016.1277009-- 1LEE / </w:t>
        </w:r>
        <w:proofErr w:type="spellStart"/>
        <w:r w:rsidRPr="002F14A6">
          <w:rPr>
            <w:rStyle w:val="Hyperlink"/>
            <w:rFonts w:ascii="MS Gothic" w:eastAsia="MS Gothic" w:hAnsi="MS Gothic" w:cs="MS Gothic" w:hint="eastAsia"/>
          </w:rPr>
          <w:t>嘉</w:t>
        </w:r>
        <w:r w:rsidRPr="002F14A6">
          <w:rPr>
            <w:rStyle w:val="Hyperlink"/>
            <w:rFonts w:ascii="Microsoft JhengHei" w:eastAsia="Microsoft JhengHei" w:hAnsi="Microsoft JhengHei" w:cs="Microsoft JhengHei" w:hint="eastAsia"/>
          </w:rPr>
          <w:t>玮</w:t>
        </w:r>
        <w:proofErr w:type="spellEnd"/>
      </w:hyperlink>
    </w:p>
    <w:p w14:paraId="55C161E7" w14:textId="77777777" w:rsidR="00B31070" w:rsidRPr="005F28EA" w:rsidRDefault="00B31070" w:rsidP="00B31070">
      <w:pPr>
        <w:rPr>
          <w:sz w:val="16"/>
        </w:rPr>
      </w:pPr>
      <w:r w:rsidRPr="005F28EA">
        <w:rPr>
          <w:sz w:val="16"/>
        </w:rPr>
        <w:t xml:space="preserve">6. The two faces of security – and of peace Security, especially </w:t>
      </w:r>
      <w:r w:rsidRPr="005F28EA">
        <w:rPr>
          <w:rStyle w:val="Emphasis"/>
          <w:highlight w:val="cyan"/>
        </w:rPr>
        <w:t>state security</w:t>
      </w:r>
      <w:r w:rsidRPr="005F28EA">
        <w:rPr>
          <w:u w:val="single"/>
        </w:rPr>
        <w:t>, tends to be enacted in contexts of the violently contested political authority</w:t>
      </w:r>
      <w:r w:rsidRPr="005F28EA">
        <w:rPr>
          <w:sz w:val="16"/>
        </w:rPr>
        <w:t xml:space="preserve">. </w:t>
      </w:r>
      <w:r w:rsidRPr="005F28EA">
        <w:rPr>
          <w:u w:val="single"/>
        </w:rPr>
        <w:t xml:space="preserve">Often it </w:t>
      </w:r>
      <w:r w:rsidRPr="005F28EA">
        <w:rPr>
          <w:highlight w:val="cyan"/>
          <w:u w:val="single"/>
        </w:rPr>
        <w:t xml:space="preserve">is enacted through </w:t>
      </w:r>
      <w:r w:rsidRPr="005F28EA">
        <w:rPr>
          <w:rStyle w:val="Emphasis"/>
          <w:highlight w:val="cyan"/>
        </w:rPr>
        <w:t>violent power</w:t>
      </w:r>
      <w:r w:rsidRPr="005F28EA">
        <w:rPr>
          <w:sz w:val="16"/>
        </w:rPr>
        <w:t xml:space="preserve">, rebranded as legitimate force. Small wonder that some in the development community, including those who drafted SDG 16, hesitate to use the word at all. </w:t>
      </w:r>
      <w:r w:rsidRPr="005F28EA">
        <w:rPr>
          <w:u w:val="single"/>
        </w:rPr>
        <w:t xml:space="preserve">But </w:t>
      </w:r>
      <w:r w:rsidRPr="005F28EA">
        <w:rPr>
          <w:rStyle w:val="Emphasis"/>
        </w:rPr>
        <w:t>although</w:t>
      </w:r>
      <w:r w:rsidRPr="005F28EA">
        <w:rPr>
          <w:u w:val="single"/>
        </w:rPr>
        <w:t xml:space="preserve"> </w:t>
      </w:r>
      <w:r w:rsidRPr="005F28EA">
        <w:rPr>
          <w:highlight w:val="cyan"/>
          <w:u w:val="single"/>
        </w:rPr>
        <w:t>security is</w:t>
      </w:r>
      <w:r w:rsidRPr="005F28EA">
        <w:rPr>
          <w:u w:val="single"/>
        </w:rPr>
        <w:t xml:space="preserve"> a </w:t>
      </w:r>
      <w:r w:rsidRPr="005F28EA">
        <w:rPr>
          <w:rStyle w:val="Emphasis"/>
        </w:rPr>
        <w:t>deeply disputed</w:t>
      </w:r>
      <w:r w:rsidRPr="005F28EA">
        <w:rPr>
          <w:u w:val="single"/>
        </w:rPr>
        <w:t xml:space="preserve"> idea, it </w:t>
      </w:r>
      <w:r w:rsidRPr="005F28EA">
        <w:rPr>
          <w:highlight w:val="cyan"/>
          <w:u w:val="single"/>
        </w:rPr>
        <w:t>is</w:t>
      </w:r>
      <w:r w:rsidRPr="005F28EA">
        <w:rPr>
          <w:u w:val="single"/>
        </w:rPr>
        <w:t xml:space="preserve"> also a </w:t>
      </w:r>
      <w:r w:rsidRPr="005F28EA">
        <w:rPr>
          <w:rStyle w:val="Emphasis"/>
          <w:highlight w:val="cyan"/>
        </w:rPr>
        <w:t>highly</w:t>
      </w:r>
      <w:r w:rsidRPr="005F28EA">
        <w:rPr>
          <w:rStyle w:val="Emphasis"/>
        </w:rPr>
        <w:t xml:space="preserve"> </w:t>
      </w:r>
      <w:r w:rsidRPr="005F28EA">
        <w:rPr>
          <w:rStyle w:val="Emphasis"/>
          <w:highlight w:val="cyan"/>
        </w:rPr>
        <w:t>necessary</w:t>
      </w:r>
      <w:r w:rsidRPr="005F28EA">
        <w:rPr>
          <w:u w:val="single"/>
        </w:rPr>
        <w:t xml:space="preserve"> one</w:t>
      </w:r>
      <w:r w:rsidRPr="005F28EA">
        <w:rPr>
          <w:sz w:val="16"/>
        </w:rPr>
        <w:t xml:space="preserve">. </w:t>
      </w:r>
      <w:r w:rsidRPr="005F28EA">
        <w:rPr>
          <w:u w:val="single"/>
        </w:rPr>
        <w:t xml:space="preserve">Security functions simultaneously as an analytical construct, as a </w:t>
      </w:r>
      <w:r w:rsidRPr="005F28EA">
        <w:rPr>
          <w:rStyle w:val="Emphasis"/>
        </w:rPr>
        <w:t>frame for policy</w:t>
      </w:r>
      <w:r w:rsidRPr="005F28EA">
        <w:rPr>
          <w:u w:val="single"/>
        </w:rPr>
        <w:t xml:space="preserve"> and as a </w:t>
      </w:r>
      <w:r w:rsidRPr="005F28EA">
        <w:rPr>
          <w:rStyle w:val="Emphasis"/>
        </w:rPr>
        <w:t>moral narrative</w:t>
      </w:r>
      <w:r w:rsidRPr="005F28EA">
        <w:rPr>
          <w:sz w:val="16"/>
        </w:rPr>
        <w:t xml:space="preserve">. It is distinct from the equally ambiguous if less contentious concept of peace. Yet, at the same time, </w:t>
      </w:r>
      <w:r w:rsidRPr="005F28EA">
        <w:rPr>
          <w:u w:val="single"/>
        </w:rPr>
        <w:t>it is</w:t>
      </w:r>
      <w:r w:rsidRPr="005F28EA">
        <w:rPr>
          <w:sz w:val="16"/>
        </w:rPr>
        <w:t xml:space="preserve"> often seen as </w:t>
      </w:r>
      <w:r w:rsidRPr="005F28EA">
        <w:rPr>
          <w:rStyle w:val="Emphasis"/>
        </w:rPr>
        <w:t>essential</w:t>
      </w:r>
      <w:r w:rsidRPr="005F28EA">
        <w:rPr>
          <w:u w:val="single"/>
        </w:rPr>
        <w:t xml:space="preserve"> </w:t>
      </w:r>
      <w:r w:rsidRPr="005F28EA">
        <w:rPr>
          <w:highlight w:val="cyan"/>
          <w:u w:val="single"/>
        </w:rPr>
        <w:t xml:space="preserve">to the preservation of </w:t>
      </w:r>
      <w:r w:rsidRPr="005F28EA">
        <w:rPr>
          <w:rStyle w:val="Emphasis"/>
          <w:highlight w:val="cyan"/>
        </w:rPr>
        <w:t>peace</w:t>
      </w:r>
      <w:r w:rsidRPr="005F28EA">
        <w:rPr>
          <w:sz w:val="16"/>
        </w:rPr>
        <w:t xml:space="preserve">. Most of the things that international decision-makers, political and security elites and development practitioners do in security’s name are supposed to protect the safety and welfare of people in a world of multiple challenges and threats. However, </w:t>
      </w:r>
      <w:r w:rsidRPr="005F28EA">
        <w:rPr>
          <w:u w:val="single"/>
        </w:rPr>
        <w:t xml:space="preserve">there is a tendency to slide from </w:t>
      </w:r>
      <w:r w:rsidRPr="005F28EA">
        <w:rPr>
          <w:rStyle w:val="Emphasis"/>
        </w:rPr>
        <w:t>global</w:t>
      </w:r>
      <w:r w:rsidRPr="005F28EA">
        <w:rPr>
          <w:u w:val="single"/>
        </w:rPr>
        <w:t xml:space="preserve">, to </w:t>
      </w:r>
      <w:r w:rsidRPr="005F28EA">
        <w:rPr>
          <w:rStyle w:val="Emphasis"/>
        </w:rPr>
        <w:t>national</w:t>
      </w:r>
      <w:r w:rsidRPr="005F28EA">
        <w:rPr>
          <w:u w:val="single"/>
        </w:rPr>
        <w:t xml:space="preserve">, to </w:t>
      </w:r>
      <w:r w:rsidRPr="005F28EA">
        <w:rPr>
          <w:rStyle w:val="Emphasis"/>
        </w:rPr>
        <w:t>citizen</w:t>
      </w:r>
      <w:r w:rsidRPr="005F28EA">
        <w:rPr>
          <w:u w:val="single"/>
        </w:rPr>
        <w:t xml:space="preserve"> and to human security and back again, without enough serious reflection on how they </w:t>
      </w:r>
      <w:r w:rsidRPr="005F28EA">
        <w:rPr>
          <w:rStyle w:val="Emphasis"/>
        </w:rPr>
        <w:t>interconnect</w:t>
      </w:r>
      <w:r w:rsidRPr="005F28EA">
        <w:rPr>
          <w:sz w:val="16"/>
        </w:rPr>
        <w:t xml:space="preserve"> and on where tensions and contradictions lie hidden. Development agencies have too often plunged into security policies and </w:t>
      </w:r>
      <w:proofErr w:type="spellStart"/>
      <w:r w:rsidRPr="005F28EA">
        <w:rPr>
          <w:sz w:val="16"/>
        </w:rPr>
        <w:t>programmes</w:t>
      </w:r>
      <w:proofErr w:type="spellEnd"/>
      <w:r w:rsidRPr="005F28EA">
        <w:rPr>
          <w:sz w:val="16"/>
        </w:rPr>
        <w:t>, without a clear understanding of where they might lead, who would benefit and how they might go wrong. The ambiguities stem in part from a deep-seated tension between two distinct visions of security (</w:t>
      </w:r>
      <w:proofErr w:type="spellStart"/>
      <w:r w:rsidRPr="005F28EA">
        <w:rPr>
          <w:sz w:val="16"/>
        </w:rPr>
        <w:t>summarised</w:t>
      </w:r>
      <w:proofErr w:type="spellEnd"/>
      <w:r w:rsidRPr="005F28EA">
        <w:rPr>
          <w:sz w:val="16"/>
        </w:rPr>
        <w:t xml:space="preserve"> in Table 3), which interconnect, yet are in deep tension with </w:t>
      </w:r>
      <w:proofErr w:type="spellStart"/>
      <w:r w:rsidRPr="005F28EA">
        <w:rPr>
          <w:sz w:val="16"/>
        </w:rPr>
        <w:t>eachother</w:t>
      </w:r>
      <w:proofErr w:type="spellEnd"/>
      <w:r w:rsidRPr="005F28EA">
        <w:rPr>
          <w:sz w:val="16"/>
        </w:rPr>
        <w:t xml:space="preserve">. </w:t>
      </w:r>
      <w:r w:rsidRPr="005F28EA">
        <w:rPr>
          <w:u w:val="single"/>
        </w:rPr>
        <w:t xml:space="preserve">On the </w:t>
      </w:r>
      <w:r w:rsidRPr="005F28EA">
        <w:rPr>
          <w:rStyle w:val="Emphasis"/>
        </w:rPr>
        <w:t>one hand</w:t>
      </w:r>
      <w:r w:rsidRPr="005F28EA">
        <w:rPr>
          <w:sz w:val="16"/>
        </w:rPr>
        <w:t xml:space="preserve">, </w:t>
      </w:r>
      <w:r w:rsidRPr="005F28EA">
        <w:rPr>
          <w:highlight w:val="cyan"/>
          <w:u w:val="single"/>
        </w:rPr>
        <w:t>security</w:t>
      </w:r>
      <w:r w:rsidRPr="005F28EA">
        <w:rPr>
          <w:u w:val="single"/>
        </w:rPr>
        <w:t xml:space="preserve"> can be seen as a process of political and social ordering, aiming to reduce violence and keep the peace</w:t>
      </w:r>
      <w:r w:rsidRPr="005F28EA">
        <w:rPr>
          <w:sz w:val="16"/>
        </w:rPr>
        <w:t xml:space="preserve">. As such it is territorially </w:t>
      </w:r>
      <w:proofErr w:type="spellStart"/>
      <w:r w:rsidRPr="005F28EA">
        <w:rPr>
          <w:sz w:val="16"/>
        </w:rPr>
        <w:t>organised</w:t>
      </w:r>
      <w:proofErr w:type="spellEnd"/>
      <w:r w:rsidRPr="005F28EA">
        <w:rPr>
          <w:sz w:val="16"/>
        </w:rPr>
        <w:t xml:space="preserve"> and kept in place globally as well as nationally through the authoritative discourses and practices of power, including socially sanctioned violence. </w:t>
      </w:r>
      <w:r w:rsidRPr="005F28EA">
        <w:rPr>
          <w:u w:val="single"/>
        </w:rPr>
        <w:t>It</w:t>
      </w:r>
      <w:r w:rsidRPr="005F28EA">
        <w:rPr>
          <w:highlight w:val="cyan"/>
          <w:u w:val="single"/>
        </w:rPr>
        <w:t xml:space="preserve"> connects to</w:t>
      </w:r>
      <w:r w:rsidRPr="005F28EA">
        <w:rPr>
          <w:u w:val="single"/>
        </w:rPr>
        <w:t xml:space="preserve"> conceptions of what Galtung termed ‘</w:t>
      </w:r>
      <w:r w:rsidRPr="005F28EA">
        <w:rPr>
          <w:highlight w:val="cyan"/>
          <w:u w:val="single"/>
        </w:rPr>
        <w:t>negative peace’</w:t>
      </w:r>
      <w:r w:rsidRPr="005F28EA">
        <w:rPr>
          <w:u w:val="single"/>
        </w:rPr>
        <w:t xml:space="preserve">: the </w:t>
      </w:r>
      <w:r w:rsidRPr="005F28EA">
        <w:rPr>
          <w:highlight w:val="cyan"/>
          <w:u w:val="single"/>
        </w:rPr>
        <w:t>ending</w:t>
      </w:r>
      <w:r w:rsidRPr="005F28EA">
        <w:rPr>
          <w:u w:val="single"/>
        </w:rPr>
        <w:t xml:space="preserve"> of overt </w:t>
      </w:r>
      <w:r w:rsidRPr="005F28EA">
        <w:rPr>
          <w:highlight w:val="cyan"/>
          <w:u w:val="single"/>
        </w:rPr>
        <w:t>violence, without</w:t>
      </w:r>
      <w:r w:rsidRPr="005F28EA">
        <w:rPr>
          <w:u w:val="single"/>
        </w:rPr>
        <w:t xml:space="preserve"> necessarily </w:t>
      </w:r>
      <w:r w:rsidRPr="005F28EA">
        <w:rPr>
          <w:rStyle w:val="Emphasis"/>
          <w:highlight w:val="cyan"/>
        </w:rPr>
        <w:t>transforming</w:t>
      </w:r>
      <w:r w:rsidRPr="005F28EA">
        <w:rPr>
          <w:rStyle w:val="Emphasis"/>
        </w:rPr>
        <w:t xml:space="preserve"> the </w:t>
      </w:r>
      <w:r w:rsidRPr="005F28EA">
        <w:rPr>
          <w:rStyle w:val="Emphasis"/>
          <w:highlight w:val="cyan"/>
        </w:rPr>
        <w:t>conditions</w:t>
      </w:r>
      <w:r w:rsidRPr="005F28EA">
        <w:rPr>
          <w:u w:val="single"/>
        </w:rPr>
        <w:t xml:space="preserve"> giving rise to this violence</w:t>
      </w:r>
      <w:r w:rsidRPr="005F28EA">
        <w:rPr>
          <w:sz w:val="16"/>
        </w:rPr>
        <w:t xml:space="preserve"> </w:t>
      </w:r>
      <w:r w:rsidRPr="005F28EA">
        <w:rPr>
          <w:u w:val="single"/>
        </w:rPr>
        <w:t xml:space="preserve">or attending to the </w:t>
      </w:r>
      <w:r w:rsidRPr="005F28EA">
        <w:rPr>
          <w:rStyle w:val="Emphasis"/>
        </w:rPr>
        <w:t>quality</w:t>
      </w:r>
      <w:r w:rsidRPr="005F28EA">
        <w:rPr>
          <w:u w:val="single"/>
        </w:rPr>
        <w:t xml:space="preserve"> of the </w:t>
      </w:r>
      <w:r w:rsidRPr="005F28EA">
        <w:rPr>
          <w:rStyle w:val="Emphasis"/>
        </w:rPr>
        <w:t>subsequent peace</w:t>
      </w:r>
      <w:r w:rsidRPr="005F28EA">
        <w:rPr>
          <w:sz w:val="16"/>
        </w:rPr>
        <w:t xml:space="preserve">. In this view security is a public good delivered in principle by states, much like official or donor-driven development.29 Yet in a world where states and indeed the international order face sustained challenges, security is often kept in place also through alternative nonstate or ‘hybrid’ networks of violence and protection.30 Moreover, security is far from being an unalloyed public good. In principle, it is equally shared and socially inclusive, even if in practice it is anything but, especially at the insurgent margins where insecurity is most acute. For </w:t>
      </w:r>
      <w:r w:rsidRPr="005F28EA">
        <w:rPr>
          <w:u w:val="single"/>
        </w:rPr>
        <w:t xml:space="preserve">in </w:t>
      </w:r>
      <w:proofErr w:type="gramStart"/>
      <w:r w:rsidRPr="005F28EA">
        <w:rPr>
          <w:u w:val="single"/>
        </w:rPr>
        <w:t>practice</w:t>
      </w:r>
      <w:proofErr w:type="gramEnd"/>
      <w:r w:rsidRPr="005F28EA">
        <w:rPr>
          <w:u w:val="single"/>
        </w:rPr>
        <w:t xml:space="preserve"> </w:t>
      </w:r>
      <w:r w:rsidRPr="005F28EA">
        <w:rPr>
          <w:highlight w:val="cyan"/>
          <w:u w:val="single"/>
        </w:rPr>
        <w:t xml:space="preserve">it protects </w:t>
      </w:r>
      <w:r w:rsidRPr="005F28EA">
        <w:rPr>
          <w:rStyle w:val="Emphasis"/>
        </w:rPr>
        <w:t xml:space="preserve">socially </w:t>
      </w:r>
      <w:r w:rsidRPr="005F28EA">
        <w:rPr>
          <w:rStyle w:val="Emphasis"/>
          <w:highlight w:val="cyan"/>
        </w:rPr>
        <w:t>embedded power</w:t>
      </w:r>
      <w:r w:rsidRPr="005F28EA">
        <w:rPr>
          <w:u w:val="single"/>
        </w:rPr>
        <w:t xml:space="preserve">, established property relations and </w:t>
      </w:r>
      <w:r w:rsidRPr="005F28EA">
        <w:rPr>
          <w:rStyle w:val="Emphasis"/>
        </w:rPr>
        <w:t>social privilege</w:t>
      </w:r>
      <w:r w:rsidRPr="005F28EA">
        <w:rPr>
          <w:u w:val="single"/>
        </w:rPr>
        <w:t xml:space="preserve"> – and reinforces global, national and local </w:t>
      </w:r>
      <w:r w:rsidRPr="005F28EA">
        <w:rPr>
          <w:rStyle w:val="Emphasis"/>
        </w:rPr>
        <w:t>inequalities</w:t>
      </w:r>
      <w:r w:rsidRPr="005F28EA">
        <w:rPr>
          <w:sz w:val="16"/>
        </w:rPr>
        <w:t xml:space="preserve">. </w:t>
      </w:r>
      <w:r w:rsidRPr="005F28EA">
        <w:rPr>
          <w:u w:val="single"/>
        </w:rPr>
        <w:t xml:space="preserve">On the </w:t>
      </w:r>
      <w:r w:rsidRPr="005F28EA">
        <w:rPr>
          <w:rStyle w:val="Emphasis"/>
        </w:rPr>
        <w:t>other hand</w:t>
      </w:r>
      <w:r w:rsidRPr="005F28EA">
        <w:rPr>
          <w:highlight w:val="cyan"/>
          <w:u w:val="single"/>
        </w:rPr>
        <w:t>, security can be seen</w:t>
      </w:r>
      <w:r w:rsidRPr="005F28EA">
        <w:rPr>
          <w:sz w:val="16"/>
        </w:rPr>
        <w:t xml:space="preserve"> (in the vernacular) </w:t>
      </w:r>
      <w:r w:rsidRPr="005F28EA">
        <w:rPr>
          <w:highlight w:val="cyan"/>
          <w:u w:val="single"/>
        </w:rPr>
        <w:t xml:space="preserve">as an </w:t>
      </w:r>
      <w:r w:rsidRPr="005F28EA">
        <w:rPr>
          <w:rStyle w:val="Emphasis"/>
          <w:highlight w:val="cyan"/>
        </w:rPr>
        <w:t>entitlement</w:t>
      </w:r>
      <w:r w:rsidRPr="005F28EA">
        <w:rPr>
          <w:rStyle w:val="Emphasis"/>
        </w:rPr>
        <w:t xml:space="preserve"> of citizens </w:t>
      </w:r>
      <w:r w:rsidRPr="005F28EA">
        <w:rPr>
          <w:sz w:val="16"/>
        </w:rPr>
        <w:t xml:space="preserve">and more widely human beings </w:t>
      </w:r>
      <w:r w:rsidRPr="005F28EA">
        <w:rPr>
          <w:highlight w:val="cyan"/>
          <w:u w:val="single"/>
        </w:rPr>
        <w:t xml:space="preserve">to </w:t>
      </w:r>
      <w:r w:rsidRPr="005F28EA">
        <w:rPr>
          <w:rStyle w:val="Emphasis"/>
          <w:highlight w:val="cyan"/>
        </w:rPr>
        <w:t>social peace</w:t>
      </w:r>
      <w:r w:rsidRPr="005F28EA">
        <w:rPr>
          <w:u w:val="single"/>
        </w:rPr>
        <w:t xml:space="preserve"> and </w:t>
      </w:r>
      <w:r w:rsidRPr="005F28EA">
        <w:rPr>
          <w:rStyle w:val="Emphasis"/>
          <w:highlight w:val="cyan"/>
        </w:rPr>
        <w:t>protection from violence</w:t>
      </w:r>
      <w:r w:rsidRPr="005F28EA">
        <w:rPr>
          <w:highlight w:val="cyan"/>
          <w:u w:val="single"/>
        </w:rPr>
        <w:t>,</w:t>
      </w:r>
      <w:r w:rsidRPr="005F28EA">
        <w:rPr>
          <w:u w:val="single"/>
        </w:rPr>
        <w:t xml:space="preserve"> </w:t>
      </w:r>
      <w:r w:rsidRPr="005F28EA">
        <w:rPr>
          <w:highlight w:val="cyan"/>
          <w:u w:val="single"/>
        </w:rPr>
        <w:t xml:space="preserve">abuses of </w:t>
      </w:r>
      <w:r w:rsidRPr="005F28EA">
        <w:rPr>
          <w:rStyle w:val="Emphasis"/>
          <w:highlight w:val="cyan"/>
        </w:rPr>
        <w:t>rights</w:t>
      </w:r>
      <w:r w:rsidRPr="005F28EA">
        <w:rPr>
          <w:u w:val="single"/>
        </w:rPr>
        <w:t xml:space="preserve"> and </w:t>
      </w:r>
      <w:r w:rsidRPr="005F28EA">
        <w:rPr>
          <w:rStyle w:val="Emphasis"/>
          <w:highlight w:val="cyan"/>
        </w:rPr>
        <w:t>social injustice</w:t>
      </w:r>
      <w:r w:rsidRPr="005F28EA">
        <w:rPr>
          <w:highlight w:val="cyan"/>
          <w:u w:val="single"/>
        </w:rPr>
        <w:t>, along with</w:t>
      </w:r>
      <w:r w:rsidRPr="005F28EA">
        <w:rPr>
          <w:u w:val="single"/>
        </w:rPr>
        <w:t xml:space="preserve"> other </w:t>
      </w:r>
      <w:r w:rsidRPr="005F28EA">
        <w:rPr>
          <w:rStyle w:val="Emphasis"/>
          <w:highlight w:val="cyan"/>
        </w:rPr>
        <w:t>existential risks</w:t>
      </w:r>
      <w:r w:rsidRPr="005F28EA">
        <w:rPr>
          <w:highlight w:val="cyan"/>
          <w:u w:val="single"/>
        </w:rPr>
        <w:t xml:space="preserve"> such as </w:t>
      </w:r>
      <w:r w:rsidRPr="005F28EA">
        <w:rPr>
          <w:rStyle w:val="Emphasis"/>
          <w:highlight w:val="cyan"/>
        </w:rPr>
        <w:t>famine</w:t>
      </w:r>
      <w:r w:rsidRPr="005F28EA">
        <w:rPr>
          <w:highlight w:val="cyan"/>
          <w:u w:val="single"/>
        </w:rPr>
        <w:t xml:space="preserve"> or </w:t>
      </w:r>
      <w:r w:rsidRPr="005F28EA">
        <w:rPr>
          <w:rStyle w:val="Emphasis"/>
          <w:highlight w:val="cyan"/>
        </w:rPr>
        <w:t>disease</w:t>
      </w:r>
      <w:r w:rsidRPr="005F28EA">
        <w:rPr>
          <w:sz w:val="16"/>
        </w:rPr>
        <w:t xml:space="preserve">. </w:t>
      </w:r>
      <w:r w:rsidRPr="005F28EA">
        <w:rPr>
          <w:highlight w:val="cyan"/>
          <w:u w:val="single"/>
        </w:rPr>
        <w:t>It connects to</w:t>
      </w:r>
      <w:r w:rsidRPr="005F28EA">
        <w:rPr>
          <w:u w:val="single"/>
        </w:rPr>
        <w:t xml:space="preserve"> the idea of ‘</w:t>
      </w:r>
      <w:r w:rsidRPr="005F28EA">
        <w:rPr>
          <w:rStyle w:val="Emphasis"/>
          <w:highlight w:val="cyan"/>
        </w:rPr>
        <w:t>positive peace’</w:t>
      </w:r>
      <w:r w:rsidRPr="005F28EA">
        <w:rPr>
          <w:u w:val="single"/>
        </w:rPr>
        <w:t xml:space="preserve">, including </w:t>
      </w:r>
      <w:r w:rsidRPr="005F28EA">
        <w:rPr>
          <w:rStyle w:val="Emphasis"/>
        </w:rPr>
        <w:t>transformations</w:t>
      </w:r>
      <w:r w:rsidRPr="005F28EA">
        <w:rPr>
          <w:u w:val="single"/>
        </w:rPr>
        <w:t xml:space="preserve"> in the social conditions giving rise to violence and </w:t>
      </w:r>
      <w:r w:rsidRPr="005F28EA">
        <w:rPr>
          <w:highlight w:val="cyan"/>
          <w:u w:val="single"/>
        </w:rPr>
        <w:t>deepening</w:t>
      </w:r>
      <w:r w:rsidRPr="005F28EA">
        <w:rPr>
          <w:u w:val="single"/>
        </w:rPr>
        <w:t xml:space="preserve"> the </w:t>
      </w:r>
      <w:r w:rsidRPr="005F28EA">
        <w:rPr>
          <w:rStyle w:val="Emphasis"/>
          <w:highlight w:val="cyan"/>
        </w:rPr>
        <w:t xml:space="preserve">relationships </w:t>
      </w:r>
      <w:r w:rsidRPr="005F28EA">
        <w:rPr>
          <w:rStyle w:val="Emphasis"/>
        </w:rPr>
        <w:t>between states and</w:t>
      </w:r>
      <w:r w:rsidRPr="005F28EA">
        <w:rPr>
          <w:u w:val="single"/>
        </w:rPr>
        <w:t xml:space="preserve"> their </w:t>
      </w:r>
      <w:r w:rsidRPr="005F28EA">
        <w:rPr>
          <w:rStyle w:val="Emphasis"/>
        </w:rPr>
        <w:t>citizens</w:t>
      </w:r>
      <w:r w:rsidRPr="005F28EA">
        <w:rPr>
          <w:sz w:val="16"/>
        </w:rPr>
        <w:t>. The vernacular understandings, day-to-day experience, resilience and agency of the people and groups who are ‘secured’ and ‘developed’ are in this view the touchstone by which to evaluate security and violence reduction</w:t>
      </w:r>
      <w:r w:rsidRPr="005F28EA">
        <w:rPr>
          <w:u w:val="single"/>
        </w:rPr>
        <w:t xml:space="preserve">. Most </w:t>
      </w:r>
      <w:r w:rsidRPr="005F28EA">
        <w:rPr>
          <w:highlight w:val="cyan"/>
          <w:u w:val="single"/>
        </w:rPr>
        <w:t xml:space="preserve">people </w:t>
      </w:r>
      <w:r w:rsidRPr="005F28EA">
        <w:rPr>
          <w:rStyle w:val="Emphasis"/>
          <w:highlight w:val="cyan"/>
        </w:rPr>
        <w:t>fall back</w:t>
      </w:r>
      <w:r w:rsidRPr="005F28EA">
        <w:rPr>
          <w:u w:val="single"/>
        </w:rPr>
        <w:t xml:space="preserve"> up</w:t>
      </w:r>
      <w:r w:rsidRPr="005F28EA">
        <w:rPr>
          <w:highlight w:val="cyan"/>
          <w:u w:val="single"/>
        </w:rPr>
        <w:t>on</w:t>
      </w:r>
      <w:r w:rsidRPr="005F28EA">
        <w:rPr>
          <w:u w:val="single"/>
        </w:rPr>
        <w:t xml:space="preserve"> their </w:t>
      </w:r>
      <w:r w:rsidRPr="005F28EA">
        <w:rPr>
          <w:rStyle w:val="Emphasis"/>
          <w:highlight w:val="cyan"/>
        </w:rPr>
        <w:t>social identities</w:t>
      </w:r>
      <w:r w:rsidRPr="005F28EA">
        <w:rPr>
          <w:u w:val="single"/>
        </w:rPr>
        <w:t xml:space="preserve"> – as women and men, members of families, clans, castes, </w:t>
      </w:r>
      <w:r w:rsidRPr="005F28EA">
        <w:rPr>
          <w:highlight w:val="cyan"/>
          <w:u w:val="single"/>
        </w:rPr>
        <w:t>ethnic groups</w:t>
      </w:r>
      <w:r w:rsidRPr="005F28EA">
        <w:rPr>
          <w:u w:val="single"/>
        </w:rPr>
        <w:t xml:space="preserve">, sects, </w:t>
      </w:r>
      <w:proofErr w:type="gramStart"/>
      <w:r w:rsidRPr="005F28EA">
        <w:rPr>
          <w:u w:val="single"/>
        </w:rPr>
        <w:t>religions</w:t>
      </w:r>
      <w:proofErr w:type="gramEnd"/>
      <w:r w:rsidRPr="005F28EA">
        <w:rPr>
          <w:u w:val="single"/>
        </w:rPr>
        <w:t xml:space="preserve"> </w:t>
      </w:r>
      <w:r w:rsidRPr="005F28EA">
        <w:rPr>
          <w:highlight w:val="cyan"/>
          <w:u w:val="single"/>
        </w:rPr>
        <w:t>and nationalities</w:t>
      </w:r>
      <w:r w:rsidRPr="005F28EA">
        <w:rPr>
          <w:u w:val="single"/>
        </w:rPr>
        <w:t xml:space="preserve"> – </w:t>
      </w:r>
      <w:r w:rsidRPr="005F28EA">
        <w:rPr>
          <w:highlight w:val="cyan"/>
          <w:u w:val="single"/>
        </w:rPr>
        <w:t>to navigate</w:t>
      </w:r>
      <w:r w:rsidRPr="005F28EA">
        <w:rPr>
          <w:u w:val="single"/>
        </w:rPr>
        <w:t xml:space="preserve"> their </w:t>
      </w:r>
      <w:r w:rsidRPr="005F28EA">
        <w:rPr>
          <w:highlight w:val="cyan"/>
          <w:u w:val="single"/>
        </w:rPr>
        <w:t>social worlds</w:t>
      </w:r>
      <w:r w:rsidRPr="005F28EA">
        <w:rPr>
          <w:u w:val="single"/>
        </w:rPr>
        <w:t xml:space="preserve">, </w:t>
      </w:r>
      <w:r w:rsidRPr="005F28EA">
        <w:rPr>
          <w:highlight w:val="cyan"/>
          <w:u w:val="single"/>
        </w:rPr>
        <w:t xml:space="preserve">to </w:t>
      </w:r>
      <w:r w:rsidRPr="005F28EA">
        <w:rPr>
          <w:rStyle w:val="Emphasis"/>
          <w:highlight w:val="cyan"/>
        </w:rPr>
        <w:t>respond to insecurity</w:t>
      </w:r>
      <w:r w:rsidRPr="005F28EA">
        <w:rPr>
          <w:sz w:val="16"/>
        </w:rPr>
        <w:t xml:space="preserve"> and violence and (sometimes) to </w:t>
      </w:r>
      <w:proofErr w:type="spellStart"/>
      <w:r w:rsidRPr="005F28EA">
        <w:rPr>
          <w:sz w:val="16"/>
        </w:rPr>
        <w:t>organise</w:t>
      </w:r>
      <w:proofErr w:type="spellEnd"/>
      <w:r w:rsidRPr="005F28EA">
        <w:rPr>
          <w:sz w:val="16"/>
        </w:rPr>
        <w:t xml:space="preserve"> for violence. At the same time, </w:t>
      </w:r>
      <w:r w:rsidRPr="005F28EA">
        <w:rPr>
          <w:u w:val="single"/>
        </w:rPr>
        <w:t xml:space="preserve">these </w:t>
      </w:r>
      <w:r w:rsidRPr="005F28EA">
        <w:rPr>
          <w:rStyle w:val="Emphasis"/>
          <w:highlight w:val="cyan"/>
        </w:rPr>
        <w:t>identities</w:t>
      </w:r>
      <w:r w:rsidRPr="005F28EA">
        <w:rPr>
          <w:highlight w:val="cyan"/>
          <w:u w:val="single"/>
        </w:rPr>
        <w:t xml:space="preserve"> are </w:t>
      </w:r>
      <w:r w:rsidRPr="005F28EA">
        <w:rPr>
          <w:rStyle w:val="Emphasis"/>
          <w:highlight w:val="cyan"/>
        </w:rPr>
        <w:t>written into</w:t>
      </w:r>
      <w:r w:rsidRPr="005F28EA">
        <w:rPr>
          <w:u w:val="single"/>
        </w:rPr>
        <w:t xml:space="preserve"> the </w:t>
      </w:r>
      <w:r w:rsidRPr="005F28EA">
        <w:rPr>
          <w:rStyle w:val="Emphasis"/>
          <w:highlight w:val="cyan"/>
        </w:rPr>
        <w:t>structures of</w:t>
      </w:r>
      <w:r w:rsidRPr="005F28EA">
        <w:rPr>
          <w:rStyle w:val="Emphasis"/>
        </w:rPr>
        <w:t xml:space="preserve"> power and </w:t>
      </w:r>
      <w:r w:rsidRPr="005F28EA">
        <w:rPr>
          <w:rStyle w:val="Emphasis"/>
          <w:highlight w:val="cyan"/>
        </w:rPr>
        <w:t>inequality</w:t>
      </w:r>
      <w:r w:rsidRPr="005F28EA">
        <w:rPr>
          <w:sz w:val="16"/>
        </w:rPr>
        <w:t xml:space="preserve">, </w:t>
      </w:r>
      <w:r w:rsidRPr="005F28EA">
        <w:rPr>
          <w:u w:val="single"/>
        </w:rPr>
        <w:t xml:space="preserve">being </w:t>
      </w:r>
      <w:r w:rsidRPr="005F28EA">
        <w:rPr>
          <w:highlight w:val="cyan"/>
          <w:u w:val="single"/>
        </w:rPr>
        <w:t xml:space="preserve">deployed to </w:t>
      </w:r>
      <w:r w:rsidRPr="005F28EA">
        <w:rPr>
          <w:rStyle w:val="Emphasis"/>
          <w:highlight w:val="cyan"/>
        </w:rPr>
        <w:t>establish hierarchies of citizenship</w:t>
      </w:r>
      <w:r w:rsidRPr="005F28EA">
        <w:rPr>
          <w:u w:val="single"/>
        </w:rPr>
        <w:t xml:space="preserve"> </w:t>
      </w:r>
      <w:r w:rsidRPr="005F28EA">
        <w:rPr>
          <w:highlight w:val="cyan"/>
          <w:u w:val="single"/>
        </w:rPr>
        <w:t>and</w:t>
      </w:r>
      <w:r w:rsidRPr="005F28EA">
        <w:rPr>
          <w:u w:val="single"/>
        </w:rPr>
        <w:t xml:space="preserve"> </w:t>
      </w:r>
      <w:r w:rsidRPr="005F28EA">
        <w:rPr>
          <w:rStyle w:val="Emphasis"/>
        </w:rPr>
        <w:t xml:space="preserve">patterns of </w:t>
      </w:r>
      <w:r w:rsidRPr="005F28EA">
        <w:rPr>
          <w:rStyle w:val="Emphasis"/>
          <w:highlight w:val="cyan"/>
        </w:rPr>
        <w:t>exclusion</w:t>
      </w:r>
      <w:r w:rsidRPr="005F28EA">
        <w:rPr>
          <w:sz w:val="16"/>
        </w:rPr>
        <w:t xml:space="preserve">. Ensuring that security is inclusive and not simply the security of </w:t>
      </w:r>
      <w:proofErr w:type="gramStart"/>
      <w:r w:rsidRPr="005F28EA">
        <w:rPr>
          <w:sz w:val="16"/>
        </w:rPr>
        <w:t>particular groups</w:t>
      </w:r>
      <w:proofErr w:type="gramEnd"/>
      <w:r w:rsidRPr="005F28EA">
        <w:rPr>
          <w:sz w:val="16"/>
        </w:rPr>
        <w:t xml:space="preserve"> or the property of the well-armed, powerful and wealthy, is fraught with difficulty and must be negotiated at multiple levels. ‘Security in the vernacular’ is the term used here rather than the interlinked but distinct concepts of ‘human security’ and of ‘citizen security’ </w:t>
      </w:r>
      <w:proofErr w:type="spellStart"/>
      <w:r w:rsidRPr="005F28EA">
        <w:rPr>
          <w:sz w:val="16"/>
        </w:rPr>
        <w:t>popularised</w:t>
      </w:r>
      <w:proofErr w:type="spellEnd"/>
      <w:r w:rsidRPr="005F28EA">
        <w:rPr>
          <w:sz w:val="16"/>
        </w:rPr>
        <w:t xml:space="preserve"> by the United Nations Development </w:t>
      </w:r>
      <w:proofErr w:type="spellStart"/>
      <w:r w:rsidRPr="005F28EA">
        <w:rPr>
          <w:sz w:val="16"/>
        </w:rPr>
        <w:t>Programme</w:t>
      </w:r>
      <w:proofErr w:type="spellEnd"/>
      <w:r w:rsidRPr="005F28EA">
        <w:rPr>
          <w:sz w:val="16"/>
        </w:rPr>
        <w:t xml:space="preserve"> (UNDP) and the World Bank,31 which fit in the conceptual toolboxes of development practitioners, humanitarian </w:t>
      </w:r>
      <w:proofErr w:type="gramStart"/>
      <w:r w:rsidRPr="005F28EA">
        <w:rPr>
          <w:sz w:val="16"/>
        </w:rPr>
        <w:t>agencies</w:t>
      </w:r>
      <w:proofErr w:type="gramEnd"/>
      <w:r w:rsidRPr="005F28EA">
        <w:rPr>
          <w:sz w:val="16"/>
        </w:rPr>
        <w:t xml:space="preserve"> and intervention forces. Both human and citizen security have come under criticism for ‘</w:t>
      </w:r>
      <w:proofErr w:type="spellStart"/>
      <w:r w:rsidRPr="005F28EA">
        <w:rPr>
          <w:sz w:val="16"/>
        </w:rPr>
        <w:t>securitising</w:t>
      </w:r>
      <w:proofErr w:type="spellEnd"/>
      <w:r w:rsidRPr="005F28EA">
        <w:rPr>
          <w:sz w:val="16"/>
        </w:rPr>
        <w:t xml:space="preserve">’ development by framing poverty, </w:t>
      </w:r>
      <w:proofErr w:type="gramStart"/>
      <w:r w:rsidRPr="005F28EA">
        <w:rPr>
          <w:sz w:val="16"/>
        </w:rPr>
        <w:t>exclusion</w:t>
      </w:r>
      <w:proofErr w:type="gramEnd"/>
      <w:r w:rsidRPr="005F28EA">
        <w:rPr>
          <w:sz w:val="16"/>
        </w:rPr>
        <w:t xml:space="preserve"> and vulnerability through security lenses, and thus paving the way for military interventions in the affairs of fragile states.32 ‘</w:t>
      </w:r>
      <w:r w:rsidRPr="005F28EA">
        <w:rPr>
          <w:rStyle w:val="Emphasis"/>
          <w:highlight w:val="cyan"/>
        </w:rPr>
        <w:t>Security in the vernacular</w:t>
      </w:r>
      <w:r w:rsidRPr="005F28EA">
        <w:rPr>
          <w:rStyle w:val="Emphasis"/>
        </w:rPr>
        <w:t>’</w:t>
      </w:r>
      <w:r w:rsidRPr="005F28EA">
        <w:rPr>
          <w:u w:val="single"/>
        </w:rPr>
        <w:t xml:space="preserve"> paves the way for more precise and detailed empirical scrutiny of how security and plays out in particular local and national contexts. It highlights the experience and social agency of those who are ‘secured’. And it </w:t>
      </w:r>
      <w:r w:rsidRPr="005F28EA">
        <w:rPr>
          <w:highlight w:val="cyan"/>
          <w:u w:val="single"/>
        </w:rPr>
        <w:t>underscores</w:t>
      </w:r>
      <w:r w:rsidRPr="005F28EA">
        <w:rPr>
          <w:u w:val="single"/>
        </w:rPr>
        <w:t xml:space="preserve"> the </w:t>
      </w:r>
      <w:r w:rsidRPr="005F28EA">
        <w:rPr>
          <w:highlight w:val="cyan"/>
          <w:u w:val="single"/>
        </w:rPr>
        <w:t>transformative potential</w:t>
      </w:r>
      <w:r w:rsidRPr="005F28EA">
        <w:rPr>
          <w:u w:val="single"/>
        </w:rPr>
        <w:t xml:space="preserve"> of security as an </w:t>
      </w:r>
      <w:r w:rsidRPr="005F28EA">
        <w:rPr>
          <w:rStyle w:val="Emphasis"/>
        </w:rPr>
        <w:t>entitlement</w:t>
      </w:r>
      <w:r w:rsidRPr="005F28EA">
        <w:rPr>
          <w:sz w:val="16"/>
        </w:rPr>
        <w:t xml:space="preserve">, </w:t>
      </w:r>
      <w:r w:rsidRPr="005F28EA">
        <w:rPr>
          <w:u w:val="single"/>
        </w:rPr>
        <w:t xml:space="preserve">which can be </w:t>
      </w:r>
      <w:r w:rsidRPr="005F28EA">
        <w:rPr>
          <w:rStyle w:val="Emphasis"/>
        </w:rPr>
        <w:t>actively claimed</w:t>
      </w:r>
      <w:r w:rsidRPr="005F28EA">
        <w:rPr>
          <w:u w:val="single"/>
        </w:rPr>
        <w:t xml:space="preserve"> by those who </w:t>
      </w:r>
      <w:r w:rsidRPr="005F28EA">
        <w:rPr>
          <w:rStyle w:val="Emphasis"/>
        </w:rPr>
        <w:t>challenge</w:t>
      </w:r>
      <w:r w:rsidRPr="005F28EA">
        <w:rPr>
          <w:u w:val="single"/>
        </w:rPr>
        <w:t xml:space="preserve"> the </w:t>
      </w:r>
      <w:r w:rsidRPr="005F28EA">
        <w:rPr>
          <w:rStyle w:val="Emphasis"/>
        </w:rPr>
        <w:t xml:space="preserve">deeply rooted legacies </w:t>
      </w:r>
      <w:r w:rsidRPr="005F28EA">
        <w:rPr>
          <w:u w:val="single"/>
        </w:rPr>
        <w:t xml:space="preserve">of </w:t>
      </w:r>
      <w:r w:rsidRPr="005F28EA">
        <w:rPr>
          <w:rStyle w:val="Emphasis"/>
        </w:rPr>
        <w:t>insecurity</w:t>
      </w:r>
      <w:r w:rsidRPr="005F28EA">
        <w:rPr>
          <w:u w:val="single"/>
        </w:rPr>
        <w:t xml:space="preserve">, </w:t>
      </w:r>
      <w:proofErr w:type="gramStart"/>
      <w:r w:rsidRPr="005F28EA">
        <w:rPr>
          <w:rStyle w:val="Emphasis"/>
        </w:rPr>
        <w:t>exclusion</w:t>
      </w:r>
      <w:proofErr w:type="gramEnd"/>
      <w:r w:rsidRPr="005F28EA">
        <w:rPr>
          <w:u w:val="single"/>
        </w:rPr>
        <w:t xml:space="preserve"> and </w:t>
      </w:r>
      <w:r w:rsidRPr="005F28EA">
        <w:rPr>
          <w:rStyle w:val="Emphasis"/>
        </w:rPr>
        <w:t>injustice</w:t>
      </w:r>
      <w:r w:rsidRPr="005F28EA">
        <w:rPr>
          <w:sz w:val="16"/>
        </w:rPr>
        <w:t xml:space="preserve">. Both these faces of security have their underside, most obviously the first. ‘Seeing like a state’ even with the best of intentions can lead to the interests of citizens being sacrificed to an unbending vision of national security or of top-down development (as even in Nyerere’s Tanzania).33 It is also open to abuse – for instance, to prop up authoritarian regimes; to advance the interests of predatory elites; to impose exclusionary economic and social policies; to justify state secrecy and surveillance of citizens; or to justify the hegemonies and military adventurism of major world powers. And it tends to be closely if complexly related to ‘seeing like a corporation’, most obviously in enclave economies, where </w:t>
      </w:r>
      <w:proofErr w:type="spellStart"/>
      <w:r w:rsidRPr="005F28EA">
        <w:rPr>
          <w:sz w:val="16"/>
        </w:rPr>
        <w:t>privatised</w:t>
      </w:r>
      <w:proofErr w:type="spellEnd"/>
      <w:r w:rsidRPr="005F28EA">
        <w:rPr>
          <w:sz w:val="16"/>
        </w:rPr>
        <w:t xml:space="preserve"> security arrangements in protected enclaves may indeed </w:t>
      </w:r>
      <w:proofErr w:type="spellStart"/>
      <w:r w:rsidRPr="005F28EA">
        <w:rPr>
          <w:sz w:val="16"/>
        </w:rPr>
        <w:t>destabilise</w:t>
      </w:r>
      <w:proofErr w:type="spellEnd"/>
      <w:r w:rsidRPr="005F28EA">
        <w:rPr>
          <w:sz w:val="16"/>
        </w:rPr>
        <w:t xml:space="preserve"> or weaken the state.34 The </w:t>
      </w:r>
      <w:r w:rsidRPr="005F28EA">
        <w:rPr>
          <w:rStyle w:val="Emphasis"/>
        </w:rPr>
        <w:t>deformations</w:t>
      </w:r>
      <w:r w:rsidRPr="005F28EA">
        <w:rPr>
          <w:u w:val="single"/>
        </w:rPr>
        <w:t xml:space="preserve"> of </w:t>
      </w:r>
      <w:r w:rsidRPr="005F28EA">
        <w:rPr>
          <w:rStyle w:val="Emphasis"/>
        </w:rPr>
        <w:t>security in the vernacular</w:t>
      </w:r>
      <w:r w:rsidRPr="005F28EA">
        <w:rPr>
          <w:u w:val="single"/>
        </w:rPr>
        <w:t xml:space="preserve"> tend to be more hidden</w:t>
      </w:r>
      <w:r w:rsidRPr="005F28EA">
        <w:rPr>
          <w:sz w:val="16"/>
        </w:rPr>
        <w:t xml:space="preserve">, but no less damaging – for instance, </w:t>
      </w:r>
      <w:r w:rsidRPr="005F28EA">
        <w:rPr>
          <w:u w:val="single"/>
        </w:rPr>
        <w:t>the submission of minorities and refugees to campaigns of exclusion and violence by populist majorities</w:t>
      </w:r>
      <w:r w:rsidRPr="005F28EA">
        <w:rPr>
          <w:sz w:val="16"/>
        </w:rPr>
        <w:t xml:space="preserve">; </w:t>
      </w:r>
      <w:r w:rsidRPr="005F28EA">
        <w:rPr>
          <w:u w:val="single"/>
        </w:rPr>
        <w:t xml:space="preserve">forms of </w:t>
      </w:r>
      <w:r w:rsidRPr="005F28EA">
        <w:rPr>
          <w:rStyle w:val="Emphasis"/>
        </w:rPr>
        <w:t>popular justice</w:t>
      </w:r>
      <w:r w:rsidRPr="005F28EA">
        <w:rPr>
          <w:u w:val="single"/>
        </w:rPr>
        <w:t xml:space="preserve"> that </w:t>
      </w:r>
      <w:r w:rsidRPr="005F28EA">
        <w:rPr>
          <w:rStyle w:val="Emphasis"/>
        </w:rPr>
        <w:t>violate the rights</w:t>
      </w:r>
      <w:r w:rsidRPr="005F28EA">
        <w:rPr>
          <w:sz w:val="16"/>
        </w:rPr>
        <w:t xml:space="preserve">, dignity and safety of supposed perpetrators; or grass roots endorsement of ‘traditional’ or customary institutions, which perpetuate gender and other inequities. Moreover, local-level insecurities can persist or even worsen, when a state, like India or Brazil, </w:t>
      </w:r>
      <w:proofErr w:type="gramStart"/>
      <w:r w:rsidRPr="005F28EA">
        <w:rPr>
          <w:sz w:val="16"/>
        </w:rPr>
        <w:t>is considered to be</w:t>
      </w:r>
      <w:proofErr w:type="gramEnd"/>
      <w:r w:rsidRPr="005F28EA">
        <w:rPr>
          <w:sz w:val="16"/>
        </w:rPr>
        <w:t xml:space="preserve"> stable, or a region or locality is considered to be secure. Neither face of security can be considered without the other. The relationship between them is utterly crucial. The capacity of states to protect their citizens is at the basis of the social contract.35 That is, </w:t>
      </w:r>
      <w:r w:rsidRPr="005F28EA">
        <w:rPr>
          <w:u w:val="single"/>
        </w:rPr>
        <w:t>the rights and security of citizens</w:t>
      </w:r>
      <w:r w:rsidRPr="005F28EA">
        <w:rPr>
          <w:sz w:val="16"/>
        </w:rPr>
        <w:t xml:space="preserve"> and people </w:t>
      </w:r>
      <w:r w:rsidRPr="005F28EA">
        <w:rPr>
          <w:u w:val="single"/>
        </w:rPr>
        <w:t xml:space="preserve">are the bedrock of state and international security – or at least they </w:t>
      </w:r>
      <w:r w:rsidRPr="005F28EA">
        <w:rPr>
          <w:rStyle w:val="Emphasis"/>
        </w:rPr>
        <w:t>should be</w:t>
      </w:r>
      <w:r w:rsidRPr="005F28EA">
        <w:rPr>
          <w:sz w:val="16"/>
        </w:rPr>
        <w:t xml:space="preserve">. But </w:t>
      </w:r>
      <w:r w:rsidRPr="005F28EA">
        <w:rPr>
          <w:u w:val="single"/>
        </w:rPr>
        <w:t xml:space="preserve">these entitlements cannot be protected without some kind of </w:t>
      </w:r>
      <w:r w:rsidRPr="005F28EA">
        <w:rPr>
          <w:rStyle w:val="Emphasis"/>
        </w:rPr>
        <w:t>social order</w:t>
      </w:r>
      <w:r w:rsidRPr="005F28EA">
        <w:rPr>
          <w:sz w:val="16"/>
        </w:rPr>
        <w:t xml:space="preserve">, however achieved. </w:t>
      </w:r>
      <w:r w:rsidRPr="005F28EA">
        <w:rPr>
          <w:u w:val="single"/>
        </w:rPr>
        <w:t xml:space="preserve">And how and by whom social order is assured are both </w:t>
      </w:r>
      <w:r w:rsidRPr="005F28EA">
        <w:rPr>
          <w:rStyle w:val="Emphasis"/>
        </w:rPr>
        <w:t>affairs of governance</w:t>
      </w:r>
      <w:r w:rsidRPr="005F28EA">
        <w:rPr>
          <w:u w:val="single"/>
        </w:rPr>
        <w:t xml:space="preserve"> and </w:t>
      </w:r>
      <w:r w:rsidRPr="005F28EA">
        <w:rPr>
          <w:rStyle w:val="Emphasis"/>
        </w:rPr>
        <w:t>vital concerns</w:t>
      </w:r>
      <w:r w:rsidRPr="005F28EA">
        <w:rPr>
          <w:u w:val="single"/>
        </w:rPr>
        <w:t xml:space="preserve"> for </w:t>
      </w:r>
      <w:r w:rsidRPr="005F28EA">
        <w:rPr>
          <w:rStyle w:val="Emphasis"/>
        </w:rPr>
        <w:t>everyone</w:t>
      </w:r>
      <w:r w:rsidRPr="005F28EA">
        <w:rPr>
          <w:u w:val="single"/>
        </w:rPr>
        <w:t xml:space="preserve"> who lives under the </w:t>
      </w:r>
      <w:r w:rsidRPr="005F28EA">
        <w:rPr>
          <w:rStyle w:val="Emphasis"/>
        </w:rPr>
        <w:t>leaky umbrella</w:t>
      </w:r>
      <w:r w:rsidRPr="005F28EA">
        <w:rPr>
          <w:u w:val="single"/>
        </w:rPr>
        <w:t xml:space="preserve"> of </w:t>
      </w:r>
      <w:r w:rsidRPr="005F28EA">
        <w:rPr>
          <w:rStyle w:val="Emphasis"/>
        </w:rPr>
        <w:t>political authority</w:t>
      </w:r>
      <w:r w:rsidRPr="005F28EA">
        <w:rPr>
          <w:sz w:val="16"/>
        </w:rPr>
        <w:t xml:space="preserve">. </w:t>
      </w:r>
      <w:r w:rsidRPr="005F28EA">
        <w:rPr>
          <w:rStyle w:val="Emphasis"/>
          <w:highlight w:val="cyan"/>
        </w:rPr>
        <w:t>Political stability</w:t>
      </w:r>
      <w:r w:rsidRPr="005F28EA">
        <w:rPr>
          <w:sz w:val="16"/>
        </w:rPr>
        <w:t xml:space="preserve">, </w:t>
      </w:r>
      <w:r w:rsidRPr="005F28EA">
        <w:rPr>
          <w:rStyle w:val="Emphasis"/>
          <w:highlight w:val="cyan"/>
        </w:rPr>
        <w:t>durable institutions</w:t>
      </w:r>
      <w:r w:rsidRPr="005F28EA">
        <w:rPr>
          <w:sz w:val="16"/>
        </w:rPr>
        <w:t xml:space="preserve">, </w:t>
      </w:r>
      <w:r w:rsidRPr="005F28EA">
        <w:rPr>
          <w:u w:val="single"/>
        </w:rPr>
        <w:t>the</w:t>
      </w:r>
      <w:r w:rsidRPr="005F28EA">
        <w:rPr>
          <w:sz w:val="16"/>
        </w:rPr>
        <w:t xml:space="preserve"> </w:t>
      </w:r>
      <w:r w:rsidRPr="005F28EA">
        <w:rPr>
          <w:rStyle w:val="Emphasis"/>
          <w:highlight w:val="cyan"/>
        </w:rPr>
        <w:t>rule of law</w:t>
      </w:r>
      <w:r w:rsidRPr="005F28EA">
        <w:rPr>
          <w:sz w:val="16"/>
          <w:highlight w:val="cyan"/>
        </w:rPr>
        <w:t xml:space="preserve">, </w:t>
      </w:r>
      <w:r w:rsidRPr="005F28EA">
        <w:rPr>
          <w:highlight w:val="cyan"/>
          <w:u w:val="single"/>
        </w:rPr>
        <w:t>and</w:t>
      </w:r>
      <w:r w:rsidRPr="005F28EA">
        <w:rPr>
          <w:sz w:val="16"/>
        </w:rPr>
        <w:t xml:space="preserve"> </w:t>
      </w:r>
      <w:r w:rsidRPr="005F28EA">
        <w:rPr>
          <w:rStyle w:val="Emphasis"/>
        </w:rPr>
        <w:t xml:space="preserve">effective and </w:t>
      </w:r>
      <w:r w:rsidRPr="005F28EA">
        <w:rPr>
          <w:rStyle w:val="Emphasis"/>
          <w:highlight w:val="cyan"/>
        </w:rPr>
        <w:t>accountable security apparatuses</w:t>
      </w:r>
      <w:r w:rsidRPr="005F28EA">
        <w:rPr>
          <w:sz w:val="16"/>
          <w:highlight w:val="cyan"/>
        </w:rPr>
        <w:t xml:space="preserve"> </w:t>
      </w:r>
      <w:r w:rsidRPr="005F28EA">
        <w:rPr>
          <w:rStyle w:val="Emphasis"/>
          <w:highlight w:val="cyan"/>
        </w:rPr>
        <w:t>are</w:t>
      </w:r>
      <w:r w:rsidRPr="005F28EA">
        <w:rPr>
          <w:sz w:val="16"/>
        </w:rPr>
        <w:t xml:space="preserve"> not just </w:t>
      </w:r>
      <w:r w:rsidRPr="005F28EA">
        <w:rPr>
          <w:rStyle w:val="Emphasis"/>
          <w:highlight w:val="cyan"/>
        </w:rPr>
        <w:t>desirable</w:t>
      </w:r>
      <w:r w:rsidRPr="005F28EA">
        <w:rPr>
          <w:rStyle w:val="Emphasis"/>
        </w:rPr>
        <w:t xml:space="preserve"> attributes of states</w:t>
      </w:r>
      <w:r w:rsidRPr="005F28EA">
        <w:rPr>
          <w:sz w:val="16"/>
        </w:rPr>
        <w:t xml:space="preserve"> but are also in many respects conditions of the security of people. However, </w:t>
      </w:r>
      <w:r w:rsidRPr="005F28EA">
        <w:rPr>
          <w:highlight w:val="cyan"/>
          <w:u w:val="single"/>
        </w:rPr>
        <w:t>they</w:t>
      </w:r>
      <w:r w:rsidRPr="005F28EA">
        <w:rPr>
          <w:u w:val="single"/>
        </w:rPr>
        <w:t xml:space="preserve"> </w:t>
      </w:r>
      <w:r w:rsidRPr="005F28EA">
        <w:rPr>
          <w:rStyle w:val="Emphasis"/>
          <w:highlight w:val="cyan"/>
        </w:rPr>
        <w:t>come at a price</w:t>
      </w:r>
      <w:r w:rsidRPr="005F28EA">
        <w:rPr>
          <w:sz w:val="16"/>
        </w:rPr>
        <w:t xml:space="preserve">, not just in taxes, but also </w:t>
      </w:r>
      <w:r w:rsidRPr="005F28EA">
        <w:rPr>
          <w:highlight w:val="cyan"/>
          <w:u w:val="single"/>
        </w:rPr>
        <w:t xml:space="preserve">because of the need for </w:t>
      </w:r>
      <w:r w:rsidRPr="005F28EA">
        <w:rPr>
          <w:rStyle w:val="Emphasis"/>
          <w:highlight w:val="cyan"/>
        </w:rPr>
        <w:t>constant vigilance</w:t>
      </w:r>
      <w:r w:rsidRPr="005F28EA">
        <w:rPr>
          <w:u w:val="single"/>
        </w:rPr>
        <w:t xml:space="preserve"> to ensure that those charged with delivering security do not ignore or still worse violate the entitlements of those they are supposed to protect</w:t>
      </w:r>
      <w:r w:rsidRPr="005F28EA">
        <w:rPr>
          <w:sz w:val="16"/>
        </w:rPr>
        <w:t>.</w:t>
      </w:r>
    </w:p>
    <w:p w14:paraId="76D5BB6C" w14:textId="77777777" w:rsidR="00B31070" w:rsidRDefault="00B31070" w:rsidP="00B31070">
      <w:pPr>
        <w:pStyle w:val="Heading4"/>
      </w:pPr>
      <w:r>
        <w:t xml:space="preserve">Disavowal of the nation state system escalates every global </w:t>
      </w:r>
      <w:proofErr w:type="gramStart"/>
      <w:r>
        <w:t>crises</w:t>
      </w:r>
      <w:proofErr w:type="gramEnd"/>
      <w:r>
        <w:t xml:space="preserve">. </w:t>
      </w:r>
    </w:p>
    <w:p w14:paraId="0084281B" w14:textId="77777777" w:rsidR="00B31070" w:rsidRDefault="00B31070" w:rsidP="00B31070">
      <w:r w:rsidRPr="00BF448F">
        <w:rPr>
          <w:rStyle w:val="Style13ptBold"/>
        </w:rPr>
        <w:t>Hadley 17</w:t>
      </w:r>
      <w:r>
        <w:t>-</w:t>
      </w:r>
      <w:r w:rsidRPr="00BF448F">
        <w:t xml:space="preserve"> Chair of the Board of Directors at the United States Institute of Peace, former director of the National Security Council, J.D. from Yale University</w:t>
      </w:r>
    </w:p>
    <w:p w14:paraId="69034FAD" w14:textId="77777777" w:rsidR="00B31070" w:rsidRPr="00BF448F" w:rsidRDefault="00B31070" w:rsidP="00B31070">
      <w:r>
        <w:t>Stephen Hadley</w:t>
      </w:r>
      <w:r w:rsidRPr="00BF448F">
        <w:t>, "America’s Role in the World," United States Institute of Peace</w:t>
      </w:r>
      <w:r>
        <w:t>,</w:t>
      </w:r>
      <w:r w:rsidRPr="00BF448F">
        <w:t xml:space="preserve"> 3-21-2017, https://www.usip.org/publications/2017/03/americas-role-world-- </w:t>
      </w:r>
      <w:proofErr w:type="spellStart"/>
      <w:r w:rsidRPr="00BF448F">
        <w:rPr>
          <w:rFonts w:ascii="MS Gothic" w:eastAsia="MS Gothic" w:hAnsi="MS Gothic" w:cs="MS Gothic" w:hint="eastAsia"/>
        </w:rPr>
        <w:t>嘉</w:t>
      </w:r>
      <w:r w:rsidRPr="00BF448F">
        <w:rPr>
          <w:rFonts w:ascii="Microsoft JhengHei" w:eastAsia="Microsoft JhengHei" w:hAnsi="Microsoft JhengHei" w:cs="Microsoft JhengHei" w:hint="eastAsia"/>
        </w:rPr>
        <w:t>玮</w:t>
      </w:r>
      <w:proofErr w:type="spellEnd"/>
    </w:p>
    <w:p w14:paraId="3F147EB5" w14:textId="77777777" w:rsidR="00B31070" w:rsidRPr="000721FC" w:rsidRDefault="00B31070" w:rsidP="00B31070">
      <w:pPr>
        <w:rPr>
          <w:sz w:val="16"/>
        </w:rPr>
      </w:pPr>
      <w:r w:rsidRPr="000721FC">
        <w:rPr>
          <w:sz w:val="16"/>
        </w:rPr>
        <w:t xml:space="preserve">Over the past seventy years, Democratic and Republican administrations alike have understood that </w:t>
      </w:r>
      <w:r w:rsidRPr="005711FA">
        <w:rPr>
          <w:rStyle w:val="Emphasis"/>
          <w:highlight w:val="cyan"/>
        </w:rPr>
        <w:t>American</w:t>
      </w:r>
      <w:r w:rsidRPr="005711FA">
        <w:rPr>
          <w:rStyle w:val="StyleUnderline"/>
          <w:highlight w:val="cyan"/>
        </w:rPr>
        <w:t xml:space="preserve"> </w:t>
      </w:r>
      <w:r w:rsidRPr="005711FA">
        <w:rPr>
          <w:rStyle w:val="Emphasis"/>
          <w:highlight w:val="cyan"/>
        </w:rPr>
        <w:t>security</w:t>
      </w:r>
      <w:r w:rsidRPr="005711FA">
        <w:rPr>
          <w:rStyle w:val="StyleUnderline"/>
          <w:highlight w:val="cyan"/>
        </w:rPr>
        <w:t xml:space="preserve"> and prosperity</w:t>
      </w:r>
      <w:r w:rsidRPr="000721FC">
        <w:rPr>
          <w:rStyle w:val="StyleUnderline"/>
        </w:rPr>
        <w:t xml:space="preserve"> at home are </w:t>
      </w:r>
      <w:r w:rsidRPr="005711FA">
        <w:rPr>
          <w:rStyle w:val="Emphasis"/>
          <w:highlight w:val="cyan"/>
        </w:rPr>
        <w:t>linked to</w:t>
      </w:r>
      <w:r w:rsidRPr="005711FA">
        <w:rPr>
          <w:rStyle w:val="StyleUnderline"/>
          <w:highlight w:val="cyan"/>
        </w:rPr>
        <w:t xml:space="preserve"> economic</w:t>
      </w:r>
      <w:r w:rsidRPr="000721FC">
        <w:rPr>
          <w:rStyle w:val="StyleUnderline"/>
        </w:rPr>
        <w:t xml:space="preserve"> </w:t>
      </w:r>
      <w:r w:rsidRPr="005711FA">
        <w:rPr>
          <w:rStyle w:val="StyleUnderline"/>
          <w:highlight w:val="cyan"/>
        </w:rPr>
        <w:t xml:space="preserve">and political </w:t>
      </w:r>
      <w:r w:rsidRPr="005711FA">
        <w:rPr>
          <w:rStyle w:val="Emphasis"/>
          <w:highlight w:val="cyan"/>
        </w:rPr>
        <w:t>health abroad</w:t>
      </w:r>
      <w:r w:rsidRPr="000721FC">
        <w:rPr>
          <w:rStyle w:val="Emphasis"/>
        </w:rPr>
        <w:t>,</w:t>
      </w:r>
      <w:r w:rsidRPr="000721FC">
        <w:rPr>
          <w:rStyle w:val="StyleUnderline"/>
        </w:rPr>
        <w:t xml:space="preserve"> and that America does better when other countries have the incentive and the capacity to work alongside us in tackling global challenges</w:t>
      </w:r>
      <w:r w:rsidRPr="000721FC">
        <w:rPr>
          <w:sz w:val="16"/>
        </w:rPr>
        <w:t>. This is why we constructed a system of international institutions and security alliances after World War II. They provided a framework for advancing economic openness and political freedom in the years that followed.</w:t>
      </w:r>
    </w:p>
    <w:p w14:paraId="104DC969" w14:textId="77777777" w:rsidR="00B31070" w:rsidRPr="000721FC" w:rsidRDefault="00B31070" w:rsidP="00B31070">
      <w:pPr>
        <w:rPr>
          <w:sz w:val="16"/>
        </w:rPr>
      </w:pPr>
      <w:r w:rsidRPr="00A45A6E">
        <w:rPr>
          <w:rStyle w:val="StyleUnderline"/>
        </w:rPr>
        <w:t xml:space="preserve">The </w:t>
      </w:r>
      <w:r w:rsidRPr="005711FA">
        <w:rPr>
          <w:rStyle w:val="Emphasis"/>
          <w:highlight w:val="cyan"/>
        </w:rPr>
        <w:t>international order</w:t>
      </w:r>
      <w:r w:rsidRPr="000721FC">
        <w:rPr>
          <w:rStyle w:val="Emphasis"/>
        </w:rPr>
        <w:t xml:space="preserve"> America built</w:t>
      </w:r>
      <w:r w:rsidRPr="00A45A6E">
        <w:rPr>
          <w:rStyle w:val="StyleUnderline"/>
        </w:rPr>
        <w:t xml:space="preserve"> and led has </w:t>
      </w:r>
      <w:r w:rsidRPr="005711FA">
        <w:rPr>
          <w:rStyle w:val="StyleUnderline"/>
        </w:rPr>
        <w:t>not</w:t>
      </w:r>
      <w:r w:rsidRPr="00A45A6E">
        <w:rPr>
          <w:rStyle w:val="StyleUnderline"/>
        </w:rPr>
        <w:t xml:space="preserve"> been perfect, but it has </w:t>
      </w:r>
      <w:r w:rsidRPr="005711FA">
        <w:rPr>
          <w:rStyle w:val="Emphasis"/>
          <w:highlight w:val="cyan"/>
        </w:rPr>
        <w:t>coincided with</w:t>
      </w:r>
      <w:r w:rsidRPr="000721FC">
        <w:rPr>
          <w:rStyle w:val="Emphasis"/>
        </w:rPr>
        <w:t xml:space="preserve"> </w:t>
      </w:r>
      <w:r w:rsidRPr="00A45A6E">
        <w:rPr>
          <w:rStyle w:val="StyleUnderline"/>
        </w:rPr>
        <w:t xml:space="preserve">a period of </w:t>
      </w:r>
      <w:r w:rsidRPr="005711FA">
        <w:rPr>
          <w:rStyle w:val="Emphasis"/>
          <w:highlight w:val="cyan"/>
        </w:rPr>
        <w:t>security and prosperity</w:t>
      </w:r>
      <w:r w:rsidRPr="00A45A6E">
        <w:rPr>
          <w:rStyle w:val="StyleUnderline"/>
        </w:rPr>
        <w:t xml:space="preserve"> unmatched in human history.</w:t>
      </w:r>
      <w:r w:rsidRPr="000721FC">
        <w:rPr>
          <w:sz w:val="16"/>
        </w:rPr>
        <w:t xml:space="preserve"> And while many nations benefited from the investments America made in global security and prosperity, none benefited more than the United States.</w:t>
      </w:r>
    </w:p>
    <w:p w14:paraId="13348AF4" w14:textId="77777777" w:rsidR="00B31070" w:rsidRPr="000721FC" w:rsidRDefault="00B31070" w:rsidP="00B31070">
      <w:pPr>
        <w:rPr>
          <w:sz w:val="16"/>
        </w:rPr>
      </w:pPr>
      <w:r w:rsidRPr="000721FC">
        <w:rPr>
          <w:sz w:val="16"/>
        </w:rPr>
        <w:t xml:space="preserve">Yet today, the value of </w:t>
      </w:r>
      <w:r w:rsidRPr="00A45A6E">
        <w:rPr>
          <w:rStyle w:val="StyleUnderline"/>
        </w:rPr>
        <w:t>America’s global engagement is under question</w:t>
      </w:r>
      <w:r w:rsidRPr="000721FC">
        <w:rPr>
          <w:sz w:val="16"/>
        </w:rPr>
        <w:t xml:space="preserve">. A substantial number of </w:t>
      </w:r>
      <w:r w:rsidRPr="00A45A6E">
        <w:rPr>
          <w:rStyle w:val="StyleUnderline"/>
        </w:rPr>
        <w:t>Americans feel that their lives and livelihoods have been threatened rather than enhanced by</w:t>
      </w:r>
      <w:r w:rsidRPr="000721FC">
        <w:rPr>
          <w:sz w:val="16"/>
        </w:rPr>
        <w:t xml:space="preserve"> it. They view international trade as having shuttered the factories at which they worked, immigrants as threatening their standard of living or safety, and globalization as undermining American culture.</w:t>
      </w:r>
    </w:p>
    <w:p w14:paraId="61C362E5" w14:textId="77777777" w:rsidR="00B31070" w:rsidRPr="00A45A6E" w:rsidRDefault="00B31070" w:rsidP="00B31070">
      <w:pPr>
        <w:rPr>
          <w:rStyle w:val="StyleUnderline"/>
        </w:rPr>
      </w:pPr>
      <w:r w:rsidRPr="00A45A6E">
        <w:rPr>
          <w:rStyle w:val="StyleUnderline"/>
        </w:rPr>
        <w:t>This popular dissatisfaction needs to be</w:t>
      </w:r>
      <w:r w:rsidRPr="000721FC">
        <w:rPr>
          <w:sz w:val="16"/>
        </w:rPr>
        <w:t xml:space="preserve"> understood and </w:t>
      </w:r>
      <w:r w:rsidRPr="00A45A6E">
        <w:rPr>
          <w:rStyle w:val="StyleUnderline"/>
        </w:rPr>
        <w:t>acknowledged</w:t>
      </w:r>
      <w:r w:rsidRPr="000721FC">
        <w:rPr>
          <w:sz w:val="16"/>
        </w:rPr>
        <w:t xml:space="preserve">. Washington needs to ensure that the benefits of America’s international engagement are shared by </w:t>
      </w:r>
      <w:proofErr w:type="gramStart"/>
      <w:r w:rsidRPr="000721FC">
        <w:rPr>
          <w:sz w:val="16"/>
        </w:rPr>
        <w:t>all of</w:t>
      </w:r>
      <w:proofErr w:type="gramEnd"/>
      <w:r w:rsidRPr="000721FC">
        <w:rPr>
          <w:sz w:val="16"/>
        </w:rPr>
        <w:t xml:space="preserve"> our citizens. </w:t>
      </w:r>
      <w:r w:rsidRPr="00A45A6E">
        <w:rPr>
          <w:rStyle w:val="StyleUnderline"/>
        </w:rPr>
        <w:t xml:space="preserve">But </w:t>
      </w:r>
      <w:r w:rsidRPr="005711FA">
        <w:rPr>
          <w:rStyle w:val="StyleUnderline"/>
          <w:highlight w:val="cyan"/>
        </w:rPr>
        <w:t>we</w:t>
      </w:r>
      <w:r w:rsidRPr="00A45A6E">
        <w:rPr>
          <w:rStyle w:val="StyleUnderline"/>
        </w:rPr>
        <w:t xml:space="preserve"> also </w:t>
      </w:r>
      <w:r w:rsidRPr="005711FA">
        <w:rPr>
          <w:rStyle w:val="StyleUnderline"/>
          <w:highlight w:val="cyan"/>
        </w:rPr>
        <w:t>need to be clear about</w:t>
      </w:r>
      <w:r w:rsidRPr="00A45A6E">
        <w:rPr>
          <w:rStyle w:val="StyleUnderline"/>
        </w:rPr>
        <w:t xml:space="preserve"> the </w:t>
      </w:r>
      <w:r w:rsidRPr="005711FA">
        <w:rPr>
          <w:rStyle w:val="Emphasis"/>
          <w:highlight w:val="cyan"/>
        </w:rPr>
        <w:t>consequences of disengagement</w:t>
      </w:r>
      <w:r w:rsidRPr="00A45A6E">
        <w:rPr>
          <w:rStyle w:val="StyleUnderline"/>
        </w:rPr>
        <w:t xml:space="preserve">. For while it is comforting to believe that we can wall ourselves off from the ailments of the world, history teaches us that </w:t>
      </w:r>
      <w:r w:rsidRPr="005711FA">
        <w:rPr>
          <w:rStyle w:val="Emphasis"/>
          <w:highlight w:val="cyan"/>
        </w:rPr>
        <w:t>whenever problems</w:t>
      </w:r>
      <w:r w:rsidRPr="000721FC">
        <w:rPr>
          <w:rStyle w:val="Emphasis"/>
        </w:rPr>
        <w:t xml:space="preserve"> abroad are allowed to </w:t>
      </w:r>
      <w:r w:rsidRPr="005711FA">
        <w:rPr>
          <w:rStyle w:val="Emphasis"/>
          <w:highlight w:val="cyan"/>
        </w:rPr>
        <w:t>fester</w:t>
      </w:r>
      <w:r w:rsidRPr="00A45A6E">
        <w:rPr>
          <w:rStyle w:val="StyleUnderline"/>
        </w:rPr>
        <w:t xml:space="preserve"> and grow, sooner or later, </w:t>
      </w:r>
      <w:r w:rsidRPr="005711FA">
        <w:rPr>
          <w:rStyle w:val="Emphasis"/>
          <w:highlight w:val="cyan"/>
        </w:rPr>
        <w:t>they come home to America</w:t>
      </w:r>
      <w:r w:rsidRPr="00A45A6E">
        <w:rPr>
          <w:rStyle w:val="StyleUnderline"/>
        </w:rPr>
        <w:t>.</w:t>
      </w:r>
    </w:p>
    <w:p w14:paraId="1FB5C422" w14:textId="77777777" w:rsidR="00B31070" w:rsidRPr="00A45A6E" w:rsidRDefault="00B31070" w:rsidP="00B31070">
      <w:pPr>
        <w:rPr>
          <w:rStyle w:val="StyleUnderline"/>
        </w:rPr>
      </w:pPr>
      <w:r w:rsidRPr="005711FA">
        <w:rPr>
          <w:rStyle w:val="Emphasis"/>
        </w:rPr>
        <w:t>Isolationism</w:t>
      </w:r>
      <w:r w:rsidRPr="00A45A6E">
        <w:rPr>
          <w:rStyle w:val="StyleUnderline"/>
        </w:rPr>
        <w:t xml:space="preserve"> and </w:t>
      </w:r>
      <w:r w:rsidRPr="005711FA">
        <w:rPr>
          <w:rStyle w:val="StyleUnderline"/>
          <w:highlight w:val="cyan"/>
        </w:rPr>
        <w:t xml:space="preserve">retreat </w:t>
      </w:r>
      <w:r w:rsidRPr="005711FA">
        <w:rPr>
          <w:rStyle w:val="Emphasis"/>
          <w:highlight w:val="cyan"/>
        </w:rPr>
        <w:t>do not work</w:t>
      </w:r>
      <w:r w:rsidRPr="00A45A6E">
        <w:rPr>
          <w:rStyle w:val="StyleUnderline"/>
        </w:rPr>
        <w:t xml:space="preserve">; we know because we have tried them before. We also know, from recent experience, that </w:t>
      </w:r>
      <w:r w:rsidRPr="005711FA">
        <w:rPr>
          <w:rStyle w:val="StyleUnderline"/>
          <w:highlight w:val="cyan"/>
        </w:rPr>
        <w:t>if America recedes</w:t>
      </w:r>
      <w:r w:rsidRPr="00A45A6E">
        <w:rPr>
          <w:rStyle w:val="StyleUnderline"/>
        </w:rPr>
        <w:t xml:space="preserve"> from </w:t>
      </w:r>
      <w:r w:rsidRPr="005711FA">
        <w:rPr>
          <w:rStyle w:val="StyleUnderline"/>
          <w:highlight w:val="cyan"/>
        </w:rPr>
        <w:t>the global stage,</w:t>
      </w:r>
      <w:r w:rsidRPr="00A45A6E">
        <w:rPr>
          <w:rStyle w:val="StyleUnderline"/>
        </w:rPr>
        <w:t xml:space="preserve"> people in Africa, Asia, Europe, Latin America, and the Middle East </w:t>
      </w:r>
      <w:r w:rsidRPr="005711FA">
        <w:rPr>
          <w:rStyle w:val="StyleUnderline"/>
          <w:highlight w:val="cyan"/>
        </w:rPr>
        <w:t>will</w:t>
      </w:r>
      <w:r w:rsidRPr="00A45A6E">
        <w:rPr>
          <w:rStyle w:val="StyleUnderline"/>
        </w:rPr>
        <w:t xml:space="preserve"> increasingly </w:t>
      </w:r>
      <w:r w:rsidRPr="005711FA">
        <w:rPr>
          <w:rStyle w:val="StyleUnderline"/>
          <w:highlight w:val="cyan"/>
        </w:rPr>
        <w:t xml:space="preserve">look elsewhere </w:t>
      </w:r>
      <w:r w:rsidRPr="005711FA">
        <w:rPr>
          <w:rStyle w:val="StyleUnderline"/>
        </w:rPr>
        <w:t>for</w:t>
      </w:r>
      <w:r w:rsidRPr="00A45A6E">
        <w:rPr>
          <w:rStyle w:val="StyleUnderline"/>
        </w:rPr>
        <w:t xml:space="preserve"> inspiration and guidance – whether </w:t>
      </w:r>
      <w:r w:rsidRPr="005711FA">
        <w:rPr>
          <w:rStyle w:val="StyleUnderline"/>
          <w:highlight w:val="cyan"/>
        </w:rPr>
        <w:t>to authoritarianism or extremist ideology</w:t>
      </w:r>
      <w:r w:rsidRPr="00A45A6E">
        <w:rPr>
          <w:rStyle w:val="StyleUnderline"/>
        </w:rPr>
        <w:t>.</w:t>
      </w:r>
    </w:p>
    <w:p w14:paraId="1B321722" w14:textId="77777777" w:rsidR="00B31070" w:rsidRPr="00A45A6E" w:rsidRDefault="00B31070" w:rsidP="00B31070">
      <w:pPr>
        <w:rPr>
          <w:rStyle w:val="StyleUnderline"/>
        </w:rPr>
      </w:pPr>
      <w:r w:rsidRPr="000721FC">
        <w:rPr>
          <w:sz w:val="16"/>
        </w:rPr>
        <w:t xml:space="preserve">In our opinion, </w:t>
      </w:r>
      <w:r w:rsidRPr="005711FA">
        <w:rPr>
          <w:rStyle w:val="Emphasis"/>
          <w:highlight w:val="cyan"/>
        </w:rPr>
        <w:t>such a shift would be harmful</w:t>
      </w:r>
      <w:r w:rsidRPr="005711FA">
        <w:rPr>
          <w:rStyle w:val="StyleUnderline"/>
          <w:highlight w:val="cyan"/>
        </w:rPr>
        <w:t xml:space="preserve"> to</w:t>
      </w:r>
      <w:r w:rsidRPr="00A45A6E">
        <w:rPr>
          <w:rStyle w:val="StyleUnderline"/>
        </w:rPr>
        <w:t xml:space="preserve"> the interests of those </w:t>
      </w:r>
      <w:r w:rsidRPr="005711FA">
        <w:rPr>
          <w:rStyle w:val="StyleUnderline"/>
          <w:highlight w:val="cyan"/>
        </w:rPr>
        <w:t>populations</w:t>
      </w:r>
      <w:r w:rsidRPr="000721FC">
        <w:rPr>
          <w:sz w:val="16"/>
        </w:rPr>
        <w:t xml:space="preserve">, but it would be harmful above all to the interests of the United States, because our security and </w:t>
      </w:r>
      <w:r w:rsidRPr="00A45A6E">
        <w:rPr>
          <w:rStyle w:val="StyleUnderline"/>
        </w:rPr>
        <w:t xml:space="preserve">our </w:t>
      </w:r>
      <w:r w:rsidRPr="005711FA">
        <w:rPr>
          <w:rStyle w:val="Emphasis"/>
          <w:highlight w:val="cyan"/>
        </w:rPr>
        <w:t>prosperity depend on</w:t>
      </w:r>
      <w:r w:rsidRPr="00A45A6E">
        <w:rPr>
          <w:rStyle w:val="StyleUnderline"/>
        </w:rPr>
        <w:t xml:space="preserve"> having </w:t>
      </w:r>
      <w:r w:rsidRPr="005711FA">
        <w:rPr>
          <w:rStyle w:val="Emphasis"/>
          <w:highlight w:val="cyan"/>
        </w:rPr>
        <w:t>friends</w:t>
      </w:r>
      <w:r w:rsidRPr="005711FA">
        <w:rPr>
          <w:rStyle w:val="StyleUnderline"/>
          <w:highlight w:val="cyan"/>
        </w:rPr>
        <w:t xml:space="preserve"> abroad</w:t>
      </w:r>
      <w:r w:rsidRPr="00A45A6E">
        <w:rPr>
          <w:rStyle w:val="StyleUnderline"/>
        </w:rPr>
        <w:t xml:space="preserve"> that share our values – </w:t>
      </w:r>
      <w:r w:rsidRPr="005711FA">
        <w:rPr>
          <w:rStyle w:val="StyleUnderline"/>
          <w:highlight w:val="cyan"/>
        </w:rPr>
        <w:t>including</w:t>
      </w:r>
      <w:r w:rsidRPr="00A45A6E">
        <w:rPr>
          <w:rStyle w:val="StyleUnderline"/>
        </w:rPr>
        <w:t xml:space="preserve"> our belief in the rule of </w:t>
      </w:r>
      <w:r w:rsidRPr="005711FA">
        <w:rPr>
          <w:rStyle w:val="StyleUnderline"/>
          <w:highlight w:val="cyan"/>
        </w:rPr>
        <w:t>law, freedom</w:t>
      </w:r>
      <w:r w:rsidRPr="00A45A6E">
        <w:rPr>
          <w:rStyle w:val="StyleUnderline"/>
        </w:rPr>
        <w:t xml:space="preserve"> of movement, </w:t>
      </w:r>
      <w:r w:rsidRPr="005711FA">
        <w:rPr>
          <w:rStyle w:val="StyleUnderline"/>
          <w:highlight w:val="cyan"/>
        </w:rPr>
        <w:t>and</w:t>
      </w:r>
      <w:r w:rsidRPr="00A45A6E">
        <w:rPr>
          <w:rStyle w:val="StyleUnderline"/>
        </w:rPr>
        <w:t xml:space="preserve"> access to </w:t>
      </w:r>
      <w:r w:rsidRPr="005711FA">
        <w:rPr>
          <w:rStyle w:val="StyleUnderline"/>
          <w:highlight w:val="cyan"/>
        </w:rPr>
        <w:t>markets</w:t>
      </w:r>
      <w:r w:rsidRPr="00A45A6E">
        <w:rPr>
          <w:rStyle w:val="StyleUnderline"/>
        </w:rPr>
        <w:t>.</w:t>
      </w:r>
    </w:p>
    <w:p w14:paraId="6BAE3177" w14:textId="77777777" w:rsidR="00B31070" w:rsidRPr="00A45A6E" w:rsidRDefault="00B31070" w:rsidP="00B31070">
      <w:pPr>
        <w:rPr>
          <w:rStyle w:val="StyleUnderline"/>
        </w:rPr>
      </w:pPr>
      <w:r w:rsidRPr="005711FA">
        <w:rPr>
          <w:rStyle w:val="Emphasis"/>
          <w:highlight w:val="cyan"/>
        </w:rPr>
        <w:t>Neither Russia nor China proclaim</w:t>
      </w:r>
      <w:r w:rsidRPr="00A45A6E">
        <w:rPr>
          <w:rStyle w:val="StyleUnderline"/>
        </w:rPr>
        <w:t xml:space="preserve"> the same </w:t>
      </w:r>
      <w:r w:rsidRPr="005711FA">
        <w:rPr>
          <w:rStyle w:val="Emphasis"/>
          <w:highlight w:val="cyan"/>
        </w:rPr>
        <w:t>loyalty to</w:t>
      </w:r>
      <w:r w:rsidRPr="005711FA">
        <w:rPr>
          <w:rStyle w:val="StyleUnderline"/>
          <w:highlight w:val="cyan"/>
        </w:rPr>
        <w:t xml:space="preserve"> those </w:t>
      </w:r>
      <w:r w:rsidRPr="005711FA">
        <w:rPr>
          <w:rStyle w:val="Emphasis"/>
          <w:highlight w:val="cyan"/>
        </w:rPr>
        <w:t>principles</w:t>
      </w:r>
      <w:r w:rsidRPr="00A45A6E">
        <w:rPr>
          <w:rStyle w:val="StyleUnderline"/>
        </w:rPr>
        <w:t xml:space="preserve"> as we do. </w:t>
      </w:r>
      <w:r w:rsidRPr="000721FC">
        <w:rPr>
          <w:rStyle w:val="Emphasis"/>
        </w:rPr>
        <w:t xml:space="preserve">Were they </w:t>
      </w:r>
      <w:r w:rsidRPr="005711FA">
        <w:rPr>
          <w:rStyle w:val="Emphasis"/>
          <w:highlight w:val="cyan"/>
        </w:rPr>
        <w:t>to fill a vacuum</w:t>
      </w:r>
      <w:r w:rsidRPr="00A45A6E">
        <w:rPr>
          <w:rStyle w:val="StyleUnderline"/>
        </w:rPr>
        <w:t xml:space="preserve"> left by the United States, it </w:t>
      </w:r>
      <w:r w:rsidRPr="005711FA">
        <w:rPr>
          <w:rStyle w:val="StyleUnderline"/>
          <w:highlight w:val="cyan"/>
        </w:rPr>
        <w:t>could</w:t>
      </w:r>
      <w:r w:rsidRPr="00A45A6E">
        <w:rPr>
          <w:rStyle w:val="StyleUnderline"/>
        </w:rPr>
        <w:t xml:space="preserve"> very well </w:t>
      </w:r>
      <w:r w:rsidRPr="005711FA">
        <w:rPr>
          <w:rStyle w:val="Emphasis"/>
          <w:highlight w:val="cyan"/>
        </w:rPr>
        <w:t>mark a return to</w:t>
      </w:r>
      <w:r w:rsidRPr="000721FC">
        <w:rPr>
          <w:rStyle w:val="Emphasis"/>
        </w:rPr>
        <w:t xml:space="preserve"> </w:t>
      </w:r>
      <w:r w:rsidRPr="00A45A6E">
        <w:rPr>
          <w:rStyle w:val="StyleUnderline"/>
        </w:rPr>
        <w:t xml:space="preserve">a </w:t>
      </w:r>
      <w:r w:rsidRPr="005711FA">
        <w:rPr>
          <w:rStyle w:val="Emphasis"/>
          <w:highlight w:val="cyan"/>
        </w:rPr>
        <w:t>balance of power</w:t>
      </w:r>
      <w:r w:rsidRPr="00A45A6E">
        <w:rPr>
          <w:rStyle w:val="StyleUnderline"/>
        </w:rPr>
        <w:t xml:space="preserve"> system, where the world’s major powers competed militarily for territory and spheres of influence at great human and financial cost. This is a world to which none of us should want to return.</w:t>
      </w:r>
    </w:p>
    <w:p w14:paraId="14AC9253" w14:textId="77777777" w:rsidR="00B31070" w:rsidRPr="000721FC" w:rsidRDefault="00B31070" w:rsidP="00B31070">
      <w:pPr>
        <w:rPr>
          <w:sz w:val="16"/>
        </w:rPr>
      </w:pPr>
      <w:r w:rsidRPr="005711FA">
        <w:rPr>
          <w:rStyle w:val="Emphasis"/>
        </w:rPr>
        <w:t>America’s</w:t>
      </w:r>
      <w:r w:rsidRPr="00A45A6E">
        <w:rPr>
          <w:rStyle w:val="StyleUnderline"/>
        </w:rPr>
        <w:t xml:space="preserve"> continued global </w:t>
      </w:r>
      <w:r w:rsidRPr="000721FC">
        <w:rPr>
          <w:rStyle w:val="Emphasis"/>
        </w:rPr>
        <w:t>leadership cannot be taken for granted</w:t>
      </w:r>
      <w:r w:rsidRPr="000721FC">
        <w:rPr>
          <w:sz w:val="16"/>
        </w:rPr>
        <w:t>, but a retreat into isolationism is not preordained. We have an opportunity – and, in our view, an obligation – to defend those aspects of the international system that work in the twenty-first century, and to adapt those that do not.</w:t>
      </w:r>
    </w:p>
    <w:p w14:paraId="3B7649CD" w14:textId="77777777" w:rsidR="00B31070" w:rsidRPr="000721FC" w:rsidRDefault="00B31070" w:rsidP="00B31070">
      <w:pPr>
        <w:rPr>
          <w:sz w:val="16"/>
        </w:rPr>
      </w:pPr>
      <w:r w:rsidRPr="000721FC">
        <w:rPr>
          <w:sz w:val="16"/>
        </w:rPr>
        <w:t xml:space="preserve">In doing so, we should acknowledge that the existing order </w:t>
      </w:r>
      <w:proofErr w:type="gramStart"/>
      <w:r w:rsidRPr="000721FC">
        <w:rPr>
          <w:sz w:val="16"/>
        </w:rPr>
        <w:t>is in need of</w:t>
      </w:r>
      <w:proofErr w:type="gramEnd"/>
      <w:r w:rsidRPr="000721FC">
        <w:rPr>
          <w:sz w:val="16"/>
        </w:rPr>
        <w:t xml:space="preserve"> revision and refurbishment. The international system was designed for a different era, and it requires a renewal of purpose and a reform of its structures. Its mission should more clearly extend beyond preventing war in Europe to include stabilizing other strategic regions that affect our well-being. Its approach should reflect the fact that long-term stability depends on well-governed states whose leaders are seen as legitimate by their people. And its structure must be adapted to the realities of a world in which power is more diffuse, so other countries can take on a greater role commensurate with the contributions they make and the responsibilities they assume.</w:t>
      </w:r>
    </w:p>
    <w:p w14:paraId="43FA1A89" w14:textId="77777777" w:rsidR="00B31070" w:rsidRPr="000721FC" w:rsidRDefault="00B31070" w:rsidP="00B31070">
      <w:pPr>
        <w:rPr>
          <w:rStyle w:val="Emphasis"/>
        </w:rPr>
      </w:pPr>
      <w:r w:rsidRPr="005711FA">
        <w:rPr>
          <w:rStyle w:val="Emphasis"/>
          <w:highlight w:val="cyan"/>
        </w:rPr>
        <w:t>China, Russia</w:t>
      </w:r>
      <w:r w:rsidRPr="000721FC">
        <w:rPr>
          <w:rStyle w:val="StyleUnderline"/>
        </w:rPr>
        <w:t xml:space="preserve">, and other countries </w:t>
      </w:r>
      <w:r w:rsidRPr="005711FA">
        <w:rPr>
          <w:rStyle w:val="Emphasis"/>
          <w:highlight w:val="cyan"/>
        </w:rPr>
        <w:t>should understand</w:t>
      </w:r>
      <w:r w:rsidRPr="000721FC">
        <w:rPr>
          <w:rStyle w:val="StyleUnderline"/>
        </w:rPr>
        <w:t xml:space="preserve"> that </w:t>
      </w:r>
      <w:r w:rsidRPr="005711FA">
        <w:rPr>
          <w:rStyle w:val="Emphasis"/>
          <w:highlight w:val="cyan"/>
        </w:rPr>
        <w:t>there is</w:t>
      </w:r>
      <w:r w:rsidRPr="005711FA">
        <w:rPr>
          <w:rStyle w:val="StyleUnderline"/>
          <w:highlight w:val="cyan"/>
        </w:rPr>
        <w:t xml:space="preserve"> a</w:t>
      </w:r>
      <w:r w:rsidRPr="000721FC">
        <w:rPr>
          <w:rStyle w:val="StyleUnderline"/>
        </w:rPr>
        <w:t xml:space="preserve"> larger </w:t>
      </w:r>
      <w:r w:rsidRPr="005711FA">
        <w:rPr>
          <w:rStyle w:val="Emphasis"/>
          <w:highlight w:val="cyan"/>
        </w:rPr>
        <w:t>place for</w:t>
      </w:r>
      <w:r w:rsidRPr="005711FA">
        <w:rPr>
          <w:rStyle w:val="StyleUnderline"/>
          <w:highlight w:val="cyan"/>
        </w:rPr>
        <w:t xml:space="preserve"> them </w:t>
      </w:r>
      <w:r w:rsidRPr="005711FA">
        <w:rPr>
          <w:rStyle w:val="Emphasis"/>
          <w:highlight w:val="cyan"/>
        </w:rPr>
        <w:t>at the</w:t>
      </w:r>
      <w:r w:rsidRPr="000721FC">
        <w:rPr>
          <w:rStyle w:val="StyleUnderline"/>
        </w:rPr>
        <w:t xml:space="preserve"> decision-making </w:t>
      </w:r>
      <w:r w:rsidRPr="005711FA">
        <w:rPr>
          <w:rStyle w:val="Emphasis"/>
          <w:highlight w:val="cyan"/>
        </w:rPr>
        <w:t>table</w:t>
      </w:r>
      <w:r w:rsidRPr="000721FC">
        <w:rPr>
          <w:rStyle w:val="Emphasis"/>
        </w:rPr>
        <w:t xml:space="preserve">, </w:t>
      </w:r>
      <w:r w:rsidRPr="005711FA">
        <w:rPr>
          <w:rStyle w:val="Emphasis"/>
          <w:highlight w:val="cyan"/>
        </w:rPr>
        <w:t>provided they</w:t>
      </w:r>
      <w:r w:rsidRPr="005711FA">
        <w:rPr>
          <w:rStyle w:val="StyleUnderline"/>
          <w:highlight w:val="cyan"/>
        </w:rPr>
        <w:t xml:space="preserve"> </w:t>
      </w:r>
      <w:r w:rsidRPr="005711FA">
        <w:rPr>
          <w:rStyle w:val="StyleUnderline"/>
        </w:rPr>
        <w:t>are</w:t>
      </w:r>
      <w:r w:rsidRPr="000721FC">
        <w:rPr>
          <w:rStyle w:val="StyleUnderline"/>
        </w:rPr>
        <w:t xml:space="preserve"> constructive and </w:t>
      </w:r>
      <w:r w:rsidRPr="005711FA">
        <w:rPr>
          <w:rStyle w:val="Emphasis"/>
          <w:highlight w:val="cyan"/>
        </w:rPr>
        <w:t>respect</w:t>
      </w:r>
      <w:r w:rsidRPr="000721FC">
        <w:rPr>
          <w:rStyle w:val="StyleUnderline"/>
        </w:rPr>
        <w:t xml:space="preserve"> the </w:t>
      </w:r>
      <w:r w:rsidRPr="000721FC">
        <w:rPr>
          <w:rStyle w:val="Emphasis"/>
        </w:rPr>
        <w:t xml:space="preserve">interests of </w:t>
      </w:r>
      <w:r w:rsidRPr="005711FA">
        <w:rPr>
          <w:rStyle w:val="Emphasis"/>
          <w:highlight w:val="cyan"/>
        </w:rPr>
        <w:t>other nations</w:t>
      </w:r>
      <w:r w:rsidRPr="000721FC">
        <w:rPr>
          <w:rStyle w:val="StyleUnderline"/>
        </w:rPr>
        <w:t xml:space="preserve">. And </w:t>
      </w:r>
      <w:r w:rsidRPr="005711FA">
        <w:rPr>
          <w:rStyle w:val="Emphasis"/>
          <w:highlight w:val="cyan"/>
        </w:rPr>
        <w:t>they need to understand</w:t>
      </w:r>
      <w:r w:rsidRPr="000721FC">
        <w:rPr>
          <w:rStyle w:val="StyleUnderline"/>
        </w:rPr>
        <w:t xml:space="preserve"> that </w:t>
      </w:r>
      <w:r w:rsidRPr="005711FA">
        <w:rPr>
          <w:rStyle w:val="StyleUnderline"/>
          <w:highlight w:val="cyan"/>
        </w:rPr>
        <w:t xml:space="preserve">there will be </w:t>
      </w:r>
      <w:r w:rsidRPr="005711FA">
        <w:rPr>
          <w:rStyle w:val="Emphasis"/>
          <w:highlight w:val="cyan"/>
        </w:rPr>
        <w:t>costs if they do not</w:t>
      </w:r>
      <w:r w:rsidRPr="000721FC">
        <w:rPr>
          <w:rStyle w:val="Emphasis"/>
        </w:rPr>
        <w:t>.</w:t>
      </w:r>
    </w:p>
    <w:p w14:paraId="6CD8C42C" w14:textId="77777777" w:rsidR="00B31070" w:rsidRDefault="00B31070" w:rsidP="00B31070">
      <w:pPr>
        <w:rPr>
          <w:sz w:val="16"/>
          <w:szCs w:val="16"/>
        </w:rPr>
      </w:pPr>
      <w:r w:rsidRPr="000721FC">
        <w:rPr>
          <w:sz w:val="16"/>
        </w:rPr>
        <w:t xml:space="preserve">For this and other reasons, </w:t>
      </w:r>
      <w:r w:rsidRPr="005711FA">
        <w:rPr>
          <w:rStyle w:val="Emphasis"/>
          <w:highlight w:val="cyan"/>
        </w:rPr>
        <w:t xml:space="preserve">U.S. military </w:t>
      </w:r>
      <w:r w:rsidRPr="005711FA">
        <w:rPr>
          <w:rStyle w:val="StyleUnderline"/>
          <w:highlight w:val="cyan"/>
        </w:rPr>
        <w:t xml:space="preserve">power will remain </w:t>
      </w:r>
      <w:r w:rsidRPr="005711FA">
        <w:rPr>
          <w:rStyle w:val="Emphasis"/>
          <w:highlight w:val="cyan"/>
        </w:rPr>
        <w:t>vital in</w:t>
      </w:r>
      <w:r w:rsidRPr="00A45A6E">
        <w:rPr>
          <w:rStyle w:val="StyleUnderline"/>
        </w:rPr>
        <w:t xml:space="preserve"> a renewed </w:t>
      </w:r>
      <w:r w:rsidRPr="000721FC">
        <w:rPr>
          <w:rStyle w:val="Emphasis"/>
        </w:rPr>
        <w:t>international order</w:t>
      </w:r>
      <w:r w:rsidRPr="00A45A6E">
        <w:rPr>
          <w:rStyle w:val="StyleUnderline"/>
        </w:rPr>
        <w:t>.</w:t>
      </w:r>
      <w:r w:rsidRPr="000721FC">
        <w:rPr>
          <w:sz w:val="16"/>
        </w:rPr>
        <w:t xml:space="preserve"> We appreciate this committee’s efforts to ensure that our military remains the best-trained, best-equipped, and best-led force on earth. </w:t>
      </w:r>
      <w:r w:rsidRPr="00A45A6E">
        <w:rPr>
          <w:rStyle w:val="StyleUnderline"/>
        </w:rPr>
        <w:t xml:space="preserve">Given the variety of threats facing our country, it makes sense to continue </w:t>
      </w:r>
      <w:r w:rsidRPr="005711FA">
        <w:rPr>
          <w:rStyle w:val="Emphasis"/>
          <w:highlight w:val="cyan"/>
        </w:rPr>
        <w:t>upgrading</w:t>
      </w:r>
      <w:r w:rsidRPr="00A45A6E">
        <w:rPr>
          <w:rStyle w:val="StyleUnderline"/>
        </w:rPr>
        <w:t xml:space="preserve"> and enhancing our country’s </w:t>
      </w:r>
      <w:r w:rsidRPr="005711FA">
        <w:rPr>
          <w:rStyle w:val="Emphasis"/>
          <w:highlight w:val="cyan"/>
        </w:rPr>
        <w:t>military</w:t>
      </w:r>
      <w:r w:rsidRPr="005711FA">
        <w:rPr>
          <w:rStyle w:val="StyleUnderline"/>
          <w:highlight w:val="cyan"/>
        </w:rPr>
        <w:t xml:space="preserve"> capabilities and deterrent </w:t>
      </w:r>
      <w:r w:rsidRPr="005711FA">
        <w:rPr>
          <w:rStyle w:val="StyleUnderline"/>
        </w:rPr>
        <w:t>power</w:t>
      </w:r>
      <w:r w:rsidRPr="000721FC">
        <w:rPr>
          <w:sz w:val="16"/>
          <w:szCs w:val="16"/>
        </w:rPr>
        <w:t>. But we strongly believe that it would be a mistake to increase defense spending at the expense of other critical investments in national security – especially those in diplomacy, development, democracy, and peacebuilding.</w:t>
      </w:r>
    </w:p>
    <w:p w14:paraId="52EAB3FC" w14:textId="77777777" w:rsidR="00B31070" w:rsidRDefault="00B31070" w:rsidP="00B31070">
      <w:pPr>
        <w:rPr>
          <w:sz w:val="16"/>
        </w:rPr>
      </w:pPr>
      <w:r w:rsidRPr="00357D0E">
        <w:rPr>
          <w:sz w:val="16"/>
        </w:rPr>
        <w:t xml:space="preserve">We know from experience that force, and </w:t>
      </w:r>
      <w:r w:rsidRPr="00284E79">
        <w:rPr>
          <w:rStyle w:val="StyleUnderline"/>
        </w:rPr>
        <w:t xml:space="preserve">the </w:t>
      </w:r>
      <w:r w:rsidRPr="00284E79">
        <w:rPr>
          <w:rStyle w:val="Emphasis"/>
        </w:rPr>
        <w:t>credible possibility</w:t>
      </w:r>
      <w:r w:rsidRPr="00357D0E">
        <w:rPr>
          <w:sz w:val="16"/>
        </w:rPr>
        <w:t xml:space="preserve"> of its use, </w:t>
      </w:r>
      <w:r w:rsidRPr="00284E79">
        <w:rPr>
          <w:rStyle w:val="StyleUnderline"/>
        </w:rPr>
        <w:t>are essential to defend our vital interests</w:t>
      </w:r>
      <w:r w:rsidRPr="00357D0E">
        <w:rPr>
          <w:sz w:val="16"/>
        </w:rPr>
        <w:t xml:space="preserve"> and keep America safe. </w:t>
      </w:r>
      <w:r w:rsidRPr="00284E79">
        <w:rPr>
          <w:rStyle w:val="StyleUnderline"/>
        </w:rPr>
        <w:t>But</w:t>
      </w:r>
      <w:r w:rsidRPr="00357D0E">
        <w:rPr>
          <w:sz w:val="16"/>
        </w:rPr>
        <w:t xml:space="preserve"> as one of us has said in the past, </w:t>
      </w:r>
      <w:r w:rsidRPr="00D55CB7">
        <w:rPr>
          <w:rStyle w:val="StyleUnderline"/>
          <w:highlight w:val="cyan"/>
        </w:rPr>
        <w:t>force alone can be</w:t>
      </w:r>
      <w:r w:rsidRPr="00284E79">
        <w:rPr>
          <w:rStyle w:val="StyleUnderline"/>
        </w:rPr>
        <w:t xml:space="preserve"> a </w:t>
      </w:r>
      <w:r w:rsidRPr="00284E79">
        <w:rPr>
          <w:rStyle w:val="Emphasis"/>
        </w:rPr>
        <w:t xml:space="preserve">blunt </w:t>
      </w:r>
      <w:r w:rsidRPr="00D55CB7">
        <w:rPr>
          <w:rStyle w:val="Emphasis"/>
          <w:highlight w:val="cyan"/>
        </w:rPr>
        <w:t>instrument</w:t>
      </w:r>
      <w:r w:rsidRPr="00284E79">
        <w:rPr>
          <w:rStyle w:val="StyleUnderline"/>
        </w:rPr>
        <w:t>, and there are</w:t>
      </w:r>
      <w:r w:rsidRPr="00357D0E">
        <w:rPr>
          <w:sz w:val="16"/>
        </w:rPr>
        <w:t xml:space="preserve"> many </w:t>
      </w:r>
      <w:r w:rsidRPr="00284E79">
        <w:rPr>
          <w:rStyle w:val="StyleUnderline"/>
        </w:rPr>
        <w:t>problems it cannot solve</w:t>
      </w:r>
      <w:r w:rsidRPr="00357D0E">
        <w:rPr>
          <w:sz w:val="16"/>
        </w:rPr>
        <w:t xml:space="preserve">. The </w:t>
      </w:r>
      <w:r w:rsidRPr="00284E79">
        <w:rPr>
          <w:rStyle w:val="StyleUnderline"/>
        </w:rPr>
        <w:t>military leaders</w:t>
      </w:r>
      <w:r w:rsidRPr="00357D0E">
        <w:rPr>
          <w:sz w:val="16"/>
        </w:rPr>
        <w:t xml:space="preserve"> who so frequently testify before this committee </w:t>
      </w:r>
      <w:r w:rsidRPr="00284E79">
        <w:rPr>
          <w:rStyle w:val="StyleUnderline"/>
        </w:rPr>
        <w:t>would</w:t>
      </w:r>
      <w:r w:rsidRPr="00357D0E">
        <w:rPr>
          <w:sz w:val="16"/>
        </w:rPr>
        <w:t xml:space="preserve"> be the first to </w:t>
      </w:r>
      <w:r w:rsidRPr="00284E79">
        <w:rPr>
          <w:rStyle w:val="StyleUnderline"/>
        </w:rPr>
        <w:t>tell you</w:t>
      </w:r>
      <w:r w:rsidRPr="00357D0E">
        <w:rPr>
          <w:sz w:val="16"/>
        </w:rPr>
        <w:t xml:space="preserve"> that </w:t>
      </w:r>
      <w:r w:rsidRPr="00284E79">
        <w:rPr>
          <w:rStyle w:val="StyleUnderline"/>
        </w:rPr>
        <w:t>they cannot succeed in</w:t>
      </w:r>
      <w:r w:rsidRPr="00357D0E">
        <w:rPr>
          <w:sz w:val="16"/>
        </w:rPr>
        <w:t xml:space="preserve"> their </w:t>
      </w:r>
      <w:r w:rsidRPr="00284E79">
        <w:rPr>
          <w:rStyle w:val="StyleUnderline"/>
        </w:rPr>
        <w:t>missions without</w:t>
      </w:r>
      <w:r w:rsidRPr="00357D0E">
        <w:rPr>
          <w:sz w:val="16"/>
        </w:rPr>
        <w:t xml:space="preserve"> the vital capabilities that our </w:t>
      </w:r>
      <w:r w:rsidRPr="00284E79">
        <w:rPr>
          <w:rStyle w:val="StyleUnderline"/>
        </w:rPr>
        <w:t>civilian agencies</w:t>
      </w:r>
      <w:r w:rsidRPr="00357D0E">
        <w:rPr>
          <w:sz w:val="16"/>
        </w:rPr>
        <w:t xml:space="preserve"> bring to the table. </w:t>
      </w:r>
      <w:r w:rsidRPr="00284E79">
        <w:rPr>
          <w:rStyle w:val="StyleUnderline"/>
        </w:rPr>
        <w:t>Gutting these</w:t>
      </w:r>
      <w:r w:rsidRPr="00357D0E">
        <w:rPr>
          <w:sz w:val="16"/>
        </w:rPr>
        <w:t xml:space="preserve"> capabilities </w:t>
      </w:r>
      <w:r w:rsidRPr="00284E79">
        <w:rPr>
          <w:rStyle w:val="StyleUnderline"/>
        </w:rPr>
        <w:t>will put an unacceptable burden</w:t>
      </w:r>
      <w:r w:rsidRPr="00357D0E">
        <w:rPr>
          <w:sz w:val="16"/>
        </w:rPr>
        <w:t xml:space="preserve"> on our men and women in </w:t>
      </w:r>
      <w:proofErr w:type="gramStart"/>
      <w:r w:rsidRPr="00357D0E">
        <w:rPr>
          <w:sz w:val="16"/>
        </w:rPr>
        <w:t>uniform, and</w:t>
      </w:r>
      <w:proofErr w:type="gramEnd"/>
      <w:r w:rsidRPr="00357D0E">
        <w:rPr>
          <w:sz w:val="16"/>
        </w:rPr>
        <w:t xml:space="preserve"> would make America less safe. We need to fund these other civilian elements of American power as robustly as we do the military element. We recognize that government can always be made more efficient and effective, but the best way to accomplish that goal is to build a budget based on a sound strategy. This administration first needs to take the time to staff the Departments and agencies, and to develop a national security strategy. As members of the legislative branch, it is your responsibility to ensure that every dollar is spent wisely, but it also your responsibility to protect our national security institutions from arbitrary and senseless cuts. The Middle East Strategy Task Force </w:t>
      </w:r>
      <w:r w:rsidRPr="00284E79">
        <w:rPr>
          <w:rStyle w:val="StyleUnderline"/>
        </w:rPr>
        <w:t xml:space="preserve">No region has seen </w:t>
      </w:r>
      <w:r w:rsidRPr="00284E79">
        <w:rPr>
          <w:rStyle w:val="Emphasis"/>
        </w:rPr>
        <w:t>more death</w:t>
      </w:r>
      <w:r w:rsidRPr="00357D0E">
        <w:rPr>
          <w:sz w:val="16"/>
        </w:rPr>
        <w:t xml:space="preserve"> and suffering </w:t>
      </w:r>
      <w:r w:rsidRPr="00284E79">
        <w:rPr>
          <w:rStyle w:val="StyleUnderline"/>
        </w:rPr>
        <w:t>or presented</w:t>
      </w:r>
      <w:r w:rsidRPr="00357D0E">
        <w:rPr>
          <w:sz w:val="16"/>
        </w:rPr>
        <w:t xml:space="preserve"> more </w:t>
      </w:r>
      <w:r w:rsidRPr="00284E79">
        <w:rPr>
          <w:rStyle w:val="StyleUnderline"/>
        </w:rPr>
        <w:t xml:space="preserve">challenges to the international order than the </w:t>
      </w:r>
      <w:r w:rsidRPr="00284E79">
        <w:rPr>
          <w:rStyle w:val="Emphasis"/>
        </w:rPr>
        <w:t>Middle East</w:t>
      </w:r>
      <w:r w:rsidRPr="00357D0E">
        <w:rPr>
          <w:sz w:val="16"/>
        </w:rPr>
        <w:t xml:space="preserve">, with outcomes that have frustrated both Democratic and Republican administrations. </w:t>
      </w:r>
      <w:r w:rsidRPr="00D55CB7">
        <w:rPr>
          <w:rStyle w:val="StyleUnderline"/>
          <w:highlight w:val="cyan"/>
        </w:rPr>
        <w:t>The Middle East is</w:t>
      </w:r>
      <w:r w:rsidRPr="00284E79">
        <w:rPr>
          <w:rStyle w:val="StyleUnderline"/>
        </w:rPr>
        <w:t xml:space="preserve"> likely to be </w:t>
      </w:r>
      <w:r w:rsidRPr="00D55CB7">
        <w:rPr>
          <w:rStyle w:val="StyleUnderline"/>
          <w:highlight w:val="cyan"/>
        </w:rPr>
        <w:t>an</w:t>
      </w:r>
      <w:r w:rsidRPr="00357D0E">
        <w:rPr>
          <w:sz w:val="16"/>
        </w:rPr>
        <w:t xml:space="preserve"> important </w:t>
      </w:r>
      <w:r w:rsidRPr="00D55CB7">
        <w:rPr>
          <w:rStyle w:val="Emphasis"/>
          <w:highlight w:val="cyan"/>
        </w:rPr>
        <w:t>test case</w:t>
      </w:r>
      <w:r w:rsidRPr="00357D0E">
        <w:rPr>
          <w:sz w:val="16"/>
        </w:rPr>
        <w:t xml:space="preserve"> in the coming years </w:t>
      </w:r>
      <w:r w:rsidRPr="00284E79">
        <w:rPr>
          <w:rStyle w:val="StyleUnderline"/>
        </w:rPr>
        <w:t>– the region in which the</w:t>
      </w:r>
      <w:r w:rsidRPr="00357D0E">
        <w:rPr>
          <w:sz w:val="16"/>
        </w:rPr>
        <w:t xml:space="preserve"> international </w:t>
      </w:r>
      <w:r w:rsidRPr="00284E79">
        <w:rPr>
          <w:rStyle w:val="StyleUnderline"/>
        </w:rPr>
        <w:t>order gets rejuvenated</w:t>
      </w:r>
      <w:r w:rsidRPr="00357D0E">
        <w:rPr>
          <w:sz w:val="16"/>
        </w:rPr>
        <w:t xml:space="preserve"> for a new era </w:t>
      </w:r>
      <w:r w:rsidRPr="00284E79">
        <w:rPr>
          <w:rStyle w:val="StyleUnderline"/>
        </w:rPr>
        <w:t xml:space="preserve">or </w:t>
      </w:r>
      <w:r w:rsidRPr="00284E79">
        <w:rPr>
          <w:rStyle w:val="Emphasis"/>
        </w:rPr>
        <w:t>ceases to function</w:t>
      </w:r>
      <w:r w:rsidRPr="00284E79">
        <w:rPr>
          <w:rStyle w:val="StyleUnderline"/>
        </w:rPr>
        <w:t xml:space="preserve"> entirely</w:t>
      </w:r>
      <w:r w:rsidRPr="00357D0E">
        <w:rPr>
          <w:sz w:val="16"/>
        </w:rPr>
        <w:t xml:space="preserve">. From 2015 to 2016, we served as Co-Chairs of the Atlantic Council’s Middle East Strategy Task Force, which sought to understand better the underlying challenges in the region and to articulate a long-term strategy for meeting them. </w:t>
      </w:r>
      <w:r w:rsidRPr="00284E79">
        <w:rPr>
          <w:rStyle w:val="StyleUnderline"/>
        </w:rPr>
        <w:t xml:space="preserve">Our goal was </w:t>
      </w:r>
      <w:r w:rsidRPr="00357D0E">
        <w:rPr>
          <w:sz w:val="16"/>
        </w:rPr>
        <w:t xml:space="preserve">not </w:t>
      </w:r>
      <w:r w:rsidRPr="00284E79">
        <w:rPr>
          <w:rStyle w:val="StyleUnderline"/>
        </w:rPr>
        <w:t>to</w:t>
      </w:r>
      <w:r w:rsidRPr="00357D0E">
        <w:rPr>
          <w:sz w:val="16"/>
        </w:rPr>
        <w:t xml:space="preserve"> develop a new U.S. strategy, but to </w:t>
      </w:r>
      <w:r w:rsidRPr="00284E79">
        <w:rPr>
          <w:rStyle w:val="StyleUnderline"/>
        </w:rPr>
        <w:t>understand the role</w:t>
      </w:r>
      <w:r w:rsidRPr="00357D0E">
        <w:rPr>
          <w:sz w:val="16"/>
        </w:rPr>
        <w:t xml:space="preserve"> that </w:t>
      </w:r>
      <w:r w:rsidRPr="00284E79">
        <w:rPr>
          <w:rStyle w:val="StyleUnderline"/>
        </w:rPr>
        <w:t>the U.S. can play in supporting a larger international effort</w:t>
      </w:r>
      <w:r w:rsidRPr="00357D0E">
        <w:rPr>
          <w:sz w:val="16"/>
        </w:rPr>
        <w:t xml:space="preserve"> led by the region itself. One of our initial insights was that </w:t>
      </w:r>
      <w:r w:rsidRPr="00284E79">
        <w:rPr>
          <w:rStyle w:val="StyleUnderline"/>
        </w:rPr>
        <w:t xml:space="preserve">we face not just a </w:t>
      </w:r>
      <w:r w:rsidRPr="00D55CB7">
        <w:rPr>
          <w:rStyle w:val="Emphasis"/>
          <w:highlight w:val="cyan"/>
        </w:rPr>
        <w:t>crisis</w:t>
      </w:r>
      <w:r>
        <w:rPr>
          <w:rStyle w:val="StyleUnderline"/>
        </w:rPr>
        <w:t xml:space="preserve"> </w:t>
      </w:r>
      <w:r w:rsidRPr="00284E79">
        <w:rPr>
          <w:rStyle w:val="StyleUnderline"/>
        </w:rPr>
        <w:t>in</w:t>
      </w:r>
      <w:r>
        <w:rPr>
          <w:rStyle w:val="StyleUnderline"/>
        </w:rPr>
        <w:t xml:space="preserve"> </w:t>
      </w:r>
      <w:r w:rsidRPr="00284E79">
        <w:rPr>
          <w:rStyle w:val="StyleUnderline"/>
        </w:rPr>
        <w:t>the Middle East, but</w:t>
      </w:r>
      <w:r w:rsidRPr="00357D0E">
        <w:rPr>
          <w:sz w:val="16"/>
        </w:rPr>
        <w:t xml:space="preserve"> from the Middle East having </w:t>
      </w:r>
      <w:r w:rsidRPr="00284E79">
        <w:rPr>
          <w:rStyle w:val="StyleUnderline"/>
        </w:rPr>
        <w:t xml:space="preserve">global impact. The </w:t>
      </w:r>
      <w:r w:rsidRPr="00284E79">
        <w:rPr>
          <w:rStyle w:val="Emphasis"/>
        </w:rPr>
        <w:t>roots</w:t>
      </w:r>
      <w:r w:rsidRPr="00357D0E">
        <w:rPr>
          <w:sz w:val="16"/>
        </w:rPr>
        <w:t xml:space="preserve"> of this crisis </w:t>
      </w:r>
      <w:r w:rsidRPr="00D55CB7">
        <w:rPr>
          <w:rStyle w:val="StyleUnderline"/>
          <w:highlight w:val="cyan"/>
        </w:rPr>
        <w:t>lie in a</w:t>
      </w:r>
      <w:r w:rsidRPr="00284E79">
        <w:rPr>
          <w:rStyle w:val="StyleUnderline"/>
        </w:rPr>
        <w:t xml:space="preserve"> long </w:t>
      </w:r>
      <w:r w:rsidRPr="00D55CB7">
        <w:rPr>
          <w:rStyle w:val="StyleUnderline"/>
          <w:highlight w:val="cyan"/>
        </w:rPr>
        <w:t xml:space="preserve">history of </w:t>
      </w:r>
      <w:r w:rsidRPr="00D55CB7">
        <w:rPr>
          <w:rStyle w:val="Emphasis"/>
          <w:highlight w:val="cyan"/>
        </w:rPr>
        <w:t>poor governance</w:t>
      </w:r>
      <w:r w:rsidRPr="00284E79">
        <w:rPr>
          <w:rStyle w:val="StyleUnderline"/>
        </w:rPr>
        <w:t xml:space="preserve"> in many states in the region. The Arab Spring was a consequence of</w:t>
      </w:r>
      <w:r w:rsidRPr="00357D0E">
        <w:rPr>
          <w:sz w:val="16"/>
        </w:rPr>
        <w:t xml:space="preserve"> the </w:t>
      </w:r>
      <w:r w:rsidRPr="00284E79">
        <w:rPr>
          <w:rStyle w:val="StyleUnderline"/>
        </w:rPr>
        <w:t>dissatisfaction</w:t>
      </w:r>
      <w:r w:rsidRPr="00357D0E">
        <w:rPr>
          <w:sz w:val="16"/>
        </w:rPr>
        <w:t xml:space="preserve"> of increasingly connected and empowered citizens with </w:t>
      </w:r>
      <w:proofErr w:type="gramStart"/>
      <w:r w:rsidRPr="00357D0E">
        <w:rPr>
          <w:sz w:val="16"/>
        </w:rPr>
        <w:t>a number of</w:t>
      </w:r>
      <w:proofErr w:type="gramEnd"/>
      <w:r w:rsidRPr="00357D0E">
        <w:rPr>
          <w:sz w:val="16"/>
        </w:rPr>
        <w:t xml:space="preserve"> political leaders who ruled ineptly and often corruptly. Where leaders sought to quash these popular protests by force, </w:t>
      </w:r>
      <w:r w:rsidRPr="00D55CB7">
        <w:rPr>
          <w:rStyle w:val="StyleUnderline"/>
          <w:highlight w:val="cyan"/>
        </w:rPr>
        <w:t xml:space="preserve">the </w:t>
      </w:r>
      <w:r w:rsidRPr="00D55CB7">
        <w:rPr>
          <w:rStyle w:val="Emphasis"/>
          <w:highlight w:val="cyan"/>
        </w:rPr>
        <w:t>result</w:t>
      </w:r>
      <w:r w:rsidRPr="00284E79">
        <w:rPr>
          <w:rStyle w:val="StyleUnderline"/>
        </w:rPr>
        <w:t xml:space="preserve"> in most cases </w:t>
      </w:r>
      <w:r w:rsidRPr="00D55CB7">
        <w:rPr>
          <w:rStyle w:val="StyleUnderline"/>
          <w:highlight w:val="cyan"/>
        </w:rPr>
        <w:t xml:space="preserve">was </w:t>
      </w:r>
      <w:r w:rsidRPr="00D55CB7">
        <w:rPr>
          <w:rStyle w:val="Emphasis"/>
          <w:highlight w:val="cyan"/>
        </w:rPr>
        <w:t>civil war</w:t>
      </w:r>
      <w:r w:rsidRPr="00357D0E">
        <w:rPr>
          <w:sz w:val="16"/>
        </w:rPr>
        <w:t xml:space="preserve">. </w:t>
      </w:r>
      <w:r w:rsidRPr="00284E79">
        <w:rPr>
          <w:rStyle w:val="StyleUnderline"/>
        </w:rPr>
        <w:t xml:space="preserve">The </w:t>
      </w:r>
      <w:r w:rsidRPr="00284E79">
        <w:rPr>
          <w:rStyle w:val="Emphasis"/>
        </w:rPr>
        <w:t>four civil wars</w:t>
      </w:r>
      <w:r w:rsidRPr="00284E79">
        <w:rPr>
          <w:rStyle w:val="StyleUnderline"/>
        </w:rPr>
        <w:t xml:space="preserve"> raging in the Middle East</w:t>
      </w:r>
      <w:r w:rsidRPr="00357D0E">
        <w:rPr>
          <w:sz w:val="16"/>
        </w:rPr>
        <w:t xml:space="preserve"> – in </w:t>
      </w:r>
      <w:r w:rsidRPr="00284E79">
        <w:rPr>
          <w:rStyle w:val="StyleUnderline"/>
        </w:rPr>
        <w:t>Syria, Iraq, Libya, and Yemen</w:t>
      </w:r>
      <w:r w:rsidRPr="00357D0E">
        <w:rPr>
          <w:sz w:val="16"/>
        </w:rPr>
        <w:t xml:space="preserve"> – have </w:t>
      </w:r>
      <w:r w:rsidRPr="00284E79">
        <w:rPr>
          <w:rStyle w:val="StyleUnderline"/>
        </w:rPr>
        <w:t xml:space="preserve">had </w:t>
      </w:r>
      <w:r w:rsidRPr="00D55CB7">
        <w:rPr>
          <w:rStyle w:val="Emphasis"/>
          <w:highlight w:val="cyan"/>
        </w:rPr>
        <w:t>destabilizing</w:t>
      </w:r>
      <w:r w:rsidRPr="00D55CB7">
        <w:rPr>
          <w:rStyle w:val="StyleUnderline"/>
          <w:highlight w:val="cyan"/>
        </w:rPr>
        <w:t xml:space="preserve"> consequences</w:t>
      </w:r>
      <w:r w:rsidRPr="00284E79">
        <w:rPr>
          <w:rStyle w:val="StyleUnderline"/>
        </w:rPr>
        <w:t xml:space="preserve"> for the region</w:t>
      </w:r>
      <w:r w:rsidRPr="00357D0E">
        <w:rPr>
          <w:sz w:val="16"/>
        </w:rPr>
        <w:t xml:space="preserve"> and </w:t>
      </w:r>
      <w:r w:rsidRPr="00284E79">
        <w:rPr>
          <w:rStyle w:val="StyleUnderline"/>
        </w:rPr>
        <w:t>beyond. They</w:t>
      </w:r>
      <w:r w:rsidRPr="00357D0E">
        <w:rPr>
          <w:sz w:val="16"/>
        </w:rPr>
        <w:t xml:space="preserve"> have </w:t>
      </w:r>
      <w:r w:rsidRPr="00284E79">
        <w:rPr>
          <w:rStyle w:val="StyleUnderline"/>
        </w:rPr>
        <w:t>produced</w:t>
      </w:r>
      <w:r w:rsidRPr="00357D0E">
        <w:rPr>
          <w:sz w:val="16"/>
        </w:rPr>
        <w:t xml:space="preserve"> the </w:t>
      </w:r>
      <w:r w:rsidRPr="00284E79">
        <w:rPr>
          <w:rStyle w:val="StyleUnderline"/>
        </w:rPr>
        <w:t>ungoverned spaces</w:t>
      </w:r>
      <w:r w:rsidRPr="00357D0E">
        <w:rPr>
          <w:sz w:val="16"/>
        </w:rPr>
        <w:t xml:space="preserve"> and grievances </w:t>
      </w:r>
      <w:r w:rsidRPr="00284E79">
        <w:rPr>
          <w:rStyle w:val="StyleUnderline"/>
        </w:rPr>
        <w:t>that</w:t>
      </w:r>
      <w:r w:rsidRPr="00357D0E">
        <w:rPr>
          <w:sz w:val="16"/>
        </w:rPr>
        <w:t xml:space="preserve"> have </w:t>
      </w:r>
      <w:r w:rsidRPr="00D55CB7">
        <w:rPr>
          <w:rStyle w:val="StyleUnderline"/>
          <w:highlight w:val="cyan"/>
        </w:rPr>
        <w:t xml:space="preserve">allowed </w:t>
      </w:r>
      <w:r w:rsidRPr="00D55CB7">
        <w:rPr>
          <w:rStyle w:val="Emphasis"/>
          <w:highlight w:val="cyan"/>
        </w:rPr>
        <w:t>terrorist groups</w:t>
      </w:r>
      <w:r w:rsidRPr="00D55CB7">
        <w:rPr>
          <w:rStyle w:val="StyleUnderline"/>
          <w:highlight w:val="cyan"/>
        </w:rPr>
        <w:t xml:space="preserve"> to direct</w:t>
      </w:r>
      <w:r w:rsidRPr="00357D0E">
        <w:rPr>
          <w:sz w:val="16"/>
        </w:rPr>
        <w:t xml:space="preserve"> or inspire </w:t>
      </w:r>
      <w:r w:rsidRPr="00284E79">
        <w:rPr>
          <w:rStyle w:val="StyleUnderline"/>
        </w:rPr>
        <w:t>attacks in the West. They</w:t>
      </w:r>
      <w:r w:rsidRPr="00357D0E">
        <w:rPr>
          <w:sz w:val="16"/>
        </w:rPr>
        <w:t xml:space="preserve"> have also </w:t>
      </w:r>
      <w:r w:rsidRPr="00284E79">
        <w:rPr>
          <w:rStyle w:val="StyleUnderline"/>
        </w:rPr>
        <w:t xml:space="preserve">created the greatest worldwide </w:t>
      </w:r>
      <w:r w:rsidRPr="00D55CB7">
        <w:rPr>
          <w:rStyle w:val="Emphasis"/>
          <w:highlight w:val="cyan"/>
        </w:rPr>
        <w:t>refugee crisis</w:t>
      </w:r>
      <w:r w:rsidRPr="00357D0E">
        <w:rPr>
          <w:sz w:val="16"/>
        </w:rPr>
        <w:t xml:space="preserve"> since the Second World War, the devastating human cost of which has been </w:t>
      </w:r>
      <w:r w:rsidRPr="003501E2">
        <w:rPr>
          <w:rStyle w:val="StyleUnderline"/>
        </w:rPr>
        <w:t>coupled with profound effects on</w:t>
      </w:r>
      <w:r w:rsidRPr="00357D0E">
        <w:rPr>
          <w:sz w:val="16"/>
        </w:rPr>
        <w:t xml:space="preserve"> our own domestic politics and those of </w:t>
      </w:r>
      <w:r w:rsidRPr="003501E2">
        <w:rPr>
          <w:rStyle w:val="StyleUnderline"/>
        </w:rPr>
        <w:t>Europe</w:t>
      </w:r>
      <w:r w:rsidRPr="00357D0E">
        <w:rPr>
          <w:sz w:val="16"/>
        </w:rPr>
        <w:t xml:space="preserve">. </w:t>
      </w:r>
      <w:r w:rsidRPr="003501E2">
        <w:rPr>
          <w:rStyle w:val="StyleUnderline"/>
        </w:rPr>
        <w:t>The challenges</w:t>
      </w:r>
      <w:r w:rsidRPr="00357D0E">
        <w:rPr>
          <w:sz w:val="16"/>
        </w:rPr>
        <w:t xml:space="preserve"> we face in the Middle East </w:t>
      </w:r>
      <w:r w:rsidRPr="003501E2">
        <w:rPr>
          <w:rStyle w:val="StyleUnderline"/>
        </w:rPr>
        <w:t>bear</w:t>
      </w:r>
      <w:r w:rsidRPr="00357D0E">
        <w:rPr>
          <w:sz w:val="16"/>
        </w:rPr>
        <w:t xml:space="preserve"> some </w:t>
      </w:r>
      <w:r w:rsidRPr="003501E2">
        <w:rPr>
          <w:rStyle w:val="StyleUnderline"/>
        </w:rPr>
        <w:t>resemblance to</w:t>
      </w:r>
      <w:r w:rsidRPr="00357D0E">
        <w:rPr>
          <w:sz w:val="16"/>
        </w:rPr>
        <w:t xml:space="preserve"> those of </w:t>
      </w:r>
      <w:r w:rsidRPr="003501E2">
        <w:rPr>
          <w:rStyle w:val="StyleUnderline"/>
        </w:rPr>
        <w:t xml:space="preserve">post-war Europe. </w:t>
      </w:r>
      <w:r w:rsidRPr="00D55CB7">
        <w:rPr>
          <w:rStyle w:val="Emphasis"/>
          <w:highlight w:val="cyan"/>
        </w:rPr>
        <w:t>Countries torn apart</w:t>
      </w:r>
      <w:r w:rsidRPr="00357D0E">
        <w:rPr>
          <w:sz w:val="16"/>
        </w:rPr>
        <w:t xml:space="preserve"> by war </w:t>
      </w:r>
      <w:r w:rsidRPr="003501E2">
        <w:rPr>
          <w:rStyle w:val="StyleUnderline"/>
        </w:rPr>
        <w:t xml:space="preserve">will </w:t>
      </w:r>
      <w:r w:rsidRPr="00D55CB7">
        <w:rPr>
          <w:rStyle w:val="StyleUnderline"/>
          <w:highlight w:val="cyan"/>
        </w:rPr>
        <w:t>need to determine</w:t>
      </w:r>
      <w:r w:rsidRPr="00357D0E">
        <w:rPr>
          <w:sz w:val="16"/>
        </w:rPr>
        <w:t xml:space="preserve"> the </w:t>
      </w:r>
      <w:r w:rsidRPr="003501E2">
        <w:rPr>
          <w:rStyle w:val="StyleUnderline"/>
        </w:rPr>
        <w:t>new shape of</w:t>
      </w:r>
      <w:r w:rsidRPr="00357D0E">
        <w:rPr>
          <w:sz w:val="16"/>
        </w:rPr>
        <w:t xml:space="preserve"> their </w:t>
      </w:r>
      <w:r w:rsidRPr="00D55CB7">
        <w:rPr>
          <w:rStyle w:val="StyleUnderline"/>
          <w:highlight w:val="cyan"/>
        </w:rPr>
        <w:t>governments</w:t>
      </w:r>
      <w:r w:rsidRPr="00357D0E">
        <w:rPr>
          <w:sz w:val="16"/>
        </w:rPr>
        <w:t xml:space="preserve">, and how those governments interact with their people. </w:t>
      </w:r>
      <w:r w:rsidRPr="003501E2">
        <w:rPr>
          <w:rStyle w:val="StyleUnderline"/>
        </w:rPr>
        <w:t xml:space="preserve">The </w:t>
      </w:r>
      <w:r w:rsidRPr="003501E2">
        <w:rPr>
          <w:rStyle w:val="Emphasis"/>
        </w:rPr>
        <w:t>entire state system</w:t>
      </w:r>
      <w:r w:rsidRPr="003501E2">
        <w:rPr>
          <w:rStyle w:val="StyleUnderline"/>
        </w:rPr>
        <w:t xml:space="preserve"> will need to be shored</w:t>
      </w:r>
      <w:r w:rsidRPr="00357D0E">
        <w:rPr>
          <w:sz w:val="16"/>
        </w:rPr>
        <w:t xml:space="preserve"> up </w:t>
      </w:r>
      <w:r w:rsidRPr="003501E2">
        <w:rPr>
          <w:rStyle w:val="StyleUnderline"/>
        </w:rPr>
        <w:t>so that countries are less prone to subversion, supported by</w:t>
      </w:r>
      <w:r w:rsidRPr="00357D0E">
        <w:rPr>
          <w:sz w:val="16"/>
        </w:rPr>
        <w:t xml:space="preserve"> effective </w:t>
      </w:r>
      <w:r w:rsidRPr="003501E2">
        <w:rPr>
          <w:rStyle w:val="Emphasis"/>
        </w:rPr>
        <w:t>regional institutions</w:t>
      </w:r>
      <w:r w:rsidRPr="003501E2">
        <w:rPr>
          <w:rStyle w:val="StyleUnderline"/>
        </w:rPr>
        <w:t xml:space="preserve"> to mediate conflicts </w:t>
      </w:r>
      <w:r w:rsidRPr="00D55CB7">
        <w:rPr>
          <w:rStyle w:val="StyleUnderline"/>
          <w:highlight w:val="cyan"/>
        </w:rPr>
        <w:t>and prevent</w:t>
      </w:r>
      <w:r w:rsidRPr="00357D0E">
        <w:rPr>
          <w:sz w:val="16"/>
        </w:rPr>
        <w:t xml:space="preserve"> them from </w:t>
      </w:r>
      <w:r w:rsidRPr="003501E2">
        <w:rPr>
          <w:rStyle w:val="Emphasis"/>
        </w:rPr>
        <w:t xml:space="preserve">spiraling into </w:t>
      </w:r>
      <w:r w:rsidRPr="00D55CB7">
        <w:rPr>
          <w:rStyle w:val="Emphasis"/>
          <w:highlight w:val="cyan"/>
        </w:rPr>
        <w:t>all-out war</w:t>
      </w:r>
      <w:r w:rsidRPr="00357D0E">
        <w:rPr>
          <w:sz w:val="16"/>
        </w:rPr>
        <w:t xml:space="preserve">. But there are also important differences between the modern Middle East and post-war Europe. There is no magnanimous victor in the mold of the Allies, with the will and capability to reshape the region from the outside. New global and political realities mean that no Marshall Plan is in the offing for the rebuilding of the Middle East. The American people have no appetite for this, and the people of the region, too, are tired of being beholden to outside powers. The Middle East must chart its own vision for the future. </w:t>
      </w:r>
      <w:r w:rsidRPr="003501E2">
        <w:rPr>
          <w:rStyle w:val="StyleUnderline"/>
        </w:rPr>
        <w:t>There is reason for hope</w:t>
      </w:r>
      <w:r w:rsidRPr="00357D0E">
        <w:rPr>
          <w:sz w:val="16"/>
        </w:rPr>
        <w:t xml:space="preserve">. The fact is that now, more than any time in the Middle East’s modern history, </w:t>
      </w:r>
      <w:r w:rsidRPr="003501E2">
        <w:rPr>
          <w:rStyle w:val="StyleUnderline"/>
        </w:rPr>
        <w:t xml:space="preserve">the region has significant </w:t>
      </w:r>
      <w:r w:rsidRPr="003501E2">
        <w:rPr>
          <w:rStyle w:val="Emphasis"/>
        </w:rPr>
        <w:t>capabilities</w:t>
      </w:r>
      <w:r w:rsidRPr="003501E2">
        <w:rPr>
          <w:rStyle w:val="StyleUnderline"/>
        </w:rPr>
        <w:t xml:space="preserve"> and resources of its own</w:t>
      </w:r>
      <w:r w:rsidRPr="00357D0E">
        <w:rPr>
          <w:sz w:val="16"/>
        </w:rPr>
        <w:t xml:space="preserve"> to define and work toward this vision and secure better opportunities for its people. And more than ever, </w:t>
      </w:r>
      <w:r w:rsidRPr="003501E2">
        <w:rPr>
          <w:rStyle w:val="StyleUnderline"/>
        </w:rPr>
        <w:t>there are</w:t>
      </w:r>
      <w:r w:rsidRPr="00357D0E">
        <w:rPr>
          <w:sz w:val="16"/>
        </w:rPr>
        <w:t xml:space="preserve"> also </w:t>
      </w:r>
      <w:r w:rsidRPr="003501E2">
        <w:rPr>
          <w:rStyle w:val="StyleUnderline"/>
        </w:rPr>
        <w:t>indications</w:t>
      </w:r>
      <w:r w:rsidRPr="00357D0E">
        <w:rPr>
          <w:sz w:val="16"/>
        </w:rPr>
        <w:t xml:space="preserve"> that people and some </w:t>
      </w:r>
      <w:r w:rsidRPr="003501E2">
        <w:rPr>
          <w:rStyle w:val="StyleUnderline"/>
        </w:rPr>
        <w:t>governments in the Middle East have the will to take on</w:t>
      </w:r>
      <w:r w:rsidRPr="00357D0E">
        <w:rPr>
          <w:sz w:val="16"/>
        </w:rPr>
        <w:t xml:space="preserve"> the region’s </w:t>
      </w:r>
      <w:r w:rsidRPr="003501E2">
        <w:rPr>
          <w:rStyle w:val="StyleUnderline"/>
        </w:rPr>
        <w:t>hard challenges</w:t>
      </w:r>
      <w:r w:rsidRPr="00357D0E">
        <w:rPr>
          <w:sz w:val="16"/>
        </w:rPr>
        <w:t xml:space="preserve">. Although not always evident at first glance, there are promising developments happening in the Middle East, even in the most unexpected places. In Saudi Arabia, female entrepreneurs are founding startup companies at a rate three times that of women in Silicon Valley, as they begin to claim their rightful place in Saudi civic life. In Egypt, the social enterprise </w:t>
      </w:r>
      <w:proofErr w:type="spellStart"/>
      <w:r w:rsidRPr="00357D0E">
        <w:rPr>
          <w:sz w:val="16"/>
        </w:rPr>
        <w:t>Nafham</w:t>
      </w:r>
      <w:proofErr w:type="spellEnd"/>
      <w:r w:rsidRPr="00357D0E">
        <w:rPr>
          <w:sz w:val="16"/>
        </w:rPr>
        <w:t xml:space="preserve"> is using technological solutions to address the problem of overcrowding in Egyptian schools. And in Jordan, Syrian refugees are using innovative 3D printing technology to help develop more affordable prosthetic limb components for friends and neighbors who bear the physical scars of Bashar Assad’s war on his own people. The region’s vast population of educated youth, commonly understood to be a liability, can in fact be a tremendous asset. Some </w:t>
      </w:r>
      <w:r w:rsidRPr="00D55CB7">
        <w:rPr>
          <w:rStyle w:val="StyleUnderline"/>
          <w:highlight w:val="cyan"/>
        </w:rPr>
        <w:t>governments</w:t>
      </w:r>
      <w:r w:rsidRPr="003501E2">
        <w:rPr>
          <w:rStyle w:val="StyleUnderline"/>
        </w:rPr>
        <w:t xml:space="preserve"> are beginning to </w:t>
      </w:r>
      <w:r w:rsidRPr="00D55CB7">
        <w:rPr>
          <w:rStyle w:val="StyleUnderline"/>
          <w:highlight w:val="cyan"/>
        </w:rPr>
        <w:t>understand</w:t>
      </w:r>
      <w:r w:rsidRPr="00357D0E">
        <w:rPr>
          <w:sz w:val="16"/>
        </w:rPr>
        <w:t xml:space="preserve"> that </w:t>
      </w:r>
      <w:r w:rsidRPr="00D55CB7">
        <w:rPr>
          <w:rStyle w:val="StyleUnderline"/>
          <w:highlight w:val="cyan"/>
        </w:rPr>
        <w:t xml:space="preserve">their </w:t>
      </w:r>
      <w:r w:rsidRPr="00D55CB7">
        <w:rPr>
          <w:rStyle w:val="Emphasis"/>
          <w:highlight w:val="cyan"/>
        </w:rPr>
        <w:t>future depends</w:t>
      </w:r>
      <w:r w:rsidRPr="00D55CB7">
        <w:rPr>
          <w:rStyle w:val="StyleUnderline"/>
          <w:highlight w:val="cyan"/>
        </w:rPr>
        <w:t xml:space="preserve"> on</w:t>
      </w:r>
      <w:r w:rsidRPr="003501E2">
        <w:rPr>
          <w:rStyle w:val="StyleUnderline"/>
        </w:rPr>
        <w:t xml:space="preserve"> promoting these </w:t>
      </w:r>
      <w:r w:rsidRPr="00DA7BF3">
        <w:rPr>
          <w:rStyle w:val="StyleUnderline"/>
        </w:rPr>
        <w:t xml:space="preserve">efforts and </w:t>
      </w:r>
      <w:r w:rsidRPr="00D55CB7">
        <w:rPr>
          <w:rStyle w:val="Emphasis"/>
          <w:highlight w:val="cyan"/>
        </w:rPr>
        <w:t>partnering</w:t>
      </w:r>
      <w:r w:rsidRPr="00357D0E">
        <w:rPr>
          <w:sz w:val="16"/>
        </w:rPr>
        <w:t xml:space="preserve"> with their people to build a common future. </w:t>
      </w:r>
      <w:r w:rsidRPr="003501E2">
        <w:rPr>
          <w:rStyle w:val="Emphasis"/>
        </w:rPr>
        <w:t>Tunisia</w:t>
      </w:r>
      <w:r w:rsidRPr="003501E2">
        <w:rPr>
          <w:rStyle w:val="StyleUnderline"/>
        </w:rPr>
        <w:t xml:space="preserve"> is showing that revolution need not result in</w:t>
      </w:r>
      <w:r w:rsidRPr="00357D0E">
        <w:rPr>
          <w:sz w:val="16"/>
        </w:rPr>
        <w:t xml:space="preserve"> either chaos or </w:t>
      </w:r>
      <w:r w:rsidRPr="003501E2">
        <w:rPr>
          <w:rStyle w:val="Emphasis"/>
        </w:rPr>
        <w:t>authoritarianism</w:t>
      </w:r>
      <w:r w:rsidRPr="003501E2">
        <w:rPr>
          <w:rStyle w:val="StyleUnderline"/>
        </w:rPr>
        <w:t xml:space="preserve">, but can begin a </w:t>
      </w:r>
      <w:r w:rsidRPr="003501E2">
        <w:rPr>
          <w:rStyle w:val="Emphasis"/>
        </w:rPr>
        <w:t>transition</w:t>
      </w:r>
      <w:r w:rsidRPr="003501E2">
        <w:rPr>
          <w:rStyle w:val="StyleUnderline"/>
        </w:rPr>
        <w:t xml:space="preserve"> to</w:t>
      </w:r>
      <w:r w:rsidRPr="00357D0E">
        <w:rPr>
          <w:sz w:val="16"/>
        </w:rPr>
        <w:t xml:space="preserve"> an inclusive, </w:t>
      </w:r>
      <w:r w:rsidRPr="003501E2">
        <w:rPr>
          <w:rStyle w:val="StyleUnderline"/>
        </w:rPr>
        <w:t>democratic future</w:t>
      </w:r>
      <w:r w:rsidRPr="00357D0E">
        <w:rPr>
          <w:sz w:val="16"/>
        </w:rPr>
        <w:t xml:space="preserve">. The UAE has led the way for positive economic and social reforms and Saudi Arabia has now adopted its own vision for the future. Jordan is making its own efforts. </w:t>
      </w:r>
      <w:r w:rsidRPr="003501E2">
        <w:rPr>
          <w:rStyle w:val="StyleUnderline"/>
        </w:rPr>
        <w:t xml:space="preserve">These can be </w:t>
      </w:r>
      <w:r w:rsidRPr="003501E2">
        <w:rPr>
          <w:rStyle w:val="Emphasis"/>
        </w:rPr>
        <w:t>examples</w:t>
      </w:r>
      <w:r w:rsidRPr="003501E2">
        <w:rPr>
          <w:rStyle w:val="StyleUnderline"/>
        </w:rPr>
        <w:t xml:space="preserve"> for other countries</w:t>
      </w:r>
      <w:r w:rsidRPr="00357D0E">
        <w:rPr>
          <w:sz w:val="16"/>
        </w:rPr>
        <w:t xml:space="preserve"> in the region. </w:t>
      </w:r>
      <w:r w:rsidRPr="003501E2">
        <w:rPr>
          <w:rStyle w:val="StyleUnderline"/>
        </w:rPr>
        <w:t xml:space="preserve">Renewed and </w:t>
      </w:r>
      <w:r w:rsidRPr="00D55CB7">
        <w:rPr>
          <w:rStyle w:val="Emphasis"/>
          <w:highlight w:val="cyan"/>
        </w:rPr>
        <w:t>enhanced</w:t>
      </w:r>
      <w:r w:rsidRPr="003501E2">
        <w:rPr>
          <w:rStyle w:val="Emphasis"/>
        </w:rPr>
        <w:t xml:space="preserve"> American </w:t>
      </w:r>
      <w:r w:rsidRPr="00D55CB7">
        <w:rPr>
          <w:rStyle w:val="Emphasis"/>
          <w:highlight w:val="cyan"/>
        </w:rPr>
        <w:t>leadership</w:t>
      </w:r>
      <w:r w:rsidRPr="00D55CB7">
        <w:rPr>
          <w:rStyle w:val="StyleUnderline"/>
          <w:highlight w:val="cyan"/>
        </w:rPr>
        <w:t xml:space="preserve"> is needed</w:t>
      </w:r>
      <w:r w:rsidRPr="003501E2">
        <w:rPr>
          <w:rStyle w:val="StyleUnderline"/>
        </w:rPr>
        <w:t xml:space="preserve"> in the Middle East. But not </w:t>
      </w:r>
      <w:r w:rsidRPr="00D55CB7">
        <w:rPr>
          <w:rStyle w:val="StyleUnderline"/>
          <w:highlight w:val="cyan"/>
        </w:rPr>
        <w:t>to</w:t>
      </w:r>
      <w:r w:rsidRPr="003501E2">
        <w:rPr>
          <w:rStyle w:val="StyleUnderline"/>
        </w:rPr>
        <w:t xml:space="preserve"> impose our will militarily</w:t>
      </w:r>
      <w:r w:rsidRPr="00357D0E">
        <w:rPr>
          <w:sz w:val="16"/>
        </w:rPr>
        <w:t xml:space="preserve"> or otherwise. Instead, </w:t>
      </w:r>
      <w:r w:rsidRPr="003501E2">
        <w:rPr>
          <w:rStyle w:val="StyleUnderline"/>
        </w:rPr>
        <w:t xml:space="preserve">America has a </w:t>
      </w:r>
      <w:r w:rsidRPr="003501E2">
        <w:rPr>
          <w:rStyle w:val="Emphasis"/>
        </w:rPr>
        <w:t>clear interest</w:t>
      </w:r>
      <w:r w:rsidRPr="003501E2">
        <w:rPr>
          <w:rStyle w:val="StyleUnderline"/>
        </w:rPr>
        <w:t xml:space="preserve"> in supporting </w:t>
      </w:r>
      <w:r w:rsidRPr="00357D0E">
        <w:rPr>
          <w:sz w:val="16"/>
        </w:rPr>
        <w:t xml:space="preserve">and accelerating the </w:t>
      </w:r>
      <w:r w:rsidRPr="003501E2">
        <w:rPr>
          <w:rStyle w:val="StyleUnderline"/>
        </w:rPr>
        <w:t>positive changes</w:t>
      </w:r>
      <w:r w:rsidRPr="00357D0E">
        <w:rPr>
          <w:sz w:val="16"/>
        </w:rPr>
        <w:t xml:space="preserve"> that are already happening. The goal of </w:t>
      </w:r>
      <w:r w:rsidRPr="003501E2">
        <w:rPr>
          <w:rStyle w:val="StyleUnderline"/>
        </w:rPr>
        <w:t>our strategy</w:t>
      </w:r>
      <w:r w:rsidRPr="00357D0E">
        <w:rPr>
          <w:sz w:val="16"/>
        </w:rPr>
        <w:t xml:space="preserve"> in the region </w:t>
      </w:r>
      <w:r w:rsidRPr="003501E2">
        <w:rPr>
          <w:rStyle w:val="StyleUnderline"/>
        </w:rPr>
        <w:t>should</w:t>
      </w:r>
      <w:r w:rsidRPr="00357D0E">
        <w:rPr>
          <w:sz w:val="16"/>
        </w:rPr>
        <w:t xml:space="preserve"> be to </w:t>
      </w:r>
      <w:r w:rsidRPr="003501E2">
        <w:rPr>
          <w:rStyle w:val="StyleUnderline"/>
        </w:rPr>
        <w:t>help the Middle East move from the</w:t>
      </w:r>
      <w:r w:rsidRPr="00357D0E">
        <w:rPr>
          <w:sz w:val="16"/>
        </w:rPr>
        <w:t xml:space="preserve"> current </w:t>
      </w:r>
      <w:r w:rsidRPr="003501E2">
        <w:rPr>
          <w:rStyle w:val="Emphasis"/>
        </w:rPr>
        <w:t>vicious cycle</w:t>
      </w:r>
      <w:r w:rsidRPr="00357D0E">
        <w:rPr>
          <w:sz w:val="16"/>
        </w:rPr>
        <w:t xml:space="preserve"> in which it finds itself </w:t>
      </w:r>
      <w:r w:rsidRPr="003501E2">
        <w:rPr>
          <w:rStyle w:val="StyleUnderline"/>
        </w:rPr>
        <w:t>to</w:t>
      </w:r>
      <w:r w:rsidRPr="00357D0E">
        <w:rPr>
          <w:sz w:val="16"/>
        </w:rPr>
        <w:t xml:space="preserve"> a more virtuous one -- </w:t>
      </w:r>
      <w:proofErr w:type="spellStart"/>
      <w:r w:rsidRPr="003501E2">
        <w:rPr>
          <w:rStyle w:val="StyleUnderline"/>
        </w:rPr>
        <w:t>one</w:t>
      </w:r>
      <w:proofErr w:type="spellEnd"/>
      <w:r w:rsidRPr="003501E2">
        <w:rPr>
          <w:rStyle w:val="StyleUnderline"/>
        </w:rPr>
        <w:t xml:space="preserve"> in which the Middle East no longer spawns violence</w:t>
      </w:r>
      <w:r w:rsidRPr="00357D0E">
        <w:rPr>
          <w:sz w:val="16"/>
        </w:rPr>
        <w:t xml:space="preserve"> and refugees, </w:t>
      </w:r>
      <w:r w:rsidRPr="003501E2">
        <w:rPr>
          <w:rStyle w:val="StyleUnderline"/>
        </w:rPr>
        <w:t xml:space="preserve">is </w:t>
      </w:r>
      <w:r w:rsidRPr="00D55CB7">
        <w:rPr>
          <w:rStyle w:val="StyleUnderline"/>
          <w:highlight w:val="cyan"/>
        </w:rPr>
        <w:t>not</w:t>
      </w:r>
      <w:r w:rsidRPr="003501E2">
        <w:rPr>
          <w:rStyle w:val="StyleUnderline"/>
        </w:rPr>
        <w:t xml:space="preserve"> a </w:t>
      </w:r>
      <w:r w:rsidRPr="00D55CB7">
        <w:rPr>
          <w:rStyle w:val="Emphasis"/>
          <w:highlight w:val="cyan"/>
        </w:rPr>
        <w:t>drain</w:t>
      </w:r>
      <w:r w:rsidRPr="003501E2">
        <w:rPr>
          <w:rStyle w:val="StyleUnderline"/>
        </w:rPr>
        <w:t xml:space="preserve"> on </w:t>
      </w:r>
      <w:r w:rsidRPr="00D55CB7">
        <w:rPr>
          <w:rStyle w:val="StyleUnderline"/>
          <w:highlight w:val="cyan"/>
        </w:rPr>
        <w:t xml:space="preserve">international </w:t>
      </w:r>
      <w:r w:rsidRPr="00D55CB7">
        <w:rPr>
          <w:rStyle w:val="Emphasis"/>
          <w:highlight w:val="cyan"/>
        </w:rPr>
        <w:t>resources</w:t>
      </w:r>
      <w:r w:rsidRPr="00D55CB7">
        <w:rPr>
          <w:rStyle w:val="StyleUnderline"/>
          <w:highlight w:val="cyan"/>
        </w:rPr>
        <w:t>, and</w:t>
      </w:r>
      <w:r w:rsidRPr="003501E2">
        <w:rPr>
          <w:rStyle w:val="StyleUnderline"/>
        </w:rPr>
        <w:t xml:space="preserve"> does not through</w:t>
      </w:r>
      <w:r w:rsidRPr="00357D0E">
        <w:rPr>
          <w:sz w:val="16"/>
        </w:rPr>
        <w:t xml:space="preserve"> its </w:t>
      </w:r>
      <w:r w:rsidRPr="003501E2">
        <w:rPr>
          <w:rStyle w:val="StyleUnderline"/>
        </w:rPr>
        <w:t>instability</w:t>
      </w:r>
      <w:r w:rsidRPr="00357D0E">
        <w:rPr>
          <w:sz w:val="16"/>
        </w:rPr>
        <w:t xml:space="preserve"> and political vacuums </w:t>
      </w:r>
      <w:r w:rsidRPr="00D55CB7">
        <w:rPr>
          <w:rStyle w:val="StyleUnderline"/>
          <w:highlight w:val="cyan"/>
        </w:rPr>
        <w:t xml:space="preserve">aggravate </w:t>
      </w:r>
      <w:r w:rsidRPr="00D55CB7">
        <w:rPr>
          <w:rStyle w:val="Emphasis"/>
          <w:highlight w:val="cyan"/>
        </w:rPr>
        <w:t>great power competition</w:t>
      </w:r>
      <w:r w:rsidRPr="00357D0E">
        <w:rPr>
          <w:sz w:val="16"/>
        </w:rPr>
        <w:t xml:space="preserve">. With this goal in mind, US foreign policy toward the Middle East should be informed by a set of guiding principles that represent the new reality of the region since 2011. First, the old order is gone and is not coming back. Stability will not be achieved until a new regional order takes shape. The region should assume the principal responsibility for defining this new order, which should offer the people of the region the prospect of a stable and prosperous future free from both terrorist violence and government oppression. Second, </w:t>
      </w:r>
      <w:r w:rsidRPr="00D55CB7">
        <w:rPr>
          <w:rStyle w:val="Emphasis"/>
          <w:highlight w:val="cyan"/>
        </w:rPr>
        <w:t>disengagement</w:t>
      </w:r>
      <w:r w:rsidRPr="00D55CB7">
        <w:rPr>
          <w:rStyle w:val="StyleUnderline"/>
          <w:highlight w:val="cyan"/>
        </w:rPr>
        <w:t xml:space="preserve"> is not</w:t>
      </w:r>
      <w:r w:rsidRPr="003501E2">
        <w:rPr>
          <w:rStyle w:val="StyleUnderline"/>
        </w:rPr>
        <w:t xml:space="preserve"> a </w:t>
      </w:r>
      <w:r w:rsidRPr="00D55CB7">
        <w:rPr>
          <w:rStyle w:val="StyleUnderline"/>
          <w:highlight w:val="cyan"/>
        </w:rPr>
        <w:t>practical</w:t>
      </w:r>
      <w:r w:rsidRPr="003501E2">
        <w:rPr>
          <w:rStyle w:val="StyleUnderline"/>
        </w:rPr>
        <w:t xml:space="preserve"> solution</w:t>
      </w:r>
      <w:r w:rsidRPr="00357D0E">
        <w:rPr>
          <w:sz w:val="16"/>
        </w:rPr>
        <w:t xml:space="preserve"> for the West. </w:t>
      </w:r>
      <w:r w:rsidRPr="00D55CB7">
        <w:rPr>
          <w:rStyle w:val="StyleUnderline"/>
          <w:highlight w:val="cyan"/>
        </w:rPr>
        <w:t>Disengagement will</w:t>
      </w:r>
      <w:r w:rsidRPr="003501E2">
        <w:rPr>
          <w:rStyle w:val="StyleUnderline"/>
        </w:rPr>
        <w:t xml:space="preserve"> only </w:t>
      </w:r>
      <w:r w:rsidRPr="00D55CB7">
        <w:rPr>
          <w:rStyle w:val="StyleUnderline"/>
          <w:highlight w:val="cyan"/>
        </w:rPr>
        <w:t>allow</w:t>
      </w:r>
      <w:r w:rsidRPr="003501E2">
        <w:rPr>
          <w:rStyle w:val="StyleUnderline"/>
        </w:rPr>
        <w:t xml:space="preserve"> the region’s </w:t>
      </w:r>
      <w:r w:rsidRPr="00D55CB7">
        <w:rPr>
          <w:rStyle w:val="Emphasis"/>
          <w:highlight w:val="cyan"/>
        </w:rPr>
        <w:t>problems to spread</w:t>
      </w:r>
      <w:r w:rsidRPr="00D55CB7">
        <w:rPr>
          <w:rStyle w:val="StyleUnderline"/>
          <w:highlight w:val="cyan"/>
        </w:rPr>
        <w:t xml:space="preserve"> and</w:t>
      </w:r>
      <w:r w:rsidRPr="003501E2">
        <w:rPr>
          <w:rStyle w:val="StyleUnderline"/>
        </w:rPr>
        <w:t xml:space="preserve"> deepen</w:t>
      </w:r>
      <w:r w:rsidRPr="00357D0E">
        <w:rPr>
          <w:sz w:val="16"/>
        </w:rPr>
        <w:t xml:space="preserve"> unchecked, </w:t>
      </w:r>
      <w:r w:rsidRPr="003501E2">
        <w:rPr>
          <w:rStyle w:val="StyleUnderline"/>
        </w:rPr>
        <w:t xml:space="preserve">creating </w:t>
      </w:r>
      <w:r w:rsidRPr="00DA7BF3">
        <w:rPr>
          <w:rStyle w:val="Emphasis"/>
        </w:rPr>
        <w:t xml:space="preserve">further </w:t>
      </w:r>
      <w:r w:rsidRPr="00D55CB7">
        <w:rPr>
          <w:rStyle w:val="Emphasis"/>
          <w:highlight w:val="cyan"/>
        </w:rPr>
        <w:t>threats</w:t>
      </w:r>
      <w:r w:rsidRPr="00357D0E">
        <w:rPr>
          <w:sz w:val="16"/>
        </w:rPr>
        <w:t xml:space="preserve">. Instead, </w:t>
      </w:r>
      <w:r w:rsidRPr="003501E2">
        <w:rPr>
          <w:rStyle w:val="StyleUnderline"/>
        </w:rPr>
        <w:t>it is in the interest of the U</w:t>
      </w:r>
      <w:r w:rsidRPr="00357D0E">
        <w:rPr>
          <w:sz w:val="16"/>
        </w:rPr>
        <w:t xml:space="preserve">nited </w:t>
      </w:r>
      <w:r w:rsidRPr="003501E2">
        <w:rPr>
          <w:rStyle w:val="StyleUnderline"/>
        </w:rPr>
        <w:t>S</w:t>
      </w:r>
      <w:r w:rsidRPr="00357D0E">
        <w:rPr>
          <w:sz w:val="16"/>
        </w:rPr>
        <w:t xml:space="preserve">tates and others </w:t>
      </w:r>
      <w:r w:rsidRPr="003501E2">
        <w:rPr>
          <w:rStyle w:val="StyleUnderline"/>
        </w:rPr>
        <w:t>to</w:t>
      </w:r>
      <w:r w:rsidRPr="00357D0E">
        <w:rPr>
          <w:sz w:val="16"/>
        </w:rPr>
        <w:t xml:space="preserve"> help the Middle East </w:t>
      </w:r>
      <w:r w:rsidRPr="003501E2">
        <w:rPr>
          <w:rStyle w:val="StyleUnderline"/>
        </w:rPr>
        <w:t>achieve a more peaceful vision</w:t>
      </w:r>
      <w:r w:rsidRPr="00357D0E">
        <w:rPr>
          <w:sz w:val="16"/>
        </w:rPr>
        <w:t xml:space="preserve">. But </w:t>
      </w:r>
      <w:r w:rsidRPr="003501E2">
        <w:rPr>
          <w:rStyle w:val="StyleUnderline"/>
        </w:rPr>
        <w:t>their role must be different</w:t>
      </w:r>
      <w:r w:rsidRPr="00357D0E">
        <w:rPr>
          <w:sz w:val="16"/>
        </w:rPr>
        <w:t xml:space="preserve"> from what it has been in the past. </w:t>
      </w:r>
      <w:r w:rsidRPr="003501E2">
        <w:rPr>
          <w:rStyle w:val="StyleUnderline"/>
        </w:rPr>
        <w:t>Rather than dictating</w:t>
      </w:r>
      <w:r w:rsidRPr="00357D0E">
        <w:rPr>
          <w:sz w:val="16"/>
        </w:rPr>
        <w:t xml:space="preserve"> from the outside how countries should behave, </w:t>
      </w:r>
      <w:r w:rsidRPr="003501E2">
        <w:rPr>
          <w:rStyle w:val="StyleUnderline"/>
        </w:rPr>
        <w:t>they should</w:t>
      </w:r>
      <w:r w:rsidRPr="00357D0E">
        <w:rPr>
          <w:sz w:val="16"/>
        </w:rPr>
        <w:t xml:space="preserve"> support and </w:t>
      </w:r>
      <w:r w:rsidRPr="003501E2">
        <w:rPr>
          <w:rStyle w:val="Emphasis"/>
        </w:rPr>
        <w:t>facilitate</w:t>
      </w:r>
      <w:r w:rsidRPr="00357D0E">
        <w:rPr>
          <w:sz w:val="16"/>
        </w:rPr>
        <w:t xml:space="preserve"> the </w:t>
      </w:r>
      <w:r w:rsidRPr="003501E2">
        <w:rPr>
          <w:rStyle w:val="StyleUnderline"/>
        </w:rPr>
        <w:t>positive efforts</w:t>
      </w:r>
      <w:r w:rsidRPr="00357D0E">
        <w:rPr>
          <w:sz w:val="16"/>
        </w:rPr>
        <w:t xml:space="preserve"> that some people and </w:t>
      </w:r>
      <w:r w:rsidRPr="003501E2">
        <w:rPr>
          <w:rStyle w:val="StyleUnderline"/>
        </w:rPr>
        <w:t>governments</w:t>
      </w:r>
      <w:r w:rsidRPr="00357D0E">
        <w:rPr>
          <w:sz w:val="16"/>
        </w:rPr>
        <w:t xml:space="preserve"> in the region </w:t>
      </w:r>
      <w:r w:rsidRPr="003501E2">
        <w:rPr>
          <w:rStyle w:val="StyleUnderline"/>
        </w:rPr>
        <w:t>are beginning to take</w:t>
      </w:r>
      <w:r w:rsidRPr="00357D0E">
        <w:rPr>
          <w:sz w:val="16"/>
        </w:rPr>
        <w:t>.</w:t>
      </w:r>
    </w:p>
    <w:p w14:paraId="1107A8E3" w14:textId="77777777" w:rsidR="00B31070" w:rsidRPr="007622D3" w:rsidRDefault="00B31070" w:rsidP="00B31070">
      <w:pPr>
        <w:pStyle w:val="Heading4"/>
      </w:pPr>
      <w:r>
        <w:t>B) Rooting politics in the nation-state is key to resolve global risks – institutionalized governance is the only way to produce stability</w:t>
      </w:r>
    </w:p>
    <w:p w14:paraId="6DE6B3E0" w14:textId="77777777" w:rsidR="00B31070" w:rsidRPr="00CA45B0" w:rsidRDefault="00B31070" w:rsidP="00B31070">
      <w:pPr>
        <w:rPr>
          <w:rFonts w:eastAsia="Cambria"/>
        </w:rPr>
      </w:pPr>
      <w:proofErr w:type="spellStart"/>
      <w:r w:rsidRPr="007622D3">
        <w:rPr>
          <w:rFonts w:eastAsia="Cambria"/>
          <w:b/>
          <w:bCs/>
          <w:sz w:val="26"/>
        </w:rPr>
        <w:t>Rodik</w:t>
      </w:r>
      <w:proofErr w:type="spellEnd"/>
      <w:r w:rsidRPr="007622D3">
        <w:rPr>
          <w:rFonts w:eastAsia="Cambria"/>
          <w:b/>
          <w:bCs/>
          <w:sz w:val="26"/>
        </w:rPr>
        <w:t xml:space="preserve"> 17</w:t>
      </w:r>
      <w:r w:rsidRPr="007622D3">
        <w:rPr>
          <w:rFonts w:eastAsia="Cambria"/>
        </w:rPr>
        <w:t xml:space="preserve"> — Dani </w:t>
      </w:r>
      <w:proofErr w:type="spellStart"/>
      <w:r w:rsidRPr="007622D3">
        <w:rPr>
          <w:rFonts w:eastAsia="Cambria"/>
        </w:rPr>
        <w:t>Rodril</w:t>
      </w:r>
      <w:proofErr w:type="spellEnd"/>
      <w:r w:rsidRPr="007622D3">
        <w:rPr>
          <w:rFonts w:eastAsia="Cambria"/>
        </w:rPr>
        <w:t xml:space="preserve">, Ford Foundation professor of </w:t>
      </w:r>
      <w:proofErr w:type="spellStart"/>
      <w:r w:rsidRPr="007622D3">
        <w:rPr>
          <w:rFonts w:eastAsia="Cambria"/>
        </w:rPr>
        <w:t>internation</w:t>
      </w:r>
      <w:proofErr w:type="spellEnd"/>
      <w:r w:rsidRPr="007622D3">
        <w:rPr>
          <w:rFonts w:eastAsia="Cambria"/>
        </w:rPr>
        <w:t xml:space="preserve"> political economy at the John F Kennedy School of Government at Harvard University, 2017 (“Why nation-states are good,” Aeon, October 7</w:t>
      </w:r>
      <w:r w:rsidRPr="007622D3">
        <w:rPr>
          <w:rFonts w:eastAsia="Cambria"/>
          <w:vertAlign w:val="superscript"/>
        </w:rPr>
        <w:t>th</w:t>
      </w:r>
      <w:r w:rsidRPr="007622D3">
        <w:rPr>
          <w:rFonts w:eastAsia="Cambria"/>
        </w:rPr>
        <w:t>, available online at https://aeon.co/essays/capitalists-need-the-nation-state-more-than-it-needs-them, accessed 07-15-2023)</w:t>
      </w:r>
    </w:p>
    <w:p w14:paraId="468F870B" w14:textId="77777777" w:rsidR="00B31070" w:rsidRPr="007622D3" w:rsidRDefault="00B31070" w:rsidP="00B31070">
      <w:pPr>
        <w:rPr>
          <w:rFonts w:eastAsia="Cambria"/>
          <w:b/>
          <w:bCs/>
        </w:rPr>
      </w:pPr>
      <w:r w:rsidRPr="007622D3">
        <w:rPr>
          <w:rFonts w:eastAsia="Cambria"/>
          <w:highlight w:val="yellow"/>
          <w:u w:val="single"/>
        </w:rPr>
        <w:t>Robust nation-states are</w:t>
      </w:r>
      <w:r w:rsidRPr="007622D3">
        <w:rPr>
          <w:rFonts w:eastAsia="Cambria"/>
          <w:bCs/>
        </w:rPr>
        <w:t xml:space="preserve"> </w:t>
      </w:r>
      <w:proofErr w:type="gramStart"/>
      <w:r w:rsidRPr="007622D3">
        <w:rPr>
          <w:rFonts w:eastAsia="Cambria"/>
          <w:bCs/>
        </w:rPr>
        <w:t xml:space="preserve">actually </w:t>
      </w:r>
      <w:r w:rsidRPr="007622D3">
        <w:rPr>
          <w:rFonts w:eastAsia="Cambria"/>
          <w:highlight w:val="yellow"/>
          <w:u w:val="single"/>
        </w:rPr>
        <w:t>beneficial</w:t>
      </w:r>
      <w:proofErr w:type="gramEnd"/>
      <w:r w:rsidRPr="007622D3">
        <w:rPr>
          <w:rFonts w:eastAsia="Cambria"/>
          <w:highlight w:val="yellow"/>
          <w:u w:val="single"/>
        </w:rPr>
        <w:t xml:space="preserve"> to </w:t>
      </w:r>
      <w:r w:rsidRPr="007622D3">
        <w:rPr>
          <w:rFonts w:eastAsia="Cambria"/>
        </w:rPr>
        <w:t>the</w:t>
      </w:r>
      <w:r w:rsidRPr="007622D3">
        <w:rPr>
          <w:rFonts w:eastAsia="Cambria"/>
          <w:highlight w:val="yellow"/>
          <w:u w:val="single"/>
        </w:rPr>
        <w:t xml:space="preserve"> </w:t>
      </w:r>
      <w:r w:rsidRPr="00EC00CC">
        <w:rPr>
          <w:rFonts w:eastAsia="Cambria"/>
          <w:u w:val="single"/>
        </w:rPr>
        <w:t xml:space="preserve">world </w:t>
      </w:r>
      <w:r w:rsidRPr="007622D3">
        <w:rPr>
          <w:rFonts w:eastAsia="Cambria"/>
          <w:highlight w:val="yellow"/>
          <w:u w:val="single"/>
        </w:rPr>
        <w:t>economy</w:t>
      </w:r>
      <w:r w:rsidRPr="007622D3">
        <w:rPr>
          <w:rFonts w:eastAsia="Cambria"/>
          <w:u w:val="single"/>
        </w:rPr>
        <w:t>.</w:t>
      </w:r>
      <w:r w:rsidRPr="007622D3">
        <w:rPr>
          <w:rFonts w:eastAsia="Cambria"/>
          <w:bCs/>
        </w:rPr>
        <w:t xml:space="preserve"> The multiplicity of nation-states adds rather than subtracts value.</w:t>
      </w:r>
    </w:p>
    <w:p w14:paraId="0B3C95C7" w14:textId="77777777" w:rsidR="00B31070" w:rsidRPr="007622D3" w:rsidRDefault="00B31070" w:rsidP="00B31070">
      <w:pPr>
        <w:rPr>
          <w:rFonts w:eastAsia="Cambria"/>
          <w:u w:val="single"/>
        </w:rPr>
      </w:pPr>
      <w:r w:rsidRPr="007622D3">
        <w:rPr>
          <w:rFonts w:eastAsia="Cambria"/>
          <w:bCs/>
        </w:rPr>
        <w:t xml:space="preserve">A principled </w:t>
      </w:r>
      <w:proofErr w:type="spellStart"/>
      <w:r w:rsidRPr="007622D3">
        <w:rPr>
          <w:rFonts w:eastAsia="Cambria"/>
          <w:bCs/>
        </w:rPr>
        <w:t>defence</w:t>
      </w:r>
      <w:proofErr w:type="spellEnd"/>
      <w:r w:rsidRPr="007622D3">
        <w:rPr>
          <w:rFonts w:eastAsia="Cambria"/>
          <w:bCs/>
        </w:rPr>
        <w:t xml:space="preserve"> of the nation-state would start from the proposition that markets require rules. Markets are not self-creating, self-regulating, self-</w:t>
      </w:r>
      <w:proofErr w:type="spellStart"/>
      <w:r w:rsidRPr="007622D3">
        <w:rPr>
          <w:rFonts w:eastAsia="Cambria"/>
          <w:bCs/>
        </w:rPr>
        <w:t>stabilising</w:t>
      </w:r>
      <w:proofErr w:type="spellEnd"/>
      <w:r w:rsidRPr="007622D3">
        <w:rPr>
          <w:rFonts w:eastAsia="Cambria"/>
          <w:bCs/>
        </w:rPr>
        <w:t xml:space="preserve"> or self-</w:t>
      </w:r>
      <w:proofErr w:type="spellStart"/>
      <w:r w:rsidRPr="007622D3">
        <w:rPr>
          <w:rFonts w:eastAsia="Cambria"/>
          <w:bCs/>
        </w:rPr>
        <w:t>legitimising</w:t>
      </w:r>
      <w:proofErr w:type="spellEnd"/>
      <w:r w:rsidRPr="007622D3">
        <w:rPr>
          <w:rFonts w:eastAsia="Cambria"/>
          <w:bCs/>
        </w:rPr>
        <w:t xml:space="preserve">, so they depend on non-market institutions. Anything beyond a simple exchange between </w:t>
      </w:r>
      <w:proofErr w:type="spellStart"/>
      <w:r w:rsidRPr="007622D3">
        <w:rPr>
          <w:rFonts w:eastAsia="Cambria"/>
          <w:bCs/>
        </w:rPr>
        <w:t>neighbours</w:t>
      </w:r>
      <w:proofErr w:type="spellEnd"/>
      <w:r w:rsidRPr="007622D3">
        <w:rPr>
          <w:rFonts w:eastAsia="Cambria"/>
          <w:bCs/>
        </w:rPr>
        <w:t xml:space="preserve"> requires investments in transportation, </w:t>
      </w:r>
      <w:proofErr w:type="gramStart"/>
      <w:r w:rsidRPr="007622D3">
        <w:rPr>
          <w:rFonts w:eastAsia="Cambria"/>
          <w:bCs/>
        </w:rPr>
        <w:t>communications</w:t>
      </w:r>
      <w:proofErr w:type="gramEnd"/>
      <w:r w:rsidRPr="007622D3">
        <w:rPr>
          <w:rFonts w:eastAsia="Cambria"/>
          <w:bCs/>
        </w:rPr>
        <w:t xml:space="preserve"> and logistics; </w:t>
      </w:r>
      <w:r w:rsidRPr="00EC00CC">
        <w:rPr>
          <w:rFonts w:eastAsia="Cambria"/>
          <w:bCs/>
        </w:rPr>
        <w:t>enforcement of contracts, provision of information, and prevention of cheating; a stable and reliable medium of</w:t>
      </w:r>
      <w:r w:rsidRPr="007622D3">
        <w:rPr>
          <w:rFonts w:eastAsia="Cambria"/>
          <w:bCs/>
        </w:rPr>
        <w:t xml:space="preserve"> exchange; arrangements to bring distributional outcomes into conformity with social norms; and so on.</w:t>
      </w:r>
      <w:r w:rsidRPr="007622D3">
        <w:rPr>
          <w:rFonts w:eastAsia="Cambria"/>
          <w:u w:val="single"/>
        </w:rPr>
        <w:t xml:space="preserve"> </w:t>
      </w:r>
      <w:r w:rsidRPr="007622D3">
        <w:rPr>
          <w:rFonts w:eastAsia="Cambria"/>
          <w:highlight w:val="yellow"/>
          <w:u w:val="single"/>
        </w:rPr>
        <w:t xml:space="preserve">Behind every </w:t>
      </w:r>
      <w:r w:rsidRPr="00EC00CC">
        <w:rPr>
          <w:rFonts w:eastAsia="Cambria"/>
          <w:u w:val="single"/>
        </w:rPr>
        <w:t xml:space="preserve">functioning, sustainable </w:t>
      </w:r>
      <w:r w:rsidRPr="007622D3">
        <w:rPr>
          <w:rFonts w:eastAsia="Cambria"/>
          <w:highlight w:val="yellow"/>
          <w:u w:val="single"/>
        </w:rPr>
        <w:t xml:space="preserve">market stands </w:t>
      </w:r>
      <w:r w:rsidRPr="00EC00CC">
        <w:rPr>
          <w:rFonts w:eastAsia="Cambria"/>
          <w:u w:val="single"/>
        </w:rPr>
        <w:t>a</w:t>
      </w:r>
      <w:r w:rsidRPr="007622D3">
        <w:rPr>
          <w:rFonts w:eastAsia="Cambria"/>
          <w:u w:val="single"/>
        </w:rPr>
        <w:t xml:space="preserve"> wide </w:t>
      </w:r>
      <w:r w:rsidRPr="00EC00CC">
        <w:rPr>
          <w:rFonts w:eastAsia="Cambria"/>
          <w:u w:val="single"/>
        </w:rPr>
        <w:t xml:space="preserve">range of </w:t>
      </w:r>
      <w:r w:rsidRPr="007622D3">
        <w:rPr>
          <w:rFonts w:eastAsia="Cambria"/>
          <w:highlight w:val="yellow"/>
          <w:u w:val="single"/>
        </w:rPr>
        <w:t xml:space="preserve">institutions providing critical functions </w:t>
      </w:r>
      <w:r w:rsidRPr="00EC00CC">
        <w:rPr>
          <w:rFonts w:eastAsia="Cambria"/>
          <w:u w:val="single"/>
        </w:rPr>
        <w:t>of regulation, redistribution, monetary and fiscal stability, and conflict management.</w:t>
      </w:r>
      <w:r w:rsidRPr="00EC00CC">
        <w:rPr>
          <w:rFonts w:eastAsia="Cambria"/>
          <w:bCs/>
        </w:rPr>
        <w:t xml:space="preserve"> </w:t>
      </w:r>
      <w:r w:rsidRPr="00EC00CC">
        <w:rPr>
          <w:rFonts w:eastAsia="Cambria"/>
          <w:u w:val="single"/>
        </w:rPr>
        <w:t xml:space="preserve">These institutional functions have so far been </w:t>
      </w:r>
      <w:r w:rsidRPr="00EC00CC">
        <w:rPr>
          <w:rFonts w:eastAsia="Cambria"/>
          <w:highlight w:val="yellow"/>
          <w:u w:val="single"/>
        </w:rPr>
        <w:t>provided</w:t>
      </w:r>
      <w:r w:rsidRPr="00EC00CC">
        <w:rPr>
          <w:rFonts w:eastAsia="Cambria"/>
          <w:bCs/>
        </w:rPr>
        <w:t xml:space="preserve"> largely </w:t>
      </w:r>
      <w:r w:rsidRPr="00EC00CC">
        <w:rPr>
          <w:rFonts w:eastAsia="Cambria"/>
          <w:highlight w:val="yellow"/>
          <w:u w:val="single"/>
        </w:rPr>
        <w:t>by</w:t>
      </w:r>
      <w:r w:rsidRPr="00EC00CC">
        <w:rPr>
          <w:rFonts w:eastAsia="Cambria"/>
          <w:u w:val="single"/>
        </w:rPr>
        <w:t xml:space="preserve"> the </w:t>
      </w:r>
      <w:r w:rsidRPr="00EC00CC">
        <w:rPr>
          <w:rFonts w:eastAsia="Cambria"/>
          <w:highlight w:val="yellow"/>
          <w:u w:val="single"/>
        </w:rPr>
        <w:t>nation-state</w:t>
      </w:r>
      <w:r w:rsidRPr="00EC00CC">
        <w:rPr>
          <w:rFonts w:eastAsia="Cambria"/>
          <w:u w:val="single"/>
        </w:rPr>
        <w:t>.</w:t>
      </w:r>
    </w:p>
    <w:p w14:paraId="2E4AB289" w14:textId="77777777" w:rsidR="00B31070" w:rsidRPr="00EC00CC" w:rsidRDefault="00B31070" w:rsidP="00B31070">
      <w:pPr>
        <w:rPr>
          <w:rFonts w:eastAsia="Cambria"/>
          <w:b/>
          <w:bCs/>
        </w:rPr>
      </w:pPr>
      <w:r w:rsidRPr="007622D3">
        <w:rPr>
          <w:rFonts w:eastAsia="Cambria"/>
          <w:bCs/>
        </w:rPr>
        <w:t xml:space="preserve">Throughout the postwar period, not only did this not impede the development of global markets, </w:t>
      </w:r>
      <w:proofErr w:type="gramStart"/>
      <w:r w:rsidRPr="007622D3">
        <w:rPr>
          <w:rFonts w:eastAsia="Cambria"/>
          <w:bCs/>
        </w:rPr>
        <w:t>it</w:t>
      </w:r>
      <w:proofErr w:type="gramEnd"/>
      <w:r w:rsidRPr="007622D3">
        <w:rPr>
          <w:rFonts w:eastAsia="Cambria"/>
          <w:bCs/>
        </w:rPr>
        <w:t xml:space="preserve"> facilitated it in many ways. The guiding philosophy behind the Bretton Woods regime, which governed the world economy until the 1970s, was </w:t>
      </w:r>
      <w:proofErr w:type="gramStart"/>
      <w:r w:rsidRPr="007622D3">
        <w:rPr>
          <w:rFonts w:eastAsia="Cambria"/>
          <w:bCs/>
        </w:rPr>
        <w:t>that nations</w:t>
      </w:r>
      <w:proofErr w:type="gramEnd"/>
      <w:r w:rsidRPr="007622D3">
        <w:rPr>
          <w:rFonts w:eastAsia="Cambria"/>
          <w:bCs/>
        </w:rPr>
        <w:t xml:space="preserve"> – not only the advanced nations but also the newly independent ones – needed the policy space within which they could manage their economies and protect their social contracts. Capital controls, restricting the free flow of finance between countries, were viewed as an inherent element of the global financial system. Trade </w:t>
      </w:r>
      <w:proofErr w:type="spellStart"/>
      <w:r w:rsidRPr="007622D3">
        <w:rPr>
          <w:rFonts w:eastAsia="Cambria"/>
          <w:bCs/>
        </w:rPr>
        <w:t>liberalisation</w:t>
      </w:r>
      <w:proofErr w:type="spellEnd"/>
      <w:r w:rsidRPr="007622D3">
        <w:rPr>
          <w:rFonts w:eastAsia="Cambria"/>
          <w:bCs/>
        </w:rPr>
        <w:t xml:space="preserve"> remained limited to manufactured goods and to </w:t>
      </w:r>
      <w:proofErr w:type="spellStart"/>
      <w:r w:rsidRPr="007622D3">
        <w:rPr>
          <w:rFonts w:eastAsia="Cambria"/>
          <w:bCs/>
        </w:rPr>
        <w:t>industrialised</w:t>
      </w:r>
      <w:proofErr w:type="spellEnd"/>
      <w:r w:rsidRPr="007622D3">
        <w:rPr>
          <w:rFonts w:eastAsia="Cambria"/>
          <w:bCs/>
        </w:rPr>
        <w:t xml:space="preserve"> nations; when imports of textiles and clothing from low-cost countries threatened domestic social bargains by causing job losses in affected industries and regions, these, too, w</w:t>
      </w:r>
      <w:r w:rsidRPr="00EC00CC">
        <w:rPr>
          <w:rFonts w:eastAsia="Cambria"/>
          <w:bCs/>
        </w:rPr>
        <w:t>e</w:t>
      </w:r>
      <w:r w:rsidRPr="007622D3">
        <w:rPr>
          <w:rFonts w:eastAsia="Cambria"/>
          <w:bCs/>
        </w:rPr>
        <w:t xml:space="preserve">re </w:t>
      </w:r>
      <w:r w:rsidRPr="00EC00CC">
        <w:rPr>
          <w:rFonts w:eastAsia="Cambria"/>
          <w:bCs/>
        </w:rPr>
        <w:t>carved out as special regimes.</w:t>
      </w:r>
    </w:p>
    <w:p w14:paraId="02AFF0F0" w14:textId="77777777" w:rsidR="00B31070" w:rsidRPr="007622D3" w:rsidRDefault="00B31070" w:rsidP="00B31070">
      <w:pPr>
        <w:rPr>
          <w:rFonts w:eastAsia="Cambria"/>
          <w:b/>
          <w:bCs/>
        </w:rPr>
      </w:pPr>
      <w:r w:rsidRPr="00EC00CC">
        <w:rPr>
          <w:rFonts w:eastAsia="Cambria"/>
          <w:bCs/>
        </w:rPr>
        <w:t xml:space="preserve">Yet </w:t>
      </w:r>
      <w:r w:rsidRPr="00EC00CC">
        <w:rPr>
          <w:rFonts w:eastAsia="Cambria"/>
          <w:u w:val="single"/>
        </w:rPr>
        <w:t xml:space="preserve">the postwar years </w:t>
      </w:r>
      <w:r w:rsidRPr="00EC00CC">
        <w:rPr>
          <w:rFonts w:eastAsia="Cambria"/>
        </w:rPr>
        <w:t>saw</w:t>
      </w:r>
      <w:r w:rsidRPr="007622D3">
        <w:rPr>
          <w:rFonts w:eastAsia="Cambria"/>
        </w:rPr>
        <w:t xml:space="preserve"> historic</w:t>
      </w:r>
      <w:r w:rsidRPr="007622D3">
        <w:rPr>
          <w:rFonts w:eastAsia="Cambria"/>
          <w:u w:val="single"/>
        </w:rPr>
        <w:t xml:space="preserve"> </w:t>
      </w:r>
      <w:r w:rsidRPr="007622D3">
        <w:rPr>
          <w:rFonts w:eastAsia="Cambria"/>
          <w:highlight w:val="yellow"/>
          <w:u w:val="single"/>
        </w:rPr>
        <w:t>growth in trade and investment</w:t>
      </w:r>
      <w:r w:rsidRPr="007622D3">
        <w:rPr>
          <w:rFonts w:eastAsia="Cambria"/>
          <w:bCs/>
        </w:rPr>
        <w:t xml:space="preserve">, in no small part because Bretton Woods encouraged healthy domestic policy environments. Economic </w:t>
      </w:r>
      <w:proofErr w:type="spellStart"/>
      <w:r w:rsidRPr="007622D3">
        <w:rPr>
          <w:rFonts w:eastAsia="Cambria"/>
          <w:bCs/>
        </w:rPr>
        <w:t>globalisation</w:t>
      </w:r>
      <w:proofErr w:type="spellEnd"/>
      <w:r w:rsidRPr="007622D3">
        <w:rPr>
          <w:rFonts w:eastAsia="Cambria"/>
          <w:bCs/>
        </w:rPr>
        <w:t xml:space="preserve"> </w:t>
      </w:r>
      <w:r w:rsidRPr="007622D3">
        <w:rPr>
          <w:rFonts w:eastAsia="Cambria"/>
          <w:highlight w:val="yellow"/>
          <w:u w:val="single"/>
        </w:rPr>
        <w:t>relied on</w:t>
      </w:r>
      <w:r w:rsidRPr="007622D3">
        <w:rPr>
          <w:rFonts w:eastAsia="Cambria"/>
          <w:bCs/>
        </w:rPr>
        <w:t xml:space="preserve"> the rules maintained by the major trading and financial </w:t>
      </w:r>
      <w:proofErr w:type="spellStart"/>
      <w:r w:rsidRPr="007622D3">
        <w:rPr>
          <w:rFonts w:eastAsia="Cambria"/>
          <w:bCs/>
        </w:rPr>
        <w:t>centres</w:t>
      </w:r>
      <w:proofErr w:type="spellEnd"/>
      <w:r w:rsidRPr="007622D3">
        <w:rPr>
          <w:rFonts w:eastAsia="Cambria"/>
          <w:bCs/>
        </w:rPr>
        <w:t xml:space="preserve">. </w:t>
      </w:r>
      <w:r w:rsidRPr="007622D3">
        <w:rPr>
          <w:rFonts w:eastAsia="Cambria"/>
          <w:highlight w:val="yellow"/>
          <w:u w:val="single"/>
        </w:rPr>
        <w:t xml:space="preserve">National monetary systems, </w:t>
      </w:r>
      <w:r w:rsidRPr="00EC00CC">
        <w:rPr>
          <w:rFonts w:eastAsia="Cambria"/>
          <w:u w:val="single"/>
        </w:rPr>
        <w:t>central banks and financial regulatory practices</w:t>
      </w:r>
      <w:r w:rsidRPr="00EC00CC">
        <w:rPr>
          <w:rFonts w:eastAsia="Cambria"/>
          <w:bCs/>
        </w:rPr>
        <w:t xml:space="preserve"> served as cornerstones</w:t>
      </w:r>
      <w:r w:rsidRPr="007622D3">
        <w:rPr>
          <w:rFonts w:eastAsia="Cambria"/>
          <w:bCs/>
        </w:rPr>
        <w:t xml:space="preserve"> of financial </w:t>
      </w:r>
      <w:proofErr w:type="spellStart"/>
      <w:r w:rsidRPr="007622D3">
        <w:rPr>
          <w:rFonts w:eastAsia="Cambria"/>
          <w:bCs/>
        </w:rPr>
        <w:t>globalisation</w:t>
      </w:r>
      <w:proofErr w:type="spellEnd"/>
      <w:r w:rsidRPr="007622D3">
        <w:rPr>
          <w:rFonts w:eastAsia="Cambria"/>
          <w:bCs/>
        </w:rPr>
        <w:t>. Domestic political bargains, more than GATT rules, sustained the openness that came to prevail</w:t>
      </w:r>
      <w:r w:rsidRPr="007622D3">
        <w:rPr>
          <w:rFonts w:eastAsia="Cambria"/>
          <w:u w:val="single"/>
        </w:rPr>
        <w:t xml:space="preserve">. </w:t>
      </w:r>
      <w:r w:rsidRPr="00EC00CC">
        <w:rPr>
          <w:rFonts w:eastAsia="Cambria"/>
          <w:u w:val="single"/>
        </w:rPr>
        <w:t xml:space="preserve">Prosperous </w:t>
      </w:r>
      <w:r w:rsidRPr="007622D3">
        <w:rPr>
          <w:rFonts w:eastAsia="Cambria"/>
          <w:highlight w:val="yellow"/>
          <w:u w:val="single"/>
        </w:rPr>
        <w:t>communities</w:t>
      </w:r>
      <w:r w:rsidRPr="007622D3">
        <w:rPr>
          <w:rFonts w:eastAsia="Cambria"/>
          <w:u w:val="single"/>
        </w:rPr>
        <w:t xml:space="preserve"> within nation-states</w:t>
      </w:r>
      <w:r w:rsidRPr="007622D3">
        <w:rPr>
          <w:rFonts w:eastAsia="Cambria"/>
          <w:bCs/>
        </w:rPr>
        <w:t xml:space="preserve"> – major urban </w:t>
      </w:r>
      <w:proofErr w:type="spellStart"/>
      <w:r w:rsidRPr="007622D3">
        <w:rPr>
          <w:rFonts w:eastAsia="Cambria"/>
          <w:bCs/>
        </w:rPr>
        <w:t>centres</w:t>
      </w:r>
      <w:proofErr w:type="spellEnd"/>
      <w:r w:rsidRPr="007622D3">
        <w:rPr>
          <w:rFonts w:eastAsia="Cambria"/>
          <w:bCs/>
        </w:rPr>
        <w:t xml:space="preserve">, </w:t>
      </w:r>
      <w:proofErr w:type="gramStart"/>
      <w:r w:rsidRPr="007622D3">
        <w:rPr>
          <w:rFonts w:eastAsia="Cambria"/>
          <w:bCs/>
        </w:rPr>
        <w:t>suburbs</w:t>
      </w:r>
      <w:proofErr w:type="gramEnd"/>
      <w:r w:rsidRPr="007622D3">
        <w:rPr>
          <w:rFonts w:eastAsia="Cambria"/>
          <w:bCs/>
        </w:rPr>
        <w:t xml:space="preserve"> and technology hubs – </w:t>
      </w:r>
      <w:r w:rsidRPr="007622D3">
        <w:rPr>
          <w:rFonts w:eastAsia="Cambria"/>
          <w:highlight w:val="yellow"/>
          <w:u w:val="single"/>
        </w:rPr>
        <w:t>thrived</w:t>
      </w:r>
      <w:r w:rsidRPr="007622D3">
        <w:rPr>
          <w:rFonts w:eastAsia="Cambria"/>
          <w:u w:val="single"/>
        </w:rPr>
        <w:t xml:space="preserve"> precisely </w:t>
      </w:r>
      <w:r w:rsidRPr="007622D3">
        <w:rPr>
          <w:rFonts w:eastAsia="Cambria"/>
          <w:highlight w:val="yellow"/>
          <w:u w:val="single"/>
        </w:rPr>
        <w:t xml:space="preserve">because they could rely on the </w:t>
      </w:r>
      <w:r w:rsidRPr="00EC00CC">
        <w:rPr>
          <w:rFonts w:eastAsia="Cambria"/>
          <w:u w:val="single"/>
        </w:rPr>
        <w:t xml:space="preserve">institutional </w:t>
      </w:r>
      <w:r w:rsidRPr="007622D3">
        <w:rPr>
          <w:rFonts w:eastAsia="Cambria"/>
          <w:highlight w:val="yellow"/>
          <w:u w:val="single"/>
        </w:rPr>
        <w:t>infrastructure established by national governments.</w:t>
      </w:r>
    </w:p>
    <w:p w14:paraId="32BADF63" w14:textId="77777777" w:rsidR="00B31070" w:rsidRPr="007622D3" w:rsidRDefault="00B31070" w:rsidP="00B31070">
      <w:pPr>
        <w:rPr>
          <w:rFonts w:eastAsia="Cambria"/>
          <w:b/>
          <w:bCs/>
        </w:rPr>
      </w:pPr>
      <w:r w:rsidRPr="007622D3">
        <w:rPr>
          <w:rFonts w:eastAsia="Cambria"/>
          <w:bCs/>
        </w:rPr>
        <w:t>A truly global economy, in which economic activity is unmoored from its national base, would necessitate transnational rule-making institutions that match the global scale and scope of markets. But there are no such institutions.</w:t>
      </w:r>
    </w:p>
    <w:p w14:paraId="46189549" w14:textId="77777777" w:rsidR="00B31070" w:rsidRPr="007622D3" w:rsidRDefault="00B31070" w:rsidP="00B31070">
      <w:pPr>
        <w:rPr>
          <w:rFonts w:eastAsia="Cambria"/>
          <w:b/>
          <w:bCs/>
        </w:rPr>
      </w:pPr>
      <w:r w:rsidRPr="007622D3">
        <w:rPr>
          <w:rFonts w:eastAsia="Cambria"/>
          <w:bCs/>
        </w:rPr>
        <w:t xml:space="preserve">Nor are market-supporting rules universal. The United States, Japan, individual European </w:t>
      </w:r>
      <w:proofErr w:type="gramStart"/>
      <w:r w:rsidRPr="007622D3">
        <w:rPr>
          <w:rFonts w:eastAsia="Cambria"/>
          <w:bCs/>
        </w:rPr>
        <w:t>nations</w:t>
      </w:r>
      <w:proofErr w:type="gramEnd"/>
      <w:r w:rsidRPr="007622D3">
        <w:rPr>
          <w:rFonts w:eastAsia="Cambria"/>
          <w:bCs/>
        </w:rPr>
        <w:t xml:space="preserve"> and all advanced societies are to varying degrees market societies, but all have also developed historically under different circumstances and institutional setups. These market societies feature divergent practices in </w:t>
      </w:r>
      <w:proofErr w:type="spellStart"/>
      <w:r w:rsidRPr="007622D3">
        <w:rPr>
          <w:rFonts w:eastAsia="Cambria"/>
          <w:bCs/>
        </w:rPr>
        <w:t>labour</w:t>
      </w:r>
      <w:proofErr w:type="spellEnd"/>
      <w:r w:rsidRPr="007622D3">
        <w:rPr>
          <w:rFonts w:eastAsia="Cambria"/>
          <w:bCs/>
        </w:rPr>
        <w:t xml:space="preserve"> markets, corporate governance, social welfare systems, and regulation. They all have generated comparable amounts of wealth under very different rules. There is no single institutional recipe for economic success. Yes, markets, incentives, property rights, stability and predictability are important. But they do not imply unique blueprints.</w:t>
      </w:r>
    </w:p>
    <w:p w14:paraId="3823E477" w14:textId="77777777" w:rsidR="00B31070" w:rsidRPr="007622D3" w:rsidRDefault="00B31070" w:rsidP="00B31070">
      <w:pPr>
        <w:rPr>
          <w:rFonts w:eastAsia="Cambria"/>
          <w:b/>
          <w:bCs/>
        </w:rPr>
      </w:pPr>
      <w:r w:rsidRPr="007622D3">
        <w:rPr>
          <w:rFonts w:eastAsia="Cambria"/>
          <w:bCs/>
        </w:rPr>
        <w:t xml:space="preserve">The institutions facilitating capitalism are malleable. History and contemporary reality make this clear. As the political theorist Roberto </w:t>
      </w:r>
      <w:proofErr w:type="spellStart"/>
      <w:r w:rsidRPr="007622D3">
        <w:rPr>
          <w:rFonts w:eastAsia="Cambria"/>
          <w:bCs/>
        </w:rPr>
        <w:t>Mangabeira</w:t>
      </w:r>
      <w:proofErr w:type="spellEnd"/>
      <w:r w:rsidRPr="007622D3">
        <w:rPr>
          <w:rFonts w:eastAsia="Cambria"/>
          <w:bCs/>
        </w:rPr>
        <w:t xml:space="preserve"> Unger has </w:t>
      </w:r>
      <w:proofErr w:type="spellStart"/>
      <w:r w:rsidRPr="007622D3">
        <w:rPr>
          <w:rFonts w:eastAsia="Cambria"/>
          <w:bCs/>
        </w:rPr>
        <w:t>emphasised</w:t>
      </w:r>
      <w:proofErr w:type="spellEnd"/>
      <w:r w:rsidRPr="007622D3">
        <w:rPr>
          <w:rFonts w:eastAsia="Cambria"/>
          <w:bCs/>
        </w:rPr>
        <w:t xml:space="preserve">, there is no reason to think that the range of institutional divergence we observe in the world today exhausts all feasible possibilities. Desired institutional functions – aligning private incentives with social optimality, establishing macroeconomic stability, achieving social justice – can be generated in </w:t>
      </w:r>
      <w:proofErr w:type="gramStart"/>
      <w:r w:rsidRPr="007622D3">
        <w:rPr>
          <w:rFonts w:eastAsia="Cambria"/>
          <w:bCs/>
        </w:rPr>
        <w:t>many different ways</w:t>
      </w:r>
      <w:proofErr w:type="gramEnd"/>
      <w:r w:rsidRPr="007622D3">
        <w:rPr>
          <w:rFonts w:eastAsia="Cambria"/>
          <w:bCs/>
        </w:rPr>
        <w:t xml:space="preserve">. The only limit is set by our imagination. There simply is no single </w:t>
      </w:r>
      <w:proofErr w:type="gramStart"/>
      <w:r w:rsidRPr="007622D3">
        <w:rPr>
          <w:rFonts w:eastAsia="Cambria"/>
          <w:bCs/>
        </w:rPr>
        <w:t>best-practice</w:t>
      </w:r>
      <w:proofErr w:type="gramEnd"/>
      <w:r w:rsidRPr="007622D3">
        <w:rPr>
          <w:rFonts w:eastAsia="Cambria"/>
          <w:bCs/>
        </w:rPr>
        <w:t xml:space="preserve"> set of institutions.</w:t>
      </w:r>
    </w:p>
    <w:p w14:paraId="540085FE" w14:textId="77777777" w:rsidR="00B31070" w:rsidRPr="007622D3" w:rsidRDefault="00B31070" w:rsidP="00B31070">
      <w:pPr>
        <w:rPr>
          <w:rFonts w:eastAsia="Cambria"/>
          <w:b/>
          <w:bCs/>
        </w:rPr>
      </w:pPr>
      <w:r w:rsidRPr="007622D3">
        <w:rPr>
          <w:rFonts w:eastAsia="Cambria"/>
          <w:bCs/>
        </w:rPr>
        <w:t xml:space="preserve">Institutional diversity among nations is as close as we can expect to a real-life laboratory for </w:t>
      </w:r>
      <w:proofErr w:type="gramStart"/>
      <w:r w:rsidRPr="007622D3">
        <w:rPr>
          <w:rFonts w:eastAsia="Cambria"/>
          <w:bCs/>
        </w:rPr>
        <w:t>capitalism</w:t>
      </w:r>
      <w:proofErr w:type="gramEnd"/>
    </w:p>
    <w:p w14:paraId="3321362B" w14:textId="77777777" w:rsidR="00B31070" w:rsidRPr="007622D3" w:rsidRDefault="00B31070" w:rsidP="00B31070">
      <w:pPr>
        <w:rPr>
          <w:rFonts w:eastAsia="Cambria"/>
          <w:b/>
          <w:bCs/>
        </w:rPr>
      </w:pPr>
      <w:r w:rsidRPr="007622D3">
        <w:rPr>
          <w:rFonts w:eastAsia="Cambria"/>
          <w:bCs/>
        </w:rPr>
        <w:t xml:space="preserve">Given the non-uniqueness of practices and institutions enabling capitalism, it’s not surprising that </w:t>
      </w:r>
      <w:r w:rsidRPr="007622D3">
        <w:rPr>
          <w:rFonts w:eastAsia="Cambria"/>
          <w:highlight w:val="yellow"/>
          <w:u w:val="single"/>
        </w:rPr>
        <w:t>nation-states</w:t>
      </w:r>
      <w:r w:rsidRPr="007622D3">
        <w:rPr>
          <w:rFonts w:eastAsia="Cambria"/>
          <w:u w:val="single"/>
        </w:rPr>
        <w:t xml:space="preserve"> also </w:t>
      </w:r>
      <w:r w:rsidRPr="007622D3">
        <w:rPr>
          <w:rFonts w:eastAsia="Cambria"/>
          <w:highlight w:val="yellow"/>
          <w:u w:val="single"/>
        </w:rPr>
        <w:t xml:space="preserve">resolve </w:t>
      </w:r>
      <w:r w:rsidRPr="00EC00CC">
        <w:rPr>
          <w:rFonts w:eastAsia="Cambria"/>
          <w:u w:val="single"/>
        </w:rPr>
        <w:t xml:space="preserve">key </w:t>
      </w:r>
      <w:r w:rsidRPr="007622D3">
        <w:rPr>
          <w:rFonts w:eastAsia="Cambria"/>
          <w:highlight w:val="yellow"/>
          <w:u w:val="single"/>
        </w:rPr>
        <w:t>social trade-offs</w:t>
      </w:r>
      <w:r w:rsidRPr="007622D3">
        <w:rPr>
          <w:rFonts w:eastAsia="Cambria"/>
          <w:bCs/>
        </w:rPr>
        <w:t xml:space="preserve"> differently. </w:t>
      </w:r>
      <w:r w:rsidRPr="00EC00CC">
        <w:rPr>
          <w:rFonts w:eastAsia="Cambria"/>
          <w:u w:val="single"/>
        </w:rPr>
        <w:t xml:space="preserve">The world does not agree on how to balance equality against opportunity, economic security </w:t>
      </w:r>
      <w:r w:rsidRPr="00EC00CC">
        <w:rPr>
          <w:rFonts w:eastAsia="Cambria"/>
        </w:rPr>
        <w:t>against</w:t>
      </w:r>
      <w:r w:rsidRPr="00EC00CC">
        <w:rPr>
          <w:rFonts w:eastAsia="Cambria"/>
          <w:u w:val="single"/>
        </w:rPr>
        <w:t xml:space="preserve"> innovation</w:t>
      </w:r>
      <w:r w:rsidRPr="00EC00CC">
        <w:rPr>
          <w:rFonts w:eastAsia="Cambria"/>
          <w:bCs/>
        </w:rPr>
        <w:t xml:space="preserve">, health </w:t>
      </w:r>
      <w:r w:rsidRPr="00EC00CC">
        <w:rPr>
          <w:rFonts w:eastAsia="Cambria"/>
          <w:u w:val="single"/>
        </w:rPr>
        <w:t>and environmental risks</w:t>
      </w:r>
      <w:r w:rsidRPr="00EC00CC">
        <w:rPr>
          <w:rFonts w:eastAsia="Cambria"/>
          <w:bCs/>
        </w:rPr>
        <w:t xml:space="preserve"> against technological innovation, stability against dynamism, economic outcomes against social and cultural values, and many other consequences of institutional choice. Developing nations have</w:t>
      </w:r>
      <w:r w:rsidRPr="007622D3">
        <w:rPr>
          <w:rFonts w:eastAsia="Cambria"/>
          <w:bCs/>
        </w:rPr>
        <w:t xml:space="preserve"> different institutional requirements than rich nations. There are, in short, strong arguments against global institutional </w:t>
      </w:r>
      <w:proofErr w:type="spellStart"/>
      <w:r w:rsidRPr="007622D3">
        <w:rPr>
          <w:rFonts w:eastAsia="Cambria"/>
          <w:bCs/>
        </w:rPr>
        <w:t>harmonisation</w:t>
      </w:r>
      <w:proofErr w:type="spellEnd"/>
      <w:r w:rsidRPr="007622D3">
        <w:rPr>
          <w:rFonts w:eastAsia="Cambria"/>
          <w:bCs/>
        </w:rPr>
        <w:t>.</w:t>
      </w:r>
    </w:p>
    <w:p w14:paraId="1C27E1BF" w14:textId="77777777" w:rsidR="00B31070" w:rsidRPr="007622D3" w:rsidRDefault="00B31070" w:rsidP="00B31070">
      <w:pPr>
        <w:rPr>
          <w:rFonts w:eastAsia="Cambria"/>
          <w:b/>
          <w:bCs/>
        </w:rPr>
      </w:pPr>
      <w:r w:rsidRPr="007622D3">
        <w:rPr>
          <w:rFonts w:eastAsia="Cambria"/>
          <w:bCs/>
        </w:rPr>
        <w:t>Consider the question of how to regulate financial markets. Should commercial banking be separated from investment banking? Should there be a limit on the size of banks? Should there be deposit insurance and, if so, what should it cover? Should banks be allowed to trade on their own account? How much information should they reveal about their trades? Should executives’ compensation be set by directors, with no regulatory controls? What should the capital and liquidity requirements be? And so on.</w:t>
      </w:r>
    </w:p>
    <w:p w14:paraId="410C12DC" w14:textId="77777777" w:rsidR="00B31070" w:rsidRPr="007622D3" w:rsidRDefault="00B31070" w:rsidP="00B31070">
      <w:pPr>
        <w:rPr>
          <w:rFonts w:eastAsia="Cambria"/>
          <w:b/>
          <w:bCs/>
        </w:rPr>
      </w:pPr>
      <w:r w:rsidRPr="007622D3">
        <w:rPr>
          <w:rFonts w:eastAsia="Cambria"/>
          <w:bCs/>
        </w:rPr>
        <w:t xml:space="preserve">A central trade-off here is between financial innovation and financial </w:t>
      </w:r>
      <w:r w:rsidRPr="00EC00CC">
        <w:rPr>
          <w:rFonts w:eastAsia="Cambria"/>
          <w:bCs/>
        </w:rPr>
        <w:t xml:space="preserve">stability. </w:t>
      </w:r>
      <w:r w:rsidRPr="00EC00CC">
        <w:rPr>
          <w:rFonts w:eastAsia="Cambria"/>
          <w:u w:val="single"/>
        </w:rPr>
        <w:t xml:space="preserve">A light approach to </w:t>
      </w:r>
      <w:r w:rsidRPr="007622D3">
        <w:rPr>
          <w:rFonts w:eastAsia="Cambria"/>
          <w:highlight w:val="yellow"/>
          <w:u w:val="single"/>
        </w:rPr>
        <w:t xml:space="preserve">regulation will </w:t>
      </w:r>
      <w:proofErr w:type="spellStart"/>
      <w:r w:rsidRPr="007622D3">
        <w:rPr>
          <w:rFonts w:eastAsia="Cambria"/>
          <w:highlight w:val="yellow"/>
          <w:u w:val="single"/>
        </w:rPr>
        <w:t>maximise</w:t>
      </w:r>
      <w:proofErr w:type="spellEnd"/>
      <w:r w:rsidRPr="007622D3">
        <w:rPr>
          <w:rFonts w:eastAsia="Cambria"/>
          <w:highlight w:val="yellow"/>
          <w:u w:val="single"/>
        </w:rPr>
        <w:t xml:space="preserve"> </w:t>
      </w:r>
      <w:r w:rsidRPr="007622D3">
        <w:rPr>
          <w:rFonts w:eastAsia="Cambria"/>
        </w:rPr>
        <w:t>the scope for</w:t>
      </w:r>
      <w:r w:rsidRPr="007622D3">
        <w:rPr>
          <w:rFonts w:eastAsia="Cambria"/>
          <w:highlight w:val="yellow"/>
          <w:u w:val="single"/>
        </w:rPr>
        <w:t xml:space="preserve"> financial innovation</w:t>
      </w:r>
      <w:r w:rsidRPr="007622D3">
        <w:rPr>
          <w:rFonts w:eastAsia="Cambria"/>
          <w:bCs/>
        </w:rPr>
        <w:t xml:space="preserve"> (the development of new financial products), </w:t>
      </w:r>
      <w:r w:rsidRPr="00EC00CC">
        <w:rPr>
          <w:rFonts w:eastAsia="Cambria"/>
          <w:u w:val="single"/>
        </w:rPr>
        <w:t>while also increasing the likelihood of financial crises and crashes.</w:t>
      </w:r>
      <w:r w:rsidRPr="00EC00CC">
        <w:rPr>
          <w:rFonts w:eastAsia="Cambria"/>
          <w:bCs/>
        </w:rPr>
        <w:t xml:space="preserve"> Strong</w:t>
      </w:r>
      <w:r w:rsidRPr="007622D3">
        <w:rPr>
          <w:rFonts w:eastAsia="Cambria"/>
          <w:bCs/>
        </w:rPr>
        <w:t xml:space="preserve"> </w:t>
      </w:r>
      <w:r w:rsidRPr="00EC00CC">
        <w:rPr>
          <w:rFonts w:eastAsia="Cambria"/>
          <w:bCs/>
        </w:rPr>
        <w:t xml:space="preserve">regulation will reduce the incidence and costs of </w:t>
      </w:r>
      <w:proofErr w:type="gramStart"/>
      <w:r w:rsidRPr="00EC00CC">
        <w:rPr>
          <w:rFonts w:eastAsia="Cambria"/>
          <w:bCs/>
        </w:rPr>
        <w:t>crises, but</w:t>
      </w:r>
      <w:proofErr w:type="gramEnd"/>
      <w:r w:rsidRPr="00EC00CC">
        <w:rPr>
          <w:rFonts w:eastAsia="Cambria"/>
          <w:bCs/>
        </w:rPr>
        <w:t xml:space="preserve"> raise the cost of finance while excluding many from its benefits. </w:t>
      </w:r>
      <w:r w:rsidRPr="00EC00CC">
        <w:rPr>
          <w:rFonts w:eastAsia="Cambria"/>
          <w:u w:val="single"/>
        </w:rPr>
        <w:t>There is no global answer</w:t>
      </w:r>
      <w:r w:rsidRPr="00EC00CC">
        <w:rPr>
          <w:rFonts w:eastAsia="Cambria"/>
          <w:bCs/>
        </w:rPr>
        <w:t xml:space="preserve">, no universal formula to apply to these questions. </w:t>
      </w:r>
      <w:r w:rsidRPr="00EC00CC">
        <w:rPr>
          <w:rFonts w:eastAsia="Cambria"/>
          <w:u w:val="single"/>
        </w:rPr>
        <w:t>Different communities will find a range of answers to the optimal innovation-stability trade-off</w:t>
      </w:r>
      <w:r w:rsidRPr="00EC00CC">
        <w:rPr>
          <w:rFonts w:eastAsia="Cambria"/>
          <w:bCs/>
        </w:rPr>
        <w:t>. A global solution might have the</w:t>
      </w:r>
      <w:r w:rsidRPr="007622D3">
        <w:rPr>
          <w:rFonts w:eastAsia="Cambria"/>
          <w:bCs/>
        </w:rPr>
        <w:t xml:space="preserve"> virtue of reducing transaction costs in finance, but it would incur significant other costs from being out of sync with local realities and preferences. </w:t>
      </w:r>
      <w:proofErr w:type="gramStart"/>
      <w:r w:rsidRPr="007622D3">
        <w:rPr>
          <w:rFonts w:eastAsia="Cambria"/>
          <w:bCs/>
        </w:rPr>
        <w:t>At the moment</w:t>
      </w:r>
      <w:proofErr w:type="gramEnd"/>
      <w:r w:rsidRPr="007622D3">
        <w:rPr>
          <w:rFonts w:eastAsia="Cambria"/>
          <w:bCs/>
        </w:rPr>
        <w:t>, financial regulation faces this very conundrum: banks are pushing for common global rules, and domestic legislatures and policymakers are resisting.</w:t>
      </w:r>
    </w:p>
    <w:p w14:paraId="073C5DCA" w14:textId="77777777" w:rsidR="00B31070" w:rsidRDefault="00B31070" w:rsidP="00B31070">
      <w:pPr>
        <w:rPr>
          <w:rFonts w:eastAsia="Cambria"/>
          <w:bCs/>
        </w:rPr>
      </w:pPr>
      <w:r w:rsidRPr="007622D3">
        <w:rPr>
          <w:rFonts w:eastAsia="Cambria"/>
          <w:bCs/>
        </w:rPr>
        <w:t xml:space="preserve">Finally, since there is no fixed, ideal shape for institutions, and diversity is the rule rather than the exception, </w:t>
      </w:r>
      <w:r w:rsidRPr="007622D3">
        <w:rPr>
          <w:rFonts w:eastAsia="Cambria"/>
          <w:highlight w:val="yellow"/>
          <w:u w:val="single"/>
        </w:rPr>
        <w:t>a divided global polity</w:t>
      </w:r>
      <w:r w:rsidRPr="007622D3">
        <w:rPr>
          <w:rFonts w:eastAsia="Cambria"/>
          <w:bCs/>
        </w:rPr>
        <w:t xml:space="preserve"> presents an additional advantage. It </w:t>
      </w:r>
      <w:r w:rsidRPr="007622D3">
        <w:rPr>
          <w:rFonts w:eastAsia="Cambria"/>
          <w:highlight w:val="yellow"/>
          <w:u w:val="single"/>
        </w:rPr>
        <w:t>enables experimentation, competition among institutional forms, and learning from others</w:t>
      </w:r>
      <w:r w:rsidRPr="007622D3">
        <w:rPr>
          <w:rFonts w:eastAsia="Cambria"/>
          <w:bCs/>
        </w:rPr>
        <w:t>. To be sure, trial and error can be costly when it comes to society’s rules. Still, institutional diversity among nations is as close as we can expect to a laboratory for capitalism in real life.</w:t>
      </w:r>
    </w:p>
    <w:p w14:paraId="31E6B605" w14:textId="77777777" w:rsidR="00B31070" w:rsidRDefault="00B31070" w:rsidP="00B31070">
      <w:pPr>
        <w:pStyle w:val="Heading3"/>
      </w:pPr>
      <w:r>
        <w:t xml:space="preserve">Alt Fails—Erez is </w:t>
      </w:r>
      <w:proofErr w:type="gramStart"/>
      <w:r>
        <w:t>better</w:t>
      </w:r>
      <w:proofErr w:type="gramEnd"/>
    </w:p>
    <w:p w14:paraId="7AE1BB06" w14:textId="77777777" w:rsidR="00B31070" w:rsidRPr="008B0860" w:rsidRDefault="00B31070" w:rsidP="00B31070">
      <w:pPr>
        <w:pStyle w:val="Heading4"/>
      </w:pPr>
      <w:r>
        <w:t>A. Backlash kills alt solvency – open political institutions cause reactionary counter-</w:t>
      </w:r>
      <w:proofErr w:type="gramStart"/>
      <w:r>
        <w:t>mobilization</w:t>
      </w:r>
      <w:proofErr w:type="gramEnd"/>
    </w:p>
    <w:p w14:paraId="40D0D3E2" w14:textId="77777777" w:rsidR="00B31070" w:rsidRPr="00D021E0" w:rsidRDefault="00B31070" w:rsidP="00B31070">
      <w:r w:rsidRPr="00D021E0">
        <w:rPr>
          <w:rFonts w:eastAsiaTheme="majorEastAsia" w:cstheme="majorBidi"/>
          <w:b/>
          <w:bCs/>
          <w:sz w:val="26"/>
          <w:szCs w:val="26"/>
        </w:rPr>
        <w:t>Kuhn et. Al 17</w:t>
      </w:r>
      <w:r w:rsidRPr="00D021E0">
        <w:t xml:space="preserve"> — Theresa Kuhn, associate professor in political science at the University of Amsterdam, Hector </w:t>
      </w:r>
      <w:proofErr w:type="spellStart"/>
      <w:r w:rsidRPr="00D021E0">
        <w:t>Solaz</w:t>
      </w:r>
      <w:proofErr w:type="spellEnd"/>
      <w:r>
        <w:t xml:space="preserve">, </w:t>
      </w:r>
      <w:r w:rsidRPr="00D021E0">
        <w:t xml:space="preserve">senior research officer at </w:t>
      </w:r>
      <w:proofErr w:type="spellStart"/>
      <w:r w:rsidRPr="00D021E0">
        <w:t>ESSEXLab</w:t>
      </w:r>
      <w:proofErr w:type="spellEnd"/>
      <w:r w:rsidRPr="00D021E0">
        <w:t xml:space="preserve"> and the Department of Government at the University of Essex</w:t>
      </w:r>
      <w:r>
        <w:t xml:space="preserve">, </w:t>
      </w:r>
      <w:r w:rsidRPr="00D021E0">
        <w:t>Erika J. van Elsas</w:t>
      </w:r>
      <w:r>
        <w:t xml:space="preserve">, </w:t>
      </w:r>
      <w:r w:rsidRPr="00D021E0">
        <w:t>postdoctoral research fellow at the Amsterdam School of Communication Research, University of Amsterdam</w:t>
      </w:r>
      <w:r>
        <w:t>, 2017</w:t>
      </w:r>
      <w:r w:rsidRPr="00D021E0">
        <w:t xml:space="preserve"> ("</w:t>
      </w:r>
      <w:proofErr w:type="spellStart"/>
      <w:r>
        <w:t>Practising</w:t>
      </w:r>
      <w:proofErr w:type="spellEnd"/>
      <w:r>
        <w:t xml:space="preserve"> what you preach: how cosmopolitanism promotes willingness to redistribute across the European Union</w:t>
      </w:r>
      <w:r w:rsidRPr="00D021E0">
        <w:t xml:space="preserve">," Journal of European Public Policy, </w:t>
      </w:r>
      <w:r>
        <w:t xml:space="preserve">September 11, </w:t>
      </w:r>
      <w:r w:rsidRPr="00D021E0">
        <w:t>Available Online at</w:t>
      </w:r>
      <w:r>
        <w:t xml:space="preserve"> </w:t>
      </w:r>
      <w:hyperlink r:id="rId60" w:history="1">
        <w:r w:rsidRPr="00FC339F">
          <w:rPr>
            <w:rStyle w:val="Hyperlink"/>
          </w:rPr>
          <w:t>https://www.tandfonline.com/doi/full/10.1080/13501763.2017.1370005</w:t>
        </w:r>
      </w:hyperlink>
      <w:r w:rsidRPr="00D021E0">
        <w:t xml:space="preserve">, Accessed </w:t>
      </w:r>
      <w:r>
        <w:t>07</w:t>
      </w:r>
      <w:r w:rsidRPr="00D021E0">
        <w:t>-</w:t>
      </w:r>
      <w:r>
        <w:t>15</w:t>
      </w:r>
      <w:r w:rsidRPr="00D021E0">
        <w:t>-</w:t>
      </w:r>
      <w:r>
        <w:t>2023</w:t>
      </w:r>
      <w:r w:rsidRPr="00D021E0">
        <w:t>)</w:t>
      </w:r>
    </w:p>
    <w:p w14:paraId="265D64F0" w14:textId="77777777" w:rsidR="00B31070" w:rsidRDefault="00B31070" w:rsidP="00B31070">
      <w:r>
        <w:t xml:space="preserve">The European sovereign debt crisis has underlined the political relevance and the fragile </w:t>
      </w:r>
      <w:r w:rsidRPr="00822731">
        <w:rPr>
          <w:rStyle w:val="StyleUnderline"/>
        </w:rPr>
        <w:t>foundation of public support for international redistribution in the European Union (EU</w:t>
      </w:r>
      <w:r>
        <w:t xml:space="preserve">). Amid unprecedented economic downturn, several member states have received financial assistance from the European Union and the International Monetary Fund (European Commission 2014). </w:t>
      </w:r>
      <w:r w:rsidRPr="000C03D0">
        <w:rPr>
          <w:rStyle w:val="StyleUnderline"/>
        </w:rPr>
        <w:t xml:space="preserve">European </w:t>
      </w:r>
      <w:r w:rsidRPr="000C03D0">
        <w:rPr>
          <w:rStyle w:val="StyleUnderline"/>
          <w:highlight w:val="yellow"/>
        </w:rPr>
        <w:t xml:space="preserve">policy makers are currently pushing for </w:t>
      </w:r>
      <w:r w:rsidRPr="00EC00CC">
        <w:rPr>
          <w:rStyle w:val="StyleUnderline"/>
        </w:rPr>
        <w:t xml:space="preserve">further </w:t>
      </w:r>
      <w:r w:rsidRPr="000C03D0">
        <w:rPr>
          <w:rStyle w:val="StyleUnderline"/>
          <w:highlight w:val="yellow"/>
        </w:rPr>
        <w:t>social integration</w:t>
      </w:r>
      <w:r w:rsidRPr="00822731">
        <w:rPr>
          <w:rStyle w:val="StyleUnderline"/>
        </w:rPr>
        <w:t xml:space="preserve"> and risk sharing, as highlighted in the Five Presidents’ Report </w:t>
      </w:r>
      <w:r>
        <w:t xml:space="preserve">(European Commission 2015). </w:t>
      </w:r>
    </w:p>
    <w:p w14:paraId="67F60AE0" w14:textId="77777777" w:rsidR="00B31070" w:rsidRPr="00822731" w:rsidRDefault="00B31070" w:rsidP="00B31070">
      <w:pPr>
        <w:rPr>
          <w:rStyle w:val="StyleUnderline"/>
        </w:rPr>
      </w:pPr>
      <w:r>
        <w:t>However</w:t>
      </w:r>
      <w:r w:rsidRPr="00822731">
        <w:rPr>
          <w:rStyle w:val="StyleUnderline"/>
        </w:rPr>
        <w:t xml:space="preserve">, </w:t>
      </w:r>
      <w:r w:rsidRPr="00EC00CC">
        <w:rPr>
          <w:rStyle w:val="StyleUnderline"/>
        </w:rPr>
        <w:t>international redistribution is</w:t>
      </w:r>
      <w:r w:rsidRPr="00822731">
        <w:rPr>
          <w:rStyle w:val="StyleUnderline"/>
        </w:rPr>
        <w:t xml:space="preserve"> highly contentious, and </w:t>
      </w:r>
      <w:proofErr w:type="spellStart"/>
      <w:r w:rsidRPr="000C03D0">
        <w:rPr>
          <w:rStyle w:val="StyleUnderline"/>
          <w:highlight w:val="yellow"/>
        </w:rPr>
        <w:t>sceptical</w:t>
      </w:r>
      <w:proofErr w:type="spellEnd"/>
      <w:r w:rsidRPr="000C03D0">
        <w:rPr>
          <w:rStyle w:val="StyleUnderline"/>
          <w:highlight w:val="yellow"/>
        </w:rPr>
        <w:t xml:space="preserve"> public opinion makes it difficult to legitimize such actions</w:t>
      </w:r>
      <w:r>
        <w:t xml:space="preserve"> (Hobolt 2015). </w:t>
      </w:r>
      <w:r w:rsidRPr="00822731">
        <w:rPr>
          <w:rStyle w:val="StyleUnderline"/>
        </w:rPr>
        <w:t xml:space="preserve">Citizens do not necessarily adapt their allegiances to the </w:t>
      </w:r>
      <w:proofErr w:type="spellStart"/>
      <w:r w:rsidRPr="00822731">
        <w:rPr>
          <w:rStyle w:val="StyleUnderline"/>
        </w:rPr>
        <w:t>transnationalization</w:t>
      </w:r>
      <w:proofErr w:type="spellEnd"/>
      <w:r w:rsidRPr="00822731">
        <w:rPr>
          <w:rStyle w:val="StyleUnderline"/>
        </w:rPr>
        <w:t xml:space="preserve"> of society. </w:t>
      </w:r>
      <w:r w:rsidRPr="000C03D0">
        <w:rPr>
          <w:rStyle w:val="StyleUnderline"/>
          <w:highlight w:val="yellow"/>
        </w:rPr>
        <w:t xml:space="preserve">Globalization </w:t>
      </w:r>
      <w:r w:rsidRPr="00EC00CC">
        <w:rPr>
          <w:rStyle w:val="StyleUnderline"/>
        </w:rPr>
        <w:t xml:space="preserve">also </w:t>
      </w:r>
      <w:r w:rsidRPr="000C03D0">
        <w:rPr>
          <w:rStyle w:val="StyleUnderline"/>
          <w:highlight w:val="yellow"/>
        </w:rPr>
        <w:t>triggers counter-reactions such as ethnocentrism and parochialism</w:t>
      </w:r>
      <w:r>
        <w:t xml:space="preserve">. </w:t>
      </w:r>
      <w:r w:rsidRPr="00822731">
        <w:rPr>
          <w:rStyle w:val="StyleUnderline"/>
        </w:rPr>
        <w:t>West European democracies are witnessing the emergence of a new political divide that pits the proponents of globalization against its opponents</w:t>
      </w:r>
      <w:r>
        <w:t xml:space="preserve"> (Hooghe and Marks 2017; </w:t>
      </w:r>
      <w:proofErr w:type="spellStart"/>
      <w:r>
        <w:t>Kriesi</w:t>
      </w:r>
      <w:proofErr w:type="spellEnd"/>
      <w:r>
        <w:t xml:space="preserve"> et al. 2008). The most salient issues of this conflict are immigration and European integration, and they are predominantly discussed in cultural rather than economic terms (Hooghe and Marks 2017; </w:t>
      </w:r>
      <w:proofErr w:type="spellStart"/>
      <w:r>
        <w:t>Teney</w:t>
      </w:r>
      <w:proofErr w:type="spellEnd"/>
      <w:r>
        <w:t xml:space="preserve"> et al. 2014; Van der Brug and Van </w:t>
      </w:r>
      <w:proofErr w:type="spellStart"/>
      <w:r>
        <w:t>Spanje</w:t>
      </w:r>
      <w:proofErr w:type="spellEnd"/>
      <w:r>
        <w:t xml:space="preserve"> 2009). </w:t>
      </w:r>
      <w:proofErr w:type="spellStart"/>
      <w:r>
        <w:t>Teney</w:t>
      </w:r>
      <w:proofErr w:type="spellEnd"/>
      <w:r>
        <w:t xml:space="preserve"> et al. (2014</w:t>
      </w:r>
      <w:r w:rsidRPr="00EC00CC">
        <w:t xml:space="preserve">) show that this conflict is related to cosmopolitan and communitarian ideological dispositions. </w:t>
      </w:r>
      <w:r w:rsidRPr="00EC00CC">
        <w:rPr>
          <w:rStyle w:val="StyleUnderline"/>
        </w:rPr>
        <w:t xml:space="preserve">While cosmopolitans </w:t>
      </w:r>
      <w:proofErr w:type="spellStart"/>
      <w:r w:rsidRPr="00EC00CC">
        <w:rPr>
          <w:rStyle w:val="StyleUnderline"/>
        </w:rPr>
        <w:t>favour</w:t>
      </w:r>
      <w:proofErr w:type="spellEnd"/>
      <w:r w:rsidRPr="00EC00CC">
        <w:rPr>
          <w:rStyle w:val="StyleUnderline"/>
        </w:rPr>
        <w:t xml:space="preserve"> opening national boundaries and welcome immigration and European integration, </w:t>
      </w:r>
      <w:r w:rsidRPr="00EC00CC">
        <w:rPr>
          <w:rStyle w:val="StyleUnderline"/>
          <w:highlight w:val="yellow"/>
        </w:rPr>
        <w:t>communitarians</w:t>
      </w:r>
      <w:r w:rsidRPr="00EC00CC">
        <w:rPr>
          <w:rStyle w:val="StyleUnderline"/>
        </w:rPr>
        <w:t xml:space="preserve"> </w:t>
      </w:r>
      <w:r w:rsidRPr="00EC00CC">
        <w:rPr>
          <w:rStyle w:val="StyleUnderline"/>
          <w:highlight w:val="yellow"/>
        </w:rPr>
        <w:t>oppose</w:t>
      </w:r>
      <w:r w:rsidRPr="00EC00CC">
        <w:rPr>
          <w:rStyle w:val="StyleUnderline"/>
        </w:rPr>
        <w:t xml:space="preserve"> these </w:t>
      </w:r>
      <w:r w:rsidRPr="00EC00CC">
        <w:rPr>
          <w:rStyle w:val="StyleUnderline"/>
          <w:highlight w:val="yellow"/>
        </w:rPr>
        <w:t>developments</w:t>
      </w:r>
      <w:r w:rsidRPr="00EC00CC">
        <w:rPr>
          <w:rStyle w:val="StyleUnderline"/>
        </w:rPr>
        <w:t>.</w:t>
      </w:r>
    </w:p>
    <w:p w14:paraId="650C1C59" w14:textId="77777777" w:rsidR="00B31070" w:rsidRDefault="00B31070" w:rsidP="00B31070">
      <w:r>
        <w:t xml:space="preserve"> It is less clear </w:t>
      </w:r>
      <w:r w:rsidRPr="00822731">
        <w:rPr>
          <w:rStyle w:val="StyleUnderline"/>
        </w:rPr>
        <w:t>whether openness towards immigration and European integration is mere lip service or translates into support for international redistribution</w:t>
      </w:r>
      <w:r>
        <w:t xml:space="preserve">, especially as much of the current debate focuses on cultural rather than economic aspects. Moreover, </w:t>
      </w:r>
      <w:r w:rsidRPr="000C03D0">
        <w:rPr>
          <w:rStyle w:val="StyleUnderline"/>
          <w:highlight w:val="yellow"/>
        </w:rPr>
        <w:t>while cosmopolitanism entails more open</w:t>
      </w:r>
      <w:r w:rsidRPr="00822731">
        <w:rPr>
          <w:rStyle w:val="StyleUnderline"/>
        </w:rPr>
        <w:t xml:space="preserve"> and </w:t>
      </w:r>
      <w:r w:rsidRPr="000C03D0">
        <w:rPr>
          <w:rStyle w:val="StyleUnderline"/>
          <w:highlight w:val="yellow"/>
        </w:rPr>
        <w:t>global orientations, this may not translate into</w:t>
      </w:r>
      <w:r w:rsidRPr="00822731">
        <w:rPr>
          <w:rStyle w:val="StyleUnderline"/>
        </w:rPr>
        <w:t xml:space="preserve"> support for </w:t>
      </w:r>
      <w:r w:rsidRPr="000C03D0">
        <w:rPr>
          <w:rStyle w:val="StyleUnderline"/>
          <w:highlight w:val="yellow"/>
        </w:rPr>
        <w:t>redistribution</w:t>
      </w:r>
      <w:r>
        <w:t xml:space="preserve"> either at home or </w:t>
      </w:r>
      <w:r w:rsidRPr="000C03D0">
        <w:rPr>
          <w:rStyle w:val="StyleUnderline"/>
          <w:highlight w:val="yellow"/>
        </w:rPr>
        <w:t>abroad</w:t>
      </w:r>
      <w:r w:rsidRPr="00822731">
        <w:rPr>
          <w:rStyle w:val="StyleUnderline"/>
        </w:rPr>
        <w:t xml:space="preserve">. Cosmopolitans might be simply too </w:t>
      </w:r>
      <w:proofErr w:type="spellStart"/>
      <w:r w:rsidRPr="00822731">
        <w:rPr>
          <w:rStyle w:val="StyleUnderline"/>
        </w:rPr>
        <w:t>élitist</w:t>
      </w:r>
      <w:proofErr w:type="spellEnd"/>
      <w:r w:rsidRPr="00822731">
        <w:rPr>
          <w:rStyle w:val="StyleUnderline"/>
        </w:rPr>
        <w:t>, mobile and detached from society to care for ‘ordinary’ people in need</w:t>
      </w:r>
      <w:r>
        <w:t xml:space="preserve"> (Calhoun 2002; Ciornei and </w:t>
      </w:r>
      <w:proofErr w:type="spellStart"/>
      <w:r>
        <w:t>Recchi</w:t>
      </w:r>
      <w:proofErr w:type="spellEnd"/>
      <w:r>
        <w:t xml:space="preserve"> 2017; </w:t>
      </w:r>
      <w:proofErr w:type="spellStart"/>
      <w:r>
        <w:t>Delhey</w:t>
      </w:r>
      <w:proofErr w:type="spellEnd"/>
      <w:r>
        <w:t xml:space="preserve"> et al. 2015). It is therefore not obvious that cosmopolitanism indeed breeds international solidarity within the European Union. </w:t>
      </w:r>
    </w:p>
    <w:p w14:paraId="1CA86E88" w14:textId="77777777" w:rsidR="00B31070" w:rsidRDefault="00B31070" w:rsidP="00B31070">
      <w:pPr>
        <w:pStyle w:val="Heading4"/>
        <w:rPr>
          <w:lang w:val="en-HK"/>
        </w:rPr>
      </w:pPr>
      <w:r>
        <w:rPr>
          <w:lang w:val="en-HK"/>
        </w:rPr>
        <w:t xml:space="preserve">B. The alt is doomed to fail – it opens the door for domination of the vulnerable and drains trust in </w:t>
      </w:r>
      <w:proofErr w:type="gramStart"/>
      <w:r>
        <w:rPr>
          <w:lang w:val="en-HK"/>
        </w:rPr>
        <w:t>institutions</w:t>
      </w:r>
      <w:proofErr w:type="gramEnd"/>
    </w:p>
    <w:p w14:paraId="04A515FA" w14:textId="77777777" w:rsidR="00B31070" w:rsidRDefault="00B31070" w:rsidP="00B31070">
      <w:pPr>
        <w:rPr>
          <w:lang w:val="en-HK"/>
        </w:rPr>
      </w:pPr>
      <w:r>
        <w:rPr>
          <w:rStyle w:val="Style13ptBold"/>
          <w:lang w:val="en-HK"/>
        </w:rPr>
        <w:t>Erez 17</w:t>
      </w:r>
      <w:r w:rsidRPr="00967D22">
        <w:rPr>
          <w:lang w:val="en-HK"/>
        </w:rPr>
        <w:t xml:space="preserve"> — [</w:t>
      </w:r>
      <w:r>
        <w:rPr>
          <w:lang w:val="en-HK"/>
        </w:rPr>
        <w:t>Lior Erez, University of Oxford</w:t>
      </w:r>
      <w:r w:rsidRPr="00967D22">
        <w:rPr>
          <w:lang w:val="en-HK"/>
        </w:rPr>
        <w:t xml:space="preserve">, “Anti-Cosmopolitanism and the Motivational Preconditions for Social Justice,” </w:t>
      </w:r>
      <w:r>
        <w:rPr>
          <w:lang w:val="en-HK"/>
        </w:rPr>
        <w:t>Social Theory and Practice</w:t>
      </w:r>
      <w:r w:rsidRPr="00967D22">
        <w:rPr>
          <w:lang w:val="en-HK"/>
        </w:rPr>
        <w:t xml:space="preserve">, </w:t>
      </w:r>
      <w:r>
        <w:rPr>
          <w:lang w:val="en-HK"/>
        </w:rPr>
        <w:t>2017,</w:t>
      </w:r>
      <w:r w:rsidRPr="00967D22">
        <w:rPr>
          <w:lang w:val="en-HK"/>
        </w:rPr>
        <w:t xml:space="preserve"> https://www.jstor.org/stable/pdf/26381163.pdf?casa_token=UpE6VPDmMzMAAAAA:gLfJQpSe6PuNKF-k8Vu-xFVoYHFRVRxp5B4-JI59lnLCcvVMX4pLIKdD35lCaUul8IpQCn12Gol9gX0RZZKpyx0cLqH-nAesiiVWIsK6dluTrWCBdzsl, accessed 7-13-2023</w:t>
      </w:r>
      <w:r>
        <w:rPr>
          <w:lang w:val="en-HK"/>
        </w:rPr>
        <w:t xml:space="preserve">; </w:t>
      </w:r>
      <w:proofErr w:type="spellStart"/>
      <w:r>
        <w:rPr>
          <w:lang w:val="en-HK"/>
        </w:rPr>
        <w:t>marlborough-mjen</w:t>
      </w:r>
      <w:proofErr w:type="spellEnd"/>
      <w:r w:rsidRPr="00967D22">
        <w:rPr>
          <w:lang w:val="en-HK"/>
        </w:rPr>
        <w:t>]</w:t>
      </w:r>
    </w:p>
    <w:p w14:paraId="4C48BEA2" w14:textId="77777777" w:rsidR="00B31070" w:rsidRPr="005E1D1B" w:rsidRDefault="00B31070" w:rsidP="00B31070">
      <w:pPr>
        <w:rPr>
          <w:lang w:val="en-HK"/>
        </w:rPr>
      </w:pPr>
      <w:r w:rsidRPr="005E1D1B">
        <w:rPr>
          <w:lang w:val="en-HK"/>
        </w:rPr>
        <w:t xml:space="preserve">The first worry is that, </w:t>
      </w:r>
      <w:r w:rsidRPr="00837D94">
        <w:t>absent a global political culture,</w:t>
      </w:r>
      <w:r w:rsidRPr="00837D94">
        <w:rPr>
          <w:rStyle w:val="StyleUnderline"/>
        </w:rPr>
        <w:t xml:space="preserve"> a </w:t>
      </w:r>
      <w:r w:rsidRPr="004E4097">
        <w:rPr>
          <w:rStyle w:val="StyleUnderline"/>
          <w:highlight w:val="cyan"/>
        </w:rPr>
        <w:t>cosmopolitan</w:t>
      </w:r>
      <w:r w:rsidRPr="00837D94">
        <w:rPr>
          <w:rStyle w:val="StyleUnderline"/>
        </w:rPr>
        <w:t xml:space="preserve"> </w:t>
      </w:r>
      <w:r w:rsidRPr="004E4097">
        <w:rPr>
          <w:rStyle w:val="StyleUnderline"/>
          <w:highlight w:val="cyan"/>
        </w:rPr>
        <w:t>ideal</w:t>
      </w:r>
      <w:r w:rsidRPr="00837D94">
        <w:rPr>
          <w:rStyle w:val="StyleUnderline"/>
        </w:rPr>
        <w:t xml:space="preserve"> of social justice would </w:t>
      </w:r>
      <w:r w:rsidRPr="004E4097">
        <w:rPr>
          <w:rStyle w:val="Emphasis"/>
          <w:highlight w:val="cyan"/>
        </w:rPr>
        <w:t>require</w:t>
      </w:r>
      <w:r w:rsidRPr="00837D94">
        <w:rPr>
          <w:rStyle w:val="Emphasis"/>
        </w:rPr>
        <w:t xml:space="preserve"> </w:t>
      </w:r>
      <w:r w:rsidRPr="004E4097">
        <w:rPr>
          <w:rStyle w:val="Emphasis"/>
          <w:highlight w:val="cyan"/>
        </w:rPr>
        <w:t>unrealistic</w:t>
      </w:r>
      <w:r w:rsidRPr="00837D94">
        <w:rPr>
          <w:rStyle w:val="Emphasis"/>
        </w:rPr>
        <w:t xml:space="preserve"> </w:t>
      </w:r>
      <w:r w:rsidRPr="004E4097">
        <w:rPr>
          <w:rStyle w:val="Emphasis"/>
          <w:highlight w:val="cyan"/>
        </w:rPr>
        <w:t>levels</w:t>
      </w:r>
      <w:r w:rsidRPr="00837D94">
        <w:rPr>
          <w:rStyle w:val="Emphasis"/>
        </w:rPr>
        <w:t xml:space="preserve"> </w:t>
      </w:r>
      <w:r w:rsidRPr="004E4097">
        <w:rPr>
          <w:rStyle w:val="Emphasis"/>
          <w:highlight w:val="cyan"/>
        </w:rPr>
        <w:t>of</w:t>
      </w:r>
      <w:r w:rsidRPr="00837D94">
        <w:rPr>
          <w:rStyle w:val="Emphasis"/>
        </w:rPr>
        <w:t xml:space="preserve"> </w:t>
      </w:r>
      <w:r w:rsidRPr="004E4097">
        <w:rPr>
          <w:rStyle w:val="Emphasis"/>
          <w:highlight w:val="cyan"/>
        </w:rPr>
        <w:t>altruism</w:t>
      </w:r>
      <w:r w:rsidRPr="005E1D1B">
        <w:rPr>
          <w:lang w:val="en-HK"/>
        </w:rPr>
        <w:t>. As Pettit</w:t>
      </w:r>
      <w:r>
        <w:rPr>
          <w:lang w:val="en-HK"/>
        </w:rPr>
        <w:t xml:space="preserve"> </w:t>
      </w:r>
      <w:r w:rsidRPr="005E1D1B">
        <w:rPr>
          <w:lang w:val="en-HK"/>
        </w:rPr>
        <w:t>writes in his “Republican Law of Peoples,” the cosmopolitan ideal would be</w:t>
      </w:r>
      <w:r>
        <w:rPr>
          <w:lang w:val="en-HK"/>
        </w:rPr>
        <w:t xml:space="preserve"> </w:t>
      </w:r>
      <w:r w:rsidRPr="00837D94">
        <w:rPr>
          <w:rStyle w:val="StyleUnderline"/>
        </w:rPr>
        <w:t>utopian in the sense that states</w:t>
      </w:r>
      <w:r w:rsidRPr="00EC00CC">
        <w:rPr>
          <w:rStyle w:val="StyleUnderline"/>
        </w:rPr>
        <w:t>, in particular the richer representative states, would have to be saintly</w:t>
      </w:r>
      <w:r w:rsidRPr="00EC00CC">
        <w:rPr>
          <w:lang w:val="en-HK"/>
        </w:rPr>
        <w:t xml:space="preserve">—in effect, </w:t>
      </w:r>
      <w:r w:rsidRPr="00EC00CC">
        <w:rPr>
          <w:rStyle w:val="StyleUnderline"/>
        </w:rPr>
        <w:t xml:space="preserve">they would have to be </w:t>
      </w:r>
      <w:r w:rsidRPr="00522191">
        <w:rPr>
          <w:rStyle w:val="StyleUnderline"/>
          <w:highlight w:val="cyan"/>
        </w:rPr>
        <w:t>controlled</w:t>
      </w:r>
      <w:r w:rsidRPr="00EC00CC">
        <w:rPr>
          <w:rStyle w:val="StyleUnderline"/>
        </w:rPr>
        <w:t xml:space="preserve"> </w:t>
      </w:r>
      <w:r w:rsidRPr="00522191">
        <w:rPr>
          <w:rStyle w:val="StyleUnderline"/>
          <w:highlight w:val="cyan"/>
        </w:rPr>
        <w:t>by</w:t>
      </w:r>
      <w:r w:rsidRPr="00EC00CC">
        <w:rPr>
          <w:rStyle w:val="StyleUnderline"/>
        </w:rPr>
        <w:t xml:space="preserve"> </w:t>
      </w:r>
      <w:r w:rsidRPr="00522191">
        <w:rPr>
          <w:rStyle w:val="Emphasis"/>
          <w:highlight w:val="cyan"/>
        </w:rPr>
        <w:t>saintly peoples</w:t>
      </w:r>
      <w:r w:rsidRPr="00EC00CC">
        <w:rPr>
          <w:rStyle w:val="StyleUnderline"/>
        </w:rPr>
        <w:t>—</w:t>
      </w:r>
      <w:proofErr w:type="gramStart"/>
      <w:r w:rsidRPr="00EC00CC">
        <w:rPr>
          <w:rStyle w:val="StyleUnderline"/>
        </w:rPr>
        <w:t>in order</w:t>
      </w:r>
      <w:r w:rsidRPr="00837D94">
        <w:rPr>
          <w:rStyle w:val="StyleUnderline"/>
        </w:rPr>
        <w:t xml:space="preserve"> to</w:t>
      </w:r>
      <w:proofErr w:type="gramEnd"/>
      <w:r w:rsidRPr="00837D94">
        <w:rPr>
          <w:rStyle w:val="StyleUnderline"/>
        </w:rPr>
        <w:t xml:space="preserve"> provide robustly for the satisfaction of the ideal</w:t>
      </w:r>
      <w:r w:rsidRPr="005E1D1B">
        <w:rPr>
          <w:lang w:val="en-HK"/>
        </w:rPr>
        <w:t>. The</w:t>
      </w:r>
      <w:r>
        <w:rPr>
          <w:lang w:val="en-HK"/>
        </w:rPr>
        <w:t xml:space="preserve"> </w:t>
      </w:r>
      <w:r w:rsidRPr="005E1D1B">
        <w:rPr>
          <w:lang w:val="en-HK"/>
        </w:rPr>
        <w:t>world in which states operated like that would be a more perfect world than</w:t>
      </w:r>
      <w:r>
        <w:rPr>
          <w:lang w:val="en-HK"/>
        </w:rPr>
        <w:t xml:space="preserve"> </w:t>
      </w:r>
      <w:r w:rsidRPr="005E1D1B">
        <w:rPr>
          <w:lang w:val="en-HK"/>
        </w:rPr>
        <w:t xml:space="preserve">ours but </w:t>
      </w:r>
      <w:r w:rsidRPr="00EC00CC">
        <w:rPr>
          <w:rStyle w:val="Emphasis"/>
        </w:rPr>
        <w:t xml:space="preserve">psychological and institutional </w:t>
      </w:r>
      <w:r w:rsidRPr="004E4097">
        <w:rPr>
          <w:rStyle w:val="Emphasis"/>
          <w:highlight w:val="cyan"/>
        </w:rPr>
        <w:t>realities make</w:t>
      </w:r>
      <w:r w:rsidRPr="00837D94">
        <w:rPr>
          <w:rStyle w:val="Emphasis"/>
        </w:rPr>
        <w:t xml:space="preserve"> it into </w:t>
      </w:r>
      <w:r w:rsidRPr="004E4097">
        <w:rPr>
          <w:rStyle w:val="Emphasis"/>
          <w:highlight w:val="cyan"/>
        </w:rPr>
        <w:t>a scenario</w:t>
      </w:r>
      <w:r w:rsidRPr="00837D94">
        <w:rPr>
          <w:rStyle w:val="Emphasis"/>
        </w:rPr>
        <w:t xml:space="preserve"> </w:t>
      </w:r>
      <w:r w:rsidRPr="004E4097">
        <w:rPr>
          <w:rStyle w:val="Emphasis"/>
          <w:highlight w:val="cyan"/>
        </w:rPr>
        <w:t>we</w:t>
      </w:r>
      <w:r w:rsidRPr="00837D94">
        <w:rPr>
          <w:rStyle w:val="Emphasis"/>
        </w:rPr>
        <w:t xml:space="preserve"> </w:t>
      </w:r>
      <w:r w:rsidRPr="004E4097">
        <w:rPr>
          <w:rStyle w:val="Emphasis"/>
          <w:highlight w:val="cyan"/>
        </w:rPr>
        <w:t>can</w:t>
      </w:r>
      <w:r w:rsidRPr="00837D94">
        <w:rPr>
          <w:rStyle w:val="Emphasis"/>
        </w:rPr>
        <w:t xml:space="preserve"> </w:t>
      </w:r>
      <w:r w:rsidRPr="004E4097">
        <w:rPr>
          <w:rStyle w:val="Emphasis"/>
          <w:highlight w:val="cyan"/>
        </w:rPr>
        <w:t>hardly</w:t>
      </w:r>
      <w:r w:rsidRPr="00837D94">
        <w:rPr>
          <w:rStyle w:val="Emphasis"/>
        </w:rPr>
        <w:t xml:space="preserve"> </w:t>
      </w:r>
      <w:r w:rsidRPr="004E4097">
        <w:rPr>
          <w:rStyle w:val="Emphasis"/>
          <w:highlight w:val="cyan"/>
        </w:rPr>
        <w:t>rely</w:t>
      </w:r>
      <w:r w:rsidRPr="00837D94">
        <w:rPr>
          <w:rStyle w:val="Emphasis"/>
        </w:rPr>
        <w:t xml:space="preserve"> </w:t>
      </w:r>
      <w:r w:rsidRPr="004E4097">
        <w:rPr>
          <w:rStyle w:val="Emphasis"/>
          <w:highlight w:val="cyan"/>
        </w:rPr>
        <w:t>on</w:t>
      </w:r>
      <w:r w:rsidRPr="00837D94">
        <w:rPr>
          <w:rStyle w:val="Emphasis"/>
        </w:rPr>
        <w:t xml:space="preserve"> being able to </w:t>
      </w:r>
      <w:proofErr w:type="gramStart"/>
      <w:r w:rsidRPr="00837D94">
        <w:rPr>
          <w:rStyle w:val="Emphasis"/>
        </w:rPr>
        <w:t>attain</w:t>
      </w:r>
      <w:r w:rsidRPr="005E1D1B">
        <w:rPr>
          <w:lang w:val="en-HK"/>
        </w:rPr>
        <w:t>.*</w:t>
      </w:r>
      <w:proofErr w:type="gramEnd"/>
    </w:p>
    <w:p w14:paraId="1DC62A24" w14:textId="77777777" w:rsidR="00B31070" w:rsidRPr="005E1D1B" w:rsidRDefault="00B31070" w:rsidP="00B31070">
      <w:pPr>
        <w:rPr>
          <w:lang w:val="en-HK"/>
        </w:rPr>
      </w:pPr>
      <w:r w:rsidRPr="005E1D1B">
        <w:rPr>
          <w:lang w:val="en-HK"/>
        </w:rPr>
        <w:t>Pettit does not specify here why cosmopolitan justice, but not social jus-</w:t>
      </w:r>
      <w:r>
        <w:rPr>
          <w:lang w:val="en-HK"/>
        </w:rPr>
        <w:t xml:space="preserve"> </w:t>
      </w:r>
      <w:r w:rsidRPr="005E1D1B">
        <w:rPr>
          <w:lang w:val="en-HK"/>
        </w:rPr>
        <w:t>tice within the state, would require unrealistic levels of altruism. In more re-</w:t>
      </w:r>
      <w:r>
        <w:rPr>
          <w:lang w:val="en-HK"/>
        </w:rPr>
        <w:t xml:space="preserve"> </w:t>
      </w:r>
      <w:proofErr w:type="spellStart"/>
      <w:r w:rsidRPr="005E1D1B">
        <w:rPr>
          <w:lang w:val="en-HK"/>
        </w:rPr>
        <w:t>cently</w:t>
      </w:r>
      <w:proofErr w:type="spellEnd"/>
      <w:r w:rsidRPr="005E1D1B">
        <w:rPr>
          <w:lang w:val="en-HK"/>
        </w:rPr>
        <w:t xml:space="preserve"> published work, however, there are some clues that, importantly, point</w:t>
      </w:r>
      <w:r>
        <w:rPr>
          <w:lang w:val="en-HK"/>
        </w:rPr>
        <w:t xml:space="preserve"> </w:t>
      </w:r>
      <w:r w:rsidRPr="005E1D1B">
        <w:rPr>
          <w:lang w:val="en-HK"/>
        </w:rPr>
        <w:t xml:space="preserve">in the direction of the PMA. First, Pettit sees </w:t>
      </w:r>
      <w:r w:rsidRPr="00837D94">
        <w:rPr>
          <w:rStyle w:val="StyleUnderline"/>
        </w:rPr>
        <w:t>state sovereignty as a necessary condition for non-domination</w:t>
      </w:r>
      <w:r w:rsidRPr="005E1D1B">
        <w:rPr>
          <w:lang w:val="en-HK"/>
        </w:rPr>
        <w:t xml:space="preserve">, as </w:t>
      </w:r>
      <w:r w:rsidRPr="00837D94">
        <w:rPr>
          <w:rStyle w:val="Emphasis"/>
        </w:rPr>
        <w:t xml:space="preserve">it </w:t>
      </w:r>
      <w:r w:rsidRPr="00EC00CC">
        <w:rPr>
          <w:rStyle w:val="Emphasis"/>
        </w:rPr>
        <w:t xml:space="preserve">reflects the self-determination of a demo- </w:t>
      </w:r>
      <w:proofErr w:type="spellStart"/>
      <w:r w:rsidRPr="00EC00CC">
        <w:rPr>
          <w:rStyle w:val="Emphasis"/>
        </w:rPr>
        <w:t>cratic</w:t>
      </w:r>
      <w:proofErr w:type="spellEnd"/>
      <w:r w:rsidRPr="00EC00CC">
        <w:rPr>
          <w:rStyle w:val="Emphasis"/>
        </w:rPr>
        <w:t xml:space="preserve"> people</w:t>
      </w:r>
      <w:r w:rsidRPr="00EC00CC">
        <w:rPr>
          <w:lang w:val="en-HK"/>
        </w:rPr>
        <w:t>.</w:t>
      </w:r>
      <w:r w:rsidRPr="005E1D1B">
        <w:rPr>
          <w:lang w:val="en-HK"/>
        </w:rPr>
        <w:t xml:space="preserve"> </w:t>
      </w:r>
      <w:r w:rsidRPr="00837D94">
        <w:rPr>
          <w:rStyle w:val="StyleUnderline"/>
        </w:rPr>
        <w:t xml:space="preserve">Since </w:t>
      </w:r>
      <w:r w:rsidRPr="004E4097">
        <w:rPr>
          <w:rStyle w:val="Emphasis"/>
          <w:highlight w:val="cyan"/>
        </w:rPr>
        <w:t>trust</w:t>
      </w:r>
      <w:r w:rsidRPr="00837D94">
        <w:rPr>
          <w:rStyle w:val="Emphasis"/>
        </w:rPr>
        <w:t xml:space="preserve"> is </w:t>
      </w:r>
      <w:r w:rsidRPr="004E4097">
        <w:rPr>
          <w:rStyle w:val="Emphasis"/>
          <w:highlight w:val="cyan"/>
        </w:rPr>
        <w:t>in short supply</w:t>
      </w:r>
      <w:r w:rsidRPr="00837D94">
        <w:rPr>
          <w:rStyle w:val="Emphasis"/>
        </w:rPr>
        <w:t xml:space="preserve"> across cultural divides</w:t>
      </w:r>
      <w:r w:rsidRPr="00837D94">
        <w:rPr>
          <w:rStyle w:val="StyleUnderline"/>
        </w:rPr>
        <w:t>, there will be “</w:t>
      </w:r>
      <w:r w:rsidRPr="00522191">
        <w:rPr>
          <w:rStyle w:val="StyleUnderline"/>
          <w:highlight w:val="cyan"/>
        </w:rPr>
        <w:t>less</w:t>
      </w:r>
      <w:r w:rsidRPr="00837D94">
        <w:rPr>
          <w:rStyle w:val="StyleUnderline"/>
        </w:rPr>
        <w:t xml:space="preserve"> </w:t>
      </w:r>
      <w:r w:rsidRPr="00522191">
        <w:rPr>
          <w:rStyle w:val="StyleUnderline"/>
          <w:highlight w:val="cyan"/>
        </w:rPr>
        <w:t>likelihood</w:t>
      </w:r>
      <w:r w:rsidRPr="00837D94">
        <w:rPr>
          <w:rStyle w:val="StyleUnderline"/>
        </w:rPr>
        <w:t xml:space="preserve"> </w:t>
      </w:r>
      <w:r w:rsidRPr="00522191">
        <w:rPr>
          <w:rStyle w:val="StyleUnderline"/>
          <w:highlight w:val="cyan"/>
        </w:rPr>
        <w:t>of</w:t>
      </w:r>
      <w:r w:rsidRPr="00837D94">
        <w:rPr>
          <w:rStyle w:val="StyleUnderline"/>
        </w:rPr>
        <w:t xml:space="preserve"> </w:t>
      </w:r>
      <w:r w:rsidRPr="00522191">
        <w:rPr>
          <w:rStyle w:val="StyleUnderline"/>
          <w:highlight w:val="cyan"/>
        </w:rPr>
        <w:t>establishing</w:t>
      </w:r>
      <w:r w:rsidRPr="00837D94">
        <w:rPr>
          <w:rStyle w:val="StyleUnderline"/>
        </w:rPr>
        <w:t xml:space="preserve"> those important unelected </w:t>
      </w:r>
      <w:r w:rsidRPr="00522191">
        <w:rPr>
          <w:rStyle w:val="StyleUnderline"/>
          <w:highlight w:val="cyan"/>
        </w:rPr>
        <w:t>authorities</w:t>
      </w:r>
      <w:r w:rsidRPr="00837D94">
        <w:rPr>
          <w:rStyle w:val="StyleUnderline"/>
        </w:rPr>
        <w:t xml:space="preserve"> . . . </w:t>
      </w:r>
      <w:r w:rsidRPr="00522191">
        <w:rPr>
          <w:rStyle w:val="StyleUnderline"/>
          <w:highlight w:val="cyan"/>
        </w:rPr>
        <w:t>who</w:t>
      </w:r>
      <w:r w:rsidRPr="00837D94">
        <w:rPr>
          <w:rStyle w:val="StyleUnderline"/>
        </w:rPr>
        <w:t xml:space="preserve"> </w:t>
      </w:r>
      <w:r w:rsidRPr="00522191">
        <w:rPr>
          <w:rStyle w:val="StyleUnderline"/>
          <w:highlight w:val="cyan"/>
        </w:rPr>
        <w:t>could</w:t>
      </w:r>
      <w:r w:rsidRPr="00837D94">
        <w:rPr>
          <w:rStyle w:val="StyleUnderline"/>
        </w:rPr>
        <w:t xml:space="preserve"> credibly claim to </w:t>
      </w:r>
      <w:r w:rsidRPr="00522191">
        <w:rPr>
          <w:rStyle w:val="StyleUnderline"/>
          <w:highlight w:val="cyan"/>
        </w:rPr>
        <w:t>make</w:t>
      </w:r>
      <w:r w:rsidRPr="00837D94">
        <w:rPr>
          <w:rStyle w:val="StyleUnderline"/>
        </w:rPr>
        <w:t xml:space="preserve"> </w:t>
      </w:r>
      <w:r w:rsidRPr="00522191">
        <w:rPr>
          <w:rStyle w:val="StyleUnderline"/>
          <w:highlight w:val="cyan"/>
        </w:rPr>
        <w:t>decisions</w:t>
      </w:r>
      <w:r w:rsidRPr="00837D94">
        <w:rPr>
          <w:rStyle w:val="StyleUnderline"/>
        </w:rPr>
        <w:t xml:space="preserve"> in line with shared standards</w:t>
      </w:r>
      <w:r w:rsidRPr="005E1D1B">
        <w:rPr>
          <w:lang w:val="en-HK"/>
        </w:rPr>
        <w:t>,” and thus</w:t>
      </w:r>
      <w:r>
        <w:rPr>
          <w:lang w:val="en-HK"/>
        </w:rPr>
        <w:t xml:space="preserve"> </w:t>
      </w:r>
      <w:r w:rsidRPr="00837D94">
        <w:rPr>
          <w:rStyle w:val="StyleUnderline"/>
        </w:rPr>
        <w:t xml:space="preserve">“the cause of democracy, articulated in terms of freedom, argues for </w:t>
      </w:r>
      <w:r w:rsidRPr="00837D94">
        <w:rPr>
          <w:rStyle w:val="Emphasis"/>
        </w:rPr>
        <w:t>a world of many states</w:t>
      </w:r>
      <w:r w:rsidRPr="00837D94">
        <w:rPr>
          <w:rStyle w:val="StyleUnderline"/>
        </w:rPr>
        <w:t>.”®</w:t>
      </w:r>
      <w:r w:rsidRPr="005E1D1B">
        <w:rPr>
          <w:lang w:val="en-HK"/>
        </w:rPr>
        <w:t xml:space="preserve"> Following this thought, Pettit argues that </w:t>
      </w:r>
      <w:r w:rsidRPr="00837D94">
        <w:rPr>
          <w:rStyle w:val="StyleUnderline"/>
        </w:rPr>
        <w:t>states are obliged not to use their citizens’ tax revenue towards the needs of other people “except when those citizens explicitly or implicitly demand this, or support it as an implication of a separate demand</w:t>
      </w:r>
      <w:r w:rsidRPr="005E1D1B">
        <w:rPr>
          <w:lang w:val="en-HK"/>
        </w:rPr>
        <w:t>.”' Given the motivational limits on social</w:t>
      </w:r>
      <w:r>
        <w:rPr>
          <w:lang w:val="en-HK"/>
        </w:rPr>
        <w:t xml:space="preserve"> </w:t>
      </w:r>
      <w:r w:rsidRPr="005E1D1B">
        <w:rPr>
          <w:lang w:val="en-HK"/>
        </w:rPr>
        <w:t>justice, the cosmopolitan ideal is realizable only if people become more other-</w:t>
      </w:r>
      <w:r w:rsidRPr="005E1D1B">
        <w:t xml:space="preserve"> </w:t>
      </w:r>
      <w:r w:rsidRPr="005E1D1B">
        <w:rPr>
          <w:lang w:val="en-HK"/>
        </w:rPr>
        <w:t>regarding than they currently are—in other words, assuming away the stability</w:t>
      </w:r>
      <w:r>
        <w:rPr>
          <w:lang w:val="en-HK"/>
        </w:rPr>
        <w:t xml:space="preserve"> </w:t>
      </w:r>
      <w:r w:rsidRPr="005E1D1B">
        <w:rPr>
          <w:lang w:val="en-HK"/>
        </w:rPr>
        <w:t xml:space="preserve">problem—or if political institutions act against their </w:t>
      </w:r>
      <w:proofErr w:type="gramStart"/>
      <w:r w:rsidRPr="005E1D1B">
        <w:rPr>
          <w:lang w:val="en-HK"/>
        </w:rPr>
        <w:t>people’s</w:t>
      </w:r>
      <w:proofErr w:type="gramEnd"/>
      <w:r w:rsidRPr="005E1D1B">
        <w:rPr>
          <w:lang w:val="en-HK"/>
        </w:rPr>
        <w:t xml:space="preserve"> expressed will.</w:t>
      </w:r>
    </w:p>
    <w:p w14:paraId="564B6006" w14:textId="77777777" w:rsidR="00B31070" w:rsidRDefault="00B31070" w:rsidP="00B31070">
      <w:pPr>
        <w:rPr>
          <w:lang w:val="en-HK"/>
        </w:rPr>
      </w:pPr>
      <w:r w:rsidRPr="005E1D1B">
        <w:rPr>
          <w:lang w:val="en-HK"/>
        </w:rPr>
        <w:t xml:space="preserve">The second and related concern is that </w:t>
      </w:r>
      <w:r w:rsidRPr="00837D94">
        <w:rPr>
          <w:rStyle w:val="StyleUnderline"/>
        </w:rPr>
        <w:t xml:space="preserve">cosmopolitan ideals of justice </w:t>
      </w:r>
      <w:r w:rsidRPr="00837D94">
        <w:rPr>
          <w:rStyle w:val="Emphasis"/>
        </w:rPr>
        <w:t xml:space="preserve">would </w:t>
      </w:r>
      <w:r w:rsidRPr="004E4097">
        <w:rPr>
          <w:rStyle w:val="Emphasis"/>
          <w:highlight w:val="cyan"/>
        </w:rPr>
        <w:t>require</w:t>
      </w:r>
      <w:r w:rsidRPr="00837D94">
        <w:rPr>
          <w:rStyle w:val="Emphasis"/>
        </w:rPr>
        <w:t xml:space="preserve"> </w:t>
      </w:r>
      <w:r w:rsidRPr="004E4097">
        <w:rPr>
          <w:rStyle w:val="Emphasis"/>
          <w:highlight w:val="cyan"/>
        </w:rPr>
        <w:t>global</w:t>
      </w:r>
      <w:r w:rsidRPr="00837D94">
        <w:rPr>
          <w:rStyle w:val="Emphasis"/>
        </w:rPr>
        <w:t xml:space="preserve"> </w:t>
      </w:r>
      <w:r w:rsidRPr="004E4097">
        <w:rPr>
          <w:rStyle w:val="Emphasis"/>
          <w:highlight w:val="cyan"/>
        </w:rPr>
        <w:t>political</w:t>
      </w:r>
      <w:r w:rsidRPr="00837D94">
        <w:rPr>
          <w:rStyle w:val="Emphasis"/>
        </w:rPr>
        <w:t xml:space="preserve"> </w:t>
      </w:r>
      <w:r w:rsidRPr="004E4097">
        <w:rPr>
          <w:rStyle w:val="Emphasis"/>
          <w:highlight w:val="cyan"/>
        </w:rPr>
        <w:t>institutions</w:t>
      </w:r>
      <w:r w:rsidRPr="00837D94">
        <w:rPr>
          <w:rStyle w:val="StyleUnderline"/>
        </w:rPr>
        <w:t xml:space="preserve"> </w:t>
      </w:r>
      <w:r w:rsidRPr="004E4097">
        <w:rPr>
          <w:rStyle w:val="StyleUnderline"/>
          <w:highlight w:val="cyan"/>
        </w:rPr>
        <w:t>for</w:t>
      </w:r>
      <w:r w:rsidRPr="00837D94">
        <w:rPr>
          <w:rStyle w:val="StyleUnderline"/>
        </w:rPr>
        <w:t xml:space="preserve"> their creation and </w:t>
      </w:r>
      <w:r w:rsidRPr="004E4097">
        <w:rPr>
          <w:rStyle w:val="StyleUnderline"/>
          <w:highlight w:val="cyan"/>
        </w:rPr>
        <w:t>implementation</w:t>
      </w:r>
      <w:r w:rsidRPr="00837D94">
        <w:rPr>
          <w:rStyle w:val="StyleUnderline"/>
        </w:rPr>
        <w:t xml:space="preserve">, and </w:t>
      </w:r>
      <w:r w:rsidRPr="00EC00CC">
        <w:rPr>
          <w:rStyle w:val="Emphasis"/>
        </w:rPr>
        <w:t xml:space="preserve">these, in turn, </w:t>
      </w:r>
      <w:r w:rsidRPr="00522191">
        <w:rPr>
          <w:rStyle w:val="Emphasis"/>
          <w:highlight w:val="cyan"/>
        </w:rPr>
        <w:t>risk</w:t>
      </w:r>
      <w:r w:rsidRPr="00EC00CC">
        <w:rPr>
          <w:rStyle w:val="Emphasis"/>
        </w:rPr>
        <w:t xml:space="preserve"> </w:t>
      </w:r>
      <w:r w:rsidRPr="00522191">
        <w:rPr>
          <w:rStyle w:val="Emphasis"/>
          <w:highlight w:val="cyan"/>
        </w:rPr>
        <w:t>becoming</w:t>
      </w:r>
      <w:r w:rsidRPr="00EC00CC">
        <w:rPr>
          <w:rStyle w:val="Emphasis"/>
        </w:rPr>
        <w:t xml:space="preserve"> themselves </w:t>
      </w:r>
      <w:r w:rsidRPr="00522191">
        <w:rPr>
          <w:rStyle w:val="Emphasis"/>
          <w:highlight w:val="cyan"/>
        </w:rPr>
        <w:t>sources</w:t>
      </w:r>
      <w:r w:rsidRPr="00EC00CC">
        <w:rPr>
          <w:rStyle w:val="Emphasis"/>
        </w:rPr>
        <w:t xml:space="preserve"> </w:t>
      </w:r>
      <w:r w:rsidRPr="00522191">
        <w:rPr>
          <w:rStyle w:val="Emphasis"/>
          <w:highlight w:val="cyan"/>
        </w:rPr>
        <w:t>of domination and arbitrary power</w:t>
      </w:r>
      <w:r w:rsidRPr="00EC00CC">
        <w:rPr>
          <w:rStyle w:val="StyleUnderline"/>
        </w:rPr>
        <w:t>. The danger lurks in the lack</w:t>
      </w:r>
      <w:r w:rsidRPr="00E019BC">
        <w:rPr>
          <w:rStyle w:val="StyleUnderline"/>
        </w:rPr>
        <w:t xml:space="preserve"> of a global equivalent of active citizen- ship, which</w:t>
      </w:r>
      <w:r w:rsidRPr="005E1D1B">
        <w:rPr>
          <w:lang w:val="en-HK"/>
        </w:rPr>
        <w:t xml:space="preserve"> in the civic republican account </w:t>
      </w:r>
      <w:r w:rsidRPr="00E019BC">
        <w:rPr>
          <w:rStyle w:val="StyleUnderline"/>
        </w:rPr>
        <w:t xml:space="preserve">carries </w:t>
      </w:r>
      <w:r w:rsidRPr="004E4097">
        <w:rPr>
          <w:rStyle w:val="StyleUnderline"/>
        </w:rPr>
        <w:t>a</w:t>
      </w:r>
      <w:r w:rsidRPr="00E019BC">
        <w:rPr>
          <w:rStyle w:val="StyleUnderline"/>
        </w:rPr>
        <w:t xml:space="preserve"> </w:t>
      </w:r>
      <w:r w:rsidRPr="00E019BC">
        <w:rPr>
          <w:rStyle w:val="Emphasis"/>
        </w:rPr>
        <w:t xml:space="preserve">motivational precondition of civic virtue </w:t>
      </w:r>
      <w:r w:rsidRPr="00E019BC">
        <w:rPr>
          <w:rStyle w:val="StyleUnderline"/>
        </w:rPr>
        <w:t xml:space="preserve">and a </w:t>
      </w:r>
      <w:r w:rsidRPr="00E019BC">
        <w:rPr>
          <w:rStyle w:val="Emphasis"/>
        </w:rPr>
        <w:t>sense of belonging</w:t>
      </w:r>
      <w:r w:rsidRPr="00E019BC">
        <w:rPr>
          <w:rStyle w:val="StyleUnderline"/>
        </w:rPr>
        <w:t xml:space="preserve"> to a polity</w:t>
      </w:r>
      <w:r w:rsidRPr="005E1D1B">
        <w:rPr>
          <w:lang w:val="en-HK"/>
        </w:rPr>
        <w:t xml:space="preserve">. </w:t>
      </w:r>
      <w:r w:rsidRPr="00E019BC">
        <w:rPr>
          <w:rStyle w:val="StyleUnderline"/>
        </w:rPr>
        <w:t>Without a political culture and tradition to provide the motivation to engage and criticize these political institutions, there is a risk of them operating against the democratic will of the people</w:t>
      </w:r>
      <w:r w:rsidRPr="005E1D1B">
        <w:rPr>
          <w:lang w:val="en-HK"/>
        </w:rPr>
        <w:t xml:space="preserve">. </w:t>
      </w:r>
      <w:r w:rsidRPr="00E019BC">
        <w:rPr>
          <w:rStyle w:val="StyleUnderline"/>
        </w:rPr>
        <w:t>This,</w:t>
      </w:r>
      <w:r w:rsidRPr="005E1D1B">
        <w:rPr>
          <w:lang w:val="en-HK"/>
        </w:rPr>
        <w:t xml:space="preserve"> correspondently, </w:t>
      </w:r>
      <w:r w:rsidRPr="004E4097">
        <w:rPr>
          <w:rStyle w:val="Emphasis"/>
          <w:highlight w:val="cyan"/>
        </w:rPr>
        <w:t>will</w:t>
      </w:r>
      <w:r w:rsidRPr="00E019BC">
        <w:rPr>
          <w:rStyle w:val="Emphasis"/>
        </w:rPr>
        <w:t xml:space="preserve"> </w:t>
      </w:r>
      <w:r w:rsidRPr="004E4097">
        <w:rPr>
          <w:rStyle w:val="Emphasis"/>
          <w:highlight w:val="cyan"/>
        </w:rPr>
        <w:t>have</w:t>
      </w:r>
      <w:r w:rsidRPr="00E019BC">
        <w:rPr>
          <w:rStyle w:val="Emphasis"/>
        </w:rPr>
        <w:t xml:space="preserve"> a </w:t>
      </w:r>
      <w:r w:rsidRPr="004E4097">
        <w:rPr>
          <w:rStyle w:val="Emphasis"/>
          <w:highlight w:val="cyan"/>
        </w:rPr>
        <w:t>negative</w:t>
      </w:r>
      <w:r w:rsidRPr="00E019BC">
        <w:rPr>
          <w:rStyle w:val="Emphasis"/>
        </w:rPr>
        <w:t xml:space="preserve"> </w:t>
      </w:r>
      <w:r w:rsidRPr="004E4097">
        <w:rPr>
          <w:rStyle w:val="Emphasis"/>
          <w:highlight w:val="cyan"/>
        </w:rPr>
        <w:t>effect</w:t>
      </w:r>
      <w:r w:rsidRPr="00E019BC">
        <w:rPr>
          <w:rStyle w:val="Emphasis"/>
        </w:rPr>
        <w:t xml:space="preserve"> </w:t>
      </w:r>
      <w:r w:rsidRPr="004E4097">
        <w:rPr>
          <w:rStyle w:val="Emphasis"/>
          <w:highlight w:val="cyan"/>
        </w:rPr>
        <w:t>on</w:t>
      </w:r>
      <w:r w:rsidRPr="00E019BC">
        <w:rPr>
          <w:rStyle w:val="Emphasis"/>
        </w:rPr>
        <w:t xml:space="preserve"> citizens’ </w:t>
      </w:r>
      <w:r w:rsidRPr="004E4097">
        <w:rPr>
          <w:rStyle w:val="Emphasis"/>
          <w:highlight w:val="cyan"/>
        </w:rPr>
        <w:t>trust</w:t>
      </w:r>
      <w:r w:rsidRPr="00E019BC">
        <w:rPr>
          <w:rStyle w:val="Emphasis"/>
        </w:rPr>
        <w:t xml:space="preserve"> </w:t>
      </w:r>
      <w:r w:rsidRPr="004E4097">
        <w:rPr>
          <w:rStyle w:val="Emphasis"/>
          <w:highlight w:val="cyan"/>
        </w:rPr>
        <w:t>towards</w:t>
      </w:r>
      <w:r w:rsidRPr="00E019BC">
        <w:rPr>
          <w:rStyle w:val="Emphasis"/>
        </w:rPr>
        <w:t xml:space="preserve"> allegiance to </w:t>
      </w:r>
      <w:r w:rsidRPr="004E4097">
        <w:rPr>
          <w:rStyle w:val="Emphasis"/>
          <w:highlight w:val="cyan"/>
        </w:rPr>
        <w:t>these</w:t>
      </w:r>
      <w:r w:rsidRPr="00E019BC">
        <w:rPr>
          <w:rStyle w:val="Emphasis"/>
        </w:rPr>
        <w:t xml:space="preserve"> </w:t>
      </w:r>
      <w:r w:rsidRPr="004E4097">
        <w:rPr>
          <w:rStyle w:val="Emphasis"/>
          <w:highlight w:val="cyan"/>
        </w:rPr>
        <w:t>institutions</w:t>
      </w:r>
      <w:r w:rsidRPr="00E019BC">
        <w:rPr>
          <w:rStyle w:val="Emphasis"/>
        </w:rPr>
        <w:t xml:space="preserve">, seeing them as alien dominating forces rather than a representation of the democratic </w:t>
      </w:r>
      <w:proofErr w:type="gramStart"/>
      <w:r w:rsidRPr="00E019BC">
        <w:rPr>
          <w:rStyle w:val="Emphasis"/>
        </w:rPr>
        <w:t>will</w:t>
      </w:r>
      <w:r w:rsidRPr="005E1D1B">
        <w:rPr>
          <w:lang w:val="en-HK"/>
        </w:rPr>
        <w:t>.®</w:t>
      </w:r>
      <w:proofErr w:type="gramEnd"/>
      <w:r w:rsidRPr="005E1D1B">
        <w:rPr>
          <w:lang w:val="en-HK"/>
        </w:rPr>
        <w:t>?</w:t>
      </w:r>
    </w:p>
    <w:p w14:paraId="24AFA1D2" w14:textId="77777777" w:rsidR="00B31070" w:rsidRPr="00E019BC" w:rsidRDefault="00B31070" w:rsidP="00B31070">
      <w:pPr>
        <w:rPr>
          <w:rStyle w:val="Emphasis"/>
        </w:rPr>
      </w:pPr>
      <w:r w:rsidRPr="005E1D1B">
        <w:rPr>
          <w:lang w:val="en-HK"/>
        </w:rPr>
        <w:t xml:space="preserve">Note that </w:t>
      </w:r>
      <w:r w:rsidRPr="00E019BC">
        <w:rPr>
          <w:rStyle w:val="StyleUnderline"/>
        </w:rPr>
        <w:t xml:space="preserve">this </w:t>
      </w:r>
      <w:r w:rsidRPr="004E4097">
        <w:rPr>
          <w:rStyle w:val="StyleUnderline"/>
        </w:rPr>
        <w:t>republican concern need not</w:t>
      </w:r>
      <w:r w:rsidRPr="00E019BC">
        <w:rPr>
          <w:rStyle w:val="StyleUnderline"/>
        </w:rPr>
        <w:t xml:space="preserve"> assume that the ideal of </w:t>
      </w:r>
      <w:proofErr w:type="spellStart"/>
      <w:r w:rsidRPr="00522191">
        <w:rPr>
          <w:rStyle w:val="StyleUnderline"/>
          <w:highlight w:val="cyan"/>
        </w:rPr>
        <w:t>cosmo</w:t>
      </w:r>
      <w:proofErr w:type="spellEnd"/>
      <w:r w:rsidRPr="00E019BC">
        <w:rPr>
          <w:rStyle w:val="StyleUnderline"/>
        </w:rPr>
        <w:t xml:space="preserve">- </w:t>
      </w:r>
      <w:proofErr w:type="spellStart"/>
      <w:r w:rsidRPr="00522191">
        <w:rPr>
          <w:rStyle w:val="StyleUnderline"/>
          <w:highlight w:val="cyan"/>
        </w:rPr>
        <w:t>politan</w:t>
      </w:r>
      <w:proofErr w:type="spellEnd"/>
      <w:r w:rsidRPr="00E019BC">
        <w:rPr>
          <w:rStyle w:val="StyleUnderline"/>
        </w:rPr>
        <w:t xml:space="preserve"> </w:t>
      </w:r>
      <w:r w:rsidRPr="00522191">
        <w:rPr>
          <w:rStyle w:val="StyleUnderline"/>
          <w:highlight w:val="cyan"/>
        </w:rPr>
        <w:t>justice</w:t>
      </w:r>
      <w:r w:rsidRPr="00E019BC">
        <w:rPr>
          <w:rStyle w:val="StyleUnderline"/>
        </w:rPr>
        <w:t xml:space="preserve"> </w:t>
      </w:r>
      <w:r w:rsidRPr="00522191">
        <w:rPr>
          <w:rStyle w:val="StyleUnderline"/>
          <w:highlight w:val="cyan"/>
        </w:rPr>
        <w:t>requires</w:t>
      </w:r>
      <w:r w:rsidRPr="00E019BC">
        <w:rPr>
          <w:rStyle w:val="StyleUnderline"/>
        </w:rPr>
        <w:t xml:space="preserve"> a </w:t>
      </w:r>
      <w:r w:rsidRPr="00522191">
        <w:rPr>
          <w:rStyle w:val="StyleUnderline"/>
          <w:highlight w:val="cyan"/>
        </w:rPr>
        <w:t>global leviathan</w:t>
      </w:r>
      <w:r w:rsidRPr="005E1D1B">
        <w:rPr>
          <w:lang w:val="en-HK"/>
        </w:rPr>
        <w:t xml:space="preserve">. Indeed, </w:t>
      </w:r>
      <w:r w:rsidRPr="00E019BC">
        <w:rPr>
          <w:rStyle w:val="StyleUnderline"/>
        </w:rPr>
        <w:t xml:space="preserve">many, if not most </w:t>
      </w:r>
      <w:proofErr w:type="spellStart"/>
      <w:r w:rsidRPr="00E019BC">
        <w:rPr>
          <w:rStyle w:val="StyleUnderline"/>
        </w:rPr>
        <w:t>contem</w:t>
      </w:r>
      <w:proofErr w:type="spellEnd"/>
      <w:r w:rsidRPr="00E019BC">
        <w:rPr>
          <w:rStyle w:val="StyleUnderline"/>
        </w:rPr>
        <w:t xml:space="preserve">- </w:t>
      </w:r>
      <w:proofErr w:type="spellStart"/>
      <w:r w:rsidRPr="00E019BC">
        <w:rPr>
          <w:rStyle w:val="StyleUnderline"/>
        </w:rPr>
        <w:t>porary</w:t>
      </w:r>
      <w:proofErr w:type="spellEnd"/>
      <w:r w:rsidRPr="00E019BC">
        <w:rPr>
          <w:rStyle w:val="StyleUnderline"/>
        </w:rPr>
        <w:t xml:space="preserve"> cosmopolitans explicitly reject the notion that their theories require the establishment of a global equivalent to the sovereign </w:t>
      </w:r>
      <w:proofErr w:type="gramStart"/>
      <w:r w:rsidRPr="00E019BC">
        <w:rPr>
          <w:rStyle w:val="StyleUnderline"/>
        </w:rPr>
        <w:t>state, and</w:t>
      </w:r>
      <w:proofErr w:type="gramEnd"/>
      <w:r w:rsidRPr="00E019BC">
        <w:rPr>
          <w:rStyle w:val="StyleUnderline"/>
        </w:rPr>
        <w:t xml:space="preserve"> restrict their prescriptions to global institutions addressing specific policy areas (for ex- ample, taxation, migration, or development policies</w:t>
      </w:r>
      <w:r w:rsidRPr="005E1D1B">
        <w:rPr>
          <w:lang w:val="en-HK"/>
        </w:rPr>
        <w:t xml:space="preserve">).”” Nevertheless, </w:t>
      </w:r>
      <w:r w:rsidRPr="00E019BC">
        <w:rPr>
          <w:rStyle w:val="StyleUnderline"/>
        </w:rPr>
        <w:t xml:space="preserve">insofar as </w:t>
      </w:r>
      <w:r w:rsidRPr="004E4097">
        <w:rPr>
          <w:rStyle w:val="StyleUnderline"/>
        </w:rPr>
        <w:t>cosmopolitan</w:t>
      </w:r>
      <w:r w:rsidRPr="00E019BC">
        <w:rPr>
          <w:rStyle w:val="StyleUnderline"/>
        </w:rPr>
        <w:t xml:space="preserve"> </w:t>
      </w:r>
      <w:r w:rsidRPr="004E4097">
        <w:rPr>
          <w:rStyle w:val="StyleUnderline"/>
        </w:rPr>
        <w:t>ideals</w:t>
      </w:r>
      <w:r w:rsidRPr="00E019BC">
        <w:rPr>
          <w:rStyle w:val="StyleUnderline"/>
        </w:rPr>
        <w:t xml:space="preserve"> of justice are meant to serve as a stable foundation for political action, and not merely as voluntary guidelines for sovereign states, they </w:t>
      </w:r>
      <w:r w:rsidRPr="00522191">
        <w:rPr>
          <w:rStyle w:val="StyleUnderline"/>
          <w:highlight w:val="cyan"/>
        </w:rPr>
        <w:t>would</w:t>
      </w:r>
      <w:r w:rsidRPr="00E019BC">
        <w:rPr>
          <w:rStyle w:val="StyleUnderline"/>
        </w:rPr>
        <w:t xml:space="preserve"> </w:t>
      </w:r>
      <w:r w:rsidRPr="00522191">
        <w:rPr>
          <w:rStyle w:val="StyleUnderline"/>
          <w:highlight w:val="cyan"/>
        </w:rPr>
        <w:t>require</w:t>
      </w:r>
      <w:r w:rsidRPr="00E019BC">
        <w:rPr>
          <w:rStyle w:val="StyleUnderline"/>
        </w:rPr>
        <w:t xml:space="preserve"> at least </w:t>
      </w:r>
      <w:r w:rsidRPr="00522191">
        <w:rPr>
          <w:rStyle w:val="StyleUnderline"/>
          <w:highlight w:val="cyan"/>
        </w:rPr>
        <w:t>some</w:t>
      </w:r>
      <w:r w:rsidRPr="00E019BC">
        <w:rPr>
          <w:rStyle w:val="StyleUnderline"/>
        </w:rPr>
        <w:t xml:space="preserve"> of these su</w:t>
      </w:r>
      <w:r w:rsidRPr="00522191">
        <w:rPr>
          <w:rStyle w:val="StyleUnderline"/>
          <w:highlight w:val="cyan"/>
        </w:rPr>
        <w:t>pra-national institutions to have political authority</w:t>
      </w:r>
      <w:r w:rsidRPr="00E019BC">
        <w:rPr>
          <w:rStyle w:val="StyleUnderline"/>
        </w:rPr>
        <w:t xml:space="preserve"> over the relevant domains.</w:t>
      </w:r>
      <w:r w:rsidRPr="005E1D1B">
        <w:rPr>
          <w:lang w:val="en-HK"/>
        </w:rPr>
        <w:t xml:space="preserve"> Given that republicans question</w:t>
      </w:r>
      <w:r>
        <w:rPr>
          <w:lang w:val="en-HK"/>
        </w:rPr>
        <w:t xml:space="preserve"> </w:t>
      </w:r>
      <w:r w:rsidRPr="005E1D1B">
        <w:rPr>
          <w:lang w:val="en-HK"/>
        </w:rPr>
        <w:t>the existence of a global public culture that would facilitate civic engagement</w:t>
      </w:r>
      <w:r>
        <w:rPr>
          <w:lang w:val="en-HK"/>
        </w:rPr>
        <w:t xml:space="preserve"> </w:t>
      </w:r>
      <w:r w:rsidRPr="005E1D1B">
        <w:rPr>
          <w:lang w:val="en-HK"/>
        </w:rPr>
        <w:t xml:space="preserve">with these institutions, </w:t>
      </w:r>
      <w:r w:rsidRPr="00E019BC">
        <w:rPr>
          <w:rStyle w:val="StyleUnderline"/>
        </w:rPr>
        <w:t xml:space="preserve">the worry with regards to domination is not unfounded </w:t>
      </w:r>
      <w:r w:rsidRPr="004E4097">
        <w:rPr>
          <w:rStyle w:val="StyleUnderline"/>
          <w:highlight w:val="cyan"/>
        </w:rPr>
        <w:t>even</w:t>
      </w:r>
      <w:r w:rsidRPr="00E019BC">
        <w:rPr>
          <w:rStyle w:val="StyleUnderline"/>
        </w:rPr>
        <w:t xml:space="preserve"> </w:t>
      </w:r>
      <w:r w:rsidRPr="004E4097">
        <w:rPr>
          <w:rStyle w:val="StyleUnderline"/>
          <w:highlight w:val="cyan"/>
        </w:rPr>
        <w:t>if</w:t>
      </w:r>
      <w:r w:rsidRPr="00E019BC">
        <w:rPr>
          <w:rStyle w:val="StyleUnderline"/>
        </w:rPr>
        <w:t xml:space="preserve"> </w:t>
      </w:r>
      <w:r w:rsidRPr="004E4097">
        <w:rPr>
          <w:rStyle w:val="StyleUnderline"/>
          <w:highlight w:val="cyan"/>
        </w:rPr>
        <w:t>we</w:t>
      </w:r>
      <w:r w:rsidRPr="00E019BC">
        <w:rPr>
          <w:rStyle w:val="StyleUnderline"/>
        </w:rPr>
        <w:t xml:space="preserve"> </w:t>
      </w:r>
      <w:r w:rsidRPr="004E4097">
        <w:rPr>
          <w:rStyle w:val="StyleUnderline"/>
          <w:highlight w:val="cyan"/>
        </w:rPr>
        <w:t>restrict</w:t>
      </w:r>
      <w:r w:rsidRPr="00E019BC">
        <w:rPr>
          <w:rStyle w:val="StyleUnderline"/>
        </w:rPr>
        <w:t xml:space="preserve"> the </w:t>
      </w:r>
      <w:r w:rsidRPr="004E4097">
        <w:rPr>
          <w:rStyle w:val="StyleUnderline"/>
          <w:highlight w:val="cyan"/>
        </w:rPr>
        <w:t>authority</w:t>
      </w:r>
      <w:r w:rsidRPr="00E019BC">
        <w:rPr>
          <w:rStyle w:val="StyleUnderline"/>
        </w:rPr>
        <w:t xml:space="preserve"> of these institutions </w:t>
      </w:r>
      <w:r w:rsidRPr="004E4097">
        <w:rPr>
          <w:rStyle w:val="StyleUnderline"/>
          <w:highlight w:val="cyan"/>
        </w:rPr>
        <w:t>to</w:t>
      </w:r>
      <w:r w:rsidRPr="00E019BC">
        <w:rPr>
          <w:rStyle w:val="StyleUnderline"/>
        </w:rPr>
        <w:t xml:space="preserve"> specific </w:t>
      </w:r>
      <w:r w:rsidRPr="004E4097">
        <w:rPr>
          <w:rStyle w:val="StyleUnderline"/>
          <w:highlight w:val="cyan"/>
        </w:rPr>
        <w:t>policy</w:t>
      </w:r>
      <w:r w:rsidRPr="00E019BC">
        <w:rPr>
          <w:rStyle w:val="StyleUnderline"/>
        </w:rPr>
        <w:t xml:space="preserve"> </w:t>
      </w:r>
      <w:r w:rsidRPr="004E4097">
        <w:rPr>
          <w:rStyle w:val="StyleUnderline"/>
          <w:highlight w:val="cyan"/>
        </w:rPr>
        <w:t>areas</w:t>
      </w:r>
      <w:r w:rsidRPr="00E019BC">
        <w:rPr>
          <w:rStyle w:val="StyleUnderline"/>
        </w:rPr>
        <w:t xml:space="preserve">: </w:t>
      </w:r>
      <w:r w:rsidRPr="004E4097">
        <w:rPr>
          <w:rStyle w:val="Emphasis"/>
          <w:highlight w:val="cyan"/>
        </w:rPr>
        <w:t>consider</w:t>
      </w:r>
      <w:r w:rsidRPr="00E019BC">
        <w:rPr>
          <w:rStyle w:val="Emphasis"/>
        </w:rPr>
        <w:t xml:space="preserve">, for example, the </w:t>
      </w:r>
      <w:r w:rsidRPr="004E4097">
        <w:rPr>
          <w:rStyle w:val="Emphasis"/>
          <w:highlight w:val="cyan"/>
        </w:rPr>
        <w:t>political</w:t>
      </w:r>
      <w:r w:rsidRPr="00E019BC">
        <w:rPr>
          <w:rStyle w:val="Emphasis"/>
        </w:rPr>
        <w:t xml:space="preserve"> </w:t>
      </w:r>
      <w:r w:rsidRPr="004E4097">
        <w:rPr>
          <w:rStyle w:val="Emphasis"/>
          <w:highlight w:val="cyan"/>
        </w:rPr>
        <w:t>power</w:t>
      </w:r>
      <w:r w:rsidRPr="00E019BC">
        <w:rPr>
          <w:rStyle w:val="Emphasis"/>
        </w:rPr>
        <w:t xml:space="preserve"> </w:t>
      </w:r>
      <w:r w:rsidRPr="004E4097">
        <w:rPr>
          <w:rStyle w:val="Emphasis"/>
          <w:highlight w:val="cyan"/>
        </w:rPr>
        <w:t>held</w:t>
      </w:r>
      <w:r w:rsidRPr="00E019BC">
        <w:rPr>
          <w:rStyle w:val="Emphasis"/>
        </w:rPr>
        <w:t xml:space="preserve"> </w:t>
      </w:r>
      <w:r w:rsidRPr="004E4097">
        <w:rPr>
          <w:rStyle w:val="Emphasis"/>
          <w:highlight w:val="cyan"/>
        </w:rPr>
        <w:t>by</w:t>
      </w:r>
      <w:r w:rsidRPr="00E019BC">
        <w:rPr>
          <w:rStyle w:val="Emphasis"/>
        </w:rPr>
        <w:t xml:space="preserve"> the </w:t>
      </w:r>
      <w:r w:rsidRPr="004E4097">
        <w:rPr>
          <w:rStyle w:val="Emphasis"/>
          <w:highlight w:val="cyan"/>
        </w:rPr>
        <w:t xml:space="preserve">World Trade </w:t>
      </w:r>
      <w:proofErr w:type="spellStart"/>
      <w:r w:rsidRPr="004E4097">
        <w:rPr>
          <w:rStyle w:val="Emphasis"/>
          <w:highlight w:val="cyan"/>
        </w:rPr>
        <w:t>Organiza</w:t>
      </w:r>
      <w:proofErr w:type="spellEnd"/>
      <w:r w:rsidRPr="004E4097">
        <w:rPr>
          <w:rStyle w:val="Emphasis"/>
          <w:highlight w:val="cyan"/>
        </w:rPr>
        <w:t xml:space="preserve">- </w:t>
      </w:r>
      <w:proofErr w:type="spellStart"/>
      <w:r w:rsidRPr="004E4097">
        <w:rPr>
          <w:rStyle w:val="Emphasis"/>
          <w:highlight w:val="cyan"/>
        </w:rPr>
        <w:t>tion</w:t>
      </w:r>
      <w:proofErr w:type="spellEnd"/>
      <w:r w:rsidRPr="004E4097">
        <w:rPr>
          <w:rStyle w:val="Emphasis"/>
          <w:highlight w:val="cyan"/>
        </w:rPr>
        <w:t xml:space="preserve"> over weak states.</w:t>
      </w:r>
    </w:p>
    <w:p w14:paraId="00DFAE63" w14:textId="77777777" w:rsidR="00B31070" w:rsidRDefault="00B31070" w:rsidP="00B31070">
      <w:pPr>
        <w:rPr>
          <w:rStyle w:val="StyleUnderline"/>
        </w:rPr>
      </w:pPr>
      <w:r w:rsidRPr="005E1D1B">
        <w:rPr>
          <w:lang w:val="en-HK"/>
        </w:rPr>
        <w:t xml:space="preserve">A third and final concern is that </w:t>
      </w:r>
      <w:r w:rsidRPr="00E019BC">
        <w:rPr>
          <w:rStyle w:val="StyleUnderline"/>
        </w:rPr>
        <w:t xml:space="preserve">the </w:t>
      </w:r>
      <w:r w:rsidRPr="00522191">
        <w:rPr>
          <w:rStyle w:val="StyleUnderline"/>
          <w:highlight w:val="cyan"/>
        </w:rPr>
        <w:t>diffusion</w:t>
      </w:r>
      <w:r w:rsidRPr="00E019BC">
        <w:rPr>
          <w:rStyle w:val="StyleUnderline"/>
        </w:rPr>
        <w:t xml:space="preserve"> </w:t>
      </w:r>
      <w:r w:rsidRPr="00522191">
        <w:rPr>
          <w:rStyle w:val="StyleUnderline"/>
          <w:highlight w:val="cyan"/>
        </w:rPr>
        <w:t>of</w:t>
      </w:r>
      <w:r w:rsidRPr="00E019BC">
        <w:rPr>
          <w:rStyle w:val="StyleUnderline"/>
        </w:rPr>
        <w:t xml:space="preserve"> </w:t>
      </w:r>
      <w:r w:rsidRPr="00522191">
        <w:rPr>
          <w:rStyle w:val="StyleUnderline"/>
          <w:highlight w:val="cyan"/>
        </w:rPr>
        <w:t>patriotic</w:t>
      </w:r>
      <w:r w:rsidRPr="00E019BC">
        <w:rPr>
          <w:rStyle w:val="StyleUnderline"/>
        </w:rPr>
        <w:t xml:space="preserve"> </w:t>
      </w:r>
      <w:r w:rsidRPr="00522191">
        <w:rPr>
          <w:rStyle w:val="StyleUnderline"/>
          <w:highlight w:val="cyan"/>
        </w:rPr>
        <w:t>concern</w:t>
      </w:r>
      <w:r w:rsidRPr="00E019BC">
        <w:rPr>
          <w:rStyle w:val="StyleUnderline"/>
        </w:rPr>
        <w:t xml:space="preserve"> for compatriots w</w:t>
      </w:r>
      <w:r w:rsidRPr="00522191">
        <w:rPr>
          <w:rStyle w:val="StyleUnderline"/>
          <w:highlight w:val="cyan"/>
        </w:rPr>
        <w:t>ould have negative consequence</w:t>
      </w:r>
      <w:r w:rsidRPr="00E019BC">
        <w:rPr>
          <w:rStyle w:val="StyleUnderline"/>
        </w:rPr>
        <w:t>s for the relationship between citizens</w:t>
      </w:r>
      <w:r w:rsidRPr="005E1D1B">
        <w:rPr>
          <w:lang w:val="en-HK"/>
        </w:rPr>
        <w:t xml:space="preserve">. As Richard Miller argues, </w:t>
      </w:r>
      <w:r w:rsidRPr="00E019BC">
        <w:rPr>
          <w:rStyle w:val="StyleUnderline"/>
        </w:rPr>
        <w:t xml:space="preserve">extending the relationship of civic friend- ship globally would </w:t>
      </w:r>
      <w:r w:rsidRPr="00522191">
        <w:rPr>
          <w:rStyle w:val="StyleUnderline"/>
          <w:highlight w:val="cyan"/>
        </w:rPr>
        <w:t>undermine</w:t>
      </w:r>
      <w:r w:rsidRPr="00E019BC">
        <w:rPr>
          <w:rStyle w:val="StyleUnderline"/>
        </w:rPr>
        <w:t xml:space="preserve"> the </w:t>
      </w:r>
      <w:r w:rsidRPr="00522191">
        <w:rPr>
          <w:rStyle w:val="StyleUnderline"/>
          <w:highlight w:val="cyan"/>
        </w:rPr>
        <w:t>relationship of trust among citizens</w:t>
      </w:r>
      <w:r w:rsidRPr="00E019BC">
        <w:rPr>
          <w:rStyle w:val="StyleUnderline"/>
        </w:rPr>
        <w:t>.</w:t>
      </w:r>
      <w:r w:rsidRPr="005E1D1B">
        <w:rPr>
          <w:lang w:val="en-HK"/>
        </w:rPr>
        <w:t xml:space="preserve"> Miller</w:t>
      </w:r>
      <w:r>
        <w:rPr>
          <w:lang w:val="en-HK"/>
        </w:rPr>
        <w:t xml:space="preserve"> </w:t>
      </w:r>
      <w:r w:rsidRPr="005E1D1B">
        <w:rPr>
          <w:lang w:val="en-HK"/>
        </w:rPr>
        <w:t>interprets the cosmopolitan ideal of justice as allowing no partiality towards</w:t>
      </w:r>
      <w:r>
        <w:rPr>
          <w:lang w:val="en-HK"/>
        </w:rPr>
        <w:t xml:space="preserve"> </w:t>
      </w:r>
      <w:r w:rsidRPr="005E1D1B">
        <w:rPr>
          <w:lang w:val="en-HK"/>
        </w:rPr>
        <w:t xml:space="preserve">one’s compatriots, and thus the needs of more needy foreigners take </w:t>
      </w:r>
      <w:proofErr w:type="spellStart"/>
      <w:r w:rsidRPr="005E1D1B">
        <w:rPr>
          <w:lang w:val="en-HK"/>
        </w:rPr>
        <w:t>prece</w:t>
      </w:r>
      <w:proofErr w:type="spellEnd"/>
      <w:r w:rsidRPr="005E1D1B">
        <w:rPr>
          <w:lang w:val="en-HK"/>
        </w:rPr>
        <w:t>-</w:t>
      </w:r>
      <w:r>
        <w:rPr>
          <w:lang w:val="en-HK"/>
        </w:rPr>
        <w:t xml:space="preserve"> </w:t>
      </w:r>
      <w:proofErr w:type="spellStart"/>
      <w:r w:rsidRPr="005E1D1B">
        <w:rPr>
          <w:lang w:val="en-HK"/>
        </w:rPr>
        <w:t>dence</w:t>
      </w:r>
      <w:proofErr w:type="spellEnd"/>
      <w:r w:rsidRPr="005E1D1B">
        <w:rPr>
          <w:lang w:val="en-HK"/>
        </w:rPr>
        <w:t xml:space="preserve">. As </w:t>
      </w:r>
      <w:r w:rsidRPr="00E019BC">
        <w:rPr>
          <w:rStyle w:val="StyleUnderline"/>
        </w:rPr>
        <w:t>the disadvantaged citizens of a political society no longer see their compatriots as committed to their protection from domination</w:t>
      </w:r>
      <w:r w:rsidRPr="005E1D1B">
        <w:rPr>
          <w:lang w:val="en-HK"/>
        </w:rPr>
        <w:t xml:space="preserve">, and </w:t>
      </w:r>
      <w:r w:rsidRPr="00E019BC">
        <w:rPr>
          <w:rStyle w:val="StyleUnderline"/>
        </w:rPr>
        <w:t xml:space="preserve">since there is a “psychologically inevitable limit” on the levels of trust and respect in a domestic society without this special concern between compatriots, this will </w:t>
      </w:r>
      <w:r w:rsidRPr="004E4097">
        <w:rPr>
          <w:rStyle w:val="Emphasis"/>
          <w:highlight w:val="cyan"/>
        </w:rPr>
        <w:t>undermine the basis for cooperation in society</w:t>
      </w:r>
      <w:r w:rsidRPr="00E019BC">
        <w:rPr>
          <w:rStyle w:val="StyleUnderline"/>
        </w:rPr>
        <w:t xml:space="preserve"> and will </w:t>
      </w:r>
      <w:r w:rsidRPr="004E4097">
        <w:rPr>
          <w:rStyle w:val="StyleUnderline"/>
          <w:highlight w:val="cyan"/>
        </w:rPr>
        <w:t>generate</w:t>
      </w:r>
      <w:r w:rsidRPr="00E019BC">
        <w:rPr>
          <w:rStyle w:val="StyleUnderline"/>
        </w:rPr>
        <w:t xml:space="preserve"> forms of </w:t>
      </w:r>
      <w:proofErr w:type="spellStart"/>
      <w:r w:rsidRPr="00E019BC">
        <w:rPr>
          <w:rStyle w:val="StyleUnderline"/>
        </w:rPr>
        <w:t>ob</w:t>
      </w:r>
      <w:proofErr w:type="spellEnd"/>
      <w:r w:rsidRPr="00E019BC">
        <w:rPr>
          <w:rStyle w:val="StyleUnderline"/>
        </w:rPr>
        <w:t xml:space="preserve">- </w:t>
      </w:r>
      <w:proofErr w:type="spellStart"/>
      <w:r w:rsidRPr="00E019BC">
        <w:rPr>
          <w:rStyle w:val="StyleUnderline"/>
        </w:rPr>
        <w:t>jectionable</w:t>
      </w:r>
      <w:proofErr w:type="spellEnd"/>
      <w:r w:rsidRPr="00E019BC">
        <w:rPr>
          <w:rStyle w:val="StyleUnderline"/>
        </w:rPr>
        <w:t xml:space="preserve"> </w:t>
      </w:r>
      <w:proofErr w:type="gramStart"/>
      <w:r w:rsidRPr="004E4097">
        <w:rPr>
          <w:rStyle w:val="StyleUnderline"/>
          <w:highlight w:val="cyan"/>
        </w:rPr>
        <w:t>domination</w:t>
      </w:r>
      <w:r w:rsidRPr="00E019BC">
        <w:rPr>
          <w:rStyle w:val="StyleUnderline"/>
        </w:rPr>
        <w:t>.®</w:t>
      </w:r>
      <w:proofErr w:type="gramEnd"/>
    </w:p>
    <w:p w14:paraId="2048B0EF" w14:textId="77777777" w:rsidR="00B31070" w:rsidRDefault="00B31070" w:rsidP="00B31070">
      <w:pPr>
        <w:pStyle w:val="Heading2"/>
      </w:pPr>
      <w:proofErr w:type="gramStart"/>
      <w:r>
        <w:t>AT:Techno</w:t>
      </w:r>
      <w:proofErr w:type="gramEnd"/>
      <w:r>
        <w:t>-Orientalism</w:t>
      </w:r>
    </w:p>
    <w:p w14:paraId="6C75A1C1" w14:textId="2EAE097C" w:rsidR="0052072B" w:rsidRDefault="0052072B" w:rsidP="0052072B">
      <w:pPr>
        <w:pStyle w:val="Heading3"/>
      </w:pPr>
      <w:bookmarkStart w:id="1" w:name="_Hlk141691104"/>
      <w:r>
        <w:t>2AC</w:t>
      </w:r>
    </w:p>
    <w:p w14:paraId="1D411408" w14:textId="48EDF8FB" w:rsidR="00B31070" w:rsidRDefault="00B31070" w:rsidP="00B31070">
      <w:pPr>
        <w:pStyle w:val="Heading4"/>
      </w:pPr>
      <w:r>
        <w:t xml:space="preserve">Turn—the </w:t>
      </w:r>
      <w:proofErr w:type="spellStart"/>
      <w:r>
        <w:t>neg’s</w:t>
      </w:r>
      <w:proofErr w:type="spellEnd"/>
      <w:r>
        <w:t xml:space="preserve"> failure to differentiate Chinese people from Chinese state reproduces xenophobic intentions and homogenizing </w:t>
      </w:r>
      <w:proofErr w:type="gramStart"/>
      <w:r>
        <w:t>stereotypes</w:t>
      </w:r>
      <w:proofErr w:type="gramEnd"/>
    </w:p>
    <w:p w14:paraId="64AA3492" w14:textId="77777777" w:rsidR="00B31070" w:rsidRDefault="00B31070" w:rsidP="00B31070">
      <w:r w:rsidRPr="00630724">
        <w:rPr>
          <w:rStyle w:val="Style13ptBold"/>
        </w:rPr>
        <w:t>Hung 21</w:t>
      </w:r>
      <w:r>
        <w:t>-</w:t>
      </w:r>
      <w:r w:rsidRPr="00AC6695">
        <w:t xml:space="preserve"> Henry M. &amp; Elizabeth P. Wiesenfeld Professor in Political Economy at the Sociology Department and School of Advanced International Studies of Johns Hopkins University</w:t>
      </w:r>
    </w:p>
    <w:p w14:paraId="70AFB1AF" w14:textId="77777777" w:rsidR="00B31070" w:rsidRPr="00630724" w:rsidRDefault="00B31070" w:rsidP="00B31070">
      <w:r w:rsidRPr="00AC6695">
        <w:t xml:space="preserve">Ho-Fung Hung, "Abandoning Criticism of China’s Government Isn’t the Right Way to End Anti-Asian Racism in the U.S.," </w:t>
      </w:r>
      <w:proofErr w:type="spellStart"/>
      <w:r w:rsidRPr="00AC6695">
        <w:t>ChinaFile</w:t>
      </w:r>
      <w:proofErr w:type="spellEnd"/>
      <w:r w:rsidRPr="00AC6695">
        <w:t xml:space="preserve">, 3-18-2021, https://www.chinafile.com/reporting-opinion/viewpoint/abandoning-criticism-of-chinas-government-isnt-right-way-end-anti-asian-- </w:t>
      </w:r>
      <w:proofErr w:type="spellStart"/>
      <w:proofErr w:type="gramStart"/>
      <w:r w:rsidRPr="00AC6695">
        <w:rPr>
          <w:rFonts w:ascii="MS Gothic" w:eastAsia="MS Gothic" w:hAnsi="MS Gothic" w:cs="MS Gothic" w:hint="eastAsia"/>
        </w:rPr>
        <w:t>嘉</w:t>
      </w:r>
      <w:r w:rsidRPr="00AC6695">
        <w:rPr>
          <w:rFonts w:ascii="Microsoft JhengHei" w:eastAsia="Microsoft JhengHei" w:hAnsi="Microsoft JhengHei" w:cs="Microsoft JhengHei" w:hint="eastAsia"/>
        </w:rPr>
        <w:t>玮</w:t>
      </w:r>
      <w:proofErr w:type="spellEnd"/>
      <w:proofErr w:type="gramEnd"/>
    </w:p>
    <w:p w14:paraId="1F406EF4" w14:textId="77777777" w:rsidR="00B31070" w:rsidRPr="00630724" w:rsidRDefault="00B31070" w:rsidP="00B31070">
      <w:pPr>
        <w:rPr>
          <w:sz w:val="16"/>
        </w:rPr>
      </w:pPr>
      <w:r w:rsidRPr="00630724">
        <w:rPr>
          <w:sz w:val="16"/>
        </w:rPr>
        <w:t xml:space="preserve">We can surely disagree on the best approach to U.S.-China relations. But </w:t>
      </w:r>
      <w:r w:rsidRPr="00AC6695">
        <w:rPr>
          <w:u w:val="single"/>
        </w:rPr>
        <w:t xml:space="preserve">such </w:t>
      </w:r>
      <w:r w:rsidRPr="00630724">
        <w:rPr>
          <w:rStyle w:val="Emphasis"/>
        </w:rPr>
        <w:t>debate should be</w:t>
      </w:r>
      <w:r w:rsidRPr="00AC6695">
        <w:rPr>
          <w:u w:val="single"/>
        </w:rPr>
        <w:t xml:space="preserve"> based on our </w:t>
      </w:r>
      <w:r w:rsidRPr="00630724">
        <w:rPr>
          <w:rStyle w:val="Emphasis"/>
        </w:rPr>
        <w:t>consideration of</w:t>
      </w:r>
      <w:r w:rsidRPr="00AC6695">
        <w:rPr>
          <w:u w:val="single"/>
        </w:rPr>
        <w:t xml:space="preserve"> U.S. national interest, </w:t>
      </w:r>
      <w:r w:rsidRPr="00630724">
        <w:rPr>
          <w:rStyle w:val="Emphasis"/>
        </w:rPr>
        <w:t>world peace and security</w:t>
      </w:r>
      <w:r w:rsidRPr="00630724">
        <w:rPr>
          <w:sz w:val="16"/>
        </w:rPr>
        <w:t xml:space="preserve">, the well-being of the working people in both countries, and so on. Entangling the fight against anti-Asian racism with the debate about China policy won’t improve America’s position on either question. It is indisputably important that politicians advocating a “tough on China” approach should be very careful in their use of language in articulating their position to avoid fanning anti-Chinese/Asian hatred. But </w:t>
      </w:r>
      <w:r w:rsidRPr="00AC6695">
        <w:rPr>
          <w:u w:val="single"/>
        </w:rPr>
        <w:t xml:space="preserve">it’s </w:t>
      </w:r>
      <w:r w:rsidRPr="0090558B">
        <w:rPr>
          <w:rStyle w:val="Emphasis"/>
          <w:highlight w:val="cyan"/>
        </w:rPr>
        <w:t>dangerous to suggest</w:t>
      </w:r>
      <w:r w:rsidRPr="00AC6695">
        <w:rPr>
          <w:u w:val="single"/>
        </w:rPr>
        <w:t xml:space="preserve"> that the </w:t>
      </w:r>
      <w:r w:rsidRPr="0090558B">
        <w:rPr>
          <w:rStyle w:val="Emphasis"/>
          <w:highlight w:val="cyan"/>
        </w:rPr>
        <w:t>U.S. should forfeit</w:t>
      </w:r>
      <w:r w:rsidRPr="00AC6695">
        <w:rPr>
          <w:u w:val="single"/>
        </w:rPr>
        <w:t xml:space="preserve"> its critical </w:t>
      </w:r>
      <w:r w:rsidRPr="0090558B">
        <w:rPr>
          <w:rStyle w:val="Emphasis"/>
          <w:highlight w:val="cyan"/>
        </w:rPr>
        <w:t>stance o</w:t>
      </w:r>
      <w:r w:rsidRPr="00630724">
        <w:rPr>
          <w:rStyle w:val="Emphasis"/>
        </w:rPr>
        <w:t>n</w:t>
      </w:r>
      <w:r w:rsidRPr="00AC6695">
        <w:rPr>
          <w:u w:val="single"/>
        </w:rPr>
        <w:t xml:space="preserve"> actions by </w:t>
      </w:r>
      <w:r w:rsidRPr="0090558B">
        <w:rPr>
          <w:rStyle w:val="Emphasis"/>
          <w:highlight w:val="cyan"/>
        </w:rPr>
        <w:t>China’s government on</w:t>
      </w:r>
      <w:r w:rsidRPr="00AC6695">
        <w:rPr>
          <w:u w:val="single"/>
        </w:rPr>
        <w:t xml:space="preserve"> national </w:t>
      </w:r>
      <w:r w:rsidRPr="0090558B">
        <w:rPr>
          <w:rStyle w:val="Emphasis"/>
          <w:highlight w:val="cyan"/>
        </w:rPr>
        <w:t>security</w:t>
      </w:r>
      <w:r w:rsidRPr="00630724">
        <w:rPr>
          <w:rStyle w:val="Emphasis"/>
        </w:rPr>
        <w:t xml:space="preserve"> and human rights</w:t>
      </w:r>
      <w:r w:rsidRPr="00AC6695">
        <w:rPr>
          <w:u w:val="single"/>
        </w:rPr>
        <w:t xml:space="preserve"> issues </w:t>
      </w:r>
      <w:r w:rsidRPr="0090558B">
        <w:rPr>
          <w:rStyle w:val="Emphasis"/>
          <w:highlight w:val="cyan"/>
        </w:rPr>
        <w:t>because</w:t>
      </w:r>
      <w:r w:rsidRPr="00630724">
        <w:rPr>
          <w:rStyle w:val="Emphasis"/>
        </w:rPr>
        <w:t xml:space="preserve"> we </w:t>
      </w:r>
      <w:r w:rsidRPr="0090558B">
        <w:rPr>
          <w:rStyle w:val="Emphasis"/>
          <w:highlight w:val="cyan"/>
        </w:rPr>
        <w:t>fear</w:t>
      </w:r>
      <w:r w:rsidRPr="00AC6695">
        <w:rPr>
          <w:u w:val="single"/>
        </w:rPr>
        <w:t xml:space="preserve"> a </w:t>
      </w:r>
      <w:r w:rsidRPr="0090558B">
        <w:rPr>
          <w:rStyle w:val="Emphasis"/>
          <w:highlight w:val="cyan"/>
        </w:rPr>
        <w:t>backlash</w:t>
      </w:r>
      <w:r w:rsidRPr="0090558B">
        <w:rPr>
          <w:highlight w:val="cyan"/>
          <w:u w:val="single"/>
        </w:rPr>
        <w:t xml:space="preserve"> against Asian</w:t>
      </w:r>
      <w:r w:rsidRPr="00AC6695">
        <w:rPr>
          <w:u w:val="single"/>
        </w:rPr>
        <w:t xml:space="preserve">-Americans. </w:t>
      </w:r>
      <w:r w:rsidRPr="00630724">
        <w:rPr>
          <w:rStyle w:val="Emphasis"/>
        </w:rPr>
        <w:t>Such suggestions</w:t>
      </w:r>
      <w:r w:rsidRPr="00AC6695">
        <w:rPr>
          <w:u w:val="single"/>
        </w:rPr>
        <w:t xml:space="preserve"> </w:t>
      </w:r>
      <w:r w:rsidRPr="00630724">
        <w:rPr>
          <w:rStyle w:val="Emphasis"/>
        </w:rPr>
        <w:t>reinforce</w:t>
      </w:r>
      <w:r w:rsidRPr="00AC6695">
        <w:rPr>
          <w:u w:val="single"/>
        </w:rPr>
        <w:t xml:space="preserve"> the </w:t>
      </w:r>
      <w:r w:rsidRPr="00630724">
        <w:rPr>
          <w:rStyle w:val="Emphasis"/>
        </w:rPr>
        <w:t>conflation of</w:t>
      </w:r>
      <w:r w:rsidRPr="00AC6695">
        <w:rPr>
          <w:u w:val="single"/>
        </w:rPr>
        <w:t xml:space="preserve"> the </w:t>
      </w:r>
      <w:r w:rsidRPr="00630724">
        <w:rPr>
          <w:rStyle w:val="Emphasis"/>
        </w:rPr>
        <w:t>Chinese state and</w:t>
      </w:r>
      <w:r w:rsidRPr="00AC6695">
        <w:rPr>
          <w:u w:val="single"/>
        </w:rPr>
        <w:t xml:space="preserve"> people of </w:t>
      </w:r>
      <w:r w:rsidRPr="00630724">
        <w:rPr>
          <w:rStyle w:val="Emphasis"/>
        </w:rPr>
        <w:t>Chinese descent</w:t>
      </w:r>
      <w:r w:rsidRPr="00AC6695">
        <w:rPr>
          <w:u w:val="single"/>
        </w:rPr>
        <w:t xml:space="preserve">—not to mention other people of Asian descent. </w:t>
      </w:r>
      <w:r w:rsidRPr="006C15B8">
        <w:rPr>
          <w:rStyle w:val="Emphasis"/>
          <w:highlight w:val="cyan"/>
        </w:rPr>
        <w:t>This reproduces</w:t>
      </w:r>
      <w:r w:rsidRPr="00AC6695">
        <w:rPr>
          <w:u w:val="single"/>
        </w:rPr>
        <w:t xml:space="preserve"> two dangerous interrelated </w:t>
      </w:r>
      <w:r w:rsidRPr="006C15B8">
        <w:rPr>
          <w:highlight w:val="cyan"/>
          <w:u w:val="single"/>
        </w:rPr>
        <w:t>falsehoods</w:t>
      </w:r>
      <w:r w:rsidRPr="00AC6695">
        <w:rPr>
          <w:u w:val="single"/>
        </w:rPr>
        <w:t xml:space="preserve">: one, </w:t>
      </w:r>
      <w:r w:rsidRPr="006C15B8">
        <w:rPr>
          <w:rStyle w:val="Emphasis"/>
          <w:highlight w:val="cyan"/>
        </w:rPr>
        <w:t>Beijing’s</w:t>
      </w:r>
      <w:r w:rsidRPr="00AC6695">
        <w:rPr>
          <w:u w:val="single"/>
        </w:rPr>
        <w:t xml:space="preserve"> own </w:t>
      </w:r>
      <w:r w:rsidRPr="006C15B8">
        <w:rPr>
          <w:rStyle w:val="Emphasis"/>
          <w:highlight w:val="cyan"/>
        </w:rPr>
        <w:t>position that criticism of</w:t>
      </w:r>
      <w:r w:rsidRPr="00630724">
        <w:rPr>
          <w:rStyle w:val="Emphasis"/>
        </w:rPr>
        <w:t xml:space="preserve"> the</w:t>
      </w:r>
      <w:r w:rsidRPr="00AC6695">
        <w:rPr>
          <w:u w:val="single"/>
        </w:rPr>
        <w:t xml:space="preserve"> current </w:t>
      </w:r>
      <w:r w:rsidRPr="006C15B8">
        <w:rPr>
          <w:rStyle w:val="Emphasis"/>
          <w:highlight w:val="cyan"/>
        </w:rPr>
        <w:t>regime</w:t>
      </w:r>
      <w:r w:rsidRPr="00630724">
        <w:rPr>
          <w:rStyle w:val="Emphasis"/>
        </w:rPr>
        <w:t xml:space="preserve"> </w:t>
      </w:r>
      <w:r w:rsidRPr="006C15B8">
        <w:rPr>
          <w:rStyle w:val="Emphasis"/>
          <w:highlight w:val="cyan"/>
        </w:rPr>
        <w:t>is tantamount t</w:t>
      </w:r>
      <w:r w:rsidRPr="00630724">
        <w:rPr>
          <w:rStyle w:val="Emphasis"/>
        </w:rPr>
        <w:t>o</w:t>
      </w:r>
      <w:r w:rsidRPr="00AC6695">
        <w:rPr>
          <w:u w:val="single"/>
        </w:rPr>
        <w:t xml:space="preserve"> attacks on </w:t>
      </w:r>
      <w:r w:rsidRPr="00630724">
        <w:rPr>
          <w:rStyle w:val="Emphasis"/>
        </w:rPr>
        <w:t xml:space="preserve">“the </w:t>
      </w:r>
      <w:r w:rsidRPr="006C15B8">
        <w:rPr>
          <w:rStyle w:val="Emphasis"/>
          <w:highlight w:val="cyan"/>
        </w:rPr>
        <w:t xml:space="preserve">Chinese </w:t>
      </w:r>
      <w:r w:rsidRPr="00733E14">
        <w:rPr>
          <w:rStyle w:val="Emphasis"/>
          <w:highlight w:val="cyan"/>
        </w:rPr>
        <w:t>people</w:t>
      </w:r>
      <w:r w:rsidRPr="00733E14">
        <w:rPr>
          <w:highlight w:val="cyan"/>
          <w:u w:val="single"/>
        </w:rPr>
        <w:t xml:space="preserve">,” </w:t>
      </w:r>
      <w:r w:rsidRPr="00733E14">
        <w:rPr>
          <w:rStyle w:val="Emphasis"/>
          <w:highlight w:val="cyan"/>
        </w:rPr>
        <w:t>and</w:t>
      </w:r>
      <w:r w:rsidRPr="00AC6695">
        <w:rPr>
          <w:u w:val="single"/>
        </w:rPr>
        <w:t xml:space="preserve"> two, </w:t>
      </w:r>
      <w:r w:rsidRPr="00630724">
        <w:rPr>
          <w:rStyle w:val="Emphasis"/>
        </w:rPr>
        <w:t xml:space="preserve">the </w:t>
      </w:r>
      <w:r w:rsidRPr="00606234">
        <w:rPr>
          <w:rStyle w:val="Emphasis"/>
          <w:highlight w:val="cyan"/>
        </w:rPr>
        <w:t>notion</w:t>
      </w:r>
      <w:r w:rsidRPr="00AC6695">
        <w:rPr>
          <w:u w:val="single"/>
        </w:rPr>
        <w:t xml:space="preserve"> China’s leaders and racists and </w:t>
      </w:r>
      <w:r w:rsidRPr="00630724">
        <w:rPr>
          <w:rStyle w:val="Emphasis"/>
        </w:rPr>
        <w:t xml:space="preserve">xenophobes outside of China promote </w:t>
      </w:r>
      <w:r w:rsidRPr="00606234">
        <w:rPr>
          <w:rStyle w:val="Emphasis"/>
          <w:highlight w:val="cyan"/>
        </w:rPr>
        <w:t>that</w:t>
      </w:r>
      <w:r w:rsidRPr="00AC6695">
        <w:rPr>
          <w:u w:val="single"/>
        </w:rPr>
        <w:t xml:space="preserve"> all </w:t>
      </w:r>
      <w:r w:rsidRPr="00606234">
        <w:rPr>
          <w:rStyle w:val="Emphasis"/>
          <w:highlight w:val="cyan"/>
        </w:rPr>
        <w:t>people of Chinese</w:t>
      </w:r>
      <w:r w:rsidRPr="00630724">
        <w:rPr>
          <w:rStyle w:val="Emphasis"/>
        </w:rPr>
        <w:t xml:space="preserve"> descent </w:t>
      </w:r>
      <w:r w:rsidRPr="00606234">
        <w:rPr>
          <w:rStyle w:val="Emphasis"/>
          <w:highlight w:val="cyan"/>
        </w:rPr>
        <w:t>owe</w:t>
      </w:r>
      <w:r w:rsidRPr="00AC6695">
        <w:rPr>
          <w:u w:val="single"/>
        </w:rPr>
        <w:t xml:space="preserve"> our </w:t>
      </w:r>
      <w:r w:rsidRPr="00606234">
        <w:rPr>
          <w:rStyle w:val="Emphasis"/>
          <w:highlight w:val="cyan"/>
        </w:rPr>
        <w:t>loyalty</w:t>
      </w:r>
      <w:r w:rsidRPr="00AC6695">
        <w:rPr>
          <w:u w:val="single"/>
        </w:rPr>
        <w:t xml:space="preserve"> first and foremost </w:t>
      </w:r>
      <w:r w:rsidRPr="00606234">
        <w:rPr>
          <w:rStyle w:val="Emphasis"/>
          <w:highlight w:val="cyan"/>
        </w:rPr>
        <w:t>to China</w:t>
      </w:r>
      <w:r w:rsidRPr="00AC6695">
        <w:rPr>
          <w:u w:val="single"/>
        </w:rPr>
        <w:t xml:space="preserve">, regardless of our citizenship or where we were born. </w:t>
      </w:r>
      <w:r w:rsidRPr="00630724">
        <w:rPr>
          <w:rStyle w:val="Emphasis"/>
        </w:rPr>
        <w:t>This conflation</w:t>
      </w:r>
      <w:r w:rsidRPr="00AC6695">
        <w:rPr>
          <w:u w:val="single"/>
        </w:rPr>
        <w:t xml:space="preserve"> also </w:t>
      </w:r>
      <w:r w:rsidRPr="00606234">
        <w:rPr>
          <w:rStyle w:val="Emphasis"/>
          <w:highlight w:val="cyan"/>
        </w:rPr>
        <w:t>unfairly holds Asian</w:t>
      </w:r>
      <w:r w:rsidRPr="00630724">
        <w:rPr>
          <w:rStyle w:val="Emphasis"/>
        </w:rPr>
        <w:t xml:space="preserve"> American</w:t>
      </w:r>
      <w:r w:rsidRPr="00606234">
        <w:rPr>
          <w:rStyle w:val="Emphasis"/>
          <w:highlight w:val="cyan"/>
        </w:rPr>
        <w:t>s</w:t>
      </w:r>
      <w:r w:rsidRPr="00630724">
        <w:rPr>
          <w:rStyle w:val="Emphasis"/>
        </w:rPr>
        <w:t xml:space="preserve"> </w:t>
      </w:r>
      <w:r w:rsidRPr="00606234">
        <w:rPr>
          <w:rStyle w:val="Emphasis"/>
          <w:highlight w:val="cyan"/>
        </w:rPr>
        <w:t>responsible for</w:t>
      </w:r>
      <w:r w:rsidRPr="00AC6695">
        <w:rPr>
          <w:u w:val="single"/>
        </w:rPr>
        <w:t xml:space="preserve"> the </w:t>
      </w:r>
      <w:r w:rsidRPr="00606234">
        <w:rPr>
          <w:rStyle w:val="Emphasis"/>
          <w:highlight w:val="cyan"/>
        </w:rPr>
        <w:t>abuses perpetrated by</w:t>
      </w:r>
      <w:r w:rsidRPr="00AC6695">
        <w:rPr>
          <w:u w:val="single"/>
        </w:rPr>
        <w:t xml:space="preserve"> the </w:t>
      </w:r>
      <w:r w:rsidRPr="00630724">
        <w:rPr>
          <w:rStyle w:val="Emphasis"/>
        </w:rPr>
        <w:t xml:space="preserve">Chinese </w:t>
      </w:r>
      <w:r w:rsidRPr="00606234">
        <w:rPr>
          <w:rStyle w:val="Emphasis"/>
          <w:highlight w:val="cyan"/>
        </w:rPr>
        <w:t>gov</w:t>
      </w:r>
      <w:r w:rsidRPr="00630724">
        <w:rPr>
          <w:rStyle w:val="Emphasis"/>
        </w:rPr>
        <w:t>ernment</w:t>
      </w:r>
      <w:r w:rsidRPr="00AC6695">
        <w:rPr>
          <w:u w:val="single"/>
        </w:rPr>
        <w:t xml:space="preserve"> and its supporters</w:t>
      </w:r>
      <w:r w:rsidRPr="00630724">
        <w:rPr>
          <w:sz w:val="16"/>
        </w:rPr>
        <w:t>.</w:t>
      </w:r>
    </w:p>
    <w:p w14:paraId="05ED3B2B" w14:textId="77777777" w:rsidR="00B31070" w:rsidRPr="00AC6695" w:rsidRDefault="00B31070" w:rsidP="00B31070">
      <w:pPr>
        <w:rPr>
          <w:u w:val="single"/>
        </w:rPr>
      </w:pPr>
      <w:r w:rsidRPr="00AC6695">
        <w:rPr>
          <w:u w:val="single"/>
        </w:rPr>
        <w:t xml:space="preserve">It’s </w:t>
      </w:r>
      <w:r w:rsidRPr="00630724">
        <w:rPr>
          <w:rStyle w:val="Emphasis"/>
        </w:rPr>
        <w:t>unfortunate</w:t>
      </w:r>
      <w:r w:rsidRPr="00AC6695">
        <w:rPr>
          <w:u w:val="single"/>
        </w:rPr>
        <w:t xml:space="preserve"> that many </w:t>
      </w:r>
      <w:r w:rsidRPr="00630724">
        <w:rPr>
          <w:rStyle w:val="Emphasis"/>
        </w:rPr>
        <w:t>Americans</w:t>
      </w:r>
      <w:r w:rsidRPr="00AC6695">
        <w:rPr>
          <w:u w:val="single"/>
        </w:rPr>
        <w:t xml:space="preserve"> seem </w:t>
      </w:r>
      <w:r w:rsidRPr="00630724">
        <w:rPr>
          <w:rStyle w:val="Emphasis"/>
        </w:rPr>
        <w:t>unable to distinguish</w:t>
      </w:r>
      <w:r w:rsidRPr="00AC6695">
        <w:rPr>
          <w:u w:val="single"/>
        </w:rPr>
        <w:t xml:space="preserve"> </w:t>
      </w:r>
      <w:r w:rsidRPr="00630724">
        <w:rPr>
          <w:rStyle w:val="Emphasis"/>
        </w:rPr>
        <w:t>between</w:t>
      </w:r>
      <w:r w:rsidRPr="00AC6695">
        <w:rPr>
          <w:u w:val="single"/>
        </w:rPr>
        <w:t xml:space="preserve"> the </w:t>
      </w:r>
      <w:r w:rsidRPr="00630724">
        <w:rPr>
          <w:rStyle w:val="Emphasis"/>
        </w:rPr>
        <w:t>Chinese</w:t>
      </w:r>
      <w:r w:rsidRPr="00AC6695">
        <w:rPr>
          <w:u w:val="single"/>
        </w:rPr>
        <w:t xml:space="preserve"> </w:t>
      </w:r>
      <w:r w:rsidRPr="00630724">
        <w:rPr>
          <w:rStyle w:val="Emphasis"/>
        </w:rPr>
        <w:t>government</w:t>
      </w:r>
      <w:r w:rsidRPr="00AC6695">
        <w:rPr>
          <w:u w:val="single"/>
        </w:rPr>
        <w:t xml:space="preserve">, the </w:t>
      </w:r>
      <w:r w:rsidRPr="00630724">
        <w:rPr>
          <w:rStyle w:val="Emphasis"/>
        </w:rPr>
        <w:t>Chinese</w:t>
      </w:r>
      <w:r w:rsidRPr="00AC6695">
        <w:rPr>
          <w:u w:val="single"/>
        </w:rPr>
        <w:t xml:space="preserve"> </w:t>
      </w:r>
      <w:r w:rsidRPr="00630724">
        <w:rPr>
          <w:rStyle w:val="Emphasis"/>
        </w:rPr>
        <w:t>people</w:t>
      </w:r>
      <w:r w:rsidRPr="00AC6695">
        <w:rPr>
          <w:u w:val="single"/>
        </w:rPr>
        <w:t xml:space="preserve">, </w:t>
      </w:r>
      <w:r w:rsidRPr="00630724">
        <w:rPr>
          <w:rStyle w:val="Emphasis"/>
        </w:rPr>
        <w:t>Americans with Chinese heritages, and other Asian groups</w:t>
      </w:r>
      <w:r w:rsidRPr="00630724">
        <w:rPr>
          <w:sz w:val="16"/>
        </w:rPr>
        <w:t xml:space="preserve">, just as many people still confuse Thailand with Taiwan. </w:t>
      </w:r>
      <w:r w:rsidRPr="00AC6695">
        <w:rPr>
          <w:u w:val="single"/>
        </w:rPr>
        <w:t xml:space="preserve">One </w:t>
      </w:r>
      <w:r w:rsidRPr="000879C9">
        <w:rPr>
          <w:rStyle w:val="Emphasis"/>
          <w:highlight w:val="cyan"/>
        </w:rPr>
        <w:t>foundation of</w:t>
      </w:r>
      <w:r w:rsidRPr="00AC6695">
        <w:rPr>
          <w:u w:val="single"/>
        </w:rPr>
        <w:t xml:space="preserve"> anti-Asian </w:t>
      </w:r>
      <w:r w:rsidRPr="000879C9">
        <w:rPr>
          <w:rStyle w:val="Emphasis"/>
          <w:highlight w:val="cyan"/>
        </w:rPr>
        <w:t>racism is</w:t>
      </w:r>
      <w:r w:rsidRPr="00AC6695">
        <w:rPr>
          <w:u w:val="single"/>
        </w:rPr>
        <w:t xml:space="preserve"> the </w:t>
      </w:r>
      <w:r w:rsidRPr="000879C9">
        <w:rPr>
          <w:rStyle w:val="Emphasis"/>
          <w:highlight w:val="cyan"/>
        </w:rPr>
        <w:t>homogenizing stereotype</w:t>
      </w:r>
      <w:r w:rsidRPr="00AC6695">
        <w:rPr>
          <w:u w:val="single"/>
        </w:rPr>
        <w:t xml:space="preserve"> that lumps everything Asian, </w:t>
      </w:r>
      <w:r w:rsidRPr="000879C9">
        <w:rPr>
          <w:rStyle w:val="Emphasis"/>
          <w:highlight w:val="cyan"/>
        </w:rPr>
        <w:t>including</w:t>
      </w:r>
      <w:r w:rsidRPr="00AC6695">
        <w:rPr>
          <w:u w:val="single"/>
        </w:rPr>
        <w:t xml:space="preserve"> different Asian </w:t>
      </w:r>
      <w:r w:rsidRPr="000879C9">
        <w:rPr>
          <w:rStyle w:val="Emphasis"/>
          <w:highlight w:val="cyan"/>
        </w:rPr>
        <w:t>peoples</w:t>
      </w:r>
      <w:r w:rsidRPr="000879C9">
        <w:rPr>
          <w:highlight w:val="cyan"/>
          <w:u w:val="single"/>
        </w:rPr>
        <w:t xml:space="preserve"> </w:t>
      </w:r>
      <w:r w:rsidRPr="000879C9">
        <w:rPr>
          <w:rStyle w:val="Emphasis"/>
          <w:highlight w:val="cyan"/>
        </w:rPr>
        <w:t>and</w:t>
      </w:r>
      <w:r w:rsidRPr="00AC6695">
        <w:rPr>
          <w:u w:val="single"/>
        </w:rPr>
        <w:t xml:space="preserve"> the Chinese authoritarian </w:t>
      </w:r>
      <w:r w:rsidRPr="000879C9">
        <w:rPr>
          <w:rStyle w:val="Emphasis"/>
          <w:highlight w:val="cyan"/>
        </w:rPr>
        <w:t>regime</w:t>
      </w:r>
      <w:r w:rsidRPr="00AC6695">
        <w:rPr>
          <w:u w:val="single"/>
        </w:rPr>
        <w:t xml:space="preserve">, </w:t>
      </w:r>
      <w:r w:rsidRPr="00630724">
        <w:rPr>
          <w:rStyle w:val="Emphasis"/>
        </w:rPr>
        <w:t>into one</w:t>
      </w:r>
      <w:r w:rsidRPr="00AC6695">
        <w:rPr>
          <w:u w:val="single"/>
        </w:rPr>
        <w:t xml:space="preserve"> big undifferentiated </w:t>
      </w:r>
      <w:r w:rsidRPr="00630724">
        <w:rPr>
          <w:rStyle w:val="Emphasis"/>
        </w:rPr>
        <w:t>mass</w:t>
      </w:r>
      <w:r w:rsidRPr="00AC6695">
        <w:rPr>
          <w:u w:val="single"/>
        </w:rPr>
        <w:t xml:space="preserve">. To fight this racism, </w:t>
      </w:r>
      <w:r w:rsidRPr="00630724">
        <w:rPr>
          <w:rStyle w:val="Emphasis"/>
        </w:rPr>
        <w:t xml:space="preserve">we </w:t>
      </w:r>
      <w:proofErr w:type="gramStart"/>
      <w:r w:rsidRPr="00630724">
        <w:rPr>
          <w:rStyle w:val="Emphasis"/>
        </w:rPr>
        <w:t>have to</w:t>
      </w:r>
      <w:proofErr w:type="gramEnd"/>
      <w:r w:rsidRPr="00630724">
        <w:rPr>
          <w:rStyle w:val="Emphasis"/>
        </w:rPr>
        <w:t xml:space="preserve"> dismantle</w:t>
      </w:r>
      <w:r w:rsidRPr="00AC6695">
        <w:rPr>
          <w:u w:val="single"/>
        </w:rPr>
        <w:t xml:space="preserve"> this </w:t>
      </w:r>
      <w:r w:rsidRPr="00630724">
        <w:rPr>
          <w:rStyle w:val="Emphasis"/>
        </w:rPr>
        <w:t>homogenizing</w:t>
      </w:r>
      <w:r w:rsidRPr="00AC6695">
        <w:rPr>
          <w:u w:val="single"/>
        </w:rPr>
        <w:t xml:space="preserve"> </w:t>
      </w:r>
      <w:r w:rsidRPr="00630724">
        <w:rPr>
          <w:rStyle w:val="Emphasis"/>
        </w:rPr>
        <w:t>stereotype</w:t>
      </w:r>
      <w:r w:rsidRPr="00AC6695">
        <w:rPr>
          <w:u w:val="single"/>
        </w:rPr>
        <w:t>, not reinforce it.</w:t>
      </w:r>
    </w:p>
    <w:p w14:paraId="452E755E" w14:textId="5C632E08" w:rsidR="00B31070" w:rsidRDefault="00B31070" w:rsidP="00B31070">
      <w:pPr>
        <w:pStyle w:val="Heading4"/>
      </w:pPr>
      <w:r>
        <w:t xml:space="preserve">China is revisionist—says Xi </w:t>
      </w:r>
      <w:proofErr w:type="spellStart"/>
      <w:r>
        <w:t>Jingping</w:t>
      </w:r>
      <w:proofErr w:type="spellEnd"/>
    </w:p>
    <w:p w14:paraId="22597423" w14:textId="77777777" w:rsidR="00B31070" w:rsidRDefault="00B31070" w:rsidP="00B31070">
      <w:r w:rsidRPr="00600FDD">
        <w:rPr>
          <w:rStyle w:val="Style13ptBold"/>
        </w:rPr>
        <w:t>Clarke 20</w:t>
      </w:r>
      <w:r>
        <w:t>- a</w:t>
      </w:r>
      <w:r w:rsidRPr="00600FDD">
        <w:t>ssociate professor at the National Security College in the Crawford School of Public Policy at the ANU and director of the ANU-Indiana University Pan-Asia Institute.</w:t>
      </w:r>
    </w:p>
    <w:p w14:paraId="5CC92626" w14:textId="77777777" w:rsidR="00B31070" w:rsidRPr="00600FDD" w:rsidRDefault="00B31070" w:rsidP="00B31070">
      <w:r w:rsidRPr="00600FDD">
        <w:t xml:space="preserve">Michael Clarke, "Is China Heading Towards Revolutionary </w:t>
      </w:r>
      <w:proofErr w:type="gramStart"/>
      <w:r w:rsidRPr="00600FDD">
        <w:t>Revisionism?,</w:t>
      </w:r>
      <w:proofErr w:type="gramEnd"/>
      <w:r w:rsidRPr="00600FDD">
        <w:t xml:space="preserve">" Australian Institute of International Affairs, </w:t>
      </w:r>
      <w:r>
        <w:t>09</w:t>
      </w:r>
      <w:r w:rsidRPr="00600FDD">
        <w:t>-</w:t>
      </w:r>
      <w:r>
        <w:t>04</w:t>
      </w:r>
      <w:r w:rsidRPr="00600FDD">
        <w:t>-</w:t>
      </w:r>
      <w:r>
        <w:t>2020</w:t>
      </w:r>
      <w:r w:rsidRPr="00600FDD">
        <w:t xml:space="preserve">, https://www.internationalaffairs.org.au/australianoutlook/is-china-heading-towards-revolutionary-revisionism/-- </w:t>
      </w:r>
      <w:proofErr w:type="spellStart"/>
      <w:r w:rsidRPr="00600FDD">
        <w:rPr>
          <w:rFonts w:ascii="MS Gothic" w:eastAsia="MS Gothic" w:hAnsi="MS Gothic" w:cs="MS Gothic" w:hint="eastAsia"/>
        </w:rPr>
        <w:t>嘉</w:t>
      </w:r>
      <w:r w:rsidRPr="00600FDD">
        <w:rPr>
          <w:rFonts w:ascii="Microsoft JhengHei" w:eastAsia="Microsoft JhengHei" w:hAnsi="Microsoft JhengHei" w:cs="Microsoft JhengHei" w:hint="eastAsia"/>
        </w:rPr>
        <w:t>玮</w:t>
      </w:r>
      <w:proofErr w:type="spellEnd"/>
    </w:p>
    <w:p w14:paraId="2BC96BEE" w14:textId="77777777" w:rsidR="00B31070" w:rsidRDefault="00B31070" w:rsidP="00B31070">
      <w:pPr>
        <w:rPr>
          <w:u w:val="single"/>
        </w:rPr>
      </w:pPr>
      <w:r w:rsidRPr="00600FDD">
        <w:rPr>
          <w:sz w:val="16"/>
        </w:rPr>
        <w:t>The fundamental link drawn between the objective of maintenance of the CCP in political power and the PRC’s attainment of wealth and power in the Party’s ideological narrative is central to understanding the predominant dispositions of China’s current revisionism</w:t>
      </w:r>
      <w:r w:rsidRPr="00600FDD">
        <w:rPr>
          <w:u w:val="single"/>
        </w:rPr>
        <w:t xml:space="preserve">. The </w:t>
      </w:r>
      <w:r w:rsidRPr="00736199">
        <w:rPr>
          <w:rStyle w:val="Emphasis"/>
          <w:highlight w:val="cyan"/>
        </w:rPr>
        <w:t>ultimate</w:t>
      </w:r>
      <w:r w:rsidRPr="00600FDD">
        <w:rPr>
          <w:rStyle w:val="Emphasis"/>
        </w:rPr>
        <w:t xml:space="preserve"> </w:t>
      </w:r>
      <w:r w:rsidRPr="00736199">
        <w:rPr>
          <w:rStyle w:val="Emphasis"/>
          <w:highlight w:val="cyan"/>
        </w:rPr>
        <w:t>objective</w:t>
      </w:r>
      <w:r w:rsidRPr="00600FDD">
        <w:rPr>
          <w:u w:val="single"/>
        </w:rPr>
        <w:t xml:space="preserve"> here, </w:t>
      </w:r>
      <w:r w:rsidRPr="00736199">
        <w:rPr>
          <w:rStyle w:val="Emphasis"/>
          <w:highlight w:val="cyan"/>
        </w:rPr>
        <w:t>as Xi stated</w:t>
      </w:r>
      <w:r w:rsidRPr="00600FDD">
        <w:rPr>
          <w:u w:val="single"/>
        </w:rPr>
        <w:t xml:space="preserve"> in his January 2013 speech to the Central Party School, </w:t>
      </w:r>
      <w:r w:rsidRPr="00736199">
        <w:rPr>
          <w:rStyle w:val="Emphasis"/>
          <w:highlight w:val="cyan"/>
        </w:rPr>
        <w:t>is to increase China’s</w:t>
      </w:r>
      <w:r w:rsidRPr="00600FDD">
        <w:rPr>
          <w:u w:val="single"/>
        </w:rPr>
        <w:t xml:space="preserve"> “comprehensive </w:t>
      </w:r>
      <w:r w:rsidRPr="00736199">
        <w:rPr>
          <w:rStyle w:val="Emphasis"/>
          <w:highlight w:val="cyan"/>
        </w:rPr>
        <w:t>national</w:t>
      </w:r>
      <w:r w:rsidRPr="00600FDD">
        <w:rPr>
          <w:rStyle w:val="Emphasis"/>
        </w:rPr>
        <w:t xml:space="preserve"> </w:t>
      </w:r>
      <w:r w:rsidRPr="00736199">
        <w:rPr>
          <w:rStyle w:val="Emphasis"/>
          <w:highlight w:val="cyan"/>
        </w:rPr>
        <w:t>power</w:t>
      </w:r>
      <w:r w:rsidRPr="00600FDD">
        <w:rPr>
          <w:u w:val="single"/>
        </w:rPr>
        <w:t xml:space="preserve">, improve the lives of our people, </w:t>
      </w:r>
      <w:r w:rsidRPr="00736199">
        <w:rPr>
          <w:rStyle w:val="Emphasis"/>
          <w:highlight w:val="cyan"/>
        </w:rPr>
        <w:t>build</w:t>
      </w:r>
      <w:r w:rsidRPr="00600FDD">
        <w:rPr>
          <w:u w:val="single"/>
        </w:rPr>
        <w:t xml:space="preserve"> </w:t>
      </w:r>
      <w:r w:rsidRPr="00736199">
        <w:rPr>
          <w:highlight w:val="cyan"/>
          <w:u w:val="single"/>
        </w:rPr>
        <w:t>a</w:t>
      </w:r>
      <w:r w:rsidRPr="00600FDD">
        <w:rPr>
          <w:u w:val="single"/>
        </w:rPr>
        <w:t xml:space="preserve"> </w:t>
      </w:r>
      <w:r w:rsidRPr="00736199">
        <w:rPr>
          <w:rStyle w:val="Emphasis"/>
          <w:highlight w:val="cyan"/>
        </w:rPr>
        <w:t>socialism</w:t>
      </w:r>
      <w:r w:rsidRPr="00600FDD">
        <w:rPr>
          <w:u w:val="single"/>
        </w:rPr>
        <w:t xml:space="preserve"> </w:t>
      </w:r>
      <w:r w:rsidRPr="00736199">
        <w:rPr>
          <w:highlight w:val="cyan"/>
          <w:u w:val="single"/>
        </w:rPr>
        <w:t>that</w:t>
      </w:r>
      <w:r w:rsidRPr="00600FDD">
        <w:rPr>
          <w:u w:val="single"/>
        </w:rPr>
        <w:t xml:space="preserve"> </w:t>
      </w:r>
      <w:r w:rsidRPr="00736199">
        <w:rPr>
          <w:highlight w:val="cyan"/>
          <w:u w:val="single"/>
        </w:rPr>
        <w:t>is</w:t>
      </w:r>
      <w:r w:rsidRPr="00600FDD">
        <w:rPr>
          <w:u w:val="single"/>
        </w:rPr>
        <w:t xml:space="preserve"> </w:t>
      </w:r>
      <w:r w:rsidRPr="00736199">
        <w:rPr>
          <w:rStyle w:val="Emphasis"/>
          <w:highlight w:val="cyan"/>
        </w:rPr>
        <w:t>superior</w:t>
      </w:r>
      <w:r w:rsidRPr="00600FDD">
        <w:rPr>
          <w:rStyle w:val="Emphasis"/>
        </w:rPr>
        <w:t xml:space="preserve"> </w:t>
      </w:r>
      <w:r w:rsidRPr="00736199">
        <w:rPr>
          <w:rStyle w:val="Emphasis"/>
          <w:highlight w:val="cyan"/>
        </w:rPr>
        <w:t>to capitalism</w:t>
      </w:r>
      <w:r w:rsidRPr="00600FDD">
        <w:rPr>
          <w:rStyle w:val="Emphasis"/>
        </w:rPr>
        <w:t xml:space="preserve">, </w:t>
      </w:r>
      <w:r w:rsidRPr="00736199">
        <w:rPr>
          <w:rStyle w:val="Emphasis"/>
          <w:highlight w:val="cyan"/>
        </w:rPr>
        <w:t>and</w:t>
      </w:r>
      <w:r w:rsidRPr="00600FDD">
        <w:rPr>
          <w:rStyle w:val="Emphasis"/>
        </w:rPr>
        <w:t xml:space="preserve"> </w:t>
      </w:r>
      <w:r w:rsidRPr="00736199">
        <w:rPr>
          <w:rStyle w:val="Emphasis"/>
          <w:highlight w:val="cyan"/>
        </w:rPr>
        <w:t>lay</w:t>
      </w:r>
      <w:r w:rsidRPr="00600FDD">
        <w:rPr>
          <w:u w:val="single"/>
        </w:rPr>
        <w:t xml:space="preserve"> the </w:t>
      </w:r>
      <w:r w:rsidRPr="00736199">
        <w:rPr>
          <w:rStyle w:val="Emphasis"/>
          <w:highlight w:val="cyan"/>
        </w:rPr>
        <w:t>foundation</w:t>
      </w:r>
      <w:r w:rsidRPr="00600FDD">
        <w:rPr>
          <w:rStyle w:val="Emphasis"/>
        </w:rPr>
        <w:t xml:space="preserve"> </w:t>
      </w:r>
      <w:r w:rsidRPr="00736199">
        <w:rPr>
          <w:rStyle w:val="Emphasis"/>
          <w:highlight w:val="cyan"/>
        </w:rPr>
        <w:t>for</w:t>
      </w:r>
      <w:r w:rsidRPr="00600FDD">
        <w:rPr>
          <w:rStyle w:val="Emphasis"/>
        </w:rPr>
        <w:t xml:space="preserve"> a </w:t>
      </w:r>
      <w:r w:rsidRPr="00736199">
        <w:rPr>
          <w:rStyle w:val="Emphasis"/>
          <w:highlight w:val="cyan"/>
        </w:rPr>
        <w:t>future</w:t>
      </w:r>
      <w:r w:rsidRPr="00600FDD">
        <w:rPr>
          <w:rStyle w:val="Emphasis"/>
        </w:rPr>
        <w:t xml:space="preserve"> </w:t>
      </w:r>
      <w:r w:rsidRPr="00736199">
        <w:rPr>
          <w:rStyle w:val="Emphasis"/>
          <w:highlight w:val="cyan"/>
        </w:rPr>
        <w:t>where</w:t>
      </w:r>
      <w:r w:rsidRPr="00600FDD">
        <w:rPr>
          <w:rStyle w:val="Emphasis"/>
        </w:rPr>
        <w:t xml:space="preserve"> </w:t>
      </w:r>
      <w:r w:rsidRPr="00736199">
        <w:rPr>
          <w:rStyle w:val="Emphasis"/>
          <w:highlight w:val="cyan"/>
        </w:rPr>
        <w:t>we</w:t>
      </w:r>
      <w:r w:rsidRPr="00600FDD">
        <w:rPr>
          <w:u w:val="single"/>
        </w:rPr>
        <w:t xml:space="preserve"> will win the initiative and </w:t>
      </w:r>
      <w:r w:rsidRPr="00736199">
        <w:rPr>
          <w:rStyle w:val="Emphasis"/>
          <w:highlight w:val="cyan"/>
        </w:rPr>
        <w:t>have</w:t>
      </w:r>
      <w:r w:rsidRPr="00600FDD">
        <w:rPr>
          <w:rStyle w:val="Emphasis"/>
        </w:rPr>
        <w:t xml:space="preserve"> the </w:t>
      </w:r>
      <w:r w:rsidRPr="00736199">
        <w:rPr>
          <w:rStyle w:val="Emphasis"/>
          <w:highlight w:val="cyan"/>
        </w:rPr>
        <w:t>dominant</w:t>
      </w:r>
      <w:r w:rsidRPr="00600FDD">
        <w:rPr>
          <w:rStyle w:val="Emphasis"/>
        </w:rPr>
        <w:t xml:space="preserve"> </w:t>
      </w:r>
      <w:r w:rsidRPr="00736199">
        <w:rPr>
          <w:rStyle w:val="Emphasis"/>
          <w:highlight w:val="cyan"/>
        </w:rPr>
        <w:t>position</w:t>
      </w:r>
      <w:r w:rsidRPr="00600FDD">
        <w:rPr>
          <w:u w:val="single"/>
        </w:rPr>
        <w:t>.”</w:t>
      </w:r>
    </w:p>
    <w:p w14:paraId="693E410E" w14:textId="77777777" w:rsidR="00B31070" w:rsidRDefault="00B31070" w:rsidP="00B31070">
      <w:pPr>
        <w:rPr>
          <w:u w:val="single"/>
        </w:rPr>
      </w:pPr>
      <w:r w:rsidRPr="00600FDD">
        <w:rPr>
          <w:sz w:val="16"/>
        </w:rPr>
        <w:t xml:space="preserve">Thus, it is not surprising that </w:t>
      </w:r>
      <w:r w:rsidRPr="00736199">
        <w:rPr>
          <w:rStyle w:val="Emphasis"/>
          <w:highlight w:val="cyan"/>
        </w:rPr>
        <w:t>Chinese</w:t>
      </w:r>
      <w:r w:rsidRPr="00600FDD">
        <w:rPr>
          <w:rStyle w:val="Emphasis"/>
        </w:rPr>
        <w:t xml:space="preserve"> </w:t>
      </w:r>
      <w:proofErr w:type="spellStart"/>
      <w:r w:rsidRPr="00736199">
        <w:rPr>
          <w:rStyle w:val="Emphasis"/>
          <w:highlight w:val="cyan"/>
        </w:rPr>
        <w:t>behaviour</w:t>
      </w:r>
      <w:proofErr w:type="spellEnd"/>
      <w:r w:rsidRPr="00600FDD">
        <w:rPr>
          <w:u w:val="single"/>
        </w:rPr>
        <w:t xml:space="preserve"> under Xi has </w:t>
      </w:r>
      <w:r w:rsidRPr="00736199">
        <w:rPr>
          <w:rStyle w:val="Emphasis"/>
          <w:highlight w:val="cyan"/>
        </w:rPr>
        <w:t>exhibited</w:t>
      </w:r>
      <w:r w:rsidRPr="00600FDD">
        <w:rPr>
          <w:u w:val="single"/>
        </w:rPr>
        <w:t xml:space="preserve"> both </w:t>
      </w:r>
      <w:r w:rsidRPr="00736199">
        <w:rPr>
          <w:rStyle w:val="Emphasis"/>
          <w:highlight w:val="cyan"/>
        </w:rPr>
        <w:t>reformist</w:t>
      </w:r>
      <w:r w:rsidRPr="00600FDD">
        <w:rPr>
          <w:rStyle w:val="Emphasis"/>
        </w:rPr>
        <w:t xml:space="preserve"> </w:t>
      </w:r>
      <w:r w:rsidRPr="00736199">
        <w:rPr>
          <w:rStyle w:val="Emphasis"/>
          <w:highlight w:val="cyan"/>
        </w:rPr>
        <w:t>and</w:t>
      </w:r>
      <w:r w:rsidRPr="00600FDD">
        <w:rPr>
          <w:rStyle w:val="Emphasis"/>
        </w:rPr>
        <w:t xml:space="preserve"> </w:t>
      </w:r>
      <w:proofErr w:type="spellStart"/>
      <w:r w:rsidRPr="00736199">
        <w:rPr>
          <w:rStyle w:val="Emphasis"/>
          <w:highlight w:val="cyan"/>
        </w:rPr>
        <w:t>positionalist</w:t>
      </w:r>
      <w:proofErr w:type="spellEnd"/>
      <w:r w:rsidRPr="00600FDD">
        <w:rPr>
          <w:rStyle w:val="Emphasis"/>
        </w:rPr>
        <w:t xml:space="preserve"> </w:t>
      </w:r>
      <w:r w:rsidRPr="00736199">
        <w:rPr>
          <w:rStyle w:val="Emphasis"/>
          <w:highlight w:val="cyan"/>
        </w:rPr>
        <w:t>revisionism</w:t>
      </w:r>
      <w:r w:rsidRPr="00600FDD">
        <w:rPr>
          <w:u w:val="single"/>
        </w:rPr>
        <w:t xml:space="preserve">. With respect to the former, </w:t>
      </w:r>
      <w:r w:rsidRPr="00600FDD">
        <w:rPr>
          <w:rStyle w:val="Emphasis"/>
        </w:rPr>
        <w:t>Beijing</w:t>
      </w:r>
      <w:r w:rsidRPr="00600FDD">
        <w:rPr>
          <w:u w:val="single"/>
        </w:rPr>
        <w:t xml:space="preserve"> has </w:t>
      </w:r>
      <w:r w:rsidRPr="00600FDD">
        <w:rPr>
          <w:rStyle w:val="Emphasis"/>
        </w:rPr>
        <w:t>undertaken</w:t>
      </w:r>
      <w:r w:rsidRPr="00600FDD">
        <w:rPr>
          <w:u w:val="single"/>
        </w:rPr>
        <w:t xml:space="preserve"> </w:t>
      </w:r>
      <w:proofErr w:type="gramStart"/>
      <w:r w:rsidRPr="00600FDD">
        <w:rPr>
          <w:u w:val="single"/>
        </w:rPr>
        <w:t>a number of</w:t>
      </w:r>
      <w:proofErr w:type="gramEnd"/>
      <w:r w:rsidRPr="00600FDD">
        <w:rPr>
          <w:u w:val="single"/>
        </w:rPr>
        <w:t xml:space="preserve"> initiatives to develop </w:t>
      </w:r>
      <w:r w:rsidRPr="00600FDD">
        <w:rPr>
          <w:rStyle w:val="Emphasis"/>
        </w:rPr>
        <w:t>parallel</w:t>
      </w:r>
      <w:r w:rsidRPr="00600FDD">
        <w:rPr>
          <w:u w:val="single"/>
        </w:rPr>
        <w:t xml:space="preserve"> </w:t>
      </w:r>
      <w:r w:rsidRPr="00600FDD">
        <w:rPr>
          <w:rStyle w:val="Emphasis"/>
        </w:rPr>
        <w:t>institutions</w:t>
      </w:r>
      <w:r w:rsidRPr="00600FDD">
        <w:rPr>
          <w:sz w:val="16"/>
        </w:rPr>
        <w:t xml:space="preserve"> to those of the established order such as the Asian Infrastructure and Investment Bank (AIIB). While portrayed by China as a complement to existing multilateral financing institutions such as the Asian Development Bank, Matthew Stephen and David Skidmore find that it “promotes China’s integration into global social networks,” “strengthens state-led development pathways,” and is “associated with China’s norm of ‘non-interference’,” thus presenting an embryonic alternative to current institutional frameworks of the liberal economic order</w:t>
      </w:r>
      <w:r w:rsidRPr="00600FDD">
        <w:rPr>
          <w:u w:val="single"/>
        </w:rPr>
        <w:t xml:space="preserve">. </w:t>
      </w:r>
      <w:r w:rsidRPr="00736199">
        <w:rPr>
          <w:rStyle w:val="Emphasis"/>
          <w:highlight w:val="cyan"/>
        </w:rPr>
        <w:t>China’s</w:t>
      </w:r>
      <w:r w:rsidRPr="00600FDD">
        <w:rPr>
          <w:u w:val="single"/>
        </w:rPr>
        <w:t xml:space="preserve"> </w:t>
      </w:r>
      <w:proofErr w:type="spellStart"/>
      <w:r w:rsidRPr="00600FDD">
        <w:rPr>
          <w:u w:val="single"/>
        </w:rPr>
        <w:t>positionalist</w:t>
      </w:r>
      <w:proofErr w:type="spellEnd"/>
      <w:r w:rsidRPr="00600FDD">
        <w:rPr>
          <w:u w:val="single"/>
        </w:rPr>
        <w:t xml:space="preserve"> </w:t>
      </w:r>
      <w:r w:rsidRPr="00736199">
        <w:rPr>
          <w:rStyle w:val="Emphasis"/>
          <w:highlight w:val="cyan"/>
        </w:rPr>
        <w:t>revisionism</w:t>
      </w:r>
      <w:r w:rsidRPr="00600FDD">
        <w:rPr>
          <w:u w:val="single"/>
        </w:rPr>
        <w:t xml:space="preserve"> under Xi, meanwhile, has been </w:t>
      </w:r>
      <w:r w:rsidRPr="00736199">
        <w:rPr>
          <w:rStyle w:val="Emphasis"/>
          <w:highlight w:val="cyan"/>
        </w:rPr>
        <w:t>evident</w:t>
      </w:r>
      <w:r w:rsidRPr="00600FDD">
        <w:rPr>
          <w:u w:val="single"/>
        </w:rPr>
        <w:t xml:space="preserve"> </w:t>
      </w:r>
      <w:r w:rsidRPr="00736199">
        <w:rPr>
          <w:rStyle w:val="Emphasis"/>
          <w:highlight w:val="cyan"/>
        </w:rPr>
        <w:t>through</w:t>
      </w:r>
      <w:r w:rsidRPr="00600FDD">
        <w:rPr>
          <w:u w:val="single"/>
        </w:rPr>
        <w:t xml:space="preserve"> </w:t>
      </w:r>
      <w:r w:rsidRPr="00736199">
        <w:rPr>
          <w:highlight w:val="cyan"/>
          <w:u w:val="single"/>
        </w:rPr>
        <w:t>its</w:t>
      </w:r>
      <w:r w:rsidRPr="00600FDD">
        <w:rPr>
          <w:u w:val="single"/>
        </w:rPr>
        <w:t xml:space="preserve"> rapid </w:t>
      </w:r>
      <w:r w:rsidRPr="00736199">
        <w:rPr>
          <w:rStyle w:val="Emphasis"/>
          <w:highlight w:val="cyan"/>
        </w:rPr>
        <w:t>military build-up</w:t>
      </w:r>
      <w:r w:rsidRPr="00736199">
        <w:rPr>
          <w:highlight w:val="cyan"/>
          <w:u w:val="single"/>
        </w:rPr>
        <w:t xml:space="preserve">, </w:t>
      </w:r>
      <w:r w:rsidRPr="00736199">
        <w:rPr>
          <w:rStyle w:val="Emphasis"/>
          <w:highlight w:val="cyan"/>
        </w:rPr>
        <w:t>including</w:t>
      </w:r>
      <w:r w:rsidRPr="00600FDD">
        <w:rPr>
          <w:u w:val="single"/>
        </w:rPr>
        <w:t xml:space="preserve"> expansion of Chinese missile and </w:t>
      </w:r>
      <w:r w:rsidRPr="00736199">
        <w:rPr>
          <w:rStyle w:val="Emphasis"/>
          <w:highlight w:val="cyan"/>
        </w:rPr>
        <w:t>nuclear</w:t>
      </w:r>
      <w:r w:rsidRPr="00600FDD">
        <w:rPr>
          <w:rStyle w:val="Emphasis"/>
        </w:rPr>
        <w:t xml:space="preserve"> </w:t>
      </w:r>
      <w:r w:rsidRPr="00736199">
        <w:rPr>
          <w:rStyle w:val="Emphasis"/>
          <w:highlight w:val="cyan"/>
        </w:rPr>
        <w:t>forces</w:t>
      </w:r>
      <w:r w:rsidRPr="00600FDD">
        <w:rPr>
          <w:rStyle w:val="Emphasis"/>
        </w:rPr>
        <w:t>, naval capabilities, and</w:t>
      </w:r>
      <w:r w:rsidRPr="00600FDD">
        <w:rPr>
          <w:u w:val="single"/>
        </w:rPr>
        <w:t xml:space="preserve"> efforts to </w:t>
      </w:r>
      <w:proofErr w:type="spellStart"/>
      <w:r w:rsidRPr="00600FDD">
        <w:rPr>
          <w:u w:val="single"/>
        </w:rPr>
        <w:t>militarise</w:t>
      </w:r>
      <w:proofErr w:type="spellEnd"/>
      <w:r w:rsidRPr="00600FDD">
        <w:rPr>
          <w:u w:val="single"/>
        </w:rPr>
        <w:t xml:space="preserve"> its claims </w:t>
      </w:r>
      <w:r w:rsidRPr="00736199">
        <w:rPr>
          <w:highlight w:val="cyan"/>
          <w:u w:val="single"/>
        </w:rPr>
        <w:t xml:space="preserve">in the </w:t>
      </w:r>
      <w:r w:rsidRPr="00736199">
        <w:rPr>
          <w:rStyle w:val="Emphasis"/>
          <w:highlight w:val="cyan"/>
        </w:rPr>
        <w:t>S</w:t>
      </w:r>
      <w:r w:rsidRPr="00600FDD">
        <w:rPr>
          <w:rStyle w:val="Emphasis"/>
        </w:rPr>
        <w:t xml:space="preserve">outh </w:t>
      </w:r>
      <w:r w:rsidRPr="00736199">
        <w:rPr>
          <w:rStyle w:val="Emphasis"/>
          <w:highlight w:val="cyan"/>
        </w:rPr>
        <w:t>C</w:t>
      </w:r>
      <w:r w:rsidRPr="00600FDD">
        <w:rPr>
          <w:rStyle w:val="Emphasis"/>
        </w:rPr>
        <w:t xml:space="preserve">hina </w:t>
      </w:r>
      <w:r w:rsidRPr="00736199">
        <w:rPr>
          <w:rStyle w:val="Emphasis"/>
          <w:highlight w:val="cyan"/>
        </w:rPr>
        <w:t>S</w:t>
      </w:r>
      <w:r w:rsidRPr="00600FDD">
        <w:rPr>
          <w:rStyle w:val="Emphasis"/>
        </w:rPr>
        <w:t>ea</w:t>
      </w:r>
      <w:r w:rsidRPr="00600FDD">
        <w:rPr>
          <w:u w:val="single"/>
        </w:rPr>
        <w:t>.</w:t>
      </w:r>
    </w:p>
    <w:bookmarkEnd w:id="1"/>
    <w:p w14:paraId="458A389D" w14:textId="52A04C7D" w:rsidR="00B31070" w:rsidRDefault="0052072B" w:rsidP="00B31070">
      <w:pPr>
        <w:pStyle w:val="Heading1"/>
      </w:pPr>
      <w:r>
        <w:t>Counterplans</w:t>
      </w:r>
    </w:p>
    <w:p w14:paraId="62AAAA7C" w14:textId="77777777" w:rsidR="00B31070" w:rsidRDefault="00B31070" w:rsidP="00B31070">
      <w:pPr>
        <w:pStyle w:val="Heading2"/>
      </w:pPr>
      <w:r>
        <w:t>AT: diplomacy cp</w:t>
      </w:r>
    </w:p>
    <w:p w14:paraId="72ADA9BD" w14:textId="77777777" w:rsidR="00B31070" w:rsidRDefault="00B31070" w:rsidP="00B31070">
      <w:pPr>
        <w:pStyle w:val="Heading3"/>
      </w:pPr>
      <w:r>
        <w:t>Solvency—</w:t>
      </w:r>
      <w:proofErr w:type="spellStart"/>
      <w:r>
        <w:t>diplmacy</w:t>
      </w:r>
      <w:proofErr w:type="spellEnd"/>
      <w:r>
        <w:t xml:space="preserve"> </w:t>
      </w:r>
      <w:proofErr w:type="gramStart"/>
      <w:r>
        <w:t>fails</w:t>
      </w:r>
      <w:proofErr w:type="gramEnd"/>
    </w:p>
    <w:p w14:paraId="0B55B10C" w14:textId="77777777" w:rsidR="00B31070" w:rsidRDefault="00B31070" w:rsidP="00B31070">
      <w:pPr>
        <w:pStyle w:val="Heading4"/>
      </w:pPr>
      <w:r>
        <w:t xml:space="preserve">Beijing is the root cause of destabilization—Xi wants to normalize threatening behavior not make </w:t>
      </w:r>
      <w:proofErr w:type="gramStart"/>
      <w:r>
        <w:t>peace</w:t>
      </w:r>
      <w:proofErr w:type="gramEnd"/>
    </w:p>
    <w:p w14:paraId="7175D6B9" w14:textId="77777777" w:rsidR="00B31070" w:rsidRDefault="00B31070" w:rsidP="00B31070">
      <w:r w:rsidRPr="00B250A8">
        <w:rPr>
          <w:rStyle w:val="Style13ptBold"/>
        </w:rPr>
        <w:t xml:space="preserve">Sacks and </w:t>
      </w:r>
      <w:proofErr w:type="spellStart"/>
      <w:r w:rsidRPr="00B250A8">
        <w:rPr>
          <w:rStyle w:val="Style13ptBold"/>
        </w:rPr>
        <w:t>Kanapathy</w:t>
      </w:r>
      <w:proofErr w:type="spellEnd"/>
      <w:r w:rsidRPr="00B250A8">
        <w:rPr>
          <w:rStyle w:val="Style13ptBold"/>
        </w:rPr>
        <w:t xml:space="preserve"> 23</w:t>
      </w:r>
      <w:r>
        <w:t xml:space="preserve">- Sacks is a </w:t>
      </w:r>
      <w:r w:rsidRPr="00B250A8">
        <w:t>Research Fellow at the Council on Foreign Relations.</w:t>
      </w:r>
      <w:r>
        <w:t xml:space="preserve"> </w:t>
      </w:r>
      <w:proofErr w:type="spellStart"/>
      <w:r>
        <w:t>Kanapathy</w:t>
      </w:r>
      <w:proofErr w:type="spellEnd"/>
      <w:r>
        <w:t xml:space="preserve"> is </w:t>
      </w:r>
      <w:r w:rsidRPr="00B250A8">
        <w:t>an Adjunct Professor at Georgetown University and former Deputy Senior Director for Asia at the National Security Council.</w:t>
      </w:r>
    </w:p>
    <w:p w14:paraId="50BB6E58" w14:textId="77777777" w:rsidR="00B31070" w:rsidRPr="00B250A8" w:rsidRDefault="00B31070" w:rsidP="00B31070">
      <w:r w:rsidRPr="00B250A8">
        <w:t xml:space="preserve">David Sacks and Ivan </w:t>
      </w:r>
      <w:proofErr w:type="spellStart"/>
      <w:r w:rsidRPr="00B250A8">
        <w:t>Kanapathy</w:t>
      </w:r>
      <w:proofErr w:type="spellEnd"/>
      <w:r w:rsidRPr="00B250A8">
        <w:t xml:space="preserve">, "What It Will Take to Deter China in the Taiwan Strait," Foreign Affairs, 6-15-2023, https://www.foreignaffairs.com/china/what-it-will-take-deter-china-taiwan-strait-- </w:t>
      </w:r>
      <w:proofErr w:type="spellStart"/>
      <w:r w:rsidRPr="00B250A8">
        <w:rPr>
          <w:rFonts w:ascii="MS Gothic" w:eastAsia="MS Gothic" w:hAnsi="MS Gothic" w:cs="MS Gothic" w:hint="eastAsia"/>
        </w:rPr>
        <w:t>嘉</w:t>
      </w:r>
      <w:r w:rsidRPr="00B250A8">
        <w:rPr>
          <w:rFonts w:ascii="Microsoft JhengHei" w:eastAsia="Microsoft JhengHei" w:hAnsi="Microsoft JhengHei" w:cs="Microsoft JhengHei" w:hint="eastAsia"/>
        </w:rPr>
        <w:t>玮</w:t>
      </w:r>
      <w:proofErr w:type="spellEnd"/>
    </w:p>
    <w:p w14:paraId="4184F89D" w14:textId="77777777" w:rsidR="00B31070" w:rsidRPr="00B17050" w:rsidRDefault="00B31070" w:rsidP="00B31070">
      <w:pPr>
        <w:rPr>
          <w:rStyle w:val="Emphasis"/>
        </w:rPr>
      </w:pPr>
      <w:r w:rsidRPr="00B250A8">
        <w:rPr>
          <w:rStyle w:val="StyleUnderline"/>
        </w:rPr>
        <w:t xml:space="preserve">The </w:t>
      </w:r>
      <w:r w:rsidRPr="00B17050">
        <w:rPr>
          <w:rStyle w:val="Emphasis"/>
        </w:rPr>
        <w:t>most significant</w:t>
      </w:r>
      <w:r w:rsidRPr="00B250A8">
        <w:rPr>
          <w:rStyle w:val="StyleUnderline"/>
        </w:rPr>
        <w:t xml:space="preserve"> and destabilizing </w:t>
      </w:r>
      <w:r w:rsidRPr="00B17050">
        <w:rPr>
          <w:rStyle w:val="Emphasis"/>
        </w:rPr>
        <w:t>changes</w:t>
      </w:r>
      <w:r w:rsidRPr="00B250A8">
        <w:rPr>
          <w:rStyle w:val="StyleUnderline"/>
        </w:rPr>
        <w:t xml:space="preserve"> emanate </w:t>
      </w:r>
      <w:r w:rsidRPr="00B17050">
        <w:rPr>
          <w:rStyle w:val="Emphasis"/>
        </w:rPr>
        <w:t>from Beijing</w:t>
      </w:r>
      <w:r w:rsidRPr="00B17050">
        <w:rPr>
          <w:sz w:val="16"/>
        </w:rPr>
        <w:t xml:space="preserve">. Under President Xi Jinping, </w:t>
      </w:r>
      <w:r w:rsidRPr="00B17050">
        <w:rPr>
          <w:rStyle w:val="Emphasis"/>
        </w:rPr>
        <w:t>China</w:t>
      </w:r>
      <w:r w:rsidRPr="00B17050">
        <w:rPr>
          <w:rStyle w:val="StyleUnderline"/>
        </w:rPr>
        <w:t xml:space="preserve"> is </w:t>
      </w:r>
      <w:r w:rsidRPr="00B17050">
        <w:rPr>
          <w:rStyle w:val="Emphasis"/>
        </w:rPr>
        <w:t>implementing</w:t>
      </w:r>
      <w:r w:rsidRPr="00B17050">
        <w:rPr>
          <w:rStyle w:val="StyleUnderline"/>
        </w:rPr>
        <w:t xml:space="preserve"> a persistent and </w:t>
      </w:r>
      <w:r w:rsidRPr="00B17050">
        <w:rPr>
          <w:rStyle w:val="Emphasis"/>
        </w:rPr>
        <w:t xml:space="preserve">escalating campaign </w:t>
      </w:r>
      <w:r w:rsidRPr="00B17050">
        <w:rPr>
          <w:rStyle w:val="StyleUnderline"/>
        </w:rPr>
        <w:t xml:space="preserve">of coercion against Taiwan. Xi’s </w:t>
      </w:r>
      <w:r w:rsidRPr="00B17050">
        <w:rPr>
          <w:rStyle w:val="Emphasis"/>
        </w:rPr>
        <w:t>objective</w:t>
      </w:r>
      <w:r w:rsidRPr="00B17050">
        <w:rPr>
          <w:rStyle w:val="StyleUnderline"/>
        </w:rPr>
        <w:t xml:space="preserve"> is to </w:t>
      </w:r>
      <w:r w:rsidRPr="00B17050">
        <w:rPr>
          <w:rStyle w:val="Emphasis"/>
        </w:rPr>
        <w:t>normalize threatening behavior</w:t>
      </w:r>
      <w:r w:rsidRPr="00B17050">
        <w:rPr>
          <w:rStyle w:val="StyleUnderline"/>
        </w:rPr>
        <w:t xml:space="preserve"> and decisively </w:t>
      </w:r>
      <w:r w:rsidRPr="00B17050">
        <w:rPr>
          <w:rStyle w:val="Emphasis"/>
        </w:rPr>
        <w:t>shift</w:t>
      </w:r>
      <w:r w:rsidRPr="00B17050">
        <w:rPr>
          <w:rStyle w:val="StyleUnderline"/>
        </w:rPr>
        <w:t xml:space="preserve"> the balance of </w:t>
      </w:r>
      <w:r w:rsidRPr="00B17050">
        <w:rPr>
          <w:rStyle w:val="Emphasis"/>
        </w:rPr>
        <w:t>power in</w:t>
      </w:r>
      <w:r w:rsidRPr="00B17050">
        <w:rPr>
          <w:rStyle w:val="StyleUnderline"/>
        </w:rPr>
        <w:t xml:space="preserve"> the </w:t>
      </w:r>
      <w:r w:rsidRPr="00B17050">
        <w:rPr>
          <w:rStyle w:val="Emphasis"/>
        </w:rPr>
        <w:t>Taiwan</w:t>
      </w:r>
      <w:r w:rsidRPr="00B17050">
        <w:rPr>
          <w:rStyle w:val="StyleUnderline"/>
        </w:rPr>
        <w:t xml:space="preserve"> Strait. In his ideal scenario, Taiwan accepts the inevitability of China’s rise</w:t>
      </w:r>
      <w:r w:rsidRPr="00B17050">
        <w:rPr>
          <w:sz w:val="16"/>
        </w:rPr>
        <w:t xml:space="preserve"> and the United States’ decline and concludes that its future prosperity rests on ever closer ties to the mainland. If successful, such a strategy would allow China to compel unification without having to resort to a risky, unpredictable invasion or blockade. But even if this coercive campaign ultimately fails</w:t>
      </w:r>
      <w:r w:rsidRPr="00B17050">
        <w:rPr>
          <w:rStyle w:val="StyleUnderline"/>
        </w:rPr>
        <w:t xml:space="preserve">, </w:t>
      </w:r>
      <w:r w:rsidRPr="00B17050">
        <w:rPr>
          <w:rStyle w:val="Emphasis"/>
        </w:rPr>
        <w:t>Beijing</w:t>
      </w:r>
      <w:r w:rsidRPr="00B17050">
        <w:rPr>
          <w:rStyle w:val="StyleUnderline"/>
        </w:rPr>
        <w:t xml:space="preserve"> will nonetheless </w:t>
      </w:r>
      <w:r w:rsidRPr="00B17050">
        <w:rPr>
          <w:rStyle w:val="Emphasis"/>
        </w:rPr>
        <w:t>find itself</w:t>
      </w:r>
      <w:r w:rsidRPr="00B17050">
        <w:rPr>
          <w:rStyle w:val="StyleUnderline"/>
        </w:rPr>
        <w:t xml:space="preserve"> better </w:t>
      </w:r>
      <w:r w:rsidRPr="00B17050">
        <w:rPr>
          <w:rStyle w:val="Emphasis"/>
        </w:rPr>
        <w:t>positioned to pursue</w:t>
      </w:r>
      <w:r w:rsidRPr="00B17050">
        <w:rPr>
          <w:rStyle w:val="StyleUnderline"/>
        </w:rPr>
        <w:t xml:space="preserve"> its aims through </w:t>
      </w:r>
      <w:r w:rsidRPr="00B17050">
        <w:rPr>
          <w:rStyle w:val="Emphasis"/>
        </w:rPr>
        <w:t>military force.</w:t>
      </w:r>
    </w:p>
    <w:p w14:paraId="2542864A" w14:textId="77777777" w:rsidR="00B31070" w:rsidRPr="001C4A8F" w:rsidRDefault="00B31070" w:rsidP="00B31070">
      <w:pPr>
        <w:pStyle w:val="Heading4"/>
      </w:pPr>
      <w:r w:rsidRPr="001C4A8F">
        <w:t>Beijing says no—sanction</w:t>
      </w:r>
      <w:r>
        <w:t xml:space="preserve">s and discussions are mutually </w:t>
      </w:r>
      <w:proofErr w:type="gramStart"/>
      <w:r>
        <w:t>exclusive</w:t>
      </w:r>
      <w:proofErr w:type="gramEnd"/>
    </w:p>
    <w:p w14:paraId="042683E7" w14:textId="77777777" w:rsidR="00B31070" w:rsidRDefault="00B31070" w:rsidP="00B31070">
      <w:r w:rsidRPr="001C4A8F">
        <w:rPr>
          <w:rStyle w:val="Style13ptBold"/>
        </w:rPr>
        <w:t>Cheng 23</w:t>
      </w:r>
      <w:r>
        <w:t xml:space="preserve">- </w:t>
      </w:r>
      <w:r w:rsidRPr="001C4A8F">
        <w:t>CNBC</w:t>
      </w:r>
      <w:r>
        <w:t xml:space="preserve"> </w:t>
      </w:r>
      <w:r w:rsidRPr="001C4A8F">
        <w:t>Senior Correspondent, covering China’s economy and financial markets from Beijing.</w:t>
      </w:r>
    </w:p>
    <w:p w14:paraId="549EDF2D" w14:textId="77777777" w:rsidR="00B31070" w:rsidRPr="001C4A8F" w:rsidRDefault="00B31070" w:rsidP="00B31070">
      <w:r w:rsidRPr="0067228E">
        <w:t xml:space="preserve">Evelyn Cheng, “Blinken says he failed to revive military-to-military talks with China,” CNBC, 6-19-2023, https://www.cnbc.com/2023/06/20/blinken-says-he-failed-to-revive-military-to-military-talks-with-china.html-- </w:t>
      </w:r>
      <w:proofErr w:type="spellStart"/>
      <w:proofErr w:type="gramStart"/>
      <w:r w:rsidRPr="0067228E">
        <w:rPr>
          <w:rFonts w:ascii="MS Gothic" w:eastAsia="MS Gothic" w:hAnsi="MS Gothic" w:cs="MS Gothic" w:hint="eastAsia"/>
        </w:rPr>
        <w:t>嘉</w:t>
      </w:r>
      <w:r w:rsidRPr="0067228E">
        <w:rPr>
          <w:rFonts w:ascii="Microsoft JhengHei" w:eastAsia="Microsoft JhengHei" w:hAnsi="Microsoft JhengHei" w:cs="Microsoft JhengHei" w:hint="eastAsia"/>
        </w:rPr>
        <w:t>玮</w:t>
      </w:r>
      <w:proofErr w:type="spellEnd"/>
      <w:proofErr w:type="gramEnd"/>
    </w:p>
    <w:p w14:paraId="6DE4AC45" w14:textId="77777777" w:rsidR="00B31070" w:rsidRPr="0067228E" w:rsidRDefault="00B31070" w:rsidP="00B31070">
      <w:pPr>
        <w:rPr>
          <w:rStyle w:val="StyleUnderline"/>
        </w:rPr>
      </w:pPr>
      <w:r w:rsidRPr="001C4A8F">
        <w:rPr>
          <w:rStyle w:val="Emphasis"/>
        </w:rPr>
        <w:t>Beijing considers Taiwan part of its territory,</w:t>
      </w:r>
      <w:r w:rsidRPr="0067228E">
        <w:rPr>
          <w:rStyle w:val="StyleUnderline"/>
        </w:rPr>
        <w:t xml:space="preserve"> with no right to independently conduct diplomatic relations. The </w:t>
      </w:r>
      <w:r w:rsidRPr="001C4A8F">
        <w:rPr>
          <w:rStyle w:val="Emphasis"/>
        </w:rPr>
        <w:t>U.S</w:t>
      </w:r>
      <w:r w:rsidRPr="0067228E">
        <w:rPr>
          <w:rStyle w:val="StyleUnderline"/>
        </w:rPr>
        <w:t xml:space="preserve">. recognizes Beijing as the sole government of China but </w:t>
      </w:r>
      <w:r w:rsidRPr="001C4A8F">
        <w:rPr>
          <w:rStyle w:val="Emphasis"/>
        </w:rPr>
        <w:t>maintains unofficial relations with Taiwan</w:t>
      </w:r>
      <w:r w:rsidRPr="0067228E">
        <w:rPr>
          <w:rStyle w:val="StyleUnderline"/>
        </w:rPr>
        <w:t>, a democratically self-governed island.</w:t>
      </w:r>
    </w:p>
    <w:p w14:paraId="78B1B49F" w14:textId="77777777" w:rsidR="00B31070" w:rsidRPr="001C4A8F" w:rsidRDefault="00B31070" w:rsidP="00B31070">
      <w:pPr>
        <w:rPr>
          <w:sz w:val="16"/>
        </w:rPr>
      </w:pPr>
      <w:r w:rsidRPr="001C4A8F">
        <w:rPr>
          <w:sz w:val="16"/>
        </w:rPr>
        <w:t>U.S. sanctions at play</w:t>
      </w:r>
    </w:p>
    <w:p w14:paraId="546B24C8" w14:textId="77777777" w:rsidR="00B31070" w:rsidRPr="001C4A8F" w:rsidRDefault="00B31070" w:rsidP="00B31070">
      <w:pPr>
        <w:rPr>
          <w:sz w:val="16"/>
        </w:rPr>
      </w:pPr>
      <w:r w:rsidRPr="001C4A8F">
        <w:rPr>
          <w:rStyle w:val="StyleUnderline"/>
        </w:rPr>
        <w:t xml:space="preserve">An </w:t>
      </w:r>
      <w:r w:rsidRPr="001C4A8F">
        <w:rPr>
          <w:rStyle w:val="Emphasis"/>
        </w:rPr>
        <w:t>issue</w:t>
      </w:r>
      <w:r w:rsidRPr="001C4A8F">
        <w:rPr>
          <w:rStyle w:val="StyleUnderline"/>
        </w:rPr>
        <w:t xml:space="preserve"> for the Chinese </w:t>
      </w:r>
      <w:r w:rsidRPr="001C4A8F">
        <w:rPr>
          <w:rStyle w:val="Emphasis"/>
        </w:rPr>
        <w:t>is</w:t>
      </w:r>
      <w:r w:rsidRPr="001C4A8F">
        <w:rPr>
          <w:rStyle w:val="StyleUnderline"/>
        </w:rPr>
        <w:t xml:space="preserve"> that the </w:t>
      </w:r>
      <w:r w:rsidRPr="001C4A8F">
        <w:rPr>
          <w:rStyle w:val="Emphasis"/>
        </w:rPr>
        <w:t>U.S.</w:t>
      </w:r>
      <w:r w:rsidRPr="001C4A8F">
        <w:rPr>
          <w:rStyle w:val="StyleUnderline"/>
        </w:rPr>
        <w:t xml:space="preserve"> has </w:t>
      </w:r>
      <w:r w:rsidRPr="001C4A8F">
        <w:rPr>
          <w:rStyle w:val="Emphasis"/>
        </w:rPr>
        <w:t>sanctioned</w:t>
      </w:r>
      <w:r w:rsidRPr="001C4A8F">
        <w:rPr>
          <w:rStyle w:val="StyleUnderline"/>
        </w:rPr>
        <w:t xml:space="preserve"> Li </w:t>
      </w:r>
      <w:proofErr w:type="spellStart"/>
      <w:r w:rsidRPr="001C4A8F">
        <w:rPr>
          <w:rStyle w:val="Emphasis"/>
        </w:rPr>
        <w:t>Shangfu</w:t>
      </w:r>
      <w:proofErr w:type="spellEnd"/>
      <w:r w:rsidRPr="001C4A8F">
        <w:rPr>
          <w:rStyle w:val="StyleUnderline"/>
        </w:rPr>
        <w:t>,</w:t>
      </w:r>
      <w:r w:rsidRPr="001C4A8F">
        <w:rPr>
          <w:sz w:val="16"/>
        </w:rPr>
        <w:t xml:space="preserve"> China’s minister of national defense.</w:t>
      </w:r>
    </w:p>
    <w:p w14:paraId="2D6EF196" w14:textId="77777777" w:rsidR="00B31070" w:rsidRPr="001C4A8F" w:rsidRDefault="00B31070" w:rsidP="00B31070">
      <w:pPr>
        <w:rPr>
          <w:sz w:val="16"/>
        </w:rPr>
      </w:pPr>
      <w:r w:rsidRPr="001C4A8F">
        <w:rPr>
          <w:sz w:val="16"/>
        </w:rPr>
        <w:t>The U.S. sanctioned Li in 2018 while he was head of China’s Equipment Development Department and oversaw Chinese purchases of Russian combat aircraft and equipment.</w:t>
      </w:r>
    </w:p>
    <w:p w14:paraId="1436D4AC" w14:textId="77777777" w:rsidR="00B31070" w:rsidRPr="001C4A8F" w:rsidRDefault="00B31070" w:rsidP="00B31070">
      <w:pPr>
        <w:rPr>
          <w:sz w:val="16"/>
        </w:rPr>
      </w:pPr>
      <w:r w:rsidRPr="001C4A8F">
        <w:rPr>
          <w:sz w:val="16"/>
        </w:rPr>
        <w:t xml:space="preserve">When asked in May </w:t>
      </w:r>
      <w:r w:rsidRPr="001C4A8F">
        <w:rPr>
          <w:rStyle w:val="StyleUnderline"/>
        </w:rPr>
        <w:t xml:space="preserve">whether those sanctions would be </w:t>
      </w:r>
      <w:r w:rsidRPr="001C4A8F">
        <w:rPr>
          <w:rStyle w:val="Emphasis"/>
        </w:rPr>
        <w:t>lifted</w:t>
      </w:r>
      <w:r w:rsidRPr="001C4A8F">
        <w:rPr>
          <w:rStyle w:val="StyleUnderline"/>
        </w:rPr>
        <w:t xml:space="preserve">, even for negotiation purposes, the </w:t>
      </w:r>
      <w:r w:rsidRPr="001C4A8F">
        <w:rPr>
          <w:rStyle w:val="Emphasis"/>
        </w:rPr>
        <w:t>U.S. State Department</w:t>
      </w:r>
      <w:r w:rsidRPr="001C4A8F">
        <w:rPr>
          <w:rStyle w:val="StyleUnderline"/>
        </w:rPr>
        <w:t xml:space="preserve"> spokesperson </w:t>
      </w:r>
      <w:r w:rsidRPr="001C4A8F">
        <w:rPr>
          <w:rStyle w:val="Emphasis"/>
        </w:rPr>
        <w:t>said</w:t>
      </w:r>
      <w:r w:rsidRPr="001C4A8F">
        <w:rPr>
          <w:rStyle w:val="StyleUnderline"/>
        </w:rPr>
        <w:t xml:space="preserve"> </w:t>
      </w:r>
      <w:r w:rsidRPr="001C4A8F">
        <w:rPr>
          <w:rStyle w:val="Emphasis"/>
        </w:rPr>
        <w:t>no</w:t>
      </w:r>
      <w:r w:rsidRPr="001C4A8F">
        <w:rPr>
          <w:sz w:val="16"/>
        </w:rPr>
        <w:t>.</w:t>
      </w:r>
    </w:p>
    <w:p w14:paraId="16898169" w14:textId="77777777" w:rsidR="00B31070" w:rsidRPr="001C4A8F" w:rsidRDefault="00B31070" w:rsidP="00B31070">
      <w:pPr>
        <w:rPr>
          <w:rStyle w:val="StyleUnderline"/>
        </w:rPr>
      </w:pPr>
      <w:r w:rsidRPr="001C4A8F">
        <w:rPr>
          <w:rStyle w:val="Emphasis"/>
        </w:rPr>
        <w:t>“You can’t have sanctions</w:t>
      </w:r>
      <w:r w:rsidRPr="001C4A8F">
        <w:rPr>
          <w:rStyle w:val="StyleUnderline"/>
        </w:rPr>
        <w:t xml:space="preserve"> on one side” </w:t>
      </w:r>
      <w:r w:rsidRPr="001C4A8F">
        <w:rPr>
          <w:rStyle w:val="Emphasis"/>
        </w:rPr>
        <w:t>and discussions</w:t>
      </w:r>
      <w:r w:rsidRPr="001C4A8F">
        <w:rPr>
          <w:rStyle w:val="StyleUnderline"/>
        </w:rPr>
        <w:t xml:space="preserve"> on the other, said Shen Yamei, </w:t>
      </w:r>
      <w:proofErr w:type="gramStart"/>
      <w:r w:rsidRPr="001C4A8F">
        <w:rPr>
          <w:rStyle w:val="StyleUnderline"/>
        </w:rPr>
        <w:t>director</w:t>
      </w:r>
      <w:proofErr w:type="gramEnd"/>
      <w:r w:rsidRPr="001C4A8F">
        <w:rPr>
          <w:rStyle w:val="StyleUnderline"/>
        </w:rPr>
        <w:t xml:space="preserve"> and associate research fellow at state-backed think tank China Institute of International Studies’ department for American studies. That’s according to a CNBC translation of her Mandarin-language remarks.</w:t>
      </w:r>
    </w:p>
    <w:p w14:paraId="34365217" w14:textId="77777777" w:rsidR="00B31070" w:rsidRDefault="00B31070" w:rsidP="00B31070">
      <w:pPr>
        <w:pStyle w:val="Heading4"/>
      </w:pPr>
      <w:r>
        <w:t xml:space="preserve">Diplomacy fails—Beijing is not trustworthy and will breach any agreements </w:t>
      </w:r>
      <w:proofErr w:type="gramStart"/>
      <w:r>
        <w:t>made</w:t>
      </w:r>
      <w:proofErr w:type="gramEnd"/>
    </w:p>
    <w:p w14:paraId="22F817FF" w14:textId="77777777" w:rsidR="00B31070" w:rsidRDefault="00B31070" w:rsidP="00B31070">
      <w:r w:rsidRPr="0052206E">
        <w:rPr>
          <w:rStyle w:val="Style13ptBold"/>
        </w:rPr>
        <w:t>Thayer and Han 21</w:t>
      </w:r>
      <w:r>
        <w:t xml:space="preserve">- Thayer is an </w:t>
      </w:r>
      <w:r w:rsidRPr="0052206E">
        <w:t>associate professor of political science at the University of Minnesota-Duluth</w:t>
      </w:r>
      <w:r>
        <w:t xml:space="preserve"> and Han, </w:t>
      </w:r>
      <w:r w:rsidRPr="0052206E">
        <w:t>Ph.D.,</w:t>
      </w:r>
      <w:r>
        <w:t xml:space="preserve"> is</w:t>
      </w:r>
      <w:r w:rsidRPr="0052206E">
        <w:t xml:space="preserve"> Vice President</w:t>
      </w:r>
      <w:r>
        <w:t xml:space="preserve"> for the</w:t>
      </w:r>
      <w:r w:rsidRPr="0052206E">
        <w:t xml:space="preserve"> Citizen Power Initiatives for China</w:t>
      </w:r>
    </w:p>
    <w:p w14:paraId="22BD4ABC" w14:textId="77777777" w:rsidR="00B31070" w:rsidRPr="0052206E" w:rsidRDefault="00B31070" w:rsidP="00B31070">
      <w:r w:rsidRPr="0052206E">
        <w:t xml:space="preserve">Bradley A. Thayer and </w:t>
      </w:r>
      <w:proofErr w:type="spellStart"/>
      <w:r w:rsidRPr="0052206E">
        <w:t>Lianchao</w:t>
      </w:r>
      <w:proofErr w:type="spellEnd"/>
      <w:r w:rsidRPr="0052206E">
        <w:t xml:space="preserve"> Han, Opinion Contributors, "China traps the US into negotiations, then breaks its promises," Hill, 2-28-2021, https://thehill.com/opinion/international/540193-china-traps-the-us-into-negotiations-then-breaks-its-promises/-- </w:t>
      </w:r>
      <w:proofErr w:type="spellStart"/>
      <w:proofErr w:type="gramStart"/>
      <w:r w:rsidRPr="0052206E">
        <w:rPr>
          <w:rFonts w:ascii="MS Gothic" w:eastAsia="MS Gothic" w:hAnsi="MS Gothic" w:cs="MS Gothic" w:hint="eastAsia"/>
        </w:rPr>
        <w:t>嘉</w:t>
      </w:r>
      <w:r w:rsidRPr="0052206E">
        <w:rPr>
          <w:rFonts w:ascii="Microsoft JhengHei" w:eastAsia="Microsoft JhengHei" w:hAnsi="Microsoft JhengHei" w:cs="Microsoft JhengHei" w:hint="eastAsia"/>
        </w:rPr>
        <w:t>玮</w:t>
      </w:r>
      <w:proofErr w:type="spellEnd"/>
      <w:proofErr w:type="gramEnd"/>
    </w:p>
    <w:p w14:paraId="52E8D182" w14:textId="77777777" w:rsidR="00B31070" w:rsidRPr="00E33058" w:rsidRDefault="00B31070" w:rsidP="00B31070">
      <w:pPr>
        <w:rPr>
          <w:sz w:val="16"/>
        </w:rPr>
      </w:pPr>
      <w:r w:rsidRPr="00E33058">
        <w:rPr>
          <w:sz w:val="16"/>
        </w:rPr>
        <w:t xml:space="preserve">Matthew Pottinger, the former deputy national security adviser in the Trump administration, warned that the </w:t>
      </w:r>
      <w:r w:rsidRPr="00E33058">
        <w:rPr>
          <w:rStyle w:val="Emphasis"/>
        </w:rPr>
        <w:t>Biden</w:t>
      </w:r>
      <w:r w:rsidRPr="0052206E">
        <w:rPr>
          <w:rStyle w:val="StyleUnderline"/>
        </w:rPr>
        <w:t xml:space="preserve"> administration </w:t>
      </w:r>
      <w:r w:rsidRPr="00E33058">
        <w:rPr>
          <w:rStyle w:val="Emphasis"/>
        </w:rPr>
        <w:t>must not fall into</w:t>
      </w:r>
      <w:r w:rsidRPr="0052206E">
        <w:rPr>
          <w:rStyle w:val="StyleUnderline"/>
        </w:rPr>
        <w:t xml:space="preserve"> China’s “</w:t>
      </w:r>
      <w:r w:rsidRPr="00E33058">
        <w:rPr>
          <w:rStyle w:val="Emphasis"/>
        </w:rPr>
        <w:t>negotiation</w:t>
      </w:r>
      <w:r w:rsidRPr="0052206E">
        <w:rPr>
          <w:rStyle w:val="StyleUnderline"/>
        </w:rPr>
        <w:t xml:space="preserve"> </w:t>
      </w:r>
      <w:r w:rsidRPr="00E33058">
        <w:rPr>
          <w:rStyle w:val="Emphasis"/>
        </w:rPr>
        <w:t>traps</w:t>
      </w:r>
      <w:r w:rsidRPr="0052206E">
        <w:rPr>
          <w:rStyle w:val="StyleUnderline"/>
        </w:rPr>
        <w:t xml:space="preserve">” </w:t>
      </w:r>
      <w:r w:rsidRPr="00E33058">
        <w:rPr>
          <w:rStyle w:val="Emphasis"/>
        </w:rPr>
        <w:t>or</w:t>
      </w:r>
      <w:r w:rsidRPr="0052206E">
        <w:rPr>
          <w:rStyle w:val="StyleUnderline"/>
        </w:rPr>
        <w:t xml:space="preserve"> “let China </w:t>
      </w:r>
      <w:r w:rsidRPr="00E33058">
        <w:rPr>
          <w:rStyle w:val="Emphasis"/>
        </w:rPr>
        <w:t>draw out the clock</w:t>
      </w:r>
      <w:r w:rsidRPr="0052206E">
        <w:rPr>
          <w:rStyle w:val="StyleUnderline"/>
        </w:rPr>
        <w:t>.”</w:t>
      </w:r>
      <w:r w:rsidRPr="00E33058">
        <w:rPr>
          <w:sz w:val="16"/>
        </w:rPr>
        <w:t xml:space="preserve"> The Biden team should heed this sage advice.      </w:t>
      </w:r>
    </w:p>
    <w:p w14:paraId="48BA3F71" w14:textId="77777777" w:rsidR="00B31070" w:rsidRPr="00E33058" w:rsidRDefault="00B31070" w:rsidP="00B31070">
      <w:pPr>
        <w:rPr>
          <w:sz w:val="16"/>
        </w:rPr>
      </w:pPr>
      <w:r w:rsidRPr="00E33058">
        <w:rPr>
          <w:rStyle w:val="Emphasis"/>
        </w:rPr>
        <w:t>Decades of experience</w:t>
      </w:r>
      <w:r w:rsidRPr="0052206E">
        <w:rPr>
          <w:rStyle w:val="StyleUnderline"/>
        </w:rPr>
        <w:t xml:space="preserve"> in dealing with communist China should have </w:t>
      </w:r>
      <w:r w:rsidRPr="00E33058">
        <w:rPr>
          <w:rStyle w:val="Emphasis"/>
        </w:rPr>
        <w:t>taught</w:t>
      </w:r>
      <w:r w:rsidRPr="0052206E">
        <w:rPr>
          <w:rStyle w:val="StyleUnderline"/>
        </w:rPr>
        <w:t xml:space="preserve"> the U.S. some </w:t>
      </w:r>
      <w:r w:rsidRPr="00E33058">
        <w:rPr>
          <w:rStyle w:val="Emphasis"/>
        </w:rPr>
        <w:t>hard lessons</w:t>
      </w:r>
      <w:r w:rsidRPr="0052206E">
        <w:rPr>
          <w:rStyle w:val="StyleUnderline"/>
        </w:rPr>
        <w:t xml:space="preserve">. The first is that the </w:t>
      </w:r>
      <w:r w:rsidRPr="00E33058">
        <w:rPr>
          <w:rStyle w:val="Emphasis"/>
        </w:rPr>
        <w:t>U.S. must never trust China’s</w:t>
      </w:r>
      <w:r w:rsidRPr="0052206E">
        <w:rPr>
          <w:rStyle w:val="StyleUnderline"/>
        </w:rPr>
        <w:t xml:space="preserve"> totalitarian </w:t>
      </w:r>
      <w:r w:rsidRPr="00E33058">
        <w:rPr>
          <w:rStyle w:val="Emphasis"/>
        </w:rPr>
        <w:t>regime</w:t>
      </w:r>
      <w:r w:rsidRPr="0052206E">
        <w:rPr>
          <w:rStyle w:val="StyleUnderline"/>
        </w:rPr>
        <w:t>.</w:t>
      </w:r>
      <w:r w:rsidRPr="00E33058">
        <w:rPr>
          <w:sz w:val="16"/>
        </w:rPr>
        <w:t xml:space="preserve"> Second, negotiation is a delaying tactic to gain a strategic opportunity. </w:t>
      </w:r>
      <w:r w:rsidRPr="0052206E">
        <w:rPr>
          <w:rStyle w:val="StyleUnderline"/>
        </w:rPr>
        <w:t xml:space="preserve">Third, </w:t>
      </w:r>
      <w:r w:rsidRPr="00E33058">
        <w:rPr>
          <w:rStyle w:val="Emphasis"/>
        </w:rPr>
        <w:t>if</w:t>
      </w:r>
      <w:r w:rsidRPr="0052206E">
        <w:rPr>
          <w:rStyle w:val="StyleUnderline"/>
        </w:rPr>
        <w:t xml:space="preserve"> an </w:t>
      </w:r>
      <w:r w:rsidRPr="00E33058">
        <w:rPr>
          <w:rStyle w:val="Emphasis"/>
        </w:rPr>
        <w:t>agreement is reached</w:t>
      </w:r>
      <w:r w:rsidRPr="0052206E">
        <w:rPr>
          <w:rStyle w:val="StyleUnderline"/>
        </w:rPr>
        <w:t xml:space="preserve"> through negotiation, </w:t>
      </w:r>
      <w:r w:rsidRPr="00E33058">
        <w:rPr>
          <w:rStyle w:val="Emphasis"/>
        </w:rPr>
        <w:t>expect that Beijing will breach the agreement</w:t>
      </w:r>
      <w:r w:rsidRPr="0052206E">
        <w:rPr>
          <w:rStyle w:val="StyleUnderline"/>
        </w:rPr>
        <w:t xml:space="preserve"> when it suits its purpose</w:t>
      </w:r>
      <w:r w:rsidRPr="00E33058">
        <w:rPr>
          <w:sz w:val="16"/>
        </w:rPr>
        <w:t xml:space="preserve">. This is because treachery is embedded into the political DNA of the Chinese Communist Party (CCP). </w:t>
      </w:r>
    </w:p>
    <w:p w14:paraId="2C20BC60" w14:textId="77777777" w:rsidR="00B31070" w:rsidRPr="00E33058" w:rsidRDefault="00B31070" w:rsidP="00B31070">
      <w:pPr>
        <w:rPr>
          <w:sz w:val="16"/>
        </w:rPr>
      </w:pPr>
      <w:r w:rsidRPr="00E33058">
        <w:rPr>
          <w:rStyle w:val="Emphasis"/>
        </w:rPr>
        <w:t>Employing unscrupulous means is</w:t>
      </w:r>
      <w:r w:rsidRPr="0052206E">
        <w:rPr>
          <w:rStyle w:val="StyleUnderline"/>
        </w:rPr>
        <w:t xml:space="preserve"> a </w:t>
      </w:r>
      <w:r w:rsidRPr="00E33058">
        <w:rPr>
          <w:rStyle w:val="Emphasis"/>
        </w:rPr>
        <w:t>consistent</w:t>
      </w:r>
      <w:r w:rsidRPr="0052206E">
        <w:rPr>
          <w:rStyle w:val="StyleUnderline"/>
        </w:rPr>
        <w:t xml:space="preserve"> characteristic </w:t>
      </w:r>
      <w:r w:rsidRPr="00E33058">
        <w:rPr>
          <w:rStyle w:val="Emphasis"/>
        </w:rPr>
        <w:t>of communist movements</w:t>
      </w:r>
      <w:r w:rsidRPr="0052206E">
        <w:rPr>
          <w:rStyle w:val="StyleUnderline"/>
        </w:rPr>
        <w:t xml:space="preserve">. For communists, the seizure of state power, the </w:t>
      </w:r>
      <w:r w:rsidRPr="00E33058">
        <w:rPr>
          <w:rStyle w:val="Emphasis"/>
        </w:rPr>
        <w:t>destruction of capitalism</w:t>
      </w:r>
      <w:r w:rsidRPr="0052206E">
        <w:rPr>
          <w:rStyle w:val="StyleUnderline"/>
        </w:rPr>
        <w:t xml:space="preserve"> and the achievement of communist rule </w:t>
      </w:r>
      <w:r w:rsidRPr="00E33058">
        <w:rPr>
          <w:rStyle w:val="Emphasis"/>
        </w:rPr>
        <w:t>justifies</w:t>
      </w:r>
      <w:r w:rsidRPr="0052206E">
        <w:rPr>
          <w:rStyle w:val="StyleUnderline"/>
        </w:rPr>
        <w:t xml:space="preserve"> the use of </w:t>
      </w:r>
      <w:r w:rsidRPr="00E33058">
        <w:rPr>
          <w:rStyle w:val="Emphasis"/>
        </w:rPr>
        <w:t>any tactic</w:t>
      </w:r>
      <w:r w:rsidRPr="0052206E">
        <w:rPr>
          <w:rStyle w:val="StyleUnderline"/>
        </w:rPr>
        <w:t xml:space="preserve"> — </w:t>
      </w:r>
      <w:r w:rsidRPr="00E33058">
        <w:rPr>
          <w:rStyle w:val="Emphasis"/>
        </w:rPr>
        <w:t>including</w:t>
      </w:r>
      <w:r w:rsidRPr="0052206E">
        <w:rPr>
          <w:rStyle w:val="StyleUnderline"/>
        </w:rPr>
        <w:t xml:space="preserve"> violence and terror, </w:t>
      </w:r>
      <w:r w:rsidRPr="00E33058">
        <w:rPr>
          <w:rStyle w:val="Emphasis"/>
        </w:rPr>
        <w:t>treachery</w:t>
      </w:r>
      <w:r w:rsidRPr="0052206E">
        <w:rPr>
          <w:rStyle w:val="StyleUnderline"/>
        </w:rPr>
        <w:t xml:space="preserve"> </w:t>
      </w:r>
      <w:r w:rsidRPr="00E33058">
        <w:rPr>
          <w:rStyle w:val="Emphasis"/>
        </w:rPr>
        <w:t>and deception</w:t>
      </w:r>
      <w:r w:rsidRPr="0052206E">
        <w:rPr>
          <w:rStyle w:val="StyleUnderline"/>
        </w:rPr>
        <w:t>, and countless other inhumane and immoral acts.</w:t>
      </w:r>
      <w:r w:rsidRPr="00E33058">
        <w:rPr>
          <w:sz w:val="16"/>
        </w:rPr>
        <w:t xml:space="preserve"> Communists assert that they represent the interests of all people and whatever they do is for the betterment of mankind. In fact, they are determined to seize power, maintain it, and use it against their enemies. In the name of “the people,” they are never constrained by an existing code of conduct, accepted moral principles, or treaties and agreements.     </w:t>
      </w:r>
    </w:p>
    <w:p w14:paraId="7EE77F0B" w14:textId="77777777" w:rsidR="00B31070" w:rsidRPr="00E33058" w:rsidRDefault="00B31070" w:rsidP="00B31070">
      <w:pPr>
        <w:rPr>
          <w:sz w:val="16"/>
        </w:rPr>
      </w:pPr>
      <w:r w:rsidRPr="00E33058">
        <w:rPr>
          <w:sz w:val="16"/>
        </w:rPr>
        <w:t xml:space="preserve">Soviet leader Vladimir Lenin was the master of using unscrupulous means to achieve his goals. </w:t>
      </w:r>
      <w:r w:rsidRPr="00E33058">
        <w:rPr>
          <w:rStyle w:val="Emphasis"/>
        </w:rPr>
        <w:t>Lenin betrayed any agreement</w:t>
      </w:r>
      <w:r w:rsidRPr="0052206E">
        <w:rPr>
          <w:rStyle w:val="StyleUnderline"/>
        </w:rPr>
        <w:t xml:space="preserve"> when it no longer suited his purposes — as he said: “</w:t>
      </w:r>
      <w:r w:rsidRPr="00E33058">
        <w:rPr>
          <w:rStyle w:val="Emphasis"/>
        </w:rPr>
        <w:t>Treaties</w:t>
      </w:r>
      <w:r w:rsidRPr="0052206E">
        <w:rPr>
          <w:rStyle w:val="StyleUnderline"/>
        </w:rPr>
        <w:t xml:space="preserve"> are like pie crusts, </w:t>
      </w:r>
      <w:r w:rsidRPr="00E33058">
        <w:rPr>
          <w:rStyle w:val="Emphasis"/>
        </w:rPr>
        <w:t>made to be broken</w:t>
      </w:r>
      <w:r w:rsidRPr="0052206E">
        <w:rPr>
          <w:rStyle w:val="StyleUnderline"/>
        </w:rPr>
        <w:t>.</w:t>
      </w:r>
      <w:r w:rsidRPr="00E33058">
        <w:rPr>
          <w:sz w:val="16"/>
        </w:rPr>
        <w:t xml:space="preserve">” The Soviet Union broke a lot of pie crusts. The Soviet government negotiated and signed many treaties with countries, but hardly abided by any. It certainly did not do so without strong monitoring and consistent pressure on Moscow by other states. </w:t>
      </w:r>
    </w:p>
    <w:p w14:paraId="1201D6D7" w14:textId="77777777" w:rsidR="00B31070" w:rsidRPr="00E33058" w:rsidRDefault="00B31070" w:rsidP="00B31070">
      <w:pPr>
        <w:rPr>
          <w:u w:val="single"/>
        </w:rPr>
      </w:pPr>
      <w:r w:rsidRPr="0052206E">
        <w:rPr>
          <w:rStyle w:val="StyleUnderline"/>
        </w:rPr>
        <w:t xml:space="preserve">The </w:t>
      </w:r>
      <w:r w:rsidRPr="00E33058">
        <w:rPr>
          <w:rStyle w:val="Emphasis"/>
        </w:rPr>
        <w:t>CCP closely follows Lenin’s playbook</w:t>
      </w:r>
      <w:r w:rsidRPr="0052206E">
        <w:rPr>
          <w:rStyle w:val="StyleUnderline"/>
        </w:rPr>
        <w:t xml:space="preserve">. Before the </w:t>
      </w:r>
      <w:r w:rsidRPr="00E33058">
        <w:rPr>
          <w:rStyle w:val="Emphasis"/>
        </w:rPr>
        <w:t>CCP</w:t>
      </w:r>
      <w:r w:rsidRPr="0052206E">
        <w:rPr>
          <w:rStyle w:val="StyleUnderline"/>
        </w:rPr>
        <w:t xml:space="preserve"> seized power, it </w:t>
      </w:r>
      <w:r w:rsidRPr="00E33058">
        <w:rPr>
          <w:rStyle w:val="Emphasis"/>
        </w:rPr>
        <w:t>had many negotiations with</w:t>
      </w:r>
      <w:r w:rsidRPr="0052206E">
        <w:rPr>
          <w:rStyle w:val="StyleUnderline"/>
        </w:rPr>
        <w:t xml:space="preserve"> the central government of the Republic of China (in </w:t>
      </w:r>
      <w:r w:rsidRPr="00E33058">
        <w:rPr>
          <w:rStyle w:val="Emphasis"/>
        </w:rPr>
        <w:t>Taiwan</w:t>
      </w:r>
      <w:r w:rsidRPr="0052206E">
        <w:rPr>
          <w:rStyle w:val="StyleUnderline"/>
        </w:rPr>
        <w:t xml:space="preserve"> since 1949).</w:t>
      </w:r>
      <w:r w:rsidRPr="00E33058">
        <w:rPr>
          <w:u w:val="single"/>
        </w:rPr>
        <w:t xml:space="preserve"> But it </w:t>
      </w:r>
      <w:r w:rsidRPr="00E33058">
        <w:rPr>
          <w:rStyle w:val="Emphasis"/>
        </w:rPr>
        <w:t>used</w:t>
      </w:r>
      <w:r w:rsidRPr="00E33058">
        <w:rPr>
          <w:u w:val="single"/>
        </w:rPr>
        <w:t xml:space="preserve"> the </w:t>
      </w:r>
      <w:r w:rsidRPr="00E33058">
        <w:rPr>
          <w:rStyle w:val="Emphasis"/>
        </w:rPr>
        <w:t>opportunity to strengthen itself and prepare insurrection</w:t>
      </w:r>
      <w:r w:rsidRPr="00E33058">
        <w:rPr>
          <w:u w:val="single"/>
        </w:rPr>
        <w:t xml:space="preserve"> against the government. When the time came, </w:t>
      </w:r>
      <w:r w:rsidRPr="00E33058">
        <w:rPr>
          <w:rStyle w:val="Emphasis"/>
        </w:rPr>
        <w:t>it broke promises</w:t>
      </w:r>
      <w:r w:rsidRPr="00E33058">
        <w:rPr>
          <w:u w:val="single"/>
        </w:rPr>
        <w:t xml:space="preserve"> and </w:t>
      </w:r>
      <w:r w:rsidRPr="00E33058">
        <w:rPr>
          <w:rStyle w:val="Emphasis"/>
        </w:rPr>
        <w:t>overthrew</w:t>
      </w:r>
      <w:r w:rsidRPr="00E33058">
        <w:rPr>
          <w:u w:val="single"/>
        </w:rPr>
        <w:t xml:space="preserve"> the legitimate </w:t>
      </w:r>
      <w:r w:rsidRPr="00E33058">
        <w:rPr>
          <w:rStyle w:val="Emphasis"/>
        </w:rPr>
        <w:t>government</w:t>
      </w:r>
      <w:r w:rsidRPr="00E33058">
        <w:rPr>
          <w:u w:val="single"/>
        </w:rPr>
        <w:t xml:space="preserve">. The 1984 agreement on Hong Kong between China and the United Kingdom is a good example of how promises made become </w:t>
      </w:r>
      <w:r w:rsidRPr="00E33058">
        <w:rPr>
          <w:rStyle w:val="Emphasis"/>
        </w:rPr>
        <w:t>promises broken by</w:t>
      </w:r>
      <w:r w:rsidRPr="00E33058">
        <w:rPr>
          <w:u w:val="single"/>
        </w:rPr>
        <w:t xml:space="preserve"> the </w:t>
      </w:r>
      <w:r w:rsidRPr="00E33058">
        <w:rPr>
          <w:rStyle w:val="Emphasis"/>
        </w:rPr>
        <w:t>CCP</w:t>
      </w:r>
      <w:r w:rsidRPr="00E33058">
        <w:rPr>
          <w:u w:val="single"/>
        </w:rPr>
        <w:t xml:space="preserve">. </w:t>
      </w:r>
      <w:proofErr w:type="gramStart"/>
      <w:r w:rsidRPr="00E33058">
        <w:rPr>
          <w:u w:val="single"/>
        </w:rPr>
        <w:t>In order to</w:t>
      </w:r>
      <w:proofErr w:type="gramEnd"/>
      <w:r w:rsidRPr="00E33058">
        <w:rPr>
          <w:u w:val="single"/>
        </w:rPr>
        <w:t xml:space="preserve"> take over Hong Kong, China promised to maintain Hong Kong’s political system unchanged for 50 years. Just a few years after signing the agreement, </w:t>
      </w:r>
      <w:r w:rsidRPr="00E33058">
        <w:rPr>
          <w:rStyle w:val="Emphasis"/>
        </w:rPr>
        <w:t>Beijing</w:t>
      </w:r>
      <w:r w:rsidRPr="00E33058">
        <w:rPr>
          <w:u w:val="single"/>
        </w:rPr>
        <w:t xml:space="preserve"> quietly began to </w:t>
      </w:r>
      <w:r w:rsidRPr="00E33058">
        <w:rPr>
          <w:rStyle w:val="Emphasis"/>
        </w:rPr>
        <w:t>undermine</w:t>
      </w:r>
      <w:r w:rsidRPr="00E33058">
        <w:rPr>
          <w:u w:val="single"/>
        </w:rPr>
        <w:t xml:space="preserve"> </w:t>
      </w:r>
      <w:r w:rsidRPr="00E33058">
        <w:rPr>
          <w:rStyle w:val="Emphasis"/>
        </w:rPr>
        <w:t>Hong Kong’s independence</w:t>
      </w:r>
      <w:r w:rsidRPr="00E33058">
        <w:rPr>
          <w:u w:val="single"/>
        </w:rPr>
        <w:t xml:space="preserve">. Now Hong Kong’s leader, who is controlled by Chinese leader Xi Jinping, is openly assaulting the agreement and the people of Hong Kong to assert China’s absolute control. </w:t>
      </w:r>
    </w:p>
    <w:p w14:paraId="6B9BA3BC" w14:textId="77777777" w:rsidR="00B31070" w:rsidRPr="00E33058" w:rsidRDefault="00B31070" w:rsidP="00B31070">
      <w:pPr>
        <w:rPr>
          <w:sz w:val="16"/>
        </w:rPr>
      </w:pPr>
      <w:r w:rsidRPr="0052206E">
        <w:rPr>
          <w:rStyle w:val="StyleUnderline"/>
        </w:rPr>
        <w:t xml:space="preserve">Indeed, the </w:t>
      </w:r>
      <w:r w:rsidRPr="00E33058">
        <w:rPr>
          <w:rStyle w:val="Emphasis"/>
        </w:rPr>
        <w:t>CCP</w:t>
      </w:r>
      <w:r w:rsidRPr="0052206E">
        <w:rPr>
          <w:rStyle w:val="StyleUnderline"/>
        </w:rPr>
        <w:t xml:space="preserve"> not only </w:t>
      </w:r>
      <w:r w:rsidRPr="00E33058">
        <w:rPr>
          <w:rStyle w:val="Emphasis"/>
        </w:rPr>
        <w:t>fails to keep</w:t>
      </w:r>
      <w:r w:rsidRPr="0052206E">
        <w:rPr>
          <w:rStyle w:val="StyleUnderline"/>
        </w:rPr>
        <w:t xml:space="preserve"> its </w:t>
      </w:r>
      <w:r w:rsidRPr="00E33058">
        <w:rPr>
          <w:rStyle w:val="Emphasis"/>
        </w:rPr>
        <w:t xml:space="preserve">promises with </w:t>
      </w:r>
      <w:r w:rsidRPr="0052206E">
        <w:rPr>
          <w:rStyle w:val="StyleUnderline"/>
        </w:rPr>
        <w:t xml:space="preserve">its </w:t>
      </w:r>
      <w:r w:rsidRPr="00E33058">
        <w:rPr>
          <w:rStyle w:val="Emphasis"/>
        </w:rPr>
        <w:t>adversaries</w:t>
      </w:r>
      <w:r w:rsidRPr="0052206E">
        <w:rPr>
          <w:rStyle w:val="StyleUnderline"/>
        </w:rPr>
        <w:t xml:space="preserve">, </w:t>
      </w:r>
      <w:proofErr w:type="gramStart"/>
      <w:r w:rsidRPr="0052206E">
        <w:rPr>
          <w:rStyle w:val="StyleUnderline"/>
        </w:rPr>
        <w:t>it does</w:t>
      </w:r>
      <w:proofErr w:type="gramEnd"/>
      <w:r w:rsidRPr="0052206E">
        <w:rPr>
          <w:rStyle w:val="StyleUnderline"/>
        </w:rPr>
        <w:t xml:space="preserve"> not keep them with its communist allies either </w:t>
      </w:r>
      <w:r w:rsidRPr="00E33058">
        <w:rPr>
          <w:sz w:val="16"/>
        </w:rPr>
        <w:t>— having breached treaties with the Soviet Union, Vietnam and other communist allies.</w:t>
      </w:r>
    </w:p>
    <w:p w14:paraId="4CE554E3" w14:textId="77777777" w:rsidR="00B31070" w:rsidRDefault="00B31070" w:rsidP="00B31070">
      <w:r w:rsidRPr="0052206E">
        <w:rPr>
          <w:rStyle w:val="StyleUnderline"/>
        </w:rPr>
        <w:t xml:space="preserve">The </w:t>
      </w:r>
      <w:r w:rsidRPr="00E33058">
        <w:rPr>
          <w:rStyle w:val="Emphasis"/>
        </w:rPr>
        <w:t>CCP’s</w:t>
      </w:r>
      <w:r w:rsidRPr="0052206E">
        <w:rPr>
          <w:rStyle w:val="StyleUnderline"/>
        </w:rPr>
        <w:t xml:space="preserve"> strategy of </w:t>
      </w:r>
      <w:r w:rsidRPr="00E33058">
        <w:rPr>
          <w:rStyle w:val="Emphasis"/>
        </w:rPr>
        <w:t>negotiation</w:t>
      </w:r>
      <w:r w:rsidRPr="0052206E">
        <w:rPr>
          <w:rStyle w:val="StyleUnderline"/>
        </w:rPr>
        <w:t xml:space="preserve"> should be </w:t>
      </w:r>
      <w:r w:rsidRPr="00E33058">
        <w:rPr>
          <w:rStyle w:val="Emphasis"/>
        </w:rPr>
        <w:t>considered</w:t>
      </w:r>
      <w:r w:rsidRPr="0052206E">
        <w:rPr>
          <w:rStyle w:val="StyleUnderline"/>
        </w:rPr>
        <w:t xml:space="preserve"> an updated </w:t>
      </w:r>
      <w:r w:rsidRPr="00E33058">
        <w:rPr>
          <w:rStyle w:val="Emphasis"/>
        </w:rPr>
        <w:t>Leninism</w:t>
      </w:r>
      <w:r w:rsidRPr="0052206E">
        <w:rPr>
          <w:rStyle w:val="StyleUnderline"/>
        </w:rPr>
        <w:t>.</w:t>
      </w:r>
      <w:r w:rsidRPr="00E33058">
        <w:rPr>
          <w:sz w:val="16"/>
        </w:rPr>
        <w:t xml:space="preserve"> According to an article in </w:t>
      </w:r>
      <w:proofErr w:type="spellStart"/>
      <w:r w:rsidRPr="00E33058">
        <w:rPr>
          <w:sz w:val="16"/>
        </w:rPr>
        <w:t>Qiushi</w:t>
      </w:r>
      <w:proofErr w:type="spellEnd"/>
      <w:r w:rsidRPr="00E33058">
        <w:rPr>
          <w:sz w:val="16"/>
        </w:rPr>
        <w:t xml:space="preserve">, the CCP’s top official theoretical journal, </w:t>
      </w:r>
      <w:r w:rsidRPr="0052206E">
        <w:rPr>
          <w:rStyle w:val="StyleUnderline"/>
        </w:rPr>
        <w:t xml:space="preserve">just as a sheep and a wolf can coexist under certain conditions, sometimes it is necessary to make “compromises” that are only a temporary retreat </w:t>
      </w:r>
      <w:proofErr w:type="gramStart"/>
      <w:r w:rsidRPr="0052206E">
        <w:rPr>
          <w:rStyle w:val="StyleUnderline"/>
        </w:rPr>
        <w:t>in order to</w:t>
      </w:r>
      <w:proofErr w:type="gramEnd"/>
      <w:r w:rsidRPr="0052206E">
        <w:rPr>
          <w:rStyle w:val="StyleUnderline"/>
        </w:rPr>
        <w:t xml:space="preserve"> finally defeat the enemy</w:t>
      </w:r>
      <w:r w:rsidRPr="00E33058">
        <w:rPr>
          <w:sz w:val="16"/>
        </w:rPr>
        <w:t xml:space="preserve">. This is akin to Lenin’s recognition that sometimes it is necessary to take a step back </w:t>
      </w:r>
      <w:proofErr w:type="gramStart"/>
      <w:r w:rsidRPr="00E33058">
        <w:rPr>
          <w:sz w:val="16"/>
        </w:rPr>
        <w:t>in order to</w:t>
      </w:r>
      <w:proofErr w:type="gramEnd"/>
      <w:r w:rsidRPr="00E33058">
        <w:rPr>
          <w:sz w:val="16"/>
        </w:rPr>
        <w:t xml:space="preserve"> take two forward. In the past few years, </w:t>
      </w:r>
      <w:proofErr w:type="gramStart"/>
      <w:r w:rsidRPr="00E33058">
        <w:rPr>
          <w:sz w:val="16"/>
        </w:rPr>
        <w:t>Xi</w:t>
      </w:r>
      <w:proofErr w:type="gramEnd"/>
      <w:r w:rsidRPr="00E33058">
        <w:rPr>
          <w:sz w:val="16"/>
        </w:rPr>
        <w:t xml:space="preserve"> repeatedly has stressed that “China is still in an important period of strategic opportunities,” which means, in CCP phraseology, </w:t>
      </w:r>
      <w:r w:rsidRPr="0052206E">
        <w:rPr>
          <w:rStyle w:val="StyleUnderline"/>
        </w:rPr>
        <w:t>the regime needs more time to gather strength to achieve Xi’s “Chinese Dream” of world dominance. Once China reaches its goal of preparation for dominance, it “won’t be afraid of waging war,” as former leader Deng Xiaoping once stated.</w:t>
      </w:r>
      <w:r w:rsidRPr="00E33058">
        <w:rPr>
          <w:sz w:val="16"/>
        </w:rPr>
        <w:t xml:space="preserve"> This is why China often employs negotiations or dialogues as a strategy to delay a premature confrontation with the U.S. until it has gained sufficient power.</w:t>
      </w:r>
    </w:p>
    <w:p w14:paraId="14F67065" w14:textId="77777777" w:rsidR="00B31070" w:rsidRDefault="00B31070" w:rsidP="00B31070">
      <w:pPr>
        <w:pStyle w:val="Heading4"/>
      </w:pPr>
      <w:r>
        <w:t xml:space="preserve">Diplomacy fails—Taiwan is </w:t>
      </w:r>
      <w:proofErr w:type="gramStart"/>
      <w:r>
        <w:t>unnegotiable</w:t>
      </w:r>
      <w:proofErr w:type="gramEnd"/>
      <w:r>
        <w:t xml:space="preserve"> and negotiations are a tool to bide China time</w:t>
      </w:r>
    </w:p>
    <w:p w14:paraId="4D4283B2" w14:textId="77777777" w:rsidR="00B31070" w:rsidRDefault="00B31070" w:rsidP="00B31070">
      <w:r w:rsidRPr="0052206E">
        <w:rPr>
          <w:rStyle w:val="Style13ptBold"/>
        </w:rPr>
        <w:t>Thayer and Han 21</w:t>
      </w:r>
      <w:r>
        <w:t xml:space="preserve">- Thayer is an </w:t>
      </w:r>
      <w:r w:rsidRPr="0052206E">
        <w:t>associate professor of political science at the University of Minnesota-Duluth</w:t>
      </w:r>
      <w:r>
        <w:t xml:space="preserve"> and Han, </w:t>
      </w:r>
      <w:r w:rsidRPr="0052206E">
        <w:t>Ph.D.,</w:t>
      </w:r>
      <w:r>
        <w:t xml:space="preserve"> is</w:t>
      </w:r>
      <w:r w:rsidRPr="0052206E">
        <w:t xml:space="preserve"> Vice President</w:t>
      </w:r>
      <w:r>
        <w:t xml:space="preserve"> for the</w:t>
      </w:r>
      <w:r w:rsidRPr="0052206E">
        <w:t xml:space="preserve"> Citizen Power Initiatives for China</w:t>
      </w:r>
    </w:p>
    <w:p w14:paraId="0BC31590" w14:textId="77777777" w:rsidR="00B31070" w:rsidRDefault="00B31070" w:rsidP="00B31070">
      <w:r w:rsidRPr="0052206E">
        <w:t xml:space="preserve">Bradley A. Thayer and </w:t>
      </w:r>
      <w:proofErr w:type="spellStart"/>
      <w:r w:rsidRPr="0052206E">
        <w:t>Lianchao</w:t>
      </w:r>
      <w:proofErr w:type="spellEnd"/>
      <w:r w:rsidRPr="0052206E">
        <w:t xml:space="preserve"> Han, Opinion Contributors, "China traps the US into negotiations, then breaks its promises," Hill, 2-28-2021, https://thehill.com/opinion/international/540193-china-traps-the-us-into-negotiations-then-breaks-its-promises/-- </w:t>
      </w:r>
      <w:proofErr w:type="spellStart"/>
      <w:proofErr w:type="gramStart"/>
      <w:r w:rsidRPr="0052206E">
        <w:rPr>
          <w:rFonts w:ascii="MS Gothic" w:eastAsia="MS Gothic" w:hAnsi="MS Gothic" w:cs="MS Gothic" w:hint="eastAsia"/>
        </w:rPr>
        <w:t>嘉</w:t>
      </w:r>
      <w:r w:rsidRPr="0052206E">
        <w:rPr>
          <w:rFonts w:ascii="Microsoft JhengHei" w:eastAsia="Microsoft JhengHei" w:hAnsi="Microsoft JhengHei" w:cs="Microsoft JhengHei" w:hint="eastAsia"/>
        </w:rPr>
        <w:t>玮</w:t>
      </w:r>
      <w:proofErr w:type="spellEnd"/>
      <w:proofErr w:type="gramEnd"/>
    </w:p>
    <w:p w14:paraId="561EFD3E" w14:textId="77777777" w:rsidR="00B31070" w:rsidRDefault="00B31070" w:rsidP="00B31070">
      <w:pPr>
        <w:rPr>
          <w:rStyle w:val="StyleUnderline"/>
        </w:rPr>
      </w:pPr>
      <w:r w:rsidRPr="00E33058">
        <w:rPr>
          <w:rStyle w:val="StyleUnderline"/>
        </w:rPr>
        <w:t xml:space="preserve">However, the </w:t>
      </w:r>
      <w:r w:rsidRPr="00E33058">
        <w:rPr>
          <w:rStyle w:val="Emphasis"/>
        </w:rPr>
        <w:t>history</w:t>
      </w:r>
      <w:r w:rsidRPr="00E33058">
        <w:rPr>
          <w:rStyle w:val="StyleUnderline"/>
        </w:rPr>
        <w:t xml:space="preserve"> of negotiating </w:t>
      </w:r>
      <w:r w:rsidRPr="00E33058">
        <w:rPr>
          <w:rStyle w:val="Emphasis"/>
        </w:rPr>
        <w:t>with communist China</w:t>
      </w:r>
      <w:r w:rsidRPr="00E33058">
        <w:rPr>
          <w:rStyle w:val="StyleUnderline"/>
        </w:rPr>
        <w:t xml:space="preserve"> has </w:t>
      </w:r>
      <w:r w:rsidRPr="00E33058">
        <w:rPr>
          <w:rStyle w:val="Emphasis"/>
        </w:rPr>
        <w:t>proven</w:t>
      </w:r>
      <w:r w:rsidRPr="00E33058">
        <w:rPr>
          <w:rStyle w:val="StyleUnderline"/>
        </w:rPr>
        <w:t xml:space="preserve"> the process to be </w:t>
      </w:r>
      <w:r w:rsidRPr="00E33058">
        <w:rPr>
          <w:rStyle w:val="Emphasis"/>
        </w:rPr>
        <w:t>feckless</w:t>
      </w:r>
      <w:r w:rsidRPr="00E33058">
        <w:rPr>
          <w:rStyle w:val="StyleUnderline"/>
        </w:rPr>
        <w:t xml:space="preserve">. The </w:t>
      </w:r>
      <w:r w:rsidRPr="00E33058">
        <w:rPr>
          <w:rStyle w:val="Emphasis"/>
        </w:rPr>
        <w:t>CCP</w:t>
      </w:r>
      <w:r w:rsidRPr="00E33058">
        <w:rPr>
          <w:rStyle w:val="StyleUnderline"/>
        </w:rPr>
        <w:t xml:space="preserve"> is </w:t>
      </w:r>
      <w:r w:rsidRPr="00E33058">
        <w:rPr>
          <w:rStyle w:val="Emphasis"/>
        </w:rPr>
        <w:t>never sincere about</w:t>
      </w:r>
      <w:r w:rsidRPr="00E33058">
        <w:rPr>
          <w:rStyle w:val="StyleUnderline"/>
        </w:rPr>
        <w:t xml:space="preserve"> reaching </w:t>
      </w:r>
      <w:r w:rsidRPr="00E33058">
        <w:rPr>
          <w:rStyle w:val="Emphasis"/>
        </w:rPr>
        <w:t>compromises</w:t>
      </w:r>
      <w:r w:rsidRPr="00E33058">
        <w:rPr>
          <w:rStyle w:val="StyleUnderline"/>
        </w:rPr>
        <w:t xml:space="preserve"> and abiding by an agreement. </w:t>
      </w:r>
      <w:r w:rsidRPr="00E33058">
        <w:rPr>
          <w:rStyle w:val="Emphasis"/>
        </w:rPr>
        <w:t>Yang</w:t>
      </w:r>
      <w:r w:rsidRPr="00E33058">
        <w:rPr>
          <w:rStyle w:val="StyleUnderline"/>
        </w:rPr>
        <w:t xml:space="preserve"> </w:t>
      </w:r>
      <w:proofErr w:type="spellStart"/>
      <w:r w:rsidRPr="00E33058">
        <w:rPr>
          <w:rStyle w:val="StyleUnderline"/>
        </w:rPr>
        <w:t>Jiechi’s</w:t>
      </w:r>
      <w:proofErr w:type="spellEnd"/>
      <w:r w:rsidRPr="00E33058">
        <w:rPr>
          <w:rStyle w:val="StyleUnderline"/>
        </w:rPr>
        <w:t xml:space="preserve"> talk with Blinken further confirmed this when he </w:t>
      </w:r>
      <w:r w:rsidRPr="00E33058">
        <w:rPr>
          <w:rStyle w:val="Emphasis"/>
        </w:rPr>
        <w:t>emphasized</w:t>
      </w:r>
      <w:r w:rsidRPr="00E33058">
        <w:rPr>
          <w:rStyle w:val="StyleUnderline"/>
        </w:rPr>
        <w:t xml:space="preserve"> that </w:t>
      </w:r>
      <w:r w:rsidRPr="00E33058">
        <w:rPr>
          <w:rStyle w:val="Emphasis"/>
        </w:rPr>
        <w:t>China’s</w:t>
      </w:r>
      <w:r w:rsidRPr="00E33058">
        <w:rPr>
          <w:rStyle w:val="StyleUnderline"/>
        </w:rPr>
        <w:t xml:space="preserve"> core </w:t>
      </w:r>
      <w:r w:rsidRPr="00E33058">
        <w:rPr>
          <w:rStyle w:val="Emphasis"/>
        </w:rPr>
        <w:t>interests such as Taiwan</w:t>
      </w:r>
      <w:r w:rsidRPr="00E33058">
        <w:rPr>
          <w:rStyle w:val="StyleUnderline"/>
        </w:rPr>
        <w:t xml:space="preserve">, Hong Kong, </w:t>
      </w:r>
      <w:proofErr w:type="gramStart"/>
      <w:r w:rsidRPr="00E33058">
        <w:rPr>
          <w:rStyle w:val="StyleUnderline"/>
        </w:rPr>
        <w:t>Tibet</w:t>
      </w:r>
      <w:proofErr w:type="gramEnd"/>
      <w:r w:rsidRPr="00E33058">
        <w:rPr>
          <w:rStyle w:val="StyleUnderline"/>
        </w:rPr>
        <w:t xml:space="preserve"> and Xinjiang </w:t>
      </w:r>
      <w:r w:rsidRPr="00E33058">
        <w:rPr>
          <w:rStyle w:val="Emphasis"/>
        </w:rPr>
        <w:t>are not negotiable</w:t>
      </w:r>
      <w:r w:rsidRPr="00E33058">
        <w:rPr>
          <w:rStyle w:val="StyleUnderline"/>
        </w:rPr>
        <w:t xml:space="preserve">, and warned that the U.S. must not cross any of these “red lines.” It cannot escape attention that the list of China’s core interests has been growing longer. </w:t>
      </w:r>
      <w:r w:rsidRPr="00E33058">
        <w:rPr>
          <w:rStyle w:val="Emphasis"/>
        </w:rPr>
        <w:t>Fundamental issues of human rights</w:t>
      </w:r>
      <w:r w:rsidRPr="00E33058">
        <w:rPr>
          <w:rStyle w:val="StyleUnderline"/>
        </w:rPr>
        <w:t xml:space="preserve">, concentration camps for Muslims, internet freedom, territorial disputes — all are </w:t>
      </w:r>
      <w:r w:rsidRPr="00E33058">
        <w:rPr>
          <w:rStyle w:val="Emphasis"/>
        </w:rPr>
        <w:t>off limits.</w:t>
      </w:r>
      <w:r w:rsidRPr="00E33058">
        <w:rPr>
          <w:rStyle w:val="StyleUnderline"/>
        </w:rPr>
        <w:t xml:space="preserve"> Given the CCP’s default option, any </w:t>
      </w:r>
      <w:r w:rsidRPr="00E33058">
        <w:rPr>
          <w:rStyle w:val="Emphasis"/>
        </w:rPr>
        <w:t>negotiations with China</w:t>
      </w:r>
      <w:r w:rsidRPr="00E33058">
        <w:rPr>
          <w:rStyle w:val="StyleUnderline"/>
        </w:rPr>
        <w:t xml:space="preserve"> are </w:t>
      </w:r>
      <w:r w:rsidRPr="00E33058">
        <w:rPr>
          <w:rStyle w:val="Emphasis"/>
        </w:rPr>
        <w:t xml:space="preserve">meaningless and </w:t>
      </w:r>
      <w:r w:rsidRPr="00E33058">
        <w:rPr>
          <w:rStyle w:val="StyleUnderline"/>
        </w:rPr>
        <w:t xml:space="preserve">merely </w:t>
      </w:r>
      <w:r w:rsidRPr="00E33058">
        <w:rPr>
          <w:rStyle w:val="Emphasis"/>
        </w:rPr>
        <w:t>a tool for China to gain time</w:t>
      </w:r>
      <w:r w:rsidRPr="00E33058">
        <w:rPr>
          <w:rStyle w:val="StyleUnderline"/>
        </w:rPr>
        <w:t xml:space="preserve"> for its eventual confrontation with the U.S.</w:t>
      </w:r>
    </w:p>
    <w:p w14:paraId="7DE61BBF" w14:textId="77777777" w:rsidR="00B31070" w:rsidRDefault="00B31070" w:rsidP="00B31070">
      <w:pPr>
        <w:rPr>
          <w:rStyle w:val="StyleUnderline"/>
        </w:rPr>
      </w:pPr>
      <w:r w:rsidRPr="00E33058">
        <w:rPr>
          <w:sz w:val="16"/>
        </w:rPr>
        <w:t>In the past two decades</w:t>
      </w:r>
      <w:r w:rsidRPr="00E33058">
        <w:rPr>
          <w:rStyle w:val="StyleUnderline"/>
        </w:rPr>
        <w:t xml:space="preserve">, the </w:t>
      </w:r>
      <w:r w:rsidRPr="00E33058">
        <w:rPr>
          <w:rStyle w:val="Emphasis"/>
        </w:rPr>
        <w:t>U.S</w:t>
      </w:r>
      <w:r w:rsidRPr="00E33058">
        <w:rPr>
          <w:rStyle w:val="StyleUnderline"/>
        </w:rPr>
        <w:t xml:space="preserve">. has held many </w:t>
      </w:r>
      <w:r w:rsidRPr="00E33058">
        <w:rPr>
          <w:rStyle w:val="Emphasis"/>
        </w:rPr>
        <w:t>negotiations</w:t>
      </w:r>
      <w:r w:rsidRPr="00E33058">
        <w:rPr>
          <w:rStyle w:val="StyleUnderline"/>
        </w:rPr>
        <w:t xml:space="preserve"> and dialogues with China in many areas, including trade, the rule of law and human rights. </w:t>
      </w:r>
      <w:r w:rsidRPr="00E33058">
        <w:rPr>
          <w:rStyle w:val="Emphasis"/>
        </w:rPr>
        <w:t>None produced positive outcomes</w:t>
      </w:r>
      <w:r w:rsidRPr="00E33058">
        <w:rPr>
          <w:sz w:val="16"/>
        </w:rPr>
        <w:t xml:space="preserve">. China made commitments not to militarize the South China Sea, to end </w:t>
      </w:r>
      <w:proofErr w:type="spellStart"/>
      <w:r w:rsidRPr="00E33058">
        <w:rPr>
          <w:sz w:val="16"/>
        </w:rPr>
        <w:t>cyber attacks</w:t>
      </w:r>
      <w:proofErr w:type="spellEnd"/>
      <w:r w:rsidRPr="00E33058">
        <w:rPr>
          <w:sz w:val="16"/>
        </w:rPr>
        <w:t xml:space="preserve"> and its theft of American intellectual property, and to end coerced technology transfer. </w:t>
      </w:r>
      <w:r w:rsidRPr="00E33058">
        <w:rPr>
          <w:rStyle w:val="StyleUnderline"/>
        </w:rPr>
        <w:t xml:space="preserve">All these </w:t>
      </w:r>
      <w:r w:rsidRPr="00E33058">
        <w:rPr>
          <w:rStyle w:val="Emphasis"/>
        </w:rPr>
        <w:t>commitments have been broken</w:t>
      </w:r>
      <w:r w:rsidRPr="00E33058">
        <w:rPr>
          <w:rStyle w:val="StyleUnderline"/>
        </w:rPr>
        <w:t xml:space="preserve">. Most recently, </w:t>
      </w:r>
      <w:proofErr w:type="gramStart"/>
      <w:r w:rsidRPr="00E33058">
        <w:rPr>
          <w:rStyle w:val="StyleUnderline"/>
        </w:rPr>
        <w:t>Xi</w:t>
      </w:r>
      <w:proofErr w:type="gramEnd"/>
      <w:r w:rsidRPr="00E33058">
        <w:rPr>
          <w:rStyle w:val="StyleUnderline"/>
        </w:rPr>
        <w:t xml:space="preserve"> reneged on the trade deal negotiated with President Trump.</w:t>
      </w:r>
    </w:p>
    <w:p w14:paraId="7FC3619F" w14:textId="77777777" w:rsidR="00B31070" w:rsidRPr="00E33058" w:rsidRDefault="00B31070" w:rsidP="00B31070">
      <w:pPr>
        <w:rPr>
          <w:rStyle w:val="StyleUnderline"/>
        </w:rPr>
      </w:pPr>
      <w:r w:rsidRPr="00E33058">
        <w:rPr>
          <w:rStyle w:val="StyleUnderline"/>
        </w:rPr>
        <w:t xml:space="preserve">History with China should make the Biden administration think twice before contemplating reopening or creating new dialogues. Instead, the </w:t>
      </w:r>
      <w:r w:rsidRPr="00E33058">
        <w:rPr>
          <w:rStyle w:val="Emphasis"/>
        </w:rPr>
        <w:t>U.S. must sustain</w:t>
      </w:r>
      <w:r w:rsidRPr="00E33058">
        <w:rPr>
          <w:rStyle w:val="StyleUnderline"/>
        </w:rPr>
        <w:t xml:space="preserve"> the </w:t>
      </w:r>
      <w:r w:rsidRPr="00E33058">
        <w:rPr>
          <w:rStyle w:val="Emphasis"/>
        </w:rPr>
        <w:t>Trump</w:t>
      </w:r>
      <w:r w:rsidRPr="00E33058">
        <w:rPr>
          <w:rStyle w:val="StyleUnderline"/>
        </w:rPr>
        <w:t xml:space="preserve"> administration’s </w:t>
      </w:r>
      <w:r w:rsidRPr="00E33058">
        <w:rPr>
          <w:rStyle w:val="Emphasis"/>
        </w:rPr>
        <w:t>policies of pressure</w:t>
      </w:r>
      <w:r w:rsidRPr="00E33058">
        <w:rPr>
          <w:rStyle w:val="StyleUnderline"/>
        </w:rPr>
        <w:t xml:space="preserve"> to cause positive changes, </w:t>
      </w:r>
      <w:r w:rsidRPr="00E33058">
        <w:rPr>
          <w:rStyle w:val="Emphasis"/>
        </w:rPr>
        <w:t>deny Beijing</w:t>
      </w:r>
      <w:r w:rsidRPr="00E33058">
        <w:rPr>
          <w:rStyle w:val="StyleUnderline"/>
        </w:rPr>
        <w:t xml:space="preserve"> more </w:t>
      </w:r>
      <w:r w:rsidRPr="00E33058">
        <w:rPr>
          <w:rStyle w:val="Emphasis"/>
        </w:rPr>
        <w:t>time to strengthen itself</w:t>
      </w:r>
      <w:r w:rsidRPr="00E33058">
        <w:rPr>
          <w:rStyle w:val="StyleUnderline"/>
        </w:rPr>
        <w:t>, and so prevent it from becoming even more powerful and able to damage U.S. interests and national security.</w:t>
      </w:r>
    </w:p>
    <w:p w14:paraId="05851F0E" w14:textId="77777777" w:rsidR="00B31070" w:rsidRDefault="00B31070" w:rsidP="00B31070">
      <w:pPr>
        <w:pStyle w:val="Heading4"/>
      </w:pPr>
      <w:r>
        <w:t>Diplomacy fails</w:t>
      </w:r>
      <w:proofErr w:type="gramStart"/>
      <w:r>
        <w:t>—</w:t>
      </w:r>
      <w:r w:rsidRPr="00EA10A3">
        <w:t>“</w:t>
      </w:r>
      <w:proofErr w:type="spellStart"/>
      <w:proofErr w:type="gramEnd"/>
      <w:r>
        <w:t>Xiplomacy</w:t>
      </w:r>
      <w:proofErr w:type="spellEnd"/>
      <w:r>
        <w:t>” is inherently domestic—Beijing won’t de-escalate situations and proves revisionism</w:t>
      </w:r>
    </w:p>
    <w:p w14:paraId="5F050D2A" w14:textId="77777777" w:rsidR="00B31070" w:rsidRDefault="00B31070" w:rsidP="00B31070">
      <w:r w:rsidRPr="00EA10A3">
        <w:rPr>
          <w:rStyle w:val="Style13ptBold"/>
        </w:rPr>
        <w:t>Huang 22</w:t>
      </w:r>
      <w:r>
        <w:t xml:space="preserve">- </w:t>
      </w:r>
      <w:r w:rsidRPr="00EA10A3">
        <w:t>research associate for the Asia Studies program at the Council on Foreign Relations.</w:t>
      </w:r>
    </w:p>
    <w:p w14:paraId="5FD6DD1F" w14:textId="77777777" w:rsidR="00B31070" w:rsidRPr="00EA10A3" w:rsidRDefault="00B31070" w:rsidP="00B31070">
      <w:r w:rsidRPr="00EA10A3">
        <w:t xml:space="preserve">Kathy Huang, "China Is Locked </w:t>
      </w:r>
      <w:proofErr w:type="gramStart"/>
      <w:r w:rsidRPr="00EA10A3">
        <w:t>Into</w:t>
      </w:r>
      <w:proofErr w:type="gramEnd"/>
      <w:r w:rsidRPr="00EA10A3">
        <w:t xml:space="preserve"> Xi Jinping’s Aggressive Diplomacy," Foreign Policy, 12-2-2022, https://foreignpolicy.com/2022/12/02/china-xi-jinping-aggressive-diplomacy/-- </w:t>
      </w:r>
      <w:proofErr w:type="spellStart"/>
      <w:r w:rsidRPr="00EA10A3">
        <w:rPr>
          <w:rFonts w:ascii="MS Gothic" w:eastAsia="MS Gothic" w:hAnsi="MS Gothic" w:cs="MS Gothic" w:hint="eastAsia"/>
        </w:rPr>
        <w:t>嘉</w:t>
      </w:r>
      <w:r w:rsidRPr="00EA10A3">
        <w:rPr>
          <w:rFonts w:ascii="Microsoft JhengHei" w:eastAsia="Microsoft JhengHei" w:hAnsi="Microsoft JhengHei" w:cs="Microsoft JhengHei" w:hint="eastAsia"/>
        </w:rPr>
        <w:t>玮</w:t>
      </w:r>
      <w:proofErr w:type="spellEnd"/>
    </w:p>
    <w:p w14:paraId="50EDD86F" w14:textId="77777777" w:rsidR="00B31070" w:rsidRPr="00EA10A3" w:rsidRDefault="00B31070" w:rsidP="00B31070">
      <w:pPr>
        <w:rPr>
          <w:sz w:val="16"/>
        </w:rPr>
      </w:pPr>
      <w:r w:rsidRPr="00EA10A3">
        <w:rPr>
          <w:rStyle w:val="StyleUnderline"/>
        </w:rPr>
        <w:t>Chinese media refers to this style as “</w:t>
      </w:r>
      <w:proofErr w:type="spellStart"/>
      <w:r w:rsidRPr="00EA10A3">
        <w:rPr>
          <w:rStyle w:val="Emphasis"/>
        </w:rPr>
        <w:t>Xiplomacy</w:t>
      </w:r>
      <w:proofErr w:type="spellEnd"/>
      <w:r w:rsidRPr="00EA10A3">
        <w:rPr>
          <w:rStyle w:val="StyleUnderline"/>
        </w:rPr>
        <w:t>,</w:t>
      </w:r>
      <w:r w:rsidRPr="00EA10A3">
        <w:rPr>
          <w:sz w:val="16"/>
        </w:rPr>
        <w:t>” a coined term frequently used in Xinhua News headlines since 2019, short for “Xi Jinping Thought on Diplomacy.” It stands for China’s foreign-policy framework under Chinese President Xi Jinping’s leadership and is one of the five key elements of “Xi Jinping Thought,” the other four involving the economy, ecology, military, and rule of law.</w:t>
      </w:r>
    </w:p>
    <w:p w14:paraId="4F9502EC" w14:textId="77777777" w:rsidR="00B31070" w:rsidRPr="00EA10A3" w:rsidRDefault="00B31070" w:rsidP="00B31070">
      <w:pPr>
        <w:rPr>
          <w:rStyle w:val="Emphasis"/>
        </w:rPr>
      </w:pPr>
      <w:r w:rsidRPr="00EA10A3">
        <w:rPr>
          <w:sz w:val="16"/>
        </w:rPr>
        <w:t>At heart</w:t>
      </w:r>
      <w:r w:rsidRPr="00EA10A3">
        <w:rPr>
          <w:rStyle w:val="StyleUnderline"/>
        </w:rPr>
        <w:t xml:space="preserve">, Xi’s diplomacy </w:t>
      </w:r>
      <w:r w:rsidRPr="00EA10A3">
        <w:rPr>
          <w:rStyle w:val="Emphasis"/>
        </w:rPr>
        <w:t xml:space="preserve">calls for </w:t>
      </w:r>
      <w:r w:rsidRPr="00EA10A3">
        <w:rPr>
          <w:rStyle w:val="StyleUnderline"/>
        </w:rPr>
        <w:t xml:space="preserve">a more </w:t>
      </w:r>
      <w:r w:rsidRPr="00EA10A3">
        <w:rPr>
          <w:rStyle w:val="Emphasis"/>
        </w:rPr>
        <w:t>active</w:t>
      </w:r>
      <w:r w:rsidRPr="00EA10A3">
        <w:rPr>
          <w:rStyle w:val="StyleUnderline"/>
        </w:rPr>
        <w:t xml:space="preserve"> role for </w:t>
      </w:r>
      <w:r w:rsidRPr="00EA10A3">
        <w:rPr>
          <w:rStyle w:val="Emphasis"/>
        </w:rPr>
        <w:t>China</w:t>
      </w:r>
      <w:r w:rsidRPr="00EA10A3">
        <w:rPr>
          <w:rStyle w:val="StyleUnderline"/>
        </w:rPr>
        <w:t xml:space="preserve"> as a </w:t>
      </w:r>
      <w:r w:rsidRPr="00EA10A3">
        <w:rPr>
          <w:rStyle w:val="Emphasis"/>
        </w:rPr>
        <w:t>great power</w:t>
      </w:r>
      <w:r w:rsidRPr="00EA10A3">
        <w:rPr>
          <w:rStyle w:val="StyleUnderline"/>
        </w:rPr>
        <w:t xml:space="preserve"> on the world stage, </w:t>
      </w:r>
      <w:r w:rsidRPr="00EA10A3">
        <w:rPr>
          <w:rStyle w:val="Emphasis"/>
        </w:rPr>
        <w:t>including</w:t>
      </w:r>
      <w:r w:rsidRPr="00EA10A3">
        <w:rPr>
          <w:rStyle w:val="StyleUnderline"/>
        </w:rPr>
        <w:t xml:space="preserve"> </w:t>
      </w:r>
      <w:r w:rsidRPr="00EA10A3">
        <w:rPr>
          <w:rStyle w:val="Emphasis"/>
        </w:rPr>
        <w:t>reforming</w:t>
      </w:r>
      <w:r w:rsidRPr="00EA10A3">
        <w:rPr>
          <w:rStyle w:val="StyleUnderline"/>
        </w:rPr>
        <w:t xml:space="preserve"> the </w:t>
      </w:r>
      <w:r w:rsidRPr="00EA10A3">
        <w:rPr>
          <w:rStyle w:val="Emphasis"/>
        </w:rPr>
        <w:t>Western-dominated international order and creating</w:t>
      </w:r>
      <w:r w:rsidRPr="00EA10A3">
        <w:rPr>
          <w:rStyle w:val="StyleUnderline"/>
        </w:rPr>
        <w:t xml:space="preserve"> what China calls “true </w:t>
      </w:r>
      <w:r w:rsidRPr="00EA10A3">
        <w:rPr>
          <w:rStyle w:val="Emphasis"/>
        </w:rPr>
        <w:t>multilateralism</w:t>
      </w:r>
      <w:r w:rsidRPr="00EA10A3">
        <w:rPr>
          <w:rStyle w:val="StyleUnderline"/>
        </w:rPr>
        <w:t>.”</w:t>
      </w:r>
    </w:p>
    <w:p w14:paraId="229E0774" w14:textId="77777777" w:rsidR="00B31070" w:rsidRPr="00EA10A3" w:rsidRDefault="00B31070" w:rsidP="00B31070">
      <w:pPr>
        <w:rPr>
          <w:sz w:val="16"/>
        </w:rPr>
      </w:pPr>
      <w:r w:rsidRPr="00EA10A3">
        <w:rPr>
          <w:sz w:val="16"/>
        </w:rPr>
        <w:t xml:space="preserve">Compared to the other key elements, however, </w:t>
      </w:r>
      <w:proofErr w:type="spellStart"/>
      <w:r w:rsidRPr="00EA10A3">
        <w:rPr>
          <w:sz w:val="16"/>
        </w:rPr>
        <w:t>Xiplomacy</w:t>
      </w:r>
      <w:proofErr w:type="spellEnd"/>
      <w:r w:rsidRPr="00EA10A3">
        <w:rPr>
          <w:sz w:val="16"/>
        </w:rPr>
        <w:t xml:space="preserve"> has seen a lackluster performer in Chinese state media. According to the China Media Project, which tracks the number of times each element has been mentioned in the People’s Daily since the beginning of 2022, </w:t>
      </w:r>
      <w:proofErr w:type="spellStart"/>
      <w:r w:rsidRPr="00EA10A3">
        <w:rPr>
          <w:sz w:val="16"/>
        </w:rPr>
        <w:t>Xiplomacy</w:t>
      </w:r>
      <w:proofErr w:type="spellEnd"/>
      <w:r w:rsidRPr="00EA10A3">
        <w:rPr>
          <w:sz w:val="16"/>
        </w:rPr>
        <w:t xml:space="preserve"> appeared less than five times most months, whereas others averaged around 15 times.</w:t>
      </w:r>
    </w:p>
    <w:p w14:paraId="2390C050" w14:textId="77777777" w:rsidR="00B31070" w:rsidRPr="00EA10A3" w:rsidRDefault="00B31070" w:rsidP="00B31070">
      <w:pPr>
        <w:rPr>
          <w:sz w:val="16"/>
        </w:rPr>
      </w:pPr>
      <w:r w:rsidRPr="00EA10A3">
        <w:rPr>
          <w:rStyle w:val="StyleUnderline"/>
          <w:sz w:val="16"/>
        </w:rPr>
        <w:t xml:space="preserve">The underplaying of </w:t>
      </w:r>
      <w:proofErr w:type="spellStart"/>
      <w:r w:rsidRPr="00EA10A3">
        <w:rPr>
          <w:rStyle w:val="StyleUnderline"/>
          <w:sz w:val="16"/>
        </w:rPr>
        <w:t>Xiplomacy</w:t>
      </w:r>
      <w:proofErr w:type="spellEnd"/>
      <w:r w:rsidRPr="00EA10A3">
        <w:rPr>
          <w:rStyle w:val="StyleUnderline"/>
          <w:sz w:val="16"/>
        </w:rPr>
        <w:t xml:space="preserve"> in state media indicates China is aware of its disappointing diplomatic performance</w:t>
      </w:r>
      <w:r w:rsidRPr="00EA10A3">
        <w:rPr>
          <w:sz w:val="16"/>
        </w:rPr>
        <w:t>. The one other banner phrase that also saw low usage through this year is “Xi Jinping Economic Thought,” which corresponds with China’s weak economic performance. Although China’s diplomatic travails are harder to quantify than slowing growth, the term’s relative absence from state media tells us that the party is not completely blind to the reality.</w:t>
      </w:r>
    </w:p>
    <w:p w14:paraId="032E885F" w14:textId="77777777" w:rsidR="00B31070" w:rsidRPr="00EA10A3" w:rsidRDefault="00B31070" w:rsidP="00B31070">
      <w:pPr>
        <w:rPr>
          <w:sz w:val="16"/>
        </w:rPr>
      </w:pPr>
      <w:r w:rsidRPr="00EA10A3">
        <w:rPr>
          <w:sz w:val="16"/>
        </w:rPr>
        <w:t xml:space="preserve">So why does the party show no intention of reorienting its foreign policy despite being aware of its underwhelming performance? The answer is that </w:t>
      </w:r>
      <w:proofErr w:type="spellStart"/>
      <w:r w:rsidRPr="00EA10A3">
        <w:rPr>
          <w:sz w:val="16"/>
        </w:rPr>
        <w:t>Xiplomacy</w:t>
      </w:r>
      <w:proofErr w:type="spellEnd"/>
      <w:r w:rsidRPr="00EA10A3">
        <w:rPr>
          <w:sz w:val="16"/>
        </w:rPr>
        <w:t xml:space="preserve"> is more about Xi than anything else.</w:t>
      </w:r>
    </w:p>
    <w:p w14:paraId="2B3246AE" w14:textId="77777777" w:rsidR="00B31070" w:rsidRPr="00EA10A3" w:rsidRDefault="00B31070" w:rsidP="00B31070">
      <w:pPr>
        <w:rPr>
          <w:sz w:val="16"/>
        </w:rPr>
      </w:pPr>
      <w:r w:rsidRPr="00EA10A3">
        <w:rPr>
          <w:sz w:val="16"/>
        </w:rPr>
        <w:t xml:space="preserve">Yang </w:t>
      </w:r>
      <w:proofErr w:type="spellStart"/>
      <w:r w:rsidRPr="00EA10A3">
        <w:rPr>
          <w:sz w:val="16"/>
        </w:rPr>
        <w:t>Jiechi</w:t>
      </w:r>
      <w:proofErr w:type="spellEnd"/>
      <w:r w:rsidRPr="00EA10A3">
        <w:rPr>
          <w:sz w:val="16"/>
        </w:rPr>
        <w:t xml:space="preserve">, director of the Central Foreign Affairs Commission and the highest foreign-policy official in the party, spoke on the study and implementation of </w:t>
      </w:r>
      <w:proofErr w:type="spellStart"/>
      <w:r w:rsidRPr="00EA10A3">
        <w:rPr>
          <w:sz w:val="16"/>
        </w:rPr>
        <w:t>Xiplomacy</w:t>
      </w:r>
      <w:proofErr w:type="spellEnd"/>
      <w:r w:rsidRPr="00EA10A3">
        <w:rPr>
          <w:sz w:val="16"/>
        </w:rPr>
        <w:t xml:space="preserve"> this May, the transcript of which was published in the People’s Daily. The speech was all about Xi. Yang vowed to “take a coordinated approach to the domestic and international imperatives” and “resolutely follow through on General Secretary Xi Jinping’s important instructions on external work and the decisions and plans of the CPC Central Committee.”</w:t>
      </w:r>
    </w:p>
    <w:p w14:paraId="42CE5475" w14:textId="77777777" w:rsidR="00B31070" w:rsidRPr="00EA10A3" w:rsidRDefault="00B31070" w:rsidP="00B31070">
      <w:pPr>
        <w:rPr>
          <w:rStyle w:val="StyleUnderline"/>
        </w:rPr>
      </w:pPr>
      <w:r w:rsidRPr="00EA10A3">
        <w:rPr>
          <w:sz w:val="16"/>
        </w:rPr>
        <w:t xml:space="preserve">This highlight a key characteristic of </w:t>
      </w:r>
      <w:r w:rsidRPr="00EA10A3">
        <w:rPr>
          <w:rStyle w:val="Emphasis"/>
        </w:rPr>
        <w:t>China’s foreign policy</w:t>
      </w:r>
      <w:r w:rsidRPr="00EA10A3">
        <w:rPr>
          <w:rStyle w:val="StyleUnderline"/>
        </w:rPr>
        <w:t xml:space="preserve">: It is </w:t>
      </w:r>
      <w:r w:rsidRPr="00EA10A3">
        <w:rPr>
          <w:rStyle w:val="Emphasis"/>
        </w:rPr>
        <w:t>valued</w:t>
      </w:r>
      <w:r w:rsidRPr="00EA10A3">
        <w:rPr>
          <w:rStyle w:val="StyleUnderline"/>
        </w:rPr>
        <w:t xml:space="preserve"> only </w:t>
      </w:r>
      <w:r w:rsidRPr="00EA10A3">
        <w:rPr>
          <w:rStyle w:val="Emphasis"/>
        </w:rPr>
        <w:t>as</w:t>
      </w:r>
      <w:r w:rsidRPr="00EA10A3">
        <w:rPr>
          <w:rStyle w:val="StyleUnderline"/>
        </w:rPr>
        <w:t xml:space="preserve"> an </w:t>
      </w:r>
      <w:r w:rsidRPr="00EA10A3">
        <w:rPr>
          <w:rStyle w:val="Emphasis"/>
        </w:rPr>
        <w:t>extension of</w:t>
      </w:r>
      <w:r w:rsidRPr="00EA10A3">
        <w:rPr>
          <w:rStyle w:val="StyleUnderline"/>
        </w:rPr>
        <w:t xml:space="preserve"> its </w:t>
      </w:r>
      <w:r w:rsidRPr="00EA10A3">
        <w:rPr>
          <w:rStyle w:val="Emphasis"/>
        </w:rPr>
        <w:t>domestic agenda</w:t>
      </w:r>
      <w:r w:rsidRPr="00EA10A3">
        <w:rPr>
          <w:rStyle w:val="StyleUnderline"/>
        </w:rPr>
        <w:t xml:space="preserve">, with the priority </w:t>
      </w:r>
      <w:r w:rsidRPr="00EA10A3">
        <w:rPr>
          <w:rStyle w:val="Emphasis"/>
        </w:rPr>
        <w:t>to demonstrate loyalty to Xi</w:t>
      </w:r>
      <w:r w:rsidRPr="00EA10A3">
        <w:rPr>
          <w:rStyle w:val="StyleUnderline"/>
        </w:rPr>
        <w:t xml:space="preserve"> and his agenda. </w:t>
      </w:r>
      <w:r w:rsidRPr="00EA10A3">
        <w:rPr>
          <w:rStyle w:val="Emphasis"/>
        </w:rPr>
        <w:t>Beijing’s</w:t>
      </w:r>
      <w:r w:rsidRPr="00EA10A3">
        <w:rPr>
          <w:rStyle w:val="StyleUnderline"/>
        </w:rPr>
        <w:t xml:space="preserve"> overreactions to inquiries into COVID-19’s origin, </w:t>
      </w:r>
      <w:r w:rsidRPr="00EA10A3">
        <w:rPr>
          <w:rStyle w:val="Emphasis"/>
        </w:rPr>
        <w:t>aggressions in</w:t>
      </w:r>
      <w:r w:rsidRPr="00EA10A3">
        <w:rPr>
          <w:rStyle w:val="StyleUnderline"/>
        </w:rPr>
        <w:t xml:space="preserve"> the </w:t>
      </w:r>
      <w:r w:rsidRPr="00EA10A3">
        <w:rPr>
          <w:rStyle w:val="Emphasis"/>
        </w:rPr>
        <w:t>South China Sea,</w:t>
      </w:r>
      <w:r w:rsidRPr="00EA10A3">
        <w:rPr>
          <w:rStyle w:val="StyleUnderline"/>
        </w:rPr>
        <w:t xml:space="preserve"> obsessions over border disputes, </w:t>
      </w:r>
      <w:r w:rsidRPr="00EA10A3">
        <w:rPr>
          <w:rStyle w:val="Emphasis"/>
        </w:rPr>
        <w:t>or military demonstrations in</w:t>
      </w:r>
      <w:r w:rsidRPr="00EA10A3">
        <w:rPr>
          <w:rStyle w:val="StyleUnderline"/>
        </w:rPr>
        <w:t xml:space="preserve"> the </w:t>
      </w:r>
      <w:r w:rsidRPr="00EA10A3">
        <w:rPr>
          <w:rStyle w:val="Emphasis"/>
        </w:rPr>
        <w:t>Taiwan</w:t>
      </w:r>
      <w:r w:rsidRPr="00EA10A3">
        <w:rPr>
          <w:rStyle w:val="StyleUnderline"/>
        </w:rPr>
        <w:t xml:space="preserve"> Strait are more </w:t>
      </w:r>
      <w:r w:rsidRPr="00EA10A3">
        <w:rPr>
          <w:rStyle w:val="Emphasis"/>
        </w:rPr>
        <w:t>motivated by internal politics</w:t>
      </w:r>
      <w:r w:rsidRPr="00EA10A3">
        <w:rPr>
          <w:rStyle w:val="StyleUnderline"/>
        </w:rPr>
        <w:t xml:space="preserve"> and what Xi identifies </w:t>
      </w:r>
      <w:r w:rsidRPr="00EA10A3">
        <w:rPr>
          <w:rStyle w:val="Emphasis"/>
        </w:rPr>
        <w:t>as China’s priorities than</w:t>
      </w:r>
      <w:r w:rsidRPr="00EA10A3">
        <w:rPr>
          <w:rStyle w:val="StyleUnderline"/>
        </w:rPr>
        <w:t xml:space="preserve"> effective </w:t>
      </w:r>
      <w:r w:rsidRPr="00EA10A3">
        <w:rPr>
          <w:rStyle w:val="Emphasis"/>
        </w:rPr>
        <w:t>diplomacy</w:t>
      </w:r>
      <w:r w:rsidRPr="00EA10A3">
        <w:rPr>
          <w:rStyle w:val="StyleUnderline"/>
        </w:rPr>
        <w:t xml:space="preserve"> aimed at managing foreign relations.</w:t>
      </w:r>
    </w:p>
    <w:p w14:paraId="008AF5C8" w14:textId="77777777" w:rsidR="00B31070" w:rsidRPr="00EA10A3" w:rsidRDefault="00B31070" w:rsidP="00B31070">
      <w:pPr>
        <w:rPr>
          <w:rStyle w:val="StyleUnderline"/>
        </w:rPr>
      </w:pPr>
      <w:r w:rsidRPr="00EA10A3">
        <w:rPr>
          <w:rStyle w:val="StyleUnderline"/>
        </w:rPr>
        <w:t xml:space="preserve">At its core, </w:t>
      </w:r>
      <w:r w:rsidRPr="00EA10A3">
        <w:rPr>
          <w:rStyle w:val="Emphasis"/>
        </w:rPr>
        <w:t>Xi’s foreign policy is</w:t>
      </w:r>
      <w:r w:rsidRPr="00EA10A3">
        <w:rPr>
          <w:rStyle w:val="StyleUnderline"/>
        </w:rPr>
        <w:t xml:space="preserve"> about </w:t>
      </w:r>
      <w:r w:rsidRPr="00EA10A3">
        <w:rPr>
          <w:rStyle w:val="Emphasis"/>
        </w:rPr>
        <w:t>boosting</w:t>
      </w:r>
      <w:r w:rsidRPr="00EA10A3">
        <w:rPr>
          <w:rStyle w:val="StyleUnderline"/>
        </w:rPr>
        <w:t xml:space="preserve"> </w:t>
      </w:r>
      <w:r w:rsidRPr="00EA10A3">
        <w:rPr>
          <w:rStyle w:val="Emphasis"/>
        </w:rPr>
        <w:t>citizen confidence</w:t>
      </w:r>
      <w:r w:rsidRPr="00EA10A3">
        <w:rPr>
          <w:rStyle w:val="StyleUnderline"/>
        </w:rPr>
        <w:t xml:space="preserve"> in the state by flaunting national strength. The </w:t>
      </w:r>
      <w:r w:rsidRPr="00EA10A3">
        <w:rPr>
          <w:rStyle w:val="Emphasis"/>
        </w:rPr>
        <w:t>primary audience</w:t>
      </w:r>
      <w:r w:rsidRPr="00EA10A3">
        <w:rPr>
          <w:rStyle w:val="StyleUnderline"/>
        </w:rPr>
        <w:t xml:space="preserve"> of China’s foreign policy </w:t>
      </w:r>
      <w:r w:rsidRPr="00EA10A3">
        <w:rPr>
          <w:rStyle w:val="Emphasis"/>
        </w:rPr>
        <w:t>is domestic</w:t>
      </w:r>
      <w:r w:rsidRPr="00EA10A3">
        <w:rPr>
          <w:rStyle w:val="StyleUnderline"/>
        </w:rPr>
        <w:t>, not international.</w:t>
      </w:r>
    </w:p>
    <w:p w14:paraId="6E03B4FF" w14:textId="77777777" w:rsidR="00B31070" w:rsidRDefault="00B31070" w:rsidP="00B31070">
      <w:pPr>
        <w:pStyle w:val="Heading3"/>
      </w:pPr>
      <w:r>
        <w:t>At—climate INB</w:t>
      </w:r>
    </w:p>
    <w:p w14:paraId="1F439573" w14:textId="77777777" w:rsidR="00B31070" w:rsidRDefault="00B31070" w:rsidP="00B31070">
      <w:pPr>
        <w:pStyle w:val="Heading4"/>
      </w:pPr>
      <w:r>
        <w:t xml:space="preserve">Plank fails—recent negotiation efforts </w:t>
      </w:r>
      <w:proofErr w:type="gramStart"/>
      <w:r>
        <w:t>prove</w:t>
      </w:r>
      <w:proofErr w:type="gramEnd"/>
      <w:r>
        <w:t xml:space="preserve"> and the final say depends on Biden, which means courts and GOP says no</w:t>
      </w:r>
    </w:p>
    <w:p w14:paraId="7EC910B3" w14:textId="77777777" w:rsidR="00B31070" w:rsidRDefault="00B31070" w:rsidP="00B31070">
      <w:r w:rsidRPr="004D7DB3">
        <w:rPr>
          <w:rStyle w:val="Style13ptBold"/>
        </w:rPr>
        <w:t>Colman 23</w:t>
      </w:r>
      <w:r>
        <w:t xml:space="preserve">- </w:t>
      </w:r>
      <w:r w:rsidRPr="004D7DB3">
        <w:t xml:space="preserve">covers climate change for </w:t>
      </w:r>
      <w:proofErr w:type="gramStart"/>
      <w:r w:rsidRPr="004D7DB3">
        <w:t>POLITICO</w:t>
      </w:r>
      <w:proofErr w:type="gramEnd"/>
    </w:p>
    <w:p w14:paraId="02929E83" w14:textId="77777777" w:rsidR="00B31070" w:rsidRPr="004D7DB3" w:rsidRDefault="00B31070" w:rsidP="00B31070">
      <w:r w:rsidRPr="004D7DB3">
        <w:t xml:space="preserve">Zack Colman, "Kerry's trip to China yields no breakthrough on climate," POLITICO, 7-19-2023, https://www.politico.com/news/2023/07/19/kerrys-effort-to-secure-climate-deal-with-china-falls-short-00107022-- </w:t>
      </w:r>
      <w:proofErr w:type="spellStart"/>
      <w:proofErr w:type="gramStart"/>
      <w:r w:rsidRPr="004D7DB3">
        <w:rPr>
          <w:rFonts w:ascii="MS Gothic" w:eastAsia="MS Gothic" w:hAnsi="MS Gothic" w:cs="MS Gothic" w:hint="eastAsia"/>
        </w:rPr>
        <w:t>嘉</w:t>
      </w:r>
      <w:r w:rsidRPr="004D7DB3">
        <w:rPr>
          <w:rFonts w:ascii="Microsoft JhengHei" w:eastAsia="Microsoft JhengHei" w:hAnsi="Microsoft JhengHei" w:cs="Microsoft JhengHei" w:hint="eastAsia"/>
        </w:rPr>
        <w:t>玮</w:t>
      </w:r>
      <w:proofErr w:type="spellEnd"/>
      <w:proofErr w:type="gramEnd"/>
    </w:p>
    <w:p w14:paraId="4DD7C841" w14:textId="77777777" w:rsidR="00B31070" w:rsidRPr="004D7DB3" w:rsidRDefault="00B31070" w:rsidP="00B31070">
      <w:pPr>
        <w:rPr>
          <w:rStyle w:val="StyleUnderline"/>
        </w:rPr>
      </w:pPr>
      <w:r w:rsidRPr="004D7DB3">
        <w:rPr>
          <w:rStyle w:val="StyleUnderline"/>
        </w:rPr>
        <w:t xml:space="preserve">The </w:t>
      </w:r>
      <w:r w:rsidRPr="00233D24">
        <w:rPr>
          <w:rStyle w:val="Emphasis"/>
        </w:rPr>
        <w:t>United States and China failed to reach</w:t>
      </w:r>
      <w:r w:rsidRPr="004D7DB3">
        <w:rPr>
          <w:rStyle w:val="StyleUnderline"/>
        </w:rPr>
        <w:t xml:space="preserve"> new </w:t>
      </w:r>
      <w:r w:rsidRPr="00233D24">
        <w:rPr>
          <w:rStyle w:val="Emphasis"/>
        </w:rPr>
        <w:t>climate</w:t>
      </w:r>
      <w:r w:rsidRPr="004D7DB3">
        <w:rPr>
          <w:rStyle w:val="StyleUnderline"/>
        </w:rPr>
        <w:t xml:space="preserve"> </w:t>
      </w:r>
      <w:r w:rsidRPr="00233D24">
        <w:rPr>
          <w:rStyle w:val="Emphasis"/>
        </w:rPr>
        <w:t>agreements</w:t>
      </w:r>
      <w:r w:rsidRPr="004D7DB3">
        <w:rPr>
          <w:rStyle w:val="StyleUnderline"/>
        </w:rPr>
        <w:t xml:space="preserve"> </w:t>
      </w:r>
      <w:r w:rsidRPr="00233D24">
        <w:rPr>
          <w:rStyle w:val="Emphasis"/>
        </w:rPr>
        <w:t>despite</w:t>
      </w:r>
      <w:r w:rsidRPr="004D7DB3">
        <w:rPr>
          <w:rStyle w:val="StyleUnderline"/>
        </w:rPr>
        <w:t xml:space="preserve"> “productive” </w:t>
      </w:r>
      <w:r w:rsidRPr="00233D24">
        <w:rPr>
          <w:rStyle w:val="Emphasis"/>
        </w:rPr>
        <w:t>conversations</w:t>
      </w:r>
      <w:r w:rsidRPr="004D7DB3">
        <w:rPr>
          <w:rStyle w:val="StyleUnderline"/>
        </w:rPr>
        <w:t xml:space="preserve">, special climate envoy John Kerry said Wednesday after a four-day visit to Beijing, an </w:t>
      </w:r>
      <w:r w:rsidRPr="00233D24">
        <w:rPr>
          <w:rStyle w:val="Emphasis"/>
        </w:rPr>
        <w:t>outcome</w:t>
      </w:r>
      <w:r w:rsidRPr="004D7DB3">
        <w:rPr>
          <w:rStyle w:val="StyleUnderline"/>
        </w:rPr>
        <w:t xml:space="preserve"> that </w:t>
      </w:r>
      <w:r w:rsidRPr="00233D24">
        <w:rPr>
          <w:rStyle w:val="Emphasis"/>
        </w:rPr>
        <w:t>underscores</w:t>
      </w:r>
      <w:r w:rsidRPr="004D7DB3">
        <w:rPr>
          <w:rStyle w:val="StyleUnderline"/>
        </w:rPr>
        <w:t xml:space="preserve"> the </w:t>
      </w:r>
      <w:r w:rsidRPr="00233D24">
        <w:rPr>
          <w:rStyle w:val="Emphasis"/>
        </w:rPr>
        <w:t>tensions</w:t>
      </w:r>
      <w:r w:rsidRPr="004D7DB3">
        <w:rPr>
          <w:rStyle w:val="StyleUnderline"/>
        </w:rPr>
        <w:t xml:space="preserve"> between the world’s two biggest carbon polluters and economies.</w:t>
      </w:r>
    </w:p>
    <w:p w14:paraId="6A2A3616" w14:textId="77777777" w:rsidR="00B31070" w:rsidRPr="00233D24" w:rsidRDefault="00B31070" w:rsidP="00B31070">
      <w:pPr>
        <w:rPr>
          <w:sz w:val="16"/>
        </w:rPr>
      </w:pPr>
      <w:r w:rsidRPr="00233D24">
        <w:rPr>
          <w:sz w:val="16"/>
        </w:rPr>
        <w:t>Kerry said the hours of closed-door meetings with senior Chinese officials revealed “things we clearly agreed on,” with both sides committing to regular meetings, including one in the next few weeks. He still expressed hope of achieving breakthroughs that could keep the planet from experiencing disastrous climate change.</w:t>
      </w:r>
    </w:p>
    <w:p w14:paraId="7069DDFB" w14:textId="77777777" w:rsidR="00B31070" w:rsidRPr="00233D24" w:rsidRDefault="00B31070" w:rsidP="00B31070">
      <w:pPr>
        <w:rPr>
          <w:sz w:val="16"/>
        </w:rPr>
      </w:pPr>
      <w:r w:rsidRPr="00233D24">
        <w:rPr>
          <w:sz w:val="16"/>
        </w:rPr>
        <w:t>“We had a very extensive set of frank conversations and realized that it’s going to take a little bit more work to break the new ground,” Kerry said in a call with the media. “</w:t>
      </w:r>
      <w:proofErr w:type="gramStart"/>
      <w:r w:rsidRPr="00233D24">
        <w:rPr>
          <w:sz w:val="16"/>
        </w:rPr>
        <w:t>So</w:t>
      </w:r>
      <w:proofErr w:type="gramEnd"/>
      <w:r w:rsidRPr="00233D24">
        <w:rPr>
          <w:sz w:val="16"/>
        </w:rPr>
        <w:t xml:space="preserve"> we’ve agreed that we’re going to meet intensively.”</w:t>
      </w:r>
    </w:p>
    <w:p w14:paraId="2875C6EB" w14:textId="77777777" w:rsidR="00B31070" w:rsidRPr="00233D24" w:rsidRDefault="00B31070" w:rsidP="00B31070">
      <w:pPr>
        <w:rPr>
          <w:sz w:val="16"/>
        </w:rPr>
      </w:pPr>
      <w:r w:rsidRPr="00233D24">
        <w:rPr>
          <w:sz w:val="16"/>
        </w:rPr>
        <w:t>Even without any immediate breakthroughs, the fact that the two sides committed to regular conversations represents a substantial step in restoring trust between the two countries at a time when overall relations are at their modern nadir, veterans of international climate diplomacy said.</w:t>
      </w:r>
    </w:p>
    <w:p w14:paraId="495CEC07" w14:textId="77777777" w:rsidR="00B31070" w:rsidRPr="00233D24" w:rsidRDefault="00B31070" w:rsidP="00B31070">
      <w:pPr>
        <w:rPr>
          <w:rStyle w:val="StyleUnderline"/>
        </w:rPr>
      </w:pPr>
      <w:r w:rsidRPr="00233D24">
        <w:rPr>
          <w:sz w:val="16"/>
        </w:rPr>
        <w:t xml:space="preserve">But </w:t>
      </w:r>
      <w:r w:rsidRPr="00233D24">
        <w:rPr>
          <w:rStyle w:val="Emphasis"/>
        </w:rPr>
        <w:t>neither Kerry nor</w:t>
      </w:r>
      <w:r w:rsidRPr="00233D24">
        <w:rPr>
          <w:rStyle w:val="StyleUnderline"/>
        </w:rPr>
        <w:t xml:space="preserve"> his </w:t>
      </w:r>
      <w:r w:rsidRPr="00233D24">
        <w:rPr>
          <w:rStyle w:val="Emphasis"/>
        </w:rPr>
        <w:t>Chinese</w:t>
      </w:r>
      <w:r w:rsidRPr="00233D24">
        <w:rPr>
          <w:rStyle w:val="StyleUnderline"/>
        </w:rPr>
        <w:t xml:space="preserve"> counterpart</w:t>
      </w:r>
      <w:r w:rsidRPr="00233D24">
        <w:rPr>
          <w:sz w:val="16"/>
        </w:rPr>
        <w:t xml:space="preserve">, Xie Zhenhua, </w:t>
      </w:r>
      <w:r w:rsidRPr="00233D24">
        <w:rPr>
          <w:rStyle w:val="Emphasis"/>
        </w:rPr>
        <w:t>has the final say</w:t>
      </w:r>
      <w:r w:rsidRPr="00233D24">
        <w:rPr>
          <w:sz w:val="16"/>
        </w:rPr>
        <w:t xml:space="preserve"> on climate policy in their respective countries. Chinese President Xi Jinping ultimately decides policy in Beijing, while Kerry’s boss — </w:t>
      </w:r>
      <w:r w:rsidRPr="00233D24">
        <w:rPr>
          <w:rStyle w:val="StyleUnderline"/>
        </w:rPr>
        <w:t xml:space="preserve">President Joe </w:t>
      </w:r>
      <w:r w:rsidRPr="00233D24">
        <w:rPr>
          <w:rStyle w:val="Emphasis"/>
        </w:rPr>
        <w:t>Biden</w:t>
      </w:r>
      <w:r w:rsidRPr="00233D24">
        <w:rPr>
          <w:rStyle w:val="StyleUnderline"/>
        </w:rPr>
        <w:t xml:space="preserve"> — </w:t>
      </w:r>
      <w:r w:rsidRPr="00233D24">
        <w:rPr>
          <w:rStyle w:val="Emphasis"/>
        </w:rPr>
        <w:t xml:space="preserve">faces limits </w:t>
      </w:r>
      <w:r w:rsidRPr="00233D24">
        <w:rPr>
          <w:rStyle w:val="StyleUnderline"/>
        </w:rPr>
        <w:t xml:space="preserve">imposed </w:t>
      </w:r>
      <w:r w:rsidRPr="00233D24">
        <w:rPr>
          <w:rStyle w:val="Emphasis"/>
        </w:rPr>
        <w:t>by federal courts</w:t>
      </w:r>
      <w:r w:rsidRPr="00233D24">
        <w:rPr>
          <w:rStyle w:val="StyleUnderline"/>
        </w:rPr>
        <w:t xml:space="preserve"> increasingly skeptical toward executive actions </w:t>
      </w:r>
      <w:r w:rsidRPr="00233D24">
        <w:rPr>
          <w:rStyle w:val="Emphasis"/>
        </w:rPr>
        <w:t>and congressional Republicans</w:t>
      </w:r>
      <w:r w:rsidRPr="00233D24">
        <w:rPr>
          <w:rStyle w:val="StyleUnderline"/>
        </w:rPr>
        <w:t xml:space="preserve"> </w:t>
      </w:r>
      <w:r w:rsidRPr="00233D24">
        <w:rPr>
          <w:rStyle w:val="Emphasis"/>
        </w:rPr>
        <w:t>who oppose</w:t>
      </w:r>
      <w:r w:rsidRPr="00233D24">
        <w:rPr>
          <w:rStyle w:val="StyleUnderline"/>
        </w:rPr>
        <w:t xml:space="preserve"> the administration’s </w:t>
      </w:r>
      <w:r w:rsidRPr="00233D24">
        <w:rPr>
          <w:rStyle w:val="Emphasis"/>
        </w:rPr>
        <w:t>climate</w:t>
      </w:r>
      <w:r w:rsidRPr="00233D24">
        <w:rPr>
          <w:rStyle w:val="StyleUnderline"/>
        </w:rPr>
        <w:t xml:space="preserve"> </w:t>
      </w:r>
      <w:r w:rsidRPr="00233D24">
        <w:rPr>
          <w:rStyle w:val="Emphasis"/>
        </w:rPr>
        <w:t>policies</w:t>
      </w:r>
      <w:r w:rsidRPr="00233D24">
        <w:rPr>
          <w:rStyle w:val="StyleUnderline"/>
        </w:rPr>
        <w:t>.</w:t>
      </w:r>
    </w:p>
    <w:p w14:paraId="0CD7AD66" w14:textId="77777777" w:rsidR="00B31070" w:rsidRDefault="00B31070" w:rsidP="00B31070">
      <w:pPr>
        <w:pStyle w:val="Heading4"/>
      </w:pPr>
      <w:r>
        <w:t xml:space="preserve">CP fails—response isn’t fast enough which means conflict is </w:t>
      </w:r>
      <w:proofErr w:type="gramStart"/>
      <w:r>
        <w:t>inevitable</w:t>
      </w:r>
      <w:proofErr w:type="gramEnd"/>
    </w:p>
    <w:p w14:paraId="4923E843" w14:textId="77777777" w:rsidR="00B31070" w:rsidRDefault="00B31070" w:rsidP="00B31070">
      <w:r w:rsidRPr="004D7DB3">
        <w:rPr>
          <w:rStyle w:val="Style13ptBold"/>
        </w:rPr>
        <w:t>Ghani and Malley 20</w:t>
      </w:r>
      <w:r>
        <w:t xml:space="preserve">- Ghani is the </w:t>
      </w:r>
      <w:r w:rsidRPr="004D7DB3">
        <w:t>Chief Economist and Program Director of the Future of Conflict at the International Crisis Group and a Nonresident Fellow at the Brookings Institution.</w:t>
      </w:r>
      <w:r>
        <w:t xml:space="preserve"> Malley is </w:t>
      </w:r>
      <w:r w:rsidRPr="004D7DB3">
        <w:t>President and CEO of the International Crisis Group and served as White House Coordinator for the Middle East, North Africa, and the Gulf Region from 2015 to 2017.</w:t>
      </w:r>
    </w:p>
    <w:p w14:paraId="019233C0" w14:textId="77777777" w:rsidR="00B31070" w:rsidRPr="004D7DB3" w:rsidRDefault="00B31070" w:rsidP="00B31070">
      <w:r w:rsidRPr="004D7DB3">
        <w:t xml:space="preserve">Tarek Ghani and Robert Malley, "Climate Change Doesn’t Have to Stoke Conflict," Foreign Affairs, 9-28-2020, https://www.foreignaffairs.com/articles/ethiopia/2020-09-28/climate-change-doesnt-have-stoke-conflict-- </w:t>
      </w:r>
      <w:proofErr w:type="spellStart"/>
      <w:proofErr w:type="gramStart"/>
      <w:r w:rsidRPr="004D7DB3">
        <w:rPr>
          <w:rFonts w:ascii="MS Gothic" w:eastAsia="MS Gothic" w:hAnsi="MS Gothic" w:cs="MS Gothic" w:hint="eastAsia"/>
        </w:rPr>
        <w:t>嘉</w:t>
      </w:r>
      <w:r w:rsidRPr="004D7DB3">
        <w:rPr>
          <w:rFonts w:ascii="Microsoft JhengHei" w:eastAsia="Microsoft JhengHei" w:hAnsi="Microsoft JhengHei" w:cs="Microsoft JhengHei" w:hint="eastAsia"/>
        </w:rPr>
        <w:t>玮</w:t>
      </w:r>
      <w:proofErr w:type="spellEnd"/>
      <w:proofErr w:type="gramEnd"/>
    </w:p>
    <w:p w14:paraId="60D80552" w14:textId="77777777" w:rsidR="00B31070" w:rsidRPr="00ED1D44" w:rsidRDefault="00B31070" w:rsidP="00B31070">
      <w:pPr>
        <w:rPr>
          <w:rStyle w:val="StyleUnderline"/>
        </w:rPr>
      </w:pPr>
      <w:r w:rsidRPr="00ED1D44">
        <w:rPr>
          <w:rStyle w:val="Emphasis"/>
        </w:rPr>
        <w:t>Ending</w:t>
      </w:r>
      <w:r w:rsidRPr="00ED1D44">
        <w:rPr>
          <w:rStyle w:val="StyleUnderline"/>
        </w:rPr>
        <w:t xml:space="preserve"> or preventing </w:t>
      </w:r>
      <w:r w:rsidRPr="00ED1D44">
        <w:rPr>
          <w:rStyle w:val="Emphasis"/>
        </w:rPr>
        <w:t>conflicts</w:t>
      </w:r>
      <w:r w:rsidRPr="00ED1D44">
        <w:rPr>
          <w:rStyle w:val="StyleUnderline"/>
        </w:rPr>
        <w:t xml:space="preserve"> exacerbated by climate change </w:t>
      </w:r>
      <w:r w:rsidRPr="00ED1D44">
        <w:rPr>
          <w:rStyle w:val="Emphasis"/>
        </w:rPr>
        <w:t>requires</w:t>
      </w:r>
      <w:r w:rsidRPr="00ED1D44">
        <w:rPr>
          <w:rStyle w:val="StyleUnderline"/>
        </w:rPr>
        <w:t xml:space="preserve"> a </w:t>
      </w:r>
      <w:r w:rsidRPr="00ED1D44">
        <w:rPr>
          <w:rStyle w:val="Emphasis"/>
        </w:rPr>
        <w:t>faster</w:t>
      </w:r>
      <w:r w:rsidRPr="00ED1D44">
        <w:rPr>
          <w:rStyle w:val="StyleUnderline"/>
        </w:rPr>
        <w:t xml:space="preserve"> and different </w:t>
      </w:r>
      <w:r w:rsidRPr="00ED1D44">
        <w:rPr>
          <w:rStyle w:val="Emphasis"/>
        </w:rPr>
        <w:t>approach than addressing climate change</w:t>
      </w:r>
      <w:r w:rsidRPr="00ED1D44">
        <w:rPr>
          <w:rStyle w:val="StyleUnderline"/>
        </w:rPr>
        <w:t xml:space="preserve"> itself. </w:t>
      </w:r>
      <w:r w:rsidRPr="00ED1D44">
        <w:rPr>
          <w:sz w:val="16"/>
        </w:rPr>
        <w:t xml:space="preserve">Many </w:t>
      </w:r>
      <w:r w:rsidRPr="00ED1D44">
        <w:rPr>
          <w:rStyle w:val="Emphasis"/>
        </w:rPr>
        <w:t>governments</w:t>
      </w:r>
      <w:r w:rsidRPr="00ED1D44">
        <w:rPr>
          <w:sz w:val="16"/>
        </w:rPr>
        <w:t xml:space="preserve"> have begun to curb emissions, but they </w:t>
      </w:r>
      <w:r w:rsidRPr="00ED1D44">
        <w:rPr>
          <w:rStyle w:val="StyleUnderline"/>
        </w:rPr>
        <w:t xml:space="preserve">are </w:t>
      </w:r>
      <w:r w:rsidRPr="00ED1D44">
        <w:rPr>
          <w:rStyle w:val="Emphasis"/>
        </w:rPr>
        <w:t>gradually phasing in</w:t>
      </w:r>
      <w:r w:rsidRPr="00ED1D44">
        <w:rPr>
          <w:rStyle w:val="StyleUnderline"/>
        </w:rPr>
        <w:t xml:space="preserve"> their </w:t>
      </w:r>
      <w:r w:rsidRPr="00ED1D44">
        <w:rPr>
          <w:rStyle w:val="Emphasis"/>
        </w:rPr>
        <w:t>climate</w:t>
      </w:r>
      <w:r w:rsidRPr="00ED1D44">
        <w:rPr>
          <w:rStyle w:val="StyleUnderline"/>
        </w:rPr>
        <w:t xml:space="preserve"> </w:t>
      </w:r>
      <w:r w:rsidRPr="00ED1D44">
        <w:rPr>
          <w:rStyle w:val="Emphasis"/>
        </w:rPr>
        <w:t>mitigation</w:t>
      </w:r>
      <w:r w:rsidRPr="00ED1D44">
        <w:rPr>
          <w:rStyle w:val="StyleUnderline"/>
        </w:rPr>
        <w:t xml:space="preserve"> efforts</w:t>
      </w:r>
      <w:r w:rsidRPr="00ED1D44">
        <w:rPr>
          <w:sz w:val="16"/>
        </w:rPr>
        <w:t xml:space="preserve">. For example, 120 countries have embraced a net-zero carbon emission target by 2050—a worthy goal that could prevent the earth from eventually becoming uninhabitable. </w:t>
      </w:r>
      <w:r w:rsidRPr="00ED1D44">
        <w:rPr>
          <w:rStyle w:val="Emphasis"/>
        </w:rPr>
        <w:t>But</w:t>
      </w:r>
      <w:r w:rsidRPr="00ED1D44">
        <w:rPr>
          <w:rStyle w:val="StyleUnderline"/>
        </w:rPr>
        <w:t xml:space="preserve"> </w:t>
      </w:r>
      <w:r w:rsidRPr="00ED1D44">
        <w:rPr>
          <w:rStyle w:val="Emphasis"/>
        </w:rPr>
        <w:t>millions</w:t>
      </w:r>
      <w:r w:rsidRPr="00ED1D44">
        <w:rPr>
          <w:rStyle w:val="StyleUnderline"/>
        </w:rPr>
        <w:t xml:space="preserve"> of people around the world are </w:t>
      </w:r>
      <w:r w:rsidRPr="00ED1D44">
        <w:rPr>
          <w:rStyle w:val="Emphasis"/>
        </w:rPr>
        <w:t>already</w:t>
      </w:r>
      <w:r w:rsidRPr="00ED1D44">
        <w:rPr>
          <w:rStyle w:val="StyleUnderline"/>
        </w:rPr>
        <w:t xml:space="preserve"> </w:t>
      </w:r>
      <w:r w:rsidRPr="00ED1D44">
        <w:rPr>
          <w:rStyle w:val="Emphasis"/>
        </w:rPr>
        <w:t>experiencing</w:t>
      </w:r>
      <w:r w:rsidRPr="00ED1D44">
        <w:rPr>
          <w:rStyle w:val="StyleUnderline"/>
        </w:rPr>
        <w:t xml:space="preserve"> record </w:t>
      </w:r>
      <w:r w:rsidRPr="00ED1D44">
        <w:rPr>
          <w:rStyle w:val="Emphasis"/>
        </w:rPr>
        <w:t>heat</w:t>
      </w:r>
      <w:r w:rsidRPr="00ED1D44">
        <w:rPr>
          <w:rStyle w:val="StyleUnderline"/>
        </w:rPr>
        <w:t xml:space="preserve"> </w:t>
      </w:r>
      <w:r w:rsidRPr="00ED1D44">
        <w:rPr>
          <w:rStyle w:val="Emphasis"/>
        </w:rPr>
        <w:t>waves</w:t>
      </w:r>
      <w:r w:rsidRPr="00ED1D44">
        <w:rPr>
          <w:rStyle w:val="StyleUnderline"/>
        </w:rPr>
        <w:t xml:space="preserve">, extreme precipitation, and </w:t>
      </w:r>
      <w:r w:rsidRPr="00ED1D44">
        <w:rPr>
          <w:rStyle w:val="Emphasis"/>
        </w:rPr>
        <w:t>rising</w:t>
      </w:r>
      <w:r w:rsidRPr="00ED1D44">
        <w:rPr>
          <w:rStyle w:val="StyleUnderline"/>
        </w:rPr>
        <w:t xml:space="preserve"> </w:t>
      </w:r>
      <w:r w:rsidRPr="00ED1D44">
        <w:rPr>
          <w:rStyle w:val="Emphasis"/>
        </w:rPr>
        <w:t>sea</w:t>
      </w:r>
      <w:r w:rsidRPr="00ED1D44">
        <w:rPr>
          <w:rStyle w:val="StyleUnderline"/>
        </w:rPr>
        <w:t xml:space="preserve"> </w:t>
      </w:r>
      <w:r w:rsidRPr="00ED1D44">
        <w:rPr>
          <w:rStyle w:val="Emphasis"/>
        </w:rPr>
        <w:t>levels</w:t>
      </w:r>
      <w:r w:rsidRPr="00ED1D44">
        <w:rPr>
          <w:sz w:val="16"/>
        </w:rPr>
        <w:t xml:space="preserve">—changes that disrupt livelihoods; exacerbate food insecurity, water scarcity, and resource competition; and spur migration. </w:t>
      </w:r>
      <w:r w:rsidRPr="00ED1D44">
        <w:rPr>
          <w:rStyle w:val="StyleUnderline"/>
        </w:rPr>
        <w:t xml:space="preserve">Tackling climate change is a necessary but inescapably longer-term endeavor. </w:t>
      </w:r>
      <w:r w:rsidRPr="00ED1D44">
        <w:rPr>
          <w:rStyle w:val="Emphasis"/>
        </w:rPr>
        <w:t>Conflict prevention must happen now</w:t>
      </w:r>
      <w:r w:rsidRPr="00ED1D44">
        <w:rPr>
          <w:rStyle w:val="StyleUnderline"/>
        </w:rPr>
        <w:t xml:space="preserve">.   </w:t>
      </w:r>
    </w:p>
    <w:p w14:paraId="5A50F9F3" w14:textId="77777777" w:rsidR="00B31070" w:rsidRDefault="00B31070" w:rsidP="00B31070">
      <w:pPr>
        <w:pStyle w:val="Heading3"/>
      </w:pPr>
      <w:r>
        <w:t>AT: Firing PIC</w:t>
      </w:r>
    </w:p>
    <w:p w14:paraId="6F91B870" w14:textId="77777777" w:rsidR="00B31070" w:rsidRPr="00726D4C" w:rsidRDefault="00B31070" w:rsidP="00B31070">
      <w:pPr>
        <w:pStyle w:val="Heading4"/>
      </w:pPr>
      <w:r>
        <w:t xml:space="preserve">The freedom to fire is necessary for any JG-Entitled to prevent </w:t>
      </w:r>
      <w:proofErr w:type="gramStart"/>
      <w:r>
        <w:t>malingerers</w:t>
      </w:r>
      <w:proofErr w:type="gramEnd"/>
    </w:p>
    <w:p w14:paraId="445DA6BC" w14:textId="77777777" w:rsidR="00B31070" w:rsidRPr="00726D4C" w:rsidRDefault="00B31070" w:rsidP="00B31070">
      <w:r w:rsidRPr="00726D4C">
        <w:rPr>
          <w:rStyle w:val="Style13ptBold"/>
        </w:rPr>
        <w:t>Wendell 97</w:t>
      </w:r>
      <w:r w:rsidRPr="00726D4C">
        <w:t>[</w:t>
      </w:r>
      <w:r>
        <w:t>Gordon Wendell</w:t>
      </w:r>
      <w:r w:rsidRPr="00726D4C">
        <w:t xml:space="preserve">, was an economist and professor at the University of Texas (Austin). He was an original member and </w:t>
      </w:r>
      <w:proofErr w:type="spellStart"/>
      <w:r w:rsidRPr="00726D4C">
        <w:t>and</w:t>
      </w:r>
      <w:proofErr w:type="spellEnd"/>
      <w:r w:rsidRPr="00726D4C">
        <w:t xml:space="preserve"> later President of the Association for Evolutionary Economics (AFEE), an association of heterodox economic thinkers who are interested in economic policy and stress the evolutionary aspects of economic behavior</w:t>
      </w:r>
      <w:r>
        <w:t xml:space="preserve">, </w:t>
      </w:r>
      <w:r w:rsidRPr="00726D4C">
        <w:t>"</w:t>
      </w:r>
      <w:r>
        <w:t>Job assurance—the job guarantee revisited</w:t>
      </w:r>
      <w:r w:rsidRPr="00726D4C">
        <w:t xml:space="preserve">", </w:t>
      </w:r>
      <w:r>
        <w:t>Journal of economic issues</w:t>
      </w:r>
      <w:r w:rsidRPr="00726D4C">
        <w:t>, https://www.tandfonline.com/doi/pdf/10.1080/00213624.1997.11505968, 1LEE]</w:t>
      </w:r>
    </w:p>
    <w:p w14:paraId="57D2527D" w14:textId="77777777" w:rsidR="00B31070" w:rsidRPr="00726D4C" w:rsidRDefault="00B31070" w:rsidP="00B31070">
      <w:r>
        <w:t xml:space="preserve">A real difficulty </w:t>
      </w:r>
      <w:r w:rsidRPr="00726D4C">
        <w:rPr>
          <w:rStyle w:val="StyleUnderline"/>
        </w:rPr>
        <w:t>is that some workers</w:t>
      </w:r>
      <w:r>
        <w:t xml:space="preserve"> (protected by the job guarantee</w:t>
      </w:r>
      <w:r w:rsidRPr="00726D4C">
        <w:rPr>
          <w:rStyle w:val="Emphasis"/>
        </w:rPr>
        <w:t>) may malinger on the job</w:t>
      </w:r>
      <w:r>
        <w:t xml:space="preserve">. The implications of the dead-beat and malingerer issue </w:t>
      </w:r>
      <w:r w:rsidRPr="00726D4C">
        <w:rPr>
          <w:rStyle w:val="StyleUnderline"/>
        </w:rPr>
        <w:t>should not be brushed aside lightly</w:t>
      </w:r>
      <w:r>
        <w:t xml:space="preserve">. </w:t>
      </w:r>
      <w:r w:rsidRPr="00726D4C">
        <w:rPr>
          <w:rStyle w:val="Emphasis"/>
        </w:rPr>
        <w:t>Those who are conscientiously trying to work</w:t>
      </w:r>
      <w:r>
        <w:t xml:space="preserve"> and to do a good job </w:t>
      </w:r>
      <w:r w:rsidRPr="00726D4C">
        <w:rPr>
          <w:rStyle w:val="StyleUnderline"/>
        </w:rPr>
        <w:t xml:space="preserve">are </w:t>
      </w:r>
      <w:r w:rsidRPr="00726D4C">
        <w:rPr>
          <w:rStyle w:val="Emphasis"/>
        </w:rPr>
        <w:t>entitled</w:t>
      </w:r>
      <w:r w:rsidRPr="00726D4C">
        <w:rPr>
          <w:rStyle w:val="StyleUnderline"/>
        </w:rPr>
        <w:t xml:space="preserve"> not to be</w:t>
      </w:r>
      <w:r>
        <w:t xml:space="preserve">, in effect, </w:t>
      </w:r>
      <w:r w:rsidRPr="00726D4C">
        <w:rPr>
          <w:rStyle w:val="StyleUnderline"/>
        </w:rPr>
        <w:t>discriminated against in the sense that malingering people are getting something for nothing or next to nothing.</w:t>
      </w:r>
      <w:r>
        <w:t xml:space="preserve"> The morale of those conscientiously working </w:t>
      </w:r>
      <w:r w:rsidRPr="00726D4C">
        <w:t>requires this measure of consideration</w:t>
      </w:r>
      <w:r>
        <w:t xml:space="preserve">. The </w:t>
      </w:r>
      <w:r w:rsidRPr="00726D4C">
        <w:rPr>
          <w:rStyle w:val="StyleUnderline"/>
        </w:rPr>
        <w:t>malingerers represent a serious problem</w:t>
      </w:r>
      <w:r>
        <w:t xml:space="preserve">. In fact, it is </w:t>
      </w:r>
      <w:r w:rsidRPr="00726D4C">
        <w:rPr>
          <w:rStyle w:val="StyleUnderline"/>
        </w:rPr>
        <w:t>important</w:t>
      </w:r>
      <w:r>
        <w:t xml:space="preserve"> </w:t>
      </w:r>
      <w:r w:rsidRPr="00726D4C">
        <w:rPr>
          <w:rStyle w:val="StyleUnderline"/>
        </w:rPr>
        <w:t>for</w:t>
      </w:r>
      <w:r>
        <w:t xml:space="preserve"> the viability of </w:t>
      </w:r>
      <w:r w:rsidRPr="00726D4C">
        <w:rPr>
          <w:rStyle w:val="StyleUnderline"/>
        </w:rPr>
        <w:t>society</w:t>
      </w:r>
      <w:r>
        <w:t xml:space="preserve"> </w:t>
      </w:r>
      <w:r w:rsidRPr="00726D4C">
        <w:rPr>
          <w:rStyle w:val="StyleUnderline"/>
        </w:rPr>
        <w:t>that</w:t>
      </w:r>
      <w:r>
        <w:t xml:space="preserve"> the </w:t>
      </w:r>
      <w:r w:rsidRPr="00726D4C">
        <w:rPr>
          <w:rStyle w:val="Emphasis"/>
        </w:rPr>
        <w:t>problem of the malingerer be effectively dealt with</w:t>
      </w:r>
      <w:r>
        <w:t xml:space="preserve">. Strangely enough, it may be possible to combine </w:t>
      </w:r>
      <w:r w:rsidRPr="00726D4C">
        <w:rPr>
          <w:rStyle w:val="StyleUnderline"/>
        </w:rPr>
        <w:t xml:space="preserve">the job guarantee with a "freedom to fire </w:t>
      </w:r>
      <w:r>
        <w:t xml:space="preserve">(for cause)" in a manner that will solve the problem. A mild </w:t>
      </w:r>
      <w:r w:rsidRPr="00726D4C">
        <w:rPr>
          <w:rStyle w:val="StyleUnderline"/>
        </w:rPr>
        <w:t>verbal reprimand just does not get the message through to some people</w:t>
      </w:r>
      <w:r>
        <w:t xml:space="preserve">. If the employee does unsatisfactory work, </w:t>
      </w:r>
      <w:r w:rsidRPr="00726D4C">
        <w:rPr>
          <w:rStyle w:val="StyleUnderline"/>
        </w:rPr>
        <w:t xml:space="preserve">the employing corporation or government agency is </w:t>
      </w:r>
      <w:r w:rsidRPr="00726D4C">
        <w:rPr>
          <w:rStyle w:val="Emphasis"/>
        </w:rPr>
        <w:t>entitled to discharge that person on the spot</w:t>
      </w:r>
      <w:r>
        <w:t xml:space="preserve">, summarily. In fact, the psychology of such situations indicates that this is frequently the best way to handle the problem. But the employer must be prepared, ex post, to show cause if the fired employees </w:t>
      </w:r>
      <w:proofErr w:type="gramStart"/>
      <w:r>
        <w:t>demands</w:t>
      </w:r>
      <w:proofErr w:type="gramEnd"/>
      <w:r>
        <w:t xml:space="preserve"> a hearing. </w:t>
      </w:r>
    </w:p>
    <w:p w14:paraId="3AB3573C" w14:textId="77777777" w:rsidR="00B31070" w:rsidRDefault="00B31070" w:rsidP="00B31070">
      <w:pPr>
        <w:pStyle w:val="Heading3"/>
      </w:pPr>
      <w:proofErr w:type="spellStart"/>
      <w:proofErr w:type="gramStart"/>
      <w:r>
        <w:t>AT:If</w:t>
      </w:r>
      <w:proofErr w:type="spellEnd"/>
      <w:proofErr w:type="gramEnd"/>
      <w:r>
        <w:t xml:space="preserve"> they read our </w:t>
      </w:r>
      <w:proofErr w:type="spellStart"/>
      <w:r>
        <w:t>papp</w:t>
      </w:r>
      <w:proofErr w:type="spellEnd"/>
      <w:r>
        <w:t xml:space="preserve"> card</w:t>
      </w:r>
    </w:p>
    <w:p w14:paraId="0D2659C3" w14:textId="77777777" w:rsidR="00B31070" w:rsidRDefault="00B31070" w:rsidP="00B31070">
      <w:pPr>
        <w:pStyle w:val="Heading4"/>
      </w:pPr>
      <w:r>
        <w:t xml:space="preserve">Literally says the alternative resolution solves </w:t>
      </w:r>
      <w:proofErr w:type="gramStart"/>
      <w:r>
        <w:t>nothing</w:t>
      </w:r>
      <w:proofErr w:type="gramEnd"/>
    </w:p>
    <w:p w14:paraId="134E53D3" w14:textId="77777777" w:rsidR="00B31070" w:rsidRPr="00960E5F" w:rsidRDefault="00B31070" w:rsidP="00B31070">
      <w:r w:rsidRPr="00960E5F">
        <w:t xml:space="preserve">Justin </w:t>
      </w:r>
      <w:r w:rsidRPr="00960E5F">
        <w:rPr>
          <w:rFonts w:eastAsiaTheme="majorEastAsia" w:cstheme="majorBidi"/>
          <w:b/>
          <w:bCs/>
          <w:sz w:val="26"/>
          <w:szCs w:val="26"/>
        </w:rPr>
        <w:t>Papp 23</w:t>
      </w:r>
      <w:r w:rsidRPr="00960E5F">
        <w:t>[Justin Papp, is congress staff writer for Roll Call</w:t>
      </w:r>
      <w:r>
        <w:t xml:space="preserve">, </w:t>
      </w:r>
      <w:r w:rsidRPr="00960E5F">
        <w:t>"Resolution would allow bulk Senate confirmation without UC",5-23-2023, Roll Call, https://rollcall.com/2023/05/23/resolution-would-allow-bulk-senate-confirmation-without-uc/, 1LEE]</w:t>
      </w:r>
    </w:p>
    <w:p w14:paraId="3EF29228" w14:textId="77777777" w:rsidR="00B31070" w:rsidRPr="00960E5F" w:rsidRDefault="00B31070" w:rsidP="00B31070">
      <w:r w:rsidRPr="00960E5F">
        <w:t xml:space="preserve">A Democratic aide said the measure was </w:t>
      </w:r>
      <w:r w:rsidRPr="00960E5F">
        <w:rPr>
          <w:rStyle w:val="Emphasis"/>
        </w:rPr>
        <w:t>not aimed at resolving the Tuberville situation.</w:t>
      </w:r>
      <w:r w:rsidRPr="00960E5F">
        <w:t xml:space="preserve"> If passed, </w:t>
      </w:r>
      <w:r w:rsidRPr="00960E5F">
        <w:rPr>
          <w:rStyle w:val="StyleUnderline"/>
        </w:rPr>
        <w:t xml:space="preserve">Tuberville could still prevent </w:t>
      </w:r>
      <w:proofErr w:type="spellStart"/>
      <w:r w:rsidRPr="00960E5F">
        <w:rPr>
          <w:rStyle w:val="StyleUnderline"/>
        </w:rPr>
        <w:t>en</w:t>
      </w:r>
      <w:proofErr w:type="spellEnd"/>
      <w:r w:rsidRPr="00960E5F">
        <w:rPr>
          <w:rStyle w:val="StyleUnderline"/>
        </w:rPr>
        <w:t xml:space="preserve"> bloc confirmation of large numbers of nominees</w:t>
      </w:r>
      <w:r w:rsidRPr="00960E5F">
        <w:t>. But it would enable the Senate to confirm up to 10 nominations at a time, the aide said.</w:t>
      </w:r>
    </w:p>
    <w:p w14:paraId="7ADDCD76" w14:textId="77777777" w:rsidR="00B31070" w:rsidRDefault="00B31070" w:rsidP="00B31070">
      <w:pPr>
        <w:pStyle w:val="Heading2"/>
      </w:pPr>
      <w:r>
        <w:t xml:space="preserve">AT: Right </w:t>
      </w:r>
      <w:proofErr w:type="gramStart"/>
      <w:r>
        <w:t>To</w:t>
      </w:r>
      <w:proofErr w:type="gramEnd"/>
      <w:r>
        <w:t xml:space="preserve"> Work CP</w:t>
      </w:r>
    </w:p>
    <w:p w14:paraId="4DEA0932" w14:textId="0D892902" w:rsidR="00B31070" w:rsidRDefault="00117061" w:rsidP="00117061">
      <w:pPr>
        <w:pStyle w:val="Heading3"/>
      </w:pPr>
      <w:r>
        <w:t>PDCP</w:t>
      </w:r>
    </w:p>
    <w:p w14:paraId="266FB043" w14:textId="77777777" w:rsidR="00B31070" w:rsidRPr="000D3C86" w:rsidRDefault="00B31070" w:rsidP="00B31070"/>
    <w:p w14:paraId="25C9BFCD" w14:textId="77777777" w:rsidR="00B31070" w:rsidRDefault="00B31070" w:rsidP="00B31070">
      <w:pPr>
        <w:pStyle w:val="Heading4"/>
      </w:pPr>
      <w:r>
        <w:t xml:space="preserve">Literally says the alternative resolution solves </w:t>
      </w:r>
      <w:proofErr w:type="gramStart"/>
      <w:r>
        <w:t>nothing</w:t>
      </w:r>
      <w:proofErr w:type="gramEnd"/>
    </w:p>
    <w:p w14:paraId="47CFDD8F" w14:textId="77777777" w:rsidR="00B31070" w:rsidRPr="00960E5F" w:rsidRDefault="00B31070" w:rsidP="00B31070">
      <w:r w:rsidRPr="00960E5F">
        <w:t xml:space="preserve">Justin </w:t>
      </w:r>
      <w:r w:rsidRPr="00960E5F">
        <w:rPr>
          <w:rFonts w:eastAsiaTheme="majorEastAsia" w:cstheme="majorBidi"/>
          <w:b/>
          <w:bCs/>
          <w:sz w:val="26"/>
          <w:szCs w:val="26"/>
        </w:rPr>
        <w:t>Papp 23</w:t>
      </w:r>
      <w:r w:rsidRPr="00960E5F">
        <w:t>[Justin Papp, is congress staff writer for Roll Call</w:t>
      </w:r>
      <w:r>
        <w:t xml:space="preserve">, </w:t>
      </w:r>
      <w:r w:rsidRPr="00960E5F">
        <w:t>"Resolution would allow bulk Senate confirmation without UC",5-23-2023, Roll Call, https://rollcall.com/2023/05/23/resolution-would-allow-bulk-senate-confirmation-without-uc/, 1LEE]</w:t>
      </w:r>
    </w:p>
    <w:p w14:paraId="0C7398BC" w14:textId="77777777" w:rsidR="00B31070" w:rsidRDefault="00B31070" w:rsidP="00B31070">
      <w:r w:rsidRPr="00960E5F">
        <w:t xml:space="preserve">A Democratic aide said the measure was </w:t>
      </w:r>
      <w:r w:rsidRPr="00960E5F">
        <w:rPr>
          <w:rStyle w:val="Emphasis"/>
        </w:rPr>
        <w:t>not aimed at resolving the Tuberville situation.</w:t>
      </w:r>
      <w:r w:rsidRPr="00960E5F">
        <w:t xml:space="preserve"> If passed, </w:t>
      </w:r>
      <w:r w:rsidRPr="00960E5F">
        <w:rPr>
          <w:rStyle w:val="StyleUnderline"/>
        </w:rPr>
        <w:t xml:space="preserve">Tuberville could still prevent </w:t>
      </w:r>
      <w:proofErr w:type="spellStart"/>
      <w:r w:rsidRPr="00960E5F">
        <w:rPr>
          <w:rStyle w:val="StyleUnderline"/>
        </w:rPr>
        <w:t>en</w:t>
      </w:r>
      <w:proofErr w:type="spellEnd"/>
      <w:r w:rsidRPr="00960E5F">
        <w:rPr>
          <w:rStyle w:val="StyleUnderline"/>
        </w:rPr>
        <w:t xml:space="preserve"> bloc confirmation of large numbers of nominees</w:t>
      </w:r>
      <w:r w:rsidRPr="00960E5F">
        <w:t>. But it would enable the Senate to confirm up to 10 nominations at a time, the aide said.</w:t>
      </w:r>
    </w:p>
    <w:p w14:paraId="49B71959" w14:textId="77777777" w:rsidR="00B31070" w:rsidRDefault="00B31070" w:rsidP="00B31070">
      <w:pPr>
        <w:pStyle w:val="Heading3"/>
      </w:pPr>
      <w:r>
        <w:t xml:space="preserve">Add-on not solved by just hiring </w:t>
      </w:r>
      <w:proofErr w:type="gramStart"/>
      <w:r>
        <w:t>them</w:t>
      </w:r>
      <w:proofErr w:type="gramEnd"/>
    </w:p>
    <w:p w14:paraId="105435E4" w14:textId="77777777" w:rsidR="00B31070" w:rsidRDefault="00B31070" w:rsidP="00B31070">
      <w:pPr>
        <w:pStyle w:val="Heading4"/>
      </w:pPr>
      <w:r>
        <w:t xml:space="preserve">Hyper-Partisanship has used personalistic senate holds as a political weapon—Decks international signaling via vacant ambassadors, perceptions to China, and delayed </w:t>
      </w:r>
      <w:proofErr w:type="gramStart"/>
      <w:r>
        <w:t>processes</w:t>
      </w:r>
      <w:proofErr w:type="gramEnd"/>
    </w:p>
    <w:p w14:paraId="09A4150B" w14:textId="77777777" w:rsidR="00B31070" w:rsidRPr="00C35E68" w:rsidRDefault="00B31070" w:rsidP="00B31070">
      <w:pPr>
        <w:rPr>
          <w:sz w:val="16"/>
        </w:rPr>
      </w:pPr>
      <w:r w:rsidRPr="00960E5F">
        <w:t xml:space="preserve">Robbie </w:t>
      </w:r>
      <w:r w:rsidRPr="00960E5F">
        <w:rPr>
          <w:rFonts w:eastAsiaTheme="majorEastAsia" w:cstheme="majorBidi"/>
          <w:b/>
          <w:bCs/>
          <w:sz w:val="26"/>
          <w:szCs w:val="26"/>
        </w:rPr>
        <w:t>Gramer</w:t>
      </w:r>
      <w:r>
        <w:t xml:space="preserve"> and </w:t>
      </w:r>
      <w:r w:rsidRPr="00960E5F">
        <w:t xml:space="preserve">Anna </w:t>
      </w:r>
      <w:r w:rsidRPr="00960E5F">
        <w:rPr>
          <w:rStyle w:val="Style13ptBold"/>
        </w:rPr>
        <w:t>Weber 21</w:t>
      </w:r>
      <w:r w:rsidRPr="00960E5F">
        <w:t xml:space="preserve">[Robbie Gramer, </w:t>
      </w:r>
      <w:r w:rsidRPr="00A31BF4">
        <w:t>a diplomacy and national security reporter at Foreign Policy, covering the State Department</w:t>
      </w:r>
      <w:r>
        <w:t xml:space="preserve"> and</w:t>
      </w:r>
      <w:r w:rsidRPr="00A31BF4">
        <w:t xml:space="preserve"> managed the NATO portfolio at the Atlantic Council, a Washington-based think tank, for three </w:t>
      </w:r>
      <w:proofErr w:type="spellStart"/>
      <w:r w:rsidRPr="00A31BF4">
        <w:t>years</w:t>
      </w:r>
      <w:r w:rsidRPr="00960E5F">
        <w:t>Anna</w:t>
      </w:r>
      <w:proofErr w:type="spellEnd"/>
      <w:r w:rsidRPr="00960E5F">
        <w:t xml:space="preserve"> Weber,</w:t>
      </w:r>
      <w:r>
        <w:t xml:space="preserve"> i</w:t>
      </w:r>
      <w:r w:rsidRPr="00A31BF4">
        <w:t>nternational Affairs Research Assistant</w:t>
      </w:r>
      <w:r>
        <w:t>,</w:t>
      </w:r>
      <w:r w:rsidRPr="00960E5F">
        <w:t xml:space="preserve"> "Is the ‘Water’s Edge’ Vanishing in the Senate Foreign Relations Committee?",11-3-2021, Foreign Policy, https://foreignpolicy.com/2021/11/03/biden-state-department-senate-nominees-cruz-hold-foreign-</w:t>
      </w:r>
      <w:r w:rsidRPr="00C35E68">
        <w:rPr>
          <w:sz w:val="16"/>
        </w:rPr>
        <w:t>policy-partisanship/, 1LEE].</w:t>
      </w:r>
    </w:p>
    <w:p w14:paraId="76C7F6B9" w14:textId="77777777" w:rsidR="00B31070" w:rsidRPr="00960E5F" w:rsidRDefault="00B31070" w:rsidP="00B31070">
      <w:pPr>
        <w:rPr>
          <w:rStyle w:val="Emphasis"/>
        </w:rPr>
      </w:pPr>
      <w:r w:rsidRPr="00C35E68">
        <w:rPr>
          <w:sz w:val="16"/>
        </w:rPr>
        <w:t xml:space="preserve">The dispute between Senate Democrats and Republicans, led in part by Republican Sen. </w:t>
      </w:r>
      <w:r w:rsidRPr="00A31BF4">
        <w:rPr>
          <w:rStyle w:val="Emphasis"/>
          <w:highlight w:val="cyan"/>
        </w:rPr>
        <w:t>Ted Cruz</w:t>
      </w:r>
      <w:r w:rsidRPr="00A31BF4">
        <w:rPr>
          <w:sz w:val="16"/>
          <w:highlight w:val="cyan"/>
        </w:rPr>
        <w:t>,</w:t>
      </w:r>
      <w:r w:rsidRPr="00C35E68">
        <w:rPr>
          <w:sz w:val="16"/>
        </w:rPr>
        <w:t xml:space="preserve"> who </w:t>
      </w:r>
      <w:r w:rsidRPr="00A31BF4">
        <w:rPr>
          <w:rStyle w:val="Emphasis"/>
          <w:highlight w:val="cyan"/>
        </w:rPr>
        <w:t>has</w:t>
      </w:r>
      <w:r w:rsidRPr="00A31BF4">
        <w:rPr>
          <w:sz w:val="16"/>
          <w:highlight w:val="cyan"/>
        </w:rPr>
        <w:t xml:space="preserve"> </w:t>
      </w:r>
      <w:r w:rsidRPr="00A31BF4">
        <w:rPr>
          <w:rStyle w:val="Emphasis"/>
          <w:highlight w:val="cyan"/>
        </w:rPr>
        <w:t>issued</w:t>
      </w:r>
      <w:r w:rsidRPr="00C35E68">
        <w:rPr>
          <w:sz w:val="16"/>
        </w:rPr>
        <w:t xml:space="preserve"> a largely unprecedented </w:t>
      </w:r>
      <w:r w:rsidRPr="00A31BF4">
        <w:rPr>
          <w:rStyle w:val="Emphasis"/>
          <w:highlight w:val="cyan"/>
        </w:rPr>
        <w:t>blanket</w:t>
      </w:r>
      <w:r w:rsidRPr="00C35E68">
        <w:rPr>
          <w:sz w:val="16"/>
        </w:rPr>
        <w:t xml:space="preserve"> </w:t>
      </w:r>
      <w:r w:rsidRPr="00A31BF4">
        <w:rPr>
          <w:rStyle w:val="Emphasis"/>
          <w:highlight w:val="cyan"/>
        </w:rPr>
        <w:t>hold</w:t>
      </w:r>
      <w:r w:rsidRPr="00C35E68">
        <w:rPr>
          <w:sz w:val="16"/>
        </w:rPr>
        <w:t xml:space="preserve"> </w:t>
      </w:r>
      <w:r w:rsidRPr="00A31BF4">
        <w:rPr>
          <w:rStyle w:val="Emphasis"/>
          <w:highlight w:val="cyan"/>
        </w:rPr>
        <w:t>on</w:t>
      </w:r>
      <w:r w:rsidRPr="00C35E68">
        <w:rPr>
          <w:sz w:val="16"/>
        </w:rPr>
        <w:t xml:space="preserve"> most </w:t>
      </w:r>
      <w:r w:rsidRPr="00A31BF4">
        <w:rPr>
          <w:rStyle w:val="Emphasis"/>
          <w:highlight w:val="cyan"/>
        </w:rPr>
        <w:t>State Department nominees</w:t>
      </w:r>
      <w:r w:rsidRPr="00C35E68">
        <w:rPr>
          <w:sz w:val="16"/>
        </w:rPr>
        <w:t xml:space="preserve">, underscores how </w:t>
      </w:r>
      <w:r w:rsidRPr="00960E5F">
        <w:rPr>
          <w:rStyle w:val="StyleUnderline"/>
        </w:rPr>
        <w:t xml:space="preserve">increasingly </w:t>
      </w:r>
      <w:r w:rsidRPr="00A31BF4">
        <w:rPr>
          <w:rStyle w:val="StyleUnderline"/>
          <w:highlight w:val="cyan"/>
        </w:rPr>
        <w:t>partisan</w:t>
      </w:r>
      <w:r w:rsidRPr="00960E5F">
        <w:rPr>
          <w:rStyle w:val="StyleUnderline"/>
        </w:rPr>
        <w:t xml:space="preserve"> </w:t>
      </w:r>
      <w:r w:rsidRPr="00A31BF4">
        <w:rPr>
          <w:rStyle w:val="StyleUnderline"/>
          <w:highlight w:val="cyan"/>
        </w:rPr>
        <w:t>politics</w:t>
      </w:r>
      <w:r w:rsidRPr="00960E5F">
        <w:rPr>
          <w:rStyle w:val="StyleUnderline"/>
        </w:rPr>
        <w:t xml:space="preserve"> in Washington</w:t>
      </w:r>
      <w:r w:rsidRPr="00C35E68">
        <w:rPr>
          <w:sz w:val="16"/>
        </w:rPr>
        <w:t xml:space="preserve"> </w:t>
      </w:r>
      <w:r w:rsidRPr="00960E5F">
        <w:rPr>
          <w:rStyle w:val="Emphasis"/>
        </w:rPr>
        <w:t xml:space="preserve">is </w:t>
      </w:r>
      <w:r w:rsidRPr="00A31BF4">
        <w:rPr>
          <w:rStyle w:val="Emphasis"/>
          <w:highlight w:val="cyan"/>
        </w:rPr>
        <w:t>affecting</w:t>
      </w:r>
      <w:r w:rsidRPr="00960E5F">
        <w:rPr>
          <w:rStyle w:val="Emphasis"/>
        </w:rPr>
        <w:t xml:space="preserve"> U.S. </w:t>
      </w:r>
      <w:r w:rsidRPr="00A31BF4">
        <w:rPr>
          <w:rStyle w:val="Emphasis"/>
          <w:highlight w:val="cyan"/>
        </w:rPr>
        <w:t>foreign</w:t>
      </w:r>
      <w:r w:rsidRPr="00960E5F">
        <w:rPr>
          <w:rStyle w:val="Emphasis"/>
        </w:rPr>
        <w:t xml:space="preserve"> </w:t>
      </w:r>
      <w:r w:rsidRPr="00A31BF4">
        <w:rPr>
          <w:rStyle w:val="Emphasis"/>
          <w:highlight w:val="cyan"/>
        </w:rPr>
        <w:t>policy</w:t>
      </w:r>
      <w:r w:rsidRPr="00C35E68">
        <w:rPr>
          <w:sz w:val="16"/>
        </w:rPr>
        <w:t xml:space="preserve"> </w:t>
      </w:r>
      <w:r w:rsidRPr="00A31BF4">
        <w:rPr>
          <w:rStyle w:val="Emphasis"/>
          <w:highlight w:val="cyan"/>
        </w:rPr>
        <w:t>and</w:t>
      </w:r>
      <w:r w:rsidRPr="00960E5F">
        <w:rPr>
          <w:rStyle w:val="Emphasis"/>
        </w:rPr>
        <w:t xml:space="preserve"> </w:t>
      </w:r>
      <w:r w:rsidRPr="00A31BF4">
        <w:rPr>
          <w:rStyle w:val="Emphasis"/>
          <w:highlight w:val="cyan"/>
        </w:rPr>
        <w:t>hamstringing</w:t>
      </w:r>
      <w:r w:rsidRPr="00960E5F">
        <w:rPr>
          <w:rStyle w:val="Emphasis"/>
        </w:rPr>
        <w:t xml:space="preserve"> U.S. </w:t>
      </w:r>
      <w:r w:rsidRPr="00A31BF4">
        <w:rPr>
          <w:rStyle w:val="Emphasis"/>
          <w:highlight w:val="cyan"/>
        </w:rPr>
        <w:t>diplomacy</w:t>
      </w:r>
      <w:r w:rsidRPr="00C35E68">
        <w:rPr>
          <w:sz w:val="16"/>
        </w:rPr>
        <w:t xml:space="preserve"> abroad. The heated meeting left lawmakers questioning </w:t>
      </w:r>
      <w:r w:rsidRPr="00960E5F">
        <w:rPr>
          <w:rStyle w:val="StyleUnderline"/>
        </w:rPr>
        <w:t>whether politics stopped at the so-called water’s edge</w:t>
      </w:r>
      <w:r w:rsidRPr="00C35E68">
        <w:rPr>
          <w:sz w:val="16"/>
        </w:rPr>
        <w:t xml:space="preserve"> anymore or </w:t>
      </w:r>
      <w:r w:rsidRPr="00960E5F">
        <w:rPr>
          <w:rStyle w:val="StyleUnderline"/>
        </w:rPr>
        <w:t>whether hyper-partisan gridlock that has come to define U.S. domestic politics</w:t>
      </w:r>
      <w:r w:rsidRPr="00C35E68">
        <w:rPr>
          <w:sz w:val="16"/>
        </w:rPr>
        <w:t xml:space="preserve"> is </w:t>
      </w:r>
      <w:r w:rsidRPr="00960E5F">
        <w:rPr>
          <w:rStyle w:val="Emphasis"/>
        </w:rPr>
        <w:t>irreversibly infecting foreign policy.</w:t>
      </w:r>
    </w:p>
    <w:p w14:paraId="70510C18" w14:textId="77777777" w:rsidR="00B31070" w:rsidRPr="00C35E68" w:rsidRDefault="00B31070" w:rsidP="00B31070">
      <w:pPr>
        <w:rPr>
          <w:sz w:val="16"/>
        </w:rPr>
      </w:pPr>
      <w:r w:rsidRPr="00C35E68">
        <w:rPr>
          <w:sz w:val="16"/>
        </w:rPr>
        <w:t xml:space="preserve">“The </w:t>
      </w:r>
      <w:r w:rsidRPr="00A31BF4">
        <w:rPr>
          <w:rStyle w:val="StyleUnderline"/>
          <w:highlight w:val="cyan"/>
        </w:rPr>
        <w:t>senator</w:t>
      </w:r>
      <w:r w:rsidRPr="00960E5F">
        <w:rPr>
          <w:rStyle w:val="StyleUnderline"/>
        </w:rPr>
        <w:t xml:space="preserve"> </w:t>
      </w:r>
      <w:r w:rsidRPr="00A31BF4">
        <w:rPr>
          <w:rStyle w:val="StyleUnderline"/>
          <w:highlight w:val="cyan"/>
        </w:rPr>
        <w:t>has</w:t>
      </w:r>
      <w:r w:rsidRPr="00960E5F">
        <w:rPr>
          <w:rStyle w:val="StyleUnderline"/>
        </w:rPr>
        <w:t xml:space="preserve"> </w:t>
      </w:r>
      <w:r w:rsidRPr="00A31BF4">
        <w:rPr>
          <w:rStyle w:val="Emphasis"/>
          <w:highlight w:val="cyan"/>
        </w:rPr>
        <w:t>abused</w:t>
      </w:r>
      <w:r w:rsidRPr="00960E5F">
        <w:rPr>
          <w:rStyle w:val="StyleUnderline"/>
        </w:rPr>
        <w:t xml:space="preserve"> the </w:t>
      </w:r>
      <w:r w:rsidRPr="00A31BF4">
        <w:rPr>
          <w:rStyle w:val="StyleUnderline"/>
          <w:highlight w:val="cyan"/>
        </w:rPr>
        <w:t>process</w:t>
      </w:r>
      <w:r w:rsidRPr="00C35E68">
        <w:rPr>
          <w:sz w:val="16"/>
        </w:rPr>
        <w:t xml:space="preserve"> that this committee has in a way that, in my entire life in the Senate, I have never seen on either side of the aisle,” said Sen. Bob Menendez, the Democratic chairperson of the Senate Foreign Relations Committee, of Cruz.</w:t>
      </w:r>
    </w:p>
    <w:p w14:paraId="7049DC58" w14:textId="77777777" w:rsidR="00B31070" w:rsidRPr="00C35E68" w:rsidRDefault="00B31070" w:rsidP="00B31070">
      <w:pPr>
        <w:rPr>
          <w:sz w:val="16"/>
        </w:rPr>
      </w:pPr>
      <w:r w:rsidRPr="00C35E68">
        <w:rPr>
          <w:sz w:val="16"/>
        </w:rPr>
        <w:t xml:space="preserve">During the meeting, </w:t>
      </w:r>
      <w:r w:rsidRPr="00960E5F">
        <w:rPr>
          <w:rStyle w:val="StyleUnderline"/>
        </w:rPr>
        <w:t xml:space="preserve">the committee </w:t>
      </w:r>
      <w:r w:rsidRPr="00960E5F">
        <w:rPr>
          <w:rStyle w:val="Emphasis"/>
        </w:rPr>
        <w:t xml:space="preserve">approved 14 </w:t>
      </w:r>
      <w:r w:rsidRPr="00A31BF4">
        <w:rPr>
          <w:rStyle w:val="Emphasis"/>
          <w:highlight w:val="cyan"/>
        </w:rPr>
        <w:t>nominations</w:t>
      </w:r>
      <w:r w:rsidRPr="00C35E68">
        <w:rPr>
          <w:sz w:val="16"/>
        </w:rPr>
        <w:t xml:space="preserve"> </w:t>
      </w:r>
      <w:r w:rsidRPr="00960E5F">
        <w:rPr>
          <w:rStyle w:val="StyleUnderline"/>
        </w:rPr>
        <w:t>for ambassador and other State Department and U.S. Agency for International Development posts</w:t>
      </w:r>
      <w:r w:rsidRPr="00C35E68">
        <w:rPr>
          <w:sz w:val="16"/>
        </w:rPr>
        <w:t xml:space="preserve">—specifically those at the assistant </w:t>
      </w:r>
      <w:r w:rsidRPr="00960E5F">
        <w:rPr>
          <w:rStyle w:val="StyleUnderline"/>
        </w:rPr>
        <w:t>secretary or deputy administrator level, respectively</w:t>
      </w:r>
      <w:r w:rsidRPr="00C35E68">
        <w:rPr>
          <w:sz w:val="16"/>
        </w:rPr>
        <w:t xml:space="preserve">—but some of those nominations </w:t>
      </w:r>
      <w:r w:rsidRPr="00960E5F">
        <w:rPr>
          <w:rStyle w:val="Emphasis"/>
        </w:rPr>
        <w:t xml:space="preserve">now </w:t>
      </w:r>
      <w:r w:rsidRPr="00A31BF4">
        <w:rPr>
          <w:rStyle w:val="Emphasis"/>
          <w:highlight w:val="cyan"/>
        </w:rPr>
        <w:t>face</w:t>
      </w:r>
      <w:r w:rsidRPr="00960E5F">
        <w:rPr>
          <w:rStyle w:val="Emphasis"/>
        </w:rPr>
        <w:t xml:space="preserve"> an </w:t>
      </w:r>
      <w:r w:rsidRPr="00A31BF4">
        <w:rPr>
          <w:rStyle w:val="Emphasis"/>
          <w:highlight w:val="cyan"/>
        </w:rPr>
        <w:t>uncertain</w:t>
      </w:r>
      <w:r w:rsidRPr="00960E5F">
        <w:rPr>
          <w:rStyle w:val="Emphasis"/>
        </w:rPr>
        <w:t xml:space="preserve"> </w:t>
      </w:r>
      <w:r w:rsidRPr="00A31BF4">
        <w:rPr>
          <w:rStyle w:val="Emphasis"/>
          <w:highlight w:val="cyan"/>
        </w:rPr>
        <w:t>confirmation</w:t>
      </w:r>
      <w:r w:rsidRPr="00C35E68">
        <w:rPr>
          <w:sz w:val="16"/>
        </w:rPr>
        <w:t xml:space="preserve"> </w:t>
      </w:r>
      <w:r w:rsidRPr="00960E5F">
        <w:rPr>
          <w:rStyle w:val="StyleUnderline"/>
        </w:rPr>
        <w:t>future on the Senate floor</w:t>
      </w:r>
      <w:r w:rsidRPr="00C35E68">
        <w:rPr>
          <w:sz w:val="16"/>
        </w:rPr>
        <w:t xml:space="preserve"> due to Republican holds.</w:t>
      </w:r>
    </w:p>
    <w:p w14:paraId="5C96FDE6" w14:textId="77777777" w:rsidR="00B31070" w:rsidRPr="00C35E68" w:rsidRDefault="00B31070" w:rsidP="00B31070">
      <w:pPr>
        <w:rPr>
          <w:sz w:val="16"/>
        </w:rPr>
      </w:pPr>
      <w:r w:rsidRPr="00C35E68">
        <w:rPr>
          <w:sz w:val="16"/>
        </w:rPr>
        <w:t xml:space="preserve">Ten months into his administration, just five of Biden’s nominees for ambassador posts around the world have been confirmed in addition to Biden’s ambassador to the United Nations. Biden’s ambassador nominee to Canada, former Comcast executive David Cohen, was the latest to be approved by the Senate; he was confirmed on Tuesday night. At this stage in former U.S. President Donald Trump’s administration, some 40 ambassadors had been confirmed. Some </w:t>
      </w:r>
      <w:r w:rsidRPr="00A31BF4">
        <w:rPr>
          <w:rStyle w:val="StyleUnderline"/>
          <w:highlight w:val="cyan"/>
        </w:rPr>
        <w:t>60</w:t>
      </w:r>
      <w:r w:rsidRPr="00960E5F">
        <w:rPr>
          <w:rStyle w:val="StyleUnderline"/>
        </w:rPr>
        <w:t xml:space="preserve"> of Biden’s nominees for ambassador posts are </w:t>
      </w:r>
      <w:r w:rsidRPr="00A31BF4">
        <w:rPr>
          <w:rStyle w:val="StyleUnderline"/>
          <w:highlight w:val="cyan"/>
        </w:rPr>
        <w:t>still</w:t>
      </w:r>
      <w:r w:rsidRPr="00960E5F">
        <w:rPr>
          <w:rStyle w:val="StyleUnderline"/>
        </w:rPr>
        <w:t xml:space="preserve"> </w:t>
      </w:r>
      <w:r w:rsidRPr="00A31BF4">
        <w:rPr>
          <w:rStyle w:val="StyleUnderline"/>
          <w:highlight w:val="cyan"/>
        </w:rPr>
        <w:t>awaiting</w:t>
      </w:r>
      <w:r w:rsidRPr="00960E5F">
        <w:rPr>
          <w:rStyle w:val="StyleUnderline"/>
        </w:rPr>
        <w:t xml:space="preserve"> </w:t>
      </w:r>
      <w:r w:rsidRPr="00A31BF4">
        <w:rPr>
          <w:rStyle w:val="StyleUnderline"/>
          <w:highlight w:val="cyan"/>
        </w:rPr>
        <w:t>confirmation</w:t>
      </w:r>
      <w:r w:rsidRPr="00C35E68">
        <w:rPr>
          <w:sz w:val="16"/>
        </w:rPr>
        <w:t xml:space="preserve">, and </w:t>
      </w:r>
      <w:proofErr w:type="gramStart"/>
      <w:r w:rsidRPr="00C35E68">
        <w:rPr>
          <w:sz w:val="16"/>
        </w:rPr>
        <w:t>a majority of</w:t>
      </w:r>
      <w:proofErr w:type="gramEnd"/>
      <w:r w:rsidRPr="00C35E68">
        <w:rPr>
          <w:sz w:val="16"/>
        </w:rPr>
        <w:t xml:space="preserve"> U.S. ambassador posts abroad overall—</w:t>
      </w:r>
      <w:r w:rsidRPr="00960E5F">
        <w:rPr>
          <w:rStyle w:val="Emphasis"/>
        </w:rPr>
        <w:t>97 posts in total—remain vacant</w:t>
      </w:r>
      <w:r w:rsidRPr="00C35E68">
        <w:rPr>
          <w:sz w:val="16"/>
        </w:rPr>
        <w:t>, according to data compiled by the American Foreign Service Association.</w:t>
      </w:r>
    </w:p>
    <w:p w14:paraId="279749FB" w14:textId="77777777" w:rsidR="00B31070" w:rsidRPr="00C35E68" w:rsidRDefault="00B31070" w:rsidP="00B31070">
      <w:pPr>
        <w:rPr>
          <w:sz w:val="16"/>
        </w:rPr>
      </w:pPr>
      <w:r w:rsidRPr="00C35E68">
        <w:rPr>
          <w:sz w:val="16"/>
        </w:rPr>
        <w:t xml:space="preserve">During the meeting on Wednesday, Democrats on the committee hammered Cruz and Sen. James Risch, the ranking member, over </w:t>
      </w:r>
      <w:r w:rsidRPr="00A31BF4">
        <w:rPr>
          <w:highlight w:val="cyan"/>
        </w:rPr>
        <w:t>delays</w:t>
      </w:r>
      <w:r w:rsidRPr="00960E5F">
        <w:rPr>
          <w:rStyle w:val="StyleUnderline"/>
        </w:rPr>
        <w:t xml:space="preserve"> </w:t>
      </w:r>
      <w:r w:rsidRPr="00A31BF4">
        <w:rPr>
          <w:rStyle w:val="StyleUnderline"/>
          <w:highlight w:val="cyan"/>
        </w:rPr>
        <w:t>in</w:t>
      </w:r>
      <w:r w:rsidRPr="00960E5F">
        <w:rPr>
          <w:rStyle w:val="StyleUnderline"/>
        </w:rPr>
        <w:t xml:space="preserve"> nomination hearings </w:t>
      </w:r>
      <w:r w:rsidRPr="00A31BF4">
        <w:t>for</w:t>
      </w:r>
      <w:r w:rsidRPr="00960E5F">
        <w:rPr>
          <w:rStyle w:val="StyleUnderline"/>
        </w:rPr>
        <w:t xml:space="preserve"> </w:t>
      </w:r>
      <w:r w:rsidRPr="00A31BF4">
        <w:rPr>
          <w:highlight w:val="cyan"/>
        </w:rPr>
        <w:t>key</w:t>
      </w:r>
      <w:r w:rsidRPr="00960E5F">
        <w:rPr>
          <w:rStyle w:val="StyleUnderline"/>
        </w:rPr>
        <w:t xml:space="preserve"> State Department and U.S. foreign aid </w:t>
      </w:r>
      <w:r w:rsidRPr="00A31BF4">
        <w:rPr>
          <w:rStyle w:val="StyleUnderline"/>
          <w:highlight w:val="cyan"/>
        </w:rPr>
        <w:t>officials</w:t>
      </w:r>
      <w:r w:rsidRPr="00C35E68">
        <w:rPr>
          <w:sz w:val="16"/>
        </w:rPr>
        <w:t xml:space="preserve"> as well as opposition for some nominees. Republicans countered that Biden was slow to issue nominations in the first place</w:t>
      </w:r>
      <w:r w:rsidRPr="00960E5F">
        <w:rPr>
          <w:rStyle w:val="Emphasis"/>
        </w:rPr>
        <w:t>, nominees were moving out of committee at a reasonable pace</w:t>
      </w:r>
      <w:r w:rsidRPr="00C35E68">
        <w:rPr>
          <w:sz w:val="16"/>
        </w:rPr>
        <w:t>, and the holds were over important policy disagreements with the president or specific nominees.</w:t>
      </w:r>
    </w:p>
    <w:p w14:paraId="71FDEB76" w14:textId="77777777" w:rsidR="00B31070" w:rsidRPr="00C35E68" w:rsidRDefault="00B31070" w:rsidP="00B31070">
      <w:pPr>
        <w:rPr>
          <w:sz w:val="16"/>
        </w:rPr>
      </w:pPr>
      <w:r w:rsidRPr="00C35E68">
        <w:rPr>
          <w:sz w:val="16"/>
        </w:rPr>
        <w:t>Mounting tensions over the backlog soon boiled over on Wednesday despite the committee being historically known for its bipartisan atmosphere.</w:t>
      </w:r>
    </w:p>
    <w:p w14:paraId="353F006F" w14:textId="77777777" w:rsidR="00B31070" w:rsidRPr="00C35E68" w:rsidRDefault="00B31070" w:rsidP="00B31070">
      <w:pPr>
        <w:rPr>
          <w:sz w:val="16"/>
        </w:rPr>
      </w:pPr>
      <w:r w:rsidRPr="00C35E68">
        <w:rPr>
          <w:sz w:val="16"/>
        </w:rPr>
        <w:t>“I know you want to do this for YouTube, for your presidential run, but stop putting words that I have not said,” Menendez said during one heated exchange with Cruz, when he accused the Republican senator of misquoting him as Cruz outlined his opposition to Biden’s candidate for the top State Department Middle East envoy position, Barbara Leaf. “You’re interrupting me again?” Cruz shot back. “Are you going to allow me to speak?”</w:t>
      </w:r>
    </w:p>
    <w:p w14:paraId="4D0071D3" w14:textId="77777777" w:rsidR="00B31070" w:rsidRPr="00960E5F" w:rsidRDefault="00B31070" w:rsidP="00B31070">
      <w:pPr>
        <w:rPr>
          <w:rStyle w:val="Emphasis"/>
        </w:rPr>
      </w:pPr>
      <w:r w:rsidRPr="00C35E68">
        <w:rPr>
          <w:sz w:val="16"/>
        </w:rPr>
        <w:t xml:space="preserve">The </w:t>
      </w:r>
      <w:r w:rsidRPr="00960E5F">
        <w:rPr>
          <w:rStyle w:val="Emphasis"/>
        </w:rPr>
        <w:t xml:space="preserve">U.S. </w:t>
      </w:r>
      <w:r w:rsidRPr="00A31BF4">
        <w:rPr>
          <w:rStyle w:val="Emphasis"/>
          <w:highlight w:val="cyan"/>
        </w:rPr>
        <w:t>ambassador</w:t>
      </w:r>
      <w:r w:rsidRPr="00960E5F">
        <w:rPr>
          <w:rStyle w:val="Emphasis"/>
        </w:rPr>
        <w:t xml:space="preserve"> </w:t>
      </w:r>
      <w:r w:rsidRPr="00A31BF4">
        <w:rPr>
          <w:rStyle w:val="Emphasis"/>
          <w:highlight w:val="cyan"/>
        </w:rPr>
        <w:t>posts</w:t>
      </w:r>
      <w:r w:rsidRPr="00960E5F">
        <w:rPr>
          <w:rStyle w:val="Emphasis"/>
        </w:rPr>
        <w:t xml:space="preserve"> </w:t>
      </w:r>
      <w:r w:rsidRPr="00A31BF4">
        <w:rPr>
          <w:rStyle w:val="Emphasis"/>
          <w:highlight w:val="cyan"/>
        </w:rPr>
        <w:t>still</w:t>
      </w:r>
      <w:r w:rsidRPr="00960E5F">
        <w:rPr>
          <w:rStyle w:val="Emphasis"/>
        </w:rPr>
        <w:t xml:space="preserve"> </w:t>
      </w:r>
      <w:r w:rsidRPr="00A31BF4">
        <w:rPr>
          <w:rStyle w:val="Emphasis"/>
          <w:highlight w:val="cyan"/>
        </w:rPr>
        <w:t>vacant</w:t>
      </w:r>
      <w:r w:rsidRPr="00960E5F">
        <w:rPr>
          <w:rStyle w:val="Emphasis"/>
        </w:rPr>
        <w:t xml:space="preserve"> include those to China, Germany, the United Kingdom, France, Australia, Italy, Pakistan, Saudi Arabia, NATO, and the European Union</w:t>
      </w:r>
      <w:r w:rsidRPr="00C35E68">
        <w:rPr>
          <w:sz w:val="16"/>
        </w:rPr>
        <w:t xml:space="preserve">. </w:t>
      </w:r>
      <w:r w:rsidRPr="00960E5F">
        <w:rPr>
          <w:rStyle w:val="StyleUnderline"/>
        </w:rPr>
        <w:t>Countries like South Korea and Somalia also currently have no official U.S. representation</w:t>
      </w:r>
      <w:r w:rsidRPr="00C35E68">
        <w:rPr>
          <w:sz w:val="16"/>
        </w:rPr>
        <w:t xml:space="preserve">, and because of the current blockade, the </w:t>
      </w:r>
      <w:r w:rsidRPr="00A31BF4">
        <w:rPr>
          <w:rStyle w:val="Emphasis"/>
          <w:highlight w:val="cyan"/>
        </w:rPr>
        <w:t>situation</w:t>
      </w:r>
      <w:r w:rsidRPr="00960E5F">
        <w:rPr>
          <w:rStyle w:val="Emphasis"/>
        </w:rPr>
        <w:t xml:space="preserve"> </w:t>
      </w:r>
      <w:r w:rsidRPr="00A31BF4">
        <w:rPr>
          <w:rStyle w:val="Emphasis"/>
          <w:highlight w:val="cyan"/>
        </w:rPr>
        <w:t>shows</w:t>
      </w:r>
      <w:r w:rsidRPr="00960E5F">
        <w:rPr>
          <w:rStyle w:val="Emphasis"/>
        </w:rPr>
        <w:t xml:space="preserve"> </w:t>
      </w:r>
      <w:r w:rsidRPr="00A31BF4">
        <w:rPr>
          <w:rStyle w:val="Emphasis"/>
          <w:highlight w:val="cyan"/>
        </w:rPr>
        <w:t>little sign of abating</w:t>
      </w:r>
      <w:r w:rsidRPr="00960E5F">
        <w:rPr>
          <w:rStyle w:val="Emphasis"/>
        </w:rPr>
        <w:t>.</w:t>
      </w:r>
    </w:p>
    <w:p w14:paraId="251B7AC7" w14:textId="77777777" w:rsidR="00B31070" w:rsidRPr="00C35E68" w:rsidRDefault="00B31070" w:rsidP="00B31070">
      <w:pPr>
        <w:rPr>
          <w:sz w:val="16"/>
        </w:rPr>
      </w:pPr>
      <w:r w:rsidRPr="00C35E68">
        <w:rPr>
          <w:sz w:val="16"/>
        </w:rPr>
        <w:t xml:space="preserve">Although the blanket hold is largely unprecedented, </w:t>
      </w:r>
      <w:r w:rsidRPr="00A31BF4">
        <w:rPr>
          <w:rStyle w:val="StyleUnderline"/>
          <w:highlight w:val="cyan"/>
        </w:rPr>
        <w:t>lengthy</w:t>
      </w:r>
      <w:r w:rsidRPr="00960E5F">
        <w:rPr>
          <w:rStyle w:val="StyleUnderline"/>
        </w:rPr>
        <w:t xml:space="preserve"> </w:t>
      </w:r>
      <w:r w:rsidRPr="00A31BF4">
        <w:rPr>
          <w:rStyle w:val="StyleUnderline"/>
          <w:highlight w:val="cyan"/>
        </w:rPr>
        <w:t>holds</w:t>
      </w:r>
      <w:r w:rsidRPr="00960E5F">
        <w:rPr>
          <w:rStyle w:val="StyleUnderline"/>
        </w:rPr>
        <w:t xml:space="preserve"> </w:t>
      </w:r>
      <w:r w:rsidRPr="00A31BF4">
        <w:rPr>
          <w:rStyle w:val="StyleUnderline"/>
          <w:highlight w:val="cyan"/>
        </w:rPr>
        <w:t>on</w:t>
      </w:r>
      <w:r w:rsidRPr="00960E5F">
        <w:rPr>
          <w:rStyle w:val="StyleUnderline"/>
        </w:rPr>
        <w:t xml:space="preserve"> </w:t>
      </w:r>
      <w:r w:rsidRPr="00A31BF4">
        <w:rPr>
          <w:rStyle w:val="StyleUnderline"/>
          <w:highlight w:val="cyan"/>
        </w:rPr>
        <w:t>specific</w:t>
      </w:r>
      <w:r w:rsidRPr="00960E5F">
        <w:rPr>
          <w:rStyle w:val="StyleUnderline"/>
        </w:rPr>
        <w:t xml:space="preserve"> </w:t>
      </w:r>
      <w:r w:rsidRPr="00A31BF4">
        <w:rPr>
          <w:rStyle w:val="StyleUnderline"/>
          <w:highlight w:val="cyan"/>
        </w:rPr>
        <w:t>nominees</w:t>
      </w:r>
      <w:r w:rsidRPr="00960E5F">
        <w:rPr>
          <w:rStyle w:val="StyleUnderline"/>
        </w:rPr>
        <w:t xml:space="preserve"> </w:t>
      </w:r>
      <w:r w:rsidRPr="00A31BF4">
        <w:rPr>
          <w:rStyle w:val="StyleUnderline"/>
          <w:highlight w:val="cyan"/>
        </w:rPr>
        <w:t>aren’t</w:t>
      </w:r>
      <w:r w:rsidRPr="00960E5F">
        <w:rPr>
          <w:rStyle w:val="StyleUnderline"/>
        </w:rPr>
        <w:t xml:space="preserve"> </w:t>
      </w:r>
      <w:r w:rsidRPr="00A31BF4">
        <w:rPr>
          <w:rStyle w:val="StyleUnderline"/>
          <w:highlight w:val="cyan"/>
        </w:rPr>
        <w:t>limited</w:t>
      </w:r>
      <w:r w:rsidRPr="00960E5F">
        <w:rPr>
          <w:rStyle w:val="StyleUnderline"/>
        </w:rPr>
        <w:t xml:space="preserve"> </w:t>
      </w:r>
      <w:r w:rsidRPr="00A31BF4">
        <w:rPr>
          <w:rStyle w:val="StyleUnderline"/>
          <w:highlight w:val="cyan"/>
        </w:rPr>
        <w:t>to</w:t>
      </w:r>
      <w:r w:rsidRPr="00960E5F">
        <w:rPr>
          <w:rStyle w:val="StyleUnderline"/>
        </w:rPr>
        <w:t xml:space="preserve"> the </w:t>
      </w:r>
      <w:r w:rsidRPr="00A31BF4">
        <w:rPr>
          <w:rStyle w:val="StyleUnderline"/>
          <w:highlight w:val="cyan"/>
        </w:rPr>
        <w:t>Republican</w:t>
      </w:r>
      <w:r w:rsidRPr="00960E5F">
        <w:rPr>
          <w:rStyle w:val="StyleUnderline"/>
        </w:rPr>
        <w:t xml:space="preserve"> side</w:t>
      </w:r>
      <w:r w:rsidRPr="00C35E68">
        <w:rPr>
          <w:sz w:val="16"/>
        </w:rPr>
        <w:t xml:space="preserve">; Senate Democrats held up Trump’s nominee to be the State Department’s top Middle East envoy for </w:t>
      </w:r>
      <w:r w:rsidRPr="00960E5F">
        <w:rPr>
          <w:rStyle w:val="Emphasis"/>
        </w:rPr>
        <w:t xml:space="preserve">358 days, </w:t>
      </w:r>
      <w:r w:rsidRPr="00C35E68">
        <w:rPr>
          <w:sz w:val="16"/>
        </w:rPr>
        <w:t>for example.</w:t>
      </w:r>
    </w:p>
    <w:p w14:paraId="2A41F6F1" w14:textId="77777777" w:rsidR="00B31070" w:rsidRPr="00C35E68" w:rsidRDefault="00B31070" w:rsidP="00B31070">
      <w:pPr>
        <w:rPr>
          <w:sz w:val="16"/>
        </w:rPr>
      </w:pPr>
      <w:r w:rsidRPr="00C35E68">
        <w:rPr>
          <w:sz w:val="16"/>
        </w:rPr>
        <w:t xml:space="preserve">“Senator Risch has vetted and helped move more than 90 nominees at the committee level—62 of which have been moved since August. However, Democrats are in control of the </w:t>
      </w:r>
      <w:proofErr w:type="gramStart"/>
      <w:r w:rsidRPr="00C35E68">
        <w:rPr>
          <w:sz w:val="16"/>
        </w:rPr>
        <w:t>Senate</w:t>
      </w:r>
      <w:proofErr w:type="gramEnd"/>
      <w:r w:rsidRPr="00C35E68">
        <w:rPr>
          <w:sz w:val="16"/>
        </w:rPr>
        <w:t xml:space="preserve"> and it is </w:t>
      </w:r>
      <w:r w:rsidRPr="00960E5F">
        <w:rPr>
          <w:rStyle w:val="StyleUnderline"/>
        </w:rPr>
        <w:t>Leader Schumer’s job to take action on pending national security nominations</w:t>
      </w:r>
      <w:r w:rsidRPr="00C35E68">
        <w:rPr>
          <w:sz w:val="16"/>
        </w:rPr>
        <w:t>,” a spokesperson for Risch said in response to the exchanges at the business meeting.</w:t>
      </w:r>
    </w:p>
    <w:p w14:paraId="3FAB3C70" w14:textId="77777777" w:rsidR="00B31070" w:rsidRPr="00C35E68" w:rsidRDefault="00B31070" w:rsidP="00B31070">
      <w:pPr>
        <w:rPr>
          <w:sz w:val="16"/>
        </w:rPr>
      </w:pPr>
      <w:r w:rsidRPr="00C35E68">
        <w:rPr>
          <w:sz w:val="16"/>
        </w:rPr>
        <w:t>“The State Department and White House have an entire legislative affairs team whose job it is to work with Congress to resolve issues where there is an impasse. The committee should not be blamed for the administration’s unwillingness to engage with members to get things moving on the Senate floor.”</w:t>
      </w:r>
    </w:p>
    <w:p w14:paraId="273A7A11" w14:textId="77777777" w:rsidR="00B31070" w:rsidRPr="00C35E68" w:rsidRDefault="00B31070" w:rsidP="00B31070">
      <w:pPr>
        <w:rPr>
          <w:sz w:val="16"/>
        </w:rPr>
      </w:pPr>
      <w:r w:rsidRPr="00C35E68">
        <w:rPr>
          <w:sz w:val="16"/>
        </w:rPr>
        <w:t>The spokesperson also said the processing time for nominees within the committee—before they move to floor votes—is faster with Risch as the ranking member than in the last Congress, when Risch was the chairperson and Menendez was the ranking member. At the time, Democrats repeatedly voiced concerns about the quality and background of certain nominees Trump put forward for ambassador posts in justifying their delays.</w:t>
      </w:r>
    </w:p>
    <w:p w14:paraId="0969AECD" w14:textId="77777777" w:rsidR="00B31070" w:rsidRPr="00C35E68" w:rsidRDefault="00B31070" w:rsidP="00B31070">
      <w:pPr>
        <w:rPr>
          <w:sz w:val="16"/>
        </w:rPr>
      </w:pPr>
      <w:r w:rsidRPr="00A31BF4">
        <w:rPr>
          <w:rStyle w:val="StyleUnderline"/>
          <w:highlight w:val="cyan"/>
        </w:rPr>
        <w:t>Empty</w:t>
      </w:r>
      <w:r w:rsidRPr="00960E5F">
        <w:rPr>
          <w:rStyle w:val="StyleUnderline"/>
        </w:rPr>
        <w:t xml:space="preserve"> </w:t>
      </w:r>
      <w:r w:rsidRPr="00A31BF4">
        <w:rPr>
          <w:rStyle w:val="StyleUnderline"/>
          <w:highlight w:val="cyan"/>
        </w:rPr>
        <w:t>ambassador</w:t>
      </w:r>
      <w:r w:rsidRPr="00960E5F">
        <w:rPr>
          <w:rStyle w:val="StyleUnderline"/>
        </w:rPr>
        <w:t xml:space="preserve"> </w:t>
      </w:r>
      <w:r w:rsidRPr="00A31BF4">
        <w:rPr>
          <w:rStyle w:val="StyleUnderline"/>
          <w:highlight w:val="cyan"/>
        </w:rPr>
        <w:t>posts</w:t>
      </w:r>
      <w:r w:rsidRPr="00960E5F">
        <w:rPr>
          <w:rStyle w:val="StyleUnderline"/>
        </w:rPr>
        <w:t xml:space="preserve"> are </w:t>
      </w:r>
      <w:r w:rsidRPr="00A31BF4">
        <w:rPr>
          <w:rStyle w:val="StyleUnderline"/>
          <w:highlight w:val="cyan"/>
        </w:rPr>
        <w:t>filled</w:t>
      </w:r>
      <w:r w:rsidRPr="00960E5F">
        <w:rPr>
          <w:rStyle w:val="StyleUnderline"/>
        </w:rPr>
        <w:t xml:space="preserve"> in an acting capacity </w:t>
      </w:r>
      <w:r w:rsidRPr="00A31BF4">
        <w:rPr>
          <w:rStyle w:val="Emphasis"/>
          <w:highlight w:val="cyan"/>
        </w:rPr>
        <w:t>by lower-level diplomats</w:t>
      </w:r>
      <w:r w:rsidRPr="00C35E68">
        <w:rPr>
          <w:sz w:val="16"/>
        </w:rPr>
        <w:t xml:space="preserve">, and some have </w:t>
      </w:r>
      <w:r w:rsidRPr="00960E5F">
        <w:rPr>
          <w:rStyle w:val="StyleUnderline"/>
        </w:rPr>
        <w:t>sat without a confirmed ambassador for years</w:t>
      </w:r>
      <w:r w:rsidRPr="00C35E68">
        <w:rPr>
          <w:sz w:val="16"/>
        </w:rPr>
        <w:t xml:space="preserve"> </w:t>
      </w:r>
      <w:r w:rsidRPr="00960E5F">
        <w:rPr>
          <w:rStyle w:val="Emphasis"/>
        </w:rPr>
        <w:t>due to partisan gridlock</w:t>
      </w:r>
      <w:r w:rsidRPr="00C35E68">
        <w:rPr>
          <w:sz w:val="16"/>
        </w:rPr>
        <w:t xml:space="preserve"> in Washington or Senate opposition to some nominees. The U.S. ambassador </w:t>
      </w:r>
      <w:r w:rsidRPr="00960E5F">
        <w:rPr>
          <w:rStyle w:val="StyleUnderline"/>
        </w:rPr>
        <w:t>post to Singapore, for example, has been vacant for nearly five years.</w:t>
      </w:r>
      <w:r w:rsidRPr="00C35E68">
        <w:rPr>
          <w:sz w:val="16"/>
        </w:rPr>
        <w:t xml:space="preserve"> (The committee on Wednesday voted to approve Biden’s nominee for ambassador to Singapore, Jonathan Kaplan.)</w:t>
      </w:r>
    </w:p>
    <w:p w14:paraId="3663B308" w14:textId="77777777" w:rsidR="00B31070" w:rsidRPr="00C35E68" w:rsidRDefault="00B31070" w:rsidP="00B31070">
      <w:pPr>
        <w:rPr>
          <w:sz w:val="16"/>
        </w:rPr>
      </w:pPr>
      <w:r w:rsidRPr="00C35E68">
        <w:rPr>
          <w:sz w:val="16"/>
        </w:rPr>
        <w:t xml:space="preserve">The vacant ambassador posts are beginning to have </w:t>
      </w:r>
      <w:r w:rsidRPr="00A31BF4">
        <w:rPr>
          <w:rStyle w:val="Emphasis"/>
          <w:highlight w:val="cyan"/>
        </w:rPr>
        <w:t>negative</w:t>
      </w:r>
      <w:r w:rsidRPr="00960E5F">
        <w:rPr>
          <w:rStyle w:val="Emphasis"/>
        </w:rPr>
        <w:t xml:space="preserve"> </w:t>
      </w:r>
      <w:r w:rsidRPr="00A31BF4">
        <w:rPr>
          <w:rStyle w:val="Emphasis"/>
          <w:highlight w:val="cyan"/>
        </w:rPr>
        <w:t>effects</w:t>
      </w:r>
      <w:r w:rsidRPr="00960E5F">
        <w:rPr>
          <w:rStyle w:val="Emphasis"/>
        </w:rPr>
        <w:t xml:space="preserve"> </w:t>
      </w:r>
      <w:r w:rsidRPr="00A31BF4">
        <w:rPr>
          <w:rStyle w:val="Emphasis"/>
          <w:highlight w:val="cyan"/>
        </w:rPr>
        <w:t>on</w:t>
      </w:r>
      <w:r w:rsidRPr="00960E5F">
        <w:rPr>
          <w:rStyle w:val="Emphasis"/>
        </w:rPr>
        <w:t xml:space="preserve"> the United States’ </w:t>
      </w:r>
      <w:r w:rsidRPr="00A31BF4">
        <w:rPr>
          <w:rStyle w:val="Emphasis"/>
          <w:highlight w:val="cyan"/>
        </w:rPr>
        <w:t>relationships</w:t>
      </w:r>
      <w:r w:rsidRPr="00960E5F">
        <w:rPr>
          <w:rStyle w:val="Emphasis"/>
        </w:rPr>
        <w:t xml:space="preserve"> </w:t>
      </w:r>
      <w:r w:rsidRPr="00A31BF4">
        <w:rPr>
          <w:rStyle w:val="Emphasis"/>
          <w:highlight w:val="cyan"/>
        </w:rPr>
        <w:t>with</w:t>
      </w:r>
      <w:r w:rsidRPr="00960E5F">
        <w:rPr>
          <w:rStyle w:val="Emphasis"/>
        </w:rPr>
        <w:t xml:space="preserve"> its </w:t>
      </w:r>
      <w:r w:rsidRPr="00A31BF4">
        <w:rPr>
          <w:rStyle w:val="Emphasis"/>
          <w:highlight w:val="cyan"/>
        </w:rPr>
        <w:t>allies</w:t>
      </w:r>
      <w:r w:rsidRPr="00C35E68">
        <w:rPr>
          <w:sz w:val="16"/>
        </w:rPr>
        <w:t>, veteran U.S. and foreign diplomats conceded. Just this month, Biden embarked on a major diplomatic trip to Europe but with only a handful of ambassadorship posts filled.</w:t>
      </w:r>
    </w:p>
    <w:p w14:paraId="29D81B77" w14:textId="77777777" w:rsidR="00B31070" w:rsidRPr="00C35E68" w:rsidRDefault="00B31070" w:rsidP="00B31070">
      <w:pPr>
        <w:rPr>
          <w:sz w:val="16"/>
        </w:rPr>
      </w:pPr>
      <w:r w:rsidRPr="00C35E68">
        <w:rPr>
          <w:sz w:val="16"/>
        </w:rPr>
        <w:t>Cruz issued a blanket hold on many of Biden’s nominees for foreign-policy posts over his opposition to the Biden administration’s policy on a controversial Russian pipeline project, Nord Stream 2, in Europe. Republican Sen. Josh Hawley also said he will issue a blanket hold on most nominees over opposition to Biden’s Afghanistan policy.</w:t>
      </w:r>
    </w:p>
    <w:p w14:paraId="62A26ABC" w14:textId="77777777" w:rsidR="00B31070" w:rsidRPr="00C35E68" w:rsidRDefault="00B31070" w:rsidP="00B31070">
      <w:pPr>
        <w:rPr>
          <w:sz w:val="16"/>
        </w:rPr>
      </w:pPr>
      <w:r w:rsidRPr="00C35E68">
        <w:rPr>
          <w:sz w:val="16"/>
        </w:rPr>
        <w:t>These holds prevent the Senate from confirming ambassadors by a streamlined “voice vote” and instead forces the Senate majority leader, Sen. Chuck Schumer, to invoke cloture and take procedural steps to break a filibuster and arrange a full vote. This move takes up limited and valuable Senate floor time the Democrats need to advance major legislation for the president’s domestic agenda.</w:t>
      </w:r>
    </w:p>
    <w:p w14:paraId="0BE5AB95" w14:textId="77777777" w:rsidR="00B31070" w:rsidRPr="00960E5F" w:rsidRDefault="00B31070" w:rsidP="00B31070">
      <w:pPr>
        <w:rPr>
          <w:rStyle w:val="StyleUnderline"/>
        </w:rPr>
      </w:pPr>
      <w:r w:rsidRPr="00C35E68">
        <w:rPr>
          <w:sz w:val="16"/>
        </w:rPr>
        <w:t xml:space="preserve">The appointment backlog, veteran diplomats and some lawmakers said, </w:t>
      </w:r>
      <w:r w:rsidRPr="00A31BF4">
        <w:rPr>
          <w:rStyle w:val="StyleUnderline"/>
          <w:highlight w:val="cyan"/>
        </w:rPr>
        <w:t>will</w:t>
      </w:r>
      <w:r w:rsidRPr="00960E5F">
        <w:rPr>
          <w:rStyle w:val="StyleUnderline"/>
        </w:rPr>
        <w:t xml:space="preserve"> also </w:t>
      </w:r>
      <w:r w:rsidRPr="00A31BF4">
        <w:rPr>
          <w:rStyle w:val="StyleUnderline"/>
          <w:highlight w:val="cyan"/>
        </w:rPr>
        <w:t>hamper</w:t>
      </w:r>
      <w:r w:rsidRPr="00960E5F">
        <w:rPr>
          <w:rStyle w:val="StyleUnderline"/>
        </w:rPr>
        <w:t xml:space="preserve"> U.S. </w:t>
      </w:r>
      <w:r w:rsidRPr="00A31BF4">
        <w:rPr>
          <w:rStyle w:val="StyleUnderline"/>
          <w:highlight w:val="cyan"/>
        </w:rPr>
        <w:t>efforts</w:t>
      </w:r>
      <w:r w:rsidRPr="00960E5F">
        <w:rPr>
          <w:rStyle w:val="StyleUnderline"/>
        </w:rPr>
        <w:t xml:space="preserve"> </w:t>
      </w:r>
      <w:r w:rsidRPr="00A31BF4">
        <w:rPr>
          <w:rStyle w:val="StyleUnderline"/>
          <w:highlight w:val="cyan"/>
        </w:rPr>
        <w:t>to</w:t>
      </w:r>
      <w:r w:rsidRPr="00960E5F">
        <w:rPr>
          <w:rStyle w:val="StyleUnderline"/>
        </w:rPr>
        <w:t xml:space="preserve"> </w:t>
      </w:r>
      <w:r w:rsidRPr="00A31BF4">
        <w:rPr>
          <w:rStyle w:val="StyleUnderline"/>
          <w:highlight w:val="cyan"/>
        </w:rPr>
        <w:t>prepare</w:t>
      </w:r>
      <w:r w:rsidRPr="00960E5F">
        <w:rPr>
          <w:rStyle w:val="StyleUnderline"/>
        </w:rPr>
        <w:t xml:space="preserve"> </w:t>
      </w:r>
      <w:r w:rsidRPr="00A31BF4">
        <w:rPr>
          <w:rStyle w:val="StyleUnderline"/>
          <w:highlight w:val="cyan"/>
        </w:rPr>
        <w:t>for</w:t>
      </w:r>
      <w:r w:rsidRPr="00960E5F">
        <w:rPr>
          <w:rStyle w:val="StyleUnderline"/>
        </w:rPr>
        <w:t xml:space="preserve"> global </w:t>
      </w:r>
      <w:r w:rsidRPr="00A31BF4">
        <w:rPr>
          <w:rStyle w:val="StyleUnderline"/>
          <w:highlight w:val="cyan"/>
        </w:rPr>
        <w:t>competition</w:t>
      </w:r>
      <w:r w:rsidRPr="00960E5F">
        <w:rPr>
          <w:rStyle w:val="StyleUnderline"/>
        </w:rPr>
        <w:t xml:space="preserve"> </w:t>
      </w:r>
      <w:r w:rsidRPr="00A31BF4">
        <w:rPr>
          <w:rStyle w:val="StyleUnderline"/>
          <w:highlight w:val="cyan"/>
        </w:rPr>
        <w:t>with</w:t>
      </w:r>
      <w:r w:rsidRPr="00960E5F">
        <w:rPr>
          <w:rStyle w:val="StyleUnderline"/>
        </w:rPr>
        <w:t xml:space="preserve"> its main rival, </w:t>
      </w:r>
      <w:r w:rsidRPr="00A31BF4">
        <w:rPr>
          <w:rStyle w:val="StyleUnderline"/>
          <w:highlight w:val="cyan"/>
        </w:rPr>
        <w:t>China</w:t>
      </w:r>
      <w:r w:rsidRPr="00960E5F">
        <w:rPr>
          <w:rStyle w:val="StyleUnderline"/>
        </w:rPr>
        <w:t>.</w:t>
      </w:r>
    </w:p>
    <w:p w14:paraId="04F41B38" w14:textId="77777777" w:rsidR="00B31070" w:rsidRPr="00C35E68" w:rsidRDefault="00B31070" w:rsidP="00B31070">
      <w:pPr>
        <w:rPr>
          <w:sz w:val="16"/>
        </w:rPr>
      </w:pPr>
      <w:r w:rsidRPr="00C35E68">
        <w:rPr>
          <w:sz w:val="16"/>
        </w:rPr>
        <w:t>“We are in a competition with China, if you have not noticed,” fumed Democratic Sen. Jeff Merkley during the committee hearing. “They’re saying the decisive nature of authoritarian control gets things done, and they’re pointing to America and saying, ‘look, America can’t make decisions on fundamental issues.’”</w:t>
      </w:r>
    </w:p>
    <w:p w14:paraId="23C4EDA4" w14:textId="77777777" w:rsidR="00B31070" w:rsidRPr="00C35E68" w:rsidRDefault="00B31070" w:rsidP="00B31070">
      <w:pPr>
        <w:rPr>
          <w:sz w:val="16"/>
        </w:rPr>
      </w:pPr>
      <w:r w:rsidRPr="00C35E68">
        <w:rPr>
          <w:sz w:val="16"/>
        </w:rPr>
        <w:t xml:space="preserve">“And they might put as a poster child this committee right now that has only been able to confirm and pass on five ambassadors in 10 months,” he added. “This is an unacceptable tragic outcome. It </w:t>
      </w:r>
      <w:proofErr w:type="gramStart"/>
      <w:r w:rsidRPr="00C35E68">
        <w:rPr>
          <w:sz w:val="16"/>
        </w:rPr>
        <w:t>has to</w:t>
      </w:r>
      <w:proofErr w:type="gramEnd"/>
      <w:r w:rsidRPr="00C35E68">
        <w:rPr>
          <w:sz w:val="16"/>
        </w:rPr>
        <w:t xml:space="preserve"> be addressed.”</w:t>
      </w:r>
    </w:p>
    <w:p w14:paraId="54DD6C31" w14:textId="77777777" w:rsidR="00B31070" w:rsidRPr="00C35E68" w:rsidRDefault="00B31070" w:rsidP="00B31070">
      <w:pPr>
        <w:rPr>
          <w:sz w:val="16"/>
        </w:rPr>
      </w:pPr>
      <w:r w:rsidRPr="00C35E68">
        <w:rPr>
          <w:sz w:val="16"/>
        </w:rPr>
        <w:t>During the hearing, Risch countered that the committee h</w:t>
      </w:r>
      <w:r w:rsidRPr="00960E5F">
        <w:rPr>
          <w:rStyle w:val="StyleUnderline"/>
        </w:rPr>
        <w:t xml:space="preserve">ad </w:t>
      </w:r>
      <w:r w:rsidRPr="00356DC2">
        <w:rPr>
          <w:rStyle w:val="StyleUnderline"/>
        </w:rPr>
        <w:t>cleared more than 50 nominees to the Senate floor</w:t>
      </w:r>
      <w:r w:rsidRPr="00C35E68">
        <w:rPr>
          <w:sz w:val="16"/>
        </w:rPr>
        <w:t>—where Cruz and Hawley were holding up many of the nominees from being confirmed through a streamlined voice vote—and said he agreed it was important for a president to have nominees in place to effectively govern.</w:t>
      </w:r>
    </w:p>
    <w:p w14:paraId="4D8C75CE" w14:textId="77777777" w:rsidR="00B31070" w:rsidRPr="00C35E68" w:rsidRDefault="00B31070" w:rsidP="00B31070">
      <w:pPr>
        <w:rPr>
          <w:sz w:val="16"/>
        </w:rPr>
      </w:pPr>
      <w:r w:rsidRPr="00C35E68">
        <w:rPr>
          <w:sz w:val="16"/>
        </w:rPr>
        <w:t xml:space="preserve">“Many of the delays in ambassadors have been </w:t>
      </w:r>
      <w:r w:rsidRPr="00960E5F">
        <w:rPr>
          <w:rStyle w:val="StyleUnderline"/>
        </w:rPr>
        <w:t xml:space="preserve">delays in nominations that this </w:t>
      </w:r>
      <w:r w:rsidRPr="00356DC2">
        <w:rPr>
          <w:rStyle w:val="StyleUnderline"/>
          <w:highlight w:val="cyan"/>
        </w:rPr>
        <w:t>admin</w:t>
      </w:r>
      <w:r w:rsidRPr="00960E5F">
        <w:rPr>
          <w:rStyle w:val="StyleUnderline"/>
        </w:rPr>
        <w:t xml:space="preserve"> has been </w:t>
      </w:r>
      <w:r w:rsidRPr="00356DC2">
        <w:rPr>
          <w:rStyle w:val="StyleUnderline"/>
          <w:highlight w:val="cyan"/>
        </w:rPr>
        <w:t>incredibly</w:t>
      </w:r>
      <w:r w:rsidRPr="00960E5F">
        <w:rPr>
          <w:rStyle w:val="StyleUnderline"/>
        </w:rPr>
        <w:t xml:space="preserve"> </w:t>
      </w:r>
      <w:r w:rsidRPr="00356DC2">
        <w:rPr>
          <w:rStyle w:val="StyleUnderline"/>
          <w:highlight w:val="cyan"/>
        </w:rPr>
        <w:t>slow</w:t>
      </w:r>
      <w:r w:rsidRPr="00960E5F">
        <w:rPr>
          <w:rStyle w:val="StyleUnderline"/>
        </w:rPr>
        <w:t xml:space="preserve"> </w:t>
      </w:r>
      <w:r w:rsidRPr="00356DC2">
        <w:rPr>
          <w:rStyle w:val="StyleUnderline"/>
        </w:rPr>
        <w:t>in</w:t>
      </w:r>
      <w:r w:rsidRPr="00960E5F">
        <w:rPr>
          <w:rStyle w:val="StyleUnderline"/>
        </w:rPr>
        <w:t xml:space="preserve"> putting forward,”</w:t>
      </w:r>
      <w:r w:rsidRPr="00C35E68">
        <w:rPr>
          <w:sz w:val="16"/>
        </w:rPr>
        <w:t xml:space="preserve"> added Cruz in response to the criticism.</w:t>
      </w:r>
    </w:p>
    <w:p w14:paraId="20905028" w14:textId="77777777" w:rsidR="00B31070" w:rsidRPr="00C35E68" w:rsidRDefault="00B31070" w:rsidP="00B31070">
      <w:pPr>
        <w:rPr>
          <w:sz w:val="16"/>
        </w:rPr>
      </w:pPr>
      <w:r w:rsidRPr="00C35E68">
        <w:rPr>
          <w:sz w:val="16"/>
        </w:rPr>
        <w:t>Democratic Sen. Jeanne Shaheen of New Hampshire said the nominee blockade is disproportionately holding up women nominated for key leadership posts. “I would like to point out that, as the only woman on this committee, that most of the people who are being held up for these positions are women,” she said.</w:t>
      </w:r>
    </w:p>
    <w:p w14:paraId="5B5FCCB8" w14:textId="77777777" w:rsidR="00B31070" w:rsidRDefault="00B31070" w:rsidP="00B31070">
      <w:pPr>
        <w:rPr>
          <w:rStyle w:val="Emphasis"/>
        </w:rPr>
      </w:pPr>
      <w:r w:rsidRPr="00C35E68">
        <w:rPr>
          <w:sz w:val="16"/>
        </w:rPr>
        <w:t xml:space="preserve">“What happened to ‘politics ends at the water’s edge?’” added Shaheen during the meeting. “I don’t know how we fix this, but what’s happening now is not working, and it’s not working just for the Senate, but </w:t>
      </w:r>
      <w:r w:rsidRPr="00960E5F">
        <w:rPr>
          <w:rStyle w:val="Emphasis"/>
        </w:rPr>
        <w:t xml:space="preserve">it’s </w:t>
      </w:r>
      <w:r w:rsidRPr="00356DC2">
        <w:rPr>
          <w:rStyle w:val="Emphasis"/>
          <w:highlight w:val="cyan"/>
        </w:rPr>
        <w:t>not</w:t>
      </w:r>
      <w:r w:rsidRPr="00960E5F">
        <w:rPr>
          <w:rStyle w:val="Emphasis"/>
        </w:rPr>
        <w:t xml:space="preserve"> </w:t>
      </w:r>
      <w:r w:rsidRPr="00356DC2">
        <w:rPr>
          <w:rStyle w:val="Emphasis"/>
          <w:highlight w:val="cyan"/>
        </w:rPr>
        <w:t>working</w:t>
      </w:r>
      <w:r w:rsidRPr="00960E5F">
        <w:rPr>
          <w:rStyle w:val="Emphasis"/>
        </w:rPr>
        <w:t xml:space="preserve"> </w:t>
      </w:r>
      <w:r w:rsidRPr="00356DC2">
        <w:rPr>
          <w:rStyle w:val="Emphasis"/>
          <w:highlight w:val="cyan"/>
        </w:rPr>
        <w:t>for</w:t>
      </w:r>
      <w:r w:rsidRPr="00960E5F">
        <w:rPr>
          <w:rStyle w:val="Emphasis"/>
        </w:rPr>
        <w:t xml:space="preserve"> the </w:t>
      </w:r>
      <w:r w:rsidRPr="00356DC2">
        <w:rPr>
          <w:rStyle w:val="Emphasis"/>
          <w:highlight w:val="cyan"/>
        </w:rPr>
        <w:t>country</w:t>
      </w:r>
      <w:r w:rsidRPr="00960E5F">
        <w:rPr>
          <w:rStyle w:val="Emphasis"/>
        </w:rPr>
        <w:t>.”</w:t>
      </w:r>
    </w:p>
    <w:p w14:paraId="053DA5E9" w14:textId="77777777" w:rsidR="00B31070" w:rsidRDefault="00B31070" w:rsidP="00B31070">
      <w:pPr>
        <w:pStyle w:val="Heading4"/>
      </w:pPr>
      <w:r>
        <w:t xml:space="preserve">Specifically, appointees are key to addressing Ukraine—vacancies undermine global democracy and diminishes aid to millions of Ukrainian civilians—turns the net </w:t>
      </w:r>
      <w:proofErr w:type="gramStart"/>
      <w:r>
        <w:t>benefit</w:t>
      </w:r>
      <w:proofErr w:type="gramEnd"/>
    </w:p>
    <w:p w14:paraId="291280D0" w14:textId="77777777" w:rsidR="00B31070" w:rsidRDefault="00B31070" w:rsidP="00B31070">
      <w:r w:rsidRPr="00960E5F">
        <w:t xml:space="preserve">Colum </w:t>
      </w:r>
      <w:r w:rsidRPr="00960E5F">
        <w:rPr>
          <w:rStyle w:val="Style13ptBold"/>
        </w:rPr>
        <w:t>Lynch</w:t>
      </w:r>
      <w:r>
        <w:t xml:space="preserve"> </w:t>
      </w:r>
      <w:r w:rsidRPr="00960E5F">
        <w:rPr>
          <w:rStyle w:val="Style13ptBold"/>
        </w:rPr>
        <w:t>and</w:t>
      </w:r>
      <w:r>
        <w:t xml:space="preserve"> </w:t>
      </w:r>
      <w:r w:rsidRPr="00960E5F">
        <w:t xml:space="preserve">Robbie </w:t>
      </w:r>
      <w:r w:rsidRPr="00960E5F">
        <w:rPr>
          <w:rStyle w:val="Style13ptBold"/>
        </w:rPr>
        <w:t>Gramer 21</w:t>
      </w:r>
      <w:r w:rsidRPr="00960E5F">
        <w:t>[Colum Lynch, Robbie Gramer, "Republican Senators Block Confirmation of Key Biden Officials, Stymying Ukraine Response",2-10-2021, Foreign Policy, https://foreignpolicy.com/2022/03/17/republican-senators-state-department-nominations-ukraine-russia-response-rick-scott-biden/, 1LEE]</w:t>
      </w:r>
    </w:p>
    <w:p w14:paraId="45E462A2" w14:textId="77777777" w:rsidR="00B31070" w:rsidRPr="00667E95" w:rsidRDefault="00B31070" w:rsidP="00B31070">
      <w:pPr>
        <w:rPr>
          <w:sz w:val="16"/>
        </w:rPr>
      </w:pPr>
      <w:r w:rsidRPr="00667E95">
        <w:rPr>
          <w:sz w:val="16"/>
        </w:rPr>
        <w:t xml:space="preserve">In recent weeks, </w:t>
      </w:r>
      <w:r w:rsidRPr="00960E5F">
        <w:rPr>
          <w:rStyle w:val="StyleUnderline"/>
        </w:rPr>
        <w:t xml:space="preserve">the Biden administration and key Republican lawmakers have forged a rare </w:t>
      </w:r>
      <w:r w:rsidRPr="00356DC2">
        <w:rPr>
          <w:rStyle w:val="StyleUnderline"/>
          <w:highlight w:val="cyan"/>
        </w:rPr>
        <w:t>consensus</w:t>
      </w:r>
      <w:r w:rsidRPr="00667E95">
        <w:rPr>
          <w:sz w:val="16"/>
        </w:rPr>
        <w:t xml:space="preserve"> </w:t>
      </w:r>
      <w:r w:rsidRPr="00356DC2">
        <w:rPr>
          <w:rStyle w:val="Emphasis"/>
          <w:highlight w:val="cyan"/>
        </w:rPr>
        <w:t>on</w:t>
      </w:r>
      <w:r w:rsidRPr="00960E5F">
        <w:rPr>
          <w:rStyle w:val="Emphasis"/>
        </w:rPr>
        <w:t xml:space="preserve"> the </w:t>
      </w:r>
      <w:r w:rsidRPr="00356DC2">
        <w:rPr>
          <w:rStyle w:val="Emphasis"/>
          <w:highlight w:val="cyan"/>
        </w:rPr>
        <w:t>need</w:t>
      </w:r>
      <w:r w:rsidRPr="00960E5F">
        <w:rPr>
          <w:rStyle w:val="Emphasis"/>
        </w:rPr>
        <w:t xml:space="preserve"> </w:t>
      </w:r>
      <w:r w:rsidRPr="00356DC2">
        <w:rPr>
          <w:rStyle w:val="Emphasis"/>
          <w:highlight w:val="cyan"/>
        </w:rPr>
        <w:t>for a tougher response to Russia’s war in Ukraine</w:t>
      </w:r>
      <w:r w:rsidRPr="00667E95">
        <w:rPr>
          <w:sz w:val="16"/>
        </w:rPr>
        <w:t>, advocating for providing deadlier weapons, imposing ruinous sanctions, and promoting vigorous efforts to address the worst refugee crisis in Europe since World War II.</w:t>
      </w:r>
    </w:p>
    <w:p w14:paraId="65A8CE18" w14:textId="77777777" w:rsidR="00B31070" w:rsidRPr="00667E95" w:rsidRDefault="00B31070" w:rsidP="00B31070">
      <w:pPr>
        <w:rPr>
          <w:sz w:val="16"/>
        </w:rPr>
      </w:pPr>
      <w:r w:rsidRPr="00667E95">
        <w:rPr>
          <w:sz w:val="16"/>
        </w:rPr>
        <w:t xml:space="preserve">Yet, at the same time, </w:t>
      </w:r>
      <w:r w:rsidRPr="00356DC2">
        <w:rPr>
          <w:rStyle w:val="Emphasis"/>
          <w:highlight w:val="cyan"/>
        </w:rPr>
        <w:t>Republican</w:t>
      </w:r>
      <w:r w:rsidRPr="00960E5F">
        <w:rPr>
          <w:rStyle w:val="Emphasis"/>
        </w:rPr>
        <w:t xml:space="preserve"> </w:t>
      </w:r>
      <w:r w:rsidRPr="00356DC2">
        <w:rPr>
          <w:rStyle w:val="Emphasis"/>
          <w:highlight w:val="cyan"/>
        </w:rPr>
        <w:t>lawmakers</w:t>
      </w:r>
      <w:r w:rsidRPr="00667E95">
        <w:rPr>
          <w:sz w:val="16"/>
        </w:rPr>
        <w:t xml:space="preserve">, including Sens. Rick Scott of Florida and Roger Marshall of Kansas, </w:t>
      </w:r>
      <w:r w:rsidRPr="00960E5F">
        <w:rPr>
          <w:rStyle w:val="StyleUnderline"/>
        </w:rPr>
        <w:t xml:space="preserve">have </w:t>
      </w:r>
      <w:r w:rsidRPr="00356DC2">
        <w:rPr>
          <w:rStyle w:val="StyleUnderline"/>
          <w:highlight w:val="cyan"/>
        </w:rPr>
        <w:t>placed</w:t>
      </w:r>
      <w:r w:rsidRPr="00960E5F">
        <w:rPr>
          <w:rStyle w:val="StyleUnderline"/>
        </w:rPr>
        <w:t xml:space="preserve"> </w:t>
      </w:r>
      <w:r w:rsidRPr="00356DC2">
        <w:rPr>
          <w:rStyle w:val="Emphasis"/>
          <w:highlight w:val="cyan"/>
        </w:rPr>
        <w:t>holds</w:t>
      </w:r>
      <w:r w:rsidRPr="00960E5F">
        <w:rPr>
          <w:rStyle w:val="StyleUnderline"/>
        </w:rPr>
        <w:t xml:space="preserve"> </w:t>
      </w:r>
      <w:r w:rsidRPr="00356DC2">
        <w:rPr>
          <w:rStyle w:val="StyleUnderline"/>
          <w:highlight w:val="cyan"/>
        </w:rPr>
        <w:t>on</w:t>
      </w:r>
      <w:r w:rsidRPr="00960E5F">
        <w:rPr>
          <w:rStyle w:val="StyleUnderline"/>
        </w:rPr>
        <w:t xml:space="preserve"> the </w:t>
      </w:r>
      <w:r w:rsidRPr="00356DC2">
        <w:rPr>
          <w:rStyle w:val="StyleUnderline"/>
          <w:highlight w:val="cyan"/>
        </w:rPr>
        <w:t>confirmation</w:t>
      </w:r>
      <w:r w:rsidRPr="00960E5F">
        <w:rPr>
          <w:rStyle w:val="StyleUnderline"/>
        </w:rPr>
        <w:t xml:space="preserve"> </w:t>
      </w:r>
      <w:r w:rsidRPr="00356DC2">
        <w:rPr>
          <w:rStyle w:val="StyleUnderline"/>
          <w:highlight w:val="cyan"/>
        </w:rPr>
        <w:t>of</w:t>
      </w:r>
      <w:r w:rsidRPr="00960E5F">
        <w:rPr>
          <w:rStyle w:val="StyleUnderline"/>
        </w:rPr>
        <w:t xml:space="preserve"> several </w:t>
      </w:r>
      <w:r w:rsidRPr="00356DC2">
        <w:rPr>
          <w:rStyle w:val="StyleUnderline"/>
          <w:highlight w:val="cyan"/>
        </w:rPr>
        <w:t>key</w:t>
      </w:r>
      <w:r w:rsidRPr="00960E5F">
        <w:rPr>
          <w:rStyle w:val="StyleUnderline"/>
        </w:rPr>
        <w:t xml:space="preserve"> Biden administration </w:t>
      </w:r>
      <w:r w:rsidRPr="00356DC2">
        <w:rPr>
          <w:rStyle w:val="StyleUnderline"/>
          <w:highlight w:val="cyan"/>
        </w:rPr>
        <w:t>appointees</w:t>
      </w:r>
      <w:r w:rsidRPr="00960E5F">
        <w:rPr>
          <w:rStyle w:val="StyleUnderline"/>
        </w:rPr>
        <w:t xml:space="preserve"> </w:t>
      </w:r>
      <w:r w:rsidRPr="00356DC2">
        <w:rPr>
          <w:rStyle w:val="Emphasis"/>
          <w:highlight w:val="cyan"/>
        </w:rPr>
        <w:t>with</w:t>
      </w:r>
      <w:r w:rsidRPr="00960E5F">
        <w:rPr>
          <w:rStyle w:val="Emphasis"/>
        </w:rPr>
        <w:t xml:space="preserve"> critical </w:t>
      </w:r>
      <w:r w:rsidRPr="00356DC2">
        <w:rPr>
          <w:rStyle w:val="Emphasis"/>
          <w:highlight w:val="cyan"/>
        </w:rPr>
        <w:t>roles</w:t>
      </w:r>
      <w:r w:rsidRPr="00960E5F">
        <w:rPr>
          <w:rStyle w:val="Emphasis"/>
        </w:rPr>
        <w:t xml:space="preserve"> </w:t>
      </w:r>
      <w:r w:rsidRPr="00356DC2">
        <w:rPr>
          <w:rStyle w:val="Emphasis"/>
          <w:highlight w:val="cyan"/>
        </w:rPr>
        <w:t>in</w:t>
      </w:r>
      <w:r w:rsidRPr="00960E5F">
        <w:rPr>
          <w:rStyle w:val="Emphasis"/>
        </w:rPr>
        <w:t xml:space="preserve"> </w:t>
      </w:r>
      <w:r w:rsidRPr="00356DC2">
        <w:rPr>
          <w:rStyle w:val="Emphasis"/>
          <w:highlight w:val="cyan"/>
        </w:rPr>
        <w:t>addressing</w:t>
      </w:r>
      <w:r w:rsidRPr="00960E5F">
        <w:rPr>
          <w:rStyle w:val="Emphasis"/>
        </w:rPr>
        <w:t xml:space="preserve"> </w:t>
      </w:r>
      <w:r w:rsidRPr="00356DC2">
        <w:rPr>
          <w:rStyle w:val="Emphasis"/>
          <w:highlight w:val="cyan"/>
        </w:rPr>
        <w:t>Ukraine’s</w:t>
      </w:r>
      <w:r w:rsidRPr="00960E5F">
        <w:rPr>
          <w:rStyle w:val="Emphasis"/>
        </w:rPr>
        <w:t xml:space="preserve"> </w:t>
      </w:r>
      <w:r w:rsidRPr="00356DC2">
        <w:rPr>
          <w:rStyle w:val="Emphasis"/>
          <w:highlight w:val="cyan"/>
        </w:rPr>
        <w:t>crisis</w:t>
      </w:r>
      <w:r w:rsidRPr="00667E95">
        <w:rPr>
          <w:sz w:val="16"/>
        </w:rPr>
        <w:t xml:space="preserve">, </w:t>
      </w:r>
      <w:r w:rsidRPr="006B696F">
        <w:rPr>
          <w:rStyle w:val="Emphasis"/>
        </w:rPr>
        <w:t>including</w:t>
      </w:r>
      <w:r w:rsidRPr="006B696F">
        <w:rPr>
          <w:u w:val="single"/>
        </w:rPr>
        <w:t xml:space="preserve"> top </w:t>
      </w:r>
      <w:r w:rsidRPr="006B696F">
        <w:rPr>
          <w:rStyle w:val="Emphasis"/>
        </w:rPr>
        <w:t>officials</w:t>
      </w:r>
      <w:r w:rsidRPr="006B696F">
        <w:rPr>
          <w:u w:val="single"/>
        </w:rPr>
        <w:t xml:space="preserve"> </w:t>
      </w:r>
      <w:r w:rsidRPr="006B696F">
        <w:rPr>
          <w:sz w:val="16"/>
          <w:szCs w:val="16"/>
        </w:rPr>
        <w:t>destined for the U.S. State Department and U.S. Agency</w:t>
      </w:r>
      <w:r w:rsidRPr="006B696F">
        <w:rPr>
          <w:u w:val="single"/>
        </w:rPr>
        <w:t xml:space="preserve"> </w:t>
      </w:r>
      <w:r w:rsidRPr="00356DC2">
        <w:rPr>
          <w:rStyle w:val="Emphasis"/>
          <w:highlight w:val="cyan"/>
        </w:rPr>
        <w:t>for</w:t>
      </w:r>
      <w:r w:rsidRPr="006B696F">
        <w:rPr>
          <w:u w:val="single"/>
        </w:rPr>
        <w:t xml:space="preserve"> International Development as well as who are responsible for </w:t>
      </w:r>
      <w:r w:rsidRPr="00356DC2">
        <w:rPr>
          <w:highlight w:val="cyan"/>
          <w:u w:val="single"/>
        </w:rPr>
        <w:t>managing</w:t>
      </w:r>
      <w:r w:rsidRPr="006B696F">
        <w:rPr>
          <w:u w:val="single"/>
        </w:rPr>
        <w:t xml:space="preserve"> U.S. policy on </w:t>
      </w:r>
      <w:r w:rsidRPr="00356DC2">
        <w:rPr>
          <w:rStyle w:val="Emphasis"/>
          <w:highlight w:val="cyan"/>
        </w:rPr>
        <w:t>sanctions</w:t>
      </w:r>
      <w:r w:rsidRPr="006B696F">
        <w:rPr>
          <w:u w:val="single"/>
        </w:rPr>
        <w:t xml:space="preserve">, </w:t>
      </w:r>
      <w:r w:rsidRPr="006B696F">
        <w:rPr>
          <w:rStyle w:val="Emphasis"/>
        </w:rPr>
        <w:t xml:space="preserve">humanitarian </w:t>
      </w:r>
      <w:r w:rsidRPr="00356DC2">
        <w:rPr>
          <w:rStyle w:val="Emphasis"/>
          <w:highlight w:val="cyan"/>
        </w:rPr>
        <w:t>relief</w:t>
      </w:r>
      <w:r w:rsidRPr="006B696F">
        <w:rPr>
          <w:u w:val="single"/>
        </w:rPr>
        <w:t xml:space="preserve">, </w:t>
      </w:r>
      <w:r w:rsidRPr="00356DC2">
        <w:rPr>
          <w:rStyle w:val="Emphasis"/>
          <w:highlight w:val="cyan"/>
        </w:rPr>
        <w:t>refugees</w:t>
      </w:r>
      <w:r w:rsidRPr="006B696F">
        <w:rPr>
          <w:u w:val="single"/>
        </w:rPr>
        <w:t xml:space="preserve">, </w:t>
      </w:r>
      <w:r w:rsidRPr="00356DC2">
        <w:rPr>
          <w:rStyle w:val="Emphasis"/>
          <w:highlight w:val="cyan"/>
        </w:rPr>
        <w:t>and</w:t>
      </w:r>
      <w:r w:rsidRPr="006B696F">
        <w:rPr>
          <w:rStyle w:val="Emphasis"/>
        </w:rPr>
        <w:t xml:space="preserve"> </w:t>
      </w:r>
      <w:r w:rsidRPr="00356DC2">
        <w:rPr>
          <w:rStyle w:val="Emphasis"/>
          <w:highlight w:val="cyan"/>
        </w:rPr>
        <w:t>nuclear</w:t>
      </w:r>
      <w:r w:rsidRPr="006B696F">
        <w:rPr>
          <w:u w:val="single"/>
        </w:rPr>
        <w:t xml:space="preserve"> and chemical </w:t>
      </w:r>
      <w:r w:rsidRPr="00356DC2">
        <w:rPr>
          <w:rStyle w:val="Emphasis"/>
          <w:highlight w:val="cyan"/>
        </w:rPr>
        <w:t>security</w:t>
      </w:r>
      <w:r w:rsidRPr="006B696F">
        <w:rPr>
          <w:u w:val="single"/>
        </w:rPr>
        <w:t>.</w:t>
      </w:r>
    </w:p>
    <w:p w14:paraId="17F7687B" w14:textId="77777777" w:rsidR="00B31070" w:rsidRPr="00667E95" w:rsidRDefault="00B31070" w:rsidP="00B31070">
      <w:pPr>
        <w:rPr>
          <w:sz w:val="16"/>
        </w:rPr>
      </w:pPr>
      <w:r w:rsidRPr="00667E95">
        <w:rPr>
          <w:sz w:val="16"/>
        </w:rPr>
        <w:t xml:space="preserve">Despite the outward show of unity toward Ukrainian President Volodymyr Zelensky following his address to Congress, the </w:t>
      </w:r>
      <w:r w:rsidRPr="00960E5F">
        <w:rPr>
          <w:rStyle w:val="StyleUnderline"/>
        </w:rPr>
        <w:t xml:space="preserve">nominee blockade shows Washington’s </w:t>
      </w:r>
      <w:r w:rsidRPr="00356DC2">
        <w:rPr>
          <w:rStyle w:val="StyleUnderline"/>
          <w:highlight w:val="cyan"/>
        </w:rPr>
        <w:t>partisan</w:t>
      </w:r>
      <w:r w:rsidRPr="00960E5F">
        <w:rPr>
          <w:rStyle w:val="StyleUnderline"/>
        </w:rPr>
        <w:t xml:space="preserve"> </w:t>
      </w:r>
      <w:r w:rsidRPr="00356DC2">
        <w:rPr>
          <w:rStyle w:val="StyleUnderline"/>
          <w:highlight w:val="cyan"/>
        </w:rPr>
        <w:t>divide</w:t>
      </w:r>
      <w:r w:rsidRPr="00960E5F">
        <w:rPr>
          <w:rStyle w:val="StyleUnderline"/>
        </w:rPr>
        <w:t xml:space="preserve"> is still </w:t>
      </w:r>
      <w:r w:rsidRPr="00356DC2">
        <w:rPr>
          <w:rStyle w:val="StyleUnderline"/>
          <w:highlight w:val="cyan"/>
        </w:rPr>
        <w:t>managing</w:t>
      </w:r>
      <w:r w:rsidRPr="00960E5F">
        <w:rPr>
          <w:rStyle w:val="StyleUnderline"/>
        </w:rPr>
        <w:t xml:space="preserve"> </w:t>
      </w:r>
      <w:r w:rsidRPr="00356DC2">
        <w:rPr>
          <w:rStyle w:val="StyleUnderline"/>
          <w:highlight w:val="cyan"/>
        </w:rPr>
        <w:t>to stymie</w:t>
      </w:r>
      <w:r w:rsidRPr="00960E5F">
        <w:rPr>
          <w:rStyle w:val="StyleUnderline"/>
        </w:rPr>
        <w:t xml:space="preserve"> the White House’s </w:t>
      </w:r>
      <w:r w:rsidRPr="00356DC2">
        <w:rPr>
          <w:rStyle w:val="StyleUnderline"/>
          <w:highlight w:val="cyan"/>
        </w:rPr>
        <w:t>efforts</w:t>
      </w:r>
      <w:r w:rsidRPr="00960E5F">
        <w:rPr>
          <w:rStyle w:val="StyleUnderline"/>
        </w:rPr>
        <w:t xml:space="preserve"> to mobilize the world</w:t>
      </w:r>
      <w:r w:rsidRPr="00667E95">
        <w:rPr>
          <w:sz w:val="16"/>
        </w:rPr>
        <w:t xml:space="preserve"> behind a coherent diplomatic, military, and legal strategy to deter Russian President Vladimir Putin from continuing and expanding his military conquest of Ukraine, even at a time when most Democrats and Republicans in Congress share the goal of holding Russia’s leader accountable for atrocities during the war.</w:t>
      </w:r>
    </w:p>
    <w:p w14:paraId="096FF088" w14:textId="77777777" w:rsidR="00B31070" w:rsidRPr="00667E95" w:rsidRDefault="00B31070" w:rsidP="00B31070">
      <w:pPr>
        <w:rPr>
          <w:sz w:val="16"/>
        </w:rPr>
      </w:pPr>
      <w:r w:rsidRPr="00667E95">
        <w:rPr>
          <w:sz w:val="16"/>
        </w:rPr>
        <w:t xml:space="preserve">“The </w:t>
      </w:r>
      <w:r w:rsidRPr="00960E5F">
        <w:rPr>
          <w:rStyle w:val="StyleUnderline"/>
        </w:rPr>
        <w:t>number of highly relevant senior officials who are stuck on the Senate floor right now,</w:t>
      </w:r>
      <w:r w:rsidRPr="00667E95">
        <w:rPr>
          <w:sz w:val="16"/>
        </w:rPr>
        <w:t xml:space="preserve"> whose expertise is needed in the current crisis</w:t>
      </w:r>
      <w:r w:rsidRPr="00960E5F">
        <w:rPr>
          <w:rStyle w:val="StyleUnderline"/>
        </w:rPr>
        <w:t>, is pretty frustrating,”</w:t>
      </w:r>
      <w:r w:rsidRPr="00667E95">
        <w:rPr>
          <w:sz w:val="16"/>
        </w:rPr>
        <w:t xml:space="preserve"> said one senior State Department official, speaking on condition of anonymity as they were not authorized to speak openly on the </w:t>
      </w:r>
      <w:proofErr w:type="gramStart"/>
      <w:r w:rsidRPr="00667E95">
        <w:rPr>
          <w:sz w:val="16"/>
        </w:rPr>
        <w:t>matter</w:t>
      </w:r>
      <w:proofErr w:type="gramEnd"/>
    </w:p>
    <w:p w14:paraId="266B4D93" w14:textId="77777777" w:rsidR="00B31070" w:rsidRPr="00667E95" w:rsidRDefault="00B31070" w:rsidP="00B31070">
      <w:pPr>
        <w:rPr>
          <w:sz w:val="16"/>
        </w:rPr>
      </w:pPr>
      <w:r w:rsidRPr="00667E95">
        <w:rPr>
          <w:sz w:val="16"/>
        </w:rPr>
        <w:t xml:space="preserve">On Wednesday, Democratic Sen. Robert Menendez, chair of the Senate Foreign Relations Committee, </w:t>
      </w:r>
      <w:r w:rsidRPr="00960E5F">
        <w:rPr>
          <w:rStyle w:val="Emphasis"/>
        </w:rPr>
        <w:t xml:space="preserve">sought </w:t>
      </w:r>
      <w:proofErr w:type="gramStart"/>
      <w:r w:rsidRPr="00960E5F">
        <w:rPr>
          <w:rStyle w:val="Emphasis"/>
        </w:rPr>
        <w:t>an</w:t>
      </w:r>
      <w:proofErr w:type="gramEnd"/>
      <w:r w:rsidRPr="00960E5F">
        <w:rPr>
          <w:rStyle w:val="Emphasis"/>
        </w:rPr>
        <w:t xml:space="preserve"> unanimous consent</w:t>
      </w:r>
      <w:r w:rsidRPr="00667E95">
        <w:rPr>
          <w:sz w:val="16"/>
        </w:rPr>
        <w:t xml:space="preserve"> vote on the Senate floor to immediately confirm four nominees, saying their work is vital to achieving U.S. aims in Ukraine.</w:t>
      </w:r>
    </w:p>
    <w:p w14:paraId="7D8BD4C5" w14:textId="77777777" w:rsidR="00B31070" w:rsidRPr="00667E95" w:rsidRDefault="00B31070" w:rsidP="00B31070">
      <w:pPr>
        <w:rPr>
          <w:sz w:val="16"/>
        </w:rPr>
      </w:pPr>
      <w:r w:rsidRPr="00356DC2">
        <w:rPr>
          <w:rStyle w:val="Emphasis"/>
          <w:highlight w:val="cyan"/>
        </w:rPr>
        <w:t>Scott,</w:t>
      </w:r>
      <w:r w:rsidRPr="00667E95">
        <w:rPr>
          <w:sz w:val="16"/>
        </w:rPr>
        <w:t xml:space="preserve"> who has </w:t>
      </w:r>
      <w:r w:rsidRPr="00356DC2">
        <w:rPr>
          <w:rStyle w:val="Emphasis"/>
          <w:highlight w:val="cyan"/>
        </w:rPr>
        <w:t>placed</w:t>
      </w:r>
      <w:r w:rsidRPr="00667E95">
        <w:rPr>
          <w:sz w:val="16"/>
        </w:rPr>
        <w:t xml:space="preserve"> the </w:t>
      </w:r>
      <w:r w:rsidRPr="00356DC2">
        <w:rPr>
          <w:rStyle w:val="Emphasis"/>
          <w:highlight w:val="cyan"/>
        </w:rPr>
        <w:t>largest</w:t>
      </w:r>
      <w:r w:rsidRPr="00667E95">
        <w:rPr>
          <w:sz w:val="16"/>
        </w:rPr>
        <w:t xml:space="preserve"> </w:t>
      </w:r>
      <w:r w:rsidRPr="00356DC2">
        <w:rPr>
          <w:rStyle w:val="Emphasis"/>
          <w:highlight w:val="cyan"/>
        </w:rPr>
        <w:t>number</w:t>
      </w:r>
      <w:r w:rsidRPr="00667E95">
        <w:rPr>
          <w:sz w:val="16"/>
        </w:rPr>
        <w:t xml:space="preserve"> </w:t>
      </w:r>
      <w:r w:rsidRPr="00356DC2">
        <w:rPr>
          <w:rStyle w:val="Emphasis"/>
          <w:highlight w:val="cyan"/>
        </w:rPr>
        <w:t>of</w:t>
      </w:r>
      <w:r w:rsidRPr="00667E95">
        <w:rPr>
          <w:sz w:val="16"/>
        </w:rPr>
        <w:t xml:space="preserve"> </w:t>
      </w:r>
      <w:r w:rsidRPr="00356DC2">
        <w:rPr>
          <w:rStyle w:val="Emphasis"/>
          <w:highlight w:val="cyan"/>
        </w:rPr>
        <w:t>holds</w:t>
      </w:r>
      <w:r w:rsidRPr="00356DC2">
        <w:rPr>
          <w:rStyle w:val="Emphasis"/>
        </w:rPr>
        <w:t>,</w:t>
      </w:r>
      <w:r w:rsidRPr="00667E95">
        <w:rPr>
          <w:sz w:val="16"/>
        </w:rPr>
        <w:t xml:space="preserve"> has blocked their confirmation, </w:t>
      </w:r>
      <w:r w:rsidRPr="00960E5F">
        <w:rPr>
          <w:rStyle w:val="StyleUnderline"/>
        </w:rPr>
        <w:t xml:space="preserve">demanding that the Biden administration first </w:t>
      </w:r>
      <w:proofErr w:type="gramStart"/>
      <w:r w:rsidRPr="00960E5F">
        <w:rPr>
          <w:rStyle w:val="StyleUnderline"/>
        </w:rPr>
        <w:t>take action</w:t>
      </w:r>
      <w:proofErr w:type="gramEnd"/>
      <w:r w:rsidRPr="00960E5F">
        <w:rPr>
          <w:rStyle w:val="StyleUnderline"/>
        </w:rPr>
        <w:t xml:space="preserve"> on an unrelated issue</w:t>
      </w:r>
      <w:r w:rsidRPr="00667E95">
        <w:rPr>
          <w:sz w:val="16"/>
        </w:rPr>
        <w:t>: the Cuban government’s practice of siphoning the salaries of Cuban doctors exported to other Latin American countries.</w:t>
      </w:r>
    </w:p>
    <w:p w14:paraId="786E77A2" w14:textId="77777777" w:rsidR="00B31070" w:rsidRPr="00667E95" w:rsidRDefault="00B31070" w:rsidP="00B31070">
      <w:pPr>
        <w:rPr>
          <w:sz w:val="16"/>
        </w:rPr>
      </w:pPr>
      <w:r w:rsidRPr="00667E95">
        <w:rPr>
          <w:sz w:val="16"/>
        </w:rPr>
        <w:t xml:space="preserve">Menendez accused Scott and other Republicans of </w:t>
      </w:r>
      <w:r w:rsidRPr="00356DC2">
        <w:rPr>
          <w:rStyle w:val="Emphasis"/>
          <w:highlight w:val="cyan"/>
        </w:rPr>
        <w:t>undermining</w:t>
      </w:r>
      <w:r w:rsidRPr="00960E5F">
        <w:rPr>
          <w:rStyle w:val="Emphasis"/>
        </w:rPr>
        <w:t xml:space="preserve"> the Biden administration’s </w:t>
      </w:r>
      <w:r w:rsidRPr="00356DC2">
        <w:rPr>
          <w:rStyle w:val="Emphasis"/>
          <w:highlight w:val="cyan"/>
        </w:rPr>
        <w:t>effort</w:t>
      </w:r>
      <w:r w:rsidRPr="00960E5F">
        <w:rPr>
          <w:rStyle w:val="Emphasis"/>
        </w:rPr>
        <w:t xml:space="preserve"> </w:t>
      </w:r>
      <w:r w:rsidRPr="00356DC2">
        <w:rPr>
          <w:rStyle w:val="Emphasis"/>
          <w:highlight w:val="cyan"/>
        </w:rPr>
        <w:t>to</w:t>
      </w:r>
      <w:r w:rsidRPr="00960E5F">
        <w:rPr>
          <w:rStyle w:val="Emphasis"/>
        </w:rPr>
        <w:t xml:space="preserve"> </w:t>
      </w:r>
      <w:r w:rsidRPr="00356DC2">
        <w:rPr>
          <w:rStyle w:val="Emphasis"/>
          <w:highlight w:val="cyan"/>
        </w:rPr>
        <w:t>confront</w:t>
      </w:r>
      <w:r w:rsidRPr="00960E5F">
        <w:rPr>
          <w:rStyle w:val="Emphasis"/>
        </w:rPr>
        <w:t xml:space="preserve"> one of the </w:t>
      </w:r>
      <w:r w:rsidRPr="00356DC2">
        <w:rPr>
          <w:rStyle w:val="Emphasis"/>
          <w:highlight w:val="cyan"/>
        </w:rPr>
        <w:t>greatest</w:t>
      </w:r>
      <w:r w:rsidRPr="00960E5F">
        <w:rPr>
          <w:rStyle w:val="Emphasis"/>
        </w:rPr>
        <w:t xml:space="preserve"> </w:t>
      </w:r>
      <w:r w:rsidRPr="00356DC2">
        <w:rPr>
          <w:rStyle w:val="Emphasis"/>
          <w:highlight w:val="cyan"/>
        </w:rPr>
        <w:t>threats</w:t>
      </w:r>
      <w:r w:rsidRPr="00960E5F">
        <w:rPr>
          <w:rStyle w:val="Emphasis"/>
        </w:rPr>
        <w:t xml:space="preserve"> </w:t>
      </w:r>
      <w:r w:rsidRPr="00356DC2">
        <w:rPr>
          <w:rStyle w:val="Emphasis"/>
          <w:highlight w:val="cyan"/>
        </w:rPr>
        <w:t>to</w:t>
      </w:r>
      <w:r w:rsidRPr="00960E5F">
        <w:rPr>
          <w:rStyle w:val="Emphasis"/>
        </w:rPr>
        <w:t xml:space="preserve"> </w:t>
      </w:r>
      <w:r w:rsidRPr="00356DC2">
        <w:rPr>
          <w:rStyle w:val="Emphasis"/>
          <w:highlight w:val="cyan"/>
        </w:rPr>
        <w:t>global</w:t>
      </w:r>
      <w:r w:rsidRPr="00960E5F">
        <w:rPr>
          <w:rStyle w:val="Emphasis"/>
        </w:rPr>
        <w:t xml:space="preserve"> </w:t>
      </w:r>
      <w:r w:rsidRPr="00356DC2">
        <w:rPr>
          <w:rStyle w:val="Emphasis"/>
          <w:highlight w:val="cyan"/>
        </w:rPr>
        <w:t>democracy</w:t>
      </w:r>
      <w:r w:rsidRPr="006B696F">
        <w:rPr>
          <w:rStyle w:val="Emphasis"/>
        </w:rPr>
        <w:t xml:space="preserve"> </w:t>
      </w:r>
      <w:r w:rsidRPr="00356DC2">
        <w:rPr>
          <w:rStyle w:val="StyleUnderline"/>
          <w:highlight w:val="cyan"/>
        </w:rPr>
        <w:t>and</w:t>
      </w:r>
      <w:r w:rsidRPr="00960E5F">
        <w:rPr>
          <w:rStyle w:val="StyleUnderline"/>
        </w:rPr>
        <w:t xml:space="preserve"> </w:t>
      </w:r>
      <w:r w:rsidRPr="00356DC2">
        <w:rPr>
          <w:rStyle w:val="StyleUnderline"/>
          <w:highlight w:val="cyan"/>
        </w:rPr>
        <w:t>diminishing</w:t>
      </w:r>
      <w:r w:rsidRPr="00960E5F">
        <w:rPr>
          <w:rStyle w:val="StyleUnderline"/>
        </w:rPr>
        <w:t xml:space="preserve"> the United States’ </w:t>
      </w:r>
      <w:r w:rsidRPr="00356DC2">
        <w:rPr>
          <w:rStyle w:val="StyleUnderline"/>
          <w:highlight w:val="cyan"/>
        </w:rPr>
        <w:t>capacity</w:t>
      </w:r>
      <w:r w:rsidRPr="00960E5F">
        <w:rPr>
          <w:rStyle w:val="StyleUnderline"/>
        </w:rPr>
        <w:t xml:space="preserve"> </w:t>
      </w:r>
      <w:r w:rsidRPr="00356DC2">
        <w:rPr>
          <w:rStyle w:val="StyleUnderline"/>
          <w:highlight w:val="cyan"/>
        </w:rPr>
        <w:t>to</w:t>
      </w:r>
      <w:r w:rsidRPr="00960E5F">
        <w:rPr>
          <w:rStyle w:val="StyleUnderline"/>
        </w:rPr>
        <w:t xml:space="preserve"> </w:t>
      </w:r>
      <w:r w:rsidRPr="00356DC2">
        <w:rPr>
          <w:rStyle w:val="StyleUnderline"/>
          <w:highlight w:val="cyan"/>
        </w:rPr>
        <w:t>assist</w:t>
      </w:r>
      <w:r w:rsidRPr="00960E5F">
        <w:rPr>
          <w:rStyle w:val="StyleUnderline"/>
        </w:rPr>
        <w:t xml:space="preserve"> the </w:t>
      </w:r>
      <w:r w:rsidRPr="00356DC2">
        <w:rPr>
          <w:rStyle w:val="StyleUnderline"/>
          <w:highlight w:val="cyan"/>
        </w:rPr>
        <w:t>millions</w:t>
      </w:r>
      <w:r w:rsidRPr="00960E5F">
        <w:rPr>
          <w:rStyle w:val="StyleUnderline"/>
        </w:rPr>
        <w:t xml:space="preserve"> of Ukrainian civilians </w:t>
      </w:r>
      <w:r w:rsidRPr="00667E95">
        <w:rPr>
          <w:sz w:val="16"/>
        </w:rPr>
        <w:t>who have been driven from their homes by relentless Russian airstrikes and artillery fire.</w:t>
      </w:r>
    </w:p>
    <w:p w14:paraId="40F07B9C" w14:textId="77777777" w:rsidR="00B31070" w:rsidRPr="00667E95" w:rsidRDefault="00B31070" w:rsidP="00B31070">
      <w:pPr>
        <w:rPr>
          <w:sz w:val="16"/>
        </w:rPr>
      </w:pPr>
    </w:p>
    <w:p w14:paraId="64C2EFF4" w14:textId="77777777" w:rsidR="00B31070" w:rsidRPr="00667E95" w:rsidRDefault="00B31070" w:rsidP="00B31070">
      <w:pPr>
        <w:rPr>
          <w:sz w:val="16"/>
        </w:rPr>
      </w:pPr>
      <w:r w:rsidRPr="00667E95">
        <w:rPr>
          <w:sz w:val="16"/>
        </w:rPr>
        <w:t xml:space="preserve">“I’m deeply troubled that the junior senator from Florida is </w:t>
      </w:r>
      <w:r w:rsidRPr="00960E5F">
        <w:rPr>
          <w:rStyle w:val="StyleUnderline"/>
        </w:rPr>
        <w:t xml:space="preserve">once again </w:t>
      </w:r>
      <w:r w:rsidRPr="00356DC2">
        <w:rPr>
          <w:rStyle w:val="StyleUnderline"/>
          <w:highlight w:val="cyan"/>
        </w:rPr>
        <w:t>obstructing</w:t>
      </w:r>
      <w:r w:rsidRPr="00960E5F">
        <w:rPr>
          <w:rStyle w:val="StyleUnderline"/>
        </w:rPr>
        <w:t xml:space="preserve"> the </w:t>
      </w:r>
      <w:r w:rsidRPr="00356DC2">
        <w:rPr>
          <w:rStyle w:val="StyleUnderline"/>
          <w:highlight w:val="cyan"/>
        </w:rPr>
        <w:t>Senate’s responsibility</w:t>
      </w:r>
      <w:r w:rsidRPr="00960E5F">
        <w:rPr>
          <w:rStyle w:val="StyleUnderline"/>
        </w:rPr>
        <w:t xml:space="preserve"> to provide advice and consent on presidential nominees</w:t>
      </w:r>
      <w:r w:rsidRPr="00667E95">
        <w:rPr>
          <w:sz w:val="16"/>
        </w:rPr>
        <w:t>, nominations not only preventing us from fulfilling our constitutional duties, but in this case, moreover, he is single-handedly undermining the ability of the United States government to respond fully to Russia’s brutal invasion,” Menendez said.</w:t>
      </w:r>
    </w:p>
    <w:p w14:paraId="257C4D24" w14:textId="77777777" w:rsidR="00B31070" w:rsidRPr="00667E95" w:rsidRDefault="00B31070" w:rsidP="00B31070">
      <w:pPr>
        <w:rPr>
          <w:sz w:val="16"/>
        </w:rPr>
      </w:pPr>
      <w:r w:rsidRPr="00667E95">
        <w:rPr>
          <w:sz w:val="16"/>
        </w:rPr>
        <w:t xml:space="preserve">“It’s </w:t>
      </w:r>
      <w:r w:rsidRPr="00960E5F">
        <w:rPr>
          <w:rStyle w:val="Emphasis"/>
        </w:rPr>
        <w:t xml:space="preserve">like </w:t>
      </w:r>
      <w:r w:rsidRPr="00356DC2">
        <w:rPr>
          <w:rStyle w:val="Emphasis"/>
          <w:highlight w:val="cyan"/>
        </w:rPr>
        <w:t>helping</w:t>
      </w:r>
      <w:r w:rsidRPr="00960E5F">
        <w:rPr>
          <w:rStyle w:val="Emphasis"/>
        </w:rPr>
        <w:t xml:space="preserve"> </w:t>
      </w:r>
      <w:r w:rsidRPr="00356DC2">
        <w:rPr>
          <w:rStyle w:val="Emphasis"/>
          <w:highlight w:val="cyan"/>
        </w:rPr>
        <w:t>Putin</w:t>
      </w:r>
      <w:r w:rsidRPr="00960E5F">
        <w:rPr>
          <w:rStyle w:val="Emphasis"/>
        </w:rPr>
        <w:t xml:space="preserve"> at the end of the day</w:t>
      </w:r>
      <w:r w:rsidRPr="00667E95">
        <w:rPr>
          <w:sz w:val="16"/>
        </w:rPr>
        <w:t>,” he added.</w:t>
      </w:r>
    </w:p>
    <w:p w14:paraId="2CA82E54" w14:textId="77777777" w:rsidR="00B31070" w:rsidRPr="00E42938" w:rsidRDefault="00B31070" w:rsidP="00B31070">
      <w:pPr>
        <w:pStyle w:val="Heading4"/>
      </w:pPr>
      <w:proofErr w:type="spellStart"/>
      <w:r>
        <w:t>Independantly</w:t>
      </w:r>
      <w:proofErr w:type="spellEnd"/>
      <w:r>
        <w:t xml:space="preserve">, </w:t>
      </w:r>
      <w:r w:rsidRPr="00E42938">
        <w:t>Vacancies</w:t>
      </w:r>
      <w:r>
        <w:t xml:space="preserve"> in executive branch appointments and the resulting acting officials increase the risk for US military conflicts—draw in causes global </w:t>
      </w:r>
      <w:proofErr w:type="gramStart"/>
      <w:r>
        <w:t>war</w:t>
      </w:r>
      <w:proofErr w:type="gramEnd"/>
    </w:p>
    <w:p w14:paraId="4B061499" w14:textId="77777777" w:rsidR="00B31070" w:rsidRDefault="00B31070" w:rsidP="00B31070">
      <w:r w:rsidRPr="00E42938">
        <w:rPr>
          <w:rStyle w:val="Style13ptBold"/>
        </w:rPr>
        <w:t>Malis 21</w:t>
      </w:r>
      <w:r w:rsidRPr="00E42938">
        <w:t>[</w:t>
      </w:r>
      <w:r>
        <w:t>Matt Malis</w:t>
      </w:r>
      <w:r w:rsidRPr="00E42938">
        <w:t>,</w:t>
      </w:r>
      <w:r>
        <w:t xml:space="preserve"> a</w:t>
      </w:r>
      <w:r w:rsidRPr="0090274A">
        <w:t>n Assistant Professor of Political Science at the Bush School of Government &amp; Public Service at Texas A&amp;M University</w:t>
      </w:r>
      <w:r>
        <w:t>,</w:t>
      </w:r>
      <w:r w:rsidRPr="00E42938">
        <w:t xml:space="preserve"> "Conflict, Cooperation, and Delegated Diplomacy",</w:t>
      </w:r>
      <w:r>
        <w:t>2</w:t>
      </w:r>
      <w:r w:rsidRPr="00E42938">
        <w:t>-</w:t>
      </w:r>
      <w:r>
        <w:t>7</w:t>
      </w:r>
      <w:r w:rsidRPr="00E42938">
        <w:t>-</w:t>
      </w:r>
      <w:r>
        <w:t>2021</w:t>
      </w:r>
      <w:r w:rsidRPr="00E42938">
        <w:t>, Cambridge University Press, https://s18798.pcdn.co/mattmalis/wp-content/uploads/sites/11153/2021/09/Malis_DelegatedDiplomacy_Feb2021.pdf, 1LEE]</w:t>
      </w:r>
    </w:p>
    <w:p w14:paraId="43510161" w14:textId="77777777" w:rsidR="00B31070" w:rsidRDefault="00B31070" w:rsidP="00B31070">
      <w:r>
        <w:t>In embassies, and across federal offices more broadly</w:t>
      </w:r>
      <w:r w:rsidRPr="00E42938">
        <w:rPr>
          <w:rStyle w:val="Style13ptBold"/>
        </w:rPr>
        <w:t xml:space="preserve">, </w:t>
      </w:r>
      <w:r w:rsidRPr="00E42938">
        <w:rPr>
          <w:rStyle w:val="StyleUnderline"/>
        </w:rPr>
        <w:t>acting officials enjoy a narrower window of discretion than do permanent appointees</w:t>
      </w:r>
      <w:r w:rsidRPr="00E42938">
        <w:rPr>
          <w:rStyle w:val="Style13ptBold"/>
        </w:rPr>
        <w:t>—</w:t>
      </w:r>
      <w:r>
        <w:t xml:space="preserve">or </w:t>
      </w:r>
      <w:r w:rsidRPr="00E42938">
        <w:rPr>
          <w:rStyle w:val="StyleUnderline"/>
        </w:rPr>
        <w:t>at least perceive as much</w:t>
      </w:r>
      <w:r>
        <w:t xml:space="preserve">. </w:t>
      </w:r>
      <w:r w:rsidRPr="00E42938">
        <w:rPr>
          <w:rStyle w:val="Emphasis"/>
        </w:rPr>
        <w:t>In</w:t>
      </w:r>
      <w:r>
        <w:t xml:space="preserve"> a thorough assessment of </w:t>
      </w:r>
      <w:r w:rsidRPr="00E42938">
        <w:rPr>
          <w:rStyle w:val="Emphasis"/>
        </w:rPr>
        <w:t>vacancies</w:t>
      </w:r>
      <w:r>
        <w:t xml:space="preserve"> in executive branch appointments, O’Connell identifies the primary cost of vacancy to be “</w:t>
      </w:r>
      <w:r w:rsidRPr="00E42938">
        <w:rPr>
          <w:rStyle w:val="StyleUnderline"/>
        </w:rPr>
        <w:t>agency inaction”:</w:t>
      </w:r>
      <w:r>
        <w:t xml:space="preserve"> agencies under </w:t>
      </w:r>
      <w:r w:rsidRPr="00E42938">
        <w:rPr>
          <w:rStyle w:val="StyleUnderline"/>
        </w:rPr>
        <w:t>interim leadersh</w:t>
      </w:r>
      <w:r>
        <w:t>ip tend to “</w:t>
      </w:r>
      <w:r w:rsidRPr="00E42938">
        <w:rPr>
          <w:rStyle w:val="StyleUnderline"/>
        </w:rPr>
        <w:t>make fewer policy decisions</w:t>
      </w:r>
      <w:r>
        <w:t>. . . [</w:t>
      </w:r>
      <w:r w:rsidRPr="00E42938">
        <w:rPr>
          <w:rStyle w:val="StyleUnderline"/>
        </w:rPr>
        <w:t>and</w:t>
      </w:r>
      <w:r>
        <w:t xml:space="preserve">] launch fewer controversial actions”,56 even when acting officials enjoy the full legal authorities of their Senate-confirmed counterparts. </w:t>
      </w:r>
      <w:r w:rsidRPr="00E42938">
        <w:t>These discretionary limitations are to some degree self-imposed</w:t>
      </w:r>
      <w:r w:rsidRPr="00E42938">
        <w:rPr>
          <w:rStyle w:val="StyleUnderline"/>
        </w:rPr>
        <w:t xml:space="preserve">, </w:t>
      </w:r>
      <w:r>
        <w:t xml:space="preserve">or imposed by professional norms and expectations: a former acting Under Secretary of Homeland Security recounts that, “[a]s the acting person. . . you’re very much aware that you are temporary. . . so there’s this </w:t>
      </w:r>
      <w:r w:rsidRPr="00E42938">
        <w:t>sense of discomfort about trying to bring organizational change.</w:t>
      </w:r>
      <w:r>
        <w:t xml:space="preserve">”57 </w:t>
      </w:r>
      <w:r w:rsidRPr="00E42938">
        <w:rPr>
          <w:rStyle w:val="StyleUnderline"/>
        </w:rPr>
        <w:t>In addition to avoiding change</w:t>
      </w:r>
      <w:r>
        <w:t xml:space="preserve"> </w:t>
      </w:r>
      <w:r w:rsidRPr="00E42938">
        <w:t>in favor of the status quo</w:t>
      </w:r>
      <w:r>
        <w:t xml:space="preserve">, acting officials are also less likely to push back against directives from the White House or decisions by other participants which they believe to be misguided.58 A </w:t>
      </w:r>
      <w:proofErr w:type="spellStart"/>
      <w:r>
        <w:t>charg´e</w:t>
      </w:r>
      <w:proofErr w:type="spellEnd"/>
      <w:r>
        <w:t xml:space="preserve"> in Bodine’s position would have been legally authorized to deny the chief FBI investigator’s clearance for entry into Yemen, but we can reasonably speculate that she would have opted not to exercise that authority. Alternatively, inaction or complaisance under an acting official may be explained not by discretionary limitations, but rather by a lack of clout with important stakeholders in the US government and beyond. </w:t>
      </w:r>
      <w:r w:rsidRPr="00E42938">
        <w:rPr>
          <w:rStyle w:val="StyleUnderline"/>
        </w:rPr>
        <w:t>Acting officials, their professional competence and intra-agency esteem notwithstanding, “will not be as powerful as permanent appointees</w:t>
      </w:r>
      <w:r>
        <w:t xml:space="preserve"> in dealing with the agency’s major outside constituencies”,59 and will lack “access to the external network to get what they need from the White House and the other agencies.”60 We might think of external influence as a personal attribute of individual diplomats—and in fact, such influence can be a major determinant of how an ambassador gets selected in the first place61—but it can also emerge as a perquisite of the job. Upon commencement of the sales push for aircraft in Malaysia, Wolf quickly “discovered how useful it was to have the first name ‘Ambassador,’ </w:t>
      </w:r>
      <w:proofErr w:type="spellStart"/>
      <w:r>
        <w:t>‘</w:t>
      </w:r>
      <w:proofErr w:type="gramStart"/>
      <w:r>
        <w:t>cause</w:t>
      </w:r>
      <w:proofErr w:type="spellEnd"/>
      <w:proofErr w:type="gramEnd"/>
      <w:r>
        <w:t xml:space="preserve"> I immediately picked up the phone to make several calls” to industry leaders and government officials;62 the same access was not afforded to the lower-level embassy positions he had previously occupied. A </w:t>
      </w:r>
      <w:r w:rsidRPr="00E42938">
        <w:rPr>
          <w:rStyle w:val="Emphasis"/>
        </w:rPr>
        <w:t>diplomat’s</w:t>
      </w:r>
      <w:r w:rsidRPr="00E42938">
        <w:rPr>
          <w:rStyle w:val="StyleUnderline"/>
        </w:rPr>
        <w:t xml:space="preserve"> </w:t>
      </w:r>
      <w:r w:rsidRPr="00E42938">
        <w:rPr>
          <w:rStyle w:val="Emphasis"/>
        </w:rPr>
        <w:t>influence</w:t>
      </w:r>
      <w:r w:rsidRPr="00E42938">
        <w:rPr>
          <w:rStyle w:val="StyleUnderline"/>
        </w:rPr>
        <w:t xml:space="preserve"> may be </w:t>
      </w:r>
      <w:r w:rsidRPr="00E42938">
        <w:rPr>
          <w:rStyle w:val="Emphasis"/>
        </w:rPr>
        <w:t>further</w:t>
      </w:r>
      <w:r w:rsidRPr="00E42938">
        <w:rPr>
          <w:rStyle w:val="StyleUnderline"/>
        </w:rPr>
        <w:t xml:space="preserve"> </w:t>
      </w:r>
      <w:r w:rsidRPr="00E42938">
        <w:rPr>
          <w:rStyle w:val="Emphasis"/>
        </w:rPr>
        <w:t>curtailed</w:t>
      </w:r>
      <w:r w:rsidRPr="00E42938">
        <w:rPr>
          <w:rStyle w:val="StyleUnderline"/>
        </w:rPr>
        <w:t xml:space="preserve"> by her superiors’ unwillingness to consult her</w:t>
      </w:r>
      <w:r>
        <w:t xml:space="preserve"> on important policy decisions. Presidents of both parties have at times expressed skepticism or distrust of careerists whom they did not personally appoint. In sensitive deliberations over normalizing relations with China, President Carter was “leery of channeling my proposals through the State Department, because I did not feel that I had full support there”;63 Nixon “loathed the foreign service.”64 As a consequence, according to one former ambassador, “[w]</w:t>
      </w:r>
      <w:proofErr w:type="spellStart"/>
      <w:r>
        <w:t>ithout</w:t>
      </w:r>
      <w:proofErr w:type="spellEnd"/>
      <w:r>
        <w:t xml:space="preserve"> the appointees in place, State. . . [is] at a real disadvantage in policy debates.”65 While the discussion thus far </w:t>
      </w:r>
      <w:r w:rsidRPr="00E42938">
        <w:rPr>
          <w:rStyle w:val="StyleUnderline"/>
        </w:rPr>
        <w:t>has focused on the limited influence of interim officials,</w:t>
      </w:r>
      <w:r>
        <w:t xml:space="preserve"> the concerns carry over in substantial measure to Presidentially-appointed ambassadors at the very beginning or end of their tenures. Newly appointed ambassadors may take a less active role in policy advocacy, or exercise their discretionary authority less freely, until they feel they have adequately “</w:t>
      </w:r>
      <w:r w:rsidRPr="00E42938">
        <w:rPr>
          <w:rStyle w:val="StyleUnderline"/>
        </w:rPr>
        <w:t>learned the ropes</w:t>
      </w:r>
      <w:r>
        <w:t>” in the new position.66 Many diplomatic initiatives require weeks or months to develop</w:t>
      </w:r>
      <w:r w:rsidRPr="00E42938">
        <w:rPr>
          <w:rStyle w:val="StyleUnderline"/>
        </w:rPr>
        <w:t>; an incoming ambassador may be delayed</w:t>
      </w:r>
      <w:r>
        <w:t xml:space="preserve"> in getting ambitious projects underway, and an outgoing ambassador may be unable to see them through to completion (while an </w:t>
      </w:r>
      <w:r w:rsidRPr="00E42938">
        <w:rPr>
          <w:rStyle w:val="Emphasis"/>
        </w:rPr>
        <w:t>interim official is cut short on both ends</w:t>
      </w:r>
      <w:r>
        <w:t xml:space="preserve">). Insofar as policy implementation requires collaboration across agencies or bureaus, a COM on her way out the door will find it difficult to call in favors which she will not have the opportunity to reciprocate, and a new entrant to the job will need time to build relationships and goodwill. Altogether, these factors render a transitional chief of mission less influential than a </w:t>
      </w:r>
      <w:proofErr w:type="spellStart"/>
      <w:r>
        <w:t>longterm</w:t>
      </w:r>
      <w:proofErr w:type="spellEnd"/>
      <w:r>
        <w:t xml:space="preserve"> appointee in shaping US policy toward her host country. Turnover and commitment problems </w:t>
      </w:r>
      <w:proofErr w:type="gramStart"/>
      <w:r>
        <w:t>The</w:t>
      </w:r>
      <w:proofErr w:type="gramEnd"/>
      <w:r>
        <w:t xml:space="preserve"> intragovernmental dynamics described above </w:t>
      </w:r>
      <w:r w:rsidRPr="00E42938">
        <w:rPr>
          <w:rStyle w:val="StyleUnderline"/>
        </w:rPr>
        <w:t>carry implications for intergovernmental relations.</w:t>
      </w:r>
      <w:r>
        <w:t xml:space="preserve"> From a foreign government’s perspective, </w:t>
      </w:r>
      <w:r w:rsidRPr="00E42938">
        <w:rPr>
          <w:rStyle w:val="StyleUnderline"/>
        </w:rPr>
        <w:t xml:space="preserve">a US ambassadorial turnover generates a </w:t>
      </w:r>
      <w:r w:rsidRPr="00E42938">
        <w:rPr>
          <w:rStyle w:val="Emphasis"/>
        </w:rPr>
        <w:t>commitment</w:t>
      </w:r>
      <w:r w:rsidRPr="00E42938">
        <w:rPr>
          <w:rStyle w:val="StyleUnderline"/>
        </w:rPr>
        <w:t xml:space="preserve"> </w:t>
      </w:r>
      <w:r w:rsidRPr="00E42938">
        <w:rPr>
          <w:rStyle w:val="Emphasis"/>
        </w:rPr>
        <w:t>problem</w:t>
      </w:r>
      <w:r w:rsidRPr="00E42938">
        <w:rPr>
          <w:rStyle w:val="StyleUnderline"/>
        </w:rPr>
        <w:t>:</w:t>
      </w:r>
      <w:r>
        <w:t xml:space="preserve"> the diplomat assigned to the country may seek bilateral cooperation, but her commitment to manifest that preference in action depends on her ability to influence US policy. If she lacks influence internally, her commitments will lack credibility. I consider how </w:t>
      </w:r>
      <w:r w:rsidRPr="00E42938">
        <w:rPr>
          <w:rStyle w:val="StyleUnderline"/>
        </w:rPr>
        <w:t>these</w:t>
      </w:r>
      <w:r>
        <w:t xml:space="preserve"> </w:t>
      </w:r>
      <w:r w:rsidRPr="00E42938">
        <w:rPr>
          <w:rStyle w:val="Emphasis"/>
        </w:rPr>
        <w:t>dynamics impact the bilateral propensity for militarized conflict</w:t>
      </w:r>
      <w:r>
        <w:t xml:space="preserve"> and economic exchange. Commitment and conflict My analysis of commitment and conflict follows from a standard bargaining framework, in which the US and a foreign government find themselves in disagreement over an international policy issue. Either side has the option to escalate from quiet diplomacy to the public threat or use of force,67 and will do so if its expected utility of escalation exceeds that of accepting a negotiated settlement (or of abiding the status quo while working towards one). </w:t>
      </w:r>
      <w:r w:rsidRPr="00E42938">
        <w:rPr>
          <w:rStyle w:val="StyleUnderline"/>
        </w:rPr>
        <w:t xml:space="preserve">Militarized escalation may prove effective at winning the </w:t>
      </w:r>
      <w:r>
        <w:t xml:space="preserve">issues in contention, but invariably </w:t>
      </w:r>
      <w:r w:rsidRPr="00E42938">
        <w:rPr>
          <w:rStyle w:val="StyleUnderline"/>
        </w:rPr>
        <w:t>carries some cost for the overall diplomatic relationship</w:t>
      </w:r>
      <w:r>
        <w:t xml:space="preserve">. Disaggregating the state as we have in the preceding discussion, we observe that </w:t>
      </w:r>
      <w:r w:rsidRPr="00E42938">
        <w:rPr>
          <w:rStyle w:val="StyleUnderline"/>
        </w:rPr>
        <w:t>participants across the US government vary in their relative aversion</w:t>
      </w:r>
      <w:r>
        <w:t xml:space="preserve"> </w:t>
      </w:r>
      <w:r w:rsidRPr="00E42938">
        <w:rPr>
          <w:rStyle w:val="Emphasis"/>
        </w:rPr>
        <w:t>to</w:t>
      </w:r>
      <w:r>
        <w:t xml:space="preserve"> </w:t>
      </w:r>
      <w:r w:rsidRPr="00E42938">
        <w:rPr>
          <w:rStyle w:val="Emphasis"/>
        </w:rPr>
        <w:t>militarization</w:t>
      </w:r>
      <w:r>
        <w:t xml:space="preserve"> as a bargaining tactic; it is the diplomats who are the most strongly motivated to find mutually agreeable settlements short of hostilities, and the most willing to incur the tradeoffs necessary to achieve that goal. The disempowerment of diplomatic agents in the policy process thus implies that </w:t>
      </w:r>
      <w:r w:rsidRPr="00E42938">
        <w:rPr>
          <w:rStyle w:val="StyleUnderline"/>
        </w:rPr>
        <w:t>the prevailing policy will more closely reflect the interests of participants</w:t>
      </w:r>
      <w:r>
        <w:t xml:space="preserve"> </w:t>
      </w:r>
      <w:r w:rsidRPr="00E42938">
        <w:rPr>
          <w:rStyle w:val="Emphasis"/>
        </w:rPr>
        <w:t>who are less averse</w:t>
      </w:r>
      <w:r>
        <w:t xml:space="preserve"> to using force against a given country, or less inclined to accommodate that country’s demands for the sake of avoiding a downturn in relations. Broadly speaking, </w:t>
      </w:r>
      <w:r w:rsidRPr="00E42938">
        <w:rPr>
          <w:rStyle w:val="StyleUnderline"/>
        </w:rPr>
        <w:t xml:space="preserve">a US chief of mission can </w:t>
      </w:r>
      <w:r w:rsidRPr="00E42938">
        <w:t>mitigate</w:t>
      </w:r>
      <w:r w:rsidRPr="00E42938">
        <w:rPr>
          <w:rStyle w:val="StyleUnderline"/>
        </w:rPr>
        <w:t xml:space="preserve"> the risk of </w:t>
      </w:r>
      <w:r w:rsidRPr="00E42938">
        <w:rPr>
          <w:rStyle w:val="Emphasis"/>
        </w:rPr>
        <w:t>conflict through the commitments</w:t>
      </w:r>
      <w:r>
        <w:t xml:space="preserve"> she makes to her host government: she can commit to altering a US policy which, if unchanged, would </w:t>
      </w:r>
      <w:r w:rsidRPr="00E42938">
        <w:rPr>
          <w:rStyle w:val="StyleUnderline"/>
        </w:rPr>
        <w:t>push her host government toward escalation</w:t>
      </w:r>
      <w:r>
        <w:t xml:space="preserve">; or she can commit to providing some compensation or side payment which would induce her host government to cede the issue in contention and thus preempt the need for escalation by the US. These </w:t>
      </w:r>
      <w:r w:rsidRPr="00E42938">
        <w:rPr>
          <w:rStyle w:val="StyleUnderline"/>
        </w:rPr>
        <w:t>policy changes may require decisions which the COM</w:t>
      </w:r>
      <w:r>
        <w:t xml:space="preserve"> has the </w:t>
      </w:r>
      <w:r w:rsidRPr="00E42938">
        <w:rPr>
          <w:rStyle w:val="Emphasis"/>
        </w:rPr>
        <w:t>discretion to enact independently</w:t>
      </w:r>
      <w:r>
        <w:t>, or decisions which she will need to convince her superiors to approve of, or both. In either case, however, a</w:t>
      </w:r>
      <w:r w:rsidRPr="00E42938">
        <w:rPr>
          <w:rStyle w:val="StyleUnderline"/>
        </w:rPr>
        <w:t>n acting or transitional official will lack credibility in making the necessary commitments</w:t>
      </w:r>
      <w:r>
        <w:t xml:space="preserve">, if it is commonly understood that she lacks the influence necessary to carry out her end of the bargain. An </w:t>
      </w:r>
      <w:r w:rsidRPr="00E42938">
        <w:rPr>
          <w:rStyle w:val="Emphasis"/>
        </w:rPr>
        <w:t>ambassadorial turnover</w:t>
      </w:r>
      <w:r>
        <w:t xml:space="preserve"> thus </w:t>
      </w:r>
      <w:r w:rsidRPr="00E42938">
        <w:rPr>
          <w:rStyle w:val="Emphasis"/>
        </w:rPr>
        <w:t>increases</w:t>
      </w:r>
      <w:r>
        <w:t xml:space="preserve"> the </w:t>
      </w:r>
      <w:r w:rsidRPr="00E42938">
        <w:rPr>
          <w:rStyle w:val="Emphasis"/>
        </w:rPr>
        <w:t>likelihood</w:t>
      </w:r>
      <w:r>
        <w:t xml:space="preserve"> </w:t>
      </w:r>
      <w:r w:rsidRPr="00E42938">
        <w:rPr>
          <w:rStyle w:val="StyleUnderline"/>
        </w:rPr>
        <w:t>that</w:t>
      </w:r>
      <w:r>
        <w:t xml:space="preserve"> </w:t>
      </w:r>
      <w:r w:rsidRPr="00E42938">
        <w:rPr>
          <w:rStyle w:val="StyleUnderline"/>
        </w:rPr>
        <w:t>a bilateral disagreement</w:t>
      </w:r>
      <w:r>
        <w:t xml:space="preserve"> </w:t>
      </w:r>
      <w:r w:rsidRPr="00E42938">
        <w:rPr>
          <w:rStyle w:val="Emphasis"/>
        </w:rPr>
        <w:t>eludes</w:t>
      </w:r>
      <w:r>
        <w:t xml:space="preserve"> </w:t>
      </w:r>
      <w:r w:rsidRPr="00E42938">
        <w:rPr>
          <w:rStyle w:val="Emphasis"/>
        </w:rPr>
        <w:t>resolution</w:t>
      </w:r>
      <w:r>
        <w:t xml:space="preserve"> through quiet diplomacy and negotiation, </w:t>
      </w:r>
      <w:r w:rsidRPr="00E42938">
        <w:rPr>
          <w:rStyle w:val="StyleUnderline"/>
        </w:rPr>
        <w:t>and</w:t>
      </w:r>
      <w:r>
        <w:t xml:space="preserve"> ultimately </w:t>
      </w:r>
      <w:r w:rsidRPr="00E42938">
        <w:rPr>
          <w:rStyle w:val="Emphasis"/>
        </w:rPr>
        <w:t>gives rise to a militarized dispute</w:t>
      </w:r>
      <w:r>
        <w:t>. These dynamics are examined more thoroughly in a set of case studies following the quantitative analysis.</w:t>
      </w:r>
    </w:p>
    <w:p w14:paraId="15AED13D" w14:textId="77777777" w:rsidR="00B31070" w:rsidRDefault="00B31070" w:rsidP="00B31070">
      <w:pPr>
        <w:pStyle w:val="Heading3"/>
      </w:pPr>
      <w:r>
        <w:t xml:space="preserve">No right to </w:t>
      </w:r>
      <w:proofErr w:type="gramStart"/>
      <w:r>
        <w:t>work</w:t>
      </w:r>
      <w:proofErr w:type="gramEnd"/>
    </w:p>
    <w:p w14:paraId="6E9DD352" w14:textId="77777777" w:rsidR="00B31070" w:rsidRPr="008136CE" w:rsidRDefault="00B31070" w:rsidP="00B31070">
      <w:pPr>
        <w:pStyle w:val="Heading4"/>
      </w:pPr>
      <w:r w:rsidRPr="008136CE">
        <w:t>Jobs guarantee still enables the ability to fire workers</w:t>
      </w:r>
      <w:r>
        <w:t xml:space="preserve">—means </w:t>
      </w:r>
      <w:proofErr w:type="spellStart"/>
      <w:r>
        <w:t>locherism</w:t>
      </w:r>
      <w:proofErr w:type="spellEnd"/>
      <w:r>
        <w:t xml:space="preserve"> return is </w:t>
      </w:r>
      <w:proofErr w:type="gramStart"/>
      <w:r>
        <w:t>impossible</w:t>
      </w:r>
      <w:proofErr w:type="gramEnd"/>
    </w:p>
    <w:p w14:paraId="37C0D98A" w14:textId="77777777" w:rsidR="00B31070" w:rsidRPr="008136CE" w:rsidRDefault="00B31070" w:rsidP="00B31070">
      <w:r w:rsidRPr="008136CE">
        <w:rPr>
          <w:rStyle w:val="Style13ptBold"/>
        </w:rPr>
        <w:t>Gordon 16</w:t>
      </w:r>
      <w:r w:rsidRPr="008136CE">
        <w:t xml:space="preserve"> [Wendell Gordon (1916–1996) was Professor of Economics at the University of Texas at Austin., Published 05 Jan 2016. Job Assurance—The Job Guarantee Revisited, Journal of Economic Issues, 31:3, 826-834, DOI: 10.1080/00213624.1997.11505968] </w:t>
      </w:r>
      <w:proofErr w:type="gramStart"/>
      <w:r w:rsidRPr="008136CE">
        <w:t>VL</w:t>
      </w:r>
      <w:proofErr w:type="gramEnd"/>
    </w:p>
    <w:p w14:paraId="7C665A92" w14:textId="77777777" w:rsidR="00B31070" w:rsidRPr="008136CE" w:rsidRDefault="00B31070" w:rsidP="00B31070">
      <w:pPr>
        <w:rPr>
          <w:u w:val="single"/>
        </w:rPr>
      </w:pPr>
      <w:r w:rsidRPr="008136CE">
        <w:rPr>
          <w:u w:val="single"/>
        </w:rPr>
        <w:t xml:space="preserve">Freedom to Fire </w:t>
      </w:r>
    </w:p>
    <w:p w14:paraId="7DAD9244" w14:textId="77777777" w:rsidR="00B31070" w:rsidRPr="008136CE" w:rsidRDefault="00B31070" w:rsidP="00B31070">
      <w:pPr>
        <w:rPr>
          <w:sz w:val="16"/>
          <w:szCs w:val="16"/>
        </w:rPr>
      </w:pPr>
      <w:r w:rsidRPr="008136CE">
        <w:rPr>
          <w:u w:val="single"/>
        </w:rPr>
        <w:t xml:space="preserve">A real difficulty is that </w:t>
      </w:r>
      <w:r w:rsidRPr="009B2852">
        <w:rPr>
          <w:highlight w:val="cyan"/>
          <w:u w:val="single"/>
        </w:rPr>
        <w:t>some workers (protected by</w:t>
      </w:r>
      <w:r w:rsidRPr="008136CE">
        <w:rPr>
          <w:u w:val="single"/>
        </w:rPr>
        <w:t xml:space="preserve"> the </w:t>
      </w:r>
      <w:r w:rsidRPr="009B2852">
        <w:rPr>
          <w:highlight w:val="cyan"/>
          <w:u w:val="single"/>
        </w:rPr>
        <w:t>job guarantee) may malinger</w:t>
      </w:r>
      <w:r w:rsidRPr="008136CE">
        <w:rPr>
          <w:u w:val="single"/>
        </w:rPr>
        <w:t xml:space="preserve"> on the job. The implications of the dead-beat and malingerer issue should not be brushed aside lightly.</w:t>
      </w:r>
      <w:r w:rsidRPr="008136CE">
        <w:t xml:space="preserve"> </w:t>
      </w:r>
      <w:r w:rsidRPr="008136CE">
        <w:rPr>
          <w:sz w:val="12"/>
          <w:szCs w:val="12"/>
        </w:rPr>
        <w:t>Those who are conscientiously trying to work and to do a good job are entitled not to be, in effect, discriminated against in the sense that malingering people are getting something for nothing or next to nothing. The morale of those conscientiously working requires this measure of consideration. The malingerers represent a serious problem.</w:t>
      </w:r>
      <w:r w:rsidRPr="008136CE">
        <w:t xml:space="preserve"> </w:t>
      </w:r>
      <w:r w:rsidRPr="008136CE">
        <w:rPr>
          <w:u w:val="single"/>
        </w:rPr>
        <w:t xml:space="preserve">In fact, it is </w:t>
      </w:r>
      <w:r w:rsidRPr="009B2852">
        <w:rPr>
          <w:highlight w:val="cyan"/>
          <w:u w:val="single"/>
        </w:rPr>
        <w:t>important for the viability of society that</w:t>
      </w:r>
      <w:r w:rsidRPr="008136CE">
        <w:rPr>
          <w:u w:val="single"/>
        </w:rPr>
        <w:t xml:space="preserve"> the problem of the </w:t>
      </w:r>
      <w:r w:rsidRPr="009B2852">
        <w:rPr>
          <w:highlight w:val="cyan"/>
          <w:u w:val="single"/>
        </w:rPr>
        <w:t>malingerer be effectively dealt with</w:t>
      </w:r>
      <w:r w:rsidRPr="008136CE">
        <w:rPr>
          <w:u w:val="single"/>
        </w:rPr>
        <w:t xml:space="preserve">. Strangely enough, it may be </w:t>
      </w:r>
      <w:r w:rsidRPr="009B2852">
        <w:rPr>
          <w:highlight w:val="cyan"/>
          <w:u w:val="single"/>
        </w:rPr>
        <w:t>possible to combine</w:t>
      </w:r>
      <w:r w:rsidRPr="008136CE">
        <w:rPr>
          <w:u w:val="single"/>
        </w:rPr>
        <w:t xml:space="preserve"> the </w:t>
      </w:r>
      <w:r w:rsidRPr="009B2852">
        <w:rPr>
          <w:highlight w:val="cyan"/>
          <w:u w:val="single"/>
        </w:rPr>
        <w:t>job guarantee with a "freedom to fire (for cause)"</w:t>
      </w:r>
      <w:r w:rsidRPr="008136CE">
        <w:rPr>
          <w:u w:val="single"/>
        </w:rPr>
        <w:t xml:space="preserve"> in a manner </w:t>
      </w:r>
      <w:r w:rsidRPr="009B2852">
        <w:rPr>
          <w:highlight w:val="cyan"/>
          <w:u w:val="single"/>
        </w:rPr>
        <w:t>that</w:t>
      </w:r>
      <w:r w:rsidRPr="008136CE">
        <w:rPr>
          <w:u w:val="single"/>
        </w:rPr>
        <w:t xml:space="preserve"> will </w:t>
      </w:r>
      <w:r w:rsidRPr="009B2852">
        <w:rPr>
          <w:highlight w:val="cyan"/>
          <w:u w:val="single"/>
        </w:rPr>
        <w:t>solve the problem.</w:t>
      </w:r>
      <w:r w:rsidRPr="008136CE">
        <w:t xml:space="preserve"> </w:t>
      </w:r>
      <w:r w:rsidRPr="008136CE">
        <w:rPr>
          <w:sz w:val="14"/>
          <w:szCs w:val="14"/>
        </w:rPr>
        <w:t xml:space="preserve">A mild verbal reprimand just does not get the message through to some people. </w:t>
      </w:r>
      <w:r w:rsidRPr="009B2852">
        <w:rPr>
          <w:highlight w:val="cyan"/>
          <w:u w:val="single"/>
        </w:rPr>
        <w:t>If</w:t>
      </w:r>
      <w:r w:rsidRPr="008136CE">
        <w:rPr>
          <w:u w:val="single"/>
        </w:rPr>
        <w:t xml:space="preserve"> the employee </w:t>
      </w:r>
      <w:r w:rsidRPr="009B2852">
        <w:rPr>
          <w:highlight w:val="cyan"/>
          <w:u w:val="single"/>
        </w:rPr>
        <w:t>does unsatisfactory work</w:t>
      </w:r>
      <w:r w:rsidRPr="008136CE">
        <w:rPr>
          <w:u w:val="single"/>
        </w:rPr>
        <w:t xml:space="preserve">, the employing corporation or </w:t>
      </w:r>
      <w:r w:rsidRPr="009B2852">
        <w:rPr>
          <w:highlight w:val="cyan"/>
          <w:u w:val="single"/>
        </w:rPr>
        <w:t>government</w:t>
      </w:r>
      <w:r w:rsidRPr="008136CE">
        <w:rPr>
          <w:u w:val="single"/>
        </w:rPr>
        <w:t xml:space="preserve"> agency is </w:t>
      </w:r>
      <w:r w:rsidRPr="009B2852">
        <w:rPr>
          <w:highlight w:val="cyan"/>
          <w:u w:val="single"/>
        </w:rPr>
        <w:t>entitled to discharge that person</w:t>
      </w:r>
      <w:r w:rsidRPr="008136CE">
        <w:rPr>
          <w:u w:val="single"/>
        </w:rPr>
        <w:t xml:space="preserve"> on the spot, summarily</w:t>
      </w:r>
      <w:r w:rsidRPr="008136CE">
        <w:t xml:space="preserve">. </w:t>
      </w:r>
      <w:r w:rsidRPr="008136CE">
        <w:rPr>
          <w:sz w:val="16"/>
          <w:szCs w:val="16"/>
        </w:rPr>
        <w:t xml:space="preserve">In fact, the psychology of such situations indicates that this is frequently the best way to handle the problem. But the employer must be prepared, ex post, to show cause if the fired employees </w:t>
      </w:r>
      <w:proofErr w:type="gramStart"/>
      <w:r w:rsidRPr="008136CE">
        <w:rPr>
          <w:sz w:val="16"/>
          <w:szCs w:val="16"/>
        </w:rPr>
        <w:t>demands</w:t>
      </w:r>
      <w:proofErr w:type="gramEnd"/>
      <w:r w:rsidRPr="008136CE">
        <w:rPr>
          <w:sz w:val="16"/>
          <w:szCs w:val="16"/>
        </w:rPr>
        <w:t xml:space="preserve"> a hearing.</w:t>
      </w:r>
    </w:p>
    <w:p w14:paraId="06D12508" w14:textId="77777777" w:rsidR="00B31070" w:rsidRDefault="00B31070" w:rsidP="00B31070">
      <w:pPr>
        <w:pStyle w:val="Heading3"/>
      </w:pPr>
      <w:r>
        <w:t>Thumpers</w:t>
      </w:r>
    </w:p>
    <w:p w14:paraId="06BB90D1" w14:textId="7273A722" w:rsidR="00B31070" w:rsidRPr="00BA16BD" w:rsidRDefault="00B31070" w:rsidP="00B31070">
      <w:pPr>
        <w:pStyle w:val="Heading4"/>
      </w:pPr>
      <w:r>
        <w:t>States and court decisions</w:t>
      </w:r>
    </w:p>
    <w:p w14:paraId="64AF668F" w14:textId="77777777" w:rsidR="00B31070" w:rsidRDefault="00B31070" w:rsidP="00B31070">
      <w:proofErr w:type="spellStart"/>
      <w:r w:rsidRPr="00FC651B">
        <w:rPr>
          <w:rStyle w:val="Style13ptBold"/>
        </w:rPr>
        <w:t>Bagenstos</w:t>
      </w:r>
      <w:proofErr w:type="spellEnd"/>
      <w:r w:rsidRPr="00FC651B">
        <w:rPr>
          <w:rStyle w:val="Style13ptBold"/>
        </w:rPr>
        <w:t xml:space="preserve"> 20</w:t>
      </w:r>
      <w:r w:rsidRPr="00FC651B">
        <w:t xml:space="preserve">[Samuel </w:t>
      </w:r>
      <w:proofErr w:type="spellStart"/>
      <w:r w:rsidRPr="00FC651B">
        <w:t>Bagenstos</w:t>
      </w:r>
      <w:proofErr w:type="spellEnd"/>
      <w:r w:rsidRPr="00FC651B">
        <w:t>, the Frank G. Millard Professor of Law at the University of Michigan Law School.  He specializes in constitutional and civil rights litigation</w:t>
      </w:r>
      <w:r>
        <w:t xml:space="preserve">, </w:t>
      </w:r>
      <w:r w:rsidRPr="00FC651B">
        <w:t>"Lochner lives on: Lochner presumption of equal power lives in labor law and undermines constitutional, statutory, and common law workplace protections",10-7-2020, Economic Policy Institute, https://www.epi.org/unequalpower/publications/lochner-undermines-constitution-law-workplace-protections/, 1LEE]</w:t>
      </w:r>
    </w:p>
    <w:p w14:paraId="37FE647A" w14:textId="77777777" w:rsidR="00B31070" w:rsidRPr="00FC651B" w:rsidRDefault="00B31070" w:rsidP="00B31070">
      <w:r w:rsidRPr="00FC651B">
        <w:rPr>
          <w:rStyle w:val="Emphasis"/>
        </w:rPr>
        <w:t>Twenty-seven</w:t>
      </w:r>
      <w:r w:rsidRPr="00FC651B">
        <w:t xml:space="preserve"> </w:t>
      </w:r>
      <w:r w:rsidRPr="00FC651B">
        <w:rPr>
          <w:rStyle w:val="Emphasis"/>
        </w:rPr>
        <w:t>states</w:t>
      </w:r>
      <w:r w:rsidRPr="00FC651B">
        <w:t xml:space="preserve"> </w:t>
      </w:r>
      <w:r w:rsidRPr="00FC651B">
        <w:rPr>
          <w:rStyle w:val="StyleUnderline"/>
        </w:rPr>
        <w:t>have</w:t>
      </w:r>
      <w:r w:rsidRPr="00FC651B">
        <w:t xml:space="preserve"> </w:t>
      </w:r>
      <w:r w:rsidRPr="00FC651B">
        <w:rPr>
          <w:rStyle w:val="StyleUnderline"/>
        </w:rPr>
        <w:t>enacted</w:t>
      </w:r>
      <w:r w:rsidRPr="00FC651B">
        <w:t xml:space="preserve"> </w:t>
      </w:r>
      <w:r w:rsidRPr="00FC651B">
        <w:rPr>
          <w:rStyle w:val="Emphasis"/>
        </w:rPr>
        <w:t>right-to-work laws</w:t>
      </w:r>
      <w:r w:rsidRPr="00FC651B">
        <w:t xml:space="preserve">, </w:t>
      </w:r>
      <w:r w:rsidRPr="00FC651B">
        <w:rPr>
          <w:rStyle w:val="StyleUnderline"/>
        </w:rPr>
        <w:t>with</w:t>
      </w:r>
      <w:r w:rsidRPr="00FC651B">
        <w:t xml:space="preserve"> </w:t>
      </w:r>
      <w:r w:rsidRPr="00FC651B">
        <w:rPr>
          <w:rStyle w:val="Emphasis"/>
        </w:rPr>
        <w:t>a notable uptick</w:t>
      </w:r>
      <w:r w:rsidRPr="00FC651B">
        <w:t xml:space="preserve"> in the 2010s—including in some historic bastions of American labor. Indiana and Michigan adopted these laws in 2012, Wisconsin followed suit in 2015, West Virginia in 2016, and Kentucky in 2017. Missouri’s legislature also adopted a right-to-work law in 2017, but the state’s voters rejected it at the polls the next year.</w:t>
      </w:r>
    </w:p>
    <w:p w14:paraId="5A62ACC7" w14:textId="77777777" w:rsidR="0052072B" w:rsidRDefault="00B31070" w:rsidP="0052072B">
      <w:r w:rsidRPr="00FC651B">
        <w:rPr>
          <w:rStyle w:val="StyleUnderline"/>
        </w:rPr>
        <w:t xml:space="preserve">These states have adopted right-to-work laws </w:t>
      </w:r>
      <w:r w:rsidRPr="00FC651B">
        <w:rPr>
          <w:rStyle w:val="Emphasis"/>
        </w:rPr>
        <w:t>through the legislative process</w:t>
      </w:r>
      <w:r w:rsidRPr="00FC651B">
        <w:t>. But in its 2018 decision in Janus v. AFSCME,</w:t>
      </w:r>
      <w:hyperlink r:id="rId61" w:anchor="_note57" w:history="1">
        <w:r w:rsidRPr="00FC651B">
          <w:rPr>
            <w:rStyle w:val="Hyperlink"/>
          </w:rPr>
          <w:t>57</w:t>
        </w:r>
      </w:hyperlink>
      <w:r w:rsidRPr="00FC651B">
        <w:t xml:space="preserve"> the </w:t>
      </w:r>
      <w:r w:rsidRPr="00FC651B">
        <w:rPr>
          <w:rStyle w:val="StyleUnderline"/>
        </w:rPr>
        <w:t xml:space="preserve">Roberts </w:t>
      </w:r>
      <w:r w:rsidRPr="00FC651B">
        <w:rPr>
          <w:rStyle w:val="Emphasis"/>
        </w:rPr>
        <w:t>court</w:t>
      </w:r>
      <w:r w:rsidRPr="00FC651B">
        <w:rPr>
          <w:rStyle w:val="StyleUnderline"/>
        </w:rPr>
        <w:t xml:space="preserve"> </w:t>
      </w:r>
      <w:r w:rsidRPr="00FC651B">
        <w:rPr>
          <w:rStyle w:val="Emphasis"/>
        </w:rPr>
        <w:t>imposed</w:t>
      </w:r>
      <w:r w:rsidRPr="00FC651B">
        <w:t xml:space="preserve"> </w:t>
      </w:r>
      <w:r w:rsidRPr="00FC651B">
        <w:rPr>
          <w:rStyle w:val="StyleUnderline"/>
        </w:rPr>
        <w:t xml:space="preserve">a </w:t>
      </w:r>
      <w:r w:rsidRPr="00FC651B">
        <w:rPr>
          <w:rStyle w:val="Emphasis"/>
        </w:rPr>
        <w:t>right-to-work regime</w:t>
      </w:r>
      <w:r w:rsidRPr="00FC651B">
        <w:t xml:space="preserve"> on government employees across the nation. The court said that collective bargaining was a form of speech, and that requiring workers to pay a fee to unions to subsidize that speech violated the worker’s First Amendment rights.</w:t>
      </w:r>
    </w:p>
    <w:p w14:paraId="737B1D0B" w14:textId="3BF8FF30" w:rsidR="00B31070" w:rsidRPr="00BA16BD" w:rsidRDefault="00B31070" w:rsidP="0052072B">
      <w:pPr>
        <w:pStyle w:val="Heading4"/>
      </w:pPr>
      <w:r>
        <w:t>Supreme court decisions</w:t>
      </w:r>
    </w:p>
    <w:p w14:paraId="55162049" w14:textId="77777777" w:rsidR="00B31070" w:rsidRDefault="00B31070" w:rsidP="00B31070">
      <w:r w:rsidRPr="00BA16BD">
        <w:rPr>
          <w:rStyle w:val="Style13ptBold"/>
        </w:rPr>
        <w:t>Moore 14</w:t>
      </w:r>
      <w:r w:rsidRPr="00BA16BD">
        <w:t>[Stephen Moore,</w:t>
      </w:r>
      <w:r>
        <w:t xml:space="preserve"> </w:t>
      </w:r>
      <w:r w:rsidRPr="00BA16BD">
        <w:t xml:space="preserve">a Distinguished Fellow in Economics at The Heritage </w:t>
      </w:r>
      <w:proofErr w:type="gramStart"/>
      <w:r w:rsidRPr="00BA16BD">
        <w:t>Foundation</w:t>
      </w:r>
      <w:r>
        <w:t xml:space="preserve">, </w:t>
      </w:r>
      <w:r w:rsidRPr="00BA16BD">
        <w:t xml:space="preserve"> "</w:t>
      </w:r>
      <w:proofErr w:type="gramEnd"/>
      <w:r w:rsidRPr="00BA16BD">
        <w:t>Why Every State Should Guarantee the Right to Work",7-17-2014, Heritage Foundation, https://www.heritage.org/jobs-and-labor/commentary/why-every-state-should-guarantee-the-right-work, 1LEE]</w:t>
      </w:r>
    </w:p>
    <w:p w14:paraId="4CE182EF" w14:textId="77777777" w:rsidR="00B31070" w:rsidRDefault="00B31070" w:rsidP="00B31070">
      <w:r w:rsidRPr="00BA16BD">
        <w:rPr>
          <w:rStyle w:val="Emphasis"/>
        </w:rPr>
        <w:t>Right-to-work is back in the spotlight</w:t>
      </w:r>
      <w:r>
        <w:t xml:space="preserve">, </w:t>
      </w:r>
      <w:r w:rsidRPr="00BA16BD">
        <w:rPr>
          <w:rStyle w:val="StyleUnderline"/>
        </w:rPr>
        <w:t>thanks</w:t>
      </w:r>
      <w:r>
        <w:t xml:space="preserve"> </w:t>
      </w:r>
      <w:r w:rsidRPr="00BA16BD">
        <w:rPr>
          <w:rStyle w:val="StyleUnderline"/>
        </w:rPr>
        <w:t>to</w:t>
      </w:r>
      <w:r>
        <w:t xml:space="preserve"> the recent </w:t>
      </w:r>
      <w:r w:rsidRPr="00BA16BD">
        <w:rPr>
          <w:rStyle w:val="Emphasis"/>
        </w:rPr>
        <w:t>Supreme Court decision</w:t>
      </w:r>
      <w:r>
        <w:t xml:space="preserve"> </w:t>
      </w:r>
      <w:r w:rsidRPr="00BA16BD">
        <w:rPr>
          <w:rStyle w:val="StyleUnderline"/>
        </w:rPr>
        <w:t>in</w:t>
      </w:r>
      <w:r>
        <w:t xml:space="preserve"> </w:t>
      </w:r>
      <w:r w:rsidRPr="00BA16BD">
        <w:rPr>
          <w:rStyle w:val="Emphasis"/>
        </w:rPr>
        <w:t>Harris v. Quinn.</w:t>
      </w:r>
    </w:p>
    <w:p w14:paraId="0268F2AE" w14:textId="77777777" w:rsidR="00B31070" w:rsidRDefault="00B31070" w:rsidP="00B31070">
      <w:r>
        <w:t xml:space="preserve">The court </w:t>
      </w:r>
      <w:r w:rsidRPr="00BA16BD">
        <w:rPr>
          <w:rStyle w:val="StyleUnderline"/>
        </w:rPr>
        <w:t>ruled</w:t>
      </w:r>
      <w:r>
        <w:t xml:space="preserve"> </w:t>
      </w:r>
      <w:r w:rsidRPr="00BA16BD">
        <w:rPr>
          <w:rStyle w:val="StyleUnderline"/>
        </w:rPr>
        <w:t>that</w:t>
      </w:r>
      <w:r>
        <w:t xml:space="preserve"> Illinois </w:t>
      </w:r>
      <w:r w:rsidRPr="00BA16BD">
        <w:rPr>
          <w:rStyle w:val="StyleUnderline"/>
        </w:rPr>
        <w:t>home care workers cannot be compelled to pay union dues</w:t>
      </w:r>
      <w:r>
        <w:t xml:space="preserve"> to the Service Employees International Union if those workers are not union members.</w:t>
      </w:r>
    </w:p>
    <w:p w14:paraId="0F32A740" w14:textId="77777777" w:rsidR="00B31070" w:rsidRDefault="00B31070" w:rsidP="00B31070">
      <w:r>
        <w:t xml:space="preserve">This </w:t>
      </w:r>
      <w:r w:rsidRPr="00BA16BD">
        <w:t xml:space="preserve">was </w:t>
      </w:r>
      <w:r w:rsidRPr="00BA16BD">
        <w:rPr>
          <w:rStyle w:val="StyleUnderline"/>
        </w:rPr>
        <w:t>a limited victory for worker rights</w:t>
      </w:r>
      <w:r>
        <w:t xml:space="preserve"> </w:t>
      </w:r>
      <w:r w:rsidRPr="00BA16BD">
        <w:rPr>
          <w:rStyle w:val="Emphasis"/>
        </w:rPr>
        <w:t>against</w:t>
      </w:r>
      <w:r>
        <w:t xml:space="preserve"> coercive </w:t>
      </w:r>
      <w:r w:rsidRPr="00BA16BD">
        <w:rPr>
          <w:rStyle w:val="Emphasis"/>
        </w:rPr>
        <w:t>unionization</w:t>
      </w:r>
      <w:r>
        <w:t xml:space="preserve"> and forced payment of union dues of all employees. Most Americans would probably be surprised to learn that in 2014 this is not already a protected right in most states.</w:t>
      </w:r>
    </w:p>
    <w:p w14:paraId="2546F1E9" w14:textId="68D0D6EE" w:rsidR="00B31070" w:rsidRDefault="00B31070" w:rsidP="00B31070">
      <w:pPr>
        <w:pStyle w:val="Heading4"/>
      </w:pPr>
      <w:r>
        <w:t>Even Covid</w:t>
      </w:r>
    </w:p>
    <w:p w14:paraId="2DBB2FD8" w14:textId="77777777" w:rsidR="00B31070" w:rsidRPr="00BA16BD" w:rsidRDefault="00B31070" w:rsidP="00B31070">
      <w:r w:rsidRPr="00BA16BD">
        <w:rPr>
          <w:rStyle w:val="Style13ptBold"/>
        </w:rPr>
        <w:t>H</w:t>
      </w:r>
      <w:r>
        <w:rPr>
          <w:rStyle w:val="Style13ptBold"/>
        </w:rPr>
        <w:t>LR</w:t>
      </w:r>
      <w:r w:rsidRPr="00BA16BD">
        <w:t xml:space="preserve"> </w:t>
      </w:r>
      <w:r w:rsidRPr="00BA16BD">
        <w:rPr>
          <w:rStyle w:val="Style13ptBold"/>
        </w:rPr>
        <w:t>23</w:t>
      </w:r>
      <w:r w:rsidRPr="00BA16BD">
        <w:t>[</w:t>
      </w:r>
      <w:r>
        <w:t>HLR</w:t>
      </w:r>
      <w:r w:rsidRPr="00BA16BD">
        <w:t>,</w:t>
      </w:r>
      <w:r>
        <w:t xml:space="preserve"> Harvard law review,</w:t>
      </w:r>
      <w:r w:rsidRPr="00BA16BD">
        <w:t xml:space="preserve"> "The Contract Clause: Reawakened in the Age of COVID-19",</w:t>
      </w:r>
      <w:r>
        <w:t xml:space="preserve"> June 2023</w:t>
      </w:r>
      <w:r w:rsidRPr="00BA16BD">
        <w:t>, Harvard Law Review, https://harvardlawreview.org/print/vol-136/the-contract-clause-reawakened-in-the-age-of-covid-19/, 1LEE]</w:t>
      </w:r>
    </w:p>
    <w:p w14:paraId="01272DCA" w14:textId="77777777" w:rsidR="00B31070" w:rsidRPr="008D0B13" w:rsidRDefault="00B31070" w:rsidP="00B31070">
      <w:pPr>
        <w:rPr>
          <w:sz w:val="16"/>
        </w:rPr>
      </w:pPr>
      <w:r w:rsidRPr="008D0B13">
        <w:rPr>
          <w:sz w:val="16"/>
        </w:rPr>
        <w:t xml:space="preserve">Article I, section 10, clause 1 of the Constitution introduces a litany of limitations on state power. States cannot, inter alia, “grant Letters of Marque and Reprisal,” “pass any Bill of Attainder,” or “grant any Title of Nobility.”1 On first read, the clause seems little more than a constitutional relic, chronicling a forgone past of state-sanctioned princes2 and pirates.3 But another provision — </w:t>
      </w:r>
      <w:r w:rsidRPr="008D0B13">
        <w:rPr>
          <w:rStyle w:val="StyleUnderline"/>
        </w:rPr>
        <w:t xml:space="preserve">the </w:t>
      </w:r>
      <w:r w:rsidRPr="008D0B13">
        <w:rPr>
          <w:rStyle w:val="Emphasis"/>
        </w:rPr>
        <w:t>Contract Clause</w:t>
      </w:r>
      <w:r w:rsidRPr="008D0B13">
        <w:rPr>
          <w:rStyle w:val="StyleUnderline"/>
        </w:rPr>
        <w:t xml:space="preserve"> — is as historically </w:t>
      </w:r>
      <w:r w:rsidRPr="008D0B13">
        <w:rPr>
          <w:rStyle w:val="Emphasis"/>
        </w:rPr>
        <w:t>significant</w:t>
      </w:r>
      <w:r w:rsidRPr="008D0B13">
        <w:rPr>
          <w:rStyle w:val="StyleUnderline"/>
        </w:rPr>
        <w:t xml:space="preserve"> as it is linguistically broad</w:t>
      </w:r>
      <w:r w:rsidRPr="008D0B13">
        <w:rPr>
          <w:sz w:val="16"/>
        </w:rPr>
        <w:t xml:space="preserve">: “No State shall . . . pass any . . . Law impairing the Obligation of Contracts.”4 The Supreme Court’s early history featured Contract Clause litigation in nearly forty percent of all cases challenging state legislation and nearly fifty percent of successful challenges (amounting to seventy-five decisions) before 1889.5 Despite its broad scope and historical preeminence, the clause has fallen into desuetude. Due to the development of a contextual “reasonableness” test,6 successful Contract Clause challenges are few and far between. The </w:t>
      </w:r>
      <w:r w:rsidRPr="008D0B13">
        <w:rPr>
          <w:rStyle w:val="StyleUnderline"/>
        </w:rPr>
        <w:t>Supreme Court has not invoked the clause</w:t>
      </w:r>
      <w:r w:rsidRPr="008D0B13">
        <w:rPr>
          <w:sz w:val="16"/>
        </w:rPr>
        <w:t xml:space="preserve"> to invalidate a state law for over forty years.7 Scholars have thus concluded that the Contract Clause “is no longer with us,”8 “a dead letter,”9 and “a shadow of its former self.”</w:t>
      </w:r>
      <w:proofErr w:type="gramStart"/>
      <w:r w:rsidRPr="008D0B13">
        <w:rPr>
          <w:sz w:val="16"/>
        </w:rPr>
        <w:t>10</w:t>
      </w:r>
      <w:proofErr w:type="gramEnd"/>
    </w:p>
    <w:p w14:paraId="57145A53" w14:textId="77777777" w:rsidR="00B31070" w:rsidRPr="008D0B13" w:rsidRDefault="00B31070" w:rsidP="00B31070">
      <w:pPr>
        <w:rPr>
          <w:sz w:val="16"/>
        </w:rPr>
      </w:pPr>
      <w:r w:rsidRPr="008D0B13">
        <w:rPr>
          <w:sz w:val="16"/>
        </w:rPr>
        <w:t xml:space="preserve">Even so, the </w:t>
      </w:r>
      <w:r w:rsidRPr="008D0B13">
        <w:rPr>
          <w:rStyle w:val="Emphasis"/>
        </w:rPr>
        <w:t xml:space="preserve">Contract Clause </w:t>
      </w:r>
      <w:r w:rsidRPr="008D0B13">
        <w:rPr>
          <w:rStyle w:val="StyleUnderline"/>
        </w:rPr>
        <w:t>and its broad language</w:t>
      </w:r>
      <w:r w:rsidRPr="008D0B13">
        <w:rPr>
          <w:rStyle w:val="Emphasis"/>
        </w:rPr>
        <w:t xml:space="preserve"> remain a topic of litigation</w:t>
      </w:r>
      <w:r w:rsidRPr="008D0B13">
        <w:rPr>
          <w:sz w:val="16"/>
        </w:rPr>
        <w:t xml:space="preserve"> </w:t>
      </w:r>
      <w:r w:rsidRPr="008D0B13">
        <w:rPr>
          <w:rStyle w:val="Emphasis"/>
        </w:rPr>
        <w:t>today</w:t>
      </w:r>
      <w:r w:rsidRPr="008D0B13">
        <w:rPr>
          <w:sz w:val="16"/>
        </w:rPr>
        <w:t xml:space="preserve">, </w:t>
      </w:r>
      <w:r w:rsidRPr="008D0B13">
        <w:rPr>
          <w:rStyle w:val="StyleUnderline"/>
        </w:rPr>
        <w:t>especially</w:t>
      </w:r>
      <w:r w:rsidRPr="008D0B13">
        <w:rPr>
          <w:sz w:val="16"/>
        </w:rPr>
        <w:t xml:space="preserve"> </w:t>
      </w:r>
      <w:r w:rsidRPr="008D0B13">
        <w:rPr>
          <w:rStyle w:val="StyleUnderline"/>
        </w:rPr>
        <w:t>in</w:t>
      </w:r>
      <w:r w:rsidRPr="008D0B13">
        <w:rPr>
          <w:sz w:val="16"/>
        </w:rPr>
        <w:t xml:space="preserve"> the context of the </w:t>
      </w:r>
      <w:r w:rsidRPr="008D0B13">
        <w:rPr>
          <w:rStyle w:val="Emphasis"/>
        </w:rPr>
        <w:t>COVID-19 pandemic</w:t>
      </w:r>
      <w:r w:rsidRPr="008D0B13">
        <w:rPr>
          <w:sz w:val="16"/>
        </w:rPr>
        <w:t xml:space="preserve">. Litigants </w:t>
      </w:r>
      <w:proofErr w:type="gramStart"/>
      <w:r w:rsidRPr="008D0B13">
        <w:rPr>
          <w:rStyle w:val="StyleUnderline"/>
        </w:rPr>
        <w:t>protesting against</w:t>
      </w:r>
      <w:proofErr w:type="gramEnd"/>
      <w:r w:rsidRPr="008D0B13">
        <w:rPr>
          <w:rStyle w:val="StyleUnderline"/>
        </w:rPr>
        <w:t xml:space="preserve"> eviction moratoria and other rent assistance,11 recall ordinances,12 and even vaccine mandates13</w:t>
      </w:r>
      <w:r w:rsidRPr="008D0B13">
        <w:rPr>
          <w:sz w:val="16"/>
        </w:rPr>
        <w:t xml:space="preserve"> have </w:t>
      </w:r>
      <w:r w:rsidRPr="008D0B13">
        <w:rPr>
          <w:rStyle w:val="Emphasis"/>
        </w:rPr>
        <w:t xml:space="preserve">looked to the Contract Clause for relief. </w:t>
      </w:r>
      <w:r w:rsidRPr="008D0B13">
        <w:rPr>
          <w:sz w:val="16"/>
        </w:rPr>
        <w:t xml:space="preserve">Few have succeeded, but those recent </w:t>
      </w:r>
      <w:r w:rsidRPr="008D0B13">
        <w:rPr>
          <w:rStyle w:val="Emphasis"/>
        </w:rPr>
        <w:t>triumphs</w:t>
      </w:r>
      <w:r w:rsidRPr="008D0B13">
        <w:rPr>
          <w:sz w:val="16"/>
        </w:rPr>
        <w:t xml:space="preserve"> </w:t>
      </w:r>
      <w:r w:rsidRPr="008D0B13">
        <w:rPr>
          <w:rStyle w:val="StyleUnderline"/>
        </w:rPr>
        <w:t>may</w:t>
      </w:r>
      <w:r w:rsidRPr="008D0B13">
        <w:rPr>
          <w:sz w:val="16"/>
        </w:rPr>
        <w:t xml:space="preserve"> </w:t>
      </w:r>
      <w:r w:rsidRPr="008D0B13">
        <w:rPr>
          <w:rStyle w:val="Emphasis"/>
        </w:rPr>
        <w:t>augur a reevaluation of the Contract Clause</w:t>
      </w:r>
      <w:r w:rsidRPr="008D0B13">
        <w:rPr>
          <w:sz w:val="16"/>
        </w:rPr>
        <w:t xml:space="preserve">. If even COVID-19 failed to justify state governments’ exercise of police power,14 the clause may furnish even more successful challenges in a </w:t>
      </w:r>
      <w:proofErr w:type="spellStart"/>
      <w:r w:rsidRPr="008D0B13">
        <w:rPr>
          <w:sz w:val="16"/>
        </w:rPr>
        <w:t>postpandemic</w:t>
      </w:r>
      <w:proofErr w:type="spellEnd"/>
      <w:r w:rsidRPr="008D0B13">
        <w:rPr>
          <w:sz w:val="16"/>
        </w:rPr>
        <w:t xml:space="preserve"> world.</w:t>
      </w:r>
    </w:p>
    <w:p w14:paraId="42DA07FB" w14:textId="77777777" w:rsidR="00B31070" w:rsidRPr="00BA16BD" w:rsidRDefault="00B31070" w:rsidP="00B31070">
      <w:r w:rsidRPr="008D0B13">
        <w:rPr>
          <w:sz w:val="16"/>
        </w:rPr>
        <w:t xml:space="preserve">Such </w:t>
      </w:r>
      <w:r w:rsidRPr="008D0B13">
        <w:rPr>
          <w:rStyle w:val="StyleUnderline"/>
        </w:rPr>
        <w:t xml:space="preserve">a </w:t>
      </w:r>
      <w:r w:rsidRPr="008D0B13">
        <w:rPr>
          <w:rStyle w:val="Emphasis"/>
        </w:rPr>
        <w:t>reevaluation</w:t>
      </w:r>
      <w:r w:rsidRPr="008D0B13">
        <w:rPr>
          <w:rStyle w:val="StyleUnderline"/>
        </w:rPr>
        <w:t xml:space="preserve"> may </w:t>
      </w:r>
      <w:r w:rsidRPr="008D0B13">
        <w:rPr>
          <w:rStyle w:val="Emphasis"/>
        </w:rPr>
        <w:t>invite</w:t>
      </w:r>
      <w:r w:rsidRPr="008D0B13">
        <w:rPr>
          <w:rStyle w:val="StyleUnderline"/>
        </w:rPr>
        <w:t xml:space="preserve"> the imposition of laissez-faire</w:t>
      </w:r>
      <w:r w:rsidRPr="008D0B13">
        <w:rPr>
          <w:sz w:val="16"/>
        </w:rPr>
        <w:t xml:space="preserve"> </w:t>
      </w:r>
      <w:r w:rsidRPr="008D0B13">
        <w:rPr>
          <w:rStyle w:val="StyleUnderline"/>
        </w:rPr>
        <w:t>ideas</w:t>
      </w:r>
      <w:r w:rsidRPr="008D0B13">
        <w:rPr>
          <w:sz w:val="16"/>
        </w:rPr>
        <w:t xml:space="preserve"> </w:t>
      </w:r>
      <w:r w:rsidRPr="008D0B13">
        <w:rPr>
          <w:rStyle w:val="StyleUnderline"/>
        </w:rPr>
        <w:t>of</w:t>
      </w:r>
      <w:r w:rsidRPr="008D0B13">
        <w:rPr>
          <w:sz w:val="16"/>
        </w:rPr>
        <w:t xml:space="preserve"> </w:t>
      </w:r>
      <w:r w:rsidRPr="008D0B13">
        <w:rPr>
          <w:rStyle w:val="StyleUnderline"/>
        </w:rPr>
        <w:t>economic</w:t>
      </w:r>
      <w:r w:rsidRPr="008D0B13">
        <w:rPr>
          <w:sz w:val="16"/>
        </w:rPr>
        <w:t xml:space="preserve"> </w:t>
      </w:r>
      <w:r w:rsidRPr="008D0B13">
        <w:rPr>
          <w:rStyle w:val="StyleUnderline"/>
        </w:rPr>
        <w:t>liberty</w:t>
      </w:r>
      <w:r w:rsidRPr="008D0B13">
        <w:rPr>
          <w:sz w:val="16"/>
        </w:rPr>
        <w:t xml:space="preserve"> </w:t>
      </w:r>
      <w:r w:rsidRPr="008D0B13">
        <w:rPr>
          <w:rStyle w:val="Emphasis"/>
        </w:rPr>
        <w:t>under</w:t>
      </w:r>
      <w:r w:rsidRPr="008D0B13">
        <w:rPr>
          <w:sz w:val="16"/>
        </w:rPr>
        <w:t xml:space="preserve"> the </w:t>
      </w:r>
      <w:r w:rsidRPr="008D0B13">
        <w:rPr>
          <w:rStyle w:val="Emphasis"/>
        </w:rPr>
        <w:t>guise</w:t>
      </w:r>
      <w:r w:rsidRPr="008D0B13">
        <w:rPr>
          <w:sz w:val="16"/>
        </w:rPr>
        <w:t xml:space="preserve"> </w:t>
      </w:r>
      <w:r w:rsidRPr="008D0B13">
        <w:rPr>
          <w:rStyle w:val="Emphasis"/>
        </w:rPr>
        <w:t>of constitutional interpretation</w:t>
      </w:r>
      <w:r w:rsidRPr="008D0B13">
        <w:rPr>
          <w:sz w:val="16"/>
        </w:rPr>
        <w:t xml:space="preserve">. Indeed, </w:t>
      </w:r>
      <w:r w:rsidRPr="008D0B13">
        <w:rPr>
          <w:rStyle w:val="StyleUnderline"/>
        </w:rPr>
        <w:t>this has happened before</w:t>
      </w:r>
      <w:r w:rsidRPr="008D0B13">
        <w:rPr>
          <w:sz w:val="16"/>
        </w:rPr>
        <w:t xml:space="preserve">. In the early twentieth century, the Supreme Court interpreted the Due Process Clause of the Fourteenth Amendment to “routinely invalidate[] state social and economic legislation”15 based on “notions of liberty and property characteristic of laissez-faire economics.”16 Reviving a literalist interpretation of the Contract Clause would </w:t>
      </w:r>
      <w:r w:rsidRPr="008D0B13">
        <w:rPr>
          <w:rStyle w:val="Emphasis"/>
        </w:rPr>
        <w:t xml:space="preserve">permit the irony of a textually grounded </w:t>
      </w:r>
      <w:proofErr w:type="spellStart"/>
      <w:r w:rsidRPr="008D0B13">
        <w:rPr>
          <w:rStyle w:val="Emphasis"/>
        </w:rPr>
        <w:t>Lochnerism</w:t>
      </w:r>
      <w:proofErr w:type="spellEnd"/>
      <w:r w:rsidRPr="008D0B13">
        <w:rPr>
          <w:sz w:val="16"/>
        </w:rPr>
        <w:t xml:space="preserve"> — broad judicial control of “economic liberty,” but </w:t>
      </w:r>
      <w:r w:rsidRPr="008D0B13">
        <w:rPr>
          <w:rStyle w:val="StyleUnderline"/>
        </w:rPr>
        <w:t>without</w:t>
      </w:r>
      <w:r w:rsidRPr="008D0B13">
        <w:rPr>
          <w:sz w:val="16"/>
        </w:rPr>
        <w:t xml:space="preserve"> the </w:t>
      </w:r>
      <w:r w:rsidRPr="008D0B13">
        <w:rPr>
          <w:rStyle w:val="StyleUnderline"/>
        </w:rPr>
        <w:t>anticanonical,17 extraconstitutional18 reasoning of the Supreme Court in Lochner v. New York</w:t>
      </w:r>
      <w:r>
        <w:t>.19</w:t>
      </w:r>
    </w:p>
    <w:p w14:paraId="417107B8" w14:textId="77777777" w:rsidR="00B31070" w:rsidRDefault="00B31070" w:rsidP="00B31070">
      <w:pPr>
        <w:pStyle w:val="Heading3"/>
      </w:pPr>
      <w:r>
        <w:t>ALT Causes/Thumpers---1AR</w:t>
      </w:r>
    </w:p>
    <w:p w14:paraId="2841E806" w14:textId="77777777" w:rsidR="00B31070" w:rsidRPr="008D0B13" w:rsidRDefault="00B31070" w:rsidP="00B31070">
      <w:pPr>
        <w:pStyle w:val="Heading4"/>
      </w:pPr>
      <w:r>
        <w:t xml:space="preserve">Even more thumpers and alt </w:t>
      </w:r>
      <w:proofErr w:type="gramStart"/>
      <w:r>
        <w:t>causes</w:t>
      </w:r>
      <w:proofErr w:type="gramEnd"/>
      <w:r>
        <w:t xml:space="preserve"> to </w:t>
      </w:r>
      <w:proofErr w:type="spellStart"/>
      <w:r>
        <w:t>lochnerism</w:t>
      </w:r>
      <w:proofErr w:type="spellEnd"/>
    </w:p>
    <w:p w14:paraId="036F0147" w14:textId="77777777" w:rsidR="00B31070" w:rsidRPr="008D0B13" w:rsidRDefault="00B31070" w:rsidP="00B31070">
      <w:r w:rsidRPr="00BA16BD">
        <w:rPr>
          <w:rStyle w:val="Style13ptBold"/>
        </w:rPr>
        <w:t>H</w:t>
      </w:r>
      <w:r>
        <w:rPr>
          <w:rStyle w:val="Style13ptBold"/>
        </w:rPr>
        <w:t>LR</w:t>
      </w:r>
      <w:r w:rsidRPr="00BA16BD">
        <w:t xml:space="preserve"> </w:t>
      </w:r>
      <w:r w:rsidRPr="00BA16BD">
        <w:rPr>
          <w:rStyle w:val="Style13ptBold"/>
        </w:rPr>
        <w:t>23</w:t>
      </w:r>
      <w:r w:rsidRPr="00BA16BD">
        <w:t>[</w:t>
      </w:r>
      <w:r>
        <w:t>HLR</w:t>
      </w:r>
      <w:r w:rsidRPr="00BA16BD">
        <w:t>,</w:t>
      </w:r>
      <w:r>
        <w:t xml:space="preserve"> Harvard law review,</w:t>
      </w:r>
      <w:r w:rsidRPr="00BA16BD">
        <w:t xml:space="preserve"> "The Contract Clause: Reawakened in the Age of COVID-19",</w:t>
      </w:r>
      <w:r>
        <w:t xml:space="preserve"> June 2023</w:t>
      </w:r>
      <w:r w:rsidRPr="00BA16BD">
        <w:t>, Harvard Law Review, https://harvardlawreview.org/print/vol-136/the-contract-clause-reawakened-in-the-age-of-covid-19/, 1LEE]</w:t>
      </w:r>
    </w:p>
    <w:p w14:paraId="5490C520" w14:textId="77777777" w:rsidR="00B31070" w:rsidRDefault="00B31070" w:rsidP="00B31070">
      <w:r>
        <w:t xml:space="preserve">Though probably the most textually linked to economic liberty, the </w:t>
      </w:r>
      <w:r w:rsidRPr="008D0B13">
        <w:rPr>
          <w:rStyle w:val="StyleUnderline"/>
        </w:rPr>
        <w:t>Contract Clause</w:t>
      </w:r>
      <w:r>
        <w:t xml:space="preserve"> is certainly </w:t>
      </w:r>
      <w:r w:rsidRPr="008D0B13">
        <w:rPr>
          <w:rStyle w:val="Emphasis"/>
        </w:rPr>
        <w:t xml:space="preserve">not the only constitutional provision capable of resurrecting </w:t>
      </w:r>
      <w:proofErr w:type="spellStart"/>
      <w:r w:rsidRPr="008D0B13">
        <w:rPr>
          <w:rStyle w:val="Emphasis"/>
        </w:rPr>
        <w:t>Lochnerism</w:t>
      </w:r>
      <w:proofErr w:type="spellEnd"/>
      <w:r>
        <w:t xml:space="preserve">. Litigants </w:t>
      </w:r>
      <w:r w:rsidRPr="008D0B13">
        <w:rPr>
          <w:rStyle w:val="StyleUnderline"/>
        </w:rPr>
        <w:t>have</w:t>
      </w:r>
      <w:r>
        <w:t xml:space="preserve"> </w:t>
      </w:r>
      <w:r w:rsidRPr="008D0B13">
        <w:rPr>
          <w:rStyle w:val="StyleUnderline"/>
        </w:rPr>
        <w:t>employed</w:t>
      </w:r>
      <w:r>
        <w:t xml:space="preserve"> </w:t>
      </w:r>
      <w:r w:rsidRPr="008D0B13">
        <w:rPr>
          <w:rStyle w:val="StyleUnderline"/>
        </w:rPr>
        <w:t>other provisions of the Constitution</w:t>
      </w:r>
      <w:r>
        <w:t xml:space="preserve"> to attempt </w:t>
      </w:r>
      <w:r w:rsidRPr="008D0B13">
        <w:rPr>
          <w:rStyle w:val="Emphasis"/>
        </w:rPr>
        <w:t>to thwart government responses</w:t>
      </w:r>
      <w:r>
        <w:t xml:space="preserve"> </w:t>
      </w:r>
      <w:r w:rsidRPr="008D0B13">
        <w:rPr>
          <w:rStyle w:val="StyleUnderline"/>
        </w:rPr>
        <w:t>to</w:t>
      </w:r>
      <w:r>
        <w:t xml:space="preserve"> the </w:t>
      </w:r>
      <w:r w:rsidRPr="008D0B13">
        <w:rPr>
          <w:rStyle w:val="StyleUnderline"/>
        </w:rPr>
        <w:t>pandemic</w:t>
      </w:r>
      <w:r>
        <w:t xml:space="preserve">, </w:t>
      </w:r>
      <w:r w:rsidRPr="008D0B13">
        <w:rPr>
          <w:rStyle w:val="StyleUnderline"/>
        </w:rPr>
        <w:t>such as the Commerce Clause</w:t>
      </w:r>
      <w:r>
        <w:t xml:space="preserve">,183 the </w:t>
      </w:r>
      <w:r w:rsidRPr="008D0B13">
        <w:rPr>
          <w:rStyle w:val="Emphasis"/>
        </w:rPr>
        <w:t>Free Exercise Clause</w:t>
      </w:r>
      <w:r>
        <w:t xml:space="preserve">,184 and the </w:t>
      </w:r>
      <w:r w:rsidRPr="008D0B13">
        <w:rPr>
          <w:rStyle w:val="Emphasis"/>
        </w:rPr>
        <w:t>Due Process Clause</w:t>
      </w:r>
      <w:r>
        <w:t xml:space="preserve">.185 Similarly, the </w:t>
      </w:r>
      <w:r w:rsidRPr="008D0B13">
        <w:rPr>
          <w:rStyle w:val="StyleUnderline"/>
        </w:rPr>
        <w:t xml:space="preserve">Supreme Court and lower federal courts are </w:t>
      </w:r>
      <w:r w:rsidRPr="008D0B13">
        <w:rPr>
          <w:rStyle w:val="Emphasis"/>
        </w:rPr>
        <w:t>not the only judicial institutions</w:t>
      </w:r>
      <w:r w:rsidRPr="008D0B13">
        <w:rPr>
          <w:rStyle w:val="StyleUnderline"/>
        </w:rPr>
        <w:t xml:space="preserve"> capable of executing the Contract Clause</w:t>
      </w:r>
      <w:r>
        <w:t>. State courts may take more expansive interpretations of parallel state constitutional contract clauses.186</w:t>
      </w:r>
    </w:p>
    <w:p w14:paraId="50E74FA4" w14:textId="77777777" w:rsidR="00B31070" w:rsidRPr="008D0B13" w:rsidRDefault="00B31070" w:rsidP="00B31070">
      <w:pPr>
        <w:rPr>
          <w:rStyle w:val="Emphasis"/>
        </w:rPr>
      </w:pPr>
      <w:r>
        <w:t xml:space="preserve">But if state governments, </w:t>
      </w:r>
      <w:proofErr w:type="gramStart"/>
      <w:r w:rsidRPr="008D0B13">
        <w:rPr>
          <w:rStyle w:val="StyleUnderline"/>
        </w:rPr>
        <w:t>in the course of</w:t>
      </w:r>
      <w:proofErr w:type="gramEnd"/>
      <w:r w:rsidRPr="008D0B13">
        <w:rPr>
          <w:rStyle w:val="StyleUnderline"/>
        </w:rPr>
        <w:t xml:space="preserve"> navigating a debilitating pandemic</w:t>
      </w:r>
      <w:r>
        <w:t xml:space="preserve">, </w:t>
      </w:r>
      <w:r w:rsidRPr="008D0B13">
        <w:rPr>
          <w:rStyle w:val="Emphasis"/>
        </w:rPr>
        <w:t>cannot sideline other provisions of the Constitution</w:t>
      </w:r>
      <w:r>
        <w:t xml:space="preserve">,187 Blaisdell’s justification for state impairments of contractual obligations suggests the opposite for the Contract Clause. Such a </w:t>
      </w:r>
      <w:r w:rsidRPr="008D0B13">
        <w:rPr>
          <w:rStyle w:val="StyleUnderline"/>
        </w:rPr>
        <w:t>“boundless” police power could substantiate claims that the Contract Clause really is a dead letter</w:t>
      </w:r>
      <w:r>
        <w:t xml:space="preserve"> that </w:t>
      </w:r>
      <w:r w:rsidRPr="008D0B13">
        <w:rPr>
          <w:rStyle w:val="Emphasis"/>
        </w:rPr>
        <w:t>ought to return to its former laissez-faire glory.</w:t>
      </w:r>
    </w:p>
    <w:p w14:paraId="54E71973" w14:textId="77777777" w:rsidR="00B31070" w:rsidRDefault="00B31070" w:rsidP="00B31070">
      <w:r>
        <w:t xml:space="preserve">As state government mandates wane with the pandemic’s severity, mootness doctrine may prevent these issues from metamorphosing into full-blown challenges to the Blaisdell test, as in Johnson.188 But the exigency of the </w:t>
      </w:r>
      <w:r w:rsidRPr="008D0B13">
        <w:rPr>
          <w:rStyle w:val="StyleUnderline"/>
        </w:rPr>
        <w:t>pandemic resulted in an already permissive grant of police power to the states expanding even further beyond the ambit of the Contract Claus</w:t>
      </w:r>
      <w:r>
        <w:t>e, exacerbating the criticism that the clause’s modern jurisprudence has faced. Additionally, the recent emergence of coronavirus variants,189 insofar as they inspire a revival of state government mandates and moratoria, could encourage a new wave of lawsuits. Though Justice Gorsuch is the only current Supreme Court Justice on record to advocate for a more expansionist interpretation of the Contract Clause, federal courts of appeals and state supreme courts wield the power to return, albeit incrementally, to the Marshallian view of the provision.</w:t>
      </w:r>
    </w:p>
    <w:p w14:paraId="40C82692" w14:textId="77777777" w:rsidR="00B31070" w:rsidRDefault="00B31070" w:rsidP="00B31070">
      <w:r>
        <w:t xml:space="preserve">For the past fifty years, as it pertains to the Contract Clause, “the law hath not been dead, but it hath slept.”190 Yet </w:t>
      </w:r>
      <w:r w:rsidRPr="008D0B13">
        <w:rPr>
          <w:rStyle w:val="Emphasis"/>
        </w:rPr>
        <w:t>so long as the provision’s broad language remains enshrined within Article I,</w:t>
      </w:r>
      <w:r>
        <w:t xml:space="preserve"> along with a patchy (and thus malleable) drafting history and an ambitious (if abandoned) jurisprudence, </w:t>
      </w:r>
      <w:r w:rsidRPr="008D0B13">
        <w:rPr>
          <w:rStyle w:val="Emphasis"/>
        </w:rPr>
        <w:t>it remains capable of awakening</w:t>
      </w:r>
      <w:r>
        <w:t xml:space="preserve">. Understanding the clause’s text, history, and development — especially in its </w:t>
      </w:r>
      <w:r w:rsidRPr="008D0B13">
        <w:t>relation</w:t>
      </w:r>
      <w:r w:rsidRPr="008D0B13">
        <w:rPr>
          <w:rStyle w:val="StyleUnderline"/>
        </w:rPr>
        <w:t xml:space="preserve"> </w:t>
      </w:r>
      <w:r w:rsidRPr="008D0B13">
        <w:rPr>
          <w:rStyle w:val="Emphasis"/>
        </w:rPr>
        <w:t>to the Lochner era</w:t>
      </w:r>
      <w:r>
        <w:t xml:space="preserve"> — is thus </w:t>
      </w:r>
      <w:r w:rsidRPr="008D0B13">
        <w:rPr>
          <w:rStyle w:val="StyleUnderline"/>
        </w:rPr>
        <w:t xml:space="preserve">vital to comprehending a potential </w:t>
      </w:r>
      <w:r w:rsidRPr="008D0B13">
        <w:rPr>
          <w:rStyle w:val="Emphasis"/>
        </w:rPr>
        <w:t>reinvigoration</w:t>
      </w:r>
      <w:r>
        <w:t xml:space="preserve"> </w:t>
      </w:r>
      <w:proofErr w:type="gramStart"/>
      <w:r>
        <w:t>in the midst of</w:t>
      </w:r>
      <w:proofErr w:type="gramEnd"/>
      <w:r>
        <w:t xml:space="preserve"> unprecedented emergencies.</w:t>
      </w:r>
    </w:p>
    <w:p w14:paraId="597C880D" w14:textId="77777777" w:rsidR="00B31070" w:rsidRPr="009663BE" w:rsidRDefault="00B31070" w:rsidP="00B31070">
      <w:pPr>
        <w:pStyle w:val="Heading4"/>
      </w:pPr>
      <w:r>
        <w:t xml:space="preserve">Current conservative Supreme Court is shifting towards </w:t>
      </w:r>
      <w:proofErr w:type="gramStart"/>
      <w:r>
        <w:t>Lochner</w:t>
      </w:r>
      <w:proofErr w:type="gramEnd"/>
    </w:p>
    <w:p w14:paraId="197C52D6" w14:textId="77777777" w:rsidR="00B31070" w:rsidRDefault="00B31070" w:rsidP="00B31070">
      <w:r w:rsidRPr="009663BE">
        <w:rPr>
          <w:rStyle w:val="Style13ptBold"/>
        </w:rPr>
        <w:t>Waldman 23</w:t>
      </w:r>
      <w:r w:rsidRPr="009663BE">
        <w:t>[</w:t>
      </w:r>
      <w:r>
        <w:t>Michael Waldman</w:t>
      </w:r>
      <w:r w:rsidRPr="009663BE">
        <w:t>, is president and CEO of the Brennan Center for Justice at NYU School of Law</w:t>
      </w:r>
      <w:r>
        <w:t xml:space="preserve">, </w:t>
      </w:r>
      <w:r w:rsidRPr="009663BE">
        <w:t>"A Regressive Supreme Court Turns Activist",5-22-2023, Brennan Center for Justice, https://www.brennancenter.org/our-work/research-reports/regressive-supreme-court-turns-activist, 1LEE]</w:t>
      </w:r>
    </w:p>
    <w:p w14:paraId="518295BC" w14:textId="77777777" w:rsidR="00B31070" w:rsidRPr="009663BE" w:rsidRDefault="00B31070" w:rsidP="00B31070">
      <w:pPr>
        <w:rPr>
          <w:sz w:val="16"/>
        </w:rPr>
      </w:pPr>
      <w:r w:rsidRPr="009663BE">
        <w:rPr>
          <w:sz w:val="16"/>
        </w:rPr>
        <w:t>The U.</w:t>
      </w:r>
      <w:r w:rsidRPr="009663BE">
        <w:rPr>
          <w:rStyle w:val="StyleUnderline"/>
        </w:rPr>
        <w:t>S. Supreme Court</w:t>
      </w:r>
      <w:r w:rsidRPr="009663BE">
        <w:rPr>
          <w:rStyle w:val="Emphasis"/>
        </w:rPr>
        <w:t xml:space="preserve"> is a singular institution</w:t>
      </w:r>
      <w:r w:rsidRPr="009663BE">
        <w:rPr>
          <w:sz w:val="16"/>
        </w:rPr>
        <w:t xml:space="preserve">. In no </w:t>
      </w:r>
      <w:r w:rsidRPr="009663BE">
        <w:rPr>
          <w:rStyle w:val="StyleUnderline"/>
        </w:rPr>
        <w:t>other democracy do nine unelected officials have so much power</w:t>
      </w:r>
      <w:r w:rsidRPr="009663BE">
        <w:rPr>
          <w:sz w:val="16"/>
        </w:rPr>
        <w:t>.</w:t>
      </w:r>
    </w:p>
    <w:p w14:paraId="19B73DC4" w14:textId="77777777" w:rsidR="00B31070" w:rsidRPr="009663BE" w:rsidRDefault="00B31070" w:rsidP="00B31070">
      <w:pPr>
        <w:rPr>
          <w:sz w:val="16"/>
        </w:rPr>
      </w:pPr>
      <w:r w:rsidRPr="009663BE">
        <w:rPr>
          <w:sz w:val="16"/>
        </w:rPr>
        <w:t xml:space="preserve">Over the country’s history, the Supreme Court has </w:t>
      </w:r>
      <w:r w:rsidRPr="009663BE">
        <w:rPr>
          <w:rStyle w:val="StyleUnderline"/>
        </w:rPr>
        <w:t>largely</w:t>
      </w:r>
      <w:r w:rsidRPr="009663BE">
        <w:rPr>
          <w:sz w:val="16"/>
        </w:rPr>
        <w:t xml:space="preserve"> </w:t>
      </w:r>
      <w:r w:rsidRPr="009663BE">
        <w:rPr>
          <w:rStyle w:val="StyleUnderline"/>
        </w:rPr>
        <w:t>aligned</w:t>
      </w:r>
      <w:r w:rsidRPr="009663BE">
        <w:rPr>
          <w:sz w:val="16"/>
        </w:rPr>
        <w:t xml:space="preserve"> </w:t>
      </w:r>
      <w:r w:rsidRPr="009663BE">
        <w:rPr>
          <w:rStyle w:val="StyleUnderline"/>
        </w:rPr>
        <w:t>with</w:t>
      </w:r>
      <w:r w:rsidRPr="009663BE">
        <w:rPr>
          <w:sz w:val="16"/>
        </w:rPr>
        <w:t xml:space="preserve"> the country’s </w:t>
      </w:r>
      <w:r w:rsidRPr="009663BE">
        <w:rPr>
          <w:rStyle w:val="Emphasis"/>
        </w:rPr>
        <w:t>political consensus.</w:t>
      </w:r>
      <w:r w:rsidRPr="009663BE">
        <w:rPr>
          <w:sz w:val="16"/>
        </w:rPr>
        <w:t xml:space="preserve"> But on a few occasions, it has been extreme, partisan, or very activist. When that happens, there is a massive backlash and sometimes even a political realignment. Dred Scott, which legalized slavery throughout the country, propelled the rise of the Republican Party and helped ignite the Civil War. In the Lochner era, the Court responded to social and economic upheaval by blocking progressive government regulation. It led to decades of backlash, including Theodore Roosevelt’s 1912 third-party run for president, and of course the conflict between his cousin Franklin and the “Nine Old Men.” We are living through the backlash against the Warren Court to this very day. There is a regular cycle of Supreme Court overreach and backlash. </w:t>
      </w:r>
      <w:proofErr w:type="gramStart"/>
      <w:r w:rsidRPr="009663BE">
        <w:rPr>
          <w:sz w:val="16"/>
        </w:rPr>
        <w:t>So</w:t>
      </w:r>
      <w:proofErr w:type="gramEnd"/>
      <w:r w:rsidRPr="009663BE">
        <w:rPr>
          <w:sz w:val="16"/>
        </w:rPr>
        <w:t xml:space="preserve"> it’s entirely appropriate for Americans to debate the Supreme Court in explicitly political terms, as we have all through our history.</w:t>
      </w:r>
    </w:p>
    <w:p w14:paraId="25C95455" w14:textId="77777777" w:rsidR="00B31070" w:rsidRPr="009663BE" w:rsidRDefault="00B31070" w:rsidP="00B31070">
      <w:pPr>
        <w:rPr>
          <w:sz w:val="16"/>
        </w:rPr>
      </w:pPr>
      <w:r w:rsidRPr="009663BE">
        <w:rPr>
          <w:sz w:val="16"/>
        </w:rPr>
        <w:t xml:space="preserve">The Warren Court was an outlier — </w:t>
      </w:r>
      <w:r w:rsidRPr="009663BE">
        <w:rPr>
          <w:rStyle w:val="StyleUnderline"/>
        </w:rPr>
        <w:t>activist Supreme Courts are usually regressive</w:t>
      </w:r>
      <w:r w:rsidRPr="009663BE">
        <w:rPr>
          <w:sz w:val="16"/>
        </w:rPr>
        <w:t xml:space="preserve"> — and it’s important for progressives to shed their illusions.</w:t>
      </w:r>
    </w:p>
    <w:p w14:paraId="37B50956" w14:textId="77777777" w:rsidR="00B31070" w:rsidRPr="009663BE" w:rsidRDefault="00B31070" w:rsidP="00B31070">
      <w:pPr>
        <w:rPr>
          <w:sz w:val="16"/>
        </w:rPr>
      </w:pPr>
      <w:r w:rsidRPr="009663BE">
        <w:rPr>
          <w:sz w:val="16"/>
        </w:rPr>
        <w:t>You write that Chief Justice John Roberts is canny about protecting the Court’s legitimacy, except when it comes to one issue.</w:t>
      </w:r>
    </w:p>
    <w:p w14:paraId="3733F485" w14:textId="77777777" w:rsidR="00B31070" w:rsidRDefault="00B31070" w:rsidP="00B31070">
      <w:pPr>
        <w:rPr>
          <w:rStyle w:val="StyleUnderline"/>
        </w:rPr>
      </w:pPr>
      <w:r w:rsidRPr="009663BE">
        <w:rPr>
          <w:sz w:val="16"/>
        </w:rPr>
        <w:t xml:space="preserve">On the law of democracy, </w:t>
      </w:r>
      <w:r w:rsidRPr="009663BE">
        <w:rPr>
          <w:rStyle w:val="Emphasis"/>
        </w:rPr>
        <w:t>Roberts</w:t>
      </w:r>
      <w:r w:rsidRPr="009663BE">
        <w:rPr>
          <w:sz w:val="16"/>
        </w:rPr>
        <w:t xml:space="preserve"> has </w:t>
      </w:r>
      <w:r w:rsidRPr="009663BE">
        <w:rPr>
          <w:rStyle w:val="StyleUnderline"/>
        </w:rPr>
        <w:t>moved</w:t>
      </w:r>
      <w:r w:rsidRPr="009663BE">
        <w:rPr>
          <w:sz w:val="16"/>
        </w:rPr>
        <w:t xml:space="preserve"> the </w:t>
      </w:r>
      <w:r w:rsidRPr="009663BE">
        <w:rPr>
          <w:rStyle w:val="Emphasis"/>
        </w:rPr>
        <w:t>Court rightward</w:t>
      </w:r>
      <w:r w:rsidRPr="009663BE">
        <w:rPr>
          <w:sz w:val="16"/>
        </w:rPr>
        <w:t xml:space="preserve"> </w:t>
      </w:r>
      <w:r w:rsidRPr="009663BE">
        <w:rPr>
          <w:rStyle w:val="StyleUnderline"/>
        </w:rPr>
        <w:t>with</w:t>
      </w:r>
      <w:r w:rsidRPr="009663BE">
        <w:rPr>
          <w:sz w:val="16"/>
        </w:rPr>
        <w:t xml:space="preserve"> the </w:t>
      </w:r>
      <w:r w:rsidRPr="009663BE">
        <w:rPr>
          <w:rStyle w:val="StyleUnderline"/>
        </w:rPr>
        <w:t>activist</w:t>
      </w:r>
      <w:r w:rsidRPr="009663BE">
        <w:rPr>
          <w:sz w:val="16"/>
        </w:rPr>
        <w:t xml:space="preserve"> </w:t>
      </w:r>
      <w:r w:rsidRPr="009663BE">
        <w:rPr>
          <w:rStyle w:val="StyleUnderline"/>
        </w:rPr>
        <w:t>enthusiasm</w:t>
      </w:r>
      <w:r w:rsidRPr="009663BE">
        <w:rPr>
          <w:sz w:val="16"/>
        </w:rPr>
        <w:t xml:space="preserve"> </w:t>
      </w:r>
      <w:r w:rsidRPr="009663BE">
        <w:rPr>
          <w:rStyle w:val="StyleUnderline"/>
        </w:rPr>
        <w:t>of</w:t>
      </w:r>
      <w:r w:rsidRPr="009663BE">
        <w:rPr>
          <w:sz w:val="16"/>
        </w:rPr>
        <w:t xml:space="preserve"> a </w:t>
      </w:r>
      <w:r w:rsidRPr="009663BE">
        <w:rPr>
          <w:rStyle w:val="Emphasis"/>
        </w:rPr>
        <w:t>starched-collar justice in the Lochner era.</w:t>
      </w:r>
      <w:r w:rsidRPr="009663BE">
        <w:rPr>
          <w:sz w:val="16"/>
        </w:rPr>
        <w:t xml:space="preserve"> The </w:t>
      </w:r>
      <w:r w:rsidRPr="009663BE">
        <w:rPr>
          <w:rStyle w:val="StyleUnderline"/>
        </w:rPr>
        <w:t>eviscerating of the Voting Rights Act</w:t>
      </w:r>
      <w:r w:rsidRPr="009663BE">
        <w:rPr>
          <w:sz w:val="16"/>
        </w:rPr>
        <w:t xml:space="preserve"> in Shelby County. The </w:t>
      </w:r>
      <w:r w:rsidRPr="009663BE">
        <w:rPr>
          <w:rStyle w:val="StyleUnderline"/>
        </w:rPr>
        <w:t>refusal to police partisan gerrymandering</w:t>
      </w:r>
      <w:r w:rsidRPr="009663BE">
        <w:rPr>
          <w:sz w:val="16"/>
        </w:rPr>
        <w:t xml:space="preserve"> in Rucho. The convulsive </w:t>
      </w:r>
      <w:r w:rsidRPr="009663BE">
        <w:rPr>
          <w:rStyle w:val="StyleUnderline"/>
        </w:rPr>
        <w:t>changes</w:t>
      </w:r>
      <w:r w:rsidRPr="009663BE">
        <w:rPr>
          <w:sz w:val="16"/>
        </w:rPr>
        <w:t xml:space="preserve"> </w:t>
      </w:r>
      <w:r w:rsidRPr="009663BE">
        <w:rPr>
          <w:rStyle w:val="StyleUnderline"/>
        </w:rPr>
        <w:t>to</w:t>
      </w:r>
      <w:r w:rsidRPr="009663BE">
        <w:rPr>
          <w:sz w:val="16"/>
        </w:rPr>
        <w:t xml:space="preserve"> our </w:t>
      </w:r>
      <w:r w:rsidRPr="009663BE">
        <w:rPr>
          <w:rStyle w:val="StyleUnderline"/>
        </w:rPr>
        <w:t>campaign finance system</w:t>
      </w:r>
      <w:r w:rsidRPr="009663BE">
        <w:rPr>
          <w:sz w:val="16"/>
        </w:rPr>
        <w:t xml:space="preserve"> in Citizens United. All of them </w:t>
      </w:r>
      <w:r w:rsidRPr="009663BE">
        <w:rPr>
          <w:rStyle w:val="StyleUnderline"/>
        </w:rPr>
        <w:t>created the deeply unfair political system we have right now.</w:t>
      </w:r>
    </w:p>
    <w:p w14:paraId="5F3868B5" w14:textId="77777777" w:rsidR="00B31070" w:rsidRDefault="00B31070" w:rsidP="00B31070">
      <w:pPr>
        <w:pStyle w:val="Heading3"/>
      </w:pPr>
      <w:r>
        <w:t>Link is non-</w:t>
      </w:r>
      <w:proofErr w:type="gramStart"/>
      <w:r>
        <w:t>unique</w:t>
      </w:r>
      <w:proofErr w:type="gramEnd"/>
    </w:p>
    <w:p w14:paraId="1215D228" w14:textId="77777777" w:rsidR="00B31070" w:rsidRDefault="00B31070" w:rsidP="00B31070">
      <w:pPr>
        <w:pStyle w:val="Heading4"/>
      </w:pPr>
      <w:r>
        <w:t xml:space="preserve">The link is </w:t>
      </w:r>
      <w:proofErr w:type="spellStart"/>
      <w:r>
        <w:t>non</w:t>
      </w:r>
      <w:proofErr w:type="spellEnd"/>
      <w:r>
        <w:t xml:space="preserve"> unique—A return to </w:t>
      </w:r>
      <w:proofErr w:type="spellStart"/>
      <w:r>
        <w:t>Lochnerism</w:t>
      </w:r>
      <w:proofErr w:type="spellEnd"/>
      <w:r>
        <w:t xml:space="preserve"> has already started plus a precedent isn’t even </w:t>
      </w:r>
      <w:proofErr w:type="gramStart"/>
      <w:r>
        <w:t>necessary</w:t>
      </w:r>
      <w:proofErr w:type="gramEnd"/>
    </w:p>
    <w:p w14:paraId="6A2BF94F" w14:textId="77777777" w:rsidR="00B31070" w:rsidRDefault="00B31070" w:rsidP="00B31070">
      <w:r w:rsidRPr="00DE6A53">
        <w:rPr>
          <w:rStyle w:val="Style13ptBold"/>
        </w:rPr>
        <w:t>Stern 17</w:t>
      </w:r>
      <w:r w:rsidRPr="00DE6A53">
        <w:t>[Mark Joseph Stern, is a legal analyst and Supreme Court Correspondent for Slate magazine</w:t>
      </w:r>
      <w:r>
        <w:t xml:space="preserve">, </w:t>
      </w:r>
      <w:r w:rsidRPr="00DE6A53">
        <w:t>"The Supreme Court Just Revived a Doctrine That Could Crush American Democracy",6-15-2017, Slate Magazine, https://slate.com/news-and-politics/2018/06/the-lochner-era-is-set-for-a-comeback-at-the-supreme-court.html, 1LEE]</w:t>
      </w:r>
    </w:p>
    <w:p w14:paraId="34082F0E" w14:textId="77777777" w:rsidR="00B31070" w:rsidRPr="002424A7" w:rsidRDefault="00B31070" w:rsidP="00B31070">
      <w:pPr>
        <w:rPr>
          <w:sz w:val="16"/>
        </w:rPr>
      </w:pPr>
      <w:r w:rsidRPr="002424A7">
        <w:rPr>
          <w:sz w:val="16"/>
        </w:rPr>
        <w:t xml:space="preserve">On Wednesday, shortly before Justice Anthony </w:t>
      </w:r>
      <w:r w:rsidRPr="004E35C4">
        <w:rPr>
          <w:rStyle w:val="Emphasis"/>
          <w:highlight w:val="cyan"/>
        </w:rPr>
        <w:t>Kennedy</w:t>
      </w:r>
      <w:r w:rsidRPr="002424A7">
        <w:rPr>
          <w:sz w:val="16"/>
        </w:rPr>
        <w:t xml:space="preserve"> announced his retirement, he silently </w:t>
      </w:r>
      <w:r w:rsidRPr="004E35C4">
        <w:rPr>
          <w:rStyle w:val="StyleUnderline"/>
          <w:highlight w:val="cyan"/>
        </w:rPr>
        <w:t>joined</w:t>
      </w:r>
      <w:r w:rsidRPr="002424A7">
        <w:rPr>
          <w:sz w:val="16"/>
        </w:rPr>
        <w:t xml:space="preserve"> one of the </w:t>
      </w:r>
      <w:r w:rsidRPr="004E35C4">
        <w:rPr>
          <w:rStyle w:val="StyleUnderline"/>
          <w:highlight w:val="cyan"/>
        </w:rPr>
        <w:t>most</w:t>
      </w:r>
      <w:r w:rsidRPr="00DE6A53">
        <w:rPr>
          <w:rStyle w:val="StyleUnderline"/>
        </w:rPr>
        <w:t xml:space="preserve"> </w:t>
      </w:r>
      <w:r w:rsidRPr="004E35C4">
        <w:rPr>
          <w:rStyle w:val="StyleUnderline"/>
          <w:highlight w:val="cyan"/>
        </w:rPr>
        <w:t>devastating</w:t>
      </w:r>
      <w:r w:rsidRPr="00DE6A53">
        <w:rPr>
          <w:rStyle w:val="StyleUnderline"/>
        </w:rPr>
        <w:t xml:space="preserve"> </w:t>
      </w:r>
      <w:r w:rsidRPr="004E35C4">
        <w:rPr>
          <w:rStyle w:val="StyleUnderline"/>
          <w:highlight w:val="cyan"/>
        </w:rPr>
        <w:t>assaults</w:t>
      </w:r>
      <w:r w:rsidRPr="00DE6A53">
        <w:rPr>
          <w:rStyle w:val="StyleUnderline"/>
        </w:rPr>
        <w:t xml:space="preserve"> </w:t>
      </w:r>
      <w:r w:rsidRPr="004E35C4">
        <w:rPr>
          <w:rStyle w:val="StyleUnderline"/>
          <w:highlight w:val="cyan"/>
        </w:rPr>
        <w:t>on</w:t>
      </w:r>
      <w:r w:rsidRPr="00DE6A53">
        <w:rPr>
          <w:rStyle w:val="StyleUnderline"/>
        </w:rPr>
        <w:t xml:space="preserve"> organized </w:t>
      </w:r>
      <w:r w:rsidRPr="004E35C4">
        <w:rPr>
          <w:rStyle w:val="StyleUnderline"/>
          <w:highlight w:val="cyan"/>
        </w:rPr>
        <w:t>labor</w:t>
      </w:r>
      <w:r w:rsidRPr="00DE6A53">
        <w:rPr>
          <w:rStyle w:val="StyleUnderline"/>
        </w:rPr>
        <w:t xml:space="preserve"> </w:t>
      </w:r>
      <w:r w:rsidRPr="004E35C4">
        <w:rPr>
          <w:rStyle w:val="StyleUnderline"/>
          <w:highlight w:val="cyan"/>
        </w:rPr>
        <w:t>in</w:t>
      </w:r>
      <w:r w:rsidRPr="00DE6A53">
        <w:rPr>
          <w:rStyle w:val="StyleUnderline"/>
        </w:rPr>
        <w:t xml:space="preserve"> </w:t>
      </w:r>
      <w:r w:rsidRPr="002424A7">
        <w:rPr>
          <w:sz w:val="16"/>
        </w:rPr>
        <w:t xml:space="preserve">the </w:t>
      </w:r>
      <w:r w:rsidRPr="004E35C4">
        <w:rPr>
          <w:rStyle w:val="Emphasis"/>
          <w:highlight w:val="cyan"/>
        </w:rPr>
        <w:t>history</w:t>
      </w:r>
      <w:r w:rsidRPr="002424A7">
        <w:rPr>
          <w:sz w:val="16"/>
        </w:rPr>
        <w:t xml:space="preserve"> </w:t>
      </w:r>
      <w:r w:rsidRPr="004E35C4">
        <w:rPr>
          <w:rStyle w:val="StyleUnderline"/>
          <w:highlight w:val="cyan"/>
        </w:rPr>
        <w:t>of</w:t>
      </w:r>
      <w:r w:rsidRPr="002424A7">
        <w:rPr>
          <w:sz w:val="16"/>
        </w:rPr>
        <w:t xml:space="preserve"> the </w:t>
      </w:r>
      <w:r w:rsidRPr="004E35C4">
        <w:rPr>
          <w:rStyle w:val="StyleUnderline"/>
          <w:highlight w:val="cyan"/>
        </w:rPr>
        <w:t>Supreme</w:t>
      </w:r>
      <w:r w:rsidRPr="004E35C4">
        <w:rPr>
          <w:sz w:val="16"/>
          <w:highlight w:val="cyan"/>
        </w:rPr>
        <w:t xml:space="preserve"> </w:t>
      </w:r>
      <w:r w:rsidRPr="004E35C4">
        <w:rPr>
          <w:rStyle w:val="StyleUnderline"/>
          <w:highlight w:val="cyan"/>
        </w:rPr>
        <w:t>Court</w:t>
      </w:r>
      <w:r w:rsidRPr="002424A7">
        <w:rPr>
          <w:sz w:val="16"/>
        </w:rPr>
        <w:t xml:space="preserve">. </w:t>
      </w:r>
      <w:r w:rsidRPr="00DE6A53">
        <w:rPr>
          <w:rStyle w:val="StyleUnderline"/>
        </w:rPr>
        <w:t>In</w:t>
      </w:r>
      <w:r w:rsidRPr="002424A7">
        <w:rPr>
          <w:sz w:val="16"/>
        </w:rPr>
        <w:t xml:space="preserve"> </w:t>
      </w:r>
      <w:r w:rsidRPr="00DE6A53">
        <w:rPr>
          <w:rStyle w:val="StyleUnderline"/>
        </w:rPr>
        <w:t>Janus</w:t>
      </w:r>
      <w:r w:rsidRPr="002424A7">
        <w:rPr>
          <w:sz w:val="16"/>
        </w:rPr>
        <w:t xml:space="preserve"> v. AFSCME, by a 5–4 vote, the court’s </w:t>
      </w:r>
      <w:r w:rsidRPr="004E35C4">
        <w:rPr>
          <w:rStyle w:val="StyleUnderline"/>
          <w:highlight w:val="cyan"/>
        </w:rPr>
        <w:t>conservative</w:t>
      </w:r>
      <w:r w:rsidRPr="00DE6A53">
        <w:rPr>
          <w:rStyle w:val="StyleUnderline"/>
        </w:rPr>
        <w:t xml:space="preserve"> </w:t>
      </w:r>
      <w:r w:rsidRPr="004E35C4">
        <w:rPr>
          <w:rStyle w:val="StyleUnderline"/>
          <w:highlight w:val="cyan"/>
        </w:rPr>
        <w:t>majority</w:t>
      </w:r>
      <w:r w:rsidRPr="002424A7">
        <w:rPr>
          <w:sz w:val="16"/>
        </w:rPr>
        <w:t xml:space="preserve"> </w:t>
      </w:r>
      <w:r w:rsidRPr="004E35C4">
        <w:rPr>
          <w:rStyle w:val="Emphasis"/>
          <w:highlight w:val="cyan"/>
        </w:rPr>
        <w:t>crushed</w:t>
      </w:r>
      <w:r w:rsidRPr="002424A7">
        <w:rPr>
          <w:sz w:val="16"/>
        </w:rPr>
        <w:t xml:space="preserve"> public-sector </w:t>
      </w:r>
      <w:r w:rsidRPr="004E35C4">
        <w:rPr>
          <w:rStyle w:val="Emphasis"/>
          <w:highlight w:val="cyan"/>
        </w:rPr>
        <w:t>unions</w:t>
      </w:r>
      <w:r w:rsidRPr="002424A7">
        <w:rPr>
          <w:sz w:val="16"/>
        </w:rPr>
        <w:t>, undercutting thousands of contracts that affect 5 million workers in 22 states. The immediate result will be a precipitous drop in wages and benefits for government employees and a permanent decline in unions’ bargaining power.</w:t>
      </w:r>
    </w:p>
    <w:p w14:paraId="39020062" w14:textId="77777777" w:rsidR="00B31070" w:rsidRPr="002424A7" w:rsidRDefault="00B31070" w:rsidP="00B31070">
      <w:pPr>
        <w:rPr>
          <w:sz w:val="16"/>
        </w:rPr>
      </w:pPr>
      <w:r w:rsidRPr="00DE6A53">
        <w:rPr>
          <w:rStyle w:val="StyleUnderline"/>
        </w:rPr>
        <w:t>Janus</w:t>
      </w:r>
      <w:r w:rsidRPr="002424A7">
        <w:rPr>
          <w:sz w:val="16"/>
        </w:rPr>
        <w:t xml:space="preserve"> is the </w:t>
      </w:r>
      <w:r w:rsidRPr="004C6F81">
        <w:rPr>
          <w:rStyle w:val="StyleUnderline"/>
        </w:rPr>
        <w:t>culmination of several</w:t>
      </w:r>
      <w:r w:rsidRPr="002424A7">
        <w:rPr>
          <w:sz w:val="16"/>
        </w:rPr>
        <w:t xml:space="preserve"> recent </w:t>
      </w:r>
      <w:r w:rsidRPr="004C6F81">
        <w:rPr>
          <w:rStyle w:val="Emphasis"/>
        </w:rPr>
        <w:t xml:space="preserve">5–4 </w:t>
      </w:r>
      <w:r w:rsidRPr="004E35C4">
        <w:rPr>
          <w:rStyle w:val="Emphasis"/>
          <w:highlight w:val="cyan"/>
        </w:rPr>
        <w:t>decisions</w:t>
      </w:r>
      <w:r w:rsidRPr="002424A7">
        <w:rPr>
          <w:sz w:val="16"/>
        </w:rPr>
        <w:t xml:space="preserve"> </w:t>
      </w:r>
      <w:r w:rsidRPr="004E35C4">
        <w:rPr>
          <w:rStyle w:val="StyleUnderline"/>
        </w:rPr>
        <w:t>in</w:t>
      </w:r>
      <w:r w:rsidRPr="004C6F81">
        <w:rPr>
          <w:rStyle w:val="StyleUnderline"/>
        </w:rPr>
        <w:t xml:space="preserve"> </w:t>
      </w:r>
      <w:r w:rsidRPr="004E35C4">
        <w:rPr>
          <w:rStyle w:val="StyleUnderline"/>
        </w:rPr>
        <w:t>which</w:t>
      </w:r>
      <w:r w:rsidRPr="004C6F81">
        <w:rPr>
          <w:rStyle w:val="StyleUnderline"/>
        </w:rPr>
        <w:t xml:space="preserve"> the court’s </w:t>
      </w:r>
      <w:r w:rsidRPr="004E35C4">
        <w:rPr>
          <w:rStyle w:val="StyleUnderline"/>
        </w:rPr>
        <w:t>conservatives</w:t>
      </w:r>
      <w:r w:rsidRPr="004C6F81">
        <w:rPr>
          <w:rStyle w:val="StyleUnderline"/>
        </w:rPr>
        <w:t xml:space="preserve"> laid the groundwork for a fatal blow to</w:t>
      </w:r>
      <w:r w:rsidRPr="002424A7">
        <w:rPr>
          <w:sz w:val="16"/>
        </w:rPr>
        <w:t xml:space="preserve"> public sector </w:t>
      </w:r>
      <w:r w:rsidRPr="004C6F81">
        <w:rPr>
          <w:rStyle w:val="StyleUnderline"/>
        </w:rPr>
        <w:t>unions</w:t>
      </w:r>
      <w:r w:rsidRPr="002424A7">
        <w:rPr>
          <w:sz w:val="16"/>
        </w:rPr>
        <w:t xml:space="preserve">. But its true </w:t>
      </w:r>
      <w:r w:rsidRPr="004E35C4">
        <w:rPr>
          <w:rStyle w:val="Emphasis"/>
          <w:highlight w:val="cyan"/>
        </w:rPr>
        <w:t>predecessor</w:t>
      </w:r>
      <w:r w:rsidRPr="004E35C4">
        <w:rPr>
          <w:rStyle w:val="StyleUnderline"/>
          <w:highlight w:val="cyan"/>
        </w:rPr>
        <w:t xml:space="preserve"> </w:t>
      </w:r>
      <w:r w:rsidRPr="004E35C4">
        <w:rPr>
          <w:rStyle w:val="Emphasis"/>
          <w:highlight w:val="cyan"/>
        </w:rPr>
        <w:t>is</w:t>
      </w:r>
      <w:r w:rsidRPr="004E35C4">
        <w:rPr>
          <w:rStyle w:val="StyleUnderline"/>
          <w:highlight w:val="cyan"/>
        </w:rPr>
        <w:t xml:space="preserve"> </w:t>
      </w:r>
      <w:r w:rsidRPr="004E35C4">
        <w:rPr>
          <w:rStyle w:val="Emphasis"/>
          <w:highlight w:val="cyan"/>
        </w:rPr>
        <w:t>Lochner</w:t>
      </w:r>
      <w:r w:rsidRPr="004C6F81">
        <w:rPr>
          <w:rStyle w:val="StyleUnderline"/>
        </w:rPr>
        <w:t xml:space="preserve"> v. New York</w:t>
      </w:r>
      <w:r w:rsidRPr="002424A7">
        <w:rPr>
          <w:sz w:val="16"/>
        </w:rPr>
        <w:t xml:space="preserve">, the notorious 1905 decision that turbocharged the court’s pro-business interventions into health, safety, and economic regulation. This term, </w:t>
      </w:r>
      <w:r w:rsidRPr="004E35C4">
        <w:rPr>
          <w:rStyle w:val="StyleUnderline"/>
          <w:highlight w:val="cyan"/>
        </w:rPr>
        <w:t>Kennedy</w:t>
      </w:r>
      <w:r w:rsidRPr="004C6F81">
        <w:rPr>
          <w:rStyle w:val="StyleUnderline"/>
        </w:rPr>
        <w:t xml:space="preserve"> </w:t>
      </w:r>
      <w:r w:rsidRPr="004E35C4">
        <w:rPr>
          <w:rStyle w:val="StyleUnderline"/>
          <w:highlight w:val="cyan"/>
        </w:rPr>
        <w:t>helped the court revive</w:t>
      </w:r>
      <w:r w:rsidRPr="004E35C4">
        <w:rPr>
          <w:rStyle w:val="Emphasis"/>
          <w:highlight w:val="cyan"/>
        </w:rPr>
        <w:t xml:space="preserve"> Lochner</w:t>
      </w:r>
      <w:r w:rsidRPr="002424A7">
        <w:rPr>
          <w:sz w:val="16"/>
        </w:rPr>
        <w:t xml:space="preserve"> in Janus and two other sweeping 5–4 </w:t>
      </w:r>
      <w:r w:rsidRPr="004E35C4">
        <w:rPr>
          <w:sz w:val="16"/>
        </w:rPr>
        <w:t>decisions</w:t>
      </w:r>
      <w:r w:rsidRPr="002424A7">
        <w:rPr>
          <w:sz w:val="16"/>
        </w:rPr>
        <w:t xml:space="preserve"> </w:t>
      </w:r>
      <w:r w:rsidRPr="004E35C4">
        <w:rPr>
          <w:rStyle w:val="StyleUnderline"/>
          <w:highlight w:val="cyan"/>
        </w:rPr>
        <w:t>that</w:t>
      </w:r>
      <w:r w:rsidRPr="004C6F81">
        <w:rPr>
          <w:rStyle w:val="StyleUnderline"/>
        </w:rPr>
        <w:t xml:space="preserve"> </w:t>
      </w:r>
      <w:r w:rsidRPr="004E35C4">
        <w:rPr>
          <w:rStyle w:val="StyleUnderline"/>
          <w:highlight w:val="cyan"/>
        </w:rPr>
        <w:t>undermined</w:t>
      </w:r>
      <w:r w:rsidRPr="004C6F81">
        <w:rPr>
          <w:rStyle w:val="StyleUnderline"/>
        </w:rPr>
        <w:t xml:space="preserve"> </w:t>
      </w:r>
      <w:r w:rsidRPr="004E35C4">
        <w:rPr>
          <w:rStyle w:val="StyleUnderline"/>
          <w:highlight w:val="cyan"/>
        </w:rPr>
        <w:t>labor rights and women’s health</w:t>
      </w:r>
      <w:r w:rsidRPr="002424A7">
        <w:rPr>
          <w:sz w:val="16"/>
        </w:rPr>
        <w:t>. His successor is certain to accelerate this trend, all but ensuring an impending judicial crisis.</w:t>
      </w:r>
    </w:p>
    <w:p w14:paraId="1CD57058" w14:textId="77777777" w:rsidR="00B31070" w:rsidRPr="002424A7" w:rsidRDefault="00B31070" w:rsidP="00B31070">
      <w:pPr>
        <w:rPr>
          <w:sz w:val="16"/>
        </w:rPr>
      </w:pPr>
      <w:r w:rsidRPr="002424A7">
        <w:rPr>
          <w:sz w:val="16"/>
        </w:rPr>
        <w:t xml:space="preserve">Justice Samuel Alito’s </w:t>
      </w:r>
      <w:r w:rsidRPr="004E35C4">
        <w:rPr>
          <w:rStyle w:val="StyleUnderline"/>
          <w:highlight w:val="cyan"/>
        </w:rPr>
        <w:t>majority</w:t>
      </w:r>
      <w:r w:rsidRPr="004C6F81">
        <w:rPr>
          <w:rStyle w:val="StyleUnderline"/>
        </w:rPr>
        <w:t xml:space="preserve"> </w:t>
      </w:r>
      <w:r w:rsidRPr="004E35C4">
        <w:rPr>
          <w:rStyle w:val="StyleUnderline"/>
          <w:highlight w:val="cyan"/>
        </w:rPr>
        <w:t>opinion</w:t>
      </w:r>
      <w:r w:rsidRPr="004C6F81">
        <w:rPr>
          <w:rStyle w:val="StyleUnderline"/>
        </w:rPr>
        <w:t xml:space="preserve"> </w:t>
      </w:r>
      <w:r w:rsidRPr="004E35C4">
        <w:rPr>
          <w:rStyle w:val="StyleUnderline"/>
        </w:rPr>
        <w:t>in</w:t>
      </w:r>
      <w:r w:rsidRPr="004C6F81">
        <w:rPr>
          <w:rStyle w:val="StyleUnderline"/>
        </w:rPr>
        <w:t xml:space="preserve"> Janus</w:t>
      </w:r>
      <w:r w:rsidRPr="002424A7">
        <w:rPr>
          <w:sz w:val="16"/>
        </w:rPr>
        <w:t xml:space="preserve"> is </w:t>
      </w:r>
      <w:r w:rsidRPr="004E35C4">
        <w:rPr>
          <w:rStyle w:val="StyleUnderline"/>
          <w:highlight w:val="cyan"/>
        </w:rPr>
        <w:t>the</w:t>
      </w:r>
      <w:r w:rsidRPr="004E35C4">
        <w:rPr>
          <w:rStyle w:val="Emphasis"/>
          <w:highlight w:val="cyan"/>
        </w:rPr>
        <w:t xml:space="preserve"> most egregious</w:t>
      </w:r>
      <w:r w:rsidRPr="004C6F81">
        <w:rPr>
          <w:rStyle w:val="Emphasis"/>
        </w:rPr>
        <w:t xml:space="preserve"> </w:t>
      </w:r>
      <w:r w:rsidRPr="002424A7">
        <w:rPr>
          <w:sz w:val="16"/>
        </w:rPr>
        <w:t>example</w:t>
      </w:r>
      <w:r w:rsidRPr="004C6F81">
        <w:rPr>
          <w:rStyle w:val="Emphasis"/>
        </w:rPr>
        <w:t xml:space="preserve"> </w:t>
      </w:r>
      <w:r w:rsidRPr="002424A7">
        <w:rPr>
          <w:sz w:val="16"/>
        </w:rPr>
        <w:t>of</w:t>
      </w:r>
      <w:r w:rsidRPr="004C6F81">
        <w:rPr>
          <w:rStyle w:val="Emphasis"/>
        </w:rPr>
        <w:t xml:space="preserve"> </w:t>
      </w:r>
      <w:r w:rsidRPr="004E35C4">
        <w:rPr>
          <w:rStyle w:val="Emphasis"/>
          <w:highlight w:val="cyan"/>
        </w:rPr>
        <w:t>Lochner-ism in modern judicial history</w:t>
      </w:r>
      <w:r w:rsidRPr="004C6F81">
        <w:rPr>
          <w:rStyle w:val="Emphasis"/>
        </w:rPr>
        <w:t>.</w:t>
      </w:r>
      <w:r w:rsidRPr="002424A7">
        <w:rPr>
          <w:sz w:val="16"/>
        </w:rPr>
        <w:t xml:space="preserve"> It reverses a 1977 decision, Abood v. Detroit Board of Education, in which the Supreme Court ruled that public sector unions may collect “fair share” fees from nonmembers to fund collective bargaining. To justify overturning Abood, Alito declared that fair share fees impose an unconstitutionally “heavy burden” on nonunion members’ First Amendment rights. Why? Because, to Alito, all union speech—including negotiations over salaries, health insurance, and </w:t>
      </w:r>
      <w:proofErr w:type="gramStart"/>
      <w:r w:rsidRPr="002424A7">
        <w:rPr>
          <w:sz w:val="16"/>
        </w:rPr>
        <w:t>child care</w:t>
      </w:r>
      <w:proofErr w:type="gramEnd"/>
      <w:r w:rsidRPr="002424A7">
        <w:rPr>
          <w:sz w:val="16"/>
        </w:rPr>
        <w:t xml:space="preserve"> benefits—is fundamentally political.</w:t>
      </w:r>
    </w:p>
    <w:p w14:paraId="4343910C" w14:textId="77777777" w:rsidR="00B31070" w:rsidRPr="004C6F81" w:rsidRDefault="00B31070" w:rsidP="00B31070">
      <w:pPr>
        <w:rPr>
          <w:rStyle w:val="Emphasis"/>
        </w:rPr>
      </w:pPr>
      <w:r w:rsidRPr="002424A7">
        <w:rPr>
          <w:sz w:val="16"/>
        </w:rPr>
        <w:t xml:space="preserve">This analysis is sheer nonsense. Fittingly, given Alito’s unabashed hostility toward unions, it </w:t>
      </w:r>
      <w:r w:rsidRPr="004C6F81">
        <w:rPr>
          <w:rStyle w:val="StyleUnderline"/>
        </w:rPr>
        <w:t>rests</w:t>
      </w:r>
      <w:r w:rsidRPr="002424A7">
        <w:rPr>
          <w:sz w:val="16"/>
        </w:rPr>
        <w:t xml:space="preserve"> on the dubious </w:t>
      </w:r>
      <w:r w:rsidRPr="004E35C4">
        <w:rPr>
          <w:rStyle w:val="Emphasis"/>
          <w:highlight w:val="cyan"/>
        </w:rPr>
        <w:t>presumption</w:t>
      </w:r>
      <w:r w:rsidRPr="002424A7">
        <w:rPr>
          <w:sz w:val="16"/>
        </w:rPr>
        <w:t xml:space="preserve"> </w:t>
      </w:r>
      <w:r w:rsidRPr="004E35C4">
        <w:rPr>
          <w:rStyle w:val="StyleUnderline"/>
          <w:highlight w:val="cyan"/>
        </w:rPr>
        <w:t>that</w:t>
      </w:r>
      <w:r w:rsidRPr="002424A7">
        <w:rPr>
          <w:sz w:val="16"/>
        </w:rPr>
        <w:t xml:space="preserve"> </w:t>
      </w:r>
      <w:r w:rsidRPr="004E35C4">
        <w:rPr>
          <w:rStyle w:val="StyleUnderline"/>
          <w:highlight w:val="cyan"/>
        </w:rPr>
        <w:t>demands</w:t>
      </w:r>
      <w:r w:rsidRPr="004C6F81">
        <w:rPr>
          <w:rStyle w:val="StyleUnderline"/>
        </w:rPr>
        <w:t xml:space="preserve"> </w:t>
      </w:r>
      <w:r w:rsidRPr="004E35C4">
        <w:rPr>
          <w:rStyle w:val="StyleUnderline"/>
          <w:highlight w:val="cyan"/>
        </w:rPr>
        <w:t>for</w:t>
      </w:r>
      <w:r w:rsidRPr="004C6F81">
        <w:rPr>
          <w:rStyle w:val="StyleUnderline"/>
        </w:rPr>
        <w:t xml:space="preserve"> </w:t>
      </w:r>
      <w:r w:rsidRPr="004E35C4">
        <w:rPr>
          <w:rStyle w:val="StyleUnderline"/>
          <w:highlight w:val="cyan"/>
        </w:rPr>
        <w:t>basic</w:t>
      </w:r>
      <w:r w:rsidRPr="004C6F81">
        <w:rPr>
          <w:rStyle w:val="StyleUnderline"/>
        </w:rPr>
        <w:t xml:space="preserve"> workplace </w:t>
      </w:r>
      <w:r w:rsidRPr="004E35C4">
        <w:rPr>
          <w:rStyle w:val="StyleUnderline"/>
          <w:highlight w:val="cyan"/>
        </w:rPr>
        <w:t>benefits</w:t>
      </w:r>
      <w:r w:rsidRPr="004C6F81">
        <w:rPr>
          <w:rStyle w:val="StyleUnderline"/>
        </w:rPr>
        <w:t xml:space="preserve"> </w:t>
      </w:r>
      <w:r w:rsidRPr="004E35C4">
        <w:rPr>
          <w:rStyle w:val="StyleUnderline"/>
          <w:highlight w:val="cyan"/>
        </w:rPr>
        <w:t>are</w:t>
      </w:r>
      <w:r w:rsidRPr="004C6F81">
        <w:rPr>
          <w:rStyle w:val="StyleUnderline"/>
        </w:rPr>
        <w:t xml:space="preserve"> </w:t>
      </w:r>
      <w:r w:rsidRPr="004E35C4">
        <w:rPr>
          <w:rStyle w:val="StyleUnderline"/>
          <w:highlight w:val="cyan"/>
        </w:rPr>
        <w:t>inherently</w:t>
      </w:r>
      <w:r w:rsidRPr="004C6F81">
        <w:rPr>
          <w:rStyle w:val="StyleUnderline"/>
        </w:rPr>
        <w:t xml:space="preserve"> “</w:t>
      </w:r>
      <w:r w:rsidRPr="004E35C4">
        <w:rPr>
          <w:rStyle w:val="StyleUnderline"/>
          <w:highlight w:val="cyan"/>
        </w:rPr>
        <w:t>political</w:t>
      </w:r>
      <w:r w:rsidRPr="002424A7">
        <w:rPr>
          <w:sz w:val="16"/>
        </w:rPr>
        <w:t xml:space="preserve">.” And it flouts precedent that gives the government wide latitude to restrict public employees’ speech, even on matters of public concern. </w:t>
      </w:r>
      <w:r w:rsidRPr="004E35C4">
        <w:rPr>
          <w:rStyle w:val="Emphasis"/>
          <w:highlight w:val="cyan"/>
        </w:rPr>
        <w:t>Alito</w:t>
      </w:r>
      <w:r w:rsidRPr="002424A7">
        <w:rPr>
          <w:sz w:val="16"/>
        </w:rPr>
        <w:t xml:space="preserve"> essentially </w:t>
      </w:r>
      <w:r w:rsidRPr="004E35C4">
        <w:rPr>
          <w:rStyle w:val="Emphasis"/>
          <w:highlight w:val="cyan"/>
        </w:rPr>
        <w:t>carved</w:t>
      </w:r>
      <w:r w:rsidRPr="004E35C4">
        <w:rPr>
          <w:sz w:val="16"/>
          <w:highlight w:val="cyan"/>
        </w:rPr>
        <w:t xml:space="preserve"> </w:t>
      </w:r>
      <w:r w:rsidRPr="004E35C4">
        <w:rPr>
          <w:rStyle w:val="Emphasis"/>
          <w:highlight w:val="cyan"/>
        </w:rPr>
        <w:t>out</w:t>
      </w:r>
      <w:r w:rsidRPr="002424A7">
        <w:rPr>
          <w:sz w:val="16"/>
        </w:rPr>
        <w:t xml:space="preserve"> </w:t>
      </w:r>
      <w:r w:rsidRPr="004C6F81">
        <w:rPr>
          <w:rStyle w:val="StyleUnderline"/>
        </w:rPr>
        <w:t>an</w:t>
      </w:r>
      <w:r w:rsidRPr="002424A7">
        <w:rPr>
          <w:sz w:val="16"/>
        </w:rPr>
        <w:t xml:space="preserve"> </w:t>
      </w:r>
      <w:r w:rsidRPr="004E35C4">
        <w:rPr>
          <w:rStyle w:val="StyleUnderline"/>
        </w:rPr>
        <w:t>exception</w:t>
      </w:r>
      <w:r w:rsidRPr="002424A7">
        <w:rPr>
          <w:sz w:val="16"/>
        </w:rPr>
        <w:t xml:space="preserve"> </w:t>
      </w:r>
      <w:r w:rsidRPr="004E35C4">
        <w:rPr>
          <w:rStyle w:val="StyleUnderline"/>
        </w:rPr>
        <w:t>to</w:t>
      </w:r>
      <w:r w:rsidRPr="002424A7">
        <w:rPr>
          <w:sz w:val="16"/>
        </w:rPr>
        <w:t xml:space="preserve"> </w:t>
      </w:r>
      <w:r w:rsidRPr="004C6F81">
        <w:rPr>
          <w:rStyle w:val="StyleUnderline"/>
        </w:rPr>
        <w:t>the</w:t>
      </w:r>
      <w:r w:rsidRPr="002424A7">
        <w:rPr>
          <w:sz w:val="16"/>
        </w:rPr>
        <w:t xml:space="preserve"> general </w:t>
      </w:r>
      <w:r w:rsidRPr="004C6F81">
        <w:rPr>
          <w:rStyle w:val="StyleUnderline"/>
        </w:rPr>
        <w:t xml:space="preserve">First Amendment rules </w:t>
      </w:r>
      <w:r w:rsidRPr="002424A7">
        <w:rPr>
          <w:sz w:val="16"/>
        </w:rPr>
        <w:t xml:space="preserve">for the express purpose of hobbling unions. His decision was pure partisan politics, </w:t>
      </w:r>
      <w:r w:rsidRPr="004E35C4">
        <w:rPr>
          <w:rStyle w:val="Emphasis"/>
          <w:highlight w:val="cyan"/>
        </w:rPr>
        <w:t>a handout to the “right to work” movement.</w:t>
      </w:r>
    </w:p>
    <w:p w14:paraId="1220523A" w14:textId="77777777" w:rsidR="00B31070" w:rsidRPr="002424A7" w:rsidRDefault="00B31070" w:rsidP="00B31070">
      <w:pPr>
        <w:rPr>
          <w:sz w:val="16"/>
        </w:rPr>
      </w:pPr>
      <w:r w:rsidRPr="002424A7">
        <w:rPr>
          <w:sz w:val="16"/>
        </w:rPr>
        <w:t xml:space="preserve">Janus </w:t>
      </w:r>
      <w:r w:rsidRPr="004E35C4">
        <w:rPr>
          <w:rStyle w:val="StyleUnderline"/>
        </w:rPr>
        <w:t>isn’t</w:t>
      </w:r>
      <w:r w:rsidRPr="004C6F81">
        <w:rPr>
          <w:rStyle w:val="StyleUnderline"/>
        </w:rPr>
        <w:t xml:space="preserve"> </w:t>
      </w:r>
      <w:r w:rsidRPr="004E35C4">
        <w:rPr>
          <w:rStyle w:val="StyleUnderline"/>
        </w:rPr>
        <w:t>shy</w:t>
      </w:r>
      <w:r w:rsidRPr="004C6F81">
        <w:rPr>
          <w:rStyle w:val="StyleUnderline"/>
        </w:rPr>
        <w:t xml:space="preserve"> about </w:t>
      </w:r>
      <w:r w:rsidRPr="004C6F81">
        <w:rPr>
          <w:rStyle w:val="Emphasis"/>
        </w:rPr>
        <w:t>reviving</w:t>
      </w:r>
      <w:r w:rsidRPr="004C6F81">
        <w:rPr>
          <w:rStyle w:val="StyleUnderline"/>
        </w:rPr>
        <w:t xml:space="preserve"> </w:t>
      </w:r>
      <w:r w:rsidRPr="004C6F81">
        <w:rPr>
          <w:rStyle w:val="Emphasis"/>
        </w:rPr>
        <w:t>Lochner</w:t>
      </w:r>
      <w:r w:rsidRPr="002424A7">
        <w:rPr>
          <w:sz w:val="16"/>
        </w:rPr>
        <w:t>. Alito’s opinion points out that “into the 20th century, every individual employee had the ‘liberty of contract’ to ‘sell his labor upon such terms as he deem[ed] proper.</w:t>
      </w:r>
      <w:proofErr w:type="gramStart"/>
      <w:r w:rsidRPr="002424A7">
        <w:rPr>
          <w:sz w:val="16"/>
        </w:rPr>
        <w:t>’ ”</w:t>
      </w:r>
      <w:proofErr w:type="gramEnd"/>
      <w:r w:rsidRPr="002424A7">
        <w:rPr>
          <w:sz w:val="16"/>
        </w:rPr>
        <w:t xml:space="preserve"> To support this proposition, he </w:t>
      </w:r>
      <w:r w:rsidRPr="004C6F81">
        <w:rPr>
          <w:rStyle w:val="StyleUnderline"/>
        </w:rPr>
        <w:t>cites</w:t>
      </w:r>
      <w:r w:rsidRPr="002424A7">
        <w:rPr>
          <w:sz w:val="16"/>
        </w:rPr>
        <w:t xml:space="preserve"> 1908’s Adair v</w:t>
      </w:r>
      <w:r w:rsidRPr="004C6F81">
        <w:rPr>
          <w:rStyle w:val="Emphasis"/>
        </w:rPr>
        <w:t xml:space="preserve">. </w:t>
      </w:r>
      <w:r w:rsidRPr="002424A7">
        <w:rPr>
          <w:sz w:val="16"/>
        </w:rPr>
        <w:t>United</w:t>
      </w:r>
      <w:r w:rsidRPr="004C6F81">
        <w:rPr>
          <w:rStyle w:val="Emphasis"/>
        </w:rPr>
        <w:t xml:space="preserve"> </w:t>
      </w:r>
      <w:r w:rsidRPr="002424A7">
        <w:rPr>
          <w:sz w:val="16"/>
        </w:rPr>
        <w:t>States—</w:t>
      </w:r>
      <w:r w:rsidRPr="004C6F81">
        <w:rPr>
          <w:rStyle w:val="Emphasis"/>
        </w:rPr>
        <w:t>a defining decision of the Lochner era.</w:t>
      </w:r>
      <w:r w:rsidRPr="002424A7">
        <w:rPr>
          <w:sz w:val="16"/>
        </w:rPr>
        <w:t xml:space="preserve"> Both Lochner and Adair </w:t>
      </w:r>
      <w:r w:rsidRPr="004C6F81">
        <w:rPr>
          <w:rStyle w:val="StyleUnderline"/>
        </w:rPr>
        <w:t>rested on the premise that the Constitution protects an individual’s right to sell his labor</w:t>
      </w:r>
      <w:r w:rsidRPr="002424A7">
        <w:rPr>
          <w:sz w:val="16"/>
        </w:rPr>
        <w:t xml:space="preserve"> at any cost. This doctrine trammeled minimum wage and maximum hour rules, as well as laws safeguarding workers’ right to unionize. Janus restores this premise in a slightly altered form, replacing “liberty of contract” with “associational freedoms.” The upshot is the same: Laws designed to benefit labor’s ability to act collectively are inherently suspect.</w:t>
      </w:r>
    </w:p>
    <w:p w14:paraId="7CFF3EE1" w14:textId="77777777" w:rsidR="00B31070" w:rsidRPr="002424A7" w:rsidRDefault="00B31070" w:rsidP="00B31070">
      <w:pPr>
        <w:rPr>
          <w:sz w:val="16"/>
        </w:rPr>
      </w:pPr>
      <w:r w:rsidRPr="002424A7">
        <w:rPr>
          <w:sz w:val="16"/>
        </w:rPr>
        <w:t xml:space="preserve">Even when this Supreme Court can’t muster the pretext to strike down a pro-labor law altogether, it can rewrite the statute to drain it of its force. That’s exactly what it did in Epic Systems v. Lewis, an equally preposterous manipulation of the law to help corporations. At issue were mandatory arbitration clauses, which force employees to forfeit their right to sue collectively and instead to file claims individually through arbitration—an expensive and complex process that strongly favors employers. </w:t>
      </w:r>
      <w:proofErr w:type="gramStart"/>
      <w:r w:rsidRPr="002424A7">
        <w:rPr>
          <w:sz w:val="16"/>
        </w:rPr>
        <w:t>In reality, few</w:t>
      </w:r>
      <w:proofErr w:type="gramEnd"/>
      <w:r w:rsidRPr="002424A7">
        <w:rPr>
          <w:sz w:val="16"/>
        </w:rPr>
        <w:t xml:space="preserve"> workers genuinely assent to mandatory arbitration; most are told that they can either accept it or quit.</w:t>
      </w:r>
    </w:p>
    <w:p w14:paraId="671C2656" w14:textId="77777777" w:rsidR="00B31070" w:rsidRPr="002424A7" w:rsidRDefault="00B31070" w:rsidP="00B31070">
      <w:pPr>
        <w:rPr>
          <w:sz w:val="16"/>
        </w:rPr>
      </w:pPr>
      <w:r w:rsidRPr="002424A7">
        <w:rPr>
          <w:sz w:val="16"/>
        </w:rPr>
        <w:t xml:space="preserve">The National Labor Relations Act prevents businesses from sabotaging collective action this way. Section 7 of the NLRA explicitly protects workers’ right “to engage in … concerted activities for the purpose of … mutual aid or protection.” But in his Epic opinion, Justice Neil Gorsuch ruled that the NLRA did not safeguard employees’ ability to sue collectively, claiming baselessly that class-action lawsuits don’t count as “concerted activities.” In the process, he gutted the NLRA, calling Section 7—which was meant to be American labor’s Magna Carta—a mere “mousehole,” undermining future plaintiffs’ ability to resolve workplace conflicts collectively. There </w:t>
      </w:r>
      <w:r w:rsidRPr="002424A7">
        <w:rPr>
          <w:rStyle w:val="StyleUnderline"/>
        </w:rPr>
        <w:t xml:space="preserve">is </w:t>
      </w:r>
      <w:r w:rsidRPr="004E35C4">
        <w:rPr>
          <w:rStyle w:val="StyleUnderline"/>
          <w:highlight w:val="cyan"/>
        </w:rPr>
        <w:t>no legal justification</w:t>
      </w:r>
      <w:r w:rsidRPr="002424A7">
        <w:rPr>
          <w:rStyle w:val="StyleUnderline"/>
        </w:rPr>
        <w:t xml:space="preserve"> for neutering the NLRA</w:t>
      </w:r>
      <w:r w:rsidRPr="002424A7">
        <w:rPr>
          <w:sz w:val="16"/>
        </w:rPr>
        <w:t xml:space="preserve">. </w:t>
      </w:r>
      <w:r w:rsidRPr="004E35C4">
        <w:rPr>
          <w:rStyle w:val="Emphasis"/>
          <w:highlight w:val="cyan"/>
        </w:rPr>
        <w:t>Gorsuch</w:t>
      </w:r>
      <w:r w:rsidRPr="002424A7">
        <w:rPr>
          <w:sz w:val="16"/>
        </w:rPr>
        <w:t xml:space="preserve"> </w:t>
      </w:r>
      <w:r w:rsidRPr="004E35C4">
        <w:rPr>
          <w:rStyle w:val="Emphasis"/>
          <w:highlight w:val="cyan"/>
        </w:rPr>
        <w:t>simply</w:t>
      </w:r>
      <w:r w:rsidRPr="002424A7">
        <w:rPr>
          <w:rStyle w:val="Emphasis"/>
        </w:rPr>
        <w:t xml:space="preserve"> </w:t>
      </w:r>
      <w:r w:rsidRPr="004E35C4">
        <w:rPr>
          <w:rStyle w:val="Emphasis"/>
          <w:highlight w:val="cyan"/>
        </w:rPr>
        <w:t>imposed his own anti-labor ideology</w:t>
      </w:r>
      <w:r w:rsidRPr="002424A7">
        <w:rPr>
          <w:sz w:val="16"/>
        </w:rPr>
        <w:t xml:space="preserve"> onto the law, </w:t>
      </w:r>
      <w:r w:rsidRPr="004E35C4">
        <w:rPr>
          <w:rStyle w:val="Emphasis"/>
          <w:highlight w:val="cyan"/>
        </w:rPr>
        <w:t>shredding</w:t>
      </w:r>
      <w:r w:rsidRPr="002424A7">
        <w:rPr>
          <w:sz w:val="16"/>
        </w:rPr>
        <w:t xml:space="preserve"> </w:t>
      </w:r>
      <w:proofErr w:type="gramStart"/>
      <w:r w:rsidRPr="004E35C4">
        <w:rPr>
          <w:rStyle w:val="Emphasis"/>
          <w:highlight w:val="cyan"/>
        </w:rPr>
        <w:t>precedent</w:t>
      </w:r>
      <w:proofErr w:type="gramEnd"/>
      <w:r w:rsidRPr="002424A7">
        <w:rPr>
          <w:sz w:val="16"/>
        </w:rPr>
        <w:t xml:space="preserve"> </w:t>
      </w:r>
      <w:r w:rsidRPr="002424A7">
        <w:rPr>
          <w:rStyle w:val="StyleUnderline"/>
        </w:rPr>
        <w:t>and</w:t>
      </w:r>
      <w:r w:rsidRPr="002424A7">
        <w:rPr>
          <w:sz w:val="16"/>
        </w:rPr>
        <w:t xml:space="preserve"> the </w:t>
      </w:r>
      <w:r w:rsidRPr="002424A7">
        <w:rPr>
          <w:rStyle w:val="StyleUnderline"/>
        </w:rPr>
        <w:t>plain</w:t>
      </w:r>
      <w:r w:rsidRPr="002424A7">
        <w:rPr>
          <w:sz w:val="16"/>
        </w:rPr>
        <w:t xml:space="preserve"> </w:t>
      </w:r>
      <w:r w:rsidRPr="002424A7">
        <w:rPr>
          <w:rStyle w:val="StyleUnderline"/>
        </w:rPr>
        <w:t>meaning</w:t>
      </w:r>
      <w:r w:rsidRPr="002424A7">
        <w:rPr>
          <w:sz w:val="16"/>
        </w:rPr>
        <w:t xml:space="preserve"> of the statutes </w:t>
      </w:r>
      <w:r w:rsidRPr="002424A7">
        <w:rPr>
          <w:rStyle w:val="StyleUnderline"/>
        </w:rPr>
        <w:t>to reach his desired</w:t>
      </w:r>
      <w:r w:rsidRPr="002424A7">
        <w:rPr>
          <w:sz w:val="16"/>
        </w:rPr>
        <w:t xml:space="preserve"> pro-business </w:t>
      </w:r>
      <w:r w:rsidRPr="002424A7">
        <w:rPr>
          <w:rStyle w:val="StyleUnderline"/>
        </w:rPr>
        <w:t>result</w:t>
      </w:r>
      <w:r w:rsidRPr="002424A7">
        <w:rPr>
          <w:sz w:val="16"/>
        </w:rPr>
        <w:t>.</w:t>
      </w:r>
    </w:p>
    <w:p w14:paraId="3DF7A0F6" w14:textId="77777777" w:rsidR="00B31070" w:rsidRPr="002424A7" w:rsidRDefault="00B31070" w:rsidP="00B31070">
      <w:pPr>
        <w:rPr>
          <w:sz w:val="16"/>
        </w:rPr>
      </w:pPr>
      <w:r w:rsidRPr="002424A7">
        <w:rPr>
          <w:sz w:val="16"/>
        </w:rPr>
        <w:t xml:space="preserve">That is </w:t>
      </w:r>
      <w:r w:rsidRPr="002424A7">
        <w:rPr>
          <w:rStyle w:val="Emphasis"/>
        </w:rPr>
        <w:t>a classic Lochner trick</w:t>
      </w:r>
      <w:r w:rsidRPr="002424A7">
        <w:rPr>
          <w:sz w:val="16"/>
        </w:rPr>
        <w:t xml:space="preserve">. In Duplex Printing Press Co. v. Deering, another lowlight of the era, the Supreme </w:t>
      </w:r>
      <w:r w:rsidRPr="002424A7">
        <w:rPr>
          <w:rStyle w:val="StyleUnderline"/>
        </w:rPr>
        <w:t>Court distorted another union-friendly statute</w:t>
      </w:r>
      <w:r w:rsidRPr="002424A7">
        <w:rPr>
          <w:sz w:val="16"/>
        </w:rPr>
        <w:t xml:space="preserve">. The Clayton Act, passed by Congress in 1914, had clarified that union activities were not illegal. The Supreme Court, though, warped the measure to mean the opposite of what it said, ruling that it did not protect unions’ right to organize, strike, or boycott. In a derisive dissent, Justice Louis Brandeis chided the majority for substituting its policy preferences for the law. “It is not for judges,” he </w:t>
      </w:r>
      <w:proofErr w:type="gramStart"/>
      <w:r w:rsidRPr="002424A7">
        <w:rPr>
          <w:sz w:val="16"/>
        </w:rPr>
        <w:t>wrote,</w:t>
      </w:r>
      <w:proofErr w:type="gramEnd"/>
      <w:r w:rsidRPr="002424A7">
        <w:rPr>
          <w:sz w:val="16"/>
        </w:rPr>
        <w:t xml:space="preserve"> to “set the limits” of permissible labor action. That’s advice Gorsuch would do well to heed.</w:t>
      </w:r>
    </w:p>
    <w:p w14:paraId="5FE6D089" w14:textId="77777777" w:rsidR="00B31070" w:rsidRPr="002424A7" w:rsidRDefault="00B31070" w:rsidP="00B31070">
      <w:pPr>
        <w:rPr>
          <w:rStyle w:val="Emphasis"/>
        </w:rPr>
      </w:pPr>
      <w:r w:rsidRPr="002424A7">
        <w:rPr>
          <w:rStyle w:val="StyleUnderline"/>
        </w:rPr>
        <w:t>Clarence</w:t>
      </w:r>
      <w:r w:rsidRPr="002424A7">
        <w:rPr>
          <w:sz w:val="16"/>
        </w:rPr>
        <w:t xml:space="preserve"> </w:t>
      </w:r>
      <w:r w:rsidRPr="002424A7">
        <w:rPr>
          <w:rStyle w:val="StyleUnderline"/>
        </w:rPr>
        <w:t>Thomas’</w:t>
      </w:r>
      <w:r w:rsidRPr="002424A7">
        <w:rPr>
          <w:sz w:val="16"/>
        </w:rPr>
        <w:t xml:space="preserve"> </w:t>
      </w:r>
      <w:r w:rsidRPr="004E35C4">
        <w:rPr>
          <w:rStyle w:val="StyleUnderline"/>
          <w:highlight w:val="cyan"/>
        </w:rPr>
        <w:t>decision</w:t>
      </w:r>
      <w:r w:rsidRPr="002424A7">
        <w:rPr>
          <w:sz w:val="16"/>
        </w:rPr>
        <w:t xml:space="preserve"> in NIFLA </w:t>
      </w:r>
      <w:r w:rsidRPr="004E35C4">
        <w:rPr>
          <w:rStyle w:val="Emphasis"/>
          <w:highlight w:val="cyan"/>
        </w:rPr>
        <w:t>is Lochner on steroids.</w:t>
      </w:r>
    </w:p>
    <w:p w14:paraId="34DB0970" w14:textId="77777777" w:rsidR="00B31070" w:rsidRPr="002424A7" w:rsidRDefault="00B31070" w:rsidP="00B31070">
      <w:pPr>
        <w:rPr>
          <w:sz w:val="16"/>
        </w:rPr>
      </w:pPr>
      <w:r w:rsidRPr="002424A7">
        <w:rPr>
          <w:sz w:val="16"/>
        </w:rPr>
        <w:t xml:space="preserve">The same conservative majority that hamstrung unions and class actions in Janus and Epic Systems also directed its activism toward women seeking abortions. Like every other state, California has myriad “crisis pregnancy centers,” which masquerade as women’s health clinics but </w:t>
      </w:r>
      <w:proofErr w:type="gramStart"/>
      <w:r w:rsidRPr="002424A7">
        <w:rPr>
          <w:sz w:val="16"/>
        </w:rPr>
        <w:t>actually impose</w:t>
      </w:r>
      <w:proofErr w:type="gramEnd"/>
      <w:r w:rsidRPr="002424A7">
        <w:rPr>
          <w:sz w:val="16"/>
        </w:rPr>
        <w:t xml:space="preserve"> religious, anti-abortion ideology on their unwitting “patients.” To safeguard women against fraud and misinformation, California passed the FACT Act, which compels these clinics to post a sign providing information about low-cost reproductive health services (including abortion) provided by the state. It also requires CPCs that lack a medical license to disclose this lack of license in signage and advertising.</w:t>
      </w:r>
    </w:p>
    <w:p w14:paraId="5205D638" w14:textId="77777777" w:rsidR="00B31070" w:rsidRPr="002424A7" w:rsidRDefault="00B31070" w:rsidP="00B31070">
      <w:pPr>
        <w:rPr>
          <w:sz w:val="16"/>
        </w:rPr>
      </w:pPr>
      <w:r w:rsidRPr="002424A7">
        <w:rPr>
          <w:sz w:val="16"/>
        </w:rPr>
        <w:t>Wielding the First Amendment as a sword, the court blocked the FACT Act as a violation of CPCs’ free speech. But Justice Clarence Thomas’s opinion for the 5–4 court in NIFLA v. Becerra didn’t stop there. It also questioned the validity of countless regulations by declaring that the government has little leeway to regulate “professional speech,” even in the practice of medicine. Thomas added one exception: States can force doctors to provide anti-abortion propaganda to their patients.</w:t>
      </w:r>
    </w:p>
    <w:p w14:paraId="44F7F597" w14:textId="77777777" w:rsidR="00B31070" w:rsidRPr="002424A7" w:rsidRDefault="00B31070" w:rsidP="00B31070">
      <w:pPr>
        <w:rPr>
          <w:sz w:val="16"/>
        </w:rPr>
      </w:pPr>
      <w:r w:rsidRPr="002424A7">
        <w:rPr>
          <w:sz w:val="16"/>
        </w:rPr>
        <w:t xml:space="preserve">Thomas’ decision in NIFLA is Lochner on steroids. In the period’s most notorious cases, the </w:t>
      </w:r>
      <w:r w:rsidRPr="002424A7">
        <w:rPr>
          <w:rStyle w:val="StyleUnderline"/>
        </w:rPr>
        <w:t xml:space="preserve">court </w:t>
      </w:r>
      <w:r w:rsidRPr="004E35C4">
        <w:rPr>
          <w:rStyle w:val="Emphasis"/>
        </w:rPr>
        <w:t>struck</w:t>
      </w:r>
      <w:r w:rsidRPr="002424A7">
        <w:rPr>
          <w:rStyle w:val="StyleUnderline"/>
        </w:rPr>
        <w:t xml:space="preserve"> </w:t>
      </w:r>
      <w:r w:rsidRPr="004E35C4">
        <w:rPr>
          <w:rStyle w:val="Emphasis"/>
        </w:rPr>
        <w:t>down</w:t>
      </w:r>
      <w:r w:rsidRPr="002424A7">
        <w:rPr>
          <w:rStyle w:val="Emphasis"/>
        </w:rPr>
        <w:t xml:space="preserve"> health and safety </w:t>
      </w:r>
      <w:r w:rsidRPr="004E35C4">
        <w:rPr>
          <w:rStyle w:val="Emphasis"/>
        </w:rPr>
        <w:t>regulations</w:t>
      </w:r>
      <w:r w:rsidRPr="002424A7">
        <w:rPr>
          <w:rStyle w:val="StyleUnderline"/>
        </w:rPr>
        <w:t xml:space="preserve"> in the name of liberty</w:t>
      </w:r>
      <w:r w:rsidRPr="002424A7">
        <w:rPr>
          <w:sz w:val="16"/>
        </w:rPr>
        <w:t xml:space="preserve">. Lochner </w:t>
      </w:r>
      <w:r w:rsidRPr="002424A7">
        <w:rPr>
          <w:rStyle w:val="StyleUnderline"/>
        </w:rPr>
        <w:t>itself</w:t>
      </w:r>
      <w:r w:rsidRPr="002424A7">
        <w:rPr>
          <w:sz w:val="16"/>
        </w:rPr>
        <w:t xml:space="preserve"> </w:t>
      </w:r>
      <w:r w:rsidRPr="002424A7">
        <w:rPr>
          <w:rStyle w:val="StyleUnderline"/>
        </w:rPr>
        <w:t>invalidated</w:t>
      </w:r>
      <w:r w:rsidRPr="002424A7">
        <w:rPr>
          <w:sz w:val="16"/>
        </w:rPr>
        <w:t xml:space="preserve"> </w:t>
      </w:r>
      <w:r w:rsidRPr="002424A7">
        <w:rPr>
          <w:rStyle w:val="StyleUnderline"/>
        </w:rPr>
        <w:t>a law setting maximum hours in New York’s dirt</w:t>
      </w:r>
      <w:r w:rsidRPr="002424A7">
        <w:rPr>
          <w:sz w:val="16"/>
        </w:rPr>
        <w:t xml:space="preserve">y, sometimes fetid </w:t>
      </w:r>
      <w:r w:rsidRPr="002424A7">
        <w:rPr>
          <w:rStyle w:val="StyleUnderline"/>
        </w:rPr>
        <w:t>bakeries</w:t>
      </w:r>
      <w:r w:rsidRPr="002424A7">
        <w:rPr>
          <w:sz w:val="16"/>
        </w:rPr>
        <w:t>. And in Adkins v. Children’s Hospital, the court overturned a minimum wage law for female employees and child laborers in the District of Columbia. (It had already invalidated federal limits on child labor.) The co</w:t>
      </w:r>
      <w:r w:rsidRPr="002424A7">
        <w:rPr>
          <w:rStyle w:val="StyleUnderline"/>
        </w:rPr>
        <w:t xml:space="preserve">urt </w:t>
      </w:r>
      <w:r w:rsidRPr="004E35C4">
        <w:rPr>
          <w:rStyle w:val="StyleUnderline"/>
          <w:highlight w:val="cyan"/>
        </w:rPr>
        <w:t>scoffed</w:t>
      </w:r>
      <w:r w:rsidRPr="002424A7">
        <w:rPr>
          <w:rStyle w:val="StyleUnderline"/>
        </w:rPr>
        <w:t xml:space="preserve"> </w:t>
      </w:r>
      <w:r w:rsidRPr="004E35C4">
        <w:rPr>
          <w:rStyle w:val="StyleUnderline"/>
          <w:highlight w:val="cyan"/>
        </w:rPr>
        <w:t>at</w:t>
      </w:r>
      <w:r w:rsidRPr="002424A7">
        <w:rPr>
          <w:rStyle w:val="StyleUnderline"/>
        </w:rPr>
        <w:t xml:space="preserve"> the </w:t>
      </w:r>
      <w:r w:rsidRPr="004E35C4">
        <w:rPr>
          <w:rStyle w:val="StyleUnderline"/>
          <w:highlight w:val="cyan"/>
        </w:rPr>
        <w:t>notion</w:t>
      </w:r>
      <w:r w:rsidRPr="002424A7">
        <w:rPr>
          <w:rStyle w:val="StyleUnderline"/>
        </w:rPr>
        <w:t xml:space="preserve"> </w:t>
      </w:r>
      <w:r w:rsidRPr="004E35C4">
        <w:rPr>
          <w:rStyle w:val="StyleUnderline"/>
          <w:highlight w:val="cyan"/>
        </w:rPr>
        <w:t>that</w:t>
      </w:r>
      <w:r w:rsidRPr="002424A7">
        <w:rPr>
          <w:rStyle w:val="StyleUnderline"/>
        </w:rPr>
        <w:t xml:space="preserve"> “the interest of the </w:t>
      </w:r>
      <w:r w:rsidRPr="004E35C4">
        <w:rPr>
          <w:rStyle w:val="StyleUnderline"/>
          <w:highlight w:val="cyan"/>
        </w:rPr>
        <w:t>public</w:t>
      </w:r>
      <w:r w:rsidRPr="002424A7">
        <w:rPr>
          <w:rStyle w:val="StyleUnderline"/>
        </w:rPr>
        <w:t xml:space="preserve"> </w:t>
      </w:r>
      <w:r w:rsidRPr="004E35C4">
        <w:rPr>
          <w:rStyle w:val="StyleUnderline"/>
          <w:highlight w:val="cyan"/>
        </w:rPr>
        <w:t>welfare</w:t>
      </w:r>
      <w:r w:rsidRPr="002424A7">
        <w:rPr>
          <w:sz w:val="16"/>
        </w:rPr>
        <w:t xml:space="preserve">” </w:t>
      </w:r>
      <w:r w:rsidRPr="004E35C4">
        <w:rPr>
          <w:rStyle w:val="Emphasis"/>
          <w:highlight w:val="cyan"/>
        </w:rPr>
        <w:t>could</w:t>
      </w:r>
      <w:r w:rsidRPr="002424A7">
        <w:rPr>
          <w:rStyle w:val="Emphasis"/>
        </w:rPr>
        <w:t xml:space="preserve"> </w:t>
      </w:r>
      <w:r w:rsidRPr="004E35C4">
        <w:rPr>
          <w:rStyle w:val="Emphasis"/>
          <w:highlight w:val="cyan"/>
        </w:rPr>
        <w:t>justify</w:t>
      </w:r>
      <w:r w:rsidRPr="002424A7">
        <w:rPr>
          <w:rStyle w:val="Emphasis"/>
        </w:rPr>
        <w:t xml:space="preserve"> </w:t>
      </w:r>
      <w:r w:rsidRPr="004E35C4">
        <w:rPr>
          <w:rStyle w:val="Emphasis"/>
          <w:highlight w:val="cyan"/>
        </w:rPr>
        <w:t>this</w:t>
      </w:r>
      <w:r w:rsidRPr="002424A7">
        <w:rPr>
          <w:rStyle w:val="Emphasis"/>
        </w:rPr>
        <w:t xml:space="preserve"> “arbitrary</w:t>
      </w:r>
      <w:r w:rsidRPr="004E35C4">
        <w:rPr>
          <w:rStyle w:val="Emphasis"/>
          <w:highlight w:val="cyan"/>
        </w:rPr>
        <w:t>”</w:t>
      </w:r>
      <w:r w:rsidRPr="002424A7">
        <w:rPr>
          <w:rStyle w:val="Emphasis"/>
        </w:rPr>
        <w:t xml:space="preserve"> burden</w:t>
      </w:r>
      <w:r w:rsidRPr="002424A7">
        <w:rPr>
          <w:sz w:val="16"/>
        </w:rPr>
        <w:t xml:space="preserve"> on “liberty of person and freedom of contract.” Just as the NIFLA court found that CPCs have a constitutional right to deceive women, the Adkins court held that businesses have a constitutional right to exploit their workers.</w:t>
      </w:r>
    </w:p>
    <w:p w14:paraId="77957420" w14:textId="77777777" w:rsidR="00B31070" w:rsidRDefault="00B31070" w:rsidP="00B31070">
      <w:r w:rsidRPr="002424A7">
        <w:rPr>
          <w:sz w:val="16"/>
        </w:rPr>
        <w:t xml:space="preserve">In her Janus dissent, Justice Elena Kagan issued a grave warning: “Almost all economic and regulatory policy affects or touches speech. </w:t>
      </w:r>
      <w:proofErr w:type="gramStart"/>
      <w:r w:rsidRPr="002424A7">
        <w:rPr>
          <w:sz w:val="16"/>
        </w:rPr>
        <w:t>So</w:t>
      </w:r>
      <w:proofErr w:type="gramEnd"/>
      <w:r w:rsidRPr="002424A7">
        <w:rPr>
          <w:sz w:val="16"/>
        </w:rPr>
        <w:t xml:space="preserve"> the majority’s road runs long. And at every stop are black-robed rulers overriding citizens’ choices. The First Amendment was meant for better things.” This term, thanks to Gorsuch’s fifth vote, the Supreme </w:t>
      </w:r>
      <w:r w:rsidRPr="002424A7">
        <w:rPr>
          <w:rStyle w:val="StyleUnderline"/>
        </w:rPr>
        <w:t xml:space="preserve">Court </w:t>
      </w:r>
      <w:r w:rsidRPr="004E35C4">
        <w:rPr>
          <w:rStyle w:val="StyleUnderline"/>
          <w:highlight w:val="cyan"/>
        </w:rPr>
        <w:t xml:space="preserve">descended into </w:t>
      </w:r>
      <w:r w:rsidRPr="004E35C4">
        <w:rPr>
          <w:rStyle w:val="Emphasis"/>
          <w:highlight w:val="cyan"/>
        </w:rPr>
        <w:t>radical</w:t>
      </w:r>
      <w:r w:rsidRPr="004E35C4">
        <w:rPr>
          <w:rStyle w:val="StyleUnderline"/>
          <w:highlight w:val="cyan"/>
        </w:rPr>
        <w:t xml:space="preserve"> </w:t>
      </w:r>
      <w:r w:rsidRPr="004E35C4">
        <w:rPr>
          <w:rStyle w:val="Emphasis"/>
          <w:highlight w:val="cyan"/>
        </w:rPr>
        <w:t>partisanship</w:t>
      </w:r>
      <w:r w:rsidRPr="002424A7">
        <w:rPr>
          <w:sz w:val="16"/>
        </w:rPr>
        <w:t xml:space="preserve"> </w:t>
      </w:r>
      <w:r w:rsidRPr="004E35C4">
        <w:rPr>
          <w:rStyle w:val="StyleUnderline"/>
          <w:highlight w:val="cyan"/>
        </w:rPr>
        <w:t>that</w:t>
      </w:r>
      <w:r w:rsidRPr="002424A7">
        <w:rPr>
          <w:sz w:val="16"/>
        </w:rPr>
        <w:t xml:space="preserve"> </w:t>
      </w:r>
      <w:r w:rsidRPr="004E35C4">
        <w:rPr>
          <w:rStyle w:val="StyleUnderline"/>
          <w:highlight w:val="cyan"/>
        </w:rPr>
        <w:t>jeopardizes</w:t>
      </w:r>
      <w:r w:rsidRPr="002424A7">
        <w:rPr>
          <w:sz w:val="16"/>
        </w:rPr>
        <w:t xml:space="preserve"> its </w:t>
      </w:r>
      <w:r w:rsidRPr="002424A7">
        <w:rPr>
          <w:rStyle w:val="StyleUnderline"/>
        </w:rPr>
        <w:t>institutional</w:t>
      </w:r>
      <w:r w:rsidRPr="002424A7">
        <w:rPr>
          <w:sz w:val="16"/>
        </w:rPr>
        <w:t xml:space="preserve"> </w:t>
      </w:r>
      <w:r w:rsidRPr="004E35C4">
        <w:rPr>
          <w:rStyle w:val="StyleUnderline"/>
          <w:highlight w:val="cyan"/>
        </w:rPr>
        <w:t>legitimacy</w:t>
      </w:r>
      <w:r w:rsidRPr="002424A7">
        <w:rPr>
          <w:sz w:val="16"/>
        </w:rPr>
        <w:t xml:space="preserve">. Kennedy’s replacement, inevitably a Gorsuch clone, will shore up a five-vote bloc to further impair labor rights, health care, and access to justice under capricious and pretextual constitutional doctrines. It will be Donald Trump’s Supreme Court. And the president’s </w:t>
      </w:r>
      <w:r w:rsidRPr="004E35C4">
        <w:rPr>
          <w:rStyle w:val="Emphasis"/>
          <w:highlight w:val="cyan"/>
        </w:rPr>
        <w:t>judicial avatars</w:t>
      </w:r>
      <w:r w:rsidRPr="002424A7">
        <w:rPr>
          <w:rStyle w:val="Emphasis"/>
        </w:rPr>
        <w:t xml:space="preserve"> </w:t>
      </w:r>
      <w:r w:rsidRPr="004E35C4">
        <w:rPr>
          <w:rStyle w:val="Emphasis"/>
          <w:highlight w:val="cyan"/>
        </w:rPr>
        <w:t>will usher in</w:t>
      </w:r>
      <w:r w:rsidRPr="002424A7">
        <w:rPr>
          <w:rStyle w:val="Emphasis"/>
        </w:rPr>
        <w:t xml:space="preserve"> a new era of </w:t>
      </w:r>
      <w:r w:rsidRPr="004E35C4">
        <w:rPr>
          <w:rStyle w:val="Emphasis"/>
          <w:highlight w:val="cyan"/>
        </w:rPr>
        <w:t>Lochner</w:t>
      </w:r>
      <w:r w:rsidRPr="002424A7">
        <w:rPr>
          <w:rStyle w:val="Emphasis"/>
        </w:rPr>
        <w:t>-</w:t>
      </w:r>
      <w:r w:rsidRPr="004E35C4">
        <w:rPr>
          <w:rStyle w:val="Emphasis"/>
          <w:highlight w:val="cyan"/>
        </w:rPr>
        <w:t>ism</w:t>
      </w:r>
      <w:r w:rsidRPr="002424A7">
        <w:rPr>
          <w:sz w:val="16"/>
        </w:rPr>
        <w:t xml:space="preserve"> </w:t>
      </w:r>
      <w:r w:rsidRPr="002424A7">
        <w:rPr>
          <w:rStyle w:val="StyleUnderline"/>
        </w:rPr>
        <w:t>that</w:t>
      </w:r>
      <w:r w:rsidRPr="002424A7">
        <w:rPr>
          <w:sz w:val="16"/>
        </w:rPr>
        <w:t xml:space="preserve"> </w:t>
      </w:r>
      <w:r w:rsidRPr="002424A7">
        <w:rPr>
          <w:rStyle w:val="StyleUnderline"/>
        </w:rPr>
        <w:t>subverts</w:t>
      </w:r>
      <w:r w:rsidRPr="002424A7">
        <w:rPr>
          <w:sz w:val="16"/>
        </w:rPr>
        <w:t xml:space="preserve"> </w:t>
      </w:r>
      <w:r w:rsidRPr="004E35C4">
        <w:rPr>
          <w:rStyle w:val="Emphasis"/>
          <w:highlight w:val="cyan"/>
        </w:rPr>
        <w:t>American democracy</w:t>
      </w:r>
      <w:r w:rsidRPr="004E35C4">
        <w:rPr>
          <w:sz w:val="16"/>
          <w:highlight w:val="cyan"/>
        </w:rPr>
        <w:t xml:space="preserve"> </w:t>
      </w:r>
      <w:r w:rsidRPr="004E35C4">
        <w:rPr>
          <w:rStyle w:val="StyleUnderline"/>
        </w:rPr>
        <w:t>for</w:t>
      </w:r>
      <w:r w:rsidRPr="004E35C4">
        <w:rPr>
          <w:sz w:val="16"/>
        </w:rPr>
        <w:t xml:space="preserve"> </w:t>
      </w:r>
      <w:r w:rsidRPr="004E35C4">
        <w:rPr>
          <w:rStyle w:val="StyleUnderline"/>
        </w:rPr>
        <w:t>decades</w:t>
      </w:r>
      <w:r w:rsidRPr="004E35C4">
        <w:t>.</w:t>
      </w:r>
    </w:p>
    <w:p w14:paraId="24D1CC59" w14:textId="77777777" w:rsidR="00B31070" w:rsidRDefault="00B31070" w:rsidP="00B31070">
      <w:pPr>
        <w:pStyle w:val="Heading2"/>
      </w:pPr>
      <w:r>
        <w:t>Redistribution PIC</w:t>
      </w:r>
    </w:p>
    <w:p w14:paraId="5905BF14" w14:textId="77FB937A" w:rsidR="00117061" w:rsidRDefault="00117061" w:rsidP="00117061">
      <w:pPr>
        <w:pStyle w:val="Heading3"/>
      </w:pPr>
      <w:r>
        <w:t>2AC</w:t>
      </w:r>
    </w:p>
    <w:p w14:paraId="53AA7652" w14:textId="55F8369B" w:rsidR="00B31070" w:rsidRDefault="00B31070" w:rsidP="00B31070">
      <w:pPr>
        <w:pStyle w:val="Heading4"/>
      </w:pPr>
      <w:r>
        <w:t>They can’t solve--</w:t>
      </w:r>
      <w:r w:rsidRPr="00793183">
        <w:t>We define fiscal redistribution as x</w:t>
      </w:r>
      <w:r>
        <w:t xml:space="preserve">--that requires spending money—The </w:t>
      </w:r>
      <w:proofErr w:type="spellStart"/>
      <w:r>
        <w:t>aff</w:t>
      </w:r>
      <w:proofErr w:type="spellEnd"/>
      <w:r>
        <w:t xml:space="preserve"> spends money by paying for the </w:t>
      </w:r>
      <w:proofErr w:type="spellStart"/>
      <w:r>
        <w:t>the</w:t>
      </w:r>
      <w:proofErr w:type="spellEnd"/>
      <w:r>
        <w:t xml:space="preserve"> </w:t>
      </w:r>
      <w:proofErr w:type="gramStart"/>
      <w:r>
        <w:t>nominees</w:t>
      </w:r>
      <w:proofErr w:type="gramEnd"/>
      <w:r>
        <w:t xml:space="preserve"> incomes—absent fiscal redistribution that means the officials are not paid—which means the nominees all quit and won’t do their jobs meaning none of the </w:t>
      </w:r>
      <w:proofErr w:type="spellStart"/>
      <w:r>
        <w:t>aff</w:t>
      </w:r>
      <w:proofErr w:type="spellEnd"/>
      <w:r>
        <w:t xml:space="preserve"> is solved + its illegal</w:t>
      </w:r>
    </w:p>
    <w:p w14:paraId="4D8A0406" w14:textId="77777777" w:rsidR="00B31070" w:rsidRDefault="00B31070" w:rsidP="00B31070">
      <w:r w:rsidRPr="00793183">
        <w:t xml:space="preserve">Deanna </w:t>
      </w:r>
      <w:r w:rsidRPr="00793183">
        <w:rPr>
          <w:rStyle w:val="Style13ptBold"/>
        </w:rPr>
        <w:t>Debara</w:t>
      </w:r>
      <w:r w:rsidRPr="00793183">
        <w:t xml:space="preserve"> </w:t>
      </w:r>
      <w:r w:rsidRPr="00793183">
        <w:rPr>
          <w:rStyle w:val="Style13ptBold"/>
        </w:rPr>
        <w:t>21</w:t>
      </w:r>
      <w:r w:rsidRPr="00793183">
        <w:t>[Deanna Debara, is a freelance writer and journalist based in Portland, Oregon. She has been writing about business, HR, wellness, and personal development since 2016</w:t>
      </w:r>
      <w:r>
        <w:t xml:space="preserve">, </w:t>
      </w:r>
      <w:r w:rsidRPr="00793183">
        <w:t>"Can My Employer Make Me Work Without Pay? ",11-9-2021, No Publication, https://www.hourly.io/post/can-my-employer-make-me-work-without-pay, 1LEE]</w:t>
      </w:r>
    </w:p>
    <w:p w14:paraId="42C94B06" w14:textId="77777777" w:rsidR="00B31070" w:rsidRDefault="00B31070" w:rsidP="00B31070">
      <w:r w:rsidRPr="00041931">
        <w:rPr>
          <w:rStyle w:val="StyleUnderline"/>
          <w:highlight w:val="cyan"/>
        </w:rPr>
        <w:t>Under</w:t>
      </w:r>
      <w:r>
        <w:t xml:space="preserve"> the Fair Labor Standards Act (</w:t>
      </w:r>
      <w:r w:rsidRPr="00041931">
        <w:rPr>
          <w:rStyle w:val="Emphasis"/>
          <w:highlight w:val="cyan"/>
        </w:rPr>
        <w:t>FLSA</w:t>
      </w:r>
      <w:r>
        <w:t xml:space="preserve">), </w:t>
      </w:r>
      <w:r w:rsidRPr="00041931">
        <w:rPr>
          <w:rStyle w:val="StyleUnderline"/>
          <w:highlight w:val="cyan"/>
        </w:rPr>
        <w:t>non</w:t>
      </w:r>
      <w:r>
        <w:t>-</w:t>
      </w:r>
      <w:r w:rsidRPr="00041931">
        <w:rPr>
          <w:rStyle w:val="StyleUnderline"/>
          <w:highlight w:val="cyan"/>
        </w:rPr>
        <w:t>exempt</w:t>
      </w:r>
      <w:r>
        <w:t xml:space="preserve"> </w:t>
      </w:r>
      <w:r w:rsidRPr="00041931">
        <w:rPr>
          <w:rStyle w:val="StyleUnderline"/>
          <w:highlight w:val="cyan"/>
        </w:rPr>
        <w:t>employees</w:t>
      </w:r>
      <w:r>
        <w:t xml:space="preserve"> </w:t>
      </w:r>
      <w:r w:rsidRPr="00041931">
        <w:rPr>
          <w:rStyle w:val="StyleUnderline"/>
          <w:highlight w:val="cyan"/>
        </w:rPr>
        <w:t>must</w:t>
      </w:r>
      <w:r>
        <w:t xml:space="preserve"> </w:t>
      </w:r>
      <w:r w:rsidRPr="00041931">
        <w:rPr>
          <w:highlight w:val="cyan"/>
        </w:rPr>
        <w:t>be</w:t>
      </w:r>
      <w:r>
        <w:t xml:space="preserve"> </w:t>
      </w:r>
      <w:r w:rsidRPr="00041931">
        <w:rPr>
          <w:rStyle w:val="StyleUnderline"/>
          <w:highlight w:val="cyan"/>
        </w:rPr>
        <w:t>paid</w:t>
      </w:r>
      <w:r>
        <w:t xml:space="preserve"> </w:t>
      </w:r>
      <w:r w:rsidRPr="00041931">
        <w:rPr>
          <w:rStyle w:val="Emphasis"/>
          <w:highlight w:val="cyan"/>
        </w:rPr>
        <w:t>at</w:t>
      </w:r>
      <w:r w:rsidRPr="00793183">
        <w:rPr>
          <w:rStyle w:val="Emphasis"/>
        </w:rPr>
        <w:t xml:space="preserve"> </w:t>
      </w:r>
      <w:r w:rsidRPr="00041931">
        <w:rPr>
          <w:rStyle w:val="Emphasis"/>
          <w:highlight w:val="cyan"/>
        </w:rPr>
        <w:t>least</w:t>
      </w:r>
      <w:r w:rsidRPr="00793183">
        <w:rPr>
          <w:rStyle w:val="Emphasis"/>
        </w:rPr>
        <w:t xml:space="preserve"> the federal </w:t>
      </w:r>
      <w:r w:rsidRPr="00041931">
        <w:rPr>
          <w:rStyle w:val="Emphasis"/>
          <w:highlight w:val="cyan"/>
        </w:rPr>
        <w:t>minimum</w:t>
      </w:r>
      <w:r w:rsidRPr="00793183">
        <w:rPr>
          <w:rStyle w:val="Emphasis"/>
        </w:rPr>
        <w:t xml:space="preserve"> </w:t>
      </w:r>
      <w:r w:rsidRPr="00041931">
        <w:rPr>
          <w:rStyle w:val="Emphasis"/>
          <w:highlight w:val="cyan"/>
        </w:rPr>
        <w:t>wage</w:t>
      </w:r>
      <w:r>
        <w:t xml:space="preserve"> </w:t>
      </w:r>
      <w:r w:rsidRPr="00793183">
        <w:rPr>
          <w:rStyle w:val="StyleUnderline"/>
        </w:rPr>
        <w:t>for</w:t>
      </w:r>
      <w:r>
        <w:t xml:space="preserve"> </w:t>
      </w:r>
      <w:r w:rsidRPr="00793183">
        <w:rPr>
          <w:rStyle w:val="StyleUnderline"/>
        </w:rPr>
        <w:t>all</w:t>
      </w:r>
      <w:r>
        <w:t xml:space="preserve"> </w:t>
      </w:r>
      <w:r w:rsidRPr="00793183">
        <w:rPr>
          <w:rStyle w:val="StyleUnderline"/>
        </w:rPr>
        <w:t>hours</w:t>
      </w:r>
      <w:r>
        <w:t xml:space="preserve"> </w:t>
      </w:r>
      <w:r w:rsidRPr="00793183">
        <w:rPr>
          <w:rStyle w:val="StyleUnderline"/>
        </w:rPr>
        <w:t>worked</w:t>
      </w:r>
      <w:r>
        <w:t xml:space="preserve">—and if they work more than 40 hours per week, </w:t>
      </w:r>
      <w:r w:rsidRPr="00041931">
        <w:rPr>
          <w:rStyle w:val="StyleUnderline"/>
        </w:rPr>
        <w:t>employers</w:t>
      </w:r>
      <w:r>
        <w:t xml:space="preserve"> </w:t>
      </w:r>
      <w:r w:rsidRPr="00793183">
        <w:rPr>
          <w:rStyle w:val="StyleUnderline"/>
        </w:rPr>
        <w:t>are</w:t>
      </w:r>
      <w:r>
        <w:t xml:space="preserve"> </w:t>
      </w:r>
      <w:r w:rsidRPr="00041931">
        <w:rPr>
          <w:rStyle w:val="StyleUnderline"/>
        </w:rPr>
        <w:t>required</w:t>
      </w:r>
      <w:r>
        <w:t xml:space="preserve"> </w:t>
      </w:r>
      <w:r w:rsidRPr="00041931">
        <w:rPr>
          <w:rStyle w:val="StyleUnderline"/>
        </w:rPr>
        <w:t>to</w:t>
      </w:r>
      <w:r w:rsidRPr="00793183">
        <w:rPr>
          <w:rStyle w:val="StyleUnderline"/>
        </w:rPr>
        <w:t xml:space="preserve"> </w:t>
      </w:r>
      <w:r w:rsidRPr="00041931">
        <w:rPr>
          <w:rStyle w:val="StyleUnderline"/>
        </w:rPr>
        <w:t>pay</w:t>
      </w:r>
      <w:r w:rsidRPr="00793183">
        <w:rPr>
          <w:rStyle w:val="StyleUnderline"/>
        </w:rPr>
        <w:t xml:space="preserve"> them</w:t>
      </w:r>
      <w:r>
        <w:t xml:space="preserve"> at </w:t>
      </w:r>
      <w:r w:rsidRPr="00793183">
        <w:rPr>
          <w:rStyle w:val="Emphasis"/>
        </w:rPr>
        <w:t>least</w:t>
      </w:r>
      <w:r>
        <w:t xml:space="preserve"> </w:t>
      </w:r>
      <w:r w:rsidRPr="00793183">
        <w:rPr>
          <w:rStyle w:val="Emphasis"/>
        </w:rPr>
        <w:t>one</w:t>
      </w:r>
      <w:r>
        <w:t>-</w:t>
      </w:r>
      <w:r w:rsidRPr="00793183">
        <w:rPr>
          <w:rStyle w:val="Emphasis"/>
        </w:rPr>
        <w:t>and</w:t>
      </w:r>
      <w:r>
        <w:t>-</w:t>
      </w:r>
      <w:r w:rsidRPr="00793183">
        <w:rPr>
          <w:rStyle w:val="Emphasis"/>
        </w:rPr>
        <w:t>a</w:t>
      </w:r>
      <w:r>
        <w:t>-</w:t>
      </w:r>
      <w:r w:rsidRPr="00793183">
        <w:rPr>
          <w:rStyle w:val="Emphasis"/>
        </w:rPr>
        <w:t>half</w:t>
      </w:r>
      <w:r>
        <w:t xml:space="preserve"> </w:t>
      </w:r>
      <w:r w:rsidRPr="00793183">
        <w:rPr>
          <w:rStyle w:val="Emphasis"/>
        </w:rPr>
        <w:t>times</w:t>
      </w:r>
      <w:r>
        <w:t xml:space="preserve"> their </w:t>
      </w:r>
      <w:r w:rsidRPr="00793183">
        <w:rPr>
          <w:rStyle w:val="Emphasis"/>
        </w:rPr>
        <w:t>regular</w:t>
      </w:r>
      <w:r>
        <w:t xml:space="preserve"> rate of </w:t>
      </w:r>
      <w:r w:rsidRPr="00793183">
        <w:rPr>
          <w:rStyle w:val="Emphasis"/>
        </w:rPr>
        <w:t>pay</w:t>
      </w:r>
      <w:r>
        <w:t>.</w:t>
      </w:r>
    </w:p>
    <w:p w14:paraId="3F4FEDC9" w14:textId="77777777" w:rsidR="00B31070" w:rsidRDefault="00B31070" w:rsidP="00B31070">
      <w:r>
        <w:t>Some state laws dictate higher minimum wage rate requirements—and, in that case, employers must comply with their state wage laws.</w:t>
      </w:r>
    </w:p>
    <w:p w14:paraId="7862123B" w14:textId="77777777" w:rsidR="00B31070" w:rsidRDefault="00B31070" w:rsidP="00B31070">
      <w:r>
        <w:t xml:space="preserve">And just to clarify what “hours worked” </w:t>
      </w:r>
      <w:proofErr w:type="gramStart"/>
      <w:r>
        <w:t>actually means</w:t>
      </w:r>
      <w:proofErr w:type="gramEnd"/>
      <w:r>
        <w:t xml:space="preserve">, according to the U.S. Department of Labor (DOL), “In general, ‘hours worked’ includes all time an </w:t>
      </w:r>
      <w:r w:rsidRPr="00793183">
        <w:t>employee</w:t>
      </w:r>
      <w:r>
        <w:t xml:space="preserve"> must be on duty, or on the employer's premises or at any other prescribed place of work. Also included is any additional time the employee is allowed (i.e., suffered or permitted) to work.”</w:t>
      </w:r>
    </w:p>
    <w:p w14:paraId="656255F2" w14:textId="77777777" w:rsidR="00B31070" w:rsidRPr="00793183" w:rsidRDefault="00B31070" w:rsidP="00B31070">
      <w:pPr>
        <w:rPr>
          <w:rStyle w:val="Emphasis"/>
        </w:rPr>
      </w:pPr>
      <w:r>
        <w:t xml:space="preserve">So, in a nutshell, </w:t>
      </w:r>
      <w:r w:rsidRPr="00793183">
        <w:rPr>
          <w:rStyle w:val="StyleUnderline"/>
        </w:rPr>
        <w:t xml:space="preserve">if </w:t>
      </w:r>
      <w:r w:rsidRPr="00041931">
        <w:rPr>
          <w:rStyle w:val="StyleUnderline"/>
          <w:highlight w:val="cyan"/>
        </w:rPr>
        <w:t>your employer a) requires you to be at w</w:t>
      </w:r>
      <w:r w:rsidRPr="00041931">
        <w:rPr>
          <w:highlight w:val="cyan"/>
        </w:rPr>
        <w:t>ork</w:t>
      </w:r>
      <w:r>
        <w:t xml:space="preserve">, b) allows you to be at work, and c) you’re a non-exempt employee that’s protected by the FLSA, </w:t>
      </w:r>
      <w:r w:rsidRPr="00041931">
        <w:rPr>
          <w:rStyle w:val="Emphasis"/>
          <w:highlight w:val="cyan"/>
        </w:rPr>
        <w:t>they’re required, by law, to compensate you for that time.</w:t>
      </w:r>
    </w:p>
    <w:p w14:paraId="08881024" w14:textId="77777777" w:rsidR="00B31070" w:rsidRDefault="00B31070" w:rsidP="00B31070">
      <w:r>
        <w:t xml:space="preserve">“Off the clock” hours—and why they’re </w:t>
      </w:r>
      <w:proofErr w:type="gramStart"/>
      <w:r>
        <w:t>illegal</w:t>
      </w:r>
      <w:proofErr w:type="gramEnd"/>
    </w:p>
    <w:p w14:paraId="66DFE5C8" w14:textId="77777777" w:rsidR="00B31070" w:rsidRDefault="00B31070" w:rsidP="00B31070">
      <w:r>
        <w:t xml:space="preserve">So, </w:t>
      </w:r>
      <w:r w:rsidRPr="00793183">
        <w:rPr>
          <w:rStyle w:val="StyleUnderline"/>
        </w:rPr>
        <w:t>employees</w:t>
      </w:r>
      <w:r>
        <w:t xml:space="preserve"> that are covered </w:t>
      </w:r>
      <w:r w:rsidRPr="00041931">
        <w:rPr>
          <w:rStyle w:val="StyleUnderline"/>
          <w:highlight w:val="cyan"/>
        </w:rPr>
        <w:t>under</w:t>
      </w:r>
      <w:r>
        <w:t xml:space="preserve"> the </w:t>
      </w:r>
      <w:r w:rsidRPr="00041931">
        <w:rPr>
          <w:rStyle w:val="Emphasis"/>
          <w:highlight w:val="cyan"/>
        </w:rPr>
        <w:t>FLSA</w:t>
      </w:r>
      <w:r w:rsidRPr="00041931">
        <w:rPr>
          <w:highlight w:val="cyan"/>
        </w:rPr>
        <w:t xml:space="preserve"> </w:t>
      </w:r>
      <w:r w:rsidRPr="00041931">
        <w:rPr>
          <w:rStyle w:val="Emphasis"/>
          <w:highlight w:val="cyan"/>
        </w:rPr>
        <w:t>legally can’t be required to work without pay</w:t>
      </w:r>
      <w:r>
        <w:t xml:space="preserve">—but that doesn’t mean that some employers don’t </w:t>
      </w:r>
      <w:proofErr w:type="gramStart"/>
      <w:r>
        <w:t>ask</w:t>
      </w:r>
      <w:proofErr w:type="gramEnd"/>
    </w:p>
    <w:p w14:paraId="0ECE14E7" w14:textId="77777777" w:rsidR="00B31070" w:rsidRDefault="00B31070" w:rsidP="00B31070">
      <w:pPr>
        <w:pStyle w:val="Heading2"/>
      </w:pPr>
      <w:r>
        <w:t>Alabama election CP</w:t>
      </w:r>
    </w:p>
    <w:p w14:paraId="71000D93" w14:textId="076C2677" w:rsidR="00117061" w:rsidRDefault="00117061" w:rsidP="00117061">
      <w:pPr>
        <w:pStyle w:val="Heading3"/>
      </w:pPr>
      <w:r>
        <w:t>2AC</w:t>
      </w:r>
    </w:p>
    <w:p w14:paraId="335CA46C" w14:textId="5D16DFC4" w:rsidR="00B31070" w:rsidRDefault="00B31070" w:rsidP="00B31070">
      <w:pPr>
        <w:pStyle w:val="Heading4"/>
      </w:pPr>
      <w:r>
        <w:t>Alabama cannot act unilaterally--</w:t>
      </w:r>
    </w:p>
    <w:p w14:paraId="041C99DB" w14:textId="77777777" w:rsidR="00B31070" w:rsidRPr="00162F18" w:rsidRDefault="00B31070" w:rsidP="00B31070">
      <w:pPr>
        <w:rPr>
          <w:rStyle w:val="Style13ptBold"/>
          <w:b w:val="0"/>
        </w:rPr>
      </w:pPr>
      <w:r>
        <w:rPr>
          <w:rStyle w:val="Style13ptBold"/>
        </w:rPr>
        <w:t xml:space="preserve">ECR 12 </w:t>
      </w:r>
      <w:r w:rsidRPr="00162F18">
        <w:t xml:space="preserve">(Every Congressional Report, </w:t>
      </w:r>
      <w:r>
        <w:t>Congressional Research Service reports are the best way for anyone to quickly get up to speed on major political issues without having to worry about spin — from the same source Congress uses. CRS is Congress’ think tank, and its reports are relied upon by academics, businesses, judges, policy advocates, students, librarians, journalists, and policymakers for accurate and timely analysis of important policy issues. The reports are not classified and do not contain individualized advice to any specific member of Congress.</w:t>
      </w:r>
      <w:r w:rsidRPr="00162F18">
        <w:t xml:space="preserve"> “Recall of Legislators and the Removal of Members of Congress from Office”, Every Congressional Report, January 5, 2012, </w:t>
      </w:r>
      <w:hyperlink r:id="rId62" w:history="1">
        <w:r w:rsidRPr="00162F18">
          <w:rPr>
            <w:rStyle w:val="Hyperlink"/>
          </w:rPr>
          <w:t>https://www.everycrsreport.com/reports/RL30016.html</w:t>
        </w:r>
      </w:hyperlink>
      <w:r w:rsidRPr="00162F18">
        <w:t xml:space="preserve">, Accessed July 28, 2023) // </w:t>
      </w:r>
      <w:proofErr w:type="gramStart"/>
      <w:r w:rsidRPr="00162F18">
        <w:t>CD</w:t>
      </w:r>
      <w:proofErr w:type="gramEnd"/>
    </w:p>
    <w:p w14:paraId="58471922" w14:textId="77777777" w:rsidR="00B31070" w:rsidRPr="00E152BA" w:rsidRDefault="00B31070" w:rsidP="00B31070">
      <w:pPr>
        <w:rPr>
          <w:sz w:val="16"/>
        </w:rPr>
      </w:pPr>
      <w:r w:rsidRPr="00E152BA">
        <w:rPr>
          <w:sz w:val="16"/>
        </w:rPr>
        <w:t xml:space="preserve">Under the United States Constitution and congressional practice, </w:t>
      </w:r>
      <w:r w:rsidRPr="00006210">
        <w:rPr>
          <w:highlight w:val="green"/>
          <w:u w:val="single"/>
        </w:rPr>
        <w:t>Members of Congress may have</w:t>
      </w:r>
      <w:r w:rsidRPr="00006210">
        <w:rPr>
          <w:u w:val="single"/>
        </w:rPr>
        <w:t xml:space="preserve"> their </w:t>
      </w:r>
      <w:r w:rsidRPr="00006210">
        <w:rPr>
          <w:highlight w:val="green"/>
          <w:u w:val="single"/>
        </w:rPr>
        <w:t>services ended prior to</w:t>
      </w:r>
      <w:r w:rsidRPr="00006210">
        <w:rPr>
          <w:u w:val="single"/>
        </w:rPr>
        <w:t xml:space="preserve"> the normal </w:t>
      </w:r>
      <w:r w:rsidRPr="00006210">
        <w:rPr>
          <w:highlight w:val="green"/>
          <w:u w:val="single"/>
        </w:rPr>
        <w:t>expiration</w:t>
      </w:r>
      <w:r w:rsidRPr="00006210">
        <w:rPr>
          <w:u w:val="single"/>
        </w:rPr>
        <w:t xml:space="preserve"> of their constitutionally</w:t>
      </w:r>
      <w:r w:rsidRPr="00E152BA">
        <w:rPr>
          <w:sz w:val="16"/>
        </w:rPr>
        <w:t xml:space="preserve"> established terms of office by their resignation or death, or by action of the house of Congress in which they are a Member </w:t>
      </w:r>
      <w:r w:rsidRPr="00006210">
        <w:rPr>
          <w:u w:val="single"/>
        </w:rPr>
        <w:t xml:space="preserve">by way of an “expulsion,” or by a finding that in accepting a subsequent “incompatible” public office, the Member would be deemed to have vacated his congressional seat. </w:t>
      </w:r>
      <w:r w:rsidRPr="00E152BA">
        <w:rPr>
          <w:sz w:val="16"/>
        </w:rPr>
        <w:t xml:space="preserve">Under Article I, Section 5, clause 2, of the Constitution, a Member of Congress may be removed from office before the normal expiration of his or her constitutional term by an </w:t>
      </w:r>
      <w:r w:rsidRPr="00006210">
        <w:rPr>
          <w:u w:val="single"/>
        </w:rPr>
        <w:t>“</w:t>
      </w:r>
      <w:r w:rsidRPr="00E152BA">
        <w:rPr>
          <w:highlight w:val="lightGray"/>
          <w:u w:val="single"/>
        </w:rPr>
        <w:t>expulsion</w:t>
      </w:r>
      <w:r w:rsidRPr="00006210">
        <w:rPr>
          <w:u w:val="single"/>
        </w:rPr>
        <w:t xml:space="preserve">” from the Senate (if a Senator) or from the House of Representatives (if a Representative) </w:t>
      </w:r>
      <w:r w:rsidRPr="00006210">
        <w:rPr>
          <w:highlight w:val="green"/>
          <w:u w:val="single"/>
        </w:rPr>
        <w:t>upon a formal vote</w:t>
      </w:r>
      <w:r w:rsidRPr="00006210">
        <w:rPr>
          <w:u w:val="single"/>
        </w:rPr>
        <w:t xml:space="preserve"> on a resolution </w:t>
      </w:r>
      <w:r w:rsidRPr="00E152BA">
        <w:rPr>
          <w:highlight w:val="lightGray"/>
          <w:u w:val="single"/>
        </w:rPr>
        <w:t>agreed to by two-thirds</w:t>
      </w:r>
      <w:r w:rsidRPr="00006210">
        <w:rPr>
          <w:u w:val="single"/>
        </w:rPr>
        <w:t xml:space="preserve"> of the Members of that body present and voting. While there are </w:t>
      </w:r>
      <w:r w:rsidRPr="00006210">
        <w:rPr>
          <w:highlight w:val="green"/>
          <w:u w:val="single"/>
        </w:rPr>
        <w:t>no specific grounds for an expulsion expressed in</w:t>
      </w:r>
      <w:r w:rsidRPr="00006210">
        <w:rPr>
          <w:u w:val="single"/>
        </w:rPr>
        <w:t xml:space="preserve"> the </w:t>
      </w:r>
      <w:r w:rsidRPr="00006210">
        <w:rPr>
          <w:highlight w:val="green"/>
          <w:u w:val="single"/>
        </w:rPr>
        <w:t>Constitution</w:t>
      </w:r>
      <w:r w:rsidRPr="00E152BA">
        <w:rPr>
          <w:sz w:val="16"/>
        </w:rPr>
        <w:t xml:space="preserve">, </w:t>
      </w:r>
      <w:r w:rsidRPr="00E152BA">
        <w:rPr>
          <w:rStyle w:val="StyleUnderline"/>
        </w:rPr>
        <w:t>expulsion actions</w:t>
      </w:r>
      <w:r w:rsidRPr="00E152BA">
        <w:rPr>
          <w:sz w:val="16"/>
        </w:rPr>
        <w:t xml:space="preserve"> in both the House and the Senate </w:t>
      </w:r>
      <w:r w:rsidRPr="00E152BA">
        <w:rPr>
          <w:rStyle w:val="StyleUnderline"/>
          <w:highlight w:val="lightGray"/>
        </w:rPr>
        <w:t>have generally concerned</w:t>
      </w:r>
      <w:r w:rsidRPr="00E152BA">
        <w:rPr>
          <w:sz w:val="16"/>
        </w:rPr>
        <w:t xml:space="preserve"> cases of perceived disloyalty to the United States, or </w:t>
      </w:r>
      <w:r w:rsidRPr="00E152BA">
        <w:rPr>
          <w:rStyle w:val="StyleUnderline"/>
          <w:highlight w:val="lightGray"/>
        </w:rPr>
        <w:t>the conviction of a criminal statutory offense</w:t>
      </w:r>
      <w:r w:rsidRPr="00E152BA">
        <w:rPr>
          <w:sz w:val="16"/>
        </w:rPr>
        <w:t xml:space="preserve"> which involved abuse of one’s official position. Each house has broad authority as to the grounds, nature, timing, and procedure for an expulsion of a </w:t>
      </w:r>
      <w:proofErr w:type="gramStart"/>
      <w:r w:rsidRPr="00E152BA">
        <w:rPr>
          <w:sz w:val="16"/>
        </w:rPr>
        <w:t>Member</w:t>
      </w:r>
      <w:proofErr w:type="gramEnd"/>
      <w:r w:rsidRPr="00E152BA">
        <w:rPr>
          <w:sz w:val="16"/>
        </w:rPr>
        <w:t>. However, policy considerations, as opposed to questions of authority, have appeared to restrain the Senate and House in the exercise of expulsion when it might be considered as infringing on the electoral process, such as when the electorate knew of the past misconduct under consideration and still elected or re-elected the Member.</w:t>
      </w:r>
    </w:p>
    <w:p w14:paraId="727A4E2B" w14:textId="77777777" w:rsidR="00B31070" w:rsidRDefault="00B31070" w:rsidP="00B31070">
      <w:pPr>
        <w:pStyle w:val="Heading2"/>
      </w:pPr>
      <w:r>
        <w:t xml:space="preserve">Con </w:t>
      </w:r>
      <w:proofErr w:type="spellStart"/>
      <w:r>
        <w:t>Con</w:t>
      </w:r>
      <w:proofErr w:type="spellEnd"/>
      <w:r>
        <w:t xml:space="preserve"> CP</w:t>
      </w:r>
    </w:p>
    <w:p w14:paraId="648236BA" w14:textId="52715E69" w:rsidR="0052072B" w:rsidRDefault="0052072B" w:rsidP="0052072B">
      <w:pPr>
        <w:pStyle w:val="Heading3"/>
      </w:pPr>
      <w:r>
        <w:t>2AC</w:t>
      </w:r>
    </w:p>
    <w:p w14:paraId="30809F5A" w14:textId="255261E4" w:rsidR="00B31070" w:rsidRDefault="00B31070" w:rsidP="00B31070">
      <w:pPr>
        <w:pStyle w:val="Heading4"/>
      </w:pPr>
      <w:r>
        <w:t xml:space="preserve">Perm do the CP—It’s just the plan UNLESS the difference is that the CP DOESN’T SPEND—In which case they confirm these nominees but then violate federal law by not paying them for the position they were hired for—That zeroes case solvency because they’ll quit. AND externally blows up confidence in the US government. </w:t>
      </w:r>
      <w:proofErr w:type="gramStart"/>
      <w:r>
        <w:t>Plus</w:t>
      </w:r>
      <w:proofErr w:type="gramEnd"/>
      <w:r>
        <w:t xml:space="preserve"> links far more to all their </w:t>
      </w:r>
      <w:proofErr w:type="spellStart"/>
      <w:r>
        <w:t>disads</w:t>
      </w:r>
      <w:proofErr w:type="spellEnd"/>
      <w:r>
        <w:t xml:space="preserve"> then the plan does</w:t>
      </w:r>
    </w:p>
    <w:p w14:paraId="516E1ACF" w14:textId="77777777" w:rsidR="00B31070" w:rsidRDefault="00B31070" w:rsidP="00B31070">
      <w:r w:rsidRPr="00793183">
        <w:t xml:space="preserve">Deanna </w:t>
      </w:r>
      <w:r w:rsidRPr="00793183">
        <w:rPr>
          <w:rStyle w:val="Style13ptBold"/>
        </w:rPr>
        <w:t>Debara</w:t>
      </w:r>
      <w:r w:rsidRPr="00793183">
        <w:t xml:space="preserve"> </w:t>
      </w:r>
      <w:r w:rsidRPr="00793183">
        <w:rPr>
          <w:rStyle w:val="Style13ptBold"/>
        </w:rPr>
        <w:t>21</w:t>
      </w:r>
      <w:r w:rsidRPr="00793183">
        <w:t>[Deanna Debara, is a freelance writer and journalist based in Portland, Oregon. She has been writing about business, HR, wellness, and personal development since 2016</w:t>
      </w:r>
      <w:r>
        <w:t xml:space="preserve">, </w:t>
      </w:r>
      <w:r w:rsidRPr="00793183">
        <w:t>"Can My Employer Make Me Work Without Pay? ",11-9-2021, No Publication, https://www.hourly.io/post/can-my-employer-make-me-work-without-pay, 1LEE]</w:t>
      </w:r>
    </w:p>
    <w:p w14:paraId="08074C3F" w14:textId="77777777" w:rsidR="00B31070" w:rsidRDefault="00B31070" w:rsidP="00B31070">
      <w:r w:rsidRPr="00041931">
        <w:rPr>
          <w:rStyle w:val="StyleUnderline"/>
          <w:highlight w:val="cyan"/>
        </w:rPr>
        <w:t>Under</w:t>
      </w:r>
      <w:r>
        <w:t xml:space="preserve"> the Fair Labor Standards Act (</w:t>
      </w:r>
      <w:r w:rsidRPr="00041931">
        <w:rPr>
          <w:rStyle w:val="Emphasis"/>
          <w:highlight w:val="cyan"/>
        </w:rPr>
        <w:t>FLSA</w:t>
      </w:r>
      <w:r>
        <w:t xml:space="preserve">), </w:t>
      </w:r>
      <w:r w:rsidRPr="00041931">
        <w:rPr>
          <w:rStyle w:val="StyleUnderline"/>
          <w:highlight w:val="cyan"/>
        </w:rPr>
        <w:t>non</w:t>
      </w:r>
      <w:r>
        <w:t>-</w:t>
      </w:r>
      <w:r w:rsidRPr="00041931">
        <w:rPr>
          <w:rStyle w:val="StyleUnderline"/>
          <w:highlight w:val="cyan"/>
        </w:rPr>
        <w:t>exempt</w:t>
      </w:r>
      <w:r>
        <w:t xml:space="preserve"> </w:t>
      </w:r>
      <w:r w:rsidRPr="00041931">
        <w:rPr>
          <w:rStyle w:val="StyleUnderline"/>
          <w:highlight w:val="cyan"/>
        </w:rPr>
        <w:t>employees</w:t>
      </w:r>
      <w:r>
        <w:t xml:space="preserve"> </w:t>
      </w:r>
      <w:r w:rsidRPr="00041931">
        <w:rPr>
          <w:rStyle w:val="StyleUnderline"/>
          <w:highlight w:val="cyan"/>
        </w:rPr>
        <w:t>must</w:t>
      </w:r>
      <w:r>
        <w:t xml:space="preserve"> </w:t>
      </w:r>
      <w:r w:rsidRPr="00041931">
        <w:rPr>
          <w:highlight w:val="cyan"/>
        </w:rPr>
        <w:t>be</w:t>
      </w:r>
      <w:r>
        <w:t xml:space="preserve"> </w:t>
      </w:r>
      <w:r w:rsidRPr="00041931">
        <w:rPr>
          <w:rStyle w:val="StyleUnderline"/>
          <w:highlight w:val="cyan"/>
        </w:rPr>
        <w:t>paid</w:t>
      </w:r>
      <w:r>
        <w:t xml:space="preserve"> </w:t>
      </w:r>
      <w:r w:rsidRPr="00041931">
        <w:rPr>
          <w:rStyle w:val="Emphasis"/>
          <w:highlight w:val="cyan"/>
        </w:rPr>
        <w:t>at</w:t>
      </w:r>
      <w:r w:rsidRPr="00793183">
        <w:rPr>
          <w:rStyle w:val="Emphasis"/>
        </w:rPr>
        <w:t xml:space="preserve"> </w:t>
      </w:r>
      <w:r w:rsidRPr="00041931">
        <w:rPr>
          <w:rStyle w:val="Emphasis"/>
          <w:highlight w:val="cyan"/>
        </w:rPr>
        <w:t>least</w:t>
      </w:r>
      <w:r w:rsidRPr="00793183">
        <w:rPr>
          <w:rStyle w:val="Emphasis"/>
        </w:rPr>
        <w:t xml:space="preserve"> the federal </w:t>
      </w:r>
      <w:r w:rsidRPr="00041931">
        <w:rPr>
          <w:rStyle w:val="Emphasis"/>
          <w:highlight w:val="cyan"/>
        </w:rPr>
        <w:t>minimum</w:t>
      </w:r>
      <w:r w:rsidRPr="00793183">
        <w:rPr>
          <w:rStyle w:val="Emphasis"/>
        </w:rPr>
        <w:t xml:space="preserve"> </w:t>
      </w:r>
      <w:r w:rsidRPr="00041931">
        <w:rPr>
          <w:rStyle w:val="Emphasis"/>
          <w:highlight w:val="cyan"/>
        </w:rPr>
        <w:t>wage</w:t>
      </w:r>
      <w:r>
        <w:t xml:space="preserve"> </w:t>
      </w:r>
      <w:r w:rsidRPr="00793183">
        <w:rPr>
          <w:rStyle w:val="StyleUnderline"/>
        </w:rPr>
        <w:t>for</w:t>
      </w:r>
      <w:r>
        <w:t xml:space="preserve"> </w:t>
      </w:r>
      <w:r w:rsidRPr="00793183">
        <w:rPr>
          <w:rStyle w:val="StyleUnderline"/>
        </w:rPr>
        <w:t>all</w:t>
      </w:r>
      <w:r>
        <w:t xml:space="preserve"> </w:t>
      </w:r>
      <w:r w:rsidRPr="00793183">
        <w:rPr>
          <w:rStyle w:val="StyleUnderline"/>
        </w:rPr>
        <w:t>hours</w:t>
      </w:r>
      <w:r>
        <w:t xml:space="preserve"> </w:t>
      </w:r>
      <w:r w:rsidRPr="00793183">
        <w:rPr>
          <w:rStyle w:val="StyleUnderline"/>
        </w:rPr>
        <w:t>worked</w:t>
      </w:r>
      <w:r>
        <w:t xml:space="preserve">—and if they work more than 40 hours per week, </w:t>
      </w:r>
      <w:r w:rsidRPr="00041931">
        <w:rPr>
          <w:rStyle w:val="StyleUnderline"/>
        </w:rPr>
        <w:t>employers</w:t>
      </w:r>
      <w:r>
        <w:t xml:space="preserve"> </w:t>
      </w:r>
      <w:r w:rsidRPr="00793183">
        <w:rPr>
          <w:rStyle w:val="StyleUnderline"/>
        </w:rPr>
        <w:t>are</w:t>
      </w:r>
      <w:r>
        <w:t xml:space="preserve"> </w:t>
      </w:r>
      <w:r w:rsidRPr="00041931">
        <w:rPr>
          <w:rStyle w:val="StyleUnderline"/>
        </w:rPr>
        <w:t>required</w:t>
      </w:r>
      <w:r>
        <w:t xml:space="preserve"> </w:t>
      </w:r>
      <w:r w:rsidRPr="00041931">
        <w:rPr>
          <w:rStyle w:val="StyleUnderline"/>
        </w:rPr>
        <w:t>to</w:t>
      </w:r>
      <w:r w:rsidRPr="00793183">
        <w:rPr>
          <w:rStyle w:val="StyleUnderline"/>
        </w:rPr>
        <w:t xml:space="preserve"> </w:t>
      </w:r>
      <w:r w:rsidRPr="00041931">
        <w:rPr>
          <w:rStyle w:val="StyleUnderline"/>
        </w:rPr>
        <w:t>pay</w:t>
      </w:r>
      <w:r w:rsidRPr="00793183">
        <w:rPr>
          <w:rStyle w:val="StyleUnderline"/>
        </w:rPr>
        <w:t xml:space="preserve"> them</w:t>
      </w:r>
      <w:r>
        <w:t xml:space="preserve"> at </w:t>
      </w:r>
      <w:r w:rsidRPr="00793183">
        <w:rPr>
          <w:rStyle w:val="Emphasis"/>
        </w:rPr>
        <w:t>least</w:t>
      </w:r>
      <w:r>
        <w:t xml:space="preserve"> </w:t>
      </w:r>
      <w:r w:rsidRPr="00793183">
        <w:rPr>
          <w:rStyle w:val="Emphasis"/>
        </w:rPr>
        <w:t>one</w:t>
      </w:r>
      <w:r>
        <w:t>-</w:t>
      </w:r>
      <w:r w:rsidRPr="00793183">
        <w:rPr>
          <w:rStyle w:val="Emphasis"/>
        </w:rPr>
        <w:t>and</w:t>
      </w:r>
      <w:r>
        <w:t>-</w:t>
      </w:r>
      <w:r w:rsidRPr="00793183">
        <w:rPr>
          <w:rStyle w:val="Emphasis"/>
        </w:rPr>
        <w:t>a</w:t>
      </w:r>
      <w:r>
        <w:t>-</w:t>
      </w:r>
      <w:r w:rsidRPr="00793183">
        <w:rPr>
          <w:rStyle w:val="Emphasis"/>
        </w:rPr>
        <w:t>half</w:t>
      </w:r>
      <w:r>
        <w:t xml:space="preserve"> </w:t>
      </w:r>
      <w:r w:rsidRPr="00793183">
        <w:rPr>
          <w:rStyle w:val="Emphasis"/>
        </w:rPr>
        <w:t>times</w:t>
      </w:r>
      <w:r>
        <w:t xml:space="preserve"> their </w:t>
      </w:r>
      <w:r w:rsidRPr="00793183">
        <w:rPr>
          <w:rStyle w:val="Emphasis"/>
        </w:rPr>
        <w:t>regular</w:t>
      </w:r>
      <w:r>
        <w:t xml:space="preserve"> rate of </w:t>
      </w:r>
      <w:r w:rsidRPr="00793183">
        <w:rPr>
          <w:rStyle w:val="Emphasis"/>
        </w:rPr>
        <w:t>pay</w:t>
      </w:r>
      <w:r>
        <w:t>.</w:t>
      </w:r>
    </w:p>
    <w:p w14:paraId="1B04C696" w14:textId="77777777" w:rsidR="00B31070" w:rsidRDefault="00B31070" w:rsidP="00B31070">
      <w:r>
        <w:t>Some state laws dictate higher minimum wage rate requirements—and, in that case, employers must comply with their state wage laws.</w:t>
      </w:r>
    </w:p>
    <w:p w14:paraId="214316BA" w14:textId="77777777" w:rsidR="00B31070" w:rsidRDefault="00B31070" w:rsidP="00B31070">
      <w:r>
        <w:t xml:space="preserve">And just to clarify what “hours worked” </w:t>
      </w:r>
      <w:proofErr w:type="gramStart"/>
      <w:r>
        <w:t>actually means</w:t>
      </w:r>
      <w:proofErr w:type="gramEnd"/>
      <w:r>
        <w:t xml:space="preserve">, according to the U.S. Department of Labor (DOL), “In general, ‘hours worked’ includes all time an </w:t>
      </w:r>
      <w:r w:rsidRPr="00793183">
        <w:t>employee</w:t>
      </w:r>
      <w:r>
        <w:t xml:space="preserve"> must be on duty, or on the employer's premises or at any other prescribed place of work. Also included is any additional time the employee is allowed (i.e., suffered or permitted) to work.”</w:t>
      </w:r>
    </w:p>
    <w:p w14:paraId="25CB93D2" w14:textId="77777777" w:rsidR="00B31070" w:rsidRPr="00793183" w:rsidRDefault="00B31070" w:rsidP="00B31070">
      <w:pPr>
        <w:rPr>
          <w:rStyle w:val="Emphasis"/>
        </w:rPr>
      </w:pPr>
      <w:r>
        <w:t xml:space="preserve">So, in a nutshell, </w:t>
      </w:r>
      <w:r w:rsidRPr="00793183">
        <w:rPr>
          <w:rStyle w:val="StyleUnderline"/>
        </w:rPr>
        <w:t xml:space="preserve">if </w:t>
      </w:r>
      <w:r w:rsidRPr="00041931">
        <w:rPr>
          <w:rStyle w:val="StyleUnderline"/>
          <w:highlight w:val="cyan"/>
        </w:rPr>
        <w:t>your employer a) requires you to be at w</w:t>
      </w:r>
      <w:r w:rsidRPr="00041931">
        <w:rPr>
          <w:highlight w:val="cyan"/>
        </w:rPr>
        <w:t>ork</w:t>
      </w:r>
      <w:r>
        <w:t xml:space="preserve">, b) allows you to be at work, and c) you’re a non-exempt employee that’s protected by the FLSA, </w:t>
      </w:r>
      <w:r w:rsidRPr="00041931">
        <w:rPr>
          <w:rStyle w:val="Emphasis"/>
          <w:highlight w:val="cyan"/>
        </w:rPr>
        <w:t>they’re required, by law, to compensate you for that time.</w:t>
      </w:r>
    </w:p>
    <w:p w14:paraId="0DF2A640" w14:textId="77777777" w:rsidR="00B31070" w:rsidRDefault="00B31070" w:rsidP="00B31070">
      <w:r>
        <w:t xml:space="preserve">“Off the clock” hours—and why they’re </w:t>
      </w:r>
      <w:proofErr w:type="gramStart"/>
      <w:r>
        <w:t>illegal</w:t>
      </w:r>
      <w:proofErr w:type="gramEnd"/>
    </w:p>
    <w:p w14:paraId="30E09940" w14:textId="77777777" w:rsidR="00B31070" w:rsidRDefault="00B31070" w:rsidP="00B31070">
      <w:r>
        <w:t xml:space="preserve">So, </w:t>
      </w:r>
      <w:r w:rsidRPr="00793183">
        <w:rPr>
          <w:rStyle w:val="StyleUnderline"/>
        </w:rPr>
        <w:t>employees</w:t>
      </w:r>
      <w:r>
        <w:t xml:space="preserve"> that are covered </w:t>
      </w:r>
      <w:r w:rsidRPr="00041931">
        <w:rPr>
          <w:rStyle w:val="StyleUnderline"/>
          <w:highlight w:val="cyan"/>
        </w:rPr>
        <w:t>under</w:t>
      </w:r>
      <w:r>
        <w:t xml:space="preserve"> the </w:t>
      </w:r>
      <w:r w:rsidRPr="00041931">
        <w:rPr>
          <w:rStyle w:val="Emphasis"/>
          <w:highlight w:val="cyan"/>
        </w:rPr>
        <w:t>FLSA</w:t>
      </w:r>
      <w:r w:rsidRPr="00041931">
        <w:rPr>
          <w:highlight w:val="cyan"/>
        </w:rPr>
        <w:t xml:space="preserve"> </w:t>
      </w:r>
      <w:r w:rsidRPr="00041931">
        <w:rPr>
          <w:rStyle w:val="Emphasis"/>
          <w:highlight w:val="cyan"/>
        </w:rPr>
        <w:t>legally can’t be required to work without pay</w:t>
      </w:r>
      <w:r>
        <w:t xml:space="preserve">—but that doesn’t mean that some employers don’t </w:t>
      </w:r>
      <w:proofErr w:type="gramStart"/>
      <w:r>
        <w:t>ask</w:t>
      </w:r>
      <w:proofErr w:type="gramEnd"/>
    </w:p>
    <w:p w14:paraId="77C9B821" w14:textId="77777777" w:rsidR="00B31070" w:rsidRDefault="00B31070" w:rsidP="00B31070">
      <w:pPr>
        <w:pStyle w:val="Heading2"/>
      </w:pPr>
      <w:r>
        <w:t>2ac—at—Bk advantage cp</w:t>
      </w:r>
    </w:p>
    <w:p w14:paraId="10A9C5B3" w14:textId="77777777" w:rsidR="00B31070" w:rsidRPr="002D3EE3" w:rsidRDefault="00B31070" w:rsidP="00B31070">
      <w:pPr>
        <w:pStyle w:val="Heading3"/>
      </w:pPr>
      <w:r>
        <w:t>Shell</w:t>
      </w:r>
    </w:p>
    <w:p w14:paraId="67FF4959" w14:textId="77777777" w:rsidR="00B31070" w:rsidRDefault="00B31070" w:rsidP="00B31070">
      <w:pPr>
        <w:pStyle w:val="Heading4"/>
      </w:pPr>
      <w:r>
        <w:t>and it’s non-</w:t>
      </w:r>
      <w:proofErr w:type="spellStart"/>
      <w:r>
        <w:t>uq</w:t>
      </w:r>
      <w:proofErr w:type="spellEnd"/>
      <w:r>
        <w:t xml:space="preserve">—levying economic sanctions against </w:t>
      </w:r>
      <w:proofErr w:type="spellStart"/>
      <w:r>
        <w:t>china</w:t>
      </w:r>
      <w:proofErr w:type="spellEnd"/>
      <w:r>
        <w:t xml:space="preserve"> is the </w:t>
      </w:r>
      <w:proofErr w:type="spellStart"/>
      <w:proofErr w:type="gramStart"/>
      <w:r>
        <w:t>squo</w:t>
      </w:r>
      <w:proofErr w:type="spellEnd"/>
      <w:proofErr w:type="gramEnd"/>
    </w:p>
    <w:p w14:paraId="47ADD0BF" w14:textId="77777777" w:rsidR="00B31070" w:rsidRDefault="00B31070" w:rsidP="00B31070">
      <w:r w:rsidRPr="006F1CBE">
        <w:rPr>
          <w:rStyle w:val="Style13ptBold"/>
        </w:rPr>
        <w:t>Salama and Talley 22</w:t>
      </w:r>
      <w:r>
        <w:t xml:space="preserve">- </w:t>
      </w:r>
      <w:r w:rsidRPr="006F1CBE">
        <w:t>Salama covers national security for The Wall Street Journal, based in Washington</w:t>
      </w:r>
      <w:r>
        <w:t xml:space="preserve">. </w:t>
      </w:r>
      <w:r w:rsidRPr="006F1CBE">
        <w:t>Talley writes about sanctions, terror finance and other global illicit finance networks from the Wall Street Journal's Washington, DC bureau.</w:t>
      </w:r>
    </w:p>
    <w:p w14:paraId="722DFB10" w14:textId="77777777" w:rsidR="00B31070" w:rsidRPr="006F1CBE" w:rsidRDefault="00B31070" w:rsidP="00B31070">
      <w:r w:rsidRPr="006F1CBE">
        <w:t xml:space="preserve">Vivian Salama and Ian Talley, "U.S. to Levy Human-Rights Sanctions on Russia, China," WSJ, 12-9-2022, https://www.wsj.com/articles/u-s-to-levy-human-rights-sanctions-on-russia-china-11670547885-- </w:t>
      </w:r>
      <w:proofErr w:type="spellStart"/>
      <w:proofErr w:type="gramStart"/>
      <w:r w:rsidRPr="006F1CBE">
        <w:rPr>
          <w:rFonts w:ascii="MS Gothic" w:eastAsia="MS Gothic" w:hAnsi="MS Gothic" w:cs="MS Gothic" w:hint="eastAsia"/>
        </w:rPr>
        <w:t>嘉</w:t>
      </w:r>
      <w:r w:rsidRPr="006F1CBE">
        <w:rPr>
          <w:rFonts w:ascii="Microsoft JhengHei" w:eastAsia="Microsoft JhengHei" w:hAnsi="Microsoft JhengHei" w:cs="Microsoft JhengHei" w:hint="eastAsia"/>
        </w:rPr>
        <w:t>玮</w:t>
      </w:r>
      <w:proofErr w:type="spellEnd"/>
      <w:proofErr w:type="gramEnd"/>
    </w:p>
    <w:p w14:paraId="6905802F" w14:textId="77777777" w:rsidR="00B31070" w:rsidRDefault="00B31070" w:rsidP="00B31070">
      <w:r w:rsidRPr="006F1CBE">
        <w:t>WASHINGTON—</w:t>
      </w:r>
      <w:r w:rsidRPr="006F1CBE">
        <w:rPr>
          <w:rStyle w:val="StyleUnderline"/>
        </w:rPr>
        <w:t xml:space="preserve">The </w:t>
      </w:r>
      <w:r w:rsidRPr="006F1CBE">
        <w:rPr>
          <w:rStyle w:val="Emphasis"/>
          <w:highlight w:val="cyan"/>
        </w:rPr>
        <w:t>U.S.</w:t>
      </w:r>
      <w:r w:rsidRPr="006F1CBE">
        <w:rPr>
          <w:rStyle w:val="StyleUnderline"/>
        </w:rPr>
        <w:t xml:space="preserve"> is </w:t>
      </w:r>
      <w:r w:rsidRPr="006F1CBE">
        <w:rPr>
          <w:rStyle w:val="StyleUnderline"/>
          <w:highlight w:val="cyan"/>
        </w:rPr>
        <w:t xml:space="preserve">set </w:t>
      </w:r>
      <w:r w:rsidRPr="006F1CBE">
        <w:rPr>
          <w:rStyle w:val="Emphasis"/>
          <w:highlight w:val="cyan"/>
        </w:rPr>
        <w:t>to levy</w:t>
      </w:r>
      <w:r w:rsidRPr="006F1CBE">
        <w:rPr>
          <w:rStyle w:val="StyleUnderline"/>
        </w:rPr>
        <w:t xml:space="preserve"> fresh </w:t>
      </w:r>
      <w:r w:rsidRPr="006F1CBE">
        <w:rPr>
          <w:rStyle w:val="Emphasis"/>
          <w:highlight w:val="cyan"/>
        </w:rPr>
        <w:t>sanctions against</w:t>
      </w:r>
      <w:r w:rsidRPr="006F1CBE">
        <w:t xml:space="preserve"> Russia </w:t>
      </w:r>
      <w:r w:rsidRPr="006F1CBE">
        <w:rPr>
          <w:rStyle w:val="StyleUnderline"/>
        </w:rPr>
        <w:t xml:space="preserve">and </w:t>
      </w:r>
      <w:r w:rsidRPr="006F1CBE">
        <w:rPr>
          <w:rStyle w:val="Emphasis"/>
          <w:highlight w:val="cyan"/>
        </w:rPr>
        <w:t>China</w:t>
      </w:r>
      <w:r w:rsidRPr="006F1CBE">
        <w:rPr>
          <w:rStyle w:val="StyleUnderline"/>
          <w:highlight w:val="cyan"/>
        </w:rPr>
        <w:t xml:space="preserve"> on Friday</w:t>
      </w:r>
      <w:r w:rsidRPr="006F1CBE">
        <w:rPr>
          <w:rStyle w:val="StyleUnderline"/>
        </w:rPr>
        <w:t>, actions that include</w:t>
      </w:r>
      <w:r w:rsidRPr="006F1CBE">
        <w:t xml:space="preserve"> targeting Russia’s deployment of Iranian drones in Ukraine, </w:t>
      </w:r>
      <w:r w:rsidRPr="006F1CBE">
        <w:rPr>
          <w:rStyle w:val="StyleUnderline"/>
          <w:highlight w:val="cyan"/>
        </w:rPr>
        <w:t>alleged human-rights abuse</w:t>
      </w:r>
      <w:r w:rsidRPr="006F1CBE">
        <w:rPr>
          <w:rStyle w:val="StyleUnderline"/>
        </w:rPr>
        <w:t xml:space="preserve"> by both nations </w:t>
      </w:r>
      <w:r w:rsidRPr="006F1CBE">
        <w:rPr>
          <w:rStyle w:val="StyleUnderline"/>
          <w:highlight w:val="cyan"/>
        </w:rPr>
        <w:t xml:space="preserve">and Beijing’s support of </w:t>
      </w:r>
      <w:r w:rsidRPr="006F1CBE">
        <w:rPr>
          <w:rStyle w:val="StyleUnderline"/>
        </w:rPr>
        <w:t xml:space="preserve">alleged </w:t>
      </w:r>
      <w:r w:rsidRPr="006F1CBE">
        <w:rPr>
          <w:rStyle w:val="StyleUnderline"/>
          <w:highlight w:val="cyan"/>
        </w:rPr>
        <w:t>illegal fishing</w:t>
      </w:r>
      <w:r w:rsidRPr="006F1CBE">
        <w:rPr>
          <w:rStyle w:val="StyleUnderline"/>
        </w:rPr>
        <w:t xml:space="preserve"> in the Pacific, </w:t>
      </w:r>
      <w:r w:rsidRPr="006F1CBE">
        <w:t>according to officials familiar with the matter.</w:t>
      </w:r>
    </w:p>
    <w:p w14:paraId="1FA9D7A5" w14:textId="623FC44D" w:rsidR="00B31070" w:rsidRDefault="00B31070" w:rsidP="00B31070">
      <w:pPr>
        <w:pStyle w:val="Heading4"/>
      </w:pPr>
      <w:r>
        <w:t xml:space="preserve">Plank 4 is bad—it lets Tuberville use female servicemembers as political pawns and denies them basic medical </w:t>
      </w:r>
      <w:proofErr w:type="gramStart"/>
      <w:r>
        <w:t>rights</w:t>
      </w:r>
      <w:proofErr w:type="gramEnd"/>
    </w:p>
    <w:p w14:paraId="51C2AA36" w14:textId="77777777" w:rsidR="00B31070" w:rsidRDefault="00B31070" w:rsidP="00B31070">
      <w:r w:rsidRPr="00C20D3A">
        <w:rPr>
          <w:rStyle w:val="Style13ptBold"/>
        </w:rPr>
        <w:t>Brad Dress 23</w:t>
      </w:r>
      <w:r>
        <w:t xml:space="preserve">- </w:t>
      </w:r>
      <w:r w:rsidRPr="00C20D3A">
        <w:t>defense reporter for The Hill focusing on the beat’s intersection with Congress, defense contractors and veterans’ affairs.</w:t>
      </w:r>
    </w:p>
    <w:p w14:paraId="3408A838" w14:textId="77777777" w:rsidR="00B31070" w:rsidRDefault="00B31070" w:rsidP="00B31070">
      <w:pPr>
        <w:rPr>
          <w:rFonts w:ascii="Microsoft JhengHei" w:eastAsia="Microsoft JhengHei" w:hAnsi="Microsoft JhengHei" w:cs="Microsoft JhengHei"/>
        </w:rPr>
      </w:pPr>
      <w:r w:rsidRPr="00C20D3A">
        <w:t xml:space="preserve">Brad Dress, "Female Democratic lawmakers team up with </w:t>
      </w:r>
      <w:proofErr w:type="spellStart"/>
      <w:r w:rsidRPr="00C20D3A">
        <w:t>VoteVets</w:t>
      </w:r>
      <w:proofErr w:type="spellEnd"/>
      <w:r w:rsidRPr="00C20D3A">
        <w:t xml:space="preserve"> to knock Tuberville hold on military promotions," Hill, 7-25-2023, https://thehill.com/policy/defense/4118121-female-democratic-lawmakers-against-tuberville-holds-on-military-promotions/-- </w:t>
      </w:r>
      <w:proofErr w:type="spellStart"/>
      <w:proofErr w:type="gramStart"/>
      <w:r w:rsidRPr="00C20D3A">
        <w:rPr>
          <w:rFonts w:ascii="MS Gothic" w:eastAsia="MS Gothic" w:hAnsi="MS Gothic" w:cs="MS Gothic" w:hint="eastAsia"/>
        </w:rPr>
        <w:t>嘉</w:t>
      </w:r>
      <w:r w:rsidRPr="00C20D3A">
        <w:rPr>
          <w:rFonts w:ascii="Microsoft JhengHei" w:eastAsia="Microsoft JhengHei" w:hAnsi="Microsoft JhengHei" w:cs="Microsoft JhengHei" w:hint="eastAsia"/>
        </w:rPr>
        <w:t>玮</w:t>
      </w:r>
      <w:proofErr w:type="spellEnd"/>
      <w:proofErr w:type="gramEnd"/>
    </w:p>
    <w:p w14:paraId="4B2A3493" w14:textId="77777777" w:rsidR="00B31070" w:rsidRPr="00C20D3A" w:rsidRDefault="00B31070" w:rsidP="00B31070">
      <w:pPr>
        <w:rPr>
          <w:rStyle w:val="StyleUnderline"/>
        </w:rPr>
      </w:pPr>
      <w:r w:rsidRPr="00C20D3A">
        <w:rPr>
          <w:rStyle w:val="StyleUnderline"/>
        </w:rPr>
        <w:t xml:space="preserve">Four </w:t>
      </w:r>
      <w:r w:rsidRPr="00C20D3A">
        <w:rPr>
          <w:rStyle w:val="StyleUnderline"/>
          <w:highlight w:val="cyan"/>
        </w:rPr>
        <w:t>female</w:t>
      </w:r>
      <w:r w:rsidRPr="00C20D3A">
        <w:rPr>
          <w:rStyle w:val="StyleUnderline"/>
        </w:rPr>
        <w:t xml:space="preserve"> </w:t>
      </w:r>
      <w:r w:rsidRPr="00C20D3A">
        <w:rPr>
          <w:rStyle w:val="Emphasis"/>
        </w:rPr>
        <w:t xml:space="preserve">Democratic </w:t>
      </w:r>
      <w:r w:rsidRPr="00C20D3A">
        <w:rPr>
          <w:rStyle w:val="Emphasis"/>
          <w:highlight w:val="cyan"/>
        </w:rPr>
        <w:t>lawmakers slammed</w:t>
      </w:r>
      <w:r w:rsidRPr="00C20D3A">
        <w:rPr>
          <w:rStyle w:val="StyleUnderline"/>
        </w:rPr>
        <w:t xml:space="preserve"> Sen. Tommy </w:t>
      </w:r>
      <w:r w:rsidRPr="00C20D3A">
        <w:rPr>
          <w:rStyle w:val="Emphasis"/>
          <w:highlight w:val="cyan"/>
        </w:rPr>
        <w:t>Tuberville</w:t>
      </w:r>
      <w:r w:rsidRPr="00C20D3A">
        <w:rPr>
          <w:rStyle w:val="StyleUnderline"/>
        </w:rPr>
        <w:t xml:space="preserve"> (R-Ala.) </w:t>
      </w:r>
      <w:r w:rsidRPr="00C20D3A">
        <w:rPr>
          <w:rStyle w:val="Emphasis"/>
          <w:highlight w:val="cyan"/>
        </w:rPr>
        <w:t>for holding up</w:t>
      </w:r>
      <w:r w:rsidRPr="00C20D3A">
        <w:rPr>
          <w:rStyle w:val="StyleUnderline"/>
        </w:rPr>
        <w:t xml:space="preserve"> some 250 </w:t>
      </w:r>
      <w:r w:rsidRPr="00C20D3A">
        <w:rPr>
          <w:rStyle w:val="Emphasis"/>
          <w:highlight w:val="cyan"/>
        </w:rPr>
        <w:t>military nominees in protest to</w:t>
      </w:r>
      <w:r w:rsidRPr="00C20D3A">
        <w:rPr>
          <w:rStyle w:val="StyleUnderline"/>
        </w:rPr>
        <w:t xml:space="preserve"> a Defense Department </w:t>
      </w:r>
      <w:r w:rsidRPr="00C20D3A">
        <w:rPr>
          <w:rStyle w:val="Emphasis"/>
          <w:highlight w:val="cyan"/>
        </w:rPr>
        <w:t>abortion</w:t>
      </w:r>
      <w:r w:rsidRPr="00C20D3A">
        <w:rPr>
          <w:rStyle w:val="StyleUnderline"/>
          <w:highlight w:val="cyan"/>
        </w:rPr>
        <w:t xml:space="preserve"> </w:t>
      </w:r>
      <w:r w:rsidRPr="00C20D3A">
        <w:rPr>
          <w:rStyle w:val="Emphasis"/>
          <w:highlight w:val="cyan"/>
        </w:rPr>
        <w:t>policy</w:t>
      </w:r>
      <w:r w:rsidRPr="00C20D3A">
        <w:rPr>
          <w:rStyle w:val="StyleUnderline"/>
        </w:rPr>
        <w:t xml:space="preserve">, accusing the </w:t>
      </w:r>
      <w:r w:rsidRPr="00C20D3A">
        <w:rPr>
          <w:rStyle w:val="Emphasis"/>
        </w:rPr>
        <w:t xml:space="preserve">Republican </w:t>
      </w:r>
      <w:r w:rsidRPr="00C20D3A">
        <w:rPr>
          <w:rStyle w:val="Emphasis"/>
          <w:highlight w:val="cyan"/>
        </w:rPr>
        <w:t>senator</w:t>
      </w:r>
      <w:r w:rsidRPr="00C20D3A">
        <w:rPr>
          <w:rStyle w:val="Emphasis"/>
        </w:rPr>
        <w:t xml:space="preserve"> </w:t>
      </w:r>
      <w:r w:rsidRPr="00C20D3A">
        <w:rPr>
          <w:rStyle w:val="StyleUnderline"/>
        </w:rPr>
        <w:t xml:space="preserve">of </w:t>
      </w:r>
      <w:r w:rsidRPr="00C20D3A">
        <w:rPr>
          <w:rStyle w:val="Emphasis"/>
          <w:highlight w:val="cyan"/>
        </w:rPr>
        <w:t>using</w:t>
      </w:r>
      <w:r w:rsidRPr="00C20D3A">
        <w:rPr>
          <w:rStyle w:val="StyleUnderline"/>
        </w:rPr>
        <w:t xml:space="preserve"> “</w:t>
      </w:r>
      <w:r w:rsidRPr="00C20D3A">
        <w:rPr>
          <w:rStyle w:val="Emphasis"/>
          <w:highlight w:val="cyan"/>
        </w:rPr>
        <w:t>women servicemembers as political pawns</w:t>
      </w:r>
      <w:r w:rsidRPr="00C20D3A">
        <w:rPr>
          <w:rStyle w:val="StyleUnderline"/>
        </w:rPr>
        <w:t>” in a culture war.</w:t>
      </w:r>
    </w:p>
    <w:p w14:paraId="2D2FC924" w14:textId="77777777" w:rsidR="00B31070" w:rsidRPr="00C20D3A" w:rsidRDefault="00B31070" w:rsidP="00B31070">
      <w:pPr>
        <w:rPr>
          <w:rStyle w:val="StyleUnderline"/>
        </w:rPr>
      </w:pPr>
      <w:r w:rsidRPr="00C20D3A">
        <w:rPr>
          <w:rStyle w:val="Emphasis"/>
        </w:rPr>
        <w:t>Reps</w:t>
      </w:r>
      <w:r w:rsidRPr="00C20D3A">
        <w:rPr>
          <w:rStyle w:val="StyleUnderline"/>
        </w:rPr>
        <w:t xml:space="preserve">. Mikie </w:t>
      </w:r>
      <w:r w:rsidRPr="00C20D3A">
        <w:rPr>
          <w:rStyle w:val="StyleUnderline"/>
          <w:highlight w:val="cyan"/>
        </w:rPr>
        <w:t>Sherrill</w:t>
      </w:r>
      <w:r w:rsidRPr="00C20D3A">
        <w:rPr>
          <w:rStyle w:val="StyleUnderline"/>
        </w:rPr>
        <w:t xml:space="preserve"> (N.J.), Chrissy </w:t>
      </w:r>
      <w:r w:rsidRPr="00C20D3A">
        <w:rPr>
          <w:rStyle w:val="StyleUnderline"/>
          <w:highlight w:val="cyan"/>
        </w:rPr>
        <w:t>Houlahan</w:t>
      </w:r>
      <w:r w:rsidRPr="00C20D3A">
        <w:rPr>
          <w:rStyle w:val="StyleUnderline"/>
        </w:rPr>
        <w:t xml:space="preserve"> (Pa.), Elissa </w:t>
      </w:r>
      <w:r w:rsidRPr="00C20D3A">
        <w:rPr>
          <w:rStyle w:val="StyleUnderline"/>
          <w:highlight w:val="cyan"/>
        </w:rPr>
        <w:t>Slotkin</w:t>
      </w:r>
      <w:r w:rsidRPr="00C20D3A">
        <w:rPr>
          <w:rStyle w:val="StyleUnderline"/>
        </w:rPr>
        <w:t xml:space="preserve"> (Mich.) </w:t>
      </w:r>
      <w:r w:rsidRPr="00C20D3A">
        <w:rPr>
          <w:rStyle w:val="StyleUnderline"/>
          <w:highlight w:val="cyan"/>
        </w:rPr>
        <w:t>and</w:t>
      </w:r>
      <w:r w:rsidRPr="00C20D3A">
        <w:rPr>
          <w:rStyle w:val="StyleUnderline"/>
        </w:rPr>
        <w:t xml:space="preserve"> Abigail </w:t>
      </w:r>
      <w:proofErr w:type="spellStart"/>
      <w:r w:rsidRPr="00C20D3A">
        <w:rPr>
          <w:rStyle w:val="StyleUnderline"/>
          <w:highlight w:val="cyan"/>
        </w:rPr>
        <w:t>Spanberger</w:t>
      </w:r>
      <w:proofErr w:type="spellEnd"/>
      <w:r w:rsidRPr="00C20D3A">
        <w:rPr>
          <w:rStyle w:val="StyleUnderline"/>
        </w:rPr>
        <w:t xml:space="preserve"> (Va.) </w:t>
      </w:r>
      <w:r w:rsidRPr="00C20D3A">
        <w:rPr>
          <w:rStyle w:val="Emphasis"/>
          <w:highlight w:val="cyan"/>
        </w:rPr>
        <w:t>joined</w:t>
      </w:r>
      <w:r w:rsidRPr="00C20D3A">
        <w:rPr>
          <w:rStyle w:val="StyleUnderline"/>
        </w:rPr>
        <w:t xml:space="preserve"> the </w:t>
      </w:r>
      <w:r w:rsidRPr="00C20D3A">
        <w:rPr>
          <w:rStyle w:val="Emphasis"/>
        </w:rPr>
        <w:t xml:space="preserve">liberal </w:t>
      </w:r>
      <w:proofErr w:type="gramStart"/>
      <w:r w:rsidRPr="00C20D3A">
        <w:rPr>
          <w:rStyle w:val="Emphasis"/>
          <w:highlight w:val="cyan"/>
        </w:rPr>
        <w:t>veterans</w:t>
      </w:r>
      <w:proofErr w:type="gramEnd"/>
      <w:r w:rsidRPr="00C20D3A">
        <w:rPr>
          <w:rStyle w:val="Emphasis"/>
          <w:highlight w:val="cyan"/>
        </w:rPr>
        <w:t xml:space="preserve"> organizations</w:t>
      </w:r>
      <w:r w:rsidRPr="00C20D3A">
        <w:rPr>
          <w:rStyle w:val="StyleUnderline"/>
        </w:rPr>
        <w:t xml:space="preserve"> </w:t>
      </w:r>
      <w:proofErr w:type="spellStart"/>
      <w:r w:rsidRPr="00C20D3A">
        <w:rPr>
          <w:rStyle w:val="StyleUnderline"/>
        </w:rPr>
        <w:t>VoteVets</w:t>
      </w:r>
      <w:proofErr w:type="spellEnd"/>
      <w:r w:rsidRPr="00C20D3A">
        <w:rPr>
          <w:rStyle w:val="StyleUnderline"/>
        </w:rPr>
        <w:t xml:space="preserve"> in another ad </w:t>
      </w:r>
      <w:r w:rsidRPr="00C20D3A">
        <w:rPr>
          <w:rStyle w:val="Emphasis"/>
          <w:highlight w:val="cyan"/>
        </w:rPr>
        <w:t>to attack Tuberville’s</w:t>
      </w:r>
      <w:r w:rsidRPr="00C20D3A">
        <w:rPr>
          <w:rStyle w:val="StyleUnderline"/>
          <w:highlight w:val="cyan"/>
        </w:rPr>
        <w:t xml:space="preserve"> </w:t>
      </w:r>
      <w:r w:rsidRPr="00C20D3A">
        <w:rPr>
          <w:rStyle w:val="Emphasis"/>
          <w:highlight w:val="cyan"/>
        </w:rPr>
        <w:t>blockade</w:t>
      </w:r>
      <w:r w:rsidRPr="00C20D3A">
        <w:rPr>
          <w:rStyle w:val="StyleUnderline"/>
        </w:rPr>
        <w:t xml:space="preserve"> on the Pentagon’s general and flag officers.</w:t>
      </w:r>
    </w:p>
    <w:p w14:paraId="1D442679" w14:textId="77777777" w:rsidR="00B31070" w:rsidRPr="00C20D3A" w:rsidRDefault="00B31070" w:rsidP="00B31070">
      <w:pPr>
        <w:rPr>
          <w:rStyle w:val="StyleUnderline"/>
        </w:rPr>
      </w:pPr>
      <w:r w:rsidRPr="00C20D3A">
        <w:rPr>
          <w:sz w:val="16"/>
        </w:rPr>
        <w:t xml:space="preserve">The Democratic lawmakers said </w:t>
      </w:r>
      <w:r w:rsidRPr="00C20D3A">
        <w:rPr>
          <w:rStyle w:val="Emphasis"/>
          <w:highlight w:val="cyan"/>
        </w:rPr>
        <w:t>Tuberville</w:t>
      </w:r>
      <w:r w:rsidRPr="00C20D3A">
        <w:rPr>
          <w:rStyle w:val="StyleUnderline"/>
        </w:rPr>
        <w:t xml:space="preserve"> was </w:t>
      </w:r>
      <w:r w:rsidRPr="00C20D3A">
        <w:rPr>
          <w:rStyle w:val="Emphasis"/>
          <w:highlight w:val="cyan"/>
        </w:rPr>
        <w:t>trying to stop</w:t>
      </w:r>
      <w:r w:rsidRPr="00C20D3A">
        <w:rPr>
          <w:rStyle w:val="StyleUnderline"/>
          <w:highlight w:val="cyan"/>
        </w:rPr>
        <w:t xml:space="preserve"> female </w:t>
      </w:r>
      <w:r w:rsidRPr="00C20D3A">
        <w:rPr>
          <w:rStyle w:val="Emphasis"/>
          <w:highlight w:val="cyan"/>
        </w:rPr>
        <w:t>servicemembers from traveling</w:t>
      </w:r>
      <w:r w:rsidRPr="00C20D3A">
        <w:rPr>
          <w:rStyle w:val="Emphasis"/>
        </w:rPr>
        <w:t xml:space="preserve"> </w:t>
      </w:r>
      <w:r w:rsidRPr="00C20D3A">
        <w:rPr>
          <w:rStyle w:val="StyleUnderline"/>
        </w:rPr>
        <w:t xml:space="preserve">across state lines </w:t>
      </w:r>
      <w:r w:rsidRPr="00C20D3A">
        <w:rPr>
          <w:rStyle w:val="Emphasis"/>
          <w:highlight w:val="cyan"/>
        </w:rPr>
        <w:t>for reproductive</w:t>
      </w:r>
      <w:r w:rsidRPr="00C20D3A">
        <w:rPr>
          <w:rStyle w:val="StyleUnderline"/>
          <w:highlight w:val="cyan"/>
        </w:rPr>
        <w:t xml:space="preserve"> </w:t>
      </w:r>
      <w:r w:rsidRPr="00C20D3A">
        <w:rPr>
          <w:rStyle w:val="Emphasis"/>
          <w:highlight w:val="cyan"/>
        </w:rPr>
        <w:t>healthcare</w:t>
      </w:r>
      <w:r w:rsidRPr="00C20D3A">
        <w:rPr>
          <w:rStyle w:val="StyleUnderline"/>
        </w:rPr>
        <w:t xml:space="preserve">, </w:t>
      </w:r>
      <w:r w:rsidRPr="00C20D3A">
        <w:rPr>
          <w:rStyle w:val="StyleUnderline"/>
          <w:highlight w:val="cyan"/>
        </w:rPr>
        <w:t>which</w:t>
      </w:r>
      <w:r w:rsidRPr="00C20D3A">
        <w:rPr>
          <w:rStyle w:val="StyleUnderline"/>
        </w:rPr>
        <w:t xml:space="preserve"> they argued </w:t>
      </w:r>
      <w:r w:rsidRPr="00C20D3A">
        <w:rPr>
          <w:rStyle w:val="StyleUnderline"/>
          <w:highlight w:val="cyan"/>
        </w:rPr>
        <w:t xml:space="preserve">was a </w:t>
      </w:r>
      <w:r w:rsidRPr="00C20D3A">
        <w:rPr>
          <w:rStyle w:val="Emphasis"/>
          <w:highlight w:val="cyan"/>
        </w:rPr>
        <w:t>denial of basic medical rights</w:t>
      </w:r>
      <w:r w:rsidRPr="00C20D3A">
        <w:rPr>
          <w:rStyle w:val="StyleUnderline"/>
        </w:rPr>
        <w:t xml:space="preserve"> provided to the military.</w:t>
      </w:r>
    </w:p>
    <w:p w14:paraId="5A84B2DE" w14:textId="77777777" w:rsidR="00B31070" w:rsidRPr="00C20D3A" w:rsidRDefault="00B31070" w:rsidP="00B31070">
      <w:pPr>
        <w:rPr>
          <w:sz w:val="16"/>
        </w:rPr>
      </w:pPr>
      <w:r w:rsidRPr="00C20D3A">
        <w:rPr>
          <w:sz w:val="16"/>
        </w:rPr>
        <w:t>“And he’s holding hostage hundreds of military nominations that need Senate approval to get what he wants,” Slotkin said in the political ad.</w:t>
      </w:r>
    </w:p>
    <w:p w14:paraId="2FCED05B" w14:textId="77777777" w:rsidR="00B31070" w:rsidRPr="00C20D3A" w:rsidRDefault="00B31070" w:rsidP="00B31070">
      <w:pPr>
        <w:rPr>
          <w:sz w:val="16"/>
        </w:rPr>
      </w:pPr>
      <w:proofErr w:type="spellStart"/>
      <w:r w:rsidRPr="00C20D3A">
        <w:rPr>
          <w:sz w:val="16"/>
        </w:rPr>
        <w:t>Spanberger</w:t>
      </w:r>
      <w:proofErr w:type="spellEnd"/>
      <w:r w:rsidRPr="00C20D3A">
        <w:rPr>
          <w:sz w:val="16"/>
        </w:rPr>
        <w:t xml:space="preserve"> backed the warnings from the Biden administration and former Defense officials in arguing the hold on the nominees was affecting military readiness.</w:t>
      </w:r>
    </w:p>
    <w:p w14:paraId="2C1C0781" w14:textId="77777777" w:rsidR="00B31070" w:rsidRPr="00C20D3A" w:rsidRDefault="00B31070" w:rsidP="00B31070">
      <w:pPr>
        <w:rPr>
          <w:sz w:val="16"/>
        </w:rPr>
      </w:pPr>
      <w:r w:rsidRPr="00C20D3A">
        <w:rPr>
          <w:sz w:val="16"/>
        </w:rPr>
        <w:t>“Our enemies are watching one senator jeopardize our military readiness and risk our national security,” she said.</w:t>
      </w:r>
    </w:p>
    <w:p w14:paraId="4A58AE8A" w14:textId="3B138E08" w:rsidR="00B31070" w:rsidRDefault="00B31070" w:rsidP="00B31070">
      <w:pPr>
        <w:pStyle w:val="Heading4"/>
      </w:pPr>
      <w:r>
        <w:t xml:space="preserve">And restrictions on reproductive health harms military staffing efforts—means the plank turns efforts to deter </w:t>
      </w:r>
      <w:proofErr w:type="spellStart"/>
      <w:proofErr w:type="gramStart"/>
      <w:r>
        <w:t>china</w:t>
      </w:r>
      <w:proofErr w:type="spellEnd"/>
      <w:proofErr w:type="gramEnd"/>
    </w:p>
    <w:p w14:paraId="472CB355" w14:textId="77777777" w:rsidR="00B31070" w:rsidRDefault="00B31070" w:rsidP="00B31070">
      <w:r w:rsidRPr="00306115">
        <w:rPr>
          <w:rStyle w:val="Style13ptBold"/>
        </w:rPr>
        <w:t>Nevitt 23</w:t>
      </w:r>
      <w:r>
        <w:t xml:space="preserve">- </w:t>
      </w:r>
      <w:r w:rsidRPr="00306115">
        <w:t>Associate Professor of Law at Emory University School of Law.</w:t>
      </w:r>
    </w:p>
    <w:p w14:paraId="18E89D7F" w14:textId="77777777" w:rsidR="00B31070" w:rsidRPr="00306115" w:rsidRDefault="00B31070" w:rsidP="00B31070">
      <w:r w:rsidRPr="00306115">
        <w:t xml:space="preserve">Mark Nevitt, "Senator Tommy Tuberville’s Dangerous Military Promotion Ploy," Just Security, 7-25-2023, https://www.justsecurity.org/87364/senator-tommy-tubervilles-dangerous-military-promotion-ploy/-- </w:t>
      </w:r>
      <w:proofErr w:type="spellStart"/>
      <w:r w:rsidRPr="00306115">
        <w:rPr>
          <w:rFonts w:ascii="MS Gothic" w:eastAsia="MS Gothic" w:hAnsi="MS Gothic" w:cs="MS Gothic" w:hint="eastAsia"/>
        </w:rPr>
        <w:t>嘉</w:t>
      </w:r>
      <w:r w:rsidRPr="00306115">
        <w:rPr>
          <w:rFonts w:ascii="Microsoft JhengHei" w:eastAsia="Microsoft JhengHei" w:hAnsi="Microsoft JhengHei" w:cs="Microsoft JhengHei" w:hint="eastAsia"/>
        </w:rPr>
        <w:t>玮</w:t>
      </w:r>
      <w:proofErr w:type="spellEnd"/>
    </w:p>
    <w:p w14:paraId="2EEECDE8" w14:textId="77777777" w:rsidR="00B31070" w:rsidRPr="00306115" w:rsidRDefault="00B31070" w:rsidP="00B31070">
      <w:pPr>
        <w:rPr>
          <w:sz w:val="16"/>
        </w:rPr>
      </w:pPr>
      <w:r w:rsidRPr="00306115">
        <w:rPr>
          <w:rStyle w:val="StyleUnderline"/>
          <w:highlight w:val="cyan"/>
        </w:rPr>
        <w:t xml:space="preserve">Secretary </w:t>
      </w:r>
      <w:r w:rsidRPr="00306115">
        <w:rPr>
          <w:rStyle w:val="Emphasis"/>
          <w:highlight w:val="cyan"/>
        </w:rPr>
        <w:t>Austin</w:t>
      </w:r>
      <w:r w:rsidRPr="00306115">
        <w:rPr>
          <w:rStyle w:val="StyleUnderline"/>
        </w:rPr>
        <w:t xml:space="preserve"> has </w:t>
      </w:r>
      <w:r w:rsidRPr="00306115">
        <w:rPr>
          <w:rStyle w:val="Emphasis"/>
          <w:highlight w:val="cyan"/>
        </w:rPr>
        <w:t>made clear</w:t>
      </w:r>
      <w:r w:rsidRPr="00306115">
        <w:rPr>
          <w:rStyle w:val="Emphasis"/>
        </w:rPr>
        <w:t xml:space="preserve"> </w:t>
      </w:r>
      <w:r w:rsidRPr="00306115">
        <w:rPr>
          <w:rStyle w:val="StyleUnderline"/>
        </w:rPr>
        <w:t xml:space="preserve">that </w:t>
      </w:r>
      <w:r w:rsidRPr="00306115">
        <w:rPr>
          <w:rStyle w:val="Emphasis"/>
          <w:highlight w:val="cyan"/>
        </w:rPr>
        <w:t>restrictions on reproductive health</w:t>
      </w:r>
      <w:r w:rsidRPr="00306115">
        <w:rPr>
          <w:rStyle w:val="StyleUnderline"/>
        </w:rPr>
        <w:t xml:space="preserve"> will </w:t>
      </w:r>
      <w:r w:rsidRPr="00306115">
        <w:rPr>
          <w:rStyle w:val="Emphasis"/>
          <w:highlight w:val="cyan"/>
        </w:rPr>
        <w:t xml:space="preserve">interfere with </w:t>
      </w:r>
      <w:r w:rsidRPr="00306115">
        <w:rPr>
          <w:rStyle w:val="StyleUnderline"/>
          <w:highlight w:val="cyan"/>
        </w:rPr>
        <w:t>the military’s “</w:t>
      </w:r>
      <w:r w:rsidRPr="00306115">
        <w:rPr>
          <w:rStyle w:val="Emphasis"/>
          <w:highlight w:val="cyan"/>
        </w:rPr>
        <w:t>ability to recruit</w:t>
      </w:r>
      <w:r w:rsidRPr="00306115">
        <w:rPr>
          <w:rStyle w:val="StyleUnderline"/>
          <w:highlight w:val="cyan"/>
        </w:rPr>
        <w:t>, retain, and maintain</w:t>
      </w:r>
      <w:r w:rsidRPr="00306115">
        <w:rPr>
          <w:rStyle w:val="StyleUnderline"/>
        </w:rPr>
        <w:t xml:space="preserve"> the </w:t>
      </w:r>
      <w:r w:rsidRPr="00306115">
        <w:rPr>
          <w:rStyle w:val="StyleUnderline"/>
          <w:highlight w:val="cyan"/>
        </w:rPr>
        <w:t>readiness</w:t>
      </w:r>
      <w:r w:rsidRPr="00306115">
        <w:rPr>
          <w:rStyle w:val="StyleUnderline"/>
        </w:rPr>
        <w:t xml:space="preserve"> of a highly qualified force.”</w:t>
      </w:r>
      <w:r w:rsidRPr="00306115">
        <w:rPr>
          <w:sz w:val="16"/>
        </w:rPr>
        <w:t xml:space="preserve"> The United States already has a recruitment crisis in the military; </w:t>
      </w:r>
      <w:r w:rsidRPr="00306115">
        <w:rPr>
          <w:rStyle w:val="Emphasis"/>
          <w:highlight w:val="cyan"/>
        </w:rPr>
        <w:t>just 23%</w:t>
      </w:r>
      <w:r w:rsidRPr="00306115">
        <w:rPr>
          <w:rStyle w:val="Emphasis"/>
        </w:rPr>
        <w:t xml:space="preserve"> </w:t>
      </w:r>
      <w:r w:rsidRPr="00306115">
        <w:rPr>
          <w:rStyle w:val="StyleUnderline"/>
        </w:rPr>
        <w:t xml:space="preserve">of </w:t>
      </w:r>
      <w:proofErr w:type="gramStart"/>
      <w:r w:rsidRPr="00306115">
        <w:rPr>
          <w:rStyle w:val="StyleUnderline"/>
        </w:rPr>
        <w:t>17-24 year-olds</w:t>
      </w:r>
      <w:proofErr w:type="gramEnd"/>
      <w:r w:rsidRPr="00306115">
        <w:rPr>
          <w:rStyle w:val="StyleUnderline"/>
        </w:rPr>
        <w:t xml:space="preserve"> </w:t>
      </w:r>
      <w:r w:rsidRPr="00306115">
        <w:rPr>
          <w:rStyle w:val="Emphasis"/>
          <w:highlight w:val="cyan"/>
        </w:rPr>
        <w:t>are qualified</w:t>
      </w:r>
      <w:r w:rsidRPr="00306115">
        <w:rPr>
          <w:rStyle w:val="Emphasis"/>
        </w:rPr>
        <w:t xml:space="preserve"> </w:t>
      </w:r>
      <w:r w:rsidRPr="00306115">
        <w:rPr>
          <w:rStyle w:val="StyleUnderline"/>
        </w:rPr>
        <w:t>for military service.</w:t>
      </w:r>
      <w:r w:rsidRPr="00306115">
        <w:rPr>
          <w:sz w:val="16"/>
        </w:rPr>
        <w:t xml:space="preserve"> The All-Volunteer Force (AVF) has served the nation </w:t>
      </w:r>
      <w:proofErr w:type="gramStart"/>
      <w:r w:rsidRPr="00306115">
        <w:rPr>
          <w:sz w:val="16"/>
        </w:rPr>
        <w:t>well, but</w:t>
      </w:r>
      <w:proofErr w:type="gramEnd"/>
      <w:r w:rsidRPr="00306115">
        <w:rPr>
          <w:sz w:val="16"/>
        </w:rPr>
        <w:t xml:space="preserve"> make no mistake: </w:t>
      </w:r>
      <w:r w:rsidRPr="00306115">
        <w:rPr>
          <w:rStyle w:val="StyleUnderline"/>
        </w:rPr>
        <w:t xml:space="preserve">the </w:t>
      </w:r>
      <w:r w:rsidRPr="00306115">
        <w:rPr>
          <w:rStyle w:val="Emphasis"/>
          <w:highlight w:val="cyan"/>
        </w:rPr>
        <w:t>military is in competition</w:t>
      </w:r>
      <w:r w:rsidRPr="00306115">
        <w:rPr>
          <w:rStyle w:val="StyleUnderline"/>
        </w:rPr>
        <w:t xml:space="preserve"> to retain top talent. This partisan </w:t>
      </w:r>
      <w:r w:rsidRPr="00306115">
        <w:rPr>
          <w:rStyle w:val="Emphasis"/>
          <w:highlight w:val="cyan"/>
        </w:rPr>
        <w:t>brinkmanship</w:t>
      </w:r>
      <w:r w:rsidRPr="00306115">
        <w:rPr>
          <w:rStyle w:val="StyleUnderline"/>
        </w:rPr>
        <w:t xml:space="preserve"> may be the </w:t>
      </w:r>
      <w:r w:rsidRPr="00306115">
        <w:rPr>
          <w:rStyle w:val="Emphasis"/>
          <w:highlight w:val="cyan"/>
        </w:rPr>
        <w:t>final straw for</w:t>
      </w:r>
      <w:r w:rsidRPr="00306115">
        <w:rPr>
          <w:rStyle w:val="StyleUnderline"/>
        </w:rPr>
        <w:t xml:space="preserve"> top </w:t>
      </w:r>
      <w:r w:rsidRPr="00306115">
        <w:rPr>
          <w:rStyle w:val="Emphasis"/>
          <w:highlight w:val="cyan"/>
        </w:rPr>
        <w:t>junior officers</w:t>
      </w:r>
      <w:r w:rsidRPr="00306115">
        <w:rPr>
          <w:rStyle w:val="Emphasis"/>
        </w:rPr>
        <w:t xml:space="preserve"> to stay in uniform</w:t>
      </w:r>
      <w:r w:rsidRPr="00306115">
        <w:rPr>
          <w:sz w:val="16"/>
        </w:rPr>
        <w:t xml:space="preserve">—a point recently made by Air Force General C.Q. Brown. </w:t>
      </w:r>
      <w:r w:rsidRPr="00306115">
        <w:rPr>
          <w:rStyle w:val="StyleUnderline"/>
        </w:rPr>
        <w:t xml:space="preserve">He stated that </w:t>
      </w:r>
      <w:r w:rsidRPr="00306115">
        <w:rPr>
          <w:rStyle w:val="Emphasis"/>
          <w:highlight w:val="cyan"/>
        </w:rPr>
        <w:t>Tuberville’s action reflects</w:t>
      </w:r>
      <w:r w:rsidRPr="00306115">
        <w:rPr>
          <w:rStyle w:val="StyleUnderline"/>
        </w:rPr>
        <w:t xml:space="preserve"> a </w:t>
      </w:r>
      <w:r w:rsidRPr="00306115">
        <w:rPr>
          <w:rStyle w:val="Emphasis"/>
          <w:highlight w:val="cyan"/>
        </w:rPr>
        <w:t>growing</w:t>
      </w:r>
      <w:r w:rsidRPr="00306115">
        <w:rPr>
          <w:rStyle w:val="StyleUnderline"/>
          <w:highlight w:val="cyan"/>
        </w:rPr>
        <w:t xml:space="preserve"> </w:t>
      </w:r>
      <w:r w:rsidRPr="00306115">
        <w:rPr>
          <w:rStyle w:val="Emphasis"/>
          <w:highlight w:val="cyan"/>
        </w:rPr>
        <w:t>politicization</w:t>
      </w:r>
      <w:r w:rsidRPr="00306115">
        <w:rPr>
          <w:rStyle w:val="StyleUnderline"/>
        </w:rPr>
        <w:t xml:space="preserve"> of the military that will </w:t>
      </w:r>
      <w:r w:rsidRPr="00306115">
        <w:rPr>
          <w:rStyle w:val="StyleUnderline"/>
          <w:highlight w:val="cyan"/>
        </w:rPr>
        <w:t>cause the military to “lose talent</w:t>
      </w:r>
      <w:r w:rsidRPr="00306115">
        <w:rPr>
          <w:rStyle w:val="StyleUnderline"/>
        </w:rPr>
        <w:t>.” This is particularly pronounced for female service members who are already 28 percent more likely to leave</w:t>
      </w:r>
      <w:r w:rsidRPr="00306115">
        <w:rPr>
          <w:sz w:val="16"/>
        </w:rPr>
        <w:t xml:space="preserve"> military service than men.</w:t>
      </w:r>
    </w:p>
    <w:p w14:paraId="1A5DFCAC" w14:textId="77777777" w:rsidR="00B31070" w:rsidRDefault="00B31070" w:rsidP="00B31070">
      <w:pPr>
        <w:rPr>
          <w:sz w:val="16"/>
        </w:rPr>
      </w:pPr>
      <w:r w:rsidRPr="00306115">
        <w:rPr>
          <w:sz w:val="16"/>
        </w:rPr>
        <w:t xml:space="preserve">In sum, </w:t>
      </w:r>
      <w:r w:rsidRPr="00306115">
        <w:rPr>
          <w:rStyle w:val="StyleUnderline"/>
        </w:rPr>
        <w:t xml:space="preserve">the </w:t>
      </w:r>
      <w:r w:rsidRPr="00306115">
        <w:rPr>
          <w:rStyle w:val="StyleUnderline"/>
          <w:highlight w:val="cyan"/>
        </w:rPr>
        <w:t>lives and careers of</w:t>
      </w:r>
      <w:r w:rsidRPr="00306115">
        <w:rPr>
          <w:rStyle w:val="StyleUnderline"/>
        </w:rPr>
        <w:t xml:space="preserve"> military </w:t>
      </w:r>
      <w:r w:rsidRPr="00306115">
        <w:rPr>
          <w:rStyle w:val="StyleUnderline"/>
          <w:highlight w:val="cyan"/>
        </w:rPr>
        <w:t>officers are not</w:t>
      </w:r>
      <w:r w:rsidRPr="00306115">
        <w:rPr>
          <w:rStyle w:val="StyleUnderline"/>
        </w:rPr>
        <w:t xml:space="preserve"> a </w:t>
      </w:r>
      <w:r w:rsidRPr="00306115">
        <w:rPr>
          <w:rStyle w:val="StyleUnderline"/>
          <w:highlight w:val="cyan"/>
        </w:rPr>
        <w:t>bargaining chip to achieve</w:t>
      </w:r>
      <w:r w:rsidRPr="00306115">
        <w:rPr>
          <w:rStyle w:val="StyleUnderline"/>
        </w:rPr>
        <w:t xml:space="preserve"> a desired </w:t>
      </w:r>
      <w:r w:rsidRPr="00306115">
        <w:rPr>
          <w:rStyle w:val="StyleUnderline"/>
          <w:highlight w:val="cyan"/>
        </w:rPr>
        <w:t>social outcome</w:t>
      </w:r>
      <w:r w:rsidRPr="00306115">
        <w:rPr>
          <w:rStyle w:val="StyleUnderline"/>
        </w:rPr>
        <w:t>.</w:t>
      </w:r>
      <w:r w:rsidRPr="00306115">
        <w:rPr>
          <w:sz w:val="16"/>
        </w:rPr>
        <w:t xml:space="preserve"> Tuberville’s dangerous ploy harms civil-military relations, undermines military readiness, and damages military retention. He should withdraw his halt on promotions and allow these talented military officers—and their families—to </w:t>
      </w:r>
      <w:proofErr w:type="gramStart"/>
      <w:r w:rsidRPr="00306115">
        <w:rPr>
          <w:sz w:val="16"/>
        </w:rPr>
        <w:t>continue on</w:t>
      </w:r>
      <w:proofErr w:type="gramEnd"/>
      <w:r w:rsidRPr="00306115">
        <w:rPr>
          <w:sz w:val="16"/>
        </w:rPr>
        <w:t xml:space="preserve"> with their careers and their lives.</w:t>
      </w:r>
    </w:p>
    <w:p w14:paraId="22B31F96" w14:textId="64B47513" w:rsidR="00B31070" w:rsidRDefault="00B31070" w:rsidP="00B31070">
      <w:pPr>
        <w:pStyle w:val="Heading4"/>
      </w:pPr>
      <w:r>
        <w:t xml:space="preserve">That turns the cp—plank 4 decks military </w:t>
      </w:r>
      <w:proofErr w:type="gramStart"/>
      <w:r>
        <w:t>readiness</w:t>
      </w:r>
      <w:proofErr w:type="gramEnd"/>
    </w:p>
    <w:p w14:paraId="4CCF93CF" w14:textId="77777777" w:rsidR="00B31070" w:rsidRDefault="00B31070" w:rsidP="00B31070">
      <w:proofErr w:type="spellStart"/>
      <w:r w:rsidRPr="000F77F2">
        <w:rPr>
          <w:rStyle w:val="Style13ptBold"/>
        </w:rPr>
        <w:t>Garamone</w:t>
      </w:r>
      <w:proofErr w:type="spellEnd"/>
      <w:r w:rsidRPr="000F77F2">
        <w:rPr>
          <w:rStyle w:val="Style13ptBold"/>
        </w:rPr>
        <w:t xml:space="preserve"> 23</w:t>
      </w:r>
      <w:r>
        <w:t>- writes for the U.S. DoD</w:t>
      </w:r>
    </w:p>
    <w:p w14:paraId="52664FA1" w14:textId="77777777" w:rsidR="00B31070" w:rsidRPr="000F77F2" w:rsidRDefault="00B31070" w:rsidP="00B31070">
      <w:r w:rsidRPr="000F77F2">
        <w:t xml:space="preserve">Jim </w:t>
      </w:r>
      <w:proofErr w:type="spellStart"/>
      <w:r w:rsidRPr="000F77F2">
        <w:t>Garamone</w:t>
      </w:r>
      <w:proofErr w:type="spellEnd"/>
      <w:r w:rsidRPr="000F77F2">
        <w:t xml:space="preserve">, "Vice Chiefs Talk Recruiting Shortfalls, Readiness Issues," U.S. Department of Defense, 4-20-2023, https://www.defense.gov/News/News-Stories/Article/Article/3369472/vice-chiefs-talk-recruiting-shortfalls-readiness-issues/-- </w:t>
      </w:r>
      <w:proofErr w:type="spellStart"/>
      <w:proofErr w:type="gramStart"/>
      <w:r w:rsidRPr="000F77F2">
        <w:rPr>
          <w:rFonts w:ascii="MS Gothic" w:eastAsia="MS Gothic" w:hAnsi="MS Gothic" w:cs="MS Gothic" w:hint="eastAsia"/>
        </w:rPr>
        <w:t>嘉</w:t>
      </w:r>
      <w:r w:rsidRPr="000F77F2">
        <w:rPr>
          <w:rFonts w:ascii="Microsoft JhengHei" w:eastAsia="Microsoft JhengHei" w:hAnsi="Microsoft JhengHei" w:cs="Microsoft JhengHei" w:hint="eastAsia"/>
        </w:rPr>
        <w:t>玮</w:t>
      </w:r>
      <w:proofErr w:type="spellEnd"/>
      <w:proofErr w:type="gramEnd"/>
    </w:p>
    <w:p w14:paraId="3A09AEC0" w14:textId="77777777" w:rsidR="00B31070" w:rsidRPr="000F77F2" w:rsidRDefault="00B31070" w:rsidP="00B31070">
      <w:pPr>
        <w:rPr>
          <w:sz w:val="16"/>
        </w:rPr>
      </w:pPr>
      <w:r w:rsidRPr="000F77F2">
        <w:rPr>
          <w:sz w:val="16"/>
        </w:rPr>
        <w:t xml:space="preserve">The </w:t>
      </w:r>
      <w:r w:rsidRPr="000F77F2">
        <w:rPr>
          <w:rStyle w:val="StyleUnderline"/>
          <w:highlight w:val="cyan"/>
        </w:rPr>
        <w:t>Army</w:t>
      </w:r>
      <w:r w:rsidRPr="000F77F2">
        <w:rPr>
          <w:sz w:val="16"/>
        </w:rPr>
        <w:t xml:space="preserve"> expects to recruit 55,000 new soldiers this year, which </w:t>
      </w:r>
      <w:r w:rsidRPr="000F77F2">
        <w:rPr>
          <w:rStyle w:val="StyleUnderline"/>
        </w:rPr>
        <w:t xml:space="preserve">is </w:t>
      </w:r>
      <w:r w:rsidRPr="000F77F2">
        <w:rPr>
          <w:rStyle w:val="StyleUnderline"/>
          <w:highlight w:val="cyan"/>
        </w:rPr>
        <w:t xml:space="preserve">10,000 </w:t>
      </w:r>
      <w:proofErr w:type="gramStart"/>
      <w:r w:rsidRPr="000F77F2">
        <w:rPr>
          <w:rStyle w:val="StyleUnderline"/>
          <w:highlight w:val="cyan"/>
        </w:rPr>
        <w:t>short</w:t>
      </w:r>
      <w:proofErr w:type="gramEnd"/>
      <w:r w:rsidRPr="000F77F2">
        <w:rPr>
          <w:sz w:val="16"/>
        </w:rPr>
        <w:t xml:space="preserve"> of the service's goal, George said.</w:t>
      </w:r>
    </w:p>
    <w:p w14:paraId="2081DEBC" w14:textId="77777777" w:rsidR="00B31070" w:rsidRPr="000F77F2" w:rsidRDefault="00B31070" w:rsidP="00B31070">
      <w:pPr>
        <w:rPr>
          <w:sz w:val="16"/>
        </w:rPr>
      </w:pPr>
      <w:r w:rsidRPr="000F77F2">
        <w:rPr>
          <w:sz w:val="16"/>
        </w:rPr>
        <w:t xml:space="preserve">The </w:t>
      </w:r>
      <w:r w:rsidRPr="000F77F2">
        <w:rPr>
          <w:rStyle w:val="StyleUnderline"/>
          <w:highlight w:val="cyan"/>
        </w:rPr>
        <w:t>Navy</w:t>
      </w:r>
      <w:r w:rsidRPr="000F77F2">
        <w:rPr>
          <w:rStyle w:val="StyleUnderline"/>
        </w:rPr>
        <w:t xml:space="preserve"> expects to be about </w:t>
      </w:r>
      <w:r w:rsidRPr="000F77F2">
        <w:rPr>
          <w:rStyle w:val="StyleUnderline"/>
          <w:highlight w:val="cyan"/>
        </w:rPr>
        <w:t>6,000</w:t>
      </w:r>
      <w:r w:rsidRPr="000F77F2">
        <w:rPr>
          <w:rStyle w:val="StyleUnderline"/>
        </w:rPr>
        <w:t xml:space="preserve"> enlistees </w:t>
      </w:r>
      <w:r w:rsidRPr="000F77F2">
        <w:rPr>
          <w:rStyle w:val="StyleUnderline"/>
          <w:highlight w:val="cyan"/>
        </w:rPr>
        <w:t>short</w:t>
      </w:r>
      <w:r w:rsidRPr="000F77F2">
        <w:rPr>
          <w:sz w:val="16"/>
        </w:rPr>
        <w:t>, Franchetti said.</w:t>
      </w:r>
    </w:p>
    <w:p w14:paraId="314A83C0" w14:textId="77777777" w:rsidR="00B31070" w:rsidRPr="000F77F2" w:rsidRDefault="00B31070" w:rsidP="00B31070">
      <w:pPr>
        <w:rPr>
          <w:sz w:val="16"/>
        </w:rPr>
      </w:pPr>
      <w:r w:rsidRPr="000F77F2">
        <w:rPr>
          <w:sz w:val="16"/>
        </w:rPr>
        <w:t xml:space="preserve">The </w:t>
      </w:r>
      <w:r w:rsidRPr="000F77F2">
        <w:rPr>
          <w:rStyle w:val="StyleUnderline"/>
          <w:highlight w:val="cyan"/>
        </w:rPr>
        <w:t>Air Force</w:t>
      </w:r>
      <w:r w:rsidRPr="000F77F2">
        <w:rPr>
          <w:rStyle w:val="StyleUnderline"/>
        </w:rPr>
        <w:t xml:space="preserve"> expects to be about </w:t>
      </w:r>
      <w:r w:rsidRPr="000F77F2">
        <w:rPr>
          <w:rStyle w:val="StyleUnderline"/>
          <w:highlight w:val="cyan"/>
        </w:rPr>
        <w:t>10,000</w:t>
      </w:r>
      <w:r w:rsidRPr="000F77F2">
        <w:rPr>
          <w:rStyle w:val="StyleUnderline"/>
        </w:rPr>
        <w:t xml:space="preserve"> airmen </w:t>
      </w:r>
      <w:r w:rsidRPr="000F77F2">
        <w:rPr>
          <w:rStyle w:val="StyleUnderline"/>
          <w:highlight w:val="cyan"/>
        </w:rPr>
        <w:t>short</w:t>
      </w:r>
      <w:r w:rsidRPr="000F77F2">
        <w:rPr>
          <w:sz w:val="16"/>
        </w:rPr>
        <w:t xml:space="preserve"> throughout the active and reserve components, Gen. David W. Allvin, the Air Force vice chief of staff told the subcommittee.</w:t>
      </w:r>
    </w:p>
    <w:p w14:paraId="12AD3219" w14:textId="77777777" w:rsidR="00B31070" w:rsidRPr="000F77F2" w:rsidRDefault="00B31070" w:rsidP="00B31070">
      <w:pPr>
        <w:rPr>
          <w:sz w:val="16"/>
        </w:rPr>
      </w:pPr>
      <w:r w:rsidRPr="000F77F2">
        <w:rPr>
          <w:sz w:val="16"/>
        </w:rPr>
        <w:t xml:space="preserve">George spoke about </w:t>
      </w:r>
      <w:r w:rsidRPr="000F77F2">
        <w:rPr>
          <w:rStyle w:val="StyleUnderline"/>
        </w:rPr>
        <w:t xml:space="preserve">the </w:t>
      </w:r>
      <w:r w:rsidRPr="000F77F2">
        <w:rPr>
          <w:rStyle w:val="StyleUnderline"/>
          <w:highlight w:val="cyan"/>
        </w:rPr>
        <w:t>Army's</w:t>
      </w:r>
      <w:r w:rsidRPr="000F77F2">
        <w:rPr>
          <w:rStyle w:val="StyleUnderline"/>
        </w:rPr>
        <w:t xml:space="preserve"> problems of </w:t>
      </w:r>
      <w:r w:rsidRPr="000F77F2">
        <w:rPr>
          <w:rStyle w:val="StyleUnderline"/>
          <w:highlight w:val="cyan"/>
        </w:rPr>
        <w:t>recruiting</w:t>
      </w:r>
      <w:r w:rsidRPr="000F77F2">
        <w:rPr>
          <w:rStyle w:val="StyleUnderline"/>
        </w:rPr>
        <w:t xml:space="preserve"> </w:t>
      </w:r>
      <w:r w:rsidRPr="000F77F2">
        <w:rPr>
          <w:sz w:val="16"/>
        </w:rPr>
        <w:t xml:space="preserve">and while he was speaking for the Army specifically, his statements </w:t>
      </w:r>
      <w:r w:rsidRPr="000F77F2">
        <w:rPr>
          <w:rStyle w:val="StyleUnderline"/>
          <w:highlight w:val="cyan"/>
        </w:rPr>
        <w:t>apply to all</w:t>
      </w:r>
      <w:r w:rsidRPr="000F77F2">
        <w:rPr>
          <w:rStyle w:val="StyleUnderline"/>
        </w:rPr>
        <w:t xml:space="preserve"> the </w:t>
      </w:r>
      <w:r w:rsidRPr="000F77F2">
        <w:rPr>
          <w:rStyle w:val="StyleUnderline"/>
          <w:highlight w:val="cyan"/>
        </w:rPr>
        <w:t>service</w:t>
      </w:r>
      <w:r w:rsidRPr="000F77F2">
        <w:rPr>
          <w:sz w:val="16"/>
          <w:highlight w:val="cyan"/>
        </w:rPr>
        <w:t>s</w:t>
      </w:r>
      <w:r w:rsidRPr="000F77F2">
        <w:rPr>
          <w:sz w:val="16"/>
        </w:rPr>
        <w:t xml:space="preserve">. He said that his service component is "challenged by the fact that a small number of young Americans </w:t>
      </w:r>
      <w:r w:rsidRPr="000F77F2">
        <w:rPr>
          <w:rStyle w:val="StyleUnderline"/>
        </w:rPr>
        <w:t xml:space="preserve">— </w:t>
      </w:r>
      <w:r w:rsidRPr="000F77F2">
        <w:rPr>
          <w:rStyle w:val="StyleUnderline"/>
          <w:highlight w:val="cyan"/>
        </w:rPr>
        <w:t>23 % — are qualified</w:t>
      </w:r>
      <w:r w:rsidRPr="000F77F2">
        <w:rPr>
          <w:rStyle w:val="StyleUnderline"/>
        </w:rPr>
        <w:t xml:space="preserve"> to serve," he said. "</w:t>
      </w:r>
      <w:r w:rsidRPr="000F77F2">
        <w:rPr>
          <w:rStyle w:val="StyleUnderline"/>
          <w:highlight w:val="cyan"/>
        </w:rPr>
        <w:t>Fewer</w:t>
      </w:r>
      <w:r w:rsidRPr="000F77F2">
        <w:rPr>
          <w:rStyle w:val="StyleUnderline"/>
        </w:rPr>
        <w:t xml:space="preserve"> still,</w:t>
      </w:r>
      <w:r w:rsidRPr="000F77F2">
        <w:rPr>
          <w:sz w:val="16"/>
        </w:rPr>
        <w:t xml:space="preserve"> we're finding, </w:t>
      </w:r>
      <w:r w:rsidRPr="000F77F2">
        <w:rPr>
          <w:rStyle w:val="StyleUnderline"/>
          <w:highlight w:val="cyan"/>
        </w:rPr>
        <w:t>are interested</w:t>
      </w:r>
      <w:r w:rsidRPr="000F77F2">
        <w:rPr>
          <w:rStyle w:val="StyleUnderline"/>
        </w:rPr>
        <w:t xml:space="preserve"> in serving</w:t>
      </w:r>
      <w:r w:rsidRPr="000F77F2">
        <w:rPr>
          <w:sz w:val="16"/>
        </w:rPr>
        <w:t>. And that's something that we are working very hard to change."</w:t>
      </w:r>
    </w:p>
    <w:p w14:paraId="1967984A" w14:textId="77777777" w:rsidR="00B31070" w:rsidRPr="000F77F2" w:rsidRDefault="00B31070" w:rsidP="00B31070">
      <w:pPr>
        <w:rPr>
          <w:sz w:val="16"/>
        </w:rPr>
      </w:pPr>
      <w:r w:rsidRPr="000F77F2">
        <w:rPr>
          <w:sz w:val="16"/>
        </w:rPr>
        <w:t>A man in military uniform propels his body over a beam.</w:t>
      </w:r>
    </w:p>
    <w:p w14:paraId="364A12FE" w14:textId="77777777" w:rsidR="00B31070" w:rsidRPr="000F77F2" w:rsidRDefault="00B31070" w:rsidP="00B31070">
      <w:pPr>
        <w:rPr>
          <w:rStyle w:val="StyleUnderline"/>
        </w:rPr>
      </w:pPr>
      <w:r w:rsidRPr="000F77F2">
        <w:rPr>
          <w:sz w:val="16"/>
        </w:rPr>
        <w:t>The propensity to serve has dropped and that concerns all. "</w:t>
      </w:r>
      <w:r w:rsidRPr="000F77F2">
        <w:rPr>
          <w:rStyle w:val="StyleUnderline"/>
        </w:rPr>
        <w:t xml:space="preserve">Our </w:t>
      </w:r>
      <w:r w:rsidRPr="000F77F2">
        <w:rPr>
          <w:rStyle w:val="StyleUnderline"/>
          <w:highlight w:val="cyan"/>
        </w:rPr>
        <w:t>Army</w:t>
      </w:r>
      <w:r w:rsidRPr="000F77F2">
        <w:rPr>
          <w:rStyle w:val="StyleUnderline"/>
        </w:rPr>
        <w:t xml:space="preserve"> remains </w:t>
      </w:r>
      <w:r w:rsidRPr="000F77F2">
        <w:rPr>
          <w:rStyle w:val="StyleUnderline"/>
          <w:highlight w:val="cyan"/>
        </w:rPr>
        <w:t>a great place to be</w:t>
      </w:r>
      <w:r w:rsidRPr="000F77F2">
        <w:rPr>
          <w:sz w:val="16"/>
        </w:rPr>
        <w:t xml:space="preserve">, and I think our high retention rates speak to that," George said. </w:t>
      </w:r>
      <w:r w:rsidRPr="000F77F2">
        <w:rPr>
          <w:rStyle w:val="StyleUnderline"/>
        </w:rPr>
        <w:t xml:space="preserve">"The </w:t>
      </w:r>
      <w:r w:rsidRPr="000F77F2">
        <w:rPr>
          <w:rStyle w:val="Emphasis"/>
          <w:highlight w:val="cyan"/>
        </w:rPr>
        <w:t>trouble</w:t>
      </w:r>
      <w:r w:rsidRPr="000F77F2">
        <w:rPr>
          <w:rStyle w:val="StyleUnderline"/>
          <w:highlight w:val="cyan"/>
        </w:rPr>
        <w:t xml:space="preserve"> </w:t>
      </w:r>
      <w:r w:rsidRPr="000F77F2">
        <w:rPr>
          <w:rStyle w:val="Emphasis"/>
          <w:highlight w:val="cyan"/>
        </w:rPr>
        <w:t>is</w:t>
      </w:r>
      <w:r w:rsidRPr="000F77F2">
        <w:rPr>
          <w:rStyle w:val="StyleUnderline"/>
          <w:highlight w:val="cyan"/>
        </w:rPr>
        <w:t>,</w:t>
      </w:r>
      <w:r w:rsidRPr="000F77F2">
        <w:rPr>
          <w:rStyle w:val="StyleUnderline"/>
        </w:rPr>
        <w:t xml:space="preserve"> many </w:t>
      </w:r>
      <w:r w:rsidRPr="000F77F2">
        <w:rPr>
          <w:rStyle w:val="Emphasis"/>
          <w:highlight w:val="cyan"/>
        </w:rPr>
        <w:t>Americans don't realize it</w:t>
      </w:r>
      <w:r w:rsidRPr="000F77F2">
        <w:rPr>
          <w:rStyle w:val="StyleUnderline"/>
        </w:rPr>
        <w:t xml:space="preserve"> or believe it.</w:t>
      </w:r>
      <w:r w:rsidRPr="000F77F2">
        <w:rPr>
          <w:sz w:val="16"/>
        </w:rPr>
        <w:t xml:space="preserve"> </w:t>
      </w:r>
      <w:r w:rsidRPr="000F77F2">
        <w:rPr>
          <w:rStyle w:val="StyleUnderline"/>
        </w:rPr>
        <w:t xml:space="preserve">Military service, </w:t>
      </w:r>
      <w:r w:rsidRPr="000F77F2">
        <w:rPr>
          <w:sz w:val="16"/>
        </w:rPr>
        <w:t xml:space="preserve">to many people, </w:t>
      </w:r>
      <w:r w:rsidRPr="000F77F2">
        <w:rPr>
          <w:rStyle w:val="StyleUnderline"/>
        </w:rPr>
        <w:t>seems like a life setback.</w:t>
      </w:r>
      <w:r w:rsidRPr="000F77F2">
        <w:rPr>
          <w:sz w:val="16"/>
        </w:rPr>
        <w:t xml:space="preserve"> </w:t>
      </w:r>
      <w:proofErr w:type="gramStart"/>
      <w:r w:rsidRPr="000F77F2">
        <w:rPr>
          <w:rStyle w:val="StyleUnderline"/>
        </w:rPr>
        <w:t>In reality, it's</w:t>
      </w:r>
      <w:proofErr w:type="gramEnd"/>
      <w:r w:rsidRPr="000F77F2">
        <w:rPr>
          <w:rStyle w:val="StyleUnderline"/>
        </w:rPr>
        <w:t xml:space="preserve"> a life accelerator</w:t>
      </w:r>
      <w:r w:rsidRPr="000F77F2">
        <w:rPr>
          <w:sz w:val="16"/>
        </w:rPr>
        <w:t xml:space="preserve">. That has certainly been my experience since I enlisted as a private right out of high school. It's a great team with an important mission and ample opportunity to learn, grow and make an impact. </w:t>
      </w:r>
      <w:r w:rsidRPr="000F77F2">
        <w:rPr>
          <w:rStyle w:val="StyleUnderline"/>
        </w:rPr>
        <w:t xml:space="preserve">And </w:t>
      </w:r>
      <w:r w:rsidRPr="000F77F2">
        <w:rPr>
          <w:rStyle w:val="Emphasis"/>
          <w:highlight w:val="cyan"/>
        </w:rPr>
        <w:t>we</w:t>
      </w:r>
      <w:r w:rsidRPr="000F77F2">
        <w:rPr>
          <w:rStyle w:val="StyleUnderline"/>
          <w:highlight w:val="cyan"/>
        </w:rPr>
        <w:t xml:space="preserve"> </w:t>
      </w:r>
      <w:proofErr w:type="gramStart"/>
      <w:r w:rsidRPr="000F77F2">
        <w:rPr>
          <w:rStyle w:val="Emphasis"/>
          <w:highlight w:val="cyan"/>
        </w:rPr>
        <w:t>have to</w:t>
      </w:r>
      <w:proofErr w:type="gramEnd"/>
      <w:r w:rsidRPr="000F77F2">
        <w:rPr>
          <w:rStyle w:val="Emphasis"/>
          <w:highlight w:val="cyan"/>
        </w:rPr>
        <w:t xml:space="preserve"> get that story out</w:t>
      </w:r>
      <w:r w:rsidRPr="000F77F2">
        <w:rPr>
          <w:rStyle w:val="StyleUnderline"/>
        </w:rPr>
        <w:t>. And we're pouring all of our energy into that effort."</w:t>
      </w:r>
    </w:p>
    <w:p w14:paraId="52C77862" w14:textId="77777777" w:rsidR="00B31070" w:rsidRPr="000F77F2" w:rsidRDefault="00B31070" w:rsidP="00B31070">
      <w:pPr>
        <w:rPr>
          <w:sz w:val="16"/>
        </w:rPr>
      </w:pPr>
      <w:r w:rsidRPr="000F77F2">
        <w:rPr>
          <w:rStyle w:val="Emphasis"/>
          <w:highlight w:val="cyan"/>
        </w:rPr>
        <w:t>Personnel</w:t>
      </w:r>
      <w:r w:rsidRPr="000F77F2">
        <w:rPr>
          <w:rStyle w:val="StyleUnderline"/>
        </w:rPr>
        <w:t xml:space="preserve"> is the </w:t>
      </w:r>
      <w:r w:rsidRPr="000F77F2">
        <w:rPr>
          <w:rStyle w:val="Emphasis"/>
          <w:highlight w:val="cyan"/>
        </w:rPr>
        <w:t>most</w:t>
      </w:r>
      <w:r w:rsidRPr="000F77F2">
        <w:rPr>
          <w:rStyle w:val="StyleUnderline"/>
          <w:highlight w:val="cyan"/>
        </w:rPr>
        <w:t xml:space="preserve"> </w:t>
      </w:r>
      <w:r w:rsidRPr="000F77F2">
        <w:rPr>
          <w:rStyle w:val="Emphasis"/>
          <w:highlight w:val="cyan"/>
        </w:rPr>
        <w:t>important aspect of readiness</w:t>
      </w:r>
      <w:r w:rsidRPr="000F77F2">
        <w:rPr>
          <w:sz w:val="16"/>
        </w:rPr>
        <w:t>, but there is much more. The Army, George said, must focus on warfighting and training for battle in which all domains are contested. The service must support combatant commands with ready formations around the world. "Right now, we have 137,000 soldiers in over 140 countries," the vice chief said.</w:t>
      </w:r>
    </w:p>
    <w:p w14:paraId="496226D6" w14:textId="77777777" w:rsidR="00B31070" w:rsidRPr="00DC3FEF" w:rsidRDefault="00B31070" w:rsidP="00B31070"/>
    <w:p w14:paraId="1056B24C" w14:textId="77777777" w:rsidR="00B31070" w:rsidRPr="00C42504" w:rsidRDefault="00B31070" w:rsidP="00B31070">
      <w:pPr>
        <w:pStyle w:val="Heading3"/>
      </w:pPr>
      <w:r>
        <w:t>At—Tuberville mindset shift CP—1ar</w:t>
      </w:r>
    </w:p>
    <w:p w14:paraId="6902BBD7" w14:textId="77777777" w:rsidR="00B31070" w:rsidRDefault="00B31070" w:rsidP="00B31070">
      <w:pPr>
        <w:pStyle w:val="Heading4"/>
      </w:pPr>
      <w:r>
        <w:t xml:space="preserve">CP can’t solve future overrides—Tuberville will just make up another demand and it incentivizes Tuberville to keep throwing fits for his own political </w:t>
      </w:r>
      <w:proofErr w:type="gramStart"/>
      <w:r>
        <w:t>gain</w:t>
      </w:r>
      <w:proofErr w:type="gramEnd"/>
    </w:p>
    <w:p w14:paraId="28ED03B8" w14:textId="77777777" w:rsidR="00B31070" w:rsidRDefault="00B31070" w:rsidP="00B31070">
      <w:r w:rsidRPr="00D6546D">
        <w:rPr>
          <w:rStyle w:val="Style13ptBold"/>
        </w:rPr>
        <w:t>O’Brien et al. 23</w:t>
      </w:r>
      <w:r>
        <w:t xml:space="preserve">- </w:t>
      </w:r>
      <w:r w:rsidRPr="00D6546D">
        <w:t>defense reporter for POLITICO, covering Congress.</w:t>
      </w:r>
    </w:p>
    <w:p w14:paraId="27B470CD" w14:textId="77777777" w:rsidR="00B31070" w:rsidRPr="00D6546D" w:rsidRDefault="00B31070" w:rsidP="00B31070">
      <w:r w:rsidRPr="00D6546D">
        <w:t>Connor O’Brien</w:t>
      </w:r>
      <w:r>
        <w:t xml:space="preserve"> et al.</w:t>
      </w:r>
      <w:r w:rsidRPr="00D6546D">
        <w:t xml:space="preserve">, "Military logjam worsens as senators leave town with no fix to Tuberville blockade," POLITICO, 7-28-2023, https://www.politico.com/news/2023/07/28/military-logjam-tuberville-blockade-00108784-- </w:t>
      </w:r>
      <w:proofErr w:type="spellStart"/>
      <w:proofErr w:type="gramStart"/>
      <w:r w:rsidRPr="00D6546D">
        <w:rPr>
          <w:rFonts w:ascii="MS Gothic" w:eastAsia="MS Gothic" w:hAnsi="MS Gothic" w:cs="MS Gothic" w:hint="eastAsia"/>
        </w:rPr>
        <w:t>嘉</w:t>
      </w:r>
      <w:r w:rsidRPr="00D6546D">
        <w:rPr>
          <w:rFonts w:ascii="Microsoft JhengHei" w:eastAsia="Microsoft JhengHei" w:hAnsi="Microsoft JhengHei" w:cs="Microsoft JhengHei" w:hint="eastAsia"/>
        </w:rPr>
        <w:t>玮</w:t>
      </w:r>
      <w:proofErr w:type="spellEnd"/>
      <w:proofErr w:type="gramEnd"/>
    </w:p>
    <w:p w14:paraId="505842D6" w14:textId="77777777" w:rsidR="00B31070" w:rsidRPr="00D6546D" w:rsidRDefault="00B31070" w:rsidP="00B31070">
      <w:pPr>
        <w:rPr>
          <w:sz w:val="16"/>
        </w:rPr>
      </w:pPr>
      <w:r w:rsidRPr="00D6546D">
        <w:rPr>
          <w:sz w:val="16"/>
        </w:rPr>
        <w:t xml:space="preserve">The normally reserved </w:t>
      </w:r>
      <w:r w:rsidRPr="00D6546D">
        <w:rPr>
          <w:rStyle w:val="StyleUnderline"/>
        </w:rPr>
        <w:t>Reed</w:t>
      </w:r>
      <w:r w:rsidRPr="00B311B5">
        <w:rPr>
          <w:rStyle w:val="StyleUnderline"/>
        </w:rPr>
        <w:t xml:space="preserve"> slammed </w:t>
      </w:r>
      <w:r w:rsidRPr="00D6546D">
        <w:rPr>
          <w:rStyle w:val="Emphasis"/>
          <w:highlight w:val="cyan"/>
        </w:rPr>
        <w:t>Tuberville</w:t>
      </w:r>
      <w:r w:rsidRPr="00B311B5">
        <w:rPr>
          <w:rStyle w:val="StyleUnderline"/>
        </w:rPr>
        <w:t xml:space="preserve">, accusing him of </w:t>
      </w:r>
      <w:r w:rsidRPr="00D6546D">
        <w:rPr>
          <w:rStyle w:val="Emphasis"/>
          <w:highlight w:val="cyan"/>
        </w:rPr>
        <w:t>constantly changing his demands</w:t>
      </w:r>
      <w:r w:rsidRPr="00D6546D">
        <w:rPr>
          <w:rStyle w:val="StyleUnderline"/>
          <w:highlight w:val="cyan"/>
        </w:rPr>
        <w:t xml:space="preserve"> of the Pentagon</w:t>
      </w:r>
      <w:r w:rsidRPr="00B311B5">
        <w:rPr>
          <w:rStyle w:val="StyleUnderline"/>
        </w:rPr>
        <w:t xml:space="preserve"> and attempting to grind the Senate to a halt </w:t>
      </w:r>
      <w:r w:rsidRPr="00D6546D">
        <w:rPr>
          <w:sz w:val="16"/>
        </w:rPr>
        <w:t>by calling for “virtually impossible” votes on individual nominees, a move that would take months and leave the upper chamber with time for practically nothing else.</w:t>
      </w:r>
    </w:p>
    <w:p w14:paraId="6508E7D4" w14:textId="77777777" w:rsidR="00B31070" w:rsidRDefault="00B31070" w:rsidP="00B31070">
      <w:pPr>
        <w:rPr>
          <w:rStyle w:val="StyleUnderline"/>
        </w:rPr>
      </w:pPr>
      <w:r w:rsidRPr="00D6546D">
        <w:rPr>
          <w:sz w:val="16"/>
        </w:rPr>
        <w:t>“At this point</w:t>
      </w:r>
      <w:r w:rsidRPr="00D6546D">
        <w:rPr>
          <w:rStyle w:val="StyleUnderline"/>
        </w:rPr>
        <w:t xml:space="preserve">, one has to wonder if he actually wants to achieve his demands or </w:t>
      </w:r>
      <w:r w:rsidRPr="00D6546D">
        <w:rPr>
          <w:rStyle w:val="Emphasis"/>
        </w:rPr>
        <w:t xml:space="preserve">if </w:t>
      </w:r>
      <w:r w:rsidRPr="00D6546D">
        <w:rPr>
          <w:rStyle w:val="Emphasis"/>
          <w:highlight w:val="cyan"/>
        </w:rPr>
        <w:t>he just wants to stay in the spotlight</w:t>
      </w:r>
      <w:r w:rsidRPr="00D6546D">
        <w:rPr>
          <w:rStyle w:val="StyleUnderline"/>
        </w:rPr>
        <w:t>,”</w:t>
      </w:r>
      <w:r w:rsidRPr="00D6546D">
        <w:rPr>
          <w:sz w:val="16"/>
        </w:rPr>
        <w:t xml:space="preserve"> Reed said. He also charged that </w:t>
      </w:r>
      <w:r w:rsidRPr="00D6546D">
        <w:rPr>
          <w:rStyle w:val="Emphasis"/>
          <w:highlight w:val="cyan"/>
        </w:rPr>
        <w:t>Tuberville</w:t>
      </w:r>
      <w:r w:rsidRPr="00D6546D">
        <w:rPr>
          <w:rStyle w:val="Emphasis"/>
        </w:rPr>
        <w:t xml:space="preserve"> was </w:t>
      </w:r>
      <w:r w:rsidRPr="00D6546D">
        <w:rPr>
          <w:rStyle w:val="Emphasis"/>
          <w:highlight w:val="cyan"/>
        </w:rPr>
        <w:t>using the fight for his political benefit</w:t>
      </w:r>
      <w:r w:rsidRPr="00D6546D">
        <w:rPr>
          <w:rStyle w:val="StyleUnderline"/>
        </w:rPr>
        <w:t xml:space="preserve"> by fundraising off the issue.</w:t>
      </w:r>
    </w:p>
    <w:p w14:paraId="5ABB3895" w14:textId="77777777" w:rsidR="00B31070" w:rsidRDefault="00B31070" w:rsidP="00B31070">
      <w:pPr>
        <w:pStyle w:val="Heading2"/>
      </w:pPr>
      <w:proofErr w:type="spellStart"/>
      <w:r>
        <w:t>AntiVax</w:t>
      </w:r>
      <w:proofErr w:type="spellEnd"/>
      <w:r>
        <w:t xml:space="preserve"> PIC</w:t>
      </w:r>
    </w:p>
    <w:p w14:paraId="5B768598" w14:textId="49DA8299" w:rsidR="00B31070" w:rsidRDefault="0052072B" w:rsidP="0052072B">
      <w:pPr>
        <w:pStyle w:val="Heading3"/>
      </w:pPr>
      <w:r>
        <w:t>2AC</w:t>
      </w:r>
    </w:p>
    <w:p w14:paraId="3312086E" w14:textId="5ED0F49B" w:rsidR="00B31070" w:rsidRDefault="00B31070" w:rsidP="00B31070">
      <w:pPr>
        <w:pStyle w:val="Heading4"/>
      </w:pPr>
      <w:r>
        <w:t xml:space="preserve">PDCP—Job guarantees allow for qualifications. </w:t>
      </w:r>
    </w:p>
    <w:p w14:paraId="55DA4152" w14:textId="77777777" w:rsidR="00B31070" w:rsidRPr="008136CE" w:rsidRDefault="00B31070" w:rsidP="00B31070">
      <w:r w:rsidRPr="008136CE">
        <w:t xml:space="preserve">L. Randall </w:t>
      </w:r>
      <w:r w:rsidRPr="008136CE">
        <w:rPr>
          <w:rStyle w:val="Style13ptBold"/>
        </w:rPr>
        <w:t>Wray</w:t>
      </w:r>
      <w:r w:rsidRPr="008136CE">
        <w:t>, 8-23-</w:t>
      </w:r>
      <w:r w:rsidRPr="008136CE">
        <w:rPr>
          <w:rStyle w:val="Style13ptBold"/>
        </w:rPr>
        <w:t>2009</w:t>
      </w:r>
      <w:r w:rsidRPr="008136CE">
        <w:t xml:space="preserve">, Ph.D. is Professor of Economics at the University of Missouri-Kansas City, Research Director with the Center for Full Employment and Price Stability and Senior Research Scholar at The Levy Economics Institute, "Job Guarantee," New Economic Perspectives, </w:t>
      </w:r>
      <w:hyperlink r:id="rId63" w:history="1">
        <w:r w:rsidRPr="008136CE">
          <w:rPr>
            <w:rStyle w:val="Hyperlink"/>
          </w:rPr>
          <w:t>https://neweconomicperspectives.org/2009/08/job-guarantee.html</w:t>
        </w:r>
      </w:hyperlink>
      <w:r w:rsidRPr="008136CE">
        <w:t xml:space="preserve"> </w:t>
      </w:r>
    </w:p>
    <w:p w14:paraId="3108CD11" w14:textId="77777777" w:rsidR="00B31070" w:rsidRPr="008136CE" w:rsidRDefault="00B31070" w:rsidP="00B31070">
      <w:pPr>
        <w:rPr>
          <w:sz w:val="12"/>
          <w:szCs w:val="12"/>
        </w:rPr>
      </w:pPr>
      <w:r w:rsidRPr="009B2852">
        <w:rPr>
          <w:rStyle w:val="StyleUnderline"/>
          <w:highlight w:val="cyan"/>
        </w:rPr>
        <w:t xml:space="preserve">A </w:t>
      </w:r>
      <w:r w:rsidRPr="009B2852">
        <w:rPr>
          <w:rStyle w:val="Emphasis"/>
          <w:highlight w:val="cyan"/>
        </w:rPr>
        <w:t>job guarantee</w:t>
      </w:r>
      <w:r w:rsidRPr="008136CE">
        <w:rPr>
          <w:rStyle w:val="StyleUnderline"/>
        </w:rPr>
        <w:t xml:space="preserve"> program is one in which government promises</w:t>
      </w:r>
      <w:r w:rsidRPr="008136CE">
        <w:t xml:space="preserve"> </w:t>
      </w:r>
      <w:r w:rsidRPr="008136CE">
        <w:rPr>
          <w:rStyle w:val="StyleUnderline"/>
        </w:rPr>
        <w:t xml:space="preserve">to </w:t>
      </w:r>
      <w:r w:rsidRPr="009B2852">
        <w:rPr>
          <w:rStyle w:val="StyleUnderline"/>
          <w:highlight w:val="cyan"/>
        </w:rPr>
        <w:t>make a job available to any</w:t>
      </w:r>
      <w:r w:rsidRPr="009B2852">
        <w:rPr>
          <w:highlight w:val="cyan"/>
        </w:rPr>
        <w:t xml:space="preserve"> </w:t>
      </w:r>
      <w:r w:rsidRPr="009B2852">
        <w:rPr>
          <w:rStyle w:val="Emphasis"/>
          <w:highlight w:val="cyan"/>
        </w:rPr>
        <w:t>qualifying</w:t>
      </w:r>
      <w:r w:rsidRPr="009B2852">
        <w:rPr>
          <w:rStyle w:val="StyleUnderline"/>
          <w:highlight w:val="cyan"/>
        </w:rPr>
        <w:t xml:space="preserve"> individual who is</w:t>
      </w:r>
      <w:r w:rsidRPr="008136CE">
        <w:t xml:space="preserve"> </w:t>
      </w:r>
      <w:r w:rsidRPr="008136CE">
        <w:rPr>
          <w:rStyle w:val="StyleUnderline"/>
        </w:rPr>
        <w:t xml:space="preserve">ready and </w:t>
      </w:r>
      <w:r w:rsidRPr="009B2852">
        <w:rPr>
          <w:rStyle w:val="StyleUnderline"/>
          <w:highlight w:val="cyan"/>
        </w:rPr>
        <w:t>willing to work</w:t>
      </w:r>
      <w:r w:rsidRPr="009B2852">
        <w:rPr>
          <w:highlight w:val="cyan"/>
        </w:rPr>
        <w:t xml:space="preserve">. </w:t>
      </w:r>
      <w:r w:rsidRPr="009B2852">
        <w:rPr>
          <w:rStyle w:val="Emphasis"/>
          <w:highlight w:val="cyan"/>
        </w:rPr>
        <w:t>Qualifications required</w:t>
      </w:r>
      <w:r w:rsidRPr="008136CE">
        <w:t xml:space="preserve"> </w:t>
      </w:r>
      <w:r w:rsidRPr="008136CE">
        <w:rPr>
          <w:rStyle w:val="StyleUnderline"/>
        </w:rPr>
        <w:t xml:space="preserve">of participants could </w:t>
      </w:r>
      <w:r w:rsidRPr="009B2852">
        <w:rPr>
          <w:rStyle w:val="StyleUnderline"/>
          <w:highlight w:val="cyan"/>
        </w:rPr>
        <w:t xml:space="preserve">include </w:t>
      </w:r>
      <w:r w:rsidRPr="009B2852">
        <w:rPr>
          <w:rStyle w:val="Emphasis"/>
          <w:highlight w:val="cyan"/>
        </w:rPr>
        <w:t>age</w:t>
      </w:r>
      <w:r w:rsidRPr="008136CE">
        <w:rPr>
          <w:rStyle w:val="StyleUnderline"/>
        </w:rPr>
        <w:t xml:space="preserve"> range (</w:t>
      </w:r>
      <w:proofErr w:type="gramStart"/>
      <w:r w:rsidRPr="008136CE">
        <w:rPr>
          <w:rStyle w:val="StyleUnderline"/>
        </w:rPr>
        <w:t>i.e.</w:t>
      </w:r>
      <w:proofErr w:type="gramEnd"/>
      <w:r w:rsidRPr="008136CE">
        <w:rPr>
          <w:rStyle w:val="StyleUnderline"/>
        </w:rPr>
        <w:t xml:space="preserve"> teens</w:t>
      </w:r>
      <w:r w:rsidRPr="008136CE">
        <w:t xml:space="preserve">), </w:t>
      </w:r>
      <w:r w:rsidRPr="008136CE">
        <w:rPr>
          <w:rStyle w:val="Emphasis"/>
        </w:rPr>
        <w:t>gender</w:t>
      </w:r>
      <w:r w:rsidRPr="008136CE">
        <w:rPr>
          <w:rStyle w:val="StyleUnderline"/>
        </w:rPr>
        <w:t xml:space="preserve">, </w:t>
      </w:r>
      <w:r w:rsidRPr="008136CE">
        <w:rPr>
          <w:rStyle w:val="Emphasis"/>
        </w:rPr>
        <w:t xml:space="preserve">family </w:t>
      </w:r>
      <w:r w:rsidRPr="009B2852">
        <w:rPr>
          <w:rStyle w:val="Emphasis"/>
          <w:highlight w:val="cyan"/>
        </w:rPr>
        <w:t>status</w:t>
      </w:r>
      <w:r w:rsidRPr="008136CE">
        <w:t xml:space="preserve"> (</w:t>
      </w:r>
      <w:r w:rsidRPr="008136CE">
        <w:rPr>
          <w:rStyle w:val="StyleUnderline"/>
        </w:rPr>
        <w:t xml:space="preserve">i.e. heads of households), family </w:t>
      </w:r>
      <w:r w:rsidRPr="008136CE">
        <w:rPr>
          <w:rStyle w:val="Emphasis"/>
        </w:rPr>
        <w:t>income</w:t>
      </w:r>
      <w:r w:rsidRPr="008136CE">
        <w:rPr>
          <w:rStyle w:val="StyleUnderline"/>
        </w:rPr>
        <w:t xml:space="preserve"> (i.e. below poverty line</w:t>
      </w:r>
      <w:r w:rsidRPr="008136CE">
        <w:t xml:space="preserve">), </w:t>
      </w:r>
      <w:r w:rsidRPr="009B2852">
        <w:rPr>
          <w:rStyle w:val="Emphasis"/>
          <w:highlight w:val="cyan"/>
        </w:rPr>
        <w:t>education</w:t>
      </w:r>
      <w:r w:rsidRPr="008136CE">
        <w:rPr>
          <w:rStyle w:val="Emphasis"/>
        </w:rPr>
        <w:t>al</w:t>
      </w:r>
      <w:r w:rsidRPr="008136CE">
        <w:t xml:space="preserve"> </w:t>
      </w:r>
      <w:r w:rsidRPr="008136CE">
        <w:rPr>
          <w:rStyle w:val="StyleUnderline"/>
        </w:rPr>
        <w:t>attainment (i.e. high</w:t>
      </w:r>
      <w:r w:rsidRPr="008136CE">
        <w:t xml:space="preserve"> </w:t>
      </w:r>
      <w:r w:rsidRPr="008136CE">
        <w:rPr>
          <w:rStyle w:val="StyleUnderline"/>
        </w:rPr>
        <w:t>school dropouts</w:t>
      </w:r>
      <w:r w:rsidRPr="008136CE">
        <w:t xml:space="preserve">), </w:t>
      </w:r>
      <w:r w:rsidRPr="008136CE">
        <w:rPr>
          <w:rStyle w:val="Emphasis"/>
        </w:rPr>
        <w:t>residency</w:t>
      </w:r>
      <w:r w:rsidRPr="008136CE">
        <w:t xml:space="preserve"> (</w:t>
      </w:r>
      <w:r w:rsidRPr="008136CE">
        <w:rPr>
          <w:rStyle w:val="StyleUnderline"/>
        </w:rPr>
        <w:t xml:space="preserve">i.e. rural), </w:t>
      </w:r>
      <w:r w:rsidRPr="009B2852">
        <w:rPr>
          <w:rStyle w:val="StyleUnderline"/>
          <w:highlight w:val="cyan"/>
        </w:rPr>
        <w:t xml:space="preserve">and </w:t>
      </w:r>
      <w:r w:rsidRPr="009B2852">
        <w:rPr>
          <w:rStyle w:val="Emphasis"/>
          <w:highlight w:val="cyan"/>
        </w:rPr>
        <w:t>so on</w:t>
      </w:r>
      <w:r w:rsidRPr="009B2852">
        <w:rPr>
          <w:highlight w:val="cyan"/>
        </w:rPr>
        <w:t>.</w:t>
      </w:r>
      <w:r w:rsidRPr="008136CE">
        <w:t xml:space="preserve"> </w:t>
      </w:r>
      <w:r w:rsidRPr="008136CE">
        <w:rPr>
          <w:rStyle w:val="StyleUnderline"/>
        </w:rPr>
        <w:t xml:space="preserve">The </w:t>
      </w:r>
      <w:r w:rsidRPr="008136CE">
        <w:rPr>
          <w:rStyle w:val="Emphasis"/>
        </w:rPr>
        <w:t>most general</w:t>
      </w:r>
      <w:r w:rsidRPr="008136CE">
        <w:rPr>
          <w:rStyle w:val="StyleUnderline"/>
        </w:rPr>
        <w:t xml:space="preserve"> program would provide a </w:t>
      </w:r>
      <w:r w:rsidRPr="008136CE">
        <w:rPr>
          <w:rStyle w:val="Emphasis"/>
        </w:rPr>
        <w:t>universal</w:t>
      </w:r>
      <w:r w:rsidRPr="008136CE">
        <w:rPr>
          <w:rStyle w:val="StyleUnderline"/>
        </w:rPr>
        <w:t xml:space="preserve"> job guarantee</w:t>
      </w:r>
      <w:r w:rsidRPr="008136CE">
        <w:t xml:space="preserve">, </w:t>
      </w:r>
      <w:r w:rsidRPr="008136CE">
        <w:rPr>
          <w:rStyle w:val="StyleUnderline"/>
          <w:sz w:val="12"/>
          <w:szCs w:val="12"/>
        </w:rPr>
        <w:t>sometimes also called an employer of last resort (ELR) program</w:t>
      </w:r>
      <w:r w:rsidRPr="008136CE">
        <w:rPr>
          <w:sz w:val="12"/>
          <w:szCs w:val="12"/>
        </w:rPr>
        <w:t xml:space="preserve"> </w:t>
      </w:r>
      <w:r w:rsidRPr="008136CE">
        <w:rPr>
          <w:rStyle w:val="StyleUnderline"/>
          <w:sz w:val="12"/>
          <w:szCs w:val="12"/>
        </w:rPr>
        <w:t xml:space="preserve">in which government promises to provide a job to </w:t>
      </w:r>
      <w:r w:rsidRPr="008136CE">
        <w:rPr>
          <w:rStyle w:val="Emphasis"/>
          <w:b w:val="0"/>
          <w:bCs/>
          <w:sz w:val="12"/>
          <w:szCs w:val="12"/>
        </w:rPr>
        <w:t>anyone</w:t>
      </w:r>
      <w:r w:rsidRPr="008136CE">
        <w:rPr>
          <w:rStyle w:val="StyleUnderline"/>
          <w:b/>
          <w:bCs/>
          <w:sz w:val="12"/>
          <w:szCs w:val="12"/>
        </w:rPr>
        <w:t xml:space="preserve"> </w:t>
      </w:r>
      <w:r w:rsidRPr="008136CE">
        <w:rPr>
          <w:rStyle w:val="Emphasis"/>
          <w:b w:val="0"/>
          <w:bCs/>
          <w:sz w:val="12"/>
          <w:szCs w:val="12"/>
        </w:rPr>
        <w:t>legally entitled</w:t>
      </w:r>
      <w:r w:rsidRPr="008136CE">
        <w:rPr>
          <w:rStyle w:val="StyleUnderline"/>
          <w:sz w:val="12"/>
          <w:szCs w:val="12"/>
        </w:rPr>
        <w:t xml:space="preserve"> to work.</w:t>
      </w:r>
    </w:p>
    <w:p w14:paraId="39AFDCB1" w14:textId="77777777" w:rsidR="00B31070" w:rsidRPr="00E9568F" w:rsidRDefault="00B31070" w:rsidP="00B31070"/>
    <w:p w14:paraId="2AB25223" w14:textId="0169100A" w:rsidR="00B31070" w:rsidRPr="00206665" w:rsidRDefault="00B31070" w:rsidP="00B31070">
      <w:pPr>
        <w:pStyle w:val="Heading4"/>
      </w:pPr>
      <w:bookmarkStart w:id="2" w:name="_Hlk111641531"/>
      <w:r>
        <w:t xml:space="preserve">Pandemics won’t cause </w:t>
      </w:r>
      <w:proofErr w:type="gramStart"/>
      <w:r>
        <w:t>extinction</w:t>
      </w:r>
      <w:proofErr w:type="gramEnd"/>
    </w:p>
    <w:p w14:paraId="1605C868" w14:textId="77777777" w:rsidR="00B31070" w:rsidRDefault="00B31070" w:rsidP="00B31070">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76E60064" w14:textId="77777777" w:rsidR="00B31070" w:rsidRPr="00206665" w:rsidRDefault="00B31070" w:rsidP="00B31070">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proofErr w:type="gramStart"/>
      <w:r w:rsidRPr="00206665">
        <w:rPr>
          <w:sz w:val="16"/>
        </w:rPr>
        <w:t>10</w:t>
      </w:r>
      <w:proofErr w:type="gramEnd"/>
      <w:r w:rsidRPr="00206665">
        <w:rPr>
          <w:sz w:val="16"/>
        </w:rPr>
        <w:t xml:space="preserve"> </w:t>
      </w:r>
    </w:p>
    <w:p w14:paraId="70A9E886" w14:textId="77777777" w:rsidR="00B31070" w:rsidRPr="00206665" w:rsidRDefault="00B31070" w:rsidP="00B31070">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414A419C" w14:textId="77777777" w:rsidR="00B31070" w:rsidRPr="00206665" w:rsidRDefault="00B31070" w:rsidP="00B31070">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206665">
        <w:rPr>
          <w:sz w:val="16"/>
        </w:rPr>
        <w:t>diseases, but</w:t>
      </w:r>
      <w:proofErr w:type="gramEnd"/>
      <w:r w:rsidRPr="00206665">
        <w:rPr>
          <w:sz w:val="16"/>
        </w:rPr>
        <w:t xml:space="preserve"> were extremely susceptible to the others. The American peoples got by far the worse end of exchange, through diseases such as measles, influenza and especially smallpox. </w:t>
      </w:r>
    </w:p>
    <w:p w14:paraId="58C3CAEC" w14:textId="77777777" w:rsidR="00B31070" w:rsidRPr="00206665" w:rsidRDefault="00B31070" w:rsidP="00B31070">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6A4CA3FC" w14:textId="77777777" w:rsidR="00B31070" w:rsidRPr="00206665" w:rsidRDefault="00B31070" w:rsidP="00B31070">
      <w:pPr>
        <w:rPr>
          <w:sz w:val="16"/>
        </w:rPr>
      </w:pPr>
      <w:r w:rsidRPr="00206665">
        <w:rPr>
          <w:sz w:val="16"/>
        </w:rPr>
        <w:t xml:space="preserve">Centuries later, </w:t>
      </w:r>
      <w:r w:rsidRPr="00206665">
        <w:rPr>
          <w:rStyle w:val="StyleUnderline"/>
        </w:rPr>
        <w:t xml:space="preserve">the world had become so interconnected that a truly </w:t>
      </w:r>
      <w:r w:rsidRPr="00704817">
        <w:rPr>
          <w:rStyle w:val="StyleUnderline"/>
          <w:highlight w:val="cyan"/>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193BFC1A" w14:textId="77777777" w:rsidR="00B31070" w:rsidRPr="00206665" w:rsidRDefault="00B31070" w:rsidP="00B31070">
      <w:pPr>
        <w:rPr>
          <w:sz w:val="16"/>
        </w:rPr>
      </w:pPr>
      <w:r w:rsidRPr="00206665">
        <w:rPr>
          <w:rStyle w:val="StyleUnderline"/>
        </w:rPr>
        <w:t xml:space="preserve">Yet even events like </w:t>
      </w:r>
      <w:proofErr w:type="gramStart"/>
      <w:r w:rsidRPr="00206665">
        <w:rPr>
          <w:rStyle w:val="StyleUnderline"/>
        </w:rPr>
        <w:t xml:space="preserve">these </w:t>
      </w:r>
      <w:r w:rsidRPr="00704817">
        <w:rPr>
          <w:rStyle w:val="Emphasis"/>
          <w:highlight w:val="cyan"/>
        </w:rPr>
        <w:t>fall</w:t>
      </w:r>
      <w:proofErr w:type="gramEnd"/>
      <w:r w:rsidRPr="00704817">
        <w:rPr>
          <w:rStyle w:val="Emphasis"/>
          <w:highlight w:val="cyan"/>
        </w:rPr>
        <w:t xml:space="preserve"> short</w:t>
      </w:r>
      <w:r w:rsidRPr="00704817">
        <w:rPr>
          <w:rStyle w:val="StyleUnderline"/>
          <w:highlight w:val="cyan"/>
        </w:rPr>
        <w:t xml:space="preserve"> of</w:t>
      </w:r>
      <w:r w:rsidRPr="00206665">
        <w:rPr>
          <w:rStyle w:val="StyleUnderline"/>
        </w:rPr>
        <w:t xml:space="preserve"> being </w:t>
      </w:r>
      <w:r w:rsidRPr="00704817">
        <w:rPr>
          <w:rStyle w:val="StyleUnderline"/>
          <w:highlight w:val="cyan"/>
        </w:rPr>
        <w:t xml:space="preserve">a threat to </w:t>
      </w:r>
      <w:r w:rsidRPr="00704817">
        <w:rPr>
          <w:rStyle w:val="Emphasis"/>
          <w:highlight w:val="cyan"/>
        </w:rPr>
        <w:t>humanity</w:t>
      </w:r>
      <w:r w:rsidRPr="00206665">
        <w:rPr>
          <w:rStyle w:val="StyleUnderline"/>
        </w:rPr>
        <w:t xml:space="preserve">’s </w:t>
      </w:r>
      <w:proofErr w:type="spellStart"/>
      <w:r w:rsidRPr="00206665">
        <w:rPr>
          <w:rStyle w:val="StyleUnderline"/>
        </w:rPr>
        <w:t>longterm</w:t>
      </w:r>
      <w:proofErr w:type="spellEnd"/>
      <w:r w:rsidRPr="00206665">
        <w:rPr>
          <w:rStyle w:val="StyleUnderline"/>
        </w:rPr>
        <w:t xml:space="preserve"> potential</w:t>
      </w:r>
      <w:r w:rsidRPr="00206665">
        <w:rPr>
          <w:sz w:val="16"/>
        </w:rPr>
        <w:t xml:space="preserve">.15 </w:t>
      </w:r>
    </w:p>
    <w:p w14:paraId="2D432718" w14:textId="77777777" w:rsidR="00B31070" w:rsidRPr="00206665" w:rsidRDefault="00B31070" w:rsidP="00B31070">
      <w:pPr>
        <w:rPr>
          <w:sz w:val="16"/>
        </w:rPr>
      </w:pPr>
      <w:r w:rsidRPr="00206665">
        <w:rPr>
          <w:sz w:val="16"/>
        </w:rPr>
        <w:t>[FOONOTE]</w:t>
      </w:r>
    </w:p>
    <w:p w14:paraId="043F9FA9" w14:textId="77777777" w:rsidR="00B31070" w:rsidRPr="00206665" w:rsidRDefault="00B31070" w:rsidP="00B31070">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704817">
        <w:rPr>
          <w:rStyle w:val="Emphasis"/>
          <w:highlight w:val="cyan"/>
        </w:rPr>
        <w:t>deep</w:t>
      </w:r>
      <w:r w:rsidRPr="00206665">
        <w:rPr>
          <w:rStyle w:val="StyleUnderline"/>
        </w:rPr>
        <w:t xml:space="preserve">er </w:t>
      </w:r>
      <w:r w:rsidRPr="00704817">
        <w:rPr>
          <w:rStyle w:val="Emphasis"/>
          <w:highlight w:val="cyan"/>
        </w:rPr>
        <w:t>biological</w:t>
      </w:r>
      <w:r w:rsidRPr="00206665">
        <w:rPr>
          <w:rStyle w:val="StyleUnderline"/>
        </w:rPr>
        <w:t xml:space="preserve"> observations and </w:t>
      </w:r>
      <w:r w:rsidRPr="00704817">
        <w:rPr>
          <w:rStyle w:val="StyleUnderline"/>
          <w:highlight w:val="cyan"/>
        </w:rPr>
        <w:t xml:space="preserve">theories </w:t>
      </w:r>
      <w:r w:rsidRPr="00704817">
        <w:rPr>
          <w:rStyle w:val="Emphasis"/>
          <w:highlight w:val="cyan"/>
        </w:rPr>
        <w:t>suggest</w:t>
      </w:r>
      <w:r w:rsidRPr="00206665">
        <w:rPr>
          <w:rStyle w:val="StyleUnderline"/>
        </w:rPr>
        <w:t xml:space="preserve">ing that </w:t>
      </w:r>
      <w:r w:rsidRPr="00704817">
        <w:rPr>
          <w:rStyle w:val="Emphasis"/>
          <w:szCs w:val="26"/>
          <w:highlight w:val="cyan"/>
        </w:rPr>
        <w:t>pathogens are unlikely to lead to</w:t>
      </w:r>
      <w:r w:rsidRPr="00206665">
        <w:rPr>
          <w:rStyle w:val="Emphasis"/>
          <w:szCs w:val="26"/>
        </w:rPr>
        <w:t xml:space="preserve"> the </w:t>
      </w:r>
      <w:r w:rsidRPr="00704817">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704817">
        <w:rPr>
          <w:rStyle w:val="StyleUnderline"/>
          <w:highlight w:val="cyan"/>
        </w:rPr>
        <w:t>These include</w:t>
      </w:r>
      <w:r w:rsidRPr="00206665">
        <w:rPr>
          <w:rStyle w:val="StyleUnderline"/>
        </w:rPr>
        <w:t xml:space="preserve"> the </w:t>
      </w:r>
      <w:r w:rsidRPr="00206665">
        <w:rPr>
          <w:rStyle w:val="Emphasis"/>
        </w:rPr>
        <w:t xml:space="preserve">empirical </w:t>
      </w:r>
      <w:r w:rsidRPr="00704817">
        <w:rPr>
          <w:rStyle w:val="Emphasis"/>
          <w:highlight w:val="cyan"/>
        </w:rPr>
        <w:t>anti-correlation</w:t>
      </w:r>
      <w:r w:rsidRPr="00704817">
        <w:rPr>
          <w:rStyle w:val="StyleUnderline"/>
          <w:highlight w:val="cyan"/>
        </w:rPr>
        <w:t xml:space="preserve"> between </w:t>
      </w:r>
      <w:r w:rsidRPr="00704817">
        <w:rPr>
          <w:rStyle w:val="Emphasis"/>
          <w:highlight w:val="cyan"/>
        </w:rPr>
        <w:t>infectiousness</w:t>
      </w:r>
      <w:r w:rsidRPr="00704817">
        <w:rPr>
          <w:rStyle w:val="StyleUnderline"/>
          <w:highlight w:val="cyan"/>
        </w:rPr>
        <w:t xml:space="preserve"> and </w:t>
      </w:r>
      <w:r w:rsidRPr="00704817">
        <w:rPr>
          <w:rStyle w:val="Emphasis"/>
          <w:highlight w:val="cyan"/>
        </w:rPr>
        <w:t>lethality</w:t>
      </w:r>
      <w:r w:rsidRPr="00206665">
        <w:rPr>
          <w:rStyle w:val="StyleUnderline"/>
        </w:rPr>
        <w:t xml:space="preserve">, the </w:t>
      </w:r>
      <w:r w:rsidRPr="00704817">
        <w:rPr>
          <w:rStyle w:val="Emphasis"/>
          <w:highlight w:val="cyan"/>
        </w:rPr>
        <w:t>extreme rarity</w:t>
      </w:r>
      <w:r w:rsidRPr="00812475">
        <w:rPr>
          <w:rStyle w:val="StyleUnderline"/>
        </w:rPr>
        <w:t xml:space="preserve"> of diseases </w:t>
      </w:r>
      <w:r w:rsidRPr="00704817">
        <w:rPr>
          <w:rStyle w:val="StyleUnderline"/>
          <w:highlight w:val="cyan"/>
        </w:rPr>
        <w:t>that kill more than 75%</w:t>
      </w:r>
      <w:r w:rsidRPr="00206665">
        <w:rPr>
          <w:rStyle w:val="StyleUnderline"/>
        </w:rPr>
        <w:t xml:space="preserve"> of those infected, the observed </w:t>
      </w:r>
      <w:r w:rsidRPr="00704817">
        <w:rPr>
          <w:rStyle w:val="Emphasis"/>
          <w:highlight w:val="cyan"/>
        </w:rPr>
        <w:t>tendency</w:t>
      </w:r>
      <w:r w:rsidRPr="00206665">
        <w:rPr>
          <w:rStyle w:val="StyleUnderline"/>
        </w:rPr>
        <w:t xml:space="preserve"> of pandemics </w:t>
      </w:r>
      <w:r w:rsidRPr="00704817">
        <w:rPr>
          <w:rStyle w:val="StyleUnderline"/>
          <w:highlight w:val="cyan"/>
        </w:rPr>
        <w:t xml:space="preserve">to </w:t>
      </w:r>
      <w:r w:rsidRPr="00704817">
        <w:rPr>
          <w:rStyle w:val="Emphasis"/>
          <w:highlight w:val="cyan"/>
        </w:rPr>
        <w:t>become less virulent</w:t>
      </w:r>
      <w:r w:rsidRPr="00206665">
        <w:rPr>
          <w:rStyle w:val="StyleUnderline"/>
        </w:rPr>
        <w:t xml:space="preserve"> as they progress </w:t>
      </w:r>
      <w:r w:rsidRPr="00704817">
        <w:rPr>
          <w:rStyle w:val="StyleUnderline"/>
          <w:highlight w:val="cyan"/>
        </w:rPr>
        <w:t>and</w:t>
      </w:r>
      <w:r w:rsidRPr="00206665">
        <w:rPr>
          <w:rStyle w:val="StyleUnderline"/>
        </w:rPr>
        <w:t xml:space="preserve"> the theory of </w:t>
      </w:r>
      <w:r w:rsidRPr="00704817">
        <w:rPr>
          <w:rStyle w:val="Emphasis"/>
          <w:highlight w:val="cyan"/>
        </w:rPr>
        <w:t>optimal virulence</w:t>
      </w:r>
      <w:r w:rsidRPr="00206665">
        <w:rPr>
          <w:sz w:val="16"/>
        </w:rPr>
        <w:t>. However, there is no watertight case against pathogens leading to the extinction of their hosts.</w:t>
      </w:r>
    </w:p>
    <w:p w14:paraId="17DCC501" w14:textId="77777777" w:rsidR="00B31070" w:rsidRPr="00206665" w:rsidRDefault="00B31070" w:rsidP="00B31070">
      <w:pPr>
        <w:rPr>
          <w:sz w:val="16"/>
        </w:rPr>
      </w:pPr>
      <w:r w:rsidRPr="00206665">
        <w:rPr>
          <w:sz w:val="16"/>
        </w:rPr>
        <w:t>[END FOOTNOTE]</w:t>
      </w:r>
    </w:p>
    <w:p w14:paraId="0B7E6A18" w14:textId="77777777" w:rsidR="00B31070" w:rsidRPr="00206665" w:rsidRDefault="00B31070" w:rsidP="00B31070">
      <w:pPr>
        <w:rPr>
          <w:sz w:val="16"/>
        </w:rPr>
      </w:pPr>
      <w:r w:rsidRPr="00206665">
        <w:rPr>
          <w:rStyle w:val="StyleUnderline"/>
        </w:rPr>
        <w:t xml:space="preserve">In the great bubonic </w:t>
      </w:r>
      <w:proofErr w:type="gramStart"/>
      <w:r w:rsidRPr="00206665">
        <w:rPr>
          <w:rStyle w:val="StyleUnderline"/>
        </w:rPr>
        <w:t>plagues</w:t>
      </w:r>
      <w:proofErr w:type="gramEnd"/>
      <w:r w:rsidRPr="00206665">
        <w:rPr>
          <w:rStyle w:val="StyleUnderline"/>
        </w:rPr>
        <w:t xml:space="preserve"> we saw </w:t>
      </w:r>
      <w:r w:rsidRPr="00704817">
        <w:rPr>
          <w:rStyle w:val="StyleUnderline"/>
          <w:highlight w:val="cyan"/>
        </w:rPr>
        <w:t>civilization</w:t>
      </w:r>
      <w:r w:rsidRPr="00206665">
        <w:rPr>
          <w:rStyle w:val="StyleUnderline"/>
        </w:rPr>
        <w:t xml:space="preserve"> in the affected areas falter, but </w:t>
      </w:r>
      <w:r w:rsidRPr="00704817">
        <w:rPr>
          <w:rStyle w:val="Emphasis"/>
          <w:highlight w:val="cyan"/>
        </w:rPr>
        <w:t>recover</w:t>
      </w:r>
      <w:r w:rsidRPr="00206665">
        <w:rPr>
          <w:rStyle w:val="StyleUnderline"/>
        </w:rPr>
        <w:t>. The regional</w:t>
      </w:r>
      <w:r w:rsidRPr="00206665">
        <w:rPr>
          <w:sz w:val="16"/>
        </w:rPr>
        <w:t xml:space="preserve"> 25 to </w:t>
      </w:r>
      <w:r w:rsidRPr="00704817">
        <w:rPr>
          <w:rStyle w:val="Emphasis"/>
          <w:highlight w:val="cyan"/>
        </w:rPr>
        <w:t>50 percent</w:t>
      </w:r>
      <w:r w:rsidRPr="00704817">
        <w:rPr>
          <w:rStyle w:val="StyleUnderline"/>
          <w:highlight w:val="cyan"/>
        </w:rPr>
        <w:t xml:space="preserve"> death rate was </w:t>
      </w:r>
      <w:r w:rsidRPr="00704817">
        <w:rPr>
          <w:rStyle w:val="Emphasis"/>
          <w:highlight w:val="cyan"/>
        </w:rPr>
        <w:t>not enough</w:t>
      </w:r>
      <w:r w:rsidRPr="00704817">
        <w:rPr>
          <w:rStyle w:val="StyleUnderline"/>
          <w:highlight w:val="cyan"/>
        </w:rPr>
        <w:t xml:space="preserve"> to </w:t>
      </w:r>
      <w:r w:rsidRPr="00704817">
        <w:rPr>
          <w:rStyle w:val="Emphasis"/>
          <w:highlight w:val="cyan"/>
        </w:rPr>
        <w:t>precipitate</w:t>
      </w:r>
      <w:r w:rsidRPr="00206665">
        <w:rPr>
          <w:rStyle w:val="Emphasis"/>
        </w:rPr>
        <w:t xml:space="preserve"> a continent-wide </w:t>
      </w:r>
      <w:r w:rsidRPr="00704817">
        <w:rPr>
          <w:rStyle w:val="Emphasis"/>
          <w:highlight w:val="cyan"/>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704817">
        <w:rPr>
          <w:rStyle w:val="StyleUnderline"/>
          <w:highlight w:val="cyan"/>
        </w:rPr>
        <w:t>it gives</w:t>
      </w:r>
      <w:r w:rsidRPr="00206665">
        <w:rPr>
          <w:rStyle w:val="StyleUnderline"/>
        </w:rPr>
        <w:t xml:space="preserve"> us </w:t>
      </w:r>
      <w:r w:rsidRPr="00704817">
        <w:rPr>
          <w:rStyle w:val="StyleUnderline"/>
          <w:highlight w:val="cyan"/>
        </w:rPr>
        <w:t>reason to believe</w:t>
      </w:r>
      <w:r w:rsidRPr="00206665">
        <w:rPr>
          <w:rStyle w:val="StyleUnderline"/>
        </w:rPr>
        <w:t xml:space="preserve"> that human </w:t>
      </w:r>
      <w:r w:rsidRPr="00704817">
        <w:rPr>
          <w:rStyle w:val="StyleUnderline"/>
          <w:highlight w:val="cyan"/>
        </w:rPr>
        <w:t xml:space="preserve">civilization is </w:t>
      </w:r>
      <w:r w:rsidRPr="00704817">
        <w:rPr>
          <w:rStyle w:val="Emphasis"/>
          <w:highlight w:val="cyan"/>
        </w:rPr>
        <w:t>likely to make it through</w:t>
      </w:r>
      <w:r w:rsidRPr="00704817">
        <w:rPr>
          <w:rStyle w:val="StyleUnderline"/>
          <w:highlight w:val="cyan"/>
        </w:rPr>
        <w:t xml:space="preserve"> future events</w:t>
      </w:r>
      <w:r w:rsidRPr="00206665">
        <w:rPr>
          <w:rStyle w:val="StyleUnderline"/>
        </w:rPr>
        <w:t xml:space="preserve"> with similar death rates, </w:t>
      </w:r>
      <w:r w:rsidRPr="00704817">
        <w:rPr>
          <w:rStyle w:val="Emphasis"/>
          <w:highlight w:val="cyan"/>
        </w:rPr>
        <w:t>even if</w:t>
      </w:r>
      <w:r w:rsidRPr="00206665">
        <w:rPr>
          <w:sz w:val="16"/>
        </w:rPr>
        <w:t xml:space="preserve"> they were </w:t>
      </w:r>
      <w:r w:rsidRPr="00704817">
        <w:rPr>
          <w:rStyle w:val="Emphasis"/>
          <w:highlight w:val="cyan"/>
        </w:rPr>
        <w:t>global</w:t>
      </w:r>
      <w:r w:rsidRPr="00206665">
        <w:rPr>
          <w:sz w:val="16"/>
        </w:rPr>
        <w:t xml:space="preserve"> in scale. </w:t>
      </w:r>
    </w:p>
    <w:p w14:paraId="0BB8CD13" w14:textId="77777777" w:rsidR="00B31070" w:rsidRPr="00206665" w:rsidRDefault="00B31070" w:rsidP="00B31070">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4BA007C7" w14:textId="77777777" w:rsidR="00B31070" w:rsidRPr="00F35CA6" w:rsidRDefault="00B31070" w:rsidP="00B31070">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704817">
        <w:rPr>
          <w:rStyle w:val="StyleUnderline"/>
          <w:highlight w:val="cyan"/>
        </w:rPr>
        <w:t>strongest</w:t>
      </w:r>
      <w:r w:rsidRPr="00206665">
        <w:rPr>
          <w:rStyle w:val="StyleUnderline"/>
        </w:rPr>
        <w:t xml:space="preserve"> case </w:t>
      </w:r>
      <w:r w:rsidRPr="00704817">
        <w:rPr>
          <w:rStyle w:val="StyleUnderline"/>
          <w:highlight w:val="cyan"/>
        </w:rPr>
        <w:t>against existential risk</w:t>
      </w:r>
      <w:r w:rsidRPr="00206665">
        <w:rPr>
          <w:rStyle w:val="StyleUnderline"/>
        </w:rPr>
        <w:t xml:space="preserve"> from natural pandemics </w:t>
      </w:r>
      <w:r w:rsidRPr="00704817">
        <w:rPr>
          <w:rStyle w:val="StyleUnderline"/>
          <w:highlight w:val="cyan"/>
        </w:rPr>
        <w:t>is</w:t>
      </w:r>
      <w:r w:rsidRPr="00206665">
        <w:rPr>
          <w:rStyle w:val="StyleUnderline"/>
        </w:rPr>
        <w:t xml:space="preserve"> the </w:t>
      </w:r>
      <w:r w:rsidRPr="00704817">
        <w:rPr>
          <w:rStyle w:val="Emphasis"/>
          <w:highlight w:val="cyan"/>
        </w:rPr>
        <w:t>fossil record</w:t>
      </w:r>
      <w:r w:rsidRPr="00206665">
        <w:rPr>
          <w:sz w:val="16"/>
        </w:rPr>
        <w:t xml:space="preserve"> argument from Chapter 3. </w:t>
      </w:r>
      <w:r w:rsidRPr="00206665">
        <w:rPr>
          <w:rStyle w:val="StyleUnderline"/>
        </w:rPr>
        <w:t xml:space="preserve">Extinction </w:t>
      </w:r>
      <w:r w:rsidRPr="00704817">
        <w:rPr>
          <w:rStyle w:val="StyleUnderline"/>
          <w:highlight w:val="cyan"/>
        </w:rPr>
        <w:t>risk</w:t>
      </w:r>
      <w:r w:rsidRPr="00206665">
        <w:rPr>
          <w:rStyle w:val="StyleUnderline"/>
        </w:rPr>
        <w:t xml:space="preserve"> from natural causes </w:t>
      </w:r>
      <w:r w:rsidRPr="00704817">
        <w:rPr>
          <w:rStyle w:val="StyleUnderline"/>
          <w:highlight w:val="cyan"/>
        </w:rPr>
        <w:t xml:space="preserve">above </w:t>
      </w:r>
      <w:r w:rsidRPr="00704817">
        <w:rPr>
          <w:rStyle w:val="Emphasis"/>
          <w:highlight w:val="cyan"/>
        </w:rPr>
        <w:t>0.1 percent</w:t>
      </w:r>
      <w:r w:rsidRPr="00206665">
        <w:rPr>
          <w:rStyle w:val="Emphasis"/>
        </w:rPr>
        <w:t xml:space="preserve"> per century</w:t>
      </w:r>
      <w:r w:rsidRPr="00206665">
        <w:rPr>
          <w:rStyle w:val="StyleUnderline"/>
        </w:rPr>
        <w:t xml:space="preserve"> </w:t>
      </w:r>
      <w:r w:rsidRPr="00704817">
        <w:rPr>
          <w:rStyle w:val="StyleUnderline"/>
          <w:highlight w:val="cyan"/>
        </w:rPr>
        <w:t xml:space="preserve">is </w:t>
      </w:r>
      <w:r w:rsidRPr="00704817">
        <w:rPr>
          <w:rStyle w:val="Emphasis"/>
          <w:highlight w:val="cyan"/>
        </w:rPr>
        <w:t>incompatible</w:t>
      </w:r>
      <w:r w:rsidRPr="00704817">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704817">
        <w:rPr>
          <w:rStyle w:val="Emphasis"/>
          <w:highlight w:val="cyan"/>
        </w:rPr>
        <w:t>how long</w:t>
      </w:r>
      <w:r w:rsidRPr="00704817">
        <w:rPr>
          <w:rStyle w:val="StyleUnderline"/>
          <w:highlight w:val="cyan"/>
        </w:rPr>
        <w:t xml:space="preserve"> humanity</w:t>
      </w:r>
      <w:r w:rsidRPr="00206665">
        <w:rPr>
          <w:rStyle w:val="StyleUnderline"/>
        </w:rPr>
        <w:t xml:space="preserve"> and similar species have </w:t>
      </w:r>
      <w:r w:rsidRPr="00704817">
        <w:rPr>
          <w:rStyle w:val="StyleUnderline"/>
          <w:highlight w:val="cyan"/>
        </w:rPr>
        <w:t>lasted</w:t>
      </w:r>
      <w:r w:rsidRPr="00206665">
        <w:rPr>
          <w:sz w:val="16"/>
        </w:rPr>
        <w:t xml:space="preserve">. But this argument only works where the risk to humanity now is similar or lower than the </w:t>
      </w:r>
      <w:proofErr w:type="spellStart"/>
      <w:r w:rsidRPr="00206665">
        <w:rPr>
          <w:sz w:val="16"/>
        </w:rPr>
        <w:t>longterm</w:t>
      </w:r>
      <w:proofErr w:type="spellEnd"/>
      <w:r w:rsidRPr="00206665">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bookmarkEnd w:id="2"/>
    <w:p w14:paraId="555727C5" w14:textId="77777777" w:rsidR="00B31070" w:rsidRDefault="00B31070" w:rsidP="00B31070"/>
    <w:p w14:paraId="08DDA5B3" w14:textId="36990FC6" w:rsidR="00B31070" w:rsidRDefault="00B31070" w:rsidP="00B31070">
      <w:pPr>
        <w:pStyle w:val="Heading4"/>
      </w:pPr>
      <w:r>
        <w:t xml:space="preserve">A mandate decks retention rates – that hurts </w:t>
      </w:r>
      <w:proofErr w:type="gramStart"/>
      <w:r>
        <w:t>readiness</w:t>
      </w:r>
      <w:proofErr w:type="gramEnd"/>
    </w:p>
    <w:p w14:paraId="3A2A88D0" w14:textId="77777777" w:rsidR="00B31070" w:rsidRPr="002854AF" w:rsidRDefault="00B31070" w:rsidP="00B31070">
      <w:r w:rsidRPr="002854AF">
        <w:rPr>
          <w:rStyle w:val="Style13ptBold"/>
        </w:rPr>
        <w:t>Murphy 22</w:t>
      </w:r>
      <w:r w:rsidRPr="002854AF">
        <w:t xml:space="preserve"> [Congressman Greg Murphy</w:t>
      </w:r>
      <w:r>
        <w:t xml:space="preserve"> </w:t>
      </w:r>
      <w:r w:rsidRPr="002854AF">
        <w:t>is an American politician, “Murphy Stands Up for Marines, Demands Answers on COVID-19 Vaccine Mandates,” 5-9-2022, https://murphy.house.gov/media/press-releases/murphy-stands-marines-demands-answers-covid-19-vaccine-mandates, accessed 7-30-2023, HKR-SWY]</w:t>
      </w:r>
    </w:p>
    <w:p w14:paraId="0CCF63AA" w14:textId="77777777" w:rsidR="00B31070" w:rsidRPr="002B66D6" w:rsidRDefault="00B31070" w:rsidP="00B31070">
      <w:pPr>
        <w:rPr>
          <w:rStyle w:val="StyleUnderline"/>
        </w:rPr>
      </w:pPr>
      <w:r w:rsidRPr="002B66D6">
        <w:rPr>
          <w:sz w:val="16"/>
        </w:rPr>
        <w:t xml:space="preserve">New Bern, N.C. – On Friday, Rep. Greg Murphy, M.D. (NC-03) met with 25 military constituents who are all in the process of being discharged for refusing to comply with the Department of Defense's (DOD) COVID-19 vaccination mandate. All 25 service members have requested religious and/or medical exemptions for the vaccine. Immediately following the meeting, Rep. Murphy authored two letters to Secretary of Defense Lloyd Austin and General David Berger, Commandant of the Marine Corps demanding answers regarding the DOD's COVID-19 vaccine mandate. In his letters, </w:t>
      </w:r>
      <w:r w:rsidRPr="002B66D6">
        <w:rPr>
          <w:rStyle w:val="StyleUnderline"/>
        </w:rPr>
        <w:t>Rep. Murphy slammed the DOD's COVID-19 vaccination policy as a threat to operational readiness and national security.</w:t>
      </w:r>
    </w:p>
    <w:p w14:paraId="0B2F2AE8" w14:textId="77777777" w:rsidR="00B31070" w:rsidRPr="00B50D02" w:rsidRDefault="00B31070" w:rsidP="00B31070">
      <w:pPr>
        <w:rPr>
          <w:sz w:val="16"/>
        </w:rPr>
      </w:pPr>
      <w:r w:rsidRPr="002B66D6">
        <w:rPr>
          <w:sz w:val="16"/>
        </w:rPr>
        <w:t xml:space="preserve">"I have argued for more than a year that </w:t>
      </w:r>
      <w:r w:rsidRPr="00D847AA">
        <w:rPr>
          <w:rStyle w:val="StyleUnderline"/>
          <w:highlight w:val="cyan"/>
        </w:rPr>
        <w:t>mandating</w:t>
      </w:r>
      <w:r w:rsidRPr="002B66D6">
        <w:rPr>
          <w:rStyle w:val="StyleUnderline"/>
        </w:rPr>
        <w:t xml:space="preserve"> the </w:t>
      </w:r>
      <w:r w:rsidRPr="00D847AA">
        <w:rPr>
          <w:rStyle w:val="StyleUnderline"/>
          <w:highlight w:val="cyan"/>
        </w:rPr>
        <w:t>COVID-19 vaccine</w:t>
      </w:r>
      <w:r w:rsidRPr="002B66D6">
        <w:rPr>
          <w:rStyle w:val="StyleUnderline"/>
        </w:rPr>
        <w:t xml:space="preserve"> for service members is unnecessary and </w:t>
      </w:r>
      <w:r w:rsidRPr="00D847AA">
        <w:rPr>
          <w:rStyle w:val="StyleUnderline"/>
          <w:highlight w:val="cyan"/>
        </w:rPr>
        <w:t>puts</w:t>
      </w:r>
      <w:r w:rsidRPr="002B66D6">
        <w:rPr>
          <w:rStyle w:val="StyleUnderline"/>
        </w:rPr>
        <w:t xml:space="preserve"> our nation's </w:t>
      </w:r>
      <w:r w:rsidRPr="00D847AA">
        <w:rPr>
          <w:rStyle w:val="StyleUnderline"/>
          <w:highlight w:val="cyan"/>
        </w:rPr>
        <w:t>readiness at risk</w:t>
      </w:r>
      <w:r w:rsidRPr="002B66D6">
        <w:rPr>
          <w:rStyle w:val="StyleUnderline"/>
        </w:rPr>
        <w:t>, especially now since there are therapeutics readily available,</w:t>
      </w:r>
      <w:r w:rsidRPr="002B66D6">
        <w:rPr>
          <w:sz w:val="16"/>
        </w:rPr>
        <w:t xml:space="preserve">" said Rep. Murphy. </w:t>
      </w:r>
      <w:r w:rsidRPr="002B66D6">
        <w:rPr>
          <w:rStyle w:val="StyleUnderline"/>
        </w:rPr>
        <w:t>"</w:t>
      </w:r>
      <w:r w:rsidRPr="00D847AA">
        <w:rPr>
          <w:rStyle w:val="StyleUnderline"/>
          <w:highlight w:val="cyan"/>
        </w:rPr>
        <w:t>Unnecessarily discharging</w:t>
      </w:r>
      <w:r w:rsidRPr="002B66D6">
        <w:rPr>
          <w:rStyle w:val="StyleUnderline"/>
        </w:rPr>
        <w:t xml:space="preserve"> selfless and dedicated service </w:t>
      </w:r>
      <w:r w:rsidRPr="00D847AA">
        <w:rPr>
          <w:rStyle w:val="StyleUnderline"/>
          <w:highlight w:val="cyan"/>
        </w:rPr>
        <w:t>members</w:t>
      </w:r>
      <w:r w:rsidRPr="002B66D6">
        <w:rPr>
          <w:rStyle w:val="StyleUnderline"/>
        </w:rPr>
        <w:t xml:space="preserve"> for refusing to get the vaccine </w:t>
      </w:r>
      <w:r w:rsidRPr="00D847AA">
        <w:rPr>
          <w:rStyle w:val="StyleUnderline"/>
          <w:highlight w:val="cyan"/>
        </w:rPr>
        <w:t>is an</w:t>
      </w:r>
      <w:r w:rsidRPr="002B66D6">
        <w:rPr>
          <w:rStyle w:val="StyleUnderline"/>
        </w:rPr>
        <w:t xml:space="preserve"> </w:t>
      </w:r>
      <w:r w:rsidRPr="00D847AA">
        <w:rPr>
          <w:rStyle w:val="StyleUnderline"/>
          <w:highlight w:val="cyan"/>
        </w:rPr>
        <w:t>insult</w:t>
      </w:r>
      <w:r w:rsidRPr="002B66D6">
        <w:rPr>
          <w:rStyle w:val="StyleUnderline"/>
        </w:rPr>
        <w:t xml:space="preserve"> to those who defend our freedoms, </w:t>
      </w:r>
      <w:r w:rsidRPr="00D847AA">
        <w:rPr>
          <w:rStyle w:val="StyleUnderline"/>
          <w:highlight w:val="cyan"/>
        </w:rPr>
        <w:t>compromises</w:t>
      </w:r>
      <w:r w:rsidRPr="002B66D6">
        <w:rPr>
          <w:rStyle w:val="StyleUnderline"/>
        </w:rPr>
        <w:t xml:space="preserve"> our </w:t>
      </w:r>
      <w:r w:rsidRPr="00D847AA">
        <w:rPr>
          <w:rStyle w:val="StyleUnderline"/>
          <w:highlight w:val="cyan"/>
        </w:rPr>
        <w:t>operational readiness</w:t>
      </w:r>
      <w:r w:rsidRPr="002B66D6">
        <w:rPr>
          <w:rStyle w:val="StyleUnderline"/>
        </w:rPr>
        <w:t xml:space="preserve">, </w:t>
      </w:r>
      <w:r w:rsidRPr="00D847AA">
        <w:rPr>
          <w:rStyle w:val="StyleUnderline"/>
        </w:rPr>
        <w:t>and</w:t>
      </w:r>
      <w:r w:rsidRPr="002B66D6">
        <w:rPr>
          <w:rStyle w:val="StyleUnderline"/>
        </w:rPr>
        <w:t xml:space="preserve"> </w:t>
      </w:r>
      <w:r w:rsidRPr="00D847AA">
        <w:rPr>
          <w:rStyle w:val="StyleUnderline"/>
          <w:highlight w:val="cyan"/>
        </w:rPr>
        <w:t>hinders recruiting</w:t>
      </w:r>
      <w:r w:rsidRPr="002B66D6">
        <w:rPr>
          <w:rStyle w:val="StyleUnderline"/>
        </w:rPr>
        <w:t xml:space="preserve"> </w:t>
      </w:r>
      <w:r w:rsidRPr="00D847AA">
        <w:rPr>
          <w:rStyle w:val="StyleUnderline"/>
        </w:rPr>
        <w:t>efforts</w:t>
      </w:r>
      <w:r w:rsidRPr="002B66D6">
        <w:rPr>
          <w:rStyle w:val="StyleUnderline"/>
        </w:rPr>
        <w:t xml:space="preserve"> for our Armed Forces</w:t>
      </w:r>
      <w:r w:rsidRPr="002B66D6">
        <w:rPr>
          <w:sz w:val="16"/>
        </w:rPr>
        <w:t>. General Mark Milley, chairman of the Joint Chiefs of Staff, has called Russia's invasion of Ukraine, ‘the greatest threat to peace and security' in his 42 years of service</w:t>
      </w:r>
      <w:r w:rsidRPr="002B66D6">
        <w:rPr>
          <w:rStyle w:val="StyleUnderline"/>
        </w:rPr>
        <w:t xml:space="preserve">. </w:t>
      </w:r>
      <w:r w:rsidRPr="00D847AA">
        <w:rPr>
          <w:rStyle w:val="StyleUnderline"/>
          <w:highlight w:val="cyan"/>
        </w:rPr>
        <w:t>During</w:t>
      </w:r>
      <w:r w:rsidRPr="002B66D6">
        <w:rPr>
          <w:rStyle w:val="StyleUnderline"/>
        </w:rPr>
        <w:t xml:space="preserve"> a time of heightened </w:t>
      </w:r>
      <w:r w:rsidRPr="00D847AA">
        <w:rPr>
          <w:rStyle w:val="StyleUnderline"/>
          <w:highlight w:val="cyan"/>
        </w:rPr>
        <w:t>global conflict</w:t>
      </w:r>
      <w:r w:rsidRPr="002B66D6">
        <w:rPr>
          <w:rStyle w:val="StyleUnderline"/>
        </w:rPr>
        <w:t xml:space="preserve">, it is reprehensible that Biden Administration is </w:t>
      </w:r>
      <w:r w:rsidRPr="00D847AA">
        <w:rPr>
          <w:rStyle w:val="StyleUnderline"/>
          <w:highlight w:val="cyan"/>
        </w:rPr>
        <w:t>willfully degrading</w:t>
      </w:r>
      <w:r w:rsidRPr="002B66D6">
        <w:rPr>
          <w:rStyle w:val="StyleUnderline"/>
        </w:rPr>
        <w:t xml:space="preserve"> this nation's </w:t>
      </w:r>
      <w:r w:rsidRPr="00D847AA">
        <w:rPr>
          <w:rStyle w:val="StyleUnderline"/>
          <w:highlight w:val="cyan"/>
        </w:rPr>
        <w:t>military readiness</w:t>
      </w:r>
      <w:r w:rsidRPr="002B66D6">
        <w:rPr>
          <w:rStyle w:val="StyleUnderline"/>
        </w:rPr>
        <w:t xml:space="preserve"> by discharging valiant soldiers, Marines, sailors, and airmen for refusing to comply with the mandate. I </w:t>
      </w:r>
      <w:r w:rsidRPr="002B66D6">
        <w:rPr>
          <w:sz w:val="16"/>
        </w:rPr>
        <w:t xml:space="preserve">understand the need to have healthy service members ready to confront the enemy, but </w:t>
      </w:r>
      <w:r w:rsidRPr="002B66D6">
        <w:rPr>
          <w:rStyle w:val="StyleUnderline"/>
        </w:rPr>
        <w:t>th</w:t>
      </w:r>
      <w:r w:rsidRPr="00D847AA">
        <w:rPr>
          <w:rStyle w:val="StyleUnderline"/>
          <w:highlight w:val="cyan"/>
        </w:rPr>
        <w:t>is</w:t>
      </w:r>
      <w:r w:rsidRPr="002B66D6">
        <w:rPr>
          <w:rStyle w:val="StyleUnderline"/>
        </w:rPr>
        <w:t xml:space="preserve"> </w:t>
      </w:r>
      <w:r w:rsidRPr="00D847AA">
        <w:rPr>
          <w:rStyle w:val="StyleUnderline"/>
          <w:highlight w:val="cyan"/>
        </w:rPr>
        <w:t xml:space="preserve">not </w:t>
      </w:r>
      <w:r w:rsidRPr="00D847AA">
        <w:rPr>
          <w:rStyle w:val="StyleUnderline"/>
        </w:rPr>
        <w:t xml:space="preserve">the </w:t>
      </w:r>
      <w:r w:rsidRPr="00D847AA">
        <w:rPr>
          <w:rStyle w:val="StyleUnderline"/>
          <w:highlight w:val="cyan"/>
        </w:rPr>
        <w:t xml:space="preserve">correct </w:t>
      </w:r>
      <w:proofErr w:type="spellStart"/>
      <w:proofErr w:type="gramStart"/>
      <w:r w:rsidRPr="00D847AA">
        <w:rPr>
          <w:rStyle w:val="StyleUnderline"/>
        </w:rPr>
        <w:t>approach</w:t>
      </w:r>
      <w:r w:rsidRPr="002B66D6">
        <w:rPr>
          <w:rStyle w:val="StyleUnderline"/>
        </w:rPr>
        <w:t>.</w:t>
      </w:r>
      <w:r w:rsidRPr="002B66D6">
        <w:rPr>
          <w:sz w:val="16"/>
        </w:rPr>
        <w:t>It</w:t>
      </w:r>
      <w:proofErr w:type="spellEnd"/>
      <w:proofErr w:type="gramEnd"/>
      <w:r w:rsidRPr="002B66D6">
        <w:rPr>
          <w:sz w:val="16"/>
        </w:rPr>
        <w:t xml:space="preserve"> is an honor to advocate on behalf of our Third District service members and I look forward to hearing back from the Secretary of Defense and the Commandant of the Marine Corps as soon as possible."</w:t>
      </w:r>
    </w:p>
    <w:p w14:paraId="2B8DB7F6" w14:textId="77777777" w:rsidR="00B31070" w:rsidRPr="004B0513" w:rsidRDefault="00B31070" w:rsidP="00B31070"/>
    <w:p w14:paraId="76D71C40" w14:textId="00C4E9A2" w:rsidR="00B31070" w:rsidRPr="00DD29D2" w:rsidRDefault="00B31070" w:rsidP="00B31070">
      <w:pPr>
        <w:pStyle w:val="Heading4"/>
        <w:rPr>
          <w:rFonts w:cs="Arial"/>
        </w:rPr>
      </w:pPr>
      <w:r w:rsidRPr="00DD29D2">
        <w:rPr>
          <w:rFonts w:cs="Arial"/>
        </w:rPr>
        <w:t>Pandemics solve nuclear war---it’s likely now.</w:t>
      </w:r>
    </w:p>
    <w:p w14:paraId="3563B2D2" w14:textId="77777777" w:rsidR="00B31070" w:rsidRPr="00DD29D2" w:rsidRDefault="00B31070" w:rsidP="00B31070">
      <w:r w:rsidRPr="00DD29D2">
        <w:rPr>
          <w:rStyle w:val="Style13ptBold"/>
        </w:rPr>
        <w:t>Posen 20</w:t>
      </w:r>
      <w:r w:rsidRPr="00DD29D2">
        <w:t xml:space="preserve">. </w:t>
      </w:r>
      <w:r>
        <w:t xml:space="preserve">Barry R. Posen -- </w:t>
      </w:r>
      <w:r w:rsidRPr="00DD29D2">
        <w:t xml:space="preserve">Ford International Professor of Political Science at MIT and Director Emeritus of the MIT Security Studies Program. 4/23/2020. “Do Pandemics Promote Peace?” </w:t>
      </w:r>
      <w:hyperlink r:id="rId64" w:history="1">
        <w:r w:rsidRPr="00DD29D2">
          <w:rPr>
            <w:rStyle w:val="Hyperlink"/>
          </w:rPr>
          <w:t>https://www.foreignaffairs.com/articles/china/2020-04-23/do-pandemics-promote-peace</w:t>
        </w:r>
      </w:hyperlink>
      <w:r w:rsidRPr="00DD29D2">
        <w:t xml:space="preserve">. </w:t>
      </w:r>
    </w:p>
    <w:p w14:paraId="4CCFE799" w14:textId="77777777" w:rsidR="00B31070" w:rsidRDefault="00B31070" w:rsidP="00B31070">
      <w:pPr>
        <w:rPr>
          <w:rStyle w:val="Emphasis"/>
        </w:rPr>
      </w:pPr>
      <w:r w:rsidRPr="00DD29D2">
        <w:rPr>
          <w:sz w:val="16"/>
        </w:rPr>
        <w:t xml:space="preserve">What these analysts miss is that </w:t>
      </w:r>
      <w:r w:rsidRPr="00DD29D2">
        <w:rPr>
          <w:rStyle w:val="Emphasis"/>
          <w:highlight w:val="cyan"/>
        </w:rPr>
        <w:t>COVID</w:t>
      </w:r>
      <w:r w:rsidRPr="00DD29D2">
        <w:rPr>
          <w:rStyle w:val="Emphasis"/>
        </w:rPr>
        <w:t>-19</w:t>
      </w:r>
      <w:r w:rsidRPr="00DD29D2">
        <w:rPr>
          <w:sz w:val="16"/>
        </w:rPr>
        <w:t>, the disease caused by the coronavirus,</w:t>
      </w:r>
      <w:r w:rsidRPr="00DD29D2">
        <w:rPr>
          <w:u w:val="single"/>
        </w:rPr>
        <w:t xml:space="preserve"> </w:t>
      </w:r>
      <w:r w:rsidRPr="00DD29D2">
        <w:rPr>
          <w:highlight w:val="cyan"/>
          <w:u w:val="single"/>
        </w:rPr>
        <w:t xml:space="preserve">is </w:t>
      </w:r>
      <w:r w:rsidRPr="00DD29D2">
        <w:rPr>
          <w:rStyle w:val="Emphasis"/>
          <w:highlight w:val="cyan"/>
        </w:rPr>
        <w:t>weakening</w:t>
      </w:r>
      <w:r w:rsidRPr="00DD29D2">
        <w:rPr>
          <w:u w:val="single"/>
        </w:rPr>
        <w:t xml:space="preserve"> </w:t>
      </w:r>
      <w:proofErr w:type="gramStart"/>
      <w:r w:rsidRPr="00DD29D2">
        <w:rPr>
          <w:u w:val="single"/>
        </w:rPr>
        <w:t>all of</w:t>
      </w:r>
      <w:proofErr w:type="gramEnd"/>
      <w:r w:rsidRPr="00DD29D2">
        <w:rPr>
          <w:u w:val="single"/>
        </w:rPr>
        <w:t xml:space="preserve"> the </w:t>
      </w:r>
      <w:r w:rsidRPr="00DD29D2">
        <w:rPr>
          <w:rStyle w:val="Emphasis"/>
        </w:rPr>
        <w:t>great</w:t>
      </w:r>
      <w:r w:rsidRPr="00DD29D2">
        <w:rPr>
          <w:u w:val="single"/>
        </w:rPr>
        <w:t xml:space="preserve"> and </w:t>
      </w:r>
      <w:r w:rsidRPr="00DD29D2">
        <w:rPr>
          <w:rStyle w:val="Emphasis"/>
        </w:rPr>
        <w:t xml:space="preserve">middle </w:t>
      </w:r>
      <w:r w:rsidRPr="00DD29D2">
        <w:rPr>
          <w:rStyle w:val="Emphasis"/>
          <w:highlight w:val="cyan"/>
        </w:rPr>
        <w:t>powers</w:t>
      </w:r>
      <w:r w:rsidRPr="00DD29D2">
        <w:rPr>
          <w:u w:val="single"/>
        </w:rPr>
        <w:t xml:space="preserve"> more or less </w:t>
      </w:r>
      <w:r w:rsidRPr="00DD29D2">
        <w:rPr>
          <w:rStyle w:val="Emphasis"/>
          <w:highlight w:val="cyan"/>
        </w:rPr>
        <w:t>equally</w:t>
      </w:r>
      <w:r w:rsidRPr="00DD29D2">
        <w:rPr>
          <w:u w:val="single"/>
        </w:rPr>
        <w:t xml:space="preserve">. None is likely to gain a </w:t>
      </w:r>
      <w:r w:rsidRPr="00DD29D2">
        <w:rPr>
          <w:rStyle w:val="Emphasis"/>
        </w:rPr>
        <w:t>meaningful advantage</w:t>
      </w:r>
      <w:r w:rsidRPr="00DD29D2">
        <w:rPr>
          <w:u w:val="single"/>
        </w:rPr>
        <w:t xml:space="preserve"> over the others. All will have ample reason to be </w:t>
      </w:r>
      <w:r w:rsidRPr="00DD29D2">
        <w:rPr>
          <w:rStyle w:val="Emphasis"/>
          <w:highlight w:val="cyan"/>
        </w:rPr>
        <w:t>pessimistic</w:t>
      </w:r>
      <w:r w:rsidRPr="00DD29D2">
        <w:rPr>
          <w:highlight w:val="cyan"/>
          <w:u w:val="single"/>
        </w:rPr>
        <w:t xml:space="preserve"> about</w:t>
      </w:r>
      <w:r w:rsidRPr="00DD29D2">
        <w:rPr>
          <w:sz w:val="16"/>
        </w:rPr>
        <w:t xml:space="preserve"> their </w:t>
      </w:r>
      <w:r w:rsidRPr="00DD29D2">
        <w:rPr>
          <w:rStyle w:val="Emphasis"/>
        </w:rPr>
        <w:t>military capabilities</w:t>
      </w:r>
      <w:r w:rsidRPr="00DD29D2">
        <w:rPr>
          <w:u w:val="single"/>
        </w:rPr>
        <w:t xml:space="preserve"> and</w:t>
      </w:r>
      <w:r w:rsidRPr="00DD29D2">
        <w:rPr>
          <w:sz w:val="16"/>
        </w:rPr>
        <w:t xml:space="preserve"> their</w:t>
      </w:r>
      <w:r w:rsidRPr="00DD29D2">
        <w:rPr>
          <w:u w:val="single"/>
        </w:rPr>
        <w:t xml:space="preserve"> </w:t>
      </w:r>
      <w:r w:rsidRPr="00DD29D2">
        <w:rPr>
          <w:rStyle w:val="Emphasis"/>
        </w:rPr>
        <w:t xml:space="preserve">overall </w:t>
      </w:r>
      <w:r w:rsidRPr="00DD29D2">
        <w:rPr>
          <w:rStyle w:val="Emphasis"/>
          <w:highlight w:val="cyan"/>
        </w:rPr>
        <w:t>readiness for war</w:t>
      </w:r>
      <w:r w:rsidRPr="00DD29D2">
        <w:rPr>
          <w:sz w:val="16"/>
        </w:rPr>
        <w:t xml:space="preserve">. For the duration of the pandemic, at least, and </w:t>
      </w:r>
      <w:r w:rsidRPr="00DD29D2">
        <w:rPr>
          <w:u w:val="single"/>
        </w:rPr>
        <w:t xml:space="preserve">probably </w:t>
      </w:r>
      <w:r w:rsidRPr="00DD29D2">
        <w:rPr>
          <w:rStyle w:val="Emphasis"/>
        </w:rPr>
        <w:t>for years afterward</w:t>
      </w:r>
      <w:r w:rsidRPr="00DD29D2">
        <w:rPr>
          <w:u w:val="single"/>
        </w:rPr>
        <w:t xml:space="preserve">, the </w:t>
      </w:r>
      <w:r w:rsidRPr="00DD29D2">
        <w:rPr>
          <w:rStyle w:val="Emphasis"/>
          <w:highlight w:val="cyan"/>
        </w:rPr>
        <w:t>odds of</w:t>
      </w:r>
      <w:r w:rsidRPr="00DD29D2">
        <w:rPr>
          <w:rStyle w:val="Emphasis"/>
        </w:rPr>
        <w:t xml:space="preserve"> a </w:t>
      </w:r>
      <w:r w:rsidRPr="00DD29D2">
        <w:rPr>
          <w:rStyle w:val="Emphasis"/>
          <w:highlight w:val="cyan"/>
        </w:rPr>
        <w:t>war</w:t>
      </w:r>
      <w:r w:rsidRPr="00DD29D2">
        <w:rPr>
          <w:u w:val="single"/>
        </w:rPr>
        <w:t xml:space="preserve"> between </w:t>
      </w:r>
      <w:r w:rsidRPr="00DD29D2">
        <w:rPr>
          <w:rStyle w:val="Emphasis"/>
        </w:rPr>
        <w:t xml:space="preserve">major powers will </w:t>
      </w:r>
      <w:r w:rsidRPr="00DD29D2">
        <w:rPr>
          <w:rStyle w:val="Emphasis"/>
          <w:highlight w:val="cyan"/>
        </w:rPr>
        <w:t>go down</w:t>
      </w:r>
      <w:r w:rsidRPr="00DD29D2">
        <w:rPr>
          <w:u w:val="single"/>
        </w:rPr>
        <w:t xml:space="preserve">, not up. </w:t>
      </w:r>
      <w:r w:rsidRPr="00DD29D2">
        <w:rPr>
          <w:rStyle w:val="Emphasis"/>
          <w:highlight w:val="cyan"/>
        </w:rPr>
        <w:t>PAX EPIDEMICA</w:t>
      </w:r>
      <w:r w:rsidRPr="00DD29D2">
        <w:rPr>
          <w:rStyle w:val="Emphasis"/>
        </w:rPr>
        <w:t xml:space="preserve">? </w:t>
      </w:r>
      <w:r w:rsidRPr="00DD29D2">
        <w:rPr>
          <w:highlight w:val="cyan"/>
          <w:u w:val="single"/>
        </w:rPr>
        <w:t>A</w:t>
      </w:r>
      <w:r w:rsidRPr="00DD29D2">
        <w:rPr>
          <w:u w:val="single"/>
        </w:rPr>
        <w:t xml:space="preserve"> </w:t>
      </w:r>
      <w:r w:rsidRPr="00DD29D2">
        <w:rPr>
          <w:rStyle w:val="Emphasis"/>
        </w:rPr>
        <w:t xml:space="preserve">cursory </w:t>
      </w:r>
      <w:r w:rsidRPr="00DD29D2">
        <w:rPr>
          <w:rStyle w:val="Emphasis"/>
          <w:highlight w:val="cyan"/>
        </w:rPr>
        <w:t>survey</w:t>
      </w:r>
      <w:r w:rsidRPr="00DD29D2">
        <w:rPr>
          <w:highlight w:val="cyan"/>
          <w:u w:val="single"/>
        </w:rPr>
        <w:t xml:space="preserve"> of </w:t>
      </w:r>
      <w:r w:rsidRPr="00DD29D2">
        <w:rPr>
          <w:u w:val="single"/>
        </w:rPr>
        <w:t xml:space="preserve">the </w:t>
      </w:r>
      <w:r w:rsidRPr="00DD29D2">
        <w:rPr>
          <w:rStyle w:val="Emphasis"/>
        </w:rPr>
        <w:t xml:space="preserve">scholarly </w:t>
      </w:r>
      <w:r w:rsidRPr="00DD29D2">
        <w:rPr>
          <w:rStyle w:val="Emphasis"/>
          <w:highlight w:val="cyan"/>
        </w:rPr>
        <w:t>lit</w:t>
      </w:r>
      <w:r w:rsidRPr="00DD29D2">
        <w:rPr>
          <w:u w:val="single"/>
        </w:rPr>
        <w:t xml:space="preserve">erature </w:t>
      </w:r>
      <w:r w:rsidRPr="00DD29D2">
        <w:rPr>
          <w:highlight w:val="cyan"/>
          <w:u w:val="single"/>
        </w:rPr>
        <w:t xml:space="preserve">on </w:t>
      </w:r>
      <w:r w:rsidRPr="00DD29D2">
        <w:rPr>
          <w:rStyle w:val="Emphasis"/>
          <w:highlight w:val="cyan"/>
        </w:rPr>
        <w:t>war and disease</w:t>
      </w:r>
      <w:r w:rsidRPr="00DD29D2">
        <w:rPr>
          <w:u w:val="single"/>
        </w:rPr>
        <w:t xml:space="preserve"> appears to </w:t>
      </w:r>
      <w:r w:rsidRPr="00DD29D2">
        <w:rPr>
          <w:highlight w:val="cyan"/>
          <w:u w:val="single"/>
        </w:rPr>
        <w:t>confirm</w:t>
      </w:r>
      <w:r w:rsidRPr="00DD29D2">
        <w:rPr>
          <w:sz w:val="16"/>
        </w:rPr>
        <w:t xml:space="preserve"> Blainey’s observation </w:t>
      </w:r>
      <w:r w:rsidRPr="00DD29D2">
        <w:rPr>
          <w:u w:val="single"/>
        </w:rPr>
        <w:t xml:space="preserve">that </w:t>
      </w:r>
      <w:r w:rsidRPr="00DD29D2">
        <w:rPr>
          <w:rStyle w:val="Emphasis"/>
          <w:highlight w:val="cyan"/>
        </w:rPr>
        <w:t>pessimism is conducive to peace</w:t>
      </w:r>
      <w:r w:rsidRPr="00DD29D2">
        <w:rPr>
          <w:u w:val="single"/>
        </w:rPr>
        <w:t>. Scholars have documented again and again how war creates permissive conditions for disease—in armies as well as civilians in the fought-over territories</w:t>
      </w:r>
      <w:r w:rsidRPr="00DD29D2">
        <w:rPr>
          <w:sz w:val="16"/>
        </w:rPr>
        <w:t xml:space="preserve">.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 </w:t>
      </w:r>
      <w:r w:rsidRPr="00DD29D2">
        <w:rPr>
          <w:u w:val="single"/>
        </w:rPr>
        <w:t xml:space="preserve">That </w:t>
      </w:r>
      <w:r w:rsidRPr="00DD29D2">
        <w:rPr>
          <w:rStyle w:val="Emphasis"/>
          <w:highlight w:val="cyan"/>
        </w:rPr>
        <w:t>sickness slows the march to war</w:t>
      </w:r>
      <w:r w:rsidRPr="00DD29D2">
        <w:rPr>
          <w:u w:val="single"/>
        </w:rPr>
        <w:t xml:space="preserve"> is partly </w:t>
      </w:r>
      <w:proofErr w:type="gramStart"/>
      <w:r w:rsidRPr="00DD29D2">
        <w:rPr>
          <w:u w:val="single"/>
        </w:rPr>
        <w:t>due to the fact that</w:t>
      </w:r>
      <w:proofErr w:type="gramEnd"/>
      <w:r w:rsidRPr="00DD29D2">
        <w:rPr>
          <w:u w:val="single"/>
        </w:rPr>
        <w:t xml:space="preserve"> war </w:t>
      </w:r>
      <w:r w:rsidRPr="00DD29D2">
        <w:rPr>
          <w:rStyle w:val="Emphasis"/>
        </w:rPr>
        <w:t>depends on people</w:t>
      </w:r>
      <w:r w:rsidRPr="00DD29D2">
        <w:rPr>
          <w:u w:val="single"/>
        </w:rPr>
        <w:t xml:space="preserve">. </w:t>
      </w:r>
      <w:r w:rsidRPr="00DD29D2">
        <w:rPr>
          <w:highlight w:val="cyan"/>
          <w:u w:val="single"/>
        </w:rPr>
        <w:t>When people fall ill, they can’t be</w:t>
      </w:r>
      <w:r w:rsidRPr="00DD29D2">
        <w:rPr>
          <w:u w:val="single"/>
        </w:rPr>
        <w:t xml:space="preserve"> </w:t>
      </w:r>
      <w:r w:rsidRPr="00DD29D2">
        <w:rPr>
          <w:rStyle w:val="Emphasis"/>
        </w:rPr>
        <w:t>counted on</w:t>
      </w:r>
      <w:r w:rsidRPr="00DD29D2">
        <w:rPr>
          <w:sz w:val="16"/>
        </w:rPr>
        <w:t xml:space="preserve"> to perform well </w:t>
      </w:r>
      <w:r w:rsidRPr="00DD29D2">
        <w:rPr>
          <w:highlight w:val="cyan"/>
          <w:u w:val="single"/>
        </w:rPr>
        <w:t>in combat</w:t>
      </w:r>
      <w:r w:rsidRPr="00DD29D2">
        <w:rPr>
          <w:sz w:val="16"/>
        </w:rPr>
        <w:t xml:space="preserve">. Military medicine made enormous strides in the years leading up to World War I, prior to which armies suffered higher numbers of casualties from disease than from combat. But </w:t>
      </w:r>
      <w:r w:rsidRPr="00DD29D2">
        <w:rPr>
          <w:highlight w:val="cyan"/>
          <w:u w:val="single"/>
        </w:rPr>
        <w:t>pandemics</w:t>
      </w:r>
      <w:r w:rsidRPr="00DD29D2">
        <w:rPr>
          <w:u w:val="single"/>
        </w:rPr>
        <w:t xml:space="preserve"> still </w:t>
      </w:r>
      <w:r w:rsidRPr="00DD29D2">
        <w:rPr>
          <w:rStyle w:val="Emphasis"/>
          <w:highlight w:val="cyan"/>
        </w:rPr>
        <w:t>threaten</w:t>
      </w:r>
      <w:r w:rsidRPr="00DD29D2">
        <w:rPr>
          <w:rStyle w:val="Emphasis"/>
        </w:rPr>
        <w:t xml:space="preserve"> military </w:t>
      </w:r>
      <w:r w:rsidRPr="00DD29D2">
        <w:rPr>
          <w:rStyle w:val="Emphasis"/>
          <w:highlight w:val="cyan"/>
        </w:rPr>
        <w:t>units</w:t>
      </w:r>
      <w:r w:rsidRPr="00DD29D2">
        <w:rPr>
          <w:sz w:val="16"/>
        </w:rPr>
        <w:t>, as those onboard U.S. and French aircraft carriers,</w:t>
      </w:r>
      <w:r w:rsidRPr="00DD29D2">
        <w:rPr>
          <w:u w:val="single"/>
        </w:rPr>
        <w:t xml:space="preserve"> </w:t>
      </w:r>
      <w:r w:rsidRPr="00DD29D2">
        <w:rPr>
          <w:rStyle w:val="Emphasis"/>
        </w:rPr>
        <w:t>hundreds</w:t>
      </w:r>
      <w:r w:rsidRPr="00DD29D2">
        <w:rPr>
          <w:u w:val="single"/>
        </w:rPr>
        <w:t xml:space="preserve"> of whom </w:t>
      </w:r>
      <w:r w:rsidRPr="00DD29D2">
        <w:rPr>
          <w:rStyle w:val="Emphasis"/>
        </w:rPr>
        <w:t>tested positive for COVID-19</w:t>
      </w:r>
      <w:r w:rsidRPr="00DD29D2">
        <w:rPr>
          <w:u w:val="single"/>
        </w:rPr>
        <w:t xml:space="preserve">, know well. Sailors and </w:t>
      </w:r>
      <w:r w:rsidRPr="00DD29D2">
        <w:rPr>
          <w:highlight w:val="cyan"/>
          <w:u w:val="single"/>
        </w:rPr>
        <w:t>soldiers</w:t>
      </w:r>
      <w:r w:rsidRPr="00DD29D2">
        <w:rPr>
          <w:u w:val="single"/>
        </w:rPr>
        <w:t xml:space="preserve"> in the field are among the </w:t>
      </w:r>
      <w:r w:rsidRPr="00DD29D2">
        <w:rPr>
          <w:rStyle w:val="Emphasis"/>
        </w:rPr>
        <w:t>most vulnerable</w:t>
      </w:r>
      <w:r w:rsidRPr="00DD29D2">
        <w:rPr>
          <w:sz w:val="16"/>
        </w:rPr>
        <w:t xml:space="preserve"> because they are packed together. But even </w:t>
      </w:r>
      <w:r w:rsidRPr="00DD29D2">
        <w:rPr>
          <w:rStyle w:val="Emphasis"/>
        </w:rPr>
        <w:t xml:space="preserve">airmen are </w:t>
      </w:r>
      <w:r w:rsidRPr="00DD29D2">
        <w:rPr>
          <w:rStyle w:val="Emphasis"/>
          <w:highlight w:val="cyan"/>
        </w:rPr>
        <w:t>at risk</w:t>
      </w:r>
      <w:r w:rsidRPr="00DD29D2">
        <w:rPr>
          <w:u w:val="single"/>
        </w:rPr>
        <w:t xml:space="preserve">, since they must take refuge from air attacks in bunkers, where </w:t>
      </w:r>
      <w:r w:rsidRPr="00DD29D2">
        <w:rPr>
          <w:rStyle w:val="Emphasis"/>
        </w:rPr>
        <w:t>the virus</w:t>
      </w:r>
      <w:r w:rsidRPr="00DD29D2">
        <w:rPr>
          <w:u w:val="single"/>
        </w:rPr>
        <w:t xml:space="preserve"> could </w:t>
      </w:r>
      <w:r w:rsidRPr="00DD29D2">
        <w:rPr>
          <w:rStyle w:val="Emphasis"/>
        </w:rPr>
        <w:t>also spread rapidly</w:t>
      </w:r>
      <w:r w:rsidRPr="00DD29D2">
        <w:rPr>
          <w:u w:val="single"/>
        </w:rPr>
        <w:t xml:space="preserve">. </w:t>
      </w:r>
      <w:r w:rsidRPr="00DD29D2">
        <w:rPr>
          <w:highlight w:val="cyan"/>
          <w:u w:val="single"/>
        </w:rPr>
        <w:t>Ground campaigns</w:t>
      </w:r>
      <w:r w:rsidRPr="00DD29D2">
        <w:rPr>
          <w:u w:val="single"/>
        </w:rPr>
        <w:t xml:space="preserve"> in urban areas </w:t>
      </w:r>
      <w:r w:rsidRPr="00DD29D2">
        <w:rPr>
          <w:highlight w:val="cyan"/>
          <w:u w:val="single"/>
        </w:rPr>
        <w:t xml:space="preserve">pose </w:t>
      </w:r>
      <w:r w:rsidRPr="00DD29D2">
        <w:rPr>
          <w:u w:val="single"/>
        </w:rPr>
        <w:t xml:space="preserve">still </w:t>
      </w:r>
      <w:r w:rsidRPr="00DD29D2">
        <w:rPr>
          <w:rStyle w:val="Emphasis"/>
        </w:rPr>
        <w:t xml:space="preserve">greater </w:t>
      </w:r>
      <w:r w:rsidRPr="00DD29D2">
        <w:rPr>
          <w:rStyle w:val="Emphasis"/>
          <w:highlight w:val="cyan"/>
        </w:rPr>
        <w:t>dangers</w:t>
      </w:r>
      <w:r w:rsidRPr="00DD29D2">
        <w:rPr>
          <w:highlight w:val="cyan"/>
          <w:u w:val="single"/>
        </w:rPr>
        <w:t xml:space="preserve"> in </w:t>
      </w:r>
      <w:r w:rsidRPr="00DD29D2">
        <w:rPr>
          <w:rStyle w:val="Emphasis"/>
          <w:highlight w:val="cyan"/>
        </w:rPr>
        <w:t>pandemic</w:t>
      </w:r>
      <w:r w:rsidRPr="00DD29D2">
        <w:rPr>
          <w:rStyle w:val="Emphasis"/>
        </w:rPr>
        <w:t xml:space="preserve"> times</w:t>
      </w:r>
      <w:r w:rsidRPr="00DD29D2">
        <w:rPr>
          <w:sz w:val="16"/>
        </w:rPr>
        <w:t>. Much recent ground combat has been in cities in poor countries with few or no public health resources, environments highly favorable to illness. Ground combat also usually produces prisoners, any of whom can be infected. A vaccine may eventually solve these problems, but</w:t>
      </w:r>
      <w:r w:rsidRPr="00DD29D2">
        <w:rPr>
          <w:u w:val="single"/>
        </w:rPr>
        <w:t xml:space="preserve"> an </w:t>
      </w:r>
      <w:r w:rsidRPr="00DD29D2">
        <w:rPr>
          <w:rStyle w:val="Emphasis"/>
        </w:rPr>
        <w:t xml:space="preserve">abundance of </w:t>
      </w:r>
      <w:r w:rsidRPr="00DD29D2">
        <w:rPr>
          <w:rStyle w:val="Emphasis"/>
          <w:highlight w:val="cyan"/>
        </w:rPr>
        <w:t>caution</w:t>
      </w:r>
      <w:r w:rsidRPr="00DD29D2">
        <w:rPr>
          <w:rStyle w:val="StyleUnderline"/>
        </w:rPr>
        <w:t xml:space="preserve"> i</w:t>
      </w:r>
      <w:r w:rsidRPr="00DD29D2">
        <w:rPr>
          <w:u w:val="single"/>
        </w:rPr>
        <w:t xml:space="preserve">s </w:t>
      </w:r>
      <w:r w:rsidRPr="00DD29D2">
        <w:rPr>
          <w:rStyle w:val="Emphasis"/>
          <w:highlight w:val="cyan"/>
        </w:rPr>
        <w:t>likely</w:t>
      </w:r>
      <w:r w:rsidRPr="00DD29D2">
        <w:rPr>
          <w:rStyle w:val="Emphasis"/>
        </w:rPr>
        <w:t xml:space="preserve"> to persist</w:t>
      </w:r>
      <w:r w:rsidRPr="00DD29D2">
        <w:rPr>
          <w:u w:val="single"/>
        </w:rPr>
        <w:t xml:space="preserve"> for some time after it comes into use. Major </w:t>
      </w:r>
      <w:r w:rsidRPr="00DD29D2">
        <w:rPr>
          <w:highlight w:val="cyan"/>
          <w:u w:val="single"/>
        </w:rPr>
        <w:t>outbreaks damage</w:t>
      </w:r>
      <w:r w:rsidRPr="00DD29D2">
        <w:rPr>
          <w:u w:val="single"/>
        </w:rPr>
        <w:t xml:space="preserve"> </w:t>
      </w:r>
      <w:r w:rsidRPr="00DD29D2">
        <w:rPr>
          <w:rStyle w:val="Emphasis"/>
        </w:rPr>
        <w:t xml:space="preserve">national </w:t>
      </w:r>
      <w:r w:rsidRPr="00DD29D2">
        <w:rPr>
          <w:rStyle w:val="Emphasis"/>
          <w:highlight w:val="cyan"/>
        </w:rPr>
        <w:t>economies</w:t>
      </w:r>
      <w:r w:rsidRPr="00DD29D2">
        <w:rPr>
          <w:u w:val="single"/>
        </w:rPr>
        <w:t xml:space="preserve">, which are </w:t>
      </w:r>
      <w:r w:rsidRPr="00DD29D2">
        <w:rPr>
          <w:highlight w:val="cyan"/>
          <w:u w:val="single"/>
        </w:rPr>
        <w:t xml:space="preserve">the </w:t>
      </w:r>
      <w:r w:rsidRPr="00DD29D2">
        <w:rPr>
          <w:rStyle w:val="Emphasis"/>
          <w:highlight w:val="cyan"/>
        </w:rPr>
        <w:t>source of military power.</w:t>
      </w:r>
      <w:r w:rsidRPr="00DD29D2">
        <w:rPr>
          <w:highlight w:val="cyan"/>
          <w:u w:val="single"/>
        </w:rPr>
        <w:t xml:space="preserve"> </w:t>
      </w:r>
      <w:r w:rsidRPr="00DD29D2">
        <w:rPr>
          <w:u w:val="single"/>
        </w:rPr>
        <w:t xml:space="preserve">The most important reason </w:t>
      </w:r>
      <w:r w:rsidRPr="00DD29D2">
        <w:rPr>
          <w:rStyle w:val="Emphasis"/>
          <w:highlight w:val="cyan"/>
        </w:rPr>
        <w:t>disease inhibits war</w:t>
      </w:r>
      <w:r w:rsidRPr="00DD29D2">
        <w:rPr>
          <w:u w:val="single"/>
        </w:rPr>
        <w:t xml:space="preserve"> is economic. Major outbreaks damage national economies, which are the source of military power. COVID-19 is a pandemic—</w:t>
      </w:r>
      <w:proofErr w:type="gramStart"/>
      <w:r w:rsidRPr="00DD29D2">
        <w:rPr>
          <w:u w:val="single"/>
        </w:rPr>
        <w:t>by definition a</w:t>
      </w:r>
      <w:proofErr w:type="gramEnd"/>
      <w:r w:rsidRPr="00DD29D2">
        <w:rPr>
          <w:u w:val="single"/>
        </w:rPr>
        <w:t xml:space="preserve"> worldwide phenomenon. </w:t>
      </w:r>
      <w:r w:rsidRPr="00DD29D2">
        <w:rPr>
          <w:highlight w:val="cyan"/>
          <w:u w:val="single"/>
        </w:rPr>
        <w:t>All</w:t>
      </w:r>
      <w:r w:rsidRPr="00DD29D2">
        <w:rPr>
          <w:u w:val="single"/>
        </w:rPr>
        <w:t xml:space="preserve"> great and middle </w:t>
      </w:r>
      <w:r w:rsidRPr="00DD29D2">
        <w:rPr>
          <w:highlight w:val="cyan"/>
          <w:u w:val="single"/>
        </w:rPr>
        <w:t xml:space="preserve">powers </w:t>
      </w:r>
      <w:r w:rsidRPr="00DD29D2">
        <w:rPr>
          <w:u w:val="single"/>
        </w:rPr>
        <w:t xml:space="preserve">appear to be adversely affected, and all </w:t>
      </w:r>
      <w:r w:rsidRPr="00DD29D2">
        <w:rPr>
          <w:highlight w:val="cyan"/>
          <w:u w:val="single"/>
        </w:rPr>
        <w:t>have reason to be pessimistic about</w:t>
      </w:r>
      <w:r w:rsidRPr="00DD29D2">
        <w:rPr>
          <w:u w:val="single"/>
        </w:rPr>
        <w:t xml:space="preserve"> their </w:t>
      </w:r>
      <w:r w:rsidRPr="00DD29D2">
        <w:rPr>
          <w:rStyle w:val="Emphasis"/>
          <w:highlight w:val="cyan"/>
        </w:rPr>
        <w:t>military prospects</w:t>
      </w:r>
      <w:r w:rsidRPr="00DD29D2">
        <w:rPr>
          <w:u w:val="single"/>
        </w:rPr>
        <w:t xml:space="preserve">. Their </w:t>
      </w:r>
      <w:r w:rsidRPr="00DD29D2">
        <w:rPr>
          <w:highlight w:val="cyan"/>
          <w:u w:val="single"/>
        </w:rPr>
        <w:t>economies</w:t>
      </w:r>
      <w:r w:rsidRPr="00DD29D2">
        <w:rPr>
          <w:u w:val="single"/>
        </w:rPr>
        <w:t xml:space="preserve"> are </w:t>
      </w:r>
      <w:r w:rsidRPr="00DD29D2">
        <w:rPr>
          <w:highlight w:val="cyan"/>
          <w:u w:val="single"/>
        </w:rPr>
        <w:t>shrinking</w:t>
      </w:r>
      <w:r w:rsidRPr="00DD29D2">
        <w:rPr>
          <w:u w:val="single"/>
        </w:rPr>
        <w:t xml:space="preserve"> fast, and </w:t>
      </w:r>
      <w:r w:rsidRPr="00DD29D2">
        <w:rPr>
          <w:rStyle w:val="Emphasis"/>
        </w:rPr>
        <w:t xml:space="preserve">there is </w:t>
      </w:r>
      <w:r w:rsidRPr="00DD29D2">
        <w:rPr>
          <w:rStyle w:val="Emphasis"/>
          <w:highlight w:val="cyan"/>
        </w:rPr>
        <w:t>great uncertainty</w:t>
      </w:r>
      <w:r w:rsidRPr="00DD29D2">
        <w:rPr>
          <w:u w:val="single"/>
        </w:rPr>
        <w:t xml:space="preserve"> about when and how quickly they will start growing again. Even China, which has slowed the spread of the disease and begun to reopen its economy, will be </w:t>
      </w:r>
      <w:r w:rsidRPr="00DD29D2">
        <w:rPr>
          <w:highlight w:val="cyan"/>
          <w:u w:val="single"/>
        </w:rPr>
        <w:t xml:space="preserve">hurting for </w:t>
      </w:r>
      <w:proofErr w:type="gramStart"/>
      <w:r w:rsidRPr="00DD29D2">
        <w:rPr>
          <w:highlight w:val="cyan"/>
          <w:u w:val="single"/>
        </w:rPr>
        <w:t xml:space="preserve">years </w:t>
      </w:r>
      <w:r w:rsidRPr="00DD29D2">
        <w:rPr>
          <w:u w:val="single"/>
        </w:rPr>
        <w:t xml:space="preserve"> to</w:t>
      </w:r>
      <w:proofErr w:type="gramEnd"/>
      <w:r w:rsidRPr="00DD29D2">
        <w:rPr>
          <w:u w:val="single"/>
        </w:rPr>
        <w:t xml:space="preserve"> come</w:t>
      </w:r>
      <w:r w:rsidRPr="00DD29D2">
        <w:rPr>
          <w:sz w:val="16"/>
        </w:rPr>
        <w:t xml:space="preserv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w:t>
      </w:r>
      <w:hyperlink r:id="rId65" w:history="1">
        <w:r w:rsidRPr="00DD29D2">
          <w:rPr>
            <w:rStyle w:val="Hyperlink"/>
            <w:sz w:val="16"/>
          </w:rPr>
          <w:t>forecasts</w:t>
        </w:r>
      </w:hyperlink>
      <w:r w:rsidRPr="00DD29D2">
        <w:rPr>
          <w:sz w:val="16"/>
        </w:rPr>
        <w:t xml:space="preserve"> slower growth in China this year than at any time since the 1970s. </w:t>
      </w:r>
      <w:r w:rsidRPr="00DD29D2">
        <w:rPr>
          <w:u w:val="single"/>
        </w:rPr>
        <w:t xml:space="preserve">Even </w:t>
      </w:r>
      <w:r w:rsidRPr="00DD29D2">
        <w:rPr>
          <w:rStyle w:val="Emphasis"/>
          <w:highlight w:val="cyan"/>
        </w:rPr>
        <w:t>after a vaccine</w:t>
      </w:r>
      <w:r w:rsidRPr="00DD29D2">
        <w:rPr>
          <w:u w:val="single"/>
        </w:rPr>
        <w:t xml:space="preserve"> is developed and made widely available, </w:t>
      </w:r>
      <w:r w:rsidRPr="00DD29D2">
        <w:rPr>
          <w:rStyle w:val="Emphasis"/>
        </w:rPr>
        <w:t xml:space="preserve">economic </w:t>
      </w:r>
      <w:r w:rsidRPr="00DD29D2">
        <w:rPr>
          <w:rStyle w:val="Emphasis"/>
          <w:highlight w:val="cyan"/>
        </w:rPr>
        <w:t>troubles</w:t>
      </w:r>
      <w:r w:rsidRPr="00DD29D2">
        <w:rPr>
          <w:rStyle w:val="Emphasis"/>
        </w:rPr>
        <w:t xml:space="preserve"> may </w:t>
      </w:r>
      <w:r w:rsidRPr="00DD29D2">
        <w:rPr>
          <w:rStyle w:val="Emphasis"/>
          <w:highlight w:val="cyan"/>
        </w:rPr>
        <w:t>linger</w:t>
      </w:r>
      <w:r w:rsidRPr="00DD29D2">
        <w:rPr>
          <w:u w:val="single"/>
        </w:rPr>
        <w:t xml:space="preserve"> for years. States will emerge from this crisis with </w:t>
      </w:r>
      <w:r w:rsidRPr="00DD29D2">
        <w:rPr>
          <w:rStyle w:val="Emphasis"/>
        </w:rPr>
        <w:t>enormous debts</w:t>
      </w:r>
      <w:r w:rsidRPr="00DD29D2">
        <w:rPr>
          <w:sz w:val="16"/>
        </w:rPr>
        <w:t xml:space="preserve">. They will spend years paying for the bailout and stimulus packages they used to protect citizens and businesses from the economic consequences of social distancing. </w:t>
      </w:r>
      <w:r w:rsidRPr="00DD29D2">
        <w:rPr>
          <w:highlight w:val="cyan"/>
          <w:u w:val="single"/>
        </w:rPr>
        <w:t>Drained treasuries</w:t>
      </w:r>
      <w:r w:rsidRPr="00DD29D2">
        <w:rPr>
          <w:u w:val="single"/>
        </w:rPr>
        <w:t xml:space="preserve"> will </w:t>
      </w:r>
      <w:r w:rsidRPr="00DD29D2">
        <w:rPr>
          <w:highlight w:val="cyan"/>
          <w:u w:val="single"/>
        </w:rPr>
        <w:t>give</w:t>
      </w:r>
      <w:r w:rsidRPr="00DD29D2">
        <w:rPr>
          <w:u w:val="single"/>
        </w:rPr>
        <w:t xml:space="preserve"> them one more </w:t>
      </w:r>
      <w:r w:rsidRPr="00DD29D2">
        <w:rPr>
          <w:highlight w:val="cyan"/>
          <w:u w:val="single"/>
        </w:rPr>
        <w:t xml:space="preserve">reason to be </w:t>
      </w:r>
      <w:r w:rsidRPr="00DD29D2">
        <w:rPr>
          <w:rStyle w:val="Emphasis"/>
          <w:highlight w:val="cyan"/>
        </w:rPr>
        <w:t>pessimistic</w:t>
      </w:r>
      <w:r w:rsidRPr="00DD29D2">
        <w:rPr>
          <w:highlight w:val="cyan"/>
          <w:u w:val="single"/>
        </w:rPr>
        <w:t xml:space="preserve"> about</w:t>
      </w:r>
      <w:r w:rsidRPr="00DD29D2">
        <w:rPr>
          <w:u w:val="single"/>
        </w:rPr>
        <w:t xml:space="preserve"> their military </w:t>
      </w:r>
      <w:r w:rsidRPr="00DD29D2">
        <w:rPr>
          <w:highlight w:val="cyan"/>
          <w:u w:val="single"/>
        </w:rPr>
        <w:t xml:space="preserve">might. </w:t>
      </w:r>
      <w:r w:rsidRPr="00DD29D2">
        <w:rPr>
          <w:rStyle w:val="Emphasis"/>
          <w:highlight w:val="cyan"/>
        </w:rPr>
        <w:t>LESS TRADE, LESS FRICTION</w:t>
      </w:r>
      <w:r w:rsidRPr="00DD29D2">
        <w:rPr>
          <w:rStyle w:val="Emphasis"/>
        </w:rPr>
        <w:t xml:space="preserve"> </w:t>
      </w:r>
      <w:r w:rsidRPr="00DD29D2">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dampen the appetite for conflict for some time—perhaps up to five or ten years. After all, the world is experiencing both the biggest pandemic and the biggest economic downturn in a century. Most governments have not covered themselves with glory managing the pandemic, and even the most autocratic worry about popular support. Over the next few years, people will want evidence that their governments are working to protect them from disease and economic dislocation. </w:t>
      </w:r>
      <w:r w:rsidRPr="00DD29D2">
        <w:rPr>
          <w:highlight w:val="cyan"/>
          <w:u w:val="single"/>
        </w:rPr>
        <w:t>Citizens</w:t>
      </w:r>
      <w:r w:rsidRPr="00DD29D2">
        <w:rPr>
          <w:sz w:val="16"/>
        </w:rPr>
        <w:t xml:space="preserve"> will see themselves as dependent on the state, and they </w:t>
      </w:r>
      <w:r w:rsidRPr="00DD29D2">
        <w:rPr>
          <w:u w:val="single"/>
        </w:rPr>
        <w:t xml:space="preserve">will be </w:t>
      </w:r>
      <w:r w:rsidRPr="00DD29D2">
        <w:rPr>
          <w:rStyle w:val="Emphasis"/>
          <w:highlight w:val="cyan"/>
        </w:rPr>
        <w:t xml:space="preserve">less </w:t>
      </w:r>
      <w:r w:rsidRPr="00DD29D2">
        <w:rPr>
          <w:rStyle w:val="Emphasis"/>
        </w:rPr>
        <w:t>inclined</w:t>
      </w:r>
      <w:r w:rsidRPr="00DD29D2">
        <w:rPr>
          <w:u w:val="single"/>
        </w:rPr>
        <w:t xml:space="preserve"> to </w:t>
      </w:r>
      <w:r w:rsidRPr="00DD29D2">
        <w:rPr>
          <w:rStyle w:val="Emphasis"/>
          <w:highlight w:val="cyan"/>
        </w:rPr>
        <w:t>support adventures</w:t>
      </w:r>
      <w:r w:rsidRPr="00DD29D2">
        <w:rPr>
          <w:rStyle w:val="Emphasis"/>
        </w:rPr>
        <w:t xml:space="preserve"> abroad</w:t>
      </w:r>
      <w:r w:rsidRPr="00DD29D2">
        <w:rPr>
          <w:u w:val="single"/>
        </w:rPr>
        <w:t xml:space="preserve">. </w:t>
      </w:r>
      <w:r w:rsidRPr="00DD29D2">
        <w:rPr>
          <w:sz w:val="16"/>
        </w:rPr>
        <w:t xml:space="preserve">At the same time, governments and businesses will likely try to reduce their reliance on imports of critical materials, having watched global supply chains break down during the pandemic. </w:t>
      </w:r>
      <w:r w:rsidRPr="00DD29D2">
        <w:rPr>
          <w:u w:val="single"/>
        </w:rPr>
        <w:t xml:space="preserve">The result will probably be </w:t>
      </w:r>
      <w:r w:rsidRPr="00DD29D2">
        <w:rPr>
          <w:rStyle w:val="Emphasis"/>
        </w:rPr>
        <w:t>diminished trade</w:t>
      </w:r>
      <w:r w:rsidRPr="00DD29D2">
        <w:rPr>
          <w:sz w:val="16"/>
        </w:rPr>
        <w:t xml:space="preserve">, something liberal internationalists see as a bad thing. But for the last five years or so, </w:t>
      </w:r>
      <w:r w:rsidRPr="00DD29D2">
        <w:rPr>
          <w:highlight w:val="cyan"/>
          <w:u w:val="single"/>
        </w:rPr>
        <w:t xml:space="preserve">trade </w:t>
      </w:r>
      <w:r w:rsidRPr="00DD29D2">
        <w:rPr>
          <w:u w:val="single"/>
        </w:rPr>
        <w:t xml:space="preserve">has not helped </w:t>
      </w:r>
      <w:r w:rsidRPr="00DD29D2">
        <w:rPr>
          <w:rStyle w:val="Emphasis"/>
        </w:rPr>
        <w:t>improve relations</w:t>
      </w:r>
      <w:r w:rsidRPr="00DD29D2">
        <w:rPr>
          <w:u w:val="single"/>
        </w:rPr>
        <w:t xml:space="preserve"> between states but </w:t>
      </w:r>
      <w:r w:rsidRPr="00DD29D2">
        <w:rPr>
          <w:rStyle w:val="Emphasis"/>
        </w:rPr>
        <w:t xml:space="preserve">rather </w:t>
      </w:r>
      <w:r w:rsidRPr="00DD29D2">
        <w:rPr>
          <w:rStyle w:val="Emphasis"/>
          <w:highlight w:val="cyan"/>
        </w:rPr>
        <w:t>fueled resentment</w:t>
      </w:r>
      <w:r w:rsidRPr="00DD29D2">
        <w:rPr>
          <w:highlight w:val="cyan"/>
          <w:u w:val="single"/>
        </w:rPr>
        <w:t>. Less trade</w:t>
      </w:r>
      <w:r w:rsidRPr="00DD29D2">
        <w:rPr>
          <w:u w:val="single"/>
        </w:rPr>
        <w:t xml:space="preserve"> could mean </w:t>
      </w:r>
      <w:r w:rsidRPr="00DD29D2">
        <w:rPr>
          <w:rStyle w:val="Emphasis"/>
          <w:highlight w:val="cyan"/>
        </w:rPr>
        <w:t>less friction</w:t>
      </w:r>
      <w:r w:rsidRPr="00DD29D2">
        <w:rPr>
          <w:highlight w:val="cyan"/>
          <w:u w:val="single"/>
        </w:rPr>
        <w:t xml:space="preserve"> between </w:t>
      </w:r>
      <w:r w:rsidRPr="00DD29D2">
        <w:rPr>
          <w:u w:val="single"/>
        </w:rPr>
        <w:t xml:space="preserve">major </w:t>
      </w:r>
      <w:r w:rsidRPr="00DD29D2">
        <w:rPr>
          <w:highlight w:val="cyan"/>
          <w:u w:val="single"/>
        </w:rPr>
        <w:t>powers</w:t>
      </w:r>
      <w:r w:rsidRPr="00DD29D2">
        <w:rPr>
          <w:u w:val="single"/>
        </w:rPr>
        <w:t xml:space="preserve">, thereby reducing the </w:t>
      </w:r>
      <w:r w:rsidRPr="00DD29D2">
        <w:rPr>
          <w:rStyle w:val="Emphasis"/>
        </w:rPr>
        <w:t>intensity of their rivalries</w:t>
      </w:r>
      <w:r w:rsidRPr="00DD29D2">
        <w:rPr>
          <w:u w:val="single"/>
        </w:rPr>
        <w:t xml:space="preserve">. </w:t>
      </w:r>
      <w:r w:rsidRPr="00DD29D2">
        <w:rPr>
          <w:sz w:val="16"/>
        </w:rPr>
        <w:t xml:space="preserve">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Interstate wars have become relatively rare since the end of World War II. The United States and the Soviet Union engaged in a four-decade Cold War, which included an intense nuclear and conventional arms race, but they never fought each other directly, even with conventional weapons. Theorists debate the reasons behind the continued rarity of great-power conflict. I am inclined to believe that </w:t>
      </w:r>
      <w:r w:rsidRPr="00DD29D2">
        <w:rPr>
          <w:highlight w:val="cyan"/>
          <w:u w:val="single"/>
        </w:rPr>
        <w:t xml:space="preserve">the risk of </w:t>
      </w:r>
      <w:r w:rsidRPr="00DD29D2">
        <w:rPr>
          <w:u w:val="single"/>
        </w:rPr>
        <w:t xml:space="preserve">escalation to a </w:t>
      </w:r>
      <w:r w:rsidRPr="00DD29D2">
        <w:rPr>
          <w:rStyle w:val="Emphasis"/>
          <w:highlight w:val="cyan"/>
        </w:rPr>
        <w:t>nuclear confrontation</w:t>
      </w:r>
      <w:r w:rsidRPr="00DD29D2">
        <w:rPr>
          <w:highlight w:val="cyan"/>
          <w:u w:val="single"/>
        </w:rPr>
        <w:t xml:space="preserve"> is</w:t>
      </w:r>
      <w:r w:rsidRPr="00DD29D2">
        <w:rPr>
          <w:u w:val="single"/>
        </w:rPr>
        <w:t xml:space="preserve"> simply too </w:t>
      </w:r>
      <w:r w:rsidRPr="00DD29D2">
        <w:rPr>
          <w:highlight w:val="cyan"/>
          <w:u w:val="single"/>
        </w:rPr>
        <w:t>great. COVID</w:t>
      </w:r>
      <w:r w:rsidRPr="00DD29D2">
        <w:rPr>
          <w:u w:val="single"/>
        </w:rPr>
        <w:t>-19 does</w:t>
      </w:r>
      <w:r w:rsidRPr="00DD29D2">
        <w:rPr>
          <w:sz w:val="16"/>
        </w:rPr>
        <w:t xml:space="preserve"> nothing to mitigate such risks for world leaders—and </w:t>
      </w:r>
      <w:r w:rsidRPr="00DD29D2">
        <w:rPr>
          <w:u w:val="single"/>
        </w:rPr>
        <w:t xml:space="preserve">a great deal to </w:t>
      </w:r>
      <w:r w:rsidRPr="00DD29D2">
        <w:rPr>
          <w:highlight w:val="cyan"/>
          <w:u w:val="single"/>
        </w:rPr>
        <w:t>feed</w:t>
      </w:r>
      <w:r w:rsidRPr="00DD29D2">
        <w:rPr>
          <w:u w:val="single"/>
        </w:rPr>
        <w:t xml:space="preserve"> their reasonable </w:t>
      </w:r>
      <w:r w:rsidRPr="00DD29D2">
        <w:rPr>
          <w:rStyle w:val="Emphasis"/>
          <w:highlight w:val="cyan"/>
        </w:rPr>
        <w:t>pessimism</w:t>
      </w:r>
      <w:r w:rsidRPr="00DD29D2">
        <w:rPr>
          <w:highlight w:val="cyan"/>
          <w:u w:val="single"/>
        </w:rPr>
        <w:t xml:space="preserve"> about</w:t>
      </w:r>
      <w:r w:rsidRPr="00DD29D2">
        <w:rPr>
          <w:u w:val="single"/>
        </w:rPr>
        <w:t xml:space="preserve"> the </w:t>
      </w:r>
      <w:r w:rsidRPr="00DD29D2">
        <w:rPr>
          <w:rStyle w:val="Emphasis"/>
        </w:rPr>
        <w:t xml:space="preserve">likely </w:t>
      </w:r>
      <w:r w:rsidRPr="00DD29D2">
        <w:rPr>
          <w:rStyle w:val="Emphasis"/>
          <w:highlight w:val="cyan"/>
        </w:rPr>
        <w:t>outcome</w:t>
      </w:r>
      <w:r w:rsidRPr="00DD29D2">
        <w:rPr>
          <w:highlight w:val="cyan"/>
          <w:u w:val="single"/>
        </w:rPr>
        <w:t xml:space="preserve"> of</w:t>
      </w:r>
      <w:r w:rsidRPr="00DD29D2">
        <w:rPr>
          <w:u w:val="single"/>
        </w:rPr>
        <w:t xml:space="preserve"> even a </w:t>
      </w:r>
      <w:r w:rsidRPr="00DD29D2">
        <w:rPr>
          <w:rStyle w:val="Emphasis"/>
        </w:rPr>
        <w:t xml:space="preserve">conventional </w:t>
      </w:r>
      <w:r w:rsidRPr="00DD29D2">
        <w:rPr>
          <w:rStyle w:val="Emphasis"/>
          <w:highlight w:val="cyan"/>
        </w:rPr>
        <w:t>war.</w:t>
      </w:r>
    </w:p>
    <w:p w14:paraId="5EF4B318" w14:textId="77777777" w:rsidR="00B31070" w:rsidRPr="00DD29D2" w:rsidRDefault="00B31070" w:rsidP="00B31070">
      <w:pPr>
        <w:rPr>
          <w:rStyle w:val="Emphasis"/>
        </w:rPr>
      </w:pPr>
    </w:p>
    <w:p w14:paraId="6C8789BD" w14:textId="77AAB30A" w:rsidR="00B31070" w:rsidRDefault="00B31070" w:rsidP="00B31070">
      <w:pPr>
        <w:pStyle w:val="Heading4"/>
      </w:pPr>
      <w:r>
        <w:t xml:space="preserve">CP doesn’t change anti-vaxxer opinions. </w:t>
      </w:r>
    </w:p>
    <w:p w14:paraId="26BC18B0" w14:textId="77777777" w:rsidR="00B31070" w:rsidRPr="00407F07" w:rsidRDefault="00B31070" w:rsidP="00B31070">
      <w:r w:rsidRPr="00407F07">
        <w:rPr>
          <w:rStyle w:val="Style13ptBold"/>
        </w:rPr>
        <w:t>Davey 20</w:t>
      </w:r>
      <w:r>
        <w:t xml:space="preserve"> – </w:t>
      </w:r>
      <w:r w:rsidRPr="00430D13">
        <w:rPr>
          <w:sz w:val="18"/>
          <w:szCs w:val="18"/>
        </w:rPr>
        <w:t xml:space="preserve">Melissa Davey </w:t>
      </w:r>
      <w:proofErr w:type="gramStart"/>
      <w:r w:rsidRPr="00430D13">
        <w:rPr>
          <w:sz w:val="18"/>
          <w:szCs w:val="18"/>
        </w:rPr>
        <w:t>{ Melissa</w:t>
      </w:r>
      <w:proofErr w:type="gramEnd"/>
      <w:r w:rsidRPr="00430D13">
        <w:rPr>
          <w:sz w:val="18"/>
          <w:szCs w:val="18"/>
        </w:rPr>
        <w:t xml:space="preserve"> Davey is Guardian Australia's medical editor} - ("Australia's 'no jab, no pay' rule has little effect on anti-vaxxer parents – study," published 10-4-2020, accessed 7-12-2023, https://www.theguardian.com/australia-news/2020/oct/05/australias-no-jab-no-pay-rule-has-little-effect-on-anti-vaxxer-parents-study)//marlborough-km/</w:t>
      </w:r>
    </w:p>
    <w:p w14:paraId="190BE9B0" w14:textId="77777777" w:rsidR="00B31070" w:rsidRDefault="00B31070" w:rsidP="00B31070">
      <w:pPr>
        <w:rPr>
          <w:sz w:val="16"/>
        </w:rPr>
      </w:pPr>
      <w:r w:rsidRPr="0003415B">
        <w:rPr>
          <w:sz w:val="16"/>
        </w:rPr>
        <w:t xml:space="preserve">“This study found </w:t>
      </w:r>
      <w:r w:rsidRPr="0003415B">
        <w:rPr>
          <w:highlight w:val="yellow"/>
          <w:u w:val="single"/>
        </w:rPr>
        <w:t>there was just no major change</w:t>
      </w:r>
      <w:r w:rsidRPr="0003415B">
        <w:rPr>
          <w:sz w:val="16"/>
        </w:rPr>
        <w:t xml:space="preserve"> </w:t>
      </w:r>
      <w:r w:rsidRPr="0003415B">
        <w:rPr>
          <w:u w:val="single"/>
        </w:rPr>
        <w:t>to that vaccine-objector group with the ‘no jab, no pay’ policy,</w:t>
      </w:r>
      <w:r w:rsidRPr="0003415B">
        <w:rPr>
          <w:sz w:val="16"/>
        </w:rPr>
        <w:t xml:space="preserve">” Beard said. “But on the positive side, a substantial number of people did catch up vaccination which led to modest increases in overall vaccine coverage. It was always thought by experts that </w:t>
      </w:r>
      <w:r w:rsidRPr="0003415B">
        <w:rPr>
          <w:highlight w:val="yellow"/>
          <w:u w:val="single"/>
        </w:rPr>
        <w:t xml:space="preserve">the policy </w:t>
      </w:r>
      <w:r w:rsidRPr="0003415B">
        <w:rPr>
          <w:u w:val="single"/>
        </w:rPr>
        <w:t xml:space="preserve">might </w:t>
      </w:r>
      <w:r w:rsidRPr="0003415B">
        <w:rPr>
          <w:highlight w:val="yellow"/>
          <w:u w:val="single"/>
        </w:rPr>
        <w:t>have little impact on vaccine refusers.</w:t>
      </w:r>
      <w:r w:rsidRPr="0003415B">
        <w:rPr>
          <w:sz w:val="16"/>
        </w:rPr>
        <w:t xml:space="preserve"> This study certainly provides evidence to support that.”</w:t>
      </w:r>
      <w:r w:rsidRPr="0003415B">
        <w:rPr>
          <w:sz w:val="12"/>
        </w:rPr>
        <w:t>∂</w:t>
      </w:r>
      <w:r w:rsidRPr="0003415B">
        <w:rPr>
          <w:sz w:val="16"/>
        </w:rPr>
        <w:t xml:space="preserve"> Prof Julie Leask, an expert on vaccination attitudes and </w:t>
      </w:r>
      <w:proofErr w:type="spellStart"/>
      <w:r w:rsidRPr="0003415B">
        <w:rPr>
          <w:sz w:val="16"/>
        </w:rPr>
        <w:t>behaviour</w:t>
      </w:r>
      <w:proofErr w:type="spellEnd"/>
      <w:r w:rsidRPr="0003415B">
        <w:rPr>
          <w:sz w:val="16"/>
        </w:rPr>
        <w:t xml:space="preserve"> from the University of Sydney, said </w:t>
      </w:r>
      <w:r w:rsidRPr="0003415B">
        <w:rPr>
          <w:highlight w:val="yellow"/>
          <w:u w:val="single"/>
        </w:rPr>
        <w:t>the policy</w:t>
      </w:r>
      <w:r w:rsidRPr="0003415B">
        <w:rPr>
          <w:u w:val="single"/>
        </w:rPr>
        <w:t xml:space="preserve"> simply </w:t>
      </w:r>
      <w:r w:rsidRPr="0003415B">
        <w:rPr>
          <w:highlight w:val="yellow"/>
          <w:u w:val="single"/>
        </w:rPr>
        <w:t>served</w:t>
      </w:r>
      <w:r w:rsidRPr="0003415B">
        <w:rPr>
          <w:u w:val="single"/>
        </w:rPr>
        <w:t xml:space="preserve"> as a prompt for </w:t>
      </w:r>
      <w:r w:rsidRPr="0003415B">
        <w:rPr>
          <w:highlight w:val="yellow"/>
          <w:u w:val="single"/>
        </w:rPr>
        <w:t xml:space="preserve">people </w:t>
      </w:r>
      <w:r w:rsidRPr="0003415B">
        <w:rPr>
          <w:u w:val="single"/>
        </w:rPr>
        <w:t xml:space="preserve">already </w:t>
      </w:r>
      <w:r w:rsidRPr="0003415B">
        <w:rPr>
          <w:highlight w:val="yellow"/>
          <w:u w:val="single"/>
        </w:rPr>
        <w:t>happy to vaccinate</w:t>
      </w:r>
      <w:r w:rsidRPr="0003415B">
        <w:rPr>
          <w:u w:val="single"/>
        </w:rPr>
        <w:t xml:space="preserve"> their children – </w:t>
      </w:r>
      <w:r w:rsidRPr="0003415B">
        <w:rPr>
          <w:highlight w:val="yellow"/>
          <w:u w:val="single"/>
        </w:rPr>
        <w:t>but did not work on those who actively rejected</w:t>
      </w:r>
      <w:r w:rsidRPr="0003415B">
        <w:rPr>
          <w:u w:val="single"/>
        </w:rPr>
        <w:t xml:space="preserve"> vaccines.</w:t>
      </w:r>
      <w:r w:rsidRPr="0003415B">
        <w:rPr>
          <w:sz w:val="12"/>
        </w:rPr>
        <w:t>∂</w:t>
      </w:r>
      <w:r w:rsidRPr="0003415B">
        <w:rPr>
          <w:sz w:val="12"/>
          <w:u w:val="single"/>
        </w:rPr>
        <w:t xml:space="preserve"> </w:t>
      </w:r>
      <w:r w:rsidRPr="0003415B">
        <w:rPr>
          <w:sz w:val="16"/>
        </w:rPr>
        <w:t xml:space="preserve">“We did in-depth interviews with this group for up to two hours, and we have done a number of studies with these vaccine-refusal groups now, and what we hear from them is that when </w:t>
      </w:r>
      <w:r w:rsidRPr="0003415B">
        <w:rPr>
          <w:highlight w:val="yellow"/>
          <w:u w:val="single"/>
        </w:rPr>
        <w:t>you take away choice it causes</w:t>
      </w:r>
      <w:r w:rsidRPr="0003415B">
        <w:rPr>
          <w:sz w:val="16"/>
        </w:rPr>
        <w:t xml:space="preserve"> a psychological reaction and it’s an </w:t>
      </w:r>
      <w:r w:rsidRPr="0003415B">
        <w:rPr>
          <w:highlight w:val="yellow"/>
          <w:u w:val="single"/>
        </w:rPr>
        <w:t>anger</w:t>
      </w:r>
      <w:r w:rsidRPr="0003415B">
        <w:rPr>
          <w:sz w:val="16"/>
        </w:rPr>
        <w:t xml:space="preserve"> towards having one’s choice removed,” Leask said.</w:t>
      </w:r>
      <w:r w:rsidRPr="0003415B">
        <w:rPr>
          <w:sz w:val="12"/>
        </w:rPr>
        <w:t>∂</w:t>
      </w:r>
      <w:r w:rsidRPr="0003415B">
        <w:rPr>
          <w:sz w:val="16"/>
        </w:rPr>
        <w:t xml:space="preserve"> “That caused people to dig down more, and we saw that coming through in this study with parents continuing not to vaccinate despite the policy, and in fact it suggests some who were on the fence said, ‘That’s it, if they force me I won’t do it at all.’ ”</w:t>
      </w:r>
      <w:r w:rsidRPr="0003415B">
        <w:rPr>
          <w:sz w:val="12"/>
        </w:rPr>
        <w:t>∂</w:t>
      </w:r>
      <w:r w:rsidRPr="0003415B">
        <w:rPr>
          <w:sz w:val="16"/>
        </w:rPr>
        <w:t xml:space="preserve"> Leask was concerned that by removing the conscientious objector exemption, which required people to have a signed note from their doctor or nurse, it removed an opportunity for healthcare providers to engage with those who refused vaccinations.</w:t>
      </w:r>
      <w:r w:rsidRPr="0003415B">
        <w:rPr>
          <w:sz w:val="12"/>
        </w:rPr>
        <w:t>∂</w:t>
      </w:r>
      <w:r w:rsidRPr="0003415B">
        <w:rPr>
          <w:sz w:val="16"/>
        </w:rPr>
        <w:t xml:space="preserve"> “At least there was more of a chance of engagement with mainstream medical services which would continue to give parents opportunities to review their decision,” she said.</w:t>
      </w:r>
      <w:r w:rsidRPr="0003415B">
        <w:rPr>
          <w:sz w:val="12"/>
        </w:rPr>
        <w:t>∂</w:t>
      </w:r>
      <w:r w:rsidRPr="0003415B">
        <w:rPr>
          <w:sz w:val="16"/>
        </w:rPr>
        <w:t xml:space="preserve"> “Another aspect often ignored in thinking about </w:t>
      </w:r>
      <w:r w:rsidRPr="0003415B">
        <w:rPr>
          <w:highlight w:val="yellow"/>
          <w:u w:val="single"/>
        </w:rPr>
        <w:t>no jab no pay</w:t>
      </w:r>
      <w:r w:rsidRPr="0003415B">
        <w:rPr>
          <w:u w:val="single"/>
        </w:rPr>
        <w:t xml:space="preserve"> is that it </w:t>
      </w:r>
      <w:r w:rsidRPr="0003415B">
        <w:rPr>
          <w:highlight w:val="yellow"/>
          <w:u w:val="single"/>
        </w:rPr>
        <w:t>means significant financial hardship for</w:t>
      </w:r>
      <w:r w:rsidRPr="0003415B">
        <w:rPr>
          <w:u w:val="single"/>
        </w:rPr>
        <w:t xml:space="preserve"> a minority of </w:t>
      </w:r>
      <w:r w:rsidRPr="0003415B">
        <w:rPr>
          <w:highlight w:val="yellow"/>
          <w:u w:val="single"/>
        </w:rPr>
        <w:t>families who are vaccine refusers</w:t>
      </w:r>
      <w:r w:rsidRPr="0003415B">
        <w:rPr>
          <w:sz w:val="16"/>
        </w:rPr>
        <w:t xml:space="preserve"> and that doesn’t just impact the parents, it means the kids are missing out too.”</w:t>
      </w:r>
    </w:p>
    <w:p w14:paraId="1F644BAC" w14:textId="0DBD3C7D" w:rsidR="00B31070" w:rsidRDefault="0052072B" w:rsidP="00B31070">
      <w:pPr>
        <w:pStyle w:val="Heading1"/>
      </w:pPr>
      <w:proofErr w:type="spellStart"/>
      <w:r>
        <w:t>Disads</w:t>
      </w:r>
      <w:proofErr w:type="spellEnd"/>
    </w:p>
    <w:p w14:paraId="65B7BEE1" w14:textId="26DE8C73" w:rsidR="00B31070" w:rsidRDefault="0052072B" w:rsidP="00B31070">
      <w:pPr>
        <w:pStyle w:val="Heading2"/>
      </w:pPr>
      <w:r>
        <w:t>Farm Bill DA</w:t>
      </w:r>
    </w:p>
    <w:p w14:paraId="55229CD2" w14:textId="56378C21" w:rsidR="00B31070" w:rsidRDefault="0052072B" w:rsidP="00B31070">
      <w:pPr>
        <w:pStyle w:val="Heading3"/>
      </w:pPr>
      <w:r>
        <w:t>2AC</w:t>
      </w:r>
    </w:p>
    <w:p w14:paraId="2BE71163" w14:textId="77777777" w:rsidR="00B31070" w:rsidRDefault="00B31070" w:rsidP="0052072B">
      <w:pPr>
        <w:pStyle w:val="Heading4"/>
        <w:tabs>
          <w:tab w:val="num" w:pos="1800"/>
        </w:tabs>
        <w:rPr>
          <w:u w:val="single"/>
        </w:rPr>
      </w:pPr>
      <w:r>
        <w:t>NO UQ</w:t>
      </w:r>
      <w:r w:rsidRPr="00E41FC3">
        <w:t xml:space="preserve"> </w:t>
      </w:r>
      <w:r>
        <w:t xml:space="preserve">Won’t pass for </w:t>
      </w:r>
      <w:r w:rsidRPr="00781200">
        <w:rPr>
          <w:u w:val="single"/>
        </w:rPr>
        <w:t>months</w:t>
      </w:r>
      <w:r>
        <w:t xml:space="preserve">, maybe </w:t>
      </w:r>
      <w:r w:rsidRPr="00781200">
        <w:rPr>
          <w:u w:val="single"/>
        </w:rPr>
        <w:t>years.</w:t>
      </w:r>
    </w:p>
    <w:p w14:paraId="5A92C86C" w14:textId="77777777" w:rsidR="00B31070" w:rsidRPr="00781200" w:rsidRDefault="00B31070" w:rsidP="00B31070">
      <w:r w:rsidRPr="00781200">
        <w:rPr>
          <w:rStyle w:val="Style13ptBold"/>
        </w:rPr>
        <w:t>Cameron, 7/24</w:t>
      </w:r>
      <w:r>
        <w:t xml:space="preserve"> [Alex, reporter focusing on </w:t>
      </w:r>
      <w:proofErr w:type="spellStart"/>
      <w:r>
        <w:t>ptx</w:t>
      </w:r>
      <w:proofErr w:type="spellEnd"/>
      <w:r>
        <w:t xml:space="preserve">, 7-24-2023, ‘Congress face challenges in crafting new farm bill after unexpected delays’, </w:t>
      </w:r>
      <w:r w:rsidRPr="00781200">
        <w:t>https://www.news9.com/story/64beeaaf7685db07a9707f73/congress-faces-challenges-in-crafting-new-farm-bill-after-unexpected-delays</w:t>
      </w:r>
      <w:r>
        <w:t xml:space="preserve"> //</w:t>
      </w:r>
      <w:proofErr w:type="spellStart"/>
      <w:r>
        <w:t>alundy</w:t>
      </w:r>
      <w:proofErr w:type="spellEnd"/>
      <w:r>
        <w:t>]</w:t>
      </w:r>
    </w:p>
    <w:p w14:paraId="4C1FBFAF" w14:textId="77777777" w:rsidR="00B31070" w:rsidRPr="00781200" w:rsidRDefault="00B31070" w:rsidP="00B31070">
      <w:pPr>
        <w:rPr>
          <w:sz w:val="16"/>
        </w:rPr>
      </w:pPr>
      <w:r w:rsidRPr="00781200">
        <w:rPr>
          <w:sz w:val="16"/>
        </w:rPr>
        <w:t xml:space="preserve">"If I were speculating," said Lucas, "based on my experience, </w:t>
      </w:r>
      <w:r w:rsidRPr="005C4ECF">
        <w:rPr>
          <w:rStyle w:val="StyleUnderline"/>
          <w:highlight w:val="green"/>
        </w:rPr>
        <w:t>we are</w:t>
      </w:r>
      <w:r w:rsidRPr="00781200">
        <w:rPr>
          <w:sz w:val="16"/>
        </w:rPr>
        <w:t xml:space="preserve"> probably </w:t>
      </w:r>
      <w:r w:rsidRPr="005C4ECF">
        <w:rPr>
          <w:rStyle w:val="StyleUnderline"/>
          <w:highlight w:val="green"/>
        </w:rPr>
        <w:t xml:space="preserve">looking at an </w:t>
      </w:r>
      <w:r w:rsidRPr="005C4ECF">
        <w:rPr>
          <w:rStyle w:val="Emphasis"/>
          <w:highlight w:val="green"/>
        </w:rPr>
        <w:t>extension</w:t>
      </w:r>
      <w:r w:rsidRPr="00781200">
        <w:rPr>
          <w:sz w:val="16"/>
        </w:rPr>
        <w:t xml:space="preserve"> because </w:t>
      </w:r>
      <w:r w:rsidRPr="00781200">
        <w:rPr>
          <w:rStyle w:val="StyleUnderline"/>
        </w:rPr>
        <w:t xml:space="preserve">you can’t let </w:t>
      </w:r>
      <w:r w:rsidRPr="005C4ECF">
        <w:rPr>
          <w:rStyle w:val="StyleUnderline"/>
          <w:highlight w:val="green"/>
        </w:rPr>
        <w:t>the farm programs begin to unwind on October 1</w:t>
      </w:r>
      <w:r w:rsidRPr="005C4ECF">
        <w:rPr>
          <w:sz w:val="16"/>
          <w:highlight w:val="green"/>
        </w:rPr>
        <w:t>."</w:t>
      </w:r>
    </w:p>
    <w:p w14:paraId="79097E5A" w14:textId="77777777" w:rsidR="00B31070" w:rsidRPr="00781200" w:rsidRDefault="00B31070" w:rsidP="00B31070">
      <w:pPr>
        <w:rPr>
          <w:sz w:val="16"/>
        </w:rPr>
      </w:pPr>
      <w:r w:rsidRPr="00781200">
        <w:rPr>
          <w:rStyle w:val="StyleUnderline"/>
        </w:rPr>
        <w:t>The 2018 bill</w:t>
      </w:r>
      <w:r w:rsidRPr="00781200">
        <w:rPr>
          <w:sz w:val="16"/>
        </w:rPr>
        <w:t xml:space="preserve"> included 12 titles, </w:t>
      </w:r>
      <w:r w:rsidRPr="00781200">
        <w:rPr>
          <w:rStyle w:val="StyleUnderline"/>
        </w:rPr>
        <w:t>cover</w:t>
      </w:r>
      <w:r w:rsidRPr="00781200">
        <w:rPr>
          <w:sz w:val="16"/>
        </w:rPr>
        <w:t xml:space="preserve">ing everything from commodities </w:t>
      </w:r>
      <w:r w:rsidRPr="00781200">
        <w:rPr>
          <w:rStyle w:val="StyleUnderline"/>
        </w:rPr>
        <w:t>support programs</w:t>
      </w:r>
      <w:r w:rsidRPr="00781200">
        <w:rPr>
          <w:sz w:val="16"/>
        </w:rPr>
        <w:t xml:space="preserve"> to </w:t>
      </w:r>
      <w:r w:rsidRPr="00781200">
        <w:rPr>
          <w:rStyle w:val="StyleUnderline"/>
        </w:rPr>
        <w:t>crop insurance</w:t>
      </w:r>
      <w:r w:rsidRPr="00781200">
        <w:rPr>
          <w:sz w:val="16"/>
        </w:rPr>
        <w:t xml:space="preserve"> to </w:t>
      </w:r>
      <w:r w:rsidRPr="00781200">
        <w:rPr>
          <w:rStyle w:val="Emphasis"/>
        </w:rPr>
        <w:t>SNAP benefits</w:t>
      </w:r>
      <w:r w:rsidRPr="00781200">
        <w:rPr>
          <w:sz w:val="16"/>
        </w:rPr>
        <w:t xml:space="preserve">, which </w:t>
      </w:r>
      <w:r w:rsidRPr="00781200">
        <w:rPr>
          <w:rStyle w:val="StyleUnderline"/>
        </w:rPr>
        <w:t>account for about 80 percent of the funding authorized</w:t>
      </w:r>
      <w:r w:rsidRPr="00781200">
        <w:rPr>
          <w:sz w:val="16"/>
        </w:rPr>
        <w:t xml:space="preserve"> under the bill. But </w:t>
      </w:r>
      <w:r w:rsidRPr="00781200">
        <w:rPr>
          <w:rStyle w:val="StyleUnderline"/>
        </w:rPr>
        <w:t xml:space="preserve">funding for some programs could be reduced in the 2023 </w:t>
      </w:r>
      <w:proofErr w:type="gramStart"/>
      <w:r w:rsidRPr="00781200">
        <w:rPr>
          <w:rStyle w:val="StyleUnderline"/>
        </w:rPr>
        <w:t>bill</w:t>
      </w:r>
      <w:r w:rsidRPr="00781200">
        <w:rPr>
          <w:sz w:val="16"/>
        </w:rPr>
        <w:t>, if</w:t>
      </w:r>
      <w:proofErr w:type="gramEnd"/>
      <w:r w:rsidRPr="00781200">
        <w:rPr>
          <w:sz w:val="16"/>
        </w:rPr>
        <w:t xml:space="preserve"> GOP hard-liners get their way.</w:t>
      </w:r>
    </w:p>
    <w:p w14:paraId="7C414478" w14:textId="77777777" w:rsidR="00B31070" w:rsidRPr="00781200" w:rsidRDefault="00B31070" w:rsidP="00B31070">
      <w:pPr>
        <w:rPr>
          <w:sz w:val="16"/>
        </w:rPr>
      </w:pPr>
      <w:r w:rsidRPr="00781200">
        <w:rPr>
          <w:sz w:val="16"/>
        </w:rPr>
        <w:t xml:space="preserve">Lucas notes Appropriations </w:t>
      </w:r>
      <w:r w:rsidRPr="005C4ECF">
        <w:rPr>
          <w:rStyle w:val="StyleUnderline"/>
          <w:highlight w:val="green"/>
        </w:rPr>
        <w:t>leadership is promising to minimize those cuts</w:t>
      </w:r>
      <w:r w:rsidRPr="00781200">
        <w:rPr>
          <w:rStyle w:val="StyleUnderline"/>
        </w:rPr>
        <w:t xml:space="preserve"> </w:t>
      </w:r>
      <w:r w:rsidRPr="005C4ECF">
        <w:rPr>
          <w:rStyle w:val="StyleUnderline"/>
          <w:highlight w:val="green"/>
        </w:rPr>
        <w:t>through</w:t>
      </w:r>
      <w:r w:rsidRPr="00781200">
        <w:rPr>
          <w:rStyle w:val="StyleUnderline"/>
        </w:rPr>
        <w:t xml:space="preserve"> </w:t>
      </w:r>
      <w:r w:rsidRPr="005C4ECF">
        <w:rPr>
          <w:rStyle w:val="StyleUnderline"/>
          <w:highlight w:val="green"/>
        </w:rPr>
        <w:t xml:space="preserve">the </w:t>
      </w:r>
      <w:r w:rsidRPr="005C4ECF">
        <w:rPr>
          <w:rStyle w:val="Emphasis"/>
          <w:highlight w:val="green"/>
        </w:rPr>
        <w:t>reallocation</w:t>
      </w:r>
      <w:r w:rsidRPr="005C4ECF">
        <w:rPr>
          <w:rStyle w:val="StyleUnderline"/>
          <w:highlight w:val="green"/>
        </w:rPr>
        <w:t xml:space="preserve"> of unused COVID mone</w:t>
      </w:r>
      <w:r w:rsidRPr="00781200">
        <w:rPr>
          <w:rStyle w:val="StyleUnderline"/>
        </w:rPr>
        <w:t>y</w:t>
      </w:r>
      <w:r w:rsidRPr="00781200">
        <w:rPr>
          <w:sz w:val="16"/>
        </w:rPr>
        <w:t xml:space="preserve"> and rescinded clean energy funds from President Biden's Inflation Reduction Act. House Democrats are openly skeptical those funds will </w:t>
      </w:r>
      <w:proofErr w:type="gramStart"/>
      <w:r w:rsidRPr="00781200">
        <w:rPr>
          <w:sz w:val="16"/>
        </w:rPr>
        <w:t>actually be</w:t>
      </w:r>
      <w:proofErr w:type="gramEnd"/>
      <w:r w:rsidRPr="00781200">
        <w:rPr>
          <w:sz w:val="16"/>
        </w:rPr>
        <w:t xml:space="preserve"> realized; Lucas is hopeful but said, </w:t>
      </w:r>
      <w:r w:rsidRPr="00781200">
        <w:rPr>
          <w:rStyle w:val="StyleUnderline"/>
        </w:rPr>
        <w:t>if funds aren't reallocated</w:t>
      </w:r>
      <w:r w:rsidRPr="00781200">
        <w:rPr>
          <w:sz w:val="16"/>
        </w:rPr>
        <w:t xml:space="preserve"> and the result is a potential cut to the safety net for farmers and ranchers, he'll </w:t>
      </w:r>
      <w:r w:rsidRPr="005C4ECF">
        <w:rPr>
          <w:rStyle w:val="StyleUnderline"/>
          <w:highlight w:val="green"/>
        </w:rPr>
        <w:t xml:space="preserve">push for a </w:t>
      </w:r>
      <w:r w:rsidRPr="005C4ECF">
        <w:rPr>
          <w:rStyle w:val="Emphasis"/>
          <w:highlight w:val="green"/>
        </w:rPr>
        <w:t>full-year extension</w:t>
      </w:r>
      <w:r w:rsidRPr="005C4ECF">
        <w:rPr>
          <w:rStyle w:val="StyleUnderline"/>
          <w:highlight w:val="green"/>
        </w:rPr>
        <w:t xml:space="preserve"> of the current Farm bill</w:t>
      </w:r>
      <w:r w:rsidRPr="005C4ECF">
        <w:rPr>
          <w:sz w:val="16"/>
          <w:highlight w:val="green"/>
        </w:rPr>
        <w:t>.</w:t>
      </w:r>
    </w:p>
    <w:p w14:paraId="6EECA082" w14:textId="77777777" w:rsidR="00B31070" w:rsidRPr="00781200" w:rsidRDefault="00B31070" w:rsidP="00B31070">
      <w:pPr>
        <w:rPr>
          <w:sz w:val="16"/>
        </w:rPr>
      </w:pPr>
      <w:r w:rsidRPr="00781200">
        <w:rPr>
          <w:sz w:val="16"/>
        </w:rPr>
        <w:t>"Because I can’t reduce what is already weakened by inflation," said Lucas, "a weaker safety net than we started with in 2018, the last bill -- I can’t be a part of that."</w:t>
      </w:r>
    </w:p>
    <w:p w14:paraId="06D6913E" w14:textId="77777777" w:rsidR="00B31070" w:rsidRPr="00781200" w:rsidRDefault="00B31070" w:rsidP="00B31070">
      <w:pPr>
        <w:rPr>
          <w:sz w:val="16"/>
        </w:rPr>
      </w:pPr>
      <w:r w:rsidRPr="00781200">
        <w:rPr>
          <w:sz w:val="16"/>
        </w:rPr>
        <w:t xml:space="preserve">Ultimately, the </w:t>
      </w:r>
      <w:r w:rsidRPr="005C4ECF">
        <w:rPr>
          <w:rStyle w:val="StyleUnderline"/>
        </w:rPr>
        <w:t xml:space="preserve">House and Democrat-controlled Senate will have to </w:t>
      </w:r>
      <w:r w:rsidRPr="005C4ECF">
        <w:rPr>
          <w:rStyle w:val="Emphasis"/>
        </w:rPr>
        <w:t>reconcile differences</w:t>
      </w:r>
      <w:r w:rsidRPr="00781200">
        <w:rPr>
          <w:rStyle w:val="StyleUnderline"/>
        </w:rPr>
        <w:t>,</w:t>
      </w:r>
      <w:r w:rsidRPr="00781200">
        <w:rPr>
          <w:sz w:val="16"/>
        </w:rPr>
        <w:t xml:space="preserve"> </w:t>
      </w:r>
      <w:r w:rsidRPr="00781200">
        <w:rPr>
          <w:rStyle w:val="StyleUnderline"/>
        </w:rPr>
        <w:t>which is</w:t>
      </w:r>
      <w:r w:rsidRPr="00781200">
        <w:rPr>
          <w:sz w:val="16"/>
        </w:rPr>
        <w:t xml:space="preserve"> why Lucas ultimately is confident </w:t>
      </w:r>
      <w:r w:rsidRPr="00781200">
        <w:rPr>
          <w:rStyle w:val="StyleUnderline"/>
        </w:rPr>
        <w:t>the final product will look different than what has so far emerged in the House</w:t>
      </w:r>
      <w:r w:rsidRPr="00781200">
        <w:rPr>
          <w:sz w:val="16"/>
        </w:rPr>
        <w:t>.</w:t>
      </w:r>
    </w:p>
    <w:p w14:paraId="708EAE4B" w14:textId="77777777" w:rsidR="00B31070" w:rsidRPr="00781200" w:rsidRDefault="00B31070" w:rsidP="00B31070">
      <w:pPr>
        <w:rPr>
          <w:sz w:val="16"/>
        </w:rPr>
      </w:pPr>
      <w:r w:rsidRPr="00781200">
        <w:rPr>
          <w:sz w:val="16"/>
        </w:rPr>
        <w:t>"Historically, some of my most zealot conservative friends have never voted for the Farm bill," allowed Rep. Lucas. "</w:t>
      </w:r>
      <w:proofErr w:type="gramStart"/>
      <w:r w:rsidRPr="00781200">
        <w:rPr>
          <w:sz w:val="16"/>
        </w:rPr>
        <w:t>but</w:t>
      </w:r>
      <w:proofErr w:type="gramEnd"/>
      <w:r w:rsidRPr="00781200">
        <w:rPr>
          <w:sz w:val="16"/>
        </w:rPr>
        <w:t xml:space="preserve"> then some of my most liberal colleagues won’t vote for a Farm bill, either. It’s the middle -- </w:t>
      </w:r>
      <w:proofErr w:type="gramStart"/>
      <w:r w:rsidRPr="00781200">
        <w:rPr>
          <w:sz w:val="16"/>
        </w:rPr>
        <w:t>a majority of</w:t>
      </w:r>
      <w:proofErr w:type="gramEnd"/>
      <w:r w:rsidRPr="00781200">
        <w:rPr>
          <w:sz w:val="16"/>
        </w:rPr>
        <w:t xml:space="preserve"> the Republicans and the majority of Democrats who pass Farm bills. I don’t see how that will be any different when we get to that </w:t>
      </w:r>
      <w:r w:rsidRPr="00781200">
        <w:rPr>
          <w:rStyle w:val="StyleUnderline"/>
        </w:rPr>
        <w:t>final vote</w:t>
      </w:r>
      <w:r w:rsidRPr="00781200">
        <w:rPr>
          <w:sz w:val="16"/>
        </w:rPr>
        <w:t>."</w:t>
      </w:r>
    </w:p>
    <w:p w14:paraId="2CC16AFC" w14:textId="77777777" w:rsidR="00B31070" w:rsidRPr="00781200" w:rsidRDefault="00B31070" w:rsidP="00B31070">
      <w:pPr>
        <w:rPr>
          <w:sz w:val="16"/>
        </w:rPr>
      </w:pPr>
      <w:r w:rsidRPr="00781200">
        <w:rPr>
          <w:sz w:val="16"/>
        </w:rPr>
        <w:t xml:space="preserve">And Lucas said, if he had to speculate, that will probably be </w:t>
      </w:r>
      <w:r w:rsidRPr="005C4ECF">
        <w:rPr>
          <w:rStyle w:val="StyleUnderline"/>
          <w:highlight w:val="green"/>
        </w:rPr>
        <w:t xml:space="preserve">sometime </w:t>
      </w:r>
      <w:r w:rsidRPr="005C4ECF">
        <w:rPr>
          <w:rStyle w:val="Emphasis"/>
          <w:highlight w:val="green"/>
        </w:rPr>
        <w:t>early next year</w:t>
      </w:r>
      <w:r w:rsidRPr="005C4ECF">
        <w:rPr>
          <w:rStyle w:val="StyleUnderline"/>
          <w:highlight w:val="green"/>
        </w:rPr>
        <w:t>, in either January or February.</w:t>
      </w:r>
    </w:p>
    <w:p w14:paraId="0930644C" w14:textId="77777777" w:rsidR="00B31070" w:rsidRDefault="00B31070" w:rsidP="0052072B">
      <w:pPr>
        <w:pStyle w:val="Heading4"/>
      </w:pPr>
      <w:r>
        <w:t xml:space="preserve">Link Turn - No one likes Tuberville-Pentagon, democrats, and the GOP all want to stop </w:t>
      </w:r>
      <w:proofErr w:type="gramStart"/>
      <w:r>
        <w:t>him</w:t>
      </w:r>
      <w:proofErr w:type="gramEnd"/>
    </w:p>
    <w:p w14:paraId="20847C3F" w14:textId="77777777" w:rsidR="00B31070" w:rsidRDefault="00B31070" w:rsidP="00B31070">
      <w:r w:rsidRPr="005C531E">
        <w:t xml:space="preserve">Al </w:t>
      </w:r>
      <w:r w:rsidRPr="005C531E">
        <w:rPr>
          <w:rStyle w:val="Style13ptBold"/>
        </w:rPr>
        <w:t>Weaver 23</w:t>
      </w:r>
      <w:r w:rsidRPr="005C531E">
        <w:t>[Al Weaver, National Political Reporter at The Hill</w:t>
      </w:r>
      <w:r>
        <w:t xml:space="preserve"> with 11 years of experience in political media reporting, </w:t>
      </w:r>
      <w:r w:rsidRPr="005C531E">
        <w:t>"Military holds enter fifth month as Republicans struggle to appease Tuberville",6-23-2023, Hill, https://thehill.com/policy/defense/4063373-military-holds-fifth-month-republicans-tuberville/, 1LEE]</w:t>
      </w:r>
    </w:p>
    <w:p w14:paraId="159F3F0D" w14:textId="77777777" w:rsidR="00B31070" w:rsidRPr="005C531E" w:rsidRDefault="00B31070" w:rsidP="00B31070">
      <w:pPr>
        <w:rPr>
          <w:sz w:val="16"/>
        </w:rPr>
      </w:pPr>
      <w:r w:rsidRPr="005C531E">
        <w:rPr>
          <w:sz w:val="16"/>
        </w:rPr>
        <w:t xml:space="preserve">The </w:t>
      </w:r>
      <w:r w:rsidRPr="005C531E">
        <w:rPr>
          <w:rStyle w:val="StyleUnderline"/>
        </w:rPr>
        <w:t>chance</w:t>
      </w:r>
      <w:r w:rsidRPr="005C531E">
        <w:rPr>
          <w:sz w:val="16"/>
        </w:rPr>
        <w:t xml:space="preserve"> </w:t>
      </w:r>
      <w:r w:rsidRPr="005C531E">
        <w:rPr>
          <w:rStyle w:val="StyleUnderline"/>
        </w:rPr>
        <w:t>that</w:t>
      </w:r>
      <w:r w:rsidRPr="005C531E">
        <w:rPr>
          <w:sz w:val="16"/>
        </w:rPr>
        <w:t xml:space="preserve"> Sen. Tommy </w:t>
      </w:r>
      <w:r w:rsidRPr="005C531E">
        <w:rPr>
          <w:rStyle w:val="Emphasis"/>
        </w:rPr>
        <w:t>Tuberville</w:t>
      </w:r>
      <w:r w:rsidRPr="005C531E">
        <w:rPr>
          <w:sz w:val="16"/>
        </w:rPr>
        <w:t xml:space="preserve"> (R-Ala.) </w:t>
      </w:r>
      <w:r w:rsidRPr="005C531E">
        <w:rPr>
          <w:rStyle w:val="StyleUnderline"/>
        </w:rPr>
        <w:t>will</w:t>
      </w:r>
      <w:r w:rsidRPr="005C531E">
        <w:rPr>
          <w:sz w:val="16"/>
        </w:rPr>
        <w:t xml:space="preserve"> </w:t>
      </w:r>
      <w:r w:rsidRPr="005C531E">
        <w:rPr>
          <w:rStyle w:val="StyleUnderline"/>
        </w:rPr>
        <w:t>lift</w:t>
      </w:r>
      <w:r w:rsidRPr="005C531E">
        <w:rPr>
          <w:sz w:val="16"/>
        </w:rPr>
        <w:t xml:space="preserve"> his </w:t>
      </w:r>
      <w:r w:rsidRPr="005C531E">
        <w:rPr>
          <w:rStyle w:val="StyleUnderline"/>
        </w:rPr>
        <w:t>hold</w:t>
      </w:r>
      <w:r w:rsidRPr="005C531E">
        <w:rPr>
          <w:sz w:val="16"/>
        </w:rPr>
        <w:t xml:space="preserve"> on military promotions over the Pentagon’s abortion policy anytime soon </w:t>
      </w:r>
      <w:r w:rsidRPr="005C531E">
        <w:rPr>
          <w:rStyle w:val="Emphasis"/>
        </w:rPr>
        <w:t>has dimmed drastically</w:t>
      </w:r>
      <w:r w:rsidRPr="005C531E">
        <w:rPr>
          <w:sz w:val="16"/>
        </w:rPr>
        <w:t xml:space="preserve"> </w:t>
      </w:r>
      <w:r w:rsidRPr="005C531E">
        <w:rPr>
          <w:rStyle w:val="StyleUnderline"/>
        </w:rPr>
        <w:t>as</w:t>
      </w:r>
      <w:r w:rsidRPr="005C531E">
        <w:rPr>
          <w:sz w:val="16"/>
        </w:rPr>
        <w:t xml:space="preserve"> </w:t>
      </w:r>
      <w:r w:rsidRPr="005C531E">
        <w:rPr>
          <w:rStyle w:val="StyleUnderline"/>
        </w:rPr>
        <w:t>Senate</w:t>
      </w:r>
      <w:r w:rsidRPr="005C531E">
        <w:rPr>
          <w:sz w:val="16"/>
        </w:rPr>
        <w:t xml:space="preserve"> </w:t>
      </w:r>
      <w:r w:rsidRPr="00C83564">
        <w:rPr>
          <w:rStyle w:val="StyleUnderline"/>
          <w:highlight w:val="green"/>
        </w:rPr>
        <w:t>Republicans</w:t>
      </w:r>
      <w:r w:rsidRPr="00C83564">
        <w:rPr>
          <w:sz w:val="16"/>
          <w:highlight w:val="green"/>
        </w:rPr>
        <w:t xml:space="preserve"> </w:t>
      </w:r>
      <w:r w:rsidRPr="00C83564">
        <w:rPr>
          <w:rStyle w:val="StyleUnderline"/>
          <w:highlight w:val="green"/>
        </w:rPr>
        <w:t>struggle to make a deal</w:t>
      </w:r>
      <w:r w:rsidRPr="005C531E">
        <w:rPr>
          <w:sz w:val="16"/>
        </w:rPr>
        <w:t xml:space="preserve"> with him to end the months-long saga. </w:t>
      </w:r>
    </w:p>
    <w:p w14:paraId="1942981D" w14:textId="77777777" w:rsidR="00B31070" w:rsidRPr="005C531E" w:rsidRDefault="00B31070" w:rsidP="00B31070">
      <w:pPr>
        <w:rPr>
          <w:sz w:val="14"/>
        </w:rPr>
      </w:pPr>
      <w:r w:rsidRPr="005C531E">
        <w:rPr>
          <w:sz w:val="14"/>
        </w:rPr>
        <w:t xml:space="preserve">The Senate Armed Services Committee this week failed to advance a bill that would have overturned the Pentagon’s policy that covers some expenses for service members who must travel for an abortion. That, coupled with a bitter back-and-forth between Tuberville and the Biden administration and lack of progress in talks with Republicans, </w:t>
      </w:r>
      <w:r w:rsidRPr="005C531E">
        <w:rPr>
          <w:rStyle w:val="StyleUnderline"/>
        </w:rPr>
        <w:t xml:space="preserve">means the </w:t>
      </w:r>
      <w:r w:rsidRPr="003C732C">
        <w:rPr>
          <w:rStyle w:val="StyleUnderline"/>
          <w:highlight w:val="green"/>
        </w:rPr>
        <w:t>holds</w:t>
      </w:r>
      <w:r w:rsidRPr="005C531E">
        <w:rPr>
          <w:rStyle w:val="StyleUnderline"/>
        </w:rPr>
        <w:t xml:space="preserve"> are </w:t>
      </w:r>
      <w:r w:rsidRPr="003C732C">
        <w:rPr>
          <w:rStyle w:val="StyleUnderline"/>
          <w:highlight w:val="green"/>
        </w:rPr>
        <w:t>set to enter</w:t>
      </w:r>
      <w:r w:rsidRPr="005C531E">
        <w:rPr>
          <w:rStyle w:val="StyleUnderline"/>
        </w:rPr>
        <w:t xml:space="preserve"> their </w:t>
      </w:r>
      <w:r w:rsidRPr="003C732C">
        <w:rPr>
          <w:rStyle w:val="StyleUnderline"/>
          <w:highlight w:val="green"/>
        </w:rPr>
        <w:t xml:space="preserve">fifth month with </w:t>
      </w:r>
      <w:r w:rsidRPr="003C732C">
        <w:rPr>
          <w:rStyle w:val="Emphasis"/>
          <w:highlight w:val="green"/>
        </w:rPr>
        <w:t>no end in sight</w:t>
      </w:r>
      <w:r w:rsidRPr="005C531E">
        <w:rPr>
          <w:rStyle w:val="Emphasis"/>
        </w:rPr>
        <w:t>.</w:t>
      </w:r>
      <w:r>
        <w:rPr>
          <w:rStyle w:val="Emphasis"/>
        </w:rPr>
        <w:t xml:space="preserve"> </w:t>
      </w:r>
      <w:r w:rsidRPr="005C531E">
        <w:rPr>
          <w:sz w:val="14"/>
        </w:rPr>
        <w:t>“Either side could make a move and right now neither side seems to think that these nominations are important enough to override the position that they find themselves in,” Sen. Mike Rounds (R-S.D.), a member of the Senate Armed Services Committee, told The Hill. “</w:t>
      </w:r>
      <w:proofErr w:type="gramStart"/>
      <w:r w:rsidRPr="005C531E">
        <w:rPr>
          <w:sz w:val="14"/>
        </w:rPr>
        <w:t>So</w:t>
      </w:r>
      <w:proofErr w:type="gramEnd"/>
      <w:r w:rsidRPr="005C531E">
        <w:rPr>
          <w:sz w:val="14"/>
        </w:rPr>
        <w:t xml:space="preserve"> we’re at a stalemate.” As of this week, Tuberville is holding up 250 promotions for general and flag officers that are normally approved on the Senate floor via unanimous consent, and </w:t>
      </w:r>
      <w:r w:rsidRPr="005C531E">
        <w:rPr>
          <w:rStyle w:val="StyleUnderline"/>
        </w:rPr>
        <w:t xml:space="preserve">the </w:t>
      </w:r>
      <w:r w:rsidRPr="003C732C">
        <w:rPr>
          <w:rStyle w:val="StyleUnderline"/>
          <w:highlight w:val="green"/>
        </w:rPr>
        <w:t>anger among Democrats</w:t>
      </w:r>
      <w:r w:rsidRPr="005C531E">
        <w:rPr>
          <w:rStyle w:val="StyleUnderline"/>
        </w:rPr>
        <w:t xml:space="preserve"> has not dissipated</w:t>
      </w:r>
      <w:r w:rsidRPr="005C531E">
        <w:rPr>
          <w:sz w:val="14"/>
        </w:rPr>
        <w:t xml:space="preserve">. Sen. Michael Bennet (D-Colo.) on Tuesday made the 10th attempt by Senate Democrats to advance the military promotions, only to be blocked by the Alabama Republican. </w:t>
      </w:r>
    </w:p>
    <w:p w14:paraId="2AD24177" w14:textId="77777777" w:rsidR="00B31070" w:rsidRPr="005C531E" w:rsidRDefault="00B31070" w:rsidP="00B31070">
      <w:pPr>
        <w:rPr>
          <w:sz w:val="16"/>
        </w:rPr>
      </w:pPr>
      <w:r w:rsidRPr="005C531E">
        <w:rPr>
          <w:sz w:val="16"/>
        </w:rPr>
        <w:t xml:space="preserve">President </w:t>
      </w:r>
      <w:r w:rsidRPr="003C732C">
        <w:rPr>
          <w:rStyle w:val="Emphasis"/>
          <w:highlight w:val="green"/>
        </w:rPr>
        <w:t>Biden and the Pentagon</w:t>
      </w:r>
      <w:r w:rsidRPr="005C531E">
        <w:rPr>
          <w:rStyle w:val="Emphasis"/>
        </w:rPr>
        <w:t xml:space="preserve"> also </w:t>
      </w:r>
      <w:r w:rsidRPr="003C732C">
        <w:rPr>
          <w:rStyle w:val="Emphasis"/>
          <w:highlight w:val="green"/>
        </w:rPr>
        <w:t>heaped more pressure on Tuberville</w:t>
      </w:r>
      <w:r w:rsidRPr="005C531E">
        <w:rPr>
          <w:sz w:val="16"/>
        </w:rPr>
        <w:t xml:space="preserve"> this week. The president referred to the “former football coach from Alabama” during a fundraiser in Los Gatos, Calif., earlier this week, calling his hold “bizarre.” “I don’t remember it happening before,” Biden said. “I know I don’t look like I’ve been around, but I’ve been around a long time.”</w:t>
      </w:r>
    </w:p>
    <w:p w14:paraId="5F263D28" w14:textId="77777777" w:rsidR="00B31070" w:rsidRPr="005C531E" w:rsidRDefault="00B31070" w:rsidP="00B31070">
      <w:pPr>
        <w:rPr>
          <w:sz w:val="16"/>
        </w:rPr>
      </w:pPr>
      <w:r w:rsidRPr="005C531E">
        <w:rPr>
          <w:sz w:val="16"/>
        </w:rPr>
        <w:t xml:space="preserve">The </w:t>
      </w:r>
      <w:r w:rsidRPr="005C531E">
        <w:rPr>
          <w:rStyle w:val="StyleUnderline"/>
        </w:rPr>
        <w:t>Pentagon also slammed at Tuberville earlier this week;</w:t>
      </w:r>
      <w:r w:rsidRPr="005C531E">
        <w:rPr>
          <w:sz w:val="16"/>
        </w:rPr>
        <w:t xml:space="preserve"> Sabrina Singh, the Department of Defense’s deputy press secretary, criticized him for </w:t>
      </w:r>
      <w:r w:rsidRPr="005C531E">
        <w:rPr>
          <w:rStyle w:val="StyleUnderline"/>
        </w:rPr>
        <w:t>setting a “dangerous precedent” with his actions</w:t>
      </w:r>
      <w:r w:rsidRPr="005C531E">
        <w:rPr>
          <w:sz w:val="16"/>
        </w:rPr>
        <w:t xml:space="preserve">. </w:t>
      </w:r>
    </w:p>
    <w:p w14:paraId="590519F2" w14:textId="77777777" w:rsidR="00B31070" w:rsidRPr="005C531E" w:rsidRDefault="00B31070" w:rsidP="00B31070">
      <w:pPr>
        <w:rPr>
          <w:sz w:val="16"/>
        </w:rPr>
      </w:pPr>
      <w:r w:rsidRPr="003C732C">
        <w:rPr>
          <w:rStyle w:val="Emphasis"/>
          <w:highlight w:val="green"/>
        </w:rPr>
        <w:t>Tuberville remains unmoved</w:t>
      </w:r>
      <w:r w:rsidRPr="005C531E">
        <w:rPr>
          <w:rStyle w:val="Emphasis"/>
        </w:rPr>
        <w:t>.</w:t>
      </w:r>
      <w:r>
        <w:rPr>
          <w:rStyle w:val="Emphasis"/>
        </w:rPr>
        <w:t xml:space="preserve"> </w:t>
      </w:r>
      <w:r w:rsidRPr="005C531E">
        <w:rPr>
          <w:sz w:val="16"/>
        </w:rPr>
        <w:t xml:space="preserve">He told The Hill earlier this week that there has not been internal pressure from Republicans to release his holds and that he has not heard directly from anyone in the administration or the Democratic side in recent weeks, outside of public missives. “We’ve probably gone backwards on that. Everyone’s gotten a closed mouth on this whole deal,” Tuberville told The Hill. But what it would take to move him </w:t>
      </w:r>
      <w:proofErr w:type="gramStart"/>
      <w:r w:rsidRPr="005C531E">
        <w:rPr>
          <w:sz w:val="16"/>
        </w:rPr>
        <w:t>off of</w:t>
      </w:r>
      <w:proofErr w:type="gramEnd"/>
      <w:r w:rsidRPr="005C531E">
        <w:rPr>
          <w:sz w:val="16"/>
        </w:rPr>
        <w:t xml:space="preserve"> his hold remains unclear to many. </w:t>
      </w:r>
    </w:p>
    <w:p w14:paraId="33C140C4" w14:textId="77777777" w:rsidR="00B31070" w:rsidRPr="005C531E" w:rsidRDefault="00B31070" w:rsidP="00B31070">
      <w:pPr>
        <w:rPr>
          <w:sz w:val="14"/>
        </w:rPr>
      </w:pPr>
      <w:r w:rsidRPr="005C531E">
        <w:rPr>
          <w:sz w:val="14"/>
        </w:rPr>
        <w:t xml:space="preserve">Tuberville told reporters that three things could get him to lift the hold on military promotions: </w:t>
      </w:r>
      <w:r w:rsidRPr="005049CE">
        <w:rPr>
          <w:rStyle w:val="Emphasis"/>
          <w:highlight w:val="green"/>
        </w:rPr>
        <w:t>A reversal of Pentagon policy</w:t>
      </w:r>
      <w:r w:rsidRPr="005C531E">
        <w:rPr>
          <w:rStyle w:val="Emphasis"/>
        </w:rPr>
        <w:t>, a successful vote to codify the policy</w:t>
      </w:r>
      <w:r w:rsidRPr="005C531E">
        <w:rPr>
          <w:sz w:val="14"/>
        </w:rPr>
        <w:t xml:space="preserve"> or a failed vote to do so</w:t>
      </w:r>
      <w:r w:rsidRPr="005C531E">
        <w:rPr>
          <w:rStyle w:val="StyleUnderline"/>
        </w:rPr>
        <w:t xml:space="preserve">, with the latter two options coming both via a bill proposed by Sen. Jeanne Shaheen </w:t>
      </w:r>
      <w:r w:rsidRPr="005C531E">
        <w:rPr>
          <w:sz w:val="14"/>
        </w:rPr>
        <w:t xml:space="preserve">(D-N.H.). Tuberville’s staff clarified his comments, saying </w:t>
      </w:r>
      <w:r w:rsidRPr="005C531E">
        <w:rPr>
          <w:rStyle w:val="StyleUnderline"/>
        </w:rPr>
        <w:t xml:space="preserve">that a failed vote </w:t>
      </w:r>
      <w:r w:rsidRPr="005049CE">
        <w:rPr>
          <w:rStyle w:val="StyleUnderline"/>
          <w:highlight w:val="green"/>
        </w:rPr>
        <w:t>would not do the trick</w:t>
      </w:r>
      <w:r w:rsidRPr="005C531E">
        <w:rPr>
          <w:rStyle w:val="StyleUnderline"/>
        </w:rPr>
        <w:t xml:space="preserve"> unless the Department of Defense dropped the policy</w:t>
      </w:r>
      <w:r w:rsidRPr="005C531E">
        <w:rPr>
          <w:sz w:val="14"/>
        </w:rPr>
        <w:t xml:space="preserve"> ahead of a hypothetical vote on the Shaheen bill. None of the three options are likely, and no one has been willing to budge, meaning stalemate will likely go on for the foreseeable future. </w:t>
      </w:r>
    </w:p>
    <w:p w14:paraId="17DE6F9B" w14:textId="77777777" w:rsidR="00B31070" w:rsidRPr="005C531E" w:rsidRDefault="00B31070" w:rsidP="00B31070">
      <w:pPr>
        <w:rPr>
          <w:sz w:val="16"/>
        </w:rPr>
      </w:pPr>
      <w:r w:rsidRPr="005C531E">
        <w:rPr>
          <w:sz w:val="16"/>
        </w:rPr>
        <w:t>“It seems like everyone’s confused,” one Senate GOP aide said of the Tuberville situation. “</w:t>
      </w:r>
      <w:r w:rsidRPr="005C531E">
        <w:rPr>
          <w:rStyle w:val="StyleUnderline"/>
        </w:rPr>
        <w:t>I don’t know how we get to a solution here</w:t>
      </w:r>
      <w:r w:rsidRPr="005C531E">
        <w:rPr>
          <w:sz w:val="16"/>
        </w:rPr>
        <w:t xml:space="preserve">. I’m </w:t>
      </w:r>
      <w:r w:rsidRPr="005C531E">
        <w:rPr>
          <w:rStyle w:val="Emphasis"/>
        </w:rPr>
        <w:t>n</w:t>
      </w:r>
      <w:r w:rsidRPr="005049CE">
        <w:rPr>
          <w:rStyle w:val="Emphasis"/>
          <w:highlight w:val="green"/>
        </w:rPr>
        <w:t xml:space="preserve">ot sure there’s anyone on this planet that can </w:t>
      </w:r>
      <w:proofErr w:type="gramStart"/>
      <w:r w:rsidRPr="005049CE">
        <w:rPr>
          <w:rStyle w:val="Emphasis"/>
          <w:highlight w:val="green"/>
        </w:rPr>
        <w:t>talk</w:t>
      </w:r>
      <w:proofErr w:type="gramEnd"/>
      <w:r w:rsidRPr="005049CE">
        <w:rPr>
          <w:rStyle w:val="Emphasis"/>
          <w:highlight w:val="green"/>
        </w:rPr>
        <w:t xml:space="preserve"> him off</w:t>
      </w:r>
      <w:r w:rsidRPr="005C531E">
        <w:rPr>
          <w:rStyle w:val="Emphasis"/>
        </w:rPr>
        <w:t xml:space="preserve"> of</w:t>
      </w:r>
      <w:r w:rsidRPr="005C531E">
        <w:rPr>
          <w:sz w:val="16"/>
        </w:rPr>
        <w:t xml:space="preserve"> </w:t>
      </w:r>
      <w:r w:rsidRPr="005C531E">
        <w:rPr>
          <w:rStyle w:val="Emphasis"/>
        </w:rPr>
        <w:t>this</w:t>
      </w:r>
      <w:r w:rsidRPr="005C531E">
        <w:rPr>
          <w:sz w:val="16"/>
        </w:rPr>
        <w:t xml:space="preserve">. Plenty have tried.” </w:t>
      </w:r>
    </w:p>
    <w:p w14:paraId="4B6C3CF6" w14:textId="77777777" w:rsidR="00B31070" w:rsidRPr="005C531E" w:rsidRDefault="00B31070" w:rsidP="00B31070">
      <w:pPr>
        <w:rPr>
          <w:sz w:val="16"/>
        </w:rPr>
      </w:pPr>
      <w:r w:rsidRPr="005C531E">
        <w:rPr>
          <w:rStyle w:val="StyleUnderline"/>
        </w:rPr>
        <w:t xml:space="preserve">Multiple Senate </w:t>
      </w:r>
      <w:r w:rsidRPr="005049CE">
        <w:rPr>
          <w:rStyle w:val="StyleUnderline"/>
          <w:highlight w:val="green"/>
        </w:rPr>
        <w:t>Republicans</w:t>
      </w:r>
      <w:r w:rsidRPr="005C531E">
        <w:rPr>
          <w:rStyle w:val="StyleUnderline"/>
        </w:rPr>
        <w:t xml:space="preserve"> in recent weeks have talked to Tuberville about just that</w:t>
      </w:r>
      <w:r w:rsidRPr="005C531E">
        <w:rPr>
          <w:sz w:val="16"/>
        </w:rPr>
        <w:t xml:space="preserve">, but </w:t>
      </w:r>
      <w:r w:rsidRPr="005049CE">
        <w:rPr>
          <w:rStyle w:val="Emphasis"/>
          <w:highlight w:val="green"/>
        </w:rPr>
        <w:t>all have been stymied</w:t>
      </w:r>
      <w:r w:rsidRPr="005C531E">
        <w:rPr>
          <w:sz w:val="16"/>
        </w:rPr>
        <w:t xml:space="preserve">. Sen Joni Ernst (R-Iowa) brought up an amendment to the National Defense Authorization Act that would rescind the Pentagon’s abortion policy that was put into place late last year, but it was blocked during the markup on the bill this week. </w:t>
      </w:r>
    </w:p>
    <w:p w14:paraId="126B974A" w14:textId="77777777" w:rsidR="00B31070" w:rsidRPr="005C531E" w:rsidRDefault="00B31070" w:rsidP="00B31070">
      <w:pPr>
        <w:rPr>
          <w:sz w:val="16"/>
        </w:rPr>
      </w:pPr>
      <w:r w:rsidRPr="005C531E">
        <w:rPr>
          <w:sz w:val="16"/>
        </w:rPr>
        <w:t xml:space="preserve">On top of that, Tuberville had indicated already </w:t>
      </w:r>
      <w:r w:rsidRPr="005C531E">
        <w:rPr>
          <w:rStyle w:val="StyleUnderline"/>
        </w:rPr>
        <w:t xml:space="preserve">that a </w:t>
      </w:r>
      <w:r w:rsidRPr="005049CE">
        <w:rPr>
          <w:rStyle w:val="StyleUnderline"/>
          <w:highlight w:val="green"/>
        </w:rPr>
        <w:t>committee level vote on</w:t>
      </w:r>
      <w:r w:rsidRPr="005C531E">
        <w:rPr>
          <w:rStyle w:val="StyleUnderline"/>
        </w:rPr>
        <w:t xml:space="preserve"> the item </w:t>
      </w:r>
      <w:r w:rsidRPr="005049CE">
        <w:rPr>
          <w:rStyle w:val="StyleUnderline"/>
          <w:highlight w:val="green"/>
        </w:rPr>
        <w:t>would not move him</w:t>
      </w:r>
      <w:r w:rsidRPr="005C531E">
        <w:rPr>
          <w:rStyle w:val="StyleUnderline"/>
        </w:rPr>
        <w:t xml:space="preserve"> </w:t>
      </w:r>
      <w:proofErr w:type="gramStart"/>
      <w:r w:rsidRPr="005C531E">
        <w:rPr>
          <w:rStyle w:val="StyleUnderline"/>
        </w:rPr>
        <w:t>off of</w:t>
      </w:r>
      <w:proofErr w:type="gramEnd"/>
      <w:r w:rsidRPr="005C531E">
        <w:rPr>
          <w:rStyle w:val="StyleUnderline"/>
        </w:rPr>
        <w:t xml:space="preserve"> his hold,</w:t>
      </w:r>
      <w:r w:rsidRPr="005C531E">
        <w:rPr>
          <w:sz w:val="16"/>
        </w:rPr>
        <w:t xml:space="preserve"> even though he voted for it. “I’m not going for a committee vote,” Tuberville said.</w:t>
      </w:r>
    </w:p>
    <w:p w14:paraId="4497B744" w14:textId="77777777" w:rsidR="00B31070" w:rsidRPr="00B53BB8" w:rsidRDefault="00B31070" w:rsidP="00B31070">
      <w:pPr>
        <w:rPr>
          <w:sz w:val="16"/>
        </w:rPr>
      </w:pPr>
      <w:r w:rsidRPr="005C531E">
        <w:rPr>
          <w:rStyle w:val="StyleUnderline"/>
        </w:rPr>
        <w:t>Even those supportive of his push have tried to find a resolution</w:t>
      </w:r>
      <w:r w:rsidRPr="005C531E">
        <w:rPr>
          <w:sz w:val="16"/>
        </w:rPr>
        <w:t xml:space="preserve">. Sen. John Cornyn (R-Texas) told The Hill that he has talked with the Alabama Republican about the situation and was hopeful something could be done to rectify things via the annual defense authorization bill. </w:t>
      </w:r>
    </w:p>
    <w:p w14:paraId="0B5E8D30" w14:textId="77777777" w:rsidR="00B31070" w:rsidRPr="00FC2107" w:rsidRDefault="00B31070" w:rsidP="00B31070"/>
    <w:p w14:paraId="455B29FA" w14:textId="77777777" w:rsidR="00B31070" w:rsidRPr="00E80BE0" w:rsidRDefault="00B31070" w:rsidP="0052072B">
      <w:pPr>
        <w:pStyle w:val="Heading4"/>
        <w:tabs>
          <w:tab w:val="num" w:pos="1800"/>
        </w:tabs>
        <w:rPr>
          <w:rFonts w:cs="Calibri"/>
        </w:rPr>
      </w:pPr>
      <w:r w:rsidRPr="00E80BE0">
        <w:rPr>
          <w:rFonts w:cs="Calibri"/>
        </w:rPr>
        <w:t xml:space="preserve">Biden’s focused on fixing the opioid crisis in Mexico – means no link </w:t>
      </w:r>
      <w:proofErr w:type="gramStart"/>
      <w:r w:rsidRPr="00E80BE0">
        <w:rPr>
          <w:rFonts w:cs="Calibri"/>
        </w:rPr>
        <w:t>uniqueness</w:t>
      </w:r>
      <w:proofErr w:type="gramEnd"/>
    </w:p>
    <w:p w14:paraId="556636DB" w14:textId="77777777" w:rsidR="00B31070" w:rsidRPr="00E80BE0" w:rsidRDefault="00B31070" w:rsidP="00B31070">
      <w:r w:rsidRPr="00E80BE0">
        <w:rPr>
          <w:rStyle w:val="Style13ptBold"/>
        </w:rPr>
        <w:t>Quinn 7-24</w:t>
      </w:r>
      <w:r w:rsidRPr="00E80BE0">
        <w:t xml:space="preserve"> [Melissa Quinn—Political Reporter at CBS News Digital; Bachelor of Science, Journalism, at University of Florida, 7-24-2023, "Biden administration officials head to Mexico for meetings on opioid crisis, migration," No Publication, https://www.cbsnews.com/news/biden-administration-officials-mexico-trip-opioid-crisis-migration/] VL</w:t>
      </w:r>
    </w:p>
    <w:p w14:paraId="4D5363FF" w14:textId="77777777" w:rsidR="00B31070" w:rsidRPr="00E80BE0" w:rsidRDefault="00B31070" w:rsidP="00B31070">
      <w:r w:rsidRPr="00E80BE0">
        <w:t xml:space="preserve">Washington — </w:t>
      </w:r>
      <w:r w:rsidRPr="00E80BE0">
        <w:rPr>
          <w:u w:val="single"/>
        </w:rPr>
        <w:t xml:space="preserve">Top officials with the </w:t>
      </w:r>
      <w:r w:rsidRPr="00956630">
        <w:rPr>
          <w:highlight w:val="cyan"/>
          <w:u w:val="single"/>
        </w:rPr>
        <w:t>Biden</w:t>
      </w:r>
      <w:r w:rsidRPr="00E80BE0">
        <w:rPr>
          <w:u w:val="single"/>
        </w:rPr>
        <w:t xml:space="preserve"> administration are </w:t>
      </w:r>
      <w:r w:rsidRPr="00956630">
        <w:rPr>
          <w:highlight w:val="cyan"/>
          <w:u w:val="single"/>
        </w:rPr>
        <w:t>traveling to Mexico</w:t>
      </w:r>
      <w:r w:rsidRPr="00E80BE0">
        <w:rPr>
          <w:u w:val="single"/>
        </w:rPr>
        <w:t xml:space="preserve"> on a two-day swing </w:t>
      </w:r>
      <w:r w:rsidRPr="00956630">
        <w:rPr>
          <w:highlight w:val="cyan"/>
          <w:u w:val="single"/>
        </w:rPr>
        <w:t>for meetings with Mexican</w:t>
      </w:r>
      <w:r w:rsidRPr="00E80BE0">
        <w:rPr>
          <w:u w:val="single"/>
        </w:rPr>
        <w:t xml:space="preserve"> and Canadian </w:t>
      </w:r>
      <w:r w:rsidRPr="00956630">
        <w:rPr>
          <w:highlight w:val="cyan"/>
          <w:u w:val="single"/>
        </w:rPr>
        <w:t>officials on the opioid crisis</w:t>
      </w:r>
      <w:r w:rsidRPr="00E80BE0">
        <w:rPr>
          <w:u w:val="single"/>
        </w:rPr>
        <w:t xml:space="preserve"> and migration,</w:t>
      </w:r>
      <w:r w:rsidRPr="00E80BE0">
        <w:t xml:space="preserve"> the White House said early Monday. </w:t>
      </w:r>
    </w:p>
    <w:p w14:paraId="133011D2" w14:textId="77777777" w:rsidR="00B31070" w:rsidRPr="00E80BE0" w:rsidRDefault="00B31070" w:rsidP="00B31070">
      <w:r w:rsidRPr="00E80BE0">
        <w:t>Elizabeth Sherwood-Randall, President Biden's homeland security adviser, is leading the delegation, and she is joined by senior officials from the Departments of State, Justice and Homeland Security, and the White House Office of National Drug Control.</w:t>
      </w:r>
    </w:p>
    <w:p w14:paraId="36285325" w14:textId="77777777" w:rsidR="00B31070" w:rsidRPr="00E80BE0" w:rsidRDefault="00B31070" w:rsidP="00B31070">
      <w:pPr>
        <w:rPr>
          <w:u w:val="single"/>
        </w:rPr>
      </w:pPr>
      <w:r w:rsidRPr="00E80BE0">
        <w:rPr>
          <w:u w:val="single"/>
        </w:rPr>
        <w:t xml:space="preserve">The group will be in Mexico City on Monday and Tuesday for </w:t>
      </w:r>
      <w:r w:rsidRPr="00956630">
        <w:rPr>
          <w:highlight w:val="cyan"/>
          <w:u w:val="single"/>
        </w:rPr>
        <w:t>bilateral and trilateral meetings</w:t>
      </w:r>
      <w:r w:rsidRPr="00E80BE0">
        <w:rPr>
          <w:u w:val="single"/>
        </w:rPr>
        <w:t xml:space="preserve"> with officials from Mexico and Canada to discuss efforts </w:t>
      </w:r>
      <w:r w:rsidRPr="00956630">
        <w:rPr>
          <w:highlight w:val="cyan"/>
          <w:u w:val="single"/>
        </w:rPr>
        <w:t>to combat</w:t>
      </w:r>
      <w:r w:rsidRPr="00E80BE0">
        <w:rPr>
          <w:u w:val="single"/>
        </w:rPr>
        <w:t xml:space="preserve"> the opioid </w:t>
      </w:r>
      <w:r w:rsidRPr="00956630">
        <w:rPr>
          <w:highlight w:val="cyan"/>
          <w:u w:val="single"/>
        </w:rPr>
        <w:t>crisis and "cooperation to address</w:t>
      </w:r>
      <w:r w:rsidRPr="00E80BE0">
        <w:rPr>
          <w:u w:val="single"/>
        </w:rPr>
        <w:t xml:space="preserve"> our regional </w:t>
      </w:r>
      <w:r w:rsidRPr="00956630">
        <w:rPr>
          <w:highlight w:val="cyan"/>
          <w:u w:val="single"/>
        </w:rPr>
        <w:t>migration</w:t>
      </w:r>
      <w:r w:rsidRPr="00E80BE0">
        <w:rPr>
          <w:u w:val="single"/>
        </w:rPr>
        <w:t xml:space="preserve"> challenge," a White House official said.</w:t>
      </w:r>
    </w:p>
    <w:p w14:paraId="440A9293" w14:textId="77777777" w:rsidR="00B31070" w:rsidRPr="00E80BE0" w:rsidRDefault="00B31070" w:rsidP="00B31070">
      <w:pPr>
        <w:rPr>
          <w:u w:val="single"/>
        </w:rPr>
      </w:pPr>
      <w:r w:rsidRPr="00E80BE0">
        <w:rPr>
          <w:u w:val="single"/>
        </w:rPr>
        <w:t xml:space="preserve">Discussions focused on the opioid crisis come after Mr. Biden, Mexican President Andrés Manuel López Obrador, and Canadian Prime Minister Justin Trudeau gathered in January for the North American Leaders' Summit and ordered the creation of a Trilateral Fentanyl Committee, focused on addressing the threat to North American communities posed by illegal fentanyl. The </w:t>
      </w:r>
      <w:r w:rsidRPr="00956630">
        <w:rPr>
          <w:highlight w:val="cyan"/>
          <w:u w:val="single"/>
        </w:rPr>
        <w:t>group</w:t>
      </w:r>
      <w:r w:rsidRPr="00E80BE0">
        <w:rPr>
          <w:u w:val="single"/>
        </w:rPr>
        <w:t xml:space="preserve"> last met in April and </w:t>
      </w:r>
      <w:r w:rsidRPr="00956630">
        <w:rPr>
          <w:highlight w:val="cyan"/>
          <w:u w:val="single"/>
        </w:rPr>
        <w:t>will gather again this week.</w:t>
      </w:r>
    </w:p>
    <w:p w14:paraId="64A5ECF6" w14:textId="77777777" w:rsidR="00B31070" w:rsidRDefault="00B31070" w:rsidP="00B31070">
      <w:r w:rsidRPr="00E80BE0">
        <w:t xml:space="preserve">During meetings focused on migration, </w:t>
      </w:r>
      <w:r w:rsidRPr="00956630">
        <w:rPr>
          <w:highlight w:val="cyan"/>
          <w:u w:val="single"/>
        </w:rPr>
        <w:t>Biden</w:t>
      </w:r>
      <w:r w:rsidRPr="00E80BE0">
        <w:rPr>
          <w:u w:val="single"/>
        </w:rPr>
        <w:t xml:space="preserve"> administration officials will "</w:t>
      </w:r>
      <w:r w:rsidRPr="00956630">
        <w:rPr>
          <w:highlight w:val="cyan"/>
          <w:u w:val="single"/>
        </w:rPr>
        <w:t>continue to sustain</w:t>
      </w:r>
      <w:r w:rsidRPr="00E80BE0">
        <w:rPr>
          <w:u w:val="single"/>
        </w:rPr>
        <w:t xml:space="preserve"> and strengthen the successful </w:t>
      </w:r>
      <w:r w:rsidRPr="00956630">
        <w:rPr>
          <w:highlight w:val="cyan"/>
          <w:u w:val="single"/>
        </w:rPr>
        <w:t>initiatives</w:t>
      </w:r>
      <w:r w:rsidRPr="00E80BE0">
        <w:rPr>
          <w:u w:val="single"/>
        </w:rPr>
        <w:t xml:space="preserve"> we have put in place </w:t>
      </w:r>
      <w:r w:rsidRPr="00956630">
        <w:rPr>
          <w:highlight w:val="cyan"/>
          <w:u w:val="single"/>
        </w:rPr>
        <w:t>to address</w:t>
      </w:r>
      <w:r w:rsidRPr="00E80BE0">
        <w:rPr>
          <w:u w:val="single"/>
        </w:rPr>
        <w:t xml:space="preserve"> the humanitarian </w:t>
      </w:r>
      <w:r w:rsidRPr="00956630">
        <w:rPr>
          <w:highlight w:val="cyan"/>
          <w:u w:val="single"/>
        </w:rPr>
        <w:t>situation</w:t>
      </w:r>
      <w:r w:rsidRPr="00E80BE0">
        <w:rPr>
          <w:u w:val="single"/>
        </w:rPr>
        <w:t xml:space="preserve"> caused by the migration flows at our shared border and in the region,"</w:t>
      </w:r>
      <w:r w:rsidRPr="00E80BE0">
        <w:t xml:space="preserve"> the White House official said.</w:t>
      </w:r>
    </w:p>
    <w:p w14:paraId="4C809838" w14:textId="77777777" w:rsidR="00B31070" w:rsidRDefault="00B31070" w:rsidP="00B31070"/>
    <w:p w14:paraId="7C5C8A09" w14:textId="77777777" w:rsidR="00B31070" w:rsidRDefault="00B31070" w:rsidP="0052072B">
      <w:pPr>
        <w:pStyle w:val="Heading4"/>
        <w:tabs>
          <w:tab w:val="num" w:pos="1800"/>
        </w:tabs>
      </w:pPr>
      <w:r>
        <w:t xml:space="preserve">PC is Fake </w:t>
      </w:r>
    </w:p>
    <w:p w14:paraId="0528787B" w14:textId="77777777" w:rsidR="00B31070" w:rsidRPr="00CF3832" w:rsidRDefault="00B31070" w:rsidP="00B31070">
      <w:r w:rsidRPr="00711477">
        <w:rPr>
          <w:rStyle w:val="Style13ptBold"/>
        </w:rPr>
        <w:t>Hirsh 13</w:t>
      </w:r>
      <w:r>
        <w:t xml:space="preserve"> [Michael Hirsh is a columnist for Foreign Policy. He is the author of two books: Capital Offense: How Washington’s Wise Men Turned America’s Future Over to Wall Street and At War With Ourselves: Why America Is Squandering Its Chance to Build a Better World., 2-8-2013, "There’s No Such Thing as Political Capital," Yahoo News, https://news.yahoo.com/no-thing-political-capital-201002390--politics.html?guccounter=1&amp;guce_referrer=aHR0cHM6Ly93d3cuZ29vZ2xlLmNvbS8&amp;guce_referrer_sig=AQAAAC7dC9odISoPdFbbEW-O5bnFTSj9hmDUS7w9SfdaZwHWI1fwGAyFcFS6bR-fcjUQK1EMMym9Wpv5vxPh42e0y3MYIYgDwtlhx3XzEgDC68VcjZ_udtvWchVWPNquH-h2wCc-] VL</w:t>
      </w:r>
    </w:p>
    <w:p w14:paraId="7CA2A7E0" w14:textId="77777777" w:rsidR="00B31070" w:rsidRPr="00370D5A" w:rsidRDefault="00B31070" w:rsidP="00B31070">
      <w:r w:rsidRPr="002F5503">
        <w:rPr>
          <w:u w:val="single"/>
        </w:rPr>
        <w:t>The point is not that “</w:t>
      </w:r>
      <w:r w:rsidRPr="00956630">
        <w:rPr>
          <w:highlight w:val="cyan"/>
          <w:u w:val="single"/>
        </w:rPr>
        <w:t>p</w:t>
      </w:r>
      <w:r w:rsidRPr="002F5503">
        <w:rPr>
          <w:u w:val="single"/>
        </w:rPr>
        <w:t xml:space="preserve">olitical </w:t>
      </w:r>
      <w:r w:rsidRPr="00956630">
        <w:rPr>
          <w:highlight w:val="cyan"/>
          <w:u w:val="single"/>
        </w:rPr>
        <w:t>c</w:t>
      </w:r>
      <w:r w:rsidRPr="002F5503">
        <w:rPr>
          <w:u w:val="single"/>
        </w:rPr>
        <w:t xml:space="preserve">apital” </w:t>
      </w:r>
      <w:r w:rsidRPr="00956630">
        <w:rPr>
          <w:highlight w:val="cyan"/>
          <w:u w:val="single"/>
        </w:rPr>
        <w:t>is</w:t>
      </w:r>
      <w:r w:rsidRPr="002F5503">
        <w:rPr>
          <w:u w:val="single"/>
        </w:rPr>
        <w:t xml:space="preserve"> a </w:t>
      </w:r>
      <w:r w:rsidRPr="00956630">
        <w:rPr>
          <w:highlight w:val="cyan"/>
          <w:u w:val="single"/>
        </w:rPr>
        <w:t>meaningless</w:t>
      </w:r>
      <w:r w:rsidRPr="002F5503">
        <w:rPr>
          <w:u w:val="single"/>
        </w:rPr>
        <w:t xml:space="preserve"> term.</w:t>
      </w:r>
      <w:r>
        <w:t xml:space="preserve"> Often it is a synonym for “mandate” or “momentum” in the aftermath of a decisive election—and just about every politician ever elected has tried to claim more of a mandate than he </w:t>
      </w:r>
      <w:proofErr w:type="gramStart"/>
      <w:r>
        <w:t>actually has</w:t>
      </w:r>
      <w:proofErr w:type="gramEnd"/>
      <w:r>
        <w:t xml:space="preserve">. Certainly, Obama can say that because he was elected and Romney wasn’t, he has a better claim on the country’s mood and direction. </w:t>
      </w:r>
      <w:r w:rsidRPr="002F5503">
        <w:rPr>
          <w:u w:val="single"/>
        </w:rPr>
        <w:t>Many pundits still defend political capital as a useful metaphor at least. “</w:t>
      </w:r>
      <w:r w:rsidRPr="00956630">
        <w:rPr>
          <w:highlight w:val="cyan"/>
          <w:u w:val="single"/>
        </w:rPr>
        <w:t>It’s</w:t>
      </w:r>
      <w:r w:rsidRPr="002F5503">
        <w:rPr>
          <w:u w:val="single"/>
        </w:rPr>
        <w:t xml:space="preserve"> an </w:t>
      </w:r>
      <w:r w:rsidRPr="00956630">
        <w:rPr>
          <w:highlight w:val="cyan"/>
          <w:u w:val="single"/>
        </w:rPr>
        <w:t>unquantifiable</w:t>
      </w:r>
      <w:r w:rsidRPr="002F5503">
        <w:rPr>
          <w:u w:val="single"/>
        </w:rPr>
        <w:t xml:space="preserve"> but meaningful concept,” says Norman Ornstein of the American Enterprise Institute. “You can’t really look at a president and say he’s got 37 ounces of political capital. </w:t>
      </w:r>
      <w:r w:rsidRPr="00370D5A">
        <w:t>But the fact is, it’s a concept that matters, if you have popularity and some momentum on your side.”</w:t>
      </w:r>
    </w:p>
    <w:p w14:paraId="070F2820" w14:textId="77777777" w:rsidR="00B31070" w:rsidRDefault="00B31070" w:rsidP="00B31070">
      <w:pPr>
        <w:rPr>
          <w:u w:val="single"/>
        </w:rPr>
      </w:pPr>
      <w:r w:rsidRPr="00370D5A">
        <w:rPr>
          <w:u w:val="single"/>
        </w:rPr>
        <w:t xml:space="preserve">The </w:t>
      </w:r>
      <w:r w:rsidRPr="00956630">
        <w:rPr>
          <w:highlight w:val="cyan"/>
          <w:u w:val="single"/>
        </w:rPr>
        <w:t>real problem is that</w:t>
      </w:r>
      <w:r w:rsidRPr="00370D5A">
        <w:rPr>
          <w:u w:val="single"/>
        </w:rPr>
        <w:t xml:space="preserve"> the idea of </w:t>
      </w:r>
      <w:r w:rsidRPr="00956630">
        <w:rPr>
          <w:highlight w:val="cyan"/>
          <w:u w:val="single"/>
        </w:rPr>
        <w:t>political capital</w:t>
      </w:r>
      <w:r w:rsidRPr="00370D5A">
        <w:rPr>
          <w:u w:val="single"/>
        </w:rPr>
        <w:t>—or mandates, or momentum—</w:t>
      </w:r>
      <w:r w:rsidRPr="00956630">
        <w:rPr>
          <w:highlight w:val="cyan"/>
          <w:u w:val="single"/>
        </w:rPr>
        <w:t>is so poorly defined</w:t>
      </w:r>
      <w:r w:rsidRPr="00370D5A">
        <w:rPr>
          <w:u w:val="single"/>
        </w:rPr>
        <w:t xml:space="preserve"> that presidents and pundits often get it wrong. “Presidents usually over-estimate it</w:t>
      </w:r>
      <w:r>
        <w:t>,” says George Edwards, a presidential scholar at Texas A&amp;M University. “</w:t>
      </w:r>
      <w:r w:rsidRPr="00370D5A">
        <w:rPr>
          <w:u w:val="single"/>
        </w:rPr>
        <w:t xml:space="preserve">The </w:t>
      </w:r>
      <w:r w:rsidRPr="00956630">
        <w:rPr>
          <w:highlight w:val="cyan"/>
          <w:u w:val="single"/>
        </w:rPr>
        <w:t>best kind</w:t>
      </w:r>
      <w:r w:rsidRPr="00370D5A">
        <w:rPr>
          <w:u w:val="single"/>
        </w:rPr>
        <w:t xml:space="preserve"> of political capital—some sense of an electoral mandate to do something—is very rare. It almost </w:t>
      </w:r>
      <w:r w:rsidRPr="00956630">
        <w:rPr>
          <w:highlight w:val="cyan"/>
          <w:u w:val="single"/>
        </w:rPr>
        <w:t>never happens</w:t>
      </w:r>
      <w:r w:rsidRPr="00370D5A">
        <w:rPr>
          <w:u w:val="single"/>
        </w:rPr>
        <w:t>.</w:t>
      </w:r>
      <w:r>
        <w:t xml:space="preserve"> In 1964, maybe. And to some degree in 1980.” </w:t>
      </w:r>
      <w:r w:rsidRPr="00370D5A">
        <w:rPr>
          <w:u w:val="single"/>
        </w:rPr>
        <w:t xml:space="preserve">For that reason, </w:t>
      </w:r>
      <w:r w:rsidRPr="00956630">
        <w:rPr>
          <w:highlight w:val="cyan"/>
          <w:u w:val="single"/>
        </w:rPr>
        <w:t>political capital is</w:t>
      </w:r>
      <w:r w:rsidRPr="00370D5A">
        <w:rPr>
          <w:u w:val="single"/>
        </w:rPr>
        <w:t xml:space="preserve"> a concept that misleads far more than it enlightens. It is </w:t>
      </w:r>
      <w:r w:rsidRPr="00956630">
        <w:rPr>
          <w:highlight w:val="cyan"/>
          <w:u w:val="single"/>
        </w:rPr>
        <w:t>distortionary.</w:t>
      </w:r>
      <w:r w:rsidRPr="00370D5A">
        <w:rPr>
          <w:u w:val="single"/>
        </w:rPr>
        <w:t xml:space="preserve"> It </w:t>
      </w:r>
      <w:r w:rsidRPr="00956630">
        <w:rPr>
          <w:highlight w:val="cyan"/>
          <w:u w:val="single"/>
        </w:rPr>
        <w:t>conveys</w:t>
      </w:r>
      <w:r w:rsidRPr="00370D5A">
        <w:rPr>
          <w:u w:val="single"/>
        </w:rPr>
        <w:t xml:space="preserve"> the idea </w:t>
      </w:r>
      <w:r w:rsidRPr="00956630">
        <w:rPr>
          <w:highlight w:val="cyan"/>
          <w:u w:val="single"/>
        </w:rPr>
        <w:t>that we know more than we</w:t>
      </w:r>
      <w:r w:rsidRPr="00370D5A">
        <w:rPr>
          <w:u w:val="single"/>
        </w:rPr>
        <w:t xml:space="preserve"> really </w:t>
      </w:r>
      <w:r w:rsidRPr="00956630">
        <w:rPr>
          <w:highlight w:val="cyan"/>
          <w:u w:val="single"/>
        </w:rPr>
        <w:t>do about</w:t>
      </w:r>
      <w:r w:rsidRPr="00370D5A">
        <w:rPr>
          <w:u w:val="single"/>
        </w:rPr>
        <w:t xml:space="preserve"> the ever-elusive concept of </w:t>
      </w:r>
      <w:r w:rsidRPr="00956630">
        <w:rPr>
          <w:highlight w:val="cyan"/>
          <w:u w:val="single"/>
        </w:rPr>
        <w:t>political power</w:t>
      </w:r>
      <w:r w:rsidRPr="00370D5A">
        <w:rPr>
          <w:u w:val="single"/>
        </w:rPr>
        <w:t xml:space="preserve">, and it discounts the way unforeseen events can suddenly change everything. Instead, it </w:t>
      </w:r>
      <w:r w:rsidRPr="00956630">
        <w:rPr>
          <w:highlight w:val="cyan"/>
          <w:u w:val="single"/>
        </w:rPr>
        <w:t>suggests, erroneously, that</w:t>
      </w:r>
      <w:r w:rsidRPr="00370D5A">
        <w:rPr>
          <w:u w:val="single"/>
        </w:rPr>
        <w:t xml:space="preserve"> a </w:t>
      </w:r>
      <w:r w:rsidRPr="00956630">
        <w:rPr>
          <w:highlight w:val="cyan"/>
          <w:u w:val="single"/>
        </w:rPr>
        <w:t>political figure has</w:t>
      </w:r>
      <w:r w:rsidRPr="00370D5A">
        <w:rPr>
          <w:u w:val="single"/>
        </w:rPr>
        <w:t xml:space="preserve"> a </w:t>
      </w:r>
      <w:r w:rsidRPr="00956630">
        <w:rPr>
          <w:highlight w:val="cyan"/>
          <w:u w:val="single"/>
        </w:rPr>
        <w:t>concrete amount</w:t>
      </w:r>
      <w:r w:rsidRPr="00370D5A">
        <w:rPr>
          <w:u w:val="single"/>
        </w:rPr>
        <w:t xml:space="preserve"> of political capital to invest, just as someone might have real investment capital—that a particular leader can bank his gains, and the size of his account determines what he can do at any given moment in history.</w:t>
      </w:r>
    </w:p>
    <w:p w14:paraId="36BD03F0" w14:textId="77777777" w:rsidR="00B31070" w:rsidRDefault="00B31070" w:rsidP="0052072B">
      <w:pPr>
        <w:pStyle w:val="Heading4"/>
        <w:tabs>
          <w:tab w:val="num" w:pos="1800"/>
        </w:tabs>
      </w:pPr>
      <w:bookmarkStart w:id="3" w:name="_Hlk141948555"/>
      <w:r>
        <w:t>No impact: Food Insecurity Inevitably Solved</w:t>
      </w:r>
    </w:p>
    <w:p w14:paraId="0C4CE316" w14:textId="77777777" w:rsidR="00B31070" w:rsidRPr="00574355" w:rsidRDefault="00B31070" w:rsidP="00B31070">
      <w:r w:rsidRPr="00574355">
        <w:t xml:space="preserve">Emmy </w:t>
      </w:r>
      <w:r w:rsidRPr="00574355">
        <w:rPr>
          <w:b/>
          <w:bCs/>
        </w:rPr>
        <w:t>Simmons 17</w:t>
      </w:r>
      <w:r w:rsidRPr="00574355">
        <w:t>, nonresident senior adviser to the CSIS Global Food Security Project, independent consultant on international development issues with a focus on food, agriculture, and Africa, February 2017, “RECURRING STORMS: Food Insecurity, Political Instability, and Conflict,” http://reliefweb.int/sites/reliefweb.int/files/resources/170124_Simmons_RecurringStorms_Web.pdf</w:t>
      </w:r>
    </w:p>
    <w:p w14:paraId="7CB06EBF" w14:textId="77777777" w:rsidR="00B31070" w:rsidRPr="00574355" w:rsidRDefault="00B31070" w:rsidP="00B31070">
      <w:pPr>
        <w:rPr>
          <w:sz w:val="16"/>
        </w:rPr>
      </w:pPr>
      <w:r w:rsidRPr="00574355">
        <w:rPr>
          <w:u w:val="single"/>
        </w:rPr>
        <w:t xml:space="preserve">Sharp </w:t>
      </w:r>
      <w:r w:rsidRPr="00574355">
        <w:rPr>
          <w:highlight w:val="yellow"/>
          <w:u w:val="single"/>
        </w:rPr>
        <w:t>rises in</w:t>
      </w:r>
      <w:r w:rsidRPr="00574355">
        <w:rPr>
          <w:u w:val="single"/>
        </w:rPr>
        <w:t xml:space="preserve"> global </w:t>
      </w:r>
      <w:r w:rsidRPr="00574355">
        <w:rPr>
          <w:highlight w:val="yellow"/>
          <w:u w:val="single"/>
        </w:rPr>
        <w:t>food prices in</w:t>
      </w:r>
      <w:r w:rsidRPr="00574355">
        <w:rPr>
          <w:u w:val="single"/>
        </w:rPr>
        <w:t xml:space="preserve"> 2007/</w:t>
      </w:r>
      <w:r w:rsidRPr="00574355">
        <w:rPr>
          <w:highlight w:val="yellow"/>
          <w:u w:val="single"/>
        </w:rPr>
        <w:t xml:space="preserve">08 </w:t>
      </w:r>
      <w:r w:rsidRPr="00574355">
        <w:rPr>
          <w:b/>
          <w:iCs/>
          <w:highlight w:val="yellow"/>
          <w:u w:val="single"/>
          <w:bdr w:val="single" w:sz="8" w:space="0" w:color="auto"/>
        </w:rPr>
        <w:t>jolted global</w:t>
      </w:r>
      <w:r w:rsidRPr="00574355">
        <w:rPr>
          <w:b/>
          <w:iCs/>
          <w:u w:val="single"/>
          <w:bdr w:val="single" w:sz="8" w:space="0" w:color="auto"/>
        </w:rPr>
        <w:t xml:space="preserve"> political </w:t>
      </w:r>
      <w:r w:rsidRPr="00574355">
        <w:rPr>
          <w:b/>
          <w:iCs/>
          <w:highlight w:val="yellow"/>
          <w:u w:val="single"/>
          <w:bdr w:val="single" w:sz="8" w:space="0" w:color="auto"/>
        </w:rPr>
        <w:t>leaders out of</w:t>
      </w:r>
      <w:r w:rsidRPr="00574355">
        <w:rPr>
          <w:b/>
          <w:iCs/>
          <w:u w:val="single"/>
          <w:bdr w:val="single" w:sz="8" w:space="0" w:color="auto"/>
        </w:rPr>
        <w:t xml:space="preserve"> any </w:t>
      </w:r>
      <w:r w:rsidRPr="00574355">
        <w:rPr>
          <w:b/>
          <w:iCs/>
          <w:highlight w:val="yellow"/>
          <w:u w:val="single"/>
          <w:bdr w:val="single" w:sz="8" w:space="0" w:color="auto"/>
        </w:rPr>
        <w:t>complacency</w:t>
      </w:r>
      <w:r w:rsidRPr="00574355">
        <w:rPr>
          <w:sz w:val="16"/>
        </w:rPr>
        <w:t xml:space="preserve"> they might have had </w:t>
      </w:r>
      <w:r w:rsidRPr="00574355">
        <w:rPr>
          <w:highlight w:val="yellow"/>
          <w:u w:val="single"/>
        </w:rPr>
        <w:t>regarding</w:t>
      </w:r>
      <w:r w:rsidRPr="00574355">
        <w:rPr>
          <w:u w:val="single"/>
        </w:rPr>
        <w:t xml:space="preserve"> the future of </w:t>
      </w:r>
      <w:r w:rsidRPr="00574355">
        <w:rPr>
          <w:highlight w:val="yellow"/>
          <w:u w:val="single"/>
        </w:rPr>
        <w:t>food</w:t>
      </w:r>
      <w:r w:rsidRPr="00574355">
        <w:rPr>
          <w:sz w:val="16"/>
        </w:rPr>
        <w:t xml:space="preserve"> and agriculture. Street demonstrations and food </w:t>
      </w:r>
      <w:r w:rsidRPr="00574355">
        <w:rPr>
          <w:u w:val="single"/>
        </w:rPr>
        <w:t>riots broke out in more than 40 countries</w:t>
      </w:r>
      <w:r w:rsidRPr="00574355">
        <w:rPr>
          <w:sz w:val="16"/>
        </w:rPr>
        <w:t xml:space="preserve"> across the world, provoking </w:t>
      </w:r>
      <w:proofErr w:type="gramStart"/>
      <w:r w:rsidRPr="00574355">
        <w:rPr>
          <w:sz w:val="16"/>
        </w:rPr>
        <w:t>unrest</w:t>
      </w:r>
      <w:proofErr w:type="gramEnd"/>
      <w:r w:rsidRPr="00574355">
        <w:rPr>
          <w:sz w:val="16"/>
        </w:rPr>
        <w:t xml:space="preserve"> and violence in several places.</w:t>
      </w:r>
    </w:p>
    <w:p w14:paraId="17959897" w14:textId="77777777" w:rsidR="00B31070" w:rsidRPr="00574355" w:rsidRDefault="00B31070" w:rsidP="00B31070">
      <w:pPr>
        <w:rPr>
          <w:sz w:val="16"/>
        </w:rPr>
      </w:pPr>
      <w:r w:rsidRPr="00574355">
        <w:rPr>
          <w:u w:val="single"/>
        </w:rPr>
        <w:t xml:space="preserve">The L’Aquila </w:t>
      </w:r>
      <w:r w:rsidRPr="00574355">
        <w:rPr>
          <w:highlight w:val="yellow"/>
          <w:u w:val="single"/>
        </w:rPr>
        <w:t>Food Security Initiative</w:t>
      </w:r>
      <w:r w:rsidRPr="00574355">
        <w:rPr>
          <w:u w:val="single"/>
        </w:rPr>
        <w:t xml:space="preserve">, launched </w:t>
      </w:r>
      <w:r w:rsidRPr="00574355">
        <w:rPr>
          <w:highlight w:val="yellow"/>
          <w:u w:val="single"/>
        </w:rPr>
        <w:t>by the</w:t>
      </w:r>
      <w:r w:rsidRPr="00574355">
        <w:rPr>
          <w:sz w:val="16"/>
        </w:rPr>
        <w:t xml:space="preserve"> G-8 and the </w:t>
      </w:r>
      <w:r w:rsidRPr="00574355">
        <w:rPr>
          <w:highlight w:val="yellow"/>
          <w:u w:val="single"/>
        </w:rPr>
        <w:t>G-20</w:t>
      </w:r>
      <w:r w:rsidRPr="00574355">
        <w:rPr>
          <w:sz w:val="16"/>
        </w:rPr>
        <w:t xml:space="preserve"> in 2009, </w:t>
      </w:r>
      <w:r w:rsidRPr="00574355">
        <w:rPr>
          <w:highlight w:val="yellow"/>
          <w:u w:val="single"/>
        </w:rPr>
        <w:t>brought new funding and energy to</w:t>
      </w:r>
      <w:r w:rsidRPr="00574355">
        <w:rPr>
          <w:sz w:val="16"/>
        </w:rPr>
        <w:t xml:space="preserve"> the task of </w:t>
      </w:r>
      <w:r w:rsidRPr="00574355">
        <w:rPr>
          <w:highlight w:val="yellow"/>
          <w:u w:val="single"/>
        </w:rPr>
        <w:t>quelling</w:t>
      </w:r>
      <w:r w:rsidRPr="00574355">
        <w:rPr>
          <w:sz w:val="16"/>
        </w:rPr>
        <w:t xml:space="preserve"> the “perfect storm” of </w:t>
      </w:r>
      <w:r w:rsidRPr="00574355">
        <w:rPr>
          <w:highlight w:val="yellow"/>
          <w:u w:val="single"/>
        </w:rPr>
        <w:t>food insecurity</w:t>
      </w:r>
      <w:r w:rsidRPr="00574355">
        <w:rPr>
          <w:u w:val="single"/>
        </w:rPr>
        <w:t xml:space="preserve"> set off by spiking global food</w:t>
      </w:r>
      <w:r w:rsidRPr="00574355">
        <w:rPr>
          <w:sz w:val="16"/>
        </w:rPr>
        <w:t xml:space="preserve"> and fuel </w:t>
      </w:r>
      <w:r w:rsidRPr="00574355">
        <w:rPr>
          <w:u w:val="single"/>
        </w:rPr>
        <w:t>prices</w:t>
      </w:r>
      <w:r w:rsidRPr="00574355">
        <w:rPr>
          <w:sz w:val="16"/>
        </w:rPr>
        <w:t xml:space="preserve">, financial and commodity market turmoil, the competition of biofuel production, and adverse weather in key agricultural regions. </w:t>
      </w:r>
      <w:r w:rsidRPr="00574355">
        <w:rPr>
          <w:highlight w:val="yellow"/>
          <w:u w:val="single"/>
        </w:rPr>
        <w:t>The</w:t>
      </w:r>
      <w:r w:rsidRPr="00574355">
        <w:rPr>
          <w:sz w:val="16"/>
        </w:rPr>
        <w:t xml:space="preserve"> L’Aquila Food Security </w:t>
      </w:r>
      <w:r w:rsidRPr="00574355">
        <w:rPr>
          <w:highlight w:val="yellow"/>
          <w:u w:val="single"/>
        </w:rPr>
        <w:t xml:space="preserve">Initiative </w:t>
      </w:r>
      <w:r w:rsidRPr="00574355">
        <w:rPr>
          <w:b/>
          <w:iCs/>
          <w:highlight w:val="yellow"/>
          <w:u w:val="single"/>
          <w:bdr w:val="single" w:sz="8" w:space="0" w:color="auto"/>
        </w:rPr>
        <w:t>successfully reversed</w:t>
      </w:r>
      <w:r w:rsidRPr="00574355">
        <w:rPr>
          <w:u w:val="single"/>
        </w:rPr>
        <w:t xml:space="preserve"> a decades-long </w:t>
      </w:r>
      <w:r w:rsidRPr="00574355">
        <w:rPr>
          <w:highlight w:val="yellow"/>
          <w:u w:val="single"/>
        </w:rPr>
        <w:t>decline in</w:t>
      </w:r>
      <w:r w:rsidRPr="00574355">
        <w:rPr>
          <w:u w:val="single"/>
        </w:rPr>
        <w:t xml:space="preserve"> international </w:t>
      </w:r>
      <w:r w:rsidRPr="00574355">
        <w:rPr>
          <w:highlight w:val="yellow"/>
          <w:u w:val="single"/>
        </w:rPr>
        <w:t>support for ag</w:t>
      </w:r>
      <w:r w:rsidRPr="00574355">
        <w:rPr>
          <w:u w:val="single"/>
        </w:rPr>
        <w:t>ricultural development</w:t>
      </w:r>
      <w:r w:rsidRPr="00574355">
        <w:rPr>
          <w:sz w:val="16"/>
        </w:rPr>
        <w:t>.</w:t>
      </w:r>
    </w:p>
    <w:p w14:paraId="610B8E6D" w14:textId="77777777" w:rsidR="00B31070" w:rsidRPr="00574355" w:rsidRDefault="00B31070" w:rsidP="00B31070">
      <w:pPr>
        <w:rPr>
          <w:sz w:val="16"/>
        </w:rPr>
      </w:pPr>
      <w:r w:rsidRPr="00574355">
        <w:rPr>
          <w:sz w:val="16"/>
        </w:rPr>
        <w:t xml:space="preserve">To implement the L’Aquila Initiative, </w:t>
      </w:r>
      <w:r w:rsidRPr="00574355">
        <w:rPr>
          <w:highlight w:val="yellow"/>
          <w:u w:val="single"/>
        </w:rPr>
        <w:t>programs</w:t>
      </w:r>
      <w:r w:rsidRPr="00574355">
        <w:rPr>
          <w:u w:val="single"/>
        </w:rPr>
        <w:t xml:space="preserve"> were put in place </w:t>
      </w:r>
      <w:r w:rsidRPr="00574355">
        <w:rPr>
          <w:b/>
          <w:iCs/>
          <w:highlight w:val="yellow"/>
          <w:u w:val="single"/>
          <w:bdr w:val="single" w:sz="8" w:space="0" w:color="auto"/>
        </w:rPr>
        <w:t>across the developing world</w:t>
      </w:r>
      <w:r w:rsidRPr="00574355">
        <w:rPr>
          <w:u w:val="single"/>
        </w:rPr>
        <w:t xml:space="preserve"> to </w:t>
      </w:r>
      <w:r w:rsidRPr="00574355">
        <w:rPr>
          <w:highlight w:val="yellow"/>
          <w:u w:val="single"/>
        </w:rPr>
        <w:t>increase</w:t>
      </w:r>
      <w:r w:rsidRPr="00574355">
        <w:rPr>
          <w:u w:val="single"/>
        </w:rPr>
        <w:t xml:space="preserve"> agricultural </w:t>
      </w:r>
      <w:r w:rsidRPr="00574355">
        <w:rPr>
          <w:highlight w:val="yellow"/>
          <w:u w:val="single"/>
        </w:rPr>
        <w:t>productivity, strengthen</w:t>
      </w:r>
      <w:r w:rsidRPr="00574355">
        <w:rPr>
          <w:sz w:val="16"/>
        </w:rPr>
        <w:t xml:space="preserve"> smallholder </w:t>
      </w:r>
      <w:r w:rsidRPr="00574355">
        <w:rPr>
          <w:u w:val="single"/>
        </w:rPr>
        <w:t xml:space="preserve">farmer </w:t>
      </w:r>
      <w:r w:rsidRPr="00574355">
        <w:rPr>
          <w:highlight w:val="yellow"/>
          <w:u w:val="single"/>
        </w:rPr>
        <w:t>linkages to</w:t>
      </w:r>
      <w:r w:rsidRPr="00574355">
        <w:rPr>
          <w:u w:val="single"/>
        </w:rPr>
        <w:t xml:space="preserve"> commercial </w:t>
      </w:r>
      <w:r w:rsidRPr="00574355">
        <w:rPr>
          <w:highlight w:val="yellow"/>
          <w:u w:val="single"/>
        </w:rPr>
        <w:t>markets</w:t>
      </w:r>
      <w:r w:rsidRPr="00574355">
        <w:rPr>
          <w:u w:val="single"/>
        </w:rPr>
        <w:t>, and ensure</w:t>
      </w:r>
      <w:r w:rsidRPr="00574355">
        <w:rPr>
          <w:sz w:val="16"/>
        </w:rPr>
        <w:t xml:space="preserve"> that youth, women, and </w:t>
      </w:r>
      <w:r w:rsidRPr="00574355">
        <w:rPr>
          <w:u w:val="single"/>
        </w:rPr>
        <w:t>marginalized populations were full participants in the growth of the sector</w:t>
      </w:r>
      <w:r w:rsidRPr="00574355">
        <w:rPr>
          <w:sz w:val="16"/>
        </w:rPr>
        <w:t xml:space="preserve">. But as this work went forward, new threats to sustainable food security became apparent. </w:t>
      </w:r>
    </w:p>
    <w:p w14:paraId="1363E6EF" w14:textId="77777777" w:rsidR="00B31070" w:rsidRPr="00574355" w:rsidRDefault="00B31070" w:rsidP="00B31070">
      <w:pPr>
        <w:rPr>
          <w:sz w:val="16"/>
        </w:rPr>
      </w:pPr>
      <w:r w:rsidRPr="00574355">
        <w:rPr>
          <w:sz w:val="16"/>
        </w:rPr>
        <w:t xml:space="preserve">Changes in global weather patterns are now projected to have potentially devastating impacts on agriculture in the coming years and decades. The rising “double burden” of malnutrition already threatens to dampen global progress toward better health. Demographic change—a bulging population of youth in Africa and rapid urbanization—is creating opportunities for an economic growth spurt that will affect food demand and organized protests when food security is endangered. Food safety issues, economic and social inequities, and </w:t>
      </w:r>
      <w:r w:rsidRPr="00574355">
        <w:rPr>
          <w:u w:val="single"/>
        </w:rPr>
        <w:t>food price volatility are</w:t>
      </w:r>
      <w:r w:rsidRPr="00574355">
        <w:rPr>
          <w:sz w:val="16"/>
        </w:rPr>
        <w:t xml:space="preserve"> seen as </w:t>
      </w:r>
      <w:r w:rsidRPr="00574355">
        <w:rPr>
          <w:u w:val="single"/>
        </w:rPr>
        <w:t>persistent disrupters of food systems and food security</w:t>
      </w:r>
      <w:r w:rsidRPr="00574355">
        <w:rPr>
          <w:sz w:val="16"/>
        </w:rPr>
        <w:t xml:space="preserve">. Outbreaks of civil unrest and violent conflict have deprived millions of reliable </w:t>
      </w:r>
      <w:proofErr w:type="gramStart"/>
      <w:r w:rsidRPr="00574355">
        <w:rPr>
          <w:sz w:val="16"/>
        </w:rPr>
        <w:t>access</w:t>
      </w:r>
      <w:proofErr w:type="gramEnd"/>
      <w:r w:rsidRPr="00574355">
        <w:rPr>
          <w:sz w:val="16"/>
        </w:rPr>
        <w:t xml:space="preserve"> to food and challenged their physical security and social cohesion. Whether these threats will combine to drive repeats of 2007/08’s “perfect storm” of food insecurity in the future is unknown. But it is predicted that, singly or together, they already pose critical risks—likely to erupt in “recurring storms”—somewhere around the globe. </w:t>
      </w:r>
    </w:p>
    <w:p w14:paraId="7A9F118C" w14:textId="77777777" w:rsidR="00B31070" w:rsidRPr="00E80BE0" w:rsidRDefault="00B31070" w:rsidP="00B31070">
      <w:r w:rsidRPr="00574355">
        <w:rPr>
          <w:sz w:val="16"/>
        </w:rPr>
        <w:t xml:space="preserve">The L’Aquila Initiative was </w:t>
      </w:r>
      <w:proofErr w:type="gramStart"/>
      <w:r w:rsidRPr="00574355">
        <w:rPr>
          <w:sz w:val="16"/>
        </w:rPr>
        <w:t>brought to a close</w:t>
      </w:r>
      <w:proofErr w:type="gramEnd"/>
      <w:r w:rsidRPr="00574355">
        <w:rPr>
          <w:sz w:val="16"/>
        </w:rPr>
        <w:t xml:space="preserve"> in 2012. But </w:t>
      </w:r>
      <w:r w:rsidRPr="00574355">
        <w:rPr>
          <w:u w:val="single"/>
        </w:rPr>
        <w:t>in 2015,</w:t>
      </w:r>
      <w:r w:rsidRPr="00574355">
        <w:rPr>
          <w:sz w:val="16"/>
        </w:rPr>
        <w:t xml:space="preserve"> “ending hunger, </w:t>
      </w:r>
      <w:r w:rsidRPr="00574355">
        <w:rPr>
          <w:u w:val="single"/>
        </w:rPr>
        <w:t xml:space="preserve">achieving </w:t>
      </w:r>
      <w:r w:rsidRPr="00574355">
        <w:rPr>
          <w:highlight w:val="yellow"/>
          <w:u w:val="single"/>
        </w:rPr>
        <w:t>food security</w:t>
      </w:r>
      <w:r w:rsidRPr="00574355">
        <w:rPr>
          <w:sz w:val="16"/>
        </w:rPr>
        <w:t xml:space="preserve"> and improved nutrition, and promoting sustainable agriculture” </w:t>
      </w:r>
      <w:r w:rsidRPr="00574355">
        <w:rPr>
          <w:highlight w:val="yellow"/>
          <w:u w:val="single"/>
        </w:rPr>
        <w:t>was adopted as</w:t>
      </w:r>
      <w:r w:rsidRPr="00574355">
        <w:rPr>
          <w:u w:val="single"/>
        </w:rPr>
        <w:t xml:space="preserve"> one of</w:t>
      </w:r>
      <w:r w:rsidRPr="00574355">
        <w:rPr>
          <w:sz w:val="16"/>
        </w:rPr>
        <w:t xml:space="preserve"> 17 </w:t>
      </w:r>
      <w:r w:rsidRPr="00574355">
        <w:rPr>
          <w:highlight w:val="yellow"/>
          <w:u w:val="single"/>
        </w:rPr>
        <w:t>Sustainable Development Goals</w:t>
      </w:r>
      <w:r w:rsidRPr="00574355">
        <w:rPr>
          <w:sz w:val="16"/>
        </w:rPr>
        <w:t xml:space="preserve"> (SDGs) to be accomplished by 2030. </w:t>
      </w:r>
      <w:r w:rsidRPr="00574355">
        <w:rPr>
          <w:b/>
          <w:iCs/>
          <w:highlight w:val="yellow"/>
          <w:u w:val="single"/>
          <w:bdr w:val="single" w:sz="8" w:space="0" w:color="auto"/>
        </w:rPr>
        <w:t>Strong international collaboration</w:t>
      </w:r>
      <w:r w:rsidRPr="00574355">
        <w:rPr>
          <w:highlight w:val="yellow"/>
          <w:u w:val="single"/>
        </w:rPr>
        <w:t xml:space="preserve"> to build</w:t>
      </w:r>
      <w:r w:rsidRPr="00574355">
        <w:rPr>
          <w:u w:val="single"/>
        </w:rPr>
        <w:t xml:space="preserve"> more productive and </w:t>
      </w:r>
      <w:r w:rsidRPr="00574355">
        <w:rPr>
          <w:highlight w:val="yellow"/>
          <w:u w:val="single"/>
        </w:rPr>
        <w:t>resilient</w:t>
      </w:r>
      <w:r w:rsidRPr="00574355">
        <w:rPr>
          <w:sz w:val="16"/>
        </w:rPr>
        <w:t xml:space="preserve"> households, </w:t>
      </w:r>
      <w:r w:rsidRPr="00574355">
        <w:rPr>
          <w:highlight w:val="yellow"/>
          <w:u w:val="single"/>
        </w:rPr>
        <w:t>nations</w:t>
      </w:r>
      <w:r w:rsidRPr="00574355">
        <w:rPr>
          <w:u w:val="single"/>
        </w:rPr>
        <w:t>, and food systems</w:t>
      </w:r>
      <w:r w:rsidRPr="00574355">
        <w:rPr>
          <w:sz w:val="16"/>
        </w:rPr>
        <w:t>—</w:t>
      </w:r>
      <w:r w:rsidRPr="00574355">
        <w:rPr>
          <w:highlight w:val="yellow"/>
          <w:u w:val="single"/>
        </w:rPr>
        <w:t>to</w:t>
      </w:r>
      <w:r w:rsidRPr="00574355">
        <w:rPr>
          <w:sz w:val="16"/>
        </w:rPr>
        <w:t xml:space="preserve"> help them </w:t>
      </w:r>
      <w:r w:rsidRPr="00574355">
        <w:rPr>
          <w:b/>
          <w:iCs/>
          <w:highlight w:val="yellow"/>
          <w:u w:val="single"/>
          <w:bdr w:val="single" w:sz="8" w:space="0" w:color="auto"/>
        </w:rPr>
        <w:t>withstand</w:t>
      </w:r>
      <w:r w:rsidRPr="00574355">
        <w:rPr>
          <w:sz w:val="16"/>
        </w:rPr>
        <w:t xml:space="preserve"> the likely </w:t>
      </w:r>
      <w:r w:rsidRPr="00574355">
        <w:rPr>
          <w:u w:val="single"/>
        </w:rPr>
        <w:t>recurring storms of</w:t>
      </w:r>
      <w:r w:rsidRPr="00574355">
        <w:rPr>
          <w:sz w:val="16"/>
        </w:rPr>
        <w:t xml:space="preserve"> hunger, </w:t>
      </w:r>
      <w:r w:rsidRPr="00574355">
        <w:rPr>
          <w:highlight w:val="yellow"/>
          <w:u w:val="single"/>
        </w:rPr>
        <w:t>food insecurity, and ag</w:t>
      </w:r>
      <w:r w:rsidRPr="00574355">
        <w:rPr>
          <w:u w:val="single"/>
        </w:rPr>
        <w:t xml:space="preserve">ricultural market </w:t>
      </w:r>
      <w:r w:rsidRPr="00574355">
        <w:rPr>
          <w:highlight w:val="yellow"/>
          <w:u w:val="single"/>
        </w:rPr>
        <w:t>volatility—seems</w:t>
      </w:r>
      <w:r w:rsidRPr="00574355">
        <w:rPr>
          <w:u w:val="single"/>
        </w:rPr>
        <w:t xml:space="preserve"> like </w:t>
      </w:r>
      <w:r w:rsidRPr="00574355">
        <w:rPr>
          <w:highlight w:val="yellow"/>
          <w:u w:val="single"/>
        </w:rPr>
        <w:t xml:space="preserve">the </w:t>
      </w:r>
      <w:r w:rsidRPr="00574355">
        <w:rPr>
          <w:b/>
          <w:iCs/>
          <w:highlight w:val="yellow"/>
          <w:u w:val="single"/>
          <w:bdr w:val="single" w:sz="8" w:space="0" w:color="auto"/>
        </w:rPr>
        <w:t>obvious path forward</w:t>
      </w:r>
      <w:r w:rsidRPr="00574355">
        <w:t xml:space="preserve">. </w:t>
      </w:r>
    </w:p>
    <w:bookmarkEnd w:id="3"/>
    <w:p w14:paraId="2266D0E0" w14:textId="77777777" w:rsidR="00B31070" w:rsidRDefault="00B31070" w:rsidP="00B31070">
      <w:pPr>
        <w:pStyle w:val="Heading3"/>
      </w:pPr>
      <w:r>
        <w:t>Link Turn</w:t>
      </w:r>
    </w:p>
    <w:p w14:paraId="5D67D539" w14:textId="77777777" w:rsidR="00B31070" w:rsidRPr="005C531E" w:rsidRDefault="00B31070" w:rsidP="00B31070">
      <w:pPr>
        <w:pStyle w:val="Heading4"/>
      </w:pPr>
      <w:r>
        <w:t xml:space="preserve">GOP wants to stop </w:t>
      </w:r>
      <w:proofErr w:type="gramStart"/>
      <w:r>
        <w:t>Tuberville</w:t>
      </w:r>
      <w:proofErr w:type="gramEnd"/>
    </w:p>
    <w:p w14:paraId="736BE038" w14:textId="77777777" w:rsidR="00B31070" w:rsidRDefault="00B31070" w:rsidP="00B31070">
      <w:r w:rsidRPr="005C531E">
        <w:rPr>
          <w:rStyle w:val="Style13ptBold"/>
        </w:rPr>
        <w:t>Ward, 23</w:t>
      </w:r>
      <w:r w:rsidRPr="005C531E">
        <w:t>[Alexander Ward, an associate director in the Atlantic Council's Brent Scowcroft Center on International Security where he worked on military issues and U.S. foreign policy</w:t>
      </w:r>
      <w:r>
        <w:t xml:space="preserve">, </w:t>
      </w:r>
      <w:r w:rsidRPr="005C531E">
        <w:t>"Tuberville rejects GOP attempts to end military promotions blockade",6-14-2023, POLITICO, https://www.politico.com/news/2023/06/14/tommy-tuberville-military-promotions-00101935, 1LEE]</w:t>
      </w:r>
    </w:p>
    <w:p w14:paraId="0C85AF7F" w14:textId="77777777" w:rsidR="00B31070" w:rsidRPr="005C531E" w:rsidRDefault="00B31070" w:rsidP="00B31070">
      <w:pPr>
        <w:rPr>
          <w:sz w:val="16"/>
        </w:rPr>
      </w:pPr>
      <w:r w:rsidRPr="005C531E">
        <w:rPr>
          <w:rStyle w:val="StyleUnderline"/>
        </w:rPr>
        <w:t>Tuberville</w:t>
      </w:r>
      <w:r w:rsidRPr="005C531E">
        <w:rPr>
          <w:sz w:val="16"/>
        </w:rPr>
        <w:t xml:space="preserve"> first imposed the blocks in protest of the Defense Department’s new policy to pay travel costs for service members seeking abortion or other reproductive care. He claims that decision from late last year cuts against the Supreme Court’s reversal of Roe v. Wade, and </w:t>
      </w:r>
      <w:r w:rsidRPr="005C531E">
        <w:rPr>
          <w:rStyle w:val="Emphasis"/>
        </w:rPr>
        <w:t xml:space="preserve">vows to maintain the holds </w:t>
      </w:r>
      <w:r w:rsidRPr="005C531E">
        <w:rPr>
          <w:rStyle w:val="StyleUnderline"/>
        </w:rPr>
        <w:t>until</w:t>
      </w:r>
      <w:r w:rsidRPr="005C531E">
        <w:rPr>
          <w:sz w:val="16"/>
        </w:rPr>
        <w:t xml:space="preserve"> Defense Secretary Lloyd </w:t>
      </w:r>
      <w:r w:rsidRPr="005C531E">
        <w:rPr>
          <w:rStyle w:val="StyleUnderline"/>
        </w:rPr>
        <w:t>Austin</w:t>
      </w:r>
      <w:r w:rsidRPr="005C531E">
        <w:rPr>
          <w:sz w:val="16"/>
        </w:rPr>
        <w:t xml:space="preserve"> </w:t>
      </w:r>
      <w:r w:rsidRPr="005C531E">
        <w:rPr>
          <w:rStyle w:val="StyleUnderline"/>
        </w:rPr>
        <w:t>changes</w:t>
      </w:r>
      <w:r w:rsidRPr="005C531E">
        <w:rPr>
          <w:sz w:val="16"/>
        </w:rPr>
        <w:t xml:space="preserve"> </w:t>
      </w:r>
      <w:r w:rsidRPr="005C531E">
        <w:rPr>
          <w:rStyle w:val="StyleUnderline"/>
        </w:rPr>
        <w:t>course</w:t>
      </w:r>
      <w:r w:rsidRPr="005C531E">
        <w:rPr>
          <w:sz w:val="16"/>
        </w:rPr>
        <w:t xml:space="preserve"> </w:t>
      </w:r>
      <w:r w:rsidRPr="005C531E">
        <w:rPr>
          <w:rStyle w:val="StyleUnderline"/>
        </w:rPr>
        <w:t>or</w:t>
      </w:r>
      <w:r w:rsidRPr="005C531E">
        <w:rPr>
          <w:sz w:val="16"/>
        </w:rPr>
        <w:t xml:space="preserve"> </w:t>
      </w:r>
      <w:r w:rsidRPr="005C531E">
        <w:rPr>
          <w:rStyle w:val="StyleUnderline"/>
        </w:rPr>
        <w:t>the</w:t>
      </w:r>
      <w:r w:rsidRPr="005C531E">
        <w:rPr>
          <w:sz w:val="16"/>
        </w:rPr>
        <w:t xml:space="preserve"> </w:t>
      </w:r>
      <w:r w:rsidRPr="005C531E">
        <w:rPr>
          <w:rStyle w:val="StyleUnderline"/>
        </w:rPr>
        <w:t>senator</w:t>
      </w:r>
      <w:r w:rsidRPr="005C531E">
        <w:rPr>
          <w:sz w:val="16"/>
        </w:rPr>
        <w:t xml:space="preserve"> </w:t>
      </w:r>
      <w:r w:rsidRPr="005C531E">
        <w:rPr>
          <w:rStyle w:val="StyleUnderline"/>
        </w:rPr>
        <w:t>gets</w:t>
      </w:r>
      <w:r w:rsidRPr="005C531E">
        <w:rPr>
          <w:sz w:val="16"/>
        </w:rPr>
        <w:t xml:space="preserve"> </w:t>
      </w:r>
      <w:r w:rsidRPr="005C531E">
        <w:rPr>
          <w:rStyle w:val="StyleUnderline"/>
        </w:rPr>
        <w:t>a</w:t>
      </w:r>
      <w:r w:rsidRPr="005C531E">
        <w:rPr>
          <w:sz w:val="16"/>
        </w:rPr>
        <w:t xml:space="preserve"> straightforward vote on the issue.</w:t>
      </w:r>
    </w:p>
    <w:p w14:paraId="7FAA4505" w14:textId="77777777" w:rsidR="00B31070" w:rsidRPr="005C531E" w:rsidRDefault="00B31070" w:rsidP="00B31070">
      <w:pPr>
        <w:rPr>
          <w:sz w:val="14"/>
        </w:rPr>
      </w:pPr>
      <w:r w:rsidRPr="005C531E">
        <w:rPr>
          <w:sz w:val="14"/>
        </w:rPr>
        <w:t xml:space="preserve">Sen. John Cornyn (R-Texas), first elected to the Senate in 2002 and formerly Minority Leader Mitch McConnell’s No. 2, said </w:t>
      </w:r>
      <w:r w:rsidRPr="005C531E">
        <w:rPr>
          <w:rStyle w:val="StyleUnderline"/>
        </w:rPr>
        <w:t>he has spoken with Tuberville to “work with him to help him achieve his goal</w:t>
      </w:r>
      <w:r w:rsidRPr="005C531E">
        <w:rPr>
          <w:sz w:val="14"/>
        </w:rPr>
        <w:t xml:space="preserve">” when the Senate considers the annual defense policy bill. Cornyn indicated that </w:t>
      </w:r>
      <w:r w:rsidRPr="005C531E">
        <w:rPr>
          <w:rStyle w:val="Emphasis"/>
        </w:rPr>
        <w:t xml:space="preserve">he agreed with Tuberville’s stance on the Pentagon policy </w:t>
      </w:r>
      <w:r w:rsidRPr="005C531E">
        <w:rPr>
          <w:sz w:val="14"/>
        </w:rPr>
        <w:t xml:space="preserve">and was not pressuring him, </w:t>
      </w:r>
      <w:r w:rsidRPr="005C531E">
        <w:rPr>
          <w:rStyle w:val="StyleUnderline"/>
        </w:rPr>
        <w:t>insisting it was Tuberville’s choice</w:t>
      </w:r>
      <w:r w:rsidRPr="005C531E">
        <w:rPr>
          <w:sz w:val="14"/>
        </w:rPr>
        <w:t xml:space="preserve"> on whether to drop his hold. “Obviously, with the [National Defense Authorization Act] coming up, there’s some opportunities there to have some more debate and votes on that and for Congress either to grant or to withhold that authority rather than to have the Department of Defense just assume it has the authority,” Cornyn said.</w:t>
      </w:r>
    </w:p>
    <w:p w14:paraId="4226BF43" w14:textId="77777777" w:rsidR="00B31070" w:rsidRPr="005C531E" w:rsidRDefault="00B31070" w:rsidP="00B31070">
      <w:pPr>
        <w:rPr>
          <w:sz w:val="16"/>
        </w:rPr>
      </w:pPr>
      <w:r w:rsidRPr="005C531E">
        <w:rPr>
          <w:sz w:val="16"/>
        </w:rPr>
        <w:t xml:space="preserve">But last week </w:t>
      </w:r>
      <w:r w:rsidRPr="005C531E">
        <w:rPr>
          <w:rStyle w:val="StyleUnderline"/>
        </w:rPr>
        <w:t>Tuberville said he would not debate the issue</w:t>
      </w:r>
      <w:r w:rsidRPr="005C531E">
        <w:rPr>
          <w:sz w:val="16"/>
        </w:rPr>
        <w:t xml:space="preserve"> as part of the fiscal 2024 NDAA, </w:t>
      </w:r>
      <w:r w:rsidRPr="005C531E">
        <w:rPr>
          <w:rStyle w:val="StyleUnderline"/>
        </w:rPr>
        <w:t>calling for a “clean” defense-policy bill</w:t>
      </w:r>
      <w:r w:rsidRPr="005C531E">
        <w:rPr>
          <w:sz w:val="16"/>
        </w:rPr>
        <w:t>. Cornyn noted that the NDAA is a reliable legislative vehicle, even for controversial measures. “The NDAA was passed, I believe, 61 years in a row, and I think we need to pass it again this year,” Cornyn said.</w:t>
      </w:r>
    </w:p>
    <w:p w14:paraId="63843D49" w14:textId="77777777" w:rsidR="00B31070" w:rsidRPr="005C531E" w:rsidRDefault="00B31070" w:rsidP="00B31070">
      <w:pPr>
        <w:rPr>
          <w:sz w:val="16"/>
        </w:rPr>
      </w:pPr>
      <w:r w:rsidRPr="005C531E">
        <w:rPr>
          <w:sz w:val="16"/>
        </w:rPr>
        <w:t xml:space="preserve">Meanwhile, Sen. Joni Ernst (R-Iowa) aims to pass a bill, S. 822 (118), that effectively neuters the Pentagon’s policy. She </w:t>
      </w:r>
      <w:r w:rsidRPr="005C531E">
        <w:rPr>
          <w:rStyle w:val="StyleUnderline"/>
        </w:rPr>
        <w:t>offered Tuberville a deal in which her measure would receive a vote as part of the NDAA process</w:t>
      </w:r>
      <w:r w:rsidRPr="005C531E">
        <w:rPr>
          <w:sz w:val="16"/>
        </w:rPr>
        <w:t xml:space="preserve"> </w:t>
      </w:r>
      <w:r w:rsidRPr="005C531E">
        <w:rPr>
          <w:rStyle w:val="StyleUnderline"/>
        </w:rPr>
        <w:t>in exchange for his lifting the holds.</w:t>
      </w:r>
      <w:r w:rsidRPr="005C531E">
        <w:rPr>
          <w:sz w:val="16"/>
        </w:rPr>
        <w:t xml:space="preserve"> But the </w:t>
      </w:r>
      <w:r w:rsidRPr="005C531E">
        <w:rPr>
          <w:rStyle w:val="Emphasis"/>
        </w:rPr>
        <w:t xml:space="preserve">Alabaman rejected </w:t>
      </w:r>
      <w:r w:rsidRPr="005C531E">
        <w:rPr>
          <w:sz w:val="16"/>
        </w:rPr>
        <w:t>that</w:t>
      </w:r>
      <w:r w:rsidRPr="005C531E">
        <w:rPr>
          <w:rStyle w:val="Emphasis"/>
        </w:rPr>
        <w:t xml:space="preserve"> trade</w:t>
      </w:r>
      <w:r w:rsidRPr="005C531E">
        <w:rPr>
          <w:sz w:val="16"/>
        </w:rPr>
        <w:t>, according to a Senate Republican aide who was granted anonymity to discuss the interaction. “Ernst is laser-focused on getting her bill to block the Pentagon’s ongoing war on the unborn across the finish line,” an Ernst spokesperson said, without confirming the exchange with Tuberville. Punchbowl News first reported on the development with Ernst. In an interview Wednesday morning, Tuberville said he would drop his holds if Ernst’s bill came up for a vote on its own and outside the process of any other bills. “That would be good,” he said, reiterating his opposition to a vote on the measure as part of the NDAA. However, Tuberville said he is pessimistic that such a clean vote would ever come up on the Senate floor while it’s led by Democrats. In a surprise move, the Senate Armed Services Committee plans to vote on Ernst’s bill next week during its closed-door deliberations on the defense bill, though the abortion bill will remain separate from the NDAA. According to an amended schedule, the committee will begin its closed-door deliberations on June 21 by marking up Ernst’s bill, and once they’ve finished will then consider the broader defense bill. The move creates a potential avenue to diffuse the standoff by fast-tracking an abortion bill to the Senate floor. But it would first need to be approved by the Democratic majority, requiring a Democrat to break ranks. Beyond that, it’s unclear whether Majority Leader Chuck Schumer (D-N.Y.) would bring the measure up for a vote to break the stalemate.</w:t>
      </w:r>
    </w:p>
    <w:p w14:paraId="63301274" w14:textId="77777777" w:rsidR="00B31070" w:rsidRPr="005C531E" w:rsidRDefault="00B31070" w:rsidP="00B31070">
      <w:pPr>
        <w:rPr>
          <w:sz w:val="16"/>
        </w:rPr>
      </w:pPr>
      <w:r w:rsidRPr="005C531E">
        <w:rPr>
          <w:sz w:val="16"/>
        </w:rPr>
        <w:t xml:space="preserve">But </w:t>
      </w:r>
      <w:r w:rsidRPr="005C531E">
        <w:rPr>
          <w:rStyle w:val="StyleUnderline"/>
        </w:rPr>
        <w:t>Tuberville</w:t>
      </w:r>
      <w:r w:rsidRPr="005C531E">
        <w:rPr>
          <w:sz w:val="16"/>
        </w:rPr>
        <w:t xml:space="preserve">, who sits on the Armed Services Committee, </w:t>
      </w:r>
      <w:r w:rsidRPr="005C531E">
        <w:rPr>
          <w:rStyle w:val="Emphasis"/>
        </w:rPr>
        <w:t>said that a committee vote alone won’t satisfy his demands</w:t>
      </w:r>
      <w:r w:rsidRPr="005C531E">
        <w:rPr>
          <w:sz w:val="16"/>
        </w:rPr>
        <w:t>.</w:t>
      </w:r>
    </w:p>
    <w:p w14:paraId="4640CC6C" w14:textId="77777777" w:rsidR="00B31070" w:rsidRPr="005C531E" w:rsidRDefault="00B31070" w:rsidP="00B31070">
      <w:pPr>
        <w:rPr>
          <w:sz w:val="14"/>
        </w:rPr>
      </w:pPr>
      <w:r w:rsidRPr="005C531E">
        <w:rPr>
          <w:sz w:val="14"/>
        </w:rPr>
        <w:t xml:space="preserve">“A vote in committee? What does that do?” Tuberville </w:t>
      </w:r>
      <w:r w:rsidRPr="005C531E">
        <w:rPr>
          <w:rStyle w:val="StyleUnderline"/>
        </w:rPr>
        <w:t>asked about marking up Ernst’s bill</w:t>
      </w:r>
      <w:r w:rsidRPr="005C531E">
        <w:rPr>
          <w:sz w:val="14"/>
        </w:rPr>
        <w:t xml:space="preserve">. Tuberville, who argues the Pentagon is flouting laws that bar </w:t>
      </w:r>
      <w:proofErr w:type="gramStart"/>
      <w:r w:rsidRPr="005C531E">
        <w:rPr>
          <w:sz w:val="14"/>
        </w:rPr>
        <w:t>taxpayers</w:t>
      </w:r>
      <w:proofErr w:type="gramEnd"/>
      <w:r w:rsidRPr="005C531E">
        <w:rPr>
          <w:sz w:val="14"/>
        </w:rPr>
        <w:t xml:space="preserve"> funds for most abortions, added that he wants the administration to pull back the policy, offer up legislation to codify it and see if it passes. Such legislation is highly unlikely to garner the supermajority needed to pass.</w:t>
      </w:r>
    </w:p>
    <w:p w14:paraId="3EEF34BC" w14:textId="77777777" w:rsidR="00B31070" w:rsidRPr="005C531E" w:rsidRDefault="00B31070" w:rsidP="00B31070">
      <w:pPr>
        <w:rPr>
          <w:sz w:val="16"/>
        </w:rPr>
      </w:pPr>
      <w:r w:rsidRPr="005C531E">
        <w:rPr>
          <w:sz w:val="16"/>
        </w:rPr>
        <w:t xml:space="preserve">The </w:t>
      </w:r>
      <w:r w:rsidRPr="005C531E">
        <w:rPr>
          <w:rStyle w:val="StyleUnderline"/>
        </w:rPr>
        <w:t xml:space="preserve">failed attempts at finding a solution by fellow </w:t>
      </w:r>
      <w:r w:rsidRPr="005C531E">
        <w:rPr>
          <w:rStyle w:val="Emphasis"/>
        </w:rPr>
        <w:t>Republicans</w:t>
      </w:r>
      <w:r w:rsidRPr="005C531E">
        <w:rPr>
          <w:sz w:val="16"/>
        </w:rPr>
        <w:t xml:space="preserve"> indicate that </w:t>
      </w:r>
      <w:r w:rsidRPr="005C531E">
        <w:rPr>
          <w:rStyle w:val="Emphasis"/>
        </w:rPr>
        <w:t>Tuberville won’t budge</w:t>
      </w:r>
      <w:r w:rsidRPr="005C531E">
        <w:rPr>
          <w:sz w:val="16"/>
        </w:rPr>
        <w:t xml:space="preserve"> </w:t>
      </w:r>
      <w:r w:rsidRPr="005C531E">
        <w:rPr>
          <w:rStyle w:val="StyleUnderline"/>
        </w:rPr>
        <w:t>despite</w:t>
      </w:r>
      <w:r w:rsidRPr="005C531E">
        <w:rPr>
          <w:sz w:val="16"/>
        </w:rPr>
        <w:t xml:space="preserve"> </w:t>
      </w:r>
      <w:r w:rsidRPr="005C531E">
        <w:rPr>
          <w:rStyle w:val="StyleUnderline"/>
        </w:rPr>
        <w:t>mounting</w:t>
      </w:r>
      <w:r w:rsidRPr="005C531E">
        <w:rPr>
          <w:sz w:val="16"/>
        </w:rPr>
        <w:t xml:space="preserve"> </w:t>
      </w:r>
      <w:r w:rsidRPr="005C531E">
        <w:rPr>
          <w:rStyle w:val="StyleUnderline"/>
        </w:rPr>
        <w:t>pressure</w:t>
      </w:r>
      <w:r w:rsidRPr="005C531E">
        <w:rPr>
          <w:sz w:val="16"/>
        </w:rPr>
        <w:t xml:space="preserve"> </w:t>
      </w:r>
      <w:r w:rsidRPr="005C531E">
        <w:rPr>
          <w:rStyle w:val="Emphasis"/>
        </w:rPr>
        <w:t>from allies and administration officials</w:t>
      </w:r>
      <w:r w:rsidRPr="005C531E">
        <w:rPr>
          <w:sz w:val="16"/>
        </w:rPr>
        <w:t xml:space="preserve">. </w:t>
      </w:r>
      <w:r w:rsidRPr="005C531E">
        <w:rPr>
          <w:rStyle w:val="StyleUnderline"/>
        </w:rPr>
        <w:t>McConnell</w:t>
      </w:r>
      <w:r w:rsidRPr="005C531E">
        <w:rPr>
          <w:sz w:val="16"/>
        </w:rPr>
        <w:t xml:space="preserve"> told reporters last month he </w:t>
      </w:r>
      <w:r w:rsidRPr="005C531E">
        <w:rPr>
          <w:rStyle w:val="StyleUnderline"/>
        </w:rPr>
        <w:t>doesn’t</w:t>
      </w:r>
      <w:r w:rsidRPr="005C531E">
        <w:rPr>
          <w:sz w:val="16"/>
        </w:rPr>
        <w:t xml:space="preserve"> agree </w:t>
      </w:r>
      <w:r w:rsidRPr="005C531E">
        <w:rPr>
          <w:rStyle w:val="StyleUnderline"/>
        </w:rPr>
        <w:t>with</w:t>
      </w:r>
      <w:r w:rsidRPr="005C531E">
        <w:rPr>
          <w:sz w:val="16"/>
        </w:rPr>
        <w:t xml:space="preserve"> </w:t>
      </w:r>
      <w:r w:rsidRPr="005C531E">
        <w:rPr>
          <w:rStyle w:val="Emphasis"/>
        </w:rPr>
        <w:t>Tuberville’s</w:t>
      </w:r>
      <w:r w:rsidRPr="005C531E">
        <w:rPr>
          <w:sz w:val="16"/>
        </w:rPr>
        <w:t xml:space="preserve"> </w:t>
      </w:r>
      <w:r w:rsidRPr="005C531E">
        <w:rPr>
          <w:rStyle w:val="Emphasis"/>
        </w:rPr>
        <w:t>tactics</w:t>
      </w:r>
      <w:r w:rsidRPr="005C531E">
        <w:rPr>
          <w:sz w:val="16"/>
        </w:rPr>
        <w:t>.</w:t>
      </w:r>
    </w:p>
    <w:p w14:paraId="79C6E08B" w14:textId="77777777" w:rsidR="00B31070" w:rsidRPr="005C531E" w:rsidRDefault="00B31070" w:rsidP="00B31070">
      <w:pPr>
        <w:rPr>
          <w:sz w:val="16"/>
        </w:rPr>
      </w:pPr>
      <w:r w:rsidRPr="005C531E">
        <w:rPr>
          <w:sz w:val="16"/>
        </w:rPr>
        <w:t>“</w:t>
      </w:r>
      <w:r w:rsidRPr="005C531E">
        <w:rPr>
          <w:rStyle w:val="StyleUnderline"/>
        </w:rPr>
        <w:t>I will keep my hold</w:t>
      </w:r>
      <w:r w:rsidRPr="005C531E">
        <w:rPr>
          <w:sz w:val="16"/>
        </w:rPr>
        <w:t xml:space="preserve">, I will keep it on, </w:t>
      </w:r>
      <w:r w:rsidRPr="005C531E">
        <w:rPr>
          <w:rStyle w:val="Emphasis"/>
        </w:rPr>
        <w:t>until the Pentagon follows the law or changes the law</w:t>
      </w:r>
      <w:r w:rsidRPr="005C531E">
        <w:rPr>
          <w:rStyle w:val="StyleUnderline"/>
        </w:rPr>
        <w:t>. It’s that simple</w:t>
      </w:r>
      <w:r w:rsidRPr="005C531E">
        <w:rPr>
          <w:sz w:val="16"/>
        </w:rPr>
        <w:t xml:space="preserve">. </w:t>
      </w:r>
      <w:r w:rsidRPr="005C531E">
        <w:rPr>
          <w:rStyle w:val="StyleUnderline"/>
        </w:rPr>
        <w:t>Those are the two conditions</w:t>
      </w:r>
      <w:r w:rsidRPr="005C531E">
        <w:rPr>
          <w:sz w:val="16"/>
        </w:rPr>
        <w:t xml:space="preserve"> </w:t>
      </w:r>
      <w:r w:rsidRPr="005C531E">
        <w:rPr>
          <w:rStyle w:val="StyleUnderline"/>
        </w:rPr>
        <w:t>that would get me to drop the hold</w:t>
      </w:r>
      <w:r w:rsidRPr="005C531E">
        <w:rPr>
          <w:sz w:val="16"/>
        </w:rPr>
        <w:t>,” he said in a floor speech this month.</w:t>
      </w:r>
    </w:p>
    <w:p w14:paraId="5DA122F0" w14:textId="77777777" w:rsidR="00B31070" w:rsidRDefault="00B31070" w:rsidP="00B31070">
      <w:pPr>
        <w:pStyle w:val="Heading4"/>
      </w:pPr>
      <w:r>
        <w:t xml:space="preserve">No one likes Tuberville-Pentagon, democrats, and the GOP all want to stop </w:t>
      </w:r>
      <w:proofErr w:type="gramStart"/>
      <w:r>
        <w:t>him</w:t>
      </w:r>
      <w:proofErr w:type="gramEnd"/>
    </w:p>
    <w:p w14:paraId="09C64781" w14:textId="77777777" w:rsidR="00B31070" w:rsidRDefault="00B31070" w:rsidP="00B31070">
      <w:r w:rsidRPr="005C531E">
        <w:t xml:space="preserve">Al </w:t>
      </w:r>
      <w:r w:rsidRPr="005C531E">
        <w:rPr>
          <w:rStyle w:val="Style13ptBold"/>
        </w:rPr>
        <w:t>Weaver 23</w:t>
      </w:r>
      <w:r w:rsidRPr="005C531E">
        <w:t>[Al Weaver, National Political Reporter at The Hill</w:t>
      </w:r>
      <w:r>
        <w:t xml:space="preserve"> with 11 years of experience in political media reporting, </w:t>
      </w:r>
      <w:r w:rsidRPr="005C531E">
        <w:t>"Military holds enter fifth month as Republicans struggle to appease Tuberville",6-23-2023, Hill, https://thehill.com/policy/defense/4063373-military-holds-fifth-month-republicans-tuberville/, 1LEE]</w:t>
      </w:r>
    </w:p>
    <w:p w14:paraId="16B1CC13" w14:textId="77777777" w:rsidR="00B31070" w:rsidRPr="005C531E" w:rsidRDefault="00B31070" w:rsidP="00B31070">
      <w:pPr>
        <w:rPr>
          <w:sz w:val="16"/>
        </w:rPr>
      </w:pPr>
      <w:r w:rsidRPr="005C531E">
        <w:rPr>
          <w:sz w:val="16"/>
        </w:rPr>
        <w:t xml:space="preserve">The </w:t>
      </w:r>
      <w:r w:rsidRPr="005C531E">
        <w:rPr>
          <w:rStyle w:val="StyleUnderline"/>
        </w:rPr>
        <w:t>chance</w:t>
      </w:r>
      <w:r w:rsidRPr="005C531E">
        <w:rPr>
          <w:sz w:val="16"/>
        </w:rPr>
        <w:t xml:space="preserve"> </w:t>
      </w:r>
      <w:r w:rsidRPr="005C531E">
        <w:rPr>
          <w:rStyle w:val="StyleUnderline"/>
        </w:rPr>
        <w:t>that</w:t>
      </w:r>
      <w:r w:rsidRPr="005C531E">
        <w:rPr>
          <w:sz w:val="16"/>
        </w:rPr>
        <w:t xml:space="preserve"> Sen. Tommy </w:t>
      </w:r>
      <w:r w:rsidRPr="005C531E">
        <w:rPr>
          <w:rStyle w:val="Emphasis"/>
        </w:rPr>
        <w:t>Tuberville</w:t>
      </w:r>
      <w:r w:rsidRPr="005C531E">
        <w:rPr>
          <w:sz w:val="16"/>
        </w:rPr>
        <w:t xml:space="preserve"> (R-Ala.) </w:t>
      </w:r>
      <w:r w:rsidRPr="005C531E">
        <w:rPr>
          <w:rStyle w:val="StyleUnderline"/>
        </w:rPr>
        <w:t>will</w:t>
      </w:r>
      <w:r w:rsidRPr="005C531E">
        <w:rPr>
          <w:sz w:val="16"/>
        </w:rPr>
        <w:t xml:space="preserve"> </w:t>
      </w:r>
      <w:r w:rsidRPr="005C531E">
        <w:rPr>
          <w:rStyle w:val="StyleUnderline"/>
        </w:rPr>
        <w:t>lift</w:t>
      </w:r>
      <w:r w:rsidRPr="005C531E">
        <w:rPr>
          <w:sz w:val="16"/>
        </w:rPr>
        <w:t xml:space="preserve"> his </w:t>
      </w:r>
      <w:r w:rsidRPr="005C531E">
        <w:rPr>
          <w:rStyle w:val="StyleUnderline"/>
        </w:rPr>
        <w:t>hold</w:t>
      </w:r>
      <w:r w:rsidRPr="005C531E">
        <w:rPr>
          <w:sz w:val="16"/>
        </w:rPr>
        <w:t xml:space="preserve"> on military promotions over the Pentagon’s abortion policy anytime soon </w:t>
      </w:r>
      <w:r w:rsidRPr="005C531E">
        <w:rPr>
          <w:rStyle w:val="Emphasis"/>
        </w:rPr>
        <w:t>has dimmed drastically</w:t>
      </w:r>
      <w:r w:rsidRPr="005C531E">
        <w:rPr>
          <w:sz w:val="16"/>
        </w:rPr>
        <w:t xml:space="preserve"> </w:t>
      </w:r>
      <w:r w:rsidRPr="005C531E">
        <w:rPr>
          <w:rStyle w:val="StyleUnderline"/>
        </w:rPr>
        <w:t>as</w:t>
      </w:r>
      <w:r w:rsidRPr="005C531E">
        <w:rPr>
          <w:sz w:val="16"/>
        </w:rPr>
        <w:t xml:space="preserve"> </w:t>
      </w:r>
      <w:r w:rsidRPr="005C531E">
        <w:rPr>
          <w:rStyle w:val="StyleUnderline"/>
        </w:rPr>
        <w:t>Senate</w:t>
      </w:r>
      <w:r w:rsidRPr="005C531E">
        <w:rPr>
          <w:sz w:val="16"/>
        </w:rPr>
        <w:t xml:space="preserve"> </w:t>
      </w:r>
      <w:r w:rsidRPr="005C531E">
        <w:rPr>
          <w:rStyle w:val="StyleUnderline"/>
        </w:rPr>
        <w:t>Republicans</w:t>
      </w:r>
      <w:r w:rsidRPr="005C531E">
        <w:rPr>
          <w:sz w:val="16"/>
        </w:rPr>
        <w:t xml:space="preserve"> </w:t>
      </w:r>
      <w:r w:rsidRPr="005C531E">
        <w:rPr>
          <w:rStyle w:val="StyleUnderline"/>
        </w:rPr>
        <w:t>struggle to make a deal</w:t>
      </w:r>
      <w:r w:rsidRPr="005C531E">
        <w:rPr>
          <w:sz w:val="16"/>
        </w:rPr>
        <w:t xml:space="preserve"> with him to end the months-long saga. </w:t>
      </w:r>
    </w:p>
    <w:p w14:paraId="3DEEAED3" w14:textId="77777777" w:rsidR="00B31070" w:rsidRPr="005C531E" w:rsidRDefault="00B31070" w:rsidP="00B31070">
      <w:pPr>
        <w:rPr>
          <w:sz w:val="14"/>
        </w:rPr>
      </w:pPr>
      <w:r w:rsidRPr="005C531E">
        <w:rPr>
          <w:sz w:val="14"/>
        </w:rPr>
        <w:t xml:space="preserve">The Senate Armed Services Committee this week failed to advance a bill that would have overturned the Pentagon’s policy that covers some expenses for service members who must travel for an abortion. That, coupled with a bitter back-and-forth between Tuberville and the Biden administration and lack of progress in talks with Republicans, </w:t>
      </w:r>
      <w:r w:rsidRPr="005C531E">
        <w:rPr>
          <w:rStyle w:val="StyleUnderline"/>
        </w:rPr>
        <w:t xml:space="preserve">means the holds are set to enter their fifth month with </w:t>
      </w:r>
      <w:r w:rsidRPr="005C531E">
        <w:rPr>
          <w:rStyle w:val="Emphasis"/>
        </w:rPr>
        <w:t>no end in sight.</w:t>
      </w:r>
      <w:r>
        <w:rPr>
          <w:rStyle w:val="Emphasis"/>
        </w:rPr>
        <w:t xml:space="preserve"> </w:t>
      </w:r>
      <w:r w:rsidRPr="005C531E">
        <w:rPr>
          <w:sz w:val="14"/>
        </w:rPr>
        <w:t>“Either side could make a move and right now neither side seems to think that these nominations are important enough to override the position that they find themselves in,” Sen. Mike Rounds (R-S.D.), a member of the Senate Armed Services Committee, told The Hill. “</w:t>
      </w:r>
      <w:proofErr w:type="gramStart"/>
      <w:r w:rsidRPr="005C531E">
        <w:rPr>
          <w:sz w:val="14"/>
        </w:rPr>
        <w:t>So</w:t>
      </w:r>
      <w:proofErr w:type="gramEnd"/>
      <w:r w:rsidRPr="005C531E">
        <w:rPr>
          <w:sz w:val="14"/>
        </w:rPr>
        <w:t xml:space="preserve"> we’re at a stalemate.” As of this week, Tuberville is holding up 250 promotions for general and flag officers that are normally approved on the Senate floor via unanimous consent, and </w:t>
      </w:r>
      <w:r w:rsidRPr="005C531E">
        <w:rPr>
          <w:rStyle w:val="StyleUnderline"/>
        </w:rPr>
        <w:t>the anger among Democrats has not dissipated</w:t>
      </w:r>
      <w:r w:rsidRPr="005C531E">
        <w:rPr>
          <w:sz w:val="14"/>
        </w:rPr>
        <w:t xml:space="preserve">. Sen. Michael Bennet (D-Colo.) on Tuesday made the 10th attempt by Senate Democrats to advance the military promotions, only to be blocked by the Alabama Republican. </w:t>
      </w:r>
    </w:p>
    <w:p w14:paraId="08B597CB" w14:textId="77777777" w:rsidR="00B31070" w:rsidRPr="005C531E" w:rsidRDefault="00B31070" w:rsidP="00B31070">
      <w:pPr>
        <w:rPr>
          <w:sz w:val="16"/>
        </w:rPr>
      </w:pPr>
      <w:r w:rsidRPr="005C531E">
        <w:rPr>
          <w:sz w:val="16"/>
        </w:rPr>
        <w:t xml:space="preserve">President </w:t>
      </w:r>
      <w:r w:rsidRPr="005C531E">
        <w:rPr>
          <w:rStyle w:val="Emphasis"/>
        </w:rPr>
        <w:t>Biden and the Pentagon also heaped more pressure on Tuberville</w:t>
      </w:r>
      <w:r w:rsidRPr="005C531E">
        <w:rPr>
          <w:sz w:val="16"/>
        </w:rPr>
        <w:t xml:space="preserve"> this week. The president referred to the “former football coach from Alabama” during a fundraiser in Los Gatos, Calif., earlier this week, calling his hold “bizarre.” “I don’t remember it happening before,” Biden said. “I know I don’t look like I’ve been around, but I’ve been around a long time.”</w:t>
      </w:r>
    </w:p>
    <w:p w14:paraId="398CF0A2" w14:textId="77777777" w:rsidR="00B31070" w:rsidRPr="005C531E" w:rsidRDefault="00B31070" w:rsidP="00B31070">
      <w:pPr>
        <w:rPr>
          <w:sz w:val="16"/>
        </w:rPr>
      </w:pPr>
      <w:r w:rsidRPr="005C531E">
        <w:rPr>
          <w:sz w:val="16"/>
        </w:rPr>
        <w:t xml:space="preserve">The </w:t>
      </w:r>
      <w:r w:rsidRPr="005C531E">
        <w:rPr>
          <w:rStyle w:val="StyleUnderline"/>
        </w:rPr>
        <w:t>Pentagon also slammed at Tuberville earlier this week;</w:t>
      </w:r>
      <w:r w:rsidRPr="005C531E">
        <w:rPr>
          <w:sz w:val="16"/>
        </w:rPr>
        <w:t xml:space="preserve"> Sabrina Singh, the Department of Defense’s deputy press secretary, criticized him for </w:t>
      </w:r>
      <w:r w:rsidRPr="005C531E">
        <w:rPr>
          <w:rStyle w:val="StyleUnderline"/>
        </w:rPr>
        <w:t>setting a “dangerous precedent” with his actions</w:t>
      </w:r>
      <w:r w:rsidRPr="005C531E">
        <w:rPr>
          <w:sz w:val="16"/>
        </w:rPr>
        <w:t xml:space="preserve">. </w:t>
      </w:r>
    </w:p>
    <w:p w14:paraId="6EF83EEE" w14:textId="77777777" w:rsidR="00B31070" w:rsidRPr="005C531E" w:rsidRDefault="00B31070" w:rsidP="00B31070">
      <w:pPr>
        <w:rPr>
          <w:sz w:val="16"/>
        </w:rPr>
      </w:pPr>
      <w:r w:rsidRPr="005C531E">
        <w:rPr>
          <w:rStyle w:val="Emphasis"/>
        </w:rPr>
        <w:t>Tuberville remains unmoved.</w:t>
      </w:r>
      <w:r>
        <w:rPr>
          <w:rStyle w:val="Emphasis"/>
        </w:rPr>
        <w:t xml:space="preserve"> </w:t>
      </w:r>
      <w:r w:rsidRPr="005C531E">
        <w:rPr>
          <w:sz w:val="16"/>
        </w:rPr>
        <w:t xml:space="preserve">He told The Hill earlier this week that there has not been internal pressure from Republicans to release his holds and that he has not heard directly from anyone in the administration or the Democratic side in recent weeks, outside of public missives. “We’ve probably gone backwards on that. Everyone’s gotten a closed mouth on this whole deal,” Tuberville told The Hill. But what it would take to move him </w:t>
      </w:r>
      <w:proofErr w:type="gramStart"/>
      <w:r w:rsidRPr="005C531E">
        <w:rPr>
          <w:sz w:val="16"/>
        </w:rPr>
        <w:t>off of</w:t>
      </w:r>
      <w:proofErr w:type="gramEnd"/>
      <w:r w:rsidRPr="005C531E">
        <w:rPr>
          <w:sz w:val="16"/>
        </w:rPr>
        <w:t xml:space="preserve"> his hold remains unclear to many. </w:t>
      </w:r>
    </w:p>
    <w:p w14:paraId="4493269F" w14:textId="77777777" w:rsidR="00B31070" w:rsidRPr="005C531E" w:rsidRDefault="00B31070" w:rsidP="00B31070">
      <w:pPr>
        <w:rPr>
          <w:sz w:val="14"/>
        </w:rPr>
      </w:pPr>
      <w:r w:rsidRPr="005C531E">
        <w:rPr>
          <w:sz w:val="14"/>
        </w:rPr>
        <w:t xml:space="preserve">Tuberville told reporters that three things could get him to lift the hold on military promotions: </w:t>
      </w:r>
      <w:r w:rsidRPr="005C531E">
        <w:rPr>
          <w:rStyle w:val="Emphasis"/>
        </w:rPr>
        <w:t>A reversal of Pentagon policy, a successful vote to codify the policy</w:t>
      </w:r>
      <w:r w:rsidRPr="005C531E">
        <w:rPr>
          <w:sz w:val="14"/>
        </w:rPr>
        <w:t xml:space="preserve"> or a failed vote to do so</w:t>
      </w:r>
      <w:r w:rsidRPr="005C531E">
        <w:rPr>
          <w:rStyle w:val="StyleUnderline"/>
        </w:rPr>
        <w:t xml:space="preserve">, with the latter two options coming both via a bill proposed by Sen. Jeanne Shaheen </w:t>
      </w:r>
      <w:r w:rsidRPr="005C531E">
        <w:rPr>
          <w:sz w:val="14"/>
        </w:rPr>
        <w:t xml:space="preserve">(D-N.H.). Tuberville’s staff clarified his comments, saying </w:t>
      </w:r>
      <w:r w:rsidRPr="005C531E">
        <w:rPr>
          <w:rStyle w:val="StyleUnderline"/>
        </w:rPr>
        <w:t>that a failed vote would not do the trick unless the Department of Defense dropped the policy</w:t>
      </w:r>
      <w:r w:rsidRPr="005C531E">
        <w:rPr>
          <w:sz w:val="14"/>
        </w:rPr>
        <w:t xml:space="preserve"> ahead of a hypothetical vote on the Shaheen bill. None of the three options are likely, and no one has been willing to budge, meaning stalemate will likely go on for the foreseeable future. </w:t>
      </w:r>
    </w:p>
    <w:p w14:paraId="5C3D8CD5" w14:textId="77777777" w:rsidR="00B31070" w:rsidRPr="005C531E" w:rsidRDefault="00B31070" w:rsidP="00B31070">
      <w:pPr>
        <w:rPr>
          <w:sz w:val="16"/>
        </w:rPr>
      </w:pPr>
      <w:r w:rsidRPr="005C531E">
        <w:rPr>
          <w:sz w:val="16"/>
        </w:rPr>
        <w:t>“It seems like everyone’s confused,” one Senate GOP aide said of the Tuberville situation. “</w:t>
      </w:r>
      <w:r w:rsidRPr="005C531E">
        <w:rPr>
          <w:rStyle w:val="StyleUnderline"/>
        </w:rPr>
        <w:t>I don’t know how we get to a solution here</w:t>
      </w:r>
      <w:r w:rsidRPr="005C531E">
        <w:rPr>
          <w:sz w:val="16"/>
        </w:rPr>
        <w:t xml:space="preserve">. I’m </w:t>
      </w:r>
      <w:r w:rsidRPr="005C531E">
        <w:rPr>
          <w:rStyle w:val="Emphasis"/>
        </w:rPr>
        <w:t xml:space="preserve">not sure there’s anyone on this planet that can </w:t>
      </w:r>
      <w:proofErr w:type="gramStart"/>
      <w:r w:rsidRPr="005C531E">
        <w:rPr>
          <w:rStyle w:val="Emphasis"/>
        </w:rPr>
        <w:t>talk</w:t>
      </w:r>
      <w:proofErr w:type="gramEnd"/>
      <w:r w:rsidRPr="005C531E">
        <w:rPr>
          <w:rStyle w:val="Emphasis"/>
        </w:rPr>
        <w:t xml:space="preserve"> him off of</w:t>
      </w:r>
      <w:r w:rsidRPr="005C531E">
        <w:rPr>
          <w:sz w:val="16"/>
        </w:rPr>
        <w:t xml:space="preserve"> </w:t>
      </w:r>
      <w:r w:rsidRPr="005C531E">
        <w:rPr>
          <w:rStyle w:val="Emphasis"/>
        </w:rPr>
        <w:t>this</w:t>
      </w:r>
      <w:r w:rsidRPr="005C531E">
        <w:rPr>
          <w:sz w:val="16"/>
        </w:rPr>
        <w:t xml:space="preserve">. Plenty have tried.” </w:t>
      </w:r>
    </w:p>
    <w:p w14:paraId="4050B6DF" w14:textId="77777777" w:rsidR="00B31070" w:rsidRPr="005C531E" w:rsidRDefault="00B31070" w:rsidP="00B31070">
      <w:pPr>
        <w:rPr>
          <w:sz w:val="16"/>
        </w:rPr>
      </w:pPr>
      <w:r w:rsidRPr="005C531E">
        <w:rPr>
          <w:rStyle w:val="StyleUnderline"/>
        </w:rPr>
        <w:t>Multiple Senate Republicans in recent weeks have talked to Tuberville about just that</w:t>
      </w:r>
      <w:r w:rsidRPr="005C531E">
        <w:rPr>
          <w:sz w:val="16"/>
        </w:rPr>
        <w:t xml:space="preserve">, but </w:t>
      </w:r>
      <w:r w:rsidRPr="005C531E">
        <w:rPr>
          <w:rStyle w:val="Emphasis"/>
        </w:rPr>
        <w:t>all have been stymied</w:t>
      </w:r>
      <w:r w:rsidRPr="005C531E">
        <w:rPr>
          <w:sz w:val="16"/>
        </w:rPr>
        <w:t xml:space="preserve">. Sen Joni Ernst (R-Iowa) brought up an amendment to the National Defense Authorization Act that would rescind the Pentagon’s abortion policy that was put into place late last year, but it was blocked during the markup on the bill this week. </w:t>
      </w:r>
    </w:p>
    <w:p w14:paraId="73846DA3" w14:textId="77777777" w:rsidR="00B31070" w:rsidRPr="005C531E" w:rsidRDefault="00B31070" w:rsidP="00B31070">
      <w:pPr>
        <w:rPr>
          <w:sz w:val="16"/>
        </w:rPr>
      </w:pPr>
      <w:r w:rsidRPr="005C531E">
        <w:rPr>
          <w:sz w:val="16"/>
        </w:rPr>
        <w:t xml:space="preserve">On top of that, Tuberville had indicated already </w:t>
      </w:r>
      <w:r w:rsidRPr="005C531E">
        <w:rPr>
          <w:rStyle w:val="StyleUnderline"/>
        </w:rPr>
        <w:t xml:space="preserve">that a committee level vote on the item would not move him </w:t>
      </w:r>
      <w:proofErr w:type="gramStart"/>
      <w:r w:rsidRPr="005C531E">
        <w:rPr>
          <w:rStyle w:val="StyleUnderline"/>
        </w:rPr>
        <w:t>off of</w:t>
      </w:r>
      <w:proofErr w:type="gramEnd"/>
      <w:r w:rsidRPr="005C531E">
        <w:rPr>
          <w:rStyle w:val="StyleUnderline"/>
        </w:rPr>
        <w:t xml:space="preserve"> his hold,</w:t>
      </w:r>
      <w:r w:rsidRPr="005C531E">
        <w:rPr>
          <w:sz w:val="16"/>
        </w:rPr>
        <w:t xml:space="preserve"> even though he voted for it. “I’m not going for a committee vote,” Tuberville said.</w:t>
      </w:r>
    </w:p>
    <w:p w14:paraId="3A6F043F" w14:textId="77777777" w:rsidR="00B31070" w:rsidRPr="005C531E" w:rsidRDefault="00B31070" w:rsidP="00B31070">
      <w:pPr>
        <w:rPr>
          <w:sz w:val="16"/>
        </w:rPr>
      </w:pPr>
      <w:r w:rsidRPr="005C531E">
        <w:rPr>
          <w:rStyle w:val="StyleUnderline"/>
        </w:rPr>
        <w:t>Even those supportive of his push have tried to find a resolution</w:t>
      </w:r>
      <w:r w:rsidRPr="005C531E">
        <w:rPr>
          <w:sz w:val="16"/>
        </w:rPr>
        <w:t xml:space="preserve">. Sen. John Cornyn (R-Texas) told The Hill that he has talked with the Alabama Republican about the situation and was hopeful something could be done to rectify things via the annual defense authorization bill. </w:t>
      </w:r>
    </w:p>
    <w:p w14:paraId="5002AC71" w14:textId="77777777" w:rsidR="00B31070" w:rsidRDefault="00B31070" w:rsidP="00B31070">
      <w:pPr>
        <w:pStyle w:val="Heading3"/>
      </w:pPr>
      <w:r>
        <w:t xml:space="preserve">No link </w:t>
      </w:r>
      <w:proofErr w:type="spellStart"/>
      <w:r>
        <w:t>uq</w:t>
      </w:r>
      <w:proofErr w:type="spellEnd"/>
      <w:r>
        <w:t>-Biden Link</w:t>
      </w:r>
    </w:p>
    <w:p w14:paraId="119E56CD" w14:textId="77777777" w:rsidR="00B31070" w:rsidRDefault="00B31070" w:rsidP="00B31070">
      <w:pPr>
        <w:pStyle w:val="Heading4"/>
      </w:pPr>
      <w:r>
        <w:t xml:space="preserve">Biden already denounced </w:t>
      </w:r>
      <w:proofErr w:type="gramStart"/>
      <w:r>
        <w:t>Tuberville</w:t>
      </w:r>
      <w:proofErr w:type="gramEnd"/>
    </w:p>
    <w:p w14:paraId="0274B198" w14:textId="77777777" w:rsidR="00B31070" w:rsidRDefault="00B31070" w:rsidP="00B31070">
      <w:r w:rsidRPr="005C531E">
        <w:rPr>
          <w:rFonts w:eastAsiaTheme="majorEastAsia" w:cstheme="majorBidi"/>
          <w:b/>
          <w:bCs/>
          <w:sz w:val="26"/>
          <w:szCs w:val="26"/>
        </w:rPr>
        <w:t>Murray 2</w:t>
      </w:r>
      <w:r>
        <w:rPr>
          <w:rFonts w:eastAsiaTheme="majorEastAsia" w:cstheme="majorBidi"/>
          <w:b/>
          <w:bCs/>
          <w:sz w:val="26"/>
          <w:szCs w:val="26"/>
        </w:rPr>
        <w:t>3</w:t>
      </w:r>
      <w:r w:rsidRPr="005C531E">
        <w:t>[Ashley Murray, D.C. Bureau Chief at the Pittsburgh Post-Gazette covering the lawmakers on Capitol Hill who represent Western Pennsylvania</w:t>
      </w:r>
      <w:r>
        <w:t xml:space="preserve"> and an </w:t>
      </w:r>
      <w:r w:rsidRPr="005C531E">
        <w:t>Award-winning journalist with experience in investigative reporting, podcasting and video production</w:t>
      </w:r>
      <w:r>
        <w:t xml:space="preserve"> while also a m</w:t>
      </w:r>
      <w:r w:rsidRPr="005C531E">
        <w:t>ember of the 2019 team that won the Pulitzer Prize for Breaking News</w:t>
      </w:r>
      <w:r>
        <w:t xml:space="preserve">, </w:t>
      </w:r>
      <w:r w:rsidRPr="005C531E">
        <w:t xml:space="preserve">"Tuberville hold on military nominees is ‘not only wrong–it is dangerous,’ Biden says </w:t>
      </w:r>
      <w:r w:rsidRPr="005C531E">
        <w:rPr>
          <w:rFonts w:ascii="Cambria Math" w:hAnsi="Cambria Math" w:cs="Cambria Math"/>
        </w:rPr>
        <w:t>⋆</w:t>
      </w:r>
      <w:r w:rsidRPr="005C531E">
        <w:t xml:space="preserve"> Michigan Advance",3-25-202</w:t>
      </w:r>
      <w:r>
        <w:t>3</w:t>
      </w:r>
      <w:r w:rsidRPr="005C531E">
        <w:t>, Michigan Advance, https://michiganadvance.com/2023/07/23/tuberville-hold-on-military-nominees-is-not-only-wrong-it-is-dangerous-biden-says/, 1LEE]</w:t>
      </w:r>
      <w:r>
        <w:t xml:space="preserve"> </w:t>
      </w:r>
    </w:p>
    <w:p w14:paraId="51CDD3C2" w14:textId="77777777" w:rsidR="00B31070" w:rsidRPr="005C531E" w:rsidRDefault="00B31070" w:rsidP="00B31070">
      <w:pPr>
        <w:rPr>
          <w:sz w:val="16"/>
        </w:rPr>
      </w:pPr>
      <w:r w:rsidRPr="005C531E">
        <w:rPr>
          <w:sz w:val="16"/>
        </w:rPr>
        <w:t xml:space="preserve">WASHINGTON — President Joe </w:t>
      </w:r>
      <w:r w:rsidRPr="005C531E">
        <w:rPr>
          <w:rStyle w:val="Emphasis"/>
        </w:rPr>
        <w:t>Biden</w:t>
      </w:r>
      <w:r w:rsidRPr="005C531E">
        <w:rPr>
          <w:sz w:val="16"/>
        </w:rPr>
        <w:t xml:space="preserve"> </w:t>
      </w:r>
      <w:r w:rsidRPr="005C531E">
        <w:rPr>
          <w:rStyle w:val="Emphasis"/>
        </w:rPr>
        <w:t>directly</w:t>
      </w:r>
      <w:r w:rsidRPr="005C531E">
        <w:rPr>
          <w:sz w:val="16"/>
        </w:rPr>
        <w:t xml:space="preserve"> </w:t>
      </w:r>
      <w:r w:rsidRPr="005C531E">
        <w:rPr>
          <w:rStyle w:val="Emphasis"/>
        </w:rPr>
        <w:t>criticized</w:t>
      </w:r>
      <w:r w:rsidRPr="005C531E">
        <w:rPr>
          <w:sz w:val="16"/>
        </w:rPr>
        <w:t xml:space="preserve"> Sen. Tommy </w:t>
      </w:r>
      <w:r w:rsidRPr="005C531E">
        <w:rPr>
          <w:rStyle w:val="Emphasis"/>
        </w:rPr>
        <w:t>Tuberville</w:t>
      </w:r>
      <w:r w:rsidRPr="005C531E">
        <w:rPr>
          <w:sz w:val="16"/>
        </w:rPr>
        <w:t xml:space="preserve"> </w:t>
      </w:r>
      <w:r w:rsidRPr="005C531E">
        <w:rPr>
          <w:rStyle w:val="StyleUnderline"/>
        </w:rPr>
        <w:t>Friday in a statement over the Alabama senator’s monthslong blockade</w:t>
      </w:r>
      <w:r w:rsidRPr="005C531E">
        <w:rPr>
          <w:sz w:val="16"/>
        </w:rPr>
        <w:t xml:space="preserve"> </w:t>
      </w:r>
      <w:r w:rsidRPr="005C531E">
        <w:rPr>
          <w:rStyle w:val="StyleUnderline"/>
        </w:rPr>
        <w:t>of high-ranking military nominees</w:t>
      </w:r>
      <w:r w:rsidRPr="005C531E">
        <w:rPr>
          <w:sz w:val="16"/>
        </w:rPr>
        <w:t xml:space="preserve"> in protest of the administration’s abortion policy for service members.</w:t>
      </w:r>
    </w:p>
    <w:p w14:paraId="60419484" w14:textId="77777777" w:rsidR="00B31070" w:rsidRPr="005C531E" w:rsidRDefault="00B31070" w:rsidP="00B31070">
      <w:pPr>
        <w:rPr>
          <w:sz w:val="16"/>
        </w:rPr>
      </w:pPr>
      <w:r w:rsidRPr="005C531E">
        <w:rPr>
          <w:sz w:val="16"/>
        </w:rPr>
        <w:t xml:space="preserve">“What Senator </w:t>
      </w:r>
      <w:r w:rsidRPr="005C531E">
        <w:rPr>
          <w:rStyle w:val="StyleUnderline"/>
        </w:rPr>
        <w:t xml:space="preserve">Tuberville is </w:t>
      </w:r>
      <w:r w:rsidRPr="005C531E">
        <w:rPr>
          <w:sz w:val="16"/>
        </w:rPr>
        <w:t xml:space="preserve">doing is not only wrong — it is </w:t>
      </w:r>
      <w:r w:rsidRPr="005C531E">
        <w:rPr>
          <w:rStyle w:val="Emphasis"/>
        </w:rPr>
        <w:t>dangerous</w:t>
      </w:r>
      <w:r w:rsidRPr="005C531E">
        <w:rPr>
          <w:sz w:val="16"/>
        </w:rPr>
        <w:t xml:space="preserve">,” Biden said in a statement. “In this moment of rapidly evolving security environments and intense competition, </w:t>
      </w:r>
      <w:r w:rsidRPr="005C531E">
        <w:rPr>
          <w:rStyle w:val="StyleUnderline"/>
        </w:rPr>
        <w:t>he is risking our ability to ensure that the United States Armed Forces remain the greatest fighting force</w:t>
      </w:r>
      <w:r w:rsidRPr="005C531E">
        <w:rPr>
          <w:sz w:val="16"/>
        </w:rPr>
        <w:t xml:space="preserve"> in the history of the world. And his Republican colleagues in the Senate know it.”</w:t>
      </w:r>
    </w:p>
    <w:p w14:paraId="4EEB7108" w14:textId="77777777" w:rsidR="00B31070" w:rsidRPr="005C531E" w:rsidRDefault="00B31070" w:rsidP="00B31070">
      <w:pPr>
        <w:rPr>
          <w:sz w:val="16"/>
        </w:rPr>
      </w:pPr>
      <w:r w:rsidRPr="005C531E">
        <w:rPr>
          <w:rStyle w:val="Emphasis"/>
        </w:rPr>
        <w:t>Tuberville has been holding up the nominations</w:t>
      </w:r>
      <w:r w:rsidRPr="005C531E">
        <w:rPr>
          <w:sz w:val="16"/>
        </w:rPr>
        <w:t xml:space="preserve"> </w:t>
      </w:r>
      <w:r w:rsidRPr="005C531E">
        <w:rPr>
          <w:rStyle w:val="StyleUnderline"/>
        </w:rPr>
        <w:t>of hundreds</w:t>
      </w:r>
      <w:r w:rsidRPr="005C531E">
        <w:rPr>
          <w:sz w:val="16"/>
        </w:rPr>
        <w:t xml:space="preserve"> of military leaders and flag officers in response to a Department of Defense policy that provides travel compensation and leave for armed services members who are stationed in states where abortion is severely restricted or banned.</w:t>
      </w:r>
    </w:p>
    <w:p w14:paraId="395C1B05" w14:textId="77777777" w:rsidR="00B31070" w:rsidRPr="005C531E" w:rsidRDefault="00B31070" w:rsidP="00B31070">
      <w:pPr>
        <w:rPr>
          <w:sz w:val="16"/>
        </w:rPr>
      </w:pPr>
      <w:r w:rsidRPr="005C531E">
        <w:rPr>
          <w:rStyle w:val="StyleUnderline"/>
        </w:rPr>
        <w:t>Biden issued his comments Friday upon announcing his nominations of several more leading military officials</w:t>
      </w:r>
      <w:r w:rsidRPr="005C531E">
        <w:rPr>
          <w:sz w:val="16"/>
        </w:rPr>
        <w:t>, including the next chief of Naval Operations.</w:t>
      </w:r>
    </w:p>
    <w:p w14:paraId="1D8563DD" w14:textId="77777777" w:rsidR="00B31070" w:rsidRDefault="00B31070" w:rsidP="00B31070">
      <w:pPr>
        <w:pStyle w:val="Heading4"/>
      </w:pPr>
      <w:r>
        <w:t xml:space="preserve"> Biden has already politicized the </w:t>
      </w:r>
      <w:proofErr w:type="gramStart"/>
      <w:r>
        <w:t>military</w:t>
      </w:r>
      <w:proofErr w:type="gramEnd"/>
    </w:p>
    <w:p w14:paraId="2154CEFB" w14:textId="77777777" w:rsidR="00B31070" w:rsidRPr="005C531E" w:rsidRDefault="00B31070" w:rsidP="00B31070">
      <w:pPr>
        <w:rPr>
          <w:rStyle w:val="StyleUnderline"/>
        </w:rPr>
      </w:pPr>
      <w:r w:rsidRPr="005C531E">
        <w:rPr>
          <w:rFonts w:eastAsiaTheme="majorEastAsia" w:cstheme="majorBidi"/>
          <w:b/>
          <w:bCs/>
          <w:sz w:val="26"/>
          <w:szCs w:val="26"/>
        </w:rPr>
        <w:t>Lebowitz 23</w:t>
      </w:r>
      <w:r w:rsidRPr="005C531E">
        <w:t>[Megan Lebowitz, based in the Washington bureau</w:t>
      </w:r>
      <w:r>
        <w:t xml:space="preserve"> and </w:t>
      </w:r>
      <w:r w:rsidRPr="005C531E">
        <w:t>has written about breaking politics news and U.S.-China relations</w:t>
      </w:r>
      <w:r>
        <w:t xml:space="preserve">, </w:t>
      </w:r>
      <w:r w:rsidRPr="005C531E">
        <w:t>"Biden announces more military nominees as Sen. Tuberville digs in on blocking them",7-21-2023, NBC News, https://www.nbcnews.com/politics/white-house/biden-announces-military-nominees-tuberville-digs-blockade-rcna95615, 1LEE]</w:t>
      </w:r>
    </w:p>
    <w:p w14:paraId="4D9547C7" w14:textId="77777777" w:rsidR="00B31070" w:rsidRPr="005C531E" w:rsidRDefault="00B31070" w:rsidP="00B31070">
      <w:pPr>
        <w:rPr>
          <w:sz w:val="14"/>
        </w:rPr>
      </w:pPr>
      <w:r w:rsidRPr="005C531E">
        <w:rPr>
          <w:sz w:val="14"/>
        </w:rPr>
        <w:t xml:space="preserve">WASHINGTON — President Joe </w:t>
      </w:r>
      <w:r w:rsidRPr="005C531E">
        <w:rPr>
          <w:rStyle w:val="StyleUnderline"/>
        </w:rPr>
        <w:t>Biden</w:t>
      </w:r>
      <w:r w:rsidRPr="005C531E">
        <w:rPr>
          <w:sz w:val="14"/>
        </w:rPr>
        <w:t xml:space="preserve"> on Friday announced </w:t>
      </w:r>
      <w:r w:rsidRPr="005C531E">
        <w:rPr>
          <w:rStyle w:val="StyleUnderline"/>
        </w:rPr>
        <w:t>plans</w:t>
      </w:r>
      <w:r w:rsidRPr="005C531E">
        <w:rPr>
          <w:sz w:val="14"/>
        </w:rPr>
        <w:t xml:space="preserve"> </w:t>
      </w:r>
      <w:r w:rsidRPr="005C531E">
        <w:rPr>
          <w:rStyle w:val="StyleUnderline"/>
        </w:rPr>
        <w:t>for</w:t>
      </w:r>
      <w:r w:rsidRPr="005C531E">
        <w:rPr>
          <w:sz w:val="14"/>
        </w:rPr>
        <w:t xml:space="preserve"> </w:t>
      </w:r>
      <w:r w:rsidRPr="005C531E">
        <w:rPr>
          <w:rStyle w:val="StyleUnderline"/>
        </w:rPr>
        <w:t>more</w:t>
      </w:r>
      <w:r w:rsidRPr="005C531E">
        <w:rPr>
          <w:sz w:val="14"/>
        </w:rPr>
        <w:t xml:space="preserve"> </w:t>
      </w:r>
      <w:r w:rsidRPr="005C531E">
        <w:rPr>
          <w:rStyle w:val="StyleUnderline"/>
        </w:rPr>
        <w:t>military</w:t>
      </w:r>
      <w:r w:rsidRPr="005C531E">
        <w:rPr>
          <w:sz w:val="14"/>
        </w:rPr>
        <w:t xml:space="preserve"> </w:t>
      </w:r>
      <w:r w:rsidRPr="005C531E">
        <w:rPr>
          <w:rStyle w:val="StyleUnderline"/>
        </w:rPr>
        <w:t>nominations</w:t>
      </w:r>
      <w:r w:rsidRPr="005C531E">
        <w:rPr>
          <w:sz w:val="14"/>
        </w:rPr>
        <w:t xml:space="preserve"> as Sen. Tommy Tuberville continued his hold on more than 250 military promotions in protest of the Defense Department's abortion policy. Biden criticized the Alabama Republican in announcing the four expected nominees, arguing that supporting servicemembers transcends politics.</w:t>
      </w:r>
    </w:p>
    <w:p w14:paraId="72EF79E7" w14:textId="77777777" w:rsidR="00B31070" w:rsidRPr="005C531E" w:rsidRDefault="00B31070" w:rsidP="00B31070">
      <w:pPr>
        <w:rPr>
          <w:sz w:val="16"/>
        </w:rPr>
      </w:pPr>
      <w:r w:rsidRPr="005C531E">
        <w:rPr>
          <w:sz w:val="16"/>
        </w:rPr>
        <w:t xml:space="preserve">"What Senator Tuberville is </w:t>
      </w:r>
      <w:proofErr w:type="spellStart"/>
      <w:r w:rsidRPr="005C531E">
        <w:rPr>
          <w:sz w:val="16"/>
        </w:rPr>
        <w:t>doingis</w:t>
      </w:r>
      <w:proofErr w:type="spellEnd"/>
      <w:r w:rsidRPr="005C531E">
        <w:rPr>
          <w:sz w:val="16"/>
        </w:rPr>
        <w:t xml:space="preserve"> not only wrong—it is dangerous," Biden said in a statement. "In </w:t>
      </w:r>
      <w:r w:rsidRPr="005C531E">
        <w:rPr>
          <w:rStyle w:val="StyleUnderline"/>
        </w:rPr>
        <w:t xml:space="preserve">this moment of rapidly evolving security environments and intense competition, he is risking our ability to ensure </w:t>
      </w:r>
      <w:r w:rsidRPr="005C531E">
        <w:rPr>
          <w:sz w:val="16"/>
        </w:rPr>
        <w:t xml:space="preserve">that the United States </w:t>
      </w:r>
      <w:r w:rsidRPr="005C531E">
        <w:rPr>
          <w:rStyle w:val="StyleUnderline"/>
        </w:rPr>
        <w:t>Armed Forces remain</w:t>
      </w:r>
      <w:r w:rsidRPr="005C531E">
        <w:rPr>
          <w:sz w:val="16"/>
        </w:rPr>
        <w:t xml:space="preserve"> </w:t>
      </w:r>
      <w:r w:rsidRPr="005C531E">
        <w:rPr>
          <w:rStyle w:val="Emphasis"/>
        </w:rPr>
        <w:t>the greatest</w:t>
      </w:r>
      <w:r w:rsidRPr="005C531E">
        <w:rPr>
          <w:sz w:val="16"/>
        </w:rPr>
        <w:t xml:space="preserve"> fighting force in the history of the world."</w:t>
      </w:r>
    </w:p>
    <w:p w14:paraId="6824803C" w14:textId="77777777" w:rsidR="00B31070" w:rsidRPr="005C531E" w:rsidRDefault="00B31070" w:rsidP="00B31070">
      <w:pPr>
        <w:rPr>
          <w:sz w:val="14"/>
        </w:rPr>
      </w:pPr>
      <w:r w:rsidRPr="005C531E">
        <w:rPr>
          <w:sz w:val="14"/>
        </w:rPr>
        <w:t xml:space="preserve">"And </w:t>
      </w:r>
      <w:r w:rsidRPr="005C531E">
        <w:rPr>
          <w:rStyle w:val="Emphasis"/>
        </w:rPr>
        <w:t>his Republican colleagues</w:t>
      </w:r>
      <w:r w:rsidRPr="005C531E">
        <w:rPr>
          <w:sz w:val="14"/>
        </w:rPr>
        <w:t xml:space="preserve"> </w:t>
      </w:r>
      <w:r w:rsidRPr="005C531E">
        <w:rPr>
          <w:rStyle w:val="StyleUnderline"/>
        </w:rPr>
        <w:t xml:space="preserve">in the Senate </w:t>
      </w:r>
      <w:r w:rsidRPr="005C531E">
        <w:rPr>
          <w:rStyle w:val="Emphasis"/>
        </w:rPr>
        <w:t>know</w:t>
      </w:r>
      <w:r w:rsidRPr="005C531E">
        <w:rPr>
          <w:rStyle w:val="StyleUnderline"/>
        </w:rPr>
        <w:t xml:space="preserve"> </w:t>
      </w:r>
      <w:r w:rsidRPr="005C531E">
        <w:rPr>
          <w:rStyle w:val="Emphasis"/>
        </w:rPr>
        <w:t>it</w:t>
      </w:r>
      <w:r w:rsidRPr="005C531E">
        <w:rPr>
          <w:rStyle w:val="StyleUnderline"/>
        </w:rPr>
        <w:t>,"</w:t>
      </w:r>
      <w:r w:rsidRPr="005C531E">
        <w:rPr>
          <w:sz w:val="14"/>
        </w:rPr>
        <w:t xml:space="preserve"> Biden added. The intended nominees are all naval officers: Adm. Lisa Franchetti for chief of Naval Operations; Vice Adm. James Kilby for vice chief of Naval Operations; Adm. Samuel Paparo for commander of Indo-Pacific Command; and Vice Adm. Stephen "Web" Koehler for commander of Pacific Fleet. If confirmed, Franchetti would be the first woman to serve in that position and on the Joint Chiefs of Staff, the White House said. "These leadership positions are far too important to delay filling while one Senator prioritizes his domestic political agenda over our military readiness," Biden said.</w:t>
      </w:r>
    </w:p>
    <w:p w14:paraId="5B587E99" w14:textId="77777777" w:rsidR="00B31070" w:rsidRPr="005C531E" w:rsidRDefault="00B31070" w:rsidP="00B31070">
      <w:pPr>
        <w:rPr>
          <w:sz w:val="16"/>
        </w:rPr>
      </w:pPr>
      <w:r w:rsidRPr="005C531E">
        <w:rPr>
          <w:sz w:val="16"/>
        </w:rPr>
        <w:t xml:space="preserve">When reached for comment, a spokesperson for Tuberville said that "what is </w:t>
      </w:r>
      <w:r w:rsidRPr="005C531E">
        <w:rPr>
          <w:rStyle w:val="StyleUnderline"/>
        </w:rPr>
        <w:t>dangerous</w:t>
      </w:r>
      <w:r w:rsidRPr="005C531E">
        <w:rPr>
          <w:sz w:val="16"/>
        </w:rPr>
        <w:t xml:space="preserve"> is </w:t>
      </w:r>
      <w:r w:rsidRPr="005C531E">
        <w:rPr>
          <w:rStyle w:val="StyleUnderline"/>
        </w:rPr>
        <w:t xml:space="preserve">Joe Biden </w:t>
      </w:r>
      <w:r w:rsidRPr="005C531E">
        <w:rPr>
          <w:rStyle w:val="Emphasis"/>
        </w:rPr>
        <w:t>politicizing</w:t>
      </w:r>
      <w:r w:rsidRPr="005C531E">
        <w:rPr>
          <w:rStyle w:val="StyleUnderline"/>
        </w:rPr>
        <w:t xml:space="preserve"> our </w:t>
      </w:r>
      <w:r w:rsidRPr="005C531E">
        <w:rPr>
          <w:rStyle w:val="Emphasis"/>
        </w:rPr>
        <w:t>military</w:t>
      </w:r>
      <w:r w:rsidRPr="005C531E">
        <w:rPr>
          <w:sz w:val="16"/>
        </w:rPr>
        <w:t xml:space="preserve">, </w:t>
      </w:r>
      <w:r w:rsidRPr="005C531E">
        <w:rPr>
          <w:rStyle w:val="StyleUnderline"/>
        </w:rPr>
        <w:t>as he has done</w:t>
      </w:r>
      <w:r w:rsidRPr="005C531E">
        <w:rPr>
          <w:sz w:val="16"/>
        </w:rPr>
        <w:t xml:space="preserve"> from his first day in office," adding that the </w:t>
      </w:r>
      <w:r w:rsidRPr="005C531E">
        <w:rPr>
          <w:rStyle w:val="StyleUnderline"/>
        </w:rPr>
        <w:t>senator "is going to continue his efforts to get politics</w:t>
      </w:r>
      <w:r w:rsidRPr="005C531E">
        <w:rPr>
          <w:sz w:val="16"/>
        </w:rPr>
        <w:t xml:space="preserve"> </w:t>
      </w:r>
      <w:r w:rsidRPr="005C531E">
        <w:rPr>
          <w:rStyle w:val="StyleUnderline"/>
        </w:rPr>
        <w:t>out</w:t>
      </w:r>
      <w:r w:rsidRPr="005C531E">
        <w:rPr>
          <w:sz w:val="16"/>
        </w:rPr>
        <w:t xml:space="preserve"> of the military."</w:t>
      </w:r>
    </w:p>
    <w:p w14:paraId="6CFD96A3" w14:textId="77777777" w:rsidR="00B31070" w:rsidRPr="005C531E" w:rsidRDefault="00B31070" w:rsidP="00B31070">
      <w:pPr>
        <w:rPr>
          <w:sz w:val="16"/>
        </w:rPr>
      </w:pPr>
      <w:r w:rsidRPr="005C531E">
        <w:rPr>
          <w:sz w:val="16"/>
        </w:rPr>
        <w:t xml:space="preserve">The White House has ramped up its criticism of Tuberville's blockade of military nominations and promotions. Earlier this week, White House press secretary Karine Jean-Pierre said that "a </w:t>
      </w:r>
      <w:r w:rsidRPr="005C531E">
        <w:rPr>
          <w:rStyle w:val="StyleUnderline"/>
        </w:rPr>
        <w:t>cascading effect of delayed promotions threatens to brain-drain from the military</w:t>
      </w:r>
      <w:r w:rsidRPr="005C531E">
        <w:rPr>
          <w:sz w:val="16"/>
        </w:rPr>
        <w:t>." Biden earlier this month called Tuberville's tactics "totally irresponsible."</w:t>
      </w:r>
    </w:p>
    <w:p w14:paraId="5788C9FF" w14:textId="77777777" w:rsidR="00B31070" w:rsidRDefault="00B31070" w:rsidP="00B31070">
      <w:pPr>
        <w:rPr>
          <w:sz w:val="16"/>
        </w:rPr>
      </w:pPr>
      <w:r w:rsidRPr="005C531E">
        <w:rPr>
          <w:sz w:val="16"/>
        </w:rPr>
        <w:t xml:space="preserve">Meanwhile, </w:t>
      </w:r>
      <w:r w:rsidRPr="005C531E">
        <w:rPr>
          <w:rStyle w:val="StyleUnderline"/>
        </w:rPr>
        <w:t xml:space="preserve">Secretary of Defense Lloyd Austin has said that the senator's move has created "a </w:t>
      </w:r>
      <w:r w:rsidRPr="005C531E">
        <w:rPr>
          <w:rStyle w:val="Emphasis"/>
        </w:rPr>
        <w:t>readiness</w:t>
      </w:r>
      <w:r w:rsidRPr="005C531E">
        <w:rPr>
          <w:rStyle w:val="StyleUnderline"/>
        </w:rPr>
        <w:t xml:space="preserve"> </w:t>
      </w:r>
      <w:r w:rsidRPr="005C531E">
        <w:rPr>
          <w:rStyle w:val="Emphasis"/>
        </w:rPr>
        <w:t>issue</w:t>
      </w:r>
      <w:r w:rsidRPr="005C531E">
        <w:rPr>
          <w:sz w:val="16"/>
        </w:rPr>
        <w:t>." Tuberville and Austin spoke earlier this week, but the senator has continued to block nominations in the Senate.</w:t>
      </w:r>
    </w:p>
    <w:p w14:paraId="418AF50F" w14:textId="34E5D0FC" w:rsidR="00B31070" w:rsidRDefault="0052072B" w:rsidP="00B31070">
      <w:pPr>
        <w:pStyle w:val="Heading2"/>
      </w:pPr>
      <w:r>
        <w:t>Advice and Consent DA</w:t>
      </w:r>
    </w:p>
    <w:p w14:paraId="5F888645" w14:textId="5ACCCB09" w:rsidR="0052072B" w:rsidRPr="0052072B" w:rsidRDefault="0052072B" w:rsidP="0052072B">
      <w:pPr>
        <w:pStyle w:val="Heading3"/>
      </w:pPr>
      <w:r>
        <w:t>2AC</w:t>
      </w:r>
    </w:p>
    <w:p w14:paraId="76481D78" w14:textId="7D95F015" w:rsidR="00B31070" w:rsidRDefault="00B31070" w:rsidP="00B31070">
      <w:pPr>
        <w:pStyle w:val="Heading4"/>
      </w:pPr>
      <w:r>
        <w:t xml:space="preserve">Reforming personalistic holds upholds democracy—its racist and stalls democratic </w:t>
      </w:r>
      <w:proofErr w:type="gramStart"/>
      <w:r>
        <w:t>processes</w:t>
      </w:r>
      <w:proofErr w:type="gramEnd"/>
    </w:p>
    <w:p w14:paraId="479F7B94" w14:textId="77777777" w:rsidR="00B31070" w:rsidRPr="00843FBE" w:rsidRDefault="00B31070" w:rsidP="00B31070">
      <w:r w:rsidRPr="00843FBE">
        <w:t xml:space="preserve">David </w:t>
      </w:r>
      <w:r w:rsidRPr="00843FBE">
        <w:rPr>
          <w:rStyle w:val="Style13ptBold"/>
        </w:rPr>
        <w:t>Firestone 23</w:t>
      </w:r>
      <w:r w:rsidRPr="00843FBE">
        <w:t>[David Firestone, a member of the editorial board of The New York Times "Opinion",6-21-2023, No Publication, https://www.nytimes.com/2023/06/21/opinion/senate-nomination-holds.html, 1LEE]</w:t>
      </w:r>
    </w:p>
    <w:p w14:paraId="4C54C7B0" w14:textId="77777777" w:rsidR="00B31070" w:rsidRPr="00A67201" w:rsidRDefault="00B31070" w:rsidP="00B31070">
      <w:pPr>
        <w:rPr>
          <w:rStyle w:val="Emphasis"/>
        </w:rPr>
      </w:pPr>
      <w:r w:rsidRPr="005279CC">
        <w:rPr>
          <w:rStyle w:val="Emphasis"/>
          <w:highlight w:val="cyan"/>
        </w:rPr>
        <w:t>Individual</w:t>
      </w:r>
      <w:r w:rsidRPr="00A67201">
        <w:rPr>
          <w:rStyle w:val="StyleUnderline"/>
        </w:rPr>
        <w:t xml:space="preserve"> </w:t>
      </w:r>
      <w:r w:rsidRPr="005279CC">
        <w:rPr>
          <w:rStyle w:val="Emphasis"/>
          <w:highlight w:val="cyan"/>
        </w:rPr>
        <w:t>senators</w:t>
      </w:r>
      <w:r w:rsidRPr="00A67201">
        <w:rPr>
          <w:rStyle w:val="StyleUnderline"/>
        </w:rPr>
        <w:t xml:space="preserve"> </w:t>
      </w:r>
      <w:r w:rsidRPr="005279CC">
        <w:rPr>
          <w:rStyle w:val="StyleUnderline"/>
          <w:highlight w:val="cyan"/>
        </w:rPr>
        <w:t>gain</w:t>
      </w:r>
      <w:r w:rsidRPr="00A67201">
        <w:rPr>
          <w:rStyle w:val="StyleUnderline"/>
        </w:rPr>
        <w:t xml:space="preserve"> the </w:t>
      </w:r>
      <w:r w:rsidRPr="005279CC">
        <w:rPr>
          <w:rStyle w:val="StyleUnderline"/>
          <w:highlight w:val="cyan"/>
        </w:rPr>
        <w:t>power</w:t>
      </w:r>
      <w:r w:rsidRPr="00A67201">
        <w:rPr>
          <w:rStyle w:val="StyleUnderline"/>
        </w:rPr>
        <w:t xml:space="preserve"> </w:t>
      </w:r>
      <w:r w:rsidRPr="005279CC">
        <w:rPr>
          <w:rStyle w:val="StyleUnderline"/>
          <w:highlight w:val="cyan"/>
        </w:rPr>
        <w:t>to</w:t>
      </w:r>
      <w:r w:rsidRPr="00A67201">
        <w:rPr>
          <w:rStyle w:val="StyleUnderline"/>
        </w:rPr>
        <w:t xml:space="preserve"> effectively </w:t>
      </w:r>
      <w:r w:rsidRPr="005279CC">
        <w:rPr>
          <w:rStyle w:val="StyleUnderline"/>
          <w:highlight w:val="cyan"/>
        </w:rPr>
        <w:t>block</w:t>
      </w:r>
      <w:r w:rsidRPr="00A67201">
        <w:rPr>
          <w:rStyle w:val="StyleUnderline"/>
        </w:rPr>
        <w:t xml:space="preserve"> </w:t>
      </w:r>
      <w:r w:rsidRPr="005279CC">
        <w:rPr>
          <w:rStyle w:val="StyleUnderline"/>
          <w:highlight w:val="cyan"/>
        </w:rPr>
        <w:t>nominations</w:t>
      </w:r>
      <w:r w:rsidRPr="00843FBE">
        <w:t xml:space="preserve"> by </w:t>
      </w:r>
      <w:r w:rsidRPr="005279CC">
        <w:rPr>
          <w:rStyle w:val="Emphasis"/>
          <w:highlight w:val="cyan"/>
        </w:rPr>
        <w:t>dragging</w:t>
      </w:r>
      <w:r w:rsidRPr="00843FBE">
        <w:t xml:space="preserve"> </w:t>
      </w:r>
      <w:r w:rsidRPr="005279CC">
        <w:rPr>
          <w:rStyle w:val="Emphasis"/>
          <w:highlight w:val="cyan"/>
        </w:rPr>
        <w:t>out</w:t>
      </w:r>
      <w:r w:rsidRPr="00843FBE">
        <w:t xml:space="preserve"> old and </w:t>
      </w:r>
      <w:r w:rsidRPr="005279CC">
        <w:rPr>
          <w:rStyle w:val="Emphasis"/>
          <w:highlight w:val="cyan"/>
        </w:rPr>
        <w:t>tedious</w:t>
      </w:r>
      <w:r w:rsidRPr="00843FBE">
        <w:t xml:space="preserve"> </w:t>
      </w:r>
      <w:r w:rsidRPr="00A67201">
        <w:rPr>
          <w:rStyle w:val="Emphasis"/>
        </w:rPr>
        <w:t>Senate</w:t>
      </w:r>
      <w:r w:rsidRPr="00843FBE">
        <w:t xml:space="preserve"> </w:t>
      </w:r>
      <w:r w:rsidRPr="005279CC">
        <w:rPr>
          <w:rStyle w:val="Emphasis"/>
          <w:highlight w:val="cyan"/>
        </w:rPr>
        <w:t>rules</w:t>
      </w:r>
      <w:r w:rsidRPr="00843FBE">
        <w:t xml:space="preserve"> of procedure that are in desperate need of updates. Usually, the Senate majority leader brings up batches of routine military promotions and gets unanimous consent to approve them. But </w:t>
      </w:r>
      <w:r w:rsidRPr="00A67201">
        <w:rPr>
          <w:rStyle w:val="StyleUnderline"/>
        </w:rPr>
        <w:t>if a single senator breaks that unanimi</w:t>
      </w:r>
      <w:r w:rsidRPr="00843FBE">
        <w:t xml:space="preserve">ty, then </w:t>
      </w:r>
      <w:r w:rsidRPr="00A67201">
        <w:rPr>
          <w:rStyle w:val="Emphasis"/>
        </w:rPr>
        <w:t xml:space="preserve">each promotion </w:t>
      </w:r>
      <w:proofErr w:type="gramStart"/>
      <w:r w:rsidRPr="00A67201">
        <w:rPr>
          <w:rStyle w:val="Emphasis"/>
        </w:rPr>
        <w:t>has to</w:t>
      </w:r>
      <w:proofErr w:type="gramEnd"/>
      <w:r w:rsidRPr="00A67201">
        <w:rPr>
          <w:rStyle w:val="Emphasis"/>
        </w:rPr>
        <w:t xml:space="preserve"> be brought up one by one</w:t>
      </w:r>
      <w:r w:rsidRPr="00843FBE">
        <w:t xml:space="preserve">; </w:t>
      </w:r>
      <w:r w:rsidRPr="00A67201">
        <w:rPr>
          <w:rStyle w:val="Emphasis"/>
        </w:rPr>
        <w:t>at two or three days per vote</w:t>
      </w:r>
      <w:r w:rsidRPr="00843FBE">
        <w:t xml:space="preserve">, that can take a great deal of time, far more than the Senate has. </w:t>
      </w:r>
      <w:r w:rsidRPr="00A67201">
        <w:rPr>
          <w:rStyle w:val="StyleUnderline"/>
        </w:rPr>
        <w:t>In each two-year Congress, there are approximately 65,000 military appointments</w:t>
      </w:r>
      <w:r w:rsidRPr="00843FBE">
        <w:t xml:space="preserve"> </w:t>
      </w:r>
      <w:r w:rsidRPr="00A67201">
        <w:rPr>
          <w:rStyle w:val="StyleUnderline"/>
        </w:rPr>
        <w:t>and promotions</w:t>
      </w:r>
      <w:r w:rsidRPr="00843FBE">
        <w:t xml:space="preserve"> </w:t>
      </w:r>
      <w:r w:rsidRPr="00A67201">
        <w:rPr>
          <w:rStyle w:val="StyleUnderline"/>
        </w:rPr>
        <w:t>and 2,000 civilian nominations for the Senate to consider</w:t>
      </w:r>
      <w:r w:rsidRPr="00843FBE">
        <w:t xml:space="preserve">, and if the vast majority are not approved by unanimous consent, </w:t>
      </w:r>
      <w:r w:rsidRPr="00A67201">
        <w:rPr>
          <w:rStyle w:val="Emphasis"/>
        </w:rPr>
        <w:t xml:space="preserve">many </w:t>
      </w:r>
      <w:r w:rsidRPr="005279CC">
        <w:rPr>
          <w:rStyle w:val="Emphasis"/>
          <w:highlight w:val="cyan"/>
        </w:rPr>
        <w:t>arms</w:t>
      </w:r>
      <w:r w:rsidRPr="00A67201">
        <w:rPr>
          <w:rStyle w:val="Emphasis"/>
        </w:rPr>
        <w:t xml:space="preserve"> </w:t>
      </w:r>
      <w:r w:rsidRPr="005279CC">
        <w:rPr>
          <w:rStyle w:val="Emphasis"/>
          <w:highlight w:val="cyan"/>
        </w:rPr>
        <w:t>of</w:t>
      </w:r>
      <w:r w:rsidRPr="00A67201">
        <w:rPr>
          <w:rStyle w:val="Emphasis"/>
        </w:rPr>
        <w:t xml:space="preserve"> </w:t>
      </w:r>
      <w:r w:rsidRPr="005279CC">
        <w:rPr>
          <w:rStyle w:val="Emphasis"/>
          <w:highlight w:val="cyan"/>
        </w:rPr>
        <w:t>government will cease to function.</w:t>
      </w:r>
    </w:p>
    <w:p w14:paraId="6B7D8C7E" w14:textId="77777777" w:rsidR="00B31070" w:rsidRDefault="00B31070" w:rsidP="00B31070">
      <w:r>
        <w:t xml:space="preserve">The </w:t>
      </w:r>
      <w:r w:rsidRPr="005279CC">
        <w:rPr>
          <w:rStyle w:val="StyleUnderline"/>
          <w:highlight w:val="cyan"/>
        </w:rPr>
        <w:t>hold</w:t>
      </w:r>
      <w:r w:rsidRPr="00A67201">
        <w:rPr>
          <w:rStyle w:val="StyleUnderline"/>
        </w:rPr>
        <w:t xml:space="preserve"> is a </w:t>
      </w:r>
      <w:r w:rsidRPr="005279CC">
        <w:rPr>
          <w:rStyle w:val="StyleUnderline"/>
          <w:highlight w:val="cyan"/>
        </w:rPr>
        <w:t>cousin</w:t>
      </w:r>
      <w:r w:rsidRPr="00A67201">
        <w:rPr>
          <w:rStyle w:val="StyleUnderline"/>
        </w:rPr>
        <w:t xml:space="preserve"> </w:t>
      </w:r>
      <w:r w:rsidRPr="005279CC">
        <w:rPr>
          <w:rStyle w:val="StyleUnderline"/>
          <w:highlight w:val="cyan"/>
        </w:rPr>
        <w:t>of</w:t>
      </w:r>
      <w:r w:rsidRPr="00A67201">
        <w:rPr>
          <w:rStyle w:val="StyleUnderline"/>
        </w:rPr>
        <w:t xml:space="preserve"> other </w:t>
      </w:r>
      <w:r w:rsidRPr="005279CC">
        <w:rPr>
          <w:rStyle w:val="Emphasis"/>
          <w:highlight w:val="cyan"/>
        </w:rPr>
        <w:t>undemocratic</w:t>
      </w:r>
      <w:r w:rsidRPr="00A67201">
        <w:rPr>
          <w:rStyle w:val="StyleUnderline"/>
        </w:rPr>
        <w:t xml:space="preserve"> </w:t>
      </w:r>
      <w:r w:rsidRPr="005279CC">
        <w:rPr>
          <w:rStyle w:val="Emphasis"/>
          <w:highlight w:val="cyan"/>
        </w:rPr>
        <w:t>privileges</w:t>
      </w:r>
      <w:r>
        <w:t xml:space="preserve"> in the Senate, like the blue slip process, which allows home-state senators to block nominations for federal judges, or the filibuster, which raises the threshold for passage of most legislation to 60 votes. Brian Fallon, a former aide to the majority leader, Chuck Schumer, said </w:t>
      </w:r>
      <w:r w:rsidRPr="00A67201">
        <w:rPr>
          <w:rStyle w:val="StyleUnderline"/>
        </w:rPr>
        <w:t xml:space="preserve">those kinds of privileges are </w:t>
      </w:r>
      <w:r w:rsidRPr="005279CC">
        <w:rPr>
          <w:rStyle w:val="StyleUnderline"/>
          <w:highlight w:val="cyan"/>
        </w:rPr>
        <w:t>artifacts</w:t>
      </w:r>
      <w:r w:rsidRPr="00A67201">
        <w:rPr>
          <w:rStyle w:val="StyleUnderline"/>
        </w:rPr>
        <w:t xml:space="preserve"> </w:t>
      </w:r>
      <w:r w:rsidRPr="005279CC">
        <w:rPr>
          <w:rStyle w:val="StyleUnderline"/>
          <w:highlight w:val="cyan"/>
        </w:rPr>
        <w:t>of</w:t>
      </w:r>
      <w:r w:rsidRPr="00A67201">
        <w:rPr>
          <w:rStyle w:val="StyleUnderline"/>
        </w:rPr>
        <w:t xml:space="preserve"> a </w:t>
      </w:r>
      <w:r w:rsidRPr="005279CC">
        <w:rPr>
          <w:rStyle w:val="Emphasis"/>
          <w:highlight w:val="cyan"/>
        </w:rPr>
        <w:t>racist</w:t>
      </w:r>
      <w:r w:rsidRPr="00A67201">
        <w:rPr>
          <w:rStyle w:val="Emphasis"/>
        </w:rPr>
        <w:t xml:space="preserve"> </w:t>
      </w:r>
      <w:r w:rsidRPr="005279CC">
        <w:rPr>
          <w:rStyle w:val="Emphasis"/>
          <w:highlight w:val="cyan"/>
        </w:rPr>
        <w:t>past</w:t>
      </w:r>
      <w:r>
        <w:t>, used by white Southern senators to prevent passage of civil rights legislation or nominations that might have interfered with their way of life. But lately they are being taken to new heights by the MAGA wing of the Republican Party.</w:t>
      </w:r>
    </w:p>
    <w:p w14:paraId="4A83AAA5" w14:textId="77777777" w:rsidR="00B31070" w:rsidRDefault="00B31070" w:rsidP="00B31070">
      <w:r>
        <w:t xml:space="preserve">“If one senator is angling to get on Fox News, it gives them an outsized power to gum up the works,” said Mr. Fallon, now executive director of Demand Justice, which advocates the installation of progressive federal judges. “This is why the Democratic Party needs to understand that </w:t>
      </w:r>
      <w:r w:rsidRPr="005279CC">
        <w:rPr>
          <w:rStyle w:val="Emphasis"/>
          <w:highlight w:val="cyan"/>
        </w:rPr>
        <w:t>reforming the Senate is a necessary step to make democracy viable</w:t>
      </w:r>
      <w:r>
        <w:t xml:space="preserve"> in 2023.”</w:t>
      </w:r>
    </w:p>
    <w:p w14:paraId="1F96D710" w14:textId="7C285155" w:rsidR="00B31070" w:rsidRDefault="00B31070" w:rsidP="00B31070">
      <w:pPr>
        <w:pStyle w:val="Heading4"/>
      </w:pPr>
      <w:r>
        <w:t xml:space="preserve">extend binder 3—Specifically says it doesn’t do enough to substantially effect advice and consent—only ends personalistic </w:t>
      </w:r>
      <w:proofErr w:type="gramStart"/>
      <w:r>
        <w:t>holds</w:t>
      </w:r>
      <w:proofErr w:type="gramEnd"/>
    </w:p>
    <w:p w14:paraId="78C540CC" w14:textId="77777777" w:rsidR="00B31070" w:rsidRDefault="00B31070" w:rsidP="00B31070">
      <w:r>
        <w:t>[Inserted for reference]</w:t>
      </w:r>
    </w:p>
    <w:p w14:paraId="4253D6F5" w14:textId="77777777" w:rsidR="00B31070" w:rsidRDefault="00B31070" w:rsidP="00B31070">
      <w:r w:rsidRPr="00531B29">
        <w:rPr>
          <w:rStyle w:val="Emphasis"/>
          <w:highlight w:val="cyan"/>
        </w:rPr>
        <w:t>Less</w:t>
      </w:r>
      <w:r w:rsidRPr="00FE3A33">
        <w:rPr>
          <w:rStyle w:val="Emphasis"/>
        </w:rPr>
        <w:t>-</w:t>
      </w:r>
      <w:r w:rsidRPr="00531B29">
        <w:rPr>
          <w:rStyle w:val="Emphasis"/>
          <w:highlight w:val="cyan"/>
        </w:rPr>
        <w:t>than</w:t>
      </w:r>
      <w:r w:rsidRPr="00FE3A33">
        <w:rPr>
          <w:rStyle w:val="Emphasis"/>
        </w:rPr>
        <w:t>-</w:t>
      </w:r>
      <w:r w:rsidRPr="00531B29">
        <w:rPr>
          <w:rStyle w:val="Emphasis"/>
          <w:highlight w:val="cyan"/>
        </w:rPr>
        <w:t>unanimous</w:t>
      </w:r>
      <w:r w:rsidRPr="00FE3A33">
        <w:rPr>
          <w:rStyle w:val="Emphasis"/>
        </w:rPr>
        <w:t xml:space="preserve"> </w:t>
      </w:r>
      <w:r w:rsidRPr="00531B29">
        <w:rPr>
          <w:rStyle w:val="Emphasis"/>
          <w:highlight w:val="cyan"/>
        </w:rPr>
        <w:t>consent</w:t>
      </w:r>
      <w:r w:rsidRPr="00FE3A33">
        <w:t xml:space="preserve">. The </w:t>
      </w:r>
      <w:r w:rsidRPr="00531B29">
        <w:rPr>
          <w:rStyle w:val="StyleUnderline"/>
          <w:highlight w:val="cyan"/>
        </w:rPr>
        <w:t>Senate</w:t>
      </w:r>
      <w:r w:rsidRPr="00FE3A33">
        <w:rPr>
          <w:rStyle w:val="StyleUnderline"/>
        </w:rPr>
        <w:t xml:space="preserve"> </w:t>
      </w:r>
      <w:r w:rsidRPr="00531B29">
        <w:rPr>
          <w:rStyle w:val="StyleUnderline"/>
          <w:highlight w:val="cyan"/>
        </w:rPr>
        <w:t>should</w:t>
      </w:r>
      <w:r w:rsidRPr="00FE3A33">
        <w:rPr>
          <w:rStyle w:val="StyleUnderline"/>
        </w:rPr>
        <w:t xml:space="preserve"> consider </w:t>
      </w:r>
      <w:r w:rsidRPr="00531B29">
        <w:rPr>
          <w:rStyle w:val="StyleUnderline"/>
          <w:highlight w:val="cyan"/>
        </w:rPr>
        <w:t>mak</w:t>
      </w:r>
      <w:r w:rsidRPr="00FE3A33">
        <w:rPr>
          <w:rStyle w:val="StyleUnderline"/>
        </w:rPr>
        <w:t xml:space="preserve">ing </w:t>
      </w:r>
      <w:r w:rsidRPr="00531B29">
        <w:rPr>
          <w:rStyle w:val="StyleUnderline"/>
          <w:highlight w:val="cyan"/>
        </w:rPr>
        <w:t>it</w:t>
      </w:r>
      <w:r w:rsidRPr="00FE3A33">
        <w:rPr>
          <w:rStyle w:val="StyleUnderline"/>
        </w:rPr>
        <w:t xml:space="preserve"> </w:t>
      </w:r>
      <w:r w:rsidRPr="00531B29">
        <w:rPr>
          <w:rStyle w:val="StyleUnderline"/>
          <w:highlight w:val="cyan"/>
        </w:rPr>
        <w:t>harder</w:t>
      </w:r>
      <w:r w:rsidRPr="00FE3A33">
        <w:rPr>
          <w:rStyle w:val="StyleUnderline"/>
        </w:rPr>
        <w:t xml:space="preserve"> </w:t>
      </w:r>
      <w:r w:rsidRPr="00531B29">
        <w:rPr>
          <w:rStyle w:val="StyleUnderline"/>
          <w:highlight w:val="cyan"/>
        </w:rPr>
        <w:t>for</w:t>
      </w:r>
      <w:r w:rsidRPr="00FE3A33">
        <w:rPr>
          <w:rStyle w:val="StyleUnderline"/>
        </w:rPr>
        <w:t xml:space="preserve"> </w:t>
      </w:r>
      <w:r w:rsidRPr="00531B29">
        <w:rPr>
          <w:rStyle w:val="StyleUnderline"/>
          <w:highlight w:val="cyan"/>
        </w:rPr>
        <w:t>a</w:t>
      </w:r>
      <w:r w:rsidRPr="00FE3A33">
        <w:rPr>
          <w:rStyle w:val="StyleUnderline"/>
        </w:rPr>
        <w:t xml:space="preserve"> single </w:t>
      </w:r>
      <w:r w:rsidRPr="00531B29">
        <w:rPr>
          <w:rStyle w:val="StyleUnderline"/>
          <w:highlight w:val="cyan"/>
        </w:rPr>
        <w:t>senator</w:t>
      </w:r>
      <w:r w:rsidRPr="00FE3A33">
        <w:t xml:space="preserve"> </w:t>
      </w:r>
      <w:r w:rsidRPr="00531B29">
        <w:rPr>
          <w:rStyle w:val="Emphasis"/>
          <w:highlight w:val="cyan"/>
        </w:rPr>
        <w:t>to</w:t>
      </w:r>
      <w:r w:rsidRPr="00FE3A33">
        <w:rPr>
          <w:rStyle w:val="Emphasis"/>
        </w:rPr>
        <w:t xml:space="preserve"> </w:t>
      </w:r>
      <w:r w:rsidRPr="00531B29">
        <w:rPr>
          <w:rStyle w:val="Emphasis"/>
          <w:highlight w:val="cyan"/>
        </w:rPr>
        <w:t>object</w:t>
      </w:r>
      <w:r w:rsidRPr="00FE3A33">
        <w:t xml:space="preserve"> to a </w:t>
      </w:r>
      <w:r w:rsidRPr="00531B29">
        <w:rPr>
          <w:rStyle w:val="StyleUnderline"/>
          <w:highlight w:val="cyan"/>
        </w:rPr>
        <w:t>request</w:t>
      </w:r>
      <w:r w:rsidRPr="00FE3A33">
        <w:rPr>
          <w:rStyle w:val="StyleUnderline"/>
        </w:rPr>
        <w:t xml:space="preserve"> by the </w:t>
      </w:r>
      <w:r w:rsidRPr="00531B29">
        <w:rPr>
          <w:rStyle w:val="StyleUnderline"/>
          <w:highlight w:val="cyan"/>
        </w:rPr>
        <w:t>majority</w:t>
      </w:r>
      <w:r w:rsidRPr="00FE3A33">
        <w:rPr>
          <w:rStyle w:val="StyleUnderline"/>
        </w:rPr>
        <w:t xml:space="preserve"> </w:t>
      </w:r>
      <w:r w:rsidRPr="00531B29">
        <w:rPr>
          <w:rStyle w:val="StyleUnderline"/>
          <w:highlight w:val="cyan"/>
        </w:rPr>
        <w:t>leader</w:t>
      </w:r>
      <w:r w:rsidRPr="00FE3A33">
        <w:rPr>
          <w:rStyle w:val="StyleUnderline"/>
        </w:rPr>
        <w:t xml:space="preserve"> </w:t>
      </w:r>
      <w:r w:rsidRPr="00531B29">
        <w:rPr>
          <w:rStyle w:val="StyleUnderline"/>
          <w:highlight w:val="cyan"/>
        </w:rPr>
        <w:t>to</w:t>
      </w:r>
      <w:r w:rsidRPr="00FE3A33">
        <w:rPr>
          <w:rStyle w:val="StyleUnderline"/>
        </w:rPr>
        <w:t xml:space="preserve"> </w:t>
      </w:r>
      <w:r w:rsidRPr="00531B29">
        <w:rPr>
          <w:rStyle w:val="StyleUnderline"/>
          <w:highlight w:val="cyan"/>
        </w:rPr>
        <w:t>call</w:t>
      </w:r>
      <w:r w:rsidRPr="00FE3A33">
        <w:rPr>
          <w:rStyle w:val="StyleUnderline"/>
        </w:rPr>
        <w:t xml:space="preserve"> up </w:t>
      </w:r>
      <w:r w:rsidRPr="00531B29">
        <w:rPr>
          <w:rStyle w:val="StyleUnderline"/>
          <w:highlight w:val="cyan"/>
        </w:rPr>
        <w:t>a</w:t>
      </w:r>
      <w:r w:rsidRPr="00FE3A33">
        <w:rPr>
          <w:rStyle w:val="StyleUnderline"/>
        </w:rPr>
        <w:t xml:space="preserve"> </w:t>
      </w:r>
      <w:r w:rsidRPr="00531B29">
        <w:rPr>
          <w:rStyle w:val="StyleUnderline"/>
          <w:highlight w:val="cyan"/>
        </w:rPr>
        <w:t>measure</w:t>
      </w:r>
      <w:r w:rsidRPr="00FE3A33">
        <w:rPr>
          <w:rStyle w:val="StyleUnderline"/>
        </w:rPr>
        <w:t xml:space="preserve"> or limit debate or amendments</w:t>
      </w:r>
      <w:r w:rsidRPr="00FE3A33">
        <w:t xml:space="preserve">. By </w:t>
      </w:r>
      <w:r w:rsidRPr="00531B29">
        <w:rPr>
          <w:rStyle w:val="StyleUnderline"/>
          <w:highlight w:val="cyan"/>
        </w:rPr>
        <w:t>requiring</w:t>
      </w:r>
      <w:r w:rsidRPr="00FE3A33">
        <w:t xml:space="preserve"> perhaps </w:t>
      </w:r>
      <w:r w:rsidRPr="00531B29">
        <w:rPr>
          <w:rStyle w:val="StyleUnderline"/>
          <w:highlight w:val="cyan"/>
        </w:rPr>
        <w:t>three to five senators to object</w:t>
      </w:r>
      <w:r w:rsidRPr="00FE3A33">
        <w:t xml:space="preserve"> to unanimous consent requests, the </w:t>
      </w:r>
      <w:r w:rsidRPr="00531B29">
        <w:rPr>
          <w:rStyle w:val="StyleUnderline"/>
          <w:highlight w:val="cyan"/>
        </w:rPr>
        <w:t>Senate</w:t>
      </w:r>
      <w:r w:rsidRPr="00FE3A33">
        <w:rPr>
          <w:rStyle w:val="StyleUnderline"/>
        </w:rPr>
        <w:t xml:space="preserve"> </w:t>
      </w:r>
      <w:r w:rsidRPr="00531B29">
        <w:rPr>
          <w:rStyle w:val="StyleUnderline"/>
          <w:highlight w:val="cyan"/>
        </w:rPr>
        <w:t>would</w:t>
      </w:r>
      <w:r w:rsidRPr="00FE3A33">
        <w:rPr>
          <w:rStyle w:val="StyleUnderline"/>
        </w:rPr>
        <w:t xml:space="preserve"> go a long way toward </w:t>
      </w:r>
      <w:r w:rsidRPr="00531B29">
        <w:rPr>
          <w:rStyle w:val="StyleUnderline"/>
          <w:highlight w:val="cyan"/>
        </w:rPr>
        <w:t>reduc</w:t>
      </w:r>
      <w:r w:rsidRPr="00531B29">
        <w:rPr>
          <w:rStyle w:val="StyleUnderline"/>
        </w:rPr>
        <w:t>ing</w:t>
      </w:r>
      <w:r w:rsidRPr="00FE3A33">
        <w:rPr>
          <w:rStyle w:val="StyleUnderline"/>
        </w:rPr>
        <w:t xml:space="preserve"> the </w:t>
      </w:r>
      <w:r w:rsidRPr="00531B29">
        <w:rPr>
          <w:rStyle w:val="StyleUnderline"/>
          <w:highlight w:val="cyan"/>
        </w:rPr>
        <w:t>ability</w:t>
      </w:r>
      <w:r w:rsidRPr="00FE3A33">
        <w:rPr>
          <w:rStyle w:val="StyleUnderline"/>
        </w:rPr>
        <w:t xml:space="preserve"> </w:t>
      </w:r>
      <w:r w:rsidRPr="00531B29">
        <w:rPr>
          <w:rStyle w:val="StyleUnderline"/>
          <w:highlight w:val="cyan"/>
        </w:rPr>
        <w:t>of</w:t>
      </w:r>
      <w:r w:rsidRPr="00FE3A33">
        <w:rPr>
          <w:rStyle w:val="StyleUnderline"/>
        </w:rPr>
        <w:t xml:space="preserve"> a </w:t>
      </w:r>
      <w:r w:rsidRPr="00531B29">
        <w:rPr>
          <w:rStyle w:val="StyleUnderline"/>
          <w:highlight w:val="cyan"/>
        </w:rPr>
        <w:t>single</w:t>
      </w:r>
      <w:r w:rsidRPr="00FE3A33">
        <w:t xml:space="preserve"> </w:t>
      </w:r>
      <w:r w:rsidRPr="00531B29">
        <w:rPr>
          <w:rStyle w:val="StyleUnderline"/>
          <w:highlight w:val="cyan"/>
        </w:rPr>
        <w:t>senator</w:t>
      </w:r>
      <w:r w:rsidRPr="00FE3A33">
        <w:t xml:space="preserve"> </w:t>
      </w:r>
      <w:r w:rsidRPr="00531B29">
        <w:rPr>
          <w:rStyle w:val="Emphasis"/>
          <w:highlight w:val="cyan"/>
        </w:rPr>
        <w:t xml:space="preserve">to veto </w:t>
      </w:r>
      <w:proofErr w:type="gramStart"/>
      <w:r w:rsidRPr="00531B29">
        <w:rPr>
          <w:rStyle w:val="Emphasis"/>
        </w:rPr>
        <w:t>measures</w:t>
      </w:r>
      <w:r>
        <w:rPr>
          <w:rStyle w:val="Emphasis"/>
        </w:rPr>
        <w:t xml:space="preserve"> </w:t>
      </w:r>
      <w:r w:rsidRPr="00FE3A33">
        <w:rPr>
          <w:rStyle w:val="Emphasis"/>
        </w:rPr>
        <w:t xml:space="preserve"> </w:t>
      </w:r>
      <w:r w:rsidRPr="00531B29">
        <w:rPr>
          <w:rStyle w:val="StyleUnderline"/>
          <w:highlight w:val="cyan"/>
        </w:rPr>
        <w:t>with</w:t>
      </w:r>
      <w:proofErr w:type="gramEnd"/>
      <w:r w:rsidRPr="00FE3A33">
        <w:rPr>
          <w:rStyle w:val="StyleUnderline"/>
        </w:rPr>
        <w:t xml:space="preserve"> </w:t>
      </w:r>
      <w:r w:rsidRPr="00531B29">
        <w:rPr>
          <w:rStyle w:val="StyleUnderline"/>
          <w:highlight w:val="cyan"/>
        </w:rPr>
        <w:t>a</w:t>
      </w:r>
      <w:r w:rsidRPr="00FE3A33">
        <w:rPr>
          <w:rStyle w:val="StyleUnderline"/>
        </w:rPr>
        <w:t xml:space="preserve"> </w:t>
      </w:r>
      <w:r w:rsidRPr="00531B29">
        <w:rPr>
          <w:rStyle w:val="StyleUnderline"/>
          <w:highlight w:val="cyan"/>
        </w:rPr>
        <w:t>hold</w:t>
      </w:r>
      <w:r w:rsidRPr="00FE3A33">
        <w:t xml:space="preserve">. This reform would not explicitly recognize the right of senators to place holds and </w:t>
      </w:r>
      <w:r w:rsidRPr="00FE3A33">
        <w:rPr>
          <w:rStyle w:val="StyleUnderline"/>
        </w:rPr>
        <w:t xml:space="preserve">would </w:t>
      </w:r>
      <w:r w:rsidRPr="00531B29">
        <w:rPr>
          <w:rStyle w:val="StyleUnderline"/>
          <w:highlight w:val="cyan"/>
        </w:rPr>
        <w:t>address</w:t>
      </w:r>
      <w:r w:rsidRPr="00FE3A33">
        <w:rPr>
          <w:rStyle w:val="StyleUnderline"/>
        </w:rPr>
        <w:t xml:space="preserve"> the </w:t>
      </w:r>
      <w:r w:rsidRPr="00531B29">
        <w:rPr>
          <w:rStyle w:val="StyleUnderline"/>
          <w:highlight w:val="cyan"/>
        </w:rPr>
        <w:t>impact</w:t>
      </w:r>
      <w:r w:rsidRPr="00FE3A33">
        <w:rPr>
          <w:rStyle w:val="StyleUnderline"/>
        </w:rPr>
        <w:t xml:space="preserve"> of the hold </w:t>
      </w:r>
      <w:r w:rsidRPr="00531B29">
        <w:rPr>
          <w:rStyle w:val="StyleUnderline"/>
          <w:highlight w:val="cyan"/>
        </w:rPr>
        <w:t>on</w:t>
      </w:r>
      <w:r w:rsidRPr="00FE3A33">
        <w:rPr>
          <w:rStyle w:val="StyleUnderline"/>
        </w:rPr>
        <w:t xml:space="preserve"> both </w:t>
      </w:r>
      <w:r w:rsidRPr="00531B29">
        <w:rPr>
          <w:rStyle w:val="StyleUnderline"/>
        </w:rPr>
        <w:t>legislative</w:t>
      </w:r>
      <w:r w:rsidRPr="00FE3A33">
        <w:rPr>
          <w:rStyle w:val="StyleUnderline"/>
        </w:rPr>
        <w:t xml:space="preserve"> </w:t>
      </w:r>
      <w:r w:rsidRPr="00531B29">
        <w:rPr>
          <w:rStyle w:val="StyleUnderline"/>
        </w:rPr>
        <w:t>measures</w:t>
      </w:r>
      <w:r w:rsidRPr="00FE3A33">
        <w:rPr>
          <w:rStyle w:val="StyleUnderline"/>
        </w:rPr>
        <w:t xml:space="preserve"> and </w:t>
      </w:r>
      <w:r w:rsidRPr="00531B29">
        <w:rPr>
          <w:rStyle w:val="StyleUnderline"/>
          <w:highlight w:val="cyan"/>
        </w:rPr>
        <w:t>nomination</w:t>
      </w:r>
      <w:r w:rsidRPr="00531B29">
        <w:rPr>
          <w:highlight w:val="cyan"/>
        </w:rPr>
        <w:t>s</w:t>
      </w:r>
      <w:r w:rsidRPr="00FE3A33">
        <w:t xml:space="preserve">. Moreover, the </w:t>
      </w:r>
      <w:r w:rsidRPr="00A67201">
        <w:rPr>
          <w:rStyle w:val="StyleUnderline"/>
          <w:highlight w:val="green"/>
        </w:rPr>
        <w:t>reform</w:t>
      </w:r>
      <w:r w:rsidRPr="00FE3A33">
        <w:rPr>
          <w:rStyle w:val="StyleUnderline"/>
        </w:rPr>
        <w:t xml:space="preserve"> would </w:t>
      </w:r>
      <w:r w:rsidRPr="00A67201">
        <w:rPr>
          <w:rStyle w:val="StyleUnderline"/>
          <w:highlight w:val="green"/>
        </w:rPr>
        <w:t>hardly</w:t>
      </w:r>
      <w:r w:rsidRPr="00FE3A33">
        <w:rPr>
          <w:rStyle w:val="StyleUnderline"/>
        </w:rPr>
        <w:t xml:space="preserve"> </w:t>
      </w:r>
      <w:r w:rsidRPr="00A67201">
        <w:rPr>
          <w:rStyle w:val="StyleUnderline"/>
          <w:highlight w:val="green"/>
        </w:rPr>
        <w:t>tamper</w:t>
      </w:r>
      <w:r w:rsidRPr="00FE3A33">
        <w:rPr>
          <w:rStyle w:val="StyleUnderline"/>
        </w:rPr>
        <w:t xml:space="preserve"> </w:t>
      </w:r>
      <w:r w:rsidRPr="00A67201">
        <w:rPr>
          <w:rStyle w:val="StyleUnderline"/>
          <w:highlight w:val="green"/>
        </w:rPr>
        <w:t>with</w:t>
      </w:r>
      <w:r w:rsidRPr="00FE3A33">
        <w:rPr>
          <w:rStyle w:val="StyleUnderline"/>
        </w:rPr>
        <w:t xml:space="preserve"> the </w:t>
      </w:r>
      <w:r w:rsidRPr="00A67201">
        <w:rPr>
          <w:rStyle w:val="StyleUnderline"/>
          <w:highlight w:val="green"/>
        </w:rPr>
        <w:t>right</w:t>
      </w:r>
      <w:r w:rsidRPr="00FE3A33">
        <w:rPr>
          <w:rStyle w:val="StyleUnderline"/>
        </w:rPr>
        <w:t xml:space="preserve"> </w:t>
      </w:r>
      <w:r w:rsidRPr="00A67201">
        <w:rPr>
          <w:rStyle w:val="StyleUnderline"/>
          <w:highlight w:val="green"/>
        </w:rPr>
        <w:t>of a minority</w:t>
      </w:r>
      <w:r w:rsidRPr="00FE3A33">
        <w:t xml:space="preserve"> </w:t>
      </w:r>
      <w:r w:rsidRPr="00A67201">
        <w:rPr>
          <w:highlight w:val="green"/>
        </w:rPr>
        <w:t>to extended debate</w:t>
      </w:r>
      <w:r w:rsidRPr="00FE3A33">
        <w:t xml:space="preserve">, </w:t>
      </w:r>
      <w:r w:rsidRPr="00A67201">
        <w:rPr>
          <w:highlight w:val="green"/>
        </w:rPr>
        <w:t xml:space="preserve">as an overwhelming majority would still be necessary to adopt </w:t>
      </w:r>
      <w:r w:rsidRPr="00A67201">
        <w:t xml:space="preserve">time limitation </w:t>
      </w:r>
      <w:r w:rsidRPr="00A67201">
        <w:rPr>
          <w:highlight w:val="green"/>
        </w:rPr>
        <w:t>agreements</w:t>
      </w:r>
      <w:r w:rsidRPr="00FE3A33">
        <w:t xml:space="preserve">. The reform would, however, </w:t>
      </w:r>
      <w:r w:rsidRPr="00531B29">
        <w:rPr>
          <w:rStyle w:val="Emphasis"/>
          <w:highlight w:val="cyan"/>
        </w:rPr>
        <w:t>reduce the more personalistic uses of holds</w:t>
      </w:r>
      <w:r w:rsidRPr="00FE3A33">
        <w:rPr>
          <w:rStyle w:val="Emphasis"/>
        </w:rPr>
        <w:t>,</w:t>
      </w:r>
      <w:r w:rsidRPr="00FE3A33">
        <w:t xml:space="preserve"> as senators are less likely to secure their colleagues’ support for such efforts.</w:t>
      </w:r>
    </w:p>
    <w:p w14:paraId="70D0AD9F" w14:textId="31C525E3" w:rsidR="00B31070" w:rsidRDefault="00B31070" w:rsidP="00B31070">
      <w:pPr>
        <w:pStyle w:val="Heading4"/>
      </w:pPr>
      <w:r>
        <w:t xml:space="preserve">Supermajority reform for Judicial and Executive nominees should’ve triggered the </w:t>
      </w:r>
      <w:proofErr w:type="gramStart"/>
      <w:r>
        <w:t>link</w:t>
      </w:r>
      <w:proofErr w:type="gramEnd"/>
    </w:p>
    <w:p w14:paraId="10A1AB2B" w14:textId="77777777" w:rsidR="00B31070" w:rsidRDefault="00B31070" w:rsidP="00B31070">
      <w:r w:rsidRPr="00A36CF0">
        <w:rPr>
          <w:rFonts w:eastAsiaTheme="majorEastAsia" w:cstheme="majorBidi"/>
          <w:b/>
          <w:iCs/>
          <w:sz w:val="26"/>
        </w:rPr>
        <w:t>Peters 13</w:t>
      </w:r>
      <w:r w:rsidRPr="00A36CF0">
        <w:t xml:space="preserve">[Jeremy W. Peters, a reporter for The New York Times who covers the media and its intersection with politics, </w:t>
      </w:r>
      <w:proofErr w:type="gramStart"/>
      <w:r w:rsidRPr="00A36CF0">
        <w:t>culture</w:t>
      </w:r>
      <w:proofErr w:type="gramEnd"/>
      <w:r w:rsidRPr="00A36CF0">
        <w:t xml:space="preserve"> and law</w:t>
      </w:r>
      <w:r>
        <w:t>,</w:t>
      </w:r>
      <w:r w:rsidRPr="00A36CF0">
        <w:t xml:space="preserve"> "In Landmark Vote, Senate Limits Use of the Filibuster (Published 2013)",11-21-2013, No Publication, https://www.nytimes.com/2013/11/22/us/politics/reid-sets-in-motion-steps-to-limit-use-of-filibuster.html, 1LEE]</w:t>
      </w:r>
    </w:p>
    <w:p w14:paraId="25305495" w14:textId="77777777" w:rsidR="00B31070" w:rsidRPr="0015013A" w:rsidRDefault="00B31070" w:rsidP="00B31070">
      <w:pPr>
        <w:rPr>
          <w:sz w:val="16"/>
        </w:rPr>
      </w:pPr>
      <w:r w:rsidRPr="0015013A">
        <w:rPr>
          <w:sz w:val="16"/>
        </w:rPr>
        <w:t xml:space="preserve">WASHINGTON — The </w:t>
      </w:r>
      <w:r w:rsidRPr="0015013A">
        <w:rPr>
          <w:rStyle w:val="StyleUnderline"/>
          <w:highlight w:val="cyan"/>
        </w:rPr>
        <w:t>Senate</w:t>
      </w:r>
      <w:r w:rsidRPr="00A36CF0">
        <w:rPr>
          <w:rStyle w:val="StyleUnderline"/>
        </w:rPr>
        <w:t xml:space="preserve"> approved the most </w:t>
      </w:r>
      <w:r w:rsidRPr="0015013A">
        <w:rPr>
          <w:rStyle w:val="StyleUnderline"/>
          <w:highlight w:val="cyan"/>
        </w:rPr>
        <w:t>fundamental</w:t>
      </w:r>
      <w:r w:rsidRPr="00A36CF0">
        <w:rPr>
          <w:rStyle w:val="StyleUnderline"/>
        </w:rPr>
        <w:t xml:space="preserve"> </w:t>
      </w:r>
      <w:r w:rsidRPr="0015013A">
        <w:rPr>
          <w:rStyle w:val="StyleUnderline"/>
          <w:highlight w:val="cyan"/>
        </w:rPr>
        <w:t>alteration</w:t>
      </w:r>
      <w:r w:rsidRPr="0015013A">
        <w:rPr>
          <w:sz w:val="16"/>
        </w:rPr>
        <w:t xml:space="preserve"> </w:t>
      </w:r>
      <w:r w:rsidRPr="0015013A">
        <w:rPr>
          <w:rStyle w:val="StyleUnderline"/>
          <w:highlight w:val="cyan"/>
        </w:rPr>
        <w:t>of</w:t>
      </w:r>
      <w:r w:rsidRPr="0015013A">
        <w:rPr>
          <w:sz w:val="16"/>
        </w:rPr>
        <w:t xml:space="preserve"> its </w:t>
      </w:r>
      <w:r w:rsidRPr="0015013A">
        <w:rPr>
          <w:rStyle w:val="Emphasis"/>
          <w:highlight w:val="cyan"/>
        </w:rPr>
        <w:t>rules</w:t>
      </w:r>
      <w:r w:rsidRPr="0015013A">
        <w:rPr>
          <w:sz w:val="16"/>
        </w:rPr>
        <w:t xml:space="preserve"> </w:t>
      </w:r>
      <w:r w:rsidRPr="00A36CF0">
        <w:rPr>
          <w:rStyle w:val="Emphasis"/>
        </w:rPr>
        <w:t>in more than a generation on Thursday</w:t>
      </w:r>
      <w:r w:rsidRPr="0015013A">
        <w:rPr>
          <w:sz w:val="16"/>
        </w:rPr>
        <w:t xml:space="preserve">, </w:t>
      </w:r>
      <w:r w:rsidRPr="0015013A">
        <w:rPr>
          <w:rStyle w:val="StyleUnderline"/>
          <w:highlight w:val="cyan"/>
        </w:rPr>
        <w:t>ending</w:t>
      </w:r>
      <w:r w:rsidRPr="0015013A">
        <w:rPr>
          <w:sz w:val="16"/>
        </w:rPr>
        <w:t xml:space="preserve"> the </w:t>
      </w:r>
      <w:r w:rsidRPr="0015013A">
        <w:rPr>
          <w:rStyle w:val="Emphasis"/>
          <w:highlight w:val="cyan"/>
        </w:rPr>
        <w:t>minority party’s ability to filibuster</w:t>
      </w:r>
      <w:r w:rsidRPr="0015013A">
        <w:rPr>
          <w:sz w:val="16"/>
        </w:rPr>
        <w:t xml:space="preserve"> </w:t>
      </w:r>
      <w:r w:rsidRPr="00A36CF0">
        <w:rPr>
          <w:rStyle w:val="StyleUnderline"/>
        </w:rPr>
        <w:t>most</w:t>
      </w:r>
      <w:r w:rsidRPr="0015013A">
        <w:rPr>
          <w:sz w:val="16"/>
        </w:rPr>
        <w:t xml:space="preserve"> presidential </w:t>
      </w:r>
      <w:r w:rsidRPr="0015013A">
        <w:rPr>
          <w:rStyle w:val="StyleUnderline"/>
          <w:highlight w:val="cyan"/>
        </w:rPr>
        <w:t>nominees</w:t>
      </w:r>
      <w:r w:rsidRPr="0015013A">
        <w:rPr>
          <w:sz w:val="16"/>
        </w:rPr>
        <w:t xml:space="preserve"> </w:t>
      </w:r>
      <w:r w:rsidRPr="00A36CF0">
        <w:rPr>
          <w:rStyle w:val="StyleUnderline"/>
        </w:rPr>
        <w:t xml:space="preserve">in </w:t>
      </w:r>
      <w:r w:rsidRPr="0015013A">
        <w:rPr>
          <w:rStyle w:val="StyleUnderline"/>
          <w:highlight w:val="cyan"/>
        </w:rPr>
        <w:t>response to the partisan gridlock</w:t>
      </w:r>
      <w:r w:rsidRPr="0015013A">
        <w:rPr>
          <w:sz w:val="16"/>
        </w:rPr>
        <w:t xml:space="preserve"> that has plagued Congress </w:t>
      </w:r>
      <w:r w:rsidRPr="00A36CF0">
        <w:rPr>
          <w:rStyle w:val="StyleUnderline"/>
        </w:rPr>
        <w:t>for</w:t>
      </w:r>
      <w:r w:rsidRPr="0015013A">
        <w:rPr>
          <w:sz w:val="16"/>
        </w:rPr>
        <w:t xml:space="preserve"> much of the </w:t>
      </w:r>
      <w:r w:rsidRPr="00A36CF0">
        <w:rPr>
          <w:rStyle w:val="StyleUnderline"/>
        </w:rPr>
        <w:t>Obama administration.</w:t>
      </w:r>
    </w:p>
    <w:p w14:paraId="4A29A84D" w14:textId="77777777" w:rsidR="00B31070" w:rsidRPr="0015013A" w:rsidRDefault="00B31070" w:rsidP="00B31070">
      <w:pPr>
        <w:rPr>
          <w:sz w:val="16"/>
        </w:rPr>
      </w:pPr>
      <w:r w:rsidRPr="0015013A">
        <w:rPr>
          <w:sz w:val="16"/>
        </w:rPr>
        <w:t>Furious Republicans accused Democrats of a power grab, warning them that they would deeply regret their action if they lost control of the Senate next year and the White House in years to come. Invoking the Founding Fathers and the meaning of the Constitution, Republicans said Democrats were trampling the minority rights the framers intended to protect. But when the vote was called, Senator Harry Reid, the majority leader who was initially reluctant to force the issue, prevailed 52 to 48.</w:t>
      </w:r>
    </w:p>
    <w:p w14:paraId="3B2A7973" w14:textId="77777777" w:rsidR="00B31070" w:rsidRPr="0015013A" w:rsidRDefault="00B31070" w:rsidP="00B31070">
      <w:pPr>
        <w:rPr>
          <w:sz w:val="16"/>
        </w:rPr>
      </w:pPr>
      <w:r w:rsidRPr="0015013A">
        <w:rPr>
          <w:sz w:val="16"/>
        </w:rPr>
        <w:t xml:space="preserve">Under the change, the </w:t>
      </w:r>
      <w:r w:rsidRPr="00A36CF0">
        <w:rPr>
          <w:rStyle w:val="StyleUnderline"/>
        </w:rPr>
        <w:t xml:space="preserve">Senate will be able to </w:t>
      </w:r>
      <w:r w:rsidRPr="0015013A">
        <w:rPr>
          <w:rStyle w:val="Emphasis"/>
          <w:highlight w:val="cyan"/>
        </w:rPr>
        <w:t>cut off debate</w:t>
      </w:r>
      <w:r w:rsidRPr="0015013A">
        <w:rPr>
          <w:rStyle w:val="StyleUnderline"/>
          <w:highlight w:val="cyan"/>
        </w:rPr>
        <w:t xml:space="preserve"> </w:t>
      </w:r>
      <w:r w:rsidRPr="0015013A">
        <w:rPr>
          <w:rStyle w:val="Emphasis"/>
          <w:highlight w:val="cyan"/>
        </w:rPr>
        <w:t>on</w:t>
      </w:r>
      <w:r w:rsidRPr="00A36CF0">
        <w:rPr>
          <w:rStyle w:val="StyleUnderline"/>
        </w:rPr>
        <w:t xml:space="preserve"> </w:t>
      </w:r>
      <w:r w:rsidRPr="0015013A">
        <w:rPr>
          <w:rStyle w:val="StyleUnderline"/>
          <w:highlight w:val="cyan"/>
        </w:rPr>
        <w:t xml:space="preserve">executive and judicial branch </w:t>
      </w:r>
      <w:r w:rsidRPr="0015013A">
        <w:rPr>
          <w:rStyle w:val="Emphasis"/>
          <w:highlight w:val="cyan"/>
        </w:rPr>
        <w:t>nominees</w:t>
      </w:r>
      <w:r w:rsidRPr="0015013A">
        <w:rPr>
          <w:sz w:val="16"/>
          <w:highlight w:val="cyan"/>
        </w:rPr>
        <w:t xml:space="preserve"> </w:t>
      </w:r>
      <w:r w:rsidRPr="0015013A">
        <w:rPr>
          <w:rStyle w:val="Emphasis"/>
          <w:highlight w:val="cyan"/>
        </w:rPr>
        <w:t>with a simple majority</w:t>
      </w:r>
      <w:r w:rsidRPr="00A36CF0">
        <w:rPr>
          <w:rStyle w:val="Emphasis"/>
        </w:rPr>
        <w:t xml:space="preserve"> </w:t>
      </w:r>
      <w:r w:rsidRPr="0015013A">
        <w:rPr>
          <w:rStyle w:val="Emphasis"/>
          <w:highlight w:val="cyan"/>
        </w:rPr>
        <w:t>rather</w:t>
      </w:r>
      <w:r w:rsidRPr="0015013A">
        <w:rPr>
          <w:sz w:val="16"/>
        </w:rPr>
        <w:t xml:space="preserve"> </w:t>
      </w:r>
      <w:r w:rsidRPr="0015013A">
        <w:rPr>
          <w:rStyle w:val="StyleUnderline"/>
          <w:highlight w:val="cyan"/>
        </w:rPr>
        <w:t>than</w:t>
      </w:r>
      <w:r w:rsidRPr="0015013A">
        <w:rPr>
          <w:sz w:val="16"/>
        </w:rPr>
        <w:t xml:space="preserve"> rounding up </w:t>
      </w:r>
      <w:r w:rsidRPr="00A36CF0">
        <w:rPr>
          <w:rStyle w:val="Emphasis"/>
        </w:rPr>
        <w:t xml:space="preserve">a </w:t>
      </w:r>
      <w:r w:rsidRPr="0015013A">
        <w:rPr>
          <w:rStyle w:val="Emphasis"/>
          <w:highlight w:val="cyan"/>
        </w:rPr>
        <w:t>supermajority</w:t>
      </w:r>
      <w:r w:rsidRPr="0015013A">
        <w:rPr>
          <w:sz w:val="16"/>
        </w:rPr>
        <w:t xml:space="preserve"> of 60 votes. The new precedent established by the Senate on Thursday does not apply to Supreme Court nominations or legislation itself.</w:t>
      </w:r>
    </w:p>
    <w:p w14:paraId="678204B2" w14:textId="77777777" w:rsidR="00B31070" w:rsidRPr="0015013A" w:rsidRDefault="00B31070" w:rsidP="00B31070">
      <w:pPr>
        <w:rPr>
          <w:sz w:val="16"/>
        </w:rPr>
      </w:pPr>
      <w:r w:rsidRPr="0015013A">
        <w:rPr>
          <w:sz w:val="16"/>
        </w:rPr>
        <w:t>It represented the culmination of years of frustration over what Democrats denounced as a Republican campaign to stall the machinery of Congress, stymie President Obama’s agenda and block his choices for cabinet posts and federal judgeships by insisting that virtually everything the Senate approves be done by a supermajority.</w:t>
      </w:r>
    </w:p>
    <w:p w14:paraId="01FB0B4B" w14:textId="77777777" w:rsidR="00B31070" w:rsidRPr="0015013A" w:rsidRDefault="00B31070" w:rsidP="00B31070">
      <w:pPr>
        <w:rPr>
          <w:sz w:val="16"/>
        </w:rPr>
      </w:pPr>
      <w:r w:rsidRPr="0015013A">
        <w:rPr>
          <w:sz w:val="16"/>
        </w:rPr>
        <w:t>After repeatedly threatening to change the rules, Mr. Reid decided to follow through when Republicans refused this week to back down from their effort to keep Mr. Obama from filling any of three vacancies on the most powerful appeals court in the country.</w:t>
      </w:r>
    </w:p>
    <w:p w14:paraId="16ECDB92" w14:textId="77777777" w:rsidR="00B31070" w:rsidRPr="0015013A" w:rsidRDefault="00B31070" w:rsidP="00B31070">
      <w:pPr>
        <w:rPr>
          <w:sz w:val="16"/>
        </w:rPr>
      </w:pPr>
      <w:r w:rsidRPr="0015013A">
        <w:rPr>
          <w:sz w:val="16"/>
        </w:rPr>
        <w:t>This was the final straw for some Democratic holdouts against limiting the filibuster, providing Mr. Reid with the votes he needed to impose a new standard certain to reverberate through the Senate for years.</w:t>
      </w:r>
    </w:p>
    <w:p w14:paraId="17B020AC" w14:textId="77777777" w:rsidR="00B31070" w:rsidRPr="0015013A" w:rsidRDefault="00B31070" w:rsidP="00B31070">
      <w:pPr>
        <w:rPr>
          <w:sz w:val="16"/>
        </w:rPr>
      </w:pPr>
      <w:r w:rsidRPr="0015013A">
        <w:rPr>
          <w:sz w:val="16"/>
        </w:rPr>
        <w:t xml:space="preserve">“There has been unbelievable, unprecedented obstruction,” Mr. Reid said as he set in motion the steps for the vote on Thursday. “The Senate is a living thing, and to survive it must change as it has over the history of this great country. To the average American, </w:t>
      </w:r>
      <w:r w:rsidRPr="0015013A">
        <w:rPr>
          <w:rStyle w:val="Emphasis"/>
          <w:highlight w:val="cyan"/>
        </w:rPr>
        <w:t>adapting the rules to make the Senate work</w:t>
      </w:r>
      <w:r w:rsidRPr="00A36CF0">
        <w:rPr>
          <w:rStyle w:val="Emphasis"/>
        </w:rPr>
        <w:t xml:space="preserve"> </w:t>
      </w:r>
      <w:r w:rsidRPr="0015013A">
        <w:rPr>
          <w:rStyle w:val="Emphasis"/>
          <w:highlight w:val="cyan"/>
        </w:rPr>
        <w:t>again</w:t>
      </w:r>
      <w:r w:rsidRPr="00A36CF0">
        <w:rPr>
          <w:rStyle w:val="Emphasis"/>
        </w:rPr>
        <w:t xml:space="preserve"> </w:t>
      </w:r>
      <w:r w:rsidRPr="0015013A">
        <w:rPr>
          <w:rStyle w:val="Emphasis"/>
          <w:highlight w:val="cyan"/>
        </w:rPr>
        <w:t>is</w:t>
      </w:r>
      <w:r w:rsidRPr="00A36CF0">
        <w:rPr>
          <w:rStyle w:val="Emphasis"/>
        </w:rPr>
        <w:t xml:space="preserve"> just </w:t>
      </w:r>
      <w:r w:rsidRPr="0015013A">
        <w:rPr>
          <w:rStyle w:val="Emphasis"/>
          <w:highlight w:val="cyan"/>
        </w:rPr>
        <w:t>common sense</w:t>
      </w:r>
      <w:r w:rsidRPr="0015013A">
        <w:rPr>
          <w:sz w:val="16"/>
        </w:rPr>
        <w:t>.”</w:t>
      </w:r>
    </w:p>
    <w:p w14:paraId="5AE22C8A" w14:textId="77777777" w:rsidR="00B31070" w:rsidRDefault="00B31070" w:rsidP="00B31070">
      <w:pPr>
        <w:rPr>
          <w:sz w:val="16"/>
        </w:rPr>
      </w:pPr>
      <w:r w:rsidRPr="0015013A">
        <w:rPr>
          <w:rStyle w:val="StyleUnderline"/>
          <w:highlight w:val="cyan"/>
        </w:rPr>
        <w:t>Republicans</w:t>
      </w:r>
      <w:r w:rsidRPr="0015013A">
        <w:rPr>
          <w:sz w:val="16"/>
        </w:rPr>
        <w:t xml:space="preserve"> </w:t>
      </w:r>
      <w:r w:rsidRPr="0015013A">
        <w:rPr>
          <w:rStyle w:val="StyleUnderline"/>
          <w:highlight w:val="cyan"/>
        </w:rPr>
        <w:t>accused</w:t>
      </w:r>
      <w:r w:rsidRPr="0015013A">
        <w:rPr>
          <w:sz w:val="16"/>
        </w:rPr>
        <w:t xml:space="preserve"> </w:t>
      </w:r>
      <w:r w:rsidRPr="0015013A">
        <w:rPr>
          <w:rStyle w:val="StyleUnderline"/>
          <w:highlight w:val="cyan"/>
        </w:rPr>
        <w:t>Democrats</w:t>
      </w:r>
      <w:r w:rsidRPr="0015013A">
        <w:rPr>
          <w:sz w:val="16"/>
        </w:rPr>
        <w:t xml:space="preserve"> </w:t>
      </w:r>
      <w:r w:rsidRPr="0015013A">
        <w:rPr>
          <w:rStyle w:val="StyleUnderline"/>
          <w:highlight w:val="cyan"/>
        </w:rPr>
        <w:t>of</w:t>
      </w:r>
      <w:r w:rsidRPr="0015013A">
        <w:rPr>
          <w:sz w:val="16"/>
        </w:rPr>
        <w:t xml:space="preserve"> </w:t>
      </w:r>
      <w:r w:rsidRPr="00A36CF0">
        <w:rPr>
          <w:rStyle w:val="Emphasis"/>
        </w:rPr>
        <w:t xml:space="preserve">irreparably </w:t>
      </w:r>
      <w:r w:rsidRPr="0015013A">
        <w:rPr>
          <w:rStyle w:val="Emphasis"/>
          <w:highlight w:val="cyan"/>
        </w:rPr>
        <w:t>damaging</w:t>
      </w:r>
      <w:r w:rsidRPr="00A36CF0">
        <w:rPr>
          <w:rStyle w:val="Emphasis"/>
        </w:rPr>
        <w:t xml:space="preserve"> the character of an institution</w:t>
      </w:r>
      <w:r w:rsidRPr="0015013A">
        <w:rPr>
          <w:sz w:val="16"/>
        </w:rPr>
        <w:t xml:space="preserve"> that in many ways still operates as it did in the 19th century, </w:t>
      </w:r>
      <w:r w:rsidRPr="00A36CF0">
        <w:rPr>
          <w:rStyle w:val="Emphasis"/>
        </w:rPr>
        <w:t>and</w:t>
      </w:r>
      <w:r w:rsidRPr="0015013A">
        <w:rPr>
          <w:sz w:val="16"/>
        </w:rPr>
        <w:t xml:space="preserve"> of </w:t>
      </w:r>
      <w:r w:rsidRPr="00A36CF0">
        <w:rPr>
          <w:rStyle w:val="Emphasis"/>
        </w:rPr>
        <w:t>disregarding the constitutional prerogative of the Senate as a body of “</w:t>
      </w:r>
      <w:r w:rsidRPr="0015013A">
        <w:rPr>
          <w:rStyle w:val="Emphasis"/>
          <w:highlight w:val="cyan"/>
        </w:rPr>
        <w:t>advice and consent</w:t>
      </w:r>
      <w:r w:rsidRPr="0015013A">
        <w:rPr>
          <w:sz w:val="16"/>
        </w:rPr>
        <w:t>” on presidential nominations.</w:t>
      </w:r>
    </w:p>
    <w:p w14:paraId="31D3A3F8" w14:textId="38CB54B2" w:rsidR="00B31070" w:rsidRDefault="00B31070" w:rsidP="00B31070">
      <w:pPr>
        <w:pStyle w:val="Heading4"/>
      </w:pPr>
      <w:r>
        <w:t xml:space="preserve">And it was expanded to Supreme court nominations </w:t>
      </w:r>
      <w:proofErr w:type="gramStart"/>
      <w:r>
        <w:t>too</w:t>
      </w:r>
      <w:proofErr w:type="gramEnd"/>
    </w:p>
    <w:p w14:paraId="1F4621E9" w14:textId="77777777" w:rsidR="00B31070" w:rsidRPr="0015013A" w:rsidRDefault="00B31070" w:rsidP="00B31070">
      <w:r w:rsidRPr="005279CC">
        <w:rPr>
          <w:rStyle w:val="Style13ptBold"/>
        </w:rPr>
        <w:t>Caldera 20</w:t>
      </w:r>
      <w:r w:rsidRPr="0015013A">
        <w:t>[</w:t>
      </w:r>
      <w:r>
        <w:t>Camille Caldera</w:t>
      </w:r>
      <w:r w:rsidRPr="0015013A">
        <w:t>,</w:t>
      </w:r>
      <w:r w:rsidRPr="005279CC">
        <w:t xml:space="preserve"> covers local news and health care as an intern on the Globe's Metro Desk</w:t>
      </w:r>
      <w:r>
        <w:t>,</w:t>
      </w:r>
      <w:r w:rsidRPr="005279CC">
        <w:t xml:space="preserve"> graduated from Harvard College in May 2022 with a degree in History &amp; Literature focused on Ethnic Studies and a secondary in Global Health &amp; Health Policy</w:t>
      </w:r>
      <w:r>
        <w:t>,</w:t>
      </w:r>
      <w:r w:rsidRPr="005279CC">
        <w:t xml:space="preserve"> worked for USA TODAY, The Dallas Morning News, and The Harvard Crimson</w:t>
      </w:r>
      <w:r>
        <w:t>,</w:t>
      </w:r>
      <w:r w:rsidRPr="0015013A">
        <w:t xml:space="preserve"> "Fact check: Republicans, not Democrats, eliminated the Senate filibuster on Supreme Court nominees",</w:t>
      </w:r>
      <w:r>
        <w:t>10-1-2020</w:t>
      </w:r>
      <w:r w:rsidRPr="0015013A">
        <w:t xml:space="preserve"> , https://www.usatoday.com/story/news/factcheck/2020/10/01/fact-check-gop-ended-senate-filibuster-supreme-court-nominees/3573369001/, 1LEE]</w:t>
      </w:r>
    </w:p>
    <w:p w14:paraId="608F9FB0" w14:textId="77777777" w:rsidR="00B31070" w:rsidRDefault="00B31070" w:rsidP="00B31070">
      <w:r>
        <w:t xml:space="preserve">By </w:t>
      </w:r>
      <w:r w:rsidRPr="005279CC">
        <w:rPr>
          <w:rStyle w:val="Emphasis"/>
          <w:highlight w:val="cyan"/>
        </w:rPr>
        <w:t>2017</w:t>
      </w:r>
      <w:r>
        <w:t xml:space="preserve">, </w:t>
      </w:r>
      <w:r w:rsidRPr="005279CC">
        <w:rPr>
          <w:rStyle w:val="StyleUnderline"/>
          <w:highlight w:val="cyan"/>
        </w:rPr>
        <w:t>roles</w:t>
      </w:r>
      <w:r w:rsidRPr="005279CC">
        <w:rPr>
          <w:rStyle w:val="StyleUnderline"/>
        </w:rPr>
        <w:t xml:space="preserve"> had </w:t>
      </w:r>
      <w:r w:rsidRPr="005279CC">
        <w:rPr>
          <w:rStyle w:val="StyleUnderline"/>
          <w:highlight w:val="cyan"/>
        </w:rPr>
        <w:t>reversed</w:t>
      </w:r>
      <w:r>
        <w:t xml:space="preserve"> — </w:t>
      </w:r>
      <w:r w:rsidRPr="005279CC">
        <w:rPr>
          <w:rStyle w:val="Emphasis"/>
        </w:rPr>
        <w:t>Republicans held the majority</w:t>
      </w:r>
      <w:r>
        <w:t xml:space="preserve"> in the Senate, and President Donald Trump sat in the Oval Office.</w:t>
      </w:r>
    </w:p>
    <w:p w14:paraId="00EE1E0D" w14:textId="77777777" w:rsidR="00B31070" w:rsidRPr="005279CC" w:rsidRDefault="00B31070" w:rsidP="00B31070">
      <w:pPr>
        <w:rPr>
          <w:rStyle w:val="Emphasis"/>
        </w:rPr>
      </w:pPr>
      <w:r>
        <w:t xml:space="preserve">After Senate </w:t>
      </w:r>
      <w:r w:rsidRPr="005279CC">
        <w:rPr>
          <w:rStyle w:val="StyleUnderline"/>
        </w:rPr>
        <w:t>Democrats</w:t>
      </w:r>
      <w:r>
        <w:t xml:space="preserve">, now in the minority, </w:t>
      </w:r>
      <w:r w:rsidRPr="005279CC">
        <w:rPr>
          <w:rStyle w:val="StyleUnderline"/>
          <w:highlight w:val="cyan"/>
        </w:rPr>
        <w:t>filibustered</w:t>
      </w:r>
      <w:r w:rsidRPr="005279CC">
        <w:rPr>
          <w:rStyle w:val="StyleUnderline"/>
        </w:rPr>
        <w:t xml:space="preserve"> the </w:t>
      </w:r>
      <w:r w:rsidRPr="005279CC">
        <w:rPr>
          <w:rStyle w:val="StyleUnderline"/>
          <w:highlight w:val="cyan"/>
        </w:rPr>
        <w:t>confirmation</w:t>
      </w:r>
      <w:r w:rsidRPr="005279CC">
        <w:rPr>
          <w:rStyle w:val="StyleUnderline"/>
        </w:rPr>
        <w:t xml:space="preserve"> </w:t>
      </w:r>
      <w:r w:rsidRPr="005279CC">
        <w:rPr>
          <w:rStyle w:val="StyleUnderline"/>
          <w:highlight w:val="cyan"/>
        </w:rPr>
        <w:t>of</w:t>
      </w:r>
      <w:r w:rsidRPr="005279CC">
        <w:rPr>
          <w:rStyle w:val="StyleUnderline"/>
        </w:rPr>
        <w:t xml:space="preserve"> Judge Neil </w:t>
      </w:r>
      <w:r w:rsidRPr="005279CC">
        <w:rPr>
          <w:rStyle w:val="StyleUnderline"/>
          <w:highlight w:val="cyan"/>
        </w:rPr>
        <w:t>Gorsuch</w:t>
      </w:r>
      <w:r>
        <w:t xml:space="preserve"> — Trump's first nominee to the Supreme Court — </w:t>
      </w:r>
      <w:r w:rsidRPr="005279CC">
        <w:rPr>
          <w:rStyle w:val="Emphasis"/>
          <w:highlight w:val="cyan"/>
        </w:rPr>
        <w:t>McConnell</w:t>
      </w:r>
      <w:r w:rsidRPr="005279CC">
        <w:rPr>
          <w:rStyle w:val="Emphasis"/>
        </w:rPr>
        <w:t xml:space="preserve"> </w:t>
      </w:r>
      <w:r w:rsidRPr="005279CC">
        <w:rPr>
          <w:rStyle w:val="Emphasis"/>
          <w:highlight w:val="cyan"/>
        </w:rPr>
        <w:t>engineered</w:t>
      </w:r>
      <w:r w:rsidRPr="005279CC">
        <w:rPr>
          <w:rStyle w:val="Emphasis"/>
        </w:rPr>
        <w:t xml:space="preserve"> his own "</w:t>
      </w:r>
      <w:r w:rsidRPr="005279CC">
        <w:rPr>
          <w:rStyle w:val="Emphasis"/>
          <w:highlight w:val="cyan"/>
        </w:rPr>
        <w:t>nuclear option."</w:t>
      </w:r>
    </w:p>
    <w:p w14:paraId="4A03768B" w14:textId="77777777" w:rsidR="00B31070" w:rsidRPr="0015013A" w:rsidRDefault="00B31070" w:rsidP="00B31070">
      <w:r>
        <w:t xml:space="preserve">The </w:t>
      </w:r>
      <w:r w:rsidRPr="005279CC">
        <w:rPr>
          <w:rStyle w:val="StyleUnderline"/>
          <w:highlight w:val="cyan"/>
        </w:rPr>
        <w:t xml:space="preserve">Republican-controlled Senate </w:t>
      </w:r>
      <w:r w:rsidRPr="005279CC">
        <w:rPr>
          <w:rStyle w:val="Emphasis"/>
          <w:highlight w:val="cyan"/>
        </w:rPr>
        <w:t>voted</w:t>
      </w:r>
      <w:r>
        <w:t xml:space="preserve"> 52-48 </w:t>
      </w:r>
      <w:r w:rsidRPr="005279CC">
        <w:rPr>
          <w:rStyle w:val="Emphasis"/>
          <w:highlight w:val="cyan"/>
        </w:rPr>
        <w:t>to reduce the vote threshold</w:t>
      </w:r>
      <w:r>
        <w:t xml:space="preserve"> for confirming nominees to the Supreme Court </w:t>
      </w:r>
      <w:r w:rsidRPr="005279CC">
        <w:rPr>
          <w:rStyle w:val="StyleUnderline"/>
        </w:rPr>
        <w:t>from</w:t>
      </w:r>
      <w:r>
        <w:t xml:space="preserve"> </w:t>
      </w:r>
      <w:r w:rsidRPr="005279CC">
        <w:rPr>
          <w:rStyle w:val="StyleUnderline"/>
        </w:rPr>
        <w:t>60 to 51,</w:t>
      </w:r>
      <w:r>
        <w:t xml:space="preserve"> per The New York Times.</w:t>
      </w:r>
    </w:p>
    <w:p w14:paraId="4F0487F8" w14:textId="6B7D101F" w:rsidR="00B31070" w:rsidRDefault="00B31070" w:rsidP="00B31070">
      <w:pPr>
        <w:pStyle w:val="Heading4"/>
        <w:rPr>
          <w:rFonts w:ascii="Cambria" w:eastAsia="Cambria" w:hAnsi="Cambria" w:cs="Cambria"/>
        </w:rPr>
      </w:pPr>
      <w:r>
        <w:t xml:space="preserve">Democracy is resilient and there’s no </w:t>
      </w:r>
      <w:proofErr w:type="gramStart"/>
      <w:r>
        <w:t>impact</w:t>
      </w:r>
      <w:proofErr w:type="gramEnd"/>
      <w:r>
        <w:rPr>
          <w:rFonts w:ascii="Cambria" w:eastAsia="Cambria" w:hAnsi="Cambria" w:cs="Cambria"/>
        </w:rPr>
        <w:t xml:space="preserve"> </w:t>
      </w:r>
    </w:p>
    <w:p w14:paraId="7BE11393" w14:textId="77777777" w:rsidR="00B31070" w:rsidRPr="00AA212F" w:rsidRDefault="00B31070" w:rsidP="00B31070">
      <w:proofErr w:type="spellStart"/>
      <w:r w:rsidRPr="00AA212F">
        <w:rPr>
          <w:rStyle w:val="Style13ptBold"/>
        </w:rPr>
        <w:t>Doorenspleet</w:t>
      </w:r>
      <w:proofErr w:type="spellEnd"/>
      <w:r w:rsidRPr="00AA212F">
        <w:rPr>
          <w:rStyle w:val="Style13ptBold"/>
        </w:rPr>
        <w:t xml:space="preserve"> ’19 </w:t>
      </w:r>
      <w:r w:rsidRPr="00AA212F">
        <w:t xml:space="preserve">[Renske </w:t>
      </w:r>
      <w:proofErr w:type="spellStart"/>
      <w:r w:rsidRPr="00AA212F">
        <w:t>Doorenspleet</w:t>
      </w:r>
      <w:proofErr w:type="spellEnd"/>
      <w:r w:rsidRPr="00AA212F">
        <w:t xml:space="preserve">, Professor of Politics at the University of Warwick; Palgrave Macmillan, “Rethinking the Value of Democracy: A Comparative Perspective, </w:t>
      </w:r>
      <w:proofErr w:type="gramStart"/>
      <w:r w:rsidRPr="00AA212F">
        <w:t>2019,  p.</w:t>
      </w:r>
      <w:proofErr w:type="gramEnd"/>
      <w:r w:rsidRPr="00AA212F">
        <w:t xml:space="preserve"> 239-243, https://link.springer.com/book/10.1007/978-3-319-91656-9, 1LEE]</w:t>
      </w:r>
    </w:p>
    <w:p w14:paraId="04B8F07B" w14:textId="77777777" w:rsidR="00B31070" w:rsidRDefault="00B31070" w:rsidP="00B31070">
      <w:pPr>
        <w:rPr>
          <w:rFonts w:ascii="Cambria" w:eastAsia="Cambria" w:hAnsi="Cambria" w:cs="Cambria"/>
          <w:b/>
          <w:sz w:val="16"/>
          <w:szCs w:val="16"/>
        </w:rPr>
      </w:pPr>
      <w:r>
        <w:rPr>
          <w:rFonts w:ascii="Cambria" w:eastAsia="Cambria" w:hAnsi="Cambria" w:cs="Cambria"/>
          <w:sz w:val="16"/>
          <w:szCs w:val="16"/>
        </w:rPr>
        <w:t>Key Findings: Rethinking the Value of Democracy</w:t>
      </w:r>
    </w:p>
    <w:p w14:paraId="45EE5EBF" w14:textId="77777777" w:rsidR="00B31070" w:rsidRPr="004745DC" w:rsidRDefault="00B31070" w:rsidP="00B31070">
      <w:pPr>
        <w:rPr>
          <w:sz w:val="16"/>
        </w:rPr>
      </w:pPr>
      <w:r w:rsidRPr="004745DC">
        <w:rPr>
          <w:sz w:val="16"/>
        </w:rPr>
        <w:t xml:space="preserve">The </w:t>
      </w:r>
      <w:r w:rsidRPr="00AA212F">
        <w:rPr>
          <w:rStyle w:val="StyleUnderline"/>
        </w:rPr>
        <w:t>value of democracy has been taken for granted</w:t>
      </w:r>
      <w:r w:rsidRPr="004745DC">
        <w:rPr>
          <w:sz w:val="16"/>
        </w:rPr>
        <w:t xml:space="preserve"> until recently, but this assumption seems to be under threat now more than ever before. As was explained in Chapter 1, democracy’s claim to be valuable does not rest on just one </w:t>
      </w:r>
      <w:proofErr w:type="gramStart"/>
      <w:r w:rsidRPr="004745DC">
        <w:rPr>
          <w:sz w:val="16"/>
        </w:rPr>
        <w:t>particular merit</w:t>
      </w:r>
      <w:proofErr w:type="gramEnd"/>
      <w:r w:rsidRPr="004745DC">
        <w:rPr>
          <w:sz w:val="16"/>
        </w:rPr>
        <w:t>, and scholars tend to distinguish three different types of values (Sen 1999). This book focused on the instrumental value of democracy (and hence not on the intrinsic and constructive value</w:t>
      </w:r>
      <w:proofErr w:type="gramStart"/>
      <w:r w:rsidRPr="004745DC">
        <w:rPr>
          <w:sz w:val="16"/>
        </w:rPr>
        <w:t>), and</w:t>
      </w:r>
      <w:proofErr w:type="gramEnd"/>
      <w:r w:rsidRPr="004745DC">
        <w:rPr>
          <w:sz w:val="16"/>
        </w:rPr>
        <w:t xml:space="preserve"> investigated the value of democracy for peace (Chapters 3 and 4), control of corruption (Chapter 5) and economic development (Chapter 6). </w:t>
      </w:r>
      <w:r w:rsidRPr="00AA212F">
        <w:rPr>
          <w:rStyle w:val="Emphasis"/>
          <w:highlight w:val="cyan"/>
        </w:rPr>
        <w:t>This study</w:t>
      </w:r>
      <w:r w:rsidRPr="004745DC">
        <w:rPr>
          <w:sz w:val="16"/>
        </w:rPr>
        <w:t xml:space="preserve"> w</w:t>
      </w:r>
      <w:r w:rsidRPr="00AA212F">
        <w:rPr>
          <w:rStyle w:val="StyleUnderline"/>
        </w:rPr>
        <w:t xml:space="preserve">as based on a </w:t>
      </w:r>
      <w:r w:rsidRPr="00AA212F">
        <w:rPr>
          <w:rStyle w:val="Emphasis"/>
          <w:highlight w:val="cyan"/>
        </w:rPr>
        <w:t>search</w:t>
      </w:r>
      <w:r w:rsidRPr="00AA212F">
        <w:rPr>
          <w:rStyle w:val="StyleUnderline"/>
        </w:rPr>
        <w:t xml:space="preserve"> of an enormous academic database for certain keyword</w:t>
      </w:r>
      <w:r w:rsidRPr="004745DC">
        <w:rPr>
          <w:sz w:val="16"/>
        </w:rPr>
        <w:t xml:space="preserve">s,6 then pruned the </w:t>
      </w:r>
      <w:r w:rsidRPr="00AA212F">
        <w:rPr>
          <w:rStyle w:val="Emphasis"/>
          <w:highlight w:val="cyan"/>
        </w:rPr>
        <w:t>thousands o</w:t>
      </w:r>
      <w:r w:rsidRPr="004745DC">
        <w:rPr>
          <w:sz w:val="16"/>
          <w:highlight w:val="cyan"/>
        </w:rPr>
        <w:t>f</w:t>
      </w:r>
      <w:r w:rsidRPr="004745DC">
        <w:rPr>
          <w:sz w:val="16"/>
        </w:rPr>
        <w:t xml:space="preserve"> articles down to a few hundred articles (see Appendix) </w:t>
      </w:r>
      <w:r w:rsidRPr="00AA212F">
        <w:rPr>
          <w:rStyle w:val="Emphasis"/>
        </w:rPr>
        <w:t xml:space="preserve">which </w:t>
      </w:r>
      <w:r w:rsidRPr="00AA212F">
        <w:rPr>
          <w:rStyle w:val="Emphasis"/>
          <w:highlight w:val="cyan"/>
        </w:rPr>
        <w:t>statistical</w:t>
      </w:r>
      <w:r w:rsidRPr="00AA212F">
        <w:rPr>
          <w:rStyle w:val="Emphasis"/>
        </w:rPr>
        <w:t xml:space="preserve">ly </w:t>
      </w:r>
      <w:proofErr w:type="spellStart"/>
      <w:r w:rsidRPr="00AA212F">
        <w:rPr>
          <w:rStyle w:val="Emphasis"/>
          <w:highlight w:val="cyan"/>
        </w:rPr>
        <w:t>analyse</w:t>
      </w:r>
      <w:r w:rsidRPr="00AA212F">
        <w:rPr>
          <w:rStyle w:val="Emphasis"/>
        </w:rPr>
        <w:t>d</w:t>
      </w:r>
      <w:proofErr w:type="spellEnd"/>
      <w:r w:rsidRPr="004745DC">
        <w:rPr>
          <w:sz w:val="16"/>
        </w:rPr>
        <w:t xml:space="preserve"> the connection between the democracy and the four expected outcomes. </w:t>
      </w:r>
    </w:p>
    <w:p w14:paraId="64B5AAD6" w14:textId="77777777" w:rsidR="00B31070" w:rsidRPr="004745DC" w:rsidRDefault="00B31070" w:rsidP="00B31070">
      <w:pPr>
        <w:rPr>
          <w:sz w:val="16"/>
        </w:rPr>
      </w:pPr>
      <w:r w:rsidRPr="004745DC">
        <w:rPr>
          <w:sz w:val="16"/>
        </w:rPr>
        <w:t xml:space="preserve">The </w:t>
      </w:r>
      <w:r w:rsidRPr="00AA212F">
        <w:rPr>
          <w:rStyle w:val="StyleUnderline"/>
        </w:rPr>
        <w:t>first finding is</w:t>
      </w:r>
      <w:r w:rsidRPr="004745DC">
        <w:rPr>
          <w:sz w:val="16"/>
        </w:rPr>
        <w:t xml:space="preserve"> that </w:t>
      </w:r>
      <w:r w:rsidRPr="00AA212F">
        <w:rPr>
          <w:rStyle w:val="Emphasis"/>
          <w:highlight w:val="cyan"/>
        </w:rPr>
        <w:t>a</w:t>
      </w:r>
      <w:r w:rsidRPr="00AA212F">
        <w:rPr>
          <w:rStyle w:val="Emphasis"/>
        </w:rPr>
        <w:t xml:space="preserve"> reverse </w:t>
      </w:r>
      <w:r w:rsidRPr="00AA212F">
        <w:rPr>
          <w:rStyle w:val="Emphasis"/>
          <w:highlight w:val="cyan"/>
        </w:rPr>
        <w:t>wave</w:t>
      </w:r>
      <w:r w:rsidRPr="00AA212F">
        <w:rPr>
          <w:rStyle w:val="Emphasis"/>
        </w:rPr>
        <w:t xml:space="preserve"> away </w:t>
      </w:r>
      <w:r w:rsidRPr="00AA212F">
        <w:rPr>
          <w:rStyle w:val="Emphasis"/>
          <w:highlight w:val="cyan"/>
        </w:rPr>
        <w:t>from democracy has not happened</w:t>
      </w:r>
      <w:r w:rsidRPr="004745DC">
        <w:rPr>
          <w:sz w:val="16"/>
        </w:rPr>
        <w:t xml:space="preserve"> (see Chapter 2). Not </w:t>
      </w:r>
      <w:proofErr w:type="gramStart"/>
      <w:r w:rsidRPr="004745DC">
        <w:rPr>
          <w:sz w:val="16"/>
        </w:rPr>
        <w:t>yet,</w:t>
      </w:r>
      <w:proofErr w:type="gramEnd"/>
      <w:r w:rsidRPr="004745DC">
        <w:rPr>
          <w:sz w:val="16"/>
        </w:rPr>
        <w:t xml:space="preserve"> at least. </w:t>
      </w:r>
      <w:r w:rsidRPr="00AA212F">
        <w:rPr>
          <w:rStyle w:val="StyleUnderline"/>
        </w:rPr>
        <w:t>Democracy is not doing worse than before</w:t>
      </w:r>
      <w:r w:rsidRPr="004745DC">
        <w:rPr>
          <w:sz w:val="16"/>
        </w:rPr>
        <w:t xml:space="preserve">, </w:t>
      </w:r>
      <w:r w:rsidRPr="00AA212F">
        <w:rPr>
          <w:rStyle w:val="Emphasis"/>
        </w:rPr>
        <w:t>at least not in comparative perspective</w:t>
      </w:r>
      <w:r w:rsidRPr="004745DC">
        <w:rPr>
          <w:sz w:val="16"/>
        </w:rPr>
        <w:t xml:space="preserve">. While it is true that there is a dramatic decline in democracy in some countries,7 </w:t>
      </w:r>
      <w:r w:rsidRPr="00AA212F">
        <w:rPr>
          <w:rStyle w:val="StyleUnderline"/>
        </w:rPr>
        <w:t>a general trend downwards cannot yet be detected</w:t>
      </w:r>
      <w:r w:rsidRPr="004745DC">
        <w:rPr>
          <w:sz w:val="16"/>
        </w:rPr>
        <w:t xml:space="preserve">. It would be better to talk about ‘stagnation’, as not many dictatorships have democratized recently, while democracies have not yet collapsed. </w:t>
      </w:r>
    </w:p>
    <w:p w14:paraId="2867D1B3" w14:textId="77777777" w:rsidR="00B31070" w:rsidRPr="004745DC" w:rsidRDefault="00B31070" w:rsidP="00B31070">
      <w:pPr>
        <w:rPr>
          <w:sz w:val="16"/>
        </w:rPr>
      </w:pPr>
      <w:r w:rsidRPr="004745DC">
        <w:rPr>
          <w:sz w:val="16"/>
        </w:rPr>
        <w:t xml:space="preserve">Another finding is that the instrumental value of democracy is very questionable. The field has been deeply polarized between researchers who endorse a link between democracy and positive outcomes, and </w:t>
      </w:r>
      <w:r w:rsidRPr="00AA212F">
        <w:rPr>
          <w:rStyle w:val="StyleUnderline"/>
        </w:rPr>
        <w:t>those who reject this optimistic idea and instead emphasize the negative effects of democrac</w:t>
      </w:r>
      <w:r w:rsidRPr="004745DC">
        <w:rPr>
          <w:sz w:val="16"/>
        </w:rPr>
        <w:t xml:space="preserve">y. </w:t>
      </w:r>
      <w:r w:rsidRPr="00AA212F">
        <w:rPr>
          <w:rStyle w:val="Emphasis"/>
          <w:highlight w:val="cyan"/>
        </w:rPr>
        <w:t>There has been ‘no consensus’ in the</w:t>
      </w:r>
      <w:r w:rsidRPr="004745DC">
        <w:rPr>
          <w:sz w:val="16"/>
        </w:rPr>
        <w:t xml:space="preserve"> quantitative </w:t>
      </w:r>
      <w:r w:rsidRPr="00AA212F">
        <w:rPr>
          <w:rStyle w:val="Emphasis"/>
          <w:highlight w:val="cyan"/>
        </w:rPr>
        <w:t>lit</w:t>
      </w:r>
      <w:r w:rsidRPr="004745DC">
        <w:rPr>
          <w:sz w:val="16"/>
        </w:rPr>
        <w:t xml:space="preserve">erature </w:t>
      </w:r>
      <w:r w:rsidRPr="00AA212F">
        <w:rPr>
          <w:rStyle w:val="Emphasis"/>
          <w:highlight w:val="cyan"/>
        </w:rPr>
        <w:t>on</w:t>
      </w:r>
      <w:r w:rsidRPr="004745DC">
        <w:rPr>
          <w:sz w:val="16"/>
        </w:rPr>
        <w:t xml:space="preserve"> </w:t>
      </w:r>
      <w:r w:rsidRPr="00AA212F">
        <w:rPr>
          <w:rStyle w:val="StyleUnderline"/>
        </w:rPr>
        <w:t>whether democracy has instrumental value which leads some</w:t>
      </w:r>
      <w:r w:rsidRPr="004745DC">
        <w:rPr>
          <w:sz w:val="16"/>
        </w:rPr>
        <w:t xml:space="preserve"> </w:t>
      </w:r>
      <w:r w:rsidRPr="00AA212F">
        <w:rPr>
          <w:rStyle w:val="Emphasis"/>
          <w:highlight w:val="cyan"/>
        </w:rPr>
        <w:t>beneficial</w:t>
      </w:r>
      <w:r w:rsidRPr="004745DC">
        <w:rPr>
          <w:sz w:val="16"/>
        </w:rPr>
        <w:t xml:space="preserve"> general </w:t>
      </w:r>
      <w:r w:rsidRPr="00AA212F">
        <w:rPr>
          <w:rStyle w:val="Emphasis"/>
          <w:highlight w:val="cyan"/>
        </w:rPr>
        <w:t>outcomes</w:t>
      </w:r>
      <w:r w:rsidRPr="004745DC">
        <w:rPr>
          <w:sz w:val="16"/>
        </w:rPr>
        <w:t xml:space="preserve">. Some </w:t>
      </w:r>
      <w:r w:rsidRPr="00AA212F">
        <w:rPr>
          <w:rStyle w:val="Emphasis"/>
          <w:highlight w:val="cyan"/>
        </w:rPr>
        <w:t>scholars</w:t>
      </w:r>
      <w:r w:rsidRPr="004745DC">
        <w:rPr>
          <w:sz w:val="16"/>
        </w:rPr>
        <w:t xml:space="preserve"> claim there is a consensus, but they only do so by </w:t>
      </w:r>
      <w:r w:rsidRPr="00AA212F">
        <w:rPr>
          <w:rStyle w:val="Emphasis"/>
          <w:highlight w:val="cyan"/>
        </w:rPr>
        <w:t>ignor</w:t>
      </w:r>
      <w:r w:rsidRPr="00AA212F">
        <w:rPr>
          <w:rStyle w:val="StyleUnderline"/>
        </w:rPr>
        <w:t>ing</w:t>
      </w:r>
      <w:r w:rsidRPr="004745DC">
        <w:rPr>
          <w:sz w:val="16"/>
        </w:rPr>
        <w:t xml:space="preserve"> a </w:t>
      </w:r>
      <w:r w:rsidRPr="00AA212F">
        <w:rPr>
          <w:rStyle w:val="StyleUnderline"/>
          <w:highlight w:val="cyan"/>
        </w:rPr>
        <w:t>huge</w:t>
      </w:r>
      <w:r w:rsidRPr="004745DC">
        <w:rPr>
          <w:sz w:val="16"/>
        </w:rPr>
        <w:t xml:space="preserve"> amount of </w:t>
      </w:r>
      <w:r w:rsidRPr="00AA212F">
        <w:rPr>
          <w:rStyle w:val="Emphasis"/>
          <w:highlight w:val="cyan"/>
        </w:rPr>
        <w:t>literature</w:t>
      </w:r>
      <w:r w:rsidRPr="004745DC">
        <w:rPr>
          <w:sz w:val="16"/>
        </w:rPr>
        <w:t xml:space="preserve"> which </w:t>
      </w:r>
      <w:r w:rsidRPr="00AA212F">
        <w:rPr>
          <w:rStyle w:val="StyleUnderline"/>
        </w:rPr>
        <w:t xml:space="preserve">rejects their own point of view. </w:t>
      </w:r>
      <w:r w:rsidRPr="004745DC">
        <w:rPr>
          <w:sz w:val="16"/>
        </w:rPr>
        <w:t xml:space="preserve">After undertaking a large-scale analysis of carefully selected articles published on the topic (see Appendix), this book can conclude that the connections between democracy and expected </w:t>
      </w:r>
      <w:proofErr w:type="spellStart"/>
      <w:r w:rsidRPr="004745DC">
        <w:rPr>
          <w:sz w:val="16"/>
        </w:rPr>
        <w:t>benefts</w:t>
      </w:r>
      <w:proofErr w:type="spellEnd"/>
      <w:r w:rsidRPr="004745DC">
        <w:rPr>
          <w:sz w:val="16"/>
        </w:rPr>
        <w:t xml:space="preserve"> are not as strong as they seem. Hence, we should not overstate the links between the phenomena. </w:t>
      </w:r>
    </w:p>
    <w:p w14:paraId="31E48078" w14:textId="77777777" w:rsidR="00B31070" w:rsidRPr="004745DC" w:rsidRDefault="00B31070" w:rsidP="00B31070">
      <w:pPr>
        <w:rPr>
          <w:sz w:val="16"/>
        </w:rPr>
      </w:pPr>
      <w:r w:rsidRPr="00AA212F">
        <w:rPr>
          <w:rStyle w:val="StyleUnderline"/>
          <w:highlight w:val="cyan"/>
        </w:rPr>
        <w:t>The</w:t>
      </w:r>
      <w:r w:rsidRPr="00AA212F">
        <w:rPr>
          <w:rStyle w:val="StyleUnderline"/>
        </w:rPr>
        <w:t xml:space="preserve"> overall </w:t>
      </w:r>
      <w:r w:rsidRPr="00AA212F">
        <w:rPr>
          <w:rStyle w:val="StyleUnderline"/>
          <w:highlight w:val="cyan"/>
        </w:rPr>
        <w:t>ev</w:t>
      </w:r>
      <w:r w:rsidRPr="00AA212F">
        <w:rPr>
          <w:rStyle w:val="StyleUnderline"/>
        </w:rPr>
        <w:t xml:space="preserve">idence </w:t>
      </w:r>
      <w:r w:rsidRPr="00AA212F">
        <w:rPr>
          <w:rStyle w:val="StyleUnderline"/>
          <w:highlight w:val="cyan"/>
        </w:rPr>
        <w:t>is weak</w:t>
      </w:r>
      <w:r w:rsidRPr="00AA212F">
        <w:rPr>
          <w:rStyle w:val="StyleUnderline"/>
        </w:rPr>
        <w:t xml:space="preserve">. </w:t>
      </w:r>
      <w:r w:rsidRPr="004745DC">
        <w:rPr>
          <w:sz w:val="16"/>
        </w:rPr>
        <w:t>Take the expected impact of democracy on peace for example. As Chapter 3 showed, the study of democracy and interstate war has been a flourishing theme in political science, particularly since the 1970s. However, there are four reasons why democracy does not cause peace between countries, and why the empirical support for the popular idea of democratic peace is quite wea</w:t>
      </w:r>
      <w:r w:rsidRPr="00AA212F">
        <w:rPr>
          <w:rStyle w:val="StyleUnderline"/>
        </w:rPr>
        <w:t xml:space="preserve">k. </w:t>
      </w:r>
      <w:r w:rsidRPr="00AA212F">
        <w:rPr>
          <w:rStyle w:val="StyleUnderline"/>
          <w:highlight w:val="cyan"/>
        </w:rPr>
        <w:t>Most stat</w:t>
      </w:r>
      <w:r w:rsidRPr="00AA212F">
        <w:rPr>
          <w:rStyle w:val="StyleUnderline"/>
        </w:rPr>
        <w:t>i</w:t>
      </w:r>
      <w:r w:rsidRPr="00AA212F">
        <w:rPr>
          <w:rStyle w:val="StyleUnderline"/>
          <w:highlight w:val="cyan"/>
        </w:rPr>
        <w:t>s</w:t>
      </w:r>
      <w:r w:rsidRPr="00AA212F">
        <w:rPr>
          <w:rStyle w:val="StyleUnderline"/>
        </w:rPr>
        <w:t xml:space="preserve">tical studies </w:t>
      </w:r>
      <w:r w:rsidRPr="00AA212F">
        <w:rPr>
          <w:rStyle w:val="StyleUnderline"/>
          <w:highlight w:val="cyan"/>
        </w:rPr>
        <w:t>have not found a</w:t>
      </w:r>
      <w:r w:rsidRPr="00AA212F">
        <w:rPr>
          <w:rStyle w:val="StyleUnderline"/>
        </w:rPr>
        <w:t xml:space="preserve"> strong </w:t>
      </w:r>
      <w:r w:rsidRPr="00AA212F">
        <w:rPr>
          <w:rStyle w:val="StyleUnderline"/>
          <w:highlight w:val="cyan"/>
        </w:rPr>
        <w:t>correlation between democracy and</w:t>
      </w:r>
      <w:r w:rsidRPr="00AA212F">
        <w:rPr>
          <w:rStyle w:val="StyleUnderline"/>
        </w:rPr>
        <w:t xml:space="preserve"> interstate </w:t>
      </w:r>
      <w:r w:rsidRPr="00AA212F">
        <w:rPr>
          <w:rStyle w:val="StyleUnderline"/>
          <w:highlight w:val="cyan"/>
        </w:rPr>
        <w:t>war</w:t>
      </w:r>
      <w:r w:rsidRPr="00AA212F">
        <w:rPr>
          <w:rStyle w:val="StyleUnderline"/>
        </w:rPr>
        <w:t xml:space="preserve"> at the dyadic level</w:t>
      </w:r>
      <w:r w:rsidRPr="004745DC">
        <w:rPr>
          <w:sz w:val="16"/>
        </w:rPr>
        <w:t xml:space="preserve">. They show that there </w:t>
      </w:r>
      <w:proofErr w:type="gramStart"/>
      <w:r w:rsidRPr="004745DC">
        <w:rPr>
          <w:sz w:val="16"/>
        </w:rPr>
        <w:t>are</w:t>
      </w:r>
      <w:proofErr w:type="gramEnd"/>
      <w:r w:rsidRPr="004745DC">
        <w:rPr>
          <w:sz w:val="16"/>
        </w:rPr>
        <w:t xml:space="preserve"> other—more powerful—explanations for war and peace, and even that the </w:t>
      </w:r>
      <w:r w:rsidRPr="00AA212F">
        <w:rPr>
          <w:rStyle w:val="Emphasis"/>
          <w:highlight w:val="cyan"/>
        </w:rPr>
        <w:t>impact of democracy is</w:t>
      </w:r>
      <w:r w:rsidRPr="004745DC">
        <w:rPr>
          <w:sz w:val="16"/>
        </w:rPr>
        <w:t xml:space="preserve"> a </w:t>
      </w:r>
      <w:r w:rsidRPr="00AA212F">
        <w:rPr>
          <w:rStyle w:val="Emphasis"/>
          <w:highlight w:val="cyan"/>
        </w:rPr>
        <w:t>spurious</w:t>
      </w:r>
      <w:r w:rsidRPr="004745DC">
        <w:rPr>
          <w:sz w:val="16"/>
        </w:rPr>
        <w:t xml:space="preserve"> one (caveat 1). Moreover, the </w:t>
      </w:r>
      <w:r w:rsidRPr="004745DC">
        <w:rPr>
          <w:rStyle w:val="StyleUnderline"/>
        </w:rPr>
        <w:t>theoretical</w:t>
      </w:r>
      <w:r w:rsidRPr="004745DC">
        <w:rPr>
          <w:sz w:val="16"/>
        </w:rPr>
        <w:t xml:space="preserve"> </w:t>
      </w:r>
      <w:r w:rsidRPr="004745DC">
        <w:rPr>
          <w:rStyle w:val="StyleUnderline"/>
        </w:rPr>
        <w:t>foundation</w:t>
      </w:r>
      <w:r w:rsidRPr="004745DC">
        <w:rPr>
          <w:sz w:val="16"/>
        </w:rPr>
        <w:t xml:space="preserve"> </w:t>
      </w:r>
      <w:r w:rsidRPr="004745DC">
        <w:rPr>
          <w:rStyle w:val="StyleUnderline"/>
        </w:rPr>
        <w:t>of</w:t>
      </w:r>
      <w:r w:rsidRPr="004745DC">
        <w:rPr>
          <w:sz w:val="16"/>
        </w:rPr>
        <w:t xml:space="preserve"> the </w:t>
      </w:r>
      <w:r w:rsidRPr="004745DC">
        <w:rPr>
          <w:rStyle w:val="Emphasis"/>
        </w:rPr>
        <w:t>democratic peace hypothesis</w:t>
      </w:r>
      <w:r w:rsidRPr="004745DC">
        <w:rPr>
          <w:sz w:val="16"/>
        </w:rPr>
        <w:t xml:space="preserve"> </w:t>
      </w:r>
      <w:r w:rsidRPr="004745DC">
        <w:rPr>
          <w:rStyle w:val="Emphasis"/>
        </w:rPr>
        <w:t>is weak</w:t>
      </w:r>
      <w:r w:rsidRPr="004745DC">
        <w:rPr>
          <w:sz w:val="16"/>
        </w:rPr>
        <w:t xml:space="preserve">, and the causal mechanisms are unclear (caveat 2). In addition, democracies are not necessarily more peaceful in general, and the evidence for the democratic peace hypothesis at the monadic level is inconclusive (caveat 3). Finally, the process of democratization is dangerous. Living in a democratizing country means living in a less peaceful country (caveat 4). </w:t>
      </w:r>
      <w:proofErr w:type="gramStart"/>
      <w:r w:rsidRPr="004745DC">
        <w:rPr>
          <w:sz w:val="16"/>
        </w:rPr>
        <w:t>With regard to</w:t>
      </w:r>
      <w:proofErr w:type="gramEnd"/>
      <w:r w:rsidRPr="004745DC">
        <w:rPr>
          <w:sz w:val="16"/>
        </w:rPr>
        <w:t xml:space="preserve"> peace between countries, we cannot defend the idea that democracy has instrumental value. </w:t>
      </w:r>
    </w:p>
    <w:p w14:paraId="2621372A" w14:textId="77777777" w:rsidR="00B31070" w:rsidRPr="004745DC" w:rsidRDefault="00B31070" w:rsidP="00B31070">
      <w:pPr>
        <w:rPr>
          <w:sz w:val="16"/>
        </w:rPr>
      </w:pPr>
      <w:r w:rsidRPr="004745DC">
        <w:rPr>
          <w:sz w:val="16"/>
        </w:rPr>
        <w:t xml:space="preserve">Can the (instrumental) value of democracy be found in the prevention of civil war? Or is the evidence for the opposite idea more convincing, and does democracy have a ‘dark side’ which makes civil war more likely? The findings are confusing, which is exacerbated by the fact that different aspects of civil war (prevalence, onset, </w:t>
      </w:r>
      <w:proofErr w:type="gramStart"/>
      <w:r w:rsidRPr="004745DC">
        <w:rPr>
          <w:sz w:val="16"/>
        </w:rPr>
        <w:t>duration</w:t>
      </w:r>
      <w:proofErr w:type="gramEnd"/>
      <w:r w:rsidRPr="004745DC">
        <w:rPr>
          <w:sz w:val="16"/>
        </w:rPr>
        <w:t xml:space="preserve"> and severity) are mixed up in some civil war studies. Moreover, defining civil war is a delicate, politically sensitive issue. Determining whether there is a civil war in a particular country is incredibly difficult, while measurements suffer from many weaknesses (caveat 1). Moreover</w:t>
      </w:r>
      <w:r w:rsidRPr="004745DC">
        <w:rPr>
          <w:rStyle w:val="StyleUnderline"/>
        </w:rPr>
        <w:t xml:space="preserve">, </w:t>
      </w:r>
      <w:r w:rsidRPr="004745DC">
        <w:rPr>
          <w:rStyle w:val="StyleUnderline"/>
          <w:highlight w:val="cyan"/>
        </w:rPr>
        <w:t>there is no</w:t>
      </w:r>
      <w:r w:rsidRPr="004745DC">
        <w:rPr>
          <w:rStyle w:val="StyleUnderline"/>
        </w:rPr>
        <w:t xml:space="preserve"> linear </w:t>
      </w:r>
      <w:r w:rsidRPr="004745DC">
        <w:rPr>
          <w:rStyle w:val="StyleUnderline"/>
          <w:highlight w:val="cyan"/>
        </w:rPr>
        <w:t>link</w:t>
      </w:r>
      <w:r w:rsidRPr="004745DC">
        <w:rPr>
          <w:rStyle w:val="StyleUnderline"/>
        </w:rPr>
        <w:t xml:space="preserve">: civil </w:t>
      </w:r>
      <w:r w:rsidRPr="004745DC">
        <w:rPr>
          <w:rStyle w:val="Emphasis"/>
          <w:highlight w:val="cyan"/>
        </w:rPr>
        <w:t>wars are just as unlikely</w:t>
      </w:r>
      <w:r w:rsidRPr="004745DC">
        <w:rPr>
          <w:sz w:val="16"/>
        </w:rPr>
        <w:t xml:space="preserve"> in democracies as in dictatorships (caveat 2). Civil war is most likely in times of political change. </w:t>
      </w:r>
      <w:r w:rsidRPr="004745DC">
        <w:rPr>
          <w:rStyle w:val="StyleUnderline"/>
          <w:highlight w:val="cyan"/>
        </w:rPr>
        <w:t>Democratization is</w:t>
      </w:r>
      <w:r w:rsidRPr="004745DC">
        <w:rPr>
          <w:rStyle w:val="StyleUnderline"/>
        </w:rPr>
        <w:t xml:space="preserve"> a very </w:t>
      </w:r>
      <w:r w:rsidRPr="004745DC">
        <w:rPr>
          <w:rStyle w:val="Emphasis"/>
          <w:highlight w:val="cyan"/>
        </w:rPr>
        <w:t>unpredictable</w:t>
      </w:r>
      <w:r w:rsidRPr="004745DC">
        <w:rPr>
          <w:rStyle w:val="StyleUnderline"/>
        </w:rPr>
        <w:t xml:space="preserve">, dangerous process, increasing the chance of civil war significantly. </w:t>
      </w:r>
      <w:r w:rsidRPr="004745DC">
        <w:rPr>
          <w:sz w:val="16"/>
        </w:rPr>
        <w:t>Hybrid systems are at risk as well: the chance of civil war is much higher compared to other political systems (caveat 3). More specifically, both the strength and type of political institutions matter when explaining civil war. However, the type of political system (</w:t>
      </w:r>
      <w:proofErr w:type="gramStart"/>
      <w:r w:rsidRPr="004745DC">
        <w:rPr>
          <w:sz w:val="16"/>
        </w:rPr>
        <w:t>e.g.</w:t>
      </w:r>
      <w:proofErr w:type="gramEnd"/>
      <w:r w:rsidRPr="004745DC">
        <w:rPr>
          <w:sz w:val="16"/>
        </w:rPr>
        <w:t xml:space="preserve"> democracy or dictatorship) is not the decisive factor at all (caveat 4). Finally, democracy has only limited explanatory power (caveat 5). Economic factors are far more significant than political factors (such as having a democratic system) when explaining the onset, </w:t>
      </w:r>
      <w:proofErr w:type="gramStart"/>
      <w:r w:rsidRPr="004745DC">
        <w:rPr>
          <w:sz w:val="16"/>
        </w:rPr>
        <w:t>duration</w:t>
      </w:r>
      <w:proofErr w:type="gramEnd"/>
      <w:r w:rsidRPr="004745DC">
        <w:rPr>
          <w:sz w:val="16"/>
        </w:rPr>
        <w:t xml:space="preserve"> and severity of civil war. To prevent civil war, it would make more sense to make poorer countries richer, instead of promoting democracy. Helping countries to democratize would even be a very dangerous idea,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w:t>
      </w:r>
      <w:proofErr w:type="gramStart"/>
      <w:r w:rsidRPr="004745DC">
        <w:rPr>
          <w:sz w:val="16"/>
        </w:rPr>
        <w:t>more cruel</w:t>
      </w:r>
      <w:proofErr w:type="gramEnd"/>
      <w:r w:rsidRPr="004745DC">
        <w:rPr>
          <w:sz w:val="16"/>
        </w:rPr>
        <w:t xml:space="preserve"> leading to more victims, destruction and killings (see Chapter 4). </w:t>
      </w:r>
    </w:p>
    <w:p w14:paraId="634E093E" w14:textId="77777777" w:rsidR="00B31070" w:rsidRPr="004745DC" w:rsidRDefault="00B31070" w:rsidP="00B31070">
      <w:pPr>
        <w:rPr>
          <w:sz w:val="16"/>
        </w:rPr>
      </w:pPr>
      <w:r w:rsidRPr="004745DC">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w:t>
      </w:r>
      <w:proofErr w:type="gramStart"/>
      <w:r w:rsidRPr="004745DC">
        <w:rPr>
          <w:sz w:val="16"/>
        </w:rPr>
        <w:t>science</w:t>
      </w:r>
      <w:proofErr w:type="gramEnd"/>
      <w:r w:rsidRPr="004745DC">
        <w:rPr>
          <w:sz w:val="16"/>
        </w:rPr>
        <w:t xml:space="preserve"> and law. Democracy has often been suggested as one of the remedies when </w:t>
      </w:r>
      <w:proofErr w:type="spellStart"/>
      <w:r w:rsidRPr="004745DC">
        <w:rPr>
          <w:sz w:val="16"/>
        </w:rPr>
        <w:t>fghting</w:t>
      </w:r>
      <w:proofErr w:type="spellEnd"/>
      <w:r w:rsidRPr="004745DC">
        <w:rPr>
          <w:sz w:val="16"/>
        </w:rPr>
        <w:t xml:space="preserve"> against high levels of continuous corruption. So far, the statistical evidence has strongly supported this idea. As Chapter 5 showed, dozens of studies with broad quantitative, </w:t>
      </w:r>
      <w:proofErr w:type="gramStart"/>
      <w:r w:rsidRPr="004745DC">
        <w:rPr>
          <w:sz w:val="16"/>
        </w:rPr>
        <w:t>cross-national</w:t>
      </w:r>
      <w:proofErr w:type="gramEnd"/>
      <w:r w:rsidRPr="004745DC">
        <w:rPr>
          <w:sz w:val="16"/>
        </w:rPr>
        <w:t xml:space="preserve"> and comparative research have found statistically </w:t>
      </w:r>
      <w:proofErr w:type="spellStart"/>
      <w:r w:rsidRPr="004745DC">
        <w:rPr>
          <w:sz w:val="16"/>
        </w:rPr>
        <w:t>signifcant</w:t>
      </w:r>
      <w:proofErr w:type="spellEnd"/>
      <w:r w:rsidRPr="004745DC">
        <w:rPr>
          <w:sz w:val="16"/>
        </w:rPr>
        <w:t xml:space="preserve"> associations between (less) democracy and (more) corruption. However, there are vast problems around conceptualization (caveat 1) and measurement (caveat 2) of ‘corruption’. Another caveat is that democratizing countries are the poorest performers </w:t>
      </w:r>
      <w:proofErr w:type="gramStart"/>
      <w:r w:rsidRPr="004745DC">
        <w:rPr>
          <w:sz w:val="16"/>
        </w:rPr>
        <w:t>with regard to</w:t>
      </w:r>
      <w:proofErr w:type="gramEnd"/>
      <w:r w:rsidRPr="004745DC">
        <w:rPr>
          <w:sz w:val="16"/>
        </w:rPr>
        <w:t xml:space="preserve"> controlling corruption (caveat 3). Moreover, it is not democracy in general, but </w:t>
      </w:r>
      <w:proofErr w:type="gramStart"/>
      <w:r w:rsidRPr="004745DC">
        <w:rPr>
          <w:sz w:val="16"/>
        </w:rPr>
        <w:t>particular political</w:t>
      </w:r>
      <w:proofErr w:type="gramEnd"/>
      <w:r w:rsidRPr="004745DC">
        <w:rPr>
          <w:sz w:val="16"/>
        </w:rPr>
        <w:t xml:space="preserve">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43C57833" w14:textId="77777777" w:rsidR="00B31070" w:rsidRPr="004745DC" w:rsidRDefault="00B31070" w:rsidP="00B31070">
      <w:pPr>
        <w:rPr>
          <w:sz w:val="16"/>
        </w:rPr>
      </w:pPr>
      <w:r w:rsidRPr="004745DC">
        <w:rPr>
          <w:sz w:val="16"/>
        </w:rPr>
        <w:t xml:space="preserve">The perceived impact of democracy on development has been highly contested as well (see Chapter 6). Some scholars argue that democratic systems have a positive impact, while others argue that high levels of democracy </w:t>
      </w:r>
      <w:proofErr w:type="gramStart"/>
      <w:r w:rsidRPr="004745DC">
        <w:rPr>
          <w:sz w:val="16"/>
        </w:rPr>
        <w:t>actually reduce</w:t>
      </w:r>
      <w:proofErr w:type="gramEnd"/>
      <w:r w:rsidRPr="004745DC">
        <w:rPr>
          <w:sz w:val="16"/>
        </w:rPr>
        <w:t xml:space="preserve"> the levels of economic growth and development. Particularly since the 1990s, statistical studies have focused on this debate, and </w:t>
      </w:r>
      <w:r w:rsidRPr="004745DC">
        <w:rPr>
          <w:rStyle w:val="StyleUnderline"/>
          <w:highlight w:val="cyan"/>
        </w:rPr>
        <w:t>the</w:t>
      </w:r>
      <w:r w:rsidRPr="004745DC">
        <w:rPr>
          <w:rStyle w:val="StyleUnderline"/>
        </w:rPr>
        <w:t xml:space="preserve"> </w:t>
      </w:r>
      <w:r w:rsidRPr="004745DC">
        <w:rPr>
          <w:rStyle w:val="Emphasis"/>
        </w:rPr>
        <w:t>empirical</w:t>
      </w:r>
      <w:r w:rsidRPr="004745DC">
        <w:rPr>
          <w:rStyle w:val="StyleUnderline"/>
        </w:rPr>
        <w:t xml:space="preserve"> </w:t>
      </w:r>
      <w:r w:rsidRPr="004745DC">
        <w:rPr>
          <w:rStyle w:val="StyleUnderline"/>
          <w:highlight w:val="cyan"/>
        </w:rPr>
        <w:t>ev</w:t>
      </w:r>
      <w:r w:rsidRPr="004745DC">
        <w:rPr>
          <w:rStyle w:val="StyleUnderline"/>
        </w:rPr>
        <w:t xml:space="preserve">idence </w:t>
      </w:r>
      <w:r w:rsidRPr="004745DC">
        <w:rPr>
          <w:rStyle w:val="StyleUnderline"/>
          <w:highlight w:val="cyan"/>
        </w:rPr>
        <w:t xml:space="preserve">is </w:t>
      </w:r>
      <w:r w:rsidRPr="004745DC">
        <w:rPr>
          <w:rStyle w:val="Emphasis"/>
          <w:highlight w:val="cyan"/>
        </w:rPr>
        <w:t>clear</w:t>
      </w:r>
      <w:r w:rsidRPr="004745DC">
        <w:rPr>
          <w:sz w:val="16"/>
        </w:rPr>
        <w:t xml:space="preserve">: there is </w:t>
      </w:r>
      <w:r w:rsidRPr="004745DC">
        <w:rPr>
          <w:rStyle w:val="StyleUnderline"/>
          <w:highlight w:val="cyan"/>
        </w:rPr>
        <w:t>no</w:t>
      </w:r>
      <w:r w:rsidRPr="004745DC">
        <w:rPr>
          <w:rStyle w:val="StyleUnderline"/>
        </w:rPr>
        <w:t xml:space="preserve"> </w:t>
      </w:r>
      <w:r w:rsidRPr="004745DC">
        <w:rPr>
          <w:rStyle w:val="Emphasis"/>
        </w:rPr>
        <w:t>direct</w:t>
      </w:r>
      <w:r w:rsidRPr="004745DC">
        <w:rPr>
          <w:rStyle w:val="StyleUnderline"/>
        </w:rPr>
        <w:t xml:space="preserve"> </w:t>
      </w:r>
      <w:r w:rsidRPr="004745DC">
        <w:rPr>
          <w:rStyle w:val="Emphasis"/>
          <w:highlight w:val="cyan"/>
        </w:rPr>
        <w:t>impact</w:t>
      </w:r>
      <w:r w:rsidRPr="004745DC">
        <w:rPr>
          <w:rStyle w:val="StyleUnderline"/>
        </w:rPr>
        <w:t xml:space="preserve"> of </w:t>
      </w:r>
      <w:r w:rsidRPr="004745DC">
        <w:rPr>
          <w:rStyle w:val="Emphasis"/>
        </w:rPr>
        <w:t>democracy</w:t>
      </w:r>
      <w:r w:rsidRPr="004745DC">
        <w:rPr>
          <w:rStyle w:val="StyleUnderline"/>
        </w:rPr>
        <w:t xml:space="preserve"> </w:t>
      </w:r>
      <w:r w:rsidRPr="004745DC">
        <w:rPr>
          <w:rStyle w:val="Emphasis"/>
          <w:highlight w:val="cyan"/>
        </w:rPr>
        <w:t>on development</w:t>
      </w:r>
      <w:r w:rsidRPr="004745DC">
        <w:rPr>
          <w:sz w:val="16"/>
        </w:rPr>
        <w:t>. Hence, both approaches cannot be supported (see caveat 1). The indirect impact via other factors is also questionable (caveat 2). Moreover, there is too much variation in levels of economic growth and development among the dictatorial systems, and there are huge regional differences (caveat 3). Adopting a one-size-</w:t>
      </w:r>
      <w:proofErr w:type="spellStart"/>
      <w:r w:rsidRPr="004745DC">
        <w:rPr>
          <w:sz w:val="16"/>
        </w:rPr>
        <w:t>ftsall</w:t>
      </w:r>
      <w:proofErr w:type="spellEnd"/>
      <w:r w:rsidRPr="004745DC">
        <w:rPr>
          <w:sz w:val="16"/>
        </w:rPr>
        <w:t xml:space="preserve"> approach would not be wise at all. In addition, </w:t>
      </w:r>
      <w:proofErr w:type="gramStart"/>
      <w:r w:rsidRPr="004745DC">
        <w:rPr>
          <w:sz w:val="16"/>
        </w:rPr>
        <w:t>in order to</w:t>
      </w:r>
      <w:proofErr w:type="gramEnd"/>
      <w:r w:rsidRPr="004745DC">
        <w:rPr>
          <w:sz w:val="16"/>
        </w:rPr>
        <w:t xml:space="preserve"> increase development, it would be better to focus on alternative factors such as improving institutional quality and good governance (caveat 4). There is not sufficient evidence to state that democracy has instrumental value, at least not </w:t>
      </w:r>
      <w:proofErr w:type="gramStart"/>
      <w:r w:rsidRPr="004745DC">
        <w:rPr>
          <w:sz w:val="16"/>
        </w:rPr>
        <w:t>with regard to</w:t>
      </w:r>
      <w:proofErr w:type="gramEnd"/>
      <w:r w:rsidRPr="004745DC">
        <w:rPr>
          <w:sz w:val="16"/>
        </w:rPr>
        <w:t xml:space="preserve"> economic growth. However, future research needs to include broader concepts and measurements of development in their models, as so far studies have mainly focused on explaining cross-national differences in growth of GDP (caveat 5). </w:t>
      </w:r>
    </w:p>
    <w:p w14:paraId="09A10CDB" w14:textId="77777777" w:rsidR="00B31070" w:rsidRPr="00087D96" w:rsidRDefault="00B31070" w:rsidP="00B31070">
      <w:pPr>
        <w:rPr>
          <w:u w:val="single"/>
        </w:rPr>
      </w:pPr>
      <w:r w:rsidRPr="004745DC">
        <w:rPr>
          <w:sz w:val="16"/>
        </w:rPr>
        <w:t xml:space="preserve">Overall, </w:t>
      </w:r>
      <w:r w:rsidRPr="004745DC">
        <w:rPr>
          <w:rStyle w:val="StyleUnderline"/>
          <w:highlight w:val="cyan"/>
        </w:rPr>
        <w:t>the</w:t>
      </w:r>
      <w:r w:rsidRPr="004745DC">
        <w:rPr>
          <w:rStyle w:val="StyleUnderline"/>
        </w:rPr>
        <w:t xml:space="preserve"> instrumental </w:t>
      </w:r>
      <w:r w:rsidRPr="004745DC">
        <w:rPr>
          <w:rStyle w:val="StyleUnderline"/>
          <w:highlight w:val="cyan"/>
        </w:rPr>
        <w:t>value</w:t>
      </w:r>
      <w:r w:rsidRPr="004745DC">
        <w:rPr>
          <w:rStyle w:val="StyleUnderline"/>
        </w:rPr>
        <w:t xml:space="preserve"> of democracy </w:t>
      </w:r>
      <w:r w:rsidRPr="004745DC">
        <w:rPr>
          <w:rStyle w:val="StyleUnderline"/>
          <w:highlight w:val="cyan"/>
        </w:rPr>
        <w:t>is</w:t>
      </w:r>
      <w:r w:rsidRPr="004745DC">
        <w:rPr>
          <w:sz w:val="16"/>
        </w:rPr>
        <w:t xml:space="preserve">—at best—tentative, or—if being less mild—simply </w:t>
      </w:r>
      <w:r w:rsidRPr="004745DC">
        <w:rPr>
          <w:rStyle w:val="StyleUnderline"/>
          <w:highlight w:val="cyan"/>
        </w:rPr>
        <w:t xml:space="preserve">non-existent. Democracy is </w:t>
      </w:r>
      <w:r w:rsidRPr="004745DC">
        <w:rPr>
          <w:rStyle w:val="Emphasis"/>
          <w:highlight w:val="cyan"/>
        </w:rPr>
        <w:t>not</w:t>
      </w:r>
      <w:r w:rsidRPr="004745DC">
        <w:rPr>
          <w:rStyle w:val="StyleUnderline"/>
        </w:rPr>
        <w:t xml:space="preserve"> necessarily </w:t>
      </w:r>
      <w:r w:rsidRPr="004745DC">
        <w:rPr>
          <w:rStyle w:val="Emphasis"/>
          <w:highlight w:val="cyan"/>
        </w:rPr>
        <w:t>better</w:t>
      </w:r>
      <w:r w:rsidRPr="004745DC">
        <w:rPr>
          <w:rStyle w:val="StyleUnderline"/>
          <w:highlight w:val="cyan"/>
        </w:rPr>
        <w:t xml:space="preserve"> </w:t>
      </w:r>
      <w:r w:rsidRPr="004745DC">
        <w:rPr>
          <w:rStyle w:val="Emphasis"/>
          <w:highlight w:val="cyan"/>
        </w:rPr>
        <w:t>than</w:t>
      </w:r>
      <w:r w:rsidRPr="004745DC">
        <w:rPr>
          <w:rStyle w:val="StyleUnderline"/>
          <w:highlight w:val="cyan"/>
        </w:rPr>
        <w:t xml:space="preserve"> </w:t>
      </w:r>
      <w:r w:rsidRPr="004745DC">
        <w:rPr>
          <w:rStyle w:val="Emphasis"/>
          <w:highlight w:val="cyan"/>
        </w:rPr>
        <w:t>any</w:t>
      </w:r>
      <w:r w:rsidRPr="004745DC">
        <w:rPr>
          <w:rStyle w:val="StyleUnderline"/>
        </w:rPr>
        <w:t xml:space="preserve"> </w:t>
      </w:r>
      <w:r w:rsidRPr="004745DC">
        <w:rPr>
          <w:rStyle w:val="Emphasis"/>
          <w:highlight w:val="cyan"/>
        </w:rPr>
        <w:t>alternative</w:t>
      </w:r>
      <w:r w:rsidRPr="004745DC">
        <w:rPr>
          <w:sz w:val="16"/>
        </w:rPr>
        <w:t xml:space="preserve"> form of government. </w:t>
      </w:r>
      <w:proofErr w:type="gramStart"/>
      <w:r w:rsidRPr="004745DC">
        <w:rPr>
          <w:sz w:val="16"/>
        </w:rPr>
        <w:t>With regard to</w:t>
      </w:r>
      <w:proofErr w:type="gramEnd"/>
      <w:r w:rsidRPr="004745DC">
        <w:rPr>
          <w:sz w:val="16"/>
        </w:rPr>
        <w:t xml:space="preserve"> many of the expected benefits—such as less war, less corruption and more economic development—democracy does deliver, but so do nondemocratic systems.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4745DC">
        <w:rPr>
          <w:sz w:val="16"/>
        </w:rPr>
        <w:t>favourable</w:t>
      </w:r>
      <w:proofErr w:type="spellEnd"/>
      <w:r w:rsidRPr="004745DC">
        <w:rPr>
          <w:sz w:val="16"/>
        </w:rPr>
        <w:t xml:space="preserve"> economic factors in a country—are much more powerful to explain the expected benefits, at least compared to the single fact that a country is a democracy or not. </w:t>
      </w:r>
      <w:r w:rsidRPr="004745DC">
        <w:rPr>
          <w:rStyle w:val="StyleUnderline"/>
        </w:rPr>
        <w:t>The impact of democracy f</w:t>
      </w:r>
      <w:r w:rsidRPr="004745DC">
        <w:rPr>
          <w:rStyle w:val="Emphasis"/>
        </w:rPr>
        <w:t xml:space="preserve">ades away </w:t>
      </w:r>
      <w:r w:rsidRPr="004745DC">
        <w:rPr>
          <w:rStyle w:val="StyleUnderline"/>
        </w:rPr>
        <w:t>in the powerful shadows of the economic factors.8</w:t>
      </w:r>
    </w:p>
    <w:p w14:paraId="0276D640" w14:textId="6CB04A8B" w:rsidR="00B31070" w:rsidRDefault="0052072B" w:rsidP="00B31070">
      <w:pPr>
        <w:pStyle w:val="Heading2"/>
      </w:pPr>
      <w:r>
        <w:t>Econ DA</w:t>
      </w:r>
    </w:p>
    <w:p w14:paraId="2405FA91" w14:textId="755AF7BE" w:rsidR="00B31070" w:rsidRDefault="0052072B" w:rsidP="00B31070">
      <w:pPr>
        <w:pStyle w:val="Heading3"/>
      </w:pPr>
      <w:r>
        <w:t>2AC</w:t>
      </w:r>
    </w:p>
    <w:p w14:paraId="4DCCA294" w14:textId="4228A251" w:rsidR="00B31070" w:rsidRPr="002A1FE6" w:rsidRDefault="00B31070" w:rsidP="00B31070">
      <w:pPr>
        <w:pStyle w:val="Heading4"/>
      </w:pPr>
      <w:r>
        <w:t xml:space="preserve">Non </w:t>
      </w:r>
      <w:proofErr w:type="spellStart"/>
      <w:r>
        <w:t>uq</w:t>
      </w:r>
      <w:proofErr w:type="spellEnd"/>
      <w:r>
        <w:t xml:space="preserve">—US economic growth is </w:t>
      </w:r>
      <w:proofErr w:type="gramStart"/>
      <w:r>
        <w:t>weakened  –</w:t>
      </w:r>
      <w:proofErr w:type="gramEnd"/>
      <w:r>
        <w:t xml:space="preserve"> </w:t>
      </w:r>
      <w:r>
        <w:rPr>
          <w:b w:val="0"/>
        </w:rPr>
        <w:t xml:space="preserve">and its </w:t>
      </w:r>
      <w:proofErr w:type="spellStart"/>
      <w:r>
        <w:rPr>
          <w:b w:val="0"/>
        </w:rPr>
        <w:t>gonna</w:t>
      </w:r>
      <w:proofErr w:type="spellEnd"/>
      <w:r>
        <w:rPr>
          <w:b w:val="0"/>
        </w:rPr>
        <w:t xml:space="preserve"> stay that way for a minute.</w:t>
      </w:r>
    </w:p>
    <w:p w14:paraId="3E85F935" w14:textId="77777777" w:rsidR="00B31070" w:rsidRPr="00137766" w:rsidRDefault="00B31070" w:rsidP="00B31070">
      <w:r w:rsidRPr="00137766">
        <w:rPr>
          <w:rStyle w:val="Style13ptBold"/>
        </w:rPr>
        <w:t>Pan 6-14</w:t>
      </w:r>
      <w:r>
        <w:rPr>
          <w:rStyle w:val="Style13ptBold"/>
        </w:rPr>
        <w:t xml:space="preserve"> </w:t>
      </w:r>
      <w:r w:rsidRPr="008F6EFF">
        <w:rPr>
          <w:sz w:val="16"/>
        </w:rPr>
        <w:t xml:space="preserve">[Jing Pan; Writer for Yahoo Finance; 6-14-2023; "World Bank Just Halved Its US Growth Forecast For 2024, Saying </w:t>
      </w:r>
      <w:proofErr w:type="gramStart"/>
      <w:r w:rsidRPr="008F6EFF">
        <w:rPr>
          <w:sz w:val="16"/>
        </w:rPr>
        <w:t>The</w:t>
      </w:r>
      <w:proofErr w:type="gramEnd"/>
      <w:r w:rsidRPr="008F6EFF">
        <w:rPr>
          <w:sz w:val="16"/>
        </w:rPr>
        <w:t xml:space="preserve"> Economy 'Is Likely To Remain Weak' — 3 Investment Strategies Tailored For A Sluggish Economy"; Yahoo Finance; https://finance.yahoo.com/news/world-bank-just-halved-us-183350526.html;]//LASA-بيلال</w:t>
      </w:r>
    </w:p>
    <w:p w14:paraId="34B6403E" w14:textId="77777777" w:rsidR="00B31070" w:rsidRPr="008F6EFF" w:rsidRDefault="00B31070" w:rsidP="00B31070">
      <w:pPr>
        <w:rPr>
          <w:rStyle w:val="StyleUnderline"/>
        </w:rPr>
      </w:pPr>
      <w:r w:rsidRPr="008F6EFF">
        <w:rPr>
          <w:rStyle w:val="StyleUnderline"/>
        </w:rPr>
        <w:t xml:space="preserve">The </w:t>
      </w:r>
      <w:r w:rsidRPr="00494ECE">
        <w:rPr>
          <w:rStyle w:val="StyleUnderline"/>
          <w:highlight w:val="cyan"/>
        </w:rPr>
        <w:t>World</w:t>
      </w:r>
      <w:r w:rsidRPr="008F6EFF">
        <w:rPr>
          <w:rStyle w:val="StyleUnderline"/>
        </w:rPr>
        <w:t xml:space="preserve"> </w:t>
      </w:r>
      <w:r w:rsidRPr="00494ECE">
        <w:rPr>
          <w:rStyle w:val="StyleUnderline"/>
          <w:highlight w:val="cyan"/>
        </w:rPr>
        <w:t>Bank</w:t>
      </w:r>
      <w:r w:rsidRPr="008F6EFF">
        <w:rPr>
          <w:sz w:val="16"/>
        </w:rPr>
        <w:t xml:space="preserve"> just </w:t>
      </w:r>
      <w:r w:rsidRPr="00494ECE">
        <w:rPr>
          <w:rStyle w:val="StyleUnderline"/>
          <w:highlight w:val="cyan"/>
        </w:rPr>
        <w:t>slashed</w:t>
      </w:r>
      <w:r w:rsidRPr="008F6EFF">
        <w:rPr>
          <w:rStyle w:val="StyleUnderline"/>
        </w:rPr>
        <w:t xml:space="preserve"> its </w:t>
      </w:r>
      <w:r w:rsidRPr="00494ECE">
        <w:rPr>
          <w:rStyle w:val="StyleUnderline"/>
          <w:highlight w:val="cyan"/>
        </w:rPr>
        <w:t>forecast</w:t>
      </w:r>
      <w:r w:rsidRPr="008F6EFF">
        <w:rPr>
          <w:rStyle w:val="StyleUnderline"/>
        </w:rPr>
        <w:t xml:space="preserve"> </w:t>
      </w:r>
      <w:r w:rsidRPr="00494ECE">
        <w:rPr>
          <w:rStyle w:val="StyleUnderline"/>
          <w:highlight w:val="cyan"/>
        </w:rPr>
        <w:t>for</w:t>
      </w:r>
      <w:r w:rsidRPr="008F6EFF">
        <w:rPr>
          <w:rStyle w:val="StyleUnderline"/>
        </w:rPr>
        <w:t xml:space="preserve"> U.S. </w:t>
      </w:r>
      <w:r w:rsidRPr="00494ECE">
        <w:rPr>
          <w:rStyle w:val="StyleUnderline"/>
          <w:highlight w:val="cyan"/>
        </w:rPr>
        <w:t>economic</w:t>
      </w:r>
      <w:r w:rsidRPr="008F6EFF">
        <w:rPr>
          <w:rStyle w:val="StyleUnderline"/>
        </w:rPr>
        <w:t xml:space="preserve"> </w:t>
      </w:r>
      <w:r w:rsidRPr="00494ECE">
        <w:rPr>
          <w:rStyle w:val="Emphasis"/>
          <w:highlight w:val="cyan"/>
        </w:rPr>
        <w:t>growth</w:t>
      </w:r>
      <w:r w:rsidRPr="008F6EFF">
        <w:rPr>
          <w:rStyle w:val="StyleUnderline"/>
        </w:rPr>
        <w:t xml:space="preserve"> </w:t>
      </w:r>
      <w:r w:rsidRPr="00494ECE">
        <w:rPr>
          <w:rStyle w:val="StyleUnderline"/>
          <w:highlight w:val="cyan"/>
        </w:rPr>
        <w:t>for</w:t>
      </w:r>
      <w:r w:rsidRPr="008F6EFF">
        <w:rPr>
          <w:rStyle w:val="StyleUnderline"/>
        </w:rPr>
        <w:t xml:space="preserve"> </w:t>
      </w:r>
      <w:r w:rsidRPr="00494ECE">
        <w:rPr>
          <w:rStyle w:val="StyleUnderline"/>
          <w:highlight w:val="cyan"/>
        </w:rPr>
        <w:t>2024</w:t>
      </w:r>
      <w:r w:rsidRPr="008F6EFF">
        <w:rPr>
          <w:rStyle w:val="StyleUnderline"/>
        </w:rPr>
        <w:t>.</w:t>
      </w:r>
    </w:p>
    <w:p w14:paraId="4ECB6A22" w14:textId="77777777" w:rsidR="00B31070" w:rsidRPr="008F6EFF" w:rsidRDefault="00B31070" w:rsidP="00B31070">
      <w:pPr>
        <w:rPr>
          <w:sz w:val="16"/>
        </w:rPr>
      </w:pPr>
      <w:r w:rsidRPr="008F6EFF">
        <w:rPr>
          <w:rStyle w:val="StyleUnderline"/>
        </w:rPr>
        <w:t xml:space="preserve">Real </w:t>
      </w:r>
      <w:r w:rsidRPr="008F6EFF">
        <w:rPr>
          <w:sz w:val="16"/>
        </w:rPr>
        <w:t>gross domestic product (</w:t>
      </w:r>
      <w:r w:rsidRPr="008F6EFF">
        <w:rPr>
          <w:rStyle w:val="StyleUnderline"/>
        </w:rPr>
        <w:t>GDP</w:t>
      </w:r>
      <w:r w:rsidRPr="008F6EFF">
        <w:rPr>
          <w:sz w:val="16"/>
        </w:rPr>
        <w:t xml:space="preserve">) in the country </w:t>
      </w:r>
      <w:r w:rsidRPr="008F6EFF">
        <w:rPr>
          <w:rStyle w:val="StyleUnderline"/>
        </w:rPr>
        <w:t>is</w:t>
      </w:r>
      <w:r w:rsidRPr="008F6EFF">
        <w:rPr>
          <w:sz w:val="16"/>
        </w:rPr>
        <w:t xml:space="preserve"> now </w:t>
      </w:r>
      <w:r w:rsidRPr="008F6EFF">
        <w:rPr>
          <w:rStyle w:val="StyleUnderline"/>
        </w:rPr>
        <w:t>projected to grow by 0.8% in 2024</w:t>
      </w:r>
      <w:r w:rsidRPr="008F6EFF">
        <w:rPr>
          <w:sz w:val="16"/>
        </w:rPr>
        <w:t xml:space="preserve">, according to the international lending institution’s latest Global Economic Prospects report. </w:t>
      </w:r>
      <w:r w:rsidRPr="008F6EFF">
        <w:rPr>
          <w:rStyle w:val="StyleUnderline"/>
        </w:rPr>
        <w:t>Previously</w:t>
      </w:r>
      <w:r w:rsidRPr="008F6EFF">
        <w:rPr>
          <w:sz w:val="16"/>
        </w:rPr>
        <w:t xml:space="preserve">, its </w:t>
      </w:r>
      <w:r w:rsidRPr="008F6EFF">
        <w:rPr>
          <w:rStyle w:val="StyleUnderline"/>
        </w:rPr>
        <w:t>forecast was 1.6%.</w:t>
      </w:r>
    </w:p>
    <w:p w14:paraId="6CB36B7F" w14:textId="77777777" w:rsidR="00B31070" w:rsidRPr="008F6EFF" w:rsidRDefault="00B31070" w:rsidP="00B31070">
      <w:pPr>
        <w:rPr>
          <w:sz w:val="16"/>
        </w:rPr>
      </w:pPr>
      <w:r w:rsidRPr="008F6EFF">
        <w:rPr>
          <w:sz w:val="16"/>
        </w:rPr>
        <w:t xml:space="preserve">“In the United States, </w:t>
      </w:r>
      <w:r w:rsidRPr="00494ECE">
        <w:rPr>
          <w:rStyle w:val="StyleUnderline"/>
          <w:highlight w:val="cyan"/>
        </w:rPr>
        <w:t>growth</w:t>
      </w:r>
      <w:r w:rsidRPr="008F6EFF">
        <w:rPr>
          <w:rStyle w:val="StyleUnderline"/>
        </w:rPr>
        <w:t xml:space="preserve"> is expected </w:t>
      </w:r>
      <w:r w:rsidRPr="00494ECE">
        <w:rPr>
          <w:rStyle w:val="StyleUnderline"/>
          <w:highlight w:val="cyan"/>
        </w:rPr>
        <w:t xml:space="preserve">to </w:t>
      </w:r>
      <w:r w:rsidRPr="00494ECE">
        <w:rPr>
          <w:rStyle w:val="Emphasis"/>
          <w:highlight w:val="cyan"/>
        </w:rPr>
        <w:t>weaken significantly</w:t>
      </w:r>
      <w:r w:rsidRPr="008F6EFF">
        <w:rPr>
          <w:rStyle w:val="StyleUnderline"/>
        </w:rPr>
        <w:t xml:space="preserve"> through 2023 and early 2024</w:t>
      </w:r>
      <w:r w:rsidRPr="008F6EFF">
        <w:rPr>
          <w:sz w:val="16"/>
        </w:rPr>
        <w:t xml:space="preserve">, mainly </w:t>
      </w:r>
      <w:r w:rsidRPr="008F6EFF">
        <w:rPr>
          <w:rStyle w:val="StyleUnderline"/>
        </w:rPr>
        <w:t xml:space="preserve">as a </w:t>
      </w:r>
      <w:r w:rsidRPr="00494ECE">
        <w:rPr>
          <w:rStyle w:val="StyleUnderline"/>
          <w:highlight w:val="cyan"/>
        </w:rPr>
        <w:t>result</w:t>
      </w:r>
      <w:r w:rsidRPr="008F6EFF">
        <w:rPr>
          <w:rStyle w:val="StyleUnderline"/>
        </w:rPr>
        <w:t xml:space="preserve"> </w:t>
      </w:r>
      <w:r w:rsidRPr="00494ECE">
        <w:rPr>
          <w:rStyle w:val="StyleUnderline"/>
          <w:highlight w:val="cyan"/>
        </w:rPr>
        <w:t>of</w:t>
      </w:r>
      <w:r w:rsidRPr="008F6EFF">
        <w:rPr>
          <w:rStyle w:val="StyleUnderline"/>
        </w:rPr>
        <w:t xml:space="preserve"> the </w:t>
      </w:r>
      <w:r w:rsidRPr="00494ECE">
        <w:rPr>
          <w:rStyle w:val="StyleUnderline"/>
          <w:highlight w:val="cyan"/>
        </w:rPr>
        <w:t>lagged</w:t>
      </w:r>
      <w:r w:rsidRPr="008F6EFF">
        <w:rPr>
          <w:rStyle w:val="StyleUnderline"/>
        </w:rPr>
        <w:t xml:space="preserve"> </w:t>
      </w:r>
      <w:r w:rsidRPr="00494ECE">
        <w:rPr>
          <w:rStyle w:val="StyleUnderline"/>
          <w:highlight w:val="cyan"/>
        </w:rPr>
        <w:t>effects</w:t>
      </w:r>
      <w:r w:rsidRPr="008F6EFF">
        <w:rPr>
          <w:rStyle w:val="StyleUnderline"/>
        </w:rPr>
        <w:t xml:space="preserve"> of the sharp rise in policy rates over the past year and a half aimed at bringing down the highest inflation rates since the early 1980s</w:t>
      </w:r>
      <w:r w:rsidRPr="008F6EFF">
        <w:rPr>
          <w:sz w:val="16"/>
        </w:rPr>
        <w:t>,” the report stated.</w:t>
      </w:r>
    </w:p>
    <w:p w14:paraId="3A2FDC7A" w14:textId="77777777" w:rsidR="00B31070" w:rsidRPr="008F6EFF" w:rsidRDefault="00B31070" w:rsidP="00B31070">
      <w:pPr>
        <w:rPr>
          <w:sz w:val="16"/>
        </w:rPr>
      </w:pPr>
      <w:r w:rsidRPr="008F6EFF">
        <w:rPr>
          <w:sz w:val="16"/>
        </w:rPr>
        <w:t xml:space="preserve">The World Bank noted that while </w:t>
      </w:r>
      <w:r w:rsidRPr="008F6EFF">
        <w:rPr>
          <w:rStyle w:val="StyleUnderline"/>
        </w:rPr>
        <w:t>consumption</w:t>
      </w:r>
      <w:r w:rsidRPr="008F6EFF">
        <w:rPr>
          <w:sz w:val="16"/>
        </w:rPr>
        <w:t xml:space="preserve"> has been resilient </w:t>
      </w:r>
      <w:r w:rsidRPr="008F6EFF">
        <w:rPr>
          <w:rStyle w:val="StyleUnderline"/>
        </w:rPr>
        <w:t xml:space="preserve">in </w:t>
      </w:r>
      <w:r w:rsidRPr="00494ECE">
        <w:rPr>
          <w:rStyle w:val="StyleUnderline"/>
          <w:highlight w:val="cyan"/>
        </w:rPr>
        <w:t>America</w:t>
      </w:r>
      <w:r w:rsidRPr="008F6EFF">
        <w:rPr>
          <w:sz w:val="16"/>
        </w:rPr>
        <w:t xml:space="preserve">, it </w:t>
      </w:r>
      <w:r w:rsidRPr="008F6EFF">
        <w:rPr>
          <w:rStyle w:val="Emphasis"/>
        </w:rPr>
        <w:t>is “</w:t>
      </w:r>
      <w:r w:rsidRPr="00494ECE">
        <w:rPr>
          <w:rStyle w:val="Emphasis"/>
          <w:highlight w:val="cyan"/>
        </w:rPr>
        <w:t>expected to slow down substantially</w:t>
      </w:r>
      <w:r w:rsidRPr="008F6EFF">
        <w:rPr>
          <w:sz w:val="16"/>
        </w:rPr>
        <w:t xml:space="preserve">.” </w:t>
      </w:r>
      <w:proofErr w:type="gramStart"/>
      <w:r w:rsidRPr="008F6EFF">
        <w:rPr>
          <w:sz w:val="16"/>
        </w:rPr>
        <w:t xml:space="preserve">In particular, </w:t>
      </w:r>
      <w:r w:rsidRPr="00494ECE">
        <w:rPr>
          <w:rStyle w:val="Emphasis"/>
          <w:highlight w:val="cyan"/>
        </w:rPr>
        <w:t>higher</w:t>
      </w:r>
      <w:proofErr w:type="gramEnd"/>
      <w:r w:rsidRPr="008F6EFF">
        <w:rPr>
          <w:rStyle w:val="Emphasis"/>
        </w:rPr>
        <w:t xml:space="preserve"> </w:t>
      </w:r>
      <w:r w:rsidRPr="00494ECE">
        <w:rPr>
          <w:rStyle w:val="Emphasis"/>
          <w:highlight w:val="cyan"/>
        </w:rPr>
        <w:t>borrowing costs and tighter financial conditions</w:t>
      </w:r>
      <w:r w:rsidRPr="008F6EFF">
        <w:rPr>
          <w:rStyle w:val="StyleUnderline"/>
        </w:rPr>
        <w:t xml:space="preserve"> could </w:t>
      </w:r>
      <w:r w:rsidRPr="00494ECE">
        <w:rPr>
          <w:rStyle w:val="StyleUnderline"/>
          <w:highlight w:val="cyan"/>
        </w:rPr>
        <w:t>impact</w:t>
      </w:r>
      <w:r w:rsidRPr="008F6EFF">
        <w:rPr>
          <w:rStyle w:val="StyleUnderline"/>
        </w:rPr>
        <w:t xml:space="preserve"> </w:t>
      </w:r>
      <w:r w:rsidRPr="00494ECE">
        <w:rPr>
          <w:rStyle w:val="StyleUnderline"/>
          <w:highlight w:val="cyan"/>
        </w:rPr>
        <w:t>household</w:t>
      </w:r>
      <w:r w:rsidRPr="008F6EFF">
        <w:rPr>
          <w:rStyle w:val="StyleUnderline"/>
        </w:rPr>
        <w:t xml:space="preserve"> </w:t>
      </w:r>
      <w:r w:rsidRPr="00494ECE">
        <w:rPr>
          <w:rStyle w:val="StyleUnderline"/>
          <w:highlight w:val="cyan"/>
        </w:rPr>
        <w:t>spending</w:t>
      </w:r>
      <w:r w:rsidRPr="008F6EFF">
        <w:rPr>
          <w:sz w:val="16"/>
        </w:rPr>
        <w:t xml:space="preserve">. At the same time, </w:t>
      </w:r>
      <w:r w:rsidRPr="008F6EFF">
        <w:rPr>
          <w:rStyle w:val="StyleUnderline"/>
        </w:rPr>
        <w:t>Americans will run out of savings that they accumulated during the pandemic</w:t>
      </w:r>
      <w:r w:rsidRPr="008F6EFF">
        <w:rPr>
          <w:sz w:val="16"/>
        </w:rPr>
        <w:t>.</w:t>
      </w:r>
    </w:p>
    <w:p w14:paraId="5929F92E" w14:textId="77777777" w:rsidR="00B31070" w:rsidRPr="008F6EFF" w:rsidRDefault="00B31070" w:rsidP="00B31070">
      <w:pPr>
        <w:rPr>
          <w:sz w:val="16"/>
        </w:rPr>
      </w:pPr>
      <w:r w:rsidRPr="008F6EFF">
        <w:rPr>
          <w:sz w:val="16"/>
        </w:rPr>
        <w:t xml:space="preserve">The outlook is concerning. </w:t>
      </w:r>
      <w:r w:rsidRPr="008F6EFF">
        <w:rPr>
          <w:rStyle w:val="StyleUnderline"/>
        </w:rPr>
        <w:t>More than two-thirds of U.S. GDP is made up of personal consumption</w:t>
      </w:r>
      <w:r w:rsidRPr="008F6EFF">
        <w:rPr>
          <w:sz w:val="16"/>
        </w:rPr>
        <w:t>. If consumers don’t spend, it doesn’t bode well for the economy.</w:t>
      </w:r>
    </w:p>
    <w:p w14:paraId="3A4930C7" w14:textId="77777777" w:rsidR="00B31070" w:rsidRDefault="00B31070" w:rsidP="00B31070">
      <w:pPr>
        <w:rPr>
          <w:sz w:val="16"/>
        </w:rPr>
      </w:pPr>
      <w:r w:rsidRPr="008F6EFF">
        <w:rPr>
          <w:sz w:val="16"/>
        </w:rPr>
        <w:t>“</w:t>
      </w:r>
      <w:r w:rsidRPr="008F6EFF">
        <w:rPr>
          <w:rStyle w:val="StyleUnderline"/>
        </w:rPr>
        <w:t xml:space="preserve">After growing 1.1% in 2023, the U.S. </w:t>
      </w:r>
      <w:r w:rsidRPr="00494ECE">
        <w:rPr>
          <w:rStyle w:val="StyleUnderline"/>
          <w:highlight w:val="cyan"/>
        </w:rPr>
        <w:t>economy is likely to remain weak in 2024</w:t>
      </w:r>
      <w:r w:rsidRPr="008F6EFF">
        <w:rPr>
          <w:rStyle w:val="StyleUnderline"/>
        </w:rPr>
        <w:t>,”</w:t>
      </w:r>
      <w:r w:rsidRPr="008F6EFF">
        <w:rPr>
          <w:sz w:val="16"/>
        </w:rPr>
        <w:t xml:space="preserve"> the World Bank predicts.</w:t>
      </w:r>
    </w:p>
    <w:p w14:paraId="24E11EAE" w14:textId="19E1BC5D" w:rsidR="00B31070" w:rsidRDefault="00B31070" w:rsidP="00B31070">
      <w:pPr>
        <w:pStyle w:val="Heading4"/>
      </w:pPr>
      <w:r>
        <w:t xml:space="preserve">No link—Welfare and massive spending programs are the actual link—neither of which are the </w:t>
      </w:r>
      <w:proofErr w:type="spellStart"/>
      <w:r>
        <w:t>aff</w:t>
      </w:r>
      <w:proofErr w:type="spellEnd"/>
      <w:r>
        <w:t xml:space="preserve">—we read blue—need to prove we spend </w:t>
      </w:r>
      <w:proofErr w:type="gramStart"/>
      <w:r>
        <w:t>massively</w:t>
      </w:r>
      <w:proofErr w:type="gramEnd"/>
    </w:p>
    <w:p w14:paraId="6B62D1A0" w14:textId="77777777" w:rsidR="00B31070" w:rsidRDefault="00B31070" w:rsidP="00B31070">
      <w:r>
        <w:rPr>
          <w:b/>
          <w:sz w:val="26"/>
          <w:szCs w:val="26"/>
        </w:rPr>
        <w:t xml:space="preserve">1AC </w:t>
      </w:r>
      <w:proofErr w:type="spellStart"/>
      <w:r>
        <w:rPr>
          <w:b/>
          <w:sz w:val="26"/>
          <w:szCs w:val="26"/>
        </w:rPr>
        <w:t>Sennholz</w:t>
      </w:r>
      <w:proofErr w:type="spellEnd"/>
      <w:r>
        <w:rPr>
          <w:b/>
          <w:sz w:val="26"/>
          <w:szCs w:val="26"/>
        </w:rPr>
        <w:t xml:space="preserve"> 72</w:t>
      </w:r>
      <w:r>
        <w:t xml:space="preserve">- president of the Foundation for Economic Education, 1992–1997 and is a noted writer and lecturer on economic, </w:t>
      </w:r>
      <w:proofErr w:type="gramStart"/>
      <w:r>
        <w:t>political</w:t>
      </w:r>
      <w:proofErr w:type="gramEnd"/>
      <w:r>
        <w:t xml:space="preserve"> and monetary affairs.</w:t>
      </w:r>
    </w:p>
    <w:p w14:paraId="4910CDDA" w14:textId="77777777" w:rsidR="00B31070" w:rsidRDefault="00B31070" w:rsidP="00B31070">
      <w:r>
        <w:t xml:space="preserve">Hans F. </w:t>
      </w:r>
      <w:proofErr w:type="spellStart"/>
      <w:r>
        <w:t>Sennholz</w:t>
      </w:r>
      <w:proofErr w:type="spellEnd"/>
      <w:r>
        <w:t xml:space="preserve">, "The Causes of Inflation," Foundation for Economic Education, 5-1-1972, https://fee.org/articles/the-causes-of-inflation/-- </w:t>
      </w:r>
      <w:proofErr w:type="spellStart"/>
      <w:r>
        <w:rPr>
          <w:rFonts w:ascii="MS Gothic" w:eastAsia="MS Gothic" w:hAnsi="MS Gothic" w:cs="MS Gothic"/>
        </w:rPr>
        <w:t>嘉</w:t>
      </w:r>
      <w:r>
        <w:rPr>
          <w:rFonts w:ascii="Microsoft JhengHei" w:eastAsia="Microsoft JhengHei" w:hAnsi="Microsoft JhengHei" w:cs="Microsoft JhengHei"/>
        </w:rPr>
        <w:t>玮</w:t>
      </w:r>
      <w:proofErr w:type="spellEnd"/>
    </w:p>
    <w:p w14:paraId="24B5FF3C" w14:textId="77777777" w:rsidR="00B31070" w:rsidRDefault="00B31070" w:rsidP="00B31070">
      <w:pPr>
        <w:rPr>
          <w:u w:val="single"/>
        </w:rPr>
      </w:pPr>
      <w:r>
        <w:rPr>
          <w:u w:val="single"/>
        </w:rPr>
        <w:t xml:space="preserve">Even the noblest politicians and civil servants can no longer be expected to resist the public clamor for social benefits and welfare. The </w:t>
      </w:r>
      <w:r w:rsidRPr="0084239E">
        <w:rPr>
          <w:highlight w:val="green"/>
          <w:u w:val="single"/>
        </w:rPr>
        <w:t>political</w:t>
      </w:r>
      <w:r>
        <w:rPr>
          <w:u w:val="single"/>
        </w:rPr>
        <w:t xml:space="preserve"> </w:t>
      </w:r>
      <w:r w:rsidRPr="0084239E">
        <w:rPr>
          <w:highlight w:val="green"/>
          <w:u w:val="single"/>
        </w:rPr>
        <w:t>pressure</w:t>
      </w:r>
      <w:r>
        <w:rPr>
          <w:u w:val="single"/>
        </w:rPr>
        <w:t xml:space="preserve"> that is </w:t>
      </w:r>
      <w:r w:rsidRPr="0084239E">
        <w:rPr>
          <w:highlight w:val="green"/>
          <w:u w:val="single"/>
        </w:rPr>
        <w:t>brought</w:t>
      </w:r>
      <w:r>
        <w:rPr>
          <w:u w:val="single"/>
        </w:rPr>
        <w:t xml:space="preserve"> to bear </w:t>
      </w:r>
      <w:r w:rsidRPr="0084239E">
        <w:rPr>
          <w:highlight w:val="green"/>
          <w:u w:val="single"/>
        </w:rPr>
        <w:t>on</w:t>
      </w:r>
      <w:r>
        <w:rPr>
          <w:u w:val="single"/>
        </w:rPr>
        <w:t xml:space="preserve"> </w:t>
      </w:r>
      <w:r w:rsidRPr="0084239E">
        <w:rPr>
          <w:highlight w:val="green"/>
          <w:u w:val="single"/>
        </w:rPr>
        <w:t>democratic</w:t>
      </w:r>
      <w:r>
        <w:rPr>
          <w:u w:val="single"/>
        </w:rPr>
        <w:t xml:space="preserve"> </w:t>
      </w:r>
      <w:r w:rsidRPr="0084239E">
        <w:rPr>
          <w:highlight w:val="green"/>
          <w:u w:val="single"/>
        </w:rPr>
        <w:t>governments</w:t>
      </w:r>
      <w:r>
        <w:rPr>
          <w:u w:val="single"/>
        </w:rPr>
        <w:t xml:space="preserve"> is </w:t>
      </w:r>
      <w:r w:rsidRPr="0084239E">
        <w:rPr>
          <w:highlight w:val="green"/>
          <w:u w:val="single"/>
        </w:rPr>
        <w:t>rooted</w:t>
      </w:r>
      <w:r>
        <w:rPr>
          <w:u w:val="single"/>
        </w:rPr>
        <w:t xml:space="preserve"> </w:t>
      </w:r>
      <w:r w:rsidRPr="0084239E">
        <w:rPr>
          <w:highlight w:val="green"/>
          <w:u w:val="single"/>
        </w:rPr>
        <w:t>in</w:t>
      </w:r>
      <w:r>
        <w:rPr>
          <w:u w:val="single"/>
        </w:rPr>
        <w:t xml:space="preserve"> the </w:t>
      </w:r>
      <w:r w:rsidRPr="0084239E">
        <w:rPr>
          <w:highlight w:val="green"/>
          <w:u w:val="single"/>
        </w:rPr>
        <w:t>popular</w:t>
      </w:r>
      <w:r>
        <w:rPr>
          <w:u w:val="single"/>
        </w:rPr>
        <w:t xml:space="preserve"> </w:t>
      </w:r>
      <w:r w:rsidRPr="0084239E">
        <w:rPr>
          <w:highlight w:val="green"/>
          <w:u w:val="single"/>
        </w:rPr>
        <w:t>ideology</w:t>
      </w:r>
      <w:r>
        <w:rPr>
          <w:u w:val="single"/>
        </w:rPr>
        <w:t xml:space="preserve"> </w:t>
      </w:r>
      <w:r w:rsidRPr="0084239E">
        <w:rPr>
          <w:highlight w:val="green"/>
          <w:u w:val="single"/>
        </w:rPr>
        <w:t>of</w:t>
      </w:r>
      <w:r>
        <w:rPr>
          <w:u w:val="single"/>
        </w:rPr>
        <w:t xml:space="preserve"> </w:t>
      </w:r>
      <w:r w:rsidRPr="00F831BA">
        <w:rPr>
          <w:highlight w:val="cyan"/>
          <w:u w:val="single"/>
        </w:rPr>
        <w:t>government</w:t>
      </w:r>
      <w:r>
        <w:rPr>
          <w:u w:val="single"/>
        </w:rPr>
        <w:t xml:space="preserve"> </w:t>
      </w:r>
      <w:r w:rsidRPr="00F831BA">
        <w:rPr>
          <w:highlight w:val="cyan"/>
          <w:u w:val="single"/>
        </w:rPr>
        <w:t>welfare</w:t>
      </w:r>
      <w:r>
        <w:rPr>
          <w:u w:val="single"/>
        </w:rPr>
        <w:t xml:space="preserve"> </w:t>
      </w:r>
      <w:r w:rsidRPr="00F831BA">
        <w:rPr>
          <w:highlight w:val="cyan"/>
          <w:u w:val="single"/>
        </w:rPr>
        <w:t>and</w:t>
      </w:r>
      <w:r>
        <w:rPr>
          <w:u w:val="single"/>
        </w:rPr>
        <w:t xml:space="preserve"> </w:t>
      </w:r>
      <w:r w:rsidRPr="0084239E">
        <w:rPr>
          <w:highlight w:val="green"/>
          <w:u w:val="single"/>
        </w:rPr>
        <w:t>economic</w:t>
      </w:r>
      <w:r>
        <w:rPr>
          <w:u w:val="single"/>
        </w:rPr>
        <w:t xml:space="preserve"> </w:t>
      </w:r>
      <w:r w:rsidRPr="0084239E">
        <w:rPr>
          <w:highlight w:val="green"/>
          <w:u w:val="single"/>
        </w:rPr>
        <w:t>redistribution</w:t>
      </w:r>
      <w:r>
        <w:rPr>
          <w:u w:val="single"/>
        </w:rPr>
        <w:t xml:space="preserve">. It inevitably </w:t>
      </w:r>
      <w:r w:rsidRPr="0084239E">
        <w:rPr>
          <w:highlight w:val="green"/>
          <w:u w:val="single"/>
        </w:rPr>
        <w:t>leads to</w:t>
      </w:r>
      <w:r>
        <w:rPr>
          <w:u w:val="single"/>
        </w:rPr>
        <w:t xml:space="preserve"> </w:t>
      </w:r>
      <w:proofErr w:type="gramStart"/>
      <w:r>
        <w:rPr>
          <w:u w:val="single"/>
        </w:rPr>
        <w:t xml:space="preserve">a </w:t>
      </w:r>
      <w:r w:rsidRPr="00F831BA">
        <w:rPr>
          <w:highlight w:val="cyan"/>
          <w:u w:val="single"/>
        </w:rPr>
        <w:t>large number of</w:t>
      </w:r>
      <w:proofErr w:type="gramEnd"/>
      <w:r w:rsidRPr="00F831BA">
        <w:rPr>
          <w:highlight w:val="cyan"/>
          <w:u w:val="single"/>
        </w:rPr>
        <w:t xml:space="preserve"> spending programs</w:t>
      </w:r>
      <w:r>
        <w:rPr>
          <w:u w:val="single"/>
        </w:rPr>
        <w:t xml:space="preserve"> </w:t>
      </w:r>
      <w:r w:rsidRPr="0084239E">
        <w:rPr>
          <w:highlight w:val="green"/>
          <w:u w:val="single"/>
        </w:rPr>
        <w:t>that</w:t>
      </w:r>
      <w:r>
        <w:rPr>
          <w:u w:val="single"/>
        </w:rPr>
        <w:t xml:space="preserve"> </w:t>
      </w:r>
      <w:r w:rsidRPr="00F831BA">
        <w:rPr>
          <w:highlight w:val="cyan"/>
          <w:u w:val="single"/>
        </w:rPr>
        <w:t>place</w:t>
      </w:r>
      <w:r>
        <w:rPr>
          <w:u w:val="single"/>
        </w:rPr>
        <w:t xml:space="preserve"> </w:t>
      </w:r>
      <w:r w:rsidRPr="00F831BA">
        <w:rPr>
          <w:highlight w:val="cyan"/>
          <w:u w:val="single"/>
        </w:rPr>
        <w:t>heavy</w:t>
      </w:r>
      <w:r>
        <w:rPr>
          <w:u w:val="single"/>
        </w:rPr>
        <w:t xml:space="preserve"> </w:t>
      </w:r>
      <w:r w:rsidRPr="00F831BA">
        <w:rPr>
          <w:highlight w:val="cyan"/>
          <w:u w:val="single"/>
        </w:rPr>
        <w:t>burdens</w:t>
      </w:r>
      <w:r>
        <w:rPr>
          <w:u w:val="single"/>
        </w:rPr>
        <w:t xml:space="preserve"> </w:t>
      </w:r>
      <w:r w:rsidRPr="00F831BA">
        <w:rPr>
          <w:highlight w:val="cyan"/>
          <w:u w:val="single"/>
        </w:rPr>
        <w:t>on</w:t>
      </w:r>
      <w:r>
        <w:rPr>
          <w:u w:val="single"/>
        </w:rPr>
        <w:t xml:space="preserve"> the public </w:t>
      </w:r>
      <w:r w:rsidRPr="00F831BA">
        <w:rPr>
          <w:highlight w:val="cyan"/>
          <w:u w:val="single"/>
        </w:rPr>
        <w:t>treasury</w:t>
      </w:r>
      <w:r>
        <w:rPr>
          <w:u w:val="single"/>
        </w:rPr>
        <w:t xml:space="preserve">. By popular demand, weak administrations seeking to prolong their power embark upon massive spending and inflating </w:t>
      </w:r>
      <w:proofErr w:type="gramStart"/>
      <w:r>
        <w:rPr>
          <w:u w:val="single"/>
        </w:rPr>
        <w:t>in order to</w:t>
      </w:r>
      <w:proofErr w:type="gramEnd"/>
      <w:r>
        <w:rPr>
          <w:u w:val="single"/>
        </w:rPr>
        <w:t xml:space="preserve"> build a “new society” or provide a “better deal.” The people are convinced that government spending can give them full employment, prosperity, and economic growth. </w:t>
      </w:r>
      <w:r w:rsidRPr="0084239E">
        <w:rPr>
          <w:highlight w:val="green"/>
          <w:u w:val="single"/>
        </w:rPr>
        <w:t>When</w:t>
      </w:r>
      <w:r>
        <w:rPr>
          <w:u w:val="single"/>
        </w:rPr>
        <w:t xml:space="preserve"> the </w:t>
      </w:r>
      <w:r w:rsidRPr="0084239E">
        <w:rPr>
          <w:highlight w:val="green"/>
          <w:u w:val="single"/>
        </w:rPr>
        <w:t>results</w:t>
      </w:r>
      <w:r>
        <w:rPr>
          <w:u w:val="single"/>
        </w:rPr>
        <w:t xml:space="preserve"> </w:t>
      </w:r>
      <w:r w:rsidRPr="0084239E">
        <w:rPr>
          <w:highlight w:val="green"/>
          <w:u w:val="single"/>
        </w:rPr>
        <w:t>fall</w:t>
      </w:r>
      <w:r>
        <w:rPr>
          <w:u w:val="single"/>
        </w:rPr>
        <w:t xml:space="preserve"> far </w:t>
      </w:r>
      <w:r w:rsidRPr="0084239E">
        <w:rPr>
          <w:highlight w:val="green"/>
          <w:u w:val="single"/>
        </w:rPr>
        <w:t>short</w:t>
      </w:r>
      <w:r>
        <w:rPr>
          <w:u w:val="single"/>
        </w:rPr>
        <w:t xml:space="preserve"> of expectations, </w:t>
      </w:r>
      <w:r w:rsidRPr="0084239E">
        <w:rPr>
          <w:highlight w:val="green"/>
          <w:u w:val="single"/>
        </w:rPr>
        <w:t xml:space="preserve">new programs are </w:t>
      </w:r>
      <w:proofErr w:type="gramStart"/>
      <w:r w:rsidRPr="0084239E">
        <w:rPr>
          <w:highlight w:val="green"/>
          <w:u w:val="single"/>
        </w:rPr>
        <w:t>demanded</w:t>
      </w:r>
      <w:proofErr w:type="gramEnd"/>
      <w:r>
        <w:rPr>
          <w:u w:val="single"/>
        </w:rPr>
        <w:t xml:space="preserve"> </w:t>
      </w:r>
      <w:r w:rsidRPr="0084239E">
        <w:rPr>
          <w:highlight w:val="green"/>
          <w:u w:val="single"/>
        </w:rPr>
        <w:t>and</w:t>
      </w:r>
      <w:r>
        <w:rPr>
          <w:u w:val="single"/>
        </w:rPr>
        <w:t xml:space="preserve"> </w:t>
      </w:r>
      <w:r w:rsidRPr="0084239E">
        <w:rPr>
          <w:highlight w:val="green"/>
          <w:u w:val="single"/>
        </w:rPr>
        <w:t>more</w:t>
      </w:r>
      <w:r>
        <w:rPr>
          <w:u w:val="single"/>
        </w:rPr>
        <w:t xml:space="preserve"> government </w:t>
      </w:r>
      <w:r w:rsidRPr="0084239E">
        <w:rPr>
          <w:highlight w:val="green"/>
          <w:u w:val="single"/>
        </w:rPr>
        <w:t>spending</w:t>
      </w:r>
      <w:r>
        <w:rPr>
          <w:u w:val="single"/>
        </w:rPr>
        <w:t xml:space="preserve"> </w:t>
      </w:r>
      <w:r w:rsidRPr="0084239E">
        <w:rPr>
          <w:highlight w:val="green"/>
          <w:u w:val="single"/>
        </w:rPr>
        <w:t>is initiated</w:t>
      </w:r>
      <w:r>
        <w:rPr>
          <w:u w:val="single"/>
        </w:rPr>
        <w:t xml:space="preserve">. When social and economic conditions grow even worse, the disappointments breed more radicalism, cynicism, nihilism, and above all, bitter social and economic conflict. And all along, </w:t>
      </w:r>
      <w:r w:rsidRPr="0084239E">
        <w:rPr>
          <w:highlight w:val="green"/>
          <w:u w:val="single"/>
        </w:rPr>
        <w:t xml:space="preserve">the </w:t>
      </w:r>
      <w:r w:rsidRPr="00F831BA">
        <w:rPr>
          <w:highlight w:val="cyan"/>
          <w:u w:val="single"/>
        </w:rPr>
        <w:t>enormous increase in government spending causes</w:t>
      </w:r>
      <w:r w:rsidRPr="0084239E">
        <w:rPr>
          <w:highlight w:val="green"/>
          <w:u w:val="single"/>
        </w:rPr>
        <w:t xml:space="preserve"> an enormous increase of </w:t>
      </w:r>
      <w:r>
        <w:rPr>
          <w:u w:val="single"/>
        </w:rPr>
        <w:t xml:space="preserve">taxes, chronic budget deficits and </w:t>
      </w:r>
      <w:r w:rsidRPr="00F831BA">
        <w:rPr>
          <w:highlight w:val="cyan"/>
          <w:u w:val="single"/>
        </w:rPr>
        <w:t>rampant</w:t>
      </w:r>
      <w:r>
        <w:rPr>
          <w:u w:val="single"/>
        </w:rPr>
        <w:t xml:space="preserve"> </w:t>
      </w:r>
      <w:r w:rsidRPr="00F831BA">
        <w:rPr>
          <w:highlight w:val="cyan"/>
          <w:u w:val="single"/>
        </w:rPr>
        <w:t>inflation</w:t>
      </w:r>
      <w:r>
        <w:rPr>
          <w:u w:val="single"/>
        </w:rPr>
        <w:t>.5</w:t>
      </w:r>
    </w:p>
    <w:p w14:paraId="750D6EDF" w14:textId="77777777" w:rsidR="00B31070" w:rsidRPr="00F831BA" w:rsidRDefault="00B31070" w:rsidP="00B31070"/>
    <w:p w14:paraId="1F634531" w14:textId="0C6C1E38" w:rsidR="00B31070" w:rsidRDefault="00B31070" w:rsidP="00B31070">
      <w:pPr>
        <w:pStyle w:val="Heading4"/>
      </w:pPr>
      <w:r>
        <w:t xml:space="preserve">Link turn--Job Guarantee generates inflation </w:t>
      </w:r>
      <w:proofErr w:type="gramStart"/>
      <w:r>
        <w:t>stability</w:t>
      </w:r>
      <w:proofErr w:type="gramEnd"/>
      <w:r>
        <w:t xml:space="preserve"> </w:t>
      </w:r>
    </w:p>
    <w:p w14:paraId="3E623D18" w14:textId="77777777" w:rsidR="00B31070" w:rsidRDefault="00B31070" w:rsidP="00B31070">
      <w:r w:rsidRPr="00014DFC">
        <w:rPr>
          <w:rFonts w:eastAsiaTheme="majorEastAsia" w:cstheme="majorBidi"/>
          <w:b/>
          <w:bCs/>
          <w:sz w:val="26"/>
          <w:szCs w:val="26"/>
        </w:rPr>
        <w:t>Mitchell 23</w:t>
      </w:r>
      <w:r>
        <w:t xml:space="preserve"> (William Mitchell - </w:t>
      </w:r>
      <w:r w:rsidRPr="004F7A60">
        <w:t>holds the Chair in Economics and is the Director of the Centre of Full Employment and Equity (</w:t>
      </w:r>
      <w:proofErr w:type="spellStart"/>
      <w:r w:rsidRPr="004F7A60">
        <w:t>CofFEE</w:t>
      </w:r>
      <w:proofErr w:type="spellEnd"/>
      <w:r w:rsidRPr="004F7A60">
        <w:t xml:space="preserve">), an official research </w:t>
      </w:r>
      <w:proofErr w:type="spellStart"/>
      <w:r w:rsidRPr="004F7A60">
        <w:t>centre</w:t>
      </w:r>
      <w:proofErr w:type="spellEnd"/>
      <w:r w:rsidRPr="004F7A60">
        <w:t xml:space="preserve"> at the University of Newcastle, Australia</w:t>
      </w:r>
      <w:r>
        <w:t>, “</w:t>
      </w:r>
      <w:r w:rsidRPr="00014DFC">
        <w:t>Full Employment via a Job Guarantee</w:t>
      </w:r>
      <w:r>
        <w:t xml:space="preserve">”, </w:t>
      </w:r>
      <w:r w:rsidRPr="00014DFC">
        <w:t>https://www.billmitchell.org/Job_Guarantee.php</w:t>
      </w:r>
      <w:r>
        <w:t>)</w:t>
      </w:r>
    </w:p>
    <w:p w14:paraId="59CEA8D2" w14:textId="77777777" w:rsidR="00B31070" w:rsidRDefault="00B31070" w:rsidP="00B31070">
      <w:pPr>
        <w:rPr>
          <w:sz w:val="16"/>
        </w:rPr>
      </w:pPr>
      <w:r w:rsidRPr="00A2172B">
        <w:rPr>
          <w:sz w:val="16"/>
        </w:rPr>
        <w:t xml:space="preserve">In the face of wage-price pressures, </w:t>
      </w:r>
      <w:r w:rsidRPr="00014DFC">
        <w:rPr>
          <w:rStyle w:val="StyleUnderline"/>
        </w:rPr>
        <w:t xml:space="preserve">the </w:t>
      </w:r>
      <w:r w:rsidRPr="00494ECE">
        <w:rPr>
          <w:rStyle w:val="StyleUnderline"/>
          <w:highlight w:val="cyan"/>
        </w:rPr>
        <w:t>Job</w:t>
      </w:r>
      <w:r w:rsidRPr="00014DFC">
        <w:rPr>
          <w:rStyle w:val="StyleUnderline"/>
        </w:rPr>
        <w:t xml:space="preserve"> </w:t>
      </w:r>
      <w:r w:rsidRPr="00494ECE">
        <w:rPr>
          <w:rStyle w:val="StyleUnderline"/>
          <w:highlight w:val="cyan"/>
        </w:rPr>
        <w:t>Guarantee</w:t>
      </w:r>
      <w:r w:rsidRPr="00014DFC">
        <w:rPr>
          <w:rStyle w:val="StyleUnderline"/>
        </w:rPr>
        <w:t xml:space="preserve"> </w:t>
      </w:r>
      <w:r w:rsidRPr="00494ECE">
        <w:rPr>
          <w:rStyle w:val="StyleUnderline"/>
          <w:highlight w:val="cyan"/>
        </w:rPr>
        <w:t>maintains</w:t>
      </w:r>
      <w:r w:rsidRPr="00014DFC">
        <w:rPr>
          <w:rStyle w:val="StyleUnderline"/>
        </w:rPr>
        <w:t xml:space="preserve"> </w:t>
      </w:r>
      <w:r w:rsidRPr="00494ECE">
        <w:rPr>
          <w:rStyle w:val="StyleUnderline"/>
          <w:highlight w:val="cyan"/>
        </w:rPr>
        <w:t>inflation</w:t>
      </w:r>
      <w:r w:rsidRPr="00014DFC">
        <w:rPr>
          <w:rStyle w:val="StyleUnderline"/>
        </w:rPr>
        <w:t xml:space="preserve"> </w:t>
      </w:r>
      <w:r w:rsidRPr="00494ECE">
        <w:rPr>
          <w:rStyle w:val="StyleUnderline"/>
          <w:highlight w:val="cyan"/>
        </w:rPr>
        <w:t>control</w:t>
      </w:r>
      <w:r w:rsidRPr="00014DFC">
        <w:rPr>
          <w:rStyle w:val="StyleUnderline"/>
        </w:rPr>
        <w:t xml:space="preserve"> </w:t>
      </w:r>
      <w:r w:rsidRPr="00494ECE">
        <w:rPr>
          <w:rStyle w:val="StyleUnderline"/>
          <w:highlight w:val="cyan"/>
        </w:rPr>
        <w:t>with</w:t>
      </w:r>
      <w:r w:rsidRPr="00014DFC">
        <w:rPr>
          <w:rStyle w:val="StyleUnderline"/>
        </w:rPr>
        <w:t xml:space="preserve"> the assistance of traditional </w:t>
      </w:r>
      <w:r w:rsidRPr="00494ECE">
        <w:rPr>
          <w:rStyle w:val="StyleUnderline"/>
          <w:highlight w:val="cyan"/>
        </w:rPr>
        <w:t>aggregate</w:t>
      </w:r>
      <w:r w:rsidRPr="00014DFC">
        <w:rPr>
          <w:rStyle w:val="StyleUnderline"/>
        </w:rPr>
        <w:t xml:space="preserve"> </w:t>
      </w:r>
      <w:r w:rsidRPr="00494ECE">
        <w:rPr>
          <w:rStyle w:val="StyleUnderline"/>
          <w:highlight w:val="cyan"/>
        </w:rPr>
        <w:t>demand</w:t>
      </w:r>
      <w:r w:rsidRPr="00014DFC">
        <w:rPr>
          <w:rStyle w:val="StyleUnderline"/>
        </w:rPr>
        <w:t xml:space="preserve"> management </w:t>
      </w:r>
      <w:r w:rsidRPr="00494ECE">
        <w:rPr>
          <w:rStyle w:val="StyleUnderline"/>
          <w:highlight w:val="cyan"/>
        </w:rPr>
        <w:t>policies</w:t>
      </w:r>
      <w:r w:rsidRPr="00014DFC">
        <w:rPr>
          <w:rStyle w:val="StyleUnderline"/>
        </w:rPr>
        <w:t>, which will choke aggregate demand and induce slack in the private sector</w:t>
      </w:r>
      <w:r w:rsidRPr="00A2172B">
        <w:rPr>
          <w:sz w:val="16"/>
        </w:rPr>
        <w:t xml:space="preserve">. The difference between this approach and the NAIRU approach is that </w:t>
      </w:r>
      <w:r w:rsidRPr="00014DFC">
        <w:rPr>
          <w:rStyle w:val="StyleUnderline"/>
        </w:rPr>
        <w:t>the slack does not reveal itself as unemployment, and in that sense the Job Guarantee may be referred to as a "</w:t>
      </w:r>
      <w:r w:rsidRPr="00494ECE">
        <w:rPr>
          <w:rStyle w:val="StyleUnderline"/>
          <w:highlight w:val="cyan"/>
        </w:rPr>
        <w:t>loose" full employment</w:t>
      </w:r>
      <w:r w:rsidRPr="00014DFC">
        <w:rPr>
          <w:rStyle w:val="StyleUnderline"/>
        </w:rPr>
        <w:t>.</w:t>
      </w:r>
      <w:r w:rsidRPr="00A2172B">
        <w:rPr>
          <w:sz w:val="16"/>
        </w:rPr>
        <w:t xml:space="preserve"> The </w:t>
      </w:r>
      <w:r w:rsidRPr="00FF44EA">
        <w:rPr>
          <w:rStyle w:val="StyleUnderline"/>
        </w:rPr>
        <w:t>Job Guarantee</w:t>
      </w:r>
      <w:r w:rsidRPr="00A2172B">
        <w:rPr>
          <w:sz w:val="16"/>
        </w:rPr>
        <w:t xml:space="preserve"> policy </w:t>
      </w:r>
      <w:r w:rsidRPr="00494ECE">
        <w:rPr>
          <w:rStyle w:val="StyleUnderline"/>
          <w:highlight w:val="cyan"/>
        </w:rPr>
        <w:t>generates</w:t>
      </w:r>
      <w:r w:rsidRPr="00FF44EA">
        <w:rPr>
          <w:rStyle w:val="StyleUnderline"/>
        </w:rPr>
        <w:t xml:space="preserve"> </w:t>
      </w:r>
      <w:r w:rsidRPr="00494ECE">
        <w:rPr>
          <w:rStyle w:val="StyleUnderline"/>
          <w:highlight w:val="cyan"/>
        </w:rPr>
        <w:t>inflation</w:t>
      </w:r>
      <w:r w:rsidRPr="00FF44EA">
        <w:rPr>
          <w:rStyle w:val="StyleUnderline"/>
        </w:rPr>
        <w:t xml:space="preserve"> </w:t>
      </w:r>
      <w:r w:rsidRPr="00494ECE">
        <w:rPr>
          <w:rStyle w:val="StyleUnderline"/>
          <w:highlight w:val="cyan"/>
        </w:rPr>
        <w:t>stability</w:t>
      </w:r>
      <w:r w:rsidRPr="00FF44EA">
        <w:rPr>
          <w:rStyle w:val="StyleUnderline"/>
        </w:rPr>
        <w:t xml:space="preserve"> because the suppression of private demand asserts the numeraire price -- the Job Guarantee wage</w:t>
      </w:r>
      <w:r w:rsidRPr="00A2172B">
        <w:rPr>
          <w:sz w:val="16"/>
        </w:rPr>
        <w:t xml:space="preserve">. This leads to the definition of a new concept, the Non-Accelerating Inflation Buffer Employment Ratio (NAIBER), which, in the Job Guarantee economy, replaces the NAIRU as an inflation control mechanism. </w:t>
      </w:r>
      <w:r w:rsidRPr="00FF44EA">
        <w:rPr>
          <w:rStyle w:val="StyleUnderline"/>
        </w:rPr>
        <w:t>The Buffer Employment Ratio (BER) is the ratio of Job Guarantee employment to total employment</w:t>
      </w:r>
      <w:r w:rsidRPr="00A2172B">
        <w:rPr>
          <w:sz w:val="16"/>
        </w:rPr>
        <w:t xml:space="preserve">. The reference to the buffer employment is that the </w:t>
      </w:r>
      <w:r w:rsidRPr="00FF44EA">
        <w:rPr>
          <w:rStyle w:val="StyleUnderline"/>
        </w:rPr>
        <w:t xml:space="preserve">Job Guarantee functions as </w:t>
      </w:r>
      <w:r w:rsidRPr="00494ECE">
        <w:rPr>
          <w:rStyle w:val="StyleUnderline"/>
          <w:highlight w:val="cyan"/>
        </w:rPr>
        <w:t>a buffer stock to absorb</w:t>
      </w:r>
      <w:r w:rsidRPr="00FF44EA">
        <w:rPr>
          <w:rStyle w:val="StyleUnderline"/>
        </w:rPr>
        <w:t xml:space="preserve"> the </w:t>
      </w:r>
      <w:r w:rsidRPr="00494ECE">
        <w:rPr>
          <w:rStyle w:val="StyleUnderline"/>
          <w:highlight w:val="cyan"/>
        </w:rPr>
        <w:t>workers</w:t>
      </w:r>
      <w:r w:rsidRPr="00FF44EA">
        <w:rPr>
          <w:rStyle w:val="StyleUnderline"/>
        </w:rPr>
        <w:t xml:space="preserve"> who are currently not demanded by the private sector.</w:t>
      </w:r>
      <w:r w:rsidRPr="00A2172B">
        <w:rPr>
          <w:sz w:val="16"/>
        </w:rPr>
        <w:t xml:space="preserve"> As the BER rises, </w:t>
      </w:r>
      <w:r w:rsidRPr="00C613F8">
        <w:rPr>
          <w:rStyle w:val="StyleUnderline"/>
        </w:rPr>
        <w:t xml:space="preserve">due to an increase in interest rates and/or a fiscal tightening, </w:t>
      </w:r>
      <w:r w:rsidRPr="00494ECE">
        <w:rPr>
          <w:rStyle w:val="StyleUnderline"/>
          <w:highlight w:val="cyan"/>
        </w:rPr>
        <w:t>resources</w:t>
      </w:r>
      <w:r w:rsidRPr="00C613F8">
        <w:rPr>
          <w:rStyle w:val="StyleUnderline"/>
        </w:rPr>
        <w:t xml:space="preserve"> are </w:t>
      </w:r>
      <w:r w:rsidRPr="00494ECE">
        <w:rPr>
          <w:rStyle w:val="StyleUnderline"/>
          <w:highlight w:val="cyan"/>
        </w:rPr>
        <w:t>transferred</w:t>
      </w:r>
      <w:r w:rsidRPr="00C613F8">
        <w:rPr>
          <w:rStyle w:val="StyleUnderline"/>
        </w:rPr>
        <w:t xml:space="preserve"> </w:t>
      </w:r>
      <w:r w:rsidRPr="00494ECE">
        <w:rPr>
          <w:rStyle w:val="StyleUnderline"/>
          <w:highlight w:val="cyan"/>
        </w:rPr>
        <w:t>from</w:t>
      </w:r>
      <w:r w:rsidRPr="00C613F8">
        <w:rPr>
          <w:rStyle w:val="StyleUnderline"/>
        </w:rPr>
        <w:t xml:space="preserve"> the </w:t>
      </w:r>
      <w:r w:rsidRPr="00494ECE">
        <w:rPr>
          <w:rStyle w:val="StyleUnderline"/>
          <w:highlight w:val="cyan"/>
        </w:rPr>
        <w:t>inflating</w:t>
      </w:r>
      <w:r w:rsidRPr="00C613F8">
        <w:rPr>
          <w:rStyle w:val="StyleUnderline"/>
        </w:rPr>
        <w:t xml:space="preserve"> private sector </w:t>
      </w:r>
      <w:r w:rsidRPr="00494ECE">
        <w:rPr>
          <w:rStyle w:val="StyleUnderline"/>
          <w:highlight w:val="cyan"/>
        </w:rPr>
        <w:t>into</w:t>
      </w:r>
      <w:r w:rsidRPr="00C613F8">
        <w:rPr>
          <w:rStyle w:val="StyleUnderline"/>
        </w:rPr>
        <w:t xml:space="preserve"> the </w:t>
      </w:r>
      <w:r w:rsidRPr="00494ECE">
        <w:rPr>
          <w:rStyle w:val="StyleUnderline"/>
          <w:highlight w:val="cyan"/>
        </w:rPr>
        <w:t>Job</w:t>
      </w:r>
      <w:r w:rsidRPr="00C613F8">
        <w:rPr>
          <w:rStyle w:val="StyleUnderline"/>
        </w:rPr>
        <w:t xml:space="preserve"> </w:t>
      </w:r>
      <w:r w:rsidRPr="00494ECE">
        <w:rPr>
          <w:rStyle w:val="StyleUnderline"/>
          <w:highlight w:val="cyan"/>
        </w:rPr>
        <w:t>Guarantee</w:t>
      </w:r>
      <w:r w:rsidRPr="00C613F8">
        <w:rPr>
          <w:rStyle w:val="StyleUnderline"/>
        </w:rPr>
        <w:t xml:space="preserve"> at a price set by the government</w:t>
      </w:r>
      <w:r w:rsidRPr="00A2172B">
        <w:rPr>
          <w:sz w:val="16"/>
        </w:rPr>
        <w:t xml:space="preserve">; </w:t>
      </w:r>
      <w:r w:rsidRPr="00C613F8">
        <w:rPr>
          <w:rStyle w:val="StyleUnderline"/>
        </w:rPr>
        <w:t xml:space="preserve">this price </w:t>
      </w:r>
      <w:r w:rsidRPr="00494ECE">
        <w:rPr>
          <w:rStyle w:val="StyleUnderline"/>
          <w:highlight w:val="cyan"/>
        </w:rPr>
        <w:t>provides</w:t>
      </w:r>
      <w:r w:rsidRPr="00C613F8">
        <w:rPr>
          <w:rStyle w:val="StyleUnderline"/>
        </w:rPr>
        <w:t xml:space="preserve"> the </w:t>
      </w:r>
      <w:r w:rsidRPr="00494ECE">
        <w:rPr>
          <w:rStyle w:val="StyleUnderline"/>
          <w:highlight w:val="cyan"/>
        </w:rPr>
        <w:t>inflation</w:t>
      </w:r>
      <w:r w:rsidRPr="00C613F8">
        <w:rPr>
          <w:rStyle w:val="StyleUnderline"/>
        </w:rPr>
        <w:t xml:space="preserve"> </w:t>
      </w:r>
      <w:r w:rsidRPr="00494ECE">
        <w:rPr>
          <w:rStyle w:val="StyleUnderline"/>
          <w:highlight w:val="cyan"/>
        </w:rPr>
        <w:t>discipline</w:t>
      </w:r>
      <w:r w:rsidRPr="00C613F8">
        <w:rPr>
          <w:rStyle w:val="StyleUnderline"/>
        </w:rPr>
        <w:t>.</w:t>
      </w:r>
      <w:r w:rsidRPr="00A2172B">
        <w:rPr>
          <w:sz w:val="16"/>
        </w:rPr>
        <w:t xml:space="preserve"> </w:t>
      </w:r>
      <w:r w:rsidRPr="00A2172B">
        <w:rPr>
          <w:rStyle w:val="StyleUnderline"/>
        </w:rPr>
        <w:t>The disciplinary role of the NAIRU</w:t>
      </w:r>
      <w:r w:rsidRPr="00A2172B">
        <w:rPr>
          <w:sz w:val="16"/>
        </w:rPr>
        <w:t xml:space="preserve">, which forces the inflation adjustment onto the unemployed, </w:t>
      </w:r>
      <w:r w:rsidRPr="00A2172B">
        <w:rPr>
          <w:rStyle w:val="StyleUnderline"/>
        </w:rPr>
        <w:t>is replaced by the compositional shift in sectoral employment, with the major costs of unemployment being avoided.</w:t>
      </w:r>
      <w:r w:rsidRPr="00A2172B">
        <w:rPr>
          <w:sz w:val="16"/>
        </w:rPr>
        <w:t xml:space="preserve"> That is a major advantage of the Job Guarantee approach.</w:t>
      </w:r>
    </w:p>
    <w:p w14:paraId="335E7149" w14:textId="2ACFF3DB" w:rsidR="00B31070" w:rsidRDefault="00B31070" w:rsidP="00B31070">
      <w:pPr>
        <w:pStyle w:val="Heading4"/>
      </w:pPr>
      <w:r>
        <w:t xml:space="preserve">It’s contextualized to </w:t>
      </w:r>
      <w:proofErr w:type="spellStart"/>
      <w:r>
        <w:t>obama</w:t>
      </w:r>
      <w:proofErr w:type="spellEnd"/>
      <w:r>
        <w:t xml:space="preserve">-era spending issues-not the </w:t>
      </w:r>
      <w:proofErr w:type="spellStart"/>
      <w:r>
        <w:t>squo</w:t>
      </w:r>
      <w:proofErr w:type="spellEnd"/>
      <w:r>
        <w:t xml:space="preserve">-we read </w:t>
      </w:r>
      <w:proofErr w:type="gramStart"/>
      <w:r>
        <w:t>blue</w:t>
      </w:r>
      <w:proofErr w:type="gramEnd"/>
    </w:p>
    <w:p w14:paraId="492CBFD5" w14:textId="77777777" w:rsidR="00B31070" w:rsidRDefault="00B31070" w:rsidP="00B31070">
      <w:r w:rsidRPr="00F831BA">
        <w:rPr>
          <w:rStyle w:val="Style13ptBold"/>
        </w:rPr>
        <w:t>1NC</w:t>
      </w:r>
      <w:r>
        <w:t xml:space="preserve"> Landry </w:t>
      </w:r>
      <w:proofErr w:type="spellStart"/>
      <w:r>
        <w:rPr>
          <w:b/>
          <w:sz w:val="26"/>
          <w:szCs w:val="26"/>
        </w:rPr>
        <w:t>Signé</w:t>
      </w:r>
      <w:proofErr w:type="spellEnd"/>
      <w:r>
        <w:rPr>
          <w:b/>
          <w:sz w:val="26"/>
          <w:szCs w:val="26"/>
        </w:rPr>
        <w:t xml:space="preserve"> 12</w:t>
      </w:r>
      <w:r>
        <w:t xml:space="preserve">[Landry </w:t>
      </w:r>
      <w:proofErr w:type="spellStart"/>
      <w:r>
        <w:t>Signé</w:t>
      </w:r>
      <w:proofErr w:type="spellEnd"/>
      <w:r>
        <w:t xml:space="preserve">, "The Real National Security Threat: America's Debt",7-10-2012, Brookings, </w:t>
      </w:r>
      <w:r w:rsidRPr="00494ECE">
        <w:t>https</w:t>
      </w:r>
      <w:r>
        <w:t>://www.brookings.edu/articles/the-real-national-security-threat-americas-debt/, 1LEE]</w:t>
      </w:r>
    </w:p>
    <w:p w14:paraId="54C81EB3" w14:textId="77777777" w:rsidR="00B31070" w:rsidRDefault="00B31070" w:rsidP="00B31070">
      <w:r w:rsidRPr="00494ECE">
        <w:t>According</w:t>
      </w:r>
      <w:r>
        <w:t xml:space="preserve"> </w:t>
      </w:r>
      <w:r w:rsidRPr="00494ECE">
        <w:t>to</w:t>
      </w:r>
      <w:r>
        <w:t xml:space="preserve"> the nonpartisan Committee for a Responsible Federal Budget, </w:t>
      </w:r>
      <w:r w:rsidRPr="00494ECE">
        <w:rPr>
          <w:highlight w:val="cyan"/>
        </w:rPr>
        <w:t>President</w:t>
      </w:r>
      <w:r>
        <w:t xml:space="preserve"> </w:t>
      </w:r>
      <w:r w:rsidRPr="00494ECE">
        <w:rPr>
          <w:highlight w:val="cyan"/>
        </w:rPr>
        <w:t>Obama’s</w:t>
      </w:r>
      <w:r>
        <w:t xml:space="preserve"> long-term </w:t>
      </w:r>
      <w:r w:rsidRPr="00494ECE">
        <w:rPr>
          <w:highlight w:val="cyan"/>
        </w:rPr>
        <w:t>budget</w:t>
      </w:r>
      <w:r>
        <w:t xml:space="preserve"> </w:t>
      </w:r>
      <w:r w:rsidRPr="00494ECE">
        <w:rPr>
          <w:highlight w:val="cyan"/>
        </w:rPr>
        <w:t>plan</w:t>
      </w:r>
      <w:r>
        <w:t xml:space="preserve"> </w:t>
      </w:r>
      <w:r w:rsidRPr="00494ECE">
        <w:rPr>
          <w:highlight w:val="cyan"/>
        </w:rPr>
        <w:t>would</w:t>
      </w:r>
      <w:r>
        <w:t xml:space="preserve"> </w:t>
      </w:r>
      <w:r w:rsidRPr="00494ECE">
        <w:rPr>
          <w:highlight w:val="cyan"/>
        </w:rPr>
        <w:t>allow</w:t>
      </w:r>
      <w:r>
        <w:t xml:space="preserve"> publicly held </w:t>
      </w:r>
      <w:r w:rsidRPr="00494ECE">
        <w:rPr>
          <w:highlight w:val="cyan"/>
        </w:rPr>
        <w:t>debt</w:t>
      </w:r>
      <w:r>
        <w:t xml:space="preserve"> as a fraction of GDP to </w:t>
      </w:r>
      <w:r w:rsidRPr="00494ECE">
        <w:rPr>
          <w:highlight w:val="cyan"/>
        </w:rPr>
        <w:t>rise further</w:t>
      </w:r>
      <w:r>
        <w:t xml:space="preserve">, up to 75%, within a decade. </w:t>
      </w:r>
      <w:r w:rsidRPr="00494ECE">
        <w:rPr>
          <w:highlight w:val="cyan"/>
        </w:rPr>
        <w:t>Mitt</w:t>
      </w:r>
      <w:r>
        <w:t xml:space="preserve"> </w:t>
      </w:r>
      <w:r w:rsidRPr="00494ECE">
        <w:rPr>
          <w:highlight w:val="cyan"/>
        </w:rPr>
        <w:t>Romney’s</w:t>
      </w:r>
      <w:r>
        <w:t xml:space="preserve"> </w:t>
      </w:r>
      <w:r w:rsidRPr="00494ECE">
        <w:rPr>
          <w:highlight w:val="cyan"/>
        </w:rPr>
        <w:t>proposal</w:t>
      </w:r>
      <w:r>
        <w:t xml:space="preserve">, featuring tax cuts and defense spending increases and as-yet-unspecified (and thus less than fully credible) entitlement reform, </w:t>
      </w:r>
      <w:r w:rsidRPr="00494ECE">
        <w:rPr>
          <w:highlight w:val="cyan"/>
        </w:rPr>
        <w:t>appears</w:t>
      </w:r>
      <w:r>
        <w:t xml:space="preserve"> </w:t>
      </w:r>
      <w:r w:rsidRPr="00494ECE">
        <w:rPr>
          <w:highlight w:val="cyan"/>
        </w:rPr>
        <w:t>worse</w:t>
      </w:r>
      <w:r>
        <w:t>. It would probably drive publicly held debt to 95% of GDP over the same period. Put differently, though both are serious and pragmatic men, neither major party’s presidential candidate is adequately stepping up to the plate, with Romney’s plan the more troubling of the two.</w:t>
      </w:r>
    </w:p>
    <w:p w14:paraId="1C4EAE71" w14:textId="77777777" w:rsidR="00B31070" w:rsidRDefault="00B31070" w:rsidP="00B31070">
      <w:r>
        <w:t xml:space="preserve">Why is this situation so serious? First, we are </w:t>
      </w:r>
      <w:r w:rsidRPr="00494ECE">
        <w:rPr>
          <w:highlight w:val="cyan"/>
        </w:rPr>
        <w:t>headed for a level of debt that within a decade</w:t>
      </w:r>
      <w:r>
        <w:t xml:space="preserve"> </w:t>
      </w:r>
      <w:r w:rsidRPr="00494ECE">
        <w:rPr>
          <w:highlight w:val="cyan"/>
        </w:rPr>
        <w:t>could</w:t>
      </w:r>
      <w:r>
        <w:t xml:space="preserve"> </w:t>
      </w:r>
      <w:r w:rsidRPr="00494ECE">
        <w:rPr>
          <w:highlight w:val="cyan"/>
        </w:rPr>
        <w:t>require</w:t>
      </w:r>
      <w:r>
        <w:t xml:space="preserve"> us to spend the </w:t>
      </w:r>
      <w:r w:rsidRPr="00494ECE">
        <w:rPr>
          <w:highlight w:val="cyan"/>
        </w:rPr>
        <w:t>first trillion dollars of every year’s federal budget</w:t>
      </w:r>
      <w:r>
        <w:t xml:space="preserve"> servicing that debt. Much </w:t>
      </w:r>
      <w:r w:rsidRPr="0084239E">
        <w:rPr>
          <w:rFonts w:eastAsia="Calibri"/>
          <w:b/>
          <w:highlight w:val="green"/>
          <w:u w:val="single"/>
        </w:rPr>
        <w:t>less</w:t>
      </w:r>
      <w:r w:rsidRPr="0084239E">
        <w:rPr>
          <w:highlight w:val="green"/>
          <w:u w:val="single"/>
        </w:rPr>
        <w:t xml:space="preserve"> </w:t>
      </w:r>
      <w:r w:rsidRPr="0084239E">
        <w:rPr>
          <w:rFonts w:eastAsia="Calibri"/>
          <w:b/>
          <w:highlight w:val="green"/>
          <w:u w:val="single"/>
        </w:rPr>
        <w:t>money</w:t>
      </w:r>
      <w:r w:rsidRPr="0084239E">
        <w:rPr>
          <w:highlight w:val="green"/>
          <w:u w:val="single"/>
        </w:rPr>
        <w:t xml:space="preserve"> will be left </w:t>
      </w:r>
      <w:r w:rsidRPr="0084239E">
        <w:rPr>
          <w:rFonts w:eastAsia="Calibri"/>
          <w:b/>
          <w:highlight w:val="green"/>
          <w:u w:val="single"/>
        </w:rPr>
        <w:t>for other things</w:t>
      </w:r>
      <w:r>
        <w:t xml:space="preserve">. That is a prescription for a vicious cycle of </w:t>
      </w:r>
      <w:r w:rsidRPr="0084239E">
        <w:rPr>
          <w:highlight w:val="green"/>
          <w:u w:val="single"/>
        </w:rPr>
        <w:t>underfinancing for our infrastructure</w:t>
      </w:r>
      <w:r>
        <w:t xml:space="preserve">, national education efforts, science </w:t>
      </w:r>
      <w:r w:rsidRPr="0084239E">
        <w:rPr>
          <w:highlight w:val="green"/>
          <w:u w:val="single"/>
        </w:rPr>
        <w:t>research</w:t>
      </w:r>
      <w:r>
        <w:t xml:space="preserve"> and all the other functions of government that are crucial to long-term economic growth. </w:t>
      </w:r>
      <w:r>
        <w:rPr>
          <w:rFonts w:eastAsia="Calibri"/>
          <w:b/>
          <w:u w:val="single"/>
        </w:rPr>
        <w:t xml:space="preserve">Robust </w:t>
      </w:r>
      <w:r w:rsidRPr="0084239E">
        <w:rPr>
          <w:rFonts w:eastAsia="Calibri"/>
          <w:b/>
          <w:highlight w:val="green"/>
          <w:u w:val="single"/>
        </w:rPr>
        <w:t>defense spending</w:t>
      </w:r>
      <w:r>
        <w:rPr>
          <w:rFonts w:eastAsia="Calibri"/>
          <w:b/>
          <w:u w:val="single"/>
        </w:rPr>
        <w:t xml:space="preserve"> will be unsustainable too. </w:t>
      </w:r>
      <w:r>
        <w:t>Once we get in this rut, getting out will be very hard.</w:t>
      </w:r>
    </w:p>
    <w:p w14:paraId="1186F0BB" w14:textId="7FF995BB" w:rsidR="00B31070" w:rsidRDefault="00B31070" w:rsidP="00B31070">
      <w:pPr>
        <w:pStyle w:val="Heading4"/>
      </w:pPr>
      <w:r>
        <w:t xml:space="preserve">The actual IL is prolonged econ decline starting from the </w:t>
      </w:r>
      <w:proofErr w:type="spellStart"/>
      <w:r>
        <w:t>obama</w:t>
      </w:r>
      <w:proofErr w:type="spellEnd"/>
      <w:r>
        <w:t xml:space="preserve">-era—their </w:t>
      </w:r>
      <w:proofErr w:type="spellStart"/>
      <w:r>
        <w:t>uq</w:t>
      </w:r>
      <w:proofErr w:type="spellEnd"/>
      <w:r>
        <w:t xml:space="preserve"> means no impact or the link itself is non-</w:t>
      </w:r>
      <w:proofErr w:type="spellStart"/>
      <w:proofErr w:type="gramStart"/>
      <w:r>
        <w:t>uq</w:t>
      </w:r>
      <w:proofErr w:type="spellEnd"/>
      <w:proofErr w:type="gramEnd"/>
    </w:p>
    <w:p w14:paraId="00CDFAF2" w14:textId="77777777" w:rsidR="00B31070" w:rsidRPr="00494ECE" w:rsidRDefault="00B31070" w:rsidP="00B31070">
      <w:r w:rsidRPr="00F831BA">
        <w:rPr>
          <w:rStyle w:val="Style13ptBold"/>
        </w:rPr>
        <w:t>1NC</w:t>
      </w:r>
      <w:r>
        <w:t xml:space="preserve"> Landry </w:t>
      </w:r>
      <w:proofErr w:type="spellStart"/>
      <w:r>
        <w:rPr>
          <w:b/>
          <w:sz w:val="26"/>
          <w:szCs w:val="26"/>
        </w:rPr>
        <w:t>Signé</w:t>
      </w:r>
      <w:proofErr w:type="spellEnd"/>
      <w:r>
        <w:rPr>
          <w:b/>
          <w:sz w:val="26"/>
          <w:szCs w:val="26"/>
        </w:rPr>
        <w:t xml:space="preserve"> 12</w:t>
      </w:r>
      <w:r>
        <w:t xml:space="preserve">[Landry </w:t>
      </w:r>
      <w:proofErr w:type="spellStart"/>
      <w:r>
        <w:t>Signé</w:t>
      </w:r>
      <w:proofErr w:type="spellEnd"/>
      <w:r>
        <w:t>, "The Real National Security Threat: America's Debt",7-10-2012, Brookings, https://www.brookings.edu/articles/the-real-national-security-threat-americas-debt/, 1LEE]</w:t>
      </w:r>
    </w:p>
    <w:p w14:paraId="7920D48D" w14:textId="77777777" w:rsidR="00B31070" w:rsidRDefault="00B31070" w:rsidP="00B31070">
      <w:r>
        <w:t xml:space="preserve">Second, </w:t>
      </w:r>
      <w:r w:rsidRPr="00494ECE">
        <w:rPr>
          <w:highlight w:val="cyan"/>
        </w:rPr>
        <w:t>such</w:t>
      </w:r>
      <w:r>
        <w:t xml:space="preserve"> a </w:t>
      </w:r>
      <w:r w:rsidRPr="00494ECE">
        <w:rPr>
          <w:highlight w:val="cyan"/>
        </w:rPr>
        <w:t>chronic</w:t>
      </w:r>
      <w:r>
        <w:t xml:space="preserve"> </w:t>
      </w:r>
      <w:r w:rsidRPr="00494ECE">
        <w:rPr>
          <w:highlight w:val="cyan"/>
        </w:rPr>
        <w:t>economic</w:t>
      </w:r>
      <w:r>
        <w:t xml:space="preserve"> </w:t>
      </w:r>
      <w:r w:rsidRPr="00494ECE">
        <w:rPr>
          <w:highlight w:val="cyan"/>
        </w:rPr>
        <w:t>decline</w:t>
      </w:r>
      <w:r>
        <w:t xml:space="preserve"> </w:t>
      </w:r>
      <w:r w:rsidRPr="00494ECE">
        <w:rPr>
          <w:highlight w:val="cyan"/>
        </w:rPr>
        <w:t>would</w:t>
      </w:r>
      <w:r>
        <w:t xml:space="preserve"> </w:t>
      </w:r>
      <w:r w:rsidRPr="00494ECE">
        <w:rPr>
          <w:highlight w:val="cyan"/>
        </w:rPr>
        <w:t>undercut</w:t>
      </w:r>
      <w:r>
        <w:t xml:space="preserve"> what has been </w:t>
      </w:r>
      <w:r w:rsidRPr="00494ECE">
        <w:rPr>
          <w:highlight w:val="cyan"/>
        </w:rPr>
        <w:t>70</w:t>
      </w:r>
      <w:r>
        <w:t xml:space="preserve"> </w:t>
      </w:r>
      <w:r w:rsidRPr="00494ECE">
        <w:rPr>
          <w:highlight w:val="cyan"/>
        </w:rPr>
        <w:t>years</w:t>
      </w:r>
      <w:r>
        <w:t xml:space="preserve"> </w:t>
      </w:r>
      <w:r w:rsidRPr="00494ECE">
        <w:rPr>
          <w:highlight w:val="cyan"/>
        </w:rPr>
        <w:t>of</w:t>
      </w:r>
      <w:r>
        <w:t xml:space="preserve"> strong national political </w:t>
      </w:r>
      <w:r w:rsidRPr="00494ECE">
        <w:rPr>
          <w:highlight w:val="cyan"/>
        </w:rPr>
        <w:t>consensus</w:t>
      </w:r>
      <w:r>
        <w:t xml:space="preserve"> in favor of an activist and engaged American foreign policy.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w:t>
      </w:r>
    </w:p>
    <w:p w14:paraId="7B871FBA" w14:textId="1CB55CF4" w:rsidR="00B31070" w:rsidRDefault="00B31070" w:rsidP="00B31070">
      <w:pPr>
        <w:pStyle w:val="Heading4"/>
      </w:pPr>
      <w:r>
        <w:t>Economic decline doesn’t cause war.</w:t>
      </w:r>
    </w:p>
    <w:p w14:paraId="09D92DB7" w14:textId="77777777" w:rsidR="00B31070" w:rsidRPr="00F831BA" w:rsidRDefault="00B31070" w:rsidP="00B31070">
      <w:r w:rsidRPr="00F831BA">
        <w:rPr>
          <w:rStyle w:val="Style13ptBold"/>
        </w:rPr>
        <w:t>Walt</w:t>
      </w:r>
      <w:r w:rsidRPr="00F831BA">
        <w:t xml:space="preserve"> </w:t>
      </w:r>
      <w:r w:rsidRPr="00F831BA">
        <w:rPr>
          <w:rStyle w:val="Style13ptBold"/>
        </w:rPr>
        <w:t>20</w:t>
      </w:r>
      <w:r>
        <w:rPr>
          <w:rStyle w:val="Style13ptBold"/>
        </w:rPr>
        <w:t xml:space="preserve"> </w:t>
      </w:r>
      <w:r w:rsidRPr="00F831BA">
        <w:t>[Stephen M. Walt, a columnist at Foreign Policy and the Robert and Renée Belfer professor of international relations at Harvard University</w:t>
      </w:r>
      <w:r>
        <w:t xml:space="preserve">, </w:t>
      </w:r>
      <w:r w:rsidRPr="00F831BA">
        <w:t>"Will a Global Depression Trigger Another World War?",</w:t>
      </w:r>
      <w:r>
        <w:t>5</w:t>
      </w:r>
      <w:r w:rsidRPr="00F831BA">
        <w:t>-</w:t>
      </w:r>
      <w:r>
        <w:t>13</w:t>
      </w:r>
      <w:r w:rsidRPr="00F831BA">
        <w:t>-2</w:t>
      </w:r>
      <w:r>
        <w:t>020</w:t>
      </w:r>
      <w:r w:rsidRPr="00F831BA">
        <w:t>, Foreign Policy, https://foreignpolicy.com/2020/05/13/coronavirus-pandemic-depression-economy-world-war/, 1LEE]</w:t>
      </w:r>
    </w:p>
    <w:p w14:paraId="6BBB84CB" w14:textId="77777777" w:rsidR="00B31070" w:rsidRDefault="00B31070" w:rsidP="00B31070">
      <w:pPr>
        <w:rPr>
          <w:u w:val="single"/>
        </w:rPr>
      </w:pPr>
      <w:r>
        <w:rPr>
          <w:sz w:val="16"/>
          <w:szCs w:val="16"/>
        </w:rPr>
        <w:t xml:space="preserve">On balance, however, </w:t>
      </w:r>
      <w:r>
        <w:rPr>
          <w:highlight w:val="cyan"/>
          <w:u w:val="single"/>
        </w:rPr>
        <w:t>I do not think</w:t>
      </w:r>
      <w:r>
        <w:rPr>
          <w:sz w:val="16"/>
          <w:szCs w:val="16"/>
        </w:rPr>
        <w:t xml:space="preserve"> that even the extraordinary </w:t>
      </w:r>
      <w:r>
        <w:rPr>
          <w:highlight w:val="cyan"/>
          <w:u w:val="single"/>
        </w:rPr>
        <w:t>econ</w:t>
      </w:r>
      <w:r>
        <w:rPr>
          <w:u w:val="single"/>
        </w:rPr>
        <w:t>omic conditions</w:t>
      </w:r>
      <w:r>
        <w:rPr>
          <w:sz w:val="16"/>
          <w:szCs w:val="16"/>
        </w:rPr>
        <w:t xml:space="preserve"> we are witnessing today </w:t>
      </w:r>
      <w:r>
        <w:rPr>
          <w:u w:val="single"/>
        </w:rPr>
        <w:t>are going to</w:t>
      </w:r>
      <w:r>
        <w:rPr>
          <w:sz w:val="16"/>
          <w:szCs w:val="16"/>
        </w:rPr>
        <w:t xml:space="preserve"> have much </w:t>
      </w:r>
      <w:r>
        <w:rPr>
          <w:highlight w:val="cyan"/>
          <w:u w:val="single"/>
        </w:rPr>
        <w:t>impact</w:t>
      </w:r>
      <w:r>
        <w:rPr>
          <w:sz w:val="16"/>
          <w:szCs w:val="16"/>
        </w:rPr>
        <w:t xml:space="preserve"> on </w:t>
      </w:r>
      <w:r>
        <w:rPr>
          <w:rFonts w:eastAsia="Calibri"/>
          <w:b/>
          <w:u w:val="single"/>
        </w:rPr>
        <w:t xml:space="preserve">the likelihood of </w:t>
      </w:r>
      <w:r>
        <w:rPr>
          <w:rFonts w:eastAsia="Calibri"/>
          <w:b/>
          <w:highlight w:val="cyan"/>
          <w:u w:val="single"/>
        </w:rPr>
        <w:t>war</w:t>
      </w:r>
      <w:r>
        <w:rPr>
          <w:sz w:val="16"/>
          <w:szCs w:val="16"/>
        </w:rPr>
        <w:t xml:space="preserve">. Why? </w:t>
      </w:r>
      <w:proofErr w:type="gramStart"/>
      <w:r>
        <w:rPr>
          <w:u w:val="single"/>
        </w:rPr>
        <w:t>First</w:t>
      </w:r>
      <w:r>
        <w:rPr>
          <w:sz w:val="16"/>
          <w:szCs w:val="16"/>
        </w:rPr>
        <w:t xml:space="preserve"> of all</w:t>
      </w:r>
      <w:proofErr w:type="gramEnd"/>
      <w:r>
        <w:rPr>
          <w:sz w:val="16"/>
          <w:szCs w:val="16"/>
        </w:rPr>
        <w:t xml:space="preserve">, </w:t>
      </w:r>
      <w:r>
        <w:rPr>
          <w:highlight w:val="cyan"/>
          <w:u w:val="single"/>
        </w:rPr>
        <w:t>if depressions</w:t>
      </w:r>
      <w:r>
        <w:rPr>
          <w:sz w:val="16"/>
          <w:szCs w:val="16"/>
        </w:rPr>
        <w:t xml:space="preserve"> were a powerful </w:t>
      </w:r>
      <w:r>
        <w:rPr>
          <w:highlight w:val="cyan"/>
          <w:u w:val="single"/>
        </w:rPr>
        <w:t>cause</w:t>
      </w:r>
      <w:r>
        <w:rPr>
          <w:sz w:val="16"/>
          <w:szCs w:val="16"/>
        </w:rPr>
        <w:t xml:space="preserve"> of </w:t>
      </w:r>
      <w:r>
        <w:rPr>
          <w:highlight w:val="cyan"/>
          <w:u w:val="single"/>
        </w:rPr>
        <w:t>war, there</w:t>
      </w:r>
      <w:r>
        <w:rPr>
          <w:u w:val="single"/>
        </w:rPr>
        <w:t xml:space="preserve"> </w:t>
      </w:r>
      <w:r>
        <w:rPr>
          <w:highlight w:val="cyan"/>
          <w:u w:val="single"/>
        </w:rPr>
        <w:t>would be</w:t>
      </w:r>
      <w:r>
        <w:rPr>
          <w:u w:val="single"/>
        </w:rPr>
        <w:t xml:space="preserve"> </w:t>
      </w:r>
      <w:r>
        <w:rPr>
          <w:rFonts w:eastAsia="Calibri"/>
          <w:b/>
          <w:u w:val="single"/>
        </w:rPr>
        <w:t xml:space="preserve">a lot </w:t>
      </w:r>
      <w:r>
        <w:rPr>
          <w:rFonts w:eastAsia="Calibri"/>
          <w:b/>
          <w:highlight w:val="cyan"/>
          <w:u w:val="single"/>
        </w:rPr>
        <w:t>more</w:t>
      </w:r>
      <w:r>
        <w:rPr>
          <w:rFonts w:eastAsia="Calibri"/>
          <w:b/>
          <w:u w:val="single"/>
        </w:rPr>
        <w:t xml:space="preserve"> of the latter</w:t>
      </w:r>
      <w:r>
        <w:rPr>
          <w:sz w:val="16"/>
          <w:szCs w:val="16"/>
        </w:rPr>
        <w:t xml:space="preserve">. To take one example, </w:t>
      </w:r>
      <w:r>
        <w:rPr>
          <w:u w:val="single"/>
        </w:rPr>
        <w:t xml:space="preserve">the </w:t>
      </w:r>
      <w:r>
        <w:rPr>
          <w:highlight w:val="cyan"/>
          <w:u w:val="single"/>
        </w:rPr>
        <w:t>U</w:t>
      </w:r>
      <w:r>
        <w:rPr>
          <w:sz w:val="16"/>
          <w:szCs w:val="16"/>
        </w:rPr>
        <w:t xml:space="preserve">nited </w:t>
      </w:r>
      <w:r>
        <w:rPr>
          <w:highlight w:val="cyan"/>
          <w:u w:val="single"/>
        </w:rPr>
        <w:t>S</w:t>
      </w:r>
      <w:r>
        <w:rPr>
          <w:sz w:val="16"/>
          <w:szCs w:val="16"/>
        </w:rPr>
        <w:t xml:space="preserve">tates has </w:t>
      </w:r>
      <w:r>
        <w:rPr>
          <w:highlight w:val="cyan"/>
          <w:u w:val="single"/>
        </w:rPr>
        <w:t xml:space="preserve">suffered </w:t>
      </w:r>
      <w:r>
        <w:rPr>
          <w:rFonts w:eastAsia="Calibri"/>
          <w:b/>
          <w:highlight w:val="cyan"/>
          <w:u w:val="single"/>
        </w:rPr>
        <w:t>40</w:t>
      </w:r>
      <w:r>
        <w:rPr>
          <w:rFonts w:eastAsia="Calibri"/>
          <w:b/>
          <w:u w:val="single"/>
        </w:rPr>
        <w:t xml:space="preserve"> or more recessions</w:t>
      </w:r>
      <w:r>
        <w:rPr>
          <w:sz w:val="16"/>
          <w:szCs w:val="16"/>
        </w:rPr>
        <w:t xml:space="preserve"> since the country was founded, </w:t>
      </w:r>
      <w:r>
        <w:rPr>
          <w:highlight w:val="cyan"/>
          <w:u w:val="single"/>
        </w:rPr>
        <w:t>yet</w:t>
      </w:r>
      <w:r>
        <w:rPr>
          <w:sz w:val="16"/>
          <w:szCs w:val="16"/>
        </w:rPr>
        <w:t xml:space="preserve"> it has </w:t>
      </w:r>
      <w:r>
        <w:rPr>
          <w:u w:val="single"/>
        </w:rPr>
        <w:t xml:space="preserve">fought </w:t>
      </w:r>
      <w:r>
        <w:rPr>
          <w:rFonts w:eastAsia="Calibri"/>
          <w:b/>
          <w:u w:val="single"/>
        </w:rPr>
        <w:t xml:space="preserve">perhaps </w:t>
      </w:r>
      <w:r>
        <w:rPr>
          <w:rFonts w:eastAsia="Calibri"/>
          <w:b/>
          <w:highlight w:val="cyan"/>
          <w:u w:val="single"/>
        </w:rPr>
        <w:t>20</w:t>
      </w:r>
      <w:r>
        <w:rPr>
          <w:rFonts w:eastAsia="Calibri"/>
          <w:b/>
          <w:u w:val="single"/>
        </w:rPr>
        <w:t xml:space="preserve"> interstate </w:t>
      </w:r>
      <w:r>
        <w:rPr>
          <w:rFonts w:eastAsia="Calibri"/>
          <w:b/>
          <w:highlight w:val="cyan"/>
          <w:u w:val="single"/>
        </w:rPr>
        <w:t>wars</w:t>
      </w:r>
      <w:r>
        <w:rPr>
          <w:highlight w:val="cyan"/>
          <w:u w:val="single"/>
        </w:rPr>
        <w:t>, most</w:t>
      </w:r>
      <w:r>
        <w:rPr>
          <w:u w:val="single"/>
        </w:rPr>
        <w:t xml:space="preserve"> of them </w:t>
      </w:r>
      <w:r>
        <w:rPr>
          <w:rFonts w:eastAsia="Calibri"/>
          <w:b/>
          <w:highlight w:val="cyan"/>
          <w:u w:val="single"/>
        </w:rPr>
        <w:t>unrelated</w:t>
      </w:r>
      <w:r>
        <w:rPr>
          <w:highlight w:val="cyan"/>
          <w:u w:val="single"/>
        </w:rPr>
        <w:t xml:space="preserve"> to</w:t>
      </w:r>
      <w:r>
        <w:rPr>
          <w:sz w:val="16"/>
          <w:szCs w:val="16"/>
        </w:rPr>
        <w:t xml:space="preserve"> the state of </w:t>
      </w:r>
      <w:r>
        <w:rPr>
          <w:u w:val="single"/>
        </w:rPr>
        <w:t xml:space="preserve">the </w:t>
      </w:r>
      <w:r>
        <w:rPr>
          <w:highlight w:val="cyan"/>
          <w:u w:val="single"/>
        </w:rPr>
        <w:t>econ</w:t>
      </w:r>
      <w:r>
        <w:rPr>
          <w:u w:val="single"/>
        </w:rPr>
        <w:t>omy</w:t>
      </w:r>
      <w:r>
        <w:rPr>
          <w:sz w:val="16"/>
          <w:szCs w:val="16"/>
        </w:rPr>
        <w:t>. To paraphrase the economist Paul Samuelson’s famous quip about the stock market, if recessions were a powerful cause of war, they would have predicted “nine out of the last five (or fewer).”</w:t>
      </w:r>
    </w:p>
    <w:p w14:paraId="13E24C3F" w14:textId="77777777" w:rsidR="00B31070" w:rsidRDefault="00B31070" w:rsidP="00B31070">
      <w:pPr>
        <w:rPr>
          <w:sz w:val="16"/>
          <w:szCs w:val="16"/>
        </w:rPr>
      </w:pPr>
      <w:r>
        <w:rPr>
          <w:u w:val="single"/>
        </w:rPr>
        <w:t>Second, states do not start wars unless they believe they will win a quick and relatively cheap victory</w:t>
      </w:r>
      <w:r>
        <w:rPr>
          <w:sz w:val="16"/>
          <w:szCs w:val="16"/>
        </w:rPr>
        <w:t xml:space="preserve">. As John Mearsheimer showed in his classic book Conventional Deterrence, </w:t>
      </w:r>
      <w:r>
        <w:rPr>
          <w:highlight w:val="cyan"/>
          <w:u w:val="single"/>
        </w:rPr>
        <w:t xml:space="preserve">national leaders </w:t>
      </w:r>
      <w:r>
        <w:rPr>
          <w:rFonts w:eastAsia="Calibri"/>
          <w:b/>
          <w:highlight w:val="cyan"/>
          <w:u w:val="single"/>
        </w:rPr>
        <w:t>avoid</w:t>
      </w:r>
      <w:r>
        <w:rPr>
          <w:highlight w:val="cyan"/>
          <w:u w:val="single"/>
        </w:rPr>
        <w:t xml:space="preserve"> war when</w:t>
      </w:r>
      <w:r>
        <w:rPr>
          <w:sz w:val="16"/>
          <w:szCs w:val="16"/>
        </w:rPr>
        <w:t xml:space="preserve"> they are </w:t>
      </w:r>
      <w:r>
        <w:rPr>
          <w:u w:val="single"/>
        </w:rPr>
        <w:t xml:space="preserve">convinced it will be </w:t>
      </w:r>
      <w:r>
        <w:rPr>
          <w:rFonts w:eastAsia="Calibri"/>
          <w:b/>
          <w:highlight w:val="cyan"/>
          <w:u w:val="single"/>
        </w:rPr>
        <w:t>long</w:t>
      </w:r>
      <w:r>
        <w:rPr>
          <w:u w:val="single"/>
        </w:rPr>
        <w:t xml:space="preserve">, </w:t>
      </w:r>
      <w:r>
        <w:rPr>
          <w:rFonts w:eastAsia="Calibri"/>
          <w:b/>
          <w:u w:val="single"/>
        </w:rPr>
        <w:t>bloody</w:t>
      </w:r>
      <w:r>
        <w:rPr>
          <w:u w:val="single"/>
        </w:rPr>
        <w:t xml:space="preserve">, </w:t>
      </w:r>
      <w:r>
        <w:rPr>
          <w:rFonts w:eastAsia="Calibri"/>
          <w:b/>
          <w:u w:val="single"/>
        </w:rPr>
        <w:t>costly</w:t>
      </w:r>
      <w:r>
        <w:rPr>
          <w:u w:val="single"/>
        </w:rPr>
        <w:t xml:space="preserve">, </w:t>
      </w:r>
      <w:r>
        <w:rPr>
          <w:highlight w:val="cyan"/>
          <w:u w:val="single"/>
        </w:rPr>
        <w:t xml:space="preserve">and </w:t>
      </w:r>
      <w:r>
        <w:rPr>
          <w:rFonts w:eastAsia="Calibri"/>
          <w:b/>
          <w:highlight w:val="cyan"/>
          <w:u w:val="single"/>
        </w:rPr>
        <w:t>uncertain</w:t>
      </w:r>
      <w:r>
        <w:rPr>
          <w:sz w:val="16"/>
          <w:szCs w:val="16"/>
        </w:rPr>
        <w:t xml:space="preserve">. To choose war, political leaders </w:t>
      </w:r>
      <w:proofErr w:type="gramStart"/>
      <w:r>
        <w:rPr>
          <w:sz w:val="16"/>
          <w:szCs w:val="16"/>
        </w:rPr>
        <w:t>have to</w:t>
      </w:r>
      <w:proofErr w:type="gramEnd"/>
      <w:r>
        <w:rPr>
          <w:sz w:val="16"/>
          <w:szCs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Pr>
          <w:sz w:val="16"/>
          <w:szCs w:val="16"/>
        </w:rPr>
        <w:t>in order to</w:t>
      </w:r>
      <w:proofErr w:type="gramEnd"/>
      <w:r>
        <w:rPr>
          <w:sz w:val="16"/>
          <w:szCs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B93C0F6" w14:textId="77777777" w:rsidR="00B31070" w:rsidRDefault="00B31070" w:rsidP="00B31070">
      <w:pPr>
        <w:rPr>
          <w:sz w:val="16"/>
          <w:szCs w:val="16"/>
        </w:rPr>
      </w:pPr>
      <w:r>
        <w:rPr>
          <w:u w:val="single"/>
        </w:rPr>
        <w:t>The fact</w:t>
      </w:r>
      <w:r>
        <w:rPr>
          <w:sz w:val="16"/>
          <w:szCs w:val="16"/>
        </w:rPr>
        <w:t xml:space="preserve"> that each of these </w:t>
      </w:r>
      <w:r>
        <w:rPr>
          <w:u w:val="single"/>
        </w:rPr>
        <w:t>leaders miscalculated</w:t>
      </w:r>
      <w:r>
        <w:rPr>
          <w:sz w:val="16"/>
          <w:szCs w:val="16"/>
        </w:rPr>
        <w:t xml:space="preserve"> badly </w:t>
      </w:r>
      <w:r>
        <w:rPr>
          <w:u w:val="single"/>
        </w:rPr>
        <w:t xml:space="preserve">does not alter the main point: </w:t>
      </w:r>
      <w:r>
        <w:rPr>
          <w:highlight w:val="cyan"/>
          <w:u w:val="single"/>
        </w:rPr>
        <w:t>No matter</w:t>
      </w:r>
      <w:r>
        <w:rPr>
          <w:sz w:val="16"/>
          <w:szCs w:val="16"/>
        </w:rPr>
        <w:t xml:space="preserve"> what a </w:t>
      </w:r>
      <w:r>
        <w:rPr>
          <w:u w:val="single"/>
        </w:rPr>
        <w:t xml:space="preserve">country’s </w:t>
      </w:r>
      <w:r>
        <w:rPr>
          <w:highlight w:val="cyan"/>
          <w:u w:val="single"/>
        </w:rPr>
        <w:t>econ</w:t>
      </w:r>
      <w:r>
        <w:rPr>
          <w:u w:val="single"/>
        </w:rPr>
        <w:t>omic condition</w:t>
      </w:r>
      <w:r>
        <w:rPr>
          <w:sz w:val="16"/>
          <w:szCs w:val="16"/>
        </w:rPr>
        <w:t xml:space="preserve"> might be, </w:t>
      </w:r>
      <w:r>
        <w:rPr>
          <w:u w:val="single"/>
        </w:rPr>
        <w:t xml:space="preserve">its </w:t>
      </w:r>
      <w:r>
        <w:rPr>
          <w:highlight w:val="cyan"/>
          <w:u w:val="single"/>
        </w:rPr>
        <w:t xml:space="preserve">leaders will </w:t>
      </w:r>
      <w:r>
        <w:rPr>
          <w:rFonts w:eastAsia="Calibri"/>
          <w:b/>
          <w:highlight w:val="cyan"/>
          <w:u w:val="single"/>
        </w:rPr>
        <w:t>not</w:t>
      </w:r>
      <w:r>
        <w:rPr>
          <w:u w:val="single"/>
        </w:rPr>
        <w:t xml:space="preserve"> go to </w:t>
      </w:r>
      <w:r>
        <w:rPr>
          <w:highlight w:val="cyan"/>
          <w:u w:val="single"/>
        </w:rPr>
        <w:t>war unless</w:t>
      </w:r>
      <w:r>
        <w:rPr>
          <w:u w:val="single"/>
        </w:rPr>
        <w:t xml:space="preserve"> they</w:t>
      </w:r>
      <w:r>
        <w:rPr>
          <w:sz w:val="16"/>
          <w:szCs w:val="16"/>
        </w:rPr>
        <w:t xml:space="preserve"> think they </w:t>
      </w:r>
      <w:r>
        <w:rPr>
          <w:u w:val="single"/>
        </w:rPr>
        <w:t>can</w:t>
      </w:r>
      <w:r>
        <w:rPr>
          <w:sz w:val="16"/>
          <w:szCs w:val="16"/>
        </w:rPr>
        <w:t xml:space="preserve"> do so </w:t>
      </w:r>
      <w:r>
        <w:rPr>
          <w:rFonts w:eastAsia="Calibri"/>
          <w:b/>
          <w:highlight w:val="cyan"/>
          <w:u w:val="single"/>
        </w:rPr>
        <w:t>quick</w:t>
      </w:r>
      <w:r>
        <w:rPr>
          <w:rFonts w:eastAsia="Calibri"/>
          <w:b/>
          <w:u w:val="single"/>
        </w:rPr>
        <w:t>ly</w:t>
      </w:r>
      <w:r>
        <w:rPr>
          <w:u w:val="single"/>
        </w:rPr>
        <w:t xml:space="preserve">, </w:t>
      </w:r>
      <w:r>
        <w:rPr>
          <w:rFonts w:eastAsia="Calibri"/>
          <w:b/>
          <w:highlight w:val="cyan"/>
          <w:u w:val="single"/>
        </w:rPr>
        <w:t>cheap</w:t>
      </w:r>
      <w:r>
        <w:rPr>
          <w:rFonts w:eastAsia="Calibri"/>
          <w:b/>
          <w:u w:val="single"/>
        </w:rPr>
        <w:t>ly</w:t>
      </w:r>
      <w:r>
        <w:rPr>
          <w:u w:val="single"/>
        </w:rPr>
        <w:t xml:space="preserve">, </w:t>
      </w:r>
      <w:r>
        <w:rPr>
          <w:highlight w:val="cyan"/>
          <w:u w:val="single"/>
        </w:rPr>
        <w:t>and with</w:t>
      </w:r>
      <w:r>
        <w:rPr>
          <w:u w:val="single"/>
        </w:rPr>
        <w:t xml:space="preserve"> </w:t>
      </w:r>
      <w:r>
        <w:rPr>
          <w:rFonts w:eastAsia="Calibri"/>
          <w:b/>
          <w:u w:val="single"/>
        </w:rPr>
        <w:t xml:space="preserve">a reasonable probability of </w:t>
      </w:r>
      <w:r>
        <w:rPr>
          <w:rFonts w:eastAsia="Calibri"/>
          <w:b/>
          <w:highlight w:val="cyan"/>
          <w:u w:val="single"/>
        </w:rPr>
        <w:t>success</w:t>
      </w:r>
      <w:r>
        <w:rPr>
          <w:sz w:val="16"/>
          <w:szCs w:val="16"/>
        </w:rPr>
        <w:t>.</w:t>
      </w:r>
    </w:p>
    <w:p w14:paraId="1E5E806D" w14:textId="77777777" w:rsidR="00B31070" w:rsidRDefault="00B31070" w:rsidP="00B31070">
      <w:pPr>
        <w:rPr>
          <w:sz w:val="16"/>
          <w:szCs w:val="16"/>
        </w:rPr>
      </w:pPr>
      <w:r>
        <w:rPr>
          <w:u w:val="single"/>
        </w:rPr>
        <w:t>Third</w:t>
      </w:r>
      <w:r>
        <w:rPr>
          <w:sz w:val="16"/>
          <w:szCs w:val="16"/>
        </w:rPr>
        <w:t xml:space="preserve">, and most important, </w:t>
      </w:r>
      <w:r>
        <w:rPr>
          <w:u w:val="single"/>
        </w:rPr>
        <w:t>the</w:t>
      </w:r>
      <w:r>
        <w:rPr>
          <w:sz w:val="16"/>
          <w:szCs w:val="16"/>
        </w:rPr>
        <w:t xml:space="preserve"> primary </w:t>
      </w:r>
      <w:r>
        <w:rPr>
          <w:highlight w:val="cyan"/>
          <w:u w:val="single"/>
        </w:rPr>
        <w:t>motivation for</w:t>
      </w:r>
      <w:r>
        <w:rPr>
          <w:sz w:val="16"/>
          <w:szCs w:val="16"/>
        </w:rPr>
        <w:t xml:space="preserve"> most wars </w:t>
      </w:r>
      <w:r>
        <w:rPr>
          <w:highlight w:val="cyan"/>
          <w:u w:val="single"/>
        </w:rPr>
        <w:t>is</w:t>
      </w:r>
      <w:r>
        <w:rPr>
          <w:sz w:val="16"/>
          <w:szCs w:val="16"/>
        </w:rPr>
        <w:t xml:space="preserve"> the desire for </w:t>
      </w:r>
      <w:r>
        <w:rPr>
          <w:rFonts w:eastAsia="Calibri"/>
          <w:b/>
          <w:highlight w:val="cyan"/>
          <w:u w:val="single"/>
        </w:rPr>
        <w:t>security, not</w:t>
      </w:r>
      <w:r>
        <w:rPr>
          <w:rFonts w:eastAsia="Calibri"/>
          <w:b/>
          <w:u w:val="single"/>
        </w:rPr>
        <w:t xml:space="preserve"> economic </w:t>
      </w:r>
      <w:r>
        <w:rPr>
          <w:rFonts w:eastAsia="Calibri"/>
          <w:b/>
          <w:highlight w:val="cyan"/>
          <w:u w:val="single"/>
        </w:rPr>
        <w:t>gain</w:t>
      </w:r>
      <w:r>
        <w:rPr>
          <w:sz w:val="16"/>
          <w:szCs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Pr>
          <w:sz w:val="16"/>
          <w:szCs w:val="16"/>
        </w:rPr>
        <w:t>confident</w:t>
      </w:r>
      <w:proofErr w:type="gramEnd"/>
      <w:r>
        <w:rPr>
          <w:sz w:val="16"/>
          <w:szCs w:val="16"/>
        </w:rPr>
        <w:t xml:space="preserve"> they can reverse the unfavorable trends and establish a secure position if they act now. The historian A.J.P. Taylor once observed that </w:t>
      </w:r>
      <w:r>
        <w:rPr>
          <w:highlight w:val="cyan"/>
          <w:u w:val="single"/>
        </w:rPr>
        <w:t>“every war</w:t>
      </w:r>
      <w:r>
        <w:rPr>
          <w:u w:val="single"/>
        </w:rPr>
        <w:t xml:space="preserve"> between Great Powers</w:t>
      </w:r>
      <w:r>
        <w:rPr>
          <w:sz w:val="16"/>
          <w:szCs w:val="16"/>
        </w:rPr>
        <w:t xml:space="preserve"> [between 1848 and 1918] … </w:t>
      </w:r>
      <w:r>
        <w:rPr>
          <w:highlight w:val="cyan"/>
          <w:u w:val="single"/>
        </w:rPr>
        <w:t>started as</w:t>
      </w:r>
      <w:r>
        <w:rPr>
          <w:u w:val="single"/>
        </w:rPr>
        <w:t xml:space="preserve"> </w:t>
      </w:r>
      <w:r>
        <w:rPr>
          <w:rFonts w:eastAsia="Calibri"/>
          <w:b/>
          <w:u w:val="single"/>
        </w:rPr>
        <w:t xml:space="preserve">a </w:t>
      </w:r>
      <w:r>
        <w:rPr>
          <w:rFonts w:eastAsia="Calibri"/>
          <w:b/>
          <w:highlight w:val="cyan"/>
          <w:u w:val="single"/>
        </w:rPr>
        <w:t>preventive</w:t>
      </w:r>
      <w:r>
        <w:rPr>
          <w:rFonts w:eastAsia="Calibri"/>
          <w:b/>
          <w:u w:val="single"/>
        </w:rPr>
        <w:t xml:space="preserve"> war</w:t>
      </w:r>
      <w:r>
        <w:rPr>
          <w:u w:val="single"/>
        </w:rPr>
        <w:t xml:space="preserve">, </w:t>
      </w:r>
      <w:r>
        <w:rPr>
          <w:highlight w:val="cyan"/>
          <w:u w:val="single"/>
        </w:rPr>
        <w:t>not</w:t>
      </w:r>
      <w:r>
        <w:rPr>
          <w:u w:val="single"/>
        </w:rPr>
        <w:t xml:space="preserve"> as </w:t>
      </w:r>
      <w:r>
        <w:rPr>
          <w:rFonts w:eastAsia="Calibri"/>
          <w:b/>
          <w:u w:val="single"/>
        </w:rPr>
        <w:t xml:space="preserve">a war of </w:t>
      </w:r>
      <w:r>
        <w:rPr>
          <w:rFonts w:eastAsia="Calibri"/>
          <w:b/>
          <w:highlight w:val="cyan"/>
          <w:u w:val="single"/>
        </w:rPr>
        <w:t>conquest</w:t>
      </w:r>
      <w:r>
        <w:rPr>
          <w:highlight w:val="cyan"/>
          <w:u w:val="single"/>
        </w:rPr>
        <w:t>,”</w:t>
      </w:r>
      <w:r>
        <w:rPr>
          <w:u w:val="single"/>
        </w:rPr>
        <w:t xml:space="preserve"> and that remains true of most wars</w:t>
      </w:r>
      <w:r>
        <w:rPr>
          <w:sz w:val="16"/>
          <w:szCs w:val="16"/>
        </w:rPr>
        <w:t xml:space="preserve"> fought </w:t>
      </w:r>
      <w:r>
        <w:rPr>
          <w:u w:val="single"/>
        </w:rPr>
        <w:t>since then</w:t>
      </w:r>
      <w:r>
        <w:rPr>
          <w:sz w:val="16"/>
          <w:szCs w:val="16"/>
        </w:rPr>
        <w:t>.</w:t>
      </w:r>
    </w:p>
    <w:p w14:paraId="2A718E2C" w14:textId="77777777" w:rsidR="00B31070" w:rsidRDefault="00B31070" w:rsidP="00B31070">
      <w:pPr>
        <w:rPr>
          <w:sz w:val="16"/>
          <w:szCs w:val="16"/>
        </w:rPr>
      </w:pPr>
      <w:r>
        <w:rPr>
          <w:sz w:val="16"/>
          <w:szCs w:val="16"/>
        </w:rPr>
        <w:t xml:space="preserve">The bottom line: </w:t>
      </w:r>
      <w:r>
        <w:rPr>
          <w:highlight w:val="cyan"/>
          <w:u w:val="single"/>
        </w:rPr>
        <w:t>Econ</w:t>
      </w:r>
      <w:r>
        <w:rPr>
          <w:u w:val="single"/>
        </w:rPr>
        <w:t>omic conditions</w:t>
      </w:r>
      <w:r>
        <w:rPr>
          <w:sz w:val="16"/>
          <w:szCs w:val="16"/>
        </w:rPr>
        <w:t xml:space="preserve"> (i.e., a depression) may affect the broader political environment in which decisions for war or peace are made, but they </w:t>
      </w:r>
      <w:r>
        <w:rPr>
          <w:highlight w:val="cyan"/>
          <w:u w:val="single"/>
        </w:rPr>
        <w:t>are</w:t>
      </w:r>
      <w:r>
        <w:rPr>
          <w:u w:val="single"/>
        </w:rPr>
        <w:t xml:space="preserve"> </w:t>
      </w:r>
      <w:r>
        <w:rPr>
          <w:rFonts w:eastAsia="Calibri"/>
          <w:b/>
          <w:u w:val="single"/>
        </w:rPr>
        <w:t xml:space="preserve">only </w:t>
      </w:r>
      <w:r>
        <w:rPr>
          <w:rFonts w:eastAsia="Calibri"/>
          <w:b/>
          <w:highlight w:val="cyan"/>
          <w:u w:val="single"/>
        </w:rPr>
        <w:t>one</w:t>
      </w:r>
      <w:r>
        <w:rPr>
          <w:highlight w:val="cyan"/>
          <w:u w:val="single"/>
        </w:rPr>
        <w:t xml:space="preserve"> factor among </w:t>
      </w:r>
      <w:r>
        <w:rPr>
          <w:rFonts w:eastAsia="Calibri"/>
          <w:b/>
          <w:highlight w:val="cyan"/>
          <w:u w:val="single"/>
        </w:rPr>
        <w:t>many</w:t>
      </w:r>
      <w:r>
        <w:rPr>
          <w:u w:val="single"/>
        </w:rPr>
        <w:t xml:space="preserve"> and </w:t>
      </w:r>
      <w:r>
        <w:rPr>
          <w:rFonts w:eastAsia="Calibri"/>
          <w:b/>
          <w:highlight w:val="cyan"/>
          <w:u w:val="single"/>
        </w:rPr>
        <w:t>rarely</w:t>
      </w:r>
      <w:r>
        <w:rPr>
          <w:rFonts w:eastAsia="Calibri"/>
          <w:b/>
          <w:u w:val="single"/>
        </w:rPr>
        <w:t xml:space="preserve"> the most </w:t>
      </w:r>
      <w:r>
        <w:rPr>
          <w:rFonts w:eastAsia="Calibri"/>
          <w:b/>
          <w:highlight w:val="cyan"/>
          <w:u w:val="single"/>
        </w:rPr>
        <w:t>significant</w:t>
      </w:r>
      <w:r>
        <w:rPr>
          <w:sz w:val="16"/>
          <w:szCs w:val="16"/>
        </w:rPr>
        <w:t xml:space="preserve">. Even if the COVID-19 pandemic has large, lasting, and negative effects on </w:t>
      </w:r>
      <w:r>
        <w:rPr>
          <w:u w:val="single"/>
        </w:rPr>
        <w:t>the</w:t>
      </w:r>
      <w:r>
        <w:rPr>
          <w:sz w:val="16"/>
          <w:szCs w:val="16"/>
        </w:rPr>
        <w:t xml:space="preserve"> world </w:t>
      </w:r>
      <w:r>
        <w:rPr>
          <w:highlight w:val="cyan"/>
          <w:u w:val="single"/>
        </w:rPr>
        <w:t>economy</w:t>
      </w:r>
      <w:r>
        <w:rPr>
          <w:sz w:val="16"/>
          <w:szCs w:val="16"/>
        </w:rPr>
        <w:t xml:space="preserve">—as seems quite likely—it </w:t>
      </w:r>
      <w:r>
        <w:rPr>
          <w:highlight w:val="cyan"/>
          <w:u w:val="single"/>
        </w:rPr>
        <w:t xml:space="preserve">is </w:t>
      </w:r>
      <w:r>
        <w:rPr>
          <w:rFonts w:eastAsia="Calibri"/>
          <w:b/>
          <w:highlight w:val="cyan"/>
          <w:u w:val="single"/>
        </w:rPr>
        <w:t>not</w:t>
      </w:r>
      <w:r>
        <w:rPr>
          <w:rFonts w:eastAsia="Calibri"/>
          <w:b/>
          <w:u w:val="single"/>
        </w:rPr>
        <w:t xml:space="preserve"> likely</w:t>
      </w:r>
      <w:r>
        <w:rPr>
          <w:u w:val="single"/>
        </w:rPr>
        <w:t xml:space="preserve"> </w:t>
      </w:r>
      <w:r>
        <w:rPr>
          <w:highlight w:val="cyan"/>
          <w:u w:val="single"/>
        </w:rPr>
        <w:t>to affect</w:t>
      </w:r>
      <w:r>
        <w:rPr>
          <w:u w:val="single"/>
        </w:rPr>
        <w:t xml:space="preserve"> </w:t>
      </w:r>
      <w:r>
        <w:rPr>
          <w:rFonts w:eastAsia="Calibri"/>
          <w:b/>
          <w:u w:val="single"/>
        </w:rPr>
        <w:t xml:space="preserve">the probability of </w:t>
      </w:r>
      <w:r>
        <w:rPr>
          <w:rFonts w:eastAsia="Calibri"/>
          <w:b/>
          <w:highlight w:val="cyan"/>
          <w:u w:val="single"/>
        </w:rPr>
        <w:t>war</w:t>
      </w:r>
      <w:r>
        <w:rPr>
          <w:rFonts w:eastAsia="Calibri"/>
          <w:b/>
          <w:u w:val="single"/>
        </w:rPr>
        <w:t xml:space="preserve"> very much</w:t>
      </w:r>
      <w:r>
        <w:rPr>
          <w:sz w:val="16"/>
          <w:szCs w:val="16"/>
        </w:rPr>
        <w:t>, especially in the short term.</w:t>
      </w:r>
    </w:p>
    <w:p w14:paraId="6167E6C7" w14:textId="77777777" w:rsidR="00B31070" w:rsidRPr="00A75456" w:rsidRDefault="00B31070" w:rsidP="00B31070"/>
    <w:p w14:paraId="6A0D545B" w14:textId="1DBC92ED" w:rsidR="00B31070" w:rsidRDefault="0052072B" w:rsidP="00B31070">
      <w:pPr>
        <w:pStyle w:val="Heading3"/>
      </w:pPr>
      <w:r>
        <w:t>Non-Unique</w:t>
      </w:r>
    </w:p>
    <w:p w14:paraId="1C6A0EC3" w14:textId="77777777" w:rsidR="00B31070" w:rsidRPr="008F6EFF" w:rsidRDefault="00B31070" w:rsidP="00B31070">
      <w:pPr>
        <w:pStyle w:val="Heading4"/>
      </w:pPr>
      <w:r w:rsidRPr="008F6EFF">
        <w:t xml:space="preserve">A Recession is </w:t>
      </w:r>
      <w:proofErr w:type="gramStart"/>
      <w:r w:rsidRPr="008F6EFF">
        <w:t>expected</w:t>
      </w:r>
      <w:proofErr w:type="gramEnd"/>
    </w:p>
    <w:p w14:paraId="2BC5114E" w14:textId="77777777" w:rsidR="00B31070" w:rsidRPr="008F6EFF" w:rsidRDefault="00B31070" w:rsidP="00B31070">
      <w:pPr>
        <w:rPr>
          <w:sz w:val="16"/>
        </w:rPr>
      </w:pPr>
      <w:r w:rsidRPr="008F6EFF">
        <w:rPr>
          <w:rStyle w:val="Style13ptBold"/>
        </w:rPr>
        <w:t>Jimenez 5-25</w:t>
      </w:r>
      <w:r w:rsidRPr="008F6EFF">
        <w:t xml:space="preserve"> </w:t>
      </w:r>
      <w:r w:rsidRPr="008F6EFF">
        <w:rPr>
          <w:sz w:val="16"/>
        </w:rPr>
        <w:t>[Miguel Jimé</w:t>
      </w:r>
      <w:r>
        <w:rPr>
          <w:sz w:val="16"/>
        </w:rPr>
        <w:t>n</w:t>
      </w:r>
      <w:r w:rsidRPr="008F6EFF">
        <w:rPr>
          <w:sz w:val="16"/>
        </w:rPr>
        <w:t>ez; 5-25-2023; "Interest rate hikes slow down US economic growth"; EL PAÍS English; https://english.elpais.com/economy-and-business/2023-05-25/interest-rate-hikes-slow-down-us-economic-growth.html;]//LASA-</w:t>
      </w:r>
      <w:proofErr w:type="gramStart"/>
      <w:r w:rsidRPr="008F6EFF">
        <w:rPr>
          <w:sz w:val="16"/>
        </w:rPr>
        <w:t>بيلال</w:t>
      </w:r>
      <w:proofErr w:type="gramEnd"/>
    </w:p>
    <w:p w14:paraId="4235953C" w14:textId="77777777" w:rsidR="00B31070" w:rsidRPr="008F6EFF" w:rsidRDefault="00B31070" w:rsidP="00B31070">
      <w:pPr>
        <w:rPr>
          <w:sz w:val="12"/>
        </w:rPr>
      </w:pPr>
      <w:r w:rsidRPr="008F6EFF">
        <w:rPr>
          <w:sz w:val="12"/>
        </w:rPr>
        <w:t xml:space="preserve">From January to March, </w:t>
      </w:r>
      <w:proofErr w:type="gramStart"/>
      <w:r w:rsidRPr="008F6EFF">
        <w:rPr>
          <w:rStyle w:val="StyleUnderline"/>
        </w:rPr>
        <w:t>The</w:t>
      </w:r>
      <w:proofErr w:type="gramEnd"/>
      <w:r w:rsidRPr="008F6EFF">
        <w:rPr>
          <w:rStyle w:val="StyleUnderline"/>
        </w:rPr>
        <w:t xml:space="preserve"> </w:t>
      </w:r>
      <w:r w:rsidRPr="00494ECE">
        <w:rPr>
          <w:rStyle w:val="StyleUnderline"/>
          <w:highlight w:val="cyan"/>
        </w:rPr>
        <w:t>increase</w:t>
      </w:r>
      <w:r w:rsidRPr="008F6EFF">
        <w:rPr>
          <w:rStyle w:val="StyleUnderline"/>
        </w:rPr>
        <w:t xml:space="preserve"> </w:t>
      </w:r>
      <w:r w:rsidRPr="00494ECE">
        <w:rPr>
          <w:rStyle w:val="StyleUnderline"/>
          <w:highlight w:val="cyan"/>
        </w:rPr>
        <w:t>in</w:t>
      </w:r>
      <w:r w:rsidRPr="008F6EFF">
        <w:rPr>
          <w:rStyle w:val="StyleUnderline"/>
        </w:rPr>
        <w:t xml:space="preserve"> </w:t>
      </w:r>
      <w:r w:rsidRPr="00494ECE">
        <w:rPr>
          <w:rStyle w:val="StyleUnderline"/>
          <w:highlight w:val="cyan"/>
        </w:rPr>
        <w:t>real</w:t>
      </w:r>
      <w:r w:rsidRPr="008F6EFF">
        <w:rPr>
          <w:rStyle w:val="StyleUnderline"/>
        </w:rPr>
        <w:t xml:space="preserve"> </w:t>
      </w:r>
      <w:r w:rsidRPr="00494ECE">
        <w:rPr>
          <w:rStyle w:val="StyleUnderline"/>
          <w:highlight w:val="cyan"/>
        </w:rPr>
        <w:t>GDP</w:t>
      </w:r>
      <w:r w:rsidRPr="008F6EFF">
        <w:rPr>
          <w:rStyle w:val="StyleUnderline"/>
        </w:rPr>
        <w:t xml:space="preserve"> </w:t>
      </w:r>
      <w:r w:rsidRPr="00494ECE">
        <w:rPr>
          <w:rStyle w:val="StyleUnderline"/>
          <w:highlight w:val="cyan"/>
        </w:rPr>
        <w:t>reflected</w:t>
      </w:r>
      <w:r w:rsidRPr="008F6EFF">
        <w:rPr>
          <w:rStyle w:val="StyleUnderline"/>
        </w:rPr>
        <w:t xml:space="preserve"> </w:t>
      </w:r>
      <w:r w:rsidRPr="00494ECE">
        <w:rPr>
          <w:rStyle w:val="StyleUnderline"/>
          <w:highlight w:val="cyan"/>
        </w:rPr>
        <w:t>increases</w:t>
      </w:r>
      <w:r w:rsidRPr="008F6EFF">
        <w:rPr>
          <w:rStyle w:val="StyleUnderline"/>
        </w:rPr>
        <w:t xml:space="preserve"> </w:t>
      </w:r>
      <w:r w:rsidRPr="00494ECE">
        <w:rPr>
          <w:rStyle w:val="StyleUnderline"/>
          <w:highlight w:val="cyan"/>
        </w:rPr>
        <w:t>in</w:t>
      </w:r>
      <w:r w:rsidRPr="008F6EFF">
        <w:rPr>
          <w:rStyle w:val="StyleUnderline"/>
        </w:rPr>
        <w:t xml:space="preserve"> </w:t>
      </w:r>
      <w:r w:rsidRPr="00494ECE">
        <w:rPr>
          <w:rStyle w:val="StyleUnderline"/>
          <w:highlight w:val="cyan"/>
        </w:rPr>
        <w:t>consumer</w:t>
      </w:r>
      <w:r w:rsidRPr="008F6EFF">
        <w:rPr>
          <w:rStyle w:val="StyleUnderline"/>
        </w:rPr>
        <w:t xml:space="preserve"> </w:t>
      </w:r>
      <w:r w:rsidRPr="00494ECE">
        <w:rPr>
          <w:rStyle w:val="StyleUnderline"/>
          <w:highlight w:val="cyan"/>
        </w:rPr>
        <w:t>spending</w:t>
      </w:r>
      <w:r w:rsidRPr="008F6EFF">
        <w:rPr>
          <w:rStyle w:val="StyleUnderline"/>
        </w:rPr>
        <w:t>, exports, federal government spending, state and local government spending, and non-residential fixed investment</w:t>
      </w:r>
      <w:r w:rsidRPr="008F6EFF">
        <w:rPr>
          <w:sz w:val="12"/>
        </w:rPr>
        <w:t xml:space="preserve"> that were partly offset by decreases in private inventory investment and residential fixed investment. Imports, which are a subtraction in the calculation of GDP, increased, said the Bureau of Economic Analysis.</w:t>
      </w:r>
    </w:p>
    <w:p w14:paraId="1CAAE59B" w14:textId="77777777" w:rsidR="00B31070" w:rsidRPr="008F6EFF" w:rsidRDefault="00B31070" w:rsidP="00B31070">
      <w:pPr>
        <w:rPr>
          <w:sz w:val="12"/>
        </w:rPr>
      </w:pPr>
      <w:r w:rsidRPr="00494ECE">
        <w:rPr>
          <w:rStyle w:val="Emphasis"/>
          <w:highlight w:val="cyan"/>
        </w:rPr>
        <w:t>Interest</w:t>
      </w:r>
      <w:r w:rsidRPr="008F6EFF">
        <w:rPr>
          <w:rStyle w:val="Emphasis"/>
        </w:rPr>
        <w:t xml:space="preserve"> </w:t>
      </w:r>
      <w:r w:rsidRPr="00494ECE">
        <w:rPr>
          <w:rStyle w:val="Emphasis"/>
          <w:highlight w:val="cyan"/>
        </w:rPr>
        <w:t>rates</w:t>
      </w:r>
      <w:r w:rsidRPr="008F6EFF">
        <w:rPr>
          <w:rStyle w:val="StyleUnderline"/>
        </w:rPr>
        <w:t xml:space="preserve"> are</w:t>
      </w:r>
      <w:r w:rsidRPr="008F6EFF">
        <w:rPr>
          <w:sz w:val="12"/>
        </w:rPr>
        <w:t xml:space="preserve"> mostly </w:t>
      </w:r>
      <w:r w:rsidRPr="00494ECE">
        <w:rPr>
          <w:rStyle w:val="StyleUnderline"/>
          <w:highlight w:val="cyan"/>
        </w:rPr>
        <w:t>holding</w:t>
      </w:r>
      <w:r w:rsidRPr="008F6EFF">
        <w:rPr>
          <w:rStyle w:val="StyleUnderline"/>
        </w:rPr>
        <w:t xml:space="preserve"> </w:t>
      </w:r>
      <w:r w:rsidRPr="00494ECE">
        <w:rPr>
          <w:rStyle w:val="StyleUnderline"/>
          <w:highlight w:val="cyan"/>
        </w:rPr>
        <w:t>back</w:t>
      </w:r>
      <w:r w:rsidRPr="008F6EFF">
        <w:rPr>
          <w:rStyle w:val="StyleUnderline"/>
        </w:rPr>
        <w:t xml:space="preserve"> the construction </w:t>
      </w:r>
      <w:r w:rsidRPr="00494ECE">
        <w:rPr>
          <w:rStyle w:val="StyleUnderline"/>
          <w:highlight w:val="cyan"/>
        </w:rPr>
        <w:t>sector</w:t>
      </w:r>
      <w:r w:rsidRPr="008F6EFF">
        <w:rPr>
          <w:sz w:val="12"/>
        </w:rPr>
        <w:t xml:space="preserve">, which is very sensitive to the price of money. </w:t>
      </w:r>
      <w:r w:rsidRPr="00494ECE">
        <w:rPr>
          <w:rStyle w:val="StyleUnderline"/>
          <w:highlight w:val="cyan"/>
        </w:rPr>
        <w:t>Other</w:t>
      </w:r>
      <w:r w:rsidRPr="008F6EFF">
        <w:rPr>
          <w:rStyle w:val="StyleUnderline"/>
        </w:rPr>
        <w:t xml:space="preserve"> </w:t>
      </w:r>
      <w:r w:rsidRPr="00494ECE">
        <w:rPr>
          <w:rStyle w:val="StyleUnderline"/>
          <w:highlight w:val="cyan"/>
        </w:rPr>
        <w:t>sectors</w:t>
      </w:r>
      <w:r w:rsidRPr="008F6EFF">
        <w:rPr>
          <w:rStyle w:val="StyleUnderline"/>
        </w:rPr>
        <w:t xml:space="preserve"> are </w:t>
      </w:r>
      <w:r w:rsidRPr="00494ECE">
        <w:rPr>
          <w:rStyle w:val="StyleUnderline"/>
          <w:highlight w:val="cyan"/>
        </w:rPr>
        <w:t>seeing</w:t>
      </w:r>
      <w:r w:rsidRPr="008F6EFF">
        <w:rPr>
          <w:rStyle w:val="StyleUnderline"/>
        </w:rPr>
        <w:t xml:space="preserve"> their </w:t>
      </w:r>
      <w:r w:rsidRPr="00494ECE">
        <w:rPr>
          <w:rStyle w:val="StyleUnderline"/>
          <w:highlight w:val="cyan"/>
        </w:rPr>
        <w:t>activity</w:t>
      </w:r>
      <w:r w:rsidRPr="008F6EFF">
        <w:rPr>
          <w:rStyle w:val="StyleUnderline"/>
        </w:rPr>
        <w:t xml:space="preserve"> </w:t>
      </w:r>
      <w:r w:rsidRPr="00494ECE">
        <w:rPr>
          <w:rStyle w:val="StyleUnderline"/>
          <w:highlight w:val="cyan"/>
        </w:rPr>
        <w:t>slow</w:t>
      </w:r>
      <w:r w:rsidRPr="008F6EFF">
        <w:rPr>
          <w:rStyle w:val="StyleUnderline"/>
        </w:rPr>
        <w:t xml:space="preserve"> </w:t>
      </w:r>
      <w:r w:rsidRPr="00494ECE">
        <w:rPr>
          <w:rStyle w:val="StyleUnderline"/>
          <w:highlight w:val="cyan"/>
        </w:rPr>
        <w:t>down</w:t>
      </w:r>
      <w:r w:rsidRPr="008F6EFF">
        <w:rPr>
          <w:rStyle w:val="StyleUnderline"/>
        </w:rPr>
        <w:t xml:space="preserve"> amid more restrictive financial conditions as well as inflation that is eroding consumers’ purchasing power</w:t>
      </w:r>
      <w:r w:rsidRPr="008F6EFF">
        <w:rPr>
          <w:sz w:val="12"/>
        </w:rPr>
        <w:t>. The labor market, however, remains very strong, with the unemployment rate at 3.4%, its lowest in more than half a century.</w:t>
      </w:r>
    </w:p>
    <w:p w14:paraId="633737BC" w14:textId="77777777" w:rsidR="00B31070" w:rsidRDefault="00B31070" w:rsidP="00B31070">
      <w:pPr>
        <w:rPr>
          <w:sz w:val="12"/>
        </w:rPr>
      </w:pPr>
      <w:r w:rsidRPr="008F6EFF">
        <w:rPr>
          <w:rStyle w:val="Emphasis"/>
        </w:rPr>
        <w:t xml:space="preserve">The </w:t>
      </w:r>
      <w:r w:rsidRPr="00494ECE">
        <w:rPr>
          <w:rStyle w:val="Emphasis"/>
          <w:highlight w:val="cyan"/>
        </w:rPr>
        <w:t>Federal Reserve expects the U.S. economy to enter a recession</w:t>
      </w:r>
      <w:r w:rsidRPr="008F6EFF">
        <w:rPr>
          <w:sz w:val="12"/>
        </w:rPr>
        <w:t xml:space="preserve"> </w:t>
      </w:r>
      <w:r w:rsidRPr="00494ECE">
        <w:rPr>
          <w:rStyle w:val="Emphasis"/>
          <w:highlight w:val="cyan"/>
        </w:rPr>
        <w:t>at the end of this year,</w:t>
      </w:r>
      <w:r w:rsidRPr="008F6EFF">
        <w:rPr>
          <w:sz w:val="12"/>
        </w:rPr>
        <w:t xml:space="preserve"> according to the minutes of its last meeting, released this Wednesday, which assumed that “</w:t>
      </w:r>
      <w:r w:rsidRPr="008F6EFF">
        <w:rPr>
          <w:rStyle w:val="StyleUnderline"/>
        </w:rPr>
        <w:t>the effects of the expected further tightening in bank credit conditions, amid already tight financial conditions, would lead to a mild recession starting later this year</w:t>
      </w:r>
      <w:r w:rsidRPr="008F6EFF">
        <w:rPr>
          <w:sz w:val="12"/>
        </w:rPr>
        <w:t xml:space="preserve">, followed by a moderately paced </w:t>
      </w:r>
      <w:proofErr w:type="gramStart"/>
      <w:r w:rsidRPr="008F6EFF">
        <w:rPr>
          <w:sz w:val="12"/>
        </w:rPr>
        <w:t>recovery.“</w:t>
      </w:r>
      <w:proofErr w:type="gramEnd"/>
    </w:p>
    <w:p w14:paraId="58620BA0" w14:textId="77777777" w:rsidR="00B31070" w:rsidRPr="00A75456" w:rsidRDefault="00B31070" w:rsidP="00B31070"/>
    <w:p w14:paraId="4464DB48" w14:textId="77777777" w:rsidR="00B31070" w:rsidRPr="00261B41" w:rsidRDefault="00B31070" w:rsidP="00B31070"/>
    <w:p w14:paraId="6C3D310B" w14:textId="77777777" w:rsidR="00B31070" w:rsidRPr="00CC3256" w:rsidRDefault="00B31070" w:rsidP="00B31070"/>
    <w:p w14:paraId="028F75AD" w14:textId="77777777" w:rsidR="00B31070" w:rsidRDefault="00B31070" w:rsidP="00B31070">
      <w:pPr>
        <w:pStyle w:val="Heading2"/>
      </w:pPr>
      <w:r>
        <w:t>Lochner DA</w:t>
      </w:r>
    </w:p>
    <w:p w14:paraId="54A218EE" w14:textId="04EBBD48" w:rsidR="00B31070" w:rsidRPr="00D37274" w:rsidRDefault="0052072B" w:rsidP="00B31070">
      <w:pPr>
        <w:pStyle w:val="Heading3"/>
      </w:pPr>
      <w:r>
        <w:t>2AC</w:t>
      </w:r>
    </w:p>
    <w:p w14:paraId="38D9C14B" w14:textId="77777777" w:rsidR="00B31070" w:rsidRPr="008136CE" w:rsidRDefault="00B31070" w:rsidP="00B31070">
      <w:pPr>
        <w:pStyle w:val="Heading4"/>
      </w:pPr>
      <w:r w:rsidRPr="008136CE">
        <w:t>Jobs guarantee still enables the ability to fire workers</w:t>
      </w:r>
      <w:r>
        <w:t xml:space="preserve">—means </w:t>
      </w:r>
      <w:proofErr w:type="spellStart"/>
      <w:r>
        <w:t>locherism</w:t>
      </w:r>
      <w:proofErr w:type="spellEnd"/>
      <w:r>
        <w:t xml:space="preserve"> return is </w:t>
      </w:r>
      <w:proofErr w:type="gramStart"/>
      <w:r>
        <w:t>impossible</w:t>
      </w:r>
      <w:proofErr w:type="gramEnd"/>
    </w:p>
    <w:p w14:paraId="14D91BD0" w14:textId="77777777" w:rsidR="00B31070" w:rsidRPr="008136CE" w:rsidRDefault="00B31070" w:rsidP="00B31070">
      <w:r w:rsidRPr="008136CE">
        <w:rPr>
          <w:rStyle w:val="Style13ptBold"/>
        </w:rPr>
        <w:t>Gordon 16</w:t>
      </w:r>
      <w:r w:rsidRPr="008136CE">
        <w:t xml:space="preserve"> [Wendell Gordon (1916–1996) was Professor of Economics at the University of Texas at Austin., Published 05 Jan 2016. Job Assurance—The Job Guarantee Revisited, Journal of Economic Issues, 31:3, 826-834, DOI: 10.1080/00213624.1997.11505968] </w:t>
      </w:r>
      <w:proofErr w:type="gramStart"/>
      <w:r w:rsidRPr="008136CE">
        <w:t>VL</w:t>
      </w:r>
      <w:proofErr w:type="gramEnd"/>
    </w:p>
    <w:p w14:paraId="680CAB90" w14:textId="77777777" w:rsidR="00B31070" w:rsidRPr="008136CE" w:rsidRDefault="00B31070" w:rsidP="00B31070">
      <w:pPr>
        <w:rPr>
          <w:u w:val="single"/>
        </w:rPr>
      </w:pPr>
      <w:r w:rsidRPr="008136CE">
        <w:rPr>
          <w:u w:val="single"/>
        </w:rPr>
        <w:t xml:space="preserve">Freedom to Fire </w:t>
      </w:r>
    </w:p>
    <w:p w14:paraId="491EAB92" w14:textId="77777777" w:rsidR="00B31070" w:rsidRPr="004D7E0C" w:rsidRDefault="00B31070" w:rsidP="00B31070">
      <w:pPr>
        <w:rPr>
          <w:sz w:val="16"/>
          <w:szCs w:val="16"/>
        </w:rPr>
      </w:pPr>
      <w:r w:rsidRPr="008136CE">
        <w:rPr>
          <w:u w:val="single"/>
        </w:rPr>
        <w:t xml:space="preserve">A real difficulty is that </w:t>
      </w:r>
      <w:r w:rsidRPr="009B2852">
        <w:rPr>
          <w:highlight w:val="cyan"/>
          <w:u w:val="single"/>
        </w:rPr>
        <w:t>some workers (protected by</w:t>
      </w:r>
      <w:r w:rsidRPr="008136CE">
        <w:rPr>
          <w:u w:val="single"/>
        </w:rPr>
        <w:t xml:space="preserve"> the </w:t>
      </w:r>
      <w:r w:rsidRPr="009B2852">
        <w:rPr>
          <w:highlight w:val="cyan"/>
          <w:u w:val="single"/>
        </w:rPr>
        <w:t>job guarantee) may malinger</w:t>
      </w:r>
      <w:r w:rsidRPr="008136CE">
        <w:rPr>
          <w:u w:val="single"/>
        </w:rPr>
        <w:t xml:space="preserve"> on the job. The implications of the dead-beat and malingerer issue should not be brushed aside lightly.</w:t>
      </w:r>
      <w:r w:rsidRPr="008136CE">
        <w:t xml:space="preserve"> </w:t>
      </w:r>
      <w:r w:rsidRPr="008136CE">
        <w:rPr>
          <w:sz w:val="12"/>
          <w:szCs w:val="12"/>
        </w:rPr>
        <w:t>Those who are conscientiously trying to work and to do a good job are entitled not to be, in effect, discriminated against in the sense that malingering people are getting something for nothing or next to nothing. The morale of those conscientiously working requires this measure of consideration. The malingerers represent a serious problem.</w:t>
      </w:r>
      <w:r w:rsidRPr="008136CE">
        <w:t xml:space="preserve"> </w:t>
      </w:r>
      <w:r w:rsidRPr="008136CE">
        <w:rPr>
          <w:u w:val="single"/>
        </w:rPr>
        <w:t xml:space="preserve">In fact, it is </w:t>
      </w:r>
      <w:r w:rsidRPr="009B2852">
        <w:rPr>
          <w:highlight w:val="cyan"/>
          <w:u w:val="single"/>
        </w:rPr>
        <w:t>important for the viability of society that</w:t>
      </w:r>
      <w:r w:rsidRPr="008136CE">
        <w:rPr>
          <w:u w:val="single"/>
        </w:rPr>
        <w:t xml:space="preserve"> the problem of the </w:t>
      </w:r>
      <w:r w:rsidRPr="009B2852">
        <w:rPr>
          <w:highlight w:val="cyan"/>
          <w:u w:val="single"/>
        </w:rPr>
        <w:t>malingerer be effectively dealt with</w:t>
      </w:r>
      <w:r w:rsidRPr="008136CE">
        <w:rPr>
          <w:u w:val="single"/>
        </w:rPr>
        <w:t xml:space="preserve">. Strangely enough, it may be </w:t>
      </w:r>
      <w:r w:rsidRPr="009B2852">
        <w:rPr>
          <w:highlight w:val="cyan"/>
          <w:u w:val="single"/>
        </w:rPr>
        <w:t>possible to combine</w:t>
      </w:r>
      <w:r w:rsidRPr="008136CE">
        <w:rPr>
          <w:u w:val="single"/>
        </w:rPr>
        <w:t xml:space="preserve"> the </w:t>
      </w:r>
      <w:r w:rsidRPr="009B2852">
        <w:rPr>
          <w:highlight w:val="cyan"/>
          <w:u w:val="single"/>
        </w:rPr>
        <w:t>job guarantee with a "freedom to fire (for cause)"</w:t>
      </w:r>
      <w:r w:rsidRPr="008136CE">
        <w:rPr>
          <w:u w:val="single"/>
        </w:rPr>
        <w:t xml:space="preserve"> in a manner </w:t>
      </w:r>
      <w:r w:rsidRPr="009B2852">
        <w:rPr>
          <w:highlight w:val="cyan"/>
          <w:u w:val="single"/>
        </w:rPr>
        <w:t>that</w:t>
      </w:r>
      <w:r w:rsidRPr="008136CE">
        <w:rPr>
          <w:u w:val="single"/>
        </w:rPr>
        <w:t xml:space="preserve"> will </w:t>
      </w:r>
      <w:r w:rsidRPr="009B2852">
        <w:rPr>
          <w:highlight w:val="cyan"/>
          <w:u w:val="single"/>
        </w:rPr>
        <w:t>solve the problem.</w:t>
      </w:r>
      <w:r w:rsidRPr="008136CE">
        <w:t xml:space="preserve"> </w:t>
      </w:r>
      <w:r w:rsidRPr="008136CE">
        <w:rPr>
          <w:sz w:val="14"/>
          <w:szCs w:val="14"/>
        </w:rPr>
        <w:t xml:space="preserve">A mild verbal reprimand just does not get the message through to some people. </w:t>
      </w:r>
      <w:r w:rsidRPr="009B2852">
        <w:rPr>
          <w:highlight w:val="cyan"/>
          <w:u w:val="single"/>
        </w:rPr>
        <w:t>If</w:t>
      </w:r>
      <w:r w:rsidRPr="008136CE">
        <w:rPr>
          <w:u w:val="single"/>
        </w:rPr>
        <w:t xml:space="preserve"> the employee </w:t>
      </w:r>
      <w:r w:rsidRPr="009B2852">
        <w:rPr>
          <w:highlight w:val="cyan"/>
          <w:u w:val="single"/>
        </w:rPr>
        <w:t>does unsatisfactory work</w:t>
      </w:r>
      <w:r w:rsidRPr="008136CE">
        <w:rPr>
          <w:u w:val="single"/>
        </w:rPr>
        <w:t xml:space="preserve">, the employing corporation or </w:t>
      </w:r>
      <w:r w:rsidRPr="009B2852">
        <w:rPr>
          <w:highlight w:val="cyan"/>
          <w:u w:val="single"/>
        </w:rPr>
        <w:t>government</w:t>
      </w:r>
      <w:r w:rsidRPr="008136CE">
        <w:rPr>
          <w:u w:val="single"/>
        </w:rPr>
        <w:t xml:space="preserve"> agency is </w:t>
      </w:r>
      <w:r w:rsidRPr="009B2852">
        <w:rPr>
          <w:highlight w:val="cyan"/>
          <w:u w:val="single"/>
        </w:rPr>
        <w:t>entitled to discharge that person</w:t>
      </w:r>
      <w:r w:rsidRPr="008136CE">
        <w:rPr>
          <w:u w:val="single"/>
        </w:rPr>
        <w:t xml:space="preserve"> on the spot, summarily</w:t>
      </w:r>
      <w:r w:rsidRPr="008136CE">
        <w:t xml:space="preserve">. </w:t>
      </w:r>
      <w:r w:rsidRPr="008136CE">
        <w:rPr>
          <w:sz w:val="16"/>
          <w:szCs w:val="16"/>
        </w:rPr>
        <w:t xml:space="preserve">In fact, the psychology of such situations indicates that this is frequently the best way to handle the problem. But the employer must be prepared, ex post, to show cause if the fired employees </w:t>
      </w:r>
      <w:proofErr w:type="gramStart"/>
      <w:r w:rsidRPr="008136CE">
        <w:rPr>
          <w:sz w:val="16"/>
          <w:szCs w:val="16"/>
        </w:rPr>
        <w:t>demands</w:t>
      </w:r>
      <w:proofErr w:type="gramEnd"/>
      <w:r w:rsidRPr="008136CE">
        <w:rPr>
          <w:sz w:val="16"/>
          <w:szCs w:val="16"/>
        </w:rPr>
        <w:t xml:space="preserve"> a hearing.</w:t>
      </w:r>
    </w:p>
    <w:p w14:paraId="38A8EE56" w14:textId="13423AE3" w:rsidR="00B31070" w:rsidRPr="008D0B13" w:rsidRDefault="00B31070" w:rsidP="00B31070">
      <w:pPr>
        <w:pStyle w:val="Heading4"/>
      </w:pPr>
      <w:r>
        <w:t xml:space="preserve">Thumpers and alt </w:t>
      </w:r>
      <w:proofErr w:type="gramStart"/>
      <w:r>
        <w:t>causes</w:t>
      </w:r>
      <w:proofErr w:type="gramEnd"/>
      <w:r>
        <w:t xml:space="preserve"> to </w:t>
      </w:r>
      <w:proofErr w:type="spellStart"/>
      <w:r>
        <w:t>Lochnerism</w:t>
      </w:r>
      <w:proofErr w:type="spellEnd"/>
    </w:p>
    <w:p w14:paraId="43CC1B1B" w14:textId="77777777" w:rsidR="00B31070" w:rsidRPr="008D0B13" w:rsidRDefault="00B31070" w:rsidP="00B31070">
      <w:r w:rsidRPr="00BA16BD">
        <w:rPr>
          <w:rStyle w:val="Style13ptBold"/>
        </w:rPr>
        <w:t>H</w:t>
      </w:r>
      <w:r>
        <w:rPr>
          <w:rStyle w:val="Style13ptBold"/>
        </w:rPr>
        <w:t>LR</w:t>
      </w:r>
      <w:r w:rsidRPr="00BA16BD">
        <w:t xml:space="preserve"> </w:t>
      </w:r>
      <w:r w:rsidRPr="00BA16BD">
        <w:rPr>
          <w:rStyle w:val="Style13ptBold"/>
        </w:rPr>
        <w:t>23</w:t>
      </w:r>
      <w:r>
        <w:rPr>
          <w:rStyle w:val="Style13ptBold"/>
        </w:rPr>
        <w:t xml:space="preserve"> </w:t>
      </w:r>
      <w:r w:rsidRPr="00BA16BD">
        <w:t>[</w:t>
      </w:r>
      <w:r>
        <w:t>HLR</w:t>
      </w:r>
      <w:r w:rsidRPr="00BA16BD">
        <w:t>,</w:t>
      </w:r>
      <w:r>
        <w:t xml:space="preserve"> Harvard law review,</w:t>
      </w:r>
      <w:r w:rsidRPr="00BA16BD">
        <w:t xml:space="preserve"> "The Contract Clause: Reawakened in the Age of COVID-19",</w:t>
      </w:r>
      <w:r>
        <w:t xml:space="preserve"> June 2023</w:t>
      </w:r>
      <w:r w:rsidRPr="00BA16BD">
        <w:t>, Harvard Law Review, https://harvardlawreview.org/print/vol-136/the-contract-clause-reawakened-in-the-age-of-covid-19/, 1LEE]</w:t>
      </w:r>
    </w:p>
    <w:p w14:paraId="0838A7B0" w14:textId="77777777" w:rsidR="00B31070" w:rsidRDefault="00B31070" w:rsidP="00B31070">
      <w:r>
        <w:t xml:space="preserve">Though probably the most textually linked to economic liberty, the </w:t>
      </w:r>
      <w:r w:rsidRPr="00021CC1">
        <w:rPr>
          <w:rStyle w:val="StyleUnderline"/>
          <w:highlight w:val="cyan"/>
        </w:rPr>
        <w:t>Contract Clause</w:t>
      </w:r>
      <w:r>
        <w:t xml:space="preserve"> is certainly </w:t>
      </w:r>
      <w:r w:rsidRPr="00021CC1">
        <w:rPr>
          <w:rStyle w:val="Emphasis"/>
          <w:highlight w:val="cyan"/>
        </w:rPr>
        <w:t>not</w:t>
      </w:r>
      <w:r w:rsidRPr="008D0B13">
        <w:rPr>
          <w:rStyle w:val="Emphasis"/>
        </w:rPr>
        <w:t xml:space="preserve"> the </w:t>
      </w:r>
      <w:r w:rsidRPr="00021CC1">
        <w:rPr>
          <w:rStyle w:val="Emphasis"/>
          <w:highlight w:val="cyan"/>
        </w:rPr>
        <w:t>only</w:t>
      </w:r>
      <w:r w:rsidRPr="008D0B13">
        <w:rPr>
          <w:rStyle w:val="Emphasis"/>
        </w:rPr>
        <w:t xml:space="preserve"> constitutional </w:t>
      </w:r>
      <w:r w:rsidRPr="00021CC1">
        <w:rPr>
          <w:rStyle w:val="Emphasis"/>
          <w:highlight w:val="cyan"/>
        </w:rPr>
        <w:t xml:space="preserve">provision capable of resurrecting </w:t>
      </w:r>
      <w:proofErr w:type="spellStart"/>
      <w:r w:rsidRPr="00021CC1">
        <w:rPr>
          <w:rStyle w:val="Emphasis"/>
          <w:highlight w:val="cyan"/>
        </w:rPr>
        <w:t>Lochnerism</w:t>
      </w:r>
      <w:proofErr w:type="spellEnd"/>
      <w:r>
        <w:t xml:space="preserve">. Litigants </w:t>
      </w:r>
      <w:r w:rsidRPr="008D0B13">
        <w:rPr>
          <w:rStyle w:val="StyleUnderline"/>
        </w:rPr>
        <w:t>have</w:t>
      </w:r>
      <w:r>
        <w:t xml:space="preserve"> </w:t>
      </w:r>
      <w:r w:rsidRPr="008D0B13">
        <w:rPr>
          <w:rStyle w:val="StyleUnderline"/>
        </w:rPr>
        <w:t>employed</w:t>
      </w:r>
      <w:r>
        <w:t xml:space="preserve"> </w:t>
      </w:r>
      <w:r w:rsidRPr="008F4012">
        <w:rPr>
          <w:rStyle w:val="StyleUnderline"/>
          <w:highlight w:val="cyan"/>
        </w:rPr>
        <w:t>other provisions</w:t>
      </w:r>
      <w:r w:rsidRPr="008D0B13">
        <w:rPr>
          <w:rStyle w:val="StyleUnderline"/>
        </w:rPr>
        <w:t xml:space="preserve"> of the Constitution</w:t>
      </w:r>
      <w:r>
        <w:t xml:space="preserve"> to attempt </w:t>
      </w:r>
      <w:r w:rsidRPr="008D0B13">
        <w:rPr>
          <w:rStyle w:val="Emphasis"/>
        </w:rPr>
        <w:t xml:space="preserve">to </w:t>
      </w:r>
      <w:r w:rsidRPr="008F4012">
        <w:rPr>
          <w:rStyle w:val="Emphasis"/>
          <w:highlight w:val="cyan"/>
        </w:rPr>
        <w:t>thwart</w:t>
      </w:r>
      <w:r w:rsidRPr="008D0B13">
        <w:rPr>
          <w:rStyle w:val="Emphasis"/>
        </w:rPr>
        <w:t xml:space="preserve"> government responses</w:t>
      </w:r>
      <w:r>
        <w:t xml:space="preserve"> </w:t>
      </w:r>
      <w:r w:rsidRPr="008D0B13">
        <w:rPr>
          <w:rStyle w:val="StyleUnderline"/>
        </w:rPr>
        <w:t>to</w:t>
      </w:r>
      <w:r>
        <w:t xml:space="preserve"> the </w:t>
      </w:r>
      <w:r w:rsidRPr="008D0B13">
        <w:rPr>
          <w:rStyle w:val="StyleUnderline"/>
        </w:rPr>
        <w:t>pandemic</w:t>
      </w:r>
      <w:r>
        <w:t xml:space="preserve">, </w:t>
      </w:r>
      <w:r w:rsidRPr="008D0B13">
        <w:rPr>
          <w:rStyle w:val="StyleUnderline"/>
        </w:rPr>
        <w:t>such as the Commerce Clause</w:t>
      </w:r>
      <w:r>
        <w:t xml:space="preserve">,183 the </w:t>
      </w:r>
      <w:r w:rsidRPr="008D0B13">
        <w:rPr>
          <w:rStyle w:val="Emphasis"/>
        </w:rPr>
        <w:t>Free Exercise Clause</w:t>
      </w:r>
      <w:r>
        <w:t xml:space="preserve">,184 and the </w:t>
      </w:r>
      <w:r w:rsidRPr="008D0B13">
        <w:rPr>
          <w:rStyle w:val="Emphasis"/>
        </w:rPr>
        <w:t>Due Process Clause</w:t>
      </w:r>
      <w:r>
        <w:t xml:space="preserve">.185 </w:t>
      </w:r>
      <w:r w:rsidRPr="008F4012">
        <w:rPr>
          <w:highlight w:val="cyan"/>
          <w:u w:val="single"/>
        </w:rPr>
        <w:t>Similarly</w:t>
      </w:r>
      <w:r w:rsidRPr="008F4012">
        <w:rPr>
          <w:u w:val="single"/>
        </w:rPr>
        <w:t>, the</w:t>
      </w:r>
      <w:r>
        <w:t xml:space="preserve"> </w:t>
      </w:r>
      <w:r w:rsidRPr="008D0B13">
        <w:rPr>
          <w:rStyle w:val="StyleUnderline"/>
        </w:rPr>
        <w:t xml:space="preserve">Supreme Court and lower federal </w:t>
      </w:r>
      <w:r w:rsidRPr="008F4012">
        <w:rPr>
          <w:rStyle w:val="StyleUnderline"/>
          <w:highlight w:val="cyan"/>
        </w:rPr>
        <w:t>courts</w:t>
      </w:r>
      <w:r w:rsidRPr="008D0B13">
        <w:rPr>
          <w:rStyle w:val="StyleUnderline"/>
        </w:rPr>
        <w:t xml:space="preserve"> are </w:t>
      </w:r>
      <w:r w:rsidRPr="008F4012">
        <w:rPr>
          <w:rStyle w:val="Emphasis"/>
          <w:highlight w:val="cyan"/>
        </w:rPr>
        <w:t>not the only</w:t>
      </w:r>
      <w:r w:rsidRPr="008D0B13">
        <w:rPr>
          <w:rStyle w:val="Emphasis"/>
        </w:rPr>
        <w:t xml:space="preserve"> judicial </w:t>
      </w:r>
      <w:r w:rsidRPr="008F4012">
        <w:rPr>
          <w:rStyle w:val="Emphasis"/>
          <w:highlight w:val="cyan"/>
        </w:rPr>
        <w:t>institutions</w:t>
      </w:r>
      <w:r w:rsidRPr="008D0B13">
        <w:rPr>
          <w:rStyle w:val="StyleUnderline"/>
        </w:rPr>
        <w:t xml:space="preserve"> capable of executing the Contract Clause</w:t>
      </w:r>
      <w:r>
        <w:t>. State courts may take more expansive interpretations of parallel state constitutional contract clauses.186</w:t>
      </w:r>
    </w:p>
    <w:p w14:paraId="0085CC5B" w14:textId="77777777" w:rsidR="00B31070" w:rsidRDefault="00B31070" w:rsidP="00B31070">
      <w:pPr>
        <w:rPr>
          <w:rStyle w:val="Emphasis"/>
        </w:rPr>
      </w:pPr>
      <w:r>
        <w:t xml:space="preserve">But if state governments, </w:t>
      </w:r>
      <w:proofErr w:type="gramStart"/>
      <w:r w:rsidRPr="008D0B13">
        <w:rPr>
          <w:rStyle w:val="StyleUnderline"/>
        </w:rPr>
        <w:t>in the course of</w:t>
      </w:r>
      <w:proofErr w:type="gramEnd"/>
      <w:r w:rsidRPr="008D0B13">
        <w:rPr>
          <w:rStyle w:val="StyleUnderline"/>
        </w:rPr>
        <w:t xml:space="preserve"> navigating a debilitating pandemic</w:t>
      </w:r>
      <w:r>
        <w:t xml:space="preserve">, </w:t>
      </w:r>
      <w:r w:rsidRPr="008D0B13">
        <w:rPr>
          <w:rStyle w:val="Emphasis"/>
        </w:rPr>
        <w:t>cannot sideline other provisions of the Constitution</w:t>
      </w:r>
      <w:r>
        <w:t xml:space="preserve">,187 Blaisdell’s justification for state impairments of contractual obligations suggests the opposite for the Contract Clause. Such a </w:t>
      </w:r>
      <w:r w:rsidRPr="008D0B13">
        <w:rPr>
          <w:rStyle w:val="StyleUnderline"/>
        </w:rPr>
        <w:t>“</w:t>
      </w:r>
      <w:r w:rsidRPr="00D073CD">
        <w:rPr>
          <w:rStyle w:val="StyleUnderline"/>
          <w:highlight w:val="cyan"/>
        </w:rPr>
        <w:t>boundless” police power</w:t>
      </w:r>
      <w:r w:rsidRPr="008D0B13">
        <w:rPr>
          <w:rStyle w:val="StyleUnderline"/>
        </w:rPr>
        <w:t xml:space="preserve"> could </w:t>
      </w:r>
      <w:r w:rsidRPr="00D073CD">
        <w:rPr>
          <w:rStyle w:val="StyleUnderline"/>
          <w:highlight w:val="cyan"/>
        </w:rPr>
        <w:t>substantiate</w:t>
      </w:r>
      <w:r w:rsidRPr="008D0B13">
        <w:rPr>
          <w:rStyle w:val="StyleUnderline"/>
        </w:rPr>
        <w:t xml:space="preserve"> claims that the </w:t>
      </w:r>
      <w:r w:rsidRPr="00D073CD">
        <w:rPr>
          <w:rStyle w:val="StyleUnderline"/>
          <w:highlight w:val="cyan"/>
        </w:rPr>
        <w:t>Contract Clause</w:t>
      </w:r>
      <w:r w:rsidRPr="008D0B13">
        <w:rPr>
          <w:rStyle w:val="StyleUnderline"/>
        </w:rPr>
        <w:t xml:space="preserve"> really is </w:t>
      </w:r>
      <w:r w:rsidRPr="00D073CD">
        <w:rPr>
          <w:rStyle w:val="StyleUnderline"/>
          <w:highlight w:val="cyan"/>
        </w:rPr>
        <w:t>a dead letter</w:t>
      </w:r>
      <w:r>
        <w:t xml:space="preserve"> that </w:t>
      </w:r>
      <w:r w:rsidRPr="00D073CD">
        <w:rPr>
          <w:rStyle w:val="Emphasis"/>
          <w:highlight w:val="cyan"/>
        </w:rPr>
        <w:t>ought to return to</w:t>
      </w:r>
      <w:r w:rsidRPr="008D0B13">
        <w:rPr>
          <w:rStyle w:val="Emphasis"/>
        </w:rPr>
        <w:t xml:space="preserve"> its </w:t>
      </w:r>
      <w:r w:rsidRPr="00D073CD">
        <w:rPr>
          <w:rStyle w:val="Emphasis"/>
          <w:highlight w:val="cyan"/>
        </w:rPr>
        <w:t>former laissez-faire glory.</w:t>
      </w:r>
    </w:p>
    <w:p w14:paraId="27FD6220" w14:textId="77777777" w:rsidR="00B31070" w:rsidRDefault="00B31070" w:rsidP="00B31070">
      <w:r>
        <w:t xml:space="preserve">As state government mandates wane with the pandemic’s severity, mootness doctrine may prevent these issues from metamorphosing into full-blown challenges to the Blaisdell test, as in Johnson.188 But the exigency of the </w:t>
      </w:r>
      <w:r w:rsidRPr="00D073CD">
        <w:rPr>
          <w:rStyle w:val="StyleUnderline"/>
          <w:highlight w:val="cyan"/>
        </w:rPr>
        <w:t>pandemic result</w:t>
      </w:r>
      <w:r w:rsidRPr="008D0B13">
        <w:rPr>
          <w:rStyle w:val="StyleUnderline"/>
        </w:rPr>
        <w:t xml:space="preserve">ed </w:t>
      </w:r>
      <w:r w:rsidRPr="00D073CD">
        <w:rPr>
          <w:rStyle w:val="StyleUnderline"/>
          <w:highlight w:val="cyan"/>
        </w:rPr>
        <w:t>in</w:t>
      </w:r>
      <w:r w:rsidRPr="008D0B13">
        <w:rPr>
          <w:rStyle w:val="StyleUnderline"/>
        </w:rPr>
        <w:t xml:space="preserve"> an already permissive </w:t>
      </w:r>
      <w:r w:rsidRPr="00D073CD">
        <w:rPr>
          <w:rStyle w:val="StyleUnderline"/>
          <w:highlight w:val="cyan"/>
        </w:rPr>
        <w:t>grant of police power</w:t>
      </w:r>
      <w:r w:rsidRPr="008D0B13">
        <w:rPr>
          <w:rStyle w:val="StyleUnderline"/>
        </w:rPr>
        <w:t xml:space="preserve"> to the states expanding even further </w:t>
      </w:r>
      <w:r w:rsidRPr="00D073CD">
        <w:rPr>
          <w:rStyle w:val="StyleUnderline"/>
          <w:highlight w:val="cyan"/>
        </w:rPr>
        <w:t>beyond</w:t>
      </w:r>
      <w:r w:rsidRPr="008D0B13">
        <w:rPr>
          <w:rStyle w:val="StyleUnderline"/>
        </w:rPr>
        <w:t xml:space="preserve"> the ambit of the </w:t>
      </w:r>
      <w:r w:rsidRPr="00D073CD">
        <w:rPr>
          <w:rStyle w:val="StyleUnderline"/>
          <w:highlight w:val="cyan"/>
        </w:rPr>
        <w:t>Contract Claus</w:t>
      </w:r>
      <w:r w:rsidRPr="00D073CD">
        <w:rPr>
          <w:highlight w:val="cyan"/>
        </w:rPr>
        <w:t>e</w:t>
      </w:r>
      <w:r>
        <w:t>, exacerbating the criticism that the clause’s modern jurisprudence has faced. Additionally, the recent emergence of coronavirus variants,189 insofar as they inspire a revival of state government mandates and moratoria, could encourage a new wave of lawsuits. Though Justice Gorsuch is the only current Supreme Court Justice on record to advocate for a more expansionist interpretation of the Contract Clause, federal courts of appeals and state supreme courts wield the power to return, albeit incrementally, to the Marshallian view of the provision.</w:t>
      </w:r>
    </w:p>
    <w:p w14:paraId="3EAA3FC4" w14:textId="77777777" w:rsidR="00B31070" w:rsidRPr="008D0B13" w:rsidRDefault="00B31070" w:rsidP="00B31070">
      <w:r>
        <w:t xml:space="preserve">For the past fifty years, as it pertains to the Contract Clause, “the law hath not been dead, but it hath slept.”190 Yet </w:t>
      </w:r>
      <w:r w:rsidRPr="00D073CD">
        <w:rPr>
          <w:rStyle w:val="Emphasis"/>
          <w:highlight w:val="cyan"/>
        </w:rPr>
        <w:t>so long as</w:t>
      </w:r>
      <w:r w:rsidRPr="008D0B13">
        <w:rPr>
          <w:rStyle w:val="Emphasis"/>
        </w:rPr>
        <w:t xml:space="preserve"> the </w:t>
      </w:r>
      <w:r w:rsidRPr="00D073CD">
        <w:rPr>
          <w:rStyle w:val="Emphasis"/>
          <w:highlight w:val="cyan"/>
        </w:rPr>
        <w:t>provision’s</w:t>
      </w:r>
      <w:r w:rsidRPr="008D0B13">
        <w:rPr>
          <w:rStyle w:val="Emphasis"/>
        </w:rPr>
        <w:t xml:space="preserve"> broad </w:t>
      </w:r>
      <w:r w:rsidRPr="00D073CD">
        <w:rPr>
          <w:rStyle w:val="Emphasis"/>
          <w:highlight w:val="cyan"/>
        </w:rPr>
        <w:t>language</w:t>
      </w:r>
      <w:r w:rsidRPr="008D0B13">
        <w:rPr>
          <w:rStyle w:val="Emphasis"/>
        </w:rPr>
        <w:t xml:space="preserve"> remains </w:t>
      </w:r>
      <w:r w:rsidRPr="00D073CD">
        <w:rPr>
          <w:rStyle w:val="Emphasis"/>
          <w:highlight w:val="cyan"/>
        </w:rPr>
        <w:t>enshrined within Article</w:t>
      </w:r>
      <w:r w:rsidRPr="008D0B13">
        <w:rPr>
          <w:rStyle w:val="Emphasis"/>
        </w:rPr>
        <w:t xml:space="preserve"> I,</w:t>
      </w:r>
      <w:r>
        <w:t xml:space="preserve"> along with a patchy (and thus malleable) drafting history and an ambitious (if abandoned) jurisprudence, </w:t>
      </w:r>
      <w:r w:rsidRPr="008D0B13">
        <w:rPr>
          <w:rStyle w:val="Emphasis"/>
        </w:rPr>
        <w:t xml:space="preserve">it remains </w:t>
      </w:r>
      <w:r w:rsidRPr="00D073CD">
        <w:rPr>
          <w:rStyle w:val="Emphasis"/>
          <w:highlight w:val="cyan"/>
        </w:rPr>
        <w:t>capable of awakening</w:t>
      </w:r>
      <w:r>
        <w:t xml:space="preserve">. Understanding the clause’s text, history, and development — especially in its </w:t>
      </w:r>
      <w:r w:rsidRPr="008D0B13">
        <w:t>relation</w:t>
      </w:r>
      <w:r w:rsidRPr="008D0B13">
        <w:rPr>
          <w:rStyle w:val="StyleUnderline"/>
        </w:rPr>
        <w:t xml:space="preserve"> </w:t>
      </w:r>
      <w:r w:rsidRPr="00D073CD">
        <w:rPr>
          <w:rStyle w:val="Emphasis"/>
          <w:highlight w:val="cyan"/>
        </w:rPr>
        <w:t>to</w:t>
      </w:r>
      <w:r w:rsidRPr="008D0B13">
        <w:rPr>
          <w:rStyle w:val="Emphasis"/>
        </w:rPr>
        <w:t xml:space="preserve"> the </w:t>
      </w:r>
      <w:r w:rsidRPr="00D073CD">
        <w:rPr>
          <w:rStyle w:val="Emphasis"/>
          <w:highlight w:val="cyan"/>
        </w:rPr>
        <w:t>Lochner</w:t>
      </w:r>
      <w:r w:rsidRPr="008D0B13">
        <w:rPr>
          <w:rStyle w:val="Emphasis"/>
        </w:rPr>
        <w:t xml:space="preserve"> era</w:t>
      </w:r>
      <w:r>
        <w:t xml:space="preserve"> — is thus </w:t>
      </w:r>
      <w:r w:rsidRPr="008D0B13">
        <w:rPr>
          <w:rStyle w:val="StyleUnderline"/>
        </w:rPr>
        <w:t xml:space="preserve">vital to comprehending a potential </w:t>
      </w:r>
      <w:r w:rsidRPr="008D0B13">
        <w:rPr>
          <w:rStyle w:val="Emphasis"/>
        </w:rPr>
        <w:t>reinvigoration</w:t>
      </w:r>
      <w:r>
        <w:t xml:space="preserve"> </w:t>
      </w:r>
      <w:proofErr w:type="gramStart"/>
      <w:r>
        <w:t>in the midst of</w:t>
      </w:r>
      <w:proofErr w:type="gramEnd"/>
      <w:r>
        <w:t xml:space="preserve"> unprecedented emergencies.</w:t>
      </w:r>
    </w:p>
    <w:p w14:paraId="245D14E3" w14:textId="2F9DA533" w:rsidR="00B31070" w:rsidRDefault="00B31070" w:rsidP="00B31070">
      <w:pPr>
        <w:pStyle w:val="Heading4"/>
      </w:pPr>
      <w:r>
        <w:t xml:space="preserve">Non-unique – </w:t>
      </w:r>
      <w:proofErr w:type="spellStart"/>
      <w:r>
        <w:t>Lochnerism</w:t>
      </w:r>
      <w:proofErr w:type="spellEnd"/>
      <w:r>
        <w:t xml:space="preserve"> is extant </w:t>
      </w:r>
      <w:proofErr w:type="gramStart"/>
      <w:r>
        <w:t>now</w:t>
      </w:r>
      <w:proofErr w:type="gramEnd"/>
    </w:p>
    <w:p w14:paraId="21F71FFC" w14:textId="77777777" w:rsidR="00B31070" w:rsidRPr="00B1625A" w:rsidRDefault="00B31070" w:rsidP="00B31070">
      <w:r w:rsidRPr="0007611A">
        <w:rPr>
          <w:rStyle w:val="Style13ptBold"/>
        </w:rPr>
        <w:t>Purdy 14</w:t>
      </w:r>
      <w:r>
        <w:t xml:space="preserve"> [Jedediah Spenser Purdy is an American legal scholar and cultural commentator. In 2022 he became the Raphael Lemkin Professor of Law at Duke University School of Law, where he teaches courses on Property and Past and Future of Capitalist Democracy., 6-18-2014, ""Neoliberal Constitutionalism: </w:t>
      </w:r>
      <w:proofErr w:type="spellStart"/>
      <w:r>
        <w:t>Lochnerism</w:t>
      </w:r>
      <w:proofErr w:type="spellEnd"/>
      <w:r>
        <w:t xml:space="preserve"> for a New Economy" by Jedediah Purdy," Duke Law Scholarship Repository, https://scholarship.law.duke.edu/faculty_scholarship/3328/] </w:t>
      </w:r>
      <w:proofErr w:type="gramStart"/>
      <w:r>
        <w:t>VL</w:t>
      </w:r>
      <w:proofErr w:type="gramEnd"/>
    </w:p>
    <w:p w14:paraId="2092C005" w14:textId="77777777" w:rsidR="00B31070" w:rsidRPr="0023071A" w:rsidRDefault="00B31070" w:rsidP="00B31070">
      <w:pPr>
        <w:rPr>
          <w:sz w:val="16"/>
        </w:rPr>
      </w:pPr>
      <w:r w:rsidRPr="0023071A">
        <w:rPr>
          <w:sz w:val="16"/>
        </w:rPr>
        <w:t xml:space="preserve">With economic libertarianism, beginning in the late nineteenth century and abruptly ending on or about March 29, 1937, with West Coast Hotel Co. v. Parrish. 2 In the namesake 1905 case, Lochner v. New York, the Supreme Court invalidated a state law setting maximum daily and weekly hours for bakers.3 The Court ruled that the law violated constitutionally protected “liberty of contract,” the freedom of both employees and employers to make whatever agreements they saw fit.4 Minimum-wage laws were another prime target of Lochner reasoning because they forbade the contractual choice to accept low pay.5 The Court also invalidated laws that voided anti-union contracts to advance organized labor,6 struck down price regulations,7 and, more sympathetically, overturned barriers to entry in some trades8 and invalidated a residential segregation law as a violation of the white seller’s right to transfer his property as he liked.9 Between the 1880s and the 1930s, the Supreme Court struck down more than 200 pieces of state and federal legislation as violations of “economic liberty” and laissez-faire policy. </w:t>
      </w:r>
    </w:p>
    <w:p w14:paraId="38DD3F82" w14:textId="77777777" w:rsidR="00B31070" w:rsidRPr="0023071A" w:rsidRDefault="00B31070" w:rsidP="00B31070">
      <w:pPr>
        <w:rPr>
          <w:sz w:val="16"/>
        </w:rPr>
      </w:pPr>
      <w:r w:rsidRPr="0023071A">
        <w:rPr>
          <w:sz w:val="16"/>
        </w:rPr>
        <w:t xml:space="preserve">More specifically, the Lochner era provides a hindsight view—with the partly artificial neatness of a completed episode—of what constitutional jurisprudence can look like when it adopts a moralized view of economic life that protects individual autonomy in market transactions. </w:t>
      </w:r>
    </w:p>
    <w:p w14:paraId="1ADA20D7" w14:textId="77777777" w:rsidR="00B31070" w:rsidRPr="0023071A" w:rsidRDefault="00B31070" w:rsidP="00B31070">
      <w:pPr>
        <w:rPr>
          <w:sz w:val="16"/>
        </w:rPr>
      </w:pPr>
      <w:r w:rsidRPr="0023071A">
        <w:rPr>
          <w:sz w:val="16"/>
        </w:rPr>
        <w:t>First</w:t>
      </w:r>
      <w:r w:rsidRPr="00B142CB">
        <w:rPr>
          <w:u w:val="single"/>
        </w:rPr>
        <w:t xml:space="preserve">, key cases in the era take certain economic transactions as paradigms of constitutional liberty and equality. </w:t>
      </w:r>
      <w:r w:rsidRPr="009932C7">
        <w:rPr>
          <w:highlight w:val="cyan"/>
          <w:u w:val="single"/>
        </w:rPr>
        <w:t>Lochner</w:t>
      </w:r>
      <w:r w:rsidRPr="00B142CB">
        <w:rPr>
          <w:u w:val="single"/>
        </w:rPr>
        <w:t xml:space="preserve"> itself </w:t>
      </w:r>
      <w:r w:rsidRPr="009932C7">
        <w:rPr>
          <w:highlight w:val="cyan"/>
          <w:u w:val="single"/>
        </w:rPr>
        <w:t>embraces</w:t>
      </w:r>
      <w:r w:rsidRPr="00B142CB">
        <w:rPr>
          <w:u w:val="single"/>
        </w:rPr>
        <w:t xml:space="preserve"> a picture of </w:t>
      </w:r>
      <w:r w:rsidRPr="009932C7">
        <w:rPr>
          <w:highlight w:val="cyan"/>
          <w:u w:val="single"/>
        </w:rPr>
        <w:t>liberty</w:t>
      </w:r>
      <w:r w:rsidRPr="00B142CB">
        <w:rPr>
          <w:u w:val="single"/>
        </w:rPr>
        <w:t xml:space="preserve"> that </w:t>
      </w:r>
      <w:r w:rsidRPr="009932C7">
        <w:rPr>
          <w:highlight w:val="cyan"/>
          <w:u w:val="single"/>
        </w:rPr>
        <w:t>centers on</w:t>
      </w:r>
      <w:r w:rsidRPr="00B142CB">
        <w:rPr>
          <w:u w:val="single"/>
        </w:rPr>
        <w:t xml:space="preserve"> the </w:t>
      </w:r>
      <w:r w:rsidRPr="009932C7">
        <w:rPr>
          <w:highlight w:val="cyan"/>
          <w:u w:val="single"/>
        </w:rPr>
        <w:t>contractual transactions</w:t>
      </w:r>
      <w:r w:rsidRPr="00B142CB">
        <w:rPr>
          <w:u w:val="single"/>
        </w:rPr>
        <w:t xml:space="preserve"> of the autonomous producer—the worker bargaining with a potential employer over the terms of the labor contract. The same is true of cases dealing with wages, anti-union contract terms, and other products of labor-market bargaining.</w:t>
      </w:r>
      <w:r w:rsidRPr="0023071A">
        <w:rPr>
          <w:sz w:val="16"/>
        </w:rPr>
        <w:t xml:space="preserve"> The paradigmatic constitutional citizen of these cases exercises the economic autonomy of a buyer or seller of labor, of more traditional and literal real-estate property or of the services of the craftsman or small businessman.10 This is the substance of activity protected under both the liberty and equality clauses of the Fourteenth Amendment; as courts sometimes explain, equal freedom to participate in these transactions places a person, at least potentially, within a Horatio Alger–style life-course of acquisition and ownership.11 </w:t>
      </w:r>
    </w:p>
    <w:p w14:paraId="3D2A9DF0" w14:textId="77777777" w:rsidR="00B31070" w:rsidRPr="00B142CB" w:rsidRDefault="00B31070" w:rsidP="00B31070">
      <w:pPr>
        <w:rPr>
          <w:u w:val="single"/>
        </w:rPr>
      </w:pPr>
      <w:r w:rsidRPr="00B142CB">
        <w:rPr>
          <w:u w:val="single"/>
        </w:rPr>
        <w:t xml:space="preserve">There is a </w:t>
      </w:r>
      <w:r w:rsidRPr="009932C7">
        <w:rPr>
          <w:highlight w:val="cyan"/>
          <w:u w:val="single"/>
        </w:rPr>
        <w:t>parallel in today’s neoliberal constitutionalism</w:t>
      </w:r>
      <w:r w:rsidRPr="00B142CB">
        <w:rPr>
          <w:u w:val="single"/>
        </w:rPr>
        <w:t xml:space="preserve">, which concentrates on forms of autonomy that are more characteristic of twenty-first century capitalism than that of a century ago: </w:t>
      </w:r>
      <w:r w:rsidRPr="009932C7">
        <w:rPr>
          <w:highlight w:val="cyan"/>
          <w:u w:val="single"/>
        </w:rPr>
        <w:t>selling data</w:t>
      </w:r>
      <w:r w:rsidRPr="00B142CB">
        <w:rPr>
          <w:u w:val="single"/>
        </w:rPr>
        <w:t xml:space="preserve">, making </w:t>
      </w:r>
      <w:r w:rsidRPr="009932C7">
        <w:rPr>
          <w:highlight w:val="cyan"/>
          <w:u w:val="single"/>
        </w:rPr>
        <w:t>consumption decisions</w:t>
      </w:r>
      <w:r w:rsidRPr="00B142CB">
        <w:rPr>
          <w:u w:val="single"/>
        </w:rPr>
        <w:t xml:space="preserve">, and deciding how to spend money more generally to advance one’s preferences.12 Even as the older model of economic constitutional liberty remains largely exiled, as it has been since its rejection during the New Deal, a </w:t>
      </w:r>
      <w:r w:rsidRPr="000F769B">
        <w:rPr>
          <w:highlight w:val="cyan"/>
          <w:u w:val="single"/>
        </w:rPr>
        <w:t>new</w:t>
      </w:r>
      <w:r w:rsidRPr="00B142CB">
        <w:rPr>
          <w:u w:val="single"/>
        </w:rPr>
        <w:t xml:space="preserve"> set of </w:t>
      </w:r>
      <w:r w:rsidRPr="000F769B">
        <w:rPr>
          <w:highlight w:val="cyan"/>
          <w:u w:val="single"/>
        </w:rPr>
        <w:t>activities</w:t>
      </w:r>
      <w:r w:rsidRPr="00B142CB">
        <w:rPr>
          <w:u w:val="single"/>
        </w:rPr>
        <w:t xml:space="preserve"> has </w:t>
      </w:r>
      <w:r w:rsidRPr="000F769B">
        <w:rPr>
          <w:highlight w:val="cyan"/>
          <w:u w:val="single"/>
        </w:rPr>
        <w:t>form</w:t>
      </w:r>
      <w:r w:rsidRPr="00B142CB">
        <w:rPr>
          <w:u w:val="single"/>
        </w:rPr>
        <w:t xml:space="preserve">ed a </w:t>
      </w:r>
      <w:r w:rsidRPr="000F769B">
        <w:rPr>
          <w:highlight w:val="cyan"/>
          <w:u w:val="single"/>
        </w:rPr>
        <w:t>new</w:t>
      </w:r>
      <w:r w:rsidRPr="00B142CB">
        <w:rPr>
          <w:u w:val="single"/>
        </w:rPr>
        <w:t xml:space="preserve"> version of </w:t>
      </w:r>
      <w:r w:rsidRPr="000F769B">
        <w:rPr>
          <w:highlight w:val="cyan"/>
          <w:u w:val="single"/>
        </w:rPr>
        <w:t>econ</w:t>
      </w:r>
      <w:r w:rsidRPr="00B142CB">
        <w:rPr>
          <w:u w:val="single"/>
        </w:rPr>
        <w:t xml:space="preserve">omic constitutional </w:t>
      </w:r>
      <w:r w:rsidRPr="000F769B">
        <w:rPr>
          <w:highlight w:val="cyan"/>
          <w:u w:val="single"/>
        </w:rPr>
        <w:t>liberty</w:t>
      </w:r>
      <w:r w:rsidRPr="00B142CB">
        <w:rPr>
          <w:u w:val="single"/>
        </w:rPr>
        <w:t xml:space="preserve">, much of it </w:t>
      </w:r>
      <w:r w:rsidRPr="000F769B">
        <w:rPr>
          <w:highlight w:val="cyan"/>
          <w:u w:val="single"/>
        </w:rPr>
        <w:t>anchored in</w:t>
      </w:r>
      <w:r w:rsidRPr="00B142CB">
        <w:rPr>
          <w:u w:val="single"/>
        </w:rPr>
        <w:t xml:space="preserve"> the </w:t>
      </w:r>
      <w:r w:rsidRPr="000F769B">
        <w:rPr>
          <w:highlight w:val="cyan"/>
          <w:u w:val="single"/>
        </w:rPr>
        <w:t>First Amendment</w:t>
      </w:r>
      <w:r w:rsidRPr="00B142CB">
        <w:rPr>
          <w:u w:val="single"/>
        </w:rPr>
        <w:t xml:space="preserve">.13 </w:t>
      </w:r>
    </w:p>
    <w:p w14:paraId="26F9E51E" w14:textId="77777777" w:rsidR="00B31070" w:rsidRPr="0023071A" w:rsidRDefault="00B31070" w:rsidP="00B31070">
      <w:pPr>
        <w:rPr>
          <w:sz w:val="16"/>
        </w:rPr>
      </w:pPr>
      <w:r w:rsidRPr="0023071A">
        <w:rPr>
          <w:sz w:val="16"/>
        </w:rPr>
        <w:t xml:space="preserve">III THE FIRST AMENDMENT </w:t>
      </w:r>
    </w:p>
    <w:p w14:paraId="5BD77D13" w14:textId="77777777" w:rsidR="00B31070" w:rsidRPr="00B142CB" w:rsidRDefault="00B31070" w:rsidP="00B31070">
      <w:pPr>
        <w:rPr>
          <w:u w:val="single"/>
        </w:rPr>
      </w:pPr>
      <w:r w:rsidRPr="0023071A">
        <w:rPr>
          <w:sz w:val="16"/>
        </w:rPr>
        <w:t xml:space="preserve">Today </w:t>
      </w:r>
      <w:r w:rsidRPr="00B142CB">
        <w:rPr>
          <w:u w:val="single"/>
        </w:rPr>
        <w:t xml:space="preserve">the principle that Congress “shall make no law . . . abridging the freedom of speech”14 is perhaps the most familiar phrase in the Constitution, and certainly one of the most iconic for liberals. Recently, though, it has become a </w:t>
      </w:r>
      <w:r w:rsidRPr="001A2017">
        <w:rPr>
          <w:highlight w:val="cyan"/>
          <w:u w:val="single"/>
        </w:rPr>
        <w:t>linchpin in</w:t>
      </w:r>
      <w:r w:rsidRPr="00B142CB">
        <w:rPr>
          <w:u w:val="single"/>
        </w:rPr>
        <w:t xml:space="preserve"> the </w:t>
      </w:r>
      <w:r w:rsidRPr="001A2017">
        <w:rPr>
          <w:highlight w:val="cyan"/>
          <w:u w:val="single"/>
        </w:rPr>
        <w:t>Supreme Court’s</w:t>
      </w:r>
      <w:r w:rsidRPr="00B142CB">
        <w:rPr>
          <w:u w:val="single"/>
        </w:rPr>
        <w:t xml:space="preserve"> antiregulatory </w:t>
      </w:r>
      <w:r w:rsidRPr="001A2017">
        <w:rPr>
          <w:highlight w:val="cyan"/>
          <w:u w:val="single"/>
        </w:rPr>
        <w:t>cases</w:t>
      </w:r>
      <w:r w:rsidRPr="00B142CB">
        <w:rPr>
          <w:u w:val="single"/>
        </w:rPr>
        <w:t xml:space="preserve">. Constitutional </w:t>
      </w:r>
      <w:r w:rsidRPr="001A2017">
        <w:rPr>
          <w:highlight w:val="cyan"/>
          <w:u w:val="single"/>
        </w:rPr>
        <w:t>protection of speech</w:t>
      </w:r>
      <w:r w:rsidRPr="00B142CB">
        <w:rPr>
          <w:u w:val="single"/>
        </w:rPr>
        <w:t xml:space="preserve"> increasingly </w:t>
      </w:r>
      <w:r w:rsidRPr="001A2017">
        <w:rPr>
          <w:highlight w:val="cyan"/>
          <w:u w:val="single"/>
        </w:rPr>
        <w:t>means protection of spending</w:t>
      </w:r>
      <w:r w:rsidRPr="00B142CB">
        <w:rPr>
          <w:u w:val="single"/>
        </w:rPr>
        <w:t xml:space="preserve">, </w:t>
      </w:r>
      <w:r w:rsidRPr="001A2017">
        <w:rPr>
          <w:highlight w:val="cyan"/>
          <w:u w:val="single"/>
        </w:rPr>
        <w:t>advertising,</w:t>
      </w:r>
      <w:r w:rsidRPr="00B142CB">
        <w:rPr>
          <w:u w:val="single"/>
        </w:rPr>
        <w:t xml:space="preserve"> and even markets for the data that advertisers use to craft their messages. The </w:t>
      </w:r>
      <w:r w:rsidRPr="001A2017">
        <w:rPr>
          <w:highlight w:val="cyan"/>
          <w:u w:val="single"/>
        </w:rPr>
        <w:t>Court</w:t>
      </w:r>
      <w:r w:rsidRPr="00B142CB">
        <w:rPr>
          <w:u w:val="single"/>
        </w:rPr>
        <w:t xml:space="preserve"> has </w:t>
      </w:r>
      <w:r w:rsidRPr="001A2017">
        <w:rPr>
          <w:highlight w:val="cyan"/>
          <w:u w:val="single"/>
        </w:rPr>
        <w:t>overturned</w:t>
      </w:r>
      <w:r w:rsidRPr="00B142CB">
        <w:rPr>
          <w:u w:val="single"/>
        </w:rPr>
        <w:t xml:space="preserve"> regulation in each of these areas </w:t>
      </w:r>
      <w:r w:rsidRPr="001A2017">
        <w:rPr>
          <w:highlight w:val="cyan"/>
          <w:u w:val="single"/>
        </w:rPr>
        <w:t>in the name of free speech</w:t>
      </w:r>
      <w:r w:rsidRPr="00B142CB">
        <w:rPr>
          <w:u w:val="single"/>
        </w:rPr>
        <w:t xml:space="preserve">. Lurking behind these doctrinal changes is an image of the world in which politics and argument are practically the same as pursuing one’s preferences through spending and seeking profit by advertising. This image assimilates to a single constitutional status two kinds of activity that have traditionally received very different levels of protection: classic political speech on the one hand and market activities such as spending, marketing, and </w:t>
      </w:r>
      <w:proofErr w:type="gramStart"/>
      <w:r w:rsidRPr="00B142CB">
        <w:rPr>
          <w:u w:val="single"/>
        </w:rPr>
        <w:t>data-mining</w:t>
      </w:r>
      <w:proofErr w:type="gramEnd"/>
      <w:r w:rsidRPr="00B142CB">
        <w:rPr>
          <w:u w:val="single"/>
        </w:rPr>
        <w:t xml:space="preserve"> on the other. The result has been to accord spending, marketing, and data-mining a level of constitutional protection very near to that traditionally given to speech. </w:t>
      </w:r>
    </w:p>
    <w:p w14:paraId="74E61F2F" w14:textId="77777777" w:rsidR="00B31070" w:rsidRPr="0023071A" w:rsidRDefault="00B31070" w:rsidP="00B31070">
      <w:pPr>
        <w:rPr>
          <w:sz w:val="16"/>
        </w:rPr>
      </w:pPr>
      <w:r w:rsidRPr="00B142CB">
        <w:rPr>
          <w:u w:val="single"/>
        </w:rPr>
        <w:t xml:space="preserve">In the instantly infamous 2010 </w:t>
      </w:r>
      <w:r w:rsidRPr="001A2017">
        <w:rPr>
          <w:highlight w:val="cyan"/>
          <w:u w:val="single"/>
        </w:rPr>
        <w:t>Citizens United</w:t>
      </w:r>
      <w:r w:rsidRPr="00B142CB">
        <w:rPr>
          <w:u w:val="single"/>
        </w:rPr>
        <w:t xml:space="preserve"> decision, Justice Kennedy applied these principles in full-throated fashion to strike down a ban on certain corporate spending in elections.15 Justice Kennedy’s opinion </w:t>
      </w:r>
      <w:r w:rsidRPr="001A2017">
        <w:rPr>
          <w:highlight w:val="cyan"/>
          <w:u w:val="single"/>
        </w:rPr>
        <w:t>embraced</w:t>
      </w:r>
      <w:r w:rsidRPr="00B142CB">
        <w:rPr>
          <w:u w:val="single"/>
        </w:rPr>
        <w:t xml:space="preserve"> a pair of </w:t>
      </w:r>
      <w:r w:rsidRPr="001A2017">
        <w:rPr>
          <w:highlight w:val="cyan"/>
          <w:u w:val="single"/>
        </w:rPr>
        <w:t>principles that epitomize</w:t>
      </w:r>
      <w:r w:rsidRPr="00B142CB">
        <w:rPr>
          <w:u w:val="single"/>
        </w:rPr>
        <w:t xml:space="preserve"> the </w:t>
      </w:r>
      <w:r w:rsidRPr="001A2017">
        <w:rPr>
          <w:highlight w:val="cyan"/>
          <w:u w:val="single"/>
        </w:rPr>
        <w:t>First Amendment</w:t>
      </w:r>
      <w:r w:rsidRPr="001A2017">
        <w:rPr>
          <w:u w:val="single"/>
        </w:rPr>
        <w:t>’s</w:t>
      </w:r>
      <w:r w:rsidRPr="00B142CB">
        <w:rPr>
          <w:u w:val="single"/>
        </w:rPr>
        <w:t xml:space="preserve"> neoliberal version</w:t>
      </w:r>
      <w:r w:rsidRPr="0023071A">
        <w:rPr>
          <w:sz w:val="16"/>
        </w:rPr>
        <w:t xml:space="preserve">. First, limits on spending count as limits on speech,16 so the power to write a million-dollar check for a wave of last-minute advertising has about the same constitutional status as the right to post a blog entry making the case for your candidate. This spending-equals-speech equation was not new, only amplified: It dated back to a 1976 case, Buckley v. Valeo, which overturned limits on individual spending as unconstitutional speech restrictions.17 </w:t>
      </w:r>
    </w:p>
    <w:p w14:paraId="3B4753BF" w14:textId="77777777" w:rsidR="00B31070" w:rsidRPr="0023071A" w:rsidRDefault="00B31070" w:rsidP="00B31070">
      <w:pPr>
        <w:rPr>
          <w:sz w:val="16"/>
        </w:rPr>
      </w:pPr>
      <w:r w:rsidRPr="0023071A">
        <w:rPr>
          <w:sz w:val="16"/>
        </w:rPr>
        <w:t xml:space="preserve">Rather, </w:t>
      </w:r>
      <w:r w:rsidRPr="00B142CB">
        <w:rPr>
          <w:u w:val="single"/>
        </w:rPr>
        <w:t>the novelty of Citizens United lay in its announcement that corporations’ political speech (read: spending) enjoys the same constitutional protection as individuals’ speech</w:t>
      </w:r>
      <w:r w:rsidRPr="0023071A">
        <w:rPr>
          <w:sz w:val="16"/>
        </w:rPr>
        <w:t xml:space="preserve">.18 Taken together, the money-is-speech principle and the extension of First Amendment protection to corporations meant that for Congress to limit corporate campaign spending was just as unconstitutional as banning a flesh-and-blood person from arguing for or against health care reform. Justice Kennedy’s language was dire: “The censorship we now confront is vast in its reach.”19 He warned, quoting an earlier opinion by Justice Scalia, that “the Government has muffled the voices that best represent the most significant segments of the economy.”20 The decision’s effect on campaigns was immediate and dramatic: The advocacy group Public Citizen reports that in the 2012 presidential election cycle, spending by newly constitutionally empowered outside groups rose by 243 percent over the 2008 cycle.21 </w:t>
      </w:r>
    </w:p>
    <w:p w14:paraId="3A64A206" w14:textId="77777777" w:rsidR="00B31070" w:rsidRPr="0023071A" w:rsidRDefault="00B31070" w:rsidP="00B31070">
      <w:pPr>
        <w:rPr>
          <w:sz w:val="16"/>
        </w:rPr>
      </w:pPr>
      <w:r w:rsidRPr="0023071A">
        <w:rPr>
          <w:sz w:val="16"/>
        </w:rPr>
        <w:t xml:space="preserve">Just a year later, </w:t>
      </w:r>
      <w:r w:rsidRPr="00B142CB">
        <w:rPr>
          <w:u w:val="single"/>
        </w:rPr>
        <w:t>Justice Kennedy wrote the Court’s opinion in Sorrell v. IMS Health, the Vermont pharmaceutical decision.22</w:t>
      </w:r>
      <w:r w:rsidRPr="0023071A">
        <w:rPr>
          <w:sz w:val="16"/>
        </w:rPr>
        <w:t xml:space="preserve"> The backdrop of the case was the enormous amount that drug companies spend marketing their products to doctors and consumers—estimated at more than thirty billion dollars annually in a 2008 study, which put marketing ahead of research and development as a share of industry spending.23 Pharmacies and data-miners serve drug marketers by selling them doctors’ prescription records, which the marketers use to target their sales efforts.24 Vermont had barred the sale (or giveaway) of prescription information and its use in marketing except where physicians gave permission for their records to be used.25 The policy was meant to protect doctors’ and patients’ privacy, and also to offset some of the market power of the big drug companies, in the hope that more doctors would prescribe less-expensive generic medicines.26 </w:t>
      </w:r>
    </w:p>
    <w:p w14:paraId="41A89FA3" w14:textId="77777777" w:rsidR="00B31070" w:rsidRPr="000E0AC2" w:rsidRDefault="00B31070" w:rsidP="00B31070">
      <w:pPr>
        <w:rPr>
          <w:sz w:val="4"/>
          <w:szCs w:val="10"/>
        </w:rPr>
      </w:pPr>
      <w:r w:rsidRPr="00B142CB">
        <w:rPr>
          <w:u w:val="single"/>
        </w:rPr>
        <w:t>Justice Kennedy wrote that the law was unconstitutional because it burdened speech—marketing—based on the identity of the speaker (</w:t>
      </w:r>
      <w:proofErr w:type="spellStart"/>
      <w:r w:rsidRPr="00B142CB">
        <w:rPr>
          <w:u w:val="single"/>
        </w:rPr>
        <w:t>patentholding</w:t>
      </w:r>
      <w:proofErr w:type="spellEnd"/>
      <w:r w:rsidRPr="00B142CB">
        <w:rPr>
          <w:u w:val="single"/>
        </w:rPr>
        <w:t xml:space="preserve"> drug companies) and the content of the message (“prescribe our drugs”).</w:t>
      </w:r>
      <w:r w:rsidRPr="0023071A">
        <w:rPr>
          <w:sz w:val="16"/>
        </w:rPr>
        <w:t xml:space="preserve">27 </w:t>
      </w:r>
      <w:r w:rsidRPr="000E0AC2">
        <w:rPr>
          <w:sz w:val="4"/>
          <w:szCs w:val="10"/>
        </w:rPr>
        <w:t xml:space="preserve">Kennedy described the issue as follows: “The State may not burden the speech of others </w:t>
      </w:r>
      <w:proofErr w:type="gramStart"/>
      <w:r w:rsidRPr="000E0AC2">
        <w:rPr>
          <w:sz w:val="4"/>
          <w:szCs w:val="10"/>
        </w:rPr>
        <w:t>in order to</w:t>
      </w:r>
      <w:proofErr w:type="gramEnd"/>
      <w:r w:rsidRPr="000E0AC2">
        <w:rPr>
          <w:sz w:val="4"/>
          <w:szCs w:val="10"/>
        </w:rPr>
        <w:t xml:space="preserve"> tilt public debate in a preferred direction. ‘The commercial marketplace, like other spheres of our social and cultural life, provides a forum where ideas and information flourish.’”28 There is something otherworldly about describing as “public debate” companies’ targeted pitches to physicians. This constitutional peculiarity has two sources: one very much in line with Citizens United, the other even stranger and more innovative. </w:t>
      </w:r>
    </w:p>
    <w:p w14:paraId="7D0119C9" w14:textId="77777777" w:rsidR="00B31070" w:rsidRPr="000E0AC2" w:rsidRDefault="00B31070" w:rsidP="00B31070">
      <w:pPr>
        <w:rPr>
          <w:sz w:val="4"/>
          <w:szCs w:val="10"/>
        </w:rPr>
      </w:pPr>
      <w:r w:rsidRPr="000E0AC2">
        <w:rPr>
          <w:sz w:val="4"/>
          <w:szCs w:val="10"/>
        </w:rPr>
        <w:t xml:space="preserve">The peculiarity that is in line with Citizens United is the Court’s growing protection for businesses’ commercial speech.29 For more than three decades, the Supreme Court has moved toward treating advertising as strongly protected constitutional speech. Although the Court wrote in 1942 that “purely commercial advertising” does not enjoy the First Amendment’s shield,30 in 1976 (the year of Buckley v. Valeo) the Justices reversed that doctrine in Virginia State Pharmacy Board v. Virginia State Consumer Council. The Court struck down a Virginia law that forbade pharmacists to advertise drug prices, which was supposed to protect professionalism and discourage race-to-the-bottom competition.31 The decision established that purely economic speech, such as announcing low prices to potential customers, enjoys the protection of the First Amendment.32 The Court reasoned that advertising conveys useful information to consumers, which makes their decisions more efficient, and observed that a listener’s interest in the price of medicine might be “as keen, if not keener by far, than his interest in the day’s most urgent political debate.”33 </w:t>
      </w:r>
    </w:p>
    <w:p w14:paraId="2E47319A" w14:textId="77777777" w:rsidR="00B31070" w:rsidRPr="000E0AC2" w:rsidRDefault="00B31070" w:rsidP="00B31070">
      <w:pPr>
        <w:rPr>
          <w:sz w:val="4"/>
          <w:szCs w:val="10"/>
        </w:rPr>
      </w:pPr>
      <w:r w:rsidRPr="000E0AC2">
        <w:rPr>
          <w:sz w:val="4"/>
          <w:szCs w:val="10"/>
        </w:rPr>
        <w:t xml:space="preserve">There is something reasonable in this formulation: The plaintiffs were consumers, not marketers, and the Court observed that, with advertising forbidden, drug prices varied widely around the state.34 At the same time, however, this passage hints at very basic developments taking constitutional law in a neoliberal direction. First, the passage imagines the subject of constitutional rights not as a citizen engaged in political debate, but as a consumer worried about prices. </w:t>
      </w:r>
      <w:proofErr w:type="gramStart"/>
      <w:r w:rsidRPr="000E0AC2">
        <w:rPr>
          <w:sz w:val="4"/>
          <w:szCs w:val="10"/>
        </w:rPr>
        <w:t>Of course</w:t>
      </w:r>
      <w:proofErr w:type="gramEnd"/>
      <w:r w:rsidRPr="000E0AC2">
        <w:rPr>
          <w:sz w:val="4"/>
          <w:szCs w:val="10"/>
        </w:rPr>
        <w:t xml:space="preserve"> people care about whether they can get medicine; but the meaning of the doctrinal development is not that access to medicine is a constitutional interest: it is that the consumer tracking prices, as much as the citizen following debates, is exercising the liberty that the Constitution enshrines. </w:t>
      </w:r>
    </w:p>
    <w:p w14:paraId="7C46A4E7" w14:textId="77777777" w:rsidR="00B31070" w:rsidRPr="000E0AC2" w:rsidRDefault="00B31070" w:rsidP="00B31070">
      <w:pPr>
        <w:rPr>
          <w:sz w:val="4"/>
          <w:szCs w:val="10"/>
        </w:rPr>
      </w:pPr>
      <w:r w:rsidRPr="000E0AC2">
        <w:rPr>
          <w:sz w:val="4"/>
          <w:szCs w:val="10"/>
        </w:rPr>
        <w:t xml:space="preserve">Second, the doctrine addresses the human interest in getting essential resources—medicine—or, more generically, fulfilling consumer preferences, through a specific act of constitutional imagination: It treats the market as the assumed vehicle for satisfying this interest. The First Amendment interest in economic communication has an implied institutional context, the market, which gives the First Amendment the function of making markets more closely approximate the neoclassical ideal of perfect information. This development is currently naturalizing the market through constitutional interpretation, as surely as liberty-of-contract doctrine did during the Lochner era, but with a focus on the consumer economy rather than the industrial labor market.35 In Virginia State Pharmacy Board, only Justice Rehnquist dissented, arguing that, although the Court’s preferred policy might be sensible, there is no constitutional interest in shielding advertising from regulation.36 </w:t>
      </w:r>
    </w:p>
    <w:p w14:paraId="3D312874" w14:textId="77777777" w:rsidR="00B31070" w:rsidRPr="000E0AC2" w:rsidRDefault="00B31070" w:rsidP="00B31070">
      <w:pPr>
        <w:rPr>
          <w:sz w:val="4"/>
          <w:szCs w:val="10"/>
        </w:rPr>
      </w:pPr>
      <w:r w:rsidRPr="000E0AC2">
        <w:rPr>
          <w:sz w:val="4"/>
          <w:szCs w:val="10"/>
        </w:rPr>
        <w:t xml:space="preserve">In the decades since, </w:t>
      </w:r>
      <w:r w:rsidRPr="000E0AC2">
        <w:rPr>
          <w:sz w:val="2"/>
          <w:szCs w:val="2"/>
        </w:rPr>
        <w:t>although the Court has tenuously maintained the formula that commercial speech receives lesser protection than “core” political speech, it has struck down limits on advertising for legal services, liquor stores, and tobacco product</w:t>
      </w:r>
      <w:r w:rsidRPr="000E0AC2">
        <w:rPr>
          <w:sz w:val="10"/>
          <w:szCs w:val="10"/>
          <w:u w:val="single"/>
        </w:rPr>
        <w:t>s</w:t>
      </w:r>
      <w:r w:rsidRPr="000E0AC2">
        <w:rPr>
          <w:sz w:val="4"/>
          <w:szCs w:val="10"/>
        </w:rPr>
        <w:t xml:space="preserve">.37 A certain amount of the everything-for-sale quality of American public spaces owes directly to the Court’s protection of commercial speech. The Justices have never said, though, that advertising deserves the same very strict protection as political debate. Sorrell, the Vermont case, came as close as any to dissolving any distinction between advertising and argument. </w:t>
      </w:r>
    </w:p>
    <w:p w14:paraId="21E9D1C5" w14:textId="77777777" w:rsidR="00B31070" w:rsidRPr="000E0AC2" w:rsidRDefault="00B31070" w:rsidP="00B31070">
      <w:pPr>
        <w:rPr>
          <w:sz w:val="4"/>
          <w:szCs w:val="10"/>
        </w:rPr>
      </w:pPr>
      <w:r w:rsidRPr="000E0AC2">
        <w:rPr>
          <w:sz w:val="4"/>
          <w:szCs w:val="10"/>
        </w:rPr>
        <w:t xml:space="preserve">The stranger and more innovative aspect of Sorrell is that the case extended First Amendment protection beyond anything recognizable as speech. Most of what the decision protects is not verbal expression or even political spending but simply the sale of data. Sorrell moved toward constitutionalizing an open market in information, at least where the data informs marketing decisions and where the regulation has different effects on different market actors. Just as the right to speak first implied the right to spend and the right to argue implied a right to advertise, now the rights to spend and advertise imply a right to buy and sell the information that goes into marketing (which is itself robustly protected as speech), so there is now a constitutionally protected interest in exchanging information on the same terms as everyone else in the market. Any limit on information markets, Kennedy reasoned in Sorrell, tilts the playing field in favor of those who have more access to data—in Vermont’s case, generic drug companies and public-health agencies.38 </w:t>
      </w:r>
    </w:p>
    <w:p w14:paraId="22212E10" w14:textId="77777777" w:rsidR="00B31070" w:rsidRPr="000E0AC2" w:rsidRDefault="00B31070" w:rsidP="00B31070">
      <w:pPr>
        <w:rPr>
          <w:sz w:val="4"/>
          <w:szCs w:val="10"/>
        </w:rPr>
      </w:pPr>
      <w:r w:rsidRPr="000E0AC2">
        <w:rPr>
          <w:sz w:val="4"/>
          <w:szCs w:val="10"/>
        </w:rPr>
        <w:t xml:space="preserve">As Justice Breyer pointed out in dissent, regulators control the form and content of information transfer all the time, for instance, in guidelines for public and shareholders’ communications by energy and financial companies, restrictions on the uses pharmaceutical companies may recommend for their drugs, and various controls on disclosure of patient information by doctors and hospitals.39 Many of these regulations are specific to the content of the speech and identity of the speaker, which was the constitutional problem with the Vermont law.40 It would be simplistic to say that those regulations are on the chopping block, but the reasoning of Sorrell puts their constitutionality in doubt. If nothing else, that reasoning creates a powerful and flexible tool for limiting regulation of information markets and further amplifies the Court’s solicitude for marketing as a core constitutional concern. For instance, post2008 financial regulations requiring disclosure of standard-form information for certain financial products and </w:t>
      </w:r>
      <w:proofErr w:type="gramStart"/>
      <w:r w:rsidRPr="000E0AC2">
        <w:rPr>
          <w:sz w:val="4"/>
          <w:szCs w:val="10"/>
        </w:rPr>
        <w:t>services, or</w:t>
      </w:r>
      <w:proofErr w:type="gramEnd"/>
      <w:r w:rsidRPr="000E0AC2">
        <w:rPr>
          <w:sz w:val="4"/>
          <w:szCs w:val="10"/>
        </w:rPr>
        <w:t xml:space="preserve"> limiting the kinds of claims hedge funds or mortgage providers can make to clients, could be subject to constitutional challenge. </w:t>
      </w:r>
    </w:p>
    <w:p w14:paraId="6DF0D7D4" w14:textId="77777777" w:rsidR="00B31070" w:rsidRPr="000E0AC2" w:rsidRDefault="00B31070" w:rsidP="00B31070">
      <w:pPr>
        <w:rPr>
          <w:sz w:val="4"/>
          <w:szCs w:val="10"/>
        </w:rPr>
      </w:pPr>
      <w:r w:rsidRPr="000E0AC2">
        <w:rPr>
          <w:sz w:val="4"/>
          <w:szCs w:val="10"/>
        </w:rPr>
        <w:t>These changes in the First Amendment’s meaning put new intellectual premises to work in constitutional law, premises not themselves implied by the Constitution. For one, this neo-</w:t>
      </w:r>
      <w:proofErr w:type="spellStart"/>
      <w:r w:rsidRPr="000E0AC2">
        <w:rPr>
          <w:sz w:val="4"/>
          <w:szCs w:val="10"/>
        </w:rPr>
        <w:t>Lochnerism</w:t>
      </w:r>
      <w:proofErr w:type="spellEnd"/>
      <w:r w:rsidRPr="000E0AC2">
        <w:rPr>
          <w:sz w:val="4"/>
          <w:szCs w:val="10"/>
        </w:rPr>
        <w:t xml:space="preserve"> supposes that the distinction between politics and markets, or principles and interests, is spurious: A democratically adopted policy is just the aggregation of some people’s interests, and a company’s economic interests make as worthy a basis for political argument as any principle. For another, there is no publicly acceptable measure of value except what people say they want and are willing to pay for: preferences, that is, backed by cash. Any attempt to establish an independent standard, such as fairness or cultural excellence, is elitist, parochial, or a try at petty tyranny. For a third, markets are the best way by far of capturing and maximizing this uniquely valid type of value. Therefore, elections and other institutions should come to resemble markets as much as possible. The one incontrovertibly valuable kind of freedom, then, is the freedom that makes markets work. It is in this neoliberal, market-fixated climate that courts can declare that spending is speech, advertisement is argument, and the transfer of marketing data is a core concern of the First Amendment. </w:t>
      </w:r>
    </w:p>
    <w:p w14:paraId="4B94CCD0" w14:textId="77777777" w:rsidR="00B31070" w:rsidRPr="0023071A" w:rsidRDefault="00B31070" w:rsidP="00B31070">
      <w:pPr>
        <w:rPr>
          <w:sz w:val="16"/>
        </w:rPr>
      </w:pPr>
      <w:r w:rsidRPr="007C7FE8">
        <w:rPr>
          <w:u w:val="single"/>
        </w:rPr>
        <w:t xml:space="preserve">These </w:t>
      </w:r>
      <w:r w:rsidRPr="000E0AC2">
        <w:rPr>
          <w:highlight w:val="cyan"/>
          <w:u w:val="single"/>
        </w:rPr>
        <w:t>ideas</w:t>
      </w:r>
      <w:r w:rsidRPr="007C7FE8">
        <w:rPr>
          <w:u w:val="single"/>
        </w:rPr>
        <w:t xml:space="preserve"> are </w:t>
      </w:r>
      <w:r w:rsidRPr="000E0AC2">
        <w:rPr>
          <w:highlight w:val="cyan"/>
          <w:u w:val="single"/>
        </w:rPr>
        <w:t>to</w:t>
      </w:r>
      <w:r w:rsidRPr="007C7FE8">
        <w:rPr>
          <w:u w:val="single"/>
        </w:rPr>
        <w:t xml:space="preserve"> the </w:t>
      </w:r>
      <w:r w:rsidRPr="000E0AC2">
        <w:rPr>
          <w:highlight w:val="cyan"/>
          <w:u w:val="single"/>
        </w:rPr>
        <w:t>present what</w:t>
      </w:r>
      <w:r w:rsidRPr="007C7FE8">
        <w:rPr>
          <w:u w:val="single"/>
        </w:rPr>
        <w:t xml:space="preserve"> classical </w:t>
      </w:r>
      <w:r w:rsidRPr="000E0AC2">
        <w:rPr>
          <w:highlight w:val="cyan"/>
          <w:u w:val="single"/>
        </w:rPr>
        <w:t>laissez-faire</w:t>
      </w:r>
      <w:r w:rsidRPr="007C7FE8">
        <w:rPr>
          <w:u w:val="single"/>
        </w:rPr>
        <w:t xml:space="preserve"> and social Darwinism were </w:t>
      </w:r>
      <w:r w:rsidRPr="000E0AC2">
        <w:rPr>
          <w:highlight w:val="cyan"/>
          <w:u w:val="single"/>
        </w:rPr>
        <w:t>to</w:t>
      </w:r>
      <w:r w:rsidRPr="007C7FE8">
        <w:rPr>
          <w:u w:val="single"/>
        </w:rPr>
        <w:t xml:space="preserve"> the age of </w:t>
      </w:r>
      <w:r w:rsidRPr="000E0AC2">
        <w:rPr>
          <w:highlight w:val="cyan"/>
          <w:u w:val="single"/>
        </w:rPr>
        <w:t>Lochner</w:t>
      </w:r>
      <w:r w:rsidRPr="007C7FE8">
        <w:rPr>
          <w:u w:val="single"/>
        </w:rPr>
        <w:t xml:space="preserve">. As the rise of industrial </w:t>
      </w:r>
      <w:r w:rsidRPr="004E01FA">
        <w:rPr>
          <w:highlight w:val="cyan"/>
          <w:u w:val="single"/>
        </w:rPr>
        <w:t>capitalism</w:t>
      </w:r>
      <w:r w:rsidRPr="007C7FE8">
        <w:rPr>
          <w:u w:val="single"/>
        </w:rPr>
        <w:t xml:space="preserve"> and a vast population of wage laborers </w:t>
      </w:r>
      <w:r w:rsidRPr="004E01FA">
        <w:rPr>
          <w:highlight w:val="cyan"/>
          <w:u w:val="single"/>
        </w:rPr>
        <w:t>made freedom</w:t>
      </w:r>
      <w:r w:rsidRPr="007C7FE8">
        <w:rPr>
          <w:u w:val="single"/>
        </w:rPr>
        <w:t xml:space="preserve"> of contract pervasively </w:t>
      </w:r>
      <w:r w:rsidRPr="004E01FA">
        <w:rPr>
          <w:highlight w:val="cyan"/>
          <w:u w:val="single"/>
        </w:rPr>
        <w:t>relevant</w:t>
      </w:r>
      <w:r w:rsidRPr="007C7FE8">
        <w:rPr>
          <w:u w:val="single"/>
        </w:rPr>
        <w:t xml:space="preserve"> at the turn of the last century, </w:t>
      </w:r>
      <w:r w:rsidRPr="004E01FA">
        <w:rPr>
          <w:highlight w:val="cyan"/>
          <w:u w:val="single"/>
        </w:rPr>
        <w:t>today</w:t>
      </w:r>
      <w:r w:rsidRPr="007C7FE8">
        <w:rPr>
          <w:u w:val="single"/>
        </w:rPr>
        <w:t xml:space="preserve"> an </w:t>
      </w:r>
      <w:r w:rsidRPr="004E01FA">
        <w:rPr>
          <w:highlight w:val="cyan"/>
          <w:u w:val="single"/>
        </w:rPr>
        <w:t>economy built on consumption</w:t>
      </w:r>
      <w:r w:rsidRPr="007C7FE8">
        <w:rPr>
          <w:u w:val="single"/>
        </w:rPr>
        <w:t xml:space="preserve"> and information makes the First Amendment a natural </w:t>
      </w:r>
      <w:r w:rsidRPr="004E01FA">
        <w:rPr>
          <w:highlight w:val="cyan"/>
          <w:u w:val="single"/>
        </w:rPr>
        <w:t>vehicle to constitutionalize transactions</w:t>
      </w:r>
      <w:r w:rsidRPr="007C7FE8">
        <w:rPr>
          <w:u w:val="single"/>
        </w:rPr>
        <w:t xml:space="preserve"> at the core of the market. </w:t>
      </w:r>
      <w:r w:rsidRPr="0023071A">
        <w:rPr>
          <w:sz w:val="16"/>
        </w:rPr>
        <w:t xml:space="preserve">Much of what happens in the American economy is some hybrid of marketing and information transfer. Products, images, information, ideas, and advertising are increasingly aspects of a single economic process. There was nothing comparable in 1905 to the perennial marketing campaigns that make up a quarter of the pharmaceutical industry’s spending, or the First Amendment–protected video game industry, the most violent and interactive of a new kind of entertainment product that the First Amendment secures from regulation. </w:t>
      </w:r>
    </w:p>
    <w:p w14:paraId="26821783" w14:textId="77777777" w:rsidR="00B31070" w:rsidRPr="0023071A" w:rsidRDefault="00B31070" w:rsidP="00B31070">
      <w:pPr>
        <w:rPr>
          <w:sz w:val="16"/>
        </w:rPr>
      </w:pPr>
      <w:r w:rsidRPr="0023071A">
        <w:rPr>
          <w:sz w:val="16"/>
        </w:rPr>
        <w:t xml:space="preserve">For all these reasons, </w:t>
      </w:r>
      <w:r w:rsidRPr="007C7FE8">
        <w:rPr>
          <w:u w:val="single"/>
        </w:rPr>
        <w:t xml:space="preserve">the </w:t>
      </w:r>
      <w:r w:rsidRPr="006D5193">
        <w:rPr>
          <w:highlight w:val="cyan"/>
          <w:u w:val="single"/>
        </w:rPr>
        <w:t>First Amendment</w:t>
      </w:r>
      <w:r w:rsidRPr="007C7FE8">
        <w:rPr>
          <w:u w:val="single"/>
        </w:rPr>
        <w:t xml:space="preserve"> has </w:t>
      </w:r>
      <w:r w:rsidRPr="006D5193">
        <w:rPr>
          <w:highlight w:val="cyan"/>
          <w:u w:val="single"/>
        </w:rPr>
        <w:t>helped</w:t>
      </w:r>
      <w:r w:rsidRPr="007C7FE8">
        <w:rPr>
          <w:u w:val="single"/>
        </w:rPr>
        <w:t xml:space="preserve"> the Supreme Court to do for the consumer </w:t>
      </w:r>
      <w:r w:rsidRPr="006D5193">
        <w:rPr>
          <w:highlight w:val="cyan"/>
          <w:u w:val="single"/>
        </w:rPr>
        <w:t>capitalism</w:t>
      </w:r>
      <w:r w:rsidRPr="007C7FE8">
        <w:rPr>
          <w:u w:val="single"/>
        </w:rPr>
        <w:t xml:space="preserve"> of the information age what freedom of contract did for the industrial age: constitutionally protect certain transactions that lie at the core of the economy. This makes unequal economic power much harder for democratic lawmaking to reach, because there are only a few ways to reduce the effect of economic inequality: redistribute wealth, guarantee certain goods (such as education or health care) regardless of wealth, and limit what the wealthy can do with their money. Constitutional protection of marketing and spending takes the last option off the table at a time when the other two are politically embattled. Whether in elections or in marketing and the vast data economy behind it, </w:t>
      </w:r>
      <w:r w:rsidRPr="003F7CAC">
        <w:rPr>
          <w:highlight w:val="cyan"/>
          <w:u w:val="single"/>
        </w:rPr>
        <w:t>the market</w:t>
      </w:r>
      <w:r w:rsidRPr="007C7FE8">
        <w:rPr>
          <w:u w:val="single"/>
        </w:rPr>
        <w:t xml:space="preserve"> itself, </w:t>
      </w:r>
      <w:r w:rsidRPr="003F7CAC">
        <w:rPr>
          <w:highlight w:val="cyan"/>
          <w:u w:val="single"/>
        </w:rPr>
        <w:t>with</w:t>
      </w:r>
      <w:r w:rsidRPr="007C7FE8">
        <w:rPr>
          <w:u w:val="single"/>
        </w:rPr>
        <w:t xml:space="preserve"> all its </w:t>
      </w:r>
      <w:r w:rsidRPr="003F7CAC">
        <w:rPr>
          <w:highlight w:val="cyan"/>
          <w:u w:val="single"/>
        </w:rPr>
        <w:t>inequality</w:t>
      </w:r>
      <w:r w:rsidRPr="007C7FE8">
        <w:rPr>
          <w:u w:val="single"/>
        </w:rPr>
        <w:t xml:space="preserve">, is </w:t>
      </w:r>
      <w:r w:rsidRPr="003F7CAC">
        <w:rPr>
          <w:highlight w:val="cyan"/>
          <w:u w:val="single"/>
        </w:rPr>
        <w:t>ever more</w:t>
      </w:r>
      <w:r w:rsidRPr="007C7FE8">
        <w:rPr>
          <w:u w:val="single"/>
        </w:rPr>
        <w:t xml:space="preserve"> thoroughly </w:t>
      </w:r>
      <w:r w:rsidRPr="003F7CAC">
        <w:rPr>
          <w:highlight w:val="cyan"/>
          <w:u w:val="single"/>
        </w:rPr>
        <w:t>constitutionalized as a realm of freedom</w:t>
      </w:r>
      <w:r w:rsidRPr="007C7FE8">
        <w:rPr>
          <w:u w:val="single"/>
        </w:rPr>
        <w:t>.</w:t>
      </w:r>
      <w:r w:rsidRPr="0023071A">
        <w:rPr>
          <w:sz w:val="16"/>
        </w:rPr>
        <w:t xml:space="preserve"> </w:t>
      </w:r>
    </w:p>
    <w:p w14:paraId="67CCCF29" w14:textId="77777777" w:rsidR="00B31070" w:rsidRPr="0023071A" w:rsidRDefault="00B31070" w:rsidP="00B31070">
      <w:pPr>
        <w:rPr>
          <w:sz w:val="16"/>
        </w:rPr>
      </w:pPr>
      <w:r w:rsidRPr="0023071A">
        <w:rPr>
          <w:sz w:val="16"/>
        </w:rPr>
        <w:t xml:space="preserve">This development is a milestone in the Court’s march away from a principle that it accepted with the New Deal: Buying and selling enjoy no special constitutional status, and legislatures can regulate markets and businesses to make life more equitable, safe, or healthful. </w:t>
      </w:r>
      <w:r w:rsidRPr="001A211C">
        <w:rPr>
          <w:u w:val="single"/>
        </w:rPr>
        <w:t>Now, when these policy decisions are interpreted as implicating the First Amendment, the wealthy interests burdened by social and economic legislation can appeal from the political process to the Supreme Court, delaying regulation and raising its costs, and sometimes they win, sending lawmakers back to the start of an often-fractious process.41 Moreover, these cases give wealthy interests a rhetorical leg up:</w:t>
      </w:r>
      <w:r w:rsidRPr="0023071A">
        <w:rPr>
          <w:sz w:val="16"/>
        </w:rPr>
        <w:t xml:space="preserve"> they can denounce regulation as “censorship” with the Supreme Court and the neoliberal Constitution behind them.42 </w:t>
      </w:r>
    </w:p>
    <w:p w14:paraId="3734382E" w14:textId="77777777" w:rsidR="00B31070" w:rsidRPr="0023071A" w:rsidRDefault="00B31070" w:rsidP="00B31070">
      <w:pPr>
        <w:rPr>
          <w:sz w:val="16"/>
        </w:rPr>
      </w:pPr>
      <w:r w:rsidRPr="0023071A">
        <w:rPr>
          <w:sz w:val="16"/>
        </w:rPr>
        <w:t xml:space="preserve">IV RIGHTS AND STRUCTURE </w:t>
      </w:r>
    </w:p>
    <w:p w14:paraId="695BFFD8" w14:textId="77777777" w:rsidR="00B31070" w:rsidRPr="0023071A" w:rsidRDefault="00B31070" w:rsidP="00B31070">
      <w:pPr>
        <w:rPr>
          <w:sz w:val="16"/>
        </w:rPr>
      </w:pPr>
      <w:r w:rsidRPr="00A64104">
        <w:rPr>
          <w:u w:val="single"/>
        </w:rPr>
        <w:t>The second contribution of the Lochner-era comparison is to cast light on the connection between the jurisprudence of constitutional rights and that of constitutional structure, particularly federalism.</w:t>
      </w:r>
      <w:r w:rsidRPr="0023071A">
        <w:rPr>
          <w:sz w:val="16"/>
        </w:rPr>
        <w:t xml:space="preserve"> Although these are, formally speaking, distinct principles, it is not accidental that </w:t>
      </w:r>
      <w:r w:rsidRPr="00A64104">
        <w:rPr>
          <w:u w:val="single"/>
        </w:rPr>
        <w:t xml:space="preserve">the same </w:t>
      </w:r>
      <w:r w:rsidRPr="003F7CAC">
        <w:rPr>
          <w:highlight w:val="cyan"/>
          <w:u w:val="single"/>
        </w:rPr>
        <w:t>Lochner</w:t>
      </w:r>
      <w:r w:rsidRPr="00A64104">
        <w:rPr>
          <w:u w:val="single"/>
        </w:rPr>
        <w:t xml:space="preserve">-era courts that invalidated state economic regulations on equal-protection and due process grounds also </w:t>
      </w:r>
      <w:r w:rsidRPr="003F7CAC">
        <w:rPr>
          <w:highlight w:val="cyan"/>
          <w:u w:val="single"/>
        </w:rPr>
        <w:t>overturn</w:t>
      </w:r>
      <w:r w:rsidRPr="00A64104">
        <w:rPr>
          <w:u w:val="single"/>
        </w:rPr>
        <w:t xml:space="preserve">ed federal </w:t>
      </w:r>
      <w:r w:rsidRPr="003F7CAC">
        <w:rPr>
          <w:highlight w:val="cyan"/>
          <w:u w:val="single"/>
        </w:rPr>
        <w:t>econ</w:t>
      </w:r>
      <w:r w:rsidRPr="00A64104">
        <w:rPr>
          <w:u w:val="single"/>
        </w:rPr>
        <w:t xml:space="preserve">omic </w:t>
      </w:r>
      <w:r w:rsidRPr="003F7CAC">
        <w:rPr>
          <w:highlight w:val="cyan"/>
          <w:u w:val="single"/>
        </w:rPr>
        <w:t>regulations</w:t>
      </w:r>
      <w:r w:rsidRPr="00A64104">
        <w:rPr>
          <w:u w:val="single"/>
        </w:rPr>
        <w:t xml:space="preserve"> as exceeding the Constitution’s grant of power in the Commerce Clause.43 Nor is the link as bare and inarticulate as the fact that both kinds of rulings had the concrete effect of enabling employers to pay lower wages, hire child workers, and so forth.</w:t>
      </w:r>
      <w:r w:rsidRPr="0023071A">
        <w:rPr>
          <w:sz w:val="16"/>
        </w:rPr>
        <w:t xml:space="preserve">44 </w:t>
      </w:r>
    </w:p>
    <w:p w14:paraId="0972F815" w14:textId="77777777" w:rsidR="00B31070" w:rsidRPr="0023071A" w:rsidRDefault="00B31070" w:rsidP="00B31070">
      <w:pPr>
        <w:rPr>
          <w:sz w:val="16"/>
        </w:rPr>
      </w:pPr>
      <w:r w:rsidRPr="0023071A">
        <w:rPr>
          <w:sz w:val="16"/>
        </w:rPr>
        <w:t xml:space="preserve">Rather, the areas of social life exempted from federal regulation were associated with specific values, the same that were protected by Fourteenth Amendment jurisprudence. </w:t>
      </w:r>
      <w:proofErr w:type="gramStart"/>
      <w:r w:rsidRPr="0023071A">
        <w:rPr>
          <w:sz w:val="16"/>
        </w:rPr>
        <w:t>So</w:t>
      </w:r>
      <w:proofErr w:type="gramEnd"/>
      <w:r w:rsidRPr="0023071A">
        <w:rPr>
          <w:sz w:val="16"/>
        </w:rPr>
        <w:t xml:space="preserve"> Justice Day wrote in 1918 that if Congress can forbid interstate shipment of goods produced in factories where children under fourteen were employed or children under sixteen worked more than eight hours a day, “all freedom of commerce will be at an end.”45 The idealization of a certain version of laissez-faire economic relations as “freedom of commerce” lent charisma and cogency to both lines of cases. </w:t>
      </w:r>
    </w:p>
    <w:p w14:paraId="1AA405B6" w14:textId="77777777" w:rsidR="00B31070" w:rsidRPr="0023071A" w:rsidRDefault="00B31070" w:rsidP="00B31070">
      <w:pPr>
        <w:rPr>
          <w:sz w:val="16"/>
        </w:rPr>
      </w:pPr>
      <w:r w:rsidRPr="00A64104">
        <w:rPr>
          <w:u w:val="single"/>
        </w:rPr>
        <w:t xml:space="preserve">The </w:t>
      </w:r>
      <w:r w:rsidRPr="003F7CAC">
        <w:rPr>
          <w:highlight w:val="cyan"/>
          <w:u w:val="single"/>
        </w:rPr>
        <w:t>parallel today</w:t>
      </w:r>
      <w:r w:rsidRPr="00A64104">
        <w:rPr>
          <w:u w:val="single"/>
        </w:rPr>
        <w:t xml:space="preserve"> is </w:t>
      </w:r>
      <w:r w:rsidRPr="003F7CAC">
        <w:rPr>
          <w:highlight w:val="cyan"/>
          <w:u w:val="single"/>
        </w:rPr>
        <w:t>evident in</w:t>
      </w:r>
      <w:r w:rsidRPr="00A64104">
        <w:rPr>
          <w:u w:val="single"/>
        </w:rPr>
        <w:t xml:space="preserve"> the arguments against the 2010 Affordable Care Act’s (</w:t>
      </w:r>
      <w:r w:rsidRPr="003F7CAC">
        <w:rPr>
          <w:highlight w:val="cyan"/>
          <w:u w:val="single"/>
        </w:rPr>
        <w:t>ACA</w:t>
      </w:r>
      <w:r w:rsidRPr="00A64104">
        <w:rPr>
          <w:u w:val="single"/>
        </w:rPr>
        <w:t>’s) individual insurance–purchase mandate that persuaded five Justices that the mandate exceeded Congress’s power to regulate interstate commerce.46 Formally speaking, the judgment made in Sebelius was purely structural</w:t>
      </w:r>
      <w:r w:rsidRPr="0023071A">
        <w:rPr>
          <w:sz w:val="16"/>
        </w:rPr>
        <w:t xml:space="preserve">, based in the extent of the Article I, Section 8 grant of legislative power to Congress.47 However, near the heart of the Justices’ opinions rejecting the commerce power basis for the individual mandate is the idea that </w:t>
      </w:r>
      <w:r w:rsidRPr="00A64104">
        <w:rPr>
          <w:u w:val="single"/>
        </w:rPr>
        <w:t xml:space="preserve">the </w:t>
      </w:r>
      <w:r w:rsidRPr="003F7CAC">
        <w:rPr>
          <w:highlight w:val="cyan"/>
          <w:u w:val="single"/>
        </w:rPr>
        <w:t>Constitution protects</w:t>
      </w:r>
      <w:r w:rsidRPr="00A64104">
        <w:rPr>
          <w:u w:val="single"/>
        </w:rPr>
        <w:t xml:space="preserve">, even indirectly, the </w:t>
      </w:r>
      <w:r w:rsidRPr="003F7CAC">
        <w:rPr>
          <w:highlight w:val="cyan"/>
          <w:u w:val="single"/>
        </w:rPr>
        <w:t>autonomy of</w:t>
      </w:r>
      <w:r w:rsidRPr="00A64104">
        <w:rPr>
          <w:u w:val="single"/>
        </w:rPr>
        <w:t xml:space="preserve"> the consumer deciding how to </w:t>
      </w:r>
      <w:r w:rsidRPr="003F7CAC">
        <w:rPr>
          <w:highlight w:val="cyan"/>
          <w:u w:val="single"/>
        </w:rPr>
        <w:t>spend</w:t>
      </w:r>
      <w:r w:rsidRPr="00A64104">
        <w:rPr>
          <w:u w:val="single"/>
        </w:rPr>
        <w:t xml:space="preserve"> her </w:t>
      </w:r>
      <w:r w:rsidRPr="003F7CAC">
        <w:rPr>
          <w:highlight w:val="cyan"/>
          <w:u w:val="single"/>
        </w:rPr>
        <w:t>money</w:t>
      </w:r>
      <w:r w:rsidRPr="0023071A">
        <w:rPr>
          <w:sz w:val="16"/>
        </w:rPr>
        <w:t xml:space="preserve">.48 The moral and political gravamen of the structural argument, that is, captured the present mood of laissez-faire for consumer capitalism, as Justice Day’s warning about the end of “freedom of commerce” did a century ago for the industrial economy.49 </w:t>
      </w:r>
    </w:p>
    <w:p w14:paraId="217BE6EB" w14:textId="77777777" w:rsidR="00B31070" w:rsidRPr="00B63617" w:rsidRDefault="00B31070" w:rsidP="00B31070">
      <w:pPr>
        <w:rPr>
          <w:sz w:val="6"/>
          <w:szCs w:val="12"/>
        </w:rPr>
      </w:pPr>
      <w:r w:rsidRPr="00B63617">
        <w:rPr>
          <w:sz w:val="6"/>
          <w:szCs w:val="12"/>
        </w:rPr>
        <w:t xml:space="preserve">The strangeness of the ACA ruling lies precisely in its use of a structural federalism argument to protect a substantive individual right. In legislating, Congress always faces two kinds of constitutional constraints: Some Congressional actions are forbidden by rights-protecting language such as the First Amendment while others, though not prohibited, lack authorization in the Constitution’s enumeration of Congress’s powers. The five Justices who found that the Commerce Clause cannot support the individual mandate relied, of course, on the latter kind of constraint. </w:t>
      </w:r>
    </w:p>
    <w:p w14:paraId="29568A02" w14:textId="77777777" w:rsidR="00B31070" w:rsidRPr="00B63617" w:rsidRDefault="00B31070" w:rsidP="00B31070">
      <w:pPr>
        <w:rPr>
          <w:sz w:val="6"/>
          <w:szCs w:val="12"/>
        </w:rPr>
      </w:pPr>
      <w:r w:rsidRPr="00B63617">
        <w:rPr>
          <w:sz w:val="6"/>
          <w:szCs w:val="12"/>
        </w:rPr>
        <w:t xml:space="preserve">The Court has given a famously broad interpretation of the power “to regulate commerce . . . among the several states”50 since the New Deal cases overruled Hammer v. Dagenhart and turned decisively away from other cases striking down federal economic regulation, such as Carter v. Carter Coal. 51 Upholding the federal ban on home production of medical marijuana for personal use in the 2005 case of Gonzales v. Raich is only one recent, touchstone instance.52 In Gonzales, the Justices reasoned that, although the medical marijuana in question was not intended to leave the state or enter any commercial flow, it might find its way into the market for illegal drugs, and so prohibiting it was an integral part of a broader federal scheme of regulating (by prohibition) interstate traffic in marijuana.53 </w:t>
      </w:r>
    </w:p>
    <w:p w14:paraId="77F930E3" w14:textId="77777777" w:rsidR="00B31070" w:rsidRPr="00B63617" w:rsidRDefault="00B31070" w:rsidP="00B31070">
      <w:pPr>
        <w:rPr>
          <w:sz w:val="6"/>
          <w:szCs w:val="12"/>
        </w:rPr>
      </w:pPr>
      <w:r w:rsidRPr="00B63617">
        <w:rPr>
          <w:sz w:val="6"/>
          <w:szCs w:val="12"/>
        </w:rPr>
        <w:t xml:space="preserve">But in Sebelius, five Justices held that the Commerce Clause does not authorize Congress to require individuals to make purchases in a field of economic life that they have not already voluntarily joined.54 Decide to become a farmer, the argument goes, and one may be subject to all kinds of regulations, quotas, and so forth.55 The initial choice to enter the field means taking on its regulatory burdens. But a passive citizen, just by being, has done nothing to subject herself to the insurance mandate.56 Once she enters the field of health care consumption, the Justices conceded, she can be required to buy insurance; but </w:t>
      </w:r>
      <w:proofErr w:type="gramStart"/>
      <w:r w:rsidRPr="00B63617">
        <w:rPr>
          <w:sz w:val="6"/>
          <w:szCs w:val="12"/>
        </w:rPr>
        <w:t>as long as</w:t>
      </w:r>
      <w:proofErr w:type="gramEnd"/>
      <w:r w:rsidRPr="00B63617">
        <w:rPr>
          <w:sz w:val="6"/>
          <w:szCs w:val="12"/>
        </w:rPr>
        <w:t xml:space="preserve">, like Winnie-the-Pooh, she just is, Congress cannot reach her.57 </w:t>
      </w:r>
    </w:p>
    <w:p w14:paraId="2DD55D37" w14:textId="77777777" w:rsidR="00B31070" w:rsidRPr="0023071A" w:rsidRDefault="00B31070" w:rsidP="00B31070">
      <w:pPr>
        <w:rPr>
          <w:sz w:val="16"/>
        </w:rPr>
      </w:pPr>
      <w:r w:rsidRPr="00CC1EDB">
        <w:rPr>
          <w:u w:val="single"/>
        </w:rPr>
        <w:t>This argument is strange because, although it formally addresses the limits of federal power, its rhetorical, moral, and political force comes from its appeal to the autonomy of the consumer and warnings that a runaway Congress might violate that autonomy. Lower federal courts overturning the individual mandate invariably invoked dark fantasies of a paternalistic government requiring citizens to buy American cars, health-club memberships, or vegetables.58 The same dire warnings appeared in several of the Justices’ Sebelius opinions</w:t>
      </w:r>
      <w:r w:rsidRPr="0023071A">
        <w:rPr>
          <w:sz w:val="16"/>
        </w:rPr>
        <w:t xml:space="preserve">. The odd thing about this parade of nanny-state </w:t>
      </w:r>
      <w:proofErr w:type="spellStart"/>
      <w:r w:rsidRPr="0023071A">
        <w:rPr>
          <w:sz w:val="16"/>
        </w:rPr>
        <w:t>horribles</w:t>
      </w:r>
      <w:proofErr w:type="spellEnd"/>
      <w:r w:rsidRPr="0023071A">
        <w:rPr>
          <w:sz w:val="16"/>
        </w:rPr>
        <w:t xml:space="preserve"> is that, because the Commerce Clause concerns the powers of Congress, not the rights of individuals, a ruling that invalidates the individual mandate under the Commerce Clause simply means that only state governments, not the federal government, can pass such a law. Massachusetts had done just that in a piece of legislation that served as a template for the ACA.59 </w:t>
      </w:r>
    </w:p>
    <w:p w14:paraId="6D65DE6B" w14:textId="77777777" w:rsidR="00B31070" w:rsidRPr="004E01FA" w:rsidRDefault="00B31070" w:rsidP="00B31070">
      <w:pPr>
        <w:rPr>
          <w:sz w:val="6"/>
          <w:szCs w:val="12"/>
        </w:rPr>
      </w:pPr>
      <w:r w:rsidRPr="00CC1EDB">
        <w:rPr>
          <w:u w:val="single"/>
        </w:rPr>
        <w:t>Under modern doctrine, there is no such thing as an important, constitutionally protected personal liberty that a state can violate but the federal government cannot, or vice-versa. The Constitution protects individual rights against all government action, regardless of the source</w:t>
      </w:r>
      <w:r w:rsidRPr="0023071A">
        <w:rPr>
          <w:sz w:val="16"/>
        </w:rPr>
        <w:t xml:space="preserve"> </w:t>
      </w:r>
      <w:r w:rsidRPr="004E01FA">
        <w:rPr>
          <w:sz w:val="6"/>
          <w:szCs w:val="12"/>
        </w:rPr>
        <w:t xml:space="preserve">(with a handful of minor exceptions that are not relevant here). By and large, any personal right protected under the Bill of Rights is applied against the states via incorporation in the Due Process Clause of the Fourteenth Amendment, and the limitations that the Equal Protection Clause imposes on the states are enforced against the federal government by judicial interpretation of the Fifth Amendment’s Due Process clause as including an equal-protection component.60 The Commerce Clause governs federal but not state power because it is not a rights-protecting clause; yet Sebelius and lower-court rulings proceeded as if they were vindicating a constitutional right of consumer liberty. </w:t>
      </w:r>
    </w:p>
    <w:p w14:paraId="7812AE19" w14:textId="77777777" w:rsidR="00B31070" w:rsidRPr="004E01FA" w:rsidRDefault="00B31070" w:rsidP="00B31070">
      <w:pPr>
        <w:rPr>
          <w:sz w:val="6"/>
          <w:szCs w:val="12"/>
        </w:rPr>
      </w:pPr>
      <w:r w:rsidRPr="004E01FA">
        <w:rPr>
          <w:sz w:val="6"/>
          <w:szCs w:val="12"/>
        </w:rPr>
        <w:t xml:space="preserve">The irony is particularly acute because the modern constitutional era is marked by rejection, since 1937, of the idea that the Constitution secures personal rights of negative economic liberty.61 Justice Day in Hammer v. Dagenhart at least referred to a then-recognized constitutional liberty when he moved to protect “freedom of commerce” through the Commerce Clause.62 Although structural doctrines and rights-protecting doctrines are formally distinct, the very fact that it seems anomalous to allow states to intrude on rights that the federal government may not, or vice-versa (the intuition driving the incorporation and reverse-incorporation doctrines merging the Fifth and Fourteenth Amendments) lends some plausibility to interpretation in the style of Justice Day, which can seem an early effort to merge rights against federal and state regulation into a coherent web. Because the decisive post-1937 rejection of the idea that the Constitution protects negative economic liberties remains in effect, there is no similar hope of doctrinal coherence in the Commerce Clause reasoning of Sebelius. </w:t>
      </w:r>
    </w:p>
    <w:p w14:paraId="7FADDF67" w14:textId="77777777" w:rsidR="00B31070" w:rsidRPr="004E01FA" w:rsidRDefault="00B31070" w:rsidP="00B31070">
      <w:pPr>
        <w:rPr>
          <w:sz w:val="6"/>
          <w:szCs w:val="12"/>
        </w:rPr>
      </w:pPr>
      <w:r w:rsidRPr="004E01FA">
        <w:rPr>
          <w:sz w:val="6"/>
          <w:szCs w:val="12"/>
        </w:rPr>
        <w:t xml:space="preserve">There is, however, an ideological coherence: the commitment to an idea of negative economic liberty as a touchstone personal freedom, an idea embedded in an idealized image of a market economy, lends impetus to the thought that the Constitution should protect the passive consumer in her Bartleby-like choice to decline health insurance. We can see in hindsight that the Lochner era’s antiregulatory cases constitutionalized a laissez-faire picture of the economy precisely because they reached beyond the liberty-of-contract doctrine that decided Lochner itself and shaped other areas, including structural issues not formally concerned with direct protection of personal rights. In so doing, the cases of the Lochner era enforced a constitutional line that in many instances protected unequal bargaining power in the private economy from interference by government regulation. Similarly, the limit on federal power that the Sebelius Court announced complements the First Amendment cases’ protection of buying, selling, and marketing in a single, nascent conception of economic liberty. </w:t>
      </w:r>
    </w:p>
    <w:p w14:paraId="4C606907" w14:textId="77777777" w:rsidR="00B31070" w:rsidRPr="004E01FA" w:rsidRDefault="00B31070" w:rsidP="00B31070">
      <w:pPr>
        <w:rPr>
          <w:sz w:val="6"/>
          <w:szCs w:val="12"/>
        </w:rPr>
      </w:pPr>
      <w:r w:rsidRPr="004E01FA">
        <w:rPr>
          <w:sz w:val="6"/>
          <w:szCs w:val="12"/>
        </w:rPr>
        <w:t xml:space="preserve">A second telling development in structural doctrine is the limitation on Congress’s spending power announced in Sebelius. On this issue, seven Justices ruled that the Affordable Care Act’s provision withdrawing existing Medicaid federal funding from states that declined to expand the program as the ACA directed amounted to unconstitutional coercion of state governments.63 In a reminder that the appeal of neoliberal jurisprudence64 is not restricted to the right-hand side of a Court divided along partisan lines, Justice Roberts’s plurality opinion attracted the votes of Justices Breyer and Kagan. The heart of the plurality opinion’s reasoning was that the formally separate character of the earlier Medicaid statutes and the ACA, in addition to the amount of federal money at stake, marked the ACA’s conditional Medicaid grants as “coercion” rather than as an offer that the states were free to accept or refuse.65 </w:t>
      </w:r>
    </w:p>
    <w:p w14:paraId="29AA2010" w14:textId="77777777" w:rsidR="00B31070" w:rsidRPr="004E01FA" w:rsidRDefault="00B31070" w:rsidP="00B31070">
      <w:pPr>
        <w:rPr>
          <w:sz w:val="6"/>
          <w:szCs w:val="12"/>
        </w:rPr>
      </w:pPr>
      <w:r w:rsidRPr="004E01FA">
        <w:rPr>
          <w:sz w:val="6"/>
          <w:szCs w:val="12"/>
        </w:rPr>
        <w:t xml:space="preserve">Justice Scalia’s discussion of the issue, joined by Justice Kennedy, Alito, and Thomas, reveals the concrete stakes of this rather formalistic claim. Justice Scalia argued that the ACA’s conditional spending, if permitted, would greatly raise the cost to states of opting out of federal social programs because the states’ residents would be required to pay the taxes that fund those programs, regardless of whether they were to accept the conditional grants that would return the same money to the states.66 State residents would also need to pay taxes to support any alternative approach to the same social program—a state version of low-income medical support that does not fit the requirements of the ACA, for instance.67 This double payment would sharply limit effective state autonomy in policymaking, bringing the ACA’s conditional spending intolerably close to the Congressional commandeering of state legislatures that the Court has elsewhere rejected on federalism grounds.68 </w:t>
      </w:r>
    </w:p>
    <w:p w14:paraId="7E9CDC93" w14:textId="77777777" w:rsidR="00B31070" w:rsidRPr="00765607" w:rsidRDefault="00B31070" w:rsidP="00B31070">
      <w:pPr>
        <w:rPr>
          <w:u w:val="single"/>
        </w:rPr>
      </w:pPr>
      <w:r w:rsidRPr="00765607">
        <w:rPr>
          <w:u w:val="single"/>
        </w:rPr>
        <w:t xml:space="preserve">The functional meaning of this decision is that Congress faces a major constitutional barrier to its long-preferred way of imposing national settlements on basic questions of social policy. In this functional sense, the Medicaid expansion decision is aligned with pre–New Deal Commerce Clause cases, notably Hammer v. Dagenhart, that also found in state autonomy a limit on Congress’s power to shape a national economy according to a unifying set of ethical imperatives: there, no child labor; here, significant public subsidy of health care for low-income individuals and families. In the area of social benefits, such settlements tend, of course, to have major distributive consequences. </w:t>
      </w:r>
    </w:p>
    <w:p w14:paraId="62C700A4" w14:textId="77777777" w:rsidR="00B31070" w:rsidRPr="0023071A" w:rsidRDefault="00B31070" w:rsidP="00B31070">
      <w:pPr>
        <w:rPr>
          <w:sz w:val="16"/>
        </w:rPr>
      </w:pPr>
      <w:r w:rsidRPr="004E01FA">
        <w:rPr>
          <w:sz w:val="8"/>
          <w:szCs w:val="14"/>
        </w:rPr>
        <w:t>The Court’s interpretation of the spending power as limiting Congress’s distributive power in the interest of state autonomy also produces another and arguably more peculiar alignment for Sebelius: one with Pollock v. Farmers’ Loan &amp; Trust Co., the 1895 decision holding that a federal income tax violated a constitutional requirement that the burdens of “direct taxes” be apportioned according to state population.69 The requirement blocks national majorities from ganging up on states composed of an electoral minority to impose unequal tax burdens. Although the Wilson–Gorman Tariff Act of 1894, invalidated by Pollock, imposed no disproportionate tax burden, that it did not formally allocate the tax burden according to state population gave a five-Justice majority a hook to rule for the plaintiffs who had argued, as Justice Harlan recounted in his dissent, that “this income tax was an assault by the poor upon the rich,” and that the Court must “stand in the breach for the protection of the just rights of property against the advancing hosts of socialism</w:t>
      </w:r>
      <w:r w:rsidRPr="0023071A">
        <w:rPr>
          <w:sz w:val="16"/>
        </w:rPr>
        <w:t xml:space="preserve">.”70 </w:t>
      </w:r>
      <w:r w:rsidRPr="0023071A">
        <w:rPr>
          <w:u w:val="single"/>
        </w:rPr>
        <w:t xml:space="preserve">In both Sebelius and Pollock, the </w:t>
      </w:r>
      <w:r w:rsidRPr="003F7CAC">
        <w:rPr>
          <w:highlight w:val="cyan"/>
          <w:u w:val="single"/>
        </w:rPr>
        <w:t>Court used</w:t>
      </w:r>
      <w:r w:rsidRPr="0023071A">
        <w:rPr>
          <w:u w:val="single"/>
        </w:rPr>
        <w:t xml:space="preserve"> the specter of </w:t>
      </w:r>
      <w:r w:rsidRPr="003F7CAC">
        <w:rPr>
          <w:highlight w:val="cyan"/>
          <w:u w:val="single"/>
        </w:rPr>
        <w:t>redistribution</w:t>
      </w:r>
      <w:r w:rsidRPr="0023071A">
        <w:rPr>
          <w:u w:val="single"/>
        </w:rPr>
        <w:t xml:space="preserve"> among the states to </w:t>
      </w:r>
      <w:r w:rsidRPr="003F7CAC">
        <w:rPr>
          <w:highlight w:val="cyan"/>
          <w:u w:val="single"/>
        </w:rPr>
        <w:t>limit Congress’s authority to impose</w:t>
      </w:r>
      <w:r w:rsidRPr="0023071A">
        <w:rPr>
          <w:u w:val="single"/>
        </w:rPr>
        <w:t xml:space="preserve"> a national settlement on basic distributive questions concerning how the </w:t>
      </w:r>
      <w:r w:rsidRPr="003F7CAC">
        <w:rPr>
          <w:highlight w:val="cyan"/>
          <w:u w:val="single"/>
        </w:rPr>
        <w:t>benefits and burdens of econ</w:t>
      </w:r>
      <w:r w:rsidRPr="0023071A">
        <w:rPr>
          <w:u w:val="single"/>
        </w:rPr>
        <w:t xml:space="preserve">omic </w:t>
      </w:r>
      <w:r w:rsidRPr="003F7CAC">
        <w:rPr>
          <w:highlight w:val="cyan"/>
          <w:u w:val="single"/>
        </w:rPr>
        <w:t>life</w:t>
      </w:r>
      <w:r w:rsidRPr="0023071A">
        <w:rPr>
          <w:u w:val="single"/>
        </w:rPr>
        <w:t xml:space="preserve"> are </w:t>
      </w:r>
      <w:r w:rsidRPr="003F7CAC">
        <w:rPr>
          <w:highlight w:val="cyan"/>
          <w:u w:val="single"/>
        </w:rPr>
        <w:t>shared.</w:t>
      </w:r>
    </w:p>
    <w:p w14:paraId="07707C8E" w14:textId="553E7787" w:rsidR="00B31070" w:rsidRDefault="00B31070" w:rsidP="00B31070">
      <w:pPr>
        <w:pStyle w:val="Heading4"/>
      </w:pPr>
      <w:r>
        <w:t xml:space="preserve">No link and turn – jobs guarantee </w:t>
      </w:r>
      <w:proofErr w:type="gramStart"/>
      <w:r>
        <w:t>is</w:t>
      </w:r>
      <w:proofErr w:type="gramEnd"/>
      <w:r>
        <w:t xml:space="preserve"> the </w:t>
      </w:r>
      <w:r>
        <w:rPr>
          <w:u w:val="single"/>
        </w:rPr>
        <w:t>opposite</w:t>
      </w:r>
      <w:r>
        <w:t xml:space="preserve"> of </w:t>
      </w:r>
      <w:proofErr w:type="spellStart"/>
      <w:r>
        <w:t>Lochnerism</w:t>
      </w:r>
      <w:proofErr w:type="spellEnd"/>
      <w:r>
        <w:t xml:space="preserve"> – it affirms the primacy of </w:t>
      </w:r>
      <w:r>
        <w:rPr>
          <w:u w:val="single"/>
        </w:rPr>
        <w:t>Congress</w:t>
      </w:r>
      <w:r>
        <w:t xml:space="preserve"> in interpreting rights over the judiciary, and it says that people should have </w:t>
      </w:r>
      <w:r>
        <w:rPr>
          <w:u w:val="single"/>
        </w:rPr>
        <w:t>positive</w:t>
      </w:r>
      <w:r>
        <w:t xml:space="preserve"> economic rights</w:t>
      </w:r>
    </w:p>
    <w:p w14:paraId="0167196C" w14:textId="77777777" w:rsidR="00B31070" w:rsidRPr="002830D1" w:rsidRDefault="00B31070" w:rsidP="00B31070">
      <w:r w:rsidRPr="0087565B">
        <w:rPr>
          <w:rStyle w:val="Style13ptBold"/>
        </w:rPr>
        <w:t xml:space="preserve">Doerfler and </w:t>
      </w:r>
      <w:proofErr w:type="spellStart"/>
      <w:r w:rsidRPr="0087565B">
        <w:rPr>
          <w:rStyle w:val="Style13ptBold"/>
        </w:rPr>
        <w:t>Moyn</w:t>
      </w:r>
      <w:proofErr w:type="spellEnd"/>
      <w:r w:rsidRPr="0087565B">
        <w:rPr>
          <w:rStyle w:val="Style13ptBold"/>
        </w:rPr>
        <w:t xml:space="preserve"> 21</w:t>
      </w:r>
      <w:r>
        <w:t xml:space="preserve"> [Ryan D. Doerfler—Professor of Law, University of Chicago Law </w:t>
      </w:r>
      <w:proofErr w:type="gramStart"/>
      <w:r>
        <w:t>School</w:t>
      </w:r>
      <w:proofErr w:type="gramEnd"/>
      <w:r>
        <w:t xml:space="preserve"> and Samuel </w:t>
      </w:r>
      <w:proofErr w:type="spellStart"/>
      <w:r>
        <w:t>Moyn</w:t>
      </w:r>
      <w:proofErr w:type="spellEnd"/>
      <w:r>
        <w:t>—Professor of Jurisprudence, Yale Law School; Professor of History, Yale University, 2021, "Democratizing the Supreme Court," Yale Law School Legal Scholarship Repository, https://openyls.law.yale.edu/bitstream/handle/20.500.13051/18026/Moyn%2C%20Democratizing%20the%20Supreme%20Court%20.pdf?sequence=1&amp;isAllowed=] VL</w:t>
      </w:r>
    </w:p>
    <w:p w14:paraId="6B4702CC" w14:textId="77777777" w:rsidR="00B31070" w:rsidRPr="00E84CB8" w:rsidRDefault="00B31070" w:rsidP="00B31070">
      <w:pPr>
        <w:rPr>
          <w:u w:val="single"/>
        </w:rPr>
      </w:pPr>
      <w:r w:rsidRPr="00E84CB8">
        <w:rPr>
          <w:u w:val="single"/>
        </w:rPr>
        <w:t>The American (and, even more, global) progressive default was long, not the absence of rights as a political goal, but "legislated rights."</w:t>
      </w:r>
      <w:r>
        <w:t xml:space="preserve"> 7 0 </w:t>
      </w:r>
      <w:r w:rsidRPr="00E84CB8">
        <w:rPr>
          <w:u w:val="single"/>
        </w:rPr>
        <w:t xml:space="preserve">The </w:t>
      </w:r>
      <w:r w:rsidRPr="00051319">
        <w:rPr>
          <w:highlight w:val="cyan"/>
          <w:u w:val="single"/>
        </w:rPr>
        <w:t>privilege of</w:t>
      </w:r>
      <w:r w:rsidRPr="00E84CB8">
        <w:rPr>
          <w:u w:val="single"/>
        </w:rPr>
        <w:t xml:space="preserve"> the </w:t>
      </w:r>
      <w:r w:rsidRPr="00051319">
        <w:rPr>
          <w:highlight w:val="cyan"/>
          <w:u w:val="single"/>
        </w:rPr>
        <w:t>judiciary led</w:t>
      </w:r>
      <w:r w:rsidRPr="00E84CB8">
        <w:rPr>
          <w:u w:val="single"/>
        </w:rPr>
        <w:t xml:space="preserve"> to the </w:t>
      </w:r>
      <w:r w:rsidRPr="00051319">
        <w:rPr>
          <w:highlight w:val="cyan"/>
          <w:u w:val="single"/>
        </w:rPr>
        <w:t>Lochner era</w:t>
      </w:r>
      <w:r>
        <w:t xml:space="preserve">. No doubt, if that case is anticanonical in American memory, </w:t>
      </w:r>
      <w:r w:rsidRPr="00E84CB8">
        <w:rPr>
          <w:u w:val="single"/>
        </w:rPr>
        <w:t xml:space="preserve">it is so precisely as </w:t>
      </w:r>
      <w:r w:rsidRPr="00285E52">
        <w:rPr>
          <w:highlight w:val="cyan"/>
          <w:u w:val="single"/>
        </w:rPr>
        <w:t>a form of illicit rights protection</w:t>
      </w:r>
      <w:r w:rsidRPr="00E84CB8">
        <w:rPr>
          <w:u w:val="single"/>
        </w:rPr>
        <w:t xml:space="preserve"> and was </w:t>
      </w:r>
      <w:r w:rsidRPr="00285E52">
        <w:rPr>
          <w:highlight w:val="cyan"/>
          <w:u w:val="single"/>
        </w:rPr>
        <w:t>cast aside</w:t>
      </w:r>
      <w:r w:rsidRPr="00E84CB8">
        <w:rPr>
          <w:u w:val="single"/>
        </w:rPr>
        <w:t xml:space="preserve"> to achieve </w:t>
      </w:r>
      <w:r w:rsidRPr="00285E52">
        <w:rPr>
          <w:highlight w:val="cyan"/>
          <w:u w:val="single"/>
        </w:rPr>
        <w:t>better</w:t>
      </w:r>
      <w:r w:rsidRPr="00E84CB8">
        <w:rPr>
          <w:u w:val="single"/>
        </w:rPr>
        <w:t xml:space="preserve"> rights </w:t>
      </w:r>
      <w:r w:rsidRPr="00285E52">
        <w:rPr>
          <w:highlight w:val="cyan"/>
          <w:u w:val="single"/>
        </w:rPr>
        <w:t>protection through legislative means</w:t>
      </w:r>
      <w:r>
        <w:t xml:space="preserve">. As Roosevelt accurately explained, "the Bill of Rights was put into the Constitution not only to protect minorities against intolerance of majorities, but to protect majorities against the enthronement of minorities."' 7 ' </w:t>
      </w:r>
      <w:r w:rsidRPr="00E84CB8">
        <w:rPr>
          <w:u w:val="single"/>
        </w:rPr>
        <w:t xml:space="preserve">This sometimes </w:t>
      </w:r>
      <w:r w:rsidRPr="003E310A">
        <w:rPr>
          <w:highlight w:val="cyan"/>
          <w:u w:val="single"/>
        </w:rPr>
        <w:t>requires putting courts in</w:t>
      </w:r>
      <w:r w:rsidRPr="00E84CB8">
        <w:rPr>
          <w:u w:val="single"/>
        </w:rPr>
        <w:t xml:space="preserve"> their </w:t>
      </w:r>
      <w:r w:rsidRPr="003E310A">
        <w:rPr>
          <w:highlight w:val="cyan"/>
          <w:u w:val="single"/>
        </w:rPr>
        <w:t>place</w:t>
      </w:r>
      <w:r w:rsidRPr="00E84CB8">
        <w:rPr>
          <w:u w:val="single"/>
        </w:rPr>
        <w:t xml:space="preserve"> </w:t>
      </w:r>
      <w:proofErr w:type="gramStart"/>
      <w:r w:rsidRPr="00E84CB8">
        <w:rPr>
          <w:u w:val="single"/>
        </w:rPr>
        <w:t>in order to</w:t>
      </w:r>
      <w:proofErr w:type="gramEnd"/>
      <w:r w:rsidRPr="00E84CB8">
        <w:rPr>
          <w:u w:val="single"/>
        </w:rPr>
        <w:t xml:space="preserve"> privilege </w:t>
      </w:r>
      <w:r w:rsidRPr="003E310A">
        <w:rPr>
          <w:highlight w:val="cyan"/>
          <w:u w:val="single"/>
        </w:rPr>
        <w:t>legislatures pursu</w:t>
      </w:r>
      <w:r w:rsidRPr="00E84CB8">
        <w:rPr>
          <w:u w:val="single"/>
        </w:rPr>
        <w:t xml:space="preserve">ing </w:t>
      </w:r>
      <w:r w:rsidRPr="003E310A">
        <w:rPr>
          <w:highlight w:val="cyan"/>
          <w:u w:val="single"/>
        </w:rPr>
        <w:t>rights for all</w:t>
      </w:r>
      <w:r w:rsidRPr="00E84CB8">
        <w:rPr>
          <w:u w:val="single"/>
        </w:rPr>
        <w:t xml:space="preserve"> and balancing the claims of majorities and minorities alike. </w:t>
      </w:r>
    </w:p>
    <w:p w14:paraId="1E433FA7" w14:textId="77777777" w:rsidR="00B31070" w:rsidRDefault="00B31070" w:rsidP="00B31070">
      <w:r w:rsidRPr="00E84CB8">
        <w:rPr>
          <w:u w:val="single"/>
        </w:rPr>
        <w:t xml:space="preserve">In this spirit, the </w:t>
      </w:r>
      <w:r w:rsidRPr="007D16B3">
        <w:rPr>
          <w:highlight w:val="cyan"/>
          <w:u w:val="single"/>
        </w:rPr>
        <w:t>legislature</w:t>
      </w:r>
      <w:r w:rsidRPr="00E84CB8">
        <w:rPr>
          <w:u w:val="single"/>
        </w:rPr>
        <w:t xml:space="preserve"> can be seen as the </w:t>
      </w:r>
      <w:r w:rsidRPr="007D16B3">
        <w:rPr>
          <w:highlight w:val="cyan"/>
          <w:u w:val="single"/>
        </w:rPr>
        <w:t>first</w:t>
      </w:r>
      <w:r w:rsidRPr="00E84CB8">
        <w:rPr>
          <w:u w:val="single"/>
        </w:rPr>
        <w:t xml:space="preserve"> and most important </w:t>
      </w:r>
      <w:r w:rsidRPr="007D16B3">
        <w:rPr>
          <w:highlight w:val="cyan"/>
          <w:u w:val="single"/>
        </w:rPr>
        <w:t>defender</w:t>
      </w:r>
      <w:r w:rsidRPr="00E84CB8">
        <w:rPr>
          <w:u w:val="single"/>
        </w:rPr>
        <w:t xml:space="preserve"> and propagator </w:t>
      </w:r>
      <w:r w:rsidRPr="007D16B3">
        <w:rPr>
          <w:highlight w:val="cyan"/>
          <w:u w:val="single"/>
        </w:rPr>
        <w:t>of rights</w:t>
      </w:r>
      <w:r w:rsidRPr="00E84CB8">
        <w:rPr>
          <w:u w:val="single"/>
        </w:rPr>
        <w:t>, and majority rule the default source of legitimacy for assessing the scope of rights and resolving conflicts among rights and between rights and other priorities.</w:t>
      </w:r>
      <w:r>
        <w:t xml:space="preserve"> Roosevelt's "Second Bill of Rights" envisioned a suite of economic and social entitlements of modern citizenship, but not one that judicial authority would enforce and whose scope remained to be determined </w:t>
      </w:r>
      <w:proofErr w:type="gramStart"/>
      <w:r>
        <w:t>in light of</w:t>
      </w:r>
      <w:proofErr w:type="gramEnd"/>
      <w:r>
        <w:t xml:space="preserve"> other interests and values. 7 2 And </w:t>
      </w:r>
      <w:r w:rsidRPr="006C06F5">
        <w:rPr>
          <w:u w:val="single"/>
        </w:rPr>
        <w:t xml:space="preserve">though they did not enact it, </w:t>
      </w:r>
      <w:r w:rsidRPr="0048357F">
        <w:rPr>
          <w:highlight w:val="cyan"/>
          <w:u w:val="single"/>
        </w:rPr>
        <w:t>Americans</w:t>
      </w:r>
      <w:r w:rsidRPr="006C06F5">
        <w:rPr>
          <w:u w:val="single"/>
        </w:rPr>
        <w:t xml:space="preserve"> have remained </w:t>
      </w:r>
      <w:r w:rsidRPr="0048357F">
        <w:rPr>
          <w:highlight w:val="cyan"/>
          <w:u w:val="single"/>
        </w:rPr>
        <w:t>within</w:t>
      </w:r>
      <w:r w:rsidRPr="006C06F5">
        <w:rPr>
          <w:u w:val="single"/>
        </w:rPr>
        <w:t xml:space="preserve"> a </w:t>
      </w:r>
      <w:r w:rsidRPr="0048357F">
        <w:rPr>
          <w:highlight w:val="cyan"/>
          <w:u w:val="single"/>
        </w:rPr>
        <w:t>legislated rights frame</w:t>
      </w:r>
      <w:r w:rsidRPr="006C06F5">
        <w:rPr>
          <w:u w:val="single"/>
        </w:rPr>
        <w:t xml:space="preserve"> in propounding civil rights acts that </w:t>
      </w:r>
      <w:r w:rsidRPr="0048357F">
        <w:rPr>
          <w:highlight w:val="cyan"/>
          <w:u w:val="single"/>
        </w:rPr>
        <w:t>effectively did more than</w:t>
      </w:r>
      <w:r w:rsidRPr="006C06F5">
        <w:rPr>
          <w:u w:val="single"/>
        </w:rPr>
        <w:t xml:space="preserve"> any </w:t>
      </w:r>
      <w:r w:rsidRPr="0048357F">
        <w:rPr>
          <w:highlight w:val="cyan"/>
          <w:u w:val="single"/>
        </w:rPr>
        <w:t>judicial</w:t>
      </w:r>
      <w:r w:rsidRPr="006C06F5">
        <w:rPr>
          <w:u w:val="single"/>
        </w:rPr>
        <w:t xml:space="preserve"> decision to confront exclusions based on race, gender, or disability.</w:t>
      </w:r>
      <w:r>
        <w:t xml:space="preserve"> 7 3 </w:t>
      </w:r>
    </w:p>
    <w:p w14:paraId="14EDAC22" w14:textId="77777777" w:rsidR="00B31070" w:rsidRDefault="00B31070" w:rsidP="00B31070">
      <w:r>
        <w:t xml:space="preserve">Consider again from this perspective </w:t>
      </w:r>
      <w:r w:rsidRPr="00D066D4">
        <w:rPr>
          <w:u w:val="single"/>
        </w:rPr>
        <w:t>the current baseline of rights protection in American constitutional law and what the Green New Deal would do in supplementing it</w:t>
      </w:r>
      <w:r>
        <w:t xml:space="preserve">. As noted above, </w:t>
      </w:r>
      <w:r w:rsidRPr="0048357F">
        <w:rPr>
          <w:highlight w:val="cyan"/>
          <w:u w:val="single"/>
        </w:rPr>
        <w:t>illicit</w:t>
      </w:r>
      <w:r w:rsidRPr="00D066D4">
        <w:rPr>
          <w:u w:val="single"/>
        </w:rPr>
        <w:t xml:space="preserve"> forms of </w:t>
      </w:r>
      <w:r w:rsidRPr="0048357F">
        <w:rPr>
          <w:highlight w:val="cyan"/>
          <w:u w:val="single"/>
        </w:rPr>
        <w:t>rights</w:t>
      </w:r>
      <w:r w:rsidRPr="00D066D4">
        <w:rPr>
          <w:u w:val="single"/>
        </w:rPr>
        <w:t xml:space="preserve"> protection associated </w:t>
      </w:r>
      <w:r w:rsidRPr="0048357F">
        <w:rPr>
          <w:highlight w:val="cyan"/>
          <w:u w:val="single"/>
        </w:rPr>
        <w:t>with</w:t>
      </w:r>
      <w:r w:rsidRPr="00D066D4">
        <w:rPr>
          <w:u w:val="single"/>
        </w:rPr>
        <w:t xml:space="preserve"> the </w:t>
      </w:r>
      <w:r w:rsidRPr="0048357F">
        <w:rPr>
          <w:highlight w:val="cyan"/>
          <w:u w:val="single"/>
        </w:rPr>
        <w:t>Lochner</w:t>
      </w:r>
      <w:r w:rsidRPr="00D066D4">
        <w:rPr>
          <w:u w:val="single"/>
        </w:rPr>
        <w:t xml:space="preserve"> era and our own neo-</w:t>
      </w:r>
      <w:proofErr w:type="spellStart"/>
      <w:r w:rsidRPr="00D066D4">
        <w:rPr>
          <w:u w:val="single"/>
        </w:rPr>
        <w:t>Lochnerian</w:t>
      </w:r>
      <w:proofErr w:type="spellEnd"/>
      <w:r w:rsidRPr="00D066D4">
        <w:rPr>
          <w:u w:val="single"/>
        </w:rPr>
        <w:t xml:space="preserve"> one </w:t>
      </w:r>
      <w:r w:rsidRPr="0048357F">
        <w:rPr>
          <w:highlight w:val="cyan"/>
          <w:u w:val="single"/>
        </w:rPr>
        <w:t>foil prospective reform</w:t>
      </w:r>
      <w:r w:rsidRPr="00D066D4">
        <w:rPr>
          <w:u w:val="single"/>
        </w:rPr>
        <w:t xml:space="preserve"> absent Supreme Court renovation.</w:t>
      </w:r>
      <w:r>
        <w:t xml:space="preserve"> 7 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w:t>
      </w:r>
      <w:proofErr w:type="gramStart"/>
      <w:r>
        <w:t>be</w:t>
      </w:r>
      <w:proofErr w:type="gramEnd"/>
      <w:r>
        <w:t xml:space="preserve"> provided them. 7 5 </w:t>
      </w:r>
      <w:r w:rsidRPr="00BB195F">
        <w:rPr>
          <w:u w:val="single"/>
        </w:rPr>
        <w:t xml:space="preserve">By the same token, however, Americans do </w:t>
      </w:r>
      <w:r w:rsidRPr="0048357F">
        <w:rPr>
          <w:highlight w:val="cyan"/>
          <w:u w:val="single"/>
        </w:rPr>
        <w:t>no</w:t>
      </w:r>
      <w:r w:rsidRPr="00BB195F">
        <w:rPr>
          <w:u w:val="single"/>
        </w:rPr>
        <w:t xml:space="preserve">t have other </w:t>
      </w:r>
      <w:r w:rsidRPr="0048357F">
        <w:rPr>
          <w:highlight w:val="cyan"/>
          <w:u w:val="single"/>
        </w:rPr>
        <w:t>basic rights under</w:t>
      </w:r>
      <w:r w:rsidRPr="00BB195F">
        <w:rPr>
          <w:u w:val="single"/>
        </w:rPr>
        <w:t xml:space="preserve"> the U.S. </w:t>
      </w:r>
      <w:r w:rsidRPr="0048357F">
        <w:rPr>
          <w:highlight w:val="cyan"/>
          <w:u w:val="single"/>
        </w:rPr>
        <w:t>Constitution,</w:t>
      </w:r>
      <w:r w:rsidRPr="00BB195F">
        <w:rPr>
          <w:u w:val="single"/>
        </w:rPr>
        <w:t xml:space="preserve"> whether rights to basic provision (of food, housing, sanitation, or water, all familiar in other national settings and international law).' 7 6 In the case of health care, not only do Americans not have a right to it, but the Constitution's established judicial power weakened the initial attempt to take some steps towards it under the star-crossed Affordable Care Act (ACA).</w:t>
      </w:r>
      <w:r>
        <w:t xml:space="preserve"> 7 7 State constitutions often protect the right to education, but the Supreme Court explicitly rejected it.' 7 1 </w:t>
      </w:r>
      <w:r w:rsidRPr="00BB195F">
        <w:rPr>
          <w:u w:val="single"/>
        </w:rPr>
        <w:t xml:space="preserve">More generally, even with respect to the </w:t>
      </w:r>
      <w:r w:rsidRPr="00EB6307">
        <w:rPr>
          <w:highlight w:val="cyan"/>
          <w:u w:val="single"/>
        </w:rPr>
        <w:t>rights</w:t>
      </w:r>
      <w:r w:rsidRPr="00BB195F">
        <w:rPr>
          <w:u w:val="single"/>
        </w:rPr>
        <w:t xml:space="preserve"> for which constitutional law provides robust protection, they are </w:t>
      </w:r>
      <w:r w:rsidRPr="00EB6307">
        <w:rPr>
          <w:highlight w:val="cyan"/>
          <w:u w:val="single"/>
        </w:rPr>
        <w:t>not class sensitive</w:t>
      </w:r>
      <w:r w:rsidRPr="00BB195F">
        <w:rPr>
          <w:u w:val="single"/>
        </w:rPr>
        <w:t xml:space="preserve">, and not only are </w:t>
      </w:r>
      <w:r w:rsidRPr="00EB6307">
        <w:rPr>
          <w:highlight w:val="cyan"/>
          <w:u w:val="single"/>
        </w:rPr>
        <w:t>material insufficien</w:t>
      </w:r>
      <w:r w:rsidRPr="00BB195F">
        <w:rPr>
          <w:u w:val="single"/>
        </w:rPr>
        <w:t xml:space="preserve">cies not understood as rights violations under judicially elaborated frameworks, </w:t>
      </w:r>
      <w:proofErr w:type="gramStart"/>
      <w:r w:rsidRPr="00BB195F">
        <w:rPr>
          <w:u w:val="single"/>
        </w:rPr>
        <w:t>material inequality is</w:t>
      </w:r>
      <w:proofErr w:type="gramEnd"/>
      <w:r w:rsidRPr="00BB195F">
        <w:rPr>
          <w:u w:val="single"/>
        </w:rPr>
        <w:t xml:space="preserve"> not either.</w:t>
      </w:r>
      <w:r>
        <w:t xml:space="preserve"> 7 9 A right to work, or labor rights to organize and strike, have never been significant features of America's constitutional law. </w:t>
      </w:r>
    </w:p>
    <w:p w14:paraId="7CF14C3F" w14:textId="77777777" w:rsidR="00B31070" w:rsidRPr="00BB195F" w:rsidRDefault="00B31070" w:rsidP="00B31070">
      <w:pPr>
        <w:rPr>
          <w:u w:val="single"/>
        </w:rPr>
      </w:pPr>
      <w:r>
        <w:t xml:space="preserve">By contrast, </w:t>
      </w:r>
      <w:r w:rsidRPr="00BB195F">
        <w:rPr>
          <w:u w:val="single"/>
        </w:rPr>
        <w:t xml:space="preserve">while not everything an H.R. 1 democratizing statute, Green New Deal law, or other </w:t>
      </w:r>
      <w:r w:rsidRPr="00EB6307">
        <w:rPr>
          <w:highlight w:val="cyan"/>
          <w:u w:val="single"/>
        </w:rPr>
        <w:t>progressive legislative reform</w:t>
      </w:r>
      <w:r w:rsidRPr="00BB195F">
        <w:rPr>
          <w:u w:val="single"/>
        </w:rPr>
        <w:t xml:space="preserve"> should be conceived as the elaboration or </w:t>
      </w:r>
      <w:r w:rsidRPr="00C267AC">
        <w:rPr>
          <w:highlight w:val="cyan"/>
          <w:u w:val="single"/>
        </w:rPr>
        <w:t>substantiation of a right</w:t>
      </w:r>
      <w:r w:rsidRPr="00BB195F">
        <w:rPr>
          <w:u w:val="single"/>
        </w:rPr>
        <w:t xml:space="preserve">, much of it is easy to understand that way. Many of their key planks-access to the polls and other voting entitlements, </w:t>
      </w:r>
      <w:r w:rsidRPr="003F6019">
        <w:rPr>
          <w:highlight w:val="cyan"/>
          <w:u w:val="single"/>
        </w:rPr>
        <w:t>job guarantees vindicat</w:t>
      </w:r>
      <w:r w:rsidRPr="00BB195F">
        <w:rPr>
          <w:u w:val="single"/>
        </w:rPr>
        <w:t xml:space="preserve">ing the right to work, high-quality </w:t>
      </w:r>
      <w:r w:rsidRPr="00F7459F">
        <w:rPr>
          <w:highlight w:val="cyan"/>
          <w:u w:val="single"/>
        </w:rPr>
        <w:t>food</w:t>
      </w:r>
      <w:r w:rsidRPr="00BB195F">
        <w:rPr>
          <w:u w:val="single"/>
        </w:rPr>
        <w:t xml:space="preserve">, </w:t>
      </w:r>
      <w:r w:rsidRPr="00F7459F">
        <w:rPr>
          <w:highlight w:val="cyan"/>
          <w:u w:val="single"/>
        </w:rPr>
        <w:t>health care</w:t>
      </w:r>
      <w:r w:rsidRPr="00BB195F">
        <w:rPr>
          <w:u w:val="single"/>
        </w:rPr>
        <w:t xml:space="preserve">, </w:t>
      </w:r>
      <w:r w:rsidRPr="00F7459F">
        <w:rPr>
          <w:highlight w:val="cyan"/>
          <w:u w:val="single"/>
        </w:rPr>
        <w:t>housing,</w:t>
      </w:r>
      <w:r w:rsidRPr="00BB195F">
        <w:rPr>
          <w:u w:val="single"/>
        </w:rPr>
        <w:t xml:space="preserve"> or water correlating with well-known rights, promises for high-quality education not only at the primary but secondary level-fit.18 0 Even its "green" part can be seen as rights protective. The more general rhetoric of facing down inequality after decades of its expansion bears not only on basic </w:t>
      </w:r>
      <w:r w:rsidRPr="002B29BD">
        <w:rPr>
          <w:u w:val="single"/>
        </w:rPr>
        <w:t>rights,</w:t>
      </w:r>
      <w:r w:rsidRPr="00BB195F">
        <w:rPr>
          <w:u w:val="single"/>
        </w:rPr>
        <w:t xml:space="preserve"> but also can be conceived to involve </w:t>
      </w:r>
      <w:r w:rsidRPr="003F7CAC">
        <w:rPr>
          <w:highlight w:val="cyan"/>
          <w:u w:val="single"/>
        </w:rPr>
        <w:t>rights beyond</w:t>
      </w:r>
      <w:r w:rsidRPr="00BB195F">
        <w:rPr>
          <w:u w:val="single"/>
        </w:rPr>
        <w:t xml:space="preserve"> sufficient </w:t>
      </w:r>
      <w:r w:rsidRPr="003F7CAC">
        <w:rPr>
          <w:highlight w:val="cyan"/>
          <w:u w:val="single"/>
        </w:rPr>
        <w:t>provision to</w:t>
      </w:r>
      <w:r w:rsidRPr="00BB195F">
        <w:rPr>
          <w:u w:val="single"/>
        </w:rPr>
        <w:t xml:space="preserve"> an </w:t>
      </w:r>
      <w:r w:rsidRPr="003F7CAC">
        <w:rPr>
          <w:highlight w:val="cyan"/>
          <w:u w:val="single"/>
        </w:rPr>
        <w:t>entitlement to rough equality</w:t>
      </w:r>
      <w:r w:rsidRPr="00BB195F">
        <w:rPr>
          <w:u w:val="single"/>
        </w:rPr>
        <w:t xml:space="preserve"> in life chances.</w:t>
      </w:r>
    </w:p>
    <w:p w14:paraId="5006FA0E" w14:textId="77777777" w:rsidR="00B31070" w:rsidRPr="00C8525E" w:rsidRDefault="00B31070" w:rsidP="00B31070"/>
    <w:p w14:paraId="36B3DDF4" w14:textId="77777777" w:rsidR="00B31070" w:rsidRPr="00D53D17" w:rsidRDefault="00B31070" w:rsidP="00B31070"/>
    <w:p w14:paraId="503B3FA8" w14:textId="77777777" w:rsidR="00B31070" w:rsidRDefault="00B31070" w:rsidP="00B31070">
      <w:pPr>
        <w:pStyle w:val="Heading3"/>
      </w:pPr>
      <w:r>
        <w:t xml:space="preserve">1AR – </w:t>
      </w:r>
      <w:proofErr w:type="gramStart"/>
      <w:r>
        <w:t>Non-Unique</w:t>
      </w:r>
      <w:proofErr w:type="gramEnd"/>
    </w:p>
    <w:p w14:paraId="0C05DEA2" w14:textId="77777777" w:rsidR="00B31070" w:rsidRDefault="00B31070" w:rsidP="00B31070">
      <w:pPr>
        <w:pStyle w:val="Heading4"/>
      </w:pPr>
      <w:r>
        <w:t xml:space="preserve">We are currently living in the Lochner era – the U.S. is a </w:t>
      </w:r>
      <w:proofErr w:type="spellStart"/>
      <w:proofErr w:type="gramStart"/>
      <w:r>
        <w:t>juristocracy</w:t>
      </w:r>
      <w:proofErr w:type="spellEnd"/>
      <w:proofErr w:type="gramEnd"/>
    </w:p>
    <w:p w14:paraId="583AB515" w14:textId="77777777" w:rsidR="00B31070" w:rsidRDefault="00B31070" w:rsidP="00B31070">
      <w:r w:rsidRPr="008B30DF">
        <w:rPr>
          <w:rStyle w:val="Style13ptBold"/>
        </w:rPr>
        <w:t>Somer</w:t>
      </w:r>
      <w:r>
        <w:rPr>
          <w:rStyle w:val="Style13ptBold"/>
        </w:rPr>
        <w:t>s</w:t>
      </w:r>
      <w:r w:rsidRPr="008B30DF">
        <w:rPr>
          <w:rStyle w:val="Style13ptBold"/>
        </w:rPr>
        <w:t xml:space="preserve"> 22</w:t>
      </w:r>
      <w:r w:rsidRPr="008B30DF">
        <w:t xml:space="preserve"> [</w:t>
      </w:r>
      <w:r>
        <w:t>Margaret Somers is</w:t>
      </w:r>
      <w:r w:rsidRPr="008B30DF">
        <w:t xml:space="preserve"> an American sociologist and Professor of Sociology and History at the University of Michigan</w:t>
      </w:r>
      <w:r>
        <w:t>.</w:t>
      </w:r>
      <w:r w:rsidRPr="008B30DF">
        <w:t xml:space="preserve"> She is the recipient of the inaugural Lewis A. Coser Award for Innovation and Theoretical Agenda-Setting in Sociology</w:t>
      </w:r>
      <w:r>
        <w:t>. She has a PhD from Harvard University</w:t>
      </w:r>
      <w:r w:rsidRPr="008B30DF">
        <w:t xml:space="preserve">, “Legal </w:t>
      </w:r>
      <w:proofErr w:type="spellStart"/>
      <w:r w:rsidRPr="008B30DF">
        <w:t>Predistribution</w:t>
      </w:r>
      <w:proofErr w:type="spellEnd"/>
      <w:r w:rsidRPr="008B30DF">
        <w:t xml:space="preserve">, Market Justice, and </w:t>
      </w:r>
      <w:proofErr w:type="spellStart"/>
      <w:r w:rsidRPr="008B30DF">
        <w:t>Dedemocratization</w:t>
      </w:r>
      <w:proofErr w:type="spellEnd"/>
      <w:r w:rsidRPr="008B30DF">
        <w:t>: Polanyi and Piketty on Law and Political Economy,” Journal of Law and Political Economy</w:t>
      </w:r>
      <w:r>
        <w:t>, 3(2)</w:t>
      </w:r>
      <w:r w:rsidRPr="008B30DF">
        <w:t xml:space="preserve">, </w:t>
      </w:r>
      <w:r>
        <w:t>2022</w:t>
      </w:r>
      <w:r w:rsidRPr="008B30DF">
        <w:t>, https://doi.org/10.5070/LP63259631, accessed 7-31-2023, HKR-SWY]</w:t>
      </w:r>
    </w:p>
    <w:p w14:paraId="5F41C45D" w14:textId="77777777" w:rsidR="00B31070" w:rsidRPr="008B30DF" w:rsidRDefault="00B31070" w:rsidP="00B31070">
      <w:pPr>
        <w:rPr>
          <w:sz w:val="16"/>
        </w:rPr>
      </w:pPr>
      <w:proofErr w:type="spellStart"/>
      <w:r w:rsidRPr="008B30DF">
        <w:rPr>
          <w:rStyle w:val="StyleUnderline"/>
          <w:highlight w:val="cyan"/>
        </w:rPr>
        <w:t>Predistributive</w:t>
      </w:r>
      <w:proofErr w:type="spellEnd"/>
      <w:r w:rsidRPr="008B30DF">
        <w:rPr>
          <w:rStyle w:val="StyleUnderline"/>
          <w:highlight w:val="cyan"/>
        </w:rPr>
        <w:t xml:space="preserve"> </w:t>
      </w:r>
      <w:proofErr w:type="spellStart"/>
      <w:r w:rsidRPr="008B30DF">
        <w:rPr>
          <w:rStyle w:val="StyleUnderline"/>
          <w:highlight w:val="cyan"/>
        </w:rPr>
        <w:t>dedemocratization</w:t>
      </w:r>
      <w:proofErr w:type="spellEnd"/>
      <w:r w:rsidRPr="008B30DF">
        <w:rPr>
          <w:sz w:val="16"/>
        </w:rPr>
        <w:t xml:space="preserve"> thus </w:t>
      </w:r>
      <w:r w:rsidRPr="008B30DF">
        <w:rPr>
          <w:rStyle w:val="StyleUnderline"/>
        </w:rPr>
        <w:t>gives institutional heft to market justice’s normative injunction against efforts to subject economic life to democratic influence</w:t>
      </w:r>
      <w:r w:rsidRPr="008B30DF">
        <w:rPr>
          <w:sz w:val="16"/>
        </w:rPr>
        <w:t xml:space="preserve">. </w:t>
      </w:r>
      <w:r w:rsidRPr="008B30DF">
        <w:rPr>
          <w:rStyle w:val="StyleUnderline"/>
        </w:rPr>
        <w:t xml:space="preserve">It </w:t>
      </w:r>
      <w:r w:rsidRPr="008B30DF">
        <w:rPr>
          <w:rStyle w:val="StyleUnderline"/>
          <w:highlight w:val="cyan"/>
        </w:rPr>
        <w:t>transforms</w:t>
      </w:r>
      <w:r w:rsidRPr="008B30DF">
        <w:rPr>
          <w:rStyle w:val="StyleUnderline"/>
        </w:rPr>
        <w:t xml:space="preserve"> ideational </w:t>
      </w:r>
      <w:r w:rsidRPr="008B30DF">
        <w:rPr>
          <w:rStyle w:val="StyleUnderline"/>
          <w:highlight w:val="cyan"/>
        </w:rPr>
        <w:t>precepts about</w:t>
      </w:r>
      <w:r w:rsidRPr="008B30DF">
        <w:rPr>
          <w:rStyle w:val="StyleUnderline"/>
        </w:rPr>
        <w:t xml:space="preserve"> what constitutes moral worth, </w:t>
      </w:r>
      <w:r w:rsidRPr="008B30DF">
        <w:rPr>
          <w:rStyle w:val="StyleUnderline"/>
          <w:highlight w:val="cyan"/>
        </w:rPr>
        <w:t>legitimate citizenship</w:t>
      </w:r>
      <w:r w:rsidRPr="008B30DF">
        <w:rPr>
          <w:rStyle w:val="StyleUnderline"/>
        </w:rPr>
        <w:t xml:space="preserve">, and the imperative of </w:t>
      </w:r>
      <w:r w:rsidRPr="008B30DF">
        <w:rPr>
          <w:rStyle w:val="StyleUnderline"/>
          <w:highlight w:val="cyan"/>
        </w:rPr>
        <w:t>democratic restraint</w:t>
      </w:r>
      <w:r w:rsidRPr="008B30DF">
        <w:rPr>
          <w:rStyle w:val="StyleUnderline"/>
        </w:rPr>
        <w:t xml:space="preserve"> into brute legal force and workplace domination. </w:t>
      </w:r>
      <w:r w:rsidRPr="008B30DF">
        <w:rPr>
          <w:sz w:val="16"/>
        </w:rPr>
        <w:t xml:space="preserve">Under the rule of judicial review, </w:t>
      </w:r>
      <w:r w:rsidRPr="008B30DF">
        <w:rPr>
          <w:rStyle w:val="StyleUnderline"/>
        </w:rPr>
        <w:t xml:space="preserve">the </w:t>
      </w:r>
      <w:r w:rsidRPr="008B30DF">
        <w:rPr>
          <w:rStyle w:val="StyleUnderline"/>
          <w:highlight w:val="cyan"/>
        </w:rPr>
        <w:t>American judiciary</w:t>
      </w:r>
      <w:r w:rsidRPr="008B30DF">
        <w:rPr>
          <w:rStyle w:val="StyleUnderline"/>
        </w:rPr>
        <w:t xml:space="preserve"> has </w:t>
      </w:r>
      <w:r w:rsidRPr="008B30DF">
        <w:rPr>
          <w:rStyle w:val="StyleUnderline"/>
          <w:highlight w:val="cyan"/>
        </w:rPr>
        <w:t xml:space="preserve">repeatedly </w:t>
      </w:r>
      <w:r w:rsidRPr="008B30DF">
        <w:rPr>
          <w:rStyle w:val="StyleUnderline"/>
        </w:rPr>
        <w:t xml:space="preserve">entrenched </w:t>
      </w:r>
      <w:proofErr w:type="spellStart"/>
      <w:r w:rsidRPr="008B30DF">
        <w:rPr>
          <w:rStyle w:val="StyleUnderline"/>
        </w:rPr>
        <w:t>predistributive</w:t>
      </w:r>
      <w:proofErr w:type="spellEnd"/>
      <w:r w:rsidRPr="008B30DF">
        <w:rPr>
          <w:rStyle w:val="StyleUnderline"/>
        </w:rPr>
        <w:t xml:space="preserve"> </w:t>
      </w:r>
      <w:proofErr w:type="spellStart"/>
      <w:r w:rsidRPr="008B30DF">
        <w:rPr>
          <w:rStyle w:val="StyleUnderline"/>
        </w:rPr>
        <w:t>dedemocratization</w:t>
      </w:r>
      <w:proofErr w:type="spellEnd"/>
      <w:r w:rsidRPr="008B30DF">
        <w:rPr>
          <w:rStyle w:val="StyleUnderline"/>
        </w:rPr>
        <w:t xml:space="preserve"> by </w:t>
      </w:r>
      <w:r w:rsidRPr="008B30DF">
        <w:rPr>
          <w:rStyle w:val="StyleUnderline"/>
          <w:highlight w:val="cyan"/>
        </w:rPr>
        <w:t>negat</w:t>
      </w:r>
      <w:r w:rsidRPr="008B30DF">
        <w:rPr>
          <w:rStyle w:val="StyleUnderline"/>
        </w:rPr>
        <w:t xml:space="preserve">ing </w:t>
      </w:r>
      <w:r w:rsidRPr="008B30DF">
        <w:rPr>
          <w:rStyle w:val="StyleUnderline"/>
          <w:highlight w:val="cyan"/>
        </w:rPr>
        <w:t>legislative attempts to contest</w:t>
      </w:r>
      <w:r w:rsidRPr="008B30DF">
        <w:rPr>
          <w:rStyle w:val="StyleUnderline"/>
        </w:rPr>
        <w:t xml:space="preserve"> the </w:t>
      </w:r>
      <w:r w:rsidRPr="00F100C5">
        <w:rPr>
          <w:rStyle w:val="StyleUnderline"/>
          <w:highlight w:val="cyan"/>
        </w:rPr>
        <w:t>power</w:t>
      </w:r>
      <w:r w:rsidRPr="008B30DF">
        <w:rPr>
          <w:rStyle w:val="StyleUnderline"/>
        </w:rPr>
        <w:t xml:space="preserve"> embodied </w:t>
      </w:r>
      <w:r w:rsidRPr="008B30DF">
        <w:rPr>
          <w:rStyle w:val="StyleUnderline"/>
          <w:highlight w:val="cyan"/>
        </w:rPr>
        <w:t>in private property rights</w:t>
      </w:r>
      <w:r w:rsidRPr="008B30DF">
        <w:rPr>
          <w:rStyle w:val="StyleUnderline"/>
        </w:rPr>
        <w:t xml:space="preserve"> </w:t>
      </w:r>
      <w:r w:rsidRPr="008B30DF">
        <w:rPr>
          <w:rStyle w:val="StyleUnderline"/>
          <w:highlight w:val="cyan"/>
        </w:rPr>
        <w:t>and freedom of contract</w:t>
      </w:r>
      <w:r w:rsidRPr="008B30DF">
        <w:rPr>
          <w:rStyle w:val="StyleUnderline"/>
        </w:rPr>
        <w:t xml:space="preserve"> ideology</w:t>
      </w:r>
      <w:r w:rsidRPr="008B30DF">
        <w:rPr>
          <w:sz w:val="16"/>
        </w:rPr>
        <w:t xml:space="preserve">. </w:t>
      </w:r>
      <w:r w:rsidRPr="008B30DF">
        <w:rPr>
          <w:rStyle w:val="StyleUnderline"/>
        </w:rPr>
        <w:t>In the</w:t>
      </w:r>
      <w:r w:rsidRPr="008B30DF">
        <w:rPr>
          <w:sz w:val="16"/>
        </w:rPr>
        <w:t xml:space="preserve"> early twentieth </w:t>
      </w:r>
      <w:r w:rsidRPr="00F100C5">
        <w:rPr>
          <w:sz w:val="16"/>
        </w:rPr>
        <w:t xml:space="preserve">century </w:t>
      </w:r>
      <w:r w:rsidRPr="00F100C5">
        <w:rPr>
          <w:rStyle w:val="StyleUnderline"/>
          <w:highlight w:val="cyan"/>
        </w:rPr>
        <w:t>Lochner era</w:t>
      </w:r>
      <w:r w:rsidRPr="008B30DF">
        <w:rPr>
          <w:rStyle w:val="StyleUnderline"/>
        </w:rPr>
        <w:t xml:space="preserve">, the </w:t>
      </w:r>
      <w:r w:rsidRPr="00F100C5">
        <w:rPr>
          <w:rStyle w:val="StyleUnderline"/>
        </w:rPr>
        <w:t>Supreme Court</w:t>
      </w:r>
      <w:r w:rsidRPr="008B30DF">
        <w:rPr>
          <w:rStyle w:val="StyleUnderline"/>
        </w:rPr>
        <w:t xml:space="preserve"> notoriously and repeatedly struck down, in the name of freedom of contract, legislation that aimed to expand and protect the rights of workers</w:t>
      </w:r>
      <w:r w:rsidRPr="008B30DF">
        <w:rPr>
          <w:sz w:val="16"/>
        </w:rPr>
        <w:t xml:space="preserve"> and to rebalance the asymmetry of power between labor and capital. 65 </w:t>
      </w:r>
      <w:r w:rsidRPr="008B30DF">
        <w:rPr>
          <w:rStyle w:val="StyleUnderline"/>
        </w:rPr>
        <w:t xml:space="preserve">These </w:t>
      </w:r>
      <w:r w:rsidRPr="00F100C5">
        <w:rPr>
          <w:rStyle w:val="StyleUnderline"/>
          <w:highlight w:val="cyan"/>
        </w:rPr>
        <w:t>rulings</w:t>
      </w:r>
      <w:r w:rsidRPr="008B30DF">
        <w:rPr>
          <w:rStyle w:val="StyleUnderline"/>
        </w:rPr>
        <w:t xml:space="preserve"> could be viewed narrowly as cases of control over labor by property. But they </w:t>
      </w:r>
      <w:r w:rsidRPr="00F100C5">
        <w:rPr>
          <w:rStyle w:val="StyleUnderline"/>
          <w:highlight w:val="cyan"/>
        </w:rPr>
        <w:t>should be seen</w:t>
      </w:r>
      <w:r w:rsidRPr="008B30DF">
        <w:rPr>
          <w:rStyle w:val="StyleUnderline"/>
        </w:rPr>
        <w:t xml:space="preserve"> more broadly </w:t>
      </w:r>
      <w:r w:rsidRPr="00F100C5">
        <w:rPr>
          <w:rStyle w:val="StyleUnderline"/>
          <w:highlight w:val="cyan"/>
        </w:rPr>
        <w:t xml:space="preserve">as </w:t>
      </w:r>
      <w:r w:rsidRPr="00F100C5">
        <w:rPr>
          <w:rStyle w:val="Emphasis"/>
          <w:highlight w:val="cyan"/>
        </w:rPr>
        <w:t xml:space="preserve">encaging and defanging </w:t>
      </w:r>
      <w:r w:rsidRPr="00F100C5">
        <w:rPr>
          <w:rStyle w:val="Emphasis"/>
        </w:rPr>
        <w:t xml:space="preserve">the </w:t>
      </w:r>
      <w:r w:rsidRPr="00F100C5">
        <w:rPr>
          <w:rStyle w:val="Emphasis"/>
          <w:highlight w:val="cyan"/>
        </w:rPr>
        <w:t>democratic rights</w:t>
      </w:r>
      <w:r w:rsidRPr="008B30DF">
        <w:rPr>
          <w:rStyle w:val="StyleUnderline"/>
        </w:rPr>
        <w:t xml:space="preserve"> of citizens </w:t>
      </w:r>
      <w:r w:rsidRPr="00F100C5">
        <w:rPr>
          <w:rStyle w:val="StyleUnderline"/>
          <w:highlight w:val="cyan"/>
        </w:rPr>
        <w:t xml:space="preserve">to exercise </w:t>
      </w:r>
      <w:r w:rsidRPr="00F100C5">
        <w:rPr>
          <w:rStyle w:val="StyleUnderline"/>
        </w:rPr>
        <w:t>any</w:t>
      </w:r>
      <w:r w:rsidRPr="008B30DF">
        <w:rPr>
          <w:rStyle w:val="StyleUnderline"/>
        </w:rPr>
        <w:t xml:space="preserve"> </w:t>
      </w:r>
      <w:r w:rsidRPr="00F100C5">
        <w:rPr>
          <w:rStyle w:val="StyleUnderline"/>
          <w:highlight w:val="cyan"/>
        </w:rPr>
        <w:t>power in</w:t>
      </w:r>
      <w:r w:rsidRPr="008B30DF">
        <w:rPr>
          <w:rStyle w:val="StyleUnderline"/>
        </w:rPr>
        <w:t xml:space="preserve"> the sites of </w:t>
      </w:r>
      <w:r w:rsidRPr="00F100C5">
        <w:rPr>
          <w:rStyle w:val="StyleUnderline"/>
          <w:highlight w:val="cyan"/>
        </w:rPr>
        <w:t>production</w:t>
      </w:r>
      <w:r w:rsidRPr="008B30DF">
        <w:rPr>
          <w:rStyle w:val="StyleUnderline"/>
        </w:rPr>
        <w:t>. The powerful legacy of the Lochner era meant that it took years before New Deal economic policies were able to survive constitutional scrutiny</w:t>
      </w:r>
      <w:r w:rsidRPr="008B30DF">
        <w:rPr>
          <w:sz w:val="16"/>
        </w:rPr>
        <w:t xml:space="preserve">, finally achieving in 1935 the National Labor Relations Act (creating the right to form unions) and in 1938 the Fair Labor Standards Act (creating federal minimum wage and maximum hours standards). 66 </w:t>
      </w:r>
      <w:r w:rsidRPr="008B30DF">
        <w:rPr>
          <w:rStyle w:val="StyleUnderline"/>
        </w:rPr>
        <w:t xml:space="preserve">Yet </w:t>
      </w:r>
      <w:r w:rsidRPr="00F100C5">
        <w:rPr>
          <w:rStyle w:val="StyleUnderline"/>
        </w:rPr>
        <w:t>despite</w:t>
      </w:r>
      <w:r w:rsidRPr="008B30DF">
        <w:rPr>
          <w:rStyle w:val="StyleUnderline"/>
        </w:rPr>
        <w:t xml:space="preserve"> these successful </w:t>
      </w:r>
      <w:r w:rsidRPr="00F100C5">
        <w:rPr>
          <w:rStyle w:val="StyleUnderline"/>
        </w:rPr>
        <w:t>economic victories</w:t>
      </w:r>
      <w:r w:rsidRPr="008B30DF">
        <w:rPr>
          <w:rStyle w:val="StyleUnderline"/>
        </w:rPr>
        <w:t xml:space="preserve"> in the 1930s and 40s, </w:t>
      </w:r>
      <w:r w:rsidRPr="00F100C5">
        <w:rPr>
          <w:rStyle w:val="StyleUnderline"/>
        </w:rPr>
        <w:t>and</w:t>
      </w:r>
      <w:r w:rsidRPr="008B30DF">
        <w:rPr>
          <w:rStyle w:val="StyleUnderline"/>
        </w:rPr>
        <w:t xml:space="preserve"> later landmark </w:t>
      </w:r>
      <w:r w:rsidRPr="00F100C5">
        <w:rPr>
          <w:rStyle w:val="StyleUnderline"/>
        </w:rPr>
        <w:t>civil rights victories</w:t>
      </w:r>
      <w:r w:rsidRPr="008B30DF">
        <w:rPr>
          <w:rStyle w:val="StyleUnderline"/>
        </w:rPr>
        <w:t xml:space="preserve"> under the Warren Court in the 1950s and 1960s, </w:t>
      </w:r>
      <w:r w:rsidRPr="00F100C5">
        <w:rPr>
          <w:rStyle w:val="StyleUnderline"/>
          <w:highlight w:val="cyan"/>
        </w:rPr>
        <w:t>since</w:t>
      </w:r>
      <w:r w:rsidRPr="008B30DF">
        <w:rPr>
          <w:rStyle w:val="StyleUnderline"/>
        </w:rPr>
        <w:t xml:space="preserve"> </w:t>
      </w:r>
      <w:r w:rsidRPr="00F100C5">
        <w:rPr>
          <w:rStyle w:val="StyleUnderline"/>
          <w:highlight w:val="cyan"/>
        </w:rPr>
        <w:t>the 1970s</w:t>
      </w:r>
      <w:r w:rsidRPr="008B30DF">
        <w:rPr>
          <w:rStyle w:val="StyleUnderline"/>
        </w:rPr>
        <w:t xml:space="preserve"> we have seen the </w:t>
      </w:r>
      <w:r w:rsidRPr="00F100C5">
        <w:rPr>
          <w:rStyle w:val="StyleUnderline"/>
          <w:highlight w:val="cyan"/>
        </w:rPr>
        <w:t>full-blown return of</w:t>
      </w:r>
      <w:r w:rsidRPr="008B30DF">
        <w:rPr>
          <w:rStyle w:val="StyleUnderline"/>
        </w:rPr>
        <w:t xml:space="preserve"> a </w:t>
      </w:r>
      <w:r w:rsidRPr="00F100C5">
        <w:rPr>
          <w:rStyle w:val="StyleUnderline"/>
          <w:highlight w:val="cyan"/>
        </w:rPr>
        <w:t>neo-</w:t>
      </w:r>
      <w:proofErr w:type="spellStart"/>
      <w:r w:rsidRPr="00F100C5">
        <w:rPr>
          <w:rStyle w:val="StyleUnderline"/>
          <w:highlight w:val="cyan"/>
        </w:rPr>
        <w:t>Lochnerian</w:t>
      </w:r>
      <w:proofErr w:type="spellEnd"/>
      <w:r w:rsidRPr="00F100C5">
        <w:rPr>
          <w:rStyle w:val="StyleUnderline"/>
          <w:highlight w:val="cyan"/>
        </w:rPr>
        <w:t xml:space="preserve"> “</w:t>
      </w:r>
      <w:proofErr w:type="spellStart"/>
      <w:r w:rsidRPr="00F100C5">
        <w:rPr>
          <w:rStyle w:val="StyleUnderline"/>
          <w:highlight w:val="cyan"/>
        </w:rPr>
        <w:t>juristocracy</w:t>
      </w:r>
      <w:proofErr w:type="spellEnd"/>
      <w:r w:rsidRPr="00F100C5">
        <w:rPr>
          <w:rStyle w:val="StyleUnderline"/>
          <w:highlight w:val="cyan"/>
        </w:rPr>
        <w:t>”</w:t>
      </w:r>
      <w:r w:rsidRPr="008B30DF">
        <w:rPr>
          <w:rStyle w:val="StyleUnderline"/>
        </w:rPr>
        <w:t xml:space="preserve"> </w:t>
      </w:r>
      <w:r w:rsidRPr="00F100C5">
        <w:rPr>
          <w:rStyle w:val="StyleUnderline"/>
          <w:highlight w:val="cyan"/>
        </w:rPr>
        <w:t>that polices</w:t>
      </w:r>
      <w:r w:rsidRPr="008B30DF">
        <w:rPr>
          <w:rStyle w:val="StyleUnderline"/>
        </w:rPr>
        <w:t xml:space="preserve"> with an iron fist the structural </w:t>
      </w:r>
      <w:r w:rsidRPr="00F100C5">
        <w:rPr>
          <w:rStyle w:val="StyleUnderline"/>
          <w:highlight w:val="cyan"/>
        </w:rPr>
        <w:t>constraints of a market</w:t>
      </w:r>
      <w:r w:rsidRPr="008B30DF">
        <w:rPr>
          <w:rStyle w:val="StyleUnderline"/>
        </w:rPr>
        <w:t>-conforming democracy,</w:t>
      </w:r>
      <w:r w:rsidRPr="008B30DF">
        <w:rPr>
          <w:sz w:val="16"/>
        </w:rPr>
        <w:t xml:space="preserve"> </w:t>
      </w:r>
      <w:r w:rsidRPr="008B30DF">
        <w:rPr>
          <w:rStyle w:val="StyleUnderline"/>
        </w:rPr>
        <w:t xml:space="preserve">not merely thwarting democratic efforts at regulation but also making creative use of unrelated constitutional </w:t>
      </w:r>
      <w:r w:rsidRPr="00F100C5">
        <w:rPr>
          <w:rStyle w:val="StyleUnderline"/>
        </w:rPr>
        <w:t xml:space="preserve">rights </w:t>
      </w:r>
      <w:r w:rsidRPr="00F100C5">
        <w:rPr>
          <w:rStyle w:val="StyleUnderline"/>
          <w:highlight w:val="cyan"/>
        </w:rPr>
        <w:t>to</w:t>
      </w:r>
      <w:r w:rsidRPr="008B30DF">
        <w:rPr>
          <w:rStyle w:val="StyleUnderline"/>
        </w:rPr>
        <w:t xml:space="preserve"> </w:t>
      </w:r>
      <w:r w:rsidRPr="00F100C5">
        <w:rPr>
          <w:rStyle w:val="StyleUnderline"/>
          <w:highlight w:val="cyan"/>
        </w:rPr>
        <w:t>undermine</w:t>
      </w:r>
      <w:r w:rsidRPr="008B30DF">
        <w:rPr>
          <w:rStyle w:val="StyleUnderline"/>
        </w:rPr>
        <w:t xml:space="preserve"> the democratizing power of </w:t>
      </w:r>
      <w:r w:rsidRPr="00F100C5">
        <w:rPr>
          <w:rStyle w:val="StyleUnderline"/>
          <w:highlight w:val="cyan"/>
        </w:rPr>
        <w:t>unions</w:t>
      </w:r>
      <w:r w:rsidRPr="008B30DF">
        <w:rPr>
          <w:rStyle w:val="StyleUnderline"/>
        </w:rPr>
        <w:t xml:space="preserve"> </w:t>
      </w:r>
      <w:r w:rsidRPr="008B30DF">
        <w:rPr>
          <w:sz w:val="16"/>
        </w:rPr>
        <w:t xml:space="preserve">(Purdy 2015; 2018a; 2018b; Cohen 2020; </w:t>
      </w:r>
      <w:proofErr w:type="spellStart"/>
      <w:r w:rsidRPr="008B30DF">
        <w:rPr>
          <w:sz w:val="16"/>
        </w:rPr>
        <w:t>Moyn</w:t>
      </w:r>
      <w:proofErr w:type="spellEnd"/>
      <w:r w:rsidRPr="008B30DF">
        <w:rPr>
          <w:sz w:val="16"/>
        </w:rPr>
        <w:t xml:space="preserve"> 2020; Doerfler and </w:t>
      </w:r>
      <w:proofErr w:type="spellStart"/>
      <w:r w:rsidRPr="008B30DF">
        <w:rPr>
          <w:sz w:val="16"/>
        </w:rPr>
        <w:t>Moyn</w:t>
      </w:r>
      <w:proofErr w:type="spellEnd"/>
      <w:r w:rsidRPr="008B30DF">
        <w:rPr>
          <w:sz w:val="16"/>
        </w:rPr>
        <w:t xml:space="preserve"> 2020).</w:t>
      </w:r>
    </w:p>
    <w:p w14:paraId="7917068A" w14:textId="77777777" w:rsidR="00B31070" w:rsidRDefault="00B31070" w:rsidP="00B31070">
      <w:pPr>
        <w:pStyle w:val="Heading4"/>
      </w:pPr>
      <w:r>
        <w:t xml:space="preserve">All aspects of the Court’s jurisprudence are Lochnerized </w:t>
      </w:r>
      <w:proofErr w:type="gramStart"/>
      <w:r>
        <w:t>now</w:t>
      </w:r>
      <w:proofErr w:type="gramEnd"/>
    </w:p>
    <w:p w14:paraId="0362C569" w14:textId="77777777" w:rsidR="00B31070" w:rsidRDefault="00B31070" w:rsidP="00B31070">
      <w:r w:rsidRPr="008B3EF9">
        <w:rPr>
          <w:rStyle w:val="Style13ptBold"/>
        </w:rPr>
        <w:t xml:space="preserve">Doerfler and </w:t>
      </w:r>
      <w:proofErr w:type="spellStart"/>
      <w:r w:rsidRPr="008B3EF9">
        <w:rPr>
          <w:rStyle w:val="Style13ptBold"/>
        </w:rPr>
        <w:t>Moyn</w:t>
      </w:r>
      <w:proofErr w:type="spellEnd"/>
      <w:r w:rsidRPr="008B3EF9">
        <w:rPr>
          <w:rStyle w:val="Style13ptBold"/>
        </w:rPr>
        <w:t xml:space="preserve"> 21 </w:t>
      </w:r>
      <w:r>
        <w:t>[</w:t>
      </w:r>
      <w:r w:rsidRPr="008B3EF9">
        <w:t>Ryan D. Doerfler</w:t>
      </w:r>
      <w:r>
        <w:t xml:space="preserve"> is a Professor of Law at Harvard Law School. Was a professor at University of Chicago Law School. </w:t>
      </w:r>
      <w:r w:rsidRPr="008B3EF9">
        <w:t>Wake Forest University with a BA in philosophy</w:t>
      </w:r>
      <w:r>
        <w:t>,</w:t>
      </w:r>
      <w:r w:rsidRPr="008B3EF9">
        <w:t xml:space="preserve"> PhD in philosophy from Harvard University</w:t>
      </w:r>
      <w:r>
        <w:t xml:space="preserve">, </w:t>
      </w:r>
      <w:r w:rsidRPr="008B3EF9">
        <w:t>JD from Harvard Law School.</w:t>
      </w:r>
      <w:r>
        <w:t xml:space="preserve"> Samuel </w:t>
      </w:r>
      <w:proofErr w:type="spellStart"/>
      <w:r>
        <w:t>Moyn</w:t>
      </w:r>
      <w:proofErr w:type="spellEnd"/>
      <w:r>
        <w:t xml:space="preserve"> is a Henry R. Luce Professor of Jurisprudence, Yale Law </w:t>
      </w:r>
      <w:proofErr w:type="gramStart"/>
      <w:r>
        <w:t>School;</w:t>
      </w:r>
      <w:proofErr w:type="gramEnd"/>
      <w:r>
        <w:t xml:space="preserve"> Professor of History, Yale University. Doctorate</w:t>
      </w:r>
      <w:r w:rsidRPr="008B3EF9">
        <w:t xml:space="preserve"> in modern European history from the University of California-Berkeley</w:t>
      </w:r>
      <w:r>
        <w:t xml:space="preserve">, </w:t>
      </w:r>
      <w:r w:rsidRPr="008B3EF9">
        <w:t>law degree from Harvard University</w:t>
      </w:r>
      <w:r>
        <w:t>, “</w:t>
      </w:r>
      <w:r w:rsidRPr="008B3EF9">
        <w:t>Democratizing the Supreme Court</w:t>
      </w:r>
      <w:r>
        <w:t xml:space="preserve">,” </w:t>
      </w:r>
      <w:r w:rsidRPr="008B3EF9">
        <w:t>California Law Review</w:t>
      </w:r>
      <w:r>
        <w:t xml:space="preserve">, 10-28-2021, </w:t>
      </w:r>
      <w:r w:rsidRPr="008B3EF9">
        <w:t>https://doi.org/10.15779/Z38TX3571X</w:t>
      </w:r>
      <w:r>
        <w:t>, accessed 7-31-2023, HKR-SWY]</w:t>
      </w:r>
    </w:p>
    <w:p w14:paraId="7F3C088F" w14:textId="77777777" w:rsidR="00B31070" w:rsidRPr="003A1533" w:rsidRDefault="00B31070" w:rsidP="00B31070">
      <w:pPr>
        <w:rPr>
          <w:sz w:val="16"/>
        </w:rPr>
      </w:pPr>
      <w:r w:rsidRPr="003A1533">
        <w:rPr>
          <w:sz w:val="16"/>
        </w:rPr>
        <w:t xml:space="preserve">The progressive frame is not focused separately on Supreme Court reform as if the erosion of its legitimacy were a standalone or technical problem. It is obvious that the only pathway for democratizing reforms, as well as the Green New Deal and other economic and environmental policy change, is legislative rather than judicial. Progressives have registered that </w:t>
      </w:r>
      <w:r w:rsidRPr="003A1533">
        <w:rPr>
          <w:rStyle w:val="StyleUnderline"/>
        </w:rPr>
        <w:t>the central reason for critique is a rising tendency of countermobilization by business interests, reminiscent of the backlash against the New Deal</w:t>
      </w:r>
      <w:r w:rsidRPr="003A1533">
        <w:rPr>
          <w:sz w:val="16"/>
        </w:rPr>
        <w:t xml:space="preserve">.69 And it is easily foreseeable that </w:t>
      </w:r>
      <w:r w:rsidRPr="003A1533">
        <w:rPr>
          <w:rStyle w:val="StyleUnderline"/>
        </w:rPr>
        <w:t xml:space="preserve">this </w:t>
      </w:r>
      <w:r w:rsidRPr="003A1533">
        <w:rPr>
          <w:rStyle w:val="StyleUnderline"/>
          <w:highlight w:val="cyan"/>
        </w:rPr>
        <w:t>countermobilization</w:t>
      </w:r>
      <w:r w:rsidRPr="003A1533">
        <w:rPr>
          <w:rStyle w:val="StyleUnderline"/>
        </w:rPr>
        <w:t xml:space="preserve"> will continue to </w:t>
      </w:r>
      <w:r w:rsidRPr="003A1533">
        <w:rPr>
          <w:rStyle w:val="StyleUnderline"/>
          <w:highlight w:val="cyan"/>
        </w:rPr>
        <w:t xml:space="preserve">turn to </w:t>
      </w:r>
      <w:r w:rsidRPr="003A1533">
        <w:rPr>
          <w:rStyle w:val="Emphasis"/>
          <w:highlight w:val="cyan"/>
        </w:rPr>
        <w:t>judicial obstruction</w:t>
      </w:r>
      <w:r w:rsidRPr="003A1533">
        <w:rPr>
          <w:rStyle w:val="StyleUnderline"/>
        </w:rPr>
        <w:t xml:space="preserve"> of legislative ends </w:t>
      </w:r>
      <w:r w:rsidRPr="003A1533">
        <w:rPr>
          <w:rStyle w:val="StyleUnderline"/>
          <w:highlight w:val="cyan"/>
        </w:rPr>
        <w:t>and</w:t>
      </w:r>
      <w:r w:rsidRPr="003A1533">
        <w:rPr>
          <w:rStyle w:val="StyleUnderline"/>
        </w:rPr>
        <w:t xml:space="preserve"> a </w:t>
      </w:r>
      <w:r w:rsidRPr="003A1533">
        <w:rPr>
          <w:rStyle w:val="Emphasis"/>
          <w:highlight w:val="cyan"/>
        </w:rPr>
        <w:t>reinvention of constitutional</w:t>
      </w:r>
      <w:r w:rsidRPr="003A1533">
        <w:rPr>
          <w:rStyle w:val="Emphasis"/>
        </w:rPr>
        <w:t xml:space="preserve"> </w:t>
      </w:r>
      <w:r w:rsidRPr="003A1533">
        <w:rPr>
          <w:rStyle w:val="Emphasis"/>
          <w:highlight w:val="cyan"/>
        </w:rPr>
        <w:t>rights</w:t>
      </w:r>
      <w:r w:rsidRPr="003A1533">
        <w:rPr>
          <w:rStyle w:val="StyleUnderline"/>
        </w:rPr>
        <w:t xml:space="preserve"> and constitutional equal protection </w:t>
      </w:r>
      <w:r w:rsidRPr="003A1533">
        <w:rPr>
          <w:rStyle w:val="StyleUnderline"/>
          <w:highlight w:val="cyan"/>
        </w:rPr>
        <w:t xml:space="preserve">to justify that </w:t>
      </w:r>
      <w:r w:rsidRPr="003A1533">
        <w:rPr>
          <w:rStyle w:val="StyleUnderline"/>
        </w:rPr>
        <w:t xml:space="preserve">obstruction </w:t>
      </w:r>
      <w:r w:rsidRPr="003A1533">
        <w:rPr>
          <w:rStyle w:val="StyleUnderline"/>
          <w:highlight w:val="cyan"/>
        </w:rPr>
        <w:t>legally</w:t>
      </w:r>
      <w:r w:rsidRPr="003A1533">
        <w:rPr>
          <w:rStyle w:val="StyleUnderline"/>
        </w:rPr>
        <w:t xml:space="preserve">. </w:t>
      </w:r>
      <w:r w:rsidRPr="003A1533">
        <w:rPr>
          <w:sz w:val="16"/>
        </w:rPr>
        <w:t xml:space="preserve">In particular, </w:t>
      </w:r>
      <w:r w:rsidRPr="003A1533">
        <w:rPr>
          <w:rStyle w:val="StyleUnderline"/>
        </w:rPr>
        <w:t xml:space="preserve">progressives have begun regularly complaining that </w:t>
      </w:r>
      <w:r w:rsidRPr="003A1533">
        <w:rPr>
          <w:rStyle w:val="StyleUnderline"/>
          <w:highlight w:val="cyan"/>
        </w:rPr>
        <w:t xml:space="preserve">the Court </w:t>
      </w:r>
      <w:r w:rsidRPr="003A1533">
        <w:rPr>
          <w:rStyle w:val="StyleUnderline"/>
        </w:rPr>
        <w:t xml:space="preserve">has </w:t>
      </w:r>
      <w:r w:rsidRPr="003A1533">
        <w:rPr>
          <w:rStyle w:val="StyleUnderline"/>
          <w:highlight w:val="cyan"/>
        </w:rPr>
        <w:t>transformed the First</w:t>
      </w:r>
      <w:r w:rsidRPr="003A1533">
        <w:rPr>
          <w:rStyle w:val="StyleUnderline"/>
        </w:rPr>
        <w:t xml:space="preserve"> </w:t>
      </w:r>
      <w:r w:rsidRPr="003A1533">
        <w:rPr>
          <w:rStyle w:val="StyleUnderline"/>
          <w:highlight w:val="cyan"/>
        </w:rPr>
        <w:t>Amendment</w:t>
      </w:r>
      <w:r w:rsidRPr="003A1533">
        <w:rPr>
          <w:rStyle w:val="StyleUnderline"/>
        </w:rPr>
        <w:t xml:space="preserve">, if it ever was a shield for vulnerable minorities, </w:t>
      </w:r>
      <w:r w:rsidRPr="003A1533">
        <w:rPr>
          <w:rStyle w:val="StyleUnderline"/>
          <w:highlight w:val="cyan"/>
        </w:rPr>
        <w:t>into a sword</w:t>
      </w:r>
      <w:r w:rsidRPr="003A1533">
        <w:rPr>
          <w:rStyle w:val="StyleUnderline"/>
        </w:rPr>
        <w:t xml:space="preserve"> for powerful interests </w:t>
      </w:r>
      <w:r w:rsidRPr="003A1533">
        <w:rPr>
          <w:rStyle w:val="Emphasis"/>
          <w:highlight w:val="cyan"/>
        </w:rPr>
        <w:t>to challenge</w:t>
      </w:r>
      <w:r w:rsidRPr="003A1533">
        <w:rPr>
          <w:rStyle w:val="Emphasis"/>
        </w:rPr>
        <w:t xml:space="preserve"> popular </w:t>
      </w:r>
      <w:r w:rsidRPr="003A1533">
        <w:rPr>
          <w:rStyle w:val="Emphasis"/>
          <w:highlight w:val="cyan"/>
        </w:rPr>
        <w:t>legislation</w:t>
      </w:r>
      <w:r w:rsidRPr="003A1533">
        <w:rPr>
          <w:rStyle w:val="StyleUnderline"/>
        </w:rPr>
        <w:t xml:space="preserve"> </w:t>
      </w:r>
      <w:r w:rsidRPr="003A1533">
        <w:rPr>
          <w:rStyle w:val="StyleUnderline"/>
          <w:highlight w:val="cyan"/>
        </w:rPr>
        <w:t>in</w:t>
      </w:r>
      <w:r w:rsidRPr="003A1533">
        <w:rPr>
          <w:rStyle w:val="StyleUnderline"/>
        </w:rPr>
        <w:t xml:space="preserve"> areas like campaign </w:t>
      </w:r>
      <w:r w:rsidRPr="003A1533">
        <w:rPr>
          <w:rStyle w:val="StyleUnderline"/>
          <w:highlight w:val="cyan"/>
        </w:rPr>
        <w:t>finance and labor law</w:t>
      </w:r>
      <w:r w:rsidRPr="003A1533">
        <w:rPr>
          <w:sz w:val="16"/>
        </w:rPr>
        <w:t>.</w:t>
      </w:r>
      <w:r w:rsidRPr="003A1533">
        <w:rPr>
          <w:rStyle w:val="Emphasis"/>
        </w:rPr>
        <w:t xml:space="preserve">70 The </w:t>
      </w:r>
      <w:r w:rsidRPr="003A1533">
        <w:rPr>
          <w:rStyle w:val="Emphasis"/>
          <w:highlight w:val="cyan"/>
        </w:rPr>
        <w:t>commercial speech doctrine</w:t>
      </w:r>
      <w:r w:rsidRPr="003A1533">
        <w:rPr>
          <w:rStyle w:val="StyleUnderline"/>
        </w:rPr>
        <w:t xml:space="preserve"> coupled with the </w:t>
      </w:r>
      <w:r w:rsidRPr="003A1533">
        <w:rPr>
          <w:rStyle w:val="Emphasis"/>
          <w:highlight w:val="cyan"/>
        </w:rPr>
        <w:t xml:space="preserve">protection of money </w:t>
      </w:r>
      <w:r w:rsidRPr="003A1533">
        <w:rPr>
          <w:rStyle w:val="Emphasis"/>
        </w:rPr>
        <w:t xml:space="preserve">as speech </w:t>
      </w:r>
      <w:r w:rsidRPr="003A1533">
        <w:rPr>
          <w:rStyle w:val="StyleUnderline"/>
        </w:rPr>
        <w:t xml:space="preserve">in electioneering' </w:t>
      </w:r>
      <w:r w:rsidRPr="003A1533">
        <w:rPr>
          <w:rStyle w:val="Emphasis"/>
        </w:rPr>
        <w:t xml:space="preserve">and </w:t>
      </w:r>
      <w:r w:rsidRPr="003A1533">
        <w:rPr>
          <w:rStyle w:val="Emphasis"/>
          <w:highlight w:val="cyan"/>
        </w:rPr>
        <w:t>opt-out rights from unionization</w:t>
      </w:r>
      <w:r w:rsidRPr="003A1533">
        <w:rPr>
          <w:rStyle w:val="StyleUnderline"/>
        </w:rPr>
        <w:t xml:space="preserve"> 72 as speech </w:t>
      </w:r>
      <w:r w:rsidRPr="003A1533">
        <w:rPr>
          <w:rStyle w:val="StyleUnderline"/>
          <w:highlight w:val="cyan"/>
        </w:rPr>
        <w:t>are</w:t>
      </w:r>
      <w:r w:rsidRPr="003A1533">
        <w:rPr>
          <w:rStyle w:val="StyleUnderline"/>
        </w:rPr>
        <w:t xml:space="preserve"> prominent examples of what Justice Kagan dubbed a "</w:t>
      </w:r>
      <w:r w:rsidRPr="003A1533">
        <w:rPr>
          <w:rStyle w:val="StyleUnderline"/>
          <w:highlight w:val="cyan"/>
        </w:rPr>
        <w:t>weaponizing</w:t>
      </w:r>
      <w:r w:rsidRPr="003A1533">
        <w:rPr>
          <w:rStyle w:val="StyleUnderline"/>
        </w:rPr>
        <w:t xml:space="preserve">" of </w:t>
      </w:r>
      <w:r w:rsidRPr="003A1533">
        <w:rPr>
          <w:rStyle w:val="StyleUnderline"/>
          <w:highlight w:val="cyan"/>
        </w:rPr>
        <w:t>the Amendment</w:t>
      </w:r>
      <w:r w:rsidRPr="003A1533">
        <w:rPr>
          <w:rStyle w:val="StyleUnderline"/>
        </w:rPr>
        <w:t>.</w:t>
      </w:r>
      <w:r w:rsidRPr="003A1533">
        <w:rPr>
          <w:sz w:val="16"/>
        </w:rPr>
        <w:t xml:space="preserve"> 73 </w:t>
      </w:r>
      <w:r w:rsidRPr="003A1533">
        <w:rPr>
          <w:rStyle w:val="StyleUnderline"/>
        </w:rPr>
        <w:t>Aside from the "</w:t>
      </w:r>
      <w:r w:rsidRPr="003A1533">
        <w:rPr>
          <w:rStyle w:val="Emphasis"/>
          <w:highlight w:val="cyan"/>
        </w:rPr>
        <w:t>Lochnerized" First Amendment</w:t>
      </w:r>
      <w:r w:rsidRPr="003A1533">
        <w:rPr>
          <w:rStyle w:val="StyleUnderline"/>
        </w:rPr>
        <w:t xml:space="preserve">, invocations of the Equal Protection Clause </w:t>
      </w:r>
      <w:r w:rsidRPr="003A1533">
        <w:rPr>
          <w:rStyle w:val="StyleUnderline"/>
          <w:highlight w:val="cyan"/>
        </w:rPr>
        <w:t xml:space="preserve">to protect </w:t>
      </w:r>
      <w:r w:rsidRPr="003A1533">
        <w:rPr>
          <w:rStyle w:val="StyleUnderline"/>
        </w:rPr>
        <w:t xml:space="preserve">the </w:t>
      </w:r>
      <w:r w:rsidRPr="003A1533">
        <w:rPr>
          <w:rStyle w:val="StyleUnderline"/>
          <w:highlight w:val="cyan"/>
        </w:rPr>
        <w:t>powerful</w:t>
      </w:r>
      <w:r w:rsidRPr="003A1533">
        <w:rPr>
          <w:rStyle w:val="StyleUnderline"/>
        </w:rPr>
        <w:t xml:space="preserve"> rather than the weak7 4 and </w:t>
      </w:r>
      <w:r w:rsidRPr="003A1533">
        <w:rPr>
          <w:rStyle w:val="StyleUnderline"/>
          <w:highlight w:val="cyan"/>
        </w:rPr>
        <w:t>increasing skepticism about</w:t>
      </w:r>
      <w:r w:rsidRPr="003A1533">
        <w:rPr>
          <w:rStyle w:val="StyleUnderline"/>
        </w:rPr>
        <w:t xml:space="preserve"> </w:t>
      </w:r>
      <w:r w:rsidRPr="003A1533">
        <w:rPr>
          <w:rStyle w:val="Emphasis"/>
        </w:rPr>
        <w:t xml:space="preserve">the </w:t>
      </w:r>
      <w:r w:rsidRPr="003A1533">
        <w:rPr>
          <w:rStyle w:val="Emphasis"/>
          <w:highlight w:val="cyan"/>
        </w:rPr>
        <w:t>regulatory state</w:t>
      </w:r>
      <w:r w:rsidRPr="003A1533">
        <w:rPr>
          <w:rStyle w:val="StyleUnderline"/>
        </w:rPr>
        <w:t xml:space="preserve">, both under </w:t>
      </w:r>
      <w:r w:rsidRPr="003A1533">
        <w:rPr>
          <w:rStyle w:val="Emphasis"/>
        </w:rPr>
        <w:t>Congress's power to delegate</w:t>
      </w:r>
      <w:r w:rsidRPr="003A1533">
        <w:rPr>
          <w:rStyle w:val="StyleUnderline"/>
        </w:rPr>
        <w:t xml:space="preserve"> in general 7 5 and </w:t>
      </w:r>
      <w:r w:rsidRPr="003A1533">
        <w:rPr>
          <w:rStyle w:val="Emphasis"/>
        </w:rPr>
        <w:t xml:space="preserve">agency rulemaking </w:t>
      </w:r>
      <w:proofErr w:type="gramStart"/>
      <w:r w:rsidRPr="003A1533">
        <w:rPr>
          <w:rStyle w:val="Emphasis"/>
        </w:rPr>
        <w:t>discretion</w:t>
      </w:r>
      <w:r w:rsidRPr="003A1533">
        <w:rPr>
          <w:rStyle w:val="StyleUnderline"/>
        </w:rPr>
        <w:t xml:space="preserve"> in particular, 76</w:t>
      </w:r>
      <w:proofErr w:type="gramEnd"/>
      <w:r w:rsidRPr="003A1533">
        <w:rPr>
          <w:rStyle w:val="StyleUnderline"/>
        </w:rPr>
        <w:t xml:space="preserve"> have </w:t>
      </w:r>
      <w:r w:rsidRPr="003A1533">
        <w:rPr>
          <w:rStyle w:val="StyleUnderline"/>
          <w:highlight w:val="cyan"/>
        </w:rPr>
        <w:t>become par for the</w:t>
      </w:r>
      <w:r w:rsidRPr="003A1533">
        <w:rPr>
          <w:rStyle w:val="StyleUnderline"/>
        </w:rPr>
        <w:t xml:space="preserve"> </w:t>
      </w:r>
      <w:r w:rsidRPr="003A1533">
        <w:rPr>
          <w:rStyle w:val="StyleUnderline"/>
          <w:highlight w:val="cyan"/>
        </w:rPr>
        <w:t>course</w:t>
      </w:r>
      <w:r w:rsidRPr="003A1533">
        <w:rPr>
          <w:rStyle w:val="StyleUnderline"/>
        </w:rPr>
        <w:t>.</w:t>
      </w:r>
    </w:p>
    <w:p w14:paraId="3D2157BA" w14:textId="77777777" w:rsidR="00B31070" w:rsidRDefault="00B31070" w:rsidP="00B31070">
      <w:pPr>
        <w:pStyle w:val="Heading4"/>
      </w:pPr>
      <w:r>
        <w:t>The Court is currently ruling against expansive economic rights – Janus and Hobby Lobby</w:t>
      </w:r>
    </w:p>
    <w:p w14:paraId="432F4520" w14:textId="77777777" w:rsidR="00B31070" w:rsidRDefault="00B31070" w:rsidP="00B31070">
      <w:proofErr w:type="spellStart"/>
      <w:r w:rsidRPr="003A1533">
        <w:rPr>
          <w:rStyle w:val="Style13ptBold"/>
        </w:rPr>
        <w:t>Bagenstos</w:t>
      </w:r>
      <w:proofErr w:type="spellEnd"/>
      <w:r w:rsidRPr="003A1533">
        <w:rPr>
          <w:rStyle w:val="Style13ptBold"/>
        </w:rPr>
        <w:t xml:space="preserve"> 20</w:t>
      </w:r>
      <w:r w:rsidRPr="003A1533">
        <w:t xml:space="preserve"> [</w:t>
      </w:r>
      <w:r>
        <w:t xml:space="preserve">Samuel R </w:t>
      </w:r>
      <w:proofErr w:type="spellStart"/>
      <w:r>
        <w:t>Bagenstos</w:t>
      </w:r>
      <w:proofErr w:type="spellEnd"/>
      <w:r>
        <w:t xml:space="preserve"> is a professor of law at the University of Michigan. Attorney and academic who is the General Counsel of the United States Department of Health and Human Services. Was principal deputy assistant attorney general in the United States Department of Justice Civil Rights Division. BA from UNC, JD From Harvard Law School</w:t>
      </w:r>
      <w:r w:rsidRPr="003A1533">
        <w:t xml:space="preserve">, "Consent, Coercion, and Employment Law." Harvard Civil Rights-Civil Liberties Law Review, vol. 55, no. 2, Summer 2020, pp. 409-466. </w:t>
      </w:r>
      <w:proofErr w:type="spellStart"/>
      <w:r w:rsidRPr="003A1533">
        <w:t>HeinOnline</w:t>
      </w:r>
      <w:proofErr w:type="spellEnd"/>
      <w:r w:rsidRPr="003A1533">
        <w:t>, https://heinonline.org/HOL/P?h=hein.journals/hcrcl55&amp;i=419.</w:t>
      </w:r>
      <w:r>
        <w:t xml:space="preserve"> </w:t>
      </w:r>
      <w:r w:rsidRPr="003A1533">
        <w:t>accessed 7-31-2023, HKR-SWY]</w:t>
      </w:r>
    </w:p>
    <w:p w14:paraId="077BAC34" w14:textId="77777777" w:rsidR="00B31070" w:rsidRPr="00503C37" w:rsidRDefault="00B31070" w:rsidP="00B31070">
      <w:pPr>
        <w:rPr>
          <w:sz w:val="16"/>
        </w:rPr>
      </w:pPr>
      <w:r w:rsidRPr="00503C37">
        <w:rPr>
          <w:sz w:val="16"/>
        </w:rPr>
        <w:t xml:space="preserve">In the last few years, </w:t>
      </w:r>
      <w:r w:rsidRPr="00503C37">
        <w:rPr>
          <w:rStyle w:val="StyleUnderline"/>
        </w:rPr>
        <w:t xml:space="preserve">the </w:t>
      </w:r>
      <w:r w:rsidRPr="00503C37">
        <w:rPr>
          <w:rStyle w:val="StyleUnderline"/>
          <w:highlight w:val="cyan"/>
        </w:rPr>
        <w:t>Roberts Court</w:t>
      </w:r>
      <w:r w:rsidRPr="00503C37">
        <w:rPr>
          <w:rStyle w:val="StyleUnderline"/>
        </w:rPr>
        <w:t xml:space="preserve"> has </w:t>
      </w:r>
      <w:r w:rsidRPr="00503C37">
        <w:rPr>
          <w:rStyle w:val="StyleUnderline"/>
          <w:highlight w:val="cyan"/>
        </w:rPr>
        <w:t>handed</w:t>
      </w:r>
      <w:r w:rsidRPr="00503C37">
        <w:rPr>
          <w:rStyle w:val="StyleUnderline"/>
        </w:rPr>
        <w:t xml:space="preserve"> several </w:t>
      </w:r>
      <w:r w:rsidRPr="00503C37">
        <w:rPr>
          <w:rStyle w:val="StyleUnderline"/>
          <w:highlight w:val="cyan"/>
        </w:rPr>
        <w:t>high-profile wins</w:t>
      </w:r>
      <w:r w:rsidRPr="00503C37">
        <w:rPr>
          <w:rStyle w:val="StyleUnderline"/>
        </w:rPr>
        <w:t xml:space="preserve"> in labor and employment law cases </w:t>
      </w:r>
      <w:r w:rsidRPr="00503C37">
        <w:rPr>
          <w:rStyle w:val="StyleUnderline"/>
          <w:highlight w:val="cyan"/>
        </w:rPr>
        <w:t>to</w:t>
      </w:r>
      <w:r w:rsidRPr="00503C37">
        <w:rPr>
          <w:rStyle w:val="StyleUnderline"/>
        </w:rPr>
        <w:t xml:space="preserve"> anti-labor and </w:t>
      </w:r>
      <w:r w:rsidRPr="00503C37">
        <w:rPr>
          <w:rStyle w:val="StyleUnderline"/>
          <w:highlight w:val="cyan"/>
        </w:rPr>
        <w:t>pro-employer forces</w:t>
      </w:r>
      <w:r w:rsidRPr="00503C37">
        <w:rPr>
          <w:sz w:val="16"/>
        </w:rPr>
        <w:t xml:space="preserve">. These </w:t>
      </w:r>
      <w:r w:rsidRPr="00503C37">
        <w:rPr>
          <w:rStyle w:val="StyleUnderline"/>
        </w:rPr>
        <w:t xml:space="preserve">decisions include Epic Systems' and Lamps Plus2 </w:t>
      </w:r>
      <w:r w:rsidRPr="00503C37">
        <w:rPr>
          <w:sz w:val="16"/>
        </w:rPr>
        <w:t xml:space="preserve">(applying the Federal Arbitration Act to </w:t>
      </w:r>
      <w:r w:rsidRPr="00503C37">
        <w:rPr>
          <w:rStyle w:val="StyleUnderline"/>
        </w:rPr>
        <w:t>override collective remedies for employment law violations</w:t>
      </w:r>
      <w:r w:rsidRPr="00503C37">
        <w:rPr>
          <w:sz w:val="16"/>
        </w:rPr>
        <w:t xml:space="preserve">), </w:t>
      </w:r>
      <w:r w:rsidRPr="00503C37">
        <w:rPr>
          <w:rStyle w:val="StyleUnderline"/>
          <w:highlight w:val="cyan"/>
        </w:rPr>
        <w:t>Janus</w:t>
      </w:r>
      <w:r w:rsidRPr="00503C37">
        <w:rPr>
          <w:rStyle w:val="StyleUnderline"/>
        </w:rPr>
        <w:t xml:space="preserve">3 </w:t>
      </w:r>
      <w:r w:rsidRPr="00503C37">
        <w:rPr>
          <w:sz w:val="16"/>
        </w:rPr>
        <w:t>(</w:t>
      </w:r>
      <w:r w:rsidRPr="00503C37">
        <w:rPr>
          <w:rStyle w:val="StyleUnderline"/>
        </w:rPr>
        <w:t>invalidating, on First Amendment grounds, states' requirements that their employees pay "agency fees" to unions</w:t>
      </w:r>
      <w:r w:rsidRPr="00503C37">
        <w:rPr>
          <w:sz w:val="16"/>
        </w:rPr>
        <w:t xml:space="preserve"> that represent them), </w:t>
      </w:r>
      <w:r w:rsidRPr="00503C37">
        <w:rPr>
          <w:rStyle w:val="StyleUnderline"/>
        </w:rPr>
        <w:t xml:space="preserve">and </w:t>
      </w:r>
      <w:r w:rsidRPr="00503C37">
        <w:rPr>
          <w:rStyle w:val="StyleUnderline"/>
          <w:highlight w:val="cyan"/>
        </w:rPr>
        <w:t>Hobby Lobby</w:t>
      </w:r>
      <w:r w:rsidRPr="00503C37">
        <w:rPr>
          <w:rStyle w:val="StyleUnderline"/>
        </w:rPr>
        <w:t>4</w:t>
      </w:r>
      <w:r w:rsidRPr="00503C37">
        <w:rPr>
          <w:sz w:val="16"/>
        </w:rPr>
        <w:t xml:space="preserve"> (applying the Religious Freedom Restoration Act to </w:t>
      </w:r>
      <w:r w:rsidRPr="00503C37">
        <w:rPr>
          <w:rStyle w:val="StyleUnderline"/>
        </w:rPr>
        <w:t>override the Affordable Care Act's "contraception mandate</w:t>
      </w:r>
      <w:r w:rsidRPr="00503C37">
        <w:rPr>
          <w:sz w:val="16"/>
        </w:rPr>
        <w:t>").</w:t>
      </w:r>
    </w:p>
    <w:p w14:paraId="2E89F69F" w14:textId="77777777" w:rsidR="00B31070" w:rsidRPr="00503C37" w:rsidRDefault="00B31070" w:rsidP="00B31070">
      <w:pPr>
        <w:rPr>
          <w:sz w:val="16"/>
        </w:rPr>
      </w:pPr>
      <w:r w:rsidRPr="00503C37">
        <w:rPr>
          <w:rStyle w:val="StyleUnderline"/>
        </w:rPr>
        <w:t xml:space="preserve">Dissenting justices and academics have charged that those </w:t>
      </w:r>
      <w:r w:rsidRPr="00503C37">
        <w:rPr>
          <w:rStyle w:val="StyleUnderline"/>
          <w:highlight w:val="cyan"/>
        </w:rPr>
        <w:t>decisions represent a return to the</w:t>
      </w:r>
      <w:r w:rsidRPr="00503C37">
        <w:rPr>
          <w:rStyle w:val="StyleUnderline"/>
        </w:rPr>
        <w:t xml:space="preserve"> rejected jurisprudence of the </w:t>
      </w:r>
      <w:r w:rsidRPr="00503C37">
        <w:rPr>
          <w:rStyle w:val="StyleUnderline"/>
          <w:highlight w:val="cyan"/>
        </w:rPr>
        <w:t>Lochner Era</w:t>
      </w:r>
      <w:r w:rsidRPr="00503C37">
        <w:rPr>
          <w:sz w:val="16"/>
          <w:highlight w:val="cyan"/>
        </w:rPr>
        <w:t>.</w:t>
      </w:r>
      <w:r w:rsidRPr="00503C37">
        <w:rPr>
          <w:sz w:val="16"/>
        </w:rPr>
        <w:t xml:space="preserve">5 In response, defenders of those decisions-on and off the Court-have disputed the </w:t>
      </w:r>
      <w:proofErr w:type="spellStart"/>
      <w:r w:rsidRPr="00503C37">
        <w:rPr>
          <w:sz w:val="16"/>
        </w:rPr>
        <w:t>Lochnerism</w:t>
      </w:r>
      <w:proofErr w:type="spellEnd"/>
      <w:r w:rsidRPr="00503C37">
        <w:rPr>
          <w:sz w:val="16"/>
        </w:rPr>
        <w:t xml:space="preserve"> charge. They have noted</w:t>
      </w:r>
      <w:proofErr w:type="gramStart"/>
      <w:r w:rsidRPr="00503C37">
        <w:rPr>
          <w:sz w:val="16"/>
        </w:rPr>
        <w:t>, in particular, that</w:t>
      </w:r>
      <w:proofErr w:type="gramEnd"/>
      <w:r w:rsidRPr="00503C37">
        <w:rPr>
          <w:sz w:val="16"/>
        </w:rPr>
        <w:t xml:space="preserve"> these decisions do not invalidate statutes based on a supposed constitutional right to freedom of contract; to the contrary, most of these decisions enforce federal statutes against conflicting federal or state policies.6</w:t>
      </w:r>
    </w:p>
    <w:p w14:paraId="7DC70048" w14:textId="77777777" w:rsidR="00B31070" w:rsidRDefault="00B31070" w:rsidP="00B31070">
      <w:pPr>
        <w:pStyle w:val="Heading4"/>
      </w:pPr>
      <w:r>
        <w:t xml:space="preserve">Corporate free speech rights mean the Court will overturn economic regulations </w:t>
      </w:r>
      <w:proofErr w:type="gramStart"/>
      <w:r>
        <w:t>now</w:t>
      </w:r>
      <w:proofErr w:type="gramEnd"/>
    </w:p>
    <w:p w14:paraId="5662D825" w14:textId="77777777" w:rsidR="00B31070" w:rsidRDefault="00B31070" w:rsidP="00B31070">
      <w:r w:rsidRPr="00A745AF">
        <w:rPr>
          <w:rStyle w:val="Style13ptBold"/>
        </w:rPr>
        <w:t>Cortez and Sage 23</w:t>
      </w:r>
      <w:r w:rsidRPr="00A745AF">
        <w:t xml:space="preserve"> [</w:t>
      </w:r>
      <w:r>
        <w:t xml:space="preserve">Nathan Cortez is the Co-Director of the Tsai Center for Law, Science and Innovation, the inaugural Adelfa Botello Callejo Endowed Professor of Law in Leadership and Latino Studies, a former Associate Dean of Research, and a Gerald J. Ford Research Fellow. B.A. from the University of Pennsylvania and J.D. from Stanford. William Sage, MD, JD, is a Professor of Law, Medicine, Government and Public Service at </w:t>
      </w:r>
      <w:proofErr w:type="spellStart"/>
      <w:r>
        <w:t>Texam</w:t>
      </w:r>
      <w:proofErr w:type="spellEnd"/>
      <w:r>
        <w:t xml:space="preserve"> A&amp;M University. Undergraduate degree from Harvard College, medical and law degrees from Stanford University</w:t>
      </w:r>
      <w:r w:rsidRPr="00A745AF">
        <w:t>, "The Disembodied First Amendment." Washington University Law Review, vol. 100, no. 3, 2023, pp. 707-764. https://heinonline.org/HOL/P?h=hein.journals/walq100&amp;i=725. accessed 7-31-2023, HKR-SWY]</w:t>
      </w:r>
    </w:p>
    <w:p w14:paraId="290AE560" w14:textId="77777777" w:rsidR="00B31070" w:rsidRPr="00FC2783" w:rsidRDefault="00B31070" w:rsidP="00B31070">
      <w:pPr>
        <w:rPr>
          <w:sz w:val="16"/>
        </w:rPr>
      </w:pPr>
      <w:r w:rsidRPr="00FC2783">
        <w:rPr>
          <w:sz w:val="16"/>
        </w:rPr>
        <w:t xml:space="preserve">Regulating an information-based economy with information-based tools would seem to make sense, particularly if the tools are countenanced by both legislative and administrative processes. </w:t>
      </w:r>
      <w:r w:rsidRPr="00503C37">
        <w:rPr>
          <w:rStyle w:val="StyleUnderline"/>
        </w:rPr>
        <w:t xml:space="preserve">But </w:t>
      </w:r>
      <w:r w:rsidRPr="00FC2783">
        <w:rPr>
          <w:rStyle w:val="StyleUnderline"/>
          <w:highlight w:val="cyan"/>
        </w:rPr>
        <w:t>modern</w:t>
      </w:r>
      <w:r w:rsidRPr="00503C37">
        <w:rPr>
          <w:rStyle w:val="StyleUnderline"/>
        </w:rPr>
        <w:t xml:space="preserve"> </w:t>
      </w:r>
      <w:r w:rsidRPr="00FC2783">
        <w:rPr>
          <w:rStyle w:val="StyleUnderline"/>
          <w:highlight w:val="cyan"/>
        </w:rPr>
        <w:t>courts</w:t>
      </w:r>
      <w:r w:rsidRPr="00503C37">
        <w:rPr>
          <w:rStyle w:val="StyleUnderline"/>
        </w:rPr>
        <w:t xml:space="preserve">, led by the Roberts Court, have </w:t>
      </w:r>
      <w:r w:rsidRPr="00FC2783">
        <w:rPr>
          <w:rStyle w:val="StyleUnderline"/>
          <w:highlight w:val="cyan"/>
        </w:rPr>
        <w:t>undo</w:t>
      </w:r>
      <w:r w:rsidRPr="00503C37">
        <w:rPr>
          <w:rStyle w:val="StyleUnderline"/>
        </w:rPr>
        <w:t xml:space="preserve">ne numerous </w:t>
      </w:r>
      <w:r w:rsidRPr="00FC2783">
        <w:rPr>
          <w:rStyle w:val="StyleUnderline"/>
          <w:highlight w:val="cyan"/>
        </w:rPr>
        <w:t>regulatory efforts</w:t>
      </w:r>
      <w:r w:rsidRPr="00503C37">
        <w:rPr>
          <w:rStyle w:val="StyleUnderline"/>
        </w:rPr>
        <w:t xml:space="preserve"> </w:t>
      </w:r>
      <w:r w:rsidRPr="00FC2783">
        <w:rPr>
          <w:rStyle w:val="StyleUnderline"/>
          <w:highlight w:val="cyan"/>
        </w:rPr>
        <w:t>in the name of free speech</w:t>
      </w:r>
      <w:r w:rsidRPr="00503C37">
        <w:rPr>
          <w:rStyle w:val="StyleUnderline"/>
        </w:rPr>
        <w:t xml:space="preserve">, including laws regulating corporate spending, advertising, and even the data used to craft marketing messages. </w:t>
      </w:r>
      <w:r w:rsidRPr="00FC2783">
        <w:rPr>
          <w:sz w:val="16"/>
        </w:rPr>
        <w:t xml:space="preserve">24 The </w:t>
      </w:r>
      <w:r w:rsidRPr="00503C37">
        <w:rPr>
          <w:rStyle w:val="StyleUnderline"/>
        </w:rPr>
        <w:t xml:space="preserve">Free Speech Clause25 has become the centerpiece of the Roberts Court's broadly deregulatory agenda, 2 6 under which the </w:t>
      </w:r>
      <w:r w:rsidRPr="00FC2783">
        <w:rPr>
          <w:rStyle w:val="StyleUnderline"/>
          <w:highlight w:val="cyan"/>
        </w:rPr>
        <w:t>First Amendment</w:t>
      </w:r>
      <w:r w:rsidRPr="00503C37">
        <w:rPr>
          <w:rStyle w:val="StyleUnderline"/>
        </w:rPr>
        <w:t xml:space="preserve"> is </w:t>
      </w:r>
      <w:r w:rsidRPr="00FC2783">
        <w:rPr>
          <w:rStyle w:val="StyleUnderline"/>
          <w:highlight w:val="cyan"/>
        </w:rPr>
        <w:t>used to question</w:t>
      </w:r>
      <w:r w:rsidRPr="00503C37">
        <w:rPr>
          <w:rStyle w:val="StyleUnderline"/>
        </w:rPr>
        <w:t xml:space="preserve"> the </w:t>
      </w:r>
      <w:r w:rsidRPr="00FC2783">
        <w:rPr>
          <w:rStyle w:val="StyleUnderline"/>
          <w:highlight w:val="cyan"/>
        </w:rPr>
        <w:t>constitutionality of all</w:t>
      </w:r>
      <w:r w:rsidRPr="00503C37">
        <w:rPr>
          <w:rStyle w:val="StyleUnderline"/>
        </w:rPr>
        <w:t xml:space="preserve"> kinds of </w:t>
      </w:r>
      <w:r w:rsidRPr="00FC2783">
        <w:rPr>
          <w:rStyle w:val="StyleUnderline"/>
          <w:highlight w:val="cyan"/>
        </w:rPr>
        <w:t>regulation</w:t>
      </w:r>
      <w:r w:rsidRPr="00503C37">
        <w:rPr>
          <w:rStyle w:val="StyleUnderline"/>
        </w:rPr>
        <w:t xml:space="preserve">-from </w:t>
      </w:r>
      <w:r w:rsidRPr="00FC2783">
        <w:rPr>
          <w:rStyle w:val="StyleUnderline"/>
          <w:highlight w:val="cyan"/>
        </w:rPr>
        <w:t>business</w:t>
      </w:r>
      <w:r w:rsidRPr="00503C37">
        <w:rPr>
          <w:rStyle w:val="StyleUnderline"/>
        </w:rPr>
        <w:t xml:space="preserve"> licensing, 27 to warning labels, 28 to mandatory </w:t>
      </w:r>
      <w:r w:rsidRPr="00FC2783">
        <w:rPr>
          <w:rStyle w:val="StyleUnderline"/>
          <w:highlight w:val="cyan"/>
        </w:rPr>
        <w:t>workplace</w:t>
      </w:r>
      <w:r w:rsidRPr="00503C37">
        <w:rPr>
          <w:rStyle w:val="StyleUnderline"/>
        </w:rPr>
        <w:t xml:space="preserve"> disclosures, 29 to country-</w:t>
      </w:r>
      <w:proofErr w:type="spellStart"/>
      <w:r w:rsidRPr="00503C37">
        <w:rPr>
          <w:rStyle w:val="StyleUnderline"/>
        </w:rPr>
        <w:t>oforigin</w:t>
      </w:r>
      <w:proofErr w:type="spellEnd"/>
      <w:r w:rsidRPr="00503C37">
        <w:rPr>
          <w:rStyle w:val="StyleUnderline"/>
        </w:rPr>
        <w:t xml:space="preserve"> </w:t>
      </w:r>
      <w:r w:rsidRPr="00FC2783">
        <w:rPr>
          <w:rStyle w:val="StyleUnderline"/>
          <w:highlight w:val="cyan"/>
        </w:rPr>
        <w:t>labeling</w:t>
      </w:r>
      <w:r w:rsidRPr="00503C37">
        <w:rPr>
          <w:rStyle w:val="StyleUnderline"/>
        </w:rPr>
        <w:t xml:space="preserve">, 30 to warnings of cellular phone radiofrequency exposure," to enforcement actions for unsubstantiated </w:t>
      </w:r>
      <w:r w:rsidRPr="00FC2783">
        <w:rPr>
          <w:rStyle w:val="StyleUnderline"/>
          <w:highlight w:val="cyan"/>
        </w:rPr>
        <w:t>marketing</w:t>
      </w:r>
      <w:r w:rsidRPr="00503C37">
        <w:rPr>
          <w:rStyle w:val="StyleUnderline"/>
        </w:rPr>
        <w:t xml:space="preserve"> claims,32 to disclosure requirements for "conflict minerals</w:t>
      </w:r>
      <w:r w:rsidRPr="00FC2783">
        <w:rPr>
          <w:sz w:val="16"/>
        </w:rPr>
        <w:t>."33</w:t>
      </w:r>
    </w:p>
    <w:p w14:paraId="220E56DD" w14:textId="77777777" w:rsidR="00B31070" w:rsidRPr="00FC2783" w:rsidRDefault="00B31070" w:rsidP="00B31070">
      <w:pPr>
        <w:rPr>
          <w:sz w:val="16"/>
        </w:rPr>
      </w:pPr>
      <w:r w:rsidRPr="00FC2783">
        <w:rPr>
          <w:sz w:val="16"/>
        </w:rPr>
        <w:t xml:space="preserve">These </w:t>
      </w:r>
      <w:r w:rsidRPr="00503C37">
        <w:rPr>
          <w:rStyle w:val="StyleUnderline"/>
        </w:rPr>
        <w:t xml:space="preserve">decisions have prompted </w:t>
      </w:r>
      <w:r w:rsidRPr="00FC2783">
        <w:rPr>
          <w:rStyle w:val="StyleUnderline"/>
          <w:highlight w:val="cyan"/>
        </w:rPr>
        <w:t>scholars</w:t>
      </w:r>
      <w:r w:rsidRPr="00503C37">
        <w:rPr>
          <w:rStyle w:val="StyleUnderline"/>
        </w:rPr>
        <w:t xml:space="preserve"> to </w:t>
      </w:r>
      <w:r w:rsidRPr="00FC2783">
        <w:rPr>
          <w:rStyle w:val="StyleUnderline"/>
          <w:highlight w:val="cyan"/>
        </w:rPr>
        <w:t>label</w:t>
      </w:r>
      <w:r w:rsidRPr="00503C37">
        <w:rPr>
          <w:rStyle w:val="StyleUnderline"/>
        </w:rPr>
        <w:t xml:space="preserve"> </w:t>
      </w:r>
      <w:r w:rsidRPr="00FC2783">
        <w:rPr>
          <w:rStyle w:val="StyleUnderline"/>
          <w:highlight w:val="cyan"/>
        </w:rPr>
        <w:t>the</w:t>
      </w:r>
      <w:r w:rsidRPr="00503C37">
        <w:rPr>
          <w:rStyle w:val="StyleUnderline"/>
        </w:rPr>
        <w:t xml:space="preserve"> Court's </w:t>
      </w:r>
      <w:r w:rsidRPr="00FC2783">
        <w:rPr>
          <w:rStyle w:val="StyleUnderline"/>
          <w:highlight w:val="cyan"/>
        </w:rPr>
        <w:t>approach</w:t>
      </w:r>
      <w:r w:rsidRPr="00503C37">
        <w:rPr>
          <w:rStyle w:val="StyleUnderline"/>
        </w:rPr>
        <w:t xml:space="preserve"> "</w:t>
      </w:r>
      <w:r w:rsidRPr="00FC2783">
        <w:rPr>
          <w:rStyle w:val="StyleUnderline"/>
          <w:highlight w:val="cyan"/>
        </w:rPr>
        <w:t xml:space="preserve">First Amendment </w:t>
      </w:r>
      <w:proofErr w:type="spellStart"/>
      <w:r w:rsidRPr="00FC2783">
        <w:rPr>
          <w:rStyle w:val="StyleUnderline"/>
          <w:highlight w:val="cyan"/>
        </w:rPr>
        <w:t>Lochnerism</w:t>
      </w:r>
      <w:proofErr w:type="spellEnd"/>
      <w:r w:rsidRPr="00503C37">
        <w:rPr>
          <w:rStyle w:val="StyleUnderline"/>
        </w:rPr>
        <w:t>," "fundamentalism," "expansionism," and "imperialism."</w:t>
      </w:r>
      <w:r w:rsidRPr="00FC2783">
        <w:rPr>
          <w:sz w:val="16"/>
        </w:rPr>
        <w:t xml:space="preserve"> 34 </w:t>
      </w:r>
      <w:proofErr w:type="spellStart"/>
      <w:r w:rsidRPr="00503C37">
        <w:rPr>
          <w:rStyle w:val="StyleUnderline"/>
        </w:rPr>
        <w:t>Lochnerism</w:t>
      </w:r>
      <w:proofErr w:type="spellEnd"/>
      <w:r w:rsidRPr="00503C37">
        <w:rPr>
          <w:rStyle w:val="StyleUnderline"/>
        </w:rPr>
        <w:t xml:space="preserve"> may be particularly apt</w:t>
      </w:r>
      <w:r w:rsidRPr="00FC2783">
        <w:rPr>
          <w:sz w:val="16"/>
        </w:rPr>
        <w:t xml:space="preserve">. The </w:t>
      </w:r>
      <w:r w:rsidRPr="00503C37">
        <w:rPr>
          <w:rStyle w:val="StyleUnderline"/>
        </w:rPr>
        <w:t>Lochner era refers to a forty-year period from 1897 to 1936 during which the Supreme Court struck down dozens of minimum-wage, labor, and other laws regulating business based on "liberty of contract" and other un-enumerated economic rights.</w:t>
      </w:r>
      <w:r w:rsidRPr="00FC2783">
        <w:rPr>
          <w:sz w:val="16"/>
        </w:rPr>
        <w:t xml:space="preserve">35 Like Lochner itself, </w:t>
      </w:r>
      <w:r w:rsidRPr="00503C37">
        <w:rPr>
          <w:rStyle w:val="StyleUnderline"/>
        </w:rPr>
        <w:t>modern corporate speech decisions rest on questionable theoretical grounds and make questionable assumptions, with questionable fidelity to questionable precedents-which we refer to collectively in Part II as the "artifices" of corporate speech</w:t>
      </w:r>
      <w:r w:rsidRPr="00FC2783">
        <w:rPr>
          <w:sz w:val="16"/>
        </w:rPr>
        <w:t xml:space="preserve">. </w:t>
      </w:r>
    </w:p>
    <w:p w14:paraId="1B271E99" w14:textId="77777777" w:rsidR="00B31070" w:rsidRPr="00FC2783" w:rsidRDefault="00B31070" w:rsidP="00B31070">
      <w:pPr>
        <w:rPr>
          <w:sz w:val="16"/>
        </w:rPr>
      </w:pPr>
      <w:r w:rsidRPr="00FC2783">
        <w:rPr>
          <w:sz w:val="16"/>
        </w:rPr>
        <w:t xml:space="preserve">The </w:t>
      </w:r>
      <w:r w:rsidRPr="00FC2783">
        <w:rPr>
          <w:rStyle w:val="StyleUnderline"/>
          <w:highlight w:val="cyan"/>
        </w:rPr>
        <w:t>most immediate parallel to Lochner</w:t>
      </w:r>
      <w:r w:rsidRPr="00503C37">
        <w:rPr>
          <w:rStyle w:val="StyleUnderline"/>
        </w:rPr>
        <w:t xml:space="preserve"> is that </w:t>
      </w:r>
      <w:r w:rsidRPr="00FC2783">
        <w:rPr>
          <w:rStyle w:val="Emphasis"/>
          <w:highlight w:val="cyan"/>
        </w:rPr>
        <w:t>modern corporate speech</w:t>
      </w:r>
      <w:r w:rsidRPr="00503C37">
        <w:rPr>
          <w:rStyle w:val="StyleUnderline"/>
        </w:rPr>
        <w:t xml:space="preserve"> </w:t>
      </w:r>
      <w:r w:rsidRPr="00FC2783">
        <w:rPr>
          <w:rStyle w:val="StyleUnderline"/>
          <w:highlight w:val="cyan"/>
        </w:rPr>
        <w:t xml:space="preserve">cases </w:t>
      </w:r>
      <w:r w:rsidRPr="00FC2783">
        <w:rPr>
          <w:rStyle w:val="Emphasis"/>
          <w:highlight w:val="cyan"/>
        </w:rPr>
        <w:t xml:space="preserve">blur </w:t>
      </w:r>
      <w:r w:rsidRPr="00FC2783">
        <w:rPr>
          <w:rStyle w:val="Emphasis"/>
        </w:rPr>
        <w:t>important</w:t>
      </w:r>
      <w:r w:rsidRPr="00503C37">
        <w:rPr>
          <w:rStyle w:val="Emphasis"/>
        </w:rPr>
        <w:t xml:space="preserve"> </w:t>
      </w:r>
      <w:r w:rsidRPr="00FC2783">
        <w:rPr>
          <w:rStyle w:val="Emphasis"/>
          <w:highlight w:val="cyan"/>
        </w:rPr>
        <w:t>demarcations</w:t>
      </w:r>
      <w:r w:rsidRPr="00503C37">
        <w:rPr>
          <w:rStyle w:val="Emphasis"/>
        </w:rPr>
        <w:t xml:space="preserve"> </w:t>
      </w:r>
      <w:r w:rsidRPr="00FC2783">
        <w:rPr>
          <w:rStyle w:val="StyleUnderline"/>
          <w:highlight w:val="cyan"/>
        </w:rPr>
        <w:t>between</w:t>
      </w:r>
      <w:r w:rsidRPr="00503C37">
        <w:rPr>
          <w:rStyle w:val="StyleUnderline"/>
        </w:rPr>
        <w:t xml:space="preserve"> the </w:t>
      </w:r>
      <w:r w:rsidRPr="00FC2783">
        <w:rPr>
          <w:rStyle w:val="StyleUnderline"/>
          <w:highlight w:val="cyan"/>
        </w:rPr>
        <w:t>political</w:t>
      </w:r>
      <w:r w:rsidRPr="00503C37">
        <w:rPr>
          <w:rStyle w:val="StyleUnderline"/>
        </w:rPr>
        <w:t xml:space="preserve"> </w:t>
      </w:r>
      <w:r w:rsidRPr="00FC2783">
        <w:rPr>
          <w:rStyle w:val="StyleUnderline"/>
          <w:highlight w:val="cyan"/>
        </w:rPr>
        <w:t>and</w:t>
      </w:r>
      <w:r w:rsidRPr="00503C37">
        <w:rPr>
          <w:rStyle w:val="StyleUnderline"/>
        </w:rPr>
        <w:t xml:space="preserve"> the </w:t>
      </w:r>
      <w:r w:rsidRPr="00FC2783">
        <w:rPr>
          <w:rStyle w:val="StyleUnderline"/>
          <w:highlight w:val="cyan"/>
        </w:rPr>
        <w:t>economic</w:t>
      </w:r>
      <w:r w:rsidRPr="00FC2783">
        <w:rPr>
          <w:sz w:val="16"/>
        </w:rPr>
        <w:t xml:space="preserve">. Decisions by the Roberts Court in cases like Citizens </w:t>
      </w:r>
      <w:r w:rsidRPr="00503C37">
        <w:rPr>
          <w:rStyle w:val="StyleUnderline"/>
        </w:rPr>
        <w:t>United and Sorrell v. IMS Health imagine a world in which "pursuing one's preferences through</w:t>
      </w:r>
      <w:r w:rsidRPr="00503C37">
        <w:rPr>
          <w:rStyle w:val="Emphasis"/>
        </w:rPr>
        <w:t xml:space="preserve"> spending and seeking profit by </w:t>
      </w:r>
      <w:r w:rsidRPr="00FC2783">
        <w:rPr>
          <w:rStyle w:val="Emphasis"/>
          <w:highlight w:val="cyan"/>
        </w:rPr>
        <w:t>advertising</w:t>
      </w:r>
      <w:r w:rsidRPr="00503C37">
        <w:rPr>
          <w:rStyle w:val="StyleUnderline"/>
        </w:rPr>
        <w:t xml:space="preserve">" are practically </w:t>
      </w:r>
      <w:r w:rsidRPr="00FC2783">
        <w:rPr>
          <w:rStyle w:val="StyleUnderline"/>
          <w:highlight w:val="cyan"/>
        </w:rPr>
        <w:t xml:space="preserve">the same as </w:t>
      </w:r>
      <w:r w:rsidRPr="00FC2783">
        <w:rPr>
          <w:rStyle w:val="StyleUnderline"/>
        </w:rPr>
        <w:t>core</w:t>
      </w:r>
      <w:r w:rsidRPr="00503C37">
        <w:rPr>
          <w:rStyle w:val="StyleUnderline"/>
        </w:rPr>
        <w:t xml:space="preserve"> </w:t>
      </w:r>
      <w:r w:rsidRPr="00FC2783">
        <w:rPr>
          <w:rStyle w:val="StyleUnderline"/>
          <w:highlight w:val="cyan"/>
        </w:rPr>
        <w:t>political</w:t>
      </w:r>
      <w:r w:rsidRPr="00503C37">
        <w:rPr>
          <w:rStyle w:val="StyleUnderline"/>
        </w:rPr>
        <w:t xml:space="preserve"> </w:t>
      </w:r>
      <w:r w:rsidRPr="00FC2783">
        <w:rPr>
          <w:rStyle w:val="StyleUnderline"/>
          <w:highlight w:val="cyan"/>
        </w:rPr>
        <w:t>speech</w:t>
      </w:r>
      <w:r w:rsidRPr="00503C37">
        <w:rPr>
          <w:rStyle w:val="StyleUnderline"/>
        </w:rPr>
        <w:t xml:space="preserve"> and debate</w:t>
      </w:r>
      <w:r w:rsidRPr="00FC2783">
        <w:rPr>
          <w:sz w:val="16"/>
        </w:rPr>
        <w:t xml:space="preserve">. 36 In Citizens United, the </w:t>
      </w:r>
      <w:r w:rsidRPr="00503C37">
        <w:rPr>
          <w:rStyle w:val="StyleUnderline"/>
        </w:rPr>
        <w:t xml:space="preserve">Kennedy majority used dire language to </w:t>
      </w:r>
      <w:r w:rsidRPr="00503C37">
        <w:rPr>
          <w:rStyle w:val="Emphasis"/>
        </w:rPr>
        <w:t>strike down a ban on corporate spending</w:t>
      </w:r>
      <w:r w:rsidRPr="00503C37">
        <w:rPr>
          <w:rStyle w:val="StyleUnderline"/>
        </w:rPr>
        <w:t xml:space="preserve"> in elections,</w:t>
      </w:r>
      <w:r w:rsidRPr="00FC2783">
        <w:rPr>
          <w:sz w:val="16"/>
        </w:rPr>
        <w:t xml:space="preserve"> arguing that "[t]he censorship we now confront is vast in its reach." 3 7 Kennedy's </w:t>
      </w:r>
      <w:r w:rsidRPr="00503C37">
        <w:rPr>
          <w:rStyle w:val="StyleUnderline"/>
        </w:rPr>
        <w:t>opinion thus endows corporate spending with the constitutional sanctity of classic political speech, as if Congress limiting "</w:t>
      </w:r>
      <w:r w:rsidRPr="00FC2783">
        <w:rPr>
          <w:rStyle w:val="Emphasis"/>
          <w:highlight w:val="cyan"/>
        </w:rPr>
        <w:t>corporate</w:t>
      </w:r>
      <w:r w:rsidRPr="00503C37">
        <w:rPr>
          <w:rStyle w:val="Emphasis"/>
        </w:rPr>
        <w:t xml:space="preserve"> campaign </w:t>
      </w:r>
      <w:r w:rsidRPr="00FC2783">
        <w:rPr>
          <w:rStyle w:val="Emphasis"/>
          <w:highlight w:val="cyan"/>
        </w:rPr>
        <w:t>spending</w:t>
      </w:r>
      <w:r w:rsidRPr="00503C37">
        <w:rPr>
          <w:rStyle w:val="Emphasis"/>
        </w:rPr>
        <w:t xml:space="preserve"> was just </w:t>
      </w:r>
      <w:r w:rsidRPr="00FC2783">
        <w:rPr>
          <w:rStyle w:val="Emphasis"/>
          <w:highlight w:val="cyan"/>
        </w:rPr>
        <w:t xml:space="preserve">as unconstitutional </w:t>
      </w:r>
      <w:r w:rsidRPr="00FC2783">
        <w:rPr>
          <w:rStyle w:val="StyleUnderline"/>
          <w:highlight w:val="cyan"/>
        </w:rPr>
        <w:t>as banning</w:t>
      </w:r>
      <w:r w:rsidRPr="00503C37">
        <w:rPr>
          <w:rStyle w:val="StyleUnderline"/>
        </w:rPr>
        <w:t xml:space="preserve"> a flesh-</w:t>
      </w:r>
      <w:proofErr w:type="spellStart"/>
      <w:r w:rsidRPr="00503C37">
        <w:rPr>
          <w:rStyle w:val="StyleUnderline"/>
        </w:rPr>
        <w:t>andblood</w:t>
      </w:r>
      <w:proofErr w:type="spellEnd"/>
      <w:r w:rsidRPr="00503C37">
        <w:rPr>
          <w:rStyle w:val="StyleUnderline"/>
        </w:rPr>
        <w:t xml:space="preserve"> person from arguing for or against </w:t>
      </w:r>
      <w:r w:rsidRPr="00FC2783">
        <w:rPr>
          <w:rStyle w:val="StyleUnderline"/>
          <w:highlight w:val="cyan"/>
        </w:rPr>
        <w:t>health care</w:t>
      </w:r>
      <w:r w:rsidRPr="00503C37">
        <w:rPr>
          <w:rStyle w:val="StyleUnderline"/>
        </w:rPr>
        <w:t xml:space="preserve"> reform."</w:t>
      </w:r>
      <w:r w:rsidRPr="00FC2783">
        <w:rPr>
          <w:sz w:val="16"/>
        </w:rPr>
        <w:t xml:space="preserve">38 A year later, in </w:t>
      </w:r>
      <w:r w:rsidRPr="00503C37">
        <w:rPr>
          <w:rStyle w:val="StyleUnderline"/>
        </w:rPr>
        <w:t xml:space="preserve">Sorrell v. IMS Health, Justice Kennedy's majority opinion extended this logic to invalidate a Vermont law that barred pharmaceutical companies (but not public health researchers or generic drug companies) from accessing records of drug prescriptions without the prescriber's permission, writing that Vermont </w:t>
      </w:r>
      <w:r w:rsidRPr="00503C37">
        <w:rPr>
          <w:rStyle w:val="Emphasis"/>
        </w:rPr>
        <w:t>"may not burden the speech of others in order to tilt public debate in a preferred directio</w:t>
      </w:r>
      <w:r w:rsidRPr="00503C37">
        <w:rPr>
          <w:rStyle w:val="StyleUnderline"/>
        </w:rPr>
        <w:t>n.</w:t>
      </w:r>
      <w:r w:rsidRPr="00FC2783">
        <w:rPr>
          <w:sz w:val="16"/>
        </w:rPr>
        <w:t xml:space="preserve">"39 As Jedediah Purdy emphasizes, "[t]here is </w:t>
      </w:r>
      <w:r w:rsidRPr="00503C37">
        <w:rPr>
          <w:rStyle w:val="StyleUnderline"/>
        </w:rPr>
        <w:t>something otherworldly about describing as 'public debate' companies' targeted pitches to physicians</w:t>
      </w:r>
      <w:r w:rsidRPr="00FC2783">
        <w:rPr>
          <w:sz w:val="16"/>
        </w:rPr>
        <w:t xml:space="preserve">." </w:t>
      </w:r>
      <w:r w:rsidRPr="00503C37">
        <w:rPr>
          <w:rStyle w:val="StyleUnderline"/>
        </w:rPr>
        <w:t xml:space="preserve">40 </w:t>
      </w:r>
      <w:r w:rsidRPr="00FC2783">
        <w:rPr>
          <w:rStyle w:val="StyleUnderline"/>
          <w:highlight w:val="cyan"/>
        </w:rPr>
        <w:t>Never</w:t>
      </w:r>
      <w:r w:rsidRPr="00503C37">
        <w:rPr>
          <w:rStyle w:val="StyleUnderline"/>
        </w:rPr>
        <w:t xml:space="preserve"> </w:t>
      </w:r>
      <w:r w:rsidRPr="00FC2783">
        <w:rPr>
          <w:rStyle w:val="StyleUnderline"/>
          <w:highlight w:val="cyan"/>
        </w:rPr>
        <w:t xml:space="preserve">before had </w:t>
      </w:r>
      <w:r w:rsidRPr="00FC2783">
        <w:rPr>
          <w:rStyle w:val="Emphasis"/>
          <w:highlight w:val="cyan"/>
        </w:rPr>
        <w:t>marketing been</w:t>
      </w:r>
      <w:r w:rsidRPr="00503C37">
        <w:rPr>
          <w:rStyle w:val="Emphasis"/>
        </w:rPr>
        <w:t xml:space="preserve"> recognized as </w:t>
      </w:r>
      <w:r w:rsidRPr="00FC2783">
        <w:rPr>
          <w:rStyle w:val="Emphasis"/>
          <w:highlight w:val="cyan"/>
        </w:rPr>
        <w:t>a core constitutional concern</w:t>
      </w:r>
      <w:r w:rsidRPr="00FC2783">
        <w:rPr>
          <w:sz w:val="16"/>
        </w:rPr>
        <w:t xml:space="preserve">. 4 ' In dissent, Justice Breyer warned that the </w:t>
      </w:r>
      <w:r w:rsidRPr="00503C37">
        <w:rPr>
          <w:rStyle w:val="StyleUnderline"/>
        </w:rPr>
        <w:t xml:space="preserve">Sorrell majority "threatens to return us to a happily bygone era when judges scrutinized legislation for its interference with economic liberty." 42 But that threat seems to be </w:t>
      </w:r>
      <w:r w:rsidRPr="00503C37">
        <w:rPr>
          <w:rStyle w:val="Emphasis"/>
        </w:rPr>
        <w:t>materializing</w:t>
      </w:r>
      <w:r w:rsidRPr="00503C37">
        <w:rPr>
          <w:rStyle w:val="StyleUnderline"/>
        </w:rPr>
        <w:t>.</w:t>
      </w:r>
    </w:p>
    <w:p w14:paraId="46CDA3E8" w14:textId="77777777" w:rsidR="00B31070" w:rsidRPr="00FC2783" w:rsidRDefault="00B31070" w:rsidP="00B31070">
      <w:pPr>
        <w:rPr>
          <w:sz w:val="16"/>
        </w:rPr>
      </w:pPr>
      <w:r w:rsidRPr="00FC2783">
        <w:rPr>
          <w:rStyle w:val="StyleUnderline"/>
          <w:highlight w:val="cyan"/>
        </w:rPr>
        <w:t>A second parallel</w:t>
      </w:r>
      <w:r w:rsidRPr="00503C37">
        <w:rPr>
          <w:rStyle w:val="StyleUnderline"/>
        </w:rPr>
        <w:t xml:space="preserve"> to Lochner is the </w:t>
      </w:r>
      <w:r w:rsidRPr="00FC2783">
        <w:rPr>
          <w:rStyle w:val="StyleUnderline"/>
        </w:rPr>
        <w:t xml:space="preserve">Court's </w:t>
      </w:r>
      <w:r w:rsidRPr="00FC2783">
        <w:rPr>
          <w:rStyle w:val="Emphasis"/>
          <w:highlight w:val="cyan"/>
        </w:rPr>
        <w:t>refusal to defer to legislative judgments</w:t>
      </w:r>
      <w:r w:rsidRPr="00503C37">
        <w:rPr>
          <w:rStyle w:val="Emphasis"/>
        </w:rPr>
        <w:t xml:space="preserve"> </w:t>
      </w:r>
      <w:r w:rsidRPr="00FC2783">
        <w:rPr>
          <w:rStyle w:val="Emphasis"/>
          <w:highlight w:val="cyan"/>
        </w:rPr>
        <w:t>regarding</w:t>
      </w:r>
      <w:r w:rsidRPr="00503C37">
        <w:rPr>
          <w:rStyle w:val="Emphasis"/>
        </w:rPr>
        <w:t xml:space="preserve"> the proper </w:t>
      </w:r>
      <w:r w:rsidRPr="00FC2783">
        <w:rPr>
          <w:rStyle w:val="Emphasis"/>
          <w:highlight w:val="cyan"/>
        </w:rPr>
        <w:t>scope and methods of economic regulation</w:t>
      </w:r>
      <w:r w:rsidRPr="00FC2783">
        <w:rPr>
          <w:sz w:val="16"/>
        </w:rPr>
        <w:t xml:space="preserve">. Justice Rehnquist's dissent in an early commercial speech case, Central Hudson,4 3 was particularly prescient on this point, </w:t>
      </w:r>
      <w:r w:rsidRPr="00503C37">
        <w:rPr>
          <w:rStyle w:val="StyleUnderline"/>
        </w:rPr>
        <w:t xml:space="preserve">calling the </w:t>
      </w:r>
      <w:r w:rsidRPr="00FC2783">
        <w:rPr>
          <w:rStyle w:val="StyleUnderline"/>
          <w:highlight w:val="cyan"/>
        </w:rPr>
        <w:t>Court's decision</w:t>
      </w:r>
      <w:r w:rsidRPr="00503C37">
        <w:rPr>
          <w:rStyle w:val="StyleUnderline"/>
        </w:rPr>
        <w:t xml:space="preserve"> a "</w:t>
      </w:r>
      <w:r w:rsidRPr="00FC2783">
        <w:rPr>
          <w:rStyle w:val="StyleUnderline"/>
          <w:highlight w:val="cyan"/>
        </w:rPr>
        <w:t>return</w:t>
      </w:r>
      <w:r w:rsidRPr="00503C37">
        <w:rPr>
          <w:rStyle w:val="StyleUnderline"/>
        </w:rPr>
        <w:t xml:space="preserve">[] </w:t>
      </w:r>
      <w:r w:rsidRPr="00FC2783">
        <w:rPr>
          <w:rStyle w:val="StyleUnderline"/>
          <w:highlight w:val="cyan"/>
        </w:rPr>
        <w:t xml:space="preserve">to </w:t>
      </w:r>
      <w:r w:rsidRPr="00FC2783">
        <w:rPr>
          <w:rStyle w:val="StyleUnderline"/>
        </w:rPr>
        <w:t>the</w:t>
      </w:r>
      <w:r w:rsidRPr="00503C37">
        <w:rPr>
          <w:rStyle w:val="StyleUnderline"/>
        </w:rPr>
        <w:t xml:space="preserve"> bygone </w:t>
      </w:r>
      <w:r w:rsidRPr="00FC2783">
        <w:rPr>
          <w:rStyle w:val="StyleUnderline"/>
          <w:highlight w:val="cyan"/>
        </w:rPr>
        <w:t>era of Lochner</w:t>
      </w:r>
      <w:r w:rsidRPr="00503C37">
        <w:rPr>
          <w:rStyle w:val="StyleUnderline"/>
        </w:rPr>
        <w:t xml:space="preserve"> .</w:t>
      </w:r>
      <w:r w:rsidRPr="00FC2783">
        <w:rPr>
          <w:sz w:val="16"/>
        </w:rPr>
        <w:t xml:space="preserve"> . . in </w:t>
      </w:r>
      <w:r w:rsidRPr="00FC2783">
        <w:rPr>
          <w:rStyle w:val="StyleUnderline"/>
        </w:rPr>
        <w:t>which it was common practice for this Court to strike down economic regulations adopted by a State based on the Court's own notions of the most appropriate means for the State to implement its considered policies</w:t>
      </w:r>
      <w:r w:rsidRPr="00FC2783">
        <w:rPr>
          <w:sz w:val="16"/>
        </w:rPr>
        <w:t xml:space="preserve">."44 To Rehnquist, Virginia Pharmacy Board had opened Pandora's Box. 45 </w:t>
      </w:r>
      <w:r w:rsidRPr="00503C37">
        <w:rPr>
          <w:rStyle w:val="StyleUnderline"/>
        </w:rPr>
        <w:t>He lamented that commercial speech</w:t>
      </w:r>
      <w:r w:rsidRPr="00FC2783">
        <w:rPr>
          <w:sz w:val="16"/>
        </w:rPr>
        <w:t xml:space="preserve">, which had only been recognized as covered by the First Amendment four years earlier in Virginia Pharmacy Board, should occupy "a significantly more subordinate position in the hierarchy of First Amendment values" than the Court was granting it.46 </w:t>
      </w:r>
      <w:r w:rsidRPr="00503C37">
        <w:rPr>
          <w:rStyle w:val="StyleUnderline"/>
        </w:rPr>
        <w:t xml:space="preserve">The four-part test in </w:t>
      </w:r>
      <w:r w:rsidRPr="00FC2783">
        <w:rPr>
          <w:rStyle w:val="StyleUnderline"/>
          <w:highlight w:val="cyan"/>
        </w:rPr>
        <w:t>Central Hudson</w:t>
      </w:r>
      <w:r w:rsidRPr="00503C37">
        <w:rPr>
          <w:rStyle w:val="StyleUnderline"/>
        </w:rPr>
        <w:t>, Rehnquist observed, "</w:t>
      </w:r>
      <w:r w:rsidRPr="00FC2783">
        <w:rPr>
          <w:rStyle w:val="StyleUnderline"/>
          <w:highlight w:val="cyan"/>
        </w:rPr>
        <w:t>elevates</w:t>
      </w:r>
      <w:r w:rsidRPr="00503C37">
        <w:rPr>
          <w:rStyle w:val="StyleUnderline"/>
        </w:rPr>
        <w:t xml:space="preserve"> the </w:t>
      </w:r>
      <w:r w:rsidRPr="00FC2783">
        <w:rPr>
          <w:rStyle w:val="StyleUnderline"/>
        </w:rPr>
        <w:t>protection</w:t>
      </w:r>
      <w:r w:rsidRPr="00503C37">
        <w:rPr>
          <w:rStyle w:val="StyleUnderline"/>
        </w:rPr>
        <w:t xml:space="preserve"> accorded </w:t>
      </w:r>
      <w:r w:rsidRPr="00FC2783">
        <w:rPr>
          <w:rStyle w:val="StyleUnderline"/>
          <w:highlight w:val="cyan"/>
        </w:rPr>
        <w:t xml:space="preserve">commercial </w:t>
      </w:r>
      <w:proofErr w:type="gramStart"/>
      <w:r w:rsidRPr="00FC2783">
        <w:rPr>
          <w:rStyle w:val="StyleUnderline"/>
          <w:highlight w:val="cyan"/>
        </w:rPr>
        <w:t>speech</w:t>
      </w:r>
      <w:r w:rsidRPr="00503C37">
        <w:rPr>
          <w:rStyle w:val="StyleUnderline"/>
        </w:rPr>
        <w:t xml:space="preserve"> .</w:t>
      </w:r>
      <w:proofErr w:type="gramEnd"/>
      <w:r w:rsidRPr="00503C37">
        <w:rPr>
          <w:rStyle w:val="StyleUnderline"/>
        </w:rPr>
        <w:t xml:space="preserve"> .. to a level that is virtually indistinguishable from that of noncommercial speech."</w:t>
      </w:r>
      <w:r w:rsidRPr="00FC2783">
        <w:rPr>
          <w:sz w:val="16"/>
        </w:rPr>
        <w:t>' 7 He worried that the test's requirement that any restrictions on speech be "no more extensive than necessary" would "unduly impair a state legislature's ability to adopt legislation reasonably designed to promote interests that have always been rightly thought to be of great importance to the State.""8 Rehnquist scoffed at the majority's rhetoric that the founders "would have viewed a merchant's unfettered freedom to advertise in hawking his wares as a 'liberty' not subject to extensive regulation." 49 Businesses that question the wisdom of such regulation, he argued, should appeal to policymakers rather than the courts.50</w:t>
      </w:r>
    </w:p>
    <w:p w14:paraId="5A15CA54" w14:textId="77777777" w:rsidR="00B31070" w:rsidRDefault="00B31070" w:rsidP="00B31070">
      <w:pPr>
        <w:pStyle w:val="Heading4"/>
      </w:pPr>
      <w:r>
        <w:t>Laundry list of examples</w:t>
      </w:r>
    </w:p>
    <w:p w14:paraId="10FFEA8F" w14:textId="77777777" w:rsidR="00B31070" w:rsidRDefault="00B31070" w:rsidP="00B31070">
      <w:r w:rsidRPr="00BE237F">
        <w:rPr>
          <w:rStyle w:val="Style13ptBold"/>
        </w:rPr>
        <w:t>Rahman 16</w:t>
      </w:r>
      <w:r w:rsidRPr="00BE237F">
        <w:t xml:space="preserve"> [</w:t>
      </w:r>
      <w:r>
        <w:t>K. Sabeel Rahman – Assistant Professor of Law, Brooklyn Law School. Schmidt Family Fellow, New America, Four Freedoms Fellow, Roosevelt Institute. J.D. Harvard Law School; Ph.D. Harvard University Department of Government; M.Sc. Economics for Development, University of Oxford; A.B. Harvard College</w:t>
      </w:r>
      <w:r w:rsidRPr="00BE237F">
        <w:t>,</w:t>
      </w:r>
      <w:r>
        <w:t xml:space="preserve"> </w:t>
      </w:r>
      <w:r w:rsidRPr="00BE237F">
        <w:t xml:space="preserve">"From Economic Inequality to Economic Freedom: Constitutional Political Economy in the New Gilded Age." Yale Law &amp; Policy Review, vol. 35, no. 1, Fall 2016, pp. 321-336. </w:t>
      </w:r>
      <w:proofErr w:type="spellStart"/>
      <w:r w:rsidRPr="00BE237F">
        <w:t>HeinOnline</w:t>
      </w:r>
      <w:proofErr w:type="spellEnd"/>
      <w:r w:rsidRPr="00BE237F">
        <w:t>, https://heinonline.org/HOL/P?h=hein.journals/yalpr35&amp;i=335accessed 7-31-2023, HKR-SWY]</w:t>
      </w:r>
    </w:p>
    <w:p w14:paraId="44D634F5" w14:textId="77777777" w:rsidR="00B31070" w:rsidRPr="00AF0DC6" w:rsidRDefault="00B31070" w:rsidP="00B31070">
      <w:pPr>
        <w:rPr>
          <w:sz w:val="16"/>
        </w:rPr>
      </w:pPr>
      <w:r w:rsidRPr="00AF0DC6">
        <w:rPr>
          <w:sz w:val="16"/>
        </w:rPr>
        <w:t xml:space="preserve">This Essay has two central goals, one substantive and one methodological. Methodologically, I want to suggest that a </w:t>
      </w:r>
      <w:r w:rsidRPr="00AF0DC6">
        <w:rPr>
          <w:rStyle w:val="StyleUnderline"/>
        </w:rPr>
        <w:t xml:space="preserve">progressive response to today's inequality crises requires such a small-c constitutionalist approach. </w:t>
      </w:r>
      <w:r w:rsidRPr="00AF0DC6">
        <w:rPr>
          <w:sz w:val="16"/>
        </w:rPr>
        <w:t xml:space="preserve">This shift to small-c constitutionalism is ultimately a catalyst for driving progressive social change. </w:t>
      </w:r>
      <w:r w:rsidRPr="00AF0DC6">
        <w:rPr>
          <w:rStyle w:val="StyleUnderline"/>
        </w:rPr>
        <w:t>It is not at all clear that either constitutional doctrine of Supreme Court jurisprudence ought to be, or indeed ever was, the primary driving vector for an egalitarian, democratic vision of our society</w:t>
      </w:r>
      <w:r w:rsidRPr="00AF0DC6">
        <w:rPr>
          <w:sz w:val="16"/>
        </w:rPr>
        <w:t xml:space="preserve">. Indeed, the </w:t>
      </w:r>
      <w:r w:rsidRPr="00AF0DC6">
        <w:rPr>
          <w:rStyle w:val="StyleUnderline"/>
        </w:rPr>
        <w:t xml:space="preserve">recent experience of Supreme Court jurisprudence has been </w:t>
      </w:r>
      <w:r w:rsidRPr="00AF0DC6">
        <w:rPr>
          <w:rStyle w:val="Emphasis"/>
        </w:rPr>
        <w:t>fraught for progressives</w:t>
      </w:r>
      <w:r w:rsidRPr="00AF0DC6">
        <w:rPr>
          <w:rStyle w:val="StyleUnderline"/>
        </w:rPr>
        <w:t>.</w:t>
      </w:r>
      <w:r w:rsidRPr="00AF0DC6">
        <w:rPr>
          <w:sz w:val="16"/>
        </w:rPr>
        <w:t xml:space="preserve"> As </w:t>
      </w:r>
      <w:proofErr w:type="gramStart"/>
      <w:r w:rsidRPr="00AF0DC6">
        <w:rPr>
          <w:rStyle w:val="StyleUnderline"/>
        </w:rPr>
        <w:t>a number of</w:t>
      </w:r>
      <w:proofErr w:type="gramEnd"/>
      <w:r w:rsidRPr="00AF0DC6">
        <w:rPr>
          <w:rStyle w:val="StyleUnderline"/>
        </w:rPr>
        <w:t xml:space="preserve"> critics have rightly noted, the </w:t>
      </w:r>
      <w:r w:rsidRPr="00AF0DC6">
        <w:rPr>
          <w:rStyle w:val="StyleUnderline"/>
          <w:highlight w:val="cyan"/>
        </w:rPr>
        <w:t>Roberts Court</w:t>
      </w:r>
      <w:r w:rsidRPr="00AF0DC6">
        <w:rPr>
          <w:rStyle w:val="StyleUnderline"/>
        </w:rPr>
        <w:t xml:space="preserve"> has consistently </w:t>
      </w:r>
      <w:r w:rsidRPr="00AF0DC6">
        <w:rPr>
          <w:rStyle w:val="Emphasis"/>
        </w:rPr>
        <w:t>exacerbated structural inequalities</w:t>
      </w:r>
      <w:r w:rsidRPr="00AF0DC6">
        <w:rPr>
          <w:rStyle w:val="StyleUnderline"/>
        </w:rPr>
        <w:t xml:space="preserve">, </w:t>
      </w:r>
      <w:r w:rsidRPr="00AF0DC6">
        <w:rPr>
          <w:rStyle w:val="StyleUnderline"/>
          <w:highlight w:val="cyan"/>
        </w:rPr>
        <w:t>evincing</w:t>
      </w:r>
      <w:r w:rsidRPr="00AF0DC6">
        <w:rPr>
          <w:rStyle w:val="StyleUnderline"/>
        </w:rPr>
        <w:t xml:space="preserve"> a kind of </w:t>
      </w:r>
      <w:r w:rsidRPr="00AF0DC6">
        <w:rPr>
          <w:rStyle w:val="Emphasis"/>
          <w:highlight w:val="cyan"/>
        </w:rPr>
        <w:t>neo-</w:t>
      </w:r>
      <w:proofErr w:type="spellStart"/>
      <w:r w:rsidRPr="00AF0DC6">
        <w:rPr>
          <w:rStyle w:val="Emphasis"/>
          <w:highlight w:val="cyan"/>
        </w:rPr>
        <w:t>Lochnerism</w:t>
      </w:r>
      <w:proofErr w:type="spellEnd"/>
      <w:r w:rsidRPr="00AF0DC6">
        <w:rPr>
          <w:rStyle w:val="StyleUnderline"/>
        </w:rPr>
        <w:t xml:space="preserve">. Just as the Lochner court struck down progressive labor protections in the name of the freedom of contract and a presumption against regulations that promoted the interests of particular constituencies </w:t>
      </w:r>
      <w:r w:rsidRPr="00AF0DC6">
        <w:rPr>
          <w:sz w:val="16"/>
        </w:rPr>
        <w:t>such as workers-who to the Court seemed to be a vested interest rather than a group in need of regulatory protection 4 -</w:t>
      </w:r>
      <w:r w:rsidRPr="00AF0DC6">
        <w:rPr>
          <w:rStyle w:val="StyleUnderline"/>
        </w:rPr>
        <w:t xml:space="preserve">so too has the Roberts Court </w:t>
      </w:r>
      <w:r w:rsidRPr="00AF0DC6">
        <w:rPr>
          <w:rStyle w:val="StyleUnderline"/>
          <w:highlight w:val="cyan"/>
        </w:rPr>
        <w:t xml:space="preserve">promoted </w:t>
      </w:r>
      <w:r w:rsidRPr="00AF0DC6">
        <w:rPr>
          <w:rStyle w:val="Emphasis"/>
          <w:highlight w:val="cyan"/>
        </w:rPr>
        <w:t>"free market" visions</w:t>
      </w:r>
      <w:r w:rsidRPr="00AF0DC6">
        <w:rPr>
          <w:rStyle w:val="StyleUnderline"/>
        </w:rPr>
        <w:t xml:space="preserve"> of politics and economics, for example </w:t>
      </w:r>
      <w:r w:rsidRPr="00AF0DC6">
        <w:rPr>
          <w:rStyle w:val="StyleUnderline"/>
          <w:highlight w:val="cyan"/>
        </w:rPr>
        <w:t>by</w:t>
      </w:r>
      <w:r w:rsidRPr="00AF0DC6">
        <w:rPr>
          <w:rStyle w:val="StyleUnderline"/>
        </w:rPr>
        <w:t xml:space="preserve"> </w:t>
      </w:r>
      <w:r w:rsidRPr="00AF0DC6">
        <w:rPr>
          <w:rStyle w:val="Emphasis"/>
          <w:highlight w:val="cyan"/>
        </w:rPr>
        <w:t>loosening regulations</w:t>
      </w:r>
      <w:r w:rsidRPr="00AF0DC6">
        <w:rPr>
          <w:rStyle w:val="Emphasis"/>
        </w:rPr>
        <w:t xml:space="preserve"> </w:t>
      </w:r>
      <w:r w:rsidRPr="00AF0DC6">
        <w:rPr>
          <w:rStyle w:val="StyleUnderline"/>
          <w:highlight w:val="cyan"/>
        </w:rPr>
        <w:t>on</w:t>
      </w:r>
      <w:r w:rsidRPr="00AF0DC6">
        <w:rPr>
          <w:rStyle w:val="Emphasis"/>
        </w:rPr>
        <w:t xml:space="preserve"> </w:t>
      </w:r>
      <w:r w:rsidRPr="00AF0DC6">
        <w:rPr>
          <w:rStyle w:val="Emphasis"/>
          <w:highlight w:val="cyan"/>
        </w:rPr>
        <w:t>campaign finance</w:t>
      </w:r>
      <w:r w:rsidRPr="00AF0DC6">
        <w:rPr>
          <w:rStyle w:val="Emphasis"/>
        </w:rPr>
        <w:t xml:space="preserve"> and </w:t>
      </w:r>
      <w:r w:rsidRPr="00AF0DC6">
        <w:rPr>
          <w:rStyle w:val="Emphasis"/>
          <w:highlight w:val="cyan"/>
        </w:rPr>
        <w:t>voting rights</w:t>
      </w:r>
      <w:r w:rsidRPr="00AF0DC6">
        <w:rPr>
          <w:rStyle w:val="StyleUnderline"/>
        </w:rPr>
        <w:t xml:space="preserve">, </w:t>
      </w:r>
      <w:r w:rsidRPr="00AF0DC6">
        <w:rPr>
          <w:rStyle w:val="Emphasis"/>
          <w:highlight w:val="cyan"/>
        </w:rPr>
        <w:t>considering First</w:t>
      </w:r>
      <w:r w:rsidRPr="00AF0DC6">
        <w:rPr>
          <w:rStyle w:val="Emphasis"/>
        </w:rPr>
        <w:t xml:space="preserve"> </w:t>
      </w:r>
      <w:r w:rsidRPr="00AF0DC6">
        <w:rPr>
          <w:rStyle w:val="Emphasis"/>
          <w:highlight w:val="cyan"/>
        </w:rPr>
        <w:t>Amendment concerns about econ</w:t>
      </w:r>
      <w:r w:rsidRPr="00AF0DC6">
        <w:rPr>
          <w:rStyle w:val="Emphasis"/>
        </w:rPr>
        <w:t xml:space="preserve">omic </w:t>
      </w:r>
      <w:r w:rsidRPr="00AF0DC6">
        <w:rPr>
          <w:rStyle w:val="Emphasis"/>
          <w:highlight w:val="cyan"/>
        </w:rPr>
        <w:t>regulation</w:t>
      </w:r>
      <w:r w:rsidRPr="00AF0DC6">
        <w:rPr>
          <w:rStyle w:val="StyleUnderline"/>
        </w:rPr>
        <w:t xml:space="preserve">, and </w:t>
      </w:r>
      <w:r w:rsidRPr="00AF0DC6">
        <w:rPr>
          <w:rStyle w:val="Emphasis"/>
          <w:highlight w:val="cyan"/>
        </w:rPr>
        <w:t>asserting freedom of contract</w:t>
      </w:r>
      <w:r w:rsidRPr="00AF0DC6">
        <w:rPr>
          <w:rStyle w:val="StyleUnderline"/>
          <w:highlight w:val="cyan"/>
        </w:rPr>
        <w:t xml:space="preserve"> by </w:t>
      </w:r>
      <w:r w:rsidRPr="00AF0DC6">
        <w:rPr>
          <w:rStyle w:val="Emphasis"/>
          <w:highlight w:val="cyan"/>
        </w:rPr>
        <w:t>upholding</w:t>
      </w:r>
      <w:r w:rsidRPr="00AF0DC6">
        <w:rPr>
          <w:rStyle w:val="Emphasis"/>
        </w:rPr>
        <w:t xml:space="preserve"> </w:t>
      </w:r>
      <w:r w:rsidRPr="00AF0DC6">
        <w:rPr>
          <w:rStyle w:val="Emphasis"/>
          <w:highlight w:val="cyan"/>
        </w:rPr>
        <w:t>arbitration clauses</w:t>
      </w:r>
      <w:r w:rsidRPr="00AF0DC6">
        <w:rPr>
          <w:rStyle w:val="Emphasis"/>
        </w:rPr>
        <w:t>.</w:t>
      </w:r>
      <w:r w:rsidRPr="00AF0DC6">
        <w:rPr>
          <w:sz w:val="16"/>
        </w:rPr>
        <w:t>' By contrast, as a growing number of scholars are suggesting, we should understand the history of social movements and legislative or regulatory reforms battling for economic opportunity and inclusion as a mode of constitutionalism. For these scholars, the task of combating inequality is one of "constitutional political economy"-the project of interrogating and reforming the values and structures that shape our collective social, economic, and political life.' It is simply too much to ask of courts and the constitutional text alone to bear the burdens of moral judgment, persuasion, and policy innovation. By shifting our focus to public philosophy, social movements, legislation, and regulation, we put courts in their proper role as part of a larger ecosystem of actors, arenas, and institutions grappling with social change.</w:t>
      </w:r>
    </w:p>
    <w:p w14:paraId="68BA8001" w14:textId="77777777" w:rsidR="00B31070" w:rsidRDefault="00B31070" w:rsidP="00B31070">
      <w:pPr>
        <w:pStyle w:val="Heading4"/>
      </w:pPr>
      <w:r>
        <w:t xml:space="preserve">They are already treating workers as free economic agents to undermine worker </w:t>
      </w:r>
      <w:proofErr w:type="gramStart"/>
      <w:r>
        <w:t>protections</w:t>
      </w:r>
      <w:proofErr w:type="gramEnd"/>
    </w:p>
    <w:p w14:paraId="55CDA0DF" w14:textId="77777777" w:rsidR="00B31070" w:rsidRDefault="00B31070" w:rsidP="00B31070">
      <w:r w:rsidRPr="00AF0DC6">
        <w:rPr>
          <w:rStyle w:val="Style13ptBold"/>
        </w:rPr>
        <w:t>Hafiz 21</w:t>
      </w:r>
      <w:r w:rsidRPr="00AF0DC6">
        <w:t xml:space="preserve"> [Hiba Hafiz</w:t>
      </w:r>
      <w:r>
        <w:t xml:space="preserve"> is an associate professor at Boston College. Published/forthcoming articles in numerous law reviews and news outlets. Expert Advisor to the Federal Trade Commission, an affiliate fellow with the Thurman Arnold Project at Yale University and as a Fellow with the Roosevelt Institute. B.A. from Wellesley College, Ph.D. in comparative literature at Yale University</w:t>
      </w:r>
      <w:r w:rsidRPr="00AF0DC6">
        <w:t xml:space="preserve">, </w:t>
      </w:r>
      <w:r>
        <w:t>“</w:t>
      </w:r>
      <w:r w:rsidRPr="00AF0DC6">
        <w:t>Structural Labor Rights,</w:t>
      </w:r>
      <w:r>
        <w:t>”</w:t>
      </w:r>
      <w:r w:rsidRPr="00AF0DC6">
        <w:t xml:space="preserve"> 119 Mich. L. Rev. 651</w:t>
      </w:r>
      <w:r>
        <w:t xml:space="preserve">, </w:t>
      </w:r>
      <w:r w:rsidRPr="00AF0DC6">
        <w:t>2021</w:t>
      </w:r>
      <w:r>
        <w:t>,</w:t>
      </w:r>
      <w:r w:rsidRPr="00AF0DC6">
        <w:t xml:space="preserve"> https://repository.law.umich.edu/mlr/vol119/iss4/2/, accessed 7-31-2023, HKR-SWY]</w:t>
      </w:r>
    </w:p>
    <w:p w14:paraId="4CA1642D" w14:textId="77777777" w:rsidR="00B31070" w:rsidRPr="00AF0DC6" w:rsidRDefault="00B31070" w:rsidP="00B31070">
      <w:pPr>
        <w:rPr>
          <w:rStyle w:val="StyleUnderline"/>
        </w:rPr>
      </w:pPr>
      <w:r w:rsidRPr="00AF0DC6">
        <w:rPr>
          <w:rStyle w:val="StyleUnderline"/>
        </w:rPr>
        <w:t xml:space="preserve">The </w:t>
      </w:r>
      <w:r w:rsidRPr="00AF0DC6">
        <w:rPr>
          <w:rStyle w:val="StyleUnderline"/>
          <w:highlight w:val="cyan"/>
        </w:rPr>
        <w:t>Supreme Court</w:t>
      </w:r>
      <w:r w:rsidRPr="00AF0DC6">
        <w:rPr>
          <w:rStyle w:val="StyleUnderline"/>
        </w:rPr>
        <w:t xml:space="preserve"> further </w:t>
      </w:r>
      <w:r w:rsidRPr="00AF0DC6">
        <w:rPr>
          <w:rStyle w:val="StyleUnderline"/>
          <w:highlight w:val="cyan"/>
        </w:rPr>
        <w:t>narrowed worker protections</w:t>
      </w:r>
      <w:r w:rsidRPr="00AF0DC6">
        <w:rPr>
          <w:rStyle w:val="StyleUnderline"/>
        </w:rPr>
        <w:t xml:space="preserve"> when it held </w:t>
      </w:r>
      <w:r w:rsidRPr="00AF0DC6">
        <w:rPr>
          <w:rStyle w:val="StyleUnderline"/>
          <w:highlight w:val="cyan"/>
        </w:rPr>
        <w:t>in</w:t>
      </w:r>
      <w:r w:rsidRPr="00AF0DC6">
        <w:rPr>
          <w:rStyle w:val="StyleUnderline"/>
        </w:rPr>
        <w:t xml:space="preserve"> </w:t>
      </w:r>
      <w:r w:rsidRPr="00AF0DC6">
        <w:rPr>
          <w:rStyle w:val="StyleUnderline"/>
          <w:highlight w:val="cyan"/>
        </w:rPr>
        <w:t>Epic Systems Corporation v. Lewis</w:t>
      </w:r>
      <w:r w:rsidRPr="00AF0DC6">
        <w:rPr>
          <w:rStyle w:val="StyleUnderline"/>
        </w:rPr>
        <w:t xml:space="preserve"> that </w:t>
      </w:r>
      <w:r w:rsidRPr="00AF0DC6">
        <w:rPr>
          <w:rStyle w:val="StyleUnderline"/>
          <w:highlight w:val="cyan"/>
        </w:rPr>
        <w:t>class and collective actions</w:t>
      </w:r>
      <w:r w:rsidRPr="00AF0DC6">
        <w:rPr>
          <w:rStyle w:val="StyleUnderline"/>
        </w:rPr>
        <w:t xml:space="preserve"> are </w:t>
      </w:r>
      <w:r w:rsidRPr="00AF0DC6">
        <w:rPr>
          <w:rStyle w:val="StyleUnderline"/>
          <w:highlight w:val="cyan"/>
        </w:rPr>
        <w:t>not protected</w:t>
      </w:r>
      <w:r w:rsidRPr="00AF0DC6">
        <w:rPr>
          <w:rStyle w:val="StyleUnderline"/>
        </w:rPr>
        <w:t xml:space="preserve"> “</w:t>
      </w:r>
      <w:r w:rsidRPr="00AF0DC6">
        <w:rPr>
          <w:rStyle w:val="StyleUnderline"/>
          <w:highlight w:val="cyan"/>
        </w:rPr>
        <w:t>concerted activities</w:t>
      </w:r>
      <w:r w:rsidRPr="00AF0DC6">
        <w:rPr>
          <w:rStyle w:val="StyleUnderline"/>
        </w:rPr>
        <w:t>” under section</w:t>
      </w:r>
      <w:r w:rsidRPr="00AF0DC6">
        <w:rPr>
          <w:sz w:val="16"/>
        </w:rPr>
        <w:t xml:space="preserve"> 7.182 So when employers impose class and collective action waivers in employment contracts, they do</w:t>
      </w:r>
      <w:r w:rsidRPr="00AF0DC6">
        <w:rPr>
          <w:b/>
          <w:iCs/>
          <w:sz w:val="16"/>
        </w:rPr>
        <w:t xml:space="preserve"> </w:t>
      </w:r>
      <w:r w:rsidRPr="00AF0DC6">
        <w:rPr>
          <w:sz w:val="16"/>
        </w:rPr>
        <w:t>not violate the NLRA, nor do they violate the NLRA by requiring workers to</w:t>
      </w:r>
      <w:r w:rsidRPr="00AF0DC6">
        <w:rPr>
          <w:b/>
          <w:iCs/>
          <w:sz w:val="16"/>
        </w:rPr>
        <w:t xml:space="preserve"> </w:t>
      </w:r>
      <w:r w:rsidRPr="00AF0DC6">
        <w:rPr>
          <w:sz w:val="16"/>
        </w:rPr>
        <w:t>sign mandatory arbitration agreements—on threat of being fired—after they</w:t>
      </w:r>
      <w:r w:rsidRPr="00AF0DC6">
        <w:rPr>
          <w:b/>
          <w:iCs/>
          <w:sz w:val="16"/>
        </w:rPr>
        <w:t xml:space="preserve"> </w:t>
      </w:r>
      <w:r w:rsidRPr="00AF0DC6">
        <w:rPr>
          <w:sz w:val="16"/>
        </w:rPr>
        <w:t xml:space="preserve">are asked to “opt in” to class actions.183 </w:t>
      </w:r>
      <w:r w:rsidRPr="00AF0DC6">
        <w:rPr>
          <w:rStyle w:val="StyleUnderline"/>
        </w:rPr>
        <w:t xml:space="preserve">The Court’s recent turn is </w:t>
      </w:r>
      <w:r w:rsidRPr="00AF0DC6">
        <w:rPr>
          <w:rStyle w:val="StyleUnderline"/>
          <w:highlight w:val="cyan"/>
        </w:rPr>
        <w:t>consistent with</w:t>
      </w:r>
      <w:r w:rsidRPr="00AF0DC6">
        <w:rPr>
          <w:rStyle w:val="StyleUnderline"/>
        </w:rPr>
        <w:t xml:space="preserve"> </w:t>
      </w:r>
      <w:r w:rsidRPr="00AF0DC6">
        <w:rPr>
          <w:rStyle w:val="StyleUnderline"/>
          <w:highlight w:val="cyan"/>
        </w:rPr>
        <w:t>Lochner-era</w:t>
      </w:r>
      <w:r w:rsidRPr="00AF0DC6">
        <w:rPr>
          <w:rStyle w:val="StyleUnderline"/>
        </w:rPr>
        <w:t xml:space="preserve"> </w:t>
      </w:r>
      <w:r w:rsidRPr="00AF0DC6">
        <w:rPr>
          <w:rStyle w:val="StyleUnderline"/>
          <w:highlight w:val="cyan"/>
        </w:rPr>
        <w:t>positioning</w:t>
      </w:r>
      <w:r w:rsidRPr="00AF0DC6">
        <w:rPr>
          <w:rStyle w:val="StyleUnderline"/>
        </w:rPr>
        <w:t xml:space="preserve"> </w:t>
      </w:r>
      <w:r w:rsidRPr="00AF0DC6">
        <w:rPr>
          <w:rStyle w:val="StyleUnderline"/>
          <w:highlight w:val="cyan"/>
        </w:rPr>
        <w:t>of</w:t>
      </w:r>
      <w:r w:rsidRPr="00AF0DC6">
        <w:rPr>
          <w:rStyle w:val="StyleUnderline"/>
        </w:rPr>
        <w:t xml:space="preserve"> workers and employers in a formal equality as </w:t>
      </w:r>
      <w:r w:rsidRPr="00AF0DC6">
        <w:rPr>
          <w:rStyle w:val="StyleUnderline"/>
          <w:highlight w:val="cyan"/>
        </w:rPr>
        <w:t>“free choosers</w:t>
      </w:r>
      <w:r w:rsidRPr="00AF0DC6">
        <w:rPr>
          <w:rStyle w:val="StyleUnderline"/>
        </w:rPr>
        <w:t xml:space="preserve">,” even while </w:t>
      </w:r>
      <w:r w:rsidRPr="00AF0DC6">
        <w:rPr>
          <w:rStyle w:val="StyleUnderline"/>
          <w:highlight w:val="cyan"/>
        </w:rPr>
        <w:t>viewing union agreements</w:t>
      </w:r>
      <w:r w:rsidRPr="00AF0DC6">
        <w:rPr>
          <w:rStyle w:val="StyleUnderline"/>
        </w:rPr>
        <w:t xml:space="preserve"> with workers </w:t>
      </w:r>
      <w:r w:rsidRPr="00AF0DC6">
        <w:rPr>
          <w:rStyle w:val="StyleUnderline"/>
          <w:highlight w:val="cyan"/>
        </w:rPr>
        <w:t>as “coercive</w:t>
      </w:r>
      <w:r w:rsidRPr="00AF0DC6">
        <w:rPr>
          <w:rStyle w:val="StyleUnderline"/>
        </w:rPr>
        <w:t xml:space="preserve">,” like </w:t>
      </w:r>
      <w:r w:rsidRPr="00AF0DC6">
        <w:rPr>
          <w:rStyle w:val="StyleUnderline"/>
          <w:highlight w:val="cyan"/>
        </w:rPr>
        <w:t>in Janus</w:t>
      </w:r>
      <w:r w:rsidRPr="00AF0DC6">
        <w:rPr>
          <w:rStyle w:val="StyleUnderline"/>
        </w:rPr>
        <w:t xml:space="preserve"> v. American Federation of State, County, &amp; Municipal Employees, Council 31.</w:t>
      </w:r>
    </w:p>
    <w:p w14:paraId="668CF207" w14:textId="77777777" w:rsidR="00B31070" w:rsidRDefault="00B31070" w:rsidP="00B31070">
      <w:pPr>
        <w:pStyle w:val="Heading4"/>
      </w:pPr>
      <w:r>
        <w:t xml:space="preserve">Revival of </w:t>
      </w:r>
      <w:proofErr w:type="spellStart"/>
      <w:r>
        <w:t>Lochnerism</w:t>
      </w:r>
      <w:proofErr w:type="spellEnd"/>
      <w:r>
        <w:t xml:space="preserve"> won’t happen.</w:t>
      </w:r>
    </w:p>
    <w:p w14:paraId="482DF506" w14:textId="77777777" w:rsidR="00B31070" w:rsidRDefault="00B31070" w:rsidP="00B31070">
      <w:r w:rsidRPr="00936508">
        <w:rPr>
          <w:rStyle w:val="Style13ptBold"/>
        </w:rPr>
        <w:t>Stewart 22</w:t>
      </w:r>
      <w:r>
        <w:t xml:space="preserve"> [James B. Stewart is a columnist at The New York Times and the author of nine books, most recently "Deep State: Trump, the FBI and the Rule of Law." He won the 1988 Pulitzer Prize for explanatory journalism, and is a professor of business journalism at Columbia University., 7-2-2022, "Did the Supreme Court Open the Door to Reviving One of Its Worst </w:t>
      </w:r>
      <w:proofErr w:type="gramStart"/>
      <w:r>
        <w:t>Decisions?,</w:t>
      </w:r>
      <w:proofErr w:type="gramEnd"/>
      <w:r>
        <w:t>" The New York Times, https://www.nytimes.com/2022/07/02/business/scotus-lochner-v-new-york.html] VL</w:t>
      </w:r>
    </w:p>
    <w:p w14:paraId="261DB209" w14:textId="77777777" w:rsidR="00B31070" w:rsidRPr="00021CC1" w:rsidRDefault="00B31070" w:rsidP="00B31070">
      <w:pPr>
        <w:rPr>
          <w:u w:val="single"/>
        </w:rPr>
      </w:pPr>
      <w:r w:rsidRPr="00021CC1">
        <w:rPr>
          <w:u w:val="single"/>
        </w:rPr>
        <w:t xml:space="preserve">That said, there’s </w:t>
      </w:r>
      <w:r w:rsidRPr="00D073CD">
        <w:rPr>
          <w:highlight w:val="cyan"/>
          <w:u w:val="single"/>
        </w:rPr>
        <w:t>widespread skepticism that even</w:t>
      </w:r>
      <w:r w:rsidRPr="00021CC1">
        <w:rPr>
          <w:u w:val="single"/>
        </w:rPr>
        <w:t xml:space="preserve"> this Supreme Court’s </w:t>
      </w:r>
      <w:r w:rsidRPr="00D073CD">
        <w:rPr>
          <w:highlight w:val="cyan"/>
          <w:u w:val="single"/>
        </w:rPr>
        <w:t>conservative</w:t>
      </w:r>
      <w:r w:rsidRPr="00021CC1">
        <w:rPr>
          <w:u w:val="single"/>
        </w:rPr>
        <w:t xml:space="preserve"> justices</w:t>
      </w:r>
      <w:r w:rsidRPr="0079309A">
        <w:rPr>
          <w:sz w:val="16"/>
        </w:rPr>
        <w:t xml:space="preserve">, </w:t>
      </w:r>
      <w:proofErr w:type="gramStart"/>
      <w:r w:rsidRPr="0079309A">
        <w:rPr>
          <w:sz w:val="16"/>
        </w:rPr>
        <w:t>with the possible exception of</w:t>
      </w:r>
      <w:proofErr w:type="gramEnd"/>
      <w:r w:rsidRPr="0079309A">
        <w:rPr>
          <w:sz w:val="16"/>
        </w:rPr>
        <w:t xml:space="preserve"> Clarence Thomas, </w:t>
      </w:r>
      <w:r w:rsidRPr="00D073CD">
        <w:rPr>
          <w:highlight w:val="cyan"/>
          <w:u w:val="single"/>
        </w:rPr>
        <w:t>will</w:t>
      </w:r>
      <w:r w:rsidRPr="00021CC1">
        <w:rPr>
          <w:u w:val="single"/>
        </w:rPr>
        <w:t xml:space="preserve"> go so far as to </w:t>
      </w:r>
      <w:r w:rsidRPr="00D073CD">
        <w:rPr>
          <w:highlight w:val="cyan"/>
          <w:u w:val="single"/>
        </w:rPr>
        <w:t>revive Lochner, even if</w:t>
      </w:r>
      <w:r w:rsidRPr="00021CC1">
        <w:rPr>
          <w:u w:val="single"/>
        </w:rPr>
        <w:t xml:space="preserve"> they </w:t>
      </w:r>
      <w:r w:rsidRPr="00D073CD">
        <w:rPr>
          <w:highlight w:val="cyan"/>
          <w:u w:val="single"/>
        </w:rPr>
        <w:t>find</w:t>
      </w:r>
      <w:r w:rsidRPr="00021CC1">
        <w:rPr>
          <w:u w:val="single"/>
        </w:rPr>
        <w:t xml:space="preserve"> a </w:t>
      </w:r>
      <w:r w:rsidRPr="00D073CD">
        <w:rPr>
          <w:highlight w:val="cyan"/>
          <w:u w:val="single"/>
        </w:rPr>
        <w:t>way to embrace</w:t>
      </w:r>
      <w:r w:rsidRPr="00021CC1">
        <w:rPr>
          <w:u w:val="single"/>
        </w:rPr>
        <w:t xml:space="preserve"> much of its </w:t>
      </w:r>
      <w:r w:rsidRPr="00D073CD">
        <w:rPr>
          <w:highlight w:val="cyan"/>
          <w:u w:val="single"/>
        </w:rPr>
        <w:t>logic</w:t>
      </w:r>
      <w:r w:rsidRPr="00021CC1">
        <w:rPr>
          <w:u w:val="single"/>
        </w:rPr>
        <w:t>.</w:t>
      </w:r>
    </w:p>
    <w:p w14:paraId="5C43C85A" w14:textId="77777777" w:rsidR="00B31070" w:rsidRPr="0079309A" w:rsidRDefault="00B31070" w:rsidP="00B31070">
      <w:pPr>
        <w:rPr>
          <w:u w:val="single"/>
        </w:rPr>
      </w:pPr>
      <w:r w:rsidRPr="00021CC1">
        <w:rPr>
          <w:u w:val="single"/>
        </w:rPr>
        <w:t xml:space="preserve">“I </w:t>
      </w:r>
      <w:r w:rsidRPr="00D073CD">
        <w:rPr>
          <w:highlight w:val="cyan"/>
          <w:u w:val="single"/>
        </w:rPr>
        <w:t>don’t see five votes to revive</w:t>
      </w:r>
      <w:r w:rsidRPr="00021CC1">
        <w:rPr>
          <w:u w:val="single"/>
        </w:rPr>
        <w:t xml:space="preserve"> Lochner — and maybe </w:t>
      </w:r>
      <w:r w:rsidRPr="00D073CD">
        <w:rPr>
          <w:highlight w:val="cyan"/>
          <w:u w:val="single"/>
        </w:rPr>
        <w:t>not even tw</w:t>
      </w:r>
      <w:r w:rsidRPr="00021CC1">
        <w:rPr>
          <w:u w:val="single"/>
        </w:rPr>
        <w:t>o,</w:t>
      </w:r>
      <w:r w:rsidRPr="0079309A">
        <w:rPr>
          <w:sz w:val="16"/>
        </w:rPr>
        <w:t xml:space="preserve">” said Akhil Reed Amar, a professor at Yale Law School and the author of the influential “America’s Unwritten Constitution.” He added, </w:t>
      </w:r>
      <w:r w:rsidRPr="00021CC1">
        <w:rPr>
          <w:u w:val="single"/>
        </w:rPr>
        <w:t>“</w:t>
      </w:r>
      <w:r w:rsidRPr="00D073CD">
        <w:rPr>
          <w:highlight w:val="cyan"/>
          <w:u w:val="single"/>
        </w:rPr>
        <w:t>For the court to say</w:t>
      </w:r>
      <w:r w:rsidRPr="00021CC1">
        <w:rPr>
          <w:u w:val="single"/>
        </w:rPr>
        <w:t xml:space="preserve"> you </w:t>
      </w:r>
      <w:r w:rsidRPr="00D073CD">
        <w:rPr>
          <w:highlight w:val="cyan"/>
          <w:u w:val="single"/>
        </w:rPr>
        <w:t>can’t have minimum wage</w:t>
      </w:r>
      <w:r w:rsidRPr="00021CC1">
        <w:rPr>
          <w:u w:val="single"/>
        </w:rPr>
        <w:t xml:space="preserve"> laws and </w:t>
      </w:r>
      <w:r w:rsidRPr="00D073CD">
        <w:rPr>
          <w:highlight w:val="cyan"/>
          <w:u w:val="single"/>
        </w:rPr>
        <w:t>max</w:t>
      </w:r>
      <w:r w:rsidRPr="00021CC1">
        <w:rPr>
          <w:u w:val="single"/>
        </w:rPr>
        <w:t xml:space="preserve">imum </w:t>
      </w:r>
      <w:r w:rsidRPr="00D073CD">
        <w:rPr>
          <w:highlight w:val="cyan"/>
          <w:u w:val="single"/>
        </w:rPr>
        <w:t>hours</w:t>
      </w:r>
      <w:r w:rsidRPr="00021CC1">
        <w:rPr>
          <w:u w:val="single"/>
        </w:rPr>
        <w:t xml:space="preserve">, I’m </w:t>
      </w:r>
      <w:r w:rsidRPr="00D073CD">
        <w:rPr>
          <w:highlight w:val="cyan"/>
          <w:u w:val="single"/>
        </w:rPr>
        <w:t>not seeing it.”</w:t>
      </w:r>
    </w:p>
    <w:p w14:paraId="2F6A10AB" w14:textId="77777777" w:rsidR="00B31070" w:rsidRDefault="00B31070" w:rsidP="00B31070">
      <w:pPr>
        <w:pStyle w:val="Heading3"/>
      </w:pPr>
      <w:r>
        <w:t>1AR – Link Turn</w:t>
      </w:r>
    </w:p>
    <w:p w14:paraId="130E4026" w14:textId="77777777" w:rsidR="00B31070" w:rsidRDefault="00B31070" w:rsidP="00B31070">
      <w:pPr>
        <w:pStyle w:val="Heading4"/>
      </w:pPr>
      <w:proofErr w:type="spellStart"/>
      <w:r>
        <w:t>Aff’s</w:t>
      </w:r>
      <w:proofErr w:type="spellEnd"/>
      <w:r>
        <w:t xml:space="preserve"> granting of substantive right to employment is the </w:t>
      </w:r>
      <w:r>
        <w:rPr>
          <w:u w:val="single"/>
        </w:rPr>
        <w:t>opposite</w:t>
      </w:r>
      <w:r>
        <w:t xml:space="preserve"> of </w:t>
      </w:r>
      <w:proofErr w:type="spellStart"/>
      <w:r>
        <w:t>Lochnerism</w:t>
      </w:r>
      <w:proofErr w:type="spellEnd"/>
      <w:r>
        <w:t xml:space="preserve"> – it says the state should </w:t>
      </w:r>
      <w:r>
        <w:rPr>
          <w:u w:val="single"/>
        </w:rPr>
        <w:t>intervene</w:t>
      </w:r>
      <w:r>
        <w:t xml:space="preserve"> in the market to provide economic stability </w:t>
      </w:r>
      <w:r>
        <w:rPr>
          <w:u w:val="single"/>
        </w:rPr>
        <w:t>independent</w:t>
      </w:r>
      <w:r>
        <w:t xml:space="preserve"> of individual </w:t>
      </w:r>
      <w:proofErr w:type="gramStart"/>
      <w:r>
        <w:t>responsibility</w:t>
      </w:r>
      <w:proofErr w:type="gramEnd"/>
    </w:p>
    <w:p w14:paraId="24BFA4FC" w14:textId="77777777" w:rsidR="00B31070" w:rsidRDefault="00B31070" w:rsidP="00B31070">
      <w:r w:rsidRPr="00AA6D52">
        <w:rPr>
          <w:rStyle w:val="Style13ptBold"/>
        </w:rPr>
        <w:t>Cahn and Carbone 21</w:t>
      </w:r>
      <w:r w:rsidRPr="00AA6D52">
        <w:t xml:space="preserve"> [</w:t>
      </w:r>
      <w:r>
        <w:t>Naomi Cahn is the Justice Anthony M. Kennedy Distinguished Professor of Law, Nancy L. Buc '69 Research Professor in Democracy and Equity, University of Virginia School of Law. June Carbone is the Robina Chair of Law, Science and Technology, University of Minnesota Law School</w:t>
      </w:r>
      <w:r w:rsidRPr="00AA6D52">
        <w:t xml:space="preserve">, "Uncoupling." Arizona State Law Journal, vol. 53, no. 1, Spring 2021, pp. 1-64. </w:t>
      </w:r>
      <w:proofErr w:type="spellStart"/>
      <w:r w:rsidRPr="00AA6D52">
        <w:t>HeinOnline</w:t>
      </w:r>
      <w:proofErr w:type="spellEnd"/>
      <w:r w:rsidRPr="00AA6D52">
        <w:t>, https://heinonline.org/HOL/P?h=hein.journals/arzjl53&amp;i=9. accessed 7-31-2023, HKR-SWY]</w:t>
      </w:r>
    </w:p>
    <w:p w14:paraId="67290D58" w14:textId="77777777" w:rsidR="00B31070" w:rsidRPr="00A845A3" w:rsidRDefault="00B31070" w:rsidP="00B31070">
      <w:pPr>
        <w:rPr>
          <w:sz w:val="16"/>
        </w:rPr>
      </w:pPr>
      <w:r w:rsidRPr="003703F3">
        <w:rPr>
          <w:rStyle w:val="StyleUnderline"/>
        </w:rPr>
        <w:t xml:space="preserve">The dominant political view over the last several decades has nonetheless been a neoliberal one, in which the state's primary goal has been to support the "free </w:t>
      </w:r>
      <w:proofErr w:type="gramStart"/>
      <w:r w:rsidRPr="003703F3">
        <w:rPr>
          <w:rStyle w:val="StyleUnderline"/>
        </w:rPr>
        <w:t>market[</w:t>
      </w:r>
      <w:proofErr w:type="gramEnd"/>
      <w:r w:rsidRPr="003703F3">
        <w:rPr>
          <w:rStyle w:val="StyleUnderline"/>
        </w:rPr>
        <w:t xml:space="preserve"> ], rather than regulating to promote public goods" like economic or social justice</w:t>
      </w:r>
      <w:r w:rsidRPr="00A845A3">
        <w:rPr>
          <w:sz w:val="16"/>
        </w:rPr>
        <w:t xml:space="preserve">. 426 </w:t>
      </w:r>
      <w:r w:rsidRPr="003703F3">
        <w:rPr>
          <w:rStyle w:val="StyleUnderline"/>
        </w:rPr>
        <w:t xml:space="preserve">This neoliberal philosophy is </w:t>
      </w:r>
      <w:proofErr w:type="gramStart"/>
      <w:r w:rsidRPr="003703F3">
        <w:rPr>
          <w:rStyle w:val="StyleUnderline"/>
        </w:rPr>
        <w:t>similar to</w:t>
      </w:r>
      <w:proofErr w:type="gramEnd"/>
      <w:r w:rsidRPr="003703F3">
        <w:rPr>
          <w:rStyle w:val="StyleUnderline"/>
        </w:rPr>
        <w:t xml:space="preserve"> the laissez-faire beliefs that generated wholesale opposition to labor market regulation during the Lochner era</w:t>
      </w:r>
      <w:r w:rsidRPr="00A845A3">
        <w:rPr>
          <w:sz w:val="16"/>
        </w:rPr>
        <w:t xml:space="preserve">.427 It has similarly inspired entrenched opposition today to the ACA's premise that the government should ensure universal access to health care. 428 Within this view, Cesar Ardon's </w:t>
      </w:r>
      <w:proofErr w:type="gramStart"/>
      <w:r w:rsidRPr="00A845A3">
        <w:rPr>
          <w:sz w:val="16"/>
        </w:rPr>
        <w:t>first priority</w:t>
      </w:r>
      <w:proofErr w:type="gramEnd"/>
      <w:r w:rsidRPr="00A845A3">
        <w:rPr>
          <w:sz w:val="16"/>
        </w:rPr>
        <w:t xml:space="preserve"> ought to be his own financial independence, with the loss of health care benefits as the penalty for his inability to do so. 429 In this story, individuals are responsible for their own well-being, and employment and marriage are treated as the universally available private mechanisms for securing family stability. 430</w:t>
      </w:r>
    </w:p>
    <w:p w14:paraId="2CF1D2D8" w14:textId="77777777" w:rsidR="00B31070" w:rsidRPr="00A845A3" w:rsidRDefault="00B31070" w:rsidP="00B31070">
      <w:pPr>
        <w:rPr>
          <w:sz w:val="16"/>
        </w:rPr>
      </w:pPr>
      <w:r w:rsidRPr="003703F3">
        <w:rPr>
          <w:rStyle w:val="StyleUnderline"/>
        </w:rPr>
        <w:t xml:space="preserve">An alternative vision maintains that family </w:t>
      </w:r>
      <w:r w:rsidRPr="00A845A3">
        <w:rPr>
          <w:rStyle w:val="StyleUnderline"/>
          <w:highlight w:val="cyan"/>
        </w:rPr>
        <w:t>security and stability</w:t>
      </w:r>
      <w:r w:rsidRPr="003703F3">
        <w:rPr>
          <w:rStyle w:val="StyleUnderline"/>
        </w:rPr>
        <w:t xml:space="preserve"> </w:t>
      </w:r>
      <w:r w:rsidRPr="00A845A3">
        <w:rPr>
          <w:rStyle w:val="StyleUnderline"/>
          <w:highlight w:val="cyan"/>
        </w:rPr>
        <w:t>come</w:t>
      </w:r>
      <w:r w:rsidRPr="003703F3">
        <w:rPr>
          <w:rStyle w:val="StyleUnderline"/>
        </w:rPr>
        <w:t xml:space="preserve"> from </w:t>
      </w:r>
      <w:r w:rsidRPr="00A845A3">
        <w:rPr>
          <w:rStyle w:val="StyleUnderline"/>
          <w:highlight w:val="cyan"/>
        </w:rPr>
        <w:t>a</w:t>
      </w:r>
      <w:r w:rsidRPr="003703F3">
        <w:rPr>
          <w:rStyle w:val="StyleUnderline"/>
        </w:rPr>
        <w:t xml:space="preserve"> societal </w:t>
      </w:r>
      <w:r w:rsidRPr="00A845A3">
        <w:rPr>
          <w:rStyle w:val="StyleUnderline"/>
          <w:highlight w:val="cyan"/>
        </w:rPr>
        <w:t>design</w:t>
      </w:r>
      <w:r w:rsidRPr="003703F3">
        <w:rPr>
          <w:rStyle w:val="StyleUnderline"/>
        </w:rPr>
        <w:t xml:space="preserve"> </w:t>
      </w:r>
      <w:r w:rsidRPr="00A845A3">
        <w:rPr>
          <w:rStyle w:val="StyleUnderline"/>
          <w:highlight w:val="cyan"/>
        </w:rPr>
        <w:t>that</w:t>
      </w:r>
      <w:r w:rsidRPr="003703F3">
        <w:rPr>
          <w:rStyle w:val="StyleUnderline"/>
        </w:rPr>
        <w:t xml:space="preserve"> complements the principal form of economic organization and that </w:t>
      </w:r>
      <w:r w:rsidRPr="00A845A3">
        <w:rPr>
          <w:rStyle w:val="StyleUnderline"/>
          <w:highlight w:val="cyan"/>
        </w:rPr>
        <w:t>addresses</w:t>
      </w:r>
      <w:r w:rsidRPr="003703F3">
        <w:rPr>
          <w:rStyle w:val="StyleUnderline"/>
        </w:rPr>
        <w:t xml:space="preserve"> the inevitable </w:t>
      </w:r>
      <w:r w:rsidRPr="00A845A3">
        <w:rPr>
          <w:rStyle w:val="StyleUnderline"/>
          <w:highlight w:val="cyan"/>
        </w:rPr>
        <w:t>instability</w:t>
      </w:r>
      <w:r w:rsidRPr="003703F3">
        <w:rPr>
          <w:rStyle w:val="StyleUnderline"/>
        </w:rPr>
        <w:t xml:space="preserve"> that arises </w:t>
      </w:r>
      <w:r w:rsidRPr="00A845A3">
        <w:rPr>
          <w:rStyle w:val="StyleUnderline"/>
          <w:highlight w:val="cyan"/>
        </w:rPr>
        <w:t>from the economic system</w:t>
      </w:r>
      <w:r w:rsidRPr="003703F3">
        <w:rPr>
          <w:rStyle w:val="StyleUnderline"/>
        </w:rPr>
        <w:t xml:space="preserve"> itself</w:t>
      </w:r>
      <w:r w:rsidRPr="00A845A3">
        <w:rPr>
          <w:sz w:val="16"/>
        </w:rPr>
        <w:t xml:space="preserve"> 431 This view has historical resonance, as this Article shows: </w:t>
      </w:r>
      <w:r w:rsidRPr="003703F3">
        <w:rPr>
          <w:rStyle w:val="StyleUnderline"/>
        </w:rPr>
        <w:t>once wage labor replaced farm ownership as the primary source of family support</w:t>
      </w:r>
      <w:r w:rsidRPr="00A845A3">
        <w:rPr>
          <w:rStyle w:val="StyleUnderline"/>
        </w:rPr>
        <w:t xml:space="preserve">, a </w:t>
      </w:r>
      <w:r w:rsidRPr="00A845A3">
        <w:rPr>
          <w:rStyle w:val="StyleUnderline"/>
          <w:highlight w:val="cyan"/>
        </w:rPr>
        <w:t>larger government role</w:t>
      </w:r>
      <w:r w:rsidRPr="003703F3">
        <w:rPr>
          <w:rStyle w:val="StyleUnderline"/>
        </w:rPr>
        <w:t xml:space="preserve"> became </w:t>
      </w:r>
      <w:r w:rsidRPr="00A845A3">
        <w:rPr>
          <w:rStyle w:val="StyleUnderline"/>
          <w:highlight w:val="cyan"/>
        </w:rPr>
        <w:t>the only way</w:t>
      </w:r>
      <w:r w:rsidRPr="003703F3">
        <w:rPr>
          <w:rStyle w:val="StyleUnderline"/>
        </w:rPr>
        <w:t xml:space="preserve"> to maintain a comparable level of family stability</w:t>
      </w:r>
      <w:r w:rsidRPr="00A845A3">
        <w:rPr>
          <w:sz w:val="16"/>
        </w:rPr>
        <w:t xml:space="preserve">. 432 This vision, in which </w:t>
      </w:r>
      <w:r w:rsidRPr="003703F3">
        <w:rPr>
          <w:rStyle w:val="StyleUnderline"/>
        </w:rPr>
        <w:t>the state has an obligation to ensure family security and stability,</w:t>
      </w:r>
      <w:r w:rsidRPr="00A845A3">
        <w:rPr>
          <w:sz w:val="16"/>
        </w:rPr>
        <w:t xml:space="preserve"> builds on Justice Alito's prescription for how to </w:t>
      </w:r>
      <w:r w:rsidRPr="003703F3">
        <w:rPr>
          <w:rStyle w:val="StyleUnderline"/>
        </w:rPr>
        <w:t>provide medical insurance that covers contraception; in a world in which employers enjoy much greater freedom to design employment to meet their individual ends, 433 only direct government provision to individual employees can give them the same flexibility.43</w:t>
      </w:r>
      <w:r w:rsidRPr="00A845A3">
        <w:rPr>
          <w:sz w:val="16"/>
        </w:rPr>
        <w:t>4</w:t>
      </w:r>
    </w:p>
    <w:p w14:paraId="54327532" w14:textId="77777777" w:rsidR="00B31070" w:rsidRPr="00A845A3" w:rsidRDefault="00B31070" w:rsidP="00B31070">
      <w:pPr>
        <w:rPr>
          <w:sz w:val="16"/>
        </w:rPr>
      </w:pPr>
      <w:r w:rsidRPr="003703F3">
        <w:rPr>
          <w:rStyle w:val="StyleUnderline"/>
        </w:rPr>
        <w:t xml:space="preserve">Redesigning an alternative system of family security </w:t>
      </w:r>
      <w:r w:rsidRPr="00A845A3">
        <w:rPr>
          <w:sz w:val="16"/>
        </w:rPr>
        <w:t xml:space="preserve">without either marriage or long-term employment as a starting premise, however, </w:t>
      </w:r>
      <w:r w:rsidRPr="003703F3">
        <w:rPr>
          <w:rStyle w:val="StyleUnderline"/>
        </w:rPr>
        <w:t>will require more than simply providing universal access to health care.</w:t>
      </w:r>
      <w:r w:rsidRPr="00A845A3">
        <w:rPr>
          <w:sz w:val="16"/>
        </w:rPr>
        <w:t xml:space="preserve"> Three </w:t>
      </w:r>
      <w:r w:rsidRPr="003703F3">
        <w:rPr>
          <w:rStyle w:val="StyleUnderline"/>
        </w:rPr>
        <w:t xml:space="preserve">basic </w:t>
      </w:r>
      <w:r w:rsidRPr="00A845A3">
        <w:rPr>
          <w:rStyle w:val="StyleUnderline"/>
          <w:highlight w:val="cyan"/>
        </w:rPr>
        <w:t>models</w:t>
      </w:r>
      <w:r w:rsidRPr="003703F3">
        <w:rPr>
          <w:rStyle w:val="StyleUnderline"/>
        </w:rPr>
        <w:t xml:space="preserve"> already exist </w:t>
      </w:r>
      <w:r w:rsidRPr="00A845A3">
        <w:rPr>
          <w:rStyle w:val="StyleUnderline"/>
          <w:highlight w:val="cyan"/>
        </w:rPr>
        <w:t>for</w:t>
      </w:r>
      <w:r w:rsidRPr="003703F3">
        <w:rPr>
          <w:rStyle w:val="StyleUnderline"/>
        </w:rPr>
        <w:t xml:space="preserve"> the </w:t>
      </w:r>
      <w:r w:rsidRPr="00A845A3">
        <w:rPr>
          <w:rStyle w:val="StyleUnderline"/>
          <w:highlight w:val="cyan"/>
        </w:rPr>
        <w:t xml:space="preserve">reconstruction of </w:t>
      </w:r>
      <w:r w:rsidRPr="00A845A3">
        <w:rPr>
          <w:rStyle w:val="StyleUnderline"/>
        </w:rPr>
        <w:t xml:space="preserve">the </w:t>
      </w:r>
      <w:r w:rsidRPr="00A845A3">
        <w:rPr>
          <w:rStyle w:val="StyleUnderline"/>
          <w:highlight w:val="cyan"/>
        </w:rPr>
        <w:t>citizen-state relationship</w:t>
      </w:r>
      <w:r w:rsidRPr="003703F3">
        <w:rPr>
          <w:rStyle w:val="StyleUnderline"/>
        </w:rPr>
        <w:t>.</w:t>
      </w:r>
      <w:r w:rsidRPr="00A845A3">
        <w:rPr>
          <w:sz w:val="16"/>
        </w:rPr>
        <w:t>435 The first is based on an unconditional cash grant.436 In building on the jurisprudence of legal and economic scholars, former Presidential candidate Andrew Yang termed it a "Freedom Dividend," similar to earlier proposals for a universal basic income.437 It would be uncoupled from both marriage and employment but structured in a way likely to generate more jobs and more stable relationships.438</w:t>
      </w:r>
    </w:p>
    <w:p w14:paraId="2EC6D901" w14:textId="77777777" w:rsidR="00B31070" w:rsidRPr="00A845A3" w:rsidRDefault="00B31070" w:rsidP="00B31070">
      <w:pPr>
        <w:rPr>
          <w:sz w:val="16"/>
        </w:rPr>
      </w:pPr>
      <w:r w:rsidRPr="003703F3">
        <w:rPr>
          <w:rStyle w:val="StyleUnderline"/>
        </w:rPr>
        <w:t xml:space="preserve">The second is modern monetary theory's proposal for </w:t>
      </w:r>
      <w:r w:rsidRPr="00A845A3">
        <w:rPr>
          <w:rStyle w:val="StyleUnderline"/>
          <w:highlight w:val="cyan"/>
        </w:rPr>
        <w:t>a job guarantee</w:t>
      </w:r>
      <w:r w:rsidRPr="00A845A3">
        <w:rPr>
          <w:sz w:val="16"/>
        </w:rPr>
        <w:t xml:space="preserve">.43 9 The job guarantee would create a public employment program that would ensure a job with a minimum wage and benefit package to anyone who wanted to work.44 0 </w:t>
      </w:r>
      <w:r w:rsidRPr="003703F3">
        <w:rPr>
          <w:rStyle w:val="StyleUnderline"/>
        </w:rPr>
        <w:t>The job guarantee is part of a macroeconomic policy framework designed to produce full employment and offset the private business cycle's impact on unemployment</w:t>
      </w:r>
      <w:r w:rsidRPr="00A845A3">
        <w:rPr>
          <w:sz w:val="16"/>
        </w:rPr>
        <w:t>. 4 4 1 The program would be designed both to ensure that low-skill individuals could find employment and to contribute to public infrastructure including care work.442</w:t>
      </w:r>
    </w:p>
    <w:p w14:paraId="34B7CF04" w14:textId="1278C9E3" w:rsidR="00B31070" w:rsidRDefault="0052072B" w:rsidP="00B31070">
      <w:pPr>
        <w:pStyle w:val="Heading3"/>
      </w:pPr>
      <w:r>
        <w:t xml:space="preserve">1AR – </w:t>
      </w:r>
      <w:r w:rsidR="00B31070">
        <w:t>Unions bad</w:t>
      </w:r>
    </w:p>
    <w:p w14:paraId="0A8DAA91" w14:textId="77777777" w:rsidR="00B31070" w:rsidRDefault="00B31070" w:rsidP="00B31070">
      <w:pPr>
        <w:pStyle w:val="Heading4"/>
      </w:pPr>
      <w:r>
        <w:t xml:space="preserve">Unions hurt the economy – reduce investment, competition, and </w:t>
      </w:r>
      <w:proofErr w:type="gramStart"/>
      <w:r>
        <w:t>jobs</w:t>
      </w:r>
      <w:proofErr w:type="gramEnd"/>
    </w:p>
    <w:p w14:paraId="77D5358B" w14:textId="77777777" w:rsidR="00B31070" w:rsidRPr="00F92181" w:rsidRDefault="00B31070" w:rsidP="00B31070">
      <w:r w:rsidRPr="00F92181">
        <w:rPr>
          <w:rStyle w:val="Style13ptBold"/>
        </w:rPr>
        <w:t>Sherk 9</w:t>
      </w:r>
      <w:r w:rsidRPr="00F92181">
        <w:t xml:space="preserve"> [James Sherk</w:t>
      </w:r>
      <w:r>
        <w:t xml:space="preserve"> is a</w:t>
      </w:r>
      <w:r w:rsidRPr="00F92181">
        <w:t xml:space="preserve"> research fellow in labor economics at The Heritage Foundation.</w:t>
      </w:r>
      <w:r>
        <w:t xml:space="preserve"> Frequently testified before Congress on labor policy issues and has numerous publications. </w:t>
      </w:r>
      <w:r w:rsidRPr="00F92181">
        <w:t>University of Rochester</w:t>
      </w:r>
      <w:r>
        <w:t xml:space="preserve"> MA</w:t>
      </w:r>
      <w:r w:rsidRPr="00F92181">
        <w:t xml:space="preserve"> in economics with a concentration in econometrics and labor economics. </w:t>
      </w:r>
      <w:r>
        <w:t>BA</w:t>
      </w:r>
      <w:r w:rsidRPr="00F92181">
        <w:t xml:space="preserve"> in economics and mathematics from Hillsdale </w:t>
      </w:r>
      <w:r>
        <w:t>College</w:t>
      </w:r>
      <w:r w:rsidRPr="00F92181">
        <w:t>, “What Unions Do: How Labor Unions Affect Jobs and the Economy,” Heritage Foundation, 5-21-2009, https://www.heritage.org/jobs-and-labor/report/what-unions-do-how-labor-unions-affect-jobs-and-the-economy, accessed 7-30-2023, HKR-SWY]</w:t>
      </w:r>
    </w:p>
    <w:p w14:paraId="49741087" w14:textId="77777777" w:rsidR="00B31070" w:rsidRPr="005A7D29" w:rsidRDefault="00B31070" w:rsidP="00B31070">
      <w:pPr>
        <w:rPr>
          <w:rStyle w:val="StyleUnderline"/>
        </w:rPr>
      </w:pPr>
      <w:r w:rsidRPr="001D4AB6">
        <w:rPr>
          <w:rStyle w:val="StyleUnderline"/>
          <w:highlight w:val="cyan"/>
        </w:rPr>
        <w:t>Unions</w:t>
      </w:r>
      <w:r w:rsidRPr="00070FFF">
        <w:rPr>
          <w:sz w:val="16"/>
        </w:rPr>
        <w:t xml:space="preserve"> simply </w:t>
      </w:r>
      <w:r w:rsidRPr="001D4AB6">
        <w:rPr>
          <w:rStyle w:val="StyleUnderline"/>
          <w:highlight w:val="cyan"/>
        </w:rPr>
        <w:t>do not provide</w:t>
      </w:r>
      <w:r w:rsidRPr="005A7D29">
        <w:rPr>
          <w:rStyle w:val="StyleUnderline"/>
        </w:rPr>
        <w:t xml:space="preserve"> the </w:t>
      </w:r>
      <w:r w:rsidRPr="001D4AB6">
        <w:rPr>
          <w:rStyle w:val="StyleUnderline"/>
          <w:highlight w:val="cyan"/>
        </w:rPr>
        <w:t>economic benefits</w:t>
      </w:r>
      <w:r w:rsidRPr="00070FFF">
        <w:rPr>
          <w:sz w:val="16"/>
        </w:rPr>
        <w:t xml:space="preserve"> that their supporters claim they provide. </w:t>
      </w:r>
      <w:r w:rsidRPr="005A7D29">
        <w:rPr>
          <w:rStyle w:val="StyleUnderline"/>
        </w:rPr>
        <w:t>They are labor cartels, intentionally reducing the number of jobs to drive up wages for their members.</w:t>
      </w:r>
    </w:p>
    <w:p w14:paraId="04AAEEC7" w14:textId="77777777" w:rsidR="00B31070" w:rsidRPr="00070FFF" w:rsidRDefault="00B31070" w:rsidP="00B31070">
      <w:pPr>
        <w:rPr>
          <w:sz w:val="16"/>
        </w:rPr>
      </w:pPr>
      <w:r w:rsidRPr="00070FFF">
        <w:rPr>
          <w:sz w:val="16"/>
        </w:rPr>
        <w:t xml:space="preserve">In competitive markets, </w:t>
      </w:r>
      <w:r w:rsidRPr="005A7D29">
        <w:rPr>
          <w:rStyle w:val="StyleUnderline"/>
        </w:rPr>
        <w:t>unions cannot cartelize labor and raise wages.</w:t>
      </w:r>
      <w:r w:rsidRPr="00070FFF">
        <w:rPr>
          <w:sz w:val="16"/>
        </w:rPr>
        <w:t xml:space="preserve"> Companies with higher labor costs go out of business. Consequently, </w:t>
      </w:r>
      <w:r w:rsidRPr="001D4AB6">
        <w:rPr>
          <w:rStyle w:val="StyleUnderline"/>
          <w:highlight w:val="cyan"/>
        </w:rPr>
        <w:t>unions do not raise wages</w:t>
      </w:r>
      <w:r w:rsidRPr="00070FFF">
        <w:rPr>
          <w:sz w:val="16"/>
        </w:rPr>
        <w:t xml:space="preserve"> in many newly organized companies. Unions can raise wages only at companies that have competitive advantages that permit them to pay higher wages, such as successful R&amp;D projects or long-lasting capital investments.</w:t>
      </w:r>
    </w:p>
    <w:p w14:paraId="2C96F2B4" w14:textId="77777777" w:rsidR="00B31070" w:rsidRPr="00070FFF" w:rsidRDefault="00B31070" w:rsidP="00B31070">
      <w:pPr>
        <w:rPr>
          <w:sz w:val="16"/>
        </w:rPr>
      </w:pPr>
      <w:r w:rsidRPr="00070FFF">
        <w:rPr>
          <w:sz w:val="16"/>
        </w:rPr>
        <w:t xml:space="preserve">On balance, unionizing raises wages between 0 percent and 10 percent, but these </w:t>
      </w:r>
      <w:r w:rsidRPr="005A7D29">
        <w:rPr>
          <w:rStyle w:val="StyleUnderline"/>
        </w:rPr>
        <w:t xml:space="preserve">wage increases come at a steep economic cost. </w:t>
      </w:r>
      <w:r w:rsidRPr="001D4AB6">
        <w:rPr>
          <w:rStyle w:val="StyleUnderline"/>
          <w:highlight w:val="cyan"/>
        </w:rPr>
        <w:t>They cut into profits</w:t>
      </w:r>
      <w:r w:rsidRPr="005A7D29">
        <w:rPr>
          <w:rStyle w:val="StyleUnderline"/>
        </w:rPr>
        <w:t xml:space="preserve"> and </w:t>
      </w:r>
      <w:r w:rsidRPr="001D4AB6">
        <w:rPr>
          <w:rStyle w:val="StyleUnderline"/>
          <w:highlight w:val="cyan"/>
        </w:rPr>
        <w:t xml:space="preserve">reduce </w:t>
      </w:r>
      <w:r w:rsidRPr="001D4AB6">
        <w:rPr>
          <w:rStyle w:val="StyleUnderline"/>
        </w:rPr>
        <w:t xml:space="preserve">the </w:t>
      </w:r>
      <w:r w:rsidRPr="001D4AB6">
        <w:rPr>
          <w:rStyle w:val="StyleUnderline"/>
          <w:highlight w:val="cyan"/>
        </w:rPr>
        <w:t>returns on investments</w:t>
      </w:r>
      <w:r w:rsidRPr="00070FFF">
        <w:rPr>
          <w:sz w:val="16"/>
        </w:rPr>
        <w:t xml:space="preserve">. </w:t>
      </w:r>
      <w:r w:rsidRPr="005A7D29">
        <w:rPr>
          <w:rStyle w:val="StyleUnderline"/>
        </w:rPr>
        <w:t>Businesses</w:t>
      </w:r>
      <w:r w:rsidRPr="00070FFF">
        <w:rPr>
          <w:sz w:val="16"/>
        </w:rPr>
        <w:t xml:space="preserve"> respond predictably by </w:t>
      </w:r>
      <w:r w:rsidRPr="001D4AB6">
        <w:rPr>
          <w:rStyle w:val="StyleUnderline"/>
          <w:highlight w:val="cyan"/>
        </w:rPr>
        <w:t>investing</w:t>
      </w:r>
      <w:r w:rsidRPr="005A7D29">
        <w:rPr>
          <w:rStyle w:val="StyleUnderline"/>
        </w:rPr>
        <w:t xml:space="preserve"> significantly </w:t>
      </w:r>
      <w:r w:rsidRPr="001D4AB6">
        <w:rPr>
          <w:rStyle w:val="StyleUnderline"/>
          <w:highlight w:val="cyan"/>
        </w:rPr>
        <w:t xml:space="preserve">less in capital and R&amp;D </w:t>
      </w:r>
      <w:r w:rsidRPr="001D4AB6">
        <w:rPr>
          <w:rStyle w:val="StyleUnderline"/>
        </w:rPr>
        <w:t>projects</w:t>
      </w:r>
      <w:r w:rsidRPr="00070FFF">
        <w:rPr>
          <w:sz w:val="16"/>
        </w:rPr>
        <w:t xml:space="preserve">. </w:t>
      </w:r>
      <w:r w:rsidRPr="005A7D29">
        <w:rPr>
          <w:rStyle w:val="StyleUnderline"/>
        </w:rPr>
        <w:t xml:space="preserve">Unions have the same effect on business investment as does a </w:t>
      </w:r>
      <w:proofErr w:type="gramStart"/>
      <w:r w:rsidRPr="005A7D29">
        <w:rPr>
          <w:rStyle w:val="StyleUnderline"/>
        </w:rPr>
        <w:t>33 percentage</w:t>
      </w:r>
      <w:proofErr w:type="gramEnd"/>
      <w:r w:rsidRPr="005A7D29">
        <w:rPr>
          <w:rStyle w:val="StyleUnderline"/>
        </w:rPr>
        <w:t xml:space="preserve"> point corporate income tax increase.</w:t>
      </w:r>
    </w:p>
    <w:p w14:paraId="35E9B5E3" w14:textId="77777777" w:rsidR="00B31070" w:rsidRPr="00070FFF" w:rsidRDefault="00B31070" w:rsidP="00B31070">
      <w:pPr>
        <w:rPr>
          <w:sz w:val="16"/>
        </w:rPr>
      </w:pPr>
      <w:r w:rsidRPr="001D4AB6">
        <w:rPr>
          <w:rStyle w:val="StyleUnderline"/>
          <w:highlight w:val="cyan"/>
        </w:rPr>
        <w:t>Less investment</w:t>
      </w:r>
      <w:r w:rsidRPr="005A7D29">
        <w:rPr>
          <w:rStyle w:val="StyleUnderline"/>
        </w:rPr>
        <w:t xml:space="preserve"> makes unionized companies </w:t>
      </w:r>
      <w:r w:rsidRPr="001D4AB6">
        <w:rPr>
          <w:rStyle w:val="StyleUnderline"/>
          <w:highlight w:val="cyan"/>
        </w:rPr>
        <w:t>less competitive</w:t>
      </w:r>
      <w:r w:rsidRPr="005A7D29">
        <w:rPr>
          <w:rStyle w:val="StyleUnderline"/>
        </w:rPr>
        <w:t xml:space="preserve">, and </w:t>
      </w:r>
      <w:r w:rsidRPr="001D4AB6">
        <w:rPr>
          <w:rStyle w:val="StyleUnderline"/>
          <w:highlight w:val="cyan"/>
        </w:rPr>
        <w:t>they</w:t>
      </w:r>
      <w:r w:rsidRPr="005A7D29">
        <w:rPr>
          <w:rStyle w:val="StyleUnderline"/>
        </w:rPr>
        <w:t xml:space="preserve"> gradually </w:t>
      </w:r>
      <w:r w:rsidRPr="001D4AB6">
        <w:rPr>
          <w:rStyle w:val="StyleUnderline"/>
          <w:highlight w:val="cyan"/>
        </w:rPr>
        <w:t>shrink</w:t>
      </w:r>
      <w:r w:rsidRPr="00070FFF">
        <w:rPr>
          <w:sz w:val="16"/>
        </w:rPr>
        <w:t xml:space="preserve">. Combined </w:t>
      </w:r>
      <w:r w:rsidRPr="005A7D29">
        <w:rPr>
          <w:rStyle w:val="StyleUnderline"/>
        </w:rPr>
        <w:t xml:space="preserve">with the intentional efforts of a labor cartel to restrict labor, </w:t>
      </w:r>
      <w:r w:rsidRPr="001D4AB6">
        <w:rPr>
          <w:rStyle w:val="StyleUnderline"/>
        </w:rPr>
        <w:t>unions cut jobs</w:t>
      </w:r>
      <w:r w:rsidRPr="005A7D29">
        <w:rPr>
          <w:rStyle w:val="StyleUnderline"/>
        </w:rPr>
        <w:t>.</w:t>
      </w:r>
      <w:r w:rsidRPr="00070FFF">
        <w:rPr>
          <w:sz w:val="16"/>
        </w:rPr>
        <w:t xml:space="preserve"> Unionized firms are no more likely than non-union firms to go out of business--unions make concessions to avoid bankruptcy--but </w:t>
      </w:r>
      <w:r w:rsidRPr="001D4AB6">
        <w:rPr>
          <w:rStyle w:val="StyleUnderline"/>
          <w:highlight w:val="cyan"/>
        </w:rPr>
        <w:t>jobs grow</w:t>
      </w:r>
      <w:r w:rsidRPr="005A7D29">
        <w:rPr>
          <w:rStyle w:val="StyleUnderline"/>
        </w:rPr>
        <w:t xml:space="preserve"> at a </w:t>
      </w:r>
      <w:r w:rsidRPr="001D4AB6">
        <w:rPr>
          <w:rStyle w:val="StyleUnderline"/>
          <w:highlight w:val="cyan"/>
        </w:rPr>
        <w:t>4 percent slower</w:t>
      </w:r>
      <w:r w:rsidRPr="005A7D29">
        <w:rPr>
          <w:rStyle w:val="StyleUnderline"/>
        </w:rPr>
        <w:t xml:space="preserve"> rate </w:t>
      </w:r>
      <w:r w:rsidRPr="001D4AB6">
        <w:rPr>
          <w:rStyle w:val="StyleUnderline"/>
          <w:highlight w:val="cyan"/>
        </w:rPr>
        <w:t>at unionized</w:t>
      </w:r>
      <w:r w:rsidRPr="005A7D29">
        <w:rPr>
          <w:rStyle w:val="StyleUnderline"/>
        </w:rPr>
        <w:t xml:space="preserve"> </w:t>
      </w:r>
      <w:r w:rsidRPr="001D4AB6">
        <w:rPr>
          <w:rStyle w:val="StyleUnderline"/>
          <w:highlight w:val="cyan"/>
        </w:rPr>
        <w:t>businesses</w:t>
      </w:r>
      <w:r w:rsidRPr="005A7D29">
        <w:rPr>
          <w:rStyle w:val="StyleUnderline"/>
        </w:rPr>
        <w:t xml:space="preserve"> than at other companies</w:t>
      </w:r>
      <w:r w:rsidRPr="00070FFF">
        <w:rPr>
          <w:sz w:val="16"/>
        </w:rPr>
        <w:t xml:space="preserve">. Over time, </w:t>
      </w:r>
      <w:r w:rsidRPr="001D4AB6">
        <w:rPr>
          <w:rStyle w:val="StyleUnderline"/>
          <w:highlight w:val="cyan"/>
        </w:rPr>
        <w:t>unions destroy jobs</w:t>
      </w:r>
      <w:r w:rsidRPr="005A7D29">
        <w:rPr>
          <w:rStyle w:val="StyleUnderline"/>
        </w:rPr>
        <w:t xml:space="preserve"> in the companies they organize.</w:t>
      </w:r>
      <w:r w:rsidRPr="00070FFF">
        <w:rPr>
          <w:sz w:val="16"/>
        </w:rPr>
        <w:t xml:space="preserve"> In manufacturing, </w:t>
      </w:r>
      <w:r w:rsidRPr="001D4AB6">
        <w:rPr>
          <w:rStyle w:val="StyleUnderline"/>
          <w:highlight w:val="cyan"/>
        </w:rPr>
        <w:t>three-quarters of all union jobs have disappeared</w:t>
      </w:r>
      <w:r w:rsidRPr="005A7D29">
        <w:rPr>
          <w:rStyle w:val="StyleUnderline"/>
        </w:rPr>
        <w:t xml:space="preserve"> over the past three decades, while the number of non-union jobs has increased.</w:t>
      </w:r>
    </w:p>
    <w:p w14:paraId="61F39EC7" w14:textId="77777777" w:rsidR="00B31070" w:rsidRDefault="00B31070" w:rsidP="00B31070">
      <w:pPr>
        <w:pStyle w:val="Heading4"/>
      </w:pPr>
      <w:r>
        <w:t xml:space="preserve">Unions heavily influence politics in favor of </w:t>
      </w:r>
      <w:proofErr w:type="gramStart"/>
      <w:r>
        <w:t>themselves</w:t>
      </w:r>
      <w:proofErr w:type="gramEnd"/>
    </w:p>
    <w:p w14:paraId="5A1F25E9" w14:textId="77777777" w:rsidR="00B31070" w:rsidRDefault="00B31070" w:rsidP="00B31070">
      <w:proofErr w:type="spellStart"/>
      <w:r w:rsidRPr="0085278F">
        <w:rPr>
          <w:rStyle w:val="Style13ptBold"/>
        </w:rPr>
        <w:t>Disalvo</w:t>
      </w:r>
      <w:proofErr w:type="spellEnd"/>
      <w:r w:rsidRPr="0085278F">
        <w:rPr>
          <w:rStyle w:val="Style13ptBold"/>
        </w:rPr>
        <w:t xml:space="preserve"> 10</w:t>
      </w:r>
      <w:r w:rsidRPr="0085278F">
        <w:t xml:space="preserve"> [Daniel </w:t>
      </w:r>
      <w:proofErr w:type="spellStart"/>
      <w:r w:rsidRPr="0085278F">
        <w:t>Disalvo</w:t>
      </w:r>
      <w:proofErr w:type="spellEnd"/>
      <w:r>
        <w:t xml:space="preserve"> </w:t>
      </w:r>
      <w:r w:rsidRPr="0085278F">
        <w:t xml:space="preserve">is professor and chair of political science in the Colin Powell School at the City College of New York–CUNY and a senior fellow at the Manhattan Institute. </w:t>
      </w:r>
      <w:r w:rsidRPr="00EE6BD0">
        <w:t>B.A. from Skidmore College and an M.A. from Fordham University</w:t>
      </w:r>
      <w:r>
        <w:t>,</w:t>
      </w:r>
      <w:r w:rsidRPr="00EE6BD0">
        <w:t xml:space="preserve"> </w:t>
      </w:r>
      <w:proofErr w:type="spellStart"/>
      <w:proofErr w:type="gramStart"/>
      <w:r w:rsidRPr="00EE6BD0">
        <w:t>Ph.D</w:t>
      </w:r>
      <w:proofErr w:type="spellEnd"/>
      <w:proofErr w:type="gramEnd"/>
      <w:r w:rsidRPr="00EE6BD0">
        <w:t xml:space="preserve"> in Politics from the University of Virginia</w:t>
      </w:r>
      <w:r>
        <w:t>. Has appeared in various scholarly journals and publications,</w:t>
      </w:r>
      <w:r w:rsidRPr="0085278F">
        <w:t xml:space="preserve"> “The Trouble with Public Sector Unions,” </w:t>
      </w:r>
      <w:r>
        <w:t>National Affairs</w:t>
      </w:r>
      <w:r w:rsidRPr="0085278F">
        <w:t xml:space="preserve">, </w:t>
      </w:r>
      <w:proofErr w:type="gramStart"/>
      <w:r>
        <w:t>Fall</w:t>
      </w:r>
      <w:proofErr w:type="gramEnd"/>
      <w:r>
        <w:t xml:space="preserve"> 2010,</w:t>
      </w:r>
      <w:r w:rsidRPr="0085278F">
        <w:t xml:space="preserve"> https://www.nationalaffairs.com/publications/detail/the-trouble-with-public-sector-unions, accessed 7-30-2023, HKR-SWY]</w:t>
      </w:r>
    </w:p>
    <w:p w14:paraId="77FE51E1" w14:textId="77777777" w:rsidR="00B31070" w:rsidRPr="001D4AB6" w:rsidRDefault="00B31070" w:rsidP="00B31070">
      <w:pPr>
        <w:rPr>
          <w:rStyle w:val="StyleUnderline"/>
        </w:rPr>
      </w:pPr>
      <w:r w:rsidRPr="001D4AB6">
        <w:rPr>
          <w:sz w:val="16"/>
        </w:rPr>
        <w:t xml:space="preserve">Yet </w:t>
      </w:r>
      <w:r w:rsidRPr="001D4AB6">
        <w:rPr>
          <w:rStyle w:val="StyleUnderline"/>
        </w:rPr>
        <w:t>confront them policymakers</w:t>
      </w:r>
      <w:r w:rsidRPr="001D4AB6">
        <w:rPr>
          <w:sz w:val="16"/>
        </w:rPr>
        <w:t xml:space="preserve"> must. As Christie said about the duel with the NJEA, </w:t>
      </w:r>
      <w:r w:rsidRPr="001D4AB6">
        <w:rPr>
          <w:rStyle w:val="StyleUnderline"/>
        </w:rPr>
        <w:t>"If we don't win this fight, there's no other fight left.</w:t>
      </w:r>
      <w:r w:rsidRPr="001D4AB6">
        <w:rPr>
          <w:sz w:val="16"/>
        </w:rPr>
        <w:t>" Melodramatic as this may sound, for many states</w:t>
      </w:r>
      <w:r w:rsidRPr="001D4AB6">
        <w:rPr>
          <w:rStyle w:val="StyleUnderline"/>
        </w:rPr>
        <w:t>, it is simply reality.</w:t>
      </w:r>
      <w:r w:rsidRPr="001D4AB6">
        <w:rPr>
          <w:sz w:val="16"/>
        </w:rPr>
        <w:t xml:space="preserve"> The cost of public-sector pay and benefits (which in many cases far exceed what comparable workers earn in the private sector), combined with hundreds of billions of dollars in unfunded pension liabilities for retired government workers, are weighing down state and city budgets. And staggering </w:t>
      </w:r>
      <w:r w:rsidRPr="001D4AB6">
        <w:rPr>
          <w:rStyle w:val="StyleUnderline"/>
        </w:rPr>
        <w:t xml:space="preserve">as these burdens seem now, they are </w:t>
      </w:r>
      <w:proofErr w:type="gramStart"/>
      <w:r w:rsidRPr="001D4AB6">
        <w:rPr>
          <w:rStyle w:val="StyleUnderline"/>
        </w:rPr>
        <w:t>actually poised</w:t>
      </w:r>
      <w:proofErr w:type="gramEnd"/>
      <w:r w:rsidRPr="001D4AB6">
        <w:rPr>
          <w:rStyle w:val="StyleUnderline"/>
        </w:rPr>
        <w:t xml:space="preserve"> to grow exponentially in the years ahead. If policymakers fail to rein in this growth, a fiscal crack-up will be the inevitable result.</w:t>
      </w:r>
    </w:p>
    <w:p w14:paraId="729816B4" w14:textId="77777777" w:rsidR="00B31070" w:rsidRPr="001D4AB6" w:rsidRDefault="00B31070" w:rsidP="00B31070">
      <w:pPr>
        <w:rPr>
          <w:sz w:val="16"/>
        </w:rPr>
      </w:pPr>
      <w:r w:rsidRPr="001D4AB6">
        <w:rPr>
          <w:sz w:val="16"/>
        </w:rPr>
        <w:t xml:space="preserve">New Jersey has drawn national attention as a case study, but the same scenario is playing out in state capitals from coast to coast. New York, Michigan, California, Washington, and </w:t>
      </w:r>
      <w:r w:rsidRPr="001D4AB6">
        <w:rPr>
          <w:rStyle w:val="StyleUnderline"/>
          <w:highlight w:val="cyan"/>
        </w:rPr>
        <w:t>many</w:t>
      </w:r>
      <w:r w:rsidRPr="001D4AB6">
        <w:rPr>
          <w:rStyle w:val="StyleUnderline"/>
        </w:rPr>
        <w:t xml:space="preserve"> other </w:t>
      </w:r>
      <w:r w:rsidRPr="001D4AB6">
        <w:rPr>
          <w:rStyle w:val="StyleUnderline"/>
          <w:highlight w:val="cyan"/>
        </w:rPr>
        <w:t>states</w:t>
      </w:r>
      <w:r w:rsidRPr="001D4AB6">
        <w:rPr>
          <w:rStyle w:val="StyleUnderline"/>
        </w:rPr>
        <w:t xml:space="preserve"> also find themselves </w:t>
      </w:r>
      <w:r w:rsidRPr="001D4AB6">
        <w:rPr>
          <w:rStyle w:val="StyleUnderline"/>
          <w:highlight w:val="cyan"/>
        </w:rPr>
        <w:t>heavily indebted</w:t>
      </w:r>
      <w:r w:rsidRPr="001D4AB6">
        <w:rPr>
          <w:rStyle w:val="StyleUnderline"/>
        </w:rPr>
        <w:t xml:space="preserve">, </w:t>
      </w:r>
      <w:r w:rsidRPr="001D4AB6">
        <w:rPr>
          <w:rStyle w:val="StyleUnderline"/>
          <w:highlight w:val="cyan"/>
        </w:rPr>
        <w:t>with</w:t>
      </w:r>
      <w:r w:rsidRPr="001D4AB6">
        <w:rPr>
          <w:rStyle w:val="StyleUnderline"/>
        </w:rPr>
        <w:t xml:space="preserve"> public-sector</w:t>
      </w:r>
      <w:r w:rsidRPr="0085278F">
        <w:rPr>
          <w:rStyle w:val="Emphasis"/>
        </w:rPr>
        <w:t xml:space="preserve"> </w:t>
      </w:r>
      <w:r w:rsidRPr="001D4AB6">
        <w:rPr>
          <w:rStyle w:val="Emphasis"/>
          <w:highlight w:val="cyan"/>
        </w:rPr>
        <w:t>unions at the root of</w:t>
      </w:r>
      <w:r w:rsidRPr="0085278F">
        <w:rPr>
          <w:rStyle w:val="Emphasis"/>
        </w:rPr>
        <w:t xml:space="preserve"> their </w:t>
      </w:r>
      <w:r w:rsidRPr="001D4AB6">
        <w:rPr>
          <w:rStyle w:val="Emphasis"/>
          <w:highlight w:val="cyan"/>
        </w:rPr>
        <w:t>problems</w:t>
      </w:r>
      <w:r w:rsidRPr="001D4AB6">
        <w:rPr>
          <w:sz w:val="16"/>
        </w:rPr>
        <w:t xml:space="preserve">. In exchange, </w:t>
      </w:r>
      <w:r w:rsidRPr="001D4AB6">
        <w:rPr>
          <w:rStyle w:val="StyleUnderline"/>
          <w:highlight w:val="cyan"/>
        </w:rPr>
        <w:t>taxpayers</w:t>
      </w:r>
      <w:r w:rsidRPr="001D4AB6">
        <w:rPr>
          <w:rStyle w:val="StyleUnderline"/>
        </w:rPr>
        <w:t xml:space="preserve"> in these states are </w:t>
      </w:r>
      <w:r w:rsidRPr="001D4AB6">
        <w:rPr>
          <w:rStyle w:val="StyleUnderline"/>
          <w:highlight w:val="cyan"/>
        </w:rPr>
        <w:t>rewarded with</w:t>
      </w:r>
      <w:r w:rsidRPr="001D4AB6">
        <w:rPr>
          <w:rStyle w:val="StyleUnderline"/>
        </w:rPr>
        <w:t xml:space="preserve"> larger and more expensive, yet </w:t>
      </w:r>
      <w:r w:rsidRPr="001D4AB6">
        <w:rPr>
          <w:rStyle w:val="StyleUnderline"/>
          <w:highlight w:val="cyan"/>
        </w:rPr>
        <w:t>less effective</w:t>
      </w:r>
      <w:r w:rsidRPr="001D4AB6">
        <w:rPr>
          <w:rStyle w:val="StyleUnderline"/>
        </w:rPr>
        <w:t xml:space="preserve">, government, and with elected </w:t>
      </w:r>
      <w:r w:rsidRPr="001D4AB6">
        <w:rPr>
          <w:rStyle w:val="StyleUnderline"/>
          <w:highlight w:val="cyan"/>
        </w:rPr>
        <w:t>officials who are afraid to cross</w:t>
      </w:r>
      <w:r w:rsidRPr="001D4AB6">
        <w:rPr>
          <w:rStyle w:val="StyleUnderline"/>
        </w:rPr>
        <w:t xml:space="preserve"> the </w:t>
      </w:r>
      <w:r w:rsidRPr="001D4AB6">
        <w:rPr>
          <w:rStyle w:val="StyleUnderline"/>
          <w:highlight w:val="cyan"/>
        </w:rPr>
        <w:t>politically</w:t>
      </w:r>
      <w:r w:rsidRPr="001D4AB6">
        <w:rPr>
          <w:rStyle w:val="StyleUnderline"/>
        </w:rPr>
        <w:t xml:space="preserve"> </w:t>
      </w:r>
      <w:r w:rsidRPr="001D4AB6">
        <w:rPr>
          <w:rStyle w:val="StyleUnderline"/>
          <w:highlight w:val="cyan"/>
        </w:rPr>
        <w:t>powerful unions</w:t>
      </w:r>
      <w:r w:rsidRPr="001D4AB6">
        <w:rPr>
          <w:sz w:val="16"/>
        </w:rPr>
        <w:t xml:space="preserve">. As the Wall Street Journal put it recently, </w:t>
      </w:r>
      <w:r w:rsidRPr="001D4AB6">
        <w:rPr>
          <w:rStyle w:val="StyleUnderline"/>
        </w:rPr>
        <w:t xml:space="preserve">public-sector </w:t>
      </w:r>
      <w:r w:rsidRPr="001D4AB6">
        <w:rPr>
          <w:rStyle w:val="StyleUnderline"/>
          <w:highlight w:val="cyan"/>
        </w:rPr>
        <w:t>unions</w:t>
      </w:r>
      <w:r w:rsidRPr="001D4AB6">
        <w:rPr>
          <w:rStyle w:val="StyleUnderline"/>
        </w:rPr>
        <w:t xml:space="preserve"> "may be </w:t>
      </w:r>
      <w:r w:rsidRPr="001D4AB6">
        <w:rPr>
          <w:rStyle w:val="StyleUnderline"/>
          <w:highlight w:val="cyan"/>
        </w:rPr>
        <w:t>the single biggest</w:t>
      </w:r>
      <w:r w:rsidRPr="001D4AB6">
        <w:rPr>
          <w:rStyle w:val="StyleUnderline"/>
        </w:rPr>
        <w:t xml:space="preserve"> </w:t>
      </w:r>
      <w:r w:rsidRPr="001D4AB6">
        <w:rPr>
          <w:rStyle w:val="StyleUnderline"/>
          <w:highlight w:val="cyan"/>
        </w:rPr>
        <w:t>problem</w:t>
      </w:r>
      <w:r w:rsidRPr="001D4AB6">
        <w:rPr>
          <w:rStyle w:val="StyleUnderline"/>
        </w:rPr>
        <w:t>...</w:t>
      </w:r>
      <w:r w:rsidRPr="001D4AB6">
        <w:rPr>
          <w:rStyle w:val="StyleUnderline"/>
          <w:highlight w:val="cyan"/>
        </w:rPr>
        <w:t>for the U.S. economy</w:t>
      </w:r>
      <w:r w:rsidRPr="001D4AB6">
        <w:rPr>
          <w:rStyle w:val="StyleUnderline"/>
        </w:rPr>
        <w:t xml:space="preserve"> </w:t>
      </w:r>
      <w:r w:rsidRPr="001D4AB6">
        <w:rPr>
          <w:rStyle w:val="StyleUnderline"/>
          <w:highlight w:val="cyan"/>
        </w:rPr>
        <w:t>and</w:t>
      </w:r>
      <w:r w:rsidRPr="001D4AB6">
        <w:rPr>
          <w:rStyle w:val="StyleUnderline"/>
        </w:rPr>
        <w:t xml:space="preserve"> small-d </w:t>
      </w:r>
      <w:r w:rsidRPr="001D4AB6">
        <w:rPr>
          <w:rStyle w:val="StyleUnderline"/>
          <w:highlight w:val="cyan"/>
        </w:rPr>
        <w:t>democratic governance</w:t>
      </w:r>
      <w:r w:rsidRPr="001D4AB6">
        <w:rPr>
          <w:rStyle w:val="StyleUnderline"/>
        </w:rPr>
        <w:t>." They may also be the biggest challenge facing state and local officials — a challenge that, unless economic conditions dramatically improve, will dominate the politics of the decade to come</w:t>
      </w:r>
      <w:r w:rsidRPr="001D4AB6">
        <w:rPr>
          <w:sz w:val="16"/>
        </w:rPr>
        <w:t>.</w:t>
      </w:r>
    </w:p>
    <w:p w14:paraId="4FABDBDE" w14:textId="77777777" w:rsidR="00B31070" w:rsidRDefault="00B31070" w:rsidP="00B31070">
      <w:pPr>
        <w:pStyle w:val="Heading4"/>
      </w:pPr>
      <w:r>
        <w:t xml:space="preserve">Unions bad – hurt the economy, government, and public </w:t>
      </w:r>
      <w:proofErr w:type="gramStart"/>
      <w:r>
        <w:t>service</w:t>
      </w:r>
      <w:proofErr w:type="gramEnd"/>
    </w:p>
    <w:p w14:paraId="0F1EC3D2" w14:textId="77777777" w:rsidR="00B31070" w:rsidRDefault="00B31070" w:rsidP="00B31070">
      <w:proofErr w:type="spellStart"/>
      <w:r w:rsidRPr="0085278F">
        <w:rPr>
          <w:rStyle w:val="Style13ptBold"/>
        </w:rPr>
        <w:t>Disalvo</w:t>
      </w:r>
      <w:proofErr w:type="spellEnd"/>
      <w:r w:rsidRPr="0085278F">
        <w:rPr>
          <w:rStyle w:val="Style13ptBold"/>
        </w:rPr>
        <w:t xml:space="preserve"> 10</w:t>
      </w:r>
      <w:r w:rsidRPr="0085278F">
        <w:t xml:space="preserve"> [Daniel </w:t>
      </w:r>
      <w:proofErr w:type="spellStart"/>
      <w:r w:rsidRPr="0085278F">
        <w:t>Disalvo</w:t>
      </w:r>
      <w:proofErr w:type="spellEnd"/>
      <w:r>
        <w:t xml:space="preserve"> </w:t>
      </w:r>
      <w:r w:rsidRPr="0085278F">
        <w:t xml:space="preserve">is professor and chair of political science in the Colin Powell School at the City College of New York–CUNY and a senior fellow at the Manhattan Institute. </w:t>
      </w:r>
      <w:r w:rsidRPr="00EE6BD0">
        <w:t>B.A. from Skidmore College and an M.A. from Fordham University</w:t>
      </w:r>
      <w:r>
        <w:t>,</w:t>
      </w:r>
      <w:r w:rsidRPr="00EE6BD0">
        <w:t xml:space="preserve"> </w:t>
      </w:r>
      <w:proofErr w:type="spellStart"/>
      <w:proofErr w:type="gramStart"/>
      <w:r w:rsidRPr="00EE6BD0">
        <w:t>Ph.D</w:t>
      </w:r>
      <w:proofErr w:type="spellEnd"/>
      <w:proofErr w:type="gramEnd"/>
      <w:r w:rsidRPr="00EE6BD0">
        <w:t xml:space="preserve"> in Politics from the University of Virginia</w:t>
      </w:r>
      <w:r>
        <w:t>. Has appeared in various scholarly journals and publications,</w:t>
      </w:r>
      <w:r w:rsidRPr="0085278F">
        <w:t xml:space="preserve"> “The Trouble with Public Sector Unions,” </w:t>
      </w:r>
      <w:r>
        <w:t>National Affairs</w:t>
      </w:r>
      <w:r w:rsidRPr="0085278F">
        <w:t xml:space="preserve">, </w:t>
      </w:r>
      <w:proofErr w:type="gramStart"/>
      <w:r>
        <w:t>Fall</w:t>
      </w:r>
      <w:proofErr w:type="gramEnd"/>
      <w:r>
        <w:t xml:space="preserve"> 2010,</w:t>
      </w:r>
      <w:r w:rsidRPr="0085278F">
        <w:t xml:space="preserve"> https://www.nationalaffairs.com/publications/detail/the-trouble-with-public-sector-unions, accessed 7-30-2023, HKR-SWY]</w:t>
      </w:r>
    </w:p>
    <w:p w14:paraId="2A4AFF8B" w14:textId="77777777" w:rsidR="00B31070" w:rsidRPr="001D4AB6" w:rsidRDefault="00B31070" w:rsidP="00B31070">
      <w:pPr>
        <w:rPr>
          <w:sz w:val="16"/>
        </w:rPr>
      </w:pPr>
      <w:r w:rsidRPr="001D4AB6">
        <w:rPr>
          <w:sz w:val="16"/>
        </w:rPr>
        <w:t xml:space="preserve">Thus, as New York University professor Paul Light argues, </w:t>
      </w:r>
      <w:r w:rsidRPr="001D4AB6">
        <w:rPr>
          <w:rStyle w:val="StyleUnderline"/>
        </w:rPr>
        <w:t>government employment "caters more to the security-craver than the risk-taker."</w:t>
      </w:r>
      <w:r w:rsidRPr="001D4AB6">
        <w:rPr>
          <w:sz w:val="16"/>
        </w:rPr>
        <w:t xml:space="preserve"> And because government employs more of the former and fewer of the latter, it </w:t>
      </w:r>
      <w:r w:rsidRPr="001D4AB6">
        <w:rPr>
          <w:rStyle w:val="StyleUnderline"/>
        </w:rPr>
        <w:t>is less flexible, less responsive, and less innovative. It is also more expensive</w:t>
      </w:r>
      <w:r w:rsidRPr="001D4AB6">
        <w:rPr>
          <w:sz w:val="16"/>
        </w:rPr>
        <w:t>: Northeastern University economist Barry Bluestone has shown that, between 2000 and 2008, the price of state and local public services has increased by 41% nationally, compared with 27% for private services.</w:t>
      </w:r>
    </w:p>
    <w:p w14:paraId="1A3A5070" w14:textId="77777777" w:rsidR="00B31070" w:rsidRPr="001D4AB6" w:rsidRDefault="00B31070" w:rsidP="00B31070">
      <w:pPr>
        <w:rPr>
          <w:rStyle w:val="StyleUnderline"/>
        </w:rPr>
      </w:pPr>
      <w:r w:rsidRPr="001D4AB6">
        <w:rPr>
          <w:sz w:val="16"/>
        </w:rPr>
        <w:t xml:space="preserve">Finally, insofar as government collective-bargaining agreements touch on a wide range of economic decisions, </w:t>
      </w:r>
      <w:r w:rsidRPr="001D4AB6">
        <w:rPr>
          <w:rStyle w:val="StyleUnderline"/>
        </w:rPr>
        <w:t xml:space="preserve">public-sector </w:t>
      </w:r>
      <w:r w:rsidRPr="001D4AB6">
        <w:rPr>
          <w:rStyle w:val="StyleUnderline"/>
          <w:highlight w:val="cyan"/>
        </w:rPr>
        <w:t>unions</w:t>
      </w:r>
      <w:r w:rsidRPr="001D4AB6">
        <w:rPr>
          <w:rStyle w:val="StyleUnderline"/>
        </w:rPr>
        <w:t xml:space="preserve"> </w:t>
      </w:r>
      <w:r w:rsidRPr="001D4AB6">
        <w:rPr>
          <w:rStyle w:val="StyleUnderline"/>
          <w:highlight w:val="cyan"/>
        </w:rPr>
        <w:t>have</w:t>
      </w:r>
      <w:r w:rsidRPr="001D4AB6">
        <w:rPr>
          <w:rStyle w:val="StyleUnderline"/>
        </w:rPr>
        <w:t xml:space="preserve"> </w:t>
      </w:r>
      <w:r w:rsidRPr="001D4AB6">
        <w:rPr>
          <w:rStyle w:val="StyleUnderline"/>
          <w:highlight w:val="cyan"/>
        </w:rPr>
        <w:t xml:space="preserve">extraordinary influence over </w:t>
      </w:r>
      <w:r w:rsidRPr="001D4AB6">
        <w:rPr>
          <w:rStyle w:val="StyleUnderline"/>
        </w:rPr>
        <w:t xml:space="preserve">government </w:t>
      </w:r>
      <w:r w:rsidRPr="001D4AB6">
        <w:rPr>
          <w:rStyle w:val="StyleUnderline"/>
          <w:highlight w:val="cyan"/>
        </w:rPr>
        <w:t>policies</w:t>
      </w:r>
      <w:r w:rsidRPr="001D4AB6">
        <w:rPr>
          <w:sz w:val="16"/>
        </w:rPr>
        <w:t xml:space="preserve">. In the classic model of democratic accountability, citizens vote in competitive elections for candidates offering distinct policy agendas; once in office, the winners implement their programs through public agencies. But </w:t>
      </w:r>
      <w:r w:rsidRPr="001D4AB6">
        <w:rPr>
          <w:rStyle w:val="StyleUnderline"/>
        </w:rPr>
        <w:t xml:space="preserve">when public-employee unions bargain collectively with the government, elected </w:t>
      </w:r>
      <w:r w:rsidRPr="001D4AB6">
        <w:rPr>
          <w:rStyle w:val="StyleUnderline"/>
          <w:highlight w:val="cyan"/>
        </w:rPr>
        <w:t>officials</w:t>
      </w:r>
      <w:r w:rsidRPr="001D4AB6">
        <w:rPr>
          <w:rStyle w:val="StyleUnderline"/>
        </w:rPr>
        <w:t xml:space="preserve"> partially </w:t>
      </w:r>
      <w:r w:rsidRPr="001D4AB6">
        <w:rPr>
          <w:rStyle w:val="StyleUnderline"/>
          <w:highlight w:val="cyan"/>
        </w:rPr>
        <w:t>cede</w:t>
      </w:r>
      <w:r w:rsidRPr="001D4AB6">
        <w:rPr>
          <w:rStyle w:val="StyleUnderline"/>
        </w:rPr>
        <w:t xml:space="preserve"> </w:t>
      </w:r>
      <w:r w:rsidRPr="001D4AB6">
        <w:rPr>
          <w:rStyle w:val="StyleUnderline"/>
          <w:highlight w:val="cyan"/>
        </w:rPr>
        <w:t>control of public agencies to</w:t>
      </w:r>
      <w:r w:rsidRPr="001D4AB6">
        <w:rPr>
          <w:rStyle w:val="StyleUnderline"/>
        </w:rPr>
        <w:t xml:space="preserve"> unelected </w:t>
      </w:r>
      <w:r w:rsidRPr="001D4AB6">
        <w:rPr>
          <w:rStyle w:val="StyleUnderline"/>
          <w:highlight w:val="cyan"/>
        </w:rPr>
        <w:t>labor leaders</w:t>
      </w:r>
      <w:r w:rsidRPr="001D4AB6">
        <w:rPr>
          <w:rStyle w:val="StyleUnderline"/>
        </w:rPr>
        <w:t>.</w:t>
      </w:r>
      <w:r w:rsidRPr="001D4AB6">
        <w:rPr>
          <w:sz w:val="16"/>
        </w:rPr>
        <w:t xml:space="preserve"> Many </w:t>
      </w:r>
      <w:r w:rsidRPr="001D4AB6">
        <w:rPr>
          <w:rStyle w:val="StyleUnderline"/>
        </w:rPr>
        <w:t xml:space="preserve">policy </w:t>
      </w:r>
      <w:r w:rsidRPr="001D4AB6">
        <w:rPr>
          <w:rStyle w:val="StyleUnderline"/>
          <w:highlight w:val="cyan"/>
        </w:rPr>
        <w:t>choices</w:t>
      </w:r>
      <w:r w:rsidRPr="001D4AB6">
        <w:rPr>
          <w:rStyle w:val="StyleUnderline"/>
        </w:rPr>
        <w:t xml:space="preserve"> </w:t>
      </w:r>
      <w:r w:rsidRPr="001D4AB6">
        <w:rPr>
          <w:rStyle w:val="StyleUnderline"/>
          <w:highlight w:val="cyan"/>
        </w:rPr>
        <w:t>are</w:t>
      </w:r>
      <w:r w:rsidRPr="001D4AB6">
        <w:rPr>
          <w:rStyle w:val="StyleUnderline"/>
        </w:rPr>
        <w:t xml:space="preserve"> then </w:t>
      </w:r>
      <w:r w:rsidRPr="001D4AB6">
        <w:rPr>
          <w:rStyle w:val="StyleUnderline"/>
          <w:highlight w:val="cyan"/>
        </w:rPr>
        <w:t>settled</w:t>
      </w:r>
      <w:r w:rsidRPr="001D4AB6">
        <w:rPr>
          <w:rStyle w:val="StyleUnderline"/>
        </w:rPr>
        <w:t xml:space="preserve"> </w:t>
      </w:r>
      <w:proofErr w:type="gramStart"/>
      <w:r w:rsidRPr="001D4AB6">
        <w:rPr>
          <w:rStyle w:val="StyleUnderline"/>
        </w:rPr>
        <w:t>in the course of</w:t>
      </w:r>
      <w:proofErr w:type="gramEnd"/>
      <w:r w:rsidRPr="001D4AB6">
        <w:rPr>
          <w:rStyle w:val="StyleUnderline"/>
        </w:rPr>
        <w:t xml:space="preserve"> negotiations </w:t>
      </w:r>
      <w:r w:rsidRPr="001D4AB6">
        <w:rPr>
          <w:rStyle w:val="StyleUnderline"/>
          <w:highlight w:val="cyan"/>
        </w:rPr>
        <w:t>between</w:t>
      </w:r>
      <w:r w:rsidRPr="001D4AB6">
        <w:rPr>
          <w:rStyle w:val="StyleUnderline"/>
        </w:rPr>
        <w:t xml:space="preserve"> office holders and </w:t>
      </w:r>
      <w:r w:rsidRPr="001D4AB6">
        <w:rPr>
          <w:rStyle w:val="StyleUnderline"/>
          <w:highlight w:val="cyan"/>
        </w:rPr>
        <w:t>unions</w:t>
      </w:r>
      <w:r w:rsidRPr="001D4AB6">
        <w:rPr>
          <w:rStyle w:val="StyleUnderline"/>
        </w:rPr>
        <w:t xml:space="preserve">, </w:t>
      </w:r>
      <w:r w:rsidRPr="001D4AB6">
        <w:rPr>
          <w:rStyle w:val="StyleUnderline"/>
          <w:highlight w:val="cyan"/>
        </w:rPr>
        <w:t>rather than</w:t>
      </w:r>
      <w:r w:rsidRPr="001D4AB6">
        <w:rPr>
          <w:rStyle w:val="StyleUnderline"/>
        </w:rPr>
        <w:t xml:space="preserve"> originating with </w:t>
      </w:r>
      <w:r w:rsidRPr="001D4AB6">
        <w:rPr>
          <w:rStyle w:val="StyleUnderline"/>
          <w:highlight w:val="cyan"/>
        </w:rPr>
        <w:t>the people</w:t>
      </w:r>
      <w:r w:rsidRPr="001D4AB6">
        <w:rPr>
          <w:rStyle w:val="StyleUnderline"/>
        </w:rPr>
        <w:t>'s duly elected representatives.</w:t>
      </w:r>
      <w:r w:rsidRPr="001D4AB6">
        <w:rPr>
          <w:sz w:val="16"/>
        </w:rPr>
        <w:t xml:space="preserve"> Over the long term, </w:t>
      </w:r>
      <w:r w:rsidRPr="001D4AB6">
        <w:rPr>
          <w:rStyle w:val="StyleUnderline"/>
          <w:highlight w:val="cyan"/>
        </w:rPr>
        <w:t>these</w:t>
      </w:r>
      <w:r w:rsidRPr="001D4AB6">
        <w:rPr>
          <w:rStyle w:val="StyleUnderline"/>
        </w:rPr>
        <w:t xml:space="preserve"> negotiated work rules can </w:t>
      </w:r>
      <w:r w:rsidRPr="001D4AB6">
        <w:rPr>
          <w:rStyle w:val="StyleUnderline"/>
          <w:highlight w:val="cyan"/>
        </w:rPr>
        <w:t xml:space="preserve">drive </w:t>
      </w:r>
      <w:r w:rsidRPr="001D4AB6">
        <w:rPr>
          <w:rStyle w:val="StyleUnderline"/>
        </w:rPr>
        <w:t xml:space="preserve">public </w:t>
      </w:r>
      <w:r w:rsidRPr="001D4AB6">
        <w:rPr>
          <w:rStyle w:val="StyleUnderline"/>
          <w:highlight w:val="cyan"/>
        </w:rPr>
        <w:t>policy</w:t>
      </w:r>
      <w:r w:rsidRPr="001D4AB6">
        <w:rPr>
          <w:rStyle w:val="StyleUnderline"/>
        </w:rPr>
        <w:t xml:space="preserve"> </w:t>
      </w:r>
      <w:r w:rsidRPr="001D4AB6">
        <w:rPr>
          <w:rStyle w:val="StyleUnderline"/>
          <w:highlight w:val="cyan"/>
        </w:rPr>
        <w:t>in directions</w:t>
      </w:r>
      <w:r w:rsidRPr="001D4AB6">
        <w:rPr>
          <w:rStyle w:val="StyleUnderline"/>
        </w:rPr>
        <w:t xml:space="preserve"> that </w:t>
      </w:r>
      <w:r w:rsidRPr="001D4AB6">
        <w:rPr>
          <w:rStyle w:val="StyleUnderline"/>
          <w:highlight w:val="cyan"/>
        </w:rPr>
        <w:t>neither</w:t>
      </w:r>
      <w:r w:rsidRPr="001D4AB6">
        <w:rPr>
          <w:rStyle w:val="StyleUnderline"/>
        </w:rPr>
        <w:t xml:space="preserve"> elected </w:t>
      </w:r>
      <w:r w:rsidRPr="001D4AB6">
        <w:rPr>
          <w:rStyle w:val="StyleUnderline"/>
          <w:highlight w:val="cyan"/>
        </w:rPr>
        <w:t xml:space="preserve">officials nor </w:t>
      </w:r>
      <w:proofErr w:type="gramStart"/>
      <w:r w:rsidRPr="001D4AB6">
        <w:rPr>
          <w:rStyle w:val="StyleUnderline"/>
          <w:highlight w:val="cyan"/>
        </w:rPr>
        <w:t>voters</w:t>
      </w:r>
      <w:proofErr w:type="gramEnd"/>
      <w:r w:rsidRPr="001D4AB6">
        <w:rPr>
          <w:rStyle w:val="StyleUnderline"/>
          <w:highlight w:val="cyan"/>
        </w:rPr>
        <w:t xml:space="preserve"> desire</w:t>
      </w:r>
      <w:r w:rsidRPr="001D4AB6">
        <w:rPr>
          <w:rStyle w:val="StyleUnderline"/>
        </w:rPr>
        <w:t>.</w:t>
      </w:r>
      <w:r w:rsidRPr="001D4AB6">
        <w:rPr>
          <w:sz w:val="16"/>
        </w:rPr>
        <w:t xml:space="preserve"> And </w:t>
      </w:r>
      <w:r w:rsidRPr="001D4AB6">
        <w:rPr>
          <w:rStyle w:val="StyleUnderline"/>
        </w:rPr>
        <w:t xml:space="preserve">once enacted, these policies can prove very hard to reverse, even </w:t>
      </w:r>
      <w:proofErr w:type="spellStart"/>
      <w:r w:rsidRPr="001D4AB6">
        <w:rPr>
          <w:rStyle w:val="StyleUnderline"/>
        </w:rPr>
        <w:t>through</w:t>
      </w:r>
      <w:proofErr w:type="spellEnd"/>
      <w:r w:rsidRPr="001D4AB6">
        <w:rPr>
          <w:rStyle w:val="StyleUnderline"/>
        </w:rPr>
        <w:t xml:space="preserve"> elections:</w:t>
      </w:r>
      <w:r w:rsidRPr="001D4AB6">
        <w:rPr>
          <w:sz w:val="16"/>
        </w:rPr>
        <w:t xml:space="preserve"> </w:t>
      </w:r>
      <w:r w:rsidRPr="001D4AB6">
        <w:rPr>
          <w:rStyle w:val="StyleUnderline"/>
        </w:rPr>
        <w:t>A new mayor or governor</w:t>
      </w:r>
      <w:r w:rsidRPr="001D4AB6">
        <w:rPr>
          <w:sz w:val="16"/>
        </w:rPr>
        <w:t xml:space="preserve"> — no matter how hard-charging a reformer — </w:t>
      </w:r>
      <w:r w:rsidRPr="001D4AB6">
        <w:rPr>
          <w:rStyle w:val="StyleUnderline"/>
        </w:rPr>
        <w:t>will often find his hands tied by the iron-clad agreements unions managed to extract from his predecessors.</w:t>
      </w:r>
    </w:p>
    <w:p w14:paraId="4A2CA377" w14:textId="77777777" w:rsidR="00B31070" w:rsidRPr="001D4AB6" w:rsidRDefault="00B31070" w:rsidP="00B31070">
      <w:pPr>
        <w:rPr>
          <w:sz w:val="16"/>
        </w:rPr>
      </w:pPr>
      <w:r w:rsidRPr="001D4AB6">
        <w:rPr>
          <w:sz w:val="16"/>
        </w:rPr>
        <w:t>Stanford University political scientist Terry Moe has made exactly this argument with respect to the education sector. "</w:t>
      </w:r>
      <w:r w:rsidRPr="001D4AB6">
        <w:rPr>
          <w:rStyle w:val="StyleUnderline"/>
        </w:rPr>
        <w:t>Teachers unions have more influence on the public schools than any other group in American society,</w:t>
      </w:r>
      <w:r w:rsidRPr="001D4AB6">
        <w:rPr>
          <w:sz w:val="16"/>
        </w:rPr>
        <w:t>" Moe argues. "</w:t>
      </w:r>
      <w:r w:rsidRPr="001D4AB6">
        <w:rPr>
          <w:rStyle w:val="StyleUnderline"/>
        </w:rPr>
        <w:t>Their massive memberships and awesome resources give them unrivaled power in the politics of education, allowing them to affect which policies are imposed on the schools by government — and to block reforms they don't like</w:t>
      </w:r>
      <w:r w:rsidRPr="001D4AB6">
        <w:rPr>
          <w:sz w:val="16"/>
        </w:rPr>
        <w:t xml:space="preserve">." One </w:t>
      </w:r>
      <w:r w:rsidRPr="001D4AB6">
        <w:rPr>
          <w:rStyle w:val="StyleUnderline"/>
        </w:rPr>
        <w:t>need only look at the debates over charter-school caps or merit-pay proposals</w:t>
      </w:r>
      <w:r w:rsidRPr="001D4AB6">
        <w:rPr>
          <w:sz w:val="16"/>
        </w:rPr>
        <w:t xml:space="preserve"> to see Moe's point.</w:t>
      </w:r>
    </w:p>
    <w:p w14:paraId="2D87F0B6" w14:textId="77777777" w:rsidR="00B31070" w:rsidRPr="001D4AB6" w:rsidRDefault="00B31070" w:rsidP="00B31070">
      <w:pPr>
        <w:rPr>
          <w:sz w:val="16"/>
        </w:rPr>
      </w:pPr>
      <w:r w:rsidRPr="001D4AB6">
        <w:rPr>
          <w:rStyle w:val="StyleUnderline"/>
        </w:rPr>
        <w:t xml:space="preserve">Public-sector </w:t>
      </w:r>
      <w:r w:rsidRPr="001D4AB6">
        <w:rPr>
          <w:rStyle w:val="StyleUnderline"/>
          <w:highlight w:val="cyan"/>
        </w:rPr>
        <w:t>unions</w:t>
      </w:r>
      <w:r w:rsidRPr="001D4AB6">
        <w:rPr>
          <w:rStyle w:val="StyleUnderline"/>
        </w:rPr>
        <w:t xml:space="preserve"> thus </w:t>
      </w:r>
      <w:r w:rsidRPr="001D4AB6">
        <w:rPr>
          <w:rStyle w:val="Emphasis"/>
          <w:highlight w:val="cyan"/>
        </w:rPr>
        <w:t>distort the labor market</w:t>
      </w:r>
      <w:r w:rsidRPr="001D4AB6">
        <w:rPr>
          <w:sz w:val="16"/>
        </w:rPr>
        <w:t xml:space="preserve">, </w:t>
      </w:r>
      <w:r w:rsidRPr="001D4AB6">
        <w:rPr>
          <w:rStyle w:val="Emphasis"/>
          <w:highlight w:val="cyan"/>
        </w:rPr>
        <w:t>weaken public finances</w:t>
      </w:r>
      <w:r w:rsidRPr="001D4AB6">
        <w:rPr>
          <w:sz w:val="16"/>
        </w:rPr>
        <w:t xml:space="preserve">, </w:t>
      </w:r>
      <w:r w:rsidRPr="001D4AB6">
        <w:rPr>
          <w:rStyle w:val="StyleUnderline"/>
        </w:rPr>
        <w:t>and</w:t>
      </w:r>
      <w:r w:rsidRPr="001D4AB6">
        <w:rPr>
          <w:sz w:val="16"/>
        </w:rPr>
        <w:t xml:space="preserve"> </w:t>
      </w:r>
      <w:r w:rsidRPr="001D4AB6">
        <w:rPr>
          <w:rStyle w:val="Emphasis"/>
          <w:highlight w:val="cyan"/>
        </w:rPr>
        <w:t xml:space="preserve">diminish </w:t>
      </w:r>
      <w:r w:rsidRPr="001D4AB6">
        <w:rPr>
          <w:rStyle w:val="Emphasis"/>
        </w:rPr>
        <w:t>the</w:t>
      </w:r>
      <w:r w:rsidRPr="0085278F">
        <w:rPr>
          <w:rStyle w:val="Emphasis"/>
        </w:rPr>
        <w:t xml:space="preserve"> </w:t>
      </w:r>
      <w:r w:rsidRPr="001D4AB6">
        <w:rPr>
          <w:rStyle w:val="Emphasis"/>
          <w:highlight w:val="cyan"/>
        </w:rPr>
        <w:t>responsiveness of government</w:t>
      </w:r>
      <w:r w:rsidRPr="0085278F">
        <w:rPr>
          <w:rStyle w:val="Emphasis"/>
        </w:rPr>
        <w:t xml:space="preserve"> </w:t>
      </w:r>
      <w:r w:rsidRPr="001D4AB6">
        <w:rPr>
          <w:rStyle w:val="StyleUnderline"/>
        </w:rPr>
        <w:t>and the</w:t>
      </w:r>
      <w:r w:rsidRPr="001D4AB6">
        <w:rPr>
          <w:sz w:val="16"/>
        </w:rPr>
        <w:t xml:space="preserve"> </w:t>
      </w:r>
      <w:r w:rsidRPr="001D4AB6">
        <w:rPr>
          <w:rStyle w:val="Emphasis"/>
          <w:highlight w:val="cyan"/>
        </w:rPr>
        <w:t>quality of public services</w:t>
      </w:r>
      <w:r w:rsidRPr="001D4AB6">
        <w:rPr>
          <w:sz w:val="16"/>
        </w:rPr>
        <w:t>. Many of the concerns that initially led policymakers to oppose collective bargaining by government employees have, over the years, been vindicated.</w:t>
      </w:r>
    </w:p>
    <w:p w14:paraId="532A3FD9" w14:textId="77777777" w:rsidR="00B31070" w:rsidRPr="001D4AB6" w:rsidRDefault="00B31070" w:rsidP="00B31070">
      <w:pPr>
        <w:rPr>
          <w:sz w:val="16"/>
        </w:rPr>
      </w:pPr>
      <w:r w:rsidRPr="001D4AB6">
        <w:rPr>
          <w:sz w:val="16"/>
        </w:rPr>
        <w:t xml:space="preserve">As a result, </w:t>
      </w:r>
      <w:r w:rsidRPr="001D4AB6">
        <w:rPr>
          <w:rStyle w:val="StyleUnderline"/>
        </w:rPr>
        <w:t xml:space="preserve">it is </w:t>
      </w:r>
      <w:r w:rsidRPr="001D4AB6">
        <w:rPr>
          <w:rStyle w:val="StyleUnderline"/>
          <w:highlight w:val="cyan"/>
        </w:rPr>
        <w:t>difficult</w:t>
      </w:r>
      <w:r w:rsidRPr="001D4AB6">
        <w:rPr>
          <w:rStyle w:val="StyleUnderline"/>
        </w:rPr>
        <w:t xml:space="preserve"> for defenders of public-sector unions today </w:t>
      </w:r>
      <w:r w:rsidRPr="001D4AB6">
        <w:rPr>
          <w:rStyle w:val="StyleUnderline"/>
          <w:highlight w:val="cyan"/>
        </w:rPr>
        <w:t>to make a</w:t>
      </w:r>
      <w:r w:rsidRPr="001D4AB6">
        <w:rPr>
          <w:rStyle w:val="StyleUnderline"/>
        </w:rPr>
        <w:t xml:space="preserve"> convincing </w:t>
      </w:r>
      <w:r w:rsidRPr="001D4AB6">
        <w:rPr>
          <w:rStyle w:val="StyleUnderline"/>
          <w:highlight w:val="cyan"/>
        </w:rPr>
        <w:t>case</w:t>
      </w:r>
      <w:r w:rsidRPr="001D4AB6">
        <w:rPr>
          <w:rStyle w:val="StyleUnderline"/>
        </w:rPr>
        <w:t xml:space="preserve"> </w:t>
      </w:r>
      <w:r w:rsidRPr="001D4AB6">
        <w:rPr>
          <w:rStyle w:val="StyleUnderline"/>
          <w:highlight w:val="cyan"/>
        </w:rPr>
        <w:t>that</w:t>
      </w:r>
      <w:r w:rsidRPr="001D4AB6">
        <w:rPr>
          <w:rStyle w:val="StyleUnderline"/>
        </w:rPr>
        <w:t xml:space="preserve"> such </w:t>
      </w:r>
      <w:r w:rsidRPr="001D4AB6">
        <w:rPr>
          <w:rStyle w:val="StyleUnderline"/>
          <w:highlight w:val="cyan"/>
        </w:rPr>
        <w:t>unions benefit the public</w:t>
      </w:r>
      <w:r w:rsidRPr="001D4AB6">
        <w:rPr>
          <w:rStyle w:val="StyleUnderline"/>
        </w:rPr>
        <w:t xml:space="preserve"> at large</w:t>
      </w:r>
      <w:r w:rsidRPr="001D4AB6">
        <w:rPr>
          <w:sz w:val="16"/>
        </w:rPr>
        <w:t>. Their argument has basically been reduced to three assertions. One is that most public employees live modest lives, and so criticizing efforts to improve their lot distracts attention from wealthy CEOs and Wall Street bankers who are the real culprits behind today's economic woes. Another is that the unions defend the dignity of public service, thereby preserving a middle class that would otherwise be plunged — through conservatives' efforts to privatize such work — into the vicious race to the bottom that now plagues the private sector. Finally, government-workers' unions help advance leftist politics by keeping the labor movement hobbling along.</w:t>
      </w:r>
    </w:p>
    <w:p w14:paraId="16E0377C" w14:textId="77777777" w:rsidR="00B31070" w:rsidRPr="001D4AB6" w:rsidRDefault="00B31070" w:rsidP="00B31070">
      <w:pPr>
        <w:rPr>
          <w:rStyle w:val="StyleUnderline"/>
        </w:rPr>
      </w:pPr>
      <w:r w:rsidRPr="001D4AB6">
        <w:rPr>
          <w:sz w:val="16"/>
        </w:rPr>
        <w:t xml:space="preserve">To be sure, there is some merit to each of these arguments, though none is especially convincing. </w:t>
      </w:r>
      <w:r w:rsidRPr="001D4AB6">
        <w:rPr>
          <w:rStyle w:val="StyleUnderline"/>
        </w:rPr>
        <w:t>But even if these claims were completely true and obvious, they would not offer sufficient reason to put up with the other, manifestly negative consequences of public-sector unionism.</w:t>
      </w:r>
    </w:p>
    <w:p w14:paraId="32BD46BF" w14:textId="77777777" w:rsidR="00B31070" w:rsidRPr="0085278F" w:rsidRDefault="00B31070" w:rsidP="00B31070"/>
    <w:p w14:paraId="224FD7CB" w14:textId="77777777" w:rsidR="00B31070" w:rsidRDefault="00B31070" w:rsidP="00B31070">
      <w:pPr>
        <w:pStyle w:val="Heading4"/>
      </w:pPr>
      <w:r>
        <w:t xml:space="preserve">Unions put democracy at risk by lobbying for self-serving policies – Illinois </w:t>
      </w:r>
      <w:proofErr w:type="gramStart"/>
      <w:r>
        <w:t>proves</w:t>
      </w:r>
      <w:proofErr w:type="gramEnd"/>
    </w:p>
    <w:p w14:paraId="6C164862" w14:textId="77777777" w:rsidR="00B31070" w:rsidRPr="002B3507" w:rsidRDefault="00B31070" w:rsidP="00B31070">
      <w:r w:rsidRPr="002B3507">
        <w:rPr>
          <w:rStyle w:val="Style13ptBold"/>
        </w:rPr>
        <w:t>Wilson 23</w:t>
      </w:r>
      <w:r w:rsidRPr="002B3507">
        <w:t xml:space="preserve"> [Willie Wilson</w:t>
      </w:r>
      <w:r>
        <w:t xml:space="preserve"> is an</w:t>
      </w:r>
      <w:r w:rsidRPr="002B3507">
        <w:t xml:space="preserve"> American businessman and perennial candidate from Chicago, Illinois</w:t>
      </w:r>
      <w:r>
        <w:t>. Honorary</w:t>
      </w:r>
      <w:r w:rsidRPr="002B3507">
        <w:t xml:space="preserve"> Doctor of Divinity degree from Mt. Carmel Theological Seminary and an honorary Doctor of Humane Letters from Chicago Baptist Institute International, “Willie Wilson: Is labor unions’ influence on policy bad for </w:t>
      </w:r>
      <w:proofErr w:type="gramStart"/>
      <w:r w:rsidRPr="002B3507">
        <w:t>democracy?,</w:t>
      </w:r>
      <w:proofErr w:type="gramEnd"/>
      <w:r w:rsidRPr="002B3507">
        <w:t xml:space="preserve">” Chicago Tribune, </w:t>
      </w:r>
      <w:r>
        <w:t>6</w:t>
      </w:r>
      <w:r w:rsidRPr="002B3507">
        <w:t>-</w:t>
      </w:r>
      <w:r>
        <w:t>15</w:t>
      </w:r>
      <w:r w:rsidRPr="002B3507">
        <w:t>-2023, https://www.chicagotribune.com/opinion/commentary/ct-column-labor-unions-illinois-influence-wilson-20230615-dlmfyeeignbihbb6wyvkyey22y-story.html, accessed 7-30-2023, HKR-SWY]</w:t>
      </w:r>
    </w:p>
    <w:p w14:paraId="2DE3B5F0" w14:textId="77777777" w:rsidR="00B31070" w:rsidRPr="001D4AB6" w:rsidRDefault="00B31070" w:rsidP="00B31070">
      <w:pPr>
        <w:rPr>
          <w:sz w:val="16"/>
        </w:rPr>
      </w:pPr>
      <w:r w:rsidRPr="001D4AB6">
        <w:rPr>
          <w:sz w:val="16"/>
        </w:rPr>
        <w:t xml:space="preserve">While </w:t>
      </w:r>
      <w:r w:rsidRPr="001D4AB6">
        <w:rPr>
          <w:rStyle w:val="StyleUnderline"/>
        </w:rPr>
        <w:t>elected officials are supposed to work for us, it is clear they listen to the most influential special interest group in Illinois — labor unions</w:t>
      </w:r>
      <w:r w:rsidRPr="001D4AB6">
        <w:rPr>
          <w:sz w:val="16"/>
        </w:rPr>
        <w:t>. Last year, the unions represented 13.1% of Illinois workers, and they are controlling government not for the public good but for their own good.</w:t>
      </w:r>
    </w:p>
    <w:p w14:paraId="13C7860B" w14:textId="77777777" w:rsidR="00B31070" w:rsidRPr="001D4AB6" w:rsidRDefault="00B31070" w:rsidP="00B31070">
      <w:pPr>
        <w:rPr>
          <w:rStyle w:val="StyleUnderline"/>
        </w:rPr>
      </w:pPr>
      <w:r w:rsidRPr="001D4AB6">
        <w:rPr>
          <w:rStyle w:val="StyleUnderline"/>
        </w:rPr>
        <w:t>The influence of unions on elected officials has been used to drive policy and kill legislation that could have benefited communities</w:t>
      </w:r>
      <w:r w:rsidRPr="001D4AB6">
        <w:rPr>
          <w:sz w:val="16"/>
        </w:rPr>
        <w:t xml:space="preserve">. The passage of the </w:t>
      </w:r>
      <w:r w:rsidRPr="001D4AB6">
        <w:rPr>
          <w:rStyle w:val="StyleUnderline"/>
        </w:rPr>
        <w:t>Workers’ Rights Amendment to the Illinois Constitution was led by unions. The amendment guarantees workers a broad right to collective bargaining and prohibits right-to-work legislation — effectively making unions more powerful than any elected official.</w:t>
      </w:r>
    </w:p>
    <w:p w14:paraId="686DFCE8" w14:textId="77777777" w:rsidR="00B31070" w:rsidRPr="001D4AB6" w:rsidRDefault="00B31070" w:rsidP="00B31070">
      <w:pPr>
        <w:rPr>
          <w:rStyle w:val="StyleUnderline"/>
        </w:rPr>
      </w:pPr>
      <w:r w:rsidRPr="001D4AB6">
        <w:rPr>
          <w:sz w:val="16"/>
        </w:rPr>
        <w:t xml:space="preserve">Last year, the Illinois AFL-CIO, </w:t>
      </w:r>
      <w:r w:rsidRPr="001D4AB6">
        <w:rPr>
          <w:rStyle w:val="StyleUnderline"/>
        </w:rPr>
        <w:t>Illinois Nurses Association and the Chicago Federation of Labor expressed opposition to a bipartisan bill, S.B. 2068, that would have expanded the number of nurses in Illinois by allowing Illinois to join the national compact that recognizes licenses for all nurses working in states that belong to the compact. Supporters of the bill greatly outnumbered union interests, but in the end, the bill died.</w:t>
      </w:r>
    </w:p>
    <w:p w14:paraId="5E8C30DD" w14:textId="77777777" w:rsidR="00B31070" w:rsidRPr="001D4AB6" w:rsidRDefault="00B31070" w:rsidP="00B31070">
      <w:pPr>
        <w:rPr>
          <w:sz w:val="16"/>
        </w:rPr>
      </w:pPr>
      <w:r w:rsidRPr="001D4AB6">
        <w:rPr>
          <w:sz w:val="16"/>
        </w:rPr>
        <w:t xml:space="preserve">Gov. J.B. Pritzker and leaders of both chambers in the Illinois state legislature sent their kids to private schools, </w:t>
      </w:r>
      <w:r w:rsidRPr="001D4AB6">
        <w:rPr>
          <w:rStyle w:val="StyleUnderline"/>
        </w:rPr>
        <w:t>but they just allowed the Invest in Kids Act, a scholarship program that benefited 9,000 low-income kids, to end. T</w:t>
      </w:r>
      <w:r w:rsidRPr="001D4AB6">
        <w:rPr>
          <w:sz w:val="16"/>
        </w:rPr>
        <w:t xml:space="preserve">he program was funded by private scholarships and allowed kids to escape failing public schools. </w:t>
      </w:r>
      <w:r w:rsidRPr="001D4AB6">
        <w:rPr>
          <w:rStyle w:val="StyleUnderline"/>
        </w:rPr>
        <w:t>This program has funded more than 40,000 scholarships for working-class families. According to the latest data, the scholarship students are mostly African American and Latino</w:t>
      </w:r>
      <w:r w:rsidRPr="001D4AB6">
        <w:rPr>
          <w:sz w:val="16"/>
        </w:rPr>
        <w:t>.</w:t>
      </w:r>
    </w:p>
    <w:p w14:paraId="433B6D4B" w14:textId="77777777" w:rsidR="00B31070" w:rsidRPr="001D4AB6" w:rsidRDefault="00B31070" w:rsidP="00B31070">
      <w:pPr>
        <w:rPr>
          <w:sz w:val="16"/>
        </w:rPr>
      </w:pPr>
      <w:r w:rsidRPr="001D4AB6">
        <w:rPr>
          <w:sz w:val="16"/>
        </w:rPr>
        <w:t>Why would legislators, the Black and Latino caucuses, and the governor not continue this program? The Chicago Teachers Union opposed the program.</w:t>
      </w:r>
    </w:p>
    <w:p w14:paraId="59DCBC5F" w14:textId="77777777" w:rsidR="00B31070" w:rsidRPr="001D4AB6" w:rsidRDefault="00B31070" w:rsidP="00B31070">
      <w:pPr>
        <w:rPr>
          <w:sz w:val="16"/>
        </w:rPr>
      </w:pPr>
      <w:r w:rsidRPr="001D4AB6">
        <w:rPr>
          <w:rStyle w:val="StyleUnderline"/>
        </w:rPr>
        <w:t>The CTU has been taking positions against legislation that could harm children and parents</w:t>
      </w:r>
      <w:r w:rsidRPr="001D4AB6">
        <w:rPr>
          <w:sz w:val="16"/>
        </w:rPr>
        <w:t>. For example, CTU opposed measures that would:</w:t>
      </w:r>
    </w:p>
    <w:p w14:paraId="04337875" w14:textId="77777777" w:rsidR="00B31070" w:rsidRPr="001D4AB6" w:rsidRDefault="00B31070" w:rsidP="00B31070">
      <w:pPr>
        <w:rPr>
          <w:sz w:val="16"/>
        </w:rPr>
      </w:pPr>
      <w:r w:rsidRPr="001D4AB6">
        <w:rPr>
          <w:sz w:val="16"/>
        </w:rPr>
        <w:t>• Let school districts suspend or expel students convicted of violent felonies. • Require school districts with 300 or more students to post a list of learning materials. • Require a school district to notify parents that a school employee has been charged with a sex offense. • Allow schools to provide comprehensive reading and math intervention for kindergarten through third grade students. • Raise the minimum funding for charter schools.</w:t>
      </w:r>
    </w:p>
    <w:p w14:paraId="45A0E237" w14:textId="77777777" w:rsidR="00B31070" w:rsidRPr="001D4AB6" w:rsidRDefault="00B31070" w:rsidP="00B31070">
      <w:pPr>
        <w:rPr>
          <w:rStyle w:val="StyleUnderline"/>
        </w:rPr>
      </w:pPr>
      <w:r w:rsidRPr="001D4AB6">
        <w:rPr>
          <w:sz w:val="16"/>
        </w:rPr>
        <w:t xml:space="preserve">A recent report by the advocacy group the </w:t>
      </w:r>
      <w:r w:rsidRPr="001D4AB6">
        <w:rPr>
          <w:rStyle w:val="StyleUnderline"/>
        </w:rPr>
        <w:t>Illinois Policy Institute details the influence CTU has exerted over lawmakers. The report notes that CTU told lawmakers what to do more than 1,360 times from 2011 to 2022.</w:t>
      </w:r>
    </w:p>
    <w:p w14:paraId="48133D49" w14:textId="77777777" w:rsidR="00B31070" w:rsidRPr="001D4AB6" w:rsidRDefault="00B31070" w:rsidP="00B31070">
      <w:pPr>
        <w:rPr>
          <w:rStyle w:val="StyleUnderline"/>
        </w:rPr>
      </w:pPr>
      <w:r w:rsidRPr="001D4AB6">
        <w:rPr>
          <w:rStyle w:val="StyleUnderline"/>
        </w:rPr>
        <w:t xml:space="preserve">The unions’ influence on electoral politics is seen through the millions of dollars in union dues contributed to candidates and incumbents for public office. </w:t>
      </w:r>
      <w:r w:rsidRPr="001D4AB6">
        <w:rPr>
          <w:sz w:val="16"/>
        </w:rPr>
        <w:t>The IPI did a study of contributions received by members of the General Assembly during 2019-20. The analysis revealed more than $15.7 million flowed directly from unions and union political action committees to the campaigns of state lawmaker</w:t>
      </w:r>
      <w:r w:rsidRPr="001D4AB6">
        <w:rPr>
          <w:rStyle w:val="StyleUnderline"/>
        </w:rPr>
        <w:t xml:space="preserve">. </w:t>
      </w:r>
      <w:proofErr w:type="gramStart"/>
      <w:r w:rsidRPr="001D4AB6">
        <w:rPr>
          <w:rStyle w:val="StyleUnderline"/>
        </w:rPr>
        <w:t>A majority of</w:t>
      </w:r>
      <w:proofErr w:type="gramEnd"/>
      <w:r w:rsidRPr="001D4AB6">
        <w:rPr>
          <w:rStyle w:val="StyleUnderline"/>
        </w:rPr>
        <w:t xml:space="preserve"> sitting lawmakers, nearly 88%, received money from unions.</w:t>
      </w:r>
    </w:p>
    <w:p w14:paraId="2522E32D" w14:textId="77777777" w:rsidR="00B31070" w:rsidRPr="001D4AB6" w:rsidRDefault="00B31070" w:rsidP="00B31070">
      <w:pPr>
        <w:rPr>
          <w:sz w:val="16"/>
        </w:rPr>
      </w:pPr>
      <w:r w:rsidRPr="001D4AB6">
        <w:rPr>
          <w:rStyle w:val="StyleUnderline"/>
        </w:rPr>
        <w:t>Our democracy is at risk when elected representatives are more concerned with pleasing their union masters rather than their constituents.</w:t>
      </w:r>
      <w:r w:rsidRPr="001D4AB6">
        <w:rPr>
          <w:sz w:val="16"/>
        </w:rPr>
        <w:t xml:space="preserve"> Consider the words of U.S. Sen. Daniel Webster, who declared in </w:t>
      </w:r>
      <w:proofErr w:type="gramStart"/>
      <w:r w:rsidRPr="001D4AB6">
        <w:rPr>
          <w:sz w:val="16"/>
        </w:rPr>
        <w:t>a</w:t>
      </w:r>
      <w:proofErr w:type="gramEnd"/>
      <w:r w:rsidRPr="001D4AB6">
        <w:rPr>
          <w:sz w:val="16"/>
        </w:rPr>
        <w:t xml:space="preserve"> 1830 speech to the Senate that “</w:t>
      </w:r>
      <w:r w:rsidRPr="001D4AB6">
        <w:rPr>
          <w:rStyle w:val="StyleUnderline"/>
        </w:rPr>
        <w:t>it is ... the people’s Constitution, the people’s government, made for the people, made by the people and answerable to the people.” Our elected officials are bound by the Constitution to put citizens ahead of special interests including unions.</w:t>
      </w:r>
    </w:p>
    <w:p w14:paraId="4671FE07" w14:textId="77777777" w:rsidR="00B31070" w:rsidRPr="00D53D17" w:rsidRDefault="00B31070" w:rsidP="00B31070"/>
    <w:p w14:paraId="1E2B33BA" w14:textId="77777777" w:rsidR="00B31070" w:rsidRDefault="00B31070" w:rsidP="00B31070"/>
    <w:p w14:paraId="7A6C3099" w14:textId="77777777" w:rsidR="00B31070" w:rsidRDefault="00B31070" w:rsidP="00B31070">
      <w:pPr>
        <w:pStyle w:val="Heading4"/>
      </w:pPr>
      <w:r>
        <w:t xml:space="preserve">The </w:t>
      </w:r>
      <w:proofErr w:type="spellStart"/>
      <w:r>
        <w:t>aff</w:t>
      </w:r>
      <w:proofErr w:type="spellEnd"/>
      <w:r>
        <w:t xml:space="preserve"> is Congress – that’s obvious, but here’s a card on it </w:t>
      </w:r>
      <w:proofErr w:type="gramStart"/>
      <w:r>
        <w:t>anyway</w:t>
      </w:r>
      <w:proofErr w:type="gramEnd"/>
    </w:p>
    <w:p w14:paraId="2391491B" w14:textId="77777777" w:rsidR="00B31070" w:rsidRDefault="00B31070" w:rsidP="00B31070">
      <w:hyperlink r:id="rId66" w:history="1">
        <w:r w:rsidRPr="008A73A2">
          <w:rPr>
            <w:rStyle w:val="Hyperlink"/>
          </w:rPr>
          <w:t>https://www.nytimes.com/2020/05/09/opinion/federal-jobs-guarantee-coronavirus.html</w:t>
        </w:r>
      </w:hyperlink>
    </w:p>
    <w:p w14:paraId="17AE5D77" w14:textId="77777777" w:rsidR="00B31070" w:rsidRDefault="00B31070" w:rsidP="00B31070"/>
    <w:p w14:paraId="17444ABE" w14:textId="77777777" w:rsidR="00B31070" w:rsidRPr="0063384B" w:rsidRDefault="00B31070" w:rsidP="00B31070">
      <w:r w:rsidRPr="0063384B">
        <w:t>While Congress has taken some</w:t>
      </w:r>
      <w:r>
        <w:t xml:space="preserve"> … </w:t>
      </w:r>
      <w:r w:rsidRPr="0063384B">
        <w:t>meet long-neglected community needs.</w:t>
      </w:r>
    </w:p>
    <w:p w14:paraId="31F40A74" w14:textId="77777777" w:rsidR="00B31070" w:rsidRPr="00C8525E" w:rsidRDefault="00B31070" w:rsidP="00B31070"/>
    <w:p w14:paraId="7A41DD27" w14:textId="77777777" w:rsidR="00B31070" w:rsidRPr="00C8525E" w:rsidRDefault="00B31070" w:rsidP="00B31070"/>
    <w:p w14:paraId="4BCE1947" w14:textId="77777777" w:rsidR="00B31070" w:rsidRDefault="00B31070" w:rsidP="00B31070"/>
    <w:p w14:paraId="0BB7DFF6" w14:textId="3CBF3567" w:rsidR="00B31070" w:rsidRDefault="00B31070" w:rsidP="00B31070">
      <w:pPr>
        <w:pStyle w:val="Heading1"/>
      </w:pPr>
      <w:r>
        <w:t>NEG</w:t>
      </w:r>
    </w:p>
    <w:p w14:paraId="0C8913C1" w14:textId="790F6DEB" w:rsidR="00B31070" w:rsidRDefault="00B31070" w:rsidP="00B31070">
      <w:pPr>
        <w:pStyle w:val="Heading2"/>
      </w:pPr>
      <w:r>
        <w:t>T-JG</w:t>
      </w:r>
    </w:p>
    <w:p w14:paraId="654721AA" w14:textId="730C7901" w:rsidR="00B31070" w:rsidRPr="00B31070" w:rsidRDefault="00B31070" w:rsidP="00B31070">
      <w:pPr>
        <w:pStyle w:val="Heading3"/>
      </w:pPr>
      <w:r>
        <w:t>JG = Universal</w:t>
      </w:r>
    </w:p>
    <w:p w14:paraId="01C79461" w14:textId="77777777" w:rsidR="00B31070" w:rsidRDefault="00B31070" w:rsidP="00B31070">
      <w:pPr>
        <w:pStyle w:val="Heading4"/>
      </w:pPr>
      <w:r>
        <w:t>Federal Job Guarantee is Universal</w:t>
      </w:r>
    </w:p>
    <w:p w14:paraId="609408BB" w14:textId="77777777" w:rsidR="00B31070" w:rsidRDefault="00B31070" w:rsidP="00B31070">
      <w:pPr>
        <w:rPr>
          <w:rStyle w:val="Style13ptBold"/>
          <w:b w:val="0"/>
          <w:bCs w:val="0"/>
        </w:rPr>
      </w:pPr>
      <w:r>
        <w:rPr>
          <w:rStyle w:val="Style13ptBold"/>
        </w:rPr>
        <w:t xml:space="preserve">Shelly 21 </w:t>
      </w:r>
      <w:r w:rsidRPr="00353274">
        <w:rPr>
          <w:rStyle w:val="Style13ptBold"/>
        </w:rPr>
        <w:t>(Deirdre is the campaign director of the sunrise movement and Movement Organizer at National Domestic Workers Alliance</w:t>
      </w:r>
      <w:r>
        <w:rPr>
          <w:rStyle w:val="Style13ptBold"/>
        </w:rPr>
        <w:t xml:space="preserve">, “What is A Federal Jobs Guarantee?”, Sunrise Movement, March 5, </w:t>
      </w:r>
      <w:r w:rsidRPr="008324CA">
        <w:t>https://www.sunrisemovement.org/theory-of-change/what-is-a-federal-jobs-guarantee</w:t>
      </w:r>
      <w:r>
        <w:t>)hx</w:t>
      </w:r>
    </w:p>
    <w:p w14:paraId="2A1FD052" w14:textId="77777777" w:rsidR="00B31070" w:rsidRPr="00D61300" w:rsidRDefault="00B31070" w:rsidP="00B31070">
      <w:pPr>
        <w:rPr>
          <w:rStyle w:val="Style13ptBold"/>
          <w:b w:val="0"/>
          <w:bCs w:val="0"/>
          <w:sz w:val="16"/>
        </w:rPr>
      </w:pPr>
      <w:r w:rsidRPr="00D61300">
        <w:rPr>
          <w:rStyle w:val="Style13ptBold"/>
          <w:highlight w:val="green"/>
        </w:rPr>
        <w:t>A</w:t>
      </w:r>
      <w:r w:rsidRPr="00D61300">
        <w:rPr>
          <w:rStyle w:val="Style13ptBold"/>
        </w:rPr>
        <w:t xml:space="preserve"> </w:t>
      </w:r>
      <w:r w:rsidRPr="00D61300">
        <w:rPr>
          <w:rStyle w:val="Style13ptBold"/>
          <w:sz w:val="16"/>
        </w:rPr>
        <w:t>government</w:t>
      </w:r>
      <w:r w:rsidRPr="00D61300">
        <w:rPr>
          <w:rStyle w:val="Style13ptBold"/>
        </w:rPr>
        <w:t xml:space="preserve"> </w:t>
      </w:r>
      <w:r w:rsidRPr="00D61300">
        <w:rPr>
          <w:rStyle w:val="Style13ptBold"/>
          <w:highlight w:val="green"/>
        </w:rPr>
        <w:t>job guarantee</w:t>
      </w:r>
      <w:r w:rsidRPr="00D61300">
        <w:rPr>
          <w:rStyle w:val="Style13ptBold"/>
        </w:rPr>
        <w:t xml:space="preserve"> is a proposed program where the government </w:t>
      </w:r>
      <w:r w:rsidRPr="00D61300">
        <w:rPr>
          <w:rStyle w:val="Style13ptBold"/>
          <w:highlight w:val="green"/>
        </w:rPr>
        <w:t>would provide a job</w:t>
      </w:r>
      <w:r w:rsidRPr="00D61300">
        <w:rPr>
          <w:rStyle w:val="Style13ptBold"/>
        </w:rPr>
        <w:t xml:space="preserve"> with a basic wage and benefits package </w:t>
      </w:r>
      <w:r w:rsidRPr="00D61300">
        <w:rPr>
          <w:rStyle w:val="Style13ptBold"/>
          <w:highlight w:val="green"/>
        </w:rPr>
        <w:t>to anyone willing</w:t>
      </w:r>
      <w:r w:rsidRPr="00D61300">
        <w:rPr>
          <w:rStyle w:val="Style13ptBold"/>
        </w:rPr>
        <w:t xml:space="preserve"> and ready to </w:t>
      </w:r>
      <w:r w:rsidRPr="00D61300">
        <w:rPr>
          <w:rStyle w:val="Style13ptBold"/>
          <w:highlight w:val="green"/>
        </w:rPr>
        <w:t>work.</w:t>
      </w:r>
      <w:r w:rsidRPr="00D61300">
        <w:rPr>
          <w:rStyle w:val="Style13ptBold"/>
          <w:sz w:val="16"/>
        </w:rPr>
        <w:t xml:space="preserve"> The job guarantee is one component of an overall program to stabilize an economy. The </w:t>
      </w:r>
      <w:r w:rsidRPr="00D61300">
        <w:rPr>
          <w:rStyle w:val="Style13ptBold"/>
        </w:rPr>
        <w:t>job guarantee is financially feasible</w:t>
      </w:r>
      <w:r w:rsidRPr="00D61300">
        <w:rPr>
          <w:rStyle w:val="Style13ptBold"/>
          <w:sz w:val="16"/>
        </w:rPr>
        <w:t xml:space="preserve"> when a sovereign government’s currency uses a floating exchange rate.</w:t>
      </w:r>
    </w:p>
    <w:p w14:paraId="218790DD" w14:textId="77777777" w:rsidR="00B31070" w:rsidRDefault="00B31070" w:rsidP="00B31070">
      <w:pPr>
        <w:pStyle w:val="Heading4"/>
      </w:pPr>
      <w:r>
        <w:t>Job Guarantee is Permanent.</w:t>
      </w:r>
    </w:p>
    <w:p w14:paraId="68CD352A" w14:textId="77777777" w:rsidR="00B31070" w:rsidRDefault="00B31070" w:rsidP="00B31070">
      <w:r w:rsidRPr="0003652A">
        <w:rPr>
          <w:rStyle w:val="Style13ptBold"/>
        </w:rPr>
        <w:t>Mitchell</w:t>
      </w:r>
      <w:r w:rsidRPr="0003652A">
        <w:t xml:space="preserve">, and </w:t>
      </w:r>
      <w:r w:rsidRPr="0003652A">
        <w:rPr>
          <w:rStyle w:val="Style13ptBold"/>
        </w:rPr>
        <w:t>Randall</w:t>
      </w:r>
      <w:r w:rsidRPr="0003652A">
        <w:t xml:space="preserve"> </w:t>
      </w:r>
      <w:r>
        <w:rPr>
          <w:b/>
          <w:bCs/>
        </w:rPr>
        <w:t>17</w:t>
      </w:r>
      <w:r>
        <w:t xml:space="preserve"> (William Mitchell, Ph.D. is Professor of Economics and Director of the Centre of Full Employment and Equity (</w:t>
      </w:r>
      <w:proofErr w:type="spellStart"/>
      <w:r>
        <w:t>CofFEE</w:t>
      </w:r>
      <w:proofErr w:type="spellEnd"/>
      <w:r>
        <w:t xml:space="preserve">) at Charles Darwin University, Northern Territory, Australia, Larry Randall Wray is a professor of Economics at Bard College and Senior Scholar at the Levy Economics Institute, “Job Guarantee”, The Modern Money Network, 2017, </w:t>
      </w:r>
      <w:r w:rsidRPr="00D54347">
        <w:t>https://modernmoneynetwork.org/content/job-guarantee</w:t>
      </w:r>
      <w:r>
        <w:t>)hx</w:t>
      </w:r>
    </w:p>
    <w:p w14:paraId="237D8605" w14:textId="77777777" w:rsidR="00B31070" w:rsidRPr="00670565" w:rsidRDefault="00B31070" w:rsidP="00B31070">
      <w:pPr>
        <w:rPr>
          <w:sz w:val="16"/>
        </w:rPr>
      </w:pPr>
      <w:r w:rsidRPr="009C486E">
        <w:rPr>
          <w:u w:val="single"/>
        </w:rPr>
        <w:t xml:space="preserve">The </w:t>
      </w:r>
      <w:r w:rsidRPr="009C486E">
        <w:rPr>
          <w:rStyle w:val="StyleUnderline"/>
        </w:rPr>
        <w:t xml:space="preserve">job guarantee provides a </w:t>
      </w:r>
      <w:r w:rsidRPr="009C486E">
        <w:rPr>
          <w:rStyle w:val="Emphasis"/>
        </w:rPr>
        <w:t>floor</w:t>
      </w:r>
      <w:r w:rsidRPr="009C486E">
        <w:rPr>
          <w:rStyle w:val="StyleUnderline"/>
        </w:rPr>
        <w:t xml:space="preserve"> for </w:t>
      </w:r>
      <w:r w:rsidRPr="009C486E">
        <w:rPr>
          <w:rStyle w:val="Emphasis"/>
        </w:rPr>
        <w:t>wages</w:t>
      </w:r>
      <w:r w:rsidRPr="009C486E">
        <w:rPr>
          <w:rStyle w:val="StyleUnderline"/>
        </w:rPr>
        <w:t xml:space="preserve"> and benefits</w:t>
      </w:r>
      <w:r w:rsidRPr="009C486E">
        <w:rPr>
          <w:sz w:val="16"/>
          <w:u w:val="single"/>
        </w:rPr>
        <w:t>,</w:t>
      </w:r>
      <w:r w:rsidRPr="00670565">
        <w:rPr>
          <w:sz w:val="16"/>
        </w:rPr>
        <w:t xml:space="preserve"> creating a buffer stock of labor</w:t>
      </w:r>
      <w:r w:rsidRPr="009C486E">
        <w:rPr>
          <w:sz w:val="16"/>
          <w:u w:val="single"/>
        </w:rPr>
        <w:t xml:space="preserve">. The program is </w:t>
      </w:r>
      <w:r w:rsidRPr="009C486E">
        <w:rPr>
          <w:rStyle w:val="StyleUnderline"/>
        </w:rPr>
        <w:t>intended</w:t>
      </w:r>
      <w:r w:rsidRPr="00B4705C">
        <w:rPr>
          <w:rStyle w:val="StyleUnderline"/>
        </w:rPr>
        <w:t xml:space="preserve"> to “hire off the bottom,”</w:t>
      </w:r>
      <w:r w:rsidRPr="00670565">
        <w:rPr>
          <w:sz w:val="16"/>
        </w:rPr>
        <w:t xml:space="preserve"> </w:t>
      </w:r>
      <w:proofErr w:type="gramStart"/>
      <w:r w:rsidRPr="00670565">
        <w:rPr>
          <w:sz w:val="16"/>
        </w:rPr>
        <w:t>i.e.</w:t>
      </w:r>
      <w:proofErr w:type="gramEnd"/>
      <w:r w:rsidRPr="00670565">
        <w:rPr>
          <w:sz w:val="16"/>
        </w:rPr>
        <w:t xml:space="preserve"> those with less qualifications or skills. A </w:t>
      </w:r>
      <w:r w:rsidRPr="00B4705C">
        <w:rPr>
          <w:rStyle w:val="StyleUnderline"/>
        </w:rPr>
        <w:t xml:space="preserve">job guarantee program hires people who </w:t>
      </w:r>
      <w:r w:rsidRPr="00B4705C">
        <w:rPr>
          <w:rStyle w:val="Emphasis"/>
        </w:rPr>
        <w:t>otherwise</w:t>
      </w:r>
      <w:r w:rsidRPr="00B4705C">
        <w:rPr>
          <w:rStyle w:val="StyleUnderline"/>
        </w:rPr>
        <w:t xml:space="preserve"> </w:t>
      </w:r>
      <w:r w:rsidRPr="00B4705C">
        <w:rPr>
          <w:rStyle w:val="Emphasis"/>
        </w:rPr>
        <w:t>cannot find employment</w:t>
      </w:r>
      <w:r w:rsidRPr="00B4705C">
        <w:rPr>
          <w:rStyle w:val="StyleUnderline"/>
        </w:rPr>
        <w:t xml:space="preserve">. </w:t>
      </w:r>
      <w:r w:rsidRPr="00670565">
        <w:rPr>
          <w:sz w:val="16"/>
        </w:rPr>
        <w:t xml:space="preserve">Once implemented, </w:t>
      </w:r>
      <w:r w:rsidRPr="00B4705C">
        <w:rPr>
          <w:rStyle w:val="StyleUnderline"/>
        </w:rPr>
        <w:t xml:space="preserve">a </w:t>
      </w:r>
      <w:r w:rsidRPr="003465A7">
        <w:rPr>
          <w:rStyle w:val="StyleUnderline"/>
          <w:highlight w:val="green"/>
        </w:rPr>
        <w:t>job guarantee would be</w:t>
      </w:r>
      <w:r w:rsidRPr="00B4705C">
        <w:rPr>
          <w:rStyle w:val="StyleUnderline"/>
        </w:rPr>
        <w:t xml:space="preserve"> a</w:t>
      </w:r>
      <w:r w:rsidRPr="00F6288D">
        <w:rPr>
          <w:rStyle w:val="StyleUnderline"/>
          <w:sz w:val="30"/>
          <w:szCs w:val="30"/>
        </w:rPr>
        <w:t xml:space="preserve"> </w:t>
      </w:r>
      <w:r w:rsidRPr="00F6288D">
        <w:rPr>
          <w:rStyle w:val="Emphasis"/>
          <w:sz w:val="30"/>
          <w:szCs w:val="30"/>
          <w:highlight w:val="green"/>
        </w:rPr>
        <w:t>permanent</w:t>
      </w:r>
      <w:r w:rsidRPr="00F6288D">
        <w:rPr>
          <w:rStyle w:val="Emphasis"/>
          <w:sz w:val="30"/>
          <w:szCs w:val="30"/>
        </w:rPr>
        <w:t xml:space="preserve"> </w:t>
      </w:r>
      <w:r w:rsidRPr="00B4705C">
        <w:rPr>
          <w:rStyle w:val="Emphasis"/>
        </w:rPr>
        <w:t>program</w:t>
      </w:r>
      <w:r w:rsidRPr="00B4705C">
        <w:rPr>
          <w:rStyle w:val="StyleUnderline"/>
        </w:rPr>
        <w:t>, operating during good times and recessions</w:t>
      </w:r>
      <w:r w:rsidRPr="00670565">
        <w:rPr>
          <w:sz w:val="16"/>
        </w:rPr>
        <w:t xml:space="preserve"> alike.</w:t>
      </w:r>
    </w:p>
    <w:p w14:paraId="218B27AA" w14:textId="77777777" w:rsidR="00B31070" w:rsidRDefault="00B31070" w:rsidP="00B31070">
      <w:pPr>
        <w:pStyle w:val="Heading4"/>
      </w:pPr>
      <w:r>
        <w:t>Job Guarantee is Universal and Permanent.</w:t>
      </w:r>
    </w:p>
    <w:p w14:paraId="727D60EC" w14:textId="77777777" w:rsidR="00B31070" w:rsidRPr="004B6F9F" w:rsidRDefault="00B31070" w:rsidP="00B31070">
      <w:proofErr w:type="spellStart"/>
      <w:r w:rsidRPr="004B6F9F">
        <w:rPr>
          <w:rStyle w:val="Style13ptBold"/>
        </w:rPr>
        <w:t>Tcherneva</w:t>
      </w:r>
      <w:proofErr w:type="spellEnd"/>
      <w:r>
        <w:t xml:space="preserve"> </w:t>
      </w:r>
      <w:r>
        <w:rPr>
          <w:b/>
          <w:bCs/>
        </w:rPr>
        <w:t xml:space="preserve">18 </w:t>
      </w:r>
      <w:r>
        <w:t>(</w:t>
      </w:r>
      <w:r w:rsidRPr="003C0DD3">
        <w:t>Pavlina R</w:t>
      </w:r>
      <w:r>
        <w:t xml:space="preserve"> </w:t>
      </w:r>
      <w:proofErr w:type="spellStart"/>
      <w:r>
        <w:t>Tcherneva</w:t>
      </w:r>
      <w:proofErr w:type="spellEnd"/>
      <w:r>
        <w:t xml:space="preserve"> is Pavlina R. </w:t>
      </w:r>
      <w:proofErr w:type="spellStart"/>
      <w:r>
        <w:t>Tcherneva</w:t>
      </w:r>
      <w:proofErr w:type="spellEnd"/>
      <w:r>
        <w:t xml:space="preserve">, Ph.D., is an Associate Professor of Economics at Bard College, the Director of OSUN’s Economic Democracy Initiative, and a Research Scholar at the Levy Economics Institute, NY, </w:t>
      </w:r>
      <w:r w:rsidRPr="004B6F9F">
        <w:t>"The job guarantee: design, jobs, and implementation." Levy Economics Institute, Working Papers Series 902 (2018</w:t>
      </w:r>
      <w:proofErr w:type="gramStart"/>
      <w:r w:rsidRPr="004B6F9F">
        <w:t>)</w:t>
      </w:r>
      <w:r>
        <w:t>)</w:t>
      </w:r>
      <w:proofErr w:type="spellStart"/>
      <w:r>
        <w:t>hx</w:t>
      </w:r>
      <w:proofErr w:type="spellEnd"/>
      <w:proofErr w:type="gramEnd"/>
    </w:p>
    <w:p w14:paraId="4EFC3877" w14:textId="77777777" w:rsidR="00B31070" w:rsidRDefault="00B31070" w:rsidP="00B31070">
      <w:pPr>
        <w:rPr>
          <w:sz w:val="16"/>
        </w:rPr>
      </w:pPr>
      <w:r w:rsidRPr="00670565">
        <w:rPr>
          <w:sz w:val="16"/>
        </w:rPr>
        <w:t xml:space="preserve">As discussed above, the </w:t>
      </w:r>
      <w:r w:rsidRPr="003465A7">
        <w:rPr>
          <w:rStyle w:val="StyleUnderline"/>
          <w:highlight w:val="green"/>
        </w:rPr>
        <w:t xml:space="preserve">JG is a </w:t>
      </w:r>
      <w:r w:rsidRPr="003465A7">
        <w:rPr>
          <w:rStyle w:val="Emphasis"/>
          <w:highlight w:val="green"/>
        </w:rPr>
        <w:t>permanent</w:t>
      </w:r>
      <w:r w:rsidRPr="003465A7">
        <w:rPr>
          <w:rStyle w:val="StyleUnderline"/>
          <w:highlight w:val="green"/>
        </w:rPr>
        <w:t xml:space="preserve">, </w:t>
      </w:r>
      <w:r w:rsidRPr="003465A7">
        <w:rPr>
          <w:rStyle w:val="Emphasis"/>
          <w:highlight w:val="green"/>
        </w:rPr>
        <w:t>universal</w:t>
      </w:r>
      <w:r w:rsidRPr="00101445">
        <w:rPr>
          <w:rStyle w:val="StyleUnderline"/>
        </w:rPr>
        <w:t xml:space="preserve"> program that </w:t>
      </w:r>
      <w:r w:rsidRPr="003465A7">
        <w:rPr>
          <w:rStyle w:val="Emphasis"/>
          <w:highlight w:val="green"/>
        </w:rPr>
        <w:t>provides jobs to all</w:t>
      </w:r>
      <w:r w:rsidRPr="00101445">
        <w:rPr>
          <w:rStyle w:val="Emphasis"/>
        </w:rPr>
        <w:t>,</w:t>
      </w:r>
      <w:r w:rsidRPr="00101445">
        <w:rPr>
          <w:rStyle w:val="StyleUnderline"/>
        </w:rPr>
        <w:t xml:space="preserve"> in good times or bad</w:t>
      </w:r>
      <w:r w:rsidRPr="00670565">
        <w:rPr>
          <w:sz w:val="16"/>
        </w:rPr>
        <w:t>. The program in India comes close to such a program. The NREGA guarantees at least 100 days of wage work to each household per year. The program enshrines the right to paid work into law—a right that has been written into the constitutions of many countries, inspired by the United Nations Declaration of Human Rights, though signatory countries have yet to meet that mandate. India’s program guarantees work by household only, not per individual—as in this JG proposal.</w:t>
      </w:r>
    </w:p>
    <w:p w14:paraId="3D0F1B73" w14:textId="77777777" w:rsidR="00B31070" w:rsidRDefault="00B31070" w:rsidP="00B31070">
      <w:pPr>
        <w:pStyle w:val="Heading4"/>
      </w:pPr>
      <w:r>
        <w:t>Despite Real World Examples, A Full Job Guarantee is Universal.</w:t>
      </w:r>
    </w:p>
    <w:p w14:paraId="079CEC0A" w14:textId="77777777" w:rsidR="00B31070" w:rsidRPr="003238EF" w:rsidRDefault="00B31070" w:rsidP="00B31070">
      <w:proofErr w:type="spellStart"/>
      <w:r w:rsidRPr="003238EF">
        <w:rPr>
          <w:rStyle w:val="Style13ptBold"/>
        </w:rPr>
        <w:t>Ehnts</w:t>
      </w:r>
      <w:proofErr w:type="spellEnd"/>
      <w:r>
        <w:t xml:space="preserve"> and</w:t>
      </w:r>
      <w:r w:rsidRPr="003238EF">
        <w:t xml:space="preserve"> </w:t>
      </w:r>
      <w:r w:rsidRPr="003238EF">
        <w:rPr>
          <w:rStyle w:val="Style13ptBold"/>
        </w:rPr>
        <w:t>Höfgen</w:t>
      </w:r>
      <w:r>
        <w:t xml:space="preserve"> </w:t>
      </w:r>
      <w:r w:rsidRPr="003238EF">
        <w:rPr>
          <w:rStyle w:val="Style13ptBold"/>
        </w:rPr>
        <w:t>19</w:t>
      </w:r>
      <w:r w:rsidRPr="003238EF">
        <w:t xml:space="preserve"> </w:t>
      </w:r>
      <w:r>
        <w:t xml:space="preserve">(Dirk H. </w:t>
      </w:r>
      <w:proofErr w:type="spellStart"/>
      <w:r>
        <w:t>Ehnts</w:t>
      </w:r>
      <w:proofErr w:type="spellEnd"/>
      <w:r>
        <w:t xml:space="preserve"> holds a PhD in economics from University of Oldenburg and a diploma in economics from University of Göttingen and has worked as a research assistant at the University of Oldenburg's chair for international economics, Maurice Höfgen works as a research associate at the German Parliament advising on areas of fiscal and monetary policy and holds a master’s degree in Economics from the University of Maastricht, </w:t>
      </w:r>
      <w:r w:rsidRPr="003238EF">
        <w:t>"The job guarantee: Full employment, price stability and social progress." Society Register 3.2 (2019): 49-65.</w:t>
      </w:r>
      <w:proofErr w:type="gramStart"/>
      <w:r>
        <w:t>,)</w:t>
      </w:r>
      <w:proofErr w:type="spellStart"/>
      <w:r>
        <w:t>hx</w:t>
      </w:r>
      <w:proofErr w:type="spellEnd"/>
      <w:proofErr w:type="gramEnd"/>
    </w:p>
    <w:p w14:paraId="2A17E645" w14:textId="77777777" w:rsidR="00B31070" w:rsidRDefault="00B31070" w:rsidP="00B31070">
      <w:pPr>
        <w:rPr>
          <w:rStyle w:val="StyleUnderline"/>
        </w:rPr>
      </w:pPr>
      <w:r w:rsidRPr="00C3099C">
        <w:rPr>
          <w:rStyle w:val="StyleUnderline"/>
        </w:rPr>
        <w:t xml:space="preserve">With regards to </w:t>
      </w:r>
      <w:r w:rsidRPr="003465A7">
        <w:rPr>
          <w:rStyle w:val="Emphasis"/>
          <w:highlight w:val="green"/>
        </w:rPr>
        <w:t>real</w:t>
      </w:r>
      <w:r w:rsidRPr="00E876CB">
        <w:rPr>
          <w:rStyle w:val="Emphasis"/>
        </w:rPr>
        <w:t>-world</w:t>
      </w:r>
      <w:r w:rsidRPr="00C3099C">
        <w:rPr>
          <w:rStyle w:val="StyleUnderline"/>
        </w:rPr>
        <w:t xml:space="preserve"> examples of </w:t>
      </w:r>
      <w:r w:rsidRPr="003465A7">
        <w:rPr>
          <w:rStyle w:val="StyleUnderline"/>
          <w:highlight w:val="green"/>
        </w:rPr>
        <w:t>JG programs</w:t>
      </w:r>
      <w:r w:rsidRPr="00C3099C">
        <w:rPr>
          <w:sz w:val="16"/>
        </w:rPr>
        <w:t xml:space="preserve">, the empirical record of direct public employment programs ranges from large-scale programs in India (National Rural Employment Guarantee Act), Argentina (Plan Jefes y </w:t>
      </w:r>
      <w:proofErr w:type="spellStart"/>
      <w:r w:rsidRPr="00C3099C">
        <w:rPr>
          <w:sz w:val="16"/>
        </w:rPr>
        <w:t>Jefas</w:t>
      </w:r>
      <w:proofErr w:type="spellEnd"/>
      <w:r w:rsidRPr="00C3099C">
        <w:rPr>
          <w:sz w:val="16"/>
        </w:rPr>
        <w:t xml:space="preserve">) or the US (New Deal) to smaller-scale programs such as youth employment guarantees. While these programs offer insights about a potential outline of the JG as well about its social and economic effects, </w:t>
      </w:r>
      <w:r w:rsidRPr="00C3099C">
        <w:rPr>
          <w:rStyle w:val="StyleUnderline"/>
        </w:rPr>
        <w:t xml:space="preserve">their </w:t>
      </w:r>
      <w:r w:rsidRPr="003465A7">
        <w:rPr>
          <w:rStyle w:val="Emphasis"/>
          <w:highlight w:val="green"/>
        </w:rPr>
        <w:t>applicability</w:t>
      </w:r>
      <w:r w:rsidRPr="00C3099C">
        <w:rPr>
          <w:rStyle w:val="StyleUnderline"/>
        </w:rPr>
        <w:t>, however</w:t>
      </w:r>
      <w:r w:rsidRPr="003465A7">
        <w:rPr>
          <w:rStyle w:val="StyleUnderline"/>
          <w:highlight w:val="green"/>
        </w:rPr>
        <w:t xml:space="preserve">, is </w:t>
      </w:r>
      <w:r w:rsidRPr="003465A7">
        <w:rPr>
          <w:rStyle w:val="Emphasis"/>
          <w:highlight w:val="green"/>
        </w:rPr>
        <w:t>limited</w:t>
      </w:r>
      <w:r w:rsidRPr="003465A7">
        <w:rPr>
          <w:rStyle w:val="StyleUnderline"/>
          <w:highlight w:val="green"/>
        </w:rPr>
        <w:t xml:space="preserve"> since</w:t>
      </w:r>
      <w:r w:rsidRPr="00C3099C">
        <w:rPr>
          <w:rStyle w:val="StyleUnderline"/>
        </w:rPr>
        <w:t xml:space="preserve"> those programs were of </w:t>
      </w:r>
      <w:r w:rsidRPr="003465A7">
        <w:rPr>
          <w:rStyle w:val="Emphasis"/>
          <w:highlight w:val="green"/>
        </w:rPr>
        <w:t>smaller scale</w:t>
      </w:r>
      <w:r w:rsidRPr="00C3099C">
        <w:rPr>
          <w:rStyle w:val="StyleUnderline"/>
        </w:rPr>
        <w:t xml:space="preserve">, </w:t>
      </w:r>
      <w:r w:rsidRPr="0025373F">
        <w:rPr>
          <w:rStyle w:val="StyleUnderline"/>
          <w:highlight w:val="green"/>
        </w:rPr>
        <w:t>targeted to specific groups</w:t>
      </w:r>
      <w:r w:rsidRPr="00C3099C">
        <w:rPr>
          <w:rStyle w:val="StyleUnderline"/>
        </w:rPr>
        <w:t xml:space="preserve"> or </w:t>
      </w:r>
      <w:proofErr w:type="gramStart"/>
      <w:r w:rsidRPr="00C3099C">
        <w:rPr>
          <w:rStyle w:val="StyleUnderline"/>
        </w:rPr>
        <w:t>time-limited</w:t>
      </w:r>
      <w:proofErr w:type="gramEnd"/>
      <w:r w:rsidRPr="00C3099C">
        <w:rPr>
          <w:rStyle w:val="StyleUnderline"/>
        </w:rPr>
        <w:t xml:space="preserve">. In contrast, the </w:t>
      </w:r>
      <w:r w:rsidRPr="003465A7">
        <w:rPr>
          <w:rStyle w:val="StyleUnderline"/>
          <w:highlight w:val="green"/>
        </w:rPr>
        <w:t>JG</w:t>
      </w:r>
      <w:r w:rsidRPr="00C3099C">
        <w:rPr>
          <w:rStyle w:val="StyleUnderline"/>
        </w:rPr>
        <w:t xml:space="preserve">, </w:t>
      </w:r>
      <w:r w:rsidRPr="00C3099C">
        <w:rPr>
          <w:sz w:val="16"/>
        </w:rPr>
        <w:t>as outlined in this paper</w:t>
      </w:r>
      <w:r w:rsidRPr="00C3099C">
        <w:rPr>
          <w:rStyle w:val="StyleUnderline"/>
        </w:rPr>
        <w:t xml:space="preserve">, </w:t>
      </w:r>
      <w:r w:rsidRPr="003465A7">
        <w:rPr>
          <w:rStyle w:val="StyleUnderline"/>
          <w:highlight w:val="green"/>
        </w:rPr>
        <w:t>is</w:t>
      </w:r>
      <w:r w:rsidRPr="00C3099C">
        <w:rPr>
          <w:rStyle w:val="StyleUnderline"/>
        </w:rPr>
        <w:t xml:space="preserve"> a </w:t>
      </w:r>
      <w:r w:rsidRPr="003465A7">
        <w:rPr>
          <w:rStyle w:val="Emphasis"/>
          <w:highlight w:val="green"/>
        </w:rPr>
        <w:t>universal</w:t>
      </w:r>
      <w:r w:rsidRPr="00C3099C">
        <w:rPr>
          <w:rStyle w:val="Emphasis"/>
        </w:rPr>
        <w:t xml:space="preserve"> program</w:t>
      </w:r>
      <w:r w:rsidRPr="00C3099C">
        <w:rPr>
          <w:rStyle w:val="StyleUnderline"/>
        </w:rPr>
        <w:t xml:space="preserve"> of national scale.</w:t>
      </w:r>
    </w:p>
    <w:p w14:paraId="71E9A61A" w14:textId="77777777" w:rsidR="00B31070" w:rsidRPr="006B1DA4" w:rsidRDefault="00B31070" w:rsidP="00B31070"/>
    <w:p w14:paraId="2B9626C3" w14:textId="77777777" w:rsidR="00B31070" w:rsidRPr="00960E5F" w:rsidRDefault="00B31070" w:rsidP="00B31070"/>
    <w:p w14:paraId="3A59CF4C" w14:textId="77777777" w:rsidR="00B31070" w:rsidRPr="00F601E6" w:rsidRDefault="00B31070" w:rsidP="00B31070"/>
    <w:p w14:paraId="227262E3" w14:textId="77777777" w:rsidR="00B31070" w:rsidRPr="00B31070" w:rsidRDefault="00B31070" w:rsidP="00B31070"/>
    <w:p w14:paraId="0DB56C89" w14:textId="77777777" w:rsidR="00B31070" w:rsidRDefault="00B31070"/>
    <w:sectPr w:rsidR="00B31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NexusSansWebPr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7C3A75"/>
    <w:multiLevelType w:val="hybridMultilevel"/>
    <w:tmpl w:val="3408A5D6"/>
    <w:lvl w:ilvl="0" w:tplc="0409000F">
      <w:start w:val="1"/>
      <w:numFmt w:val="decimal"/>
      <w:lvlText w:val="%1."/>
      <w:lvlJc w:val="left"/>
      <w:pPr>
        <w:ind w:left="56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927CD3"/>
    <w:multiLevelType w:val="hybridMultilevel"/>
    <w:tmpl w:val="070494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122402"/>
    <w:multiLevelType w:val="hybridMultilevel"/>
    <w:tmpl w:val="ECC4B3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065869"/>
    <w:multiLevelType w:val="hybridMultilevel"/>
    <w:tmpl w:val="A046062C"/>
    <w:lvl w:ilvl="0" w:tplc="3CA02AD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084591"/>
    <w:multiLevelType w:val="hybridMultilevel"/>
    <w:tmpl w:val="2DA2FD44"/>
    <w:lvl w:ilvl="0" w:tplc="E4F641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4328BF"/>
    <w:multiLevelType w:val="hybridMultilevel"/>
    <w:tmpl w:val="26D40FD8"/>
    <w:lvl w:ilvl="0" w:tplc="B35A18B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9190876"/>
    <w:multiLevelType w:val="hybridMultilevel"/>
    <w:tmpl w:val="31F63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1685932328">
    <w:abstractNumId w:val="14"/>
  </w:num>
  <w:num w:numId="12" w16cid:durableId="1224372695">
    <w:abstractNumId w:val="13"/>
  </w:num>
  <w:num w:numId="13" w16cid:durableId="506679586">
    <w:abstractNumId w:val="12"/>
  </w:num>
  <w:num w:numId="14" w16cid:durableId="1296520310">
    <w:abstractNumId w:val="11"/>
  </w:num>
  <w:num w:numId="15" w16cid:durableId="1768040609">
    <w:abstractNumId w:val="0"/>
  </w:num>
  <w:num w:numId="16" w16cid:durableId="465926723">
    <w:abstractNumId w:val="17"/>
  </w:num>
  <w:num w:numId="17" w16cid:durableId="990063730">
    <w:abstractNumId w:val="18"/>
  </w:num>
  <w:num w:numId="18" w16cid:durableId="1006783279">
    <w:abstractNumId w:val="15"/>
  </w:num>
  <w:num w:numId="19" w16cid:durableId="160052957">
    <w:abstractNumId w:val="16"/>
  </w:num>
  <w:num w:numId="20" w16cid:durableId="2063211822">
    <w:abstractNumId w:val="20"/>
  </w:num>
  <w:num w:numId="21" w16cid:durableId="583420868">
    <w:abstractNumId w:val="19"/>
  </w:num>
  <w:num w:numId="22" w16cid:durableId="19484175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B31070"/>
    <w:rsid w:val="000139A3"/>
    <w:rsid w:val="00100833"/>
    <w:rsid w:val="00104529"/>
    <w:rsid w:val="00117061"/>
    <w:rsid w:val="00177B7D"/>
    <w:rsid w:val="0018322D"/>
    <w:rsid w:val="001B5776"/>
    <w:rsid w:val="00251FC7"/>
    <w:rsid w:val="002855A7"/>
    <w:rsid w:val="00315690"/>
    <w:rsid w:val="00325646"/>
    <w:rsid w:val="003902BA"/>
    <w:rsid w:val="003A09E2"/>
    <w:rsid w:val="003E2A2A"/>
    <w:rsid w:val="00407037"/>
    <w:rsid w:val="004605D6"/>
    <w:rsid w:val="004C60E8"/>
    <w:rsid w:val="004E3579"/>
    <w:rsid w:val="004F39E0"/>
    <w:rsid w:val="0052072B"/>
    <w:rsid w:val="00537BD5"/>
    <w:rsid w:val="006065BD"/>
    <w:rsid w:val="00665003"/>
    <w:rsid w:val="00773AD7"/>
    <w:rsid w:val="007F317B"/>
    <w:rsid w:val="007F5B66"/>
    <w:rsid w:val="00823A1C"/>
    <w:rsid w:val="00845B9D"/>
    <w:rsid w:val="00860984"/>
    <w:rsid w:val="008B3ECB"/>
    <w:rsid w:val="008C1B2E"/>
    <w:rsid w:val="0091627E"/>
    <w:rsid w:val="009E1922"/>
    <w:rsid w:val="00A93661"/>
    <w:rsid w:val="00A95652"/>
    <w:rsid w:val="00B31070"/>
    <w:rsid w:val="00B33C6D"/>
    <w:rsid w:val="00B4508F"/>
    <w:rsid w:val="00B8057C"/>
    <w:rsid w:val="00BF593B"/>
    <w:rsid w:val="00C83417"/>
    <w:rsid w:val="00CD736E"/>
    <w:rsid w:val="00CE161E"/>
    <w:rsid w:val="00CF59A8"/>
    <w:rsid w:val="00D325A9"/>
    <w:rsid w:val="00D36A8A"/>
    <w:rsid w:val="00D71170"/>
    <w:rsid w:val="00DA6538"/>
    <w:rsid w:val="00E04D80"/>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FF90E"/>
  <w15:docId w15:val="{8F341381-4CD4-4E95-A801-9434F492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04D80"/>
  </w:style>
  <w:style w:type="paragraph" w:styleId="Heading1">
    <w:name w:val="heading 1"/>
    <w:aliases w:val="Pocket"/>
    <w:basedOn w:val="Normal"/>
    <w:next w:val="Normal"/>
    <w:link w:val="Heading1Char"/>
    <w:autoRedefine/>
    <w:qFormat/>
    <w:rsid w:val="00E04D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04D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autoRedefine/>
    <w:uiPriority w:val="2"/>
    <w:unhideWhenUsed/>
    <w:qFormat/>
    <w:rsid w:val="00E04D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No Spacing4,No Spacing11111,tags,tag"/>
    <w:basedOn w:val="Normal"/>
    <w:next w:val="Normal"/>
    <w:link w:val="Heading4Char"/>
    <w:autoRedefine/>
    <w:uiPriority w:val="3"/>
    <w:unhideWhenUsed/>
    <w:qFormat/>
    <w:rsid w:val="00E04D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10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04D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4D80"/>
  </w:style>
  <w:style w:type="character" w:customStyle="1" w:styleId="Heading1Char">
    <w:name w:val="Heading 1 Char"/>
    <w:aliases w:val="Pocket Char"/>
    <w:basedOn w:val="DefaultParagraphFont"/>
    <w:link w:val="Heading1"/>
    <w:rsid w:val="00E04D8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04D80"/>
    <w:rPr>
      <w:rFonts w:eastAsiaTheme="majorEastAsia"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E04D80"/>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
    <w:basedOn w:val="DefaultParagraphFont"/>
    <w:link w:val="Heading4"/>
    <w:uiPriority w:val="3"/>
    <w:rsid w:val="00E04D80"/>
    <w:rPr>
      <w:rFonts w:eastAsiaTheme="majorEastAsia" w:cstheme="majorBidi"/>
      <w:b/>
      <w:iCs/>
      <w:sz w:val="26"/>
    </w:rPr>
  </w:style>
  <w:style w:type="character" w:styleId="Emphasis">
    <w:name w:val="Emphasis"/>
    <w:aliases w:val="CD Card,Minimized,minimized,tag2,ED - Tag,Evidence,Highlighted,Size 10,emphasis in card,emphasis,Emphasis!!,small,Qualifications,normal card text,bold underline,Shrunk,qualifications in card,qualifications,Box,Style1,Underlined,Bold Underline,s"/>
    <w:basedOn w:val="DefaultParagraphFont"/>
    <w:link w:val="Emphasis1"/>
    <w:uiPriority w:val="7"/>
    <w:qFormat/>
    <w:rsid w:val="00E04D80"/>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04D80"/>
    <w:rPr>
      <w:b/>
      <w:bCs/>
      <w:sz w:val="26"/>
    </w:rPr>
  </w:style>
  <w:style w:type="character" w:customStyle="1" w:styleId="StyleUnderline">
    <w:name w:val="Style Underline"/>
    <w:aliases w:val="Underline,Intense Emphasis1,Style Bold Underline,apple-style-span + 6 pt,Kern at 16 pt,Bold,Intense Emphasis11,Intense Emphasis2,HHeading 3 + 12 pt,Cards + Font: 12 pt Char,Style,Citation Char Char Char,ci,Intense Emphasis111,c,Bo,B"/>
    <w:basedOn w:val="DefaultParagraphFont"/>
    <w:uiPriority w:val="6"/>
    <w:qFormat/>
    <w:rsid w:val="00E04D80"/>
    <w:rPr>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Hat Char1,C"/>
    <w:basedOn w:val="DefaultParagraphFont"/>
    <w:uiPriority w:val="99"/>
    <w:unhideWhenUsed/>
    <w:rsid w:val="00E04D80"/>
    <w:rPr>
      <w:color w:val="auto"/>
      <w:u w:val="none"/>
    </w:rPr>
  </w:style>
  <w:style w:type="character" w:styleId="FollowedHyperlink">
    <w:name w:val="FollowedHyperlink"/>
    <w:basedOn w:val="DefaultParagraphFont"/>
    <w:uiPriority w:val="99"/>
    <w:semiHidden/>
    <w:unhideWhenUsed/>
    <w:rsid w:val="00E04D80"/>
    <w:rPr>
      <w:color w:val="auto"/>
      <w:u w:val="none"/>
    </w:rPr>
  </w:style>
  <w:style w:type="character" w:customStyle="1" w:styleId="Heading5Char">
    <w:name w:val="Heading 5 Char"/>
    <w:basedOn w:val="DefaultParagraphFont"/>
    <w:link w:val="Heading5"/>
    <w:uiPriority w:val="9"/>
    <w:semiHidden/>
    <w:rsid w:val="00B31070"/>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B31070"/>
    <w:rPr>
      <w:b/>
      <w:bCs/>
    </w:rPr>
  </w:style>
  <w:style w:type="character" w:styleId="BookTitle">
    <w:name w:val="Book Title"/>
    <w:basedOn w:val="DefaultParagraphFont"/>
    <w:uiPriority w:val="33"/>
    <w:qFormat/>
    <w:rsid w:val="00B31070"/>
    <w:rPr>
      <w:b/>
      <w:bCs/>
      <w:i/>
      <w:iCs/>
      <w:spacing w:val="5"/>
    </w:rPr>
  </w:style>
  <w:style w:type="numbering" w:styleId="111111">
    <w:name w:val="Outline List 2"/>
    <w:basedOn w:val="NoList"/>
    <w:uiPriority w:val="99"/>
    <w:semiHidden/>
    <w:unhideWhenUsed/>
    <w:rsid w:val="00B31070"/>
  </w:style>
  <w:style w:type="paragraph" w:styleId="Header">
    <w:name w:val="header"/>
    <w:basedOn w:val="Normal"/>
    <w:link w:val="HeaderChar"/>
    <w:uiPriority w:val="99"/>
    <w:semiHidden/>
    <w:rsid w:val="00B310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1070"/>
  </w:style>
  <w:style w:type="paragraph" w:styleId="Footer">
    <w:name w:val="footer"/>
    <w:basedOn w:val="Normal"/>
    <w:link w:val="FooterChar"/>
    <w:uiPriority w:val="99"/>
    <w:semiHidden/>
    <w:rsid w:val="00B310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1070"/>
  </w:style>
  <w:style w:type="paragraph" w:styleId="BodyText">
    <w:name w:val="Body Text"/>
    <w:basedOn w:val="Normal"/>
    <w:link w:val="BodyTextChar"/>
    <w:uiPriority w:val="99"/>
    <w:semiHidden/>
    <w:unhideWhenUsed/>
    <w:rsid w:val="00B31070"/>
    <w:pPr>
      <w:spacing w:after="120"/>
    </w:pPr>
  </w:style>
  <w:style w:type="character" w:customStyle="1" w:styleId="BodyTextChar">
    <w:name w:val="Body Text Char"/>
    <w:basedOn w:val="DefaultParagraphFont"/>
    <w:link w:val="BodyText"/>
    <w:uiPriority w:val="99"/>
    <w:semiHidden/>
    <w:rsid w:val="00B31070"/>
  </w:style>
  <w:style w:type="paragraph" w:styleId="NoSpacing">
    <w:name w:val="No Spacing"/>
    <w:link w:val="NoSpacingChar"/>
    <w:uiPriority w:val="99"/>
    <w:unhideWhenUsed/>
    <w:qFormat/>
    <w:rsid w:val="00B3107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31070"/>
    <w:rPr>
      <w:rFonts w:ascii="Calibri" w:hAnsi="Calibri" w:cs="Calibri"/>
    </w:rPr>
  </w:style>
  <w:style w:type="character" w:styleId="UnresolvedMention">
    <w:name w:val="Unresolved Mention"/>
    <w:basedOn w:val="DefaultParagraphFont"/>
    <w:uiPriority w:val="99"/>
    <w:semiHidden/>
    <w:unhideWhenUsed/>
    <w:rsid w:val="00B31070"/>
    <w:rPr>
      <w:color w:val="605E5C"/>
      <w:shd w:val="clear" w:color="auto" w:fill="E1DFDD"/>
    </w:rPr>
  </w:style>
  <w:style w:type="paragraph" w:styleId="DocumentMap">
    <w:name w:val="Document Map"/>
    <w:basedOn w:val="Normal"/>
    <w:link w:val="DocumentMapChar"/>
    <w:uiPriority w:val="99"/>
    <w:semiHidden/>
    <w:unhideWhenUsed/>
    <w:rsid w:val="00B3107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1070"/>
    <w:rPr>
      <w:rFonts w:ascii="Lucida Grande" w:hAnsi="Lucida Grande" w:cs="Lucida Grande"/>
      <w:sz w:val="24"/>
    </w:rPr>
  </w:style>
  <w:style w:type="paragraph" w:styleId="ListParagraph">
    <w:name w:val="List Paragraph"/>
    <w:basedOn w:val="Normal"/>
    <w:uiPriority w:val="99"/>
    <w:unhideWhenUsed/>
    <w:qFormat/>
    <w:rsid w:val="00B31070"/>
    <w:pPr>
      <w:ind w:left="720"/>
      <w:contextualSpacing/>
    </w:pPr>
  </w:style>
  <w:style w:type="paragraph" w:customStyle="1" w:styleId="Emphasis1">
    <w:name w:val="Emphasis1"/>
    <w:basedOn w:val="Normal"/>
    <w:link w:val="Emphasis"/>
    <w:uiPriority w:val="7"/>
    <w:qFormat/>
    <w:rsid w:val="00B3107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B31070"/>
    <w:pPr>
      <w:ind w:left="720"/>
      <w:jc w:val="both"/>
    </w:pPr>
    <w:rPr>
      <w:b/>
      <w:iCs/>
      <w:u w:val="single"/>
    </w:rPr>
  </w:style>
  <w:style w:type="paragraph" w:styleId="NormalWeb">
    <w:name w:val="Normal (Web)"/>
    <w:basedOn w:val="Normal"/>
    <w:uiPriority w:val="99"/>
    <w:semiHidden/>
    <w:unhideWhenUsed/>
    <w:rsid w:val="00B3107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next w:val="NormalWeb"/>
    <w:link w:val="AnalyticsChar"/>
    <w:uiPriority w:val="4"/>
    <w:qFormat/>
    <w:rsid w:val="00B3107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31070"/>
    <w:rPr>
      <w:rFonts w:ascii="Calibri" w:eastAsiaTheme="majorEastAsia" w:hAnsi="Calibri" w:cstheme="majorBidi"/>
      <w:b/>
      <w:iCs/>
      <w:sz w:val="26"/>
      <w:szCs w:val="28"/>
    </w:rPr>
  </w:style>
  <w:style w:type="paragraph" w:customStyle="1" w:styleId="dcr-xc4rat">
    <w:name w:val="dcr-xc4rat"/>
    <w:basedOn w:val="Normal"/>
    <w:rsid w:val="00B31070"/>
    <w:pPr>
      <w:spacing w:before="100" w:beforeAutospacing="1" w:after="100" w:afterAutospacing="1" w:line="240" w:lineRule="auto"/>
    </w:pPr>
    <w:rPr>
      <w:rFonts w:ascii="Times New Roman" w:eastAsia="Times New Roman" w:hAnsi="Times New Roman" w:cs="Times New Roman"/>
      <w:sz w:val="24"/>
    </w:rPr>
  </w:style>
  <w:style w:type="paragraph" w:customStyle="1" w:styleId="AnalyticsSG">
    <w:name w:val="Analytics [SG]"/>
    <w:basedOn w:val="Normal"/>
    <w:link w:val="AnalyticsSGChar"/>
    <w:autoRedefine/>
    <w:qFormat/>
    <w:rsid w:val="00B31070"/>
    <w:pPr>
      <w:keepNext/>
      <w:keepLines/>
      <w:spacing w:before="40"/>
      <w:outlineLvl w:val="3"/>
    </w:pPr>
    <w:rPr>
      <w:rFonts w:eastAsiaTheme="majorEastAsia" w:cstheme="majorBidi"/>
      <w:b/>
      <w:iCs/>
      <w:sz w:val="26"/>
    </w:rPr>
  </w:style>
  <w:style w:type="character" w:customStyle="1" w:styleId="AnalyticsSGChar">
    <w:name w:val="Analytics [SG] Char"/>
    <w:basedOn w:val="DefaultParagraphFont"/>
    <w:link w:val="AnalyticsSG"/>
    <w:rsid w:val="00B31070"/>
    <w:rPr>
      <w:rFonts w:eastAsiaTheme="majorEastAsia"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www.encyclopedia.com/history/united-states-and-canada/us-history/employment-act-1946" TargetMode="External"/><Relationship Id="rId21" Type="http://schemas.openxmlformats.org/officeDocument/2006/relationships/hyperlink" Target="https://papers.ssrn.com/sol3/papers.cfm?abstract_id=74942)//penelope/" TargetMode="External"/><Relationship Id="rId34" Type="http://schemas.openxmlformats.org/officeDocument/2006/relationships/hyperlink" Target="https://www.hamiltonproject.org/assets/files/JobGuarantee_FP_web_120318.pdf%20//penelope/" TargetMode="External"/><Relationship Id="rId42" Type="http://schemas.openxmlformats.org/officeDocument/2006/relationships/hyperlink" Target="https://neweconomicperspectives.org/2009/08/job-guarantee.html" TargetMode="External"/><Relationship Id="rId47" Type="http://schemas.openxmlformats.org/officeDocument/2006/relationships/hyperlink" Target="http://www.duckofminerva.com/2015/09/securitization-forum-the-transatlantic-divide-why-securitization-has-not-secured-a-place-in-american-ir-why-it-should-and-how-it-can.html" TargetMode="External"/><Relationship Id="rId50" Type="http://schemas.openxmlformats.org/officeDocument/2006/relationships/hyperlink" Target="https://www.tandfonline.com/doi/full/10.1080/00335630.2015.995436" TargetMode="External"/><Relationship Id="rId55" Type="http://schemas.openxmlformats.org/officeDocument/2006/relationships/hyperlink" Target="https://www.tandfonline.com/doi/full/10.1080/13523260.2020.1730055" TargetMode="External"/><Relationship Id="rId63" Type="http://schemas.openxmlformats.org/officeDocument/2006/relationships/hyperlink" Target="https://neweconomicperspectives.org/2009/08/job-guarantee.html" TargetMode="External"/><Relationship Id="rId68" Type="http://schemas.openxmlformats.org/officeDocument/2006/relationships/theme" Target="theme/theme1.xml"/><Relationship Id="rId7" Type="http://schemas.openxmlformats.org/officeDocument/2006/relationships/hyperlink" Target="https://www.tandfonline.com/doi/full/10.1080/00963402.2022.2038884" TargetMode="External"/><Relationship Id="rId2" Type="http://schemas.openxmlformats.org/officeDocument/2006/relationships/styles" Target="styles.xml"/><Relationship Id="rId16" Type="http://schemas.openxmlformats.org/officeDocument/2006/relationships/hyperlink" Target="https://doi.org/10.1093/OED/6729083777" TargetMode="External"/><Relationship Id="rId29" Type="http://schemas.openxmlformats.org/officeDocument/2006/relationships/hyperlink" Target="https://www.encyclopedia.com/places/united-states-and-canada/us-political-geography/kansas-city" TargetMode="External"/><Relationship Id="rId11" Type="http://schemas.openxmlformats.org/officeDocument/2006/relationships/hyperlink" Target="https://www.usni.org/magazines/proceedings/2023/january/what-force-design-2030-really-does)hx" TargetMode="External"/><Relationship Id="rId24" Type="http://schemas.openxmlformats.org/officeDocument/2006/relationships/hyperlink" Target="https://www.encyclopedia.com/social-sciences/applied-and-social-sciences-magazines/job-guarantee)//penelope/" TargetMode="External"/><Relationship Id="rId32" Type="http://schemas.openxmlformats.org/officeDocument/2006/relationships/hyperlink" Target="https://www.encyclopedia.com/social-sciences-and-law/economics-business-and-labor/labor/minimum-wage" TargetMode="External"/><Relationship Id="rId37" Type="http://schemas.openxmlformats.org/officeDocument/2006/relationships/hyperlink" Target="https://www.encyclopedia.com/" TargetMode="External"/><Relationship Id="rId40" Type="http://schemas.openxmlformats.org/officeDocument/2006/relationships/hyperlink" Target="https://www.nationalaffairs.com/publications/detail/rethinking-redistribution" TargetMode="External"/><Relationship Id="rId45" Type="http://schemas.openxmlformats.org/officeDocument/2006/relationships/hyperlink" Target="https://www.tandfonline.com/doi/full/10.1080/13523260.2020.1730055" TargetMode="External"/><Relationship Id="rId53" Type="http://schemas.openxmlformats.org/officeDocument/2006/relationships/hyperlink" Target="https://www.tandfonline.com/doi/full/10.1080/00335630.2015.995436" TargetMode="External"/><Relationship Id="rId58" Type="http://schemas.openxmlformats.org/officeDocument/2006/relationships/hyperlink" Target="https://www.vox.com/the-highlight/23627382/progress-climate-change-poverty-global-health-doom-industrial-revolution-vaccines" TargetMode="External"/><Relationship Id="rId66" Type="http://schemas.openxmlformats.org/officeDocument/2006/relationships/hyperlink" Target="https://www.nytimes.com/2020/05/09/opinion/federal-jobs-guarantee-coronavirus.html" TargetMode="External"/><Relationship Id="rId5" Type="http://schemas.openxmlformats.org/officeDocument/2006/relationships/hyperlink" Target="https://s3.documentcloud.org/documents/23808376/impact-of-holds-on-the-confirmation-of-general-and-flag-officers23_resp_final.pdf" TargetMode="External"/><Relationship Id="rId61" Type="http://schemas.openxmlformats.org/officeDocument/2006/relationships/hyperlink" Target="https://www.epi.org/unequalpower/publications/lochner-undermines-constitution-law-workplace-protections/" TargetMode="External"/><Relationship Id="rId19" Type="http://schemas.openxmlformats.org/officeDocument/2006/relationships/hyperlink" Target="https://neweconomicperspectives.org/2009/08/job-guarantee.html" TargetMode="External"/><Relationship Id="rId14" Type="http://schemas.openxmlformats.org/officeDocument/2006/relationships/hyperlink" Target="https://www.encyclopedia.com/" TargetMode="External"/><Relationship Id="rId22" Type="http://schemas.openxmlformats.org/officeDocument/2006/relationships/hyperlink" Target="https://www.encyclopedia.com/social-sciences/applied-and-social-sciences-magazines/job-guarantee" TargetMode="External"/><Relationship Id="rId27" Type="http://schemas.openxmlformats.org/officeDocument/2006/relationships/hyperlink" Target="https://www.encyclopedia.com/people/history/historians-ancient-biographies/amartya-sen" TargetMode="External"/><Relationship Id="rId30" Type="http://schemas.openxmlformats.org/officeDocument/2006/relationships/hyperlink" Target="https://www.encyclopedia.com/places/australia-and-oceania/australian-and-new-zealand-political-geography/australia" TargetMode="External"/><Relationship Id="rId35" Type="http://schemas.openxmlformats.org/officeDocument/2006/relationships/hyperlink" Target="https://caselaw.findlaw.com/court/mi-supreme-court/1521024.html" TargetMode="External"/><Relationship Id="rId43" Type="http://schemas.openxmlformats.org/officeDocument/2006/relationships/hyperlink" Target="https://www.encyclopedia.com/social-sciences/applied-and-social-sciences-magazines/job-guarantee" TargetMode="External"/><Relationship Id="rId48" Type="http://schemas.openxmlformats.org/officeDocument/2006/relationships/hyperlink" Target="https://www.tandfonline.com/doi/full/10.1080/08913810902812149--%20&#22025;&#29614;" TargetMode="External"/><Relationship Id="rId56" Type="http://schemas.openxmlformats.org/officeDocument/2006/relationships/hyperlink" Target="http://www.guillaumenicaise.com/wp-content/uploads/2014/08/Balzacq_three-faces-of-securitization.pdf" TargetMode="External"/><Relationship Id="rId64" Type="http://schemas.openxmlformats.org/officeDocument/2006/relationships/hyperlink" Target="https://www.foreignaffairs.com/articles/china/2020-04-23/do-pandemics-promote-peace" TargetMode="External"/><Relationship Id="rId8" Type="http://schemas.openxmlformats.org/officeDocument/2006/relationships/hyperlink" Target="https://s3.documentcloud.org/documents/23808376/impact-of-holds-on-the-confirmation-of-general-and-flag-officers23_resp_final.pdf" TargetMode="External"/><Relationship Id="rId51" Type="http://schemas.openxmlformats.org/officeDocument/2006/relationships/hyperlink" Target="https://www.tandfonline.com/doi/full/10.1080/13523260.2020.1730055" TargetMode="External"/><Relationship Id="rId3" Type="http://schemas.openxmlformats.org/officeDocument/2006/relationships/settings" Target="settings.xml"/><Relationship Id="rId12" Type="http://schemas.openxmlformats.org/officeDocument/2006/relationships/hyperlink" Target="https://neweconomicperspectives.org/2009/08/job-guarantee.html" TargetMode="External"/><Relationship Id="rId17" Type="http://schemas.openxmlformats.org/officeDocument/2006/relationships/hyperlink" Target="https://www.britannica.com/dictionary/substantial" TargetMode="External"/><Relationship Id="rId25" Type="http://schemas.openxmlformats.org/officeDocument/2006/relationships/hyperlink" Target="https://www.encyclopedia.com/social-sciences-and-law/political-science-and-government/united-nations/united-nations" TargetMode="External"/><Relationship Id="rId33" Type="http://schemas.openxmlformats.org/officeDocument/2006/relationships/hyperlink" Target="https://www.hamiltonproject.org/assets/files/JobGuarantee_FP_web_120318.pdf%20//penelope/" TargetMode="External"/><Relationship Id="rId38" Type="http://schemas.openxmlformats.org/officeDocument/2006/relationships/hyperlink" Target="https://papers.ssrn.com/sol3/papers.cfm?abstract_id=74942)//penelope/" TargetMode="External"/><Relationship Id="rId46" Type="http://schemas.openxmlformats.org/officeDocument/2006/relationships/hyperlink" Target="http://www.guillaumenicaise.com/wp-content/uploads/2014/08/Balzacq_three-faces-of-securitization.pdf" TargetMode="External"/><Relationship Id="rId59" Type="http://schemas.openxmlformats.org/officeDocument/2006/relationships/hyperlink" Target="https://www.tandfonline.com/doi/pdf/10.1080/21647259.2016.1277009--%201LEE%20/%20&#22025;&#29614;" TargetMode="External"/><Relationship Id="rId67" Type="http://schemas.openxmlformats.org/officeDocument/2006/relationships/fontTable" Target="fontTable.xml"/><Relationship Id="rId20" Type="http://schemas.openxmlformats.org/officeDocument/2006/relationships/hyperlink" Target="https://caselaw.findlaw.com/court/mn-supreme-court/1372857.html" TargetMode="External"/><Relationship Id="rId41" Type="http://schemas.openxmlformats.org/officeDocument/2006/relationships/hyperlink" Target="https://economictimes.indiatimes.com/definition/fiscal-policy" TargetMode="External"/><Relationship Id="rId54" Type="http://schemas.openxmlformats.org/officeDocument/2006/relationships/hyperlink" Target="http://www.guillaumenicaise.com/wp-content/uploads/2014/08/Balzacq_three-faces-of-securitization.pdf" TargetMode="External"/><Relationship Id="rId62" Type="http://schemas.openxmlformats.org/officeDocument/2006/relationships/hyperlink" Target="https://www.everycrsreport.com/reports/RL30016.html" TargetMode="External"/><Relationship Id="rId1" Type="http://schemas.openxmlformats.org/officeDocument/2006/relationships/numbering" Target="numbering.xml"/><Relationship Id="rId6" Type="http://schemas.openxmlformats.org/officeDocument/2006/relationships/hyperlink" Target="https://apps.dtic.mil/sti/pdfs/AD1130162.pdf" TargetMode="External"/><Relationship Id="rId15" Type="http://schemas.openxmlformats.org/officeDocument/2006/relationships/hyperlink" Target="https://papers.ssrn.com/sol3/papers.cfm?abstract_id=74942)//penelope/" TargetMode="External"/><Relationship Id="rId23" Type="http://schemas.openxmlformats.org/officeDocument/2006/relationships/hyperlink" Target="https://www.encyclopedia.com/" TargetMode="External"/><Relationship Id="rId28" Type="http://schemas.openxmlformats.org/officeDocument/2006/relationships/hyperlink" Target="https://www.encyclopedia.com/places/latin-america-and-caribbean/south-american-political-geography/argentina" TargetMode="External"/><Relationship Id="rId36" Type="http://schemas.openxmlformats.org/officeDocument/2006/relationships/hyperlink" Target="https://www.encyclopedia.com/social-sciences/applied-and-social-sciences-magazines/job-guarantee" TargetMode="External"/><Relationship Id="rId49" Type="http://schemas.openxmlformats.org/officeDocument/2006/relationships/hyperlink" Target="https://www.cbsnews.com/news/china-worldwide-threats-hearing/" TargetMode="External"/><Relationship Id="rId57" Type="http://schemas.openxmlformats.org/officeDocument/2006/relationships/hyperlink" Target="https://www.forbes.com/sites/kensilverstein/2022/05/04/why-capitalism-can-make-a-big-impact-on-climate-change/?sh=567939c21128" TargetMode="External"/><Relationship Id="rId10" Type="http://schemas.openxmlformats.org/officeDocument/2006/relationships/hyperlink" Target="https://www.nti.org/wp-content/uploads/2018/09/Cyber_report_finalsmall_Zg5TarX.pdf" TargetMode="External"/><Relationship Id="rId31" Type="http://schemas.openxmlformats.org/officeDocument/2006/relationships/hyperlink" Target="https://www.encyclopedia.com/social-sciences-and-law/political-science-and-government/political-science-terms-and-concepts-28" TargetMode="External"/><Relationship Id="rId44" Type="http://schemas.openxmlformats.org/officeDocument/2006/relationships/hyperlink" Target="https://www.encyclopedia.com/" TargetMode="External"/><Relationship Id="rId52" Type="http://schemas.openxmlformats.org/officeDocument/2006/relationships/hyperlink" Target="http://www.duckofminerva.com/2015/09/securitization-forum-the-transatlantic-divide-why-securitization-has-not-secured-a-place-in-american-ir-why-it-should-and-how-it-can.html" TargetMode="External"/><Relationship Id="rId60" Type="http://schemas.openxmlformats.org/officeDocument/2006/relationships/hyperlink" Target="https://www.tandfonline.com/doi/full/10.1080/13501763.2017.1370005" TargetMode="External"/><Relationship Id="rId65" Type="http://schemas.openxmlformats.org/officeDocument/2006/relationships/hyperlink" Target="https://www.youtube.com/watch?v=Oz56lV17s9o" TargetMode="External"/><Relationship Id="rId4" Type="http://schemas.openxmlformats.org/officeDocument/2006/relationships/webSettings" Target="webSettings.xml"/><Relationship Id="rId9" Type="http://schemas.openxmlformats.org/officeDocument/2006/relationships/hyperlink" Target="https://www.dni.gov/files/ODNI/documents/assessments/ATA-2023-Unclassified-Report.pdf" TargetMode="External"/><Relationship Id="rId13" Type="http://schemas.openxmlformats.org/officeDocument/2006/relationships/hyperlink" Target="https://www.encyclopedia.com/social-sciences/applied-and-social-sciences-magazines/job-guarantee" TargetMode="External"/><Relationship Id="rId18" Type="http://schemas.openxmlformats.org/officeDocument/2006/relationships/hyperlink" Target="http://www.lisdatacenter.org/wps/liswps/717.pdf" TargetMode="External"/><Relationship Id="rId39" Type="http://schemas.openxmlformats.org/officeDocument/2006/relationships/hyperlink" Target="https://www.nationalaffairs.com/publications/detail/rethinking-redistrib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27</TotalTime>
  <Pages>1</Pages>
  <Words>180239</Words>
  <Characters>1027367</Characters>
  <Application>Microsoft Office Word</Application>
  <DocSecurity>0</DocSecurity>
  <Lines>8561</Lines>
  <Paragraphs>2410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2023-08-11T03:23:00Z</dcterms:created>
  <dcterms:modified xsi:type="dcterms:W3CDTF">2023-08-12T18:38:00Z</dcterms:modified>
</cp:coreProperties>
</file>