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D28F2" w14:textId="2E946249" w:rsidR="00615766" w:rsidRDefault="00615766" w:rsidP="00615766">
      <w:pPr>
        <w:pStyle w:val="Heading1"/>
      </w:pPr>
      <w:r>
        <w:t>NEG---KM vs LS Unpayable Debt</w:t>
      </w:r>
    </w:p>
    <w:p w14:paraId="5B62B77A" w14:textId="1AC20668" w:rsidR="00615766" w:rsidRDefault="00615766" w:rsidP="00615766">
      <w:pPr>
        <w:pStyle w:val="Heading2"/>
      </w:pPr>
      <w:r>
        <w:lastRenderedPageBreak/>
        <w:t>Topicality</w:t>
      </w:r>
    </w:p>
    <w:p w14:paraId="5A25FCCE" w14:textId="04B431CE" w:rsidR="00615766" w:rsidRDefault="00615766" w:rsidP="00615766">
      <w:pPr>
        <w:pStyle w:val="Heading3"/>
      </w:pPr>
      <w:r>
        <w:lastRenderedPageBreak/>
        <w:t>TVA</w:t>
      </w:r>
    </w:p>
    <w:p w14:paraId="1901E73B" w14:textId="74116393" w:rsidR="00615766" w:rsidRDefault="00615766" w:rsidP="00615766">
      <w:pPr>
        <w:pStyle w:val="Heading4"/>
      </w:pPr>
      <w:r w:rsidRPr="001F4DFD">
        <w:t>Reparation is key to save black lives</w:t>
      </w:r>
      <w:r>
        <w:t>—the health disparity is a unique issue solved only through a combination of reparation and health care—prefer saving lives than the knowledge 1ac claim to produce.</w:t>
      </w:r>
    </w:p>
    <w:p w14:paraId="79106F2A" w14:textId="77777777" w:rsidR="00615766" w:rsidRPr="004732AA" w:rsidRDefault="00615766" w:rsidP="00615766">
      <w:r w:rsidRPr="004732AA">
        <w:rPr>
          <w:rStyle w:val="Style13ptBold"/>
        </w:rPr>
        <w:t xml:space="preserve">Bassett </w:t>
      </w:r>
      <w:r>
        <w:rPr>
          <w:rStyle w:val="Style13ptBold"/>
        </w:rPr>
        <w:t>and Galea</w:t>
      </w:r>
      <w:r w:rsidRPr="004732AA">
        <w:rPr>
          <w:rStyle w:val="Style13ptBold"/>
        </w:rPr>
        <w:t>’20</w:t>
      </w:r>
      <w:r>
        <w:t>[</w:t>
      </w:r>
      <w:r w:rsidRPr="004732AA">
        <w:t xml:space="preserve">Mary Travis Bassett is an American physician and public health researcher who was the 17th Health Commissioner of the New York State Department of Health, being appointed to the position by Governor Kathy </w:t>
      </w:r>
      <w:proofErr w:type="spellStart"/>
      <w:r w:rsidRPr="004732AA">
        <w:t>Hochul</w:t>
      </w:r>
      <w:proofErr w:type="spellEnd"/>
      <w:r w:rsidRPr="004732AA">
        <w:t xml:space="preserve"> on September 29, 2021, until December 31, 2022.</w:t>
      </w:r>
      <w:r>
        <w:t>]</w:t>
      </w:r>
      <w:r w:rsidRPr="004732AA">
        <w:t>Mary T. Bassett</w:t>
      </w:r>
      <w:r>
        <w:t>,</w:t>
      </w:r>
      <w:r w:rsidRPr="004732AA">
        <w:t xml:space="preserve"> M.D., M.P.H., and Sandro Galea, M.D., </w:t>
      </w:r>
      <w:proofErr w:type="spellStart"/>
      <w:r w:rsidRPr="004732AA">
        <w:t>Dr.P.H</w:t>
      </w:r>
      <w:proofErr w:type="spellEnd"/>
      <w:r>
        <w:t xml:space="preserve">., </w:t>
      </w:r>
      <w:r w:rsidRPr="004732AA">
        <w:t>Reparations as a Public Health Priority — A Strategy for Ending Black–White Health Disparities</w:t>
      </w:r>
      <w:r>
        <w:t xml:space="preserve">, </w:t>
      </w:r>
      <w:r w:rsidRPr="004732AA">
        <w:t>November 26, 2020</w:t>
      </w:r>
      <w:r>
        <w:t xml:space="preserve">, </w:t>
      </w:r>
      <w:r w:rsidRPr="004732AA">
        <w:t>https://www.nejm.org/doi/full/10.1056/NEJMp2026170</w:t>
      </w:r>
      <w:r>
        <w:t>/HZ</w:t>
      </w:r>
    </w:p>
    <w:p w14:paraId="068588F6" w14:textId="77777777" w:rsidR="00615766" w:rsidRPr="00866D3E" w:rsidRDefault="00615766" w:rsidP="00615766">
      <w:pPr>
        <w:rPr>
          <w:b/>
          <w:iCs/>
          <w:u w:val="single"/>
        </w:rPr>
      </w:pPr>
      <w:r w:rsidRPr="001F4DFD">
        <w:rPr>
          <w:rStyle w:val="StyleUnderline"/>
        </w:rPr>
        <w:t xml:space="preserve">There has </w:t>
      </w:r>
      <w:r w:rsidRPr="00A71495">
        <w:rPr>
          <w:rStyle w:val="Emphasis"/>
          <w:highlight w:val="yellow"/>
        </w:rPr>
        <w:t>not</w:t>
      </w:r>
      <w:r w:rsidRPr="001F4DFD">
        <w:rPr>
          <w:rStyle w:val="Emphasis"/>
        </w:rPr>
        <w:t xml:space="preserve"> been </w:t>
      </w:r>
      <w:r w:rsidRPr="00A71495">
        <w:rPr>
          <w:rStyle w:val="Emphasis"/>
          <w:highlight w:val="yellow"/>
        </w:rPr>
        <w:t>a single year</w:t>
      </w:r>
      <w:r w:rsidRPr="001F4DFD">
        <w:rPr>
          <w:rStyle w:val="StyleUnderline"/>
        </w:rPr>
        <w:t xml:space="preserve"> since the founding of the United States </w:t>
      </w:r>
      <w:r w:rsidRPr="00A71495">
        <w:rPr>
          <w:rStyle w:val="StyleUnderline"/>
          <w:highlight w:val="yellow"/>
        </w:rPr>
        <w:t xml:space="preserve">when </w:t>
      </w:r>
      <w:r w:rsidRPr="00A71495">
        <w:rPr>
          <w:rStyle w:val="Emphasis"/>
          <w:highlight w:val="yellow"/>
        </w:rPr>
        <w:t>Black</w:t>
      </w:r>
      <w:r w:rsidRPr="001F4DFD">
        <w:rPr>
          <w:rStyle w:val="Emphasis"/>
        </w:rPr>
        <w:t xml:space="preserve"> people in this country </w:t>
      </w:r>
      <w:r w:rsidRPr="00A71495">
        <w:rPr>
          <w:rStyle w:val="Emphasis"/>
          <w:highlight w:val="yellow"/>
        </w:rPr>
        <w:t>have not been</w:t>
      </w:r>
      <w:r w:rsidRPr="001F4DFD">
        <w:rPr>
          <w:rStyle w:val="Emphasis"/>
        </w:rPr>
        <w:t xml:space="preserve"> sicker and </w:t>
      </w:r>
      <w:r w:rsidRPr="00A71495">
        <w:rPr>
          <w:rStyle w:val="Emphasis"/>
          <w:highlight w:val="yellow"/>
        </w:rPr>
        <w:t>died younger than White people</w:t>
      </w:r>
      <w:r w:rsidRPr="001F4DFD">
        <w:rPr>
          <w:rStyle w:val="StyleUnderline"/>
        </w:rPr>
        <w:t>.</w:t>
      </w:r>
      <w:r w:rsidRPr="00866D3E">
        <w:rPr>
          <w:sz w:val="10"/>
        </w:rPr>
        <w:t xml:space="preserve"> A growing consensus highlights a structural basis for these preventable disparities — structural racism — clarifying the need for a structural solution. </w:t>
      </w:r>
      <w:r w:rsidRPr="00A71495">
        <w:rPr>
          <w:rStyle w:val="StyleUnderline"/>
          <w:highlight w:val="yellow"/>
        </w:rPr>
        <w:t>Black reparations are</w:t>
      </w:r>
      <w:r w:rsidRPr="001F4DFD">
        <w:rPr>
          <w:rStyle w:val="StyleUnderline"/>
        </w:rPr>
        <w:t xml:space="preserve"> one such solution and, we believe, </w:t>
      </w:r>
      <w:r w:rsidRPr="00A71495">
        <w:rPr>
          <w:rStyle w:val="StyleUnderline"/>
          <w:highlight w:val="yellow"/>
        </w:rPr>
        <w:t>a long-overdue approach to persistent Black–White health disparities in the U</w:t>
      </w:r>
      <w:r w:rsidRPr="001F4DFD">
        <w:rPr>
          <w:rStyle w:val="StyleUnderline"/>
        </w:rPr>
        <w:t xml:space="preserve">nited </w:t>
      </w:r>
      <w:r w:rsidRPr="00A71495">
        <w:rPr>
          <w:rStyle w:val="StyleUnderline"/>
          <w:highlight w:val="yellow"/>
        </w:rPr>
        <w:t>S</w:t>
      </w:r>
      <w:r w:rsidRPr="001F4DFD">
        <w:rPr>
          <w:rStyle w:val="StyleUnderline"/>
        </w:rPr>
        <w:t>tates.</w:t>
      </w:r>
      <w:r>
        <w:rPr>
          <w:rStyle w:val="StyleUnderline"/>
        </w:rPr>
        <w:t xml:space="preserve"> </w:t>
      </w:r>
      <w:r w:rsidRPr="00866D3E">
        <w:rPr>
          <w:sz w:val="10"/>
        </w:rPr>
        <w:t xml:space="preserve">Though the racial gap in life expectancy has narrowed, </w:t>
      </w:r>
      <w:r w:rsidRPr="001F4DFD">
        <w:rPr>
          <w:rStyle w:val="StyleUnderline"/>
        </w:rPr>
        <w:t>Black Americans continue to die 4 years earlier, on average, than White Americans.</w:t>
      </w:r>
      <w:r w:rsidRPr="00866D3E">
        <w:rPr>
          <w:sz w:val="10"/>
        </w:rPr>
        <w:t xml:space="preserve"> The divides on other U.S. mortality measures are starker</w:t>
      </w:r>
      <w:r w:rsidRPr="001F4DFD">
        <w:rPr>
          <w:rStyle w:val="StyleUnderline"/>
        </w:rPr>
        <w:t xml:space="preserve">: </w:t>
      </w:r>
      <w:r w:rsidRPr="00A71495">
        <w:rPr>
          <w:rStyle w:val="StyleUnderline"/>
          <w:highlight w:val="yellow"/>
        </w:rPr>
        <w:t>Black mothers are three times as likely as White mothers to die from pregnancy</w:t>
      </w:r>
      <w:r w:rsidRPr="001F4DFD">
        <w:rPr>
          <w:rStyle w:val="StyleUnderline"/>
        </w:rPr>
        <w:t xml:space="preserve">-related causes1; </w:t>
      </w:r>
      <w:r w:rsidRPr="00A71495">
        <w:rPr>
          <w:rStyle w:val="StyleUnderline"/>
          <w:highlight w:val="yellow"/>
        </w:rPr>
        <w:t>Black infants are</w:t>
      </w:r>
      <w:r w:rsidRPr="001F4DFD">
        <w:rPr>
          <w:rStyle w:val="StyleUnderline"/>
        </w:rPr>
        <w:t xml:space="preserve"> more than </w:t>
      </w:r>
      <w:r w:rsidRPr="00A71495">
        <w:rPr>
          <w:rStyle w:val="StyleUnderline"/>
          <w:highlight w:val="yellow"/>
        </w:rPr>
        <w:t>twice as likely as White infants to die in their first year</w:t>
      </w:r>
      <w:r w:rsidRPr="001F4DFD">
        <w:rPr>
          <w:rStyle w:val="StyleUnderline"/>
        </w:rPr>
        <w:t xml:space="preserve">, according to the Centers for Disease Control and Prevention (CDC); and the </w:t>
      </w:r>
      <w:r w:rsidRPr="00A71495">
        <w:rPr>
          <w:rStyle w:val="StyleUnderline"/>
          <w:highlight w:val="yellow"/>
        </w:rPr>
        <w:t>rate of premature death</w:t>
      </w:r>
      <w:r w:rsidRPr="001F4DFD">
        <w:rPr>
          <w:rStyle w:val="StyleUnderline"/>
        </w:rPr>
        <w:t xml:space="preserve"> (before 75 years of age) </w:t>
      </w:r>
      <w:r w:rsidRPr="00A71495">
        <w:rPr>
          <w:rStyle w:val="StyleUnderline"/>
          <w:highlight w:val="yellow"/>
        </w:rPr>
        <w:t>is</w:t>
      </w:r>
      <w:r w:rsidRPr="001F4DFD">
        <w:rPr>
          <w:rStyle w:val="StyleUnderline"/>
        </w:rPr>
        <w:t xml:space="preserve"> </w:t>
      </w:r>
      <w:r w:rsidRPr="00A71495">
        <w:rPr>
          <w:rStyle w:val="StyleUnderline"/>
          <w:highlight w:val="yellow"/>
        </w:rPr>
        <w:t>30% higher</w:t>
      </w:r>
      <w:r w:rsidRPr="001F4DFD">
        <w:rPr>
          <w:rStyle w:val="StyleUnderline"/>
        </w:rPr>
        <w:t xml:space="preserve"> among Black Americans </w:t>
      </w:r>
      <w:r w:rsidRPr="00A71495">
        <w:rPr>
          <w:rStyle w:val="StyleUnderline"/>
          <w:highlight w:val="yellow"/>
        </w:rPr>
        <w:t>than</w:t>
      </w:r>
      <w:r w:rsidRPr="001F4DFD">
        <w:rPr>
          <w:rStyle w:val="StyleUnderline"/>
        </w:rPr>
        <w:t xml:space="preserve"> among </w:t>
      </w:r>
      <w:r w:rsidRPr="00A71495">
        <w:rPr>
          <w:rStyle w:val="StyleUnderline"/>
          <w:highlight w:val="yellow"/>
        </w:rPr>
        <w:t>White</w:t>
      </w:r>
      <w:r w:rsidRPr="001F4DFD">
        <w:rPr>
          <w:rStyle w:val="StyleUnderline"/>
        </w:rPr>
        <w:t xml:space="preserve"> Americans.</w:t>
      </w:r>
      <w:r>
        <w:rPr>
          <w:rStyle w:val="StyleUnderline"/>
        </w:rPr>
        <w:t xml:space="preserve"> </w:t>
      </w:r>
      <w:r w:rsidRPr="00866D3E">
        <w:rPr>
          <w:sz w:val="12"/>
        </w:rPr>
        <w:t>These racial inequities have been the focus of attention from the medical and public health communities in recent years. The National Institute for Minority Health and Health Disparities, for example, began as a program within the National Institutes of Health (NIH) Office of the Director in 1990, and through a succession of legislative iterations become an Institute of the NIH in 2010. Its mission, in part, is “</w:t>
      </w:r>
      <w:r w:rsidRPr="001F4DFD">
        <w:rPr>
          <w:rStyle w:val="StyleUnderline"/>
        </w:rPr>
        <w:t>to reduce and encourage elimination of health disparities.”</w:t>
      </w:r>
      <w:r w:rsidRPr="00866D3E">
        <w:rPr>
          <w:sz w:val="12"/>
        </w:rPr>
        <w:t xml:space="preserve"> The CDC has, since 2011, issued Health Disparities and Inequalities Reports and Strategies for Reducing Health Disparities, highlighting public health approaches. Private foundations such as the Robert Wood Johnson Foundation have adopted health disparities reduction as a core goal, and a generation of scholars has worked assiduously on this challenge for several decades. </w:t>
      </w:r>
      <w:r w:rsidRPr="001F4DFD">
        <w:rPr>
          <w:rStyle w:val="StyleUnderline"/>
        </w:rPr>
        <w:t>An important advance is that addressing Black–White health gaps is no longer at the margins of academic or health concerns.</w:t>
      </w:r>
      <w:r w:rsidRPr="00866D3E">
        <w:rPr>
          <w:sz w:val="12"/>
        </w:rPr>
        <w:t xml:space="preserve"> But though this attention has brought some tangible gains, progress has been strikingly limited. Despite improvements, life expectancy remains stubbornly tied to whether a person is born Black or White. </w:t>
      </w:r>
      <w:r w:rsidRPr="001F4DFD">
        <w:rPr>
          <w:rStyle w:val="StyleUnderline"/>
        </w:rPr>
        <w:t>Black–White health gaps continue to characterize American health and, at the current pace of effort and investment, will continue to do so for decades to come.</w:t>
      </w:r>
      <w:r>
        <w:rPr>
          <w:rStyle w:val="StyleUnderline"/>
        </w:rPr>
        <w:t xml:space="preserve"> </w:t>
      </w:r>
      <w:r w:rsidRPr="00866D3E">
        <w:rPr>
          <w:sz w:val="12"/>
        </w:rPr>
        <w:t xml:space="preserve">Perhaps the most important insight into why these gaps persist comes from work that focuses our thinking about fundamental causes of health.2 This work shows that forces that shape our societal structures — including power, money, and access to resources — inevitably become embodied in health and will continue to shape health patterns unless they are addressed. This understanding clarifies that the Black–White health gap is inseparable from the enormous gap in resources between Blacks and Whites in the United States. Black Americans earn 65 cents for every dollar earned by White Americans. Even more dramatically, the average Black family has about $10 in assets for every $100 accrued by the average White family. In 2015, for example, the Federal Reserve Bank of Boston found a truly staggering racial gap in wealth in Boston: household assets averaged $8 for Black families and about $247,500 for White families. And power, money, and access to resources — good housing, better education, fair wages, safe </w:t>
      </w:r>
      <w:proofErr w:type="gramStart"/>
      <w:r w:rsidRPr="00866D3E">
        <w:rPr>
          <w:sz w:val="12"/>
        </w:rPr>
        <w:t>work places</w:t>
      </w:r>
      <w:proofErr w:type="gramEnd"/>
      <w:r w:rsidRPr="00866D3E">
        <w:rPr>
          <w:sz w:val="12"/>
        </w:rPr>
        <w:t xml:space="preserve">, clean air, drinkable water, and healthier food — translate into good health. The radical implication of this link is that what really needs fixing is access to resources. We suggest that one means for fixing it is Black reparations for slavery. </w:t>
      </w:r>
      <w:r w:rsidRPr="00A71495">
        <w:rPr>
          <w:rStyle w:val="StyleUnderline"/>
          <w:highlight w:val="yellow"/>
        </w:rPr>
        <w:t xml:space="preserve">Reparations </w:t>
      </w:r>
      <w:r w:rsidRPr="001F4DFD">
        <w:rPr>
          <w:rStyle w:val="StyleUnderline"/>
        </w:rPr>
        <w:t>would</w:t>
      </w:r>
      <w:r w:rsidRPr="00A71495">
        <w:rPr>
          <w:rStyle w:val="StyleUnderline"/>
          <w:highlight w:val="yellow"/>
        </w:rPr>
        <w:t xml:space="preserve"> target the underlying causes of Black–White health gaps.</w:t>
      </w:r>
      <w:r w:rsidRPr="001F4DFD">
        <w:rPr>
          <w:rStyle w:val="StyleUnderline"/>
        </w:rPr>
        <w:t xml:space="preserve"> </w:t>
      </w:r>
      <w:r w:rsidRPr="00A71495">
        <w:rPr>
          <w:rStyle w:val="StyleUnderline"/>
          <w:highlight w:val="yellow"/>
        </w:rPr>
        <w:t>Efforts to provide</w:t>
      </w:r>
      <w:r w:rsidRPr="001F4DFD">
        <w:rPr>
          <w:rStyle w:val="StyleUnderline"/>
        </w:rPr>
        <w:t xml:space="preserve"> better </w:t>
      </w:r>
      <w:r w:rsidRPr="00A71495">
        <w:rPr>
          <w:rStyle w:val="StyleUnderline"/>
          <w:highlight w:val="yellow"/>
        </w:rPr>
        <w:t>health care</w:t>
      </w:r>
      <w:r w:rsidRPr="001F4DFD">
        <w:rPr>
          <w:rStyle w:val="StyleUnderline"/>
        </w:rPr>
        <w:t xml:space="preserve">, to provide more </w:t>
      </w:r>
      <w:r w:rsidRPr="00A71495">
        <w:rPr>
          <w:rStyle w:val="StyleUnderline"/>
          <w:highlight w:val="yellow"/>
        </w:rPr>
        <w:t>medicine,</w:t>
      </w:r>
      <w:r w:rsidRPr="001F4DFD">
        <w:rPr>
          <w:rStyle w:val="StyleUnderline"/>
        </w:rPr>
        <w:t xml:space="preserve"> and to tackle the greater disease burden in a population that lacks access to essential resources for health are bound to fall short — they </w:t>
      </w:r>
      <w:r w:rsidRPr="00A71495">
        <w:rPr>
          <w:rStyle w:val="StyleUnderline"/>
          <w:highlight w:val="yellow"/>
        </w:rPr>
        <w:t>may be necessary, but</w:t>
      </w:r>
      <w:r w:rsidRPr="001F4DFD">
        <w:rPr>
          <w:rStyle w:val="StyleUnderline"/>
        </w:rPr>
        <w:t xml:space="preserve"> they </w:t>
      </w:r>
      <w:r w:rsidRPr="00A71495">
        <w:rPr>
          <w:rStyle w:val="StyleUnderline"/>
          <w:highlight w:val="yellow"/>
        </w:rPr>
        <w:t>will never be sufficient</w:t>
      </w:r>
      <w:r w:rsidRPr="00866D3E">
        <w:rPr>
          <w:sz w:val="12"/>
        </w:rPr>
        <w:t xml:space="preserve">. If the medical and public health communities understood both this inadequacy and the central role that </w:t>
      </w:r>
      <w:r w:rsidRPr="00A71495">
        <w:rPr>
          <w:rStyle w:val="StyleUnderline"/>
          <w:highlight w:val="yellow"/>
        </w:rPr>
        <w:t>Black reparations could play in narrowing health gaps</w:t>
      </w:r>
      <w:r w:rsidRPr="00866D3E">
        <w:rPr>
          <w:sz w:val="12"/>
        </w:rPr>
        <w:t xml:space="preserve">, they might feel compelled to engage with the question of Black reparations. We believe that there are </w:t>
      </w:r>
      <w:r w:rsidRPr="00A71495">
        <w:rPr>
          <w:rStyle w:val="StyleUnderline"/>
          <w:highlight w:val="yellow"/>
        </w:rPr>
        <w:t>three</w:t>
      </w:r>
      <w:r w:rsidRPr="00C82D6F">
        <w:rPr>
          <w:rStyle w:val="StyleUnderline"/>
        </w:rPr>
        <w:t xml:space="preserve"> path</w:t>
      </w:r>
      <w:r w:rsidRPr="00A71495">
        <w:rPr>
          <w:rStyle w:val="StyleUnderline"/>
          <w:highlight w:val="yellow"/>
        </w:rPr>
        <w:t>way</w:t>
      </w:r>
      <w:r w:rsidRPr="00C82D6F">
        <w:rPr>
          <w:rStyle w:val="StyleUnderline"/>
        </w:rPr>
        <w:t xml:space="preserve">s through which </w:t>
      </w:r>
      <w:r w:rsidRPr="00A71495">
        <w:rPr>
          <w:rStyle w:val="StyleUnderline"/>
          <w:highlight w:val="yellow"/>
        </w:rPr>
        <w:t>reparations</w:t>
      </w:r>
      <w:r w:rsidRPr="00C82D6F">
        <w:rPr>
          <w:rStyle w:val="StyleUnderline"/>
        </w:rPr>
        <w:t xml:space="preserve"> could </w:t>
      </w:r>
      <w:r w:rsidRPr="00A71495">
        <w:rPr>
          <w:rStyle w:val="StyleUnderline"/>
          <w:highlight w:val="yellow"/>
        </w:rPr>
        <w:t>reduce health disparities</w:t>
      </w:r>
      <w:r w:rsidRPr="00C82D6F">
        <w:rPr>
          <w:rStyle w:val="StyleUnderline"/>
        </w:rPr>
        <w:t xml:space="preserve">. </w:t>
      </w:r>
      <w:r w:rsidRPr="00A71495">
        <w:rPr>
          <w:rStyle w:val="StyleUnderline"/>
          <w:highlight w:val="yellow"/>
        </w:rPr>
        <w:t>First</w:t>
      </w:r>
      <w:r w:rsidRPr="00C82D6F">
        <w:rPr>
          <w:rStyle w:val="StyleUnderline"/>
        </w:rPr>
        <w:t xml:space="preserve">, they would go some way toward </w:t>
      </w:r>
      <w:r w:rsidRPr="00A71495">
        <w:rPr>
          <w:rStyle w:val="StyleUnderline"/>
          <w:highlight w:val="yellow"/>
        </w:rPr>
        <w:t>expand</w:t>
      </w:r>
      <w:r w:rsidRPr="00C82D6F">
        <w:rPr>
          <w:rStyle w:val="StyleUnderline"/>
        </w:rPr>
        <w:t xml:space="preserve">ing the </w:t>
      </w:r>
      <w:r w:rsidRPr="00A71495">
        <w:rPr>
          <w:rStyle w:val="StyleUnderline"/>
          <w:highlight w:val="yellow"/>
        </w:rPr>
        <w:t>extremely limited resources available to</w:t>
      </w:r>
      <w:r w:rsidRPr="00C82D6F">
        <w:rPr>
          <w:rStyle w:val="StyleUnderline"/>
        </w:rPr>
        <w:t xml:space="preserve"> many </w:t>
      </w:r>
      <w:r w:rsidRPr="00A71495">
        <w:rPr>
          <w:rStyle w:val="StyleUnderline"/>
          <w:highlight w:val="yellow"/>
        </w:rPr>
        <w:t>Black</w:t>
      </w:r>
      <w:r w:rsidRPr="00C82D6F">
        <w:rPr>
          <w:rStyle w:val="StyleUnderline"/>
        </w:rPr>
        <w:t xml:space="preserve"> Americans.</w:t>
      </w:r>
      <w:r w:rsidRPr="00866D3E">
        <w:rPr>
          <w:sz w:val="12"/>
        </w:rPr>
        <w:t xml:space="preserve"> Insofar as the relationship between resources and health is inarguable, there is no way to close a health gap without also addressing a resource gap. In the short term, reparations would give many Black Americans the means to obtain health-producing resources such as better neighborhoods, better schools, and access to cleaner air. </w:t>
      </w:r>
      <w:r w:rsidRPr="00A71495">
        <w:rPr>
          <w:rStyle w:val="StyleUnderline"/>
          <w:highlight w:val="yellow"/>
        </w:rPr>
        <w:t>Second</w:t>
      </w:r>
      <w:r w:rsidRPr="00C82D6F">
        <w:rPr>
          <w:rStyle w:val="StyleUnderline"/>
        </w:rPr>
        <w:t xml:space="preserve">, </w:t>
      </w:r>
      <w:r w:rsidRPr="00A71495">
        <w:rPr>
          <w:rStyle w:val="StyleUnderline"/>
          <w:highlight w:val="yellow"/>
        </w:rPr>
        <w:t>reparations</w:t>
      </w:r>
      <w:r w:rsidRPr="00C82D6F">
        <w:rPr>
          <w:rStyle w:val="StyleUnderline"/>
        </w:rPr>
        <w:t xml:space="preserve"> would help </w:t>
      </w:r>
      <w:r w:rsidRPr="00A71495">
        <w:rPr>
          <w:rStyle w:val="StyleUnderline"/>
          <w:highlight w:val="yellow"/>
        </w:rPr>
        <w:t>reduce</w:t>
      </w:r>
      <w:r w:rsidRPr="00C82D6F">
        <w:rPr>
          <w:rStyle w:val="StyleUnderline"/>
        </w:rPr>
        <w:t xml:space="preserve"> the </w:t>
      </w:r>
      <w:r w:rsidRPr="00A71495">
        <w:rPr>
          <w:rStyle w:val="StyleUnderline"/>
          <w:highlight w:val="yellow"/>
        </w:rPr>
        <w:t>stress felt by</w:t>
      </w:r>
      <w:r w:rsidRPr="00C82D6F">
        <w:rPr>
          <w:rStyle w:val="StyleUnderline"/>
        </w:rPr>
        <w:t xml:space="preserve"> many </w:t>
      </w:r>
      <w:r w:rsidRPr="00A71495">
        <w:rPr>
          <w:rStyle w:val="StyleUnderline"/>
          <w:highlight w:val="yellow"/>
        </w:rPr>
        <w:t>Black</w:t>
      </w:r>
      <w:r w:rsidRPr="00C82D6F">
        <w:rPr>
          <w:rStyle w:val="StyleUnderline"/>
        </w:rPr>
        <w:t xml:space="preserve"> Americans, </w:t>
      </w:r>
      <w:r w:rsidRPr="00A71495">
        <w:rPr>
          <w:rStyle w:val="StyleUnderline"/>
          <w:highlight w:val="yellow"/>
        </w:rPr>
        <w:t>which</w:t>
      </w:r>
      <w:r w:rsidRPr="00C82D6F">
        <w:rPr>
          <w:rStyle w:val="StyleUnderline"/>
        </w:rPr>
        <w:t xml:space="preserve"> is undoubtedly </w:t>
      </w:r>
      <w:r w:rsidRPr="00A71495">
        <w:rPr>
          <w:rStyle w:val="StyleUnderline"/>
          <w:highlight w:val="yellow"/>
        </w:rPr>
        <w:t>associated with poor health</w:t>
      </w:r>
      <w:r w:rsidRPr="00C82D6F">
        <w:rPr>
          <w:rStyle w:val="StyleUnderline"/>
        </w:rPr>
        <w:t>.</w:t>
      </w:r>
      <w:r w:rsidRPr="00866D3E">
        <w:rPr>
          <w:sz w:val="12"/>
        </w:rPr>
        <w:t xml:space="preserve"> Psychological strain has been clearly linked to poor health,3 and reparation funds that alleviated some of this strain could help improve the health of Black Americans. </w:t>
      </w:r>
      <w:r w:rsidRPr="00A71495">
        <w:rPr>
          <w:rStyle w:val="StyleUnderline"/>
          <w:highlight w:val="yellow"/>
        </w:rPr>
        <w:t>Third,</w:t>
      </w:r>
      <w:r w:rsidRPr="00C82D6F">
        <w:rPr>
          <w:rStyle w:val="StyleUnderline"/>
        </w:rPr>
        <w:t xml:space="preserve"> we would expect the ultimate effect of Black </w:t>
      </w:r>
      <w:r w:rsidRPr="00A71495">
        <w:rPr>
          <w:rStyle w:val="StyleUnderline"/>
          <w:highlight w:val="yellow"/>
        </w:rPr>
        <w:t>reparations to be intergenerational</w:t>
      </w:r>
      <w:r w:rsidRPr="00866D3E">
        <w:rPr>
          <w:sz w:val="12"/>
        </w:rPr>
        <w:t xml:space="preserve">. Health is produced </w:t>
      </w:r>
      <w:r w:rsidRPr="00866D3E">
        <w:rPr>
          <w:sz w:val="12"/>
        </w:rPr>
        <w:lastRenderedPageBreak/>
        <w:t xml:space="preserve">over the life course and across generations, and any effort in the present to level the wealth playing field could reset the potential wealth and assets — and consequent health — of future generations. Thus, any reparations provided today would be an investment in the future and in reducing disparities that have been intractable for generations. </w:t>
      </w:r>
      <w:r w:rsidRPr="00C82D6F">
        <w:rPr>
          <w:rStyle w:val="StyleUnderline"/>
        </w:rPr>
        <w:t xml:space="preserve">A </w:t>
      </w:r>
      <w:r w:rsidRPr="00A71495">
        <w:rPr>
          <w:rStyle w:val="StyleUnderline"/>
          <w:highlight w:val="yellow"/>
        </w:rPr>
        <w:t>growing literature makes</w:t>
      </w:r>
      <w:r w:rsidRPr="00C82D6F">
        <w:rPr>
          <w:rStyle w:val="StyleUnderline"/>
        </w:rPr>
        <w:t xml:space="preserve"> the </w:t>
      </w:r>
      <w:r w:rsidRPr="00A71495">
        <w:rPr>
          <w:rStyle w:val="StyleUnderline"/>
          <w:highlight w:val="yellow"/>
        </w:rPr>
        <w:t xml:space="preserve">moral, historical, legal, and economic arguments for </w:t>
      </w:r>
      <w:r w:rsidRPr="00C82D6F">
        <w:rPr>
          <w:rStyle w:val="StyleUnderline"/>
        </w:rPr>
        <w:t xml:space="preserve">Black </w:t>
      </w:r>
      <w:r w:rsidRPr="00A71495">
        <w:rPr>
          <w:rStyle w:val="StyleUnderline"/>
          <w:highlight w:val="yellow"/>
        </w:rPr>
        <w:t>reparations</w:t>
      </w:r>
      <w:r w:rsidRPr="00C82D6F">
        <w:rPr>
          <w:rStyle w:val="StyleUnderline"/>
        </w:rPr>
        <w:t xml:space="preserve">.4 </w:t>
      </w:r>
      <w:r w:rsidRPr="00A71495">
        <w:rPr>
          <w:rStyle w:val="Emphasis"/>
          <w:highlight w:val="yellow"/>
        </w:rPr>
        <w:t xml:space="preserve">However, </w:t>
      </w:r>
      <w:r w:rsidRPr="00C82D6F">
        <w:rPr>
          <w:rStyle w:val="Emphasis"/>
        </w:rPr>
        <w:t xml:space="preserve">such </w:t>
      </w:r>
      <w:r w:rsidRPr="00A71495">
        <w:rPr>
          <w:rStyle w:val="Emphasis"/>
          <w:highlight w:val="yellow"/>
        </w:rPr>
        <w:t xml:space="preserve">advocacy </w:t>
      </w:r>
      <w:r w:rsidRPr="00C82D6F">
        <w:rPr>
          <w:rStyle w:val="Emphasis"/>
        </w:rPr>
        <w:t xml:space="preserve">has </w:t>
      </w:r>
      <w:r w:rsidRPr="00A71495">
        <w:rPr>
          <w:rStyle w:val="Emphasis"/>
          <w:highlight w:val="yellow"/>
        </w:rPr>
        <w:t xml:space="preserve">rarely considered </w:t>
      </w:r>
      <w:r w:rsidRPr="00C82D6F">
        <w:rPr>
          <w:rStyle w:val="Emphasis"/>
        </w:rPr>
        <w:t>the</w:t>
      </w:r>
      <w:r w:rsidRPr="00A71495">
        <w:rPr>
          <w:rStyle w:val="Emphasis"/>
          <w:highlight w:val="yellow"/>
        </w:rPr>
        <w:t xml:space="preserve"> health advantage </w:t>
      </w:r>
      <w:r w:rsidRPr="00C82D6F">
        <w:rPr>
          <w:rStyle w:val="Emphasis"/>
        </w:rPr>
        <w:t xml:space="preserve">that </w:t>
      </w:r>
      <w:r w:rsidRPr="00A71495">
        <w:rPr>
          <w:rStyle w:val="Emphasis"/>
          <w:highlight w:val="yellow"/>
        </w:rPr>
        <w:t xml:space="preserve">reparations </w:t>
      </w:r>
      <w:r w:rsidRPr="00C82D6F">
        <w:rPr>
          <w:rStyle w:val="Emphasis"/>
        </w:rPr>
        <w:t xml:space="preserve">would </w:t>
      </w:r>
      <w:r w:rsidRPr="00A71495">
        <w:rPr>
          <w:rStyle w:val="Emphasis"/>
          <w:highlight w:val="yellow"/>
        </w:rPr>
        <w:t>offer</w:t>
      </w:r>
      <w:r w:rsidRPr="00866D3E">
        <w:rPr>
          <w:sz w:val="12"/>
        </w:rPr>
        <w:t xml:space="preserve">.5 Black reparations could be implemented in various ways, ranging from cash transfers to the creation of investment vehicles, and we need research to elucidate the most effective forms. It seems likely that no single approach will be sufficient to counterbalance the centuries-long deprivation that continues to harm the health of Black Americans today. But at the core, reparations would be an acknowledgment of the harms of slavery, a restitution of resources that have long been denied to people affected by slavery over </w:t>
      </w:r>
      <w:proofErr w:type="gramStart"/>
      <w:r w:rsidRPr="00866D3E">
        <w:rPr>
          <w:sz w:val="12"/>
        </w:rPr>
        <w:t>generations, and</w:t>
      </w:r>
      <w:proofErr w:type="gramEnd"/>
      <w:r w:rsidRPr="00866D3E">
        <w:rPr>
          <w:sz w:val="12"/>
        </w:rPr>
        <w:t xml:space="preserve"> would bring some closure to profound injustices that the country has long shamefully neglected. </w:t>
      </w:r>
      <w:r w:rsidRPr="00A71495">
        <w:rPr>
          <w:rStyle w:val="StyleUnderline"/>
          <w:highlight w:val="yellow"/>
        </w:rPr>
        <w:t>Black reparations have been highly controversial</w:t>
      </w:r>
      <w:r w:rsidRPr="00866D3E">
        <w:rPr>
          <w:sz w:val="12"/>
        </w:rPr>
        <w:t xml:space="preserve">, a proposition generally seen as politically untenable. Though supported by most Black Americans, reparations are opposed by </w:t>
      </w:r>
      <w:proofErr w:type="gramStart"/>
      <w:r w:rsidRPr="00866D3E">
        <w:rPr>
          <w:sz w:val="12"/>
        </w:rPr>
        <w:t>a majority of</w:t>
      </w:r>
      <w:proofErr w:type="gramEnd"/>
      <w:r w:rsidRPr="00866D3E">
        <w:rPr>
          <w:sz w:val="12"/>
        </w:rPr>
        <w:t xml:space="preserve"> Americans overall. Yet the tide is turning. Democratic presidential candidates discussed — and several supported — reparations during the 2019 primary debates. In 2019, Congress held its first hearings on a reparations bill in more than a decade. Then the murder of George Floyd unleashed unprecedented global rejection of the human cost of the U.S. racial hierarchy. These developments create an extraordinary opportunity to clarify that a fundamental driver of Black–White health gaps is a difference in resources that is structural in origin, owing to many obstacles to Black advancement. We cannot ameliorate long-standing Black–White health inequities without addressing the structural forces that pattern them. Black reparations would not solve racism — structural racism permeates all we do and bars Black Americans from equitable access to housing, occupational opportunities, and safe neighborhoods, to name but a few determinants of health. But reparations would represent a monumental break with the past. At the 1963 March on Washington, Martin Luther King, Jr., proclaimed that “In a sense we’ve come to our nation’s capital to cash a check.” He explained: “America has given the Negro people a bad check, a check which has come back marked ‘insufficient funds.’” From this, his famous “I Have a Dream” speech, we remember King’s words about the content of our characters. </w:t>
      </w:r>
      <w:r w:rsidRPr="00A71495">
        <w:rPr>
          <w:rStyle w:val="StyleUnderline"/>
          <w:highlight w:val="yellow"/>
        </w:rPr>
        <w:t>But</w:t>
      </w:r>
      <w:r w:rsidRPr="00866D3E">
        <w:rPr>
          <w:sz w:val="12"/>
        </w:rPr>
        <w:t xml:space="preserve"> his remarks on the obligation to repair have often been overlooked. It is left to those of us in medicine and public health to argue that now is the time to act, because equity is not simply about repair in cash or in kind. Addressing the Black–White wealth gap through reparations is about saving lives. </w:t>
      </w:r>
      <w:r w:rsidRPr="00A71495">
        <w:rPr>
          <w:rStyle w:val="Emphasis"/>
          <w:highlight w:val="yellow"/>
        </w:rPr>
        <w:t>By bringing attention to the health benefits</w:t>
      </w:r>
      <w:r w:rsidRPr="00684220">
        <w:rPr>
          <w:rStyle w:val="StyleUnderline"/>
        </w:rPr>
        <w:t xml:space="preserve"> of addressing this gap, </w:t>
      </w:r>
      <w:r w:rsidRPr="00A71495">
        <w:rPr>
          <w:rStyle w:val="StyleUnderline"/>
          <w:highlight w:val="yellow"/>
        </w:rPr>
        <w:t xml:space="preserve">we can help </w:t>
      </w:r>
      <w:r w:rsidRPr="00A71495">
        <w:rPr>
          <w:rStyle w:val="Emphasis"/>
          <w:highlight w:val="yellow"/>
        </w:rPr>
        <w:t>shift a national conversation</w:t>
      </w:r>
      <w:r w:rsidRPr="00A71495">
        <w:rPr>
          <w:rStyle w:val="StyleUnderline"/>
          <w:highlight w:val="yellow"/>
        </w:rPr>
        <w:t xml:space="preserve"> about reparations that</w:t>
      </w:r>
      <w:r w:rsidRPr="00684220">
        <w:rPr>
          <w:rStyle w:val="StyleUnderline"/>
        </w:rPr>
        <w:t xml:space="preserve"> often </w:t>
      </w:r>
      <w:r w:rsidRPr="00A71495">
        <w:rPr>
          <w:rStyle w:val="Emphasis"/>
          <w:highlight w:val="yellow"/>
        </w:rPr>
        <w:t>becomes mired in</w:t>
      </w:r>
      <w:r w:rsidRPr="00684220">
        <w:rPr>
          <w:rStyle w:val="StyleUnderline"/>
        </w:rPr>
        <w:t xml:space="preserve"> blame and </w:t>
      </w:r>
      <w:r w:rsidRPr="00A71495">
        <w:rPr>
          <w:rStyle w:val="Emphasis"/>
          <w:highlight w:val="yellow"/>
        </w:rPr>
        <w:t>accusation to one that centers the critical importance of health.</w:t>
      </w:r>
      <w:r>
        <w:rPr>
          <w:rStyle w:val="Emphasis"/>
        </w:rPr>
        <w:t xml:space="preserve"> </w:t>
      </w:r>
    </w:p>
    <w:p w14:paraId="4BE3EBA8" w14:textId="77777777" w:rsidR="00615766" w:rsidRPr="00866D3E" w:rsidRDefault="00615766" w:rsidP="00615766">
      <w:pPr>
        <w:pStyle w:val="Heading4"/>
      </w:pPr>
      <w:r w:rsidRPr="00866D3E">
        <w:t xml:space="preserve">Turn—progress is possible--Their author is not anti-fiscal redistribution, the author is pro </w:t>
      </w:r>
      <w:proofErr w:type="spellStart"/>
      <w:r w:rsidRPr="00866D3E">
        <w:t>anti poverty</w:t>
      </w:r>
      <w:proofErr w:type="spellEnd"/>
      <w:r w:rsidRPr="00866D3E">
        <w:t xml:space="preserve"> materialistic action, they endorsed taxes in the literally next paragraph of the same article—neg read </w:t>
      </w:r>
      <w:proofErr w:type="gramStart"/>
      <w:r>
        <w:t>blue</w:t>
      </w:r>
      <w:proofErr w:type="gramEnd"/>
    </w:p>
    <w:p w14:paraId="01D45EE8" w14:textId="77777777" w:rsidR="00615766" w:rsidRPr="00387E64" w:rsidRDefault="00615766" w:rsidP="00615766">
      <w:r w:rsidRPr="00387E64">
        <w:rPr>
          <w:b/>
          <w:sz w:val="26"/>
          <w:szCs w:val="26"/>
        </w:rPr>
        <w:t>Hamilton ‘19</w:t>
      </w:r>
      <w:r w:rsidRPr="00387E64">
        <w:rPr>
          <w:b/>
        </w:rPr>
        <w:t xml:space="preserve"> </w:t>
      </w:r>
      <w:r w:rsidRPr="007C4325">
        <w:t xml:space="preserve">[Brian Hamilton November 20, 2019; Brian Hamilton is an American entrepreneur and philanthropist. He is founder of the philanthropic organizations "Inmates to Entrepreneurs" and the "Brian Hamilton Foundation. </w:t>
      </w:r>
      <w:hyperlink r:id="rId5" w:history="1">
        <w:r w:rsidRPr="007C4325">
          <w:t>Universal basic income is just a band-aid on a much bigger problem - Brian Hamilton Foundation</w:t>
        </w:r>
      </w:hyperlink>
      <w:r w:rsidRPr="007C4325">
        <w:t>]</w:t>
      </w:r>
    </w:p>
    <w:p w14:paraId="4B4999B6" w14:textId="77777777" w:rsidR="00615766" w:rsidRPr="00684220" w:rsidRDefault="00615766" w:rsidP="00615766">
      <w:pPr>
        <w:rPr>
          <w:rFonts w:eastAsia="Times New Roman"/>
          <w:lang w:eastAsia="zh-CN"/>
        </w:rPr>
      </w:pPr>
      <w:r w:rsidRPr="00387E64">
        <w:rPr>
          <w:sz w:val="20"/>
          <w:szCs w:val="20"/>
        </w:rPr>
        <w:t>But</w:t>
      </w:r>
      <w:r w:rsidRPr="00387E64">
        <w:t xml:space="preserve"> </w:t>
      </w:r>
      <w:r w:rsidRPr="00A71495">
        <w:rPr>
          <w:highlight w:val="yellow"/>
          <w:u w:val="single"/>
        </w:rPr>
        <w:t>UBI is a lazy solution that fails to solve the real problem: how to give people an opportunity to create wealth</w:t>
      </w:r>
      <w:r w:rsidRPr="00A71495">
        <w:rPr>
          <w:sz w:val="20"/>
          <w:szCs w:val="20"/>
          <w:highlight w:val="yellow"/>
        </w:rPr>
        <w:t>.</w:t>
      </w:r>
      <w:r w:rsidRPr="00387E64">
        <w:rPr>
          <w:sz w:val="20"/>
          <w:szCs w:val="20"/>
        </w:rPr>
        <w:t xml:space="preserve"> We need to get more people invested in our country as owners of real things that create this wealth—things like real estate, businesses, cars</w:t>
      </w:r>
      <w:r w:rsidRPr="00387E64">
        <w:t xml:space="preserve">. </w:t>
      </w:r>
      <w:r w:rsidRPr="00A71495">
        <w:rPr>
          <w:highlight w:val="yellow"/>
          <w:u w:val="single"/>
        </w:rPr>
        <w:t>Otherwise, like in the days of sharecropping, we risk continuing to have a whole class of people who are merely being sustained, but not given the chance for real economic advancement.</w:t>
      </w:r>
      <w:r w:rsidRPr="00387E64">
        <w:rPr>
          <w:rFonts w:eastAsia="Times New Roman"/>
          <w:lang w:eastAsia="zh-CN"/>
        </w:rPr>
        <w:t xml:space="preserve"> </w:t>
      </w:r>
      <w:r w:rsidRPr="00387E64">
        <w:rPr>
          <w:sz w:val="20"/>
          <w:szCs w:val="20"/>
        </w:rPr>
        <w:t>After the Civil War, the southern region of the US was left destitute to a degree barely imaginable by today’s standards</w:t>
      </w:r>
      <w:r w:rsidRPr="00387E64">
        <w:rPr>
          <w:u w:val="single"/>
        </w:rPr>
        <w:t xml:space="preserve">. </w:t>
      </w:r>
      <w:r w:rsidRPr="00A71495">
        <w:rPr>
          <w:highlight w:val="yellow"/>
          <w:u w:val="single"/>
        </w:rPr>
        <w:t>Since the economic model of the south was heavily reliant on slave labor, the region’s economy was struggling to survive after the abolition of slavery.</w:t>
      </w:r>
      <w:r w:rsidRPr="00387E64">
        <w:rPr>
          <w:u w:val="single"/>
        </w:rPr>
        <w:t xml:space="preserve"> The answer? </w:t>
      </w:r>
      <w:r w:rsidRPr="00A71495">
        <w:rPr>
          <w:highlight w:val="yellow"/>
          <w:u w:val="single"/>
        </w:rPr>
        <w:t>Sharecropping.</w:t>
      </w:r>
      <w:r w:rsidRPr="00387E64">
        <w:rPr>
          <w:u w:val="single"/>
        </w:rPr>
        <w:t xml:space="preserve"> </w:t>
      </w:r>
      <w:r w:rsidRPr="00A71495">
        <w:rPr>
          <w:highlight w:val="yellow"/>
          <w:u w:val="single"/>
        </w:rPr>
        <w:t>The practice of giving people a modicum of economic incentives, where they could subsist at a low-income level</w:t>
      </w:r>
      <w:r w:rsidRPr="00387E64">
        <w:t xml:space="preserve">, </w:t>
      </w:r>
      <w:r w:rsidRPr="00387E64">
        <w:rPr>
          <w:sz w:val="20"/>
          <w:szCs w:val="20"/>
        </w:rPr>
        <w:t>but</w:t>
      </w:r>
      <w:r w:rsidRPr="00387E64">
        <w:t xml:space="preserve"> </w:t>
      </w:r>
      <w:r w:rsidRPr="00A71495">
        <w:rPr>
          <w:highlight w:val="yellow"/>
          <w:u w:val="single"/>
        </w:rPr>
        <w:t>where it was impossible for them to rise permanently, defined American poverty for decades.</w:t>
      </w:r>
      <w:r w:rsidRPr="00387E64">
        <w:rPr>
          <w:u w:val="single"/>
        </w:rPr>
        <w:t xml:space="preserve"> </w:t>
      </w:r>
      <w:r w:rsidRPr="00A71495">
        <w:rPr>
          <w:highlight w:val="yellow"/>
          <w:u w:val="single"/>
        </w:rPr>
        <w:t>In the sharecropping system, a person would rent land from an owner and farm that plot. A “share” of the profits was also provided to the landlord/owner. Rents were set to make economic profit impossible. So, sharecroppers survived through very hard work</w:t>
      </w:r>
      <w:r w:rsidRPr="00387E64">
        <w:t xml:space="preserve">, </w:t>
      </w:r>
      <w:r w:rsidRPr="00387E64">
        <w:rPr>
          <w:sz w:val="20"/>
          <w:szCs w:val="20"/>
        </w:rPr>
        <w:t>but they</w:t>
      </w:r>
      <w:r w:rsidRPr="00387E64">
        <w:t xml:space="preserve"> </w:t>
      </w:r>
      <w:r w:rsidRPr="00A71495">
        <w:rPr>
          <w:highlight w:val="yellow"/>
          <w:u w:val="single"/>
        </w:rPr>
        <w:t>could not statistically rise as a group</w:t>
      </w:r>
      <w:r w:rsidRPr="00A71495">
        <w:rPr>
          <w:highlight w:val="yellow"/>
        </w:rPr>
        <w:t>.</w:t>
      </w:r>
      <w:r w:rsidRPr="00387E64">
        <w:t xml:space="preserve"> </w:t>
      </w:r>
      <w:r w:rsidRPr="00387E64">
        <w:rPr>
          <w:sz w:val="20"/>
          <w:szCs w:val="20"/>
        </w:rPr>
        <w:t>As a result</w:t>
      </w:r>
      <w:r w:rsidRPr="00387E64">
        <w:rPr>
          <w:u w:val="single"/>
        </w:rPr>
        <w:t xml:space="preserve">, </w:t>
      </w:r>
      <w:r w:rsidRPr="00A71495">
        <w:rPr>
          <w:highlight w:val="yellow"/>
          <w:u w:val="single"/>
        </w:rPr>
        <w:t>people never became owners</w:t>
      </w:r>
      <w:r w:rsidRPr="00387E64">
        <w:rPr>
          <w:u w:val="single"/>
        </w:rPr>
        <w:t xml:space="preserve">, </w:t>
      </w:r>
      <w:r w:rsidRPr="00387E64">
        <w:rPr>
          <w:sz w:val="20"/>
          <w:szCs w:val="20"/>
        </w:rPr>
        <w:t>which is a basic tenet of economic advancement. From an economic vantage point,</w:t>
      </w:r>
      <w:r w:rsidRPr="00387E64">
        <w:t xml:space="preserve"> </w:t>
      </w:r>
      <w:r w:rsidRPr="00A71495">
        <w:rPr>
          <w:highlight w:val="yellow"/>
          <w:u w:val="single"/>
        </w:rPr>
        <w:t>sharecropping resembled a form of slavery</w:t>
      </w:r>
      <w:r w:rsidRPr="00387E64">
        <w:t xml:space="preserve">, </w:t>
      </w:r>
      <w:r w:rsidRPr="00387E64">
        <w:rPr>
          <w:sz w:val="20"/>
          <w:szCs w:val="20"/>
        </w:rPr>
        <w:t>except that it also enveloped poor white people.</w:t>
      </w:r>
      <w:r>
        <w:rPr>
          <w:rStyle w:val="Emphasis"/>
          <w:rFonts w:eastAsia="Times New Roman"/>
          <w:b w:val="0"/>
          <w:lang w:eastAsia="zh-CN"/>
        </w:rPr>
        <w:t xml:space="preserve"> </w:t>
      </w:r>
      <w:r w:rsidRPr="00684220">
        <w:t>Not surprisingly, following the Civil War, the South was locked into a cycle of poverty lasting into the 20th century with income down 36% from where it was prior to the war.</w:t>
      </w:r>
      <w:r>
        <w:t xml:space="preserve"> </w:t>
      </w:r>
      <w:r w:rsidRPr="00684220">
        <w:t>Today’s proposal for UBI is similarly flawed, specifically since it will not result in more ownership. My fear is that, rather than helping, solutions like this will create a permanent class of people on the margins. Without owning assets of significance, people will remain bystanders</w:t>
      </w:r>
      <w:r w:rsidRPr="00A71495">
        <w:rPr>
          <w:rStyle w:val="StyleUnderline"/>
          <w:highlight w:val="yellow"/>
        </w:rPr>
        <w:t>.</w:t>
      </w:r>
      <w:r w:rsidRPr="00A71495">
        <w:rPr>
          <w:rStyle w:val="StyleUnderline"/>
          <w:highlight w:val="cyan"/>
        </w:rPr>
        <w:t xml:space="preserve"> There are better ways to attack the problems of poverty: Education</w:t>
      </w:r>
      <w:r w:rsidRPr="00EF11BA">
        <w:rPr>
          <w:rStyle w:val="StyleUnderline"/>
        </w:rPr>
        <w:t xml:space="preserve"> </w:t>
      </w:r>
      <w:r w:rsidRPr="00684220">
        <w:t xml:space="preserve">Early and broad education around financial literacy and wealth building, for example, costs taxpayers less and creates more results. I got an MBA and never took </w:t>
      </w:r>
      <w:r w:rsidRPr="00684220">
        <w:lastRenderedPageBreak/>
        <w:t>a course in simple personal financial management. Poor people are forced into bad financial practices by their circumstances and lack of knowledge</w:t>
      </w:r>
      <w:r w:rsidRPr="00A71495">
        <w:rPr>
          <w:highlight w:val="cyan"/>
        </w:rPr>
        <w:t xml:space="preserve">. </w:t>
      </w:r>
      <w:r w:rsidRPr="00A71495">
        <w:rPr>
          <w:rStyle w:val="StyleUnderline"/>
          <w:highlight w:val="cyan"/>
        </w:rPr>
        <w:t>Taxes</w:t>
      </w:r>
      <w:r w:rsidRPr="00684220">
        <w:rPr>
          <w:rStyle w:val="StyleUnderline"/>
        </w:rPr>
        <w:t xml:space="preserve"> </w:t>
      </w:r>
      <w:r w:rsidRPr="00EF11BA">
        <w:t>Another</w:t>
      </w:r>
      <w:r w:rsidRPr="00684220">
        <w:rPr>
          <w:rStyle w:val="StyleUnderline"/>
        </w:rPr>
        <w:t xml:space="preserve"> </w:t>
      </w:r>
      <w:r w:rsidRPr="00EF11BA">
        <w:t xml:space="preserve">option is tax credits for people who invest in tech companies that produce anti-poverty or wealth-building products that benefit the poor. </w:t>
      </w:r>
      <w:r w:rsidRPr="00684220">
        <w:t xml:space="preserve">So, you invest $1 and get a $1 deduction against your income. </w:t>
      </w:r>
      <w:r w:rsidRPr="00EF11BA">
        <w:t xml:space="preserve">We </w:t>
      </w:r>
      <w:proofErr w:type="gramStart"/>
      <w:r w:rsidRPr="00EF11BA">
        <w:t>have to</w:t>
      </w:r>
      <w:proofErr w:type="gramEnd"/>
      <w:r w:rsidRPr="00EF11BA">
        <w:t xml:space="preserve"> get tech companies working for the poor rather than indirectly against them. </w:t>
      </w:r>
      <w:r w:rsidRPr="00684220">
        <w:t>A company can get certified with a B Corporation designation, which indicates that it is a social enterprise. Why can’t we create the same type of designation for companies working on anti-poverty technologies and initiatives</w:t>
      </w:r>
      <w:r w:rsidRPr="00A71495">
        <w:rPr>
          <w:highlight w:val="cyan"/>
        </w:rPr>
        <w:t xml:space="preserve">? </w:t>
      </w:r>
      <w:r w:rsidRPr="00A71495">
        <w:rPr>
          <w:rStyle w:val="StyleUnderline"/>
          <w:highlight w:val="cyan"/>
        </w:rPr>
        <w:t>Investments</w:t>
      </w:r>
      <w:r w:rsidRPr="00EF11BA">
        <w:rPr>
          <w:rStyle w:val="StyleUnderline"/>
        </w:rPr>
        <w:t xml:space="preserve"> </w:t>
      </w:r>
      <w:r w:rsidRPr="00684220">
        <w:t>The US’s Small Business Administration (SBA) costs taxpayers about $715 million a year</w:t>
      </w:r>
      <w:r w:rsidRPr="00EF11BA">
        <w:rPr>
          <w:rStyle w:val="StyleUnderline"/>
        </w:rPr>
        <w:t xml:space="preserve">. It seems to me that this is a case </w:t>
      </w:r>
      <w:proofErr w:type="gramStart"/>
      <w:r w:rsidRPr="00A71495">
        <w:rPr>
          <w:rStyle w:val="StyleUnderline"/>
          <w:highlight w:val="cyan"/>
        </w:rPr>
        <w:t>where</w:t>
      </w:r>
      <w:proofErr w:type="gramEnd"/>
      <w:r w:rsidRPr="00A71495">
        <w:rPr>
          <w:rStyle w:val="StyleUnderline"/>
          <w:highlight w:val="cyan"/>
        </w:rPr>
        <w:t xml:space="preserve"> </w:t>
      </w:r>
      <w:r w:rsidRPr="00A71495">
        <w:rPr>
          <w:rStyle w:val="Emphasis"/>
          <w:highlight w:val="cyan"/>
        </w:rPr>
        <w:t>increasing a spend</w:t>
      </w:r>
      <w:r w:rsidRPr="00A71495">
        <w:rPr>
          <w:rStyle w:val="StyleUnderline"/>
          <w:highlight w:val="cyan"/>
        </w:rPr>
        <w:t xml:space="preserve"> can move the dial for everyone’s </w:t>
      </w:r>
      <w:r w:rsidRPr="00A71495">
        <w:rPr>
          <w:rStyle w:val="StyleUnderline"/>
        </w:rPr>
        <w:t>benefit, including by aggressively</w:t>
      </w:r>
      <w:r w:rsidRPr="00EF11BA">
        <w:rPr>
          <w:rStyle w:val="StyleUnderline"/>
        </w:rPr>
        <w:t xml:space="preserve"> expanding the SBA, but where it partners with private sector non-profit organizations that emphasize helping people start businesses. </w:t>
      </w:r>
      <w:r w:rsidRPr="00684220">
        <w:t>If you look at the history of disenfranchised people, the pattern is that they got themselves out of poverty either by getting educated or by starting their own businesses. This is especially crucial because, despite the popularity of entrepreneurship, the rate of ownership in private companies continues to fall dangerously low over the past 50 years. Lower ownership in private businesses is a national risk.</w:t>
      </w:r>
      <w:r>
        <w:t xml:space="preserve"> </w:t>
      </w:r>
      <w:r w:rsidRPr="00684220">
        <w:t>Having an opportunity to participate and own is integral to human dignity. It is true that the problem of poverty is immensely complicated and encompasses many socioeconomic factors.</w:t>
      </w:r>
      <w:r>
        <w:t xml:space="preserve"> </w:t>
      </w:r>
      <w:r w:rsidRPr="00684220">
        <w:t>But, if solutions are well thought through and not slapped together under a false premise, such as sharecropping and UBI, we can significantly reduce poverty in this country with the resources and economic power that we already have.</w:t>
      </w:r>
      <w:r>
        <w:t xml:space="preserve"> </w:t>
      </w:r>
    </w:p>
    <w:p w14:paraId="6425978F" w14:textId="77777777" w:rsidR="00615766" w:rsidRPr="00615766" w:rsidRDefault="00615766" w:rsidP="00615766"/>
    <w:p w14:paraId="62FBD66A" w14:textId="5043FD8C" w:rsidR="00615766" w:rsidRPr="007741B6" w:rsidRDefault="00615766" w:rsidP="00615766">
      <w:pPr>
        <w:pStyle w:val="Heading2"/>
      </w:pPr>
      <w:r>
        <w:lastRenderedPageBreak/>
        <w:t xml:space="preserve">Counterplan </w:t>
      </w:r>
    </w:p>
    <w:p w14:paraId="725D7CAB" w14:textId="77777777" w:rsidR="00615766" w:rsidRDefault="00615766" w:rsidP="00615766">
      <w:pPr>
        <w:pStyle w:val="Heading3"/>
      </w:pPr>
      <w:r>
        <w:lastRenderedPageBreak/>
        <w:t xml:space="preserve">1NC — Counterplan </w:t>
      </w:r>
    </w:p>
    <w:p w14:paraId="07849600" w14:textId="77777777" w:rsidR="00615766" w:rsidRDefault="00615766" w:rsidP="00615766">
      <w:pPr>
        <w:pStyle w:val="Heading4"/>
        <w:rPr>
          <w:rStyle w:val="Style13ptBold"/>
          <w:b/>
          <w:bCs w:val="0"/>
        </w:rPr>
      </w:pPr>
      <w:r>
        <w:rPr>
          <w:rStyle w:val="Style13ptBold"/>
        </w:rPr>
        <w:t xml:space="preserve">CP text: </w:t>
      </w:r>
      <w:r w:rsidRPr="006134DD">
        <w:rPr>
          <w:rStyle w:val="Style13ptBold"/>
        </w:rPr>
        <w:t xml:space="preserve">The United States should establish a UBI funded by a carbon </w:t>
      </w:r>
      <w:proofErr w:type="gramStart"/>
      <w:r w:rsidRPr="006134DD">
        <w:rPr>
          <w:rStyle w:val="Style13ptBold"/>
        </w:rPr>
        <w:t>tax</w:t>
      </w:r>
      <w:proofErr w:type="gramEnd"/>
    </w:p>
    <w:p w14:paraId="047B2471" w14:textId="77777777" w:rsidR="00615766" w:rsidRPr="006134DD" w:rsidRDefault="00615766" w:rsidP="00615766"/>
    <w:p w14:paraId="0331BD80" w14:textId="77777777" w:rsidR="00615766" w:rsidRDefault="00615766" w:rsidP="00615766">
      <w:pPr>
        <w:pStyle w:val="Heading4"/>
        <w:rPr>
          <w:rStyle w:val="Style13ptBold"/>
          <w:b/>
          <w:bCs w:val="0"/>
        </w:rPr>
      </w:pPr>
      <w:r>
        <w:rPr>
          <w:rStyle w:val="Style13ptBold"/>
        </w:rPr>
        <w:t xml:space="preserve">Carbon Dividend reduces emissions </w:t>
      </w:r>
      <w:r w:rsidRPr="00100310">
        <w:rPr>
          <w:rStyle w:val="Style13ptBold"/>
        </w:rPr>
        <w:t>drastically</w:t>
      </w:r>
      <w:r w:rsidRPr="000C6C02">
        <w:rPr>
          <w:rStyle w:val="Style13ptBold"/>
        </w:rPr>
        <w:t xml:space="preserve"> and is </w:t>
      </w:r>
      <w:r>
        <w:rPr>
          <w:rStyle w:val="Style13ptBold"/>
        </w:rPr>
        <w:t>progressive.</w:t>
      </w:r>
    </w:p>
    <w:p w14:paraId="263F7EB0" w14:textId="77777777" w:rsidR="00615766" w:rsidRPr="00297843" w:rsidRDefault="00615766" w:rsidP="00615766">
      <w:pPr>
        <w:rPr>
          <w:rStyle w:val="Style13ptBold"/>
        </w:rPr>
      </w:pPr>
      <w:r>
        <w:rPr>
          <w:rStyle w:val="Style13ptBold"/>
        </w:rPr>
        <w:t xml:space="preserve">Cumbers 21 </w:t>
      </w:r>
      <w:r w:rsidRPr="00297843">
        <w:t xml:space="preserve">— John Robert Cumbers, former molecular biologist at NASA, founder of </w:t>
      </w:r>
      <w:proofErr w:type="spellStart"/>
      <w:r w:rsidRPr="00297843">
        <w:t>SynBioBeta</w:t>
      </w:r>
      <w:proofErr w:type="spellEnd"/>
      <w:r w:rsidRPr="00297843">
        <w:t xml:space="preserve">, an organization that promotes synthetic biology to build a more sustainable universe, PhD in Molecular Biology, Cell Biology, and Biochemistry from Brown University, 2021 (“This Climate Bill Would Actually Send Checks </w:t>
      </w:r>
      <w:proofErr w:type="gramStart"/>
      <w:r w:rsidRPr="00297843">
        <w:t>To</w:t>
      </w:r>
      <w:proofErr w:type="gramEnd"/>
      <w:r w:rsidRPr="00297843">
        <w:t xml:space="preserve"> Americans. Can It Help Save The Planet And Grow Our </w:t>
      </w:r>
      <w:proofErr w:type="gramStart"/>
      <w:r w:rsidRPr="00297843">
        <w:t>Economy?</w:t>
      </w:r>
      <w:r>
        <w:t>,</w:t>
      </w:r>
      <w:proofErr w:type="gramEnd"/>
      <w:r w:rsidRPr="00297843">
        <w:t>”</w:t>
      </w:r>
      <w:r>
        <w:t xml:space="preserve"> Forbes, Aug 3</w:t>
      </w:r>
      <w:r w:rsidRPr="00297843">
        <w:rPr>
          <w:vertAlign w:val="superscript"/>
        </w:rPr>
        <w:t>rd</w:t>
      </w:r>
      <w:r>
        <w:t xml:space="preserve">, Available Online at </w:t>
      </w:r>
      <w:r w:rsidRPr="00297843">
        <w:t>https://www.forbes.com/sites/johncumbers/2021/08/03/this-climx</w:t>
      </w:r>
      <w:r>
        <w:t>, Accessed on 07-24-23</w:t>
      </w:r>
      <w:r w:rsidRPr="00297843">
        <w:t>)</w:t>
      </w:r>
    </w:p>
    <w:p w14:paraId="6CEBFFB4" w14:textId="77777777" w:rsidR="00615766" w:rsidRDefault="00615766" w:rsidP="00615766">
      <w:r>
        <w:t xml:space="preserve">Gradually Rising Carbon Fees </w:t>
      </w:r>
    </w:p>
    <w:p w14:paraId="34BD7E19" w14:textId="77777777" w:rsidR="00615766" w:rsidRDefault="00615766" w:rsidP="00615766">
      <w:r w:rsidRPr="00297843">
        <w:rPr>
          <w:rStyle w:val="StyleUnderline"/>
        </w:rPr>
        <w:t xml:space="preserve">EICDA’s </w:t>
      </w:r>
      <w:r w:rsidRPr="00374BF8">
        <w:rPr>
          <w:rStyle w:val="StyleUnderline"/>
          <w:highlight w:val="yellow"/>
        </w:rPr>
        <w:t>carbon fee</w:t>
      </w:r>
      <w:r w:rsidRPr="00297843">
        <w:rPr>
          <w:rStyle w:val="StyleUnderline"/>
        </w:rPr>
        <w:t xml:space="preserve"> </w:t>
      </w:r>
      <w:r w:rsidRPr="00297843">
        <w:t>is</w:t>
      </w:r>
      <w:r w:rsidRPr="00297843">
        <w:rPr>
          <w:rStyle w:val="StyleUnderline"/>
        </w:rPr>
        <w:t xml:space="preserve"> </w:t>
      </w:r>
      <w:r w:rsidRPr="00297843">
        <w:t>a</w:t>
      </w:r>
      <w:r w:rsidRPr="00297843">
        <w:rPr>
          <w:rStyle w:val="StyleUnderline"/>
        </w:rPr>
        <w:t xml:space="preserve"> </w:t>
      </w:r>
      <w:r w:rsidRPr="00297843">
        <w:t>straightforward</w:t>
      </w:r>
      <w:r>
        <w:t xml:space="preserve"> tweak to market dynamics. The bill </w:t>
      </w:r>
      <w:r w:rsidRPr="00374BF8">
        <w:rPr>
          <w:rStyle w:val="StyleUnderline"/>
          <w:highlight w:val="yellow"/>
        </w:rPr>
        <w:t>imposes</w:t>
      </w:r>
      <w:r w:rsidRPr="00297843">
        <w:rPr>
          <w:rStyle w:val="StyleUnderline"/>
        </w:rPr>
        <w:t xml:space="preserve"> a steadily rising </w:t>
      </w:r>
      <w:r w:rsidRPr="00374BF8">
        <w:rPr>
          <w:rStyle w:val="StyleUnderline"/>
          <w:highlight w:val="yellow"/>
        </w:rPr>
        <w:t xml:space="preserve">carbon fee on </w:t>
      </w:r>
      <w:r w:rsidRPr="00374BF8">
        <w:rPr>
          <w:rStyle w:val="StyleUnderline"/>
        </w:rPr>
        <w:t xml:space="preserve">the </w:t>
      </w:r>
      <w:r w:rsidRPr="00374BF8">
        <w:rPr>
          <w:rStyle w:val="StyleUnderline"/>
          <w:highlight w:val="yellow"/>
        </w:rPr>
        <w:t>CO2 emissions</w:t>
      </w:r>
      <w:r>
        <w:t xml:space="preserve"> of fossil fuels and carbon-intensive products when they enter the economy — at the mine, well, or port of entry. To avoid shocking the economy, the fee starts at a low $15 per metric ton of CO2 emissions. The fee then increases annually by $10 per metric ton to gradually wean the economy away from fossil fuels. This approach gives businesses certainty in making both short- and long-term investment decisions.</w:t>
      </w:r>
    </w:p>
    <w:p w14:paraId="649B5986" w14:textId="77777777" w:rsidR="00615766" w:rsidRDefault="00615766" w:rsidP="00615766">
      <w:r w:rsidRPr="00297843">
        <w:rPr>
          <w:rStyle w:val="StyleUnderline"/>
        </w:rPr>
        <w:t xml:space="preserve">The </w:t>
      </w:r>
      <w:r w:rsidRPr="00374BF8">
        <w:rPr>
          <w:rStyle w:val="StyleUnderline"/>
          <w:highlight w:val="yellow"/>
        </w:rPr>
        <w:t>fee will shift market</w:t>
      </w:r>
      <w:r>
        <w:t xml:space="preserve"> dynamics </w:t>
      </w:r>
      <w:r w:rsidRPr="00374BF8">
        <w:rPr>
          <w:rStyle w:val="StyleUnderline"/>
          <w:highlight w:val="yellow"/>
        </w:rPr>
        <w:t>in favor of</w:t>
      </w:r>
      <w:r>
        <w:t xml:space="preserve"> fossil fuel </w:t>
      </w:r>
      <w:r w:rsidRPr="00374BF8">
        <w:rPr>
          <w:rStyle w:val="StyleUnderline"/>
          <w:highlight w:val="yellow"/>
        </w:rPr>
        <w:t>alternatives</w:t>
      </w:r>
      <w:r>
        <w:t xml:space="preserve">. The </w:t>
      </w:r>
      <w:r w:rsidRPr="00297843">
        <w:t>rising</w:t>
      </w:r>
      <w:r w:rsidRPr="00297843">
        <w:rPr>
          <w:rStyle w:val="StyleUnderline"/>
        </w:rPr>
        <w:t xml:space="preserve"> </w:t>
      </w:r>
      <w:r w:rsidRPr="00374BF8">
        <w:rPr>
          <w:rStyle w:val="StyleUnderline"/>
          <w:highlight w:val="yellow"/>
        </w:rPr>
        <w:t xml:space="preserve">price of </w:t>
      </w:r>
      <w:r w:rsidRPr="00374BF8">
        <w:rPr>
          <w:rStyle w:val="StyleUnderline"/>
        </w:rPr>
        <w:t xml:space="preserve">CO2 </w:t>
      </w:r>
      <w:r w:rsidRPr="00374BF8">
        <w:rPr>
          <w:rStyle w:val="StyleUnderline"/>
          <w:highlight w:val="yellow"/>
        </w:rPr>
        <w:t>emissions will</w:t>
      </w:r>
      <w:r>
        <w:t xml:space="preserve"> encourage innovation and </w:t>
      </w:r>
      <w:r w:rsidRPr="00374BF8">
        <w:rPr>
          <w:rStyle w:val="StyleUnderline"/>
          <w:highlight w:val="yellow"/>
        </w:rPr>
        <w:t xml:space="preserve">make climate solutions </w:t>
      </w:r>
      <w:r w:rsidRPr="00374BF8">
        <w:rPr>
          <w:rStyle w:val="StyleUnderline"/>
        </w:rPr>
        <w:t xml:space="preserve">more </w:t>
      </w:r>
      <w:r w:rsidRPr="00374BF8">
        <w:rPr>
          <w:rStyle w:val="StyleUnderline"/>
          <w:highlight w:val="yellow"/>
        </w:rPr>
        <w:t>competitive</w:t>
      </w:r>
      <w:r>
        <w:t xml:space="preserve"> in the marketplace. Everyone— individuals, businesses, and government— can make choices that work economically </w:t>
      </w:r>
      <w:r w:rsidRPr="00374BF8">
        <w:rPr>
          <w:rStyle w:val="StyleUnderline"/>
          <w:highlight w:val="yellow"/>
        </w:rPr>
        <w:t xml:space="preserve">AND </w:t>
      </w:r>
      <w:r w:rsidRPr="00374BF8">
        <w:rPr>
          <w:rStyle w:val="Emphasis"/>
          <w:highlight w:val="yellow"/>
        </w:rPr>
        <w:t>drive down carbon pollution</w:t>
      </w:r>
      <w:r w:rsidRPr="00374BF8">
        <w:rPr>
          <w:rStyle w:val="StyleUnderline"/>
          <w:highlight w:val="yellow"/>
        </w:rPr>
        <w:t>.</w:t>
      </w:r>
    </w:p>
    <w:p w14:paraId="36C65EB8" w14:textId="77777777" w:rsidR="00615766" w:rsidRPr="00297843" w:rsidRDefault="00615766" w:rsidP="00615766">
      <w:pPr>
        <w:rPr>
          <w:rStyle w:val="StyleUnderline"/>
        </w:rPr>
      </w:pPr>
      <w:r w:rsidRPr="00374BF8">
        <w:rPr>
          <w:rStyle w:val="StyleUnderline"/>
          <w:highlight w:val="yellow"/>
        </w:rPr>
        <w:t>The</w:t>
      </w:r>
      <w:r>
        <w:t xml:space="preserve"> robustly increasing </w:t>
      </w:r>
      <w:r w:rsidRPr="00374BF8">
        <w:rPr>
          <w:rStyle w:val="StyleUnderline"/>
          <w:highlight w:val="yellow"/>
        </w:rPr>
        <w:t>fee</w:t>
      </w:r>
      <w:r w:rsidRPr="00297843">
        <w:t xml:space="preserve"> makes it possible for EICDA to commit to an ambitious schedule of U.S. emission reductions and project a decrease in emissions to 36-38% of 2005 levels by 2030. This exceeds America’s commitment under the Paris Agreement</w:t>
      </w:r>
      <w:r>
        <w:t xml:space="preserve"> to a 26-28% reduction in emissions by 2025.  </w:t>
      </w:r>
      <w:r w:rsidRPr="00297843">
        <w:rPr>
          <w:rStyle w:val="StyleUnderline"/>
        </w:rPr>
        <w:t xml:space="preserve">EICDA </w:t>
      </w:r>
      <w:r w:rsidRPr="00374BF8">
        <w:rPr>
          <w:rStyle w:val="StyleUnderline"/>
          <w:highlight w:val="yellow"/>
        </w:rPr>
        <w:t xml:space="preserve">will </w:t>
      </w:r>
      <w:r w:rsidRPr="00374BF8">
        <w:rPr>
          <w:rStyle w:val="Emphasis"/>
          <w:highlight w:val="yellow"/>
        </w:rPr>
        <w:t>reduce</w:t>
      </w:r>
      <w:r w:rsidRPr="00374BF8">
        <w:rPr>
          <w:rStyle w:val="StyleUnderline"/>
          <w:highlight w:val="yellow"/>
        </w:rPr>
        <w:t xml:space="preserve"> America’s carbon pollution by </w:t>
      </w:r>
      <w:r w:rsidRPr="00374BF8">
        <w:rPr>
          <w:rStyle w:val="Emphasis"/>
          <w:highlight w:val="yellow"/>
        </w:rPr>
        <w:t>50% by 2030</w:t>
      </w:r>
      <w:r w:rsidRPr="00374BF8">
        <w:rPr>
          <w:rStyle w:val="StyleUnderline"/>
          <w:highlight w:val="yellow"/>
        </w:rPr>
        <w:t xml:space="preserve">, putting us on track to reach </w:t>
      </w:r>
      <w:r w:rsidRPr="00374BF8">
        <w:rPr>
          <w:rStyle w:val="Emphasis"/>
          <w:highlight w:val="yellow"/>
        </w:rPr>
        <w:t>net zero by 2050</w:t>
      </w:r>
      <w:r w:rsidRPr="00374BF8">
        <w:rPr>
          <w:rStyle w:val="StyleUnderline"/>
          <w:highlight w:val="yellow"/>
        </w:rPr>
        <w:t>.</w:t>
      </w:r>
    </w:p>
    <w:p w14:paraId="732C880A" w14:textId="77777777" w:rsidR="00615766" w:rsidRDefault="00615766" w:rsidP="00615766">
      <w:r>
        <w:t>Carbon Dividends Avoid Regressivity and Stimulate the Economy</w:t>
      </w:r>
    </w:p>
    <w:p w14:paraId="0E6BE79D" w14:textId="77777777" w:rsidR="00615766" w:rsidRDefault="00615766" w:rsidP="00615766">
      <w:r>
        <w:t xml:space="preserve">Revenues from the EICDA carbon fee are projected to total over $1 trillion in the first eight years. EICDA pays over 98% of those revenues as a monthly dividend (think rebate) to households. </w:t>
      </w:r>
      <w:r w:rsidRPr="00374BF8">
        <w:rPr>
          <w:rStyle w:val="StyleUnderline"/>
          <w:highlight w:val="yellow"/>
        </w:rPr>
        <w:t xml:space="preserve">In year one, a family </w:t>
      </w:r>
      <w:r w:rsidRPr="00374BF8">
        <w:rPr>
          <w:highlight w:val="yellow"/>
        </w:rPr>
        <w:t>of</w:t>
      </w:r>
      <w:r w:rsidRPr="00297843">
        <w:t xml:space="preserve"> two adults and two children </w:t>
      </w:r>
      <w:r w:rsidRPr="00374BF8">
        <w:rPr>
          <w:rStyle w:val="StyleUnderline"/>
          <w:highlight w:val="yellow"/>
        </w:rPr>
        <w:t>would receive</w:t>
      </w:r>
      <w:r w:rsidRPr="00297843">
        <w:rPr>
          <w:rStyle w:val="StyleUnderline"/>
        </w:rPr>
        <w:t xml:space="preserve"> </w:t>
      </w:r>
      <w:r w:rsidRPr="00297843">
        <w:t>about</w:t>
      </w:r>
      <w:r w:rsidRPr="00297843">
        <w:rPr>
          <w:rStyle w:val="StyleUnderline"/>
        </w:rPr>
        <w:t xml:space="preserve"> $</w:t>
      </w:r>
      <w:r w:rsidRPr="00374BF8">
        <w:rPr>
          <w:rStyle w:val="StyleUnderline"/>
          <w:highlight w:val="yellow"/>
        </w:rPr>
        <w:t>790</w:t>
      </w:r>
      <w:r w:rsidRPr="00297843">
        <w:rPr>
          <w:rStyle w:val="StyleUnderline"/>
        </w:rPr>
        <w:t xml:space="preserve"> </w:t>
      </w:r>
      <w:r w:rsidRPr="00297843">
        <w:t>in carbon dividends</w:t>
      </w:r>
      <w:r w:rsidRPr="00297843">
        <w:rPr>
          <w:rStyle w:val="StyleUnderline"/>
        </w:rPr>
        <w:t>.</w:t>
      </w:r>
      <w:r>
        <w:t xml:space="preserve"> </w:t>
      </w:r>
      <w:r w:rsidRPr="00297843">
        <w:rPr>
          <w:rStyle w:val="StyleUnderline"/>
        </w:rPr>
        <w:t>As early as year ten</w:t>
      </w:r>
      <w:r>
        <w:t xml:space="preserve">, that </w:t>
      </w:r>
      <w:r w:rsidRPr="00374BF8">
        <w:rPr>
          <w:rStyle w:val="StyleUnderline"/>
          <w:highlight w:val="yellow"/>
        </w:rPr>
        <w:t xml:space="preserve">sum </w:t>
      </w:r>
      <w:r w:rsidRPr="00374BF8">
        <w:rPr>
          <w:rStyle w:val="Emphasis"/>
          <w:highlight w:val="yellow"/>
        </w:rPr>
        <w:t>would increase to</w:t>
      </w:r>
      <w:r>
        <w:t xml:space="preserve"> nearly </w:t>
      </w:r>
      <w:r w:rsidRPr="00374BF8">
        <w:rPr>
          <w:rStyle w:val="Emphasis"/>
          <w:highlight w:val="yellow"/>
        </w:rPr>
        <w:t>$3,500</w:t>
      </w:r>
      <w:r w:rsidRPr="00297843">
        <w:rPr>
          <w:rStyle w:val="StyleUnderline"/>
        </w:rPr>
        <w:t xml:space="preserve">. </w:t>
      </w:r>
      <w:r>
        <w:t xml:space="preserve">Roughly </w:t>
      </w:r>
      <w:r w:rsidRPr="00374BF8">
        <w:rPr>
          <w:rStyle w:val="StyleUnderline"/>
          <w:highlight w:val="yellow"/>
        </w:rPr>
        <w:t>two-thirds of households will break even or come out ahead</w:t>
      </w:r>
      <w:r w:rsidRPr="00297843">
        <w:rPr>
          <w:rStyle w:val="StyleUnderline"/>
        </w:rPr>
        <w:t xml:space="preserve"> </w:t>
      </w:r>
      <w:r w:rsidRPr="00374BF8">
        <w:rPr>
          <w:rStyle w:val="StyleUnderline"/>
          <w:highlight w:val="yellow"/>
        </w:rPr>
        <w:t>financially</w:t>
      </w:r>
      <w:r>
        <w:t xml:space="preserve">. On top of being equitable, the carbon dividend makes good political sense. First, it prevents the possibility of an American Yellow Vest rebellion, like the one that greeted France’s attempt to raise gas taxes. </w:t>
      </w:r>
      <w:r w:rsidRPr="00297843">
        <w:t>Second, once voters start receiving monthly dividend checks, woe to the politician who tries to take them away!</w:t>
      </w:r>
    </w:p>
    <w:p w14:paraId="5CA12ECD" w14:textId="77777777" w:rsidR="00615766" w:rsidRDefault="00615766" w:rsidP="00615766">
      <w:pPr>
        <w:pStyle w:val="Heading4"/>
      </w:pPr>
      <w:r>
        <w:t xml:space="preserve">Otherwise, warming becomes unmanageable. </w:t>
      </w:r>
    </w:p>
    <w:p w14:paraId="2E8D543A" w14:textId="77777777" w:rsidR="00615766" w:rsidRPr="00D322ED" w:rsidRDefault="00615766" w:rsidP="00615766">
      <w:r w:rsidRPr="00100310">
        <w:rPr>
          <w:rStyle w:val="Style13ptBold"/>
        </w:rPr>
        <w:t>Plumer 23 —</w:t>
      </w:r>
      <w:r>
        <w:t> </w:t>
      </w:r>
      <w:r w:rsidRPr="00100310">
        <w:t>Brad Plumer, a clim</w:t>
      </w:r>
      <w:r w:rsidRPr="00D322ED">
        <w:t>ate reporter specializing in policy and technology efforts to cut carbon dioxide emissions</w:t>
      </w:r>
      <w:r>
        <w:t xml:space="preserve"> at the New York Times, 2023 (“</w:t>
      </w:r>
      <w:r w:rsidRPr="00D322ED">
        <w:t xml:space="preserve">Climate Change Is Speeding Toward </w:t>
      </w:r>
      <w:r w:rsidRPr="00D322ED">
        <w:lastRenderedPageBreak/>
        <w:t>Catastrophe. The Next Decade Is Crucial, U.N. Panel Says</w:t>
      </w:r>
      <w:r>
        <w:t>,” New York Times, March 21</w:t>
      </w:r>
      <w:r w:rsidRPr="00100310">
        <w:rPr>
          <w:vertAlign w:val="superscript"/>
        </w:rPr>
        <w:t>st</w:t>
      </w:r>
      <w:r>
        <w:t xml:space="preserve">, Available Online at </w:t>
      </w:r>
      <w:r w:rsidRPr="00100310">
        <w:t>https://www.nytimes.com/2023/03/20/climate/global-warming-ipcc-earth.html</w:t>
      </w:r>
      <w:r>
        <w:t xml:space="preserve">, Accessed 07-24-23) </w:t>
      </w:r>
    </w:p>
    <w:p w14:paraId="7EE5022B" w14:textId="77777777" w:rsidR="00615766" w:rsidRDefault="00615766" w:rsidP="00615766">
      <w:r w:rsidRPr="00374BF8">
        <w:rPr>
          <w:rStyle w:val="StyleUnderline"/>
          <w:highlight w:val="yellow"/>
        </w:rPr>
        <w:t>Earth is likely to cross a critical threshold</w:t>
      </w:r>
      <w:r w:rsidRPr="00F872CB">
        <w:rPr>
          <w:rStyle w:val="StyleUnderline"/>
        </w:rPr>
        <w:t xml:space="preserve"> </w:t>
      </w:r>
      <w:r w:rsidRPr="00F872CB">
        <w:t>for global warming</w:t>
      </w:r>
      <w:r w:rsidRPr="00F872CB">
        <w:rPr>
          <w:rStyle w:val="StyleUnderline"/>
        </w:rPr>
        <w:t xml:space="preserve"> </w:t>
      </w:r>
      <w:r w:rsidRPr="00374BF8">
        <w:rPr>
          <w:rStyle w:val="Emphasis"/>
          <w:highlight w:val="yellow"/>
        </w:rPr>
        <w:t>within the next decade</w:t>
      </w:r>
      <w:r w:rsidRPr="00374BF8">
        <w:rPr>
          <w:rStyle w:val="StyleUnderline"/>
          <w:highlight w:val="yellow"/>
        </w:rPr>
        <w:t xml:space="preserve">, </w:t>
      </w:r>
      <w:r w:rsidRPr="00374BF8">
        <w:rPr>
          <w:rStyle w:val="StyleUnderline"/>
        </w:rPr>
        <w:t xml:space="preserve">and </w:t>
      </w:r>
      <w:r w:rsidRPr="00374BF8">
        <w:rPr>
          <w:rStyle w:val="Emphasis"/>
          <w:highlight w:val="yellow"/>
        </w:rPr>
        <w:t>nations</w:t>
      </w:r>
      <w:r>
        <w:t xml:space="preserve"> will </w:t>
      </w:r>
      <w:r w:rsidRPr="00374BF8">
        <w:rPr>
          <w:rStyle w:val="Emphasis"/>
          <w:highlight w:val="yellow"/>
        </w:rPr>
        <w:t>need to make an immediate and drastic shift</w:t>
      </w:r>
      <w:r>
        <w:t xml:space="preserve"> away from fossil fuels to prevent the planet from overheating dangerously beyond that level, according to a major new report released on Monday.</w:t>
      </w:r>
    </w:p>
    <w:p w14:paraId="3291284E" w14:textId="77777777" w:rsidR="00615766" w:rsidRDefault="00615766" w:rsidP="00615766">
      <w:r>
        <w:t xml:space="preserve">The report, by the Intergovernmental Panel on Climate Change, a body of experts convened by the United Nations, offers the most comprehensive understanding to date of ways in which the planet is changing. It says that </w:t>
      </w:r>
      <w:r w:rsidRPr="00F872CB">
        <w:rPr>
          <w:rStyle w:val="StyleUnderline"/>
        </w:rPr>
        <w:t>global</w:t>
      </w:r>
      <w:r>
        <w:t xml:space="preserve"> average </w:t>
      </w:r>
      <w:r w:rsidRPr="00374BF8">
        <w:rPr>
          <w:rStyle w:val="StyleUnderline"/>
          <w:highlight w:val="yellow"/>
        </w:rPr>
        <w:t>temp</w:t>
      </w:r>
      <w:r w:rsidRPr="00F872CB">
        <w:rPr>
          <w:rStyle w:val="StyleUnderline"/>
        </w:rPr>
        <w:t>erature</w:t>
      </w:r>
      <w:r w:rsidRPr="00374BF8">
        <w:rPr>
          <w:rStyle w:val="StyleUnderline"/>
          <w:highlight w:val="yellow"/>
        </w:rPr>
        <w:t>s</w:t>
      </w:r>
      <w:r w:rsidRPr="00F872CB">
        <w:rPr>
          <w:rStyle w:val="StyleUnderline"/>
        </w:rPr>
        <w:t xml:space="preserve"> </w:t>
      </w:r>
      <w:r w:rsidRPr="00374BF8">
        <w:rPr>
          <w:rStyle w:val="StyleUnderline"/>
        </w:rPr>
        <w:t xml:space="preserve">are </w:t>
      </w:r>
      <w:r w:rsidRPr="00374BF8">
        <w:rPr>
          <w:rStyle w:val="StyleUnderline"/>
          <w:highlight w:val="yellow"/>
        </w:rPr>
        <w:t>estimated</w:t>
      </w:r>
      <w:r w:rsidRPr="00374BF8">
        <w:rPr>
          <w:rStyle w:val="StyleUnderline"/>
        </w:rPr>
        <w:t xml:space="preserve"> </w:t>
      </w:r>
      <w:r w:rsidRPr="00374BF8">
        <w:rPr>
          <w:rStyle w:val="StyleUnderline"/>
          <w:highlight w:val="yellow"/>
        </w:rPr>
        <w:t xml:space="preserve">to rise 1.5 degrees </w:t>
      </w:r>
      <w:r w:rsidRPr="00374BF8">
        <w:rPr>
          <w:rStyle w:val="StyleUnderline"/>
        </w:rPr>
        <w:t>Celsius</w:t>
      </w:r>
      <w:r>
        <w:t xml:space="preserve"> (2.7 degrees Fahrenheit) above preindustrial levels sometime </w:t>
      </w:r>
      <w:r w:rsidRPr="00374BF8">
        <w:rPr>
          <w:rStyle w:val="StyleUnderline"/>
          <w:highlight w:val="yellow"/>
        </w:rPr>
        <w:t xml:space="preserve">around </w:t>
      </w:r>
      <w:r w:rsidRPr="00374BF8">
        <w:rPr>
          <w:rStyle w:val="StyleUnderline"/>
        </w:rPr>
        <w:t xml:space="preserve">“the </w:t>
      </w:r>
      <w:r w:rsidRPr="00374BF8">
        <w:rPr>
          <w:rStyle w:val="StyleUnderline"/>
          <w:highlight w:val="yellow"/>
        </w:rPr>
        <w:t>first</w:t>
      </w:r>
      <w:r w:rsidRPr="00374BF8">
        <w:rPr>
          <w:rStyle w:val="StyleUnderline"/>
        </w:rPr>
        <w:t xml:space="preserve"> </w:t>
      </w:r>
      <w:r w:rsidRPr="00374BF8">
        <w:rPr>
          <w:rStyle w:val="StyleUnderline"/>
          <w:highlight w:val="yellow"/>
        </w:rPr>
        <w:t>half</w:t>
      </w:r>
      <w:r w:rsidRPr="00374BF8">
        <w:rPr>
          <w:rStyle w:val="StyleUnderline"/>
        </w:rPr>
        <w:t xml:space="preserve"> </w:t>
      </w:r>
      <w:r w:rsidRPr="00374BF8">
        <w:rPr>
          <w:rStyle w:val="StyleUnderline"/>
          <w:highlight w:val="yellow"/>
        </w:rPr>
        <w:t>of</w:t>
      </w:r>
      <w:r w:rsidRPr="00374BF8">
        <w:rPr>
          <w:rStyle w:val="StyleUnderline"/>
        </w:rPr>
        <w:t xml:space="preserve"> the </w:t>
      </w:r>
      <w:r w:rsidRPr="00374BF8">
        <w:rPr>
          <w:rStyle w:val="StyleUnderline"/>
          <w:highlight w:val="yellow"/>
        </w:rPr>
        <w:t>2030s</w:t>
      </w:r>
      <w:r w:rsidRPr="00D322ED">
        <w:rPr>
          <w:rStyle w:val="StyleUnderline"/>
        </w:rPr>
        <w:t>,”</w:t>
      </w:r>
      <w:r>
        <w:t xml:space="preserve"> as humans continue to burn coal, </w:t>
      </w:r>
      <w:proofErr w:type="gramStart"/>
      <w:r>
        <w:t>oil</w:t>
      </w:r>
      <w:proofErr w:type="gramEnd"/>
      <w:r>
        <w:t xml:space="preserve"> and natural gas.</w:t>
      </w:r>
    </w:p>
    <w:p w14:paraId="05C3F568" w14:textId="77777777" w:rsidR="00615766" w:rsidRPr="00D322ED" w:rsidRDefault="00615766" w:rsidP="00615766">
      <w:pPr>
        <w:rPr>
          <w:rStyle w:val="StyleUnderline"/>
        </w:rPr>
      </w:pPr>
      <w:r>
        <w:t xml:space="preserve">That number holds a special significance in global climate politics: Under the 2015 Paris climate agreement, virtually every nation agreed to “pursue efforts” to hold global warming to 1.5 degrees Celsius. </w:t>
      </w:r>
      <w:r w:rsidRPr="00D322ED">
        <w:rPr>
          <w:rStyle w:val="StyleUnderline"/>
        </w:rPr>
        <w:t xml:space="preserve">Beyond that point, scientists say, </w:t>
      </w:r>
      <w:r w:rsidRPr="00374BF8">
        <w:rPr>
          <w:rStyle w:val="StyleUnderline"/>
          <w:highlight w:val="yellow"/>
        </w:rPr>
        <w:t xml:space="preserve">the impacts of </w:t>
      </w:r>
      <w:r w:rsidRPr="00374BF8">
        <w:rPr>
          <w:rStyle w:val="Emphasis"/>
          <w:highlight w:val="yellow"/>
        </w:rPr>
        <w:t>catastrophic heat waves, flooding, drought, crop failures and species extinction</w:t>
      </w:r>
      <w:r w:rsidRPr="00374BF8">
        <w:rPr>
          <w:rStyle w:val="StyleUnderline"/>
          <w:highlight w:val="yellow"/>
        </w:rPr>
        <w:t xml:space="preserve"> become significantly harder for humanity to handle.</w:t>
      </w:r>
    </w:p>
    <w:p w14:paraId="49AA4BAE" w14:textId="77777777" w:rsidR="00615766" w:rsidRDefault="00615766" w:rsidP="00615766">
      <w:r>
        <w:t>But Earth has already warmed an average of 1.1 degrees Celsius since the industrial age, and, with global fossil-fuel emissions setting records last year, that goal is quickly slipping out of reach.</w:t>
      </w:r>
    </w:p>
    <w:p w14:paraId="25263531" w14:textId="77777777" w:rsidR="00615766" w:rsidRDefault="00615766" w:rsidP="00615766">
      <w:r w:rsidRPr="00374BF8">
        <w:rPr>
          <w:rStyle w:val="StyleUnderline"/>
        </w:rPr>
        <w:t xml:space="preserve">There is still </w:t>
      </w:r>
      <w:r w:rsidRPr="00374BF8">
        <w:rPr>
          <w:rStyle w:val="Emphasis"/>
          <w:highlight w:val="yellow"/>
        </w:rPr>
        <w:t>one last chance</w:t>
      </w:r>
      <w:r w:rsidRPr="00374BF8">
        <w:rPr>
          <w:rStyle w:val="StyleUnderline"/>
          <w:highlight w:val="yellow"/>
        </w:rPr>
        <w:t xml:space="preserve"> to shift course</w:t>
      </w:r>
      <w:r>
        <w:t xml:space="preserve">, the new report says. But it </w:t>
      </w:r>
      <w:r w:rsidRPr="00374BF8">
        <w:rPr>
          <w:rStyle w:val="StyleUnderline"/>
          <w:highlight w:val="yellow"/>
        </w:rPr>
        <w:t>would require industrialized nations</w:t>
      </w:r>
      <w:r>
        <w:t xml:space="preserve"> to </w:t>
      </w:r>
      <w:proofErr w:type="gramStart"/>
      <w:r>
        <w:t>join together</w:t>
      </w:r>
      <w:proofErr w:type="gramEnd"/>
      <w:r>
        <w:t xml:space="preserve"> immediately </w:t>
      </w:r>
      <w:r w:rsidRPr="00374BF8">
        <w:rPr>
          <w:rStyle w:val="StyleUnderline"/>
          <w:highlight w:val="yellow"/>
        </w:rPr>
        <w:t xml:space="preserve">to slash greenhouse gases </w:t>
      </w:r>
      <w:r w:rsidRPr="00374BF8">
        <w:rPr>
          <w:rStyle w:val="Emphasis"/>
          <w:highlight w:val="yellow"/>
        </w:rPr>
        <w:t>roughly in half by 2030</w:t>
      </w:r>
      <w:r>
        <w:t xml:space="preserve"> and then stop adding carbon dioxide to the atmosphere altogether by the early 2050s. If those two steps were taken, the world would have about a 50 percent chance of limiting warming to 1.5 degrees Celsius.</w:t>
      </w:r>
    </w:p>
    <w:p w14:paraId="45D3709E" w14:textId="77777777" w:rsidR="00615766" w:rsidRDefault="00615766" w:rsidP="00615766">
      <w:r>
        <w:t>Delays of even a few years would most likely make that goal unattainable, guaranteeing a hotter, more perilous future.</w:t>
      </w:r>
    </w:p>
    <w:p w14:paraId="5B9432BE" w14:textId="77777777" w:rsidR="00615766" w:rsidRDefault="00615766" w:rsidP="00615766">
      <w:r>
        <w:t xml:space="preserve">“The pace and scale of what has been done so far and current plans are insufficient to tackle climate change,” said </w:t>
      </w:r>
      <w:proofErr w:type="spellStart"/>
      <w:r>
        <w:t>Hoesung</w:t>
      </w:r>
      <w:proofErr w:type="spellEnd"/>
      <w:r>
        <w:t xml:space="preserve"> Lee, the chair of the climate panel. “We are walking when we should be sprinting.”</w:t>
      </w:r>
    </w:p>
    <w:p w14:paraId="5F6B7897" w14:textId="77777777" w:rsidR="00615766" w:rsidRPr="00100310" w:rsidRDefault="00615766" w:rsidP="00615766">
      <w:r w:rsidRPr="00374BF8">
        <w:rPr>
          <w:rStyle w:val="StyleUnderline"/>
          <w:highlight w:val="yellow"/>
        </w:rPr>
        <w:t xml:space="preserve">The report comes as the </w:t>
      </w:r>
      <w:r w:rsidRPr="00374BF8">
        <w:rPr>
          <w:rStyle w:val="Emphasis"/>
          <w:highlight w:val="yellow"/>
        </w:rPr>
        <w:t xml:space="preserve">world’s two biggest polluters, </w:t>
      </w:r>
      <w:proofErr w:type="gramStart"/>
      <w:r w:rsidRPr="00374BF8">
        <w:rPr>
          <w:rStyle w:val="Emphasis"/>
          <w:highlight w:val="yellow"/>
        </w:rPr>
        <w:t>China</w:t>
      </w:r>
      <w:proofErr w:type="gramEnd"/>
      <w:r w:rsidRPr="00374BF8">
        <w:rPr>
          <w:rStyle w:val="Emphasis"/>
          <w:highlight w:val="yellow"/>
        </w:rPr>
        <w:t xml:space="preserve"> and the U</w:t>
      </w:r>
      <w:r w:rsidRPr="00374BF8">
        <w:rPr>
          <w:rStyle w:val="Emphasis"/>
        </w:rPr>
        <w:t>nited</w:t>
      </w:r>
      <w:r w:rsidRPr="00374BF8">
        <w:rPr>
          <w:rStyle w:val="Emphasis"/>
          <w:highlight w:val="yellow"/>
        </w:rPr>
        <w:t xml:space="preserve"> S</w:t>
      </w:r>
      <w:r w:rsidRPr="00374BF8">
        <w:rPr>
          <w:rStyle w:val="Emphasis"/>
        </w:rPr>
        <w:t>tates</w:t>
      </w:r>
      <w:r w:rsidRPr="00374BF8">
        <w:t>,</w:t>
      </w:r>
      <w:r>
        <w:t xml:space="preserve"> </w:t>
      </w:r>
      <w:r w:rsidRPr="00D322ED">
        <w:rPr>
          <w:rStyle w:val="StyleUnderline"/>
        </w:rPr>
        <w:t>continue to approve new fossil fuel projects</w:t>
      </w:r>
      <w:r>
        <w:t>. Last year, China issued permits for 168 coal-fired power plants of various sizes, according to the Centre for Research on Energy and Clean Air in Finland. Last week, the Biden administration approved an enormous oil drilling project known as Willow that will take place on pristine federal land in Alaska.</w:t>
      </w:r>
    </w:p>
    <w:p w14:paraId="38FE2354" w14:textId="77777777" w:rsidR="00615766" w:rsidRPr="00BC2343" w:rsidRDefault="00615766" w:rsidP="00615766">
      <w:pPr>
        <w:pStyle w:val="Heading4"/>
        <w:rPr>
          <w:color w:val="FF0000"/>
        </w:rPr>
      </w:pPr>
      <w:r>
        <w:t xml:space="preserve">Our planet is </w:t>
      </w:r>
      <w:proofErr w:type="gramStart"/>
      <w:r>
        <w:t>dying</w:t>
      </w:r>
      <w:proofErr w:type="gramEnd"/>
      <w:r>
        <w:t xml:space="preserve"> and the clock has run out – without change we will go EXTINCT </w:t>
      </w:r>
    </w:p>
    <w:p w14:paraId="089E2BA1" w14:textId="77777777" w:rsidR="00615766" w:rsidRPr="009F06CB" w:rsidRDefault="00615766" w:rsidP="00615766">
      <w:r w:rsidRPr="00952A11">
        <w:t xml:space="preserve">John Bellamy </w:t>
      </w:r>
      <w:r w:rsidRPr="00952A11">
        <w:rPr>
          <w:rFonts w:eastAsiaTheme="majorEastAsia" w:cstheme="majorBidi"/>
          <w:b/>
          <w:bCs/>
          <w:sz w:val="26"/>
          <w:szCs w:val="26"/>
        </w:rPr>
        <w:t xml:space="preserve">Foster </w:t>
      </w:r>
      <w:r>
        <w:rPr>
          <w:rFonts w:eastAsiaTheme="majorEastAsia" w:cstheme="majorBidi"/>
          <w:b/>
          <w:bCs/>
          <w:sz w:val="26"/>
          <w:szCs w:val="26"/>
        </w:rPr>
        <w:t>7-1</w:t>
      </w:r>
      <w:r w:rsidRPr="00952A11">
        <w:t xml:space="preserve"> - ("Monthly Review," Monthly Review, published 7-1-2023, accessed 7-11-2023, https://monthlyreview.org/2023/07/01/planned-degrowth/)//penelope/</w:t>
      </w:r>
    </w:p>
    <w:p w14:paraId="36FC785C" w14:textId="77777777" w:rsidR="00615766" w:rsidRPr="00952A11" w:rsidRDefault="00615766" w:rsidP="00615766">
      <w:r w:rsidRPr="00952A11">
        <w:t xml:space="preserve">The world scientific consensus, as represented by the UN Intergovernmental Panel on Climate Change (IPCC), has established that </w:t>
      </w:r>
      <w:r w:rsidRPr="00952A11">
        <w:rPr>
          <w:u w:val="single"/>
        </w:rPr>
        <w:t xml:space="preserve">the global average </w:t>
      </w:r>
      <w:r w:rsidRPr="00231E3F">
        <w:rPr>
          <w:highlight w:val="yellow"/>
          <w:u w:val="single"/>
        </w:rPr>
        <w:t>temperature</w:t>
      </w:r>
      <w:r w:rsidRPr="00952A11">
        <w:rPr>
          <w:u w:val="single"/>
        </w:rPr>
        <w:t xml:space="preserve"> </w:t>
      </w:r>
      <w:r w:rsidRPr="00231E3F">
        <w:rPr>
          <w:highlight w:val="yellow"/>
          <w:u w:val="single"/>
        </w:rPr>
        <w:t>needs</w:t>
      </w:r>
      <w:r w:rsidRPr="00952A11">
        <w:rPr>
          <w:u w:val="single"/>
        </w:rPr>
        <w:t xml:space="preserve"> </w:t>
      </w:r>
      <w:r w:rsidRPr="00231E3F">
        <w:rPr>
          <w:highlight w:val="yellow"/>
          <w:u w:val="single"/>
        </w:rPr>
        <w:t>to be kept below a 1.5°C increase</w:t>
      </w:r>
      <w:r w:rsidRPr="00952A11">
        <w:rPr>
          <w:u w:val="single"/>
        </w:rPr>
        <w:t xml:space="preserve"> over pre-industrial levels this century</w:t>
      </w:r>
      <w:r w:rsidRPr="00952A11">
        <w:t>—or else, with a disproportionately higher level of risk, “well below” a 2°C increase—</w:t>
      </w:r>
      <w:r w:rsidRPr="00231E3F">
        <w:rPr>
          <w:highlight w:val="yellow"/>
          <w:u w:val="single"/>
        </w:rPr>
        <w:t>if climate destabilization is not to threaten absolute catastrophe</w:t>
      </w:r>
      <w:r w:rsidRPr="00952A11">
        <w:rPr>
          <w:u w:val="single"/>
        </w:rPr>
        <w:t xml:space="preserve"> as positive feedback mechanisms come into effect</w:t>
      </w:r>
      <w:r w:rsidRPr="00952A11">
        <w:t xml:space="preserve">. In the IPCC’s Sixth Assessment Report (AR6, released in its </w:t>
      </w:r>
      <w:r w:rsidRPr="00952A11">
        <w:lastRenderedPageBreak/>
        <w:t xml:space="preserve">various parts over 2021–23), </w:t>
      </w:r>
      <w:r w:rsidRPr="00952A11">
        <w:rPr>
          <w:u w:val="single"/>
        </w:rPr>
        <w:t xml:space="preserve">the most </w:t>
      </w:r>
      <w:r w:rsidRPr="00231E3F">
        <w:rPr>
          <w:highlight w:val="yellow"/>
          <w:u w:val="single"/>
        </w:rPr>
        <w:t>optimistic scenario</w:t>
      </w:r>
      <w:r w:rsidRPr="00952A11">
        <w:t xml:space="preserve"> is one of an end-of-the-century increase in global average temperature over pre-industrial levels of below 1.5°C. This requires that the 1.5°C boundary not be crossed until 2040, rising by a tenth of a degree to 1.6°C, and then falling near the end of the century back down to a 1.4°C increase. All of this </w:t>
      </w:r>
      <w:r w:rsidRPr="00231E3F">
        <w:rPr>
          <w:highlight w:val="yellow"/>
          <w:u w:val="single"/>
        </w:rPr>
        <w:t>is predicated on reaching net zero</w:t>
      </w:r>
      <w:r w:rsidRPr="00952A11">
        <w:rPr>
          <w:u w:val="single"/>
        </w:rPr>
        <w:t xml:space="preserve"> </w:t>
      </w:r>
      <w:r w:rsidRPr="00952A11">
        <w:t>(in fact, real zero) carbon emissions by 2050, which gives a fifty-fifty chance that the climate-temperature boundary will not be exceeded.</w:t>
      </w:r>
      <w:hyperlink r:id="rId6" w:anchor="en12" w:history="1">
        <w:r w:rsidRPr="00952A11">
          <w:rPr>
            <w:rStyle w:val="Hyperlink"/>
            <w:rFonts w:eastAsiaTheme="majorEastAsia"/>
          </w:rPr>
          <w:t>12</w:t>
        </w:r>
      </w:hyperlink>
    </w:p>
    <w:p w14:paraId="0EA23618" w14:textId="77777777" w:rsidR="00615766" w:rsidRPr="00952A11" w:rsidRDefault="00615766" w:rsidP="00615766">
      <w:r w:rsidRPr="00952A11">
        <w:rPr>
          <w:u w:val="single"/>
        </w:rPr>
        <w:t>Yet</w:t>
      </w:r>
      <w:r w:rsidRPr="00952A11">
        <w:t>, according to leading climate scientist Kevin Anderson of the Tyndall Center for Climate Change Research, this scenario is already out of date.</w:t>
      </w:r>
      <w:r w:rsidRPr="00952A11">
        <w:rPr>
          <w:u w:val="single"/>
        </w:rPr>
        <w:t xml:space="preserve"> </w:t>
      </w:r>
      <w:r w:rsidRPr="00231E3F">
        <w:rPr>
          <w:highlight w:val="yellow"/>
          <w:u w:val="single"/>
        </w:rPr>
        <w:t>It is now necessary</w:t>
      </w:r>
      <w:r w:rsidRPr="00952A11">
        <w:t xml:space="preserve">, based on the IPCC’s own figures, </w:t>
      </w:r>
      <w:r w:rsidRPr="00231E3F">
        <w:rPr>
          <w:highlight w:val="yellow"/>
          <w:u w:val="single"/>
        </w:rPr>
        <w:t>to reach the zero-carbon dioxide emissions point by 2040</w:t>
      </w:r>
      <w:r w:rsidRPr="00952A11">
        <w:rPr>
          <w:u w:val="single"/>
        </w:rPr>
        <w:t xml:space="preserve">, </w:t>
      </w:r>
      <w:proofErr w:type="gramStart"/>
      <w:r w:rsidRPr="00952A11">
        <w:rPr>
          <w:u w:val="single"/>
        </w:rPr>
        <w:t>in order to</w:t>
      </w:r>
      <w:proofErr w:type="gramEnd"/>
      <w:r w:rsidRPr="00952A11">
        <w:rPr>
          <w:u w:val="single"/>
        </w:rPr>
        <w:t xml:space="preserve"> have the same 50 percent chance of avoiding a 1.5°C increase</w:t>
      </w:r>
      <w:r w:rsidRPr="00952A11">
        <w:t xml:space="preserve">. “Starting now,” Anderson wrote in March 2023, </w:t>
      </w:r>
      <w:r w:rsidRPr="00952A11">
        <w:rPr>
          <w:u w:val="single"/>
        </w:rPr>
        <w:t>to not exceed 1.5°C of warming requires 11% year-on-year cuts in emissions</w:t>
      </w:r>
      <w:r w:rsidRPr="00952A11">
        <w:t xml:space="preserve">, falling to nearer 5% for 2°C. However, these global average rates ignore the core concept of equity, central to all UN climate negotiations, which gives “developing country parties” a little longer to </w:t>
      </w:r>
      <w:proofErr w:type="spellStart"/>
      <w:r w:rsidRPr="00952A11">
        <w:t>decarbonise</w:t>
      </w:r>
      <w:proofErr w:type="spellEnd"/>
      <w:r w:rsidRPr="00952A11">
        <w:t xml:space="preserve">. Include equity and most “developed” nations need to reach zero CO2 emissions between 2030 and 2035, with developing nations following suit up to a decade later. </w:t>
      </w:r>
      <w:r w:rsidRPr="00231E3F">
        <w:rPr>
          <w:highlight w:val="yellow"/>
          <w:u w:val="single"/>
        </w:rPr>
        <w:t>Any delay will shrink these timelines still further</w:t>
      </w:r>
      <w:r w:rsidRPr="00231E3F">
        <w:rPr>
          <w:highlight w:val="yellow"/>
        </w:rPr>
        <w:t>.</w:t>
      </w:r>
      <w:hyperlink r:id="rId7" w:anchor="en13" w:history="1">
        <w:r w:rsidRPr="00231E3F">
          <w:rPr>
            <w:rStyle w:val="Hyperlink"/>
            <w:rFonts w:eastAsiaTheme="majorEastAsia"/>
            <w:highlight w:val="yellow"/>
          </w:rPr>
          <w:t>13</w:t>
        </w:r>
      </w:hyperlink>
    </w:p>
    <w:p w14:paraId="0001F3F0" w14:textId="77777777" w:rsidR="00615766" w:rsidRPr="00952A11" w:rsidRDefault="00615766" w:rsidP="00615766">
      <w:r w:rsidRPr="00952A11">
        <w:t>The World Meteorological Organization indicated in May 2023 that there is a 66 percent chance that the annual average near-surface global temperature will temporarily exceed a 1.5°C increase over pre-industrial levels during “at least” one year by 2027.</w:t>
      </w:r>
      <w:hyperlink r:id="rId8" w:anchor="en14" w:history="1">
        <w:r w:rsidRPr="00952A11">
          <w:rPr>
            <w:rStyle w:val="Hyperlink"/>
            <w:rFonts w:eastAsiaTheme="majorEastAsia"/>
          </w:rPr>
          <w:t>14</w:t>
        </w:r>
      </w:hyperlink>
    </w:p>
    <w:p w14:paraId="65F80106" w14:textId="77777777" w:rsidR="00615766" w:rsidRPr="00952A11" w:rsidRDefault="00615766" w:rsidP="00615766">
      <w:r w:rsidRPr="00952A11">
        <w:t xml:space="preserve">Existing IPCC scenarios are part of a conservative process, designed to conform to the prerequisites of the capitalist economy, which builds continued economic growth in the wealthy countries into all scenarios while excluding any substantial changes in social relations. The sole device relied upon in such climate modeling is to assume price-induced shifts in technology. </w:t>
      </w:r>
      <w:r w:rsidRPr="00231E3F">
        <w:rPr>
          <w:highlight w:val="yellow"/>
          <w:u w:val="single"/>
        </w:rPr>
        <w:t>Existing scenarios thus necessarily rely heavily on negative emissions technologies</w:t>
      </w:r>
      <w:r w:rsidRPr="00952A11">
        <w:t xml:space="preserve">, such as Bioenergy and Carbon Capture and Sequestration (BECCS) and Direct Carbon Air Capture (DAC), </w:t>
      </w:r>
      <w:r w:rsidRPr="00231E3F">
        <w:rPr>
          <w:highlight w:val="yellow"/>
          <w:u w:val="single"/>
        </w:rPr>
        <w:t>that do not</w:t>
      </w:r>
      <w:r w:rsidRPr="00952A11">
        <w:rPr>
          <w:u w:val="single"/>
        </w:rPr>
        <w:t xml:space="preserve"> presently </w:t>
      </w:r>
      <w:r w:rsidRPr="00231E3F">
        <w:rPr>
          <w:highlight w:val="yellow"/>
          <w:u w:val="single"/>
        </w:rPr>
        <w:t>exist</w:t>
      </w:r>
      <w:r w:rsidRPr="00952A11">
        <w:t xml:space="preserve"> at scale and cannot be instituted within the prescribed timeline, while also presenting enormous ecological hazards in themselves. This emphasis on essentially nonexistent technologies that are themselves environmentally destructive (given their enormous land, water, and energy requirements) has been challenged by scientists within the IPCC itself. Thus, in the original Summary for Policymakers for the mitigation report, part 3 of AR6, the scientists authoring the report agreed that such technologies are not viable in a reasonable time frame and suggested that low-energy solutions based on popular mobilization might offer the best hope of carrying out the massive ecological transformations now required. All of this, however, was excluded from the final published Summary for Policymakers as determined by governments, as part of the normal IPCC process, which allows for censorship of the scientists.</w:t>
      </w:r>
      <w:hyperlink r:id="rId9" w:anchor="en15" w:history="1">
        <w:r w:rsidRPr="00952A11">
          <w:rPr>
            <w:rStyle w:val="Hyperlink"/>
            <w:rFonts w:eastAsiaTheme="majorEastAsia"/>
          </w:rPr>
          <w:t>15</w:t>
        </w:r>
      </w:hyperlink>
    </w:p>
    <w:p w14:paraId="764C1DEB" w14:textId="77777777" w:rsidR="00615766" w:rsidRPr="00952A11" w:rsidRDefault="00615766" w:rsidP="00615766">
      <w:r w:rsidRPr="00952A11">
        <w:t xml:space="preserve">Price-induced technological solutions, which would allow continued economic growth and the perpetuation of current social relations, do not exist on anything like the required scale and tempo. Hence, major socioeconomic changes in the mode of production and consumption are needed, running counter to the reigning political-economic hegemony. “Three decades of complacency,” Anderson writes, “has meant that technology on its own cannot now cut emissions fast enough.” </w:t>
      </w:r>
      <w:r w:rsidRPr="00231E3F">
        <w:rPr>
          <w:highlight w:val="yellow"/>
          <w:u w:val="single"/>
        </w:rPr>
        <w:t>There is thus a drastic need for low-energy solutions based on changes in relations of production and</w:t>
      </w:r>
      <w:r w:rsidRPr="00952A11">
        <w:rPr>
          <w:u w:val="single"/>
        </w:rPr>
        <w:t xml:space="preserve"> </w:t>
      </w:r>
      <w:r w:rsidRPr="00231E3F">
        <w:rPr>
          <w:highlight w:val="yellow"/>
          <w:u w:val="single"/>
        </w:rPr>
        <w:t>consumption</w:t>
      </w:r>
      <w:r w:rsidRPr="00952A11">
        <w:t xml:space="preserve"> that also address deep inequalities. The necessary reductions in emissions are “</w:t>
      </w:r>
      <w:r w:rsidRPr="00231E3F">
        <w:rPr>
          <w:highlight w:val="yellow"/>
          <w:u w:val="single"/>
        </w:rPr>
        <w:t>only possible by re-allocating society’s productive capacity</w:t>
      </w:r>
      <w:r w:rsidRPr="00952A11">
        <w:t xml:space="preserve"> away from enabling the private luxury of a few and austerity for everyone else, and toward wider public prosperity and private sufficiency. For most people, tackling climate </w:t>
      </w:r>
      <w:r w:rsidRPr="00952A11">
        <w:lastRenderedPageBreak/>
        <w:t>change will bring multiple benefits, from affordable housing to secure employment. But for those few of us who have disproportionately benefited from the status quo,” Anderson insists, “it means a profound reduction in how much energy we use and stuff we accumulate.”</w:t>
      </w:r>
      <w:hyperlink r:id="rId10" w:anchor="en16" w:history="1">
        <w:r w:rsidRPr="00952A11">
          <w:rPr>
            <w:rStyle w:val="Hyperlink"/>
            <w:rFonts w:eastAsiaTheme="majorEastAsia"/>
          </w:rPr>
          <w:t>16</w:t>
        </w:r>
      </w:hyperlink>
    </w:p>
    <w:p w14:paraId="6124A6CC" w14:textId="77777777" w:rsidR="00615766" w:rsidRPr="00952A11" w:rsidRDefault="00615766" w:rsidP="00615766">
      <w:r w:rsidRPr="00231E3F">
        <w:rPr>
          <w:highlight w:val="yellow"/>
          <w:u w:val="single"/>
        </w:rPr>
        <w:t>A degrowth</w:t>
      </w:r>
      <w:r w:rsidRPr="00952A11">
        <w:rPr>
          <w:u w:val="single"/>
        </w:rPr>
        <w:t xml:space="preserve">/deaccumulation </w:t>
      </w:r>
      <w:r w:rsidRPr="00231E3F">
        <w:rPr>
          <w:highlight w:val="yellow"/>
          <w:u w:val="single"/>
        </w:rPr>
        <w:t>approach</w:t>
      </w:r>
      <w:r w:rsidRPr="00952A11">
        <w:rPr>
          <w:u w:val="single"/>
        </w:rPr>
        <w:t xml:space="preserve"> </w:t>
      </w:r>
      <w:r w:rsidRPr="00952A11">
        <w:t xml:space="preserve">that challenges accumulative </w:t>
      </w:r>
      <w:proofErr w:type="gramStart"/>
      <w:r w:rsidRPr="00952A11">
        <w:t>society</w:t>
      </w:r>
      <w:proofErr w:type="gramEnd"/>
      <w:r w:rsidRPr="00952A11">
        <w:t xml:space="preserve"> and the primacy of economic growth</w:t>
      </w:r>
      <w:r w:rsidRPr="00952A11">
        <w:rPr>
          <w:u w:val="single"/>
        </w:rPr>
        <w:t xml:space="preserve"> </w:t>
      </w:r>
      <w:r w:rsidRPr="00231E3F">
        <w:rPr>
          <w:highlight w:val="yellow"/>
          <w:u w:val="single"/>
        </w:rPr>
        <w:t>is crucial</w:t>
      </w:r>
      <w:r w:rsidRPr="00952A11">
        <w:rPr>
          <w:u w:val="single"/>
        </w:rPr>
        <w:t xml:space="preserve"> </w:t>
      </w:r>
      <w:r w:rsidRPr="00952A11">
        <w:t xml:space="preserve">here. Social </w:t>
      </w:r>
      <w:r w:rsidRPr="00231E3F">
        <w:rPr>
          <w:highlight w:val="yellow"/>
          <w:u w:val="single"/>
        </w:rPr>
        <w:t>provisioning</w:t>
      </w:r>
      <w:r w:rsidRPr="00952A11">
        <w:t xml:space="preserve"> for human needs </w:t>
      </w:r>
      <w:r w:rsidRPr="00231E3F">
        <w:rPr>
          <w:highlight w:val="yellow"/>
          <w:u w:val="single"/>
        </w:rPr>
        <w:t>and sharp reductions in inequality</w:t>
      </w:r>
      <w:r w:rsidRPr="00852D90">
        <w:rPr>
          <w:u w:val="single"/>
        </w:rPr>
        <w:t xml:space="preserve"> </w:t>
      </w:r>
      <w:r w:rsidRPr="00231E3F">
        <w:rPr>
          <w:highlight w:val="yellow"/>
          <w:u w:val="single"/>
        </w:rPr>
        <w:t>are essential</w:t>
      </w:r>
      <w:r w:rsidRPr="00952A11">
        <w:t xml:space="preserve"> parts of a shift to a low-energy transformation </w:t>
      </w:r>
      <w:r w:rsidRPr="00231E3F">
        <w:rPr>
          <w:highlight w:val="yellow"/>
          <w:u w:val="single"/>
        </w:rPr>
        <w:t>in</w:t>
      </w:r>
      <w:r w:rsidRPr="00952A11">
        <w:rPr>
          <w:u w:val="single"/>
        </w:rPr>
        <w:t xml:space="preserve"> </w:t>
      </w:r>
      <w:r w:rsidRPr="00952A11">
        <w:t xml:space="preserve">the economy and </w:t>
      </w:r>
      <w:r w:rsidRPr="00231E3F">
        <w:rPr>
          <w:highlight w:val="yellow"/>
          <w:u w:val="single"/>
        </w:rPr>
        <w:t>the elimination of ecologically destructive forms and scales of output</w:t>
      </w:r>
      <w:r w:rsidRPr="00952A11">
        <w:t xml:space="preserve">. In this way, the </w:t>
      </w:r>
      <w:r w:rsidRPr="00231E3F">
        <w:rPr>
          <w:highlight w:val="yellow"/>
          <w:u w:val="single"/>
        </w:rPr>
        <w:t>lives</w:t>
      </w:r>
      <w:r w:rsidRPr="00952A11">
        <w:t xml:space="preserve"> of most people </w:t>
      </w:r>
      <w:r w:rsidRPr="00231E3F">
        <w:rPr>
          <w:highlight w:val="yellow"/>
          <w:u w:val="single"/>
        </w:rPr>
        <w:t>can be improved both economically and ecologically</w:t>
      </w:r>
      <w:r w:rsidRPr="00952A11">
        <w:t xml:space="preserve">. Accomplishing </w:t>
      </w:r>
      <w:r w:rsidRPr="00231E3F">
        <w:rPr>
          <w:highlight w:val="yellow"/>
          <w:u w:val="single"/>
        </w:rPr>
        <w:t>this</w:t>
      </w:r>
      <w:r w:rsidRPr="00952A11">
        <w:t xml:space="preserve">, however, requires going against the logic of capitalism and the mythology of a self-regulating market system. Such a radical transformation </w:t>
      </w:r>
      <w:r w:rsidRPr="00231E3F">
        <w:rPr>
          <w:highlight w:val="yellow"/>
          <w:u w:val="single"/>
        </w:rPr>
        <w:t>can only be achieved by introducing significant levels of economic and social planning</w:t>
      </w:r>
      <w:r w:rsidRPr="00952A11">
        <w:t xml:space="preserve">, through which, if carried to its fullest, the associated producers would work together in a rational way </w:t>
      </w:r>
      <w:r w:rsidRPr="00231E3F">
        <w:rPr>
          <w:highlight w:val="yellow"/>
          <w:u w:val="single"/>
        </w:rPr>
        <w:t xml:space="preserve">to regulate </w:t>
      </w:r>
      <w:r w:rsidRPr="00852D90">
        <w:rPr>
          <w:u w:val="single"/>
        </w:rPr>
        <w:t xml:space="preserve">the </w:t>
      </w:r>
      <w:r w:rsidRPr="00231E3F">
        <w:rPr>
          <w:highlight w:val="yellow"/>
          <w:u w:val="single"/>
        </w:rPr>
        <w:t>labor and production</w:t>
      </w:r>
      <w:r w:rsidRPr="00952A11">
        <w:t xml:space="preserve"> process governing the social metabolism of humanity and </w:t>
      </w:r>
      <w:proofErr w:type="gramStart"/>
      <w:r w:rsidRPr="00952A11">
        <w:t>nature as a whole</w:t>
      </w:r>
      <w:proofErr w:type="gramEnd"/>
      <w:r w:rsidRPr="00952A11">
        <w:t>.</w:t>
      </w:r>
    </w:p>
    <w:p w14:paraId="561FC5A3" w14:textId="77777777" w:rsidR="00615766" w:rsidRPr="00952A11" w:rsidRDefault="00615766" w:rsidP="00615766">
      <w:r w:rsidRPr="00952A11">
        <w:t>Classical nineteenth-century socialism in the work of Karl Marx and Frederick Engels saw the need for the institution of collective planning in response to the ecological and social contradictions of capitalism, as well as its economic ones. Engels’s analysis insisted on the need for socialist planning to overcome the ecological rift between town and country, while Marx’s theory of metabolic rift, operating on a more general level, insisted on the need for sustainable human development.</w:t>
      </w:r>
    </w:p>
    <w:p w14:paraId="1BEDDCC7" w14:textId="77777777" w:rsidR="00615766" w:rsidRPr="00952A11" w:rsidRDefault="00615766" w:rsidP="00615766">
      <w:r w:rsidRPr="00952A11">
        <w:t>Planning has been crucial to all economies, both capitalist and socialist, in times of war. Giant, monopolistic corporations have themselves instituted of their own accord what economist John Kenneth Galbraith called a “planning system,” though operating largely within, rather than between, multinational conglomerates.</w:t>
      </w:r>
      <w:hyperlink r:id="rId11" w:anchor="en17" w:history="1">
        <w:r w:rsidRPr="00952A11">
          <w:rPr>
            <w:rStyle w:val="Hyperlink"/>
            <w:rFonts w:eastAsiaTheme="majorEastAsia"/>
          </w:rPr>
          <w:t>17</w:t>
        </w:r>
      </w:hyperlink>
      <w:r w:rsidRPr="00952A11">
        <w:t> Nevertheless, the whole idea of economic planning is seen, in the received ideology, as antagonistic to the capitalist market and has been effectively banned from public discussion—declared unworkable and a form of despotism—following the triumph of capitalism in the Cold War and the demise of the Soviet Union.</w:t>
      </w:r>
    </w:p>
    <w:p w14:paraId="0F3B7A9D" w14:textId="77777777" w:rsidR="00615766" w:rsidRDefault="00615766" w:rsidP="00615766">
      <w:pPr>
        <w:pStyle w:val="Heading4"/>
      </w:pPr>
      <w:r>
        <w:t xml:space="preserve">Last change for climate change </w:t>
      </w:r>
    </w:p>
    <w:p w14:paraId="77DB94FA" w14:textId="77777777" w:rsidR="00615766" w:rsidRDefault="00615766" w:rsidP="00615766">
      <w:pPr>
        <w:rPr>
          <w:rStyle w:val="Style13ptBold"/>
          <w:b w:val="0"/>
          <w:bCs w:val="0"/>
        </w:rPr>
      </w:pPr>
      <w:r>
        <w:rPr>
          <w:rStyle w:val="Style13ptBold"/>
        </w:rPr>
        <w:t xml:space="preserve">Borenstein and Jordans 23 </w:t>
      </w:r>
      <w:r w:rsidRPr="009F06CB">
        <w:t xml:space="preserve">(Seth is a science writer who covers climate change and other sciences Frank is the Berlin correspondent covering Germany, climate and science, “World on ‘thin ice’ as UN climate report gives stark warning”, AP, 03/20/23, </w:t>
      </w:r>
      <w:hyperlink r:id="rId12" w:history="1">
        <w:r w:rsidRPr="007218EE">
          <w:rPr>
            <w:rStyle w:val="Hyperlink"/>
          </w:rPr>
          <w:t>https://apnews.com/article/un-climate-change-report-ipcc-guterres-science-30d8451c0f3fb7b8a857e3ed4fd01172)hx</w:t>
        </w:r>
      </w:hyperlink>
    </w:p>
    <w:p w14:paraId="3DEF20A6" w14:textId="77777777" w:rsidR="00615766" w:rsidRPr="00C01DD4" w:rsidRDefault="00615766" w:rsidP="00615766">
      <w:pPr>
        <w:rPr>
          <w:bCs/>
        </w:rPr>
      </w:pPr>
      <w:r w:rsidRPr="00987440">
        <w:rPr>
          <w:rStyle w:val="Style13ptBold"/>
          <w:sz w:val="16"/>
        </w:rPr>
        <w:t xml:space="preserve">BERLIN (AP) — </w:t>
      </w:r>
      <w:r w:rsidRPr="00231E3F">
        <w:rPr>
          <w:rStyle w:val="StyleUnderline"/>
          <w:highlight w:val="yellow"/>
        </w:rPr>
        <w:t>Humanity</w:t>
      </w:r>
      <w:r w:rsidRPr="00987440">
        <w:rPr>
          <w:rStyle w:val="Style13ptBold"/>
          <w:sz w:val="16"/>
        </w:rPr>
        <w:t xml:space="preserve"> </w:t>
      </w:r>
      <w:r w:rsidRPr="000E0477">
        <w:rPr>
          <w:rStyle w:val="StyleUnderline"/>
        </w:rPr>
        <w:t xml:space="preserve">still </w:t>
      </w:r>
      <w:r w:rsidRPr="00231E3F">
        <w:rPr>
          <w:rStyle w:val="StyleUnderline"/>
          <w:highlight w:val="yellow"/>
        </w:rPr>
        <w:t xml:space="preserve">has a chance, </w:t>
      </w:r>
      <w:r w:rsidRPr="00231E3F">
        <w:rPr>
          <w:rStyle w:val="Emphasis"/>
          <w:highlight w:val="yellow"/>
        </w:rPr>
        <w:t>close to the last</w:t>
      </w:r>
      <w:r w:rsidRPr="00231E3F">
        <w:rPr>
          <w:rStyle w:val="StyleUnderline"/>
          <w:highlight w:val="yellow"/>
        </w:rPr>
        <w:t>,</w:t>
      </w:r>
      <w:r w:rsidRPr="000E0477">
        <w:rPr>
          <w:rStyle w:val="StyleUnderline"/>
        </w:rPr>
        <w:t xml:space="preserve"> </w:t>
      </w:r>
      <w:r w:rsidRPr="00231E3F">
        <w:rPr>
          <w:rStyle w:val="StyleUnderline"/>
          <w:highlight w:val="yellow"/>
        </w:rPr>
        <w:t>to prevent</w:t>
      </w:r>
      <w:r w:rsidRPr="000E0477">
        <w:rPr>
          <w:rStyle w:val="StyleUnderline"/>
        </w:rPr>
        <w:t xml:space="preserve"> the worst of </w:t>
      </w:r>
      <w:r w:rsidRPr="00231E3F">
        <w:rPr>
          <w:rStyle w:val="StyleUnderline"/>
          <w:highlight w:val="yellow"/>
        </w:rPr>
        <w:t>climate change’s</w:t>
      </w:r>
      <w:r w:rsidRPr="000E0477">
        <w:rPr>
          <w:rStyle w:val="StyleUnderline"/>
        </w:rPr>
        <w:t xml:space="preserve"> future </w:t>
      </w:r>
      <w:r w:rsidRPr="00231E3F">
        <w:rPr>
          <w:rStyle w:val="StyleUnderline"/>
          <w:highlight w:val="yellow"/>
        </w:rPr>
        <w:t>harms,</w:t>
      </w:r>
      <w:r w:rsidRPr="000E0477">
        <w:rPr>
          <w:rStyle w:val="StyleUnderline"/>
        </w:rPr>
        <w:t xml:space="preserve"> a top United Nations panel of scientists said Monday.</w:t>
      </w:r>
      <w:r>
        <w:rPr>
          <w:rStyle w:val="StyleUnderline"/>
        </w:rPr>
        <w:t xml:space="preserve"> </w:t>
      </w:r>
      <w:r w:rsidRPr="000E0477">
        <w:rPr>
          <w:rStyle w:val="StyleUnderline"/>
        </w:rPr>
        <w:t>But doing so requires quickly slashing nearly two-thirds of carbon pollution by 2035, the Intergovernmental Panel on Climate Change said. The United Nations chief said it more bluntly</w:t>
      </w:r>
      <w:r w:rsidRPr="00231E3F">
        <w:rPr>
          <w:rStyle w:val="StyleUnderline"/>
          <w:highlight w:val="yellow"/>
        </w:rPr>
        <w:t>, calling for an end to</w:t>
      </w:r>
      <w:r w:rsidRPr="000E0477">
        <w:rPr>
          <w:rStyle w:val="StyleUnderline"/>
        </w:rPr>
        <w:t xml:space="preserve"> new </w:t>
      </w:r>
      <w:r w:rsidRPr="00231E3F">
        <w:rPr>
          <w:rStyle w:val="StyleUnderline"/>
          <w:highlight w:val="yellow"/>
        </w:rPr>
        <w:t>fossil fuel exploration</w:t>
      </w:r>
      <w:r w:rsidRPr="000E0477">
        <w:rPr>
          <w:rStyle w:val="StyleUnderline"/>
        </w:rPr>
        <w:t xml:space="preserve"> and for rich countries to quit coal, </w:t>
      </w:r>
      <w:proofErr w:type="gramStart"/>
      <w:r w:rsidRPr="000E0477">
        <w:rPr>
          <w:rStyle w:val="StyleUnderline"/>
        </w:rPr>
        <w:t>oil</w:t>
      </w:r>
      <w:proofErr w:type="gramEnd"/>
      <w:r w:rsidRPr="000E0477">
        <w:rPr>
          <w:rStyle w:val="StyleUnderline"/>
        </w:rPr>
        <w:t xml:space="preserve"> and gas </w:t>
      </w:r>
      <w:r w:rsidRPr="00231E3F">
        <w:rPr>
          <w:rStyle w:val="StyleUnderline"/>
          <w:highlight w:val="yellow"/>
        </w:rPr>
        <w:t>by 2040</w:t>
      </w:r>
      <w:r w:rsidRPr="000E0477">
        <w:rPr>
          <w:rStyle w:val="StyleUnderline"/>
        </w:rPr>
        <w:t>.</w:t>
      </w:r>
      <w:r>
        <w:rPr>
          <w:rStyle w:val="StyleUnderline"/>
        </w:rPr>
        <w:t xml:space="preserve"> </w:t>
      </w:r>
      <w:r w:rsidRPr="00987440">
        <w:rPr>
          <w:rStyle w:val="Style13ptBold"/>
          <w:sz w:val="16"/>
        </w:rPr>
        <w:t>“</w:t>
      </w:r>
      <w:r w:rsidRPr="00231E3F">
        <w:rPr>
          <w:rStyle w:val="Emphasis"/>
          <w:highlight w:val="yellow"/>
        </w:rPr>
        <w:t>Humanity is on thin ice</w:t>
      </w:r>
      <w:r w:rsidRPr="00987440">
        <w:rPr>
          <w:rStyle w:val="Style13ptBold"/>
          <w:sz w:val="16"/>
        </w:rPr>
        <w:t xml:space="preserve"> — and that ice is melting fast,” United Nations Secretary-General Antonio Guterres said. “</w:t>
      </w:r>
      <w:r w:rsidRPr="000E0477">
        <w:rPr>
          <w:rStyle w:val="StyleUnderline"/>
        </w:rPr>
        <w:t>Our world needs climate action on all fronts — everything, everywhere, all at once.”</w:t>
      </w:r>
      <w:r>
        <w:rPr>
          <w:rStyle w:val="StyleUnderline"/>
        </w:rPr>
        <w:t xml:space="preserve"> </w:t>
      </w:r>
      <w:r w:rsidRPr="00987440">
        <w:rPr>
          <w:rStyle w:val="Style13ptBold"/>
          <w:sz w:val="16"/>
        </w:rPr>
        <w:t xml:space="preserve">Stepping up his pleas for action on fossil fuels, Guterres called for rich countries to accelerate their target for achieving net zero emissions to as early as </w:t>
      </w:r>
      <w:proofErr w:type="gramStart"/>
      <w:r w:rsidRPr="00987440">
        <w:rPr>
          <w:rStyle w:val="Style13ptBold"/>
          <w:sz w:val="16"/>
        </w:rPr>
        <w:t>2040, and</w:t>
      </w:r>
      <w:proofErr w:type="gramEnd"/>
      <w:r w:rsidRPr="00987440">
        <w:rPr>
          <w:rStyle w:val="Style13ptBold"/>
          <w:sz w:val="16"/>
        </w:rPr>
        <w:t xml:space="preserve"> developing nations to aim for 2050 — about a decade earlier than most current targets. He also called for them to stop using coal by 2030 and 2040, respectively, and ensure carbon-free electricity generation in the developed world by 2035, meaning no gas-fired power plants either. </w:t>
      </w:r>
      <w:r w:rsidRPr="000E0477">
        <w:rPr>
          <w:rStyle w:val="StyleUnderline"/>
        </w:rPr>
        <w:t xml:space="preserve">That date is key because nations soon </w:t>
      </w:r>
      <w:proofErr w:type="gramStart"/>
      <w:r w:rsidRPr="000E0477">
        <w:rPr>
          <w:rStyle w:val="StyleUnderline"/>
        </w:rPr>
        <w:t>have to</w:t>
      </w:r>
      <w:proofErr w:type="gramEnd"/>
      <w:r w:rsidRPr="000E0477">
        <w:rPr>
          <w:rStyle w:val="StyleUnderline"/>
        </w:rPr>
        <w:t xml:space="preserve"> come up with goals for pollution reduction by 2035, according to the Paris climate agreement. After contentious debate, the U.N. science report approved Sunday concluded that to stay under </w:t>
      </w:r>
      <w:r w:rsidRPr="00231E3F">
        <w:rPr>
          <w:rStyle w:val="StyleUnderline"/>
          <w:highlight w:val="yellow"/>
        </w:rPr>
        <w:t>the warming limit set</w:t>
      </w:r>
      <w:r w:rsidRPr="000E0477">
        <w:rPr>
          <w:rStyle w:val="StyleUnderline"/>
        </w:rPr>
        <w:t xml:space="preserve"> </w:t>
      </w:r>
      <w:r w:rsidRPr="00231E3F">
        <w:rPr>
          <w:rStyle w:val="StyleUnderline"/>
          <w:highlight w:val="yellow"/>
        </w:rPr>
        <w:t>in</w:t>
      </w:r>
      <w:r w:rsidRPr="000E0477">
        <w:rPr>
          <w:rStyle w:val="StyleUnderline"/>
        </w:rPr>
        <w:t xml:space="preserve"> Paris </w:t>
      </w:r>
      <w:r w:rsidRPr="00231E3F">
        <w:rPr>
          <w:rStyle w:val="StyleUnderline"/>
          <w:highlight w:val="yellow"/>
        </w:rPr>
        <w:t xml:space="preserve">the world needs to cut 60% of </w:t>
      </w:r>
      <w:r w:rsidRPr="00B26869">
        <w:rPr>
          <w:rStyle w:val="StyleUnderline"/>
        </w:rPr>
        <w:t xml:space="preserve">its </w:t>
      </w:r>
      <w:r w:rsidRPr="00231E3F">
        <w:rPr>
          <w:rStyle w:val="StyleUnderline"/>
          <w:highlight w:val="yellow"/>
        </w:rPr>
        <w:t>greenhouse gas</w:t>
      </w:r>
      <w:r w:rsidRPr="000E0477">
        <w:rPr>
          <w:rStyle w:val="StyleUnderline"/>
        </w:rPr>
        <w:t xml:space="preserve"> </w:t>
      </w:r>
      <w:r w:rsidRPr="00231E3F">
        <w:rPr>
          <w:rStyle w:val="StyleUnderline"/>
          <w:highlight w:val="yellow"/>
        </w:rPr>
        <w:t>emissions by 2035</w:t>
      </w:r>
      <w:r w:rsidRPr="000E0477">
        <w:rPr>
          <w:rStyle w:val="StyleUnderline"/>
        </w:rPr>
        <w:t>, compared with 2019</w:t>
      </w:r>
      <w:r w:rsidRPr="00987440">
        <w:rPr>
          <w:rStyle w:val="Style13ptBold"/>
          <w:sz w:val="16"/>
        </w:rPr>
        <w:t xml:space="preserve">, adding a new target not </w:t>
      </w:r>
      <w:r w:rsidRPr="00987440">
        <w:rPr>
          <w:rStyle w:val="Style13ptBold"/>
          <w:sz w:val="16"/>
        </w:rPr>
        <w:lastRenderedPageBreak/>
        <w:t xml:space="preserve">previously mentioned in six previous reports issued since 2018. </w:t>
      </w:r>
      <w:r w:rsidRPr="000E0477">
        <w:rPr>
          <w:rStyle w:val="StyleUnderline"/>
        </w:rPr>
        <w:t xml:space="preserve">“The choices and actions implemented in </w:t>
      </w:r>
      <w:r w:rsidRPr="00231E3F">
        <w:rPr>
          <w:rStyle w:val="StyleUnderline"/>
          <w:highlight w:val="yellow"/>
        </w:rPr>
        <w:t>this</w:t>
      </w:r>
      <w:r w:rsidRPr="000E0477">
        <w:rPr>
          <w:rStyle w:val="StyleUnderline"/>
        </w:rPr>
        <w:t xml:space="preserve"> decade </w:t>
      </w:r>
      <w:r w:rsidRPr="00231E3F">
        <w:rPr>
          <w:rStyle w:val="Emphasis"/>
          <w:highlight w:val="yellow"/>
        </w:rPr>
        <w:t>will have impacts for thousands of years</w:t>
      </w:r>
      <w:r w:rsidRPr="00987440">
        <w:rPr>
          <w:rStyle w:val="Style13ptBold"/>
          <w:sz w:val="16"/>
        </w:rPr>
        <w:t xml:space="preserve">,” the report said, calling </w:t>
      </w:r>
      <w:r w:rsidRPr="00231E3F">
        <w:rPr>
          <w:rStyle w:val="StyleUnderline"/>
          <w:highlight w:val="yellow"/>
        </w:rPr>
        <w:t>climate change “</w:t>
      </w:r>
      <w:r w:rsidRPr="00231E3F">
        <w:rPr>
          <w:rStyle w:val="Emphasis"/>
          <w:highlight w:val="yellow"/>
        </w:rPr>
        <w:t>a threat to human</w:t>
      </w:r>
      <w:r w:rsidRPr="000E0477">
        <w:rPr>
          <w:rStyle w:val="Emphasis"/>
        </w:rPr>
        <w:t xml:space="preserve"> well-being </w:t>
      </w:r>
      <w:r w:rsidRPr="00231E3F">
        <w:rPr>
          <w:rStyle w:val="Emphasis"/>
          <w:highlight w:val="yellow"/>
        </w:rPr>
        <w:t>and</w:t>
      </w:r>
      <w:r w:rsidRPr="000E0477">
        <w:rPr>
          <w:rStyle w:val="Emphasis"/>
        </w:rPr>
        <w:t xml:space="preserve"> </w:t>
      </w:r>
      <w:r w:rsidRPr="00231E3F">
        <w:rPr>
          <w:rStyle w:val="Emphasis"/>
          <w:highlight w:val="yellow"/>
        </w:rPr>
        <w:t>planetary health</w:t>
      </w:r>
      <w:r w:rsidRPr="000E0477">
        <w:rPr>
          <w:rStyle w:val="StyleUnderline"/>
        </w:rPr>
        <w:t>.”</w:t>
      </w:r>
      <w:r>
        <w:rPr>
          <w:rStyle w:val="StyleUnderline"/>
        </w:rPr>
        <w:t xml:space="preserve"> </w:t>
      </w:r>
      <w:r w:rsidRPr="00987440">
        <w:rPr>
          <w:rStyle w:val="Style13ptBold"/>
          <w:sz w:val="16"/>
        </w:rPr>
        <w:t xml:space="preserve">“We are not on the right track </w:t>
      </w:r>
      <w:r w:rsidRPr="000E0477">
        <w:rPr>
          <w:rStyle w:val="StyleUnderline"/>
        </w:rPr>
        <w:t xml:space="preserve">but </w:t>
      </w:r>
      <w:r w:rsidRPr="00231E3F">
        <w:rPr>
          <w:rStyle w:val="Emphasis"/>
          <w:highlight w:val="yellow"/>
        </w:rPr>
        <w:t>it’s not too late</w:t>
      </w:r>
      <w:r w:rsidRPr="00987440">
        <w:rPr>
          <w:rStyle w:val="Style13ptBold"/>
          <w:sz w:val="16"/>
        </w:rPr>
        <w:t xml:space="preserve">,’’ said report co-author and water scientist Aditi Mukherji. “Our intention is really a message of hope, and not that of doomsday.’’ </w:t>
      </w:r>
      <w:r w:rsidRPr="000E0477">
        <w:rPr>
          <w:rStyle w:val="StyleUnderline"/>
        </w:rPr>
        <w:t xml:space="preserve">With the world </w:t>
      </w:r>
      <w:r w:rsidRPr="00231E3F">
        <w:rPr>
          <w:rStyle w:val="StyleUnderline"/>
          <w:highlight w:val="yellow"/>
        </w:rPr>
        <w:t xml:space="preserve">only </w:t>
      </w:r>
      <w:r w:rsidRPr="00231E3F">
        <w:rPr>
          <w:rStyle w:val="Emphasis"/>
          <w:highlight w:val="yellow"/>
        </w:rPr>
        <w:t>a few tenths of a degree away from</w:t>
      </w:r>
      <w:r w:rsidRPr="000E0477">
        <w:rPr>
          <w:rStyle w:val="Emphasis"/>
        </w:rPr>
        <w:t xml:space="preserve"> the globally accepted goal of limiting warming to </w:t>
      </w:r>
      <w:r w:rsidRPr="00231E3F">
        <w:rPr>
          <w:rStyle w:val="Emphasis"/>
          <w:highlight w:val="yellow"/>
        </w:rPr>
        <w:t>1.5 degrees</w:t>
      </w:r>
      <w:r w:rsidRPr="000E0477">
        <w:rPr>
          <w:rStyle w:val="Emphasis"/>
        </w:rPr>
        <w:t xml:space="preserve"> Celsius</w:t>
      </w:r>
      <w:r w:rsidRPr="000E0477">
        <w:rPr>
          <w:rStyle w:val="StyleUnderline"/>
        </w:rPr>
        <w:t xml:space="preserve"> (2.7 degrees Fahrenheit) since pre-industrial times, </w:t>
      </w:r>
      <w:r w:rsidRPr="00231E3F">
        <w:rPr>
          <w:rStyle w:val="StyleUnderline"/>
          <w:highlight w:val="yellow"/>
        </w:rPr>
        <w:t>scientists stressed a sense of urgency</w:t>
      </w:r>
      <w:r w:rsidRPr="00987440">
        <w:rPr>
          <w:rStyle w:val="Style13ptBold"/>
          <w:sz w:val="16"/>
        </w:rPr>
        <w:t xml:space="preserve">. The goal was adopted as part of the 2015 Paris climate agreement and the world has already warmed 1.1 degrees Celsius (2 degrees Fahrenheit). </w:t>
      </w:r>
      <w:r w:rsidRPr="008D1FE0">
        <w:rPr>
          <w:rStyle w:val="StyleUnderline"/>
        </w:rPr>
        <w:t>This is likely the last warning the Nobel Peace Prize-winning collection of scientists will be able to make about the 1.5 mark because their next set of reports</w:t>
      </w:r>
      <w:r w:rsidRPr="00987440">
        <w:rPr>
          <w:rStyle w:val="Style13ptBold"/>
          <w:sz w:val="16"/>
        </w:rPr>
        <w:t xml:space="preserve"> may well come after Earth has either passed the mark or is locked into exceeding it soon, several scientists, including report authors, told The Associated Press. </w:t>
      </w:r>
      <w:r w:rsidRPr="00231E3F">
        <w:rPr>
          <w:rStyle w:val="Emphasis"/>
          <w:highlight w:val="yellow"/>
        </w:rPr>
        <w:t>After 1.5 degrees</w:t>
      </w:r>
      <w:r w:rsidRPr="008D1FE0">
        <w:rPr>
          <w:rStyle w:val="Emphasis"/>
        </w:rPr>
        <w:t xml:space="preserve"> “</w:t>
      </w:r>
      <w:r w:rsidRPr="00231E3F">
        <w:rPr>
          <w:rStyle w:val="Emphasis"/>
          <w:highlight w:val="yellow"/>
        </w:rPr>
        <w:t>the risks are</w:t>
      </w:r>
      <w:r w:rsidRPr="008D1FE0">
        <w:rPr>
          <w:rStyle w:val="Emphasis"/>
        </w:rPr>
        <w:t xml:space="preserve"> starting to pile on</w:t>
      </w:r>
      <w:r w:rsidRPr="008D1FE0">
        <w:rPr>
          <w:rStyle w:val="StyleUnderline"/>
        </w:rPr>
        <w:t>,”</w:t>
      </w:r>
      <w:r w:rsidRPr="00987440">
        <w:rPr>
          <w:rStyle w:val="Style13ptBold"/>
          <w:sz w:val="16"/>
        </w:rPr>
        <w:t xml:space="preserve"> said report co-author Francis X. Johnson, a climate, </w:t>
      </w:r>
      <w:proofErr w:type="gramStart"/>
      <w:r w:rsidRPr="00987440">
        <w:rPr>
          <w:rStyle w:val="Style13ptBold"/>
          <w:sz w:val="16"/>
        </w:rPr>
        <w:t>land</w:t>
      </w:r>
      <w:proofErr w:type="gramEnd"/>
      <w:r w:rsidRPr="00987440">
        <w:rPr>
          <w:rStyle w:val="Style13ptBold"/>
          <w:sz w:val="16"/>
        </w:rPr>
        <w:t xml:space="preserve"> and policy scientist at the Stockholm Environment Institute. </w:t>
      </w:r>
      <w:r w:rsidRPr="008D1FE0">
        <w:rPr>
          <w:rStyle w:val="StyleUnderline"/>
        </w:rPr>
        <w:t xml:space="preserve">The report mentions </w:t>
      </w:r>
      <w:r w:rsidRPr="008D1FE0">
        <w:rPr>
          <w:rStyle w:val="Emphasis"/>
        </w:rPr>
        <w:t>“</w:t>
      </w:r>
      <w:r w:rsidRPr="00231E3F">
        <w:rPr>
          <w:rStyle w:val="Emphasis"/>
          <w:highlight w:val="yellow"/>
        </w:rPr>
        <w:t>tipping points</w:t>
      </w:r>
      <w:r w:rsidRPr="00231E3F">
        <w:rPr>
          <w:rStyle w:val="StyleUnderline"/>
          <w:highlight w:val="yellow"/>
        </w:rPr>
        <w:t xml:space="preserve">” </w:t>
      </w:r>
      <w:r w:rsidRPr="00B26869">
        <w:rPr>
          <w:rStyle w:val="StyleUnderline"/>
        </w:rPr>
        <w:t>around</w:t>
      </w:r>
      <w:r w:rsidRPr="008D1FE0">
        <w:rPr>
          <w:rStyle w:val="StyleUnderline"/>
        </w:rPr>
        <w:t xml:space="preserve"> that temperature </w:t>
      </w:r>
      <w:r w:rsidRPr="00231E3F">
        <w:rPr>
          <w:rStyle w:val="StyleUnderline"/>
          <w:highlight w:val="yellow"/>
        </w:rPr>
        <w:t>of</w:t>
      </w:r>
      <w:r w:rsidRPr="008D1FE0">
        <w:rPr>
          <w:rStyle w:val="StyleUnderline"/>
        </w:rPr>
        <w:t xml:space="preserve"> species </w:t>
      </w:r>
      <w:r w:rsidRPr="00231E3F">
        <w:rPr>
          <w:rStyle w:val="StyleUnderline"/>
          <w:highlight w:val="yellow"/>
        </w:rPr>
        <w:t>extinction,</w:t>
      </w:r>
      <w:r w:rsidRPr="008D1FE0">
        <w:rPr>
          <w:rStyle w:val="StyleUnderline"/>
        </w:rPr>
        <w:t xml:space="preserve"> including coral reefs, irreversible melting of ice sheets and sea level rise of several meters (several yards).</w:t>
      </w:r>
      <w:r>
        <w:rPr>
          <w:rStyle w:val="StyleUnderline"/>
        </w:rPr>
        <w:t xml:space="preserve"> </w:t>
      </w:r>
      <w:r w:rsidRPr="008D1FE0">
        <w:rPr>
          <w:rStyle w:val="Emphasis"/>
        </w:rPr>
        <w:t xml:space="preserve">“1.5 is a critical </w:t>
      </w:r>
      <w:proofErr w:type="spellStart"/>
      <w:r w:rsidRPr="008D1FE0">
        <w:rPr>
          <w:rStyle w:val="Emphasis"/>
        </w:rPr>
        <w:t>critical</w:t>
      </w:r>
      <w:proofErr w:type="spellEnd"/>
      <w:r w:rsidRPr="008D1FE0">
        <w:rPr>
          <w:rStyle w:val="Emphasis"/>
        </w:rPr>
        <w:t xml:space="preserve"> limit,</w:t>
      </w:r>
      <w:r w:rsidRPr="00987440">
        <w:rPr>
          <w:rStyle w:val="Style13ptBold"/>
          <w:sz w:val="16"/>
        </w:rPr>
        <w:t xml:space="preserve"> particularly for small islands and mountain (communities) which depend on glaciers,” said Mukherji. “</w:t>
      </w:r>
      <w:r w:rsidRPr="00231E3F">
        <w:rPr>
          <w:rStyle w:val="Emphasis"/>
          <w:highlight w:val="yellow"/>
        </w:rPr>
        <w:t>The window is closing</w:t>
      </w:r>
      <w:r w:rsidRPr="008D1FE0">
        <w:rPr>
          <w:rStyle w:val="StyleUnderline"/>
        </w:rPr>
        <w:t xml:space="preserve"> if emissions are not reduced as quickly as possible</w:t>
      </w:r>
      <w:r w:rsidRPr="00987440">
        <w:rPr>
          <w:rStyle w:val="Style13ptBold"/>
          <w:sz w:val="16"/>
        </w:rPr>
        <w:t>,” Johnson said in an interview. “</w:t>
      </w:r>
      <w:r w:rsidRPr="00231E3F">
        <w:rPr>
          <w:rStyle w:val="Emphasis"/>
          <w:highlight w:val="yellow"/>
        </w:rPr>
        <w:t>Scientists are</w:t>
      </w:r>
      <w:r w:rsidRPr="008D1FE0">
        <w:rPr>
          <w:rStyle w:val="Emphasis"/>
        </w:rPr>
        <w:t xml:space="preserve"> rather </w:t>
      </w:r>
      <w:r w:rsidRPr="00231E3F">
        <w:rPr>
          <w:rStyle w:val="Emphasis"/>
          <w:highlight w:val="yellow"/>
        </w:rPr>
        <w:t>alarmed</w:t>
      </w:r>
      <w:r w:rsidRPr="00987440">
        <w:rPr>
          <w:rStyle w:val="Style13ptBold"/>
          <w:sz w:val="16"/>
        </w:rPr>
        <w:t xml:space="preserve">.” </w:t>
      </w:r>
    </w:p>
    <w:p w14:paraId="19C45474" w14:textId="77777777" w:rsidR="00615766" w:rsidRDefault="00615766" w:rsidP="00615766">
      <w:pPr>
        <w:pStyle w:val="Heading3"/>
      </w:pPr>
      <w:r>
        <w:lastRenderedPageBreak/>
        <w:t>Carbon Tax — 2NC/1NR</w:t>
      </w:r>
    </w:p>
    <w:p w14:paraId="1BE898F2" w14:textId="77777777" w:rsidR="00615766" w:rsidRDefault="00615766" w:rsidP="00615766">
      <w:pPr>
        <w:pStyle w:val="Heading4"/>
      </w:pPr>
      <w:r>
        <w:t xml:space="preserve">Last chance for climate change </w:t>
      </w:r>
    </w:p>
    <w:p w14:paraId="4540353C" w14:textId="77777777" w:rsidR="00615766" w:rsidRDefault="00615766" w:rsidP="00615766">
      <w:pPr>
        <w:rPr>
          <w:rStyle w:val="Style13ptBold"/>
          <w:b w:val="0"/>
          <w:bCs w:val="0"/>
        </w:rPr>
      </w:pPr>
      <w:r>
        <w:rPr>
          <w:rStyle w:val="Style13ptBold"/>
        </w:rPr>
        <w:t xml:space="preserve">Borenstein and Jordans 23 </w:t>
      </w:r>
      <w:r w:rsidRPr="009F06CB">
        <w:t xml:space="preserve">(Seth is a science writer who covers climate change and other sciences Frank is the Berlin correspondent covering Germany, climate and science, “World on ‘thin ice’ as UN climate report gives stark warning”, AP, 03/20/23, </w:t>
      </w:r>
      <w:hyperlink r:id="rId13" w:history="1">
        <w:r w:rsidRPr="007218EE">
          <w:rPr>
            <w:rStyle w:val="Hyperlink"/>
          </w:rPr>
          <w:t>https://apnews.com/article/un-climate-change-report-ipcc-guterres-science-30d8451c0f3fb7b8a857e3ed4fd01172)hx</w:t>
        </w:r>
      </w:hyperlink>
    </w:p>
    <w:p w14:paraId="4B4716EA" w14:textId="77777777" w:rsidR="00615766" w:rsidRPr="00C01DD4" w:rsidRDefault="00615766" w:rsidP="00615766">
      <w:pPr>
        <w:rPr>
          <w:bCs/>
        </w:rPr>
      </w:pPr>
      <w:r w:rsidRPr="00987440">
        <w:rPr>
          <w:rStyle w:val="Style13ptBold"/>
          <w:sz w:val="16"/>
        </w:rPr>
        <w:t xml:space="preserve">BERLIN (AP) — </w:t>
      </w:r>
      <w:r w:rsidRPr="00231E3F">
        <w:rPr>
          <w:rStyle w:val="StyleUnderline"/>
          <w:highlight w:val="yellow"/>
        </w:rPr>
        <w:t>Humanity</w:t>
      </w:r>
      <w:r w:rsidRPr="00987440">
        <w:rPr>
          <w:rStyle w:val="Style13ptBold"/>
          <w:sz w:val="16"/>
        </w:rPr>
        <w:t xml:space="preserve"> </w:t>
      </w:r>
      <w:r w:rsidRPr="000E0477">
        <w:rPr>
          <w:rStyle w:val="StyleUnderline"/>
        </w:rPr>
        <w:t xml:space="preserve">still </w:t>
      </w:r>
      <w:r w:rsidRPr="00231E3F">
        <w:rPr>
          <w:rStyle w:val="StyleUnderline"/>
          <w:highlight w:val="yellow"/>
        </w:rPr>
        <w:t xml:space="preserve">has a chance, </w:t>
      </w:r>
      <w:r w:rsidRPr="00231E3F">
        <w:rPr>
          <w:rStyle w:val="Emphasis"/>
          <w:highlight w:val="yellow"/>
        </w:rPr>
        <w:t>close to the last</w:t>
      </w:r>
      <w:r w:rsidRPr="00231E3F">
        <w:rPr>
          <w:rStyle w:val="StyleUnderline"/>
          <w:highlight w:val="yellow"/>
        </w:rPr>
        <w:t>,</w:t>
      </w:r>
      <w:r w:rsidRPr="000E0477">
        <w:rPr>
          <w:rStyle w:val="StyleUnderline"/>
        </w:rPr>
        <w:t xml:space="preserve"> </w:t>
      </w:r>
      <w:r w:rsidRPr="00231E3F">
        <w:rPr>
          <w:rStyle w:val="StyleUnderline"/>
          <w:highlight w:val="yellow"/>
        </w:rPr>
        <w:t>to prevent</w:t>
      </w:r>
      <w:r w:rsidRPr="000E0477">
        <w:rPr>
          <w:rStyle w:val="StyleUnderline"/>
        </w:rPr>
        <w:t xml:space="preserve"> the worst of </w:t>
      </w:r>
      <w:r w:rsidRPr="00231E3F">
        <w:rPr>
          <w:rStyle w:val="StyleUnderline"/>
          <w:highlight w:val="yellow"/>
        </w:rPr>
        <w:t>climate change’s</w:t>
      </w:r>
      <w:r w:rsidRPr="000E0477">
        <w:rPr>
          <w:rStyle w:val="StyleUnderline"/>
        </w:rPr>
        <w:t xml:space="preserve"> future </w:t>
      </w:r>
      <w:r w:rsidRPr="00231E3F">
        <w:rPr>
          <w:rStyle w:val="StyleUnderline"/>
          <w:highlight w:val="yellow"/>
        </w:rPr>
        <w:t>harms,</w:t>
      </w:r>
      <w:r w:rsidRPr="000E0477">
        <w:rPr>
          <w:rStyle w:val="StyleUnderline"/>
        </w:rPr>
        <w:t xml:space="preserve"> a top United Nations panel of scientists said Monday.</w:t>
      </w:r>
      <w:r>
        <w:rPr>
          <w:rStyle w:val="StyleUnderline"/>
        </w:rPr>
        <w:t xml:space="preserve"> </w:t>
      </w:r>
      <w:r w:rsidRPr="000E0477">
        <w:rPr>
          <w:rStyle w:val="StyleUnderline"/>
        </w:rPr>
        <w:t>But doing so requires quickly slashing nearly two-thirds of carbon pollution by 2035, the Intergovernmental Panel on Climate Change said. The United Nations chief said it more bluntly</w:t>
      </w:r>
      <w:r w:rsidRPr="00231E3F">
        <w:rPr>
          <w:rStyle w:val="StyleUnderline"/>
          <w:highlight w:val="yellow"/>
        </w:rPr>
        <w:t>, calling for an end to</w:t>
      </w:r>
      <w:r w:rsidRPr="000E0477">
        <w:rPr>
          <w:rStyle w:val="StyleUnderline"/>
        </w:rPr>
        <w:t xml:space="preserve"> new </w:t>
      </w:r>
      <w:r w:rsidRPr="00231E3F">
        <w:rPr>
          <w:rStyle w:val="StyleUnderline"/>
          <w:highlight w:val="yellow"/>
        </w:rPr>
        <w:t>fossil fuel exploration</w:t>
      </w:r>
      <w:r w:rsidRPr="000E0477">
        <w:rPr>
          <w:rStyle w:val="StyleUnderline"/>
        </w:rPr>
        <w:t xml:space="preserve"> and for rich countries to quit coal, </w:t>
      </w:r>
      <w:proofErr w:type="gramStart"/>
      <w:r w:rsidRPr="000E0477">
        <w:rPr>
          <w:rStyle w:val="StyleUnderline"/>
        </w:rPr>
        <w:t>oil</w:t>
      </w:r>
      <w:proofErr w:type="gramEnd"/>
      <w:r w:rsidRPr="000E0477">
        <w:rPr>
          <w:rStyle w:val="StyleUnderline"/>
        </w:rPr>
        <w:t xml:space="preserve"> and gas </w:t>
      </w:r>
      <w:r w:rsidRPr="00231E3F">
        <w:rPr>
          <w:rStyle w:val="StyleUnderline"/>
          <w:highlight w:val="yellow"/>
        </w:rPr>
        <w:t>by 2040</w:t>
      </w:r>
      <w:r w:rsidRPr="000E0477">
        <w:rPr>
          <w:rStyle w:val="StyleUnderline"/>
        </w:rPr>
        <w:t>.</w:t>
      </w:r>
      <w:r>
        <w:rPr>
          <w:rStyle w:val="StyleUnderline"/>
        </w:rPr>
        <w:t xml:space="preserve"> </w:t>
      </w:r>
      <w:r w:rsidRPr="00987440">
        <w:rPr>
          <w:rStyle w:val="Style13ptBold"/>
          <w:sz w:val="16"/>
        </w:rPr>
        <w:t>“</w:t>
      </w:r>
      <w:r w:rsidRPr="00231E3F">
        <w:rPr>
          <w:rStyle w:val="Emphasis"/>
          <w:highlight w:val="yellow"/>
        </w:rPr>
        <w:t>Humanity is on thin ice</w:t>
      </w:r>
      <w:r w:rsidRPr="00987440">
        <w:rPr>
          <w:rStyle w:val="Style13ptBold"/>
          <w:sz w:val="16"/>
        </w:rPr>
        <w:t xml:space="preserve"> — and that ice is melting fast,” United Nations Secretary-General Antonio Guterres said. “</w:t>
      </w:r>
      <w:r w:rsidRPr="000E0477">
        <w:rPr>
          <w:rStyle w:val="StyleUnderline"/>
        </w:rPr>
        <w:t>Our world needs climate action on all fronts — everything, everywhere, all at once.”</w:t>
      </w:r>
      <w:r>
        <w:rPr>
          <w:rStyle w:val="StyleUnderline"/>
        </w:rPr>
        <w:t xml:space="preserve"> </w:t>
      </w:r>
      <w:r w:rsidRPr="00987440">
        <w:rPr>
          <w:rStyle w:val="Style13ptBold"/>
          <w:sz w:val="16"/>
        </w:rPr>
        <w:t xml:space="preserve">Stepping up his pleas for action on fossil fuels, Guterres called for rich countries to accelerate their target for achieving net zero emissions to as early as </w:t>
      </w:r>
      <w:proofErr w:type="gramStart"/>
      <w:r w:rsidRPr="00987440">
        <w:rPr>
          <w:rStyle w:val="Style13ptBold"/>
          <w:sz w:val="16"/>
        </w:rPr>
        <w:t>2040, and</w:t>
      </w:r>
      <w:proofErr w:type="gramEnd"/>
      <w:r w:rsidRPr="00987440">
        <w:rPr>
          <w:rStyle w:val="Style13ptBold"/>
          <w:sz w:val="16"/>
        </w:rPr>
        <w:t xml:space="preserve"> developing nations to aim for 2050 — about a decade earlier than most current targets. He also called for them to stop using coal by 2030 and 2040, respectively, and ensure carbon-free electricity generation in the developed world by 2035, meaning no gas-fired power plants either. </w:t>
      </w:r>
      <w:r w:rsidRPr="000E0477">
        <w:rPr>
          <w:rStyle w:val="StyleUnderline"/>
        </w:rPr>
        <w:t xml:space="preserve">That date is key because nations soon </w:t>
      </w:r>
      <w:proofErr w:type="gramStart"/>
      <w:r w:rsidRPr="000E0477">
        <w:rPr>
          <w:rStyle w:val="StyleUnderline"/>
        </w:rPr>
        <w:t>have to</w:t>
      </w:r>
      <w:proofErr w:type="gramEnd"/>
      <w:r w:rsidRPr="000E0477">
        <w:rPr>
          <w:rStyle w:val="StyleUnderline"/>
        </w:rPr>
        <w:t xml:space="preserve"> come up with goals for pollution reduction by 2035, according to the Paris climate agreement. After contentious debate, the U.N. science report approved Sunday concluded that to stay under </w:t>
      </w:r>
      <w:r w:rsidRPr="00231E3F">
        <w:rPr>
          <w:rStyle w:val="StyleUnderline"/>
          <w:highlight w:val="yellow"/>
        </w:rPr>
        <w:t>the warming limit set</w:t>
      </w:r>
      <w:r w:rsidRPr="000E0477">
        <w:rPr>
          <w:rStyle w:val="StyleUnderline"/>
        </w:rPr>
        <w:t xml:space="preserve"> </w:t>
      </w:r>
      <w:r w:rsidRPr="00231E3F">
        <w:rPr>
          <w:rStyle w:val="StyleUnderline"/>
          <w:highlight w:val="yellow"/>
        </w:rPr>
        <w:t>in</w:t>
      </w:r>
      <w:r w:rsidRPr="000E0477">
        <w:rPr>
          <w:rStyle w:val="StyleUnderline"/>
        </w:rPr>
        <w:t xml:space="preserve"> Paris </w:t>
      </w:r>
      <w:r w:rsidRPr="00231E3F">
        <w:rPr>
          <w:rStyle w:val="StyleUnderline"/>
          <w:highlight w:val="yellow"/>
        </w:rPr>
        <w:t xml:space="preserve">the world needs to cut 60% of </w:t>
      </w:r>
      <w:r w:rsidRPr="00B26869">
        <w:rPr>
          <w:rStyle w:val="StyleUnderline"/>
        </w:rPr>
        <w:t xml:space="preserve">its </w:t>
      </w:r>
      <w:r w:rsidRPr="00231E3F">
        <w:rPr>
          <w:rStyle w:val="StyleUnderline"/>
          <w:highlight w:val="yellow"/>
        </w:rPr>
        <w:t>greenhouse gas</w:t>
      </w:r>
      <w:r w:rsidRPr="000E0477">
        <w:rPr>
          <w:rStyle w:val="StyleUnderline"/>
        </w:rPr>
        <w:t xml:space="preserve"> </w:t>
      </w:r>
      <w:r w:rsidRPr="00231E3F">
        <w:rPr>
          <w:rStyle w:val="StyleUnderline"/>
          <w:highlight w:val="yellow"/>
        </w:rPr>
        <w:t>emissions by 2035</w:t>
      </w:r>
      <w:r w:rsidRPr="000E0477">
        <w:rPr>
          <w:rStyle w:val="StyleUnderline"/>
        </w:rPr>
        <w:t>, compared with 2019</w:t>
      </w:r>
      <w:r w:rsidRPr="00987440">
        <w:rPr>
          <w:rStyle w:val="Style13ptBold"/>
          <w:sz w:val="16"/>
        </w:rPr>
        <w:t xml:space="preserve">, adding a new target not previously mentioned in six previous reports issued since 2018. </w:t>
      </w:r>
      <w:r w:rsidRPr="000E0477">
        <w:rPr>
          <w:rStyle w:val="StyleUnderline"/>
        </w:rPr>
        <w:t xml:space="preserve">“The choices and actions implemented in </w:t>
      </w:r>
      <w:r w:rsidRPr="00231E3F">
        <w:rPr>
          <w:rStyle w:val="StyleUnderline"/>
          <w:highlight w:val="yellow"/>
        </w:rPr>
        <w:t>this</w:t>
      </w:r>
      <w:r w:rsidRPr="000E0477">
        <w:rPr>
          <w:rStyle w:val="StyleUnderline"/>
        </w:rPr>
        <w:t xml:space="preserve"> decade </w:t>
      </w:r>
      <w:r w:rsidRPr="00231E3F">
        <w:rPr>
          <w:rStyle w:val="Emphasis"/>
          <w:highlight w:val="yellow"/>
        </w:rPr>
        <w:t>will have impacts for thousands of years</w:t>
      </w:r>
      <w:r w:rsidRPr="00987440">
        <w:rPr>
          <w:rStyle w:val="Style13ptBold"/>
          <w:sz w:val="16"/>
        </w:rPr>
        <w:t xml:space="preserve">,” the report said, calling </w:t>
      </w:r>
      <w:r w:rsidRPr="00231E3F">
        <w:rPr>
          <w:rStyle w:val="StyleUnderline"/>
          <w:highlight w:val="yellow"/>
        </w:rPr>
        <w:t>climate change “</w:t>
      </w:r>
      <w:r w:rsidRPr="00231E3F">
        <w:rPr>
          <w:rStyle w:val="Emphasis"/>
          <w:highlight w:val="yellow"/>
        </w:rPr>
        <w:t>a threat to human</w:t>
      </w:r>
      <w:r w:rsidRPr="000E0477">
        <w:rPr>
          <w:rStyle w:val="Emphasis"/>
        </w:rPr>
        <w:t xml:space="preserve"> well-being </w:t>
      </w:r>
      <w:r w:rsidRPr="00231E3F">
        <w:rPr>
          <w:rStyle w:val="Emphasis"/>
          <w:highlight w:val="yellow"/>
        </w:rPr>
        <w:t>and</w:t>
      </w:r>
      <w:r w:rsidRPr="000E0477">
        <w:rPr>
          <w:rStyle w:val="Emphasis"/>
        </w:rPr>
        <w:t xml:space="preserve"> </w:t>
      </w:r>
      <w:r w:rsidRPr="00231E3F">
        <w:rPr>
          <w:rStyle w:val="Emphasis"/>
          <w:highlight w:val="yellow"/>
        </w:rPr>
        <w:t>planetary health</w:t>
      </w:r>
      <w:r w:rsidRPr="000E0477">
        <w:rPr>
          <w:rStyle w:val="StyleUnderline"/>
        </w:rPr>
        <w:t>.”</w:t>
      </w:r>
      <w:r>
        <w:rPr>
          <w:rStyle w:val="StyleUnderline"/>
        </w:rPr>
        <w:t xml:space="preserve"> </w:t>
      </w:r>
      <w:r w:rsidRPr="00987440">
        <w:rPr>
          <w:rStyle w:val="Style13ptBold"/>
          <w:sz w:val="16"/>
        </w:rPr>
        <w:t xml:space="preserve">“We are not on the right track </w:t>
      </w:r>
      <w:r w:rsidRPr="000E0477">
        <w:rPr>
          <w:rStyle w:val="StyleUnderline"/>
        </w:rPr>
        <w:t xml:space="preserve">but </w:t>
      </w:r>
      <w:r w:rsidRPr="00231E3F">
        <w:rPr>
          <w:rStyle w:val="Emphasis"/>
          <w:highlight w:val="yellow"/>
        </w:rPr>
        <w:t>it’s not too late</w:t>
      </w:r>
      <w:r w:rsidRPr="00987440">
        <w:rPr>
          <w:rStyle w:val="Style13ptBold"/>
          <w:sz w:val="16"/>
        </w:rPr>
        <w:t xml:space="preserve">,’’ said report co-author and water scientist Aditi Mukherji. “Our intention is really a message of hope, and not that of doomsday.’’ </w:t>
      </w:r>
      <w:r w:rsidRPr="000E0477">
        <w:rPr>
          <w:rStyle w:val="StyleUnderline"/>
        </w:rPr>
        <w:t xml:space="preserve">With the world </w:t>
      </w:r>
      <w:r w:rsidRPr="00231E3F">
        <w:rPr>
          <w:rStyle w:val="StyleUnderline"/>
          <w:highlight w:val="yellow"/>
        </w:rPr>
        <w:t xml:space="preserve">only </w:t>
      </w:r>
      <w:r w:rsidRPr="00231E3F">
        <w:rPr>
          <w:rStyle w:val="Emphasis"/>
          <w:highlight w:val="yellow"/>
        </w:rPr>
        <w:t>a few tenths of a degree away from</w:t>
      </w:r>
      <w:r w:rsidRPr="000E0477">
        <w:rPr>
          <w:rStyle w:val="Emphasis"/>
        </w:rPr>
        <w:t xml:space="preserve"> the globally accepted goal of limiting warming to </w:t>
      </w:r>
      <w:r w:rsidRPr="00231E3F">
        <w:rPr>
          <w:rStyle w:val="Emphasis"/>
          <w:highlight w:val="yellow"/>
        </w:rPr>
        <w:t>1.5 degrees</w:t>
      </w:r>
      <w:r w:rsidRPr="000E0477">
        <w:rPr>
          <w:rStyle w:val="Emphasis"/>
        </w:rPr>
        <w:t xml:space="preserve"> Celsius</w:t>
      </w:r>
      <w:r w:rsidRPr="000E0477">
        <w:rPr>
          <w:rStyle w:val="StyleUnderline"/>
        </w:rPr>
        <w:t xml:space="preserve"> (2.7 degrees Fahrenheit) since pre-industrial times, </w:t>
      </w:r>
      <w:r w:rsidRPr="00231E3F">
        <w:rPr>
          <w:rStyle w:val="StyleUnderline"/>
          <w:highlight w:val="yellow"/>
        </w:rPr>
        <w:t>scientists stressed a sense of urgency</w:t>
      </w:r>
      <w:r w:rsidRPr="00987440">
        <w:rPr>
          <w:rStyle w:val="Style13ptBold"/>
          <w:sz w:val="16"/>
        </w:rPr>
        <w:t xml:space="preserve">. The goal was adopted as part of the 2015 Paris climate agreement and the world has already warmed 1.1 degrees Celsius (2 degrees Fahrenheit). </w:t>
      </w:r>
      <w:r w:rsidRPr="008D1FE0">
        <w:rPr>
          <w:rStyle w:val="StyleUnderline"/>
        </w:rPr>
        <w:t>This is likely the last warning the Nobel Peace Prize-winning collection of scientists will be able to make about the 1.5 mark because their next set of reports</w:t>
      </w:r>
      <w:r w:rsidRPr="00987440">
        <w:rPr>
          <w:rStyle w:val="Style13ptBold"/>
          <w:sz w:val="16"/>
        </w:rPr>
        <w:t xml:space="preserve"> may well come after Earth has either passed the mark or is locked into exceeding it soon, several scientists, including report authors, told The Associated Press. </w:t>
      </w:r>
      <w:r w:rsidRPr="00231E3F">
        <w:rPr>
          <w:rStyle w:val="Emphasis"/>
          <w:highlight w:val="yellow"/>
        </w:rPr>
        <w:t>After 1.5 degrees</w:t>
      </w:r>
      <w:r w:rsidRPr="008D1FE0">
        <w:rPr>
          <w:rStyle w:val="Emphasis"/>
        </w:rPr>
        <w:t xml:space="preserve"> “</w:t>
      </w:r>
      <w:r w:rsidRPr="00231E3F">
        <w:rPr>
          <w:rStyle w:val="Emphasis"/>
          <w:highlight w:val="yellow"/>
        </w:rPr>
        <w:t>the risks are</w:t>
      </w:r>
      <w:r w:rsidRPr="008D1FE0">
        <w:rPr>
          <w:rStyle w:val="Emphasis"/>
        </w:rPr>
        <w:t xml:space="preserve"> starting to pile on</w:t>
      </w:r>
      <w:r w:rsidRPr="008D1FE0">
        <w:rPr>
          <w:rStyle w:val="StyleUnderline"/>
        </w:rPr>
        <w:t>,”</w:t>
      </w:r>
      <w:r w:rsidRPr="00987440">
        <w:rPr>
          <w:rStyle w:val="Style13ptBold"/>
          <w:sz w:val="16"/>
        </w:rPr>
        <w:t xml:space="preserve"> said report co-author Francis X. Johnson, a climate, </w:t>
      </w:r>
      <w:proofErr w:type="gramStart"/>
      <w:r w:rsidRPr="00987440">
        <w:rPr>
          <w:rStyle w:val="Style13ptBold"/>
          <w:sz w:val="16"/>
        </w:rPr>
        <w:t>land</w:t>
      </w:r>
      <w:proofErr w:type="gramEnd"/>
      <w:r w:rsidRPr="00987440">
        <w:rPr>
          <w:rStyle w:val="Style13ptBold"/>
          <w:sz w:val="16"/>
        </w:rPr>
        <w:t xml:space="preserve"> and policy scientist at the Stockholm Environment Institute. </w:t>
      </w:r>
      <w:r w:rsidRPr="008D1FE0">
        <w:rPr>
          <w:rStyle w:val="StyleUnderline"/>
        </w:rPr>
        <w:t xml:space="preserve">The report mentions </w:t>
      </w:r>
      <w:r w:rsidRPr="008D1FE0">
        <w:rPr>
          <w:rStyle w:val="Emphasis"/>
        </w:rPr>
        <w:t>“</w:t>
      </w:r>
      <w:r w:rsidRPr="00231E3F">
        <w:rPr>
          <w:rStyle w:val="Emphasis"/>
          <w:highlight w:val="yellow"/>
        </w:rPr>
        <w:t>tipping points</w:t>
      </w:r>
      <w:r w:rsidRPr="00231E3F">
        <w:rPr>
          <w:rStyle w:val="StyleUnderline"/>
          <w:highlight w:val="yellow"/>
        </w:rPr>
        <w:t xml:space="preserve">” </w:t>
      </w:r>
      <w:r w:rsidRPr="00B26869">
        <w:rPr>
          <w:rStyle w:val="StyleUnderline"/>
        </w:rPr>
        <w:t>around</w:t>
      </w:r>
      <w:r w:rsidRPr="008D1FE0">
        <w:rPr>
          <w:rStyle w:val="StyleUnderline"/>
        </w:rPr>
        <w:t xml:space="preserve"> that temperature </w:t>
      </w:r>
      <w:r w:rsidRPr="00231E3F">
        <w:rPr>
          <w:rStyle w:val="StyleUnderline"/>
          <w:highlight w:val="yellow"/>
        </w:rPr>
        <w:t>of</w:t>
      </w:r>
      <w:r w:rsidRPr="008D1FE0">
        <w:rPr>
          <w:rStyle w:val="StyleUnderline"/>
        </w:rPr>
        <w:t xml:space="preserve"> species </w:t>
      </w:r>
      <w:r w:rsidRPr="00231E3F">
        <w:rPr>
          <w:rStyle w:val="StyleUnderline"/>
          <w:highlight w:val="yellow"/>
        </w:rPr>
        <w:t>extinction,</w:t>
      </w:r>
      <w:r w:rsidRPr="008D1FE0">
        <w:rPr>
          <w:rStyle w:val="StyleUnderline"/>
        </w:rPr>
        <w:t xml:space="preserve"> including coral reefs, irreversible melting of ice sheets and sea level rise of several meters (several yards).</w:t>
      </w:r>
      <w:r>
        <w:rPr>
          <w:rStyle w:val="StyleUnderline"/>
        </w:rPr>
        <w:t xml:space="preserve"> </w:t>
      </w:r>
      <w:r w:rsidRPr="008D1FE0">
        <w:rPr>
          <w:rStyle w:val="Emphasis"/>
        </w:rPr>
        <w:t xml:space="preserve">“1.5 is a critical </w:t>
      </w:r>
      <w:proofErr w:type="spellStart"/>
      <w:r w:rsidRPr="008D1FE0">
        <w:rPr>
          <w:rStyle w:val="Emphasis"/>
        </w:rPr>
        <w:t>critical</w:t>
      </w:r>
      <w:proofErr w:type="spellEnd"/>
      <w:r w:rsidRPr="008D1FE0">
        <w:rPr>
          <w:rStyle w:val="Emphasis"/>
        </w:rPr>
        <w:t xml:space="preserve"> limit,</w:t>
      </w:r>
      <w:r w:rsidRPr="00987440">
        <w:rPr>
          <w:rStyle w:val="Style13ptBold"/>
          <w:sz w:val="16"/>
        </w:rPr>
        <w:t xml:space="preserve"> particularly for small islands and mountain (communities) which depend on glaciers,” said Mukherji. “</w:t>
      </w:r>
      <w:r w:rsidRPr="00231E3F">
        <w:rPr>
          <w:rStyle w:val="Emphasis"/>
          <w:highlight w:val="yellow"/>
        </w:rPr>
        <w:t>The window is closing</w:t>
      </w:r>
      <w:r w:rsidRPr="008D1FE0">
        <w:rPr>
          <w:rStyle w:val="StyleUnderline"/>
        </w:rPr>
        <w:t xml:space="preserve"> if emissions are not reduced as quickly as possible</w:t>
      </w:r>
      <w:r w:rsidRPr="00987440">
        <w:rPr>
          <w:rStyle w:val="Style13ptBold"/>
          <w:sz w:val="16"/>
        </w:rPr>
        <w:t>,” Johnson said in an interview. “</w:t>
      </w:r>
      <w:r w:rsidRPr="00231E3F">
        <w:rPr>
          <w:rStyle w:val="Emphasis"/>
          <w:highlight w:val="yellow"/>
        </w:rPr>
        <w:t>Scientists are</w:t>
      </w:r>
      <w:r w:rsidRPr="008D1FE0">
        <w:rPr>
          <w:rStyle w:val="Emphasis"/>
        </w:rPr>
        <w:t xml:space="preserve"> rather </w:t>
      </w:r>
      <w:r w:rsidRPr="00231E3F">
        <w:rPr>
          <w:rStyle w:val="Emphasis"/>
          <w:highlight w:val="yellow"/>
        </w:rPr>
        <w:t>alarmed</w:t>
      </w:r>
      <w:r w:rsidRPr="00987440">
        <w:rPr>
          <w:rStyle w:val="Style13ptBold"/>
          <w:sz w:val="16"/>
        </w:rPr>
        <w:t xml:space="preserve">.” </w:t>
      </w:r>
    </w:p>
    <w:p w14:paraId="0146D9DE" w14:textId="77777777" w:rsidR="00615766" w:rsidRDefault="00615766" w:rsidP="00615766"/>
    <w:p w14:paraId="1620B85F" w14:textId="77777777" w:rsidR="00615766" w:rsidRDefault="00615766" w:rsidP="00615766">
      <w:pPr>
        <w:pStyle w:val="Heading4"/>
      </w:pPr>
      <w:r>
        <w:t xml:space="preserve">Carbon tax key to climate mitigation — key to meet </w:t>
      </w:r>
      <w:proofErr w:type="gramStart"/>
      <w:r>
        <w:t>goals</w:t>
      </w:r>
      <w:proofErr w:type="gramEnd"/>
    </w:p>
    <w:p w14:paraId="004DDA20" w14:textId="77777777" w:rsidR="00615766" w:rsidRPr="00913A50" w:rsidRDefault="00615766" w:rsidP="00615766">
      <w:r>
        <w:rPr>
          <w:rStyle w:val="Style13ptBold"/>
        </w:rPr>
        <w:t xml:space="preserve">Patnaik &amp; Kennedy 21 </w:t>
      </w:r>
      <w:r w:rsidRPr="00913A50">
        <w:t>— Sanjay Patnaik</w:t>
      </w:r>
      <w:r>
        <w:t xml:space="preserve">, </w:t>
      </w:r>
      <w:r w:rsidRPr="00913A50">
        <w:t>Bernard L. Schwartz Chair in Economic Policy Development</w:t>
      </w:r>
      <w:r>
        <w:t xml:space="preserve"> at the Brooking Institution, </w:t>
      </w:r>
      <w:proofErr w:type="spellStart"/>
      <w:r>
        <w:t>Ph.D</w:t>
      </w:r>
      <w:proofErr w:type="spellEnd"/>
      <w:r>
        <w:t xml:space="preserve"> in Economics from Harvard, Kelly Kennedy, Former Research Assistant at the Brookings Institution, 2021 (“</w:t>
      </w:r>
      <w:r w:rsidRPr="00913A50">
        <w:t>Why the US should establish a carbon price either through reconciliation or other legislation</w:t>
      </w:r>
      <w:r>
        <w:t>,” Brookings, Oct 7</w:t>
      </w:r>
      <w:r w:rsidRPr="00913A50">
        <w:rPr>
          <w:vertAlign w:val="superscript"/>
        </w:rPr>
        <w:t>th</w:t>
      </w:r>
      <w:r>
        <w:t xml:space="preserve">, Available Online at </w:t>
      </w:r>
      <w:r w:rsidRPr="00913A50">
        <w:lastRenderedPageBreak/>
        <w:t>https://www.brookings.edu/articles/why-the-us-should-establish-a-carbon-price-either-through-reconciliation-or-other-legislation/</w:t>
      </w:r>
      <w:r>
        <w:t>, Accessed on 07-24-23)</w:t>
      </w:r>
    </w:p>
    <w:p w14:paraId="45B5B2C9" w14:textId="77777777" w:rsidR="00615766" w:rsidRDefault="00615766" w:rsidP="00615766">
      <w:r>
        <w:t>1. Mitigate climate change</w:t>
      </w:r>
    </w:p>
    <w:p w14:paraId="6698B135" w14:textId="77777777" w:rsidR="00615766" w:rsidRDefault="00615766" w:rsidP="00615766">
      <w:r>
        <w:t xml:space="preserve">First and foremost, </w:t>
      </w:r>
      <w:r w:rsidRPr="00725E0F">
        <w:rPr>
          <w:rStyle w:val="StyleUnderline"/>
        </w:rPr>
        <w:t>carbon pricing is the most direct and most efficient way to achieve the emissions reductions</w:t>
      </w:r>
      <w:r>
        <w:t xml:space="preserve"> that are necessary to mitigate climate change. The </w:t>
      </w:r>
      <w:r w:rsidRPr="00725E0F">
        <w:t>U.S. will have to take drastic action</w:t>
      </w:r>
      <w:r>
        <w:t xml:space="preserve"> if it is to meet its climate goals. The </w:t>
      </w:r>
      <w:r w:rsidRPr="00725E0F">
        <w:rPr>
          <w:rStyle w:val="StyleUnderline"/>
        </w:rPr>
        <w:t>current “command-and-control” methods</w:t>
      </w:r>
      <w:r>
        <w:t xml:space="preserve"> that U.S. regulatory agencies use to govern greenhouse gas (GHG) emissions </w:t>
      </w:r>
      <w:r w:rsidRPr="00725E0F">
        <w:rPr>
          <w:rStyle w:val="StyleUnderline"/>
        </w:rPr>
        <w:t>are</w:t>
      </w:r>
      <w:r>
        <w:t xml:space="preserve"> likely </w:t>
      </w:r>
      <w:r w:rsidRPr="00725E0F">
        <w:rPr>
          <w:rStyle w:val="StyleUnderline"/>
        </w:rPr>
        <w:t>not sufficient to meet</w:t>
      </w:r>
      <w:r>
        <w:t xml:space="preserve"> President Biden’s goal of </w:t>
      </w:r>
      <w:r w:rsidRPr="00725E0F">
        <w:rPr>
          <w:rStyle w:val="StyleUnderline"/>
        </w:rPr>
        <w:t>halving emissions by 2030</w:t>
      </w:r>
      <w:r>
        <w:t xml:space="preserve">. While U.S. </w:t>
      </w:r>
      <w:r w:rsidRPr="00725E0F">
        <w:rPr>
          <w:rStyle w:val="StyleUnderline"/>
        </w:rPr>
        <w:t>carbon emissions have fallen</w:t>
      </w:r>
      <w:r>
        <w:t xml:space="preserve"> over the past two decades from their peak in 2005, they have </w:t>
      </w:r>
      <w:r w:rsidRPr="00725E0F">
        <w:rPr>
          <w:rStyle w:val="StyleUnderline"/>
        </w:rPr>
        <w:t>not fallen rapidly enough</w:t>
      </w:r>
      <w:r>
        <w:t>. The Rhodium Group projects that, under current policies, the U.S. will only reduce emissions by 20-22 percent from 2005 levels by 2025, and by 20-26 percent by 2030. This is only half of the goal set by President Biden. When considering the turbulence created by the COVID-19 pandemic, this figure could fall to only a 17 percent reduction by 2030.</w:t>
      </w:r>
    </w:p>
    <w:p w14:paraId="0AD3292E" w14:textId="77777777" w:rsidR="00615766" w:rsidRDefault="00615766" w:rsidP="00615766">
      <w:r w:rsidRPr="00913A50">
        <w:rPr>
          <w:rStyle w:val="StyleUnderline"/>
        </w:rPr>
        <w:t xml:space="preserve">Carbon pricing </w:t>
      </w:r>
      <w:r w:rsidRPr="00913A50">
        <w:rPr>
          <w:rStyle w:val="Emphasis"/>
        </w:rPr>
        <w:t>can reverse this trend</w:t>
      </w:r>
      <w:r w:rsidRPr="00913A50">
        <w:rPr>
          <w:rStyle w:val="StyleUnderline"/>
        </w:rPr>
        <w:t>.</w:t>
      </w:r>
      <w:r>
        <w:t xml:space="preserve"> Implementing a sufficiently high carbon price has been projected to have significant impacts on carbon emissions. A 2019 Brookings Institution report projects that a $25 per ton carbon tax that rises by one percent per year would reduce emissions by 17 to 38 percent relative to 2005 benchmark levels by 2030. Under their calculations, a $50 per ton carbon tax rising by five percent per year would reduce emissions by 26 to 47 percent relative to 2005 levels—up to 90 percent of the reductions needed to achieve President Biden’s Paris Agreement goal.</w:t>
      </w:r>
    </w:p>
    <w:p w14:paraId="61DF84E7" w14:textId="77777777" w:rsidR="00615766" w:rsidRDefault="00615766" w:rsidP="00615766">
      <w:r>
        <w:t xml:space="preserve">Some estimates find that even a smaller fee that grows over time may still have a significant impact. One of the most serious carbon pricing proposals under consideration by members of Congress involves a $15 per ton tax levied on oil and gas producers. </w:t>
      </w:r>
      <w:r w:rsidRPr="00913A50">
        <w:t xml:space="preserve">Resources for the Future estimates that </w:t>
      </w:r>
      <w:r w:rsidRPr="00913A50">
        <w:rPr>
          <w:rStyle w:val="StyleUnderline"/>
        </w:rPr>
        <w:t xml:space="preserve">if this tax were to begin in 2023 and rise by five percent annually, it would </w:t>
      </w:r>
      <w:r w:rsidRPr="00913A50">
        <w:rPr>
          <w:rStyle w:val="Emphasis"/>
        </w:rPr>
        <w:t>reduce emissions</w:t>
      </w:r>
      <w:r w:rsidRPr="00913A50">
        <w:rPr>
          <w:rStyle w:val="StyleUnderline"/>
        </w:rPr>
        <w:t xml:space="preserve"> to </w:t>
      </w:r>
      <w:r w:rsidRPr="00913A50">
        <w:rPr>
          <w:rStyle w:val="Emphasis"/>
        </w:rPr>
        <w:t>close to 40 percent below 2005</w:t>
      </w:r>
      <w:r w:rsidRPr="00913A50">
        <w:rPr>
          <w:rStyle w:val="StyleUnderline"/>
        </w:rPr>
        <w:t xml:space="preserve"> </w:t>
      </w:r>
      <w:r w:rsidRPr="00913A50">
        <w:rPr>
          <w:rStyle w:val="Emphasis"/>
        </w:rPr>
        <w:t>levels by 2030</w:t>
      </w:r>
      <w:r w:rsidRPr="00913A50">
        <w:rPr>
          <w:rStyle w:val="StyleUnderline"/>
        </w:rPr>
        <w:t>.</w:t>
      </w:r>
      <w:r>
        <w:t xml:space="preserve"> If the tax were to rise by $10 per year, it would reduce emissions by approximately 45 percent below 2005 levels. While the U.S. cannot rely on carbon pricing alone to achieve its climate goals, the right carbon pricing system </w:t>
      </w:r>
      <w:r w:rsidRPr="00913A50">
        <w:rPr>
          <w:rStyle w:val="StyleUnderline"/>
        </w:rPr>
        <w:t>has the potential to be</w:t>
      </w:r>
      <w:r>
        <w:t xml:space="preserve"> the country’s </w:t>
      </w:r>
      <w:r w:rsidRPr="00913A50">
        <w:rPr>
          <w:rStyle w:val="StyleUnderline"/>
        </w:rPr>
        <w:t>most effective</w:t>
      </w:r>
      <w:r>
        <w:t xml:space="preserve"> </w:t>
      </w:r>
      <w:r w:rsidRPr="00913A50">
        <w:rPr>
          <w:rStyle w:val="StyleUnderline"/>
        </w:rPr>
        <w:t>tool for climate mitigation.</w:t>
      </w:r>
    </w:p>
    <w:p w14:paraId="56FA7ECA" w14:textId="77777777" w:rsidR="00615766" w:rsidRPr="00725E0F" w:rsidRDefault="00615766" w:rsidP="00615766">
      <w:r>
        <w:t xml:space="preserve">In addition, any </w:t>
      </w:r>
      <w:r w:rsidRPr="00913A50">
        <w:rPr>
          <w:rStyle w:val="StyleUnderline"/>
        </w:rPr>
        <w:t>revenue earned</w:t>
      </w:r>
      <w:r>
        <w:t xml:space="preserve"> from carbon pricing </w:t>
      </w:r>
      <w:r w:rsidRPr="00913A50">
        <w:rPr>
          <w:rStyle w:val="StyleUnderline"/>
        </w:rPr>
        <w:t>can be used to reduce</w:t>
      </w:r>
      <w:r>
        <w:t xml:space="preserve"> the </w:t>
      </w:r>
      <w:r w:rsidRPr="00913A50">
        <w:rPr>
          <w:rStyle w:val="StyleUnderline"/>
        </w:rPr>
        <w:t>effects</w:t>
      </w:r>
      <w:r>
        <w:t xml:space="preserve"> of climate change </w:t>
      </w:r>
      <w:r w:rsidRPr="00913A50">
        <w:rPr>
          <w:rStyle w:val="StyleUnderline"/>
        </w:rPr>
        <w:t>on</w:t>
      </w:r>
      <w:r>
        <w:t xml:space="preserve"> the most </w:t>
      </w:r>
      <w:r w:rsidRPr="00913A50">
        <w:rPr>
          <w:rStyle w:val="StyleUnderline"/>
        </w:rPr>
        <w:t>vulnerable communities</w:t>
      </w:r>
      <w:r>
        <w:t xml:space="preserve">. Climate change has already disproportionately impacted vulnerable communities, and its impact is projected to worsen in the coming decades. Furthermore, the carbon pricing mechanisms and other environmental regulations needed to mitigate climate change can increase costs for consumers if costs are passed through by companies. </w:t>
      </w:r>
      <w:r w:rsidRPr="00913A50">
        <w:rPr>
          <w:rStyle w:val="StyleUnderline"/>
        </w:rPr>
        <w:t>Carbon pricing</w:t>
      </w:r>
      <w:r>
        <w:t xml:space="preserve"> revenue </w:t>
      </w:r>
      <w:r w:rsidRPr="00913A50">
        <w:rPr>
          <w:rStyle w:val="StyleUnderline"/>
        </w:rPr>
        <w:t>should</w:t>
      </w:r>
      <w:r>
        <w:t xml:space="preserve"> therefore </w:t>
      </w:r>
      <w:r w:rsidRPr="00913A50">
        <w:rPr>
          <w:rStyle w:val="StyleUnderline"/>
        </w:rPr>
        <w:t>be used to offset</w:t>
      </w:r>
      <w:r>
        <w:t xml:space="preserve"> any </w:t>
      </w:r>
      <w:r w:rsidRPr="00913A50">
        <w:rPr>
          <w:rStyle w:val="StyleUnderline"/>
        </w:rPr>
        <w:t>potential increased energy</w:t>
      </w:r>
      <w:r>
        <w:t xml:space="preserve"> </w:t>
      </w:r>
      <w:r w:rsidRPr="00913A50">
        <w:rPr>
          <w:rStyle w:val="StyleUnderline"/>
        </w:rPr>
        <w:t>costs</w:t>
      </w:r>
      <w:r>
        <w:t xml:space="preserve"> for low-income households, as well as to build climate resilience in vulnerable communities. In addition, such revenue could be used to provide job retraining for fossil fuel workers.</w:t>
      </w:r>
    </w:p>
    <w:p w14:paraId="62DEE24C" w14:textId="77777777" w:rsidR="00615766" w:rsidRDefault="00615766" w:rsidP="00615766">
      <w:pPr>
        <w:pStyle w:val="Heading4"/>
      </w:pPr>
      <w:r>
        <w:t>Carbon Tax is progressive.</w:t>
      </w:r>
    </w:p>
    <w:p w14:paraId="1B9C726D" w14:textId="77777777" w:rsidR="00615766" w:rsidRPr="00536114" w:rsidRDefault="00615766" w:rsidP="00615766">
      <w:r w:rsidRPr="00725E0F">
        <w:rPr>
          <w:rStyle w:val="Style13ptBold"/>
        </w:rPr>
        <w:t>Pomerleau &amp; Asen 19 —</w:t>
      </w:r>
      <w:r>
        <w:t xml:space="preserve"> </w:t>
      </w:r>
      <w:r w:rsidRPr="00536114">
        <w:t>Kyle Pomerleau</w:t>
      </w:r>
      <w:r>
        <w:t xml:space="preserve">, </w:t>
      </w:r>
      <w:r w:rsidRPr="00536114">
        <w:t>Chief Economist and</w:t>
      </w:r>
      <w:r>
        <w:t xml:space="preserve"> </w:t>
      </w:r>
      <w:r w:rsidRPr="00536114">
        <w:t>Vice President of Economic Analysis</w:t>
      </w:r>
      <w:r>
        <w:t xml:space="preserve"> at the Tax Foundation, leading independent tax policy research organization, </w:t>
      </w:r>
      <w:r w:rsidRPr="00536114">
        <w:t>Elke Asen</w:t>
      </w:r>
      <w:r>
        <w:t xml:space="preserve">, </w:t>
      </w:r>
      <w:r w:rsidRPr="00536114">
        <w:t>Policy Analyst</w:t>
      </w:r>
      <w:r>
        <w:t xml:space="preserve"> at the Tax Foundation, 2019 (“Carbon Tax and Revenue Recycling: Revenue, Economic, and Distributional Implications,” Tax Foundation, Nov, Available Online </w:t>
      </w:r>
      <w:proofErr w:type="gramStart"/>
      <w:r>
        <w:t>at ,</w:t>
      </w:r>
      <w:proofErr w:type="gramEnd"/>
      <w:r>
        <w:t xml:space="preserve"> Accessed 07-24-23)</w:t>
      </w:r>
    </w:p>
    <w:p w14:paraId="5BDE79E4" w14:textId="77777777" w:rsidR="00615766" w:rsidRDefault="00615766" w:rsidP="00615766">
      <w:r>
        <w:t>Carbon Tax and Lump-Sum Dividend</w:t>
      </w:r>
    </w:p>
    <w:p w14:paraId="00F705CF" w14:textId="77777777" w:rsidR="00615766" w:rsidRPr="00536114" w:rsidRDefault="00615766" w:rsidP="00615766">
      <w:pPr>
        <w:rPr>
          <w:rStyle w:val="StyleUnderline"/>
        </w:rPr>
      </w:pPr>
      <w:r w:rsidRPr="00536114">
        <w:rPr>
          <w:rStyle w:val="StyleUnderline"/>
        </w:rPr>
        <w:lastRenderedPageBreak/>
        <w:t>The</w:t>
      </w:r>
      <w:r>
        <w:t xml:space="preserve"> first </w:t>
      </w:r>
      <w:r w:rsidRPr="00536114">
        <w:rPr>
          <w:rStyle w:val="StyleUnderline"/>
        </w:rPr>
        <w:t>proposal would enact</w:t>
      </w:r>
      <w:r>
        <w:t xml:space="preserve"> a $50 per metric ton </w:t>
      </w:r>
      <w:r w:rsidRPr="00536114">
        <w:rPr>
          <w:rStyle w:val="StyleUnderline"/>
        </w:rPr>
        <w:t>carbon tax and</w:t>
      </w:r>
      <w:r>
        <w:t xml:space="preserve"> rebate the additional federal revenue to each household as a lump-sum payment or “</w:t>
      </w:r>
      <w:r w:rsidRPr="00536114">
        <w:rPr>
          <w:rStyle w:val="StyleUnderline"/>
        </w:rPr>
        <w:t>dividend</w:t>
      </w:r>
      <w:r>
        <w:t xml:space="preserve">.” </w:t>
      </w:r>
      <w:r w:rsidRPr="00536114">
        <w:rPr>
          <w:rStyle w:val="StyleUnderline"/>
        </w:rPr>
        <w:t>We estimate</w:t>
      </w:r>
      <w:r>
        <w:t xml:space="preserve"> that </w:t>
      </w:r>
      <w:r w:rsidRPr="00536114">
        <w:rPr>
          <w:rStyle w:val="StyleUnderline"/>
        </w:rPr>
        <w:t xml:space="preserve">a carbon tax of this size would be able to fund a dividend of </w:t>
      </w:r>
      <w:r w:rsidRPr="00536114">
        <w:rPr>
          <w:rStyle w:val="Emphasis"/>
        </w:rPr>
        <w:t xml:space="preserve">$1,057 </w:t>
      </w:r>
      <w:r w:rsidRPr="00536114">
        <w:rPr>
          <w:rStyle w:val="StyleUnderline"/>
        </w:rPr>
        <w:t>per individual</w:t>
      </w:r>
      <w:r>
        <w:t xml:space="preserve"> (each tax filer) </w:t>
      </w:r>
      <w:r w:rsidRPr="00536114">
        <w:rPr>
          <w:rStyle w:val="StyleUnderline"/>
        </w:rPr>
        <w:t xml:space="preserve">and a dividend </w:t>
      </w:r>
      <w:r w:rsidRPr="00536114">
        <w:rPr>
          <w:rStyle w:val="Emphasis"/>
        </w:rPr>
        <w:t>equal to half</w:t>
      </w:r>
      <w:r w:rsidRPr="00536114">
        <w:rPr>
          <w:rStyle w:val="StyleUnderline"/>
        </w:rPr>
        <w:t xml:space="preserve"> that </w:t>
      </w:r>
      <w:r w:rsidRPr="00536114">
        <w:rPr>
          <w:rStyle w:val="Emphasis"/>
        </w:rPr>
        <w:t>for each dependent</w:t>
      </w:r>
      <w:r w:rsidRPr="00536114">
        <w:rPr>
          <w:rStyle w:val="StyleUnderline"/>
        </w:rPr>
        <w:t>.</w:t>
      </w:r>
    </w:p>
    <w:p w14:paraId="1FA691D8" w14:textId="77777777" w:rsidR="00615766" w:rsidRDefault="00615766" w:rsidP="00615766">
      <w:r>
        <w:t xml:space="preserve">We estimate that in the long run the carbon tax and dividend proposal would have roughly the same economic impact as a carbon tax in isolation. GDP would be 0.4 percent </w:t>
      </w:r>
      <w:proofErr w:type="gramStart"/>
      <w:r>
        <w:t>lower</w:t>
      </w:r>
      <w:proofErr w:type="gramEnd"/>
      <w:r>
        <w:t xml:space="preserve"> and hours worked would decline by 421,000 full time equivalent jobs. This is because the lump-sum dividend would not alter taxpayers’ incentives to work, save, or invest. As a result, taxpayers would simply face the increased marginal tax rate on work from the carbon tax.</w:t>
      </w:r>
    </w:p>
    <w:p w14:paraId="5435D56C" w14:textId="77777777" w:rsidR="00615766" w:rsidRPr="00100310" w:rsidRDefault="00615766" w:rsidP="00615766">
      <w:r w:rsidRPr="00536114">
        <w:rPr>
          <w:rStyle w:val="StyleUnderline"/>
        </w:rPr>
        <w:t xml:space="preserve">In contrast to a carbon tax in isolation, a carbon </w:t>
      </w:r>
      <w:r w:rsidRPr="00536114">
        <w:t>tax and</w:t>
      </w:r>
      <w:r w:rsidRPr="00536114">
        <w:rPr>
          <w:rStyle w:val="StyleUnderline"/>
        </w:rPr>
        <w:t xml:space="preserve"> dividend would be </w:t>
      </w:r>
      <w:r w:rsidRPr="00536114">
        <w:rPr>
          <w:rStyle w:val="Emphasis"/>
        </w:rPr>
        <w:t>progressive</w:t>
      </w:r>
      <w:r>
        <w:t xml:space="preserve">. After-tax income would increase for taxpayers in the bottom three quintiles. </w:t>
      </w:r>
      <w:r w:rsidRPr="00536114">
        <w:rPr>
          <w:rStyle w:val="StyleUnderline"/>
        </w:rPr>
        <w:t>Those in the bottom quintile</w:t>
      </w:r>
      <w:r>
        <w:t xml:space="preserve"> (0% to 20%) </w:t>
      </w:r>
      <w:r w:rsidRPr="00536114">
        <w:rPr>
          <w:rStyle w:val="StyleUnderline"/>
        </w:rPr>
        <w:t xml:space="preserve">would see a 6.8 percent </w:t>
      </w:r>
      <w:r w:rsidRPr="00536114">
        <w:rPr>
          <w:rStyle w:val="Emphasis"/>
        </w:rPr>
        <w:t>increase in</w:t>
      </w:r>
      <w:r>
        <w:t xml:space="preserve"> after-tax </w:t>
      </w:r>
      <w:r w:rsidRPr="00536114">
        <w:rPr>
          <w:rStyle w:val="Emphasis"/>
        </w:rPr>
        <w:t>income</w:t>
      </w:r>
      <w:r>
        <w:t xml:space="preserve">. Taxpayers in the top 20 percent would face a net tax increase as their expected carbon tax burden would be larger than the rebate. </w:t>
      </w:r>
      <w:r w:rsidRPr="00536114">
        <w:rPr>
          <w:rStyle w:val="StyleUnderline"/>
        </w:rPr>
        <w:t>Taxpayers in the top 1 percent would see a 1.3 percent decline</w:t>
      </w:r>
      <w:r>
        <w:t xml:space="preserve"> in after-tax income.</w:t>
      </w:r>
    </w:p>
    <w:p w14:paraId="3049804A" w14:textId="77777777" w:rsidR="00615766" w:rsidRPr="00100310" w:rsidRDefault="00615766" w:rsidP="00615766">
      <w:pPr>
        <w:pStyle w:val="Heading3"/>
      </w:pPr>
      <w:r>
        <w:lastRenderedPageBreak/>
        <w:t xml:space="preserve">China follow-on — 2NC/1NR </w:t>
      </w:r>
    </w:p>
    <w:p w14:paraId="0ECB7632" w14:textId="77777777" w:rsidR="00615766" w:rsidRDefault="00615766" w:rsidP="00615766">
      <w:pPr>
        <w:pStyle w:val="Heading4"/>
      </w:pPr>
      <w:r>
        <w:t xml:space="preserve">China follows on. </w:t>
      </w:r>
    </w:p>
    <w:p w14:paraId="2E821171" w14:textId="77777777" w:rsidR="00615766" w:rsidRDefault="00615766" w:rsidP="00615766">
      <w:r w:rsidRPr="000C6C02">
        <w:rPr>
          <w:rStyle w:val="Style13ptBold"/>
        </w:rPr>
        <w:t>Baker et al. 20 —</w:t>
      </w:r>
      <w:r w:rsidRPr="00F872CB">
        <w:t> </w:t>
      </w:r>
      <w:r w:rsidRPr="00F872CB">
        <w:rPr>
          <w:u w:val="single"/>
        </w:rPr>
        <w:t>James A. Baker III</w:t>
      </w:r>
      <w:r w:rsidRPr="00F872CB">
        <w:t>, Honorary Chair of Rice University’s Baker Institute for Public Policy</w:t>
      </w:r>
      <w:r>
        <w:t xml:space="preserve">. Former </w:t>
      </w:r>
      <w:r w:rsidRPr="00F872CB">
        <w:t>U.S. Secretary of the Treasury from 1985 to 1988</w:t>
      </w:r>
      <w:r>
        <w:t xml:space="preserve">, former </w:t>
      </w:r>
      <w:r w:rsidRPr="00F872CB">
        <w:t>U.S. Secretary of State from 1989 to 1992.</w:t>
      </w:r>
      <w:r>
        <w:t xml:space="preserve">, </w:t>
      </w:r>
      <w:r w:rsidRPr="00F872CB">
        <w:rPr>
          <w:u w:val="single"/>
        </w:rPr>
        <w:t>George P. Shultz</w:t>
      </w:r>
      <w:r w:rsidRPr="00F872CB">
        <w:t>, Thomas W. and Susan B. Ford Distinguished Fellow at the Hoover Institution</w:t>
      </w:r>
      <w:r>
        <w:t xml:space="preserve">, Former </w:t>
      </w:r>
      <w:r w:rsidRPr="00F872CB">
        <w:t>U.S. Secretary of the Treasury from 1972 to 1974</w:t>
      </w:r>
      <w:r>
        <w:t xml:space="preserve">, Former </w:t>
      </w:r>
      <w:r w:rsidRPr="00F872CB">
        <w:t>U.S. Secretary of State from 1982 to 1989</w:t>
      </w:r>
      <w:r>
        <w:t xml:space="preserve">, </w:t>
      </w:r>
      <w:r w:rsidRPr="00F872CB">
        <w:t xml:space="preserve">and </w:t>
      </w:r>
      <w:r w:rsidRPr="00F872CB">
        <w:rPr>
          <w:u w:val="single"/>
        </w:rPr>
        <w:t>Ted Halstead</w:t>
      </w:r>
      <w:r>
        <w:t xml:space="preserve">, </w:t>
      </w:r>
      <w:r w:rsidRPr="00F872CB">
        <w:t>Chair and CEO of the Climate Leadership Council</w:t>
      </w:r>
      <w:r>
        <w:t>, 2020 (“</w:t>
      </w:r>
      <w:r w:rsidRPr="00F872CB">
        <w:t>The Strategic Case for U.S. Climate Leadership</w:t>
      </w:r>
      <w:r>
        <w:t xml:space="preserve">,” Foreign Affairs, May/June, Available Online at </w:t>
      </w:r>
      <w:r w:rsidRPr="00F872CB">
        <w:t>https://www.foreignaffairs.com/articles/united-states/2020-04-13/strategic-case-us-climate-leadership</w:t>
      </w:r>
      <w:r>
        <w:t>, Accessed on 07-24-23)</w:t>
      </w:r>
    </w:p>
    <w:p w14:paraId="4EE3D525" w14:textId="77777777" w:rsidR="00615766" w:rsidRDefault="00615766" w:rsidP="00615766">
      <w:r>
        <w:t xml:space="preserve">An international climate alliance of this size would do more than just shape the rules of trade governing carbon-intensive goods. It would also partly determine which economies will dominate the energy industries of the future. </w:t>
      </w:r>
      <w:r w:rsidRPr="00F872CB">
        <w:rPr>
          <w:rStyle w:val="StyleUnderline"/>
        </w:rPr>
        <w:t>Naturally, those economies inside the coalition would have the upper hand</w:t>
      </w:r>
      <w:r>
        <w:t xml:space="preserve"> in any international competition. It </w:t>
      </w:r>
      <w:r w:rsidRPr="00F872CB">
        <w:rPr>
          <w:rStyle w:val="StyleUnderline"/>
        </w:rPr>
        <w:t>would be in China’s strategic interest to join, rather than resist</w:t>
      </w:r>
      <w:r>
        <w:t xml:space="preserve">, a climate alliance whose price of membership was harmonizing its domestic carbon price with that of its trading partners. </w:t>
      </w:r>
      <w:r w:rsidRPr="00F872CB">
        <w:rPr>
          <w:rStyle w:val="Emphasis"/>
        </w:rPr>
        <w:t>China</w:t>
      </w:r>
      <w:r w:rsidRPr="00F872CB">
        <w:rPr>
          <w:rStyle w:val="StyleUnderline"/>
        </w:rPr>
        <w:t xml:space="preserve"> is </w:t>
      </w:r>
      <w:r w:rsidRPr="00F872CB">
        <w:rPr>
          <w:rStyle w:val="Emphasis"/>
        </w:rPr>
        <w:t>already experimenting with</w:t>
      </w:r>
      <w:r w:rsidRPr="00F872CB">
        <w:rPr>
          <w:rStyle w:val="StyleUnderline"/>
        </w:rPr>
        <w:t xml:space="preserve"> a domestic </w:t>
      </w:r>
      <w:r w:rsidRPr="00F872CB">
        <w:rPr>
          <w:rStyle w:val="Emphasis"/>
        </w:rPr>
        <w:t>carbon price</w:t>
      </w:r>
      <w:r>
        <w:t xml:space="preserve">, so this idea is hardly far-fetched. </w:t>
      </w:r>
      <w:r w:rsidRPr="00F872CB">
        <w:rPr>
          <w:rStyle w:val="StyleUnderline"/>
        </w:rPr>
        <w:t>Beijing</w:t>
      </w:r>
      <w:r>
        <w:t xml:space="preserve">, after all, </w:t>
      </w:r>
      <w:r w:rsidRPr="00F872CB">
        <w:rPr>
          <w:rStyle w:val="StyleUnderline"/>
        </w:rPr>
        <w:t>would</w:t>
      </w:r>
      <w:r>
        <w:t xml:space="preserve"> likely </w:t>
      </w:r>
      <w:r w:rsidRPr="00F872CB">
        <w:rPr>
          <w:rStyle w:val="StyleUnderline"/>
        </w:rPr>
        <w:t>understand</w:t>
      </w:r>
      <w:r>
        <w:t xml:space="preserve"> that </w:t>
      </w:r>
      <w:r w:rsidRPr="00F872CB">
        <w:rPr>
          <w:rStyle w:val="StyleUnderline"/>
        </w:rPr>
        <w:t>it would enjoy greater energy security inside</w:t>
      </w:r>
      <w:r>
        <w:t xml:space="preserve"> such an alliance </w:t>
      </w:r>
      <w:r w:rsidRPr="00F872CB">
        <w:rPr>
          <w:rStyle w:val="StyleUnderline"/>
        </w:rPr>
        <w:t>than</w:t>
      </w:r>
      <w:r>
        <w:t xml:space="preserve"> it would </w:t>
      </w:r>
      <w:r w:rsidRPr="00F872CB">
        <w:rPr>
          <w:rStyle w:val="StyleUnderline"/>
        </w:rPr>
        <w:t>outside</w:t>
      </w:r>
      <w:r>
        <w:t xml:space="preserve"> it.</w:t>
      </w:r>
    </w:p>
    <w:p w14:paraId="1574D605" w14:textId="77777777" w:rsidR="00615766" w:rsidRPr="00815484" w:rsidRDefault="00615766" w:rsidP="00615766">
      <w:r>
        <w:t xml:space="preserve">In the meantime, climate policy does not need to become another source of conflict between China and the United States. In fact, </w:t>
      </w:r>
      <w:r w:rsidRPr="00F872CB">
        <w:rPr>
          <w:rStyle w:val="StyleUnderline"/>
        </w:rPr>
        <w:t>the two great powers could use the climate as a means of cooperating</w:t>
      </w:r>
      <w:r>
        <w:t xml:space="preserve"> to bring greater prosperity to the world. As China emerges on the world stage, both China and the United States would do well to focus on areas of mutual benefit, even as both sides position themselves for the future.</w:t>
      </w:r>
    </w:p>
    <w:p w14:paraId="3E432EAC" w14:textId="77777777" w:rsidR="00615766" w:rsidRDefault="00615766" w:rsidP="00615766">
      <w:pPr>
        <w:pStyle w:val="Heading3"/>
      </w:pPr>
      <w:r>
        <w:lastRenderedPageBreak/>
        <w:t>Climate Impact — 2NC/1NR</w:t>
      </w:r>
    </w:p>
    <w:p w14:paraId="32624072" w14:textId="77777777" w:rsidR="00615766" w:rsidRDefault="00615766" w:rsidP="00615766">
      <w:pPr>
        <w:pStyle w:val="Heading4"/>
        <w:rPr>
          <w:rFonts w:cstheme="minorHAnsi"/>
        </w:rPr>
      </w:pPr>
      <w:r>
        <w:rPr>
          <w:rFonts w:cstheme="minorHAnsi"/>
        </w:rPr>
        <w:t xml:space="preserve">Warming disproportionally affects communities of color and the poor. </w:t>
      </w:r>
    </w:p>
    <w:p w14:paraId="7E4F2595" w14:textId="77777777" w:rsidR="00615766" w:rsidRPr="009B59E5" w:rsidRDefault="00615766" w:rsidP="00615766">
      <w:r w:rsidRPr="009B59E5">
        <w:rPr>
          <w:rStyle w:val="Style13ptBold"/>
        </w:rPr>
        <w:t>Smith 21 —</w:t>
      </w:r>
      <w:r>
        <w:t> Kelly Anne Smith, reporter for Forbes Advisor, 2021 (“</w:t>
      </w:r>
      <w:r w:rsidRPr="009B59E5">
        <w:t xml:space="preserve">How Communities </w:t>
      </w:r>
      <w:proofErr w:type="gramStart"/>
      <w:r w:rsidRPr="009B59E5">
        <w:t>Of</w:t>
      </w:r>
      <w:proofErr w:type="gramEnd"/>
      <w:r w:rsidRPr="009B59E5">
        <w:t xml:space="preserve"> Color Are Hurt Most By Climate Change</w:t>
      </w:r>
      <w:r>
        <w:t>,” Forbes Advisor, Jun 7</w:t>
      </w:r>
      <w:r w:rsidRPr="009B59E5">
        <w:rPr>
          <w:vertAlign w:val="superscript"/>
        </w:rPr>
        <w:t>th</w:t>
      </w:r>
      <w:r>
        <w:t xml:space="preserve">, Available Online at </w:t>
      </w:r>
      <w:r w:rsidRPr="009B59E5">
        <w:t>https://www.forbes.com/advisor/personal-finance/communities-of-color-and-climate-change/</w:t>
      </w:r>
      <w:r>
        <w:t>, Accessed 07-24-23)</w:t>
      </w:r>
    </w:p>
    <w:p w14:paraId="3D61D2F8" w14:textId="77777777" w:rsidR="00615766" w:rsidRDefault="00615766" w:rsidP="00615766">
      <w:r>
        <w:t xml:space="preserve">But </w:t>
      </w:r>
      <w:r w:rsidRPr="00100310">
        <w:rPr>
          <w:rStyle w:val="StyleUnderline"/>
        </w:rPr>
        <w:t xml:space="preserve">there’s more research available on the </w:t>
      </w:r>
      <w:r w:rsidRPr="00100310">
        <w:rPr>
          <w:rStyle w:val="Emphasis"/>
        </w:rPr>
        <w:t>climate gap</w:t>
      </w:r>
      <w:r>
        <w:t xml:space="preserve">—how </w:t>
      </w:r>
      <w:r w:rsidRPr="00100310">
        <w:rPr>
          <w:rStyle w:val="StyleUnderline"/>
        </w:rPr>
        <w:t>people of color and low-income households will be hit hardest by the consequences of climate change</w:t>
      </w:r>
      <w:r>
        <w:t>—that gives us insight into the problem.</w:t>
      </w:r>
    </w:p>
    <w:p w14:paraId="6CE74816" w14:textId="77777777" w:rsidR="00615766" w:rsidRDefault="00615766" w:rsidP="00615766">
      <w:r>
        <w:t>Economic factors are pivotal in explaining this uneven distribution.</w:t>
      </w:r>
    </w:p>
    <w:p w14:paraId="7FC56594" w14:textId="77777777" w:rsidR="00615766" w:rsidRDefault="00615766" w:rsidP="00615766">
      <w:r w:rsidRPr="00100310">
        <w:rPr>
          <w:rStyle w:val="StyleUnderline"/>
        </w:rPr>
        <w:t>Climate change means</w:t>
      </w:r>
      <w:r>
        <w:t xml:space="preserve"> the </w:t>
      </w:r>
      <w:r w:rsidRPr="00100310">
        <w:t>world is growing hotter</w:t>
      </w:r>
      <w:r>
        <w:t xml:space="preserve"> each year, and </w:t>
      </w:r>
      <w:r w:rsidRPr="00100310">
        <w:rPr>
          <w:rStyle w:val="StyleUnderline"/>
        </w:rPr>
        <w:t>weather events are becoming more volatile</w:t>
      </w:r>
      <w:r>
        <w:t xml:space="preserve">. A 2009 report from the University of Southern California states consequences of climate change, </w:t>
      </w:r>
      <w:r w:rsidRPr="009B59E5">
        <w:rPr>
          <w:rStyle w:val="StyleUnderline"/>
        </w:rPr>
        <w:t>including extreme heat, devastating floods and air pollution</w:t>
      </w:r>
      <w:r w:rsidRPr="009B59E5">
        <w:rPr>
          <w:rStyle w:val="Emphasis"/>
        </w:rPr>
        <w:t>, result in higher risks of death for African Americans</w:t>
      </w:r>
      <w:r>
        <w:t xml:space="preserve"> and low-income individuals </w:t>
      </w:r>
      <w:r w:rsidRPr="009B59E5">
        <w:rPr>
          <w:rStyle w:val="StyleUnderline"/>
        </w:rPr>
        <w:t xml:space="preserve">compared to white </w:t>
      </w:r>
      <w:r w:rsidRPr="009B59E5">
        <w:t>and wealthier</w:t>
      </w:r>
      <w:r w:rsidRPr="009B59E5">
        <w:rPr>
          <w:rStyle w:val="StyleUnderline"/>
        </w:rPr>
        <w:t xml:space="preserve"> neighborhoods</w:t>
      </w:r>
      <w:r>
        <w:t>.</w:t>
      </w:r>
    </w:p>
    <w:p w14:paraId="52D6ED0E" w14:textId="77777777" w:rsidR="00615766" w:rsidRPr="00A816F2" w:rsidRDefault="00615766" w:rsidP="00615766">
      <w:pPr>
        <w:pStyle w:val="Heading4"/>
        <w:rPr>
          <w:rFonts w:cstheme="minorHAnsi"/>
        </w:rPr>
      </w:pPr>
      <w:r>
        <w:rPr>
          <w:rFonts w:cstheme="minorHAnsi"/>
        </w:rPr>
        <w:t xml:space="preserve">Warming will soon become irreversible. </w:t>
      </w:r>
    </w:p>
    <w:p w14:paraId="1A510988" w14:textId="77777777" w:rsidR="00615766" w:rsidRPr="00A816F2" w:rsidRDefault="00615766" w:rsidP="00615766">
      <w:pPr>
        <w:pStyle w:val="wpds-c-cydrxm"/>
        <w:spacing w:before="0" w:beforeAutospacing="0" w:after="0" w:afterAutospacing="0"/>
        <w:rPr>
          <w:rFonts w:asciiTheme="minorHAnsi" w:hAnsiTheme="minorHAnsi" w:cstheme="minorHAnsi"/>
          <w:color w:val="000000" w:themeColor="text1"/>
          <w:sz w:val="14"/>
          <w:szCs w:val="14"/>
        </w:rPr>
      </w:pPr>
      <w:r w:rsidRPr="00A816F2">
        <w:rPr>
          <w:rStyle w:val="Style13ptBold"/>
          <w:rFonts w:asciiTheme="minorHAnsi" w:hAnsiTheme="minorHAnsi" w:cstheme="minorHAnsi"/>
        </w:rPr>
        <w:t>Kaplan ’23.</w:t>
      </w:r>
      <w:r w:rsidRPr="00A816F2">
        <w:rPr>
          <w:rFonts w:asciiTheme="minorHAnsi" w:hAnsiTheme="minorHAnsi" w:cstheme="minorHAnsi"/>
          <w:b/>
          <w:bCs/>
          <w:color w:val="000000" w:themeColor="text1"/>
          <w:sz w:val="14"/>
          <w:szCs w:val="14"/>
        </w:rPr>
        <w:t xml:space="preserve"> </w:t>
      </w:r>
      <w:r w:rsidRPr="00A816F2">
        <w:rPr>
          <w:rFonts w:asciiTheme="minorHAnsi" w:hAnsiTheme="minorHAnsi" w:cstheme="minorHAnsi"/>
          <w:color w:val="000000" w:themeColor="text1"/>
          <w:sz w:val="14"/>
          <w:szCs w:val="14"/>
        </w:rPr>
        <w:t>[ Sarah Kaplan is a climate reporter covering humanity's response to a warming world. She previously reported on Earth science and the universe. She has a B.S. in international culture and politics from Georgetown University.]</w:t>
      </w:r>
      <w:r w:rsidRPr="00A816F2">
        <w:rPr>
          <w:rFonts w:asciiTheme="minorHAnsi" w:hAnsiTheme="minorHAnsi" w:cstheme="minorHAnsi"/>
          <w:color w:val="000000" w:themeColor="text1"/>
        </w:rPr>
        <w:t xml:space="preserve"> </w:t>
      </w:r>
      <w:r w:rsidRPr="00A816F2">
        <w:rPr>
          <w:rFonts w:asciiTheme="minorHAnsi" w:hAnsiTheme="minorHAnsi" w:cstheme="minorHAnsi"/>
          <w:color w:val="000000" w:themeColor="text1"/>
          <w:sz w:val="14"/>
          <w:szCs w:val="14"/>
        </w:rPr>
        <w:t>“World is on the Brink of Catastrophic Warming, U.N. Climate Change Report Says.” March 20, 2023. https://www.washingtonpost.com/climate-environment/2023/03/20/climate-change-ipcc-report-15/</w:t>
      </w:r>
    </w:p>
    <w:p w14:paraId="31E758E9" w14:textId="77777777" w:rsidR="00615766" w:rsidRPr="00100310" w:rsidRDefault="00615766" w:rsidP="00615766">
      <w:r w:rsidRPr="00A816F2">
        <w:rPr>
          <w:rFonts w:cstheme="minorHAnsi"/>
          <w:color w:val="2A2A2A"/>
          <w:u w:val="single"/>
        </w:rPr>
        <w:t xml:space="preserve">The </w:t>
      </w:r>
      <w:r w:rsidRPr="00A816F2">
        <w:rPr>
          <w:rFonts w:cstheme="minorHAnsi"/>
          <w:color w:val="2A2A2A"/>
          <w:highlight w:val="yellow"/>
          <w:u w:val="single"/>
        </w:rPr>
        <w:t>world is likely to pass</w:t>
      </w:r>
      <w:r w:rsidRPr="00A816F2">
        <w:rPr>
          <w:rFonts w:cstheme="minorHAnsi"/>
          <w:color w:val="2A2A2A"/>
          <w:u w:val="single"/>
        </w:rPr>
        <w:t xml:space="preserve"> a </w:t>
      </w:r>
      <w:r w:rsidRPr="00A816F2">
        <w:rPr>
          <w:rFonts w:cstheme="minorHAnsi"/>
          <w:color w:val="2A2A2A"/>
          <w:highlight w:val="yellow"/>
          <w:u w:val="single"/>
        </w:rPr>
        <w:t>dangerous temperature threshold within</w:t>
      </w:r>
      <w:r w:rsidRPr="00A816F2">
        <w:rPr>
          <w:rFonts w:cstheme="minorHAnsi"/>
          <w:color w:val="2A2A2A"/>
          <w:u w:val="single"/>
        </w:rPr>
        <w:t xml:space="preserve"> the next </w:t>
      </w:r>
      <w:r w:rsidRPr="00A816F2">
        <w:rPr>
          <w:rFonts w:cstheme="minorHAnsi"/>
          <w:color w:val="2A2A2A"/>
          <w:highlight w:val="yellow"/>
          <w:u w:val="single"/>
        </w:rPr>
        <w:t>10 years, pushing</w:t>
      </w:r>
      <w:r w:rsidRPr="00A816F2">
        <w:rPr>
          <w:rFonts w:cstheme="minorHAnsi"/>
          <w:color w:val="2A2A2A"/>
          <w:u w:val="single"/>
        </w:rPr>
        <w:t xml:space="preserve"> the </w:t>
      </w:r>
      <w:r w:rsidRPr="00A816F2">
        <w:rPr>
          <w:rFonts w:cstheme="minorHAnsi"/>
          <w:color w:val="2A2A2A"/>
          <w:highlight w:val="yellow"/>
          <w:u w:val="single"/>
        </w:rPr>
        <w:t>planet past</w:t>
      </w:r>
      <w:r w:rsidRPr="00A816F2">
        <w:rPr>
          <w:rFonts w:cstheme="minorHAnsi"/>
          <w:color w:val="2A2A2A"/>
          <w:u w:val="single"/>
        </w:rPr>
        <w:t xml:space="preserve"> the point of </w:t>
      </w:r>
      <w:r w:rsidRPr="00A816F2">
        <w:rPr>
          <w:rFonts w:cstheme="minorHAnsi"/>
          <w:color w:val="2A2A2A"/>
          <w:highlight w:val="yellow"/>
          <w:u w:val="single"/>
        </w:rPr>
        <w:t>catastrophic warming</w:t>
      </w:r>
      <w:r w:rsidRPr="00A816F2">
        <w:rPr>
          <w:rFonts w:cstheme="minorHAnsi"/>
          <w:color w:val="2A2A2A"/>
          <w:u w:val="single"/>
        </w:rPr>
        <w:t xml:space="preserve"> — </w:t>
      </w:r>
      <w:r w:rsidRPr="00A816F2">
        <w:rPr>
          <w:rFonts w:cstheme="minorHAnsi"/>
          <w:color w:val="2A2A2A"/>
          <w:highlight w:val="yellow"/>
          <w:u w:val="single"/>
        </w:rPr>
        <w:t>unless nations drastically transform their economies</w:t>
      </w:r>
      <w:r w:rsidRPr="00A816F2">
        <w:rPr>
          <w:rFonts w:cstheme="minorHAnsi"/>
          <w:color w:val="2A2A2A"/>
          <w:u w:val="single"/>
        </w:rPr>
        <w:t xml:space="preserve"> and immediately transition away from fossil fuels, according to one of the most definitive reports ever published about climate change. </w:t>
      </w:r>
      <w:r w:rsidRPr="00A816F2">
        <w:rPr>
          <w:rFonts w:cstheme="minorHAnsi"/>
          <w:color w:val="000000"/>
          <w:u w:val="single"/>
        </w:rPr>
        <w:t>The report released Monday by the U.N. Intergovernmental Panel on Climate Change (IPCC) found that the world is likely to surpass its </w:t>
      </w:r>
      <w:hyperlink r:id="rId14" w:tgtFrame="_blank" w:history="1">
        <w:r w:rsidRPr="00A816F2">
          <w:rPr>
            <w:rStyle w:val="Hyperlink"/>
            <w:rFonts w:cstheme="minorHAnsi"/>
            <w:color w:val="2A2A2A"/>
          </w:rPr>
          <w:t>most ambitious climate target</w:t>
        </w:r>
      </w:hyperlink>
      <w:r w:rsidRPr="00A816F2">
        <w:rPr>
          <w:rFonts w:cstheme="minorHAnsi"/>
          <w:color w:val="000000"/>
          <w:u w:val="single"/>
        </w:rPr>
        <w:t> — limiting warming to 1.5 degrees Celsius (2.7 degrees Fahrenheit) above preindustrial temperatures — by the early 2030s. Beyond that threshold, scientists have found, climate disasters will become so extreme that people will not be able to adapt. Basic components of the Earth system will be fundamentally, irrevocably altered. Heat waves, famines and infectious diseases could claim millions of additional lives by century’s end.</w:t>
      </w:r>
      <w:r w:rsidRPr="00A816F2">
        <w:rPr>
          <w:rFonts w:cstheme="minorHAnsi"/>
          <w:color w:val="000000"/>
        </w:rPr>
        <w:t xml:space="preserve"> </w:t>
      </w:r>
      <w:r w:rsidRPr="00A816F2">
        <w:rPr>
          <w:rFonts w:cstheme="minorHAnsi"/>
          <w:color w:val="000000"/>
          <w:sz w:val="10"/>
          <w:szCs w:val="10"/>
        </w:rPr>
        <w:t>Human activities have already transformed the planet at a pace and scale unmatched in recorded history, the IPCC said, causing irreversible damage to communities and ecosystems. Yet global emissions continue to rise, and current carbon-cutting efforts are wildly insufficient to ward off climate catastrophe. Monday’s assessment synthesizes years of studies on the causes and </w:t>
      </w:r>
      <w:hyperlink r:id="rId15" w:tgtFrame="_blank" w:history="1">
        <w:r w:rsidRPr="00A816F2">
          <w:rPr>
            <w:rStyle w:val="Hyperlink"/>
            <w:rFonts w:cstheme="minorHAnsi"/>
            <w:color w:val="2A2A2A"/>
            <w:sz w:val="10"/>
            <w:szCs w:val="10"/>
          </w:rPr>
          <w:t>consequences of rising temperatures</w:t>
        </w:r>
      </w:hyperlink>
      <w:r w:rsidRPr="00A816F2">
        <w:rPr>
          <w:rFonts w:cstheme="minorHAnsi"/>
          <w:color w:val="000000"/>
          <w:sz w:val="10"/>
          <w:szCs w:val="10"/>
        </w:rPr>
        <w:t xml:space="preserve">, leading U.N. Secretary General António Guterres to demand that developed countries such as the United States eliminate carbon emissions by 2040 — a decade earlier than the rest of the world. With few nations on track to fulfill their climate commitments and with the developing world already suffering disproportionately from climate disasters, he said, rich countries have a responsibility to act faster than their low-income counterparts. The IPCC report shows humanity has reached a “critical moment in history,” IPCC Chair </w:t>
      </w:r>
      <w:proofErr w:type="spellStart"/>
      <w:r w:rsidRPr="00A816F2">
        <w:rPr>
          <w:rFonts w:cstheme="minorHAnsi"/>
          <w:color w:val="000000"/>
          <w:sz w:val="10"/>
          <w:szCs w:val="10"/>
        </w:rPr>
        <w:t>Hoesung</w:t>
      </w:r>
      <w:proofErr w:type="spellEnd"/>
      <w:r w:rsidRPr="00A816F2">
        <w:rPr>
          <w:rFonts w:cstheme="minorHAnsi"/>
          <w:color w:val="000000"/>
          <w:sz w:val="10"/>
          <w:szCs w:val="10"/>
        </w:rPr>
        <w:t xml:space="preserve"> Lee said. The world has all the knowledge, tools and financial resources needed to achieve its climate goals, but after decades of disregarding scientific warnings and delaying climate efforts, the window for action is rapidly closing. Calling the </w:t>
      </w:r>
      <w:proofErr w:type="gramStart"/>
      <w:r w:rsidRPr="00A816F2">
        <w:rPr>
          <w:rFonts w:cstheme="minorHAnsi"/>
          <w:color w:val="000000"/>
          <w:sz w:val="10"/>
          <w:szCs w:val="10"/>
        </w:rPr>
        <w:t>report</w:t>
      </w:r>
      <w:proofErr w:type="gramEnd"/>
      <w:r w:rsidRPr="00A816F2">
        <w:rPr>
          <w:rFonts w:cstheme="minorHAnsi"/>
          <w:color w:val="000000"/>
          <w:sz w:val="10"/>
          <w:szCs w:val="10"/>
        </w:rPr>
        <w:t xml:space="preserve"> a “how-to guide to defuse the climate time-bomb,” Guterres announced on Monday an “acceleration agenda” that would speed up global actions on climate. Emerging economies including China and India — which plan to reach net zero in 2060 and 2070, respectively — must hasten their emissions-cutting efforts alongside developed nations, Guterres said. Both the U.N. chief and the IPCC also called for the world to phase out coal, </w:t>
      </w:r>
      <w:proofErr w:type="gramStart"/>
      <w:r w:rsidRPr="00A816F2">
        <w:rPr>
          <w:rFonts w:cstheme="minorHAnsi"/>
          <w:color w:val="000000"/>
          <w:sz w:val="10"/>
          <w:szCs w:val="10"/>
        </w:rPr>
        <w:t>oil</w:t>
      </w:r>
      <w:proofErr w:type="gramEnd"/>
      <w:r w:rsidRPr="00A816F2">
        <w:rPr>
          <w:rFonts w:cstheme="minorHAnsi"/>
          <w:color w:val="000000"/>
          <w:sz w:val="10"/>
          <w:szCs w:val="10"/>
        </w:rPr>
        <w:t xml:space="preserve"> and gas, which are responsible for more than three-quarters of global greenhouse gas emissions. </w:t>
      </w:r>
      <w:r w:rsidRPr="00A816F2">
        <w:rPr>
          <w:rFonts w:cstheme="minorHAnsi"/>
          <w:color w:val="2A2A2A"/>
          <w:sz w:val="10"/>
          <w:szCs w:val="10"/>
        </w:rPr>
        <w:t xml:space="preserve">“This report offers hope, and it provides a warning,” Lee told reporters Monday. “The choices we make now and in the next few years will reverberate around the world for hundreds, even thousands, of years.” </w:t>
      </w:r>
      <w:r w:rsidRPr="00A816F2">
        <w:rPr>
          <w:rFonts w:cstheme="minorHAnsi"/>
          <w:color w:val="000000"/>
          <w:sz w:val="10"/>
          <w:szCs w:val="10"/>
        </w:rPr>
        <w:t>A stark scientific outlook Already, the IPCC’s synthesis report shows,</w:t>
      </w:r>
      <w:r w:rsidRPr="00A816F2">
        <w:rPr>
          <w:rFonts w:cstheme="minorHAnsi"/>
          <w:color w:val="000000"/>
        </w:rPr>
        <w:t> </w:t>
      </w:r>
      <w:hyperlink r:id="rId16" w:tgtFrame="_blank" w:history="1">
        <w:r w:rsidRPr="00A816F2">
          <w:rPr>
            <w:rFonts w:cstheme="minorHAnsi"/>
            <w:color w:val="2A2A2A"/>
            <w:u w:val="single"/>
          </w:rPr>
          <w:t>humanity has fundamentally and irreversibly transformed the Earth system</w:t>
        </w:r>
      </w:hyperlink>
      <w:r w:rsidRPr="00A816F2">
        <w:rPr>
          <w:rFonts w:cstheme="minorHAnsi"/>
          <w:color w:val="000000"/>
        </w:rPr>
        <w:t xml:space="preserve">. </w:t>
      </w:r>
      <w:r w:rsidRPr="00A816F2">
        <w:rPr>
          <w:rFonts w:cstheme="minorHAnsi"/>
          <w:color w:val="000000"/>
          <w:highlight w:val="yellow"/>
          <w:u w:val="single"/>
        </w:rPr>
        <w:t>Emissions from</w:t>
      </w:r>
      <w:r w:rsidRPr="00A816F2">
        <w:rPr>
          <w:rFonts w:cstheme="minorHAnsi"/>
          <w:color w:val="000000"/>
          <w:u w:val="single"/>
        </w:rPr>
        <w:t xml:space="preserve"> burning </w:t>
      </w:r>
      <w:r w:rsidRPr="00A816F2">
        <w:rPr>
          <w:rFonts w:cstheme="minorHAnsi"/>
          <w:color w:val="000000"/>
          <w:highlight w:val="yellow"/>
          <w:u w:val="single"/>
        </w:rPr>
        <w:t>fossil fuels</w:t>
      </w:r>
      <w:r w:rsidRPr="00A816F2">
        <w:rPr>
          <w:rFonts w:cstheme="minorHAnsi"/>
          <w:color w:val="000000"/>
          <w:u w:val="single"/>
        </w:rPr>
        <w:t xml:space="preserve"> and other planet-warming activities </w:t>
      </w:r>
      <w:r w:rsidRPr="00A816F2">
        <w:rPr>
          <w:rFonts w:cstheme="minorHAnsi"/>
          <w:color w:val="000000"/>
          <w:highlight w:val="yellow"/>
          <w:u w:val="single"/>
        </w:rPr>
        <w:t>have increased</w:t>
      </w:r>
      <w:r w:rsidRPr="00A816F2">
        <w:rPr>
          <w:rFonts w:cstheme="minorHAnsi"/>
          <w:color w:val="000000"/>
          <w:u w:val="single"/>
        </w:rPr>
        <w:t xml:space="preserve"> global average </w:t>
      </w:r>
      <w:r w:rsidRPr="00A816F2">
        <w:rPr>
          <w:rFonts w:cstheme="minorHAnsi"/>
          <w:color w:val="000000"/>
          <w:highlight w:val="yellow"/>
          <w:u w:val="single"/>
        </w:rPr>
        <w:t>temperatures by</w:t>
      </w:r>
      <w:r w:rsidRPr="00A816F2">
        <w:rPr>
          <w:rFonts w:cstheme="minorHAnsi"/>
          <w:color w:val="000000"/>
          <w:u w:val="single"/>
        </w:rPr>
        <w:t xml:space="preserve"> at least 1.1 degrees Celsius (</w:t>
      </w:r>
      <w:r w:rsidRPr="00A816F2">
        <w:rPr>
          <w:rFonts w:cstheme="minorHAnsi"/>
          <w:color w:val="000000"/>
          <w:highlight w:val="yellow"/>
          <w:u w:val="single"/>
        </w:rPr>
        <w:t>2 degrees Fahrenheit) since the start of the industrial era</w:t>
      </w:r>
      <w:r w:rsidRPr="00A816F2">
        <w:rPr>
          <w:rFonts w:cstheme="minorHAnsi"/>
          <w:color w:val="000000"/>
          <w:u w:val="single"/>
        </w:rPr>
        <w:t>.</w:t>
      </w:r>
      <w:r w:rsidRPr="00A816F2">
        <w:rPr>
          <w:rFonts w:cstheme="minorHAnsi"/>
          <w:color w:val="000000"/>
        </w:rPr>
        <w:t xml:space="preserve"> </w:t>
      </w:r>
      <w:r w:rsidRPr="00A816F2">
        <w:rPr>
          <w:rFonts w:cstheme="minorHAnsi"/>
          <w:color w:val="000000"/>
          <w:sz w:val="10"/>
          <w:szCs w:val="10"/>
        </w:rPr>
        <w:t>The amount of carbon dioxide in the atmosphere hasn’t been this high since archaic humans carved the first stone tools.</w:t>
      </w:r>
      <w:r w:rsidRPr="00A816F2">
        <w:rPr>
          <w:rFonts w:cstheme="minorHAnsi"/>
          <w:color w:val="000000"/>
        </w:rPr>
        <w:t xml:space="preserve"> </w:t>
      </w:r>
      <w:r w:rsidRPr="00A816F2">
        <w:rPr>
          <w:rFonts w:cstheme="minorHAnsi"/>
          <w:color w:val="000000"/>
          <w:u w:val="single"/>
        </w:rPr>
        <w:t xml:space="preserve">These </w:t>
      </w:r>
      <w:r w:rsidRPr="00A816F2">
        <w:rPr>
          <w:rFonts w:cstheme="minorHAnsi"/>
          <w:color w:val="000000"/>
          <w:highlight w:val="yellow"/>
          <w:u w:val="single"/>
        </w:rPr>
        <w:t>changes have caused</w:t>
      </w:r>
      <w:r w:rsidRPr="00A816F2">
        <w:rPr>
          <w:rFonts w:cstheme="minorHAnsi"/>
          <w:color w:val="000000"/>
          <w:u w:val="single"/>
        </w:rPr>
        <w:t> </w:t>
      </w:r>
      <w:r w:rsidRPr="00A816F2">
        <w:rPr>
          <w:rFonts w:cstheme="minorHAnsi"/>
          <w:color w:val="2A2A2A"/>
          <w:u w:val="single"/>
        </w:rPr>
        <w:t xml:space="preserve">irrevocable </w:t>
      </w:r>
      <w:r w:rsidRPr="00A816F2">
        <w:rPr>
          <w:rFonts w:cstheme="minorHAnsi"/>
          <w:color w:val="2A2A2A"/>
          <w:highlight w:val="yellow"/>
          <w:u w:val="single"/>
        </w:rPr>
        <w:t>damage</w:t>
      </w:r>
      <w:r w:rsidRPr="00A816F2">
        <w:rPr>
          <w:rFonts w:cstheme="minorHAnsi"/>
          <w:color w:val="000000"/>
          <w:highlight w:val="yellow"/>
          <w:u w:val="single"/>
        </w:rPr>
        <w:t> to</w:t>
      </w:r>
      <w:r w:rsidRPr="00A816F2">
        <w:rPr>
          <w:rFonts w:cstheme="minorHAnsi"/>
          <w:color w:val="000000"/>
          <w:u w:val="single"/>
        </w:rPr>
        <w:t xml:space="preserve"> communities and </w:t>
      </w:r>
      <w:r w:rsidRPr="00A816F2">
        <w:rPr>
          <w:rFonts w:cstheme="minorHAnsi"/>
          <w:color w:val="000000"/>
          <w:highlight w:val="yellow"/>
          <w:u w:val="single"/>
        </w:rPr>
        <w:t>ecosystems</w:t>
      </w:r>
      <w:r w:rsidRPr="00A816F2">
        <w:rPr>
          <w:rFonts w:cstheme="minorHAnsi"/>
          <w:color w:val="000000"/>
          <w:u w:val="single"/>
        </w:rPr>
        <w:t xml:space="preserve">, evidence shows: </w:t>
      </w:r>
      <w:r w:rsidRPr="00A816F2">
        <w:rPr>
          <w:rFonts w:cstheme="minorHAnsi"/>
          <w:color w:val="000000"/>
          <w:highlight w:val="yellow"/>
          <w:u w:val="single"/>
        </w:rPr>
        <w:t>Fish populations are dwindling</w:t>
      </w:r>
      <w:r w:rsidRPr="00A816F2">
        <w:rPr>
          <w:rFonts w:cstheme="minorHAnsi"/>
          <w:color w:val="000000"/>
          <w:u w:val="single"/>
        </w:rPr>
        <w:t xml:space="preserve">, farms are less productive, infectious diseases have multiplied, and </w:t>
      </w:r>
      <w:r w:rsidRPr="00A816F2">
        <w:rPr>
          <w:rFonts w:cstheme="minorHAnsi"/>
          <w:color w:val="000000"/>
          <w:highlight w:val="yellow"/>
          <w:u w:val="single"/>
        </w:rPr>
        <w:t>weather disasters are escalating to</w:t>
      </w:r>
      <w:r w:rsidRPr="00A816F2">
        <w:rPr>
          <w:rFonts w:cstheme="minorHAnsi"/>
          <w:color w:val="000000"/>
          <w:u w:val="single"/>
        </w:rPr>
        <w:t xml:space="preserve"> unheard-of </w:t>
      </w:r>
      <w:r w:rsidRPr="00A816F2">
        <w:rPr>
          <w:rFonts w:cstheme="minorHAnsi"/>
          <w:color w:val="2A2A2A"/>
          <w:highlight w:val="yellow"/>
          <w:u w:val="single"/>
        </w:rPr>
        <w:t>extremes</w:t>
      </w:r>
      <w:r w:rsidRPr="00A816F2">
        <w:rPr>
          <w:rFonts w:cstheme="minorHAnsi"/>
          <w:color w:val="000000"/>
          <w:u w:val="single"/>
        </w:rPr>
        <w:t>.</w:t>
      </w:r>
      <w:r w:rsidRPr="00A816F2">
        <w:rPr>
          <w:rFonts w:cstheme="minorHAnsi"/>
          <w:color w:val="000000"/>
        </w:rPr>
        <w:t xml:space="preserve"> </w:t>
      </w:r>
      <w:r w:rsidRPr="00A816F2">
        <w:rPr>
          <w:rFonts w:cstheme="minorHAnsi"/>
          <w:color w:val="000000"/>
          <w:sz w:val="10"/>
          <w:szCs w:val="10"/>
        </w:rPr>
        <w:t>The risks from this relatively low level of warming are turning out to be greater than scientists anticipated — not because of any flaw in their research, but because human-built infrastructure, social networks and economic systems have proved exceptionally vulnerable to even small amounts of climate change, the report said. The suffering is worst in the world’s </w:t>
      </w:r>
      <w:hyperlink r:id="rId17" w:tgtFrame="_blank" w:history="1">
        <w:r w:rsidRPr="00A816F2">
          <w:rPr>
            <w:rFonts w:cstheme="minorHAnsi"/>
            <w:color w:val="2A2A2A"/>
            <w:sz w:val="10"/>
            <w:szCs w:val="10"/>
            <w:u w:val="single"/>
          </w:rPr>
          <w:t>poorest countries</w:t>
        </w:r>
      </w:hyperlink>
      <w:r w:rsidRPr="00A816F2">
        <w:rPr>
          <w:rFonts w:cstheme="minorHAnsi"/>
          <w:color w:val="000000"/>
          <w:sz w:val="10"/>
          <w:szCs w:val="10"/>
        </w:rPr>
        <w:t xml:space="preserve"> and low-lying island nations, which are home to roughly 1 billion people yet account for less than 1 percent of humanity’s total planet-warming pollution, the report says. But as climate disruption increases with rising temperatures, not even the wealthiest and most well-protected places will be immune. </w:t>
      </w:r>
      <w:r w:rsidRPr="00A816F2">
        <w:rPr>
          <w:rFonts w:cstheme="minorHAnsi"/>
          <w:color w:val="2A2A2A"/>
          <w:sz w:val="10"/>
          <w:szCs w:val="10"/>
        </w:rPr>
        <w:t>In 2018, </w:t>
      </w:r>
      <w:hyperlink r:id="rId18" w:tgtFrame="_blank" w:history="1">
        <w:r w:rsidRPr="00A816F2">
          <w:rPr>
            <w:rStyle w:val="Hyperlink"/>
            <w:rFonts w:cstheme="minorHAnsi"/>
            <w:color w:val="2A2A2A"/>
            <w:sz w:val="10"/>
            <w:szCs w:val="10"/>
          </w:rPr>
          <w:t>the IPCC found</w:t>
        </w:r>
      </w:hyperlink>
      <w:r w:rsidRPr="00A816F2">
        <w:rPr>
          <w:rFonts w:cstheme="minorHAnsi"/>
          <w:color w:val="2A2A2A"/>
          <w:sz w:val="10"/>
          <w:szCs w:val="10"/>
        </w:rPr>
        <w:t> that a 1.5C world would be overwhelmingly safer than one that is </w:t>
      </w:r>
      <w:hyperlink r:id="rId19" w:tgtFrame="_blank" w:history="1">
        <w:r w:rsidRPr="00A816F2">
          <w:rPr>
            <w:rStyle w:val="Hyperlink"/>
            <w:rFonts w:cstheme="minorHAnsi"/>
            <w:color w:val="2A2A2A"/>
            <w:sz w:val="10"/>
            <w:szCs w:val="10"/>
          </w:rPr>
          <w:t>2 degrees Celsius</w:t>
        </w:r>
      </w:hyperlink>
      <w:r w:rsidRPr="00A816F2">
        <w:rPr>
          <w:rFonts w:cstheme="minorHAnsi"/>
          <w:color w:val="2A2A2A"/>
          <w:sz w:val="10"/>
          <w:szCs w:val="10"/>
        </w:rPr>
        <w:t xml:space="preserve"> (3.6 degrees Fahrenheit) warmer than the preindustrial era. At the time, scientists said humanity would have to zero out carbon emissions by 2050 to meet the 1.5-degree target and by 2070 to avoid warming beyond 2 degrees. </w:t>
      </w:r>
      <w:r w:rsidRPr="00A816F2">
        <w:rPr>
          <w:rFonts w:cstheme="minorHAnsi"/>
          <w:color w:val="000000"/>
          <w:sz w:val="10"/>
          <w:szCs w:val="10"/>
        </w:rPr>
        <w:t>Five years later, humanity isn’t anywhere close to reaching either goal. Unless nations adopt new environmental policies — and follow through on the ones already in place — global average temperatures could warm by 3.2 degrees Celsius (5.8 degrees Fahrenheit) by the end of the century, the synthesis report says</w:t>
      </w:r>
      <w:r w:rsidRPr="00A816F2">
        <w:rPr>
          <w:rFonts w:cstheme="minorHAnsi"/>
          <w:color w:val="000000"/>
          <w:u w:val="single"/>
        </w:rPr>
        <w:t>. In that scenario, a child born today would live to see several feet of </w:t>
      </w:r>
      <w:hyperlink r:id="rId20" w:tgtFrame="_blank" w:history="1">
        <w:r w:rsidRPr="00A816F2">
          <w:rPr>
            <w:rStyle w:val="Hyperlink"/>
            <w:rFonts w:cstheme="minorHAnsi"/>
            <w:color w:val="2A2A2A"/>
          </w:rPr>
          <w:t>sea level rise</w:t>
        </w:r>
      </w:hyperlink>
      <w:r w:rsidRPr="00A816F2">
        <w:rPr>
          <w:rFonts w:cstheme="minorHAnsi"/>
          <w:color w:val="000000"/>
          <w:u w:val="single"/>
        </w:rPr>
        <w:t xml:space="preserve">, the extinction of hundreds of species and </w:t>
      </w:r>
      <w:r w:rsidRPr="00A816F2">
        <w:rPr>
          <w:rFonts w:cstheme="minorHAnsi"/>
          <w:color w:val="000000"/>
          <w:u w:val="single"/>
        </w:rPr>
        <w:lastRenderedPageBreak/>
        <w:t>the</w:t>
      </w:r>
      <w:hyperlink r:id="rId21" w:tgtFrame="_blank" w:history="1">
        <w:r w:rsidRPr="00A816F2">
          <w:rPr>
            <w:rStyle w:val="Hyperlink"/>
            <w:rFonts w:cstheme="minorHAnsi"/>
            <w:color w:val="2A2A2A"/>
          </w:rPr>
          <w:t> migration</w:t>
        </w:r>
      </w:hyperlink>
      <w:r w:rsidRPr="00A816F2">
        <w:rPr>
          <w:rFonts w:cstheme="minorHAnsi"/>
          <w:color w:val="000000"/>
          <w:u w:val="single"/>
        </w:rPr>
        <w:t> of millions of people from places where they can no longer survive.</w:t>
      </w:r>
      <w:r w:rsidRPr="00A816F2">
        <w:rPr>
          <w:rFonts w:cstheme="minorHAnsi"/>
          <w:color w:val="000000"/>
          <w:sz w:val="10"/>
          <w:szCs w:val="10"/>
        </w:rPr>
        <w:t xml:space="preserve"> “We are not doing enough, and the poor and vulnerable are bearing the brunt of our collective failure to act,” said Madeleine Diouf Sarr, Senegal’s top climate official and the chair for a group of least-developed countries that negotiate together at the United Nations. She pointed to the damage wrought by </w:t>
      </w:r>
      <w:hyperlink r:id="rId22" w:tgtFrame="_blank" w:history="1">
        <w:r w:rsidRPr="00A816F2">
          <w:rPr>
            <w:rStyle w:val="Hyperlink"/>
            <w:rFonts w:cstheme="minorHAnsi"/>
            <w:color w:val="2A2A2A"/>
            <w:sz w:val="10"/>
            <w:szCs w:val="10"/>
          </w:rPr>
          <w:t>Cyclone Freddy</w:t>
        </w:r>
      </w:hyperlink>
      <w:r w:rsidRPr="00A816F2">
        <w:rPr>
          <w:rFonts w:cstheme="minorHAnsi"/>
          <w:color w:val="000000"/>
          <w:sz w:val="10"/>
          <w:szCs w:val="10"/>
        </w:rPr>
        <w:t xml:space="preserve">, the longest-lasting and most energetic tropical storm on record, which has killed hundreds of people and displaced thousands more after bombarding southern Africa and Madagascar for more than a month. </w:t>
      </w:r>
      <w:r w:rsidRPr="00A816F2">
        <w:rPr>
          <w:rFonts w:cstheme="minorHAnsi"/>
          <w:color w:val="000000"/>
          <w:u w:val="single"/>
        </w:rPr>
        <w:t>The report shows that higher temperatures make storms more powerful and sea level rise makes flooding from these storms more intense.</w:t>
      </w:r>
      <w:r w:rsidRPr="00A816F2">
        <w:rPr>
          <w:rFonts w:cstheme="minorHAnsi"/>
          <w:color w:val="000000"/>
        </w:rPr>
        <w:t xml:space="preserve"> </w:t>
      </w:r>
      <w:r w:rsidRPr="00A816F2">
        <w:rPr>
          <w:rFonts w:cstheme="minorHAnsi"/>
          <w:color w:val="000000"/>
          <w:sz w:val="10"/>
          <w:szCs w:val="10"/>
        </w:rPr>
        <w:t xml:space="preserve">Meanwhile, the report says, the death toll from these kinds of disasters is 15 times as high in vulnerable nations as it is in wealthier parts of the world. If the world stays on its current warming track, the IPCC says, global flood damage will be as much as four times as high as it will be if people limit temperature rise to 1.5 degrees. “The world cannot ignore the human cost of inaction,” Sarr said. The price of delay Though much of the synthesis report echoes warnings scientists have issued for decades, the assessment is notable for the blunt certainty of its rhetoric. The phrase “high confidence” appears nearly 200 times in the 36-page summary chapter. Humanity’s responsibility for </w:t>
      </w:r>
      <w:proofErr w:type="gramStart"/>
      <w:r w:rsidRPr="00A816F2">
        <w:rPr>
          <w:rFonts w:cstheme="minorHAnsi"/>
          <w:color w:val="000000"/>
          <w:sz w:val="10"/>
          <w:szCs w:val="10"/>
        </w:rPr>
        <w:t>all of</w:t>
      </w:r>
      <w:proofErr w:type="gramEnd"/>
      <w:r w:rsidRPr="00A816F2">
        <w:rPr>
          <w:rFonts w:cstheme="minorHAnsi"/>
          <w:color w:val="000000"/>
          <w:sz w:val="10"/>
          <w:szCs w:val="10"/>
        </w:rPr>
        <w:t xml:space="preserve"> the warming of the global climate system is described as an unassailable “fact.” </w:t>
      </w:r>
      <w:r w:rsidRPr="00A816F2">
        <w:rPr>
          <w:rFonts w:cstheme="minorHAnsi"/>
          <w:color w:val="2A2A2A"/>
          <w:sz w:val="10"/>
          <w:szCs w:val="10"/>
        </w:rPr>
        <w:t xml:space="preserve">Yet the report also details how public officials, private investors and other powerful groups have repeatedly failed to heed those warnings. More than 40 percent of cumulative carbon emissions have occurred since 1990 — when the IPCC published its first study on the dangerous consequences of unchecked warming. Governments continue to subsidize fossil fuel use; banks and businesses invest far more in polluting industries than they do in climate solutions. The consumption habits of the wealthiest 10 percent of people generate three times as much pollution as those of the poorest 50 percent, the report said. </w:t>
      </w:r>
      <w:r w:rsidRPr="00A816F2">
        <w:rPr>
          <w:rFonts w:cstheme="minorHAnsi"/>
          <w:color w:val="000000"/>
          <w:sz w:val="10"/>
          <w:szCs w:val="10"/>
        </w:rPr>
        <w:t xml:space="preserve">Decades of delay have denied the world any hope of an easy and gradual transition to a more sustainable economy, the panel says. Now, only “deep, rapid and … immediate” efforts across all aspects of society — combined with still-unproven technologies to pull carbon from the atmosphere — will be able to stave off catastrophe. “It’s not just the way we produce and use energy,” said Christopher </w:t>
      </w:r>
      <w:proofErr w:type="spellStart"/>
      <w:r w:rsidRPr="00A816F2">
        <w:rPr>
          <w:rFonts w:cstheme="minorHAnsi"/>
          <w:color w:val="000000"/>
          <w:sz w:val="10"/>
          <w:szCs w:val="10"/>
        </w:rPr>
        <w:t>Trisos</w:t>
      </w:r>
      <w:proofErr w:type="spellEnd"/>
      <w:r w:rsidRPr="00A816F2">
        <w:rPr>
          <w:rFonts w:cstheme="minorHAnsi"/>
          <w:color w:val="000000"/>
          <w:sz w:val="10"/>
          <w:szCs w:val="10"/>
        </w:rPr>
        <w:t>, director of the Climate Risk Lab in the African Climate and Development Initiative at the University of Cape Town and a member of the core writing team for the synthesis report. “It’s the way we consume food, the way we protect nature. It’s kind of like everything, everywhere, all at once.” But few institutions are acting fast enough, the report said. November’s U.N. climate conference in Egypt ended </w:t>
      </w:r>
      <w:hyperlink r:id="rId23" w:tgtFrame="_blank" w:history="1">
        <w:r w:rsidRPr="00A816F2">
          <w:rPr>
            <w:rStyle w:val="Hyperlink"/>
            <w:rFonts w:cstheme="minorHAnsi"/>
            <w:color w:val="2A2A2A"/>
            <w:sz w:val="10"/>
            <w:szCs w:val="10"/>
          </w:rPr>
          <w:t>without a resolution</w:t>
        </w:r>
      </w:hyperlink>
      <w:r w:rsidRPr="00A816F2">
        <w:rPr>
          <w:rFonts w:cstheme="minorHAnsi"/>
          <w:color w:val="000000"/>
          <w:sz w:val="10"/>
          <w:szCs w:val="10"/>
        </w:rPr>
        <w:t> to phase down oil, gas and coal — a baseline requirement for curbing climate change. </w:t>
      </w:r>
      <w:hyperlink r:id="rId24" w:tgtFrame="_blank" w:history="1">
        <w:r w:rsidRPr="00A816F2">
          <w:rPr>
            <w:rStyle w:val="Hyperlink"/>
            <w:rFonts w:cstheme="minorHAnsi"/>
            <w:color w:val="2A2A2A"/>
            <w:sz w:val="10"/>
            <w:szCs w:val="10"/>
          </w:rPr>
          <w:t>Last year</w:t>
        </w:r>
      </w:hyperlink>
      <w:r w:rsidRPr="00A816F2">
        <w:rPr>
          <w:rFonts w:cstheme="minorHAnsi"/>
          <w:color w:val="000000"/>
          <w:sz w:val="10"/>
          <w:szCs w:val="10"/>
        </w:rPr>
        <w:t>, China approved its largest expansion of coal-fired power plants since 2015. Amid soaring profits, major oil companies are </w:t>
      </w:r>
      <w:hyperlink r:id="rId25" w:tgtFrame="_blank" w:history="1">
        <w:r w:rsidRPr="00A816F2">
          <w:rPr>
            <w:rStyle w:val="Hyperlink"/>
            <w:rFonts w:cstheme="minorHAnsi"/>
            <w:color w:val="2A2A2A"/>
            <w:sz w:val="10"/>
            <w:szCs w:val="10"/>
          </w:rPr>
          <w:t>dialing back their clean-energy initiatives</w:t>
        </w:r>
      </w:hyperlink>
      <w:r w:rsidRPr="00A816F2">
        <w:rPr>
          <w:rFonts w:cstheme="minorHAnsi"/>
          <w:color w:val="000000"/>
          <w:sz w:val="10"/>
          <w:szCs w:val="10"/>
        </w:rPr>
        <w:t xml:space="preserve"> and deepening investments in fossil fuels. Humanity is rapidly burning through our “carbon budget” — the amount of pollution the world can afford to emit and still meet its warming targets, the IPCC said, and it projected that emissions from existing fossil fuel infrastructure will make it impossible to avoid the 1.5-degree threshold. </w:t>
      </w:r>
      <w:r w:rsidRPr="00A816F2">
        <w:rPr>
          <w:rFonts w:cstheme="minorHAnsi"/>
          <w:color w:val="2A2A2A"/>
          <w:sz w:val="10"/>
          <w:szCs w:val="10"/>
        </w:rPr>
        <w:t>Yet even as environmental ministers met in Switzerland last week to finalize the text of the IPCC report, the U.S. government </w:t>
      </w:r>
      <w:hyperlink r:id="rId26" w:tgtFrame="_blank" w:history="1">
        <w:r w:rsidRPr="00A816F2">
          <w:rPr>
            <w:rStyle w:val="Hyperlink"/>
            <w:rFonts w:cstheme="minorHAnsi"/>
            <w:color w:val="2A2A2A"/>
            <w:sz w:val="10"/>
            <w:szCs w:val="10"/>
          </w:rPr>
          <w:t>approved a new Arctic drilling project</w:t>
        </w:r>
      </w:hyperlink>
      <w:r w:rsidRPr="00A816F2">
        <w:rPr>
          <w:rFonts w:cstheme="minorHAnsi"/>
          <w:color w:val="2A2A2A"/>
          <w:sz w:val="10"/>
          <w:szCs w:val="10"/>
        </w:rPr>
        <w:t xml:space="preserve"> that is expected to produce oil for the next 30 years, noted Hans-Otto </w:t>
      </w:r>
      <w:proofErr w:type="spellStart"/>
      <w:r w:rsidRPr="00A816F2">
        <w:rPr>
          <w:rFonts w:cstheme="minorHAnsi"/>
          <w:color w:val="2A2A2A"/>
          <w:sz w:val="10"/>
          <w:szCs w:val="10"/>
        </w:rPr>
        <w:t>Pörtner</w:t>
      </w:r>
      <w:proofErr w:type="spellEnd"/>
      <w:r w:rsidRPr="00A816F2">
        <w:rPr>
          <w:rFonts w:cstheme="minorHAnsi"/>
          <w:color w:val="2A2A2A"/>
          <w:sz w:val="10"/>
          <w:szCs w:val="10"/>
        </w:rPr>
        <w:t xml:space="preserve">, a climatologist at Germany’s Alfred Wegener Institute and a co-author of a dozen IPCC reports, including the latest one. </w:t>
      </w:r>
      <w:r w:rsidRPr="00A816F2">
        <w:rPr>
          <w:rFonts w:cstheme="minorHAnsi"/>
          <w:color w:val="000000"/>
          <w:sz w:val="10"/>
          <w:szCs w:val="10"/>
        </w:rPr>
        <w:t>“These decisions don’t match reality,” he said. “There is no more room for compromises.” Failure to act now won’t only condemn humanity to a hotter planet, the IPCC says. It will also make it impossible for future generations to cope with their changed environment. The report reveals thresholds in how much warming people and ecosystems can adapt to. Some are “soft” limits — determined by shortcomings in political and social systems. For example, a low-income community that can’t afford to build flood controls faces soft limits to dealing with sea level rise</w:t>
      </w:r>
      <w:r w:rsidRPr="00A816F2">
        <w:rPr>
          <w:rFonts w:cstheme="minorHAnsi"/>
          <w:color w:val="000000"/>
          <w:sz w:val="10"/>
          <w:szCs w:val="10"/>
          <w:u w:val="single"/>
        </w:rPr>
        <w:t xml:space="preserve">. </w:t>
      </w:r>
      <w:r w:rsidRPr="00A816F2">
        <w:rPr>
          <w:rFonts w:cstheme="minorHAnsi"/>
          <w:color w:val="000000"/>
          <w:u w:val="single"/>
        </w:rPr>
        <w:t xml:space="preserve">But beyond 1.5 degrees of warming, the IPCC says, humanity will run up against “hard limits” to adaptation. Temperatures will get too high to grow many staple crops. </w:t>
      </w:r>
      <w:r w:rsidRPr="00A816F2">
        <w:rPr>
          <w:rFonts w:cstheme="minorHAnsi"/>
          <w:color w:val="000000"/>
          <w:highlight w:val="yellow"/>
          <w:u w:val="single"/>
        </w:rPr>
        <w:t>Droughts</w:t>
      </w:r>
      <w:r w:rsidRPr="00A816F2">
        <w:rPr>
          <w:rFonts w:cstheme="minorHAnsi"/>
          <w:color w:val="000000"/>
          <w:u w:val="single"/>
        </w:rPr>
        <w:t xml:space="preserve"> will become </w:t>
      </w:r>
      <w:r w:rsidRPr="00A816F2">
        <w:rPr>
          <w:rFonts w:cstheme="minorHAnsi"/>
          <w:color w:val="000000"/>
          <w:highlight w:val="yellow"/>
          <w:u w:val="single"/>
        </w:rPr>
        <w:t>so severe</w:t>
      </w:r>
      <w:r w:rsidRPr="00A816F2">
        <w:rPr>
          <w:rFonts w:cstheme="minorHAnsi"/>
          <w:color w:val="000000"/>
          <w:u w:val="single"/>
        </w:rPr>
        <w:t xml:space="preserve"> that </w:t>
      </w:r>
      <w:r w:rsidRPr="00A816F2">
        <w:rPr>
          <w:rFonts w:cstheme="minorHAnsi"/>
          <w:color w:val="000000"/>
          <w:highlight w:val="yellow"/>
          <w:u w:val="single"/>
        </w:rPr>
        <w:t>even</w:t>
      </w:r>
      <w:r w:rsidRPr="00A816F2">
        <w:rPr>
          <w:rFonts w:cstheme="minorHAnsi"/>
          <w:color w:val="000000"/>
          <w:u w:val="single"/>
        </w:rPr>
        <w:t xml:space="preserve"> the </w:t>
      </w:r>
      <w:r w:rsidRPr="00A816F2">
        <w:rPr>
          <w:rFonts w:cstheme="minorHAnsi"/>
          <w:color w:val="000000"/>
          <w:highlight w:val="yellow"/>
          <w:u w:val="single"/>
        </w:rPr>
        <w:t>strongest water conservation measures can’t compensate</w:t>
      </w:r>
      <w:r w:rsidRPr="00100310">
        <w:rPr>
          <w:rStyle w:val="StyleUnderline"/>
        </w:rPr>
        <w:t xml:space="preserve">. In a world that has warmed roughly 3 degrees Celsius (5.4 degrees Fahrenheit) — where humanity appears to be headed — the harsh physical realities of climate change will be deadly for countless plants, </w:t>
      </w:r>
      <w:proofErr w:type="gramStart"/>
      <w:r w:rsidRPr="00100310">
        <w:rPr>
          <w:rStyle w:val="StyleUnderline"/>
        </w:rPr>
        <w:t>animals</w:t>
      </w:r>
      <w:proofErr w:type="gramEnd"/>
      <w:r w:rsidRPr="00100310">
        <w:rPr>
          <w:rStyle w:val="StyleUnderline"/>
        </w:rPr>
        <w:t xml:space="preserve"> and people. “It’s as if we’re traveling on a carbon-intensive superhighway and we’re in the fast lane,” </w:t>
      </w:r>
      <w:proofErr w:type="spellStart"/>
      <w:r w:rsidRPr="00100310">
        <w:rPr>
          <w:rStyle w:val="StyleUnderline"/>
        </w:rPr>
        <w:t>Trisos</w:t>
      </w:r>
      <w:proofErr w:type="spellEnd"/>
      <w:r w:rsidRPr="00100310">
        <w:rPr>
          <w:rStyle w:val="StyleUnderline"/>
        </w:rPr>
        <w:t xml:space="preserve"> said. Unless people immediately pump the brakes on carbon emissions, we will zoom past the off exit for 1.5 degrees of warming — and </w:t>
      </w:r>
      <w:r w:rsidRPr="00100310">
        <w:rPr>
          <w:rStyle w:val="StyleUnderline"/>
          <w:highlight w:val="yellow"/>
        </w:rPr>
        <w:t>there will be no turning back</w:t>
      </w:r>
      <w:r w:rsidRPr="00100310">
        <w:rPr>
          <w:rStyle w:val="StyleUnderline"/>
        </w:rPr>
        <w:t>.</w:t>
      </w:r>
      <w:r w:rsidRPr="00A816F2">
        <w:rPr>
          <w:rFonts w:cstheme="minorHAnsi"/>
          <w:color w:val="000000"/>
          <w:sz w:val="10"/>
          <w:szCs w:val="10"/>
        </w:rPr>
        <w:t xml:space="preserve"> Yet just like drivers who have missed their exit, humanity must strive to stay as close as possible to the 1.5-degree target, </w:t>
      </w:r>
      <w:proofErr w:type="spellStart"/>
      <w:r w:rsidRPr="00A816F2">
        <w:rPr>
          <w:rFonts w:cstheme="minorHAnsi"/>
          <w:color w:val="000000"/>
          <w:sz w:val="10"/>
          <w:szCs w:val="10"/>
        </w:rPr>
        <w:t>Trisos</w:t>
      </w:r>
      <w:proofErr w:type="spellEnd"/>
      <w:r w:rsidRPr="00A816F2">
        <w:rPr>
          <w:rFonts w:cstheme="minorHAnsi"/>
          <w:color w:val="000000"/>
          <w:sz w:val="10"/>
          <w:szCs w:val="10"/>
        </w:rPr>
        <w:t xml:space="preserve"> said. “We can still take the 1.6 exit, which will be better than 1.7.” “With every increment of global warming, the danger will increase,” he added. “As we leave it later and take hotter and hotter exits, the fewer options we have to thrive.” ‘It does not mean we are doomed’ Despite its stark language and dire warnings, the IPCC report sends a message of possibility, said Friederike Otto, a climate scientist at Imperial College London and a member of the core writing team for the report. “It’s not that we are depending on something that still needs to be invented,” she said. “We </w:t>
      </w:r>
      <w:proofErr w:type="gramStart"/>
      <w:r w:rsidRPr="00A816F2">
        <w:rPr>
          <w:rFonts w:cstheme="minorHAnsi"/>
          <w:color w:val="000000"/>
          <w:sz w:val="10"/>
          <w:szCs w:val="10"/>
        </w:rPr>
        <w:t>actually have</w:t>
      </w:r>
      <w:proofErr w:type="gramEnd"/>
      <w:r w:rsidRPr="00A816F2">
        <w:rPr>
          <w:rFonts w:cstheme="minorHAnsi"/>
          <w:color w:val="000000"/>
          <w:sz w:val="10"/>
          <w:szCs w:val="10"/>
        </w:rPr>
        <w:t xml:space="preserve"> all the knowledge we need. All the tools we need. We just need to implement it.” In many regions, the report says, electricity from renewable sources such as solar and wind is now cheaper than power from fossil fuels. Several countries have significantly reduced their emissions in the past decade, even as their economies grew. New analyses show how efforts to fight climate change can benefit society in countless other ways, from improving air quality to enhancing ecosystems to boosting public health. These “co-benefits” well outweigh the costs of near-term emissions reductions, even without accounting for the long-term advantages of avoiding dangerous warming. The IPCC also underscored that tackling climate change can help address global inequities — and vice versa. Stronger safety nets and policies that aid the poor can help foster support for the massive changes needed to help curb carbon emissions, the report says. Helping developing nations build renewable energy infrastructure will both avert emissions and alleviate the energy poverty that afflicts more than 700 million people worldwide, it said. “It gives a goal to work toward, to a world that looks different,” Otto said of the report. “It does not mean we are doomed.” Report authors say the IPCC’s assessment comes at a pivotal moment. Beginning this year, nations are required to start updating the emissions-cutting pledges they made in Paris in 2015. Diplomats are also hashing out the details of a “loss and damage” fund established at least year’s climate talks, which would provide compensation to vulnerable countries suffering irreversible climate harms. By the end of the COP28 climate conference in Dubai in December, Guterres said, the world’s leading economies should adopt climate plans in line with the IPCC’s findings. The steep political stakes of the IPCC’s findings were evident during the report’s marathon approval session, with representatives from nearly 200 countries haggling over the document’s discussion of climate justice. The science is indisputable, Lee said Monday: The world will not avoid catastrophic warming unless rich nations speed up their own carbon cuts and help poorer countries do the same. What’s not yet clear is whether world leaders will follow through. When asked about Guterres’s call for developed countries to move faster toward net-zero emissions, a State Department spokesperson instead directed attention toward China, which is now the world’s largest annual producer of greenhouse gases. But the planet can’t afford further delays or finger-pointing, the U.N. chief said. “Demanding others move first only ensures humanity comes last,” he said. “We don’t have a moment to </w:t>
      </w:r>
      <w:proofErr w:type="gramStart"/>
      <w:r w:rsidRPr="00A816F2">
        <w:rPr>
          <w:rFonts w:cstheme="minorHAnsi"/>
          <w:color w:val="000000"/>
          <w:sz w:val="10"/>
          <w:szCs w:val="10"/>
        </w:rPr>
        <w:t>los</w:t>
      </w:r>
      <w:r>
        <w:rPr>
          <w:rFonts w:cstheme="minorHAnsi"/>
          <w:color w:val="000000"/>
          <w:sz w:val="10"/>
          <w:szCs w:val="10"/>
        </w:rPr>
        <w:t>s</w:t>
      </w:r>
      <w:proofErr w:type="gramEnd"/>
    </w:p>
    <w:p w14:paraId="134AA675" w14:textId="77777777" w:rsidR="00615766" w:rsidRDefault="00615766" w:rsidP="00615766">
      <w:pPr>
        <w:pStyle w:val="Heading3"/>
      </w:pPr>
      <w:r>
        <w:lastRenderedPageBreak/>
        <w:t>Universality good/Means testing bad — 2NC/</w:t>
      </w:r>
      <w:proofErr w:type="gramStart"/>
      <w:r>
        <w:t>1NC</w:t>
      </w:r>
      <w:proofErr w:type="gramEnd"/>
    </w:p>
    <w:p w14:paraId="31E098BE" w14:textId="77777777" w:rsidR="00615766" w:rsidRDefault="00615766" w:rsidP="00615766">
      <w:pPr>
        <w:pStyle w:val="Heading4"/>
      </w:pPr>
      <w:r>
        <w:t>Universal programs would get rid of unfair welfare surveillance.</w:t>
      </w:r>
    </w:p>
    <w:p w14:paraId="10507A62" w14:textId="77777777" w:rsidR="00615766" w:rsidRPr="00680A68" w:rsidRDefault="00615766" w:rsidP="00615766">
      <w:pPr>
        <w:rPr>
          <w:rStyle w:val="Style13ptBold"/>
        </w:rPr>
      </w:pPr>
      <w:r>
        <w:rPr>
          <w:rStyle w:val="Style13ptBold"/>
        </w:rPr>
        <w:t xml:space="preserve">Darby 19 — </w:t>
      </w:r>
      <w:r w:rsidRPr="00680A68">
        <w:t>L</w:t>
      </w:r>
      <w:r>
        <w:t>uke</w:t>
      </w:r>
      <w:r w:rsidRPr="00680A68">
        <w:t xml:space="preserve"> D</w:t>
      </w:r>
      <w:r>
        <w:t>arby, Contributor to GQ, 2019 (“</w:t>
      </w:r>
      <w:r w:rsidRPr="000E1BF6">
        <w:t xml:space="preserve">Why Are So Many Democrats Opposed to Universal </w:t>
      </w:r>
      <w:proofErr w:type="gramStart"/>
      <w:r w:rsidRPr="000E1BF6">
        <w:t>Programs?</w:t>
      </w:r>
      <w:r>
        <w:t>,</w:t>
      </w:r>
      <w:proofErr w:type="gramEnd"/>
      <w:r>
        <w:t>” GQ, Dec 12</w:t>
      </w:r>
      <w:r w:rsidRPr="000E1BF6">
        <w:rPr>
          <w:vertAlign w:val="superscript"/>
        </w:rPr>
        <w:t>th</w:t>
      </w:r>
      <w:r>
        <w:t xml:space="preserve">, Available Online at </w:t>
      </w:r>
      <w:r w:rsidRPr="000E1BF6">
        <w:t>https://www.gq.com/story/means-testing-democrats</w:t>
      </w:r>
      <w:r>
        <w:t>, Accessed 07-24-23)</w:t>
      </w:r>
    </w:p>
    <w:p w14:paraId="7A73AE68" w14:textId="77777777" w:rsidR="00615766" w:rsidRDefault="00615766" w:rsidP="00615766">
      <w:r>
        <w:t xml:space="preserve">Buttigieg is relying on a conservative talking point here, that universal programs are inherently unfair, either to people who don't use the program or people who can afford to not need it. Intentionally or not, he's making an argument against all public education. </w:t>
      </w:r>
      <w:r w:rsidRPr="00680A68">
        <w:rPr>
          <w:rStyle w:val="StyleUnderline"/>
        </w:rPr>
        <w:t>And if his means tested plan</w:t>
      </w:r>
      <w:r>
        <w:t xml:space="preserve"> for free-college-for-some-people </w:t>
      </w:r>
      <w:r w:rsidRPr="00680A68">
        <w:rPr>
          <w:rStyle w:val="StyleUnderline"/>
        </w:rPr>
        <w:t>became a reality</w:t>
      </w:r>
      <w:r>
        <w:t xml:space="preserve">, it would be incredibly vulnerable very quickly. Since </w:t>
      </w:r>
      <w:r w:rsidRPr="00680A68">
        <w:rPr>
          <w:rStyle w:val="StyleUnderline"/>
        </w:rPr>
        <w:t>only a narrow segment of the population would benefit from it</w:t>
      </w:r>
      <w:r>
        <w:t>, building popular support to defend it would be a difficult task. In The Week, Ryan Cooper argues that universal programs are politically stronger and more resilient to cuts because they benefit more people than just the very poor. For that same reason, universal programs deliver better results. He writes:</w:t>
      </w:r>
    </w:p>
    <w:p w14:paraId="42F6BD73" w14:textId="77777777" w:rsidR="00615766" w:rsidRDefault="00615766" w:rsidP="00615766">
      <w:pPr>
        <w:ind w:left="720"/>
        <w:rPr>
          <w:rStyle w:val="StyleUnderline"/>
        </w:rPr>
      </w:pPr>
      <w:r>
        <w:t xml:space="preserve">Middle- and upper-middle-class beneficiaries can also complain when the program isn't working correctly, and they are much more likely to get an attentive hearing. </w:t>
      </w:r>
      <w:r w:rsidRPr="000E1BF6">
        <w:rPr>
          <w:rStyle w:val="Emphasis"/>
        </w:rPr>
        <w:t>[Universal programs]</w:t>
      </w:r>
      <w:r w:rsidRPr="00680A68">
        <w:rPr>
          <w:rStyle w:val="StyleUnderline"/>
        </w:rPr>
        <w:t xml:space="preserve"> are</w:t>
      </w:r>
      <w:r>
        <w:t xml:space="preserve"> also </w:t>
      </w:r>
      <w:r w:rsidRPr="00680A68">
        <w:rPr>
          <w:rStyle w:val="StyleUnderline"/>
        </w:rPr>
        <w:t xml:space="preserve">less </w:t>
      </w:r>
      <w:proofErr w:type="gramStart"/>
      <w:r w:rsidRPr="00680A68">
        <w:rPr>
          <w:rStyle w:val="StyleUnderline"/>
        </w:rPr>
        <w:t>complicated, because</w:t>
      </w:r>
      <w:proofErr w:type="gramEnd"/>
      <w:r w:rsidRPr="00680A68">
        <w:rPr>
          <w:rStyle w:val="StyleUnderline"/>
        </w:rPr>
        <w:t xml:space="preserve"> they </w:t>
      </w:r>
      <w:r w:rsidRPr="000E1BF6">
        <w:rPr>
          <w:rStyle w:val="Emphasis"/>
        </w:rPr>
        <w:t>don't require</w:t>
      </w:r>
      <w:r>
        <w:t xml:space="preserve"> as much of a </w:t>
      </w:r>
      <w:r w:rsidRPr="00680A68">
        <w:rPr>
          <w:rStyle w:val="Emphasis"/>
        </w:rPr>
        <w:t>surveillance wing to adjudicate eligibility</w:t>
      </w:r>
      <w:r>
        <w:t xml:space="preserve">. Make a program part of the fundamental infrastructure of life for everyone, and </w:t>
      </w:r>
      <w:r w:rsidRPr="00680A68">
        <w:rPr>
          <w:rStyle w:val="StyleUnderline"/>
        </w:rPr>
        <w:t xml:space="preserve">it will generally be high-quality. As the transit nerds say, you can tell a public transit system is </w:t>
      </w:r>
      <w:proofErr w:type="gramStart"/>
      <w:r w:rsidRPr="00680A68">
        <w:rPr>
          <w:rStyle w:val="StyleUnderline"/>
        </w:rPr>
        <w:t>really good</w:t>
      </w:r>
      <w:proofErr w:type="gramEnd"/>
      <w:r w:rsidRPr="00680A68">
        <w:rPr>
          <w:rStyle w:val="StyleUnderline"/>
        </w:rPr>
        <w:t xml:space="preserve"> if it is used by rich and poor alike.</w:t>
      </w:r>
    </w:p>
    <w:p w14:paraId="0ECEAD63" w14:textId="77777777" w:rsidR="00615766" w:rsidRDefault="00615766" w:rsidP="00615766">
      <w:pPr>
        <w:pStyle w:val="Heading4"/>
        <w:rPr>
          <w:rStyle w:val="Style13ptBold"/>
          <w:b/>
          <w:bCs w:val="0"/>
        </w:rPr>
      </w:pPr>
      <w:r>
        <w:rPr>
          <w:rStyle w:val="Style13ptBold"/>
        </w:rPr>
        <w:t xml:space="preserve">A UBI solves race-based harms </w:t>
      </w:r>
      <w:r w:rsidRPr="00064578">
        <w:rPr>
          <w:rStyle w:val="Style13ptBold"/>
        </w:rPr>
        <w:t xml:space="preserve">like </w:t>
      </w:r>
      <w:r>
        <w:rPr>
          <w:rStyle w:val="Style13ptBold"/>
        </w:rPr>
        <w:t xml:space="preserve">racial </w:t>
      </w:r>
      <w:r w:rsidRPr="00064578">
        <w:rPr>
          <w:rStyle w:val="Style13ptBold"/>
        </w:rPr>
        <w:t>stereotypes</w:t>
      </w:r>
      <w:r>
        <w:rPr>
          <w:rStyle w:val="Style13ptBold"/>
        </w:rPr>
        <w:t xml:space="preserve">, racial resentment, and shame. </w:t>
      </w:r>
    </w:p>
    <w:p w14:paraId="29DE62D1" w14:textId="77777777" w:rsidR="00615766" w:rsidRPr="00C83B4D" w:rsidRDefault="00615766" w:rsidP="00615766">
      <w:pPr>
        <w:rPr>
          <w:rStyle w:val="Style13ptBold"/>
          <w:b w:val="0"/>
          <w:bCs w:val="0"/>
        </w:rPr>
      </w:pPr>
      <w:proofErr w:type="spellStart"/>
      <w:r w:rsidRPr="00C83B4D">
        <w:rPr>
          <w:rStyle w:val="Style13ptBold"/>
        </w:rPr>
        <w:t>Bidadanure</w:t>
      </w:r>
      <w:proofErr w:type="spellEnd"/>
      <w:r>
        <w:rPr>
          <w:rStyle w:val="Style13ptBold"/>
        </w:rPr>
        <w:t xml:space="preserve"> 19 </w:t>
      </w:r>
      <w:r w:rsidRPr="00C83B4D">
        <w:t xml:space="preserve">— Juliana Uhuru </w:t>
      </w:r>
      <w:proofErr w:type="spellStart"/>
      <w:r w:rsidRPr="00C83B4D">
        <w:t>Bidadanure</w:t>
      </w:r>
      <w:proofErr w:type="spellEnd"/>
      <w:r>
        <w:t xml:space="preserve">, </w:t>
      </w:r>
      <w:r w:rsidRPr="00C83B4D">
        <w:t>Assistant Professor of Philosophy and</w:t>
      </w:r>
      <w:r>
        <w:t xml:space="preserve"> </w:t>
      </w:r>
      <w:r w:rsidRPr="00C83B4D">
        <w:t>of Political Science</w:t>
      </w:r>
      <w:r>
        <w:t xml:space="preserve"> at Stanford, </w:t>
      </w:r>
      <w:r w:rsidRPr="00C83B4D">
        <w:t>Faculty Director of the Stanford Basic Income Lab</w:t>
      </w:r>
      <w:r>
        <w:t>, 2019 (“</w:t>
      </w:r>
      <w:r w:rsidRPr="00C83B4D">
        <w:t>The Political Theory of Universal Basic Income</w:t>
      </w:r>
      <w:r>
        <w:t xml:space="preserve">,” Annual Review, March, Available Online at </w:t>
      </w:r>
      <w:r w:rsidRPr="00C83B4D">
        <w:t>https://www.annualreviews.org/doi/full/10.1146/annurev-polisci-050317-070954</w:t>
      </w:r>
      <w:r>
        <w:t>, Accessed 07-24-23)</w:t>
      </w:r>
    </w:p>
    <w:p w14:paraId="5381BA13" w14:textId="77777777" w:rsidR="00615766" w:rsidRDefault="00615766" w:rsidP="00615766">
      <w:r w:rsidRPr="00F92926">
        <w:t>The contemporary proposal for UBI on grounds of racial justice comes from Dorian Warren (2016) in the Movement for Black Lives' manifesto</w:t>
      </w:r>
      <w:r w:rsidRPr="00F92926">
        <w:rPr>
          <w:rStyle w:val="StyleUnderline"/>
        </w:rPr>
        <w:t>. Under</w:t>
      </w:r>
      <w:r w:rsidRPr="00F92926">
        <w:t xml:space="preserve"> most </w:t>
      </w:r>
      <w:r w:rsidRPr="00F92926">
        <w:rPr>
          <w:rStyle w:val="StyleUnderline"/>
        </w:rPr>
        <w:t>UBI proposals</w:t>
      </w:r>
      <w:r>
        <w:t xml:space="preserve"> [excluding those that would overall reduce the benefits available to the worse off, like Charles Murray's (2016)] </w:t>
      </w:r>
      <w:proofErr w:type="gramStart"/>
      <w:r>
        <w:t xml:space="preserve">those </w:t>
      </w:r>
      <w:r w:rsidRPr="00F92926">
        <w:t>most disadvantaged stand</w:t>
      </w:r>
      <w:proofErr w:type="gramEnd"/>
      <w:r w:rsidRPr="00F92926">
        <w:t xml:space="preserve"> to benefit most</w:t>
      </w:r>
      <w:r>
        <w:t xml:space="preserve">. Since </w:t>
      </w:r>
      <w:r w:rsidRPr="00F92926">
        <w:rPr>
          <w:rStyle w:val="StyleUnderline"/>
        </w:rPr>
        <w:t xml:space="preserve">black families </w:t>
      </w:r>
      <w:r w:rsidRPr="00F92926">
        <w:t>in the United States</w:t>
      </w:r>
      <w:r w:rsidRPr="00F92926">
        <w:rPr>
          <w:rStyle w:val="StyleUnderline"/>
        </w:rPr>
        <w:t xml:space="preserve"> are </w:t>
      </w:r>
      <w:r w:rsidRPr="00F92926">
        <w:t>disproportionately</w:t>
      </w:r>
      <w:r w:rsidRPr="00F92926">
        <w:rPr>
          <w:rStyle w:val="StyleUnderline"/>
        </w:rPr>
        <w:t xml:space="preserve"> found at the bottom of the wealth and income distribution</w:t>
      </w:r>
      <w:r>
        <w:t xml:space="preserve">, and since </w:t>
      </w:r>
      <w:r w:rsidRPr="00F92926">
        <w:rPr>
          <w:rStyle w:val="StyleUnderline"/>
        </w:rPr>
        <w:t>unemployment is twice as high among black workers</w:t>
      </w:r>
      <w:r>
        <w:t xml:space="preserve"> as among white workers, </w:t>
      </w:r>
      <w:r w:rsidRPr="00F92926">
        <w:rPr>
          <w:rStyle w:val="Emphasis"/>
        </w:rPr>
        <w:t>black families stand to gain most</w:t>
      </w:r>
      <w:r w:rsidRPr="00F92926">
        <w:rPr>
          <w:rStyle w:val="StyleUnderline"/>
        </w:rPr>
        <w:t xml:space="preserve"> from the policy</w:t>
      </w:r>
      <w:r>
        <w:t xml:space="preserve">. Warren (2016) also argues that </w:t>
      </w:r>
      <w:r w:rsidRPr="00F92926">
        <w:rPr>
          <w:rStyle w:val="StyleUnderline"/>
        </w:rPr>
        <w:t xml:space="preserve">the proposal's </w:t>
      </w:r>
      <w:r w:rsidRPr="00F92926">
        <w:rPr>
          <w:rStyle w:val="Emphasis"/>
        </w:rPr>
        <w:t>commitment to universality</w:t>
      </w:r>
      <w:r>
        <w:t xml:space="preserve"> would make </w:t>
      </w:r>
      <w:r w:rsidRPr="00F92926">
        <w:rPr>
          <w:rStyle w:val="StyleUnderline"/>
        </w:rPr>
        <w:t xml:space="preserve">it harder for governments to exclude </w:t>
      </w:r>
      <w:r w:rsidRPr="00F92926">
        <w:t>felons and ex-felons</w:t>
      </w:r>
      <w:r w:rsidRPr="00F92926">
        <w:rPr>
          <w:rStyle w:val="StyleUnderline"/>
        </w:rPr>
        <w:t xml:space="preserve"> from the safety net</w:t>
      </w:r>
      <w:r>
        <w:t>. Under a system designed to target the deserving and screen out the undeserving, those tied up in the criminal justice system would be more easily excluded. This is important for racial justice given the overrepresentation of people of color in prisons, and given the discrimination experienced by ex-convicts in the labor market.</w:t>
      </w:r>
    </w:p>
    <w:p w14:paraId="32CC560D" w14:textId="77777777" w:rsidR="00615766" w:rsidRPr="00AD3FBC" w:rsidRDefault="00615766" w:rsidP="00615766">
      <w:pPr>
        <w:rPr>
          <w:rStyle w:val="StyleUnderline"/>
        </w:rPr>
      </w:pPr>
      <w:r>
        <w:t xml:space="preserve">Last, but not least, </w:t>
      </w:r>
      <w:r w:rsidRPr="00F92926">
        <w:rPr>
          <w:rStyle w:val="StyleUnderline"/>
        </w:rPr>
        <w:t xml:space="preserve">UBI could help </w:t>
      </w:r>
      <w:r w:rsidRPr="00C83B4D">
        <w:rPr>
          <w:rStyle w:val="Emphasis"/>
        </w:rPr>
        <w:t>disrupt the racial tropes and racial resentment</w:t>
      </w:r>
      <w:r w:rsidRPr="00F92926">
        <w:rPr>
          <w:rStyle w:val="StyleUnderline"/>
        </w:rPr>
        <w:t xml:space="preserve"> pervasive around the existing welfare system</w:t>
      </w:r>
      <w:r>
        <w:t xml:space="preserve">. Negative racist </w:t>
      </w:r>
      <w:r w:rsidRPr="00064578">
        <w:rPr>
          <w:rStyle w:val="Emphasis"/>
        </w:rPr>
        <w:t>stereotypes of</w:t>
      </w:r>
      <w:r w:rsidRPr="00064578">
        <w:rPr>
          <w:rStyle w:val="StyleUnderline"/>
        </w:rPr>
        <w:t xml:space="preserve"> lazy </w:t>
      </w:r>
      <w:r w:rsidRPr="00064578">
        <w:rPr>
          <w:rStyle w:val="Emphasis"/>
        </w:rPr>
        <w:t>black youth and welfare mothers have important consequences</w:t>
      </w:r>
      <w:r>
        <w:t xml:space="preserve">. For a start, they force those in need to think twice before claiming benefits, the risk of stigmatization and demonization being high. This explains in part low take-up rates. Racial tropes also serve to shame recipients to keep them in check and incentivize them further to find </w:t>
      </w:r>
      <w:r>
        <w:lastRenderedPageBreak/>
        <w:t xml:space="preserve">employment. Furthermore, there is now ample evidence that </w:t>
      </w:r>
      <w:r w:rsidRPr="00F92926">
        <w:rPr>
          <w:rStyle w:val="StyleUnderline"/>
        </w:rPr>
        <w:t>racial resentment contributes to low support for welfare</w:t>
      </w:r>
      <w:r>
        <w:t xml:space="preserve">. Even when programs do not in fact benefit nonwhites more than whites, the myth </w:t>
      </w:r>
      <w:r w:rsidRPr="00F92926">
        <w:rPr>
          <w:rStyle w:val="StyleUnderline"/>
        </w:rPr>
        <w:t>of the lazy black recipient contributes to a welfare backlash</w:t>
      </w:r>
      <w:r>
        <w:t xml:space="preserve">. The pervasiveness of racial stereotypes is thus concerning both because demonized populations are less likely to enjoy the full benefits of assistance and because it contributes to a welfare backlash that is worrying from a progressive perspective. </w:t>
      </w:r>
      <w:r w:rsidRPr="00F92926">
        <w:rPr>
          <w:rStyle w:val="StyleUnderline"/>
        </w:rPr>
        <w:t xml:space="preserve">A universal income support system would be less likely to stigmatize the target </w:t>
      </w:r>
      <w:proofErr w:type="gramStart"/>
      <w:r w:rsidRPr="00F92926">
        <w:rPr>
          <w:rStyle w:val="StyleUnderline"/>
        </w:rPr>
        <w:t>population, since</w:t>
      </w:r>
      <w:proofErr w:type="gramEnd"/>
      <w:r w:rsidRPr="00F92926">
        <w:rPr>
          <w:rStyle w:val="StyleUnderline"/>
        </w:rPr>
        <w:t xml:space="preserve"> all members of the community would get a UBI.</w:t>
      </w:r>
      <w:r>
        <w:t xml:space="preserve"> If benefits are destigmatized, </w:t>
      </w:r>
      <w:r w:rsidRPr="00F92926">
        <w:rPr>
          <w:rStyle w:val="StyleUnderline"/>
        </w:rPr>
        <w:t xml:space="preserve">those worse off are </w:t>
      </w:r>
      <w:r w:rsidRPr="00C83B4D">
        <w:rPr>
          <w:rStyle w:val="Emphasis"/>
        </w:rPr>
        <w:t>less likely to suffer self-respect harms</w:t>
      </w:r>
      <w:r>
        <w:t xml:space="preserve"> and to drop out of programs they require to live well.</w:t>
      </w:r>
    </w:p>
    <w:p w14:paraId="640E00D2" w14:textId="77777777" w:rsidR="00615766" w:rsidRDefault="00615766" w:rsidP="00615766">
      <w:pPr>
        <w:pStyle w:val="Heading4"/>
      </w:pPr>
      <w:r>
        <w:t xml:space="preserve">A UBI could close the racial wealth gap and ensure </w:t>
      </w:r>
      <w:proofErr w:type="gramStart"/>
      <w:r>
        <w:t>basic necessities</w:t>
      </w:r>
      <w:proofErr w:type="gramEnd"/>
      <w:r>
        <w:t xml:space="preserve"> for all. </w:t>
      </w:r>
    </w:p>
    <w:p w14:paraId="084258CD" w14:textId="77777777" w:rsidR="00615766" w:rsidRPr="00961863" w:rsidRDefault="00615766" w:rsidP="00615766">
      <w:r>
        <w:rPr>
          <w:rStyle w:val="Style13ptBold"/>
        </w:rPr>
        <w:t>Farooqui 21 — </w:t>
      </w:r>
      <w:r w:rsidRPr="00961863">
        <w:t>Sana Farooqui</w:t>
      </w:r>
      <w:r>
        <w:t>,</w:t>
      </w:r>
      <w:r w:rsidRPr="00961863">
        <w:t xml:space="preserve"> a second-year health management MPH student and Equity, Diversity, and Inclusion Fellow at the Harvard T.H. Chan School of Public Health</w:t>
      </w:r>
      <w:r>
        <w:t xml:space="preserve">, </w:t>
      </w:r>
      <w:r w:rsidRPr="00961863">
        <w:t>M</w:t>
      </w:r>
      <w:r>
        <w:t>.A</w:t>
      </w:r>
      <w:r w:rsidRPr="00961863">
        <w:t xml:space="preserve"> in Public Policy</w:t>
      </w:r>
      <w:r>
        <w:t xml:space="preserve"> </w:t>
      </w:r>
      <w:r w:rsidRPr="00961863">
        <w:t>from the University of Maryland</w:t>
      </w:r>
      <w:r>
        <w:t xml:space="preserve">, B.A in </w:t>
      </w:r>
      <w:r w:rsidRPr="00961863">
        <w:t>government and politics</w:t>
      </w:r>
      <w:r>
        <w:t xml:space="preserve"> </w:t>
      </w:r>
      <w:r w:rsidRPr="00961863">
        <w:t>from the University of Maryland, College Park</w:t>
      </w:r>
      <w:r>
        <w:t>, 2021 (“</w:t>
      </w:r>
      <w:r w:rsidRPr="00961863">
        <w:t>The Case for Universal Basic Income as a Tool for Racial Justice</w:t>
      </w:r>
      <w:r>
        <w:t xml:space="preserve">,” HPHR, ND, Available Online at </w:t>
      </w:r>
      <w:r w:rsidRPr="00961863">
        <w:t>https://hphr.org/30-article-farooqui/</w:t>
      </w:r>
      <w:r>
        <w:t>, Accessed on 07-24-23)</w:t>
      </w:r>
    </w:p>
    <w:p w14:paraId="74556226" w14:textId="77777777" w:rsidR="00615766" w:rsidRDefault="00615766" w:rsidP="00615766">
      <w:r>
        <w:t xml:space="preserve">None of this is to say that implementing universal programs would be simple. But despite their pleas for "unity," figures like Biden, Buttigieg, and Harris have proposed programs that emphasize class divisions. </w:t>
      </w:r>
      <w:r w:rsidRPr="00961863">
        <w:rPr>
          <w:rStyle w:val="StyleUnderline"/>
        </w:rPr>
        <w:t xml:space="preserve">Means testing </w:t>
      </w:r>
      <w:r w:rsidRPr="00961863">
        <w:rPr>
          <w:rStyle w:val="Emphasis"/>
        </w:rPr>
        <w:t>forces people to prove</w:t>
      </w:r>
      <w:r w:rsidRPr="00961863">
        <w:rPr>
          <w:rStyle w:val="StyleUnderline"/>
        </w:rPr>
        <w:t xml:space="preserve"> that </w:t>
      </w:r>
      <w:r w:rsidRPr="00961863">
        <w:rPr>
          <w:rStyle w:val="Emphasis"/>
        </w:rPr>
        <w:t>they deserve a social good</w:t>
      </w:r>
      <w:r>
        <w:t xml:space="preserve">, like education, health care, or food. And there's </w:t>
      </w:r>
      <w:r w:rsidRPr="00961863">
        <w:rPr>
          <w:rStyle w:val="StyleUnderline"/>
        </w:rPr>
        <w:t>nothing</w:t>
      </w:r>
      <w:r>
        <w:t xml:space="preserve"> compassionate, </w:t>
      </w:r>
      <w:r w:rsidRPr="00961863">
        <w:rPr>
          <w:rStyle w:val="StyleUnderline"/>
        </w:rPr>
        <w:t>humane, or</w:t>
      </w:r>
      <w:r>
        <w:t xml:space="preserve"> even </w:t>
      </w:r>
      <w:r w:rsidRPr="00961863">
        <w:rPr>
          <w:rStyle w:val="StyleUnderline"/>
        </w:rPr>
        <w:t>reasonable about devising</w:t>
      </w:r>
      <w:r>
        <w:t xml:space="preserve"> new </w:t>
      </w:r>
      <w:r w:rsidRPr="00961863">
        <w:rPr>
          <w:rStyle w:val="StyleUnderline"/>
        </w:rPr>
        <w:t>hurdles to</w:t>
      </w:r>
      <w:r>
        <w:t xml:space="preserve"> human </w:t>
      </w:r>
      <w:r w:rsidRPr="00961863">
        <w:rPr>
          <w:rStyle w:val="StyleUnderline"/>
        </w:rPr>
        <w:t>necessities</w:t>
      </w:r>
      <w:r>
        <w:t>.</w:t>
      </w:r>
    </w:p>
    <w:p w14:paraId="0AA3360E" w14:textId="77777777" w:rsidR="00615766" w:rsidRDefault="00615766" w:rsidP="00615766">
      <w:r>
        <w:t>Proposed Intervention</w:t>
      </w:r>
    </w:p>
    <w:p w14:paraId="325D8071" w14:textId="77777777" w:rsidR="00615766" w:rsidRDefault="00615766" w:rsidP="00615766">
      <w:r w:rsidRPr="00961863">
        <w:rPr>
          <w:rStyle w:val="StyleUnderline"/>
        </w:rPr>
        <w:t>To help rectify the 300+ years of racial and socioeconomic disenfranchisement, a universal basic income program must be implemented</w:t>
      </w:r>
      <w:r>
        <w:t xml:space="preserve">. This intervention refers to a regular provision of cash to a specified population group within a targeted area. Some form of UBI has been promoted since the 1500s, by advocates as varied as Thomas Paine, Milton Freidman, Mark Zuckerberg, and Elon Musk. More recently, former Democratic presidential nominee contender Andrew Yang built his platform on UBI, inadvertently becoming the most famous proponent for the cause.9 Similar to Yang’s policy, my recommended proposal is a no-strings attached, monthly payment of $1000 regardless of the recipient’s income. This plan would target all residents of the United States ages 18 to 70, with state and federal governments each shouldering half the costs. The age limits </w:t>
      </w:r>
      <w:proofErr w:type="gramStart"/>
      <w:r>
        <w:t>are based on the assumption</w:t>
      </w:r>
      <w:proofErr w:type="gramEnd"/>
      <w:r>
        <w:t xml:space="preserve"> of full social security benefits remaining intact upon reaching age 62, with eight years of buffer in between. </w:t>
      </w:r>
      <w:r w:rsidRPr="00961863">
        <w:rPr>
          <w:rStyle w:val="StyleUnderline"/>
        </w:rPr>
        <w:t>The federal government would provide oversight and distribution responsibility</w:t>
      </w:r>
      <w:r>
        <w:t xml:space="preserve">. State governments have the option to increase monthly amounts based on cost of living. The funds can be disbursed as live checks, direct deposits based on IRS information, or mailed “debit cards,” </w:t>
      </w:r>
      <w:proofErr w:type="gramStart"/>
      <w:r>
        <w:t>similar to</w:t>
      </w:r>
      <w:proofErr w:type="gramEnd"/>
      <w:r>
        <w:t xml:space="preserve"> those used by SNAP recipients. The latter method is to help reach the 5.4 percent of Americans who are unbanked and mainly low-income people of color.10 </w:t>
      </w:r>
      <w:r w:rsidRPr="00961863">
        <w:rPr>
          <w:rStyle w:val="StyleUnderline"/>
        </w:rPr>
        <w:t xml:space="preserve">The no-strings attached approach would ensure there are </w:t>
      </w:r>
      <w:r w:rsidRPr="00961863">
        <w:rPr>
          <w:rStyle w:val="Emphasis"/>
        </w:rPr>
        <w:t>no limitations to use and limit exclusions</w:t>
      </w:r>
      <w:r>
        <w:t xml:space="preserve">. UBI payments </w:t>
      </w:r>
      <w:r w:rsidRPr="00961863">
        <w:rPr>
          <w:rStyle w:val="Emphasis"/>
        </w:rPr>
        <w:t>would include currently incarcerated people</w:t>
      </w:r>
      <w:r>
        <w:t xml:space="preserve">; if imprisoned folks still </w:t>
      </w:r>
      <w:proofErr w:type="gramStart"/>
      <w:r>
        <w:t>have to</w:t>
      </w:r>
      <w:proofErr w:type="gramEnd"/>
      <w:r>
        <w:t xml:space="preserve"> pay income taxes, then they should be afforded the payments indiscriminately. This would also be untaxed income for everyone, easing some of the middle-class/upper middle-class squeeze – and helping foment cross-class buy-in.</w:t>
      </w:r>
    </w:p>
    <w:p w14:paraId="48154239" w14:textId="77777777" w:rsidR="00615766" w:rsidRDefault="00615766" w:rsidP="00615766">
      <w:r w:rsidRPr="00961863">
        <w:rPr>
          <w:rStyle w:val="StyleUnderline"/>
        </w:rPr>
        <w:t xml:space="preserve">Guaranteeing a steady cash flow will help Black and brown Americans </w:t>
      </w:r>
      <w:r w:rsidRPr="00961863">
        <w:rPr>
          <w:rStyle w:val="Emphasis"/>
        </w:rPr>
        <w:t>engage in wealth accumulation</w:t>
      </w:r>
      <w:r w:rsidRPr="00961863">
        <w:rPr>
          <w:rStyle w:val="StyleUnderline"/>
        </w:rPr>
        <w:t xml:space="preserve"> without the traditional barriers of property- or stock-market based methods.</w:t>
      </w:r>
      <w:r>
        <w:t xml:space="preserve"> In a more roundabout </w:t>
      </w:r>
      <w:r>
        <w:lastRenderedPageBreak/>
        <w:t xml:space="preserve">manner, UBI could </w:t>
      </w:r>
      <w:r w:rsidRPr="00961863">
        <w:rPr>
          <w:rStyle w:val="StyleUnderline"/>
        </w:rPr>
        <w:t>assist Americans in formally entering the financial economy</w:t>
      </w:r>
      <w:r>
        <w:t xml:space="preserve">, another source of wealth generation. More directly, UBI payments can prevent a descent into poverty, a sobering reality as almost 40 percent of Americans are only one paycheck away from being homeless.11 </w:t>
      </w:r>
      <w:r w:rsidRPr="00961863">
        <w:rPr>
          <w:rStyle w:val="StyleUnderline"/>
        </w:rPr>
        <w:t xml:space="preserve">A regular source of income could prevent </w:t>
      </w:r>
      <w:r w:rsidRPr="00961863">
        <w:t>entrapment</w:t>
      </w:r>
      <w:r>
        <w:t xml:space="preserve"> by predatory loans and </w:t>
      </w:r>
      <w:r w:rsidRPr="00961863">
        <w:rPr>
          <w:rStyle w:val="StyleUnderline"/>
        </w:rPr>
        <w:t>ease debt</w:t>
      </w:r>
      <w:r>
        <w:t xml:space="preserve"> </w:t>
      </w:r>
      <w:r w:rsidRPr="00961863">
        <w:rPr>
          <w:rStyle w:val="StyleUnderline"/>
        </w:rPr>
        <w:t>burden; Black students</w:t>
      </w:r>
      <w:r>
        <w:t xml:space="preserve"> in particular </w:t>
      </w:r>
      <w:r w:rsidRPr="00961863">
        <w:rPr>
          <w:rStyle w:val="StyleUnderline"/>
        </w:rPr>
        <w:t>hold $25,000 more</w:t>
      </w:r>
      <w:r>
        <w:t xml:space="preserve"> in student loans </w:t>
      </w:r>
      <w:r w:rsidRPr="00961863">
        <w:rPr>
          <w:rStyle w:val="StyleUnderline"/>
        </w:rPr>
        <w:t>than white counterparts</w:t>
      </w:r>
      <w:r>
        <w:t xml:space="preserve">.12 Likewise, UBI implementation would have more social and psychological effects as well, including a potential reduction in crime and increased trust in U.S. social institutions. The policy may alleviate stress and anxiety, which can ease the effects of weathering in Black Americans. </w:t>
      </w:r>
      <w:r w:rsidRPr="00961863">
        <w:rPr>
          <w:rStyle w:val="StyleUnderline"/>
        </w:rPr>
        <w:t xml:space="preserve">A </w:t>
      </w:r>
      <w:r>
        <w:t xml:space="preserve">guaranteed </w:t>
      </w:r>
      <w:r w:rsidRPr="00961863">
        <w:rPr>
          <w:rStyle w:val="StyleUnderline"/>
        </w:rPr>
        <w:t>cash stream can also reduce barriers to healthcare</w:t>
      </w:r>
      <w:r>
        <w:t xml:space="preserve"> access by promoting utilization, preventing future wealth losses in the form of medical debt.</w:t>
      </w:r>
    </w:p>
    <w:p w14:paraId="729A5002" w14:textId="77777777" w:rsidR="00615766" w:rsidRPr="00AB3BFF" w:rsidRDefault="00615766" w:rsidP="00615766">
      <w:r>
        <w:t xml:space="preserve">Critics of UBI claim this policy would be disastrous, namely as an assured cash deposit would disincentivize employment and consequently wreck the economy. Accordingly, UBI would essentially create a lazy and unmotivated society dependent on state-provided handouts.13 Yet, the evidence displays the opposite effect. </w:t>
      </w:r>
      <w:r w:rsidRPr="00961863">
        <w:rPr>
          <w:rStyle w:val="StyleUnderline"/>
        </w:rPr>
        <w:t>In a</w:t>
      </w:r>
      <w:r>
        <w:t xml:space="preserve"> recent small-scale </w:t>
      </w:r>
      <w:r w:rsidRPr="00961863">
        <w:rPr>
          <w:rStyle w:val="StyleUnderline"/>
        </w:rPr>
        <w:t>experiment in Stockton</w:t>
      </w:r>
      <w:r>
        <w:t xml:space="preserve">, California, 125 residents who made less than the median income of $46,000 a year were given $500 per month for the past two years. Less than 1 percent of the entire amount of disbursed cash was spent on tobacco and alcohol. Rather, </w:t>
      </w:r>
      <w:r w:rsidRPr="00961863">
        <w:rPr>
          <w:rStyle w:val="StyleUnderline"/>
        </w:rPr>
        <w:t>recipients used the cash to pay off debts and obtain better-paying fulltime jobs. Enrollees reported that they had lower rates of anxiety, depression, and fatigue</w:t>
      </w:r>
      <w:r>
        <w:t>; having a sustained source of cash gave them enough financial security to allocate time for better job-hunting, for example.13</w:t>
      </w:r>
    </w:p>
    <w:p w14:paraId="24FC4B9F" w14:textId="0443656F" w:rsidR="00615766" w:rsidRDefault="00615766" w:rsidP="00615766">
      <w:pPr>
        <w:pStyle w:val="Heading2"/>
      </w:pPr>
      <w:r>
        <w:lastRenderedPageBreak/>
        <w:t>Case</w:t>
      </w:r>
      <w:r>
        <w:t xml:space="preserve"> </w:t>
      </w:r>
    </w:p>
    <w:p w14:paraId="7DEDE601" w14:textId="3CD155C3" w:rsidR="00615766" w:rsidRDefault="00615766" w:rsidP="00615766">
      <w:pPr>
        <w:pStyle w:val="Heading3"/>
      </w:pPr>
      <w:r>
        <w:lastRenderedPageBreak/>
        <w:t xml:space="preserve">Fiscal </w:t>
      </w:r>
      <w:r>
        <w:t xml:space="preserve">Redistribution necessary </w:t>
      </w:r>
    </w:p>
    <w:p w14:paraId="2A9DAD00" w14:textId="77777777" w:rsidR="00615766" w:rsidRDefault="00615766" w:rsidP="00615766">
      <w:pPr>
        <w:pStyle w:val="Heading4"/>
      </w:pPr>
      <w:r>
        <w:t xml:space="preserve">Redistribution is still </w:t>
      </w:r>
      <w:r w:rsidRPr="00912742">
        <w:rPr>
          <w:u w:val="single"/>
        </w:rPr>
        <w:t>necessary</w:t>
      </w:r>
      <w:r>
        <w:t xml:space="preserve"> even if the debt can never be fully compensated for. </w:t>
      </w:r>
    </w:p>
    <w:p w14:paraId="7E029D8E" w14:textId="77777777" w:rsidR="00615766" w:rsidRPr="00642F80" w:rsidRDefault="00615766" w:rsidP="00615766">
      <w:r w:rsidRPr="00642F80">
        <w:rPr>
          <w:rStyle w:val="Style13ptBold"/>
        </w:rPr>
        <w:t>Tarver 22 —</w:t>
      </w:r>
      <w:r>
        <w:t> </w:t>
      </w:r>
      <w:proofErr w:type="spellStart"/>
      <w:r w:rsidRPr="00642F80">
        <w:t>Miyalla</w:t>
      </w:r>
      <w:proofErr w:type="spellEnd"/>
      <w:r w:rsidRPr="00642F80">
        <w:t xml:space="preserve"> Tarver</w:t>
      </w:r>
      <w:r>
        <w:t xml:space="preserve">, </w:t>
      </w:r>
      <w:r w:rsidRPr="00642F80">
        <w:t>Medical Activist</w:t>
      </w:r>
      <w:r>
        <w:t xml:space="preserve">, </w:t>
      </w:r>
      <w:r w:rsidRPr="00642F80">
        <w:t xml:space="preserve">B.A in Science from St. Mary’s College of California where she also minored in ethnic studies, </w:t>
      </w:r>
      <w:r>
        <w:t xml:space="preserve">2022 (“Black </w:t>
      </w:r>
      <w:proofErr w:type="spellStart"/>
      <w:r>
        <w:t>reperations</w:t>
      </w:r>
      <w:proofErr w:type="spellEnd"/>
      <w:r>
        <w:t xml:space="preserve">: Necessary, but not enough,” The Undergraduate Spectrum, ND, Available online at </w:t>
      </w:r>
      <w:r w:rsidRPr="00642F80">
        <w:t>https://digitalcommons.stmarys-ca.edu/cgi/viewcontent.cgi?article=1043&amp;context=undergraduate-spectrum#page=36</w:t>
      </w:r>
      <w:r>
        <w:t>, Accessed 07-24-23)</w:t>
      </w:r>
    </w:p>
    <w:p w14:paraId="45635882" w14:textId="77777777" w:rsidR="00615766" w:rsidRPr="00057869" w:rsidRDefault="00615766" w:rsidP="00615766">
      <w:pPr>
        <w:rPr>
          <w:rStyle w:val="StyleUnderline"/>
        </w:rPr>
      </w:pPr>
      <w:proofErr w:type="gramStart"/>
      <w:r w:rsidRPr="00057869">
        <w:t>First of all</w:t>
      </w:r>
      <w:proofErr w:type="gramEnd"/>
      <w:r w:rsidRPr="00057869">
        <w:t>,</w:t>
      </w:r>
      <w:r w:rsidRPr="00057869">
        <w:rPr>
          <w:rStyle w:val="StyleUnderline"/>
        </w:rPr>
        <w:t xml:space="preserve"> I believe what Black Americans need the most is </w:t>
      </w:r>
      <w:r w:rsidRPr="00057869">
        <w:rPr>
          <w:rStyle w:val="Emphasis"/>
        </w:rPr>
        <w:t>accountability and justice</w:t>
      </w:r>
      <w:r w:rsidRPr="00057869">
        <w:rPr>
          <w:rStyle w:val="StyleUnderline"/>
        </w:rPr>
        <w:t xml:space="preserve">. Black people unquestionably call on the United States government and the wealthy elite, the soul of the American system, to see the injustices this system has done by leaving enslaved human beings moneyless and their descendants in their current </w:t>
      </w:r>
      <w:proofErr w:type="spellStart"/>
      <w:r w:rsidRPr="00057869">
        <w:rPr>
          <w:rStyle w:val="StyleUnderline"/>
        </w:rPr>
        <w:t>disparited</w:t>
      </w:r>
      <w:proofErr w:type="spellEnd"/>
      <w:r w:rsidRPr="00057869">
        <w:rPr>
          <w:rStyle w:val="StyleUnderline"/>
        </w:rPr>
        <w:t xml:space="preserve"> conditions today.</w:t>
      </w:r>
    </w:p>
    <w:p w14:paraId="0F4739E3" w14:textId="77777777" w:rsidR="00615766" w:rsidRDefault="00615766" w:rsidP="00615766">
      <w:r>
        <w:t xml:space="preserve">Secondly, </w:t>
      </w:r>
      <w:r w:rsidRPr="00057869">
        <w:rPr>
          <w:rStyle w:val="StyleUnderline"/>
        </w:rPr>
        <w:t>there is no monetary amount that would fully acknowledge or resolve the issues that slavery, legal segregation, and ongoing discrimination and racism have done to Black Americans nor Black people, who are not descendants of slaves or who enter the U.S. as immigrants.</w:t>
      </w:r>
      <w:r>
        <w:t xml:space="preserve"> According to a 2019 Associated Press poll, 74% of Black Americans believe cash reparations can compensate for slavery and segregation (Williams &amp; Nasir 2019). Yet, the remaining 26%, others and </w:t>
      </w:r>
      <w:proofErr w:type="gramStart"/>
      <w:r>
        <w:t>myself</w:t>
      </w:r>
      <w:proofErr w:type="gramEnd"/>
      <w:r>
        <w:t>, think that regardless of the copious amount of money the United States gives Black people, there is no way to compensate for these grievous injustices. Not to mention that Darity Jr. &amp; Mullen trace back to 1894, when Frederick Douglass observed that:</w:t>
      </w:r>
    </w:p>
    <w:p w14:paraId="3A8477F5" w14:textId="77777777" w:rsidR="00615766" w:rsidRDefault="00615766" w:rsidP="00615766">
      <w:pPr>
        <w:ind w:left="720"/>
      </w:pPr>
      <w:r w:rsidRPr="00057869">
        <w:t xml:space="preserve">People who live </w:t>
      </w:r>
      <w:proofErr w:type="gramStart"/>
      <w:r w:rsidRPr="00057869">
        <w:t>now, and</w:t>
      </w:r>
      <w:proofErr w:type="gramEnd"/>
      <w:r w:rsidRPr="00057869">
        <w:t xml:space="preserve"> talk of doing too much for the Negro…forget that for those terrible wrongs there is, in truth, no redress and no adequate compensation. The</w:t>
      </w:r>
      <w:r w:rsidRPr="00057869">
        <w:rPr>
          <w:rStyle w:val="StyleUnderline"/>
        </w:rPr>
        <w:t xml:space="preserve"> enslaved and battered millions have come, suffered, died, and gone with all their moral and physical wounds into Eternity. To them no recompense can be made.</w:t>
      </w:r>
      <w:r>
        <w:t xml:space="preserve"> If the American people could put a </w:t>
      </w:r>
      <w:proofErr w:type="gramStart"/>
      <w:r>
        <w:t>school house</w:t>
      </w:r>
      <w:proofErr w:type="gramEnd"/>
      <w:r>
        <w:t xml:space="preserve"> in every valley, a church on every hill top in the South and supply them with a teacher and preacher respectively and welcome the descendants of the former slaves to all the moral and intellectual benefits of the one and the other…such a sacrifice would not compensate their children for the terrible wrong done to their fathers and mothers. (Darity Jr. &amp; Mullen 254)</w:t>
      </w:r>
    </w:p>
    <w:p w14:paraId="06FAB837" w14:textId="77777777" w:rsidR="00615766" w:rsidRDefault="00615766" w:rsidP="00615766">
      <w:r w:rsidRPr="00057869">
        <w:rPr>
          <w:rStyle w:val="StyleUnderline"/>
        </w:rPr>
        <w:t xml:space="preserve">Douglass agreed that there is not enough white America could possibly do to satisfy the full stability Black Americans need to survive and thrive on. I would fully agree with Frederick Douglass; there can never be a reparations plan that </w:t>
      </w:r>
      <w:r w:rsidRPr="00057869">
        <w:rPr>
          <w:rStyle w:val="Emphasis"/>
        </w:rPr>
        <w:t>would fully compensate</w:t>
      </w:r>
      <w:r w:rsidRPr="00057869">
        <w:rPr>
          <w:rStyle w:val="StyleUnderline"/>
        </w:rPr>
        <w:t xml:space="preserve"> for the damages done to Enslaved Africans and their descendants (Black Americans).</w:t>
      </w:r>
      <w:r>
        <w:t xml:space="preserve"> If monetary reparations were given, there must be an infinite supply of financial needs required to stabilize and health injuries of white supremacy against Black people. Thus, cash reparations would have to be paid endlessly and eternally to current and future generations of Black Americans.</w:t>
      </w:r>
    </w:p>
    <w:p w14:paraId="5B79D106" w14:textId="77777777" w:rsidR="00615766" w:rsidRPr="00C32DF1" w:rsidRDefault="00615766" w:rsidP="00615766">
      <w:pPr>
        <w:rPr>
          <w:b/>
          <w:iCs/>
          <w:u w:val="single"/>
        </w:rPr>
      </w:pPr>
      <w:r w:rsidRPr="00057869">
        <w:rPr>
          <w:rStyle w:val="Emphasis"/>
        </w:rPr>
        <w:t>At the same time</w:t>
      </w:r>
      <w:r w:rsidRPr="00057869">
        <w:rPr>
          <w:rStyle w:val="StyleUnderline"/>
        </w:rPr>
        <w:t>, Frederick Douglass still believed whites should do as much as possible to make amends with Black Americans (Darity Jr. &amp; Mullen 255). Here, Douglass and I would also agree with each other;</w:t>
      </w:r>
      <w:r>
        <w:t xml:space="preserve"> </w:t>
      </w:r>
      <w:r w:rsidRPr="00057869">
        <w:rPr>
          <w:rStyle w:val="Emphasis"/>
        </w:rPr>
        <w:t>whites still must do whatever it takes to make reparations possible</w:t>
      </w:r>
      <w:r>
        <w:t>. However, I would offer a critique here. Instead, I would state that everyone, including BIPOC and anyone who benefits from Black oppression, must share a responsibility to create a world set free from America’s “grievous injustices</w:t>
      </w:r>
      <w:r w:rsidRPr="00057869">
        <w:rPr>
          <w:rStyle w:val="StyleUnderline"/>
        </w:rPr>
        <w:t xml:space="preserve">.” Regardless of our positionalities and intersecting identities, we all must recognize that we are ingrained in this system of oppressing, ignoring, and benefitting from the roots of anti-Blackness, and xenophobia </w:t>
      </w:r>
      <w:r w:rsidRPr="00057869">
        <w:rPr>
          <w:rStyle w:val="StyleUnderline"/>
        </w:rPr>
        <w:lastRenderedPageBreak/>
        <w:t xml:space="preserve">in general. Therefore, the project of Black reparations can only be fully effective if white America, its system, and others advance, acknowledge, and </w:t>
      </w:r>
      <w:r w:rsidRPr="00057869">
        <w:rPr>
          <w:rStyle w:val="Emphasis"/>
        </w:rPr>
        <w:t xml:space="preserve">improve the lives of Black Americans in their health, wealth, and </w:t>
      </w:r>
      <w:proofErr w:type="gramStart"/>
      <w:r w:rsidRPr="00057869">
        <w:rPr>
          <w:rStyle w:val="Emphasis"/>
        </w:rPr>
        <w:t>well-being</w:t>
      </w:r>
      <w:proofErr w:type="gramEnd"/>
    </w:p>
    <w:p w14:paraId="6B54B21D" w14:textId="7B63A77E" w:rsidR="00615766" w:rsidRDefault="00615766" w:rsidP="00615766">
      <w:pPr>
        <w:pStyle w:val="Heading3"/>
      </w:pPr>
      <w:r>
        <w:lastRenderedPageBreak/>
        <w:t>1AC Authors</w:t>
      </w:r>
      <w:r>
        <w:t>/</w:t>
      </w:r>
      <w:proofErr w:type="spellStart"/>
      <w:r>
        <w:t>Rehighlights</w:t>
      </w:r>
      <w:proofErr w:type="spellEnd"/>
      <w:r>
        <w:t xml:space="preserve"> </w:t>
      </w:r>
    </w:p>
    <w:p w14:paraId="2B41E1B2" w14:textId="77777777" w:rsidR="00615766" w:rsidRDefault="00615766" w:rsidP="00615766">
      <w:pPr>
        <w:pStyle w:val="Heading4"/>
      </w:pPr>
      <w:r>
        <w:t xml:space="preserve">Welfare </w:t>
      </w:r>
      <w:r w:rsidRPr="00454910">
        <w:rPr>
          <w:u w:val="single"/>
        </w:rPr>
        <w:t>should</w:t>
      </w:r>
      <w:r>
        <w:t xml:space="preserve"> and </w:t>
      </w:r>
      <w:r w:rsidRPr="00454910">
        <w:rPr>
          <w:u w:val="single"/>
        </w:rPr>
        <w:t>can</w:t>
      </w:r>
      <w:r>
        <w:t xml:space="preserve"> help Black people. </w:t>
      </w:r>
    </w:p>
    <w:p w14:paraId="197C3784" w14:textId="77777777" w:rsidR="00615766" w:rsidRPr="00470FC2" w:rsidRDefault="00615766" w:rsidP="00615766">
      <w:r>
        <w:rPr>
          <w:rStyle w:val="Style13ptBold"/>
        </w:rPr>
        <w:t>Holtz 96 — </w:t>
      </w:r>
      <w:r w:rsidRPr="00470FC2">
        <w:t>Geoffrey T. Holtz</w:t>
      </w:r>
      <w:r>
        <w:t xml:space="preserve">, </w:t>
      </w:r>
      <w:r w:rsidRPr="00470FC2">
        <w:t>a partner in the San Francisco office of Bingham McCutchen</w:t>
      </w:r>
      <w:r>
        <w:t xml:space="preserve">, </w:t>
      </w:r>
      <w:r w:rsidRPr="00470FC2">
        <w:t xml:space="preserve">author of the book "Welcome to the Jungle: </w:t>
      </w:r>
      <w:proofErr w:type="gramStart"/>
      <w:r w:rsidRPr="00470FC2">
        <w:t>the</w:t>
      </w:r>
      <w:proofErr w:type="gramEnd"/>
      <w:r w:rsidRPr="00470FC2">
        <w:t xml:space="preserve"> Why Behind Generation X," J.D. from the University of California Hastings College of Law</w:t>
      </w:r>
      <w:r>
        <w:t>, 1996 (“</w:t>
      </w:r>
      <w:r w:rsidRPr="00165E97">
        <w:t xml:space="preserve">Social Security Discrimination against </w:t>
      </w:r>
      <w:proofErr w:type="spellStart"/>
      <w:r w:rsidRPr="00165E97">
        <w:t>AfricanAmericans</w:t>
      </w:r>
      <w:proofErr w:type="spellEnd"/>
      <w:r w:rsidRPr="00165E97">
        <w:t>: An Equal Protection Argument</w:t>
      </w:r>
      <w:r>
        <w:t xml:space="preserve">,” Hastings Law Journal, ND, Available Online at </w:t>
      </w:r>
      <w:r w:rsidRPr="00165E97">
        <w:t>https://repository.uclawsf.edu/cgi/viewcontent.cgi?article=3259&amp;context=hastings_law_journal</w:t>
      </w:r>
      <w:r>
        <w:t>, Accessed on 07-23-23)</w:t>
      </w:r>
    </w:p>
    <w:p w14:paraId="4D6A923A" w14:textId="77777777" w:rsidR="00615766" w:rsidRDefault="00615766" w:rsidP="00615766">
      <w:pPr>
        <w:rPr>
          <w:rStyle w:val="StyleUnderline"/>
        </w:rPr>
      </w:pPr>
      <w:r w:rsidRPr="00470FC2">
        <w:rPr>
          <w:color w:val="000000" w:themeColor="text1"/>
        </w:rPr>
        <w:t>None of these proposals is without its critics, and any fundamental changes to such an enormous program as Social Security would</w:t>
      </w:r>
      <w:r>
        <w:rPr>
          <w:color w:val="000000" w:themeColor="text1"/>
        </w:rPr>
        <w:t xml:space="preserve"> </w:t>
      </w:r>
      <w:r w:rsidRPr="00470FC2">
        <w:rPr>
          <w:color w:val="000000" w:themeColor="text1"/>
        </w:rPr>
        <w:t xml:space="preserve">require a great deal of study to assess the pros and cons. </w:t>
      </w:r>
      <w:r w:rsidRPr="00470FC2">
        <w:rPr>
          <w:rStyle w:val="StyleUnderline"/>
        </w:rPr>
        <w:t>However, given the stark racial discrepancies inherent in the current Social Security program, there is a great need for Congress to enact some type of reform.</w:t>
      </w:r>
      <w:r w:rsidRPr="00470FC2">
        <w:rPr>
          <w:color w:val="000000" w:themeColor="text1"/>
        </w:rPr>
        <w:t xml:space="preserve"> In considering any amendments to the Act, </w:t>
      </w:r>
      <w:r w:rsidRPr="00470FC2">
        <w:rPr>
          <w:rStyle w:val="StyleUnderline"/>
        </w:rPr>
        <w:t xml:space="preserve">Congress </w:t>
      </w:r>
      <w:r w:rsidRPr="00470FC2">
        <w:rPr>
          <w:rStyle w:val="Emphasis"/>
        </w:rPr>
        <w:t>must take into account</w:t>
      </w:r>
      <w:r w:rsidRPr="00470FC2">
        <w:rPr>
          <w:rStyle w:val="StyleUnderline"/>
        </w:rPr>
        <w:t xml:space="preserve"> its inequitable treatment of </w:t>
      </w:r>
      <w:proofErr w:type="gramStart"/>
      <w:r w:rsidRPr="00470FC2">
        <w:rPr>
          <w:rStyle w:val="StyleUnderline"/>
        </w:rPr>
        <w:t>African-Americans</w:t>
      </w:r>
      <w:proofErr w:type="gramEnd"/>
      <w:r w:rsidRPr="00470FC2">
        <w:rPr>
          <w:rStyle w:val="StyleUnderline"/>
        </w:rPr>
        <w:t xml:space="preserve">. It </w:t>
      </w:r>
      <w:r w:rsidRPr="00470FC2">
        <w:rPr>
          <w:rStyle w:val="Emphasis"/>
        </w:rPr>
        <w:t>can ameliorate</w:t>
      </w:r>
      <w:r w:rsidRPr="00470FC2">
        <w:rPr>
          <w:rStyle w:val="StyleUnderline"/>
        </w:rPr>
        <w:t xml:space="preserve"> these effects by either an explicit race-based response, or by a race-neutral response that eliminates the racial discrepancies, but it must at least consider the effect of any such changes on African Americans with their shorter life expectancies. To fail to do so will simply perpetuate the unconstitutionally discriminatory impact that the program has produced for the last sixty years.</w:t>
      </w:r>
    </w:p>
    <w:p w14:paraId="0C789BA8" w14:textId="77777777" w:rsidR="00615766" w:rsidRDefault="00615766" w:rsidP="00615766">
      <w:pPr>
        <w:pStyle w:val="Heading4"/>
      </w:pPr>
      <w:r>
        <w:t xml:space="preserve">Welfare is vital </w:t>
      </w:r>
      <w:r w:rsidRPr="00251E0E">
        <w:rPr>
          <w:u w:val="single"/>
        </w:rPr>
        <w:t>now</w:t>
      </w:r>
      <w:r>
        <w:t xml:space="preserve"> for many black </w:t>
      </w:r>
      <w:proofErr w:type="gramStart"/>
      <w:r>
        <w:t>families, and</w:t>
      </w:r>
      <w:proofErr w:type="gramEnd"/>
      <w:r>
        <w:t xml:space="preserve"> should be expanded to address harmful stereotypes. </w:t>
      </w:r>
    </w:p>
    <w:p w14:paraId="09F834AE" w14:textId="77777777" w:rsidR="00615766" w:rsidRPr="00251E0E" w:rsidRDefault="00615766" w:rsidP="00615766">
      <w:pPr>
        <w:rPr>
          <w:rStyle w:val="Style13ptBold"/>
        </w:rPr>
      </w:pPr>
      <w:proofErr w:type="spellStart"/>
      <w:r>
        <w:rPr>
          <w:rStyle w:val="Style13ptBold"/>
        </w:rPr>
        <w:t>Winsdor</w:t>
      </w:r>
      <w:proofErr w:type="spellEnd"/>
      <w:r>
        <w:rPr>
          <w:rStyle w:val="Style13ptBold"/>
        </w:rPr>
        <w:t xml:space="preserve"> et al 10 </w:t>
      </w:r>
      <w:r w:rsidRPr="00251E0E">
        <w:t>— </w:t>
      </w:r>
      <w:r w:rsidRPr="00251E0E">
        <w:rPr>
          <w:u w:val="single"/>
        </w:rPr>
        <w:t xml:space="preserve">Liliane </w:t>
      </w:r>
      <w:proofErr w:type="spellStart"/>
      <w:r w:rsidRPr="00251E0E">
        <w:rPr>
          <w:u w:val="single"/>
        </w:rPr>
        <w:t>Cambraia</w:t>
      </w:r>
      <w:proofErr w:type="spellEnd"/>
      <w:r w:rsidRPr="00251E0E">
        <w:rPr>
          <w:u w:val="single"/>
        </w:rPr>
        <w:t xml:space="preserve"> Windsor</w:t>
      </w:r>
      <w:r w:rsidRPr="00251E0E">
        <w:t xml:space="preserve">, Professor at The University of Illinois at Urbana-Champaign, School of Social Work </w:t>
      </w:r>
      <w:r>
        <w:t xml:space="preserve">, </w:t>
      </w:r>
      <w:r w:rsidRPr="00251E0E">
        <w:t>PhD</w:t>
      </w:r>
      <w:r>
        <w:t xml:space="preserve"> in </w:t>
      </w:r>
      <w:r w:rsidRPr="00251E0E">
        <w:t>Social Work</w:t>
      </w:r>
      <w:r>
        <w:t xml:space="preserve"> from</w:t>
      </w:r>
      <w:r w:rsidRPr="00251E0E">
        <w:t xml:space="preserve"> UT</w:t>
      </w:r>
      <w:r>
        <w:t xml:space="preserve"> </w:t>
      </w:r>
      <w:r w:rsidRPr="00251E0E">
        <w:t xml:space="preserve">Austin, </w:t>
      </w:r>
      <w:r w:rsidRPr="00251E0E">
        <w:rPr>
          <w:u w:val="single"/>
        </w:rPr>
        <w:t>Eloise Dunlap</w:t>
      </w:r>
      <w:r w:rsidRPr="00251E0E">
        <w:t>, PhD</w:t>
      </w:r>
      <w:r>
        <w:t xml:space="preserve"> from UC Berkley</w:t>
      </w:r>
      <w:r w:rsidRPr="00251E0E">
        <w:t xml:space="preserve">, </w:t>
      </w:r>
      <w:r w:rsidRPr="00073A3D">
        <w:t>Researcher</w:t>
      </w:r>
      <w:r>
        <w:t xml:space="preserve"> at the</w:t>
      </w:r>
      <w:r w:rsidRPr="00073A3D">
        <w:t xml:space="preserve"> National Development and Research Institute</w:t>
      </w:r>
      <w:r>
        <w:t xml:space="preserve">, </w:t>
      </w:r>
      <w:r w:rsidRPr="00251E0E">
        <w:t xml:space="preserve">and </w:t>
      </w:r>
      <w:r w:rsidRPr="00251E0E">
        <w:rPr>
          <w:u w:val="single"/>
        </w:rPr>
        <w:t>Andrew Golub</w:t>
      </w:r>
      <w:r>
        <w:rPr>
          <w:u w:val="single"/>
        </w:rPr>
        <w:t>,</w:t>
      </w:r>
      <w:r>
        <w:t xml:space="preserve"> </w:t>
      </w:r>
      <w:r w:rsidRPr="00073A3D">
        <w:t>Researcher at the National Development and Research Institute</w:t>
      </w:r>
      <w:r>
        <w:t>, 2010 (“</w:t>
      </w:r>
      <w:r w:rsidRPr="00073A3D">
        <w:t>Challenging controlling images, oppression, poverty and other structural constraints: Survival strategies among African American women in distressed households</w:t>
      </w:r>
      <w:r>
        <w:t>,” National Library of Medicine, Sept 1</w:t>
      </w:r>
      <w:r w:rsidRPr="00073A3D">
        <w:rPr>
          <w:vertAlign w:val="superscript"/>
        </w:rPr>
        <w:t>st</w:t>
      </w:r>
      <w:r>
        <w:t xml:space="preserve">, Available Online at </w:t>
      </w:r>
      <w:r w:rsidRPr="00073A3D">
        <w:t>https://www.ncbi.nlm.nih.gov/pmc/articles/PMC3613152/</w:t>
      </w:r>
      <w:r>
        <w:t>, Accessed 07-23-23)</w:t>
      </w:r>
    </w:p>
    <w:p w14:paraId="1209B6FA" w14:textId="77777777" w:rsidR="00615766" w:rsidRPr="00092676" w:rsidRDefault="00615766" w:rsidP="00615766">
      <w:pPr>
        <w:rPr>
          <w:rStyle w:val="StyleUnderline"/>
        </w:rPr>
      </w:pPr>
      <w:r w:rsidRPr="00271C18">
        <w:rPr>
          <w:rStyle w:val="StyleUnderline"/>
        </w:rPr>
        <w:t>Controlling images have formed the backdrop for policies over the span of time from slavery to post-Civil War reconstruction and up through the current experiences of welfare reform</w:t>
      </w:r>
      <w:r w:rsidRPr="00271C18">
        <w:t xml:space="preserve"> (</w:t>
      </w:r>
      <w:proofErr w:type="spellStart"/>
      <w:r w:rsidRPr="00271C18">
        <w:t>Quadagno</w:t>
      </w:r>
      <w:proofErr w:type="spellEnd"/>
      <w:r w:rsidRPr="00271C18">
        <w:t xml:space="preserve"> 1996; Roberts 2002; Windsor 2008). </w:t>
      </w:r>
      <w:r w:rsidRPr="00271C18">
        <w:rPr>
          <w:rStyle w:val="StyleUnderline"/>
        </w:rPr>
        <w:t>Such policies helped create and maintain structural barriers (such as poverty and inability to obtain a High School degree or meaningful employment) that continually posed great challenges in the lives of the participants.</w:t>
      </w:r>
      <w:r w:rsidRPr="00271C18">
        <w:t xml:space="preserve"> In response, participants developed alternative coping strategies. Sometimes these strategies (such as illegal activities that supplemented their income) were critical in relieving their distress. However, many of these coping strategies also contributed to both their distress and oppression by exposing them to violence and harsh punishments imposed by criminal and welfare policies. </w:t>
      </w:r>
      <w:r w:rsidRPr="00271C18">
        <w:rPr>
          <w:rStyle w:val="StyleUnderline"/>
        </w:rPr>
        <w:t>Oppressive policies are based on racist, patriarchal expectations. Participants resisted, internalized, and/or coped with these assumptions. In resisting they refused to adhere to controlling images and developed their own theories about their identity and experiences.</w:t>
      </w:r>
      <w:r w:rsidRPr="00271C18">
        <w:t xml:space="preserve"> For instance, Bernice experienced the combined brutality of violence, poverty, substance misuse, and drug traffic but consistently refused to accept the ideology that justified her oppression. </w:t>
      </w:r>
      <w:r w:rsidRPr="00092676">
        <w:rPr>
          <w:rStyle w:val="StyleUnderline"/>
        </w:rPr>
        <w:t xml:space="preserve">Bernice’s resistance involved the following steps to building her own counter narrative: (a) making sure she completed high school, (b) avoiding drug dealers and the violence resulting from the drug traffic present in her community, (c) </w:t>
      </w:r>
      <w:r w:rsidRPr="00092676">
        <w:rPr>
          <w:rStyle w:val="StyleUnderline"/>
        </w:rPr>
        <w:lastRenderedPageBreak/>
        <w:t>caring and providing for her children’s basic needs, (d) seeking meaningful employment, and (e) internalizing the importance of African American culture and community. Despite her efforts, she continued to struggle with poverty. To cope with the hard reality of her life, she reframed her experiences by claiming she is a stronger woman because of the challenges she had to deal with. This coping strategy allowed her to feel that the distress she encountered had meaning and purpose.</w:t>
      </w:r>
      <w:r w:rsidRPr="00271C18">
        <w:t xml:space="preserve"> </w:t>
      </w:r>
      <w:r w:rsidRPr="00092676">
        <w:rPr>
          <w:rStyle w:val="Emphasis"/>
        </w:rPr>
        <w:t>At the same time</w:t>
      </w:r>
      <w:r w:rsidRPr="00092676">
        <w:rPr>
          <w:rStyle w:val="StyleUnderline"/>
        </w:rPr>
        <w:t xml:space="preserve">, it helped her in confronting the injustices of growing up in an oppressive society as an impoverished African American woman. This analysis also revealed resistance and the resources available to participants in coping with great challenges. They </w:t>
      </w:r>
      <w:r w:rsidRPr="00092676">
        <w:rPr>
          <w:rStyle w:val="Emphasis"/>
        </w:rPr>
        <w:t>counted on family</w:t>
      </w:r>
      <w:r w:rsidRPr="00092676">
        <w:rPr>
          <w:rStyle w:val="StyleUnderline"/>
        </w:rPr>
        <w:t xml:space="preserve"> and </w:t>
      </w:r>
      <w:r w:rsidRPr="00092676">
        <w:rPr>
          <w:rStyle w:val="Emphasis"/>
        </w:rPr>
        <w:t>community support, welfare programs</w:t>
      </w:r>
      <w:r w:rsidRPr="00092676">
        <w:rPr>
          <w:rStyle w:val="StyleUnderline"/>
        </w:rPr>
        <w:t xml:space="preserve"> including </w:t>
      </w:r>
      <w:r w:rsidRPr="00092676">
        <w:rPr>
          <w:rStyle w:val="Emphasis"/>
        </w:rPr>
        <w:t>housing, food stamps, cash assistance, and</w:t>
      </w:r>
      <w:r w:rsidRPr="00092676">
        <w:rPr>
          <w:rStyle w:val="StyleUnderline"/>
        </w:rPr>
        <w:t xml:space="preserve"> an </w:t>
      </w:r>
      <w:proofErr w:type="gramStart"/>
      <w:r w:rsidRPr="00092676">
        <w:rPr>
          <w:rStyle w:val="StyleUnderline"/>
        </w:rPr>
        <w:t>ever present</w:t>
      </w:r>
      <w:proofErr w:type="gramEnd"/>
      <w:r w:rsidRPr="00092676">
        <w:rPr>
          <w:rStyle w:val="StyleUnderline"/>
        </w:rPr>
        <w:t xml:space="preserve"> </w:t>
      </w:r>
      <w:r w:rsidRPr="00092676">
        <w:rPr>
          <w:rStyle w:val="Emphasis"/>
        </w:rPr>
        <w:t>hope</w:t>
      </w:r>
      <w:r w:rsidRPr="00092676">
        <w:rPr>
          <w:rStyle w:val="StyleUnderline"/>
        </w:rPr>
        <w:t xml:space="preserve"> that, no matter how bad things may get today, the future will be brighter.</w:t>
      </w:r>
    </w:p>
    <w:p w14:paraId="19BD5E67" w14:textId="77777777" w:rsidR="00615766" w:rsidRDefault="00615766" w:rsidP="00615766">
      <w:pPr>
        <w:rPr>
          <w:rStyle w:val="StyleUnderline"/>
        </w:rPr>
      </w:pPr>
      <w:r w:rsidRPr="00271C18">
        <w:t xml:space="preserve">At the macro level, controlling images help justify the prejudice that biases social policy, thwarts opportunity and taints daily interactions. Thus, fighting the public use of controlling images and their impact on impoverished African American’s lives presents a powerful mechanism for building social justice. </w:t>
      </w:r>
      <w:r w:rsidRPr="00092676">
        <w:rPr>
          <w:rStyle w:val="StyleUnderline"/>
        </w:rPr>
        <w:t xml:space="preserve">By fostering critical thought, </w:t>
      </w:r>
      <w:r w:rsidRPr="00092676">
        <w:rPr>
          <w:rStyle w:val="Emphasis"/>
        </w:rPr>
        <w:t>educators, service providers, and policy makers are central</w:t>
      </w:r>
      <w:r w:rsidRPr="00092676">
        <w:rPr>
          <w:rStyle w:val="StyleUnderline"/>
        </w:rPr>
        <w:t xml:space="preserve"> to addressing the macro-cultural problems that cause oppression. Specifically, policies must challenge mainstream assumptions by educating the public about the insidious </w:t>
      </w:r>
      <w:proofErr w:type="spellStart"/>
      <w:r w:rsidRPr="00092676">
        <w:rPr>
          <w:rStyle w:val="StyleUnderline"/>
        </w:rPr>
        <w:t>affect</w:t>
      </w:r>
      <w:proofErr w:type="spellEnd"/>
      <w:r w:rsidRPr="00092676">
        <w:rPr>
          <w:rStyle w:val="StyleUnderline"/>
        </w:rPr>
        <w:t xml:space="preserve"> of stereotypes, stimulate the creation of meaningful employment for the poor, and focus on family preservation as opposed to family separation. </w:t>
      </w:r>
      <w:r w:rsidRPr="00271C18">
        <w:t xml:space="preserve">Moreover, comprehensive intervention programs are needed at the community level to foster educational attainment, employment, mental health treatment, and family preservation (also see Freire 2000; </w:t>
      </w:r>
      <w:proofErr w:type="spellStart"/>
      <w:r w:rsidRPr="00271C18">
        <w:t>Gentlewarrior</w:t>
      </w:r>
      <w:proofErr w:type="spellEnd"/>
      <w:r w:rsidRPr="00271C18">
        <w:t xml:space="preserve">, Martin-Jearld, Skok, and Sweetser 2008). </w:t>
      </w:r>
      <w:r w:rsidRPr="00092676">
        <w:rPr>
          <w:rStyle w:val="StyleUnderline"/>
        </w:rPr>
        <w:t>Service providers must continue to advance methods that inform the public and challenge stereotypes about impoverished Black women through research and practice.</w:t>
      </w:r>
    </w:p>
    <w:p w14:paraId="10DB5722" w14:textId="77777777" w:rsidR="00615766" w:rsidRPr="00A63BE3" w:rsidRDefault="00615766" w:rsidP="00615766">
      <w:pPr>
        <w:pStyle w:val="Heading4"/>
      </w:pPr>
      <w:r>
        <w:t xml:space="preserve">Fiscal Redistribution </w:t>
      </w:r>
      <w:r w:rsidRPr="00A63BE3">
        <w:rPr>
          <w:u w:val="single"/>
        </w:rPr>
        <w:t>can help</w:t>
      </w:r>
      <w:r>
        <w:t xml:space="preserve">. </w:t>
      </w:r>
    </w:p>
    <w:p w14:paraId="49AA724B" w14:textId="77777777" w:rsidR="00615766" w:rsidRDefault="00615766" w:rsidP="00615766">
      <w:r>
        <w:rPr>
          <w:b/>
          <w:sz w:val="26"/>
          <w:szCs w:val="26"/>
        </w:rPr>
        <w:t xml:space="preserve">1AC </w:t>
      </w:r>
      <w:r w:rsidRPr="00387E64">
        <w:rPr>
          <w:b/>
          <w:sz w:val="26"/>
          <w:szCs w:val="26"/>
        </w:rPr>
        <w:t>Hamilton ‘19</w:t>
      </w:r>
      <w:r w:rsidRPr="00387E64">
        <w:rPr>
          <w:b/>
        </w:rPr>
        <w:t xml:space="preserve"> </w:t>
      </w:r>
      <w:r w:rsidRPr="007C4325">
        <w:t xml:space="preserve">[Brian Hamilton November 20, 2019; Brian Hamilton is an American entrepreneur and philanthropist. He is founder of the philanthropic organizations "Inmates to Entrepreneurs" and the "Brian Hamilton Foundation. </w:t>
      </w:r>
      <w:hyperlink r:id="rId27" w:history="1">
        <w:r w:rsidRPr="007C4325">
          <w:t>Universal basic income is just a band-aid on a much bigger problem - Brian Hamilton Foundation</w:t>
        </w:r>
      </w:hyperlink>
      <w:r w:rsidRPr="007C4325">
        <w:t>]</w:t>
      </w:r>
    </w:p>
    <w:p w14:paraId="2AEF70E7" w14:textId="77777777" w:rsidR="00615766" w:rsidRPr="00387E64" w:rsidRDefault="00615766" w:rsidP="00615766">
      <w:proofErr w:type="spellStart"/>
      <w:r>
        <w:t>Aff</w:t>
      </w:r>
      <w:proofErr w:type="spellEnd"/>
      <w:r>
        <w:t xml:space="preserve"> reads </w:t>
      </w:r>
      <w:proofErr w:type="gramStart"/>
      <w:r>
        <w:t>green</w:t>
      </w:r>
      <w:proofErr w:type="gramEnd"/>
      <w:r>
        <w:t xml:space="preserve"> </w:t>
      </w:r>
    </w:p>
    <w:p w14:paraId="3ECB1699" w14:textId="77777777" w:rsidR="00615766" w:rsidRDefault="00615766" w:rsidP="00615766">
      <w:pPr>
        <w:rPr>
          <w:sz w:val="20"/>
          <w:szCs w:val="20"/>
        </w:rPr>
      </w:pPr>
      <w:r w:rsidRPr="00387E64">
        <w:rPr>
          <w:sz w:val="20"/>
          <w:szCs w:val="20"/>
        </w:rPr>
        <w:t>But</w:t>
      </w:r>
      <w:r w:rsidRPr="00387E64">
        <w:t xml:space="preserve"> </w:t>
      </w:r>
      <w:r w:rsidRPr="00387E64">
        <w:rPr>
          <w:highlight w:val="green"/>
          <w:u w:val="single"/>
        </w:rPr>
        <w:t>UBI is a lazy solution that fails to solve the real problem: how to give people an opportunity to create wealth</w:t>
      </w:r>
      <w:r w:rsidRPr="00387E64">
        <w:rPr>
          <w:sz w:val="20"/>
          <w:szCs w:val="20"/>
          <w:highlight w:val="green"/>
        </w:rPr>
        <w:t>.</w:t>
      </w:r>
      <w:r w:rsidRPr="00387E64">
        <w:rPr>
          <w:sz w:val="20"/>
          <w:szCs w:val="20"/>
        </w:rPr>
        <w:t xml:space="preserve"> We need to get more people invested in our country as owners of real things that create this wealth—things like real estate, businesses, cars</w:t>
      </w:r>
      <w:r w:rsidRPr="00387E64">
        <w:t xml:space="preserve">. </w:t>
      </w:r>
      <w:r w:rsidRPr="00387E64">
        <w:rPr>
          <w:highlight w:val="green"/>
          <w:u w:val="single"/>
        </w:rPr>
        <w:t>Otherwise, like in the days of sharecropping, we risk continuing to have a whole class of people who are merely being sustained, but not given the chance for real economic advancement.</w:t>
      </w:r>
      <w:r w:rsidRPr="00387E64">
        <w:rPr>
          <w:rFonts w:eastAsia="Times New Roman"/>
          <w:lang w:eastAsia="zh-CN"/>
        </w:rPr>
        <w:t xml:space="preserve"> </w:t>
      </w:r>
      <w:r w:rsidRPr="00387E64">
        <w:rPr>
          <w:sz w:val="20"/>
          <w:szCs w:val="20"/>
        </w:rPr>
        <w:t>After the Civil War, the southern region of the US was left destitute to a degree barely imaginable by today’s standards</w:t>
      </w:r>
      <w:r w:rsidRPr="00387E64">
        <w:rPr>
          <w:u w:val="single"/>
        </w:rPr>
        <w:t xml:space="preserve">. </w:t>
      </w:r>
      <w:r w:rsidRPr="00387E64">
        <w:rPr>
          <w:highlight w:val="green"/>
          <w:u w:val="single"/>
        </w:rPr>
        <w:t>Since the economic model of the south was heavily reliant on slave labor, the region’s economy was struggling to survive after the abolition of slavery.</w:t>
      </w:r>
      <w:r w:rsidRPr="00387E64">
        <w:rPr>
          <w:u w:val="single"/>
        </w:rPr>
        <w:t xml:space="preserve"> The answer? </w:t>
      </w:r>
      <w:r w:rsidRPr="00387E64">
        <w:rPr>
          <w:highlight w:val="green"/>
          <w:u w:val="single"/>
        </w:rPr>
        <w:t>Sharecropping.</w:t>
      </w:r>
      <w:r w:rsidRPr="00387E64">
        <w:rPr>
          <w:u w:val="single"/>
        </w:rPr>
        <w:t xml:space="preserve"> </w:t>
      </w:r>
      <w:r w:rsidRPr="00387E64">
        <w:rPr>
          <w:highlight w:val="green"/>
          <w:u w:val="single"/>
        </w:rPr>
        <w:t>The practice of giving people a modicum of economic incentives, where they could subsist at a low-income level</w:t>
      </w:r>
      <w:r w:rsidRPr="00387E64">
        <w:t xml:space="preserve">, </w:t>
      </w:r>
      <w:r w:rsidRPr="00387E64">
        <w:rPr>
          <w:sz w:val="20"/>
          <w:szCs w:val="20"/>
        </w:rPr>
        <w:t>but</w:t>
      </w:r>
      <w:r w:rsidRPr="00387E64">
        <w:t xml:space="preserve"> </w:t>
      </w:r>
      <w:r w:rsidRPr="00387E64">
        <w:rPr>
          <w:highlight w:val="green"/>
          <w:u w:val="single"/>
        </w:rPr>
        <w:t>where it was impossible for them to rise permanently, defined American poverty for decades.</w:t>
      </w:r>
      <w:r w:rsidRPr="00387E64">
        <w:rPr>
          <w:u w:val="single"/>
        </w:rPr>
        <w:t xml:space="preserve"> </w:t>
      </w:r>
      <w:r w:rsidRPr="00387E64">
        <w:rPr>
          <w:highlight w:val="green"/>
          <w:u w:val="single"/>
        </w:rPr>
        <w:t>In the sharecropping system, a person would rent land from an owner and farm that plot. A “share” of the profits was also provided to the landlord/owner. Rents were set to make economic profit impossible. So, sharecroppers survived through very hard work</w:t>
      </w:r>
      <w:r w:rsidRPr="00387E64">
        <w:t xml:space="preserve">, </w:t>
      </w:r>
      <w:r w:rsidRPr="00387E64">
        <w:rPr>
          <w:sz w:val="20"/>
          <w:szCs w:val="20"/>
        </w:rPr>
        <w:t>but they</w:t>
      </w:r>
      <w:r w:rsidRPr="00387E64">
        <w:t xml:space="preserve"> </w:t>
      </w:r>
      <w:r w:rsidRPr="00387E64">
        <w:rPr>
          <w:highlight w:val="green"/>
          <w:u w:val="single"/>
        </w:rPr>
        <w:t>could not statistically rise as a group</w:t>
      </w:r>
      <w:r w:rsidRPr="00387E64">
        <w:rPr>
          <w:highlight w:val="green"/>
        </w:rPr>
        <w:t>.</w:t>
      </w:r>
      <w:r w:rsidRPr="00387E64">
        <w:t xml:space="preserve"> </w:t>
      </w:r>
      <w:r w:rsidRPr="00387E64">
        <w:rPr>
          <w:sz w:val="20"/>
          <w:szCs w:val="20"/>
        </w:rPr>
        <w:t>As a result</w:t>
      </w:r>
      <w:r w:rsidRPr="00387E64">
        <w:rPr>
          <w:u w:val="single"/>
        </w:rPr>
        <w:t xml:space="preserve">, </w:t>
      </w:r>
      <w:r w:rsidRPr="00387E64">
        <w:rPr>
          <w:highlight w:val="green"/>
          <w:u w:val="single"/>
        </w:rPr>
        <w:t>people never became owners</w:t>
      </w:r>
      <w:r w:rsidRPr="00387E64">
        <w:rPr>
          <w:u w:val="single"/>
        </w:rPr>
        <w:t xml:space="preserve">, </w:t>
      </w:r>
      <w:r w:rsidRPr="00387E64">
        <w:rPr>
          <w:sz w:val="20"/>
          <w:szCs w:val="20"/>
        </w:rPr>
        <w:t xml:space="preserve">which is a basic tenet of economic </w:t>
      </w:r>
      <w:r w:rsidRPr="00387E64">
        <w:rPr>
          <w:sz w:val="20"/>
          <w:szCs w:val="20"/>
        </w:rPr>
        <w:lastRenderedPageBreak/>
        <w:t>advancement. From an economic vantage point,</w:t>
      </w:r>
      <w:r w:rsidRPr="00387E64">
        <w:t xml:space="preserve"> </w:t>
      </w:r>
      <w:r w:rsidRPr="00387E64">
        <w:rPr>
          <w:highlight w:val="green"/>
          <w:u w:val="single"/>
        </w:rPr>
        <w:t>sharecropping resembled a form of slavery</w:t>
      </w:r>
      <w:r w:rsidRPr="00387E64">
        <w:t xml:space="preserve">, </w:t>
      </w:r>
      <w:r w:rsidRPr="00387E64">
        <w:rPr>
          <w:sz w:val="20"/>
          <w:szCs w:val="20"/>
        </w:rPr>
        <w:t>except that it also enveloped poor white people.</w:t>
      </w:r>
    </w:p>
    <w:p w14:paraId="102ECCC4" w14:textId="77777777" w:rsidR="00615766" w:rsidRDefault="00615766" w:rsidP="00615766">
      <w:pPr>
        <w:rPr>
          <w:sz w:val="20"/>
          <w:szCs w:val="20"/>
        </w:rPr>
      </w:pPr>
      <w:r>
        <w:rPr>
          <w:sz w:val="20"/>
          <w:szCs w:val="20"/>
        </w:rPr>
        <w:t xml:space="preserve">————— [ORIGINAL CARD CUT </w:t>
      </w:r>
      <w:proofErr w:type="gramStart"/>
      <w:r>
        <w:rPr>
          <w:sz w:val="20"/>
          <w:szCs w:val="20"/>
        </w:rPr>
        <w:t>HERE]——</w:t>
      </w:r>
      <w:proofErr w:type="gramEnd"/>
      <w:r>
        <w:rPr>
          <w:sz w:val="20"/>
          <w:szCs w:val="20"/>
        </w:rPr>
        <w:t>————</w:t>
      </w:r>
    </w:p>
    <w:p w14:paraId="6E72453B" w14:textId="77777777" w:rsidR="00615766" w:rsidRPr="00A63BE3" w:rsidRDefault="00615766" w:rsidP="00615766">
      <w:pPr>
        <w:rPr>
          <w:rFonts w:eastAsia="Times New Roman"/>
          <w:lang w:eastAsia="zh-CN"/>
        </w:rPr>
      </w:pPr>
      <w:r w:rsidRPr="00A63BE3">
        <w:rPr>
          <w:rFonts w:eastAsia="Times New Roman"/>
          <w:lang w:eastAsia="zh-CN"/>
        </w:rPr>
        <w:t>Not surprisingly, following the Civil War, the South was locked into a cycle of poverty lasting into the 20th century with income down 36% from where it was prior to the war.</w:t>
      </w:r>
    </w:p>
    <w:p w14:paraId="30D6D3F5" w14:textId="77777777" w:rsidR="00615766" w:rsidRPr="00A63BE3" w:rsidRDefault="00615766" w:rsidP="00615766">
      <w:pPr>
        <w:rPr>
          <w:rStyle w:val="StyleUnderline"/>
          <w:lang w:eastAsia="zh-CN"/>
        </w:rPr>
      </w:pPr>
      <w:r w:rsidRPr="00A63BE3">
        <w:rPr>
          <w:rFonts w:eastAsia="Times New Roman"/>
          <w:lang w:eastAsia="zh-CN"/>
        </w:rPr>
        <w:t xml:space="preserve">Today’s proposal for UBI is similarly flawed, specifically since it will not result in more ownership. My fear is that, rather than helping, solutions like this will create a permanent class of people on the margins. </w:t>
      </w:r>
      <w:r w:rsidRPr="00A63BE3">
        <w:rPr>
          <w:rStyle w:val="StyleUnderline"/>
          <w:lang w:eastAsia="zh-CN"/>
        </w:rPr>
        <w:t>Without owning assets of significance, people will remain bystanders.</w:t>
      </w:r>
    </w:p>
    <w:p w14:paraId="3C8E2AA8" w14:textId="77777777" w:rsidR="00615766" w:rsidRPr="00A63BE3" w:rsidRDefault="00615766" w:rsidP="00615766">
      <w:pPr>
        <w:rPr>
          <w:rStyle w:val="StyleUnderline"/>
          <w:lang w:eastAsia="zh-CN"/>
        </w:rPr>
      </w:pPr>
      <w:r w:rsidRPr="00A63BE3">
        <w:rPr>
          <w:rStyle w:val="StyleUnderline"/>
          <w:lang w:eastAsia="zh-CN"/>
        </w:rPr>
        <w:t xml:space="preserve">There are </w:t>
      </w:r>
      <w:r w:rsidRPr="00A63BE3">
        <w:rPr>
          <w:rStyle w:val="Emphasis"/>
          <w:lang w:eastAsia="zh-CN"/>
        </w:rPr>
        <w:t xml:space="preserve">better ways to attack </w:t>
      </w:r>
      <w:r w:rsidRPr="00A63BE3">
        <w:rPr>
          <w:rStyle w:val="StyleUnderline"/>
        </w:rPr>
        <w:t>the problems of</w:t>
      </w:r>
      <w:r w:rsidRPr="00A63BE3">
        <w:rPr>
          <w:rStyle w:val="Emphasis"/>
          <w:lang w:eastAsia="zh-CN"/>
        </w:rPr>
        <w:t xml:space="preserve"> poverty</w:t>
      </w:r>
      <w:r w:rsidRPr="00A63BE3">
        <w:rPr>
          <w:rStyle w:val="StyleUnderline"/>
          <w:lang w:eastAsia="zh-CN"/>
        </w:rPr>
        <w:t>:</w:t>
      </w:r>
    </w:p>
    <w:p w14:paraId="350741E7" w14:textId="77777777" w:rsidR="00615766" w:rsidRPr="00A63BE3" w:rsidRDefault="00615766" w:rsidP="00615766">
      <w:pPr>
        <w:rPr>
          <w:rFonts w:eastAsia="Times New Roman"/>
          <w:lang w:eastAsia="zh-CN"/>
        </w:rPr>
      </w:pPr>
      <w:r w:rsidRPr="00A63BE3">
        <w:rPr>
          <w:rFonts w:eastAsia="Times New Roman"/>
          <w:lang w:eastAsia="zh-CN"/>
        </w:rPr>
        <w:t>Education</w:t>
      </w:r>
    </w:p>
    <w:p w14:paraId="727810B5" w14:textId="77777777" w:rsidR="00615766" w:rsidRPr="00A63BE3" w:rsidRDefault="00615766" w:rsidP="00615766">
      <w:pPr>
        <w:rPr>
          <w:rStyle w:val="StyleUnderline"/>
          <w:lang w:eastAsia="zh-CN"/>
        </w:rPr>
      </w:pPr>
      <w:r w:rsidRPr="00A63BE3">
        <w:rPr>
          <w:rStyle w:val="StyleUnderline"/>
          <w:lang w:eastAsia="zh-CN"/>
        </w:rPr>
        <w:t>Early and broad education around financial literacy and wealth building, for example, costs taxpayers less and creates more results</w:t>
      </w:r>
      <w:r w:rsidRPr="00A63BE3">
        <w:rPr>
          <w:rFonts w:eastAsia="Times New Roman"/>
          <w:lang w:eastAsia="zh-CN"/>
        </w:rPr>
        <w:t xml:space="preserve">. I got an MBA and never took a course in simple personal financial management. </w:t>
      </w:r>
      <w:r w:rsidRPr="00A63BE3">
        <w:rPr>
          <w:rStyle w:val="StyleUnderline"/>
          <w:lang w:eastAsia="zh-CN"/>
        </w:rPr>
        <w:t>Poor people are forced into bad financial practices by their circumstances and lack of knowledge.</w:t>
      </w:r>
    </w:p>
    <w:p w14:paraId="0325EF23" w14:textId="77777777" w:rsidR="00615766" w:rsidRPr="00A63BE3" w:rsidRDefault="00615766" w:rsidP="00615766">
      <w:pPr>
        <w:rPr>
          <w:rFonts w:eastAsia="Times New Roman"/>
          <w:lang w:eastAsia="zh-CN"/>
        </w:rPr>
      </w:pPr>
      <w:r w:rsidRPr="00A63BE3">
        <w:rPr>
          <w:rFonts w:eastAsia="Times New Roman"/>
          <w:lang w:eastAsia="zh-CN"/>
        </w:rPr>
        <w:t>Taxes</w:t>
      </w:r>
    </w:p>
    <w:p w14:paraId="6153BD19" w14:textId="77777777" w:rsidR="00615766" w:rsidRPr="00A63BE3" w:rsidRDefault="00615766" w:rsidP="00615766">
      <w:pPr>
        <w:rPr>
          <w:rStyle w:val="StyleUnderline"/>
          <w:lang w:eastAsia="zh-CN"/>
        </w:rPr>
      </w:pPr>
      <w:r w:rsidRPr="00A63BE3">
        <w:rPr>
          <w:rStyle w:val="StyleUnderline"/>
          <w:lang w:eastAsia="zh-CN"/>
        </w:rPr>
        <w:t xml:space="preserve">Another option is tax credits for people who invest in tech companies that produce anti-poverty or wealth-building products that benefit the poor. So, you invest $1 and get a $1 deduction against your income. We </w:t>
      </w:r>
      <w:proofErr w:type="gramStart"/>
      <w:r w:rsidRPr="00A63BE3">
        <w:rPr>
          <w:rStyle w:val="StyleUnderline"/>
          <w:lang w:eastAsia="zh-CN"/>
        </w:rPr>
        <w:t>have to</w:t>
      </w:r>
      <w:proofErr w:type="gramEnd"/>
      <w:r w:rsidRPr="00A63BE3">
        <w:rPr>
          <w:rStyle w:val="StyleUnderline"/>
          <w:lang w:eastAsia="zh-CN"/>
        </w:rPr>
        <w:t xml:space="preserve"> get tech companies working for the poor rather than indirectly against them. A company can get certified with a B Corporation designation, which indicates that it is a social enterprise. Why can’t we create the same type of designation for companies working on anti-poverty technologies and initiatives?</w:t>
      </w:r>
    </w:p>
    <w:p w14:paraId="648A4871" w14:textId="77777777" w:rsidR="00615766" w:rsidRPr="00A63BE3" w:rsidRDefault="00615766" w:rsidP="00615766">
      <w:pPr>
        <w:rPr>
          <w:rFonts w:eastAsia="Times New Roman"/>
          <w:lang w:eastAsia="zh-CN"/>
        </w:rPr>
      </w:pPr>
      <w:r w:rsidRPr="00A63BE3">
        <w:rPr>
          <w:rFonts w:eastAsia="Times New Roman"/>
          <w:lang w:eastAsia="zh-CN"/>
        </w:rPr>
        <w:t>Investments</w:t>
      </w:r>
    </w:p>
    <w:p w14:paraId="2809F829" w14:textId="77777777" w:rsidR="00615766" w:rsidRPr="00C57623" w:rsidRDefault="00615766" w:rsidP="00615766">
      <w:pPr>
        <w:rPr>
          <w:rStyle w:val="StyleUnderline"/>
          <w:lang w:eastAsia="zh-CN"/>
        </w:rPr>
      </w:pPr>
      <w:r w:rsidRPr="00A63BE3">
        <w:rPr>
          <w:rFonts w:eastAsia="Times New Roman"/>
          <w:lang w:eastAsia="zh-CN"/>
        </w:rPr>
        <w:t>The US’s Small Business Administration (SBA) costs taxpayers about $715 million a year.</w:t>
      </w:r>
      <w:r w:rsidRPr="00C57623">
        <w:rPr>
          <w:rStyle w:val="StyleUnderline"/>
          <w:lang w:eastAsia="zh-CN"/>
        </w:rPr>
        <w:t xml:space="preserve"> It seems to me that this is a case </w:t>
      </w:r>
      <w:proofErr w:type="gramStart"/>
      <w:r w:rsidRPr="00C57623">
        <w:rPr>
          <w:rStyle w:val="StyleUnderline"/>
          <w:lang w:eastAsia="zh-CN"/>
        </w:rPr>
        <w:t>where</w:t>
      </w:r>
      <w:proofErr w:type="gramEnd"/>
      <w:r w:rsidRPr="00C57623">
        <w:rPr>
          <w:rStyle w:val="StyleUnderline"/>
          <w:lang w:eastAsia="zh-CN"/>
        </w:rPr>
        <w:t xml:space="preserve"> increasing a spend can move the dial for everyone’s benefit, including by aggressively expanding the SBA, but where it partners with private sector non-profit organizations that emphasize helping people start businesses.</w:t>
      </w:r>
    </w:p>
    <w:p w14:paraId="2181FFF5" w14:textId="77777777" w:rsidR="00615766" w:rsidRPr="00A63BE3" w:rsidRDefault="00615766" w:rsidP="00615766">
      <w:pPr>
        <w:rPr>
          <w:rFonts w:eastAsia="Times New Roman"/>
          <w:lang w:eastAsia="zh-CN"/>
        </w:rPr>
      </w:pPr>
      <w:r w:rsidRPr="00A63BE3">
        <w:rPr>
          <w:rFonts w:eastAsia="Times New Roman"/>
          <w:lang w:eastAsia="zh-CN"/>
        </w:rPr>
        <w:t>If you look at the history of disenfranchised people, the pattern is that they got themselves out of poverty either by getting educated or by starting their own businesses. This is especially crucial because, despite the popularity of entrepreneurship, the rate of ownership in private companies continues to fall dangerously low over the past 50 years. Lower ownership in private businesses is a national risk.</w:t>
      </w:r>
    </w:p>
    <w:p w14:paraId="13452349" w14:textId="77777777" w:rsidR="00615766" w:rsidRPr="00C57623" w:rsidRDefault="00615766" w:rsidP="00615766">
      <w:pPr>
        <w:rPr>
          <w:rStyle w:val="StyleUnderline"/>
          <w:lang w:eastAsia="zh-CN"/>
        </w:rPr>
      </w:pPr>
      <w:r w:rsidRPr="00C57623">
        <w:rPr>
          <w:rStyle w:val="StyleUnderline"/>
          <w:lang w:eastAsia="zh-CN"/>
        </w:rPr>
        <w:t xml:space="preserve">Having an opportunity to participate and own is </w:t>
      </w:r>
      <w:r w:rsidRPr="00C57623">
        <w:rPr>
          <w:rStyle w:val="Emphasis"/>
          <w:lang w:eastAsia="zh-CN"/>
        </w:rPr>
        <w:t>integral to human dignity</w:t>
      </w:r>
      <w:r w:rsidRPr="00C57623">
        <w:rPr>
          <w:rStyle w:val="StyleUnderline"/>
          <w:lang w:eastAsia="zh-CN"/>
        </w:rPr>
        <w:t>. It is true that the problem of poverty is immensely complicated and encompasses many socioeconomic factors.</w:t>
      </w:r>
    </w:p>
    <w:p w14:paraId="5E6773B8" w14:textId="77777777" w:rsidR="00615766" w:rsidRDefault="00615766" w:rsidP="00615766">
      <w:pPr>
        <w:rPr>
          <w:rStyle w:val="StyleUnderline"/>
          <w:lang w:eastAsia="zh-CN"/>
        </w:rPr>
      </w:pPr>
      <w:r w:rsidRPr="00C57623">
        <w:rPr>
          <w:rStyle w:val="StyleUnderline"/>
          <w:lang w:eastAsia="zh-CN"/>
        </w:rPr>
        <w:t xml:space="preserve">But, if solutions are well thought through and not slapped together under a false premise, such as sharecropping and UBI, we can significantly reduce poverty in this country </w:t>
      </w:r>
      <w:r w:rsidRPr="00C57623">
        <w:rPr>
          <w:rStyle w:val="Emphasis"/>
          <w:lang w:eastAsia="zh-CN"/>
        </w:rPr>
        <w:t>with the resources and economic power</w:t>
      </w:r>
      <w:r w:rsidRPr="00C57623">
        <w:rPr>
          <w:rStyle w:val="StyleUnderline"/>
          <w:lang w:eastAsia="zh-CN"/>
        </w:rPr>
        <w:t xml:space="preserve"> that we already have.</w:t>
      </w:r>
    </w:p>
    <w:p w14:paraId="492EC202" w14:textId="77777777" w:rsidR="00615766" w:rsidRPr="00C32DF1" w:rsidRDefault="00615766" w:rsidP="00615766">
      <w:pPr>
        <w:pStyle w:val="Heading3"/>
      </w:pPr>
      <w:r w:rsidRPr="00D322ED">
        <w:lastRenderedPageBreak/>
        <w:t xml:space="preserve">Consequentialism/Pragmatism good </w:t>
      </w:r>
    </w:p>
    <w:p w14:paraId="21D59D7F" w14:textId="77777777" w:rsidR="00615766" w:rsidRPr="00642F80" w:rsidRDefault="00615766" w:rsidP="00615766">
      <w:pPr>
        <w:pStyle w:val="Heading4"/>
        <w:rPr>
          <w:rStyle w:val="Style13ptBold"/>
          <w:b/>
          <w:bCs w:val="0"/>
        </w:rPr>
      </w:pPr>
      <w:r w:rsidRPr="00642F80">
        <w:rPr>
          <w:rStyle w:val="Style13ptBold"/>
        </w:rPr>
        <w:t>Consequentialism</w:t>
      </w:r>
      <w:r>
        <w:rPr>
          <w:rStyle w:val="Style13ptBold"/>
        </w:rPr>
        <w:t xml:space="preserve"> good </w:t>
      </w:r>
    </w:p>
    <w:p w14:paraId="1B07D1A7" w14:textId="77777777" w:rsidR="00615766" w:rsidRPr="007C753B" w:rsidRDefault="00615766" w:rsidP="00615766">
      <w:r w:rsidRPr="007B0980">
        <w:rPr>
          <w:rStyle w:val="Style13ptBold"/>
        </w:rPr>
        <w:t>Alinsky 71</w:t>
      </w:r>
      <w:r>
        <w:t xml:space="preserve"> — </w:t>
      </w:r>
      <w:r w:rsidRPr="007C753B">
        <w:t xml:space="preserve">Saul </w:t>
      </w:r>
      <w:r w:rsidRPr="007B0980">
        <w:t xml:space="preserve">D. Alinsky, </w:t>
      </w:r>
      <w:r>
        <w:t xml:space="preserve">Influential contemporary </w:t>
      </w:r>
      <w:proofErr w:type="spellStart"/>
      <w:r>
        <w:t>polical</w:t>
      </w:r>
      <w:proofErr w:type="spellEnd"/>
      <w:r>
        <w:t xml:space="preserve"> Activist,</w:t>
      </w:r>
      <w:r w:rsidRPr="007B0980">
        <w:t xml:space="preserve"> 1971</w:t>
      </w:r>
      <w:r w:rsidRPr="007C753B">
        <w:t xml:space="preserve"> (“Of Means and Ends,” </w:t>
      </w:r>
      <w:r w:rsidRPr="007C753B">
        <w:rPr>
          <w:i/>
        </w:rPr>
        <w:t>Rules For Radicals: A Pragmatic Primer For Realistic Radicals</w:t>
      </w:r>
      <w:r w:rsidRPr="007C753B">
        <w:t>, Published By Vintage Books</w:t>
      </w:r>
      <w:r>
        <w:t xml:space="preserve">,” Vintage Books, ND, Available Online at </w:t>
      </w:r>
      <w:r w:rsidRPr="00642F80">
        <w:t>https://www.howardnema.com/wp-content/uploads/2016/08/saul-alinsky-rules-for-radicals-1989.pdf</w:t>
      </w:r>
      <w:r>
        <w:t>, Accessed 07-24-</w:t>
      </w:r>
      <w:proofErr w:type="gramStart"/>
      <w:r>
        <w:t xml:space="preserve">23 </w:t>
      </w:r>
      <w:r w:rsidRPr="007C753B">
        <w:t>)</w:t>
      </w:r>
      <w:proofErr w:type="gramEnd"/>
    </w:p>
    <w:p w14:paraId="1602B635" w14:textId="77777777" w:rsidR="00615766" w:rsidRPr="002B79A6" w:rsidRDefault="00615766" w:rsidP="00615766">
      <w:r w:rsidRPr="002B79A6">
        <w:t xml:space="preserve">We cannot think first and act afterwards.  From the moment of </w:t>
      </w:r>
      <w:proofErr w:type="gramStart"/>
      <w:r w:rsidRPr="002B79A6">
        <w:t>birth</w:t>
      </w:r>
      <w:proofErr w:type="gramEnd"/>
      <w:r w:rsidRPr="002B79A6">
        <w:t xml:space="preserve"> we are immersed in action and can only fitfully guide it by taking thought. -- Alfred North Whitehead</w:t>
      </w:r>
    </w:p>
    <w:p w14:paraId="0114CE1F" w14:textId="77777777" w:rsidR="00615766" w:rsidRPr="00642F80" w:rsidRDefault="00615766" w:rsidP="00615766">
      <w:pPr>
        <w:rPr>
          <w:rStyle w:val="StyleUnderline"/>
        </w:rPr>
      </w:pPr>
      <w:r w:rsidRPr="00642F80">
        <w:rPr>
          <w:rStyle w:val="StyleUnderline"/>
        </w:rPr>
        <w:t>That perennial question, "Does the end justify the means?" is meaningless as it stands; the real and only question regarding ethics of means and ends is, and always has been, "</w:t>
      </w:r>
      <w:r w:rsidRPr="00AA1F58">
        <w:rPr>
          <w:rStyle w:val="Emphasis"/>
        </w:rPr>
        <w:t>Does this particular end justify this particular means</w:t>
      </w:r>
      <w:r w:rsidRPr="00642F80">
        <w:rPr>
          <w:rStyle w:val="StyleUnderline"/>
        </w:rPr>
        <w:t>?"</w:t>
      </w:r>
    </w:p>
    <w:p w14:paraId="16343DF3" w14:textId="77777777" w:rsidR="00615766" w:rsidRPr="00AA1F58" w:rsidRDefault="00615766" w:rsidP="00615766">
      <w:pPr>
        <w:rPr>
          <w:rStyle w:val="StyleUnderline"/>
        </w:rPr>
      </w:pPr>
      <w:r w:rsidRPr="002B79A6">
        <w:t xml:space="preserve">Life and how you live it is the story of means and ends.  The end is what you want, and the means is how you get it.  Whenever we think about social change, the question of means and ends arises.  The man of action views the issue of means and ends in pragmatic and strategic terms.  He has no other problem; he thinks only of his actual resources and the possibilities of various choices of action.  </w:t>
      </w:r>
      <w:r w:rsidRPr="00AA1F58">
        <w:rPr>
          <w:rStyle w:val="StyleUnderline"/>
        </w:rPr>
        <w:t>He asks of ends only whether they are achievable and worth the cost; of means, only whether they will work.  To say that corrupt means corrupt the ends is to believe in the immaculate conception of ends and principles.  The real arena is corrupt and bloody.  Life is a corrupting process from the time a child learns to play his mother off against his father in the politics of when to go to bed; he who fears corruption fears life.</w:t>
      </w:r>
    </w:p>
    <w:p w14:paraId="6D396014" w14:textId="77777777" w:rsidR="00615766" w:rsidRPr="002B79A6" w:rsidRDefault="00615766" w:rsidP="00615766">
      <w:r w:rsidRPr="002B79A6">
        <w:t>The practical revolutionary will understand Goethe's "conscience is the virtue of observers and not of agents of action"; in action, one does not always enjoy the luxury of a decision that is consistent both with one's individual conscience and the good of mankind.  The choice must always be for the latter.  Action is for mass salvation and not for the individual's personal salvation.  He who sacrifices the mass good for his personal conscience has a peculiar conception of "personal salvation"; he doesn't care enough for people to be "corrupted" for them.</w:t>
      </w:r>
    </w:p>
    <w:p w14:paraId="4D27CB93" w14:textId="77777777" w:rsidR="00615766" w:rsidRPr="00AA1F58" w:rsidRDefault="00615766" w:rsidP="00615766">
      <w:pPr>
        <w:rPr>
          <w:rStyle w:val="Emphasis"/>
        </w:rPr>
      </w:pPr>
      <w:r w:rsidRPr="002B79A6">
        <w:t xml:space="preserve">The men who pile up the heaps of discussion and literature on the ethics of means and ends - which with rare exception is conspicuous for its sterility - rarely write about their own experiences in the perpetual struggle of life and change.  </w:t>
      </w:r>
      <w:r w:rsidRPr="00AA1F58">
        <w:rPr>
          <w:rStyle w:val="StyleUnderline"/>
        </w:rPr>
        <w:t xml:space="preserve">They are strangers, moreover, to the burdens and problems of operational responsibility and the unceasing pressure for immediate decisions.  They are passionately committed to a mystical objectivity where passions are suspect.  They assume a nonexistent situation where men dispassionately and with reason draw and devise means and ends as if studying a navigational chart on land.  They can be recognized by one of two verbal brands: "We agree with the ends but not the means," or "This is not the time."  </w:t>
      </w:r>
      <w:r w:rsidRPr="00AA1F58">
        <w:rPr>
          <w:rStyle w:val="Emphasis"/>
        </w:rPr>
        <w:t>The</w:t>
      </w:r>
      <w:r w:rsidRPr="00AA1F58">
        <w:rPr>
          <w:rStyle w:val="StyleUnderline"/>
        </w:rPr>
        <w:t xml:space="preserve"> means-and-end moralists or </w:t>
      </w:r>
      <w:r w:rsidRPr="00AA1F58">
        <w:rPr>
          <w:rStyle w:val="Emphasis"/>
        </w:rPr>
        <w:t>non-doers always wind up on their ends without any means.</w:t>
      </w:r>
    </w:p>
    <w:p w14:paraId="0AB9A2A5" w14:textId="77777777" w:rsidR="00615766" w:rsidRDefault="00615766" w:rsidP="00615766">
      <w:pPr>
        <w:rPr>
          <w:rStyle w:val="StyleUnderline"/>
        </w:rPr>
      </w:pPr>
      <w:r w:rsidRPr="002B79A6">
        <w:t xml:space="preserve">The means-and-ends moralists, constantly obsessed with the ethics of the means used by the Have-Nots against the Haves, should search themselves as to their real political position.  In fact, they are passive - but real - allies of the Haves.  They are the ones Jacques Maritain referred to in his statement, "The fear of soiling ourselves by entering the context of history is not virtue, but a way of escaping virtue."  </w:t>
      </w:r>
      <w:r w:rsidRPr="00AA1F58">
        <w:rPr>
          <w:rStyle w:val="StyleUnderline"/>
        </w:rPr>
        <w:t xml:space="preserve">These non-doers were the ones who chose not to fight the Nazis in the only way they could have been fought; they were the ones who drew their window blinds to shut out the shameful spectacle of Jews and </w:t>
      </w:r>
      <w:r w:rsidRPr="00AA1F58">
        <w:rPr>
          <w:rStyle w:val="StyleUnderline"/>
        </w:rPr>
        <w:lastRenderedPageBreak/>
        <w:t xml:space="preserve">political prisoners being dragged through the streets; they were the ones who privately deplored the horror of it all - and did nothing.  This is the </w:t>
      </w:r>
      <w:r w:rsidRPr="00AA1F58">
        <w:rPr>
          <w:rStyle w:val="Emphasis"/>
        </w:rPr>
        <w:t>nadir of immorality</w:t>
      </w:r>
      <w:r w:rsidRPr="00AA1F58">
        <w:rPr>
          <w:rStyle w:val="StyleUnderline"/>
        </w:rPr>
        <w:t>.  The most unethical of all means is the non-use of any means.  It is this species of man who so vehemently and militantly participated in that classically idealistic debate at the old League of Nations on the ethical differences between defensive and offensive weapons.</w:t>
      </w:r>
      <w:r w:rsidRPr="002B79A6">
        <w:t xml:space="preserve">  Their fears of action drive them to refuge in an ethics so divorced from the politics of life that it can apply only to angels, not to men.  </w:t>
      </w:r>
      <w:r w:rsidRPr="00AA1F58">
        <w:rPr>
          <w:rStyle w:val="StyleUnderline"/>
        </w:rPr>
        <w:t>The standards of judgment must be rooted in the whys and wherefores of life as it is lived, the world as it is, not our wished-for fantasy of the world as it should be.</w:t>
      </w:r>
    </w:p>
    <w:p w14:paraId="0EA1380F" w14:textId="77777777" w:rsidR="00615766" w:rsidRPr="00C56D53" w:rsidRDefault="00615766" w:rsidP="00615766">
      <w:pPr>
        <w:pStyle w:val="Heading4"/>
        <w:rPr>
          <w:rStyle w:val="Style13ptBold"/>
          <w:b/>
          <w:bCs w:val="0"/>
        </w:rPr>
      </w:pPr>
      <w:r w:rsidRPr="00C56D53">
        <w:rPr>
          <w:rStyle w:val="Style13ptBold"/>
        </w:rPr>
        <w:t xml:space="preserve">Pragmatism </w:t>
      </w:r>
      <w:r>
        <w:rPr>
          <w:rStyle w:val="Style13ptBold"/>
        </w:rPr>
        <w:t xml:space="preserve">key to eventually actualize utopias. </w:t>
      </w:r>
    </w:p>
    <w:p w14:paraId="59F0600E" w14:textId="77777777" w:rsidR="00615766" w:rsidRPr="00C56D53" w:rsidRDefault="00615766" w:rsidP="00615766">
      <w:r w:rsidRPr="00C56D53">
        <w:rPr>
          <w:rStyle w:val="Style13ptBold"/>
        </w:rPr>
        <w:t>Wright 07 —</w:t>
      </w:r>
      <w:r>
        <w:t> </w:t>
      </w:r>
      <w:r w:rsidRPr="00C56D53">
        <w:t>Erik Olin Wright, Professor of Sociology at the University of Wisconsin, Ph.D. in Sociology from</w:t>
      </w:r>
      <w:r>
        <w:t xml:space="preserve"> UC Berkley, 2007 (“</w:t>
      </w:r>
      <w:r w:rsidRPr="00C56D53">
        <w:t>Guidelines for Envisioning Real</w:t>
      </w:r>
      <w:r>
        <w:t xml:space="preserve">,” ProQuest, April, Available Online at </w:t>
      </w:r>
      <w:r w:rsidRPr="00C56D53">
        <w:t>https://www.proquest.com/docview/211272389/397D84B50B354619PQ/1?accountid=10422</w:t>
      </w:r>
      <w:r>
        <w:t>, Accessed on 07-24-23)</w:t>
      </w:r>
    </w:p>
    <w:p w14:paraId="75A1D34C" w14:textId="77777777" w:rsidR="00615766" w:rsidRPr="00C56D53" w:rsidRDefault="00615766" w:rsidP="00615766">
      <w:r w:rsidRPr="00C56D53">
        <w:t>Waystations</w:t>
      </w:r>
    </w:p>
    <w:p w14:paraId="5C33FF1F" w14:textId="77777777" w:rsidR="00615766" w:rsidRPr="00C56D53" w:rsidRDefault="00615766" w:rsidP="00615766">
      <w:pPr>
        <w:rPr>
          <w:rStyle w:val="StyleUnderline"/>
        </w:rPr>
      </w:pPr>
      <w:r w:rsidRPr="00C56D53">
        <w:t xml:space="preserve">The final guideline for discussions of envisioning real utopias concerns the importance of waystations. </w:t>
      </w:r>
      <w:r w:rsidRPr="00C56D53">
        <w:rPr>
          <w:rStyle w:val="StyleUnderline"/>
        </w:rPr>
        <w:t xml:space="preserve">The central problem of envisioning real utopias concerns the viability of institutional alternatives that embody emancipatory values, but the practical achievability of such institutional designs often </w:t>
      </w:r>
      <w:r w:rsidRPr="00C56D53">
        <w:rPr>
          <w:rStyle w:val="Emphasis"/>
        </w:rPr>
        <w:t>depends upon</w:t>
      </w:r>
      <w:r w:rsidRPr="00C56D53">
        <w:rPr>
          <w:rStyle w:val="StyleUnderline"/>
        </w:rPr>
        <w:t xml:space="preserve"> the existence of </w:t>
      </w:r>
      <w:r w:rsidRPr="00C56D53">
        <w:rPr>
          <w:rStyle w:val="Emphasis"/>
        </w:rPr>
        <w:t>smaller steps</w:t>
      </w:r>
      <w:r w:rsidRPr="00C56D53">
        <w:rPr>
          <w:rStyle w:val="StyleUnderline"/>
        </w:rPr>
        <w:t xml:space="preserve">, intermediate institutional innovations that </w:t>
      </w:r>
      <w:r w:rsidRPr="00C56D53">
        <w:rPr>
          <w:rStyle w:val="Emphasis"/>
        </w:rPr>
        <w:t>move us in the right direction</w:t>
      </w:r>
      <w:r w:rsidRPr="00C56D53">
        <w:rPr>
          <w:rStyle w:val="StyleUnderline"/>
        </w:rPr>
        <w:t xml:space="preserve"> but </w:t>
      </w:r>
      <w:r w:rsidRPr="00C56D53">
        <w:rPr>
          <w:rStyle w:val="Emphasis"/>
        </w:rPr>
        <w:t>only partially</w:t>
      </w:r>
      <w:r w:rsidRPr="00C56D53">
        <w:rPr>
          <w:rStyle w:val="StyleUnderline"/>
        </w:rPr>
        <w:t xml:space="preserve"> embody these </w:t>
      </w:r>
      <w:r w:rsidRPr="00C56D53">
        <w:rPr>
          <w:rStyle w:val="Emphasis"/>
        </w:rPr>
        <w:t>values</w:t>
      </w:r>
      <w:r w:rsidRPr="00C56D53">
        <w:rPr>
          <w:rStyle w:val="StyleUnderline"/>
        </w:rPr>
        <w:t xml:space="preserve">. Institutional proposals which have an </w:t>
      </w:r>
      <w:r w:rsidRPr="00C56D53">
        <w:rPr>
          <w:rStyle w:val="Emphasis"/>
        </w:rPr>
        <w:t>all-or-nothing</w:t>
      </w:r>
      <w:r w:rsidRPr="00C56D53">
        <w:rPr>
          <w:rStyle w:val="StyleUnderline"/>
        </w:rPr>
        <w:t xml:space="preserve"> quality to them are </w:t>
      </w:r>
      <w:r w:rsidRPr="00C56D53">
        <w:rPr>
          <w:rStyle w:val="Emphasis"/>
        </w:rPr>
        <w:t>less likely to be adopted</w:t>
      </w:r>
      <w:r w:rsidRPr="00C56D53">
        <w:rPr>
          <w:rStyle w:val="StyleUnderline"/>
        </w:rPr>
        <w:t xml:space="preserve"> in the first </w:t>
      </w:r>
      <w:proofErr w:type="gramStart"/>
      <w:r w:rsidRPr="00C56D53">
        <w:rPr>
          <w:rStyle w:val="StyleUnderline"/>
        </w:rPr>
        <w:t>place, and</w:t>
      </w:r>
      <w:proofErr w:type="gramEnd"/>
      <w:r w:rsidRPr="00C56D53">
        <w:rPr>
          <w:rStyle w:val="StyleUnderline"/>
        </w:rPr>
        <w:t xml:space="preserve"> may pose more difficult transition-cost problems if implemented. The catastrophic experience of Russia in the 'shock therapy' approach to market reform is historical testimony to this problem.</w:t>
      </w:r>
    </w:p>
    <w:p w14:paraId="51CF337C" w14:textId="77777777" w:rsidR="00615766" w:rsidRPr="00C56D53" w:rsidRDefault="00615766" w:rsidP="00615766">
      <w:pPr>
        <w:rPr>
          <w:rStyle w:val="StyleUnderline"/>
        </w:rPr>
      </w:pPr>
      <w:r w:rsidRPr="00C56D53">
        <w:t xml:space="preserve">Waystations are a difficult theoretical and practical problem because there are many instances in which partial reforms may have very different consequences than full-bodied changes. Consider the example of unconditional basic income. </w:t>
      </w:r>
      <w:r w:rsidRPr="00C56D53">
        <w:rPr>
          <w:rStyle w:val="StyleUnderline"/>
        </w:rPr>
        <w:t xml:space="preserve">Suppose that a very limited, below-subsistence basic income was instituted: not enough to survive on, but a grant of income unconditionally given to everyone. One possibility is that this kind of basic income would act mainly as a subsidy to employers who pay very low wages, since now they could attract more workers even if they offered below poverty level earnings. There may be good reasons to institute such wage subsidies, but they would not generate the positive effects of a UBI, and therefore might not function as a </w:t>
      </w:r>
      <w:proofErr w:type="gramStart"/>
      <w:r w:rsidRPr="00C56D53">
        <w:rPr>
          <w:rStyle w:val="StyleUnderline"/>
        </w:rPr>
        <w:t>stepping stone</w:t>
      </w:r>
      <w:proofErr w:type="gramEnd"/>
      <w:r w:rsidRPr="00C56D53">
        <w:rPr>
          <w:rStyle w:val="StyleUnderline"/>
        </w:rPr>
        <w:t>.</w:t>
      </w:r>
    </w:p>
    <w:p w14:paraId="14F6F31E" w14:textId="77777777" w:rsidR="00615766" w:rsidRPr="00C56D53" w:rsidRDefault="00615766" w:rsidP="00615766">
      <w:r w:rsidRPr="00C56D53">
        <w:rPr>
          <w:rStyle w:val="StyleUnderline"/>
        </w:rPr>
        <w:t xml:space="preserve">What we ideally want, therefore, are intermediate reforms that have two main properties: </w:t>
      </w:r>
      <w:r w:rsidRPr="00C56D53">
        <w:rPr>
          <w:rStyle w:val="Emphasis"/>
        </w:rPr>
        <w:t>first</w:t>
      </w:r>
      <w:r w:rsidRPr="00C56D53">
        <w:rPr>
          <w:rStyle w:val="StyleUnderline"/>
        </w:rPr>
        <w:t xml:space="preserve">, they concretely demonstrate the virtues of the fuller </w:t>
      </w:r>
      <w:proofErr w:type="spellStart"/>
      <w:r w:rsidRPr="00C56D53">
        <w:rPr>
          <w:rStyle w:val="StyleUnderline"/>
        </w:rPr>
        <w:t>programme</w:t>
      </w:r>
      <w:proofErr w:type="spellEnd"/>
      <w:r w:rsidRPr="00C56D53">
        <w:rPr>
          <w:rStyle w:val="StyleUnderline"/>
        </w:rPr>
        <w:t xml:space="preserve"> of transformation, so they </w:t>
      </w:r>
      <w:r w:rsidRPr="00C56D53">
        <w:rPr>
          <w:rStyle w:val="Emphasis"/>
        </w:rPr>
        <w:t>contribute to the ideological battle</w:t>
      </w:r>
      <w:r w:rsidRPr="00C56D53">
        <w:rPr>
          <w:rStyle w:val="StyleUnderline"/>
        </w:rPr>
        <w:t xml:space="preserve"> of convincing people that the alternative is credible and desirable;</w:t>
      </w:r>
      <w:r w:rsidRPr="00C56D53">
        <w:t xml:space="preserve"> </w:t>
      </w:r>
      <w:r w:rsidRPr="00C56D53">
        <w:rPr>
          <w:rStyle w:val="StyleUnderline"/>
        </w:rPr>
        <w:t xml:space="preserve">and </w:t>
      </w:r>
      <w:r w:rsidRPr="00C56D53">
        <w:rPr>
          <w:rStyle w:val="Emphasis"/>
        </w:rPr>
        <w:t>second</w:t>
      </w:r>
      <w:r w:rsidRPr="00C56D53">
        <w:rPr>
          <w:rStyle w:val="StyleUnderline"/>
        </w:rPr>
        <w:t xml:space="preserve">, they </w:t>
      </w:r>
      <w:r w:rsidRPr="00C56D53">
        <w:rPr>
          <w:rStyle w:val="Emphasis"/>
        </w:rPr>
        <w:t xml:space="preserve">enhance </w:t>
      </w:r>
      <w:r w:rsidRPr="00C56D53">
        <w:rPr>
          <w:rStyle w:val="StyleUnderline"/>
        </w:rPr>
        <w:t>the</w:t>
      </w:r>
      <w:r w:rsidRPr="00C56D53">
        <w:rPr>
          <w:rStyle w:val="Emphasis"/>
        </w:rPr>
        <w:t xml:space="preserve"> capacity</w:t>
      </w:r>
      <w:r w:rsidRPr="00C56D53">
        <w:rPr>
          <w:rStyle w:val="StyleUnderline"/>
        </w:rPr>
        <w:t xml:space="preserve"> for action of people, increasing their ability to push further in the future.</w:t>
      </w:r>
      <w:r w:rsidRPr="00C56D53">
        <w:t xml:space="preserve"> </w:t>
      </w:r>
      <w:r w:rsidRPr="00C56D53">
        <w:rPr>
          <w:rStyle w:val="StyleUnderline"/>
        </w:rPr>
        <w:t>Waystations that increase popular participation and bring people together in problem- solving deliberations for collective purposes are particularly salient in this regard. This is what in the 1970s was called '</w:t>
      </w:r>
      <w:proofErr w:type="spellStart"/>
      <w:r w:rsidRPr="00C56D53">
        <w:rPr>
          <w:rStyle w:val="StyleUnderline"/>
        </w:rPr>
        <w:t>nonreformist</w:t>
      </w:r>
      <w:proofErr w:type="spellEnd"/>
      <w:r w:rsidRPr="00C56D53">
        <w:rPr>
          <w:rStyle w:val="StyleUnderline"/>
        </w:rPr>
        <w:t xml:space="preserve"> reforms': reforms that are possible within existing institutions and that pragmatically solve real problems while at the same time empowering people in ways which enlarge their scope of action in the future.</w:t>
      </w:r>
    </w:p>
    <w:p w14:paraId="60D97BEC" w14:textId="77777777" w:rsidR="00615766" w:rsidRDefault="00615766" w:rsidP="00615766">
      <w:pPr>
        <w:pStyle w:val="Heading3"/>
      </w:pPr>
      <w:r>
        <w:lastRenderedPageBreak/>
        <w:t xml:space="preserve">Future research  </w:t>
      </w:r>
    </w:p>
    <w:p w14:paraId="1273E527" w14:textId="77777777" w:rsidR="00615766" w:rsidRDefault="00615766" w:rsidP="00615766">
      <w:pPr>
        <w:pStyle w:val="Heading4"/>
      </w:pPr>
      <w:r>
        <w:rPr>
          <w:rStyle w:val="Style13ptBold"/>
        </w:rPr>
        <w:t>/</w:t>
      </w:r>
      <w:r>
        <w:t xml:space="preserve">Justice calls on the government for </w:t>
      </w:r>
      <w:proofErr w:type="spellStart"/>
      <w:r>
        <w:t>reperations</w:t>
      </w:r>
      <w:proofErr w:type="spellEnd"/>
      <w:r>
        <w:t xml:space="preserve"> </w:t>
      </w:r>
    </w:p>
    <w:p w14:paraId="032AC989" w14:textId="77777777" w:rsidR="00615766" w:rsidRPr="0047537B" w:rsidRDefault="00615766" w:rsidP="00615766">
      <w:r w:rsidRPr="00E20FE6">
        <w:rPr>
          <w:rStyle w:val="Style13ptBold"/>
        </w:rPr>
        <w:t>Hunter 19 —</w:t>
      </w:r>
      <w:r>
        <w:t> </w:t>
      </w:r>
      <w:r w:rsidRPr="0047537B">
        <w:t xml:space="preserve">Tera W Hunter, a </w:t>
      </w:r>
      <w:r>
        <w:t>P</w:t>
      </w:r>
      <w:r w:rsidRPr="0047537B">
        <w:t xml:space="preserve">rofessor of American history and </w:t>
      </w:r>
      <w:proofErr w:type="gramStart"/>
      <w:r w:rsidRPr="0047537B">
        <w:t>African-American</w:t>
      </w:r>
      <w:proofErr w:type="gramEnd"/>
      <w:r w:rsidRPr="0047537B">
        <w:t xml:space="preserve"> studies</w:t>
      </w:r>
      <w:r>
        <w:t xml:space="preserve"> at Princeton, author of “</w:t>
      </w:r>
      <w:r w:rsidRPr="0047537B">
        <w:t>Bound in Wedlock: Slave and Free Black Marriage in the Nineteenth Century</w:t>
      </w:r>
      <w:r>
        <w:t xml:space="preserve">”, </w:t>
      </w:r>
      <w:r w:rsidRPr="00E20FE6">
        <w:t>previously taught at Carnegie Mellon University and the University of North Carolina at Chapel Hill</w:t>
      </w:r>
      <w:r>
        <w:t xml:space="preserve">, 2019 </w:t>
      </w:r>
      <w:r w:rsidRPr="0047537B">
        <w:t>"When Slaveowners got Reparations</w:t>
      </w:r>
      <w:r>
        <w:t>,</w:t>
      </w:r>
      <w:r w:rsidRPr="0047537B">
        <w:t>"</w:t>
      </w:r>
      <w:r>
        <w:t xml:space="preserve"> </w:t>
      </w:r>
      <w:proofErr w:type="spellStart"/>
      <w:r>
        <w:t>NYtimes</w:t>
      </w:r>
      <w:proofErr w:type="spellEnd"/>
      <w:r>
        <w:t>, April 16</w:t>
      </w:r>
      <w:r w:rsidRPr="00E20FE6">
        <w:rPr>
          <w:vertAlign w:val="superscript"/>
        </w:rPr>
        <w:t>th</w:t>
      </w:r>
      <w:r>
        <w:t xml:space="preserve">, Available Online at </w:t>
      </w:r>
      <w:r w:rsidRPr="00E20FE6">
        <w:t>https://www.nytimes.com/2019/04/16/opinion/when-slaveowners-got-reparations.html</w:t>
      </w:r>
      <w:r>
        <w:t>, Accessed on 07-23-23)</w:t>
      </w:r>
    </w:p>
    <w:p w14:paraId="1B82415F" w14:textId="77777777" w:rsidR="00615766" w:rsidRPr="0047537B" w:rsidRDefault="00615766" w:rsidP="00615766">
      <w:pPr>
        <w:spacing w:after="240"/>
        <w:rPr>
          <w:rStyle w:val="StyleUnderline"/>
        </w:rPr>
      </w:pPr>
      <w:r w:rsidRPr="0047537B">
        <w:rPr>
          <w:rStyle w:val="StyleUnderline"/>
        </w:rPr>
        <w:t>The long and insistent coupling of compensation for slaveowners with emancipation is useful for consideration in current debates about reparations for the descendants of the enslaved.</w:t>
      </w:r>
      <w:r w:rsidRPr="0047537B">
        <w:rPr>
          <w:color w:val="000000" w:themeColor="text1"/>
        </w:rPr>
        <w:t xml:space="preserve"> Critics and skeptics are fond of saying that enslaved people should have asked for recompense back then. </w:t>
      </w:r>
      <w:proofErr w:type="gramStart"/>
      <w:r w:rsidRPr="0047537B">
        <w:rPr>
          <w:rStyle w:val="StyleUnderline"/>
        </w:rPr>
        <w:t>African-Americans</w:t>
      </w:r>
      <w:proofErr w:type="gramEnd"/>
      <w:r w:rsidRPr="0047537B">
        <w:rPr>
          <w:rStyle w:val="StyleUnderline"/>
        </w:rPr>
        <w:t xml:space="preserve"> did precisely that, going back to the colonial era. They petitioned for “freedom dues,” they sued the estates of former masters for their unrequited toil, and they asked for land to restart their lives as free men and women. Relatively few of those efforts were successful.</w:t>
      </w:r>
    </w:p>
    <w:p w14:paraId="6F12A09E" w14:textId="77777777" w:rsidR="00615766" w:rsidRPr="0047537B" w:rsidRDefault="00615766" w:rsidP="00615766">
      <w:pPr>
        <w:spacing w:after="240"/>
        <w:rPr>
          <w:color w:val="000000" w:themeColor="text1"/>
        </w:rPr>
      </w:pPr>
      <w:r w:rsidRPr="0047537B">
        <w:rPr>
          <w:color w:val="000000" w:themeColor="text1"/>
        </w:rPr>
        <w:t xml:space="preserve">An overwhelming majority of white people believed that slaveowners, not enslaved </w:t>
      </w:r>
      <w:proofErr w:type="gramStart"/>
      <w:r w:rsidRPr="0047537B">
        <w:rPr>
          <w:color w:val="000000" w:themeColor="text1"/>
        </w:rPr>
        <w:t>African-Americans</w:t>
      </w:r>
      <w:proofErr w:type="gramEnd"/>
      <w:r w:rsidRPr="0047537B">
        <w:rPr>
          <w:color w:val="000000" w:themeColor="text1"/>
        </w:rPr>
        <w:t>, deserved recompense for the benevolence of manumission. The only “reward” that was widely supported was colonization: a trip “back to Africa.” The act allocated $100,000 for the voluntary removal of the newly freed people (at $100 per person) to go to Liberia or Haiti, which rarely happened.</w:t>
      </w:r>
    </w:p>
    <w:p w14:paraId="38A8CCB4" w14:textId="77777777" w:rsidR="00615766" w:rsidRPr="00D322ED" w:rsidRDefault="00615766" w:rsidP="00615766">
      <w:pPr>
        <w:spacing w:after="240"/>
        <w:rPr>
          <w:rStyle w:val="Style13ptBold"/>
          <w:bCs w:val="0"/>
          <w:iCs/>
        </w:rPr>
      </w:pPr>
      <w:r w:rsidRPr="0047537B">
        <w:rPr>
          <w:rStyle w:val="StyleUnderline"/>
        </w:rPr>
        <w:t xml:space="preserve">Preserving sacred property rights and moving the Negro problem offshore meant that there was no justice for enslaved </w:t>
      </w:r>
      <w:proofErr w:type="gramStart"/>
      <w:r w:rsidRPr="0047537B">
        <w:rPr>
          <w:rStyle w:val="StyleUnderline"/>
        </w:rPr>
        <w:t>African-Americans</w:t>
      </w:r>
      <w:proofErr w:type="gramEnd"/>
      <w:r w:rsidRPr="0047537B">
        <w:rPr>
          <w:rStyle w:val="StyleUnderline"/>
        </w:rPr>
        <w:t xml:space="preserve">. All of the candidates running for president must support the federal government’s </w:t>
      </w:r>
      <w:r w:rsidRPr="0047537B">
        <w:rPr>
          <w:rStyle w:val="Emphasis"/>
        </w:rPr>
        <w:t>issuing of reparations</w:t>
      </w:r>
      <w:r w:rsidRPr="0047537B">
        <w:rPr>
          <w:rStyle w:val="StyleUnderline"/>
        </w:rPr>
        <w:t xml:space="preserve"> to </w:t>
      </w:r>
      <w:proofErr w:type="gramStart"/>
      <w:r w:rsidRPr="0047537B">
        <w:rPr>
          <w:rStyle w:val="StyleUnderline"/>
        </w:rPr>
        <w:t>African-Americans</w:t>
      </w:r>
      <w:proofErr w:type="gramEnd"/>
      <w:r w:rsidRPr="0047537B">
        <w:rPr>
          <w:rStyle w:val="StyleUnderline"/>
        </w:rPr>
        <w:t xml:space="preserve"> who were economically affected by slavery. </w:t>
      </w:r>
      <w:r w:rsidRPr="0047537B">
        <w:rPr>
          <w:rStyle w:val="Emphasis"/>
        </w:rPr>
        <w:t>Justice requires this.</w:t>
      </w:r>
    </w:p>
    <w:p w14:paraId="3EC1E03F" w14:textId="77777777" w:rsidR="00615766" w:rsidRDefault="00615766" w:rsidP="00615766">
      <w:pPr>
        <w:pStyle w:val="Heading4"/>
        <w:rPr>
          <w:rStyle w:val="Style13ptBold"/>
          <w:b/>
          <w:bCs w:val="0"/>
        </w:rPr>
      </w:pPr>
      <w:r>
        <w:rPr>
          <w:rStyle w:val="Style13ptBold"/>
        </w:rPr>
        <w:t>/Reforming TANF is key to ensure economic favor for everyone.</w:t>
      </w:r>
    </w:p>
    <w:p w14:paraId="2EC495F9" w14:textId="77777777" w:rsidR="00615766" w:rsidRPr="008C6AA9" w:rsidRDefault="00615766" w:rsidP="00615766">
      <w:pPr>
        <w:rPr>
          <w:rStyle w:val="Style13ptBold"/>
        </w:rPr>
      </w:pPr>
      <w:r>
        <w:rPr>
          <w:rStyle w:val="Style13ptBold"/>
        </w:rPr>
        <w:t>Floyd et al. 21 — </w:t>
      </w:r>
      <w:r w:rsidRPr="0047537B">
        <w:rPr>
          <w:u w:val="single"/>
        </w:rPr>
        <w:t>Ife Floyd</w:t>
      </w:r>
      <w:r w:rsidRPr="00D14FD9">
        <w:t>,</w:t>
      </w:r>
      <w:r>
        <w:t xml:space="preserve"> </w:t>
      </w:r>
      <w:r w:rsidRPr="00D14FD9">
        <w:t>served as the Director of TANF Research and Analysis with the Family Income Support Division at the Center for Budget and Policy Priorities</w:t>
      </w:r>
      <w:r>
        <w:t xml:space="preserve">, </w:t>
      </w:r>
      <w:r w:rsidRPr="00D14FD9">
        <w:t xml:space="preserve">leads </w:t>
      </w:r>
      <w:r>
        <w:t xml:space="preserve">the Georgia Budget and Policy Institute’s </w:t>
      </w:r>
      <w:r w:rsidRPr="00D14FD9">
        <w:t>ongoing proactive work to promote economic security</w:t>
      </w:r>
      <w:r>
        <w:t xml:space="preserve">, </w:t>
      </w:r>
      <w:r w:rsidRPr="0047537B">
        <w:rPr>
          <w:u w:val="single"/>
        </w:rPr>
        <w:t xml:space="preserve">Ladonna </w:t>
      </w:r>
      <w:proofErr w:type="spellStart"/>
      <w:r w:rsidRPr="0047537B">
        <w:rPr>
          <w:u w:val="single"/>
        </w:rPr>
        <w:t>Pavetti</w:t>
      </w:r>
      <w:proofErr w:type="spellEnd"/>
      <w:r w:rsidRPr="00D14FD9">
        <w:t>, Senior Fellow at the Center on Budget and Policy Priorities</w:t>
      </w:r>
      <w:r>
        <w:t xml:space="preserve">, </w:t>
      </w:r>
      <w:r w:rsidRPr="0047537B">
        <w:rPr>
          <w:u w:val="single"/>
        </w:rPr>
        <w:t>Laura Meyer</w:t>
      </w:r>
      <w:r w:rsidRPr="00D14FD9">
        <w:t xml:space="preserve">, </w:t>
      </w:r>
      <w:r>
        <w:t xml:space="preserve">Former </w:t>
      </w:r>
      <w:r w:rsidRPr="00D14FD9">
        <w:t>Research Associate with the Family Income Support team</w:t>
      </w:r>
      <w:r>
        <w:t xml:space="preserve"> at the Center of Budget and Policy Concerns, </w:t>
      </w:r>
      <w:r w:rsidRPr="0047537B">
        <w:rPr>
          <w:u w:val="single"/>
        </w:rPr>
        <w:t xml:space="preserve">Ali </w:t>
      </w:r>
      <w:proofErr w:type="spellStart"/>
      <w:r w:rsidRPr="0047537B">
        <w:rPr>
          <w:u w:val="single"/>
        </w:rPr>
        <w:t>Safawi</w:t>
      </w:r>
      <w:proofErr w:type="spellEnd"/>
      <w:r w:rsidRPr="00D14FD9">
        <w:t>,</w:t>
      </w:r>
      <w:r>
        <w:t xml:space="preserve"> </w:t>
      </w:r>
      <w:r w:rsidRPr="00D14FD9">
        <w:t>Former Research Associate with the Family Income Support team at the Center of Budget and Policy Concerns</w:t>
      </w:r>
      <w:r>
        <w:t>,</w:t>
      </w:r>
      <w:r w:rsidRPr="00D14FD9">
        <w:t xml:space="preserve"> </w:t>
      </w:r>
      <w:r w:rsidRPr="0047537B">
        <w:rPr>
          <w:u w:val="single"/>
        </w:rPr>
        <w:t>Liz Schott</w:t>
      </w:r>
      <w:r w:rsidRPr="00D14FD9">
        <w:t>,</w:t>
      </w:r>
      <w:r>
        <w:t xml:space="preserve"> </w:t>
      </w:r>
      <w:r w:rsidRPr="00D14FD9">
        <w:t>Senior Fellow with the Center's Family Income Support Division</w:t>
      </w:r>
      <w:r>
        <w:t>,</w:t>
      </w:r>
      <w:r w:rsidRPr="00D14FD9">
        <w:t xml:space="preserve"> </w:t>
      </w:r>
      <w:r w:rsidRPr="0047537B">
        <w:rPr>
          <w:u w:val="single"/>
        </w:rPr>
        <w:t>Evelyn Bellew</w:t>
      </w:r>
      <w:r w:rsidRPr="00D14FD9">
        <w:t xml:space="preserve">, B.A. in Political Science and American Studies from Tufts University </w:t>
      </w:r>
      <w:r>
        <w:t xml:space="preserve">, worked as a researcher at </w:t>
      </w:r>
      <w:r w:rsidRPr="00D14FD9">
        <w:t>Center on Budget and Policy Priorities</w:t>
      </w:r>
      <w:r>
        <w:t xml:space="preserve">, and </w:t>
      </w:r>
      <w:r w:rsidRPr="0047537B">
        <w:rPr>
          <w:u w:val="single"/>
        </w:rPr>
        <w:t>Abigail Magnus</w:t>
      </w:r>
      <w:r w:rsidRPr="00D14FD9">
        <w:t xml:space="preserve">, legislative budget policy analyst of Colorado’s Joint budget committee, </w:t>
      </w:r>
      <w:r>
        <w:t>2021 (“</w:t>
      </w:r>
      <w:r w:rsidRPr="00D14FD9">
        <w:t>TANF Policies Reflect Racist Legacy of Cash Assistance</w:t>
      </w:r>
      <w:r>
        <w:t xml:space="preserve">,” </w:t>
      </w:r>
      <w:r w:rsidRPr="0047537B">
        <w:rPr>
          <w:i/>
          <w:iCs/>
        </w:rPr>
        <w:t>CBPP</w:t>
      </w:r>
      <w:r>
        <w:t>, Aug 4</w:t>
      </w:r>
      <w:r w:rsidRPr="0047537B">
        <w:rPr>
          <w:vertAlign w:val="superscript"/>
        </w:rPr>
        <w:t>th</w:t>
      </w:r>
      <w:r>
        <w:t xml:space="preserve">, Available Online at </w:t>
      </w:r>
      <w:r w:rsidRPr="0047537B">
        <w:t>https://www.cbpp.org/research/income-security/tanf-policies-reflect-racist-legacy-of-cash-assistance</w:t>
      </w:r>
      <w:r>
        <w:t>, Accessed on 07-23-23)</w:t>
      </w:r>
    </w:p>
    <w:p w14:paraId="46BA3711" w14:textId="77777777" w:rsidR="00615766" w:rsidRPr="00251E0E" w:rsidRDefault="00615766" w:rsidP="00615766">
      <w:r w:rsidRPr="00251E0E">
        <w:t xml:space="preserve">Centering Needs of Black Mothers and Children in TANF Would Benefit All Families </w:t>
      </w:r>
      <w:proofErr w:type="gramStart"/>
      <w:r w:rsidRPr="00251E0E">
        <w:t>With</w:t>
      </w:r>
      <w:proofErr w:type="gramEnd"/>
      <w:r w:rsidRPr="00251E0E">
        <w:t xml:space="preserve"> Children</w:t>
      </w:r>
    </w:p>
    <w:p w14:paraId="70DF5732" w14:textId="77777777" w:rsidR="00615766" w:rsidRPr="00073A3D" w:rsidRDefault="00615766" w:rsidP="00615766">
      <w:pPr>
        <w:rPr>
          <w:rStyle w:val="StyleUnderline"/>
        </w:rPr>
      </w:pPr>
      <w:r w:rsidRPr="00251E0E">
        <w:t xml:space="preserve">This nation’s history of exclusion, marginalization, and social and economic control of Black single mothers and their children has prevented cash assistance from serving as an effective anti-poverty program and continues to do so. </w:t>
      </w:r>
      <w:r w:rsidRPr="00073A3D">
        <w:rPr>
          <w:rStyle w:val="StyleUnderline"/>
        </w:rPr>
        <w:t xml:space="preserve">When adults lose a job or experience some other crisis, they have only </w:t>
      </w:r>
      <w:r w:rsidRPr="00073A3D">
        <w:rPr>
          <w:rStyle w:val="StyleUnderline"/>
        </w:rPr>
        <w:lastRenderedPageBreak/>
        <w:t>limited access to cash assistance. All children, but especially Black and brown children, need a strong set of antiracist economic supports for their long-term well-being. TANF has a role to play, but it must be reimagined.</w:t>
      </w:r>
    </w:p>
    <w:p w14:paraId="43211911" w14:textId="77777777" w:rsidR="00615766" w:rsidRPr="00073A3D" w:rsidRDefault="00615766" w:rsidP="00615766">
      <w:pPr>
        <w:rPr>
          <w:rStyle w:val="StyleUnderline"/>
        </w:rPr>
      </w:pPr>
      <w:r w:rsidRPr="00251E0E">
        <w:t xml:space="preserve">Racial discrimination in employment, housing, education, and social programs has contributed to higher rates of poverty and insecurity among Black families and other families of color. Racism and low, unstable income contribute to toxic stress (the excessive or prolonged activation of the body’s “fight or flight” response) in children, research now shows.[174] Stress from racist experiences is associated with increased inflammation, which can lead to chronic disease.[175] </w:t>
      </w:r>
      <w:r w:rsidRPr="00073A3D">
        <w:rPr>
          <w:rStyle w:val="StyleUnderline"/>
        </w:rPr>
        <w:t>Black and other parents of color constantly worrying about their ability to pay the rent or afford food cannot effectively buffer children from stresses caused by racism or deprivation; this persistent adversity can overload children’s bodies and minds, with negative long-term consequences for their health, education, and employment.[176]</w:t>
      </w:r>
    </w:p>
    <w:p w14:paraId="67CB7D69" w14:textId="77777777" w:rsidR="00615766" w:rsidRPr="00073A3D" w:rsidRDefault="00615766" w:rsidP="00615766">
      <w:pPr>
        <w:rPr>
          <w:rStyle w:val="StyleUnderline"/>
        </w:rPr>
      </w:pPr>
      <w:r w:rsidRPr="00073A3D">
        <w:rPr>
          <w:rStyle w:val="StyleUnderline"/>
        </w:rPr>
        <w:t xml:space="preserve">Robust anti-poverty programs that boost income can promote stability, relieving parents’ stress and improving children’s academic, health, and economic outcomes, a National Academies of Sciences, Engineering, and Medicine report on reducing childhood poverty finds.[177] But those programs must be </w:t>
      </w:r>
      <w:r w:rsidRPr="00073A3D">
        <w:rPr>
          <w:rStyle w:val="Emphasis"/>
        </w:rPr>
        <w:t>antiracist</w:t>
      </w:r>
      <w:r w:rsidRPr="00073A3D">
        <w:rPr>
          <w:rStyle w:val="StyleUnderline"/>
        </w:rPr>
        <w:t xml:space="preserve"> and ensure </w:t>
      </w:r>
      <w:r w:rsidRPr="00073A3D">
        <w:rPr>
          <w:rStyle w:val="Emphasis"/>
        </w:rPr>
        <w:t>equitable</w:t>
      </w:r>
      <w:r w:rsidRPr="00073A3D">
        <w:rPr>
          <w:rStyle w:val="StyleUnderline"/>
        </w:rPr>
        <w:t xml:space="preserve"> access and supports for all families.</w:t>
      </w:r>
    </w:p>
    <w:p w14:paraId="049715FE" w14:textId="77777777" w:rsidR="00615766" w:rsidRPr="00251E0E" w:rsidRDefault="00615766" w:rsidP="00615766">
      <w:r w:rsidRPr="00073A3D">
        <w:rPr>
          <w:rStyle w:val="StyleUnderline"/>
        </w:rPr>
        <w:t>Other anti-poverty programs, like SNAP and refundable tax credits, have grown significantly and have had a tremendous impact on reducing hardship, especially for Black and Latinx families and individuals.[178] Yet families with little or no cash income still need monthly cash assistance to be more economically secure.</w:t>
      </w:r>
      <w:r w:rsidRPr="00251E0E">
        <w:t xml:space="preserve"> They have needs that may vary month to month — diapers, period products, personal hygiene and cleaning supplies, and utilities, for example — and that only cash can cover. Providing adequate, unconditional cash assistance also affirms the dignity of parents and caregivers and presumes they know how to best care for their children.</w:t>
      </w:r>
    </w:p>
    <w:p w14:paraId="33335384" w14:textId="77777777" w:rsidR="00615766" w:rsidRPr="00073A3D" w:rsidRDefault="00615766" w:rsidP="00615766">
      <w:pPr>
        <w:rPr>
          <w:rStyle w:val="StyleUnderline"/>
        </w:rPr>
      </w:pPr>
      <w:r w:rsidRPr="00073A3D">
        <w:t xml:space="preserve">A reimagined TANF program also could complement a permanent extension of the American Rescue Plan’s temporary Child Tax Credit expansion.[179] An expanded Child Tax Credit would give households with low or moderate incomes additional resources to cover the expenses associated with child-rearing. But when a family falls on hard times, they need additional cash assistance from TANF to prevent a downward spiral that can result in eviction and homelessness among other negative outcomes. </w:t>
      </w:r>
      <w:r w:rsidRPr="00073A3D">
        <w:rPr>
          <w:rStyle w:val="StyleUnderline"/>
        </w:rPr>
        <w:t>Together, an expanded Child Tax Credit and TANF could provide meaningful cash resources for families to cover their monthly essentials and maintain economic stability when their other income drops or is very low.</w:t>
      </w:r>
    </w:p>
    <w:p w14:paraId="5317C92A" w14:textId="77777777" w:rsidR="00615766" w:rsidRPr="00073A3D" w:rsidRDefault="00615766" w:rsidP="00615766">
      <w:pPr>
        <w:rPr>
          <w:rStyle w:val="StyleUnderline"/>
        </w:rPr>
      </w:pPr>
      <w:r w:rsidRPr="00073A3D">
        <w:rPr>
          <w:rStyle w:val="StyleUnderline"/>
        </w:rPr>
        <w:t>In short, cash assistance for when families experience a crisis needs to be a critical component of our economic support system. However, TANF, with its history of anti-Black racism, must be fundamentally reformed by adopting a Black Women’s Best framework. Black mothers need a cash program that provides stability through life’s challenges, protects their children from hardship, and affirms and supports parents’ autonomy over their families and careers. When this is available to Black mothers, it will mean that we have crafted a TANF program that works well for all families facing significant economic distress.</w:t>
      </w:r>
    </w:p>
    <w:p w14:paraId="528D44C5" w14:textId="77777777" w:rsidR="00615766" w:rsidRPr="00073A3D" w:rsidRDefault="00615766" w:rsidP="00615766">
      <w:pPr>
        <w:rPr>
          <w:rStyle w:val="StyleUnderline"/>
        </w:rPr>
      </w:pPr>
      <w:r w:rsidRPr="00251E0E">
        <w:t xml:space="preserve">This work cannot be left entirely to the states; </w:t>
      </w:r>
      <w:r w:rsidRPr="00073A3D">
        <w:rPr>
          <w:rStyle w:val="Emphasis"/>
        </w:rPr>
        <w:t xml:space="preserve">federal changes are </w:t>
      </w:r>
      <w:r w:rsidRPr="00073A3D">
        <w:rPr>
          <w:rStyle w:val="StyleUnderline"/>
        </w:rPr>
        <w:t>essential to advance racial equity nationally and ensure a stable economic foundation for all families.</w:t>
      </w:r>
    </w:p>
    <w:p w14:paraId="109424B8" w14:textId="77777777" w:rsidR="00615766" w:rsidRPr="00251E0E" w:rsidRDefault="00615766" w:rsidP="00615766">
      <w:r w:rsidRPr="00251E0E">
        <w:t>For a reimagined TANF program, we envision:</w:t>
      </w:r>
    </w:p>
    <w:p w14:paraId="1E515095" w14:textId="77777777" w:rsidR="00615766" w:rsidRPr="00251E0E" w:rsidRDefault="00615766" w:rsidP="00615766">
      <w:r w:rsidRPr="00073A3D">
        <w:rPr>
          <w:rStyle w:val="Emphasis"/>
        </w:rPr>
        <w:lastRenderedPageBreak/>
        <w:t>Establishing a federal minimum benefit</w:t>
      </w:r>
      <w:r w:rsidRPr="00251E0E">
        <w:t xml:space="preserve"> so that no family of any race falls below a certain income level. </w:t>
      </w:r>
      <w:r w:rsidRPr="00073A3D">
        <w:rPr>
          <w:rStyle w:val="StyleUnderline"/>
        </w:rPr>
        <w:t>TANF benefits vary greatly by state and the lowest benefits tend to be in Southern states, which have larger Black populations and deeper-seated legacies of enslavement and Jim Crow. A minimum federal benefit would establish a necessary floor to mitigate these disparities and better protect Black, brown, and white families.</w:t>
      </w:r>
    </w:p>
    <w:p w14:paraId="308D1E46" w14:textId="77777777" w:rsidR="00615766" w:rsidRPr="00251E0E" w:rsidRDefault="00615766" w:rsidP="00615766">
      <w:r w:rsidRPr="00073A3D">
        <w:rPr>
          <w:rStyle w:val="Emphasis"/>
        </w:rPr>
        <w:t>Barring states’ mandatory work requirements</w:t>
      </w:r>
      <w:r w:rsidRPr="00251E0E">
        <w:t>. Conditioning benefits on participation in mandatory work programs is one of TANF’s most racially driven policies, one that started with enslavement and continued with coerced labor practices that continued long beyond emancipation. Federal policymakers should eliminate federal requirements that states impose sanctions and mandate participation in work activities. To ensure that states don’t maintain these policies even without a federal requirement, federal policymakers also should bar states from imposing mandating work as a condition of eligibility for cash assistance and imposing sanctions for non-participation.</w:t>
      </w:r>
    </w:p>
    <w:p w14:paraId="30CF3B79" w14:textId="77777777" w:rsidR="00615766" w:rsidRPr="00251E0E" w:rsidRDefault="00615766" w:rsidP="00615766">
      <w:r w:rsidRPr="00073A3D">
        <w:rPr>
          <w:rStyle w:val="Emphasis"/>
        </w:rPr>
        <w:t>Barring behavioral requirements</w:t>
      </w:r>
      <w:r w:rsidRPr="00251E0E">
        <w:t>, time limits, other eligibility exclusions. Rooted in racism and sexism, these provisions demean families by assuming that adults are irresponsible and do not want what is best for their families. Worse, they often take away assistance from families that need it. Some also disproportionally hurt Black women and Black families. Eliminating them would remove the concept of “deservingness” from a program that should be designed to support parents and protect children from destitution.</w:t>
      </w:r>
    </w:p>
    <w:p w14:paraId="192954D8" w14:textId="77777777" w:rsidR="00615766" w:rsidRPr="00251E0E" w:rsidRDefault="00615766" w:rsidP="00615766">
      <w:r w:rsidRPr="00073A3D">
        <w:rPr>
          <w:rStyle w:val="Emphasis"/>
        </w:rPr>
        <w:t>Refocusing TANF agencies on</w:t>
      </w:r>
      <w:r w:rsidRPr="00251E0E">
        <w:t xml:space="preserve"> helping families address immediate crises and </w:t>
      </w:r>
      <w:r w:rsidRPr="00073A3D">
        <w:rPr>
          <w:rStyle w:val="Emphasis"/>
        </w:rPr>
        <w:t>improving long-term well-being</w:t>
      </w:r>
      <w:r w:rsidRPr="00251E0E">
        <w:t>. TANF is better suited than other economic security programs to provide the support that parents need to achieve the goals they set for themselves and their families. (For example, tax credits like the Earned Income Tax Credit or the Child Tax Credit cannot provide services to families.) Yet it must do a much better job of helping families in crisis address their immediate needs and setting them up for long-term stability. The program should move away from mandatory work programs that do very little to help mothers find work that lift them and their children out of poverty and toward voluntary support programs that align with a family’s goals and needs. Resources that TANF agencies previously used to monitor compliance with mandatory work requirements could instead support families in new and meaningful ways.</w:t>
      </w:r>
    </w:p>
    <w:p w14:paraId="61A8ABAC" w14:textId="77777777" w:rsidR="00615766" w:rsidRPr="008C6AA9" w:rsidRDefault="00615766" w:rsidP="00615766">
      <w:pPr>
        <w:rPr>
          <w:rStyle w:val="StyleUnderline"/>
        </w:rPr>
      </w:pPr>
      <w:r w:rsidRPr="008C6AA9">
        <w:rPr>
          <w:rStyle w:val="StyleUnderline"/>
        </w:rPr>
        <w:t>Changing TANF’s funding structure to retarget TANF resources to basic assistance, address funding inequities, and prevent erosion over time. States have used TANF resources to pay for other things beside cash aid to families; notably, states with high Black populations tend to spend less on basic assistance and to redirect these funds elsewhere.</w:t>
      </w:r>
      <w:r w:rsidRPr="00251E0E">
        <w:t xml:space="preserve"> Federal policymakers based the original TANF block grant allocation on states’ AFDC spending amounts; this approach locked in some of the lowest TANF funding levels per poor child, for states where Black children disproportionately live.[180] Furthermore, the original block grant formula has lost about 40 percent of its value since its creation due to inflation, which makes it harder for states that want to adequately invest in families to do so. </w:t>
      </w:r>
      <w:r w:rsidRPr="008C6AA9">
        <w:rPr>
          <w:rStyle w:val="StyleUnderline"/>
        </w:rPr>
        <w:t xml:space="preserve">Federal policymakers </w:t>
      </w:r>
      <w:r w:rsidRPr="008C6AA9">
        <w:rPr>
          <w:rStyle w:val="Emphasis"/>
        </w:rPr>
        <w:t>should require</w:t>
      </w:r>
      <w:r w:rsidRPr="008C6AA9">
        <w:rPr>
          <w:rStyle w:val="StyleUnderline"/>
        </w:rPr>
        <w:t xml:space="preserve"> states to spend a greater share of TANF resources on basic assistance, establish an equitable formula allocation, and increase the TANF block grant and index it to inflation to encourage states, especially those with lower benefits and higher Black populations, to increase benefits and serve more families.</w:t>
      </w:r>
    </w:p>
    <w:p w14:paraId="1ECED115" w14:textId="77777777" w:rsidR="00615766" w:rsidRDefault="00615766" w:rsidP="00615766">
      <w:pPr>
        <w:rPr>
          <w:rStyle w:val="StyleUnderline"/>
        </w:rPr>
      </w:pPr>
      <w:r w:rsidRPr="008C6AA9">
        <w:rPr>
          <w:rStyle w:val="StyleUnderline"/>
        </w:rPr>
        <w:t xml:space="preserve">Remaking cash assistance requires undoing the consequences — and power — of racist ideas and policies that have marginalized mothers and their families, Black people especially. A cash aid program </w:t>
      </w:r>
      <w:r w:rsidRPr="008C6AA9">
        <w:rPr>
          <w:rStyle w:val="StyleUnderline"/>
        </w:rPr>
        <w:lastRenderedPageBreak/>
        <w:t>that centers equity for Black women would</w:t>
      </w:r>
      <w:r w:rsidRPr="008C6AA9">
        <w:rPr>
          <w:rStyle w:val="Emphasis"/>
        </w:rPr>
        <w:t>, as the “Black Women Best” framework posits, promote the economic security</w:t>
      </w:r>
      <w:r w:rsidRPr="008C6AA9">
        <w:rPr>
          <w:rStyle w:val="StyleUnderline"/>
        </w:rPr>
        <w:t xml:space="preserve"> of all families with the least income.</w:t>
      </w:r>
    </w:p>
    <w:p w14:paraId="7F37E62C" w14:textId="77777777" w:rsidR="00615766" w:rsidRPr="00912742" w:rsidRDefault="00615766" w:rsidP="00615766"/>
    <w:p w14:paraId="1E861422" w14:textId="77777777" w:rsidR="00615766" w:rsidRPr="00780F53" w:rsidRDefault="00615766" w:rsidP="00615766">
      <w:pPr>
        <w:pStyle w:val="Heading4"/>
        <w:rPr>
          <w:rStyle w:val="Style13ptBold"/>
          <w:b/>
          <w:bCs w:val="0"/>
        </w:rPr>
      </w:pPr>
      <w:r>
        <w:rPr>
          <w:rStyle w:val="Style13ptBold"/>
        </w:rPr>
        <w:t>/</w:t>
      </w:r>
      <w:r w:rsidRPr="00780F53">
        <w:rPr>
          <w:rStyle w:val="Style13ptBold"/>
        </w:rPr>
        <w:t xml:space="preserve">Radical Humility alt </w:t>
      </w:r>
    </w:p>
    <w:p w14:paraId="18BF106E" w14:textId="77777777" w:rsidR="00615766" w:rsidRDefault="00615766" w:rsidP="00615766">
      <w:pPr>
        <w:rPr>
          <w:color w:val="000000" w:themeColor="text1"/>
        </w:rPr>
      </w:pPr>
      <w:r w:rsidRPr="00440454">
        <w:rPr>
          <w:rStyle w:val="Style13ptBold"/>
        </w:rPr>
        <w:t>Gearin 22 —</w:t>
      </w:r>
      <w:r>
        <w:rPr>
          <w:color w:val="000000" w:themeColor="text1"/>
        </w:rPr>
        <w:t> </w:t>
      </w:r>
      <w:r w:rsidRPr="00440454">
        <w:rPr>
          <w:color w:val="000000" w:themeColor="text1"/>
        </w:rPr>
        <w:t>Lindsey Rae Miner Gearin</w:t>
      </w:r>
      <w:r>
        <w:rPr>
          <w:color w:val="000000" w:themeColor="text1"/>
        </w:rPr>
        <w:t xml:space="preserve">, works at the </w:t>
      </w:r>
      <w:r w:rsidRPr="00440454">
        <w:rPr>
          <w:color w:val="000000" w:themeColor="text1"/>
        </w:rPr>
        <w:t>Department of Peace and Global Studies, Earlham College</w:t>
      </w:r>
      <w:r>
        <w:rPr>
          <w:color w:val="000000" w:themeColor="text1"/>
        </w:rPr>
        <w:t>, 2022 (“</w:t>
      </w:r>
      <w:r w:rsidRPr="00440454">
        <w:rPr>
          <w:color w:val="000000" w:themeColor="text1"/>
        </w:rPr>
        <w:t>(Un)Settling Unpayable Debt: Theorizing and</w:t>
      </w:r>
      <w:r>
        <w:rPr>
          <w:color w:val="000000" w:themeColor="text1"/>
        </w:rPr>
        <w:t xml:space="preserve"> </w:t>
      </w:r>
      <w:r w:rsidRPr="00440454">
        <w:rPr>
          <w:color w:val="000000" w:themeColor="text1"/>
        </w:rPr>
        <w:t>Disrupting the Production of White</w:t>
      </w:r>
      <w:r>
        <w:rPr>
          <w:color w:val="000000" w:themeColor="text1"/>
        </w:rPr>
        <w:t xml:space="preserve"> </w:t>
      </w:r>
      <w:r w:rsidRPr="00440454">
        <w:rPr>
          <w:color w:val="000000" w:themeColor="text1"/>
        </w:rPr>
        <w:t>“Benevolence” During Giving to Reparations</w:t>
      </w:r>
      <w:r>
        <w:rPr>
          <w:color w:val="000000" w:themeColor="text1"/>
        </w:rPr>
        <w:t xml:space="preserve"> </w:t>
      </w:r>
      <w:r w:rsidRPr="00440454">
        <w:rPr>
          <w:color w:val="000000" w:themeColor="text1"/>
        </w:rPr>
        <w:t>Funds</w:t>
      </w:r>
      <w:r>
        <w:rPr>
          <w:color w:val="000000" w:themeColor="text1"/>
        </w:rPr>
        <w:t xml:space="preserve">,” Earlham College, ND, Available Online at </w:t>
      </w:r>
      <w:r w:rsidRPr="00440454">
        <w:rPr>
          <w:color w:val="000000" w:themeColor="text1"/>
        </w:rPr>
        <w:t>https://jcri.ca/index.php/CRI/article/view/15010/10220</w:t>
      </w:r>
      <w:r>
        <w:rPr>
          <w:color w:val="000000" w:themeColor="text1"/>
        </w:rPr>
        <w:t>, Accessed on 07-24-23)</w:t>
      </w:r>
    </w:p>
    <w:p w14:paraId="74E608A6" w14:textId="77777777" w:rsidR="00615766" w:rsidRDefault="00615766" w:rsidP="00615766">
      <w:pPr>
        <w:rPr>
          <w:color w:val="000000" w:themeColor="text1"/>
        </w:rPr>
      </w:pPr>
      <w:r w:rsidRPr="00C649A1">
        <w:rPr>
          <w:color w:val="000000" w:themeColor="text1"/>
        </w:rPr>
        <w:t>Toward the Place of Bad Debt: Disfiguring White Benevolence through Radical</w:t>
      </w:r>
      <w:r>
        <w:rPr>
          <w:color w:val="000000" w:themeColor="text1"/>
        </w:rPr>
        <w:t xml:space="preserve"> </w:t>
      </w:r>
      <w:r w:rsidRPr="00C649A1">
        <w:rPr>
          <w:color w:val="000000" w:themeColor="text1"/>
        </w:rPr>
        <w:t>Humility</w:t>
      </w:r>
      <w:r>
        <w:rPr>
          <w:color w:val="000000" w:themeColor="text1"/>
        </w:rPr>
        <w:t xml:space="preserve"> </w:t>
      </w:r>
    </w:p>
    <w:p w14:paraId="37E6CD74" w14:textId="77777777" w:rsidR="00615766" w:rsidRPr="00C649A1" w:rsidRDefault="00615766" w:rsidP="00615766">
      <w:pPr>
        <w:rPr>
          <w:color w:val="000000" w:themeColor="text1"/>
        </w:rPr>
      </w:pPr>
      <w:r w:rsidRPr="00440454">
        <w:rPr>
          <w:rStyle w:val="StyleUnderline"/>
        </w:rPr>
        <w:t xml:space="preserve">If white people feel at ease about holding onto structural power by taking credit for the beneficial effects of their reparative actions, perhaps a different orientation could begin from a stance of radical humility. A stance of radical humility assumes that white people cannot </w:t>
      </w:r>
      <w:proofErr w:type="gramStart"/>
      <w:r w:rsidRPr="00440454">
        <w:rPr>
          <w:rStyle w:val="StyleUnderline"/>
        </w:rPr>
        <w:t>actually do</w:t>
      </w:r>
      <w:proofErr w:type="gramEnd"/>
      <w:r w:rsidRPr="00440454">
        <w:rPr>
          <w:rStyle w:val="StyleUnderline"/>
        </w:rPr>
        <w:t xml:space="preserve"> anything to fundamentally address the violence of white supremacy. This premise of radical humility does not mean that white people should do nothing. It does mean, however, that white people cannot assume that their actions give rise to consequential effects that they can take ownership (and thus credit) over</w:t>
      </w:r>
      <w:r w:rsidRPr="00C649A1">
        <w:rPr>
          <w:color w:val="000000" w:themeColor="text1"/>
        </w:rPr>
        <w:t>. In contrast to</w:t>
      </w:r>
      <w:r>
        <w:rPr>
          <w:color w:val="000000" w:themeColor="text1"/>
        </w:rPr>
        <w:t xml:space="preserve"> </w:t>
      </w:r>
      <w:r w:rsidRPr="00C649A1">
        <w:rPr>
          <w:color w:val="000000" w:themeColor="text1"/>
        </w:rPr>
        <w:t>calls for white epistemic humility, where white people are encouraged to act as if they cannot “truly” know (Medina, 2012), here I suggest humility in relation to moral agency. In</w:t>
      </w:r>
      <w:r>
        <w:rPr>
          <w:color w:val="000000" w:themeColor="text1"/>
        </w:rPr>
        <w:t xml:space="preserve"> </w:t>
      </w:r>
      <w:r w:rsidRPr="00C649A1">
        <w:rPr>
          <w:color w:val="000000" w:themeColor="text1"/>
        </w:rPr>
        <w:t>this, I am inspired by Riggs’s (2004) argument that white claims to moral agency always</w:t>
      </w:r>
      <w:r>
        <w:rPr>
          <w:color w:val="000000" w:themeColor="text1"/>
        </w:rPr>
        <w:t xml:space="preserve"> </w:t>
      </w:r>
      <w:r w:rsidRPr="00C649A1">
        <w:rPr>
          <w:color w:val="000000" w:themeColor="text1"/>
        </w:rPr>
        <w:t>reify hierarchical orderings of agency and allow white people to manage their stake in</w:t>
      </w:r>
      <w:r>
        <w:rPr>
          <w:color w:val="000000" w:themeColor="text1"/>
        </w:rPr>
        <w:t xml:space="preserve"> </w:t>
      </w:r>
      <w:r w:rsidRPr="00C649A1">
        <w:rPr>
          <w:color w:val="000000" w:themeColor="text1"/>
        </w:rPr>
        <w:t>white supremacy.</w:t>
      </w:r>
    </w:p>
    <w:p w14:paraId="2C64AC70" w14:textId="77777777" w:rsidR="00615766" w:rsidRPr="00C649A1" w:rsidRDefault="00615766" w:rsidP="00615766">
      <w:pPr>
        <w:rPr>
          <w:color w:val="000000" w:themeColor="text1"/>
        </w:rPr>
      </w:pPr>
      <w:r w:rsidRPr="00C649A1">
        <w:rPr>
          <w:color w:val="000000" w:themeColor="text1"/>
        </w:rPr>
        <w:t xml:space="preserve">When white people operate under the assumption that their actions </w:t>
      </w:r>
      <w:proofErr w:type="gramStart"/>
      <w:r w:rsidRPr="00C649A1">
        <w:rPr>
          <w:color w:val="000000" w:themeColor="text1"/>
        </w:rPr>
        <w:t>actually cannot</w:t>
      </w:r>
      <w:proofErr w:type="gramEnd"/>
      <w:r>
        <w:rPr>
          <w:color w:val="000000" w:themeColor="text1"/>
        </w:rPr>
        <w:t xml:space="preserve"> </w:t>
      </w:r>
      <w:r w:rsidRPr="00C649A1">
        <w:rPr>
          <w:color w:val="000000" w:themeColor="text1"/>
        </w:rPr>
        <w:t>bring about significant consequences, they cannot arrive at a place where they imagine that</w:t>
      </w:r>
      <w:r>
        <w:rPr>
          <w:color w:val="000000" w:themeColor="text1"/>
        </w:rPr>
        <w:t xml:space="preserve"> </w:t>
      </w:r>
      <w:r w:rsidRPr="00C649A1">
        <w:rPr>
          <w:color w:val="000000" w:themeColor="text1"/>
        </w:rPr>
        <w:t>giving reparations adequately compensates for the violence of whiteness. I am not arguing</w:t>
      </w:r>
      <w:r>
        <w:rPr>
          <w:color w:val="000000" w:themeColor="text1"/>
        </w:rPr>
        <w:t xml:space="preserve"> </w:t>
      </w:r>
      <w:r w:rsidRPr="00C649A1">
        <w:rPr>
          <w:color w:val="000000" w:themeColor="text1"/>
        </w:rPr>
        <w:t>that reparative giving does not bring about meaningful consequences, but instead seeking</w:t>
      </w:r>
      <w:r>
        <w:rPr>
          <w:color w:val="000000" w:themeColor="text1"/>
        </w:rPr>
        <w:t xml:space="preserve"> </w:t>
      </w:r>
      <w:r w:rsidRPr="00C649A1">
        <w:rPr>
          <w:color w:val="000000" w:themeColor="text1"/>
        </w:rPr>
        <w:t>to explore the ways that a stance that disavows consequential agency can make white</w:t>
      </w:r>
      <w:r>
        <w:rPr>
          <w:color w:val="000000" w:themeColor="text1"/>
        </w:rPr>
        <w:t xml:space="preserve"> </w:t>
      </w:r>
      <w:r w:rsidRPr="00C649A1">
        <w:rPr>
          <w:color w:val="000000" w:themeColor="text1"/>
        </w:rPr>
        <w:t>benevolence inoperable. In effect, white people who are denied consequential agency lose</w:t>
      </w:r>
      <w:r>
        <w:rPr>
          <w:color w:val="000000" w:themeColor="text1"/>
        </w:rPr>
        <w:t xml:space="preserve"> </w:t>
      </w:r>
      <w:r w:rsidRPr="00C649A1">
        <w:rPr>
          <w:color w:val="000000" w:themeColor="text1"/>
        </w:rPr>
        <w:t>the capacity to use giving to “balance the score” and are instead positioned to give</w:t>
      </w:r>
      <w:r>
        <w:rPr>
          <w:color w:val="000000" w:themeColor="text1"/>
        </w:rPr>
        <w:t xml:space="preserve"> </w:t>
      </w:r>
      <w:r w:rsidRPr="00C649A1">
        <w:rPr>
          <w:color w:val="000000" w:themeColor="text1"/>
        </w:rPr>
        <w:t>reparations continuously, without expecting that each payment lessens their implication or</w:t>
      </w:r>
      <w:r>
        <w:rPr>
          <w:color w:val="000000" w:themeColor="text1"/>
        </w:rPr>
        <w:t xml:space="preserve"> </w:t>
      </w:r>
      <w:r w:rsidRPr="00C649A1">
        <w:rPr>
          <w:color w:val="000000" w:themeColor="text1"/>
        </w:rPr>
        <w:t>responsibility. It is not that actions do not matter in the stance of radical humility, but that</w:t>
      </w:r>
      <w:r>
        <w:rPr>
          <w:color w:val="000000" w:themeColor="text1"/>
        </w:rPr>
        <w:t xml:space="preserve"> </w:t>
      </w:r>
      <w:r w:rsidRPr="00C649A1">
        <w:rPr>
          <w:color w:val="000000" w:themeColor="text1"/>
        </w:rPr>
        <w:t>white people are re-oriented away from remembering, tallying, and accumulating credit for</w:t>
      </w:r>
      <w:r>
        <w:rPr>
          <w:color w:val="000000" w:themeColor="text1"/>
        </w:rPr>
        <w:t xml:space="preserve"> </w:t>
      </w:r>
      <w:r w:rsidRPr="00C649A1">
        <w:rPr>
          <w:color w:val="000000" w:themeColor="text1"/>
        </w:rPr>
        <w:t xml:space="preserve">the impact of their actions. </w:t>
      </w:r>
      <w:r w:rsidRPr="00780F53">
        <w:rPr>
          <w:rStyle w:val="StyleUnderline"/>
        </w:rPr>
        <w:t>As Harney and Moten argue, justice can begin when we recognize that “there is no payment possible” but give repayment anyways (2013, 61). The stance of radical humility is a tool for orienting white people toward an ethic of giving reparations that is suffused with forgetfulness rather than accounting.</w:t>
      </w:r>
    </w:p>
    <w:p w14:paraId="2D38219A" w14:textId="77777777" w:rsidR="00615766" w:rsidRDefault="00615766" w:rsidP="00615766">
      <w:pPr>
        <w:rPr>
          <w:color w:val="000000" w:themeColor="text1"/>
        </w:rPr>
      </w:pPr>
      <w:r w:rsidRPr="00C649A1">
        <w:rPr>
          <w:color w:val="000000" w:themeColor="text1"/>
        </w:rPr>
        <w:t>The stance of radical humility is useful insofar as it has the potential to scramble the</w:t>
      </w:r>
      <w:r>
        <w:rPr>
          <w:color w:val="000000" w:themeColor="text1"/>
        </w:rPr>
        <w:t xml:space="preserve"> </w:t>
      </w:r>
      <w:r w:rsidRPr="00C649A1">
        <w:rPr>
          <w:color w:val="000000" w:themeColor="text1"/>
        </w:rPr>
        <w:t>frameworks of white benevolence. As Rigby Jr. and Ziyad (2016) argue,</w:t>
      </w:r>
      <w:r>
        <w:rPr>
          <w:color w:val="000000" w:themeColor="text1"/>
        </w:rPr>
        <w:t xml:space="preserve"> </w:t>
      </w:r>
    </w:p>
    <w:p w14:paraId="5D6DCD69" w14:textId="77777777" w:rsidR="00615766" w:rsidRPr="00C649A1" w:rsidRDefault="00615766" w:rsidP="00615766">
      <w:pPr>
        <w:ind w:left="720"/>
        <w:rPr>
          <w:color w:val="000000" w:themeColor="text1"/>
        </w:rPr>
      </w:pPr>
      <w:r w:rsidRPr="00C649A1">
        <w:rPr>
          <w:color w:val="000000" w:themeColor="text1"/>
        </w:rPr>
        <w:t>There is nothing redeeming or redeemable about whiteness—by definition. Only the</w:t>
      </w:r>
      <w:r>
        <w:rPr>
          <w:color w:val="000000" w:themeColor="text1"/>
        </w:rPr>
        <w:t xml:space="preserve"> </w:t>
      </w:r>
      <w:r w:rsidRPr="00C649A1">
        <w:rPr>
          <w:color w:val="000000" w:themeColor="text1"/>
        </w:rPr>
        <w:t>radical negation of it is helpful or freeing … Therefore, white people should move</w:t>
      </w:r>
      <w:r>
        <w:rPr>
          <w:color w:val="000000" w:themeColor="text1"/>
        </w:rPr>
        <w:t xml:space="preserve"> </w:t>
      </w:r>
      <w:r w:rsidRPr="00C649A1">
        <w:rPr>
          <w:color w:val="000000" w:themeColor="text1"/>
        </w:rPr>
        <w:t xml:space="preserve">comfortably in neither Black spaces nor white spaces. Even those who are </w:t>
      </w:r>
      <w:proofErr w:type="spellStart"/>
      <w:r w:rsidRPr="00C649A1">
        <w:rPr>
          <w:color w:val="000000" w:themeColor="text1"/>
        </w:rPr>
        <w:t>wellmeaning</w:t>
      </w:r>
      <w:proofErr w:type="spellEnd"/>
      <w:r w:rsidRPr="00C649A1">
        <w:rPr>
          <w:color w:val="000000" w:themeColor="text1"/>
        </w:rPr>
        <w:t xml:space="preserve"> should drive themselves into the ground trying to figure out how to</w:t>
      </w:r>
      <w:r>
        <w:rPr>
          <w:color w:val="000000" w:themeColor="text1"/>
        </w:rPr>
        <w:t xml:space="preserve"> </w:t>
      </w:r>
      <w:r w:rsidRPr="00C649A1">
        <w:rPr>
          <w:color w:val="000000" w:themeColor="text1"/>
        </w:rPr>
        <w:t>occupy</w:t>
      </w:r>
      <w:r>
        <w:rPr>
          <w:color w:val="000000" w:themeColor="text1"/>
        </w:rPr>
        <w:t xml:space="preserve"> </w:t>
      </w:r>
      <w:r w:rsidRPr="00C649A1">
        <w:rPr>
          <w:color w:val="000000" w:themeColor="text1"/>
        </w:rPr>
        <w:t>a positive whiteness—because it is impossible.</w:t>
      </w:r>
      <w:r w:rsidRPr="00780F53">
        <w:rPr>
          <w:rStyle w:val="StyleUnderline"/>
        </w:rPr>
        <w:t xml:space="preserve"> Only in this frenzy, when the sense of order that is critical to whiteness turns to </w:t>
      </w:r>
      <w:r w:rsidRPr="00780F53">
        <w:rPr>
          <w:rStyle w:val="StyleUnderline"/>
        </w:rPr>
        <w:lastRenderedPageBreak/>
        <w:t xml:space="preserve">chaos in every place, can the motivation to destroy it overcome the compulsion to reform it </w:t>
      </w:r>
      <w:r w:rsidRPr="00C649A1">
        <w:rPr>
          <w:color w:val="000000" w:themeColor="text1"/>
        </w:rPr>
        <w:t>(para. 7).</w:t>
      </w:r>
    </w:p>
    <w:p w14:paraId="586E2563" w14:textId="77777777" w:rsidR="00615766" w:rsidRPr="00C649A1" w:rsidRDefault="00615766" w:rsidP="00615766">
      <w:pPr>
        <w:rPr>
          <w:color w:val="000000" w:themeColor="text1"/>
        </w:rPr>
      </w:pPr>
      <w:proofErr w:type="spellStart"/>
      <w:r w:rsidRPr="00C649A1">
        <w:rPr>
          <w:color w:val="000000" w:themeColor="text1"/>
        </w:rPr>
        <w:t>Ribgy</w:t>
      </w:r>
      <w:proofErr w:type="spellEnd"/>
      <w:r w:rsidRPr="00C649A1">
        <w:rPr>
          <w:color w:val="000000" w:themeColor="text1"/>
        </w:rPr>
        <w:t xml:space="preserve"> Jr. and Ziyad argue that the internal sensibilities of whiteness must become</w:t>
      </w:r>
      <w:r>
        <w:rPr>
          <w:color w:val="000000" w:themeColor="text1"/>
        </w:rPr>
        <w:t xml:space="preserve"> </w:t>
      </w:r>
      <w:r w:rsidRPr="00C649A1">
        <w:rPr>
          <w:color w:val="000000" w:themeColor="text1"/>
        </w:rPr>
        <w:t>uninhabitable chaos for white people to forego the hope of inhabiting a non-harmful</w:t>
      </w:r>
      <w:r>
        <w:rPr>
          <w:color w:val="000000" w:themeColor="text1"/>
        </w:rPr>
        <w:t xml:space="preserve"> </w:t>
      </w:r>
      <w:r w:rsidRPr="00C649A1">
        <w:rPr>
          <w:color w:val="000000" w:themeColor="text1"/>
        </w:rPr>
        <w:t>whiteness. The internal sensibilities of benevolent whiteness are informed by frameworks</w:t>
      </w:r>
      <w:r>
        <w:rPr>
          <w:color w:val="000000" w:themeColor="text1"/>
        </w:rPr>
        <w:t xml:space="preserve"> </w:t>
      </w:r>
      <w:r w:rsidRPr="00C649A1">
        <w:rPr>
          <w:color w:val="000000" w:themeColor="text1"/>
        </w:rPr>
        <w:t>of consequential agency, individuality, and transactional responsibility. A stance of radical</w:t>
      </w:r>
      <w:r>
        <w:rPr>
          <w:color w:val="000000" w:themeColor="text1"/>
        </w:rPr>
        <w:t xml:space="preserve"> </w:t>
      </w:r>
      <w:r w:rsidRPr="00C649A1">
        <w:rPr>
          <w:color w:val="000000" w:themeColor="text1"/>
        </w:rPr>
        <w:t>humility denies white people consequential agency, insists that they do not have individual</w:t>
      </w:r>
      <w:r>
        <w:rPr>
          <w:color w:val="000000" w:themeColor="text1"/>
        </w:rPr>
        <w:t xml:space="preserve"> </w:t>
      </w:r>
      <w:r w:rsidRPr="00C649A1">
        <w:rPr>
          <w:color w:val="000000" w:themeColor="text1"/>
        </w:rPr>
        <w:t>ownership over their actions, and presents a vision of an ongoing, never finished</w:t>
      </w:r>
      <w:r>
        <w:rPr>
          <w:color w:val="000000" w:themeColor="text1"/>
        </w:rPr>
        <w:t xml:space="preserve"> </w:t>
      </w:r>
      <w:r w:rsidRPr="00C649A1">
        <w:rPr>
          <w:color w:val="000000" w:themeColor="text1"/>
        </w:rPr>
        <w:t>responsibility to redress racial injustice. As such, the stance of radical humility scrambles</w:t>
      </w:r>
      <w:r>
        <w:rPr>
          <w:color w:val="000000" w:themeColor="text1"/>
        </w:rPr>
        <w:t xml:space="preserve"> </w:t>
      </w:r>
      <w:r w:rsidRPr="00C649A1">
        <w:rPr>
          <w:color w:val="000000" w:themeColor="text1"/>
        </w:rPr>
        <w:t>the frameworks that make white benevolence into an operable and inhabitable position. By</w:t>
      </w:r>
      <w:r>
        <w:rPr>
          <w:color w:val="000000" w:themeColor="text1"/>
        </w:rPr>
        <w:t xml:space="preserve"> </w:t>
      </w:r>
      <w:r w:rsidRPr="00C649A1">
        <w:rPr>
          <w:color w:val="000000" w:themeColor="text1"/>
        </w:rPr>
        <w:t>locating white people firmly within whiteness and then inviting them to give in ways that</w:t>
      </w:r>
      <w:r>
        <w:rPr>
          <w:color w:val="000000" w:themeColor="text1"/>
        </w:rPr>
        <w:t xml:space="preserve"> </w:t>
      </w:r>
      <w:r w:rsidRPr="00C649A1">
        <w:rPr>
          <w:color w:val="000000" w:themeColor="text1"/>
        </w:rPr>
        <w:t>make white benevolence nonsensical, a stance of radical humility might productively turn</w:t>
      </w:r>
      <w:r>
        <w:rPr>
          <w:color w:val="000000" w:themeColor="text1"/>
        </w:rPr>
        <w:t xml:space="preserve"> </w:t>
      </w:r>
      <w:r w:rsidRPr="00C649A1">
        <w:rPr>
          <w:color w:val="000000" w:themeColor="text1"/>
        </w:rPr>
        <w:t>the internal order of whiteness into uninhabitable chaos.</w:t>
      </w:r>
    </w:p>
    <w:p w14:paraId="149D248E" w14:textId="77777777" w:rsidR="00615766" w:rsidRDefault="00615766" w:rsidP="00615766">
      <w:pPr>
        <w:rPr>
          <w:color w:val="000000" w:themeColor="text1"/>
        </w:rPr>
      </w:pPr>
      <w:r w:rsidRPr="00C649A1">
        <w:rPr>
          <w:color w:val="000000" w:themeColor="text1"/>
        </w:rPr>
        <w:t>The stance of radical humility is useful for the reorientation it can provide, not</w:t>
      </w:r>
      <w:r>
        <w:rPr>
          <w:color w:val="000000" w:themeColor="text1"/>
        </w:rPr>
        <w:t xml:space="preserve"> </w:t>
      </w:r>
      <w:r w:rsidRPr="00C649A1">
        <w:rPr>
          <w:color w:val="000000" w:themeColor="text1"/>
        </w:rPr>
        <w:t>necessarily for its truthfulness or falseness. However, it is worth noting that the premise is</w:t>
      </w:r>
      <w:r>
        <w:rPr>
          <w:color w:val="000000" w:themeColor="text1"/>
        </w:rPr>
        <w:t xml:space="preserve"> </w:t>
      </w:r>
      <w:r w:rsidRPr="00C649A1">
        <w:rPr>
          <w:color w:val="000000" w:themeColor="text1"/>
        </w:rPr>
        <w:t>not as far from truth as it might first appear. As Rigby Jr. and Ziyad (2016) argue,</w:t>
      </w:r>
      <w:r>
        <w:rPr>
          <w:color w:val="000000" w:themeColor="text1"/>
        </w:rPr>
        <w:t xml:space="preserve"> </w:t>
      </w:r>
    </w:p>
    <w:p w14:paraId="6B900A0A" w14:textId="77777777" w:rsidR="00615766" w:rsidRDefault="00615766" w:rsidP="00615766">
      <w:pPr>
        <w:ind w:left="720"/>
        <w:rPr>
          <w:color w:val="000000" w:themeColor="text1"/>
        </w:rPr>
      </w:pPr>
      <w:r w:rsidRPr="00C649A1">
        <w:rPr>
          <w:color w:val="000000" w:themeColor="text1"/>
        </w:rPr>
        <w:t>[white people have] been the conduits for necessary Black liberation work. White</w:t>
      </w:r>
      <w:r>
        <w:rPr>
          <w:color w:val="000000" w:themeColor="text1"/>
        </w:rPr>
        <w:t xml:space="preserve"> </w:t>
      </w:r>
      <w:r w:rsidRPr="00C649A1">
        <w:rPr>
          <w:color w:val="000000" w:themeColor="text1"/>
        </w:rPr>
        <w:t xml:space="preserve">people surely played integral roles … But those roles were meticulously crafted </w:t>
      </w:r>
      <w:proofErr w:type="gramStart"/>
      <w:r w:rsidRPr="00C649A1">
        <w:rPr>
          <w:color w:val="000000" w:themeColor="text1"/>
        </w:rPr>
        <w:t xml:space="preserve">by </w:t>
      </w:r>
      <w:r>
        <w:rPr>
          <w:color w:val="000000" w:themeColor="text1"/>
        </w:rPr>
        <w:t xml:space="preserve"> </w:t>
      </w:r>
      <w:r w:rsidRPr="00C649A1">
        <w:rPr>
          <w:color w:val="000000" w:themeColor="text1"/>
        </w:rPr>
        <w:t>the</w:t>
      </w:r>
      <w:proofErr w:type="gramEnd"/>
      <w:r w:rsidRPr="00C649A1">
        <w:rPr>
          <w:color w:val="000000" w:themeColor="text1"/>
        </w:rPr>
        <w:t xml:space="preserve"> toils, lives, death and suffering of Black people. The energy forced through those</w:t>
      </w:r>
      <w:r>
        <w:rPr>
          <w:color w:val="000000" w:themeColor="text1"/>
        </w:rPr>
        <w:t xml:space="preserve"> </w:t>
      </w:r>
      <w:r w:rsidRPr="00C649A1">
        <w:rPr>
          <w:color w:val="000000" w:themeColor="text1"/>
        </w:rPr>
        <w:t>conduits was painstakingly produced by Black folks” (para. 16).</w:t>
      </w:r>
      <w:r>
        <w:rPr>
          <w:color w:val="000000" w:themeColor="text1"/>
        </w:rPr>
        <w:t xml:space="preserve"> </w:t>
      </w:r>
    </w:p>
    <w:p w14:paraId="0FDE1327" w14:textId="77777777" w:rsidR="00615766" w:rsidRPr="00C649A1" w:rsidRDefault="00615766" w:rsidP="00615766">
      <w:pPr>
        <w:rPr>
          <w:color w:val="000000" w:themeColor="text1"/>
        </w:rPr>
      </w:pPr>
      <w:r w:rsidRPr="00C649A1">
        <w:rPr>
          <w:color w:val="000000" w:themeColor="text1"/>
        </w:rPr>
        <w:t>The orienting premise that white people cannot, in fact, achieve anything through</w:t>
      </w:r>
      <w:r>
        <w:rPr>
          <w:color w:val="000000" w:themeColor="text1"/>
        </w:rPr>
        <w:t xml:space="preserve"> </w:t>
      </w:r>
      <w:r w:rsidRPr="00C649A1">
        <w:rPr>
          <w:color w:val="000000" w:themeColor="text1"/>
        </w:rPr>
        <w:t>their actions does not mean that they should do nothing. It simply means that white people</w:t>
      </w:r>
      <w:r>
        <w:rPr>
          <w:color w:val="000000" w:themeColor="text1"/>
        </w:rPr>
        <w:t xml:space="preserve"> </w:t>
      </w:r>
      <w:r w:rsidRPr="00C649A1">
        <w:rPr>
          <w:color w:val="000000" w:themeColor="text1"/>
        </w:rPr>
        <w:t>must recognize that their actions are profoundly contingent upon the work of others.</w:t>
      </w:r>
      <w:r>
        <w:rPr>
          <w:color w:val="000000" w:themeColor="text1"/>
        </w:rPr>
        <w:t xml:space="preserve"> </w:t>
      </w:r>
      <w:r w:rsidRPr="00C649A1">
        <w:rPr>
          <w:color w:val="000000" w:themeColor="text1"/>
        </w:rPr>
        <w:t>Consequently, the stance of radical humility is also useful because it denies white</w:t>
      </w:r>
      <w:r>
        <w:rPr>
          <w:color w:val="000000" w:themeColor="text1"/>
        </w:rPr>
        <w:t xml:space="preserve"> </w:t>
      </w:r>
      <w:r w:rsidRPr="00C649A1">
        <w:rPr>
          <w:color w:val="000000" w:themeColor="text1"/>
        </w:rPr>
        <w:t>entitlement to autonomous moral agency in the work of racial justice.</w:t>
      </w:r>
    </w:p>
    <w:p w14:paraId="559179D6" w14:textId="77777777" w:rsidR="00615766" w:rsidRDefault="00615766" w:rsidP="00615766">
      <w:pPr>
        <w:rPr>
          <w:color w:val="000000" w:themeColor="text1"/>
        </w:rPr>
      </w:pPr>
      <w:r w:rsidRPr="00780F53">
        <w:t xml:space="preserve">For Sullivan (2008), however, granting moral agency to white people is essential if they are to avoid becoming paralyzed by guilt and are instead going to be able to enact antiracist decisions and actions, even if imperfect. </w:t>
      </w:r>
      <w:r w:rsidRPr="00C649A1">
        <w:rPr>
          <w:color w:val="000000" w:themeColor="text1"/>
        </w:rPr>
        <w:t xml:space="preserve">Similarly, Martín </w:t>
      </w:r>
      <w:proofErr w:type="spellStart"/>
      <w:r w:rsidRPr="00C649A1">
        <w:rPr>
          <w:color w:val="000000" w:themeColor="text1"/>
        </w:rPr>
        <w:t>Alcoff</w:t>
      </w:r>
      <w:proofErr w:type="spellEnd"/>
      <w:r w:rsidRPr="00C649A1">
        <w:rPr>
          <w:color w:val="000000" w:themeColor="text1"/>
        </w:rPr>
        <w:t xml:space="preserve"> (1988) argues that</w:t>
      </w:r>
      <w:r>
        <w:rPr>
          <w:color w:val="000000" w:themeColor="text1"/>
        </w:rPr>
        <w:t xml:space="preserve"> </w:t>
      </w:r>
      <w:r w:rsidRPr="00C649A1">
        <w:rPr>
          <w:color w:val="000000" w:themeColor="text1"/>
        </w:rPr>
        <w:t>white people need to feel that they can act to repair racist harm and be good to others, even</w:t>
      </w:r>
      <w:r>
        <w:rPr>
          <w:color w:val="000000" w:themeColor="text1"/>
        </w:rPr>
        <w:t xml:space="preserve"> </w:t>
      </w:r>
      <w:r w:rsidRPr="00C649A1">
        <w:rPr>
          <w:color w:val="000000" w:themeColor="text1"/>
        </w:rPr>
        <w:t xml:space="preserve">as they recognize that the weight of their racial history is against them, </w:t>
      </w:r>
      <w:proofErr w:type="gramStart"/>
      <w:r w:rsidRPr="00C649A1">
        <w:rPr>
          <w:color w:val="000000" w:themeColor="text1"/>
        </w:rPr>
        <w:t>in order to</w:t>
      </w:r>
      <w:proofErr w:type="gramEnd"/>
      <w:r w:rsidRPr="00C649A1">
        <w:rPr>
          <w:color w:val="000000" w:themeColor="text1"/>
        </w:rPr>
        <w:t xml:space="preserve"> feel</w:t>
      </w:r>
      <w:r>
        <w:rPr>
          <w:color w:val="000000" w:themeColor="text1"/>
        </w:rPr>
        <w:t xml:space="preserve"> </w:t>
      </w:r>
      <w:r w:rsidRPr="00C649A1">
        <w:rPr>
          <w:color w:val="000000" w:themeColor="text1"/>
        </w:rPr>
        <w:t xml:space="preserve">connected to others and act against racial injustice. Sullivan and Martín </w:t>
      </w:r>
      <w:proofErr w:type="spellStart"/>
      <w:r w:rsidRPr="00C649A1">
        <w:rPr>
          <w:color w:val="000000" w:themeColor="text1"/>
        </w:rPr>
        <w:t>Alcoff</w:t>
      </w:r>
      <w:proofErr w:type="spellEnd"/>
      <w:r w:rsidRPr="00C649A1">
        <w:rPr>
          <w:color w:val="000000" w:themeColor="text1"/>
        </w:rPr>
        <w:t xml:space="preserve"> are correct in</w:t>
      </w:r>
      <w:r>
        <w:rPr>
          <w:color w:val="000000" w:themeColor="text1"/>
        </w:rPr>
        <w:t xml:space="preserve"> </w:t>
      </w:r>
      <w:r w:rsidRPr="00C649A1">
        <w:rPr>
          <w:color w:val="000000" w:themeColor="text1"/>
        </w:rPr>
        <w:t>raising concerns about the tendency for white people to sink into defeatist attitudes when</w:t>
      </w:r>
      <w:r>
        <w:rPr>
          <w:color w:val="000000" w:themeColor="text1"/>
        </w:rPr>
        <w:t xml:space="preserve"> </w:t>
      </w:r>
      <w:r w:rsidRPr="00C649A1">
        <w:rPr>
          <w:color w:val="000000" w:themeColor="text1"/>
        </w:rPr>
        <w:t>faced with the weight of white supremacy; at the same time, it seems that denying white</w:t>
      </w:r>
      <w:r>
        <w:rPr>
          <w:color w:val="000000" w:themeColor="text1"/>
        </w:rPr>
        <w:t xml:space="preserve"> </w:t>
      </w:r>
      <w:r w:rsidRPr="00C649A1">
        <w:rPr>
          <w:color w:val="000000" w:themeColor="text1"/>
        </w:rPr>
        <w:t xml:space="preserve">people their entitlement to moral agency might </w:t>
      </w:r>
      <w:proofErr w:type="gramStart"/>
      <w:r w:rsidRPr="00C649A1">
        <w:rPr>
          <w:color w:val="000000" w:themeColor="text1"/>
        </w:rPr>
        <w:t>actually allow</w:t>
      </w:r>
      <w:proofErr w:type="gramEnd"/>
      <w:r w:rsidRPr="00C649A1">
        <w:rPr>
          <w:color w:val="000000" w:themeColor="text1"/>
        </w:rPr>
        <w:t xml:space="preserve"> them to feel more connected</w:t>
      </w:r>
      <w:r>
        <w:rPr>
          <w:color w:val="000000" w:themeColor="text1"/>
        </w:rPr>
        <w:t xml:space="preserve"> </w:t>
      </w:r>
      <w:r w:rsidRPr="00C649A1">
        <w:rPr>
          <w:color w:val="000000" w:themeColor="text1"/>
        </w:rPr>
        <w:t>to others and the work of reparations. In denying consequential agency, the stance of</w:t>
      </w:r>
      <w:r>
        <w:rPr>
          <w:color w:val="000000" w:themeColor="text1"/>
        </w:rPr>
        <w:t xml:space="preserve"> </w:t>
      </w:r>
      <w:r w:rsidRPr="00C649A1">
        <w:rPr>
          <w:color w:val="000000" w:themeColor="text1"/>
        </w:rPr>
        <w:t>radical humility pushes white people to understand their relationships and responsibility</w:t>
      </w:r>
      <w:r>
        <w:rPr>
          <w:color w:val="000000" w:themeColor="text1"/>
        </w:rPr>
        <w:t xml:space="preserve"> </w:t>
      </w:r>
      <w:r w:rsidRPr="00C649A1">
        <w:rPr>
          <w:color w:val="000000" w:themeColor="text1"/>
        </w:rPr>
        <w:t>to others in sustained, rather than transactional, ways. Sullivan is concerned that denying</w:t>
      </w:r>
      <w:r>
        <w:rPr>
          <w:color w:val="000000" w:themeColor="text1"/>
        </w:rPr>
        <w:t xml:space="preserve"> </w:t>
      </w:r>
      <w:r w:rsidRPr="00C649A1">
        <w:rPr>
          <w:color w:val="000000" w:themeColor="text1"/>
        </w:rPr>
        <w:t>white people moral agency “tends to make [B]lack and other non-white people solely</w:t>
      </w:r>
      <w:r>
        <w:rPr>
          <w:color w:val="000000" w:themeColor="text1"/>
        </w:rPr>
        <w:t xml:space="preserve"> </w:t>
      </w:r>
      <w:r w:rsidRPr="00C649A1">
        <w:rPr>
          <w:color w:val="000000" w:themeColor="text1"/>
        </w:rPr>
        <w:t xml:space="preserve">responsible for white redemption and deliverance from racism” (2008, 252-3), yet </w:t>
      </w:r>
      <w:r w:rsidRPr="00780F53">
        <w:rPr>
          <w:rStyle w:val="StyleUnderline"/>
        </w:rPr>
        <w:t>the stance of radical humility operates to make white responsibility to give reparations into an unfinished and never-ending commitment. As such, the stance of radical humility can productively deepen white people’s sense of responsibility to act on racial injustice, rather than allowing them to sink into complacency.</w:t>
      </w:r>
      <w:r>
        <w:rPr>
          <w:color w:val="000000" w:themeColor="text1"/>
        </w:rPr>
        <w:t xml:space="preserve"> </w:t>
      </w:r>
    </w:p>
    <w:p w14:paraId="48FBE933" w14:textId="77777777" w:rsidR="00615766" w:rsidRPr="00DF30C6" w:rsidRDefault="00615766" w:rsidP="00615766">
      <w:pPr>
        <w:rPr>
          <w:color w:val="000000" w:themeColor="text1"/>
        </w:rPr>
      </w:pPr>
      <w:r w:rsidRPr="00780F53">
        <w:rPr>
          <w:rStyle w:val="StyleUnderline"/>
        </w:rPr>
        <w:t>To be clear, the stance of radical humility is useful as an orienting principle for white organizing around reparative action, not as a call for white people to individually act out reparations with humility</w:t>
      </w:r>
      <w:r w:rsidRPr="00C649A1">
        <w:rPr>
          <w:color w:val="000000" w:themeColor="text1"/>
        </w:rPr>
        <w:t xml:space="preserve">. Unlike </w:t>
      </w:r>
      <w:r w:rsidRPr="00C649A1">
        <w:rPr>
          <w:color w:val="000000" w:themeColor="text1"/>
        </w:rPr>
        <w:lastRenderedPageBreak/>
        <w:t>Ignatiev and Garvey’s (1996) framework of race</w:t>
      </w:r>
      <w:r>
        <w:rPr>
          <w:color w:val="000000" w:themeColor="text1"/>
        </w:rPr>
        <w:t xml:space="preserve"> </w:t>
      </w:r>
      <w:r w:rsidRPr="00C649A1">
        <w:rPr>
          <w:color w:val="000000" w:themeColor="text1"/>
        </w:rPr>
        <w:t>traitorship, I do not assume that individual disobedience toward whiteness presents a</w:t>
      </w:r>
      <w:r>
        <w:rPr>
          <w:color w:val="000000" w:themeColor="text1"/>
        </w:rPr>
        <w:t xml:space="preserve"> </w:t>
      </w:r>
      <w:r w:rsidRPr="00C649A1">
        <w:rPr>
          <w:color w:val="000000" w:themeColor="text1"/>
        </w:rPr>
        <w:t>challenge to the structure of white supremacy. Individualizing and interiorizing the work to</w:t>
      </w:r>
      <w:r>
        <w:rPr>
          <w:color w:val="000000" w:themeColor="text1"/>
        </w:rPr>
        <w:t xml:space="preserve"> </w:t>
      </w:r>
      <w:r w:rsidRPr="00C649A1">
        <w:rPr>
          <w:color w:val="000000" w:themeColor="text1"/>
        </w:rPr>
        <w:t>disfigure whiteness is not necessarily useful because whiteness is a structuring force, not</w:t>
      </w:r>
      <w:r>
        <w:rPr>
          <w:color w:val="000000" w:themeColor="text1"/>
        </w:rPr>
        <w:t xml:space="preserve"> </w:t>
      </w:r>
      <w:r w:rsidRPr="00C649A1">
        <w:rPr>
          <w:color w:val="000000" w:themeColor="text1"/>
        </w:rPr>
        <w:t>an aggregation of individual white identities. The stance of radical humility has the</w:t>
      </w:r>
      <w:r>
        <w:rPr>
          <w:color w:val="000000" w:themeColor="text1"/>
        </w:rPr>
        <w:t xml:space="preserve"> </w:t>
      </w:r>
      <w:r w:rsidRPr="00C649A1">
        <w:rPr>
          <w:color w:val="000000" w:themeColor="text1"/>
        </w:rPr>
        <w:t>potential to disfigure whiteness only insofar as it cultivates the conditions for white people</w:t>
      </w:r>
      <w:r>
        <w:rPr>
          <w:color w:val="000000" w:themeColor="text1"/>
        </w:rPr>
        <w:t xml:space="preserve"> </w:t>
      </w:r>
      <w:r w:rsidRPr="00C649A1">
        <w:rPr>
          <w:color w:val="000000" w:themeColor="text1"/>
        </w:rPr>
        <w:t>to organize collective redistributive politics in ways that scramble the internal sensibilities</w:t>
      </w:r>
      <w:r>
        <w:rPr>
          <w:color w:val="000000" w:themeColor="text1"/>
        </w:rPr>
        <w:t xml:space="preserve"> </w:t>
      </w:r>
      <w:r w:rsidRPr="00C649A1">
        <w:rPr>
          <w:color w:val="000000" w:themeColor="text1"/>
        </w:rPr>
        <w:t>of whiteness.</w:t>
      </w:r>
    </w:p>
    <w:p w14:paraId="032E16EF" w14:textId="77777777" w:rsidR="00615766" w:rsidRPr="005D388F" w:rsidRDefault="00615766" w:rsidP="00615766"/>
    <w:p w14:paraId="09E12D52" w14:textId="77777777"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705FF7"/>
    <w:multiLevelType w:val="hybridMultilevel"/>
    <w:tmpl w:val="B7107D02"/>
    <w:lvl w:ilvl="0" w:tplc="BFF2629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18162A"/>
    <w:multiLevelType w:val="multilevel"/>
    <w:tmpl w:val="EC34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443C4"/>
    <w:multiLevelType w:val="hybridMultilevel"/>
    <w:tmpl w:val="4BF8F620"/>
    <w:lvl w:ilvl="0" w:tplc="E9A034EA">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444622127">
    <w:abstractNumId w:val="14"/>
  </w:num>
  <w:num w:numId="12" w16cid:durableId="239757428">
    <w:abstractNumId w:val="13"/>
  </w:num>
  <w:num w:numId="13" w16cid:durableId="1896895728">
    <w:abstractNumId w:val="12"/>
  </w:num>
  <w:num w:numId="14" w16cid:durableId="1024137797">
    <w:abstractNumId w:val="10"/>
  </w:num>
  <w:num w:numId="15" w16cid:durableId="1940791406">
    <w:abstractNumId w:val="16"/>
  </w:num>
  <w:num w:numId="16" w16cid:durableId="1602029364">
    <w:abstractNumId w:val="15"/>
  </w:num>
  <w:num w:numId="17" w16cid:durableId="20822931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615766"/>
    <w:rsid w:val="000139A3"/>
    <w:rsid w:val="00100833"/>
    <w:rsid w:val="00104529"/>
    <w:rsid w:val="00177B7D"/>
    <w:rsid w:val="0018322D"/>
    <w:rsid w:val="001B5776"/>
    <w:rsid w:val="00251FC7"/>
    <w:rsid w:val="002855A7"/>
    <w:rsid w:val="00315690"/>
    <w:rsid w:val="00325646"/>
    <w:rsid w:val="003902BA"/>
    <w:rsid w:val="003A09E2"/>
    <w:rsid w:val="003E2A2A"/>
    <w:rsid w:val="00407037"/>
    <w:rsid w:val="004605D6"/>
    <w:rsid w:val="004C60E8"/>
    <w:rsid w:val="004E3579"/>
    <w:rsid w:val="004F39E0"/>
    <w:rsid w:val="00537BD5"/>
    <w:rsid w:val="006065BD"/>
    <w:rsid w:val="00615766"/>
    <w:rsid w:val="00665003"/>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F5A3E"/>
  <w15:chartTrackingRefBased/>
  <w15:docId w15:val="{2492D523-ACF3-4916-AC15-631FE39E0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15766"/>
  </w:style>
  <w:style w:type="paragraph" w:styleId="Heading1">
    <w:name w:val="heading 1"/>
    <w:aliases w:val="Pocket"/>
    <w:basedOn w:val="Normal"/>
    <w:next w:val="Normal"/>
    <w:link w:val="Heading1Char"/>
    <w:autoRedefine/>
    <w:qFormat/>
    <w:rsid w:val="006157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157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157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heading 2,Heading 2 Char2 Char,Heading 2 Char1 Char Char,Heading 2 Char Char Char Char,TAG, Ch,body,small text,Normal Tag,Ch,no read,No Spacing211,No Spacing12,No Spacing2111,No Spacing111111,Tags,No Spacing11111,No Spacing31,Card,t"/>
    <w:basedOn w:val="Normal"/>
    <w:next w:val="Normal"/>
    <w:link w:val="Heading4Char"/>
    <w:autoRedefine/>
    <w:uiPriority w:val="6"/>
    <w:unhideWhenUsed/>
    <w:qFormat/>
    <w:rsid w:val="006157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576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157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5766"/>
  </w:style>
  <w:style w:type="character" w:customStyle="1" w:styleId="Heading1Char">
    <w:name w:val="Heading 1 Char"/>
    <w:aliases w:val="Pocket Char"/>
    <w:basedOn w:val="DefaultParagraphFont"/>
    <w:link w:val="Heading1"/>
    <w:rsid w:val="0061576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1576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15766"/>
    <w:rPr>
      <w:rFonts w:eastAsiaTheme="majorEastAsia" w:cstheme="majorBidi"/>
      <w:b/>
      <w:sz w:val="32"/>
      <w:szCs w:val="24"/>
      <w:u w:val="single"/>
    </w:rPr>
  </w:style>
  <w:style w:type="character" w:customStyle="1" w:styleId="Heading4Char">
    <w:name w:val="Heading 4 Char"/>
    <w:aliases w:val="Tag Char,Big card Char,heading 2 Char,Heading 2 Char2 Char Char,Heading 2 Char1 Char Char Char,Heading 2 Char Char Char Char Char,TAG Char, Ch Char,body Char,small text Char,Normal Tag Char,Ch Char,no read Char,No Spacing211 Char"/>
    <w:basedOn w:val="DefaultParagraphFont"/>
    <w:link w:val="Heading4"/>
    <w:uiPriority w:val="3"/>
    <w:rsid w:val="00615766"/>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7"/>
    <w:qFormat/>
    <w:rsid w:val="00615766"/>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15766"/>
    <w:rPr>
      <w:b/>
      <w:bCs/>
      <w:sz w:val="26"/>
    </w:rPr>
  </w:style>
  <w:style w:type="character" w:customStyle="1" w:styleId="StyleUnderline">
    <w:name w:val="Style Underline"/>
    <w:aliases w:val="Underline,Style Bold Underline,Intense Emphasis1,Intense Emphasis11,apple-style-span + 6 pt,Bold,Kern at 16 pt,Intense Emphasis111,Intense Emphasis2,HHeading 3 + 12 pt,Cards + Font: 12 pt Char,Title Char,Citation Char Char Char,Style,ci,c"/>
    <w:basedOn w:val="DefaultParagraphFont"/>
    <w:uiPriority w:val="6"/>
    <w:qFormat/>
    <w:rsid w:val="00615766"/>
    <w:rPr>
      <w:u w:val="single"/>
    </w:rPr>
  </w:style>
  <w:style w:type="character" w:styleId="Hyperlink">
    <w:name w:val="Hyperlink"/>
    <w:aliases w:val="Note Level 2 Char,Small Text Char,Card Format Char,Tag and Cite Char,Very Small Text Char,No Spacing111112 Char,No Spacing41 Char,Dont use Char,Note Level 21 Char,ClearFormatting Char,Clear Char,DDI Tag Char,Tag Title Char,No Spacing6 Char"/>
    <w:basedOn w:val="DefaultParagraphFont"/>
    <w:uiPriority w:val="99"/>
    <w:unhideWhenUsed/>
    <w:rsid w:val="00615766"/>
    <w:rPr>
      <w:color w:val="auto"/>
      <w:u w:val="none"/>
    </w:rPr>
  </w:style>
  <w:style w:type="character" w:styleId="FollowedHyperlink">
    <w:name w:val="FollowedHyperlink"/>
    <w:basedOn w:val="DefaultParagraphFont"/>
    <w:uiPriority w:val="99"/>
    <w:semiHidden/>
    <w:unhideWhenUsed/>
    <w:rsid w:val="00615766"/>
    <w:rPr>
      <w:color w:val="auto"/>
      <w:u w:val="none"/>
    </w:rPr>
  </w:style>
  <w:style w:type="character" w:customStyle="1" w:styleId="Heading5Char">
    <w:name w:val="Heading 5 Char"/>
    <w:basedOn w:val="DefaultParagraphFont"/>
    <w:link w:val="Heading5"/>
    <w:uiPriority w:val="9"/>
    <w:semiHidden/>
    <w:rsid w:val="00615766"/>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615766"/>
    <w:rPr>
      <w:b/>
      <w:bCs/>
    </w:rPr>
  </w:style>
  <w:style w:type="character" w:styleId="BookTitle">
    <w:name w:val="Book Title"/>
    <w:basedOn w:val="DefaultParagraphFont"/>
    <w:uiPriority w:val="33"/>
    <w:semiHidden/>
    <w:qFormat/>
    <w:rsid w:val="00615766"/>
    <w:rPr>
      <w:b/>
      <w:bCs/>
      <w:i/>
      <w:iCs/>
      <w:spacing w:val="5"/>
    </w:rPr>
  </w:style>
  <w:style w:type="numbering" w:styleId="111111">
    <w:name w:val="Outline List 2"/>
    <w:basedOn w:val="NoList"/>
    <w:uiPriority w:val="99"/>
    <w:semiHidden/>
    <w:unhideWhenUsed/>
    <w:rsid w:val="00615766"/>
  </w:style>
  <w:style w:type="paragraph" w:styleId="Header">
    <w:name w:val="header"/>
    <w:basedOn w:val="Normal"/>
    <w:link w:val="HeaderChar"/>
    <w:uiPriority w:val="99"/>
    <w:semiHidden/>
    <w:rsid w:val="006157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5766"/>
  </w:style>
  <w:style w:type="paragraph" w:styleId="Footer">
    <w:name w:val="footer"/>
    <w:basedOn w:val="Normal"/>
    <w:link w:val="FooterChar"/>
    <w:uiPriority w:val="99"/>
    <w:semiHidden/>
    <w:rsid w:val="006157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5766"/>
  </w:style>
  <w:style w:type="paragraph" w:styleId="BodyText">
    <w:name w:val="Body Text"/>
    <w:basedOn w:val="Normal"/>
    <w:link w:val="BodyTextChar"/>
    <w:uiPriority w:val="99"/>
    <w:semiHidden/>
    <w:unhideWhenUsed/>
    <w:rsid w:val="00615766"/>
    <w:pPr>
      <w:spacing w:after="120"/>
    </w:pPr>
  </w:style>
  <w:style w:type="character" w:customStyle="1" w:styleId="BodyTextChar">
    <w:name w:val="Body Text Char"/>
    <w:basedOn w:val="DefaultParagraphFont"/>
    <w:link w:val="BodyText"/>
    <w:uiPriority w:val="99"/>
    <w:semiHidden/>
    <w:rsid w:val="00615766"/>
  </w:style>
  <w:style w:type="paragraph" w:styleId="NoSpacing">
    <w:name w:val="No Spacing"/>
    <w:link w:val="NoSpacingChar"/>
    <w:uiPriority w:val="99"/>
    <w:semiHidden/>
    <w:unhideWhenUsed/>
    <w:qFormat/>
    <w:rsid w:val="0061576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15766"/>
    <w:rPr>
      <w:rFonts w:ascii="Calibri" w:hAnsi="Calibri" w:cs="Calibri"/>
    </w:rPr>
  </w:style>
  <w:style w:type="character" w:styleId="UnresolvedMention">
    <w:name w:val="Unresolved Mention"/>
    <w:basedOn w:val="DefaultParagraphFont"/>
    <w:uiPriority w:val="99"/>
    <w:semiHidden/>
    <w:unhideWhenUsed/>
    <w:rsid w:val="00615766"/>
    <w:rPr>
      <w:color w:val="605E5C"/>
      <w:shd w:val="clear" w:color="auto" w:fill="E1DFDD"/>
    </w:rPr>
  </w:style>
  <w:style w:type="paragraph" w:styleId="NormalWeb">
    <w:name w:val="Normal (Web)"/>
    <w:basedOn w:val="Normal"/>
    <w:uiPriority w:val="99"/>
    <w:unhideWhenUsed/>
    <w:rsid w:val="0061576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615766"/>
    <w:pPr>
      <w:ind w:left="720"/>
      <w:contextualSpacing/>
    </w:pPr>
  </w:style>
  <w:style w:type="paragraph" w:customStyle="1" w:styleId="textbold">
    <w:name w:val="text bold"/>
    <w:basedOn w:val="Normal"/>
    <w:link w:val="Emphasis"/>
    <w:uiPriority w:val="7"/>
    <w:qFormat/>
    <w:rsid w:val="00615766"/>
    <w:pPr>
      <w:ind w:left="720"/>
      <w:jc w:val="both"/>
    </w:pPr>
    <w:rPr>
      <w:b/>
      <w:iCs/>
      <w:u w:val="single"/>
    </w:rPr>
  </w:style>
  <w:style w:type="paragraph" w:customStyle="1" w:styleId="wpds-c-cydrxm">
    <w:name w:val="wpds-c-cydrxm"/>
    <w:basedOn w:val="Normal"/>
    <w:rsid w:val="00615766"/>
    <w:pPr>
      <w:spacing w:before="100" w:beforeAutospacing="1" w:after="100" w:afterAutospacing="1"/>
    </w:pPr>
    <w:rPr>
      <w:rFonts w:ascii="Times New Roman" w:eastAsia="Times New Roman" w:hAnsi="Times New Roman" w:cs="Times New Roman"/>
      <w:sz w:val="24"/>
    </w:rPr>
  </w:style>
  <w:style w:type="paragraph" w:customStyle="1" w:styleId="Emphasis1">
    <w:name w:val="Emphasis1"/>
    <w:basedOn w:val="Normal"/>
    <w:autoRedefine/>
    <w:uiPriority w:val="8"/>
    <w:qFormat/>
    <w:rsid w:val="00615766"/>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hlyreview.org/2023/07/01/planned-degrowth/" TargetMode="External"/><Relationship Id="rId13" Type="http://schemas.openxmlformats.org/officeDocument/2006/relationships/hyperlink" Target="https://apnews.com/article/un-climate-change-report-ipcc-guterres-science-30d8451c0f3fb7b8a857e3ed4fd01172)hx" TargetMode="External"/><Relationship Id="rId18" Type="http://schemas.openxmlformats.org/officeDocument/2006/relationships/hyperlink" Target="https://www.washingtonpost.com/energy-environment/2018/10/08/world-has-only-years-get-climate-change-under-control-un-scientists-say/?itid=lk_inline_manual_28" TargetMode="External"/><Relationship Id="rId26" Type="http://schemas.openxmlformats.org/officeDocument/2006/relationships/hyperlink" Target="https://www.washingtonpost.com/climate-environment/2023/03/13/willow-project-alaska-biden-conocophillips/?itid=lk_inline_manual_48" TargetMode="External"/><Relationship Id="rId3" Type="http://schemas.openxmlformats.org/officeDocument/2006/relationships/settings" Target="settings.xml"/><Relationship Id="rId21" Type="http://schemas.openxmlformats.org/officeDocument/2006/relationships/hyperlink" Target="https://www.washingtonpost.com/climate-environment/2023/02/15/un-sea-levels-rising-climate-migration/?itid=lk_inline_manual_31" TargetMode="External"/><Relationship Id="rId7" Type="http://schemas.openxmlformats.org/officeDocument/2006/relationships/hyperlink" Target="https://monthlyreview.org/2023/07/01/planned-degrowth/" TargetMode="External"/><Relationship Id="rId12" Type="http://schemas.openxmlformats.org/officeDocument/2006/relationships/hyperlink" Target="https://apnews.com/article/un-climate-change-report-ipcc-guterres-science-30d8451c0f3fb7b8a857e3ed4fd01172)hx" TargetMode="External"/><Relationship Id="rId17" Type="http://schemas.openxmlformats.org/officeDocument/2006/relationships/hyperlink" Target="https://www.washingtonpost.com/climate-environment/2022/11/05/cop27-summit-egypt-climate-change/?itid=lk_inline_manual_26" TargetMode="External"/><Relationship Id="rId25" Type="http://schemas.openxmlformats.org/officeDocument/2006/relationships/hyperlink" Target="https://www.washingtonpost.com/business/2023/02/07/bp-climate-emissions-oil-profits/?itid=lk_inline_manual_45" TargetMode="External"/><Relationship Id="rId2" Type="http://schemas.openxmlformats.org/officeDocument/2006/relationships/styles" Target="styles.xml"/><Relationship Id="rId16" Type="http://schemas.openxmlformats.org/officeDocument/2006/relationships/hyperlink" Target="https://www.washingtonpost.com/climate-environment/2021/08/09/ipcc-climate-report-global-warming-greenhouse-gas-effect/?itid=lk_inline_manual_23" TargetMode="External"/><Relationship Id="rId20" Type="http://schemas.openxmlformats.org/officeDocument/2006/relationships/hyperlink" Target="https://www.washingtonpost.com/climate-environment/interactive/2022/east-coast-sea-level-rise/?itid=lk_inline_manual_31"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onthlyreview.org/2023/07/01/planned-degrowth/" TargetMode="External"/><Relationship Id="rId11" Type="http://schemas.openxmlformats.org/officeDocument/2006/relationships/hyperlink" Target="https://monthlyreview.org/2023/07/01/planned-degrowth/" TargetMode="External"/><Relationship Id="rId24" Type="http://schemas.openxmlformats.org/officeDocument/2006/relationships/hyperlink" Target="https://www.washingtonpost.com/world/2023/02/26/china-coal-plant-fossil-fuel-pollution/?itid=lk_inline_manual_45" TargetMode="External"/><Relationship Id="rId5" Type="http://schemas.openxmlformats.org/officeDocument/2006/relationships/hyperlink" Target="https://brianhamilton.org/news/universal-basic-income-is-just-a-band-aid-on-a-much-bigger-problem/" TargetMode="External"/><Relationship Id="rId15" Type="http://schemas.openxmlformats.org/officeDocument/2006/relationships/hyperlink" Target="https://www.washingtonpost.com/climate-environment/2022/11/07/cop27-climate-change-report-us/?itid=lk_inline_manual_10" TargetMode="External"/><Relationship Id="rId23" Type="http://schemas.openxmlformats.org/officeDocument/2006/relationships/hyperlink" Target="https://www.washingtonpost.com/climate-environment/2022/11/20/cop27-climate-conference-deal-fund/?itid=lk_inline_manual_45" TargetMode="External"/><Relationship Id="rId28" Type="http://schemas.openxmlformats.org/officeDocument/2006/relationships/fontTable" Target="fontTable.xml"/><Relationship Id="rId10" Type="http://schemas.openxmlformats.org/officeDocument/2006/relationships/hyperlink" Target="https://monthlyreview.org/2023/07/01/planned-degrowth/" TargetMode="External"/><Relationship Id="rId19" Type="http://schemas.openxmlformats.org/officeDocument/2006/relationships/hyperlink" Target="https://www.washingtonpost.com/graphics/2019/national/climate-environment/climate-change-america/?itid=lk_inline_manual_28" TargetMode="External"/><Relationship Id="rId4" Type="http://schemas.openxmlformats.org/officeDocument/2006/relationships/webSettings" Target="webSettings.xml"/><Relationship Id="rId9" Type="http://schemas.openxmlformats.org/officeDocument/2006/relationships/hyperlink" Target="https://monthlyreview.org/2023/07/01/planned-degrowth/" TargetMode="External"/><Relationship Id="rId14" Type="http://schemas.openxmlformats.org/officeDocument/2006/relationships/hyperlink" Target="https://www.washingtonpost.com/climate-environment/2022/04/04/climate-change-report-united-nations-ipcc/?itid=lk_inline_manual_4" TargetMode="External"/><Relationship Id="rId22" Type="http://schemas.openxmlformats.org/officeDocument/2006/relationships/hyperlink" Target="https://www.washingtonpost.com/weather/2023/03/12/cyclone-freddy-records-ace-longevity/?itid=lk_inline_manual_33" TargetMode="External"/><Relationship Id="rId27" Type="http://schemas.openxmlformats.org/officeDocument/2006/relationships/hyperlink" Target="https://brianhamilton.org/news/universal-basic-income-is-just-a-band-aid-on-a-much-bigger-probl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34</Pages>
  <Words>16248</Words>
  <Characters>92616</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1</cp:revision>
  <dcterms:created xsi:type="dcterms:W3CDTF">2023-08-14T02:01:00Z</dcterms:created>
  <dcterms:modified xsi:type="dcterms:W3CDTF">2023-08-14T02:03:00Z</dcterms:modified>
</cp:coreProperties>
</file>