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6CADC" w14:textId="4BEC8B2C" w:rsidR="00E42E4C" w:rsidRDefault="00296827" w:rsidP="00296827">
      <w:pPr>
        <w:pStyle w:val="Heading1"/>
      </w:pPr>
      <w:r>
        <w:t xml:space="preserve">*** </w:t>
      </w:r>
      <w:r w:rsidR="00C85AE9">
        <w:t>UBI</w:t>
      </w:r>
      <w:r>
        <w:t xml:space="preserve"> ***</w:t>
      </w:r>
    </w:p>
    <w:p w14:paraId="71C7ACE3" w14:textId="14407AAD" w:rsidR="00296827" w:rsidRDefault="00296827" w:rsidP="00C85AE9"/>
    <w:p w14:paraId="683F55F6" w14:textId="77777777" w:rsidR="00296827" w:rsidRPr="00296827" w:rsidRDefault="00296827" w:rsidP="004A74B0"/>
    <w:p w14:paraId="05654471" w14:textId="03E6D9CF" w:rsidR="00E7201D" w:rsidRDefault="00296827" w:rsidP="00296827">
      <w:pPr>
        <w:pStyle w:val="Heading1"/>
      </w:pPr>
      <w:r>
        <w:lastRenderedPageBreak/>
        <w:t>AFF</w:t>
      </w:r>
    </w:p>
    <w:p w14:paraId="7827A4FA" w14:textId="5377777C" w:rsidR="00296827" w:rsidRDefault="00296827" w:rsidP="00F601E6"/>
    <w:p w14:paraId="292FA94A" w14:textId="247E3C2C" w:rsidR="004A74B0" w:rsidRDefault="004A74B0" w:rsidP="00F601E6"/>
    <w:p w14:paraId="19D737FB" w14:textId="77777777" w:rsidR="004A74B0" w:rsidRDefault="004A74B0" w:rsidP="00F601E6"/>
    <w:p w14:paraId="63E8856E" w14:textId="165E6550" w:rsidR="00CB5931" w:rsidRDefault="004A74B0" w:rsidP="00CB5931">
      <w:pPr>
        <w:pStyle w:val="Heading2"/>
      </w:pPr>
      <w:r>
        <w:lastRenderedPageBreak/>
        <w:t>***</w:t>
      </w:r>
      <w:r w:rsidR="00DE51C8">
        <w:t>1AC</w:t>
      </w:r>
      <w:r w:rsidR="000C19CF">
        <w:t xml:space="preserve"> Core</w:t>
      </w:r>
      <w:r>
        <w:t>***</w:t>
      </w:r>
    </w:p>
    <w:p w14:paraId="27832904" w14:textId="38C81E3A" w:rsidR="00CB5931" w:rsidRDefault="00CB5931" w:rsidP="00DE51C8"/>
    <w:p w14:paraId="703C776D" w14:textId="68A0A022" w:rsidR="00CB5931" w:rsidRDefault="00CB5931" w:rsidP="00CB5931">
      <w:pPr>
        <w:pStyle w:val="Heading3"/>
      </w:pPr>
      <w:r>
        <w:lastRenderedPageBreak/>
        <w:t>1AC Advantage – Inequa</w:t>
      </w:r>
      <w:r w:rsidR="00D83DE3">
        <w:t>l</w:t>
      </w:r>
      <w:r>
        <w:t>it</w:t>
      </w:r>
      <w:r w:rsidR="00D83DE3">
        <w:t>y</w:t>
      </w:r>
    </w:p>
    <w:p w14:paraId="4F9D8479" w14:textId="68EFE348" w:rsidR="00CB5931" w:rsidRDefault="00CB5931" w:rsidP="00CB5931"/>
    <w:p w14:paraId="53865C4E" w14:textId="2F561790" w:rsidR="00CB5931" w:rsidRDefault="00CB5931" w:rsidP="00CB5931">
      <w:pPr>
        <w:pStyle w:val="Heading4"/>
      </w:pPr>
      <w:r>
        <w:t>Rapid widespread labor automation is inevitable – basic income key to a smooth transition for anyone who depends on their job</w:t>
      </w:r>
    </w:p>
    <w:p w14:paraId="648FF8B8" w14:textId="3AF7414A" w:rsidR="00CB5931" w:rsidRPr="00CA3C86" w:rsidRDefault="00CB5931" w:rsidP="00CB5931">
      <w:pPr>
        <w:rPr>
          <w:rStyle w:val="Style13ptBold"/>
        </w:rPr>
      </w:pPr>
      <w:r w:rsidRPr="00CA3C86">
        <w:rPr>
          <w:rStyle w:val="Style13ptBold"/>
        </w:rPr>
        <w:t>Kelly</w:t>
      </w:r>
      <w:r w:rsidR="0032643B">
        <w:rPr>
          <w:rStyle w:val="Style13ptBold"/>
        </w:rPr>
        <w:t>, RMIT University in Melbourne,</w:t>
      </w:r>
      <w:r w:rsidRPr="00CA3C86">
        <w:rPr>
          <w:rStyle w:val="Style13ptBold"/>
        </w:rPr>
        <w:t xml:space="preserve"> </w:t>
      </w:r>
      <w:r w:rsidR="008108BF">
        <w:rPr>
          <w:rStyle w:val="Style13ptBold"/>
        </w:rPr>
        <w:t>‘</w:t>
      </w:r>
      <w:r w:rsidRPr="00CA3C86">
        <w:rPr>
          <w:rStyle w:val="Style13ptBold"/>
        </w:rPr>
        <w:t>22</w:t>
      </w:r>
    </w:p>
    <w:p w14:paraId="0245A9A0" w14:textId="3607176D" w:rsidR="00CB5931" w:rsidRPr="00CA3C86" w:rsidRDefault="00CB5931" w:rsidP="00CB5931">
      <w:r>
        <w:t xml:space="preserve">Kelly, Lauren. </w:t>
      </w:r>
      <w:r w:rsidR="0032643B" w:rsidRPr="0032643B">
        <w:t>School of Media and Communication, RMIT University</w:t>
      </w:r>
      <w:r w:rsidR="0032643B">
        <w:t>,</w:t>
      </w:r>
      <w:r w:rsidR="0032643B" w:rsidRPr="0032643B">
        <w:t xml:space="preserve"> </w:t>
      </w:r>
      <w:r w:rsidR="0032643B">
        <w:t>Melbourne Australia, “</w:t>
      </w:r>
      <w:r>
        <w:t>Re-politicising the future of work: Automation anxieties, universal basic income, and the end of techno-optimism.</w:t>
      </w:r>
      <w:r w:rsidR="0032643B">
        <w:t>”</w:t>
      </w:r>
      <w:r>
        <w:t xml:space="preserve"> Journal of Sociology, 0(0). </w:t>
      </w:r>
      <w:hyperlink r:id="rId9" w:history="1">
        <w:r w:rsidRPr="00FC57E3">
          <w:rPr>
            <w:rStyle w:val="Hyperlink"/>
          </w:rPr>
          <w:t>https://doi.org/10.1177/14407833221128999</w:t>
        </w:r>
      </w:hyperlink>
      <w:r>
        <w:t xml:space="preserve">. October 9, 2022. Accessed: 06/15/23. AR. </w:t>
      </w:r>
    </w:p>
    <w:p w14:paraId="45891F7D" w14:textId="77777777" w:rsidR="00CB5931" w:rsidRDefault="00CB5931" w:rsidP="00CB5931">
      <w:r>
        <w:t xml:space="preserve">Predicting the technological future of work is back on the academic agenda, exemplified by the swathe of influential literature published on the subject since the mid-2010s (Brynjolfsson &amp; McAfee, 2014; Ford, 2015; Frey &amp; Osborne, 2013; Kaplan, 2015; Schwab, 2016; Susskind &amp; Susskind, 2015). </w:t>
      </w:r>
      <w:r w:rsidRPr="007E70FB">
        <w:rPr>
          <w:b/>
          <w:bCs/>
          <w:highlight w:val="green"/>
          <w:u w:val="single"/>
        </w:rPr>
        <w:t>While history has</w:t>
      </w:r>
      <w:r w:rsidRPr="00CA3C86">
        <w:rPr>
          <w:b/>
          <w:bCs/>
          <w:u w:val="single"/>
        </w:rPr>
        <w:t xml:space="preserve"> often </w:t>
      </w:r>
      <w:r w:rsidRPr="007E70FB">
        <w:rPr>
          <w:b/>
          <w:bCs/>
          <w:highlight w:val="green"/>
          <w:u w:val="single"/>
        </w:rPr>
        <w:t>been punctuated by concerns of technological job loss</w:t>
      </w:r>
      <w:r>
        <w:t xml:space="preserve"> (Gorz, 1999; Keynes, 1930; Leontief &amp; Duchin, 1986; Rifkin, 1995), it is now argued </w:t>
      </w:r>
      <w:r w:rsidRPr="00CA3C86">
        <w:rPr>
          <w:b/>
          <w:bCs/>
          <w:u w:val="single"/>
        </w:rPr>
        <w:t xml:space="preserve">that </w:t>
      </w:r>
      <w:r w:rsidRPr="007E70FB">
        <w:rPr>
          <w:rStyle w:val="Emphasis"/>
          <w:highlight w:val="green"/>
        </w:rPr>
        <w:t>this time it’s different</w:t>
      </w:r>
      <w:r w:rsidRPr="00CA3C86">
        <w:rPr>
          <w:b/>
          <w:bCs/>
          <w:u w:val="single"/>
        </w:rPr>
        <w:t xml:space="preserve"> due to advances in particular technologies – namely robotics, big data, and artificial intelligence. </w:t>
      </w:r>
      <w:r w:rsidRPr="007E70FB">
        <w:rPr>
          <w:b/>
          <w:bCs/>
          <w:highlight w:val="green"/>
          <w:u w:val="single"/>
        </w:rPr>
        <w:t>The rise of smart machines and automated decision-making</w:t>
      </w:r>
      <w:r w:rsidRPr="00CA3C86">
        <w:rPr>
          <w:b/>
          <w:bCs/>
          <w:u w:val="single"/>
        </w:rPr>
        <w:t xml:space="preserve"> technologies now </w:t>
      </w:r>
      <w:r w:rsidRPr="007E70FB">
        <w:rPr>
          <w:b/>
          <w:bCs/>
          <w:highlight w:val="green"/>
          <w:u w:val="single"/>
        </w:rPr>
        <w:t>threatens</w:t>
      </w:r>
      <w:r w:rsidRPr="00CA3C86">
        <w:rPr>
          <w:b/>
          <w:bCs/>
          <w:u w:val="single"/>
        </w:rPr>
        <w:t xml:space="preserve"> non-routine, professional, and even creative </w:t>
      </w:r>
      <w:r w:rsidRPr="007E70FB">
        <w:rPr>
          <w:b/>
          <w:bCs/>
          <w:highlight w:val="green"/>
          <w:u w:val="single"/>
        </w:rPr>
        <w:t>occupations that were, until recently</w:t>
      </w:r>
      <w:r w:rsidRPr="00CA3C86">
        <w:rPr>
          <w:b/>
          <w:bCs/>
          <w:u w:val="single"/>
        </w:rPr>
        <w:t xml:space="preserve">, considered </w:t>
      </w:r>
      <w:r w:rsidRPr="007E70FB">
        <w:rPr>
          <w:b/>
          <w:bCs/>
          <w:highlight w:val="green"/>
          <w:u w:val="single"/>
        </w:rPr>
        <w:t>immune to automation</w:t>
      </w:r>
      <w:r>
        <w:t>. Assumptions of inevitable job loss are widespread and reproduced through the policy recommendations of international organisations, influential consultancy firms, and government white papers.</w:t>
      </w:r>
    </w:p>
    <w:p w14:paraId="3889D960" w14:textId="77777777" w:rsidR="00CB5931" w:rsidRPr="00CA3C86" w:rsidRDefault="00CB5931" w:rsidP="00CB5931">
      <w:pPr>
        <w:rPr>
          <w:b/>
          <w:bCs/>
          <w:u w:val="single"/>
        </w:rPr>
      </w:pPr>
      <w:r>
        <w:t>Adherents of this view span the political spectrum – from Silicon Valley self-proclaimed futurists to the radical left. Where these perspectives differ is on the political question of what this means for labour. Techno-</w:t>
      </w:r>
      <w:r w:rsidRPr="00CB5931">
        <w:rPr>
          <w:rStyle w:val="StyleUnderline"/>
          <w:highlight w:val="green"/>
        </w:rPr>
        <w:t>pessimists predict a dystopian future of technological unemployment</w:t>
      </w:r>
      <w:r>
        <w:t xml:space="preserve">, while techno-optimists argue that full automation can emancipate workers from the drudgery of work and create new possibilities for a post-work, or post-capitalist future. </w:t>
      </w:r>
      <w:r w:rsidRPr="00CA3C86">
        <w:rPr>
          <w:b/>
          <w:bCs/>
          <w:u w:val="single"/>
        </w:rPr>
        <w:t xml:space="preserve">Regardless of political inclination, </w:t>
      </w:r>
      <w:r w:rsidRPr="007E70FB">
        <w:rPr>
          <w:b/>
          <w:bCs/>
          <w:highlight w:val="green"/>
          <w:u w:val="single"/>
        </w:rPr>
        <w:t>it is</w:t>
      </w:r>
      <w:r w:rsidRPr="00CA3C86">
        <w:rPr>
          <w:b/>
          <w:bCs/>
          <w:u w:val="single"/>
        </w:rPr>
        <w:t xml:space="preserve"> typically </w:t>
      </w:r>
      <w:r w:rsidRPr="007E70FB">
        <w:rPr>
          <w:b/>
          <w:bCs/>
          <w:highlight w:val="green"/>
          <w:u w:val="single"/>
        </w:rPr>
        <w:t>agreed that</w:t>
      </w:r>
      <w:r w:rsidRPr="00CA3C86">
        <w:rPr>
          <w:b/>
          <w:bCs/>
          <w:u w:val="single"/>
        </w:rPr>
        <w:t xml:space="preserve"> something akin to a </w:t>
      </w:r>
      <w:r w:rsidRPr="007E70FB">
        <w:rPr>
          <w:b/>
          <w:bCs/>
          <w:highlight w:val="green"/>
          <w:u w:val="single"/>
        </w:rPr>
        <w:t>UBI will be necessary to smooth the transition</w:t>
      </w:r>
      <w:r w:rsidRPr="00CA3C86">
        <w:rPr>
          <w:b/>
          <w:bCs/>
          <w:u w:val="single"/>
        </w:rPr>
        <w:t xml:space="preserve"> from wage-earning to incomes by other means.</w:t>
      </w:r>
    </w:p>
    <w:p w14:paraId="1B6515FD" w14:textId="77777777" w:rsidR="00CB5931" w:rsidRDefault="00CB5931" w:rsidP="00CB5931">
      <w:r>
        <w:t xml:space="preserve">The techno-pessimist view declares </w:t>
      </w:r>
      <w:r w:rsidRPr="00CA3C86">
        <w:rPr>
          <w:u w:val="single"/>
        </w:rPr>
        <w:t>a new era characterised by the ‘rise of the robots’, a ‘second machine age’, and ‘fourth industrial revolution’ is upon us</w:t>
      </w:r>
      <w:r>
        <w:t xml:space="preserve">. Here I do not attempt another review of this well-discussed literature (see Wajcman, 2017) but instead seek to emphasise the extent to which popular automation discourse rests upon one highly influential 2013 report by Frey and Osborne. Using a predictive algorithm, the authors claim as many as </w:t>
      </w:r>
      <w:r w:rsidRPr="00CB5931">
        <w:rPr>
          <w:rStyle w:val="StyleUnderline"/>
          <w:highlight w:val="green"/>
        </w:rPr>
        <w:t>47% of jobs</w:t>
      </w:r>
      <w:r w:rsidRPr="00CB5931">
        <w:rPr>
          <w:rStyle w:val="StyleUnderline"/>
        </w:rPr>
        <w:t xml:space="preserve"> in the United States </w:t>
      </w:r>
      <w:r w:rsidRPr="00CB5931">
        <w:rPr>
          <w:rStyle w:val="StyleUnderline"/>
          <w:highlight w:val="green"/>
        </w:rPr>
        <w:t>are ‘at risk’</w:t>
      </w:r>
      <w:r w:rsidRPr="00CB5931">
        <w:rPr>
          <w:rStyle w:val="StyleUnderline"/>
        </w:rPr>
        <w:t xml:space="preserve"> of automation in the next ten to twenty years</w:t>
      </w:r>
      <w:r>
        <w:t xml:space="preserve"> (Frey &amp; Osborne, 2013). The methodology has been criticised for conflating tasks with occupations (Arntz et al., 2016) and overlooking the capacity for automation to change occupations rather than eliminate them (Autor, 2015; Huws, 2014; Moore &amp; Woodcock, 2021). Despite </w:t>
      </w:r>
      <w:r w:rsidRPr="00CA3C86">
        <w:rPr>
          <w:u w:val="single"/>
        </w:rPr>
        <w:t>this, the report has become the cornerstone of evidence for much of the contemporary automation discourse (Dinerstein &amp; Pitts, 2021).</w:t>
      </w:r>
      <w:r>
        <w:t xml:space="preserve"> Wajcman argues that the endless citation of this study alongside the uncritical proliferation of its findings ‘is further proof of the pleasure – even pride – we take in the idea that a man-made, robot-worked utopia/dystopia is on its way’ (2017, p. 121). What is perhaps most striking about Frey and Osborne's methodology, and by extension much automation </w:t>
      </w:r>
      <w:r>
        <w:lastRenderedPageBreak/>
        <w:t xml:space="preserve">discourse, are the ‘additional factors which were left unaccounted for’ (Frey &amp; Osborne, 2013, p. 42). </w:t>
      </w:r>
      <w:r w:rsidRPr="00CA3C86">
        <w:rPr>
          <w:u w:val="single"/>
        </w:rPr>
        <w:t>These factors include the broader political economic context within which technology is implemented, the cost and availability of labour, levels of unionisation, regulatory constraints and, indeed, any social or political consequences of implementation (Dinerstein &amp; Pitts, 2021). For these authors the effects of technological change are political, but the causes are not (Wajcman, 2017).</w:t>
      </w:r>
    </w:p>
    <w:p w14:paraId="100943C9" w14:textId="77777777" w:rsidR="00CB5931" w:rsidRDefault="00CB5931" w:rsidP="00CB5931">
      <w:r w:rsidRPr="00CB5931">
        <w:rPr>
          <w:rStyle w:val="StyleUnderline"/>
        </w:rPr>
        <w:t xml:space="preserve">The radical left's treatment of </w:t>
      </w:r>
      <w:r w:rsidRPr="00CB5931">
        <w:rPr>
          <w:rStyle w:val="StyleUnderline"/>
          <w:highlight w:val="green"/>
        </w:rPr>
        <w:t>workplace automation</w:t>
      </w:r>
      <w:r w:rsidRPr="00CB5931">
        <w:rPr>
          <w:rStyle w:val="StyleUnderline"/>
        </w:rPr>
        <w:t xml:space="preserve"> follows much the same logic. Like the techno-pessimists, these theorists also tend to reify technology as a driver of history, but one that </w:t>
      </w:r>
      <w:r w:rsidRPr="00CB5931">
        <w:rPr>
          <w:rStyle w:val="StyleUnderline"/>
          <w:highlight w:val="green"/>
        </w:rPr>
        <w:t>can usher in emancipatory potentials</w:t>
      </w:r>
      <w:r w:rsidRPr="00CB5931">
        <w:rPr>
          <w:rStyle w:val="StyleUnderline"/>
        </w:rPr>
        <w:t xml:space="preserve"> for a post-work, post-capitalist future. They agree this time it's different, but this holds a different political consequence for labour</w:t>
      </w:r>
      <w:r>
        <w:t xml:space="preserve">. These authors encourage more automation or even full automation coupled with a </w:t>
      </w:r>
      <w:r w:rsidRPr="00CB5931">
        <w:rPr>
          <w:rStyle w:val="Emphasis"/>
          <w:highlight w:val="green"/>
        </w:rPr>
        <w:t>UBI</w:t>
      </w:r>
      <w:r>
        <w:t xml:space="preserve"> to emancipate workers from the drudgery of work (Bastani, 2019; Srnicek &amp; Williams, 2015). This vision </w:t>
      </w:r>
      <w:r w:rsidRPr="00CB5931">
        <w:rPr>
          <w:rStyle w:val="StyleUnderline"/>
          <w:highlight w:val="green"/>
        </w:rPr>
        <w:t>includes</w:t>
      </w:r>
      <w:r w:rsidRPr="00CB5931">
        <w:rPr>
          <w:rStyle w:val="StyleUnderline"/>
        </w:rPr>
        <w:t xml:space="preserve"> shorter working weeks, the </w:t>
      </w:r>
      <w:r w:rsidRPr="00CB5931">
        <w:rPr>
          <w:rStyle w:val="StyleUnderline"/>
          <w:highlight w:val="green"/>
        </w:rPr>
        <w:t>uncoupling</w:t>
      </w:r>
      <w:r w:rsidRPr="00CB5931">
        <w:rPr>
          <w:rStyle w:val="StyleUnderline"/>
        </w:rPr>
        <w:t xml:space="preserve"> of </w:t>
      </w:r>
      <w:r w:rsidRPr="00CB5931">
        <w:rPr>
          <w:rStyle w:val="StyleUnderline"/>
          <w:highlight w:val="green"/>
        </w:rPr>
        <w:t>basic security from employment</w:t>
      </w:r>
      <w:r w:rsidRPr="00CB5931">
        <w:rPr>
          <w:rStyle w:val="StyleUnderline"/>
        </w:rPr>
        <w:t xml:space="preserve"> status, </w:t>
      </w:r>
      <w:r w:rsidRPr="00CB5931">
        <w:rPr>
          <w:rStyle w:val="StyleUnderline"/>
          <w:highlight w:val="green"/>
        </w:rPr>
        <w:t>an end to</w:t>
      </w:r>
      <w:r w:rsidRPr="00CB5931">
        <w:rPr>
          <w:rStyle w:val="StyleUnderline"/>
        </w:rPr>
        <w:t xml:space="preserve"> the </w:t>
      </w:r>
      <w:r w:rsidRPr="00CB5931">
        <w:rPr>
          <w:rStyle w:val="StyleUnderline"/>
          <w:highlight w:val="green"/>
        </w:rPr>
        <w:t>coercive</w:t>
      </w:r>
      <w:r w:rsidRPr="00CB5931">
        <w:rPr>
          <w:rStyle w:val="StyleUnderline"/>
        </w:rPr>
        <w:t xml:space="preserve"> wage </w:t>
      </w:r>
      <w:r w:rsidRPr="00CB5931">
        <w:rPr>
          <w:rStyle w:val="StyleUnderline"/>
          <w:highlight w:val="green"/>
        </w:rPr>
        <w:t>labour</w:t>
      </w:r>
      <w:r w:rsidRPr="00CB5931">
        <w:rPr>
          <w:rStyle w:val="StyleUnderline"/>
        </w:rPr>
        <w:t xml:space="preserve"> relation, </w:t>
      </w:r>
      <w:r w:rsidRPr="00CB5931">
        <w:rPr>
          <w:rStyle w:val="StyleUnderline"/>
          <w:highlight w:val="green"/>
        </w:rPr>
        <w:t>and a reconfiguration of</w:t>
      </w:r>
      <w:r w:rsidRPr="00CB5931">
        <w:rPr>
          <w:rStyle w:val="StyleUnderline"/>
        </w:rPr>
        <w:t xml:space="preserve"> the position of reproductive and social labour</w:t>
      </w:r>
      <w:r>
        <w:t xml:space="preserve"> – often conceived of as ‘women's work’ – </w:t>
      </w:r>
      <w:r w:rsidRPr="00CB5931">
        <w:rPr>
          <w:rStyle w:val="StyleUnderline"/>
        </w:rPr>
        <w:t xml:space="preserve">in </w:t>
      </w:r>
      <w:r w:rsidRPr="00CB5931">
        <w:rPr>
          <w:rStyle w:val="StyleUnderline"/>
          <w:highlight w:val="green"/>
        </w:rPr>
        <w:t>society</w:t>
      </w:r>
      <w:r>
        <w:t>.</w:t>
      </w:r>
    </w:p>
    <w:p w14:paraId="3ED067BC" w14:textId="07BFBB29" w:rsidR="00CB5931" w:rsidRDefault="00CB5931" w:rsidP="00CB5931"/>
    <w:p w14:paraId="64B35826" w14:textId="4630BE94" w:rsidR="00800DBB" w:rsidRDefault="00800DBB" w:rsidP="00800DBB">
      <w:pPr>
        <w:pStyle w:val="Heading4"/>
      </w:pPr>
      <w:r>
        <w:t xml:space="preserve">UBI </w:t>
      </w:r>
      <w:r w:rsidR="00EE7B8E">
        <w:t>increases labor diversification</w:t>
      </w:r>
      <w:r>
        <w:t xml:space="preserve"> </w:t>
      </w:r>
    </w:p>
    <w:p w14:paraId="4F498897" w14:textId="77777777" w:rsidR="00800DBB" w:rsidRDefault="00800DBB" w:rsidP="00800DBB">
      <w:r>
        <w:t xml:space="preserve">Matt </w:t>
      </w:r>
      <w:r w:rsidRPr="00A219CC">
        <w:rPr>
          <w:rStyle w:val="Style13ptBold"/>
        </w:rPr>
        <w:t>Zwolinski</w:t>
      </w:r>
      <w:r>
        <w:t xml:space="preserve">, </w:t>
      </w:r>
      <w:r w:rsidRPr="00A219CC">
        <w:rPr>
          <w:rStyle w:val="Style13ptBold"/>
        </w:rPr>
        <w:t>associate professor of philosophy</w:t>
      </w:r>
      <w:r>
        <w:t xml:space="preserve"> at the University of San Diego, September 28, 20</w:t>
      </w:r>
      <w:r w:rsidRPr="00A219CC">
        <w:rPr>
          <w:rStyle w:val="Style13ptBold"/>
        </w:rPr>
        <w:t>15</w:t>
      </w:r>
      <w:r>
        <w:t xml:space="preserve">, “Our welfare system insults the poor. Basic income could do better.”The Washington Post, </w:t>
      </w:r>
      <w:hyperlink r:id="rId10" w:history="1">
        <w:r w:rsidRPr="00BE7BB3">
          <w:rPr>
            <w:rStyle w:val="Hyperlink"/>
          </w:rPr>
          <w:t>https://www.washingtonpost.com/news/in-theory/wp/2015/09/28/our-welfare-system-insults-the-poorbasic-income-could-do-better/?tid=a_inl&amp;utm_term=.21e916c5befc</w:t>
        </w:r>
      </w:hyperlink>
      <w:r>
        <w:t>. Accessed 05/14/23. AR</w:t>
      </w:r>
    </w:p>
    <w:p w14:paraId="5309DA14" w14:textId="77777777" w:rsidR="00800DBB" w:rsidRDefault="00800DBB" w:rsidP="00800DBB">
      <w:r>
        <w:t xml:space="preserve"> </w:t>
      </w:r>
      <w:r w:rsidRPr="00684B9F">
        <w:rPr>
          <w:rStyle w:val="StyleUnderline"/>
        </w:rPr>
        <w:t xml:space="preserve">A </w:t>
      </w:r>
      <w:r w:rsidRPr="00684B9F">
        <w:rPr>
          <w:rStyle w:val="StyleUnderline"/>
          <w:highlight w:val="green"/>
        </w:rPr>
        <w:t>basic income</w:t>
      </w:r>
      <w:r w:rsidRPr="00684B9F">
        <w:rPr>
          <w:rStyle w:val="StyleUnderline"/>
        </w:rPr>
        <w:t xml:space="preserve"> program that replaces in-kind transfers like food stamps or Medicaid with a simple, universal cash grant </w:t>
      </w:r>
      <w:r w:rsidRPr="00684B9F">
        <w:rPr>
          <w:rStyle w:val="StyleUnderline"/>
          <w:highlight w:val="green"/>
        </w:rPr>
        <w:t>would</w:t>
      </w:r>
      <w:r w:rsidRPr="00684B9F">
        <w:rPr>
          <w:rStyle w:val="StyleUnderline"/>
        </w:rPr>
        <w:t xml:space="preserve"> not only </w:t>
      </w:r>
      <w:r w:rsidRPr="00684B9F">
        <w:rPr>
          <w:rStyle w:val="StyleUnderline"/>
          <w:highlight w:val="green"/>
        </w:rPr>
        <w:t>provide</w:t>
      </w:r>
      <w:r w:rsidRPr="00684B9F">
        <w:rPr>
          <w:rStyle w:val="StyleUnderline"/>
        </w:rPr>
        <w:t xml:space="preserve"> more </w:t>
      </w:r>
      <w:r w:rsidRPr="00684B9F">
        <w:rPr>
          <w:rStyle w:val="Emphasis"/>
          <w:highlight w:val="green"/>
        </w:rPr>
        <w:t>effective aid</w:t>
      </w:r>
      <w:r w:rsidRPr="00684B9F">
        <w:rPr>
          <w:rStyle w:val="StyleUnderline"/>
        </w:rPr>
        <w:t xml:space="preserve"> to the poor, it would provide that aid </w:t>
      </w:r>
      <w:r w:rsidRPr="00684B9F">
        <w:rPr>
          <w:rStyle w:val="StyleUnderline"/>
          <w:highlight w:val="green"/>
        </w:rPr>
        <w:t>in a manner more consistent with</w:t>
      </w:r>
      <w:r w:rsidRPr="00684B9F">
        <w:rPr>
          <w:rStyle w:val="StyleUnderline"/>
        </w:rPr>
        <w:t xml:space="preserve"> the values of human </w:t>
      </w:r>
      <w:r w:rsidRPr="00684B9F">
        <w:rPr>
          <w:rStyle w:val="StyleUnderline"/>
          <w:highlight w:val="green"/>
        </w:rPr>
        <w:t>dignity</w:t>
      </w:r>
      <w:r w:rsidRPr="00684B9F">
        <w:rPr>
          <w:rStyle w:val="StyleUnderline"/>
        </w:rPr>
        <w:t xml:space="preserve"> and responsibility</w:t>
      </w:r>
      <w:r>
        <w:t xml:space="preserve">. The efficiency argument on behalf of cash grants is straightforward: unlike in-kind benefits, </w:t>
      </w:r>
      <w:r w:rsidRPr="00684B9F">
        <w:rPr>
          <w:rStyle w:val="StyleUnderline"/>
          <w:highlight w:val="green"/>
        </w:rPr>
        <w:t>people can use cash on whatever they need</w:t>
      </w:r>
      <w:r w:rsidRPr="00684B9F">
        <w:rPr>
          <w:rStyle w:val="StyleUnderline"/>
        </w:rPr>
        <w:t xml:space="preserve"> the most</w:t>
      </w:r>
      <w:r>
        <w:t xml:space="preserve">. If what they need is food, they can use the cash they’re given on groceries—and they’re no worse off than if they had received food stamps. But if what they need is something else—to pay their rent, or an overdue utility bill, or maybe even to save a little for the future—then cash is much better. As long as we assume that </w:t>
      </w:r>
      <w:r w:rsidRPr="00684B9F">
        <w:rPr>
          <w:rStyle w:val="StyleUnderline"/>
        </w:rPr>
        <w:t>people know more (and care more) about their own needs than the government does</w:t>
      </w:r>
      <w:r>
        <w:t xml:space="preserve">, the case for cash over in-kind benefits is powerful. Cash is flexible. Cash is freedom. This isn’t just theory. </w:t>
      </w:r>
      <w:r w:rsidRPr="00684B9F">
        <w:rPr>
          <w:rStyle w:val="StyleUnderline"/>
          <w:highlight w:val="green"/>
        </w:rPr>
        <w:t>There is a growing body of empirical evidence showing</w:t>
      </w:r>
      <w:r w:rsidRPr="00684B9F">
        <w:rPr>
          <w:rStyle w:val="StyleUnderline"/>
        </w:rPr>
        <w:t xml:space="preserve"> that the poor use </w:t>
      </w:r>
      <w:r w:rsidRPr="00684B9F">
        <w:rPr>
          <w:rStyle w:val="StyleUnderline"/>
          <w:highlight w:val="green"/>
        </w:rPr>
        <w:t xml:space="preserve">the </w:t>
      </w:r>
      <w:r w:rsidRPr="00723FF0">
        <w:rPr>
          <w:rStyle w:val="Emphasis"/>
          <w:highlight w:val="green"/>
        </w:rPr>
        <w:t>freedom cash provides</w:t>
      </w:r>
      <w:r w:rsidRPr="00684B9F">
        <w:rPr>
          <w:rStyle w:val="StyleUnderline"/>
        </w:rPr>
        <w:t xml:space="preserve"> to make real improvements in their lives. </w:t>
      </w:r>
      <w:r w:rsidRPr="00684B9F">
        <w:rPr>
          <w:rStyle w:val="StyleUnderline"/>
          <w:highlight w:val="green"/>
        </w:rPr>
        <w:t>From</w:t>
      </w:r>
      <w:r w:rsidRPr="00684B9F">
        <w:rPr>
          <w:rStyle w:val="StyleUnderline"/>
        </w:rPr>
        <w:t xml:space="preserve"> the Bolsa Familia program in </w:t>
      </w:r>
      <w:r w:rsidRPr="00684B9F">
        <w:rPr>
          <w:rStyle w:val="StyleUnderline"/>
          <w:highlight w:val="green"/>
        </w:rPr>
        <w:t>Brazil, to</w:t>
      </w:r>
      <w:r w:rsidRPr="00684B9F">
        <w:rPr>
          <w:rStyle w:val="StyleUnderline"/>
        </w:rPr>
        <w:t xml:space="preserve"> cash grants in </w:t>
      </w:r>
      <w:r w:rsidRPr="00684B9F">
        <w:rPr>
          <w:rStyle w:val="StyleUnderline"/>
          <w:highlight w:val="green"/>
        </w:rPr>
        <w:t>Uganda and Mexico, we’ve seen</w:t>
      </w:r>
      <w:r w:rsidRPr="00684B9F">
        <w:rPr>
          <w:rStyle w:val="StyleUnderline"/>
        </w:rPr>
        <w:t xml:space="preserve"> that poor </w:t>
      </w:r>
      <w:r w:rsidRPr="00684B9F">
        <w:rPr>
          <w:rStyle w:val="StyleUnderline"/>
          <w:highlight w:val="green"/>
        </w:rPr>
        <w:t>people</w:t>
      </w:r>
      <w:r w:rsidRPr="00684B9F">
        <w:rPr>
          <w:rStyle w:val="StyleUnderline"/>
        </w:rPr>
        <w:t xml:space="preserve"> who are </w:t>
      </w:r>
      <w:r w:rsidRPr="00684B9F">
        <w:rPr>
          <w:rStyle w:val="StyleUnderline"/>
          <w:highlight w:val="green"/>
        </w:rPr>
        <w:t>given cash grants</w:t>
      </w:r>
      <w:r w:rsidRPr="00684B9F">
        <w:rPr>
          <w:rStyle w:val="StyleUnderline"/>
        </w:rPr>
        <w:t xml:space="preserve"> typically </w:t>
      </w:r>
      <w:r w:rsidRPr="00684B9F">
        <w:rPr>
          <w:rStyle w:val="StyleUnderline"/>
          <w:highlight w:val="green"/>
        </w:rPr>
        <w:t>use the money</w:t>
      </w:r>
      <w:r w:rsidRPr="00684B9F">
        <w:rPr>
          <w:rStyle w:val="StyleUnderline"/>
        </w:rPr>
        <w:t xml:space="preserve"> responsibly: purchasing basic necessities and trying </w:t>
      </w:r>
      <w:r w:rsidRPr="00684B9F">
        <w:rPr>
          <w:rStyle w:val="StyleUnderline"/>
          <w:highlight w:val="green"/>
        </w:rPr>
        <w:t xml:space="preserve">to generate </w:t>
      </w:r>
      <w:r w:rsidRPr="00684B9F">
        <w:rPr>
          <w:rStyle w:val="Emphasis"/>
          <w:highlight w:val="green"/>
        </w:rPr>
        <w:t>sustainable</w:t>
      </w:r>
      <w:r w:rsidRPr="00684B9F">
        <w:rPr>
          <w:rStyle w:val="Emphasis"/>
        </w:rPr>
        <w:t xml:space="preserve"> streams of </w:t>
      </w:r>
      <w:r w:rsidRPr="00684B9F">
        <w:rPr>
          <w:rStyle w:val="Emphasis"/>
          <w:highlight w:val="green"/>
        </w:rPr>
        <w:t>revenue</w:t>
      </w:r>
      <w:r w:rsidRPr="00684B9F">
        <w:rPr>
          <w:rStyle w:val="StyleUnderline"/>
        </w:rPr>
        <w:t xml:space="preserve">. Those </w:t>
      </w:r>
      <w:r w:rsidRPr="00684B9F">
        <w:rPr>
          <w:rStyle w:val="StyleUnderline"/>
          <w:highlight w:val="green"/>
        </w:rPr>
        <w:t>benefits</w:t>
      </w:r>
      <w:r w:rsidRPr="00684B9F">
        <w:rPr>
          <w:rStyle w:val="StyleUnderline"/>
        </w:rPr>
        <w:t xml:space="preserve"> often </w:t>
      </w:r>
      <w:r w:rsidRPr="00684B9F">
        <w:rPr>
          <w:rStyle w:val="StyleUnderline"/>
          <w:highlight w:val="green"/>
        </w:rPr>
        <w:t xml:space="preserve">add up to </w:t>
      </w:r>
      <w:r w:rsidRPr="00684B9F">
        <w:rPr>
          <w:rStyle w:val="Emphasis"/>
          <w:highlight w:val="green"/>
        </w:rPr>
        <w:t>real, long-term improvements</w:t>
      </w:r>
      <w:r w:rsidRPr="00684B9F">
        <w:rPr>
          <w:rStyle w:val="StyleUnderline"/>
        </w:rPr>
        <w:t xml:space="preserve"> in health and educational outcomes</w:t>
      </w:r>
      <w:r>
        <w:t>.</w:t>
      </w:r>
    </w:p>
    <w:p w14:paraId="617BC7F8" w14:textId="77777777" w:rsidR="00800DBB" w:rsidRDefault="00800DBB" w:rsidP="00CB5931"/>
    <w:p w14:paraId="674D9D98" w14:textId="2D63D5F2" w:rsidR="00B07A8F" w:rsidRDefault="009E2022" w:rsidP="00B07A8F">
      <w:pPr>
        <w:pStyle w:val="Heading4"/>
      </w:pPr>
      <w:r>
        <w:lastRenderedPageBreak/>
        <w:t>Must adjust for automation or</w:t>
      </w:r>
      <w:r w:rsidR="00B07A8F">
        <w:t xml:space="preserve"> inequality</w:t>
      </w:r>
      <w:r>
        <w:t xml:space="preserve"> will continue to rise</w:t>
      </w:r>
      <w:r w:rsidR="00B07A8F">
        <w:t xml:space="preserve"> </w:t>
      </w:r>
    </w:p>
    <w:p w14:paraId="27A3D059" w14:textId="003DFD2D" w:rsidR="00B07A8F" w:rsidRPr="00D957A9" w:rsidRDefault="00B07A8F" w:rsidP="00B07A8F">
      <w:r>
        <w:t xml:space="preserve">Peter </w:t>
      </w:r>
      <w:r w:rsidRPr="00236F5E">
        <w:rPr>
          <w:rStyle w:val="Style13ptBold"/>
        </w:rPr>
        <w:t>Dizikes</w:t>
      </w:r>
      <w:r>
        <w:t xml:space="preserve">- </w:t>
      </w:r>
      <w:r w:rsidRPr="00D957A9">
        <w:rPr>
          <w:rStyle w:val="Style13ptBold"/>
        </w:rPr>
        <w:t>writer at the MIT News Office</w:t>
      </w:r>
      <w:r w:rsidR="00236F5E">
        <w:t xml:space="preserve">, </w:t>
      </w:r>
      <w:r w:rsidR="00236F5E" w:rsidRPr="00236F5E">
        <w:rPr>
          <w:rStyle w:val="Style13ptBold"/>
        </w:rPr>
        <w:t>‘23</w:t>
      </w:r>
      <w:r>
        <w:t xml:space="preserve"> </w:t>
      </w:r>
      <w:r w:rsidRPr="00D957A9">
        <w:t xml:space="preserve">MIT Technology Review. Automation drives income inequality. </w:t>
      </w:r>
      <w:hyperlink r:id="rId11" w:anchor=":~:text=They%20concluded%20that%20since%201980,risen%20substantially%20during%20that%20period" w:history="1">
        <w:r w:rsidRPr="00D957A9">
          <w:rPr>
            <w:rStyle w:val="Hyperlink"/>
          </w:rPr>
          <w:t>https://www.technologyreview.com/2023/02/21/1067563/automation-drives-income-inequality/#:~:text=They%20concluded%20that%20since%201980,risen%20substantially%20during%20that%20period</w:t>
        </w:r>
      </w:hyperlink>
      <w:r w:rsidRPr="00D957A9">
        <w:t xml:space="preserve">. February 21, 2023. Accessed: 06/15/23. AR. </w:t>
      </w:r>
    </w:p>
    <w:p w14:paraId="527CB109" w14:textId="7E8862E5" w:rsidR="00B07A8F" w:rsidRDefault="00B07A8F" w:rsidP="00B07A8F">
      <w:r>
        <w:t xml:space="preserve">When you use self-checkout machines in supermarkets and drugstores, you are probably not—with all due respect—doing a better job of bagging your purchases than checkout clerks once did. But such </w:t>
      </w:r>
      <w:r w:rsidRPr="009E2022">
        <w:rPr>
          <w:b/>
          <w:bCs/>
          <w:highlight w:val="green"/>
          <w:u w:val="single"/>
        </w:rPr>
        <w:t>automation</w:t>
      </w:r>
      <w:r w:rsidRPr="002C533E">
        <w:rPr>
          <w:b/>
          <w:bCs/>
          <w:u w:val="single"/>
        </w:rPr>
        <w:t xml:space="preserve"> lets employers cut spending on labor in a way that </w:t>
      </w:r>
      <w:r w:rsidRPr="009E2022">
        <w:rPr>
          <w:b/>
          <w:bCs/>
          <w:highlight w:val="green"/>
          <w:u w:val="single"/>
        </w:rPr>
        <w:t xml:space="preserve">has contributed significantly to </w:t>
      </w:r>
      <w:r w:rsidRPr="00F6017F">
        <w:rPr>
          <w:rStyle w:val="Emphasis"/>
          <w:highlight w:val="green"/>
        </w:rPr>
        <w:t>income inequality</w:t>
      </w:r>
      <w:r w:rsidRPr="009E2022">
        <w:rPr>
          <w:b/>
          <w:bCs/>
          <w:highlight w:val="green"/>
          <w:u w:val="single"/>
        </w:rPr>
        <w:t xml:space="preserve"> in the US</w:t>
      </w:r>
      <w:r w:rsidRPr="002C533E">
        <w:rPr>
          <w:b/>
          <w:bCs/>
          <w:u w:val="single"/>
        </w:rPr>
        <w:t>.</w:t>
      </w:r>
      <w:r>
        <w:rPr>
          <w:b/>
          <w:bCs/>
          <w:u w:val="single"/>
        </w:rPr>
        <w:t xml:space="preserve"> </w:t>
      </w:r>
      <w:r w:rsidRPr="002C533E">
        <w:rPr>
          <w:b/>
          <w:bCs/>
          <w:u w:val="single"/>
        </w:rPr>
        <w:t xml:space="preserve">A new study coauthored by MIT economist Daron Acemoglu estimates just how much: </w:t>
      </w:r>
      <w:r w:rsidRPr="009E2022">
        <w:rPr>
          <w:b/>
          <w:bCs/>
          <w:highlight w:val="green"/>
          <w:u w:val="single"/>
        </w:rPr>
        <w:t>replacing workers with technology “explains</w:t>
      </w:r>
      <w:r w:rsidRPr="002C533E">
        <w:rPr>
          <w:b/>
          <w:bCs/>
          <w:u w:val="single"/>
        </w:rPr>
        <w:t xml:space="preserve"> 50 to </w:t>
      </w:r>
      <w:r w:rsidRPr="009E2022">
        <w:rPr>
          <w:b/>
          <w:bCs/>
          <w:highlight w:val="green"/>
          <w:u w:val="single"/>
        </w:rPr>
        <w:t>70%”</w:t>
      </w:r>
      <w:r w:rsidRPr="002C533E">
        <w:rPr>
          <w:b/>
          <w:bCs/>
          <w:u w:val="single"/>
        </w:rPr>
        <w:t xml:space="preserve"> </w:t>
      </w:r>
      <w:r w:rsidRPr="009E2022">
        <w:rPr>
          <w:b/>
          <w:bCs/>
          <w:highlight w:val="green"/>
          <w:u w:val="single"/>
        </w:rPr>
        <w:t>of</w:t>
      </w:r>
      <w:r w:rsidRPr="002C533E">
        <w:rPr>
          <w:b/>
          <w:bCs/>
          <w:u w:val="single"/>
        </w:rPr>
        <w:t xml:space="preserve"> the increase in </w:t>
      </w:r>
      <w:r w:rsidRPr="009E2022">
        <w:rPr>
          <w:b/>
          <w:bCs/>
          <w:highlight w:val="green"/>
          <w:u w:val="single"/>
        </w:rPr>
        <w:t>inequality</w:t>
      </w:r>
      <w:r w:rsidRPr="002C533E">
        <w:rPr>
          <w:b/>
          <w:bCs/>
          <w:u w:val="single"/>
        </w:rPr>
        <w:t xml:space="preserve"> from 1980 to about 2016.</w:t>
      </w:r>
      <w:r>
        <w:rPr>
          <w:b/>
          <w:bCs/>
          <w:u w:val="single"/>
        </w:rPr>
        <w:t xml:space="preserve"> </w:t>
      </w:r>
      <w:r>
        <w:t xml:space="preserve">Acemoglu and coauthor </w:t>
      </w:r>
      <w:r w:rsidRPr="00AA5FBD">
        <w:rPr>
          <w:u w:val="single"/>
        </w:rPr>
        <w:t>Pascual Restrepo, PhD ’16, looked at US Bureau of Economic Analysis statistics on the extent to which human labor was used in 49 industries from 1987 to 2016—as well as data on machinery and software adopted in that time—alongside Census Bureau metrics on worker outcomes for roughly 500 demographic subgroups, broken out by gender, education, age, race and ethnicity, and immigration status.</w:t>
      </w:r>
      <w:r>
        <w:rPr>
          <w:u w:val="single"/>
        </w:rPr>
        <w:t xml:space="preserve"> </w:t>
      </w:r>
      <w:r>
        <w:t xml:space="preserve">They concluded that </w:t>
      </w:r>
      <w:r w:rsidRPr="009E2022">
        <w:rPr>
          <w:b/>
          <w:bCs/>
          <w:highlight w:val="green"/>
          <w:u w:val="single"/>
        </w:rPr>
        <w:t>since 1980, automation has reduced</w:t>
      </w:r>
      <w:r w:rsidRPr="00AA5FBD">
        <w:rPr>
          <w:b/>
          <w:bCs/>
          <w:u w:val="single"/>
        </w:rPr>
        <w:t xml:space="preserve"> the </w:t>
      </w:r>
      <w:r w:rsidRPr="009E2022">
        <w:rPr>
          <w:b/>
          <w:bCs/>
          <w:highlight w:val="green"/>
          <w:u w:val="single"/>
        </w:rPr>
        <w:t>wages</w:t>
      </w:r>
      <w:r w:rsidRPr="00AA5FBD">
        <w:rPr>
          <w:b/>
          <w:bCs/>
          <w:u w:val="single"/>
        </w:rPr>
        <w:t xml:space="preserve"> of men without a high school degree </w:t>
      </w:r>
      <w:r w:rsidRPr="009E2022">
        <w:rPr>
          <w:b/>
          <w:bCs/>
          <w:highlight w:val="green"/>
          <w:u w:val="single"/>
        </w:rPr>
        <w:t>by 8.8%</w:t>
      </w:r>
      <w:r w:rsidRPr="00AA5FBD">
        <w:rPr>
          <w:b/>
          <w:bCs/>
          <w:u w:val="single"/>
        </w:rPr>
        <w:t xml:space="preserve"> and women without a high school degree by 2.3%, adjusted for inflation. </w:t>
      </w:r>
      <w:r w:rsidRPr="00AA5FBD">
        <w:t>I</w:t>
      </w:r>
      <w:r>
        <w:t xml:space="preserve">ncomes for people with college and postgraduate degrees have risen substantially during that period. Moreover, they say that </w:t>
      </w:r>
      <w:r w:rsidRPr="00AA5FBD">
        <w:rPr>
          <w:b/>
          <w:bCs/>
          <w:u w:val="single"/>
        </w:rPr>
        <w:t xml:space="preserve">although these specific </w:t>
      </w:r>
      <w:r w:rsidRPr="009E2022">
        <w:rPr>
          <w:b/>
          <w:bCs/>
          <w:highlight w:val="green"/>
          <w:u w:val="single"/>
        </w:rPr>
        <w:t>innovations</w:t>
      </w:r>
      <w:r w:rsidRPr="00AA5FBD">
        <w:rPr>
          <w:b/>
          <w:bCs/>
          <w:u w:val="single"/>
        </w:rPr>
        <w:t xml:space="preserve"> have been good for the corporate bottom line, they </w:t>
      </w:r>
      <w:r w:rsidRPr="009E2022">
        <w:rPr>
          <w:b/>
          <w:bCs/>
          <w:highlight w:val="green"/>
          <w:u w:val="single"/>
        </w:rPr>
        <w:t>have not yielded much in the way of</w:t>
      </w:r>
      <w:r w:rsidRPr="00AA5FBD">
        <w:rPr>
          <w:b/>
          <w:bCs/>
          <w:u w:val="single"/>
        </w:rPr>
        <w:t xml:space="preserve"> productivity gains that would improve overall </w:t>
      </w:r>
      <w:r w:rsidRPr="009E2022">
        <w:rPr>
          <w:b/>
          <w:bCs/>
          <w:highlight w:val="green"/>
          <w:u w:val="single"/>
        </w:rPr>
        <w:t>quality of life</w:t>
      </w:r>
      <w:r w:rsidRPr="00AA5FBD">
        <w:rPr>
          <w:b/>
          <w:bCs/>
          <w:u w:val="single"/>
        </w:rPr>
        <w:t>.</w:t>
      </w:r>
      <w:r>
        <w:rPr>
          <w:b/>
          <w:bCs/>
          <w:u w:val="single"/>
        </w:rPr>
        <w:t xml:space="preserve"> </w:t>
      </w:r>
      <w:r>
        <w:t>“</w:t>
      </w:r>
      <w:r w:rsidRPr="00AA5FBD">
        <w:rPr>
          <w:b/>
          <w:bCs/>
          <w:u w:val="single"/>
        </w:rPr>
        <w:t xml:space="preserve">These are controversial </w:t>
      </w:r>
      <w:r w:rsidRPr="009E2022">
        <w:rPr>
          <w:b/>
          <w:bCs/>
          <w:highlight w:val="green"/>
          <w:u w:val="single"/>
        </w:rPr>
        <w:t>findings</w:t>
      </w:r>
      <w:r w:rsidRPr="00AA5FBD">
        <w:rPr>
          <w:b/>
          <w:bCs/>
          <w:u w:val="single"/>
        </w:rPr>
        <w:t xml:space="preserve"> in the sense that they </w:t>
      </w:r>
      <w:r w:rsidRPr="009E2022">
        <w:rPr>
          <w:b/>
          <w:bCs/>
          <w:highlight w:val="green"/>
          <w:u w:val="single"/>
        </w:rPr>
        <w:t>imply a much bigger effect for automation than anyone</w:t>
      </w:r>
      <w:r w:rsidRPr="00AA5FBD">
        <w:rPr>
          <w:b/>
          <w:bCs/>
          <w:u w:val="single"/>
        </w:rPr>
        <w:t xml:space="preserve"> else has </w:t>
      </w:r>
      <w:r w:rsidRPr="009E2022">
        <w:rPr>
          <w:b/>
          <w:bCs/>
          <w:highlight w:val="green"/>
          <w:u w:val="single"/>
        </w:rPr>
        <w:t>thought</w:t>
      </w:r>
      <w:r>
        <w:t>,” Acemoglu says.</w:t>
      </w:r>
    </w:p>
    <w:p w14:paraId="5146DA76" w14:textId="77777777" w:rsidR="00BF7865" w:rsidRDefault="00BF7865" w:rsidP="00BF7865"/>
    <w:p w14:paraId="1F575D19" w14:textId="77777777" w:rsidR="00B07A8F" w:rsidRDefault="00B07A8F" w:rsidP="00B07A8F">
      <w:pPr>
        <w:pStyle w:val="Heading4"/>
      </w:pPr>
      <w:r>
        <w:t>Automation driven inequality uniquely spurs techno-populism</w:t>
      </w:r>
    </w:p>
    <w:p w14:paraId="759B49A4" w14:textId="2492A169" w:rsidR="00B07A8F" w:rsidRPr="006F08D5" w:rsidRDefault="00B07A8F" w:rsidP="00B07A8F">
      <w:pPr>
        <w:rPr>
          <w:rStyle w:val="Style13ptBold"/>
        </w:rPr>
      </w:pPr>
      <w:r>
        <w:rPr>
          <w:rStyle w:val="Style13ptBold"/>
        </w:rPr>
        <w:t>Hiebert</w:t>
      </w:r>
      <w:r w:rsidR="00D957A9">
        <w:rPr>
          <w:rStyle w:val="Style13ptBold"/>
        </w:rPr>
        <w:t>, researcher @Center for International Governance Innovation,</w:t>
      </w:r>
      <w:r>
        <w:rPr>
          <w:rStyle w:val="Style13ptBold"/>
        </w:rPr>
        <w:t xml:space="preserve"> </w:t>
      </w:r>
      <w:r w:rsidR="00D957A9">
        <w:rPr>
          <w:rStyle w:val="Style13ptBold"/>
        </w:rPr>
        <w:t>‘</w:t>
      </w:r>
      <w:r>
        <w:rPr>
          <w:rStyle w:val="Style13ptBold"/>
        </w:rPr>
        <w:t>22</w:t>
      </w:r>
    </w:p>
    <w:p w14:paraId="6165164E" w14:textId="77777777" w:rsidR="00B07A8F" w:rsidRPr="00B835B7" w:rsidRDefault="00B07A8F" w:rsidP="00B07A8F">
      <w:r>
        <w:t xml:space="preserve">Kyle Hiebert- professional researcher, editor and analyst with a Master's in Global Citizenship, Identities and Human Rights from the University of Nottingham. Center for International Governance Innovation. Tech-Fuelled Inequality Could Catalyze Populism 2.0. </w:t>
      </w:r>
      <w:hyperlink r:id="rId12" w:history="1">
        <w:r w:rsidRPr="00FC57E3">
          <w:rPr>
            <w:rStyle w:val="Hyperlink"/>
          </w:rPr>
          <w:t>https://www.cigionline.org/articles/tech-fuelled-inequality-could-catalyze-populism-20/</w:t>
        </w:r>
      </w:hyperlink>
      <w:r>
        <w:t xml:space="preserve">. October 19, 2022. AR. </w:t>
      </w:r>
    </w:p>
    <w:p w14:paraId="7E15A6BE" w14:textId="2BA36A80" w:rsidR="00B07A8F" w:rsidRDefault="00B07A8F" w:rsidP="00B07A8F">
      <w:pPr>
        <w:rPr>
          <w:b/>
          <w:bCs/>
          <w:u w:val="single"/>
        </w:rPr>
      </w:pPr>
      <w:r w:rsidRPr="00D83DE3">
        <w:rPr>
          <w:sz w:val="16"/>
        </w:rPr>
        <w:t xml:space="preserve">Similar circumstances across the democratic world have provoked severe political consequences over the past decade. </w:t>
      </w:r>
      <w:r w:rsidRPr="004D4150">
        <w:rPr>
          <w:b/>
          <w:bCs/>
          <w:highlight w:val="green"/>
          <w:u w:val="single"/>
        </w:rPr>
        <w:t>Disaffected populations caught on the wrong side of</w:t>
      </w:r>
      <w:r w:rsidRPr="00B835B7">
        <w:rPr>
          <w:b/>
          <w:bCs/>
          <w:u w:val="single"/>
        </w:rPr>
        <w:t xml:space="preserve"> economic </w:t>
      </w:r>
      <w:r w:rsidRPr="004D4150">
        <w:rPr>
          <w:b/>
          <w:bCs/>
          <w:highlight w:val="green"/>
          <w:u w:val="single"/>
        </w:rPr>
        <w:t>transformations and alienated by</w:t>
      </w:r>
      <w:r w:rsidRPr="00B835B7">
        <w:rPr>
          <w:b/>
          <w:bCs/>
          <w:u w:val="single"/>
        </w:rPr>
        <w:t xml:space="preserve"> the accompanying </w:t>
      </w:r>
      <w:r w:rsidRPr="004D4150">
        <w:rPr>
          <w:b/>
          <w:bCs/>
          <w:highlight w:val="green"/>
          <w:u w:val="single"/>
        </w:rPr>
        <w:t>social changes</w:t>
      </w:r>
      <w:r w:rsidRPr="00B835B7">
        <w:rPr>
          <w:b/>
          <w:bCs/>
          <w:u w:val="single"/>
        </w:rPr>
        <w:t xml:space="preserve"> spurred by globalization </w:t>
      </w:r>
      <w:r w:rsidRPr="004D4150">
        <w:rPr>
          <w:b/>
          <w:bCs/>
          <w:highlight w:val="green"/>
          <w:u w:val="single"/>
        </w:rPr>
        <w:t>have aligned</w:t>
      </w:r>
      <w:r w:rsidRPr="00B835B7">
        <w:rPr>
          <w:b/>
          <w:bCs/>
          <w:u w:val="single"/>
        </w:rPr>
        <w:t xml:space="preserve"> themselves </w:t>
      </w:r>
      <w:r w:rsidRPr="004D4150">
        <w:rPr>
          <w:b/>
          <w:bCs/>
          <w:highlight w:val="green"/>
          <w:u w:val="single"/>
        </w:rPr>
        <w:t>with populists</w:t>
      </w:r>
      <w:r w:rsidRPr="00B835B7">
        <w:rPr>
          <w:b/>
          <w:bCs/>
          <w:u w:val="single"/>
        </w:rPr>
        <w:t xml:space="preserve"> pitching simplistic solutions to complex problems. </w:t>
      </w:r>
      <w:r w:rsidRPr="004D4150">
        <w:rPr>
          <w:b/>
          <w:bCs/>
          <w:highlight w:val="green"/>
          <w:u w:val="single"/>
        </w:rPr>
        <w:t>Polarization has skyrocketed; international cooperation has frayed</w:t>
      </w:r>
      <w:r w:rsidRPr="00B835B7">
        <w:rPr>
          <w:b/>
          <w:bCs/>
          <w:u w:val="single"/>
        </w:rPr>
        <w:t>.</w:t>
      </w:r>
      <w:r>
        <w:rPr>
          <w:b/>
          <w:bCs/>
          <w:u w:val="single"/>
        </w:rPr>
        <w:t xml:space="preserve"> </w:t>
      </w:r>
      <w:r w:rsidRPr="00D83DE3">
        <w:rPr>
          <w:sz w:val="16"/>
        </w:rPr>
        <w:t>As the so-called Fourth Industrial Revolution accelerates in coming years, upending how economies and societies operate</w:t>
      </w:r>
      <w:r w:rsidRPr="00B835B7">
        <w:rPr>
          <w:b/>
          <w:bCs/>
          <w:u w:val="single"/>
        </w:rPr>
        <w:t xml:space="preserve">, a </w:t>
      </w:r>
      <w:r w:rsidRPr="004D4150">
        <w:rPr>
          <w:b/>
          <w:bCs/>
          <w:highlight w:val="green"/>
          <w:u w:val="single"/>
        </w:rPr>
        <w:t>new</w:t>
      </w:r>
      <w:r w:rsidRPr="00B835B7">
        <w:rPr>
          <w:b/>
          <w:bCs/>
          <w:u w:val="single"/>
        </w:rPr>
        <w:t xml:space="preserve"> form of </w:t>
      </w:r>
      <w:r w:rsidRPr="004D4150">
        <w:rPr>
          <w:b/>
          <w:bCs/>
          <w:highlight w:val="green"/>
          <w:u w:val="single"/>
        </w:rPr>
        <w:t>populism rooted in tech</w:t>
      </w:r>
      <w:r w:rsidRPr="00B835B7">
        <w:rPr>
          <w:b/>
          <w:bCs/>
          <w:u w:val="single"/>
        </w:rPr>
        <w:t xml:space="preserve">-fuelled disparities </w:t>
      </w:r>
      <w:r w:rsidRPr="004D4150">
        <w:rPr>
          <w:b/>
          <w:bCs/>
          <w:highlight w:val="green"/>
          <w:u w:val="single"/>
        </w:rPr>
        <w:t>may</w:t>
      </w:r>
      <w:r w:rsidRPr="00B835B7">
        <w:rPr>
          <w:b/>
          <w:bCs/>
          <w:u w:val="single"/>
        </w:rPr>
        <w:t xml:space="preserve"> eventually </w:t>
      </w:r>
      <w:r w:rsidRPr="004D4150">
        <w:rPr>
          <w:rStyle w:val="Emphasis"/>
          <w:highlight w:val="green"/>
        </w:rPr>
        <w:t>consume</w:t>
      </w:r>
      <w:r w:rsidRPr="004D4150">
        <w:rPr>
          <w:rStyle w:val="Emphasis"/>
        </w:rPr>
        <w:t xml:space="preserve"> democratic </w:t>
      </w:r>
      <w:r w:rsidRPr="004D4150">
        <w:rPr>
          <w:rStyle w:val="Emphasis"/>
          <w:highlight w:val="green"/>
        </w:rPr>
        <w:t>nations</w:t>
      </w:r>
      <w:r w:rsidRPr="00D83DE3">
        <w:rPr>
          <w:sz w:val="16"/>
        </w:rPr>
        <w:t xml:space="preserve">. To avoid this outcome, governments must get serious about harnessing new technologies to make the democratic process more agile and responsive to voters’ frustrations. The Coming Age of Disruptive Automation Since researchers at Oxford University published a landmark study in 2013 estimating that some </w:t>
      </w:r>
      <w:r w:rsidRPr="00B835B7">
        <w:rPr>
          <w:b/>
          <w:bCs/>
          <w:u w:val="single"/>
        </w:rPr>
        <w:t xml:space="preserve">47 </w:t>
      </w:r>
      <w:r w:rsidRPr="00B835B7">
        <w:rPr>
          <w:b/>
          <w:bCs/>
          <w:u w:val="single"/>
        </w:rPr>
        <w:lastRenderedPageBreak/>
        <w:t xml:space="preserve">percent of total US employment was at risk of automation, </w:t>
      </w:r>
      <w:r w:rsidRPr="004D4150">
        <w:rPr>
          <w:b/>
          <w:bCs/>
          <w:highlight w:val="green"/>
          <w:u w:val="single"/>
        </w:rPr>
        <w:t>fears over</w:t>
      </w:r>
      <w:r w:rsidRPr="00B835B7">
        <w:rPr>
          <w:b/>
          <w:bCs/>
          <w:u w:val="single"/>
        </w:rPr>
        <w:t xml:space="preserve"> the prospect of </w:t>
      </w:r>
      <w:r w:rsidRPr="004D4150">
        <w:rPr>
          <w:b/>
          <w:bCs/>
          <w:highlight w:val="green"/>
          <w:u w:val="single"/>
        </w:rPr>
        <w:t>mass displacements of human labour by</w:t>
      </w:r>
      <w:r w:rsidRPr="00B835B7">
        <w:rPr>
          <w:b/>
          <w:bCs/>
          <w:u w:val="single"/>
        </w:rPr>
        <w:t xml:space="preserve"> new </w:t>
      </w:r>
      <w:r w:rsidRPr="004D4150">
        <w:rPr>
          <w:b/>
          <w:bCs/>
          <w:highlight w:val="green"/>
          <w:u w:val="single"/>
        </w:rPr>
        <w:t>technologies have grown</w:t>
      </w:r>
      <w:r w:rsidRPr="00D83DE3">
        <w:rPr>
          <w:sz w:val="16"/>
        </w:rPr>
        <w:t xml:space="preserve">. They have also become more urgent in the wake of the pandemic. According to one assessment, </w:t>
      </w:r>
      <w:r w:rsidRPr="00B835B7">
        <w:rPr>
          <w:b/>
          <w:bCs/>
          <w:u w:val="single"/>
        </w:rPr>
        <w:t>the first several months of the COVID-19 pandemic in 2020 fast-tracked four years’ worth of digital adoption in business operations and supply chains, and seven years’ worth of investment into digital-based products.</w:t>
      </w:r>
      <w:r>
        <w:rPr>
          <w:b/>
          <w:bCs/>
          <w:u w:val="single"/>
        </w:rPr>
        <w:t xml:space="preserve"> </w:t>
      </w:r>
      <w:r w:rsidRPr="00D83DE3">
        <w:rPr>
          <w:sz w:val="16"/>
        </w:rPr>
        <w:t>American academic Erik Brynjolfsson has noted that when it comes to technology’s job-creating potential, past trends are not necessarily guaranteed to play out in the future. “</w:t>
      </w:r>
      <w:r w:rsidRPr="00B835B7">
        <w:rPr>
          <w:u w:val="single"/>
        </w:rPr>
        <w:t>Improvements in technology can improve productivity. For most of the 20th century, those productivity increases were associated with job growth and growing wages. But there is no economic law saying that always has to be the case.”</w:t>
      </w:r>
      <w:r>
        <w:rPr>
          <w:u w:val="single"/>
        </w:rPr>
        <w:t xml:space="preserve"> </w:t>
      </w:r>
      <w:r w:rsidRPr="00D83DE3">
        <w:rPr>
          <w:sz w:val="16"/>
        </w:rPr>
        <w:t xml:space="preserve">That seems to hold true when looking at the six largest tech companies in the world — Apple, Microsoft, Alphabet (Google’s parent company), Amazon, Tesla and Meta. As of early October, with a combined market valuation of nearly $8 trillion — a bit less than half the GDP of China, the world’s second-largest economy — they collectively employed just 2.25 million people, significantly less than the US federal government. And at least 1.5 million of that total comes from Amazon, which launched an ill-fated pandemic hiring binge and has routinely come under fire for poor working conditions for its staff. When it comes to digital products being created by tech companies, Beijing-based venture capitalist Kai-Fu Lee predicted in 2017 that </w:t>
      </w:r>
      <w:r w:rsidRPr="00B578FB">
        <w:rPr>
          <w:b/>
          <w:bCs/>
          <w:u w:val="single"/>
        </w:rPr>
        <w:t>AI would replace half of all human labour before 2030</w:t>
      </w:r>
      <w:r w:rsidRPr="00D83DE3">
        <w:rPr>
          <w:sz w:val="16"/>
        </w:rPr>
        <w:t>. That same year, a report by the McKinsey Global Institute appeared to corroborate Lee’s ominous forecast. After analyzing 2,000 different work responsibilities across 800 different job roles, McKinsey suggested “</w:t>
      </w:r>
      <w:r w:rsidRPr="00B835B7">
        <w:rPr>
          <w:b/>
          <w:bCs/>
          <w:u w:val="single"/>
        </w:rPr>
        <w:t>about half the activities people are paid almost US$15 trillion in wages to do in the global economy have the potential to be automated by adapting currently demonstrated technology.”</w:t>
      </w:r>
      <w:r>
        <w:rPr>
          <w:b/>
          <w:bCs/>
          <w:u w:val="single"/>
        </w:rPr>
        <w:t xml:space="preserve"> </w:t>
      </w:r>
      <w:r w:rsidRPr="00B835B7">
        <w:rPr>
          <w:u w:val="single"/>
        </w:rPr>
        <w:t xml:space="preserve">While only five percent of the occupations analyzed by McKinsey could, in theory, disappear entirely, </w:t>
      </w:r>
      <w:r w:rsidRPr="00B578FB">
        <w:rPr>
          <w:rStyle w:val="Emphasis"/>
        </w:rPr>
        <w:t xml:space="preserve">technological </w:t>
      </w:r>
      <w:r w:rsidRPr="00B578FB">
        <w:rPr>
          <w:rStyle w:val="Emphasis"/>
          <w:highlight w:val="green"/>
        </w:rPr>
        <w:t>progress has accelerated</w:t>
      </w:r>
      <w:r w:rsidRPr="00B835B7">
        <w:rPr>
          <w:u w:val="single"/>
        </w:rPr>
        <w:t xml:space="preserve">. </w:t>
      </w:r>
      <w:r w:rsidRPr="00D83DE3">
        <w:rPr>
          <w:sz w:val="16"/>
        </w:rPr>
        <w:t xml:space="preserve">Clearly, some jobs are in greater jeopardy than others. </w:t>
      </w:r>
      <w:r w:rsidRPr="00B835B7">
        <w:rPr>
          <w:b/>
          <w:bCs/>
          <w:u w:val="single"/>
        </w:rPr>
        <w:t xml:space="preserve">The </w:t>
      </w:r>
      <w:r w:rsidRPr="00B578FB">
        <w:rPr>
          <w:b/>
          <w:bCs/>
          <w:highlight w:val="green"/>
          <w:u w:val="single"/>
        </w:rPr>
        <w:t>positions most susceptible to automation are</w:t>
      </w:r>
      <w:r w:rsidRPr="00B835B7">
        <w:rPr>
          <w:b/>
          <w:bCs/>
          <w:u w:val="single"/>
        </w:rPr>
        <w:t xml:space="preserve"> based on </w:t>
      </w:r>
      <w:r w:rsidRPr="00B578FB">
        <w:rPr>
          <w:b/>
          <w:bCs/>
          <w:highlight w:val="green"/>
          <w:u w:val="single"/>
        </w:rPr>
        <w:t>physical</w:t>
      </w:r>
      <w:r w:rsidRPr="00B835B7">
        <w:rPr>
          <w:b/>
          <w:bCs/>
          <w:u w:val="single"/>
        </w:rPr>
        <w:t xml:space="preserve"> activities in highly structured </w:t>
      </w:r>
      <w:r w:rsidRPr="00B578FB">
        <w:rPr>
          <w:b/>
          <w:bCs/>
          <w:highlight w:val="green"/>
          <w:u w:val="single"/>
        </w:rPr>
        <w:t>and predictable</w:t>
      </w:r>
      <w:r w:rsidRPr="00B835B7">
        <w:rPr>
          <w:b/>
          <w:bCs/>
          <w:u w:val="single"/>
        </w:rPr>
        <w:t xml:space="preserve"> environments, or the collection and processing of data,</w:t>
      </w:r>
      <w:r w:rsidRPr="00D83DE3">
        <w:rPr>
          <w:sz w:val="16"/>
        </w:rPr>
        <w:t xml:space="preserve"> say the report’s authors. </w:t>
      </w:r>
      <w:r w:rsidRPr="00B835B7">
        <w:rPr>
          <w:b/>
          <w:bCs/>
          <w:u w:val="single"/>
        </w:rPr>
        <w:t xml:space="preserve">Among those </w:t>
      </w:r>
      <w:r w:rsidRPr="00B578FB">
        <w:rPr>
          <w:b/>
          <w:bCs/>
          <w:highlight w:val="green"/>
          <w:u w:val="single"/>
        </w:rPr>
        <w:t>most vulnerable are low-skilled positions</w:t>
      </w:r>
      <w:r w:rsidRPr="00B835B7">
        <w:rPr>
          <w:b/>
          <w:bCs/>
          <w:u w:val="single"/>
        </w:rPr>
        <w:t xml:space="preserve"> in manufacturing, hospitality and retail commerce.</w:t>
      </w:r>
      <w:r w:rsidRPr="00D83DE3">
        <w:rPr>
          <w:sz w:val="16"/>
        </w:rPr>
        <w:t xml:space="preserve"> The report claims that “technical, economic and social factors will determine the pace and extent of automation,” but that</w:t>
      </w:r>
      <w:r w:rsidRPr="00B835B7">
        <w:rPr>
          <w:b/>
          <w:bCs/>
          <w:u w:val="single"/>
        </w:rPr>
        <w:t xml:space="preserve"> </w:t>
      </w:r>
      <w:r w:rsidRPr="00B578FB">
        <w:rPr>
          <w:b/>
          <w:bCs/>
          <w:highlight w:val="green"/>
          <w:u w:val="single"/>
        </w:rPr>
        <w:t>half of</w:t>
      </w:r>
      <w:r w:rsidRPr="00B835B7">
        <w:rPr>
          <w:b/>
          <w:bCs/>
          <w:u w:val="single"/>
        </w:rPr>
        <w:t xml:space="preserve"> contemporary </w:t>
      </w:r>
      <w:r w:rsidRPr="00B578FB">
        <w:rPr>
          <w:b/>
          <w:bCs/>
          <w:highlight w:val="green"/>
          <w:u w:val="single"/>
        </w:rPr>
        <w:t>work</w:t>
      </w:r>
      <w:r w:rsidRPr="00B835B7">
        <w:rPr>
          <w:b/>
          <w:bCs/>
          <w:u w:val="single"/>
        </w:rPr>
        <w:t xml:space="preserve"> activity </w:t>
      </w:r>
      <w:r w:rsidRPr="00B578FB">
        <w:rPr>
          <w:b/>
          <w:bCs/>
          <w:highlight w:val="green"/>
          <w:u w:val="single"/>
        </w:rPr>
        <w:t>could be automated by</w:t>
      </w:r>
      <w:r w:rsidRPr="00B835B7">
        <w:rPr>
          <w:b/>
          <w:bCs/>
          <w:u w:val="single"/>
        </w:rPr>
        <w:t xml:space="preserve"> 2055, possibly even as soon as </w:t>
      </w:r>
      <w:r w:rsidRPr="00B578FB">
        <w:rPr>
          <w:b/>
          <w:bCs/>
          <w:highlight w:val="green"/>
          <w:u w:val="single"/>
        </w:rPr>
        <w:t>2035</w:t>
      </w:r>
      <w:r w:rsidRPr="00B835B7">
        <w:rPr>
          <w:b/>
          <w:bCs/>
          <w:u w:val="single"/>
        </w:rPr>
        <w:t>.</w:t>
      </w:r>
      <w:r w:rsidRPr="00D83DE3">
        <w:rPr>
          <w:sz w:val="16"/>
        </w:rPr>
        <w:t xml:space="preserve"> Others offer a more upbeat assessment, saying AI and automation will create more jobs than they threaten by producing future occupations yet to be imagined. Analysis published in October 2020 by the World Economic Forum — several months after the pandemic was declared, once companies had had time to evaluate the need and opportunities for increased automation — predicted that by 2025, “a shift in the division of labour between humans and machines” might eliminate 85 million jobs, while also creating 97 million new ones. Such positions would see work functions split more evenly between humans, machines and algorithms; machines would handle more physical tasks while algorithms could simplify and augment human-based inputs and decision-making processes. However, </w:t>
      </w:r>
      <w:r w:rsidRPr="00B835B7">
        <w:rPr>
          <w:u w:val="single"/>
        </w:rPr>
        <w:t>while 12 million net new jobs sounds positive, context is important. Ensuring that workers displaced by technology can avoid joblessness by transitioning to new roles will require re-skilling on an enormous scale, at a considerable cost and in an ever-shrinking window of time</w:t>
      </w:r>
      <w:r w:rsidRPr="00D83DE3">
        <w:rPr>
          <w:sz w:val="16"/>
        </w:rPr>
        <w:t xml:space="preserve">. For comparison, governments have so far mostly failed in producing credible plans for a “just transition” for a much smaller and more predictable number of fossil fuel workers poised to lose out as the world shifts to alternative energy sources. </w:t>
      </w:r>
      <w:r w:rsidRPr="00B835B7">
        <w:rPr>
          <w:b/>
          <w:bCs/>
          <w:u w:val="single"/>
        </w:rPr>
        <w:t xml:space="preserve">A </w:t>
      </w:r>
      <w:r w:rsidRPr="00B578FB">
        <w:rPr>
          <w:b/>
          <w:bCs/>
          <w:highlight w:val="green"/>
          <w:u w:val="single"/>
        </w:rPr>
        <w:t>decrease in human</w:t>
      </w:r>
      <w:r w:rsidRPr="00B835B7">
        <w:rPr>
          <w:b/>
          <w:bCs/>
          <w:u w:val="single"/>
        </w:rPr>
        <w:t xml:space="preserve"> labour’s share of work </w:t>
      </w:r>
      <w:r w:rsidRPr="00B578FB">
        <w:rPr>
          <w:b/>
          <w:bCs/>
          <w:highlight w:val="green"/>
          <w:u w:val="single"/>
        </w:rPr>
        <w:t>responsibilities could</w:t>
      </w:r>
      <w:r w:rsidRPr="00B835B7">
        <w:rPr>
          <w:b/>
          <w:bCs/>
          <w:u w:val="single"/>
        </w:rPr>
        <w:t xml:space="preserve"> also </w:t>
      </w:r>
      <w:r w:rsidRPr="00B578FB">
        <w:rPr>
          <w:b/>
          <w:bCs/>
          <w:highlight w:val="green"/>
          <w:u w:val="single"/>
        </w:rPr>
        <w:t>suppress wage growth</w:t>
      </w:r>
      <w:r w:rsidRPr="00B835B7">
        <w:rPr>
          <w:b/>
          <w:bCs/>
          <w:u w:val="single"/>
        </w:rPr>
        <w:t>.</w:t>
      </w:r>
      <w:r>
        <w:rPr>
          <w:b/>
          <w:bCs/>
          <w:u w:val="single"/>
        </w:rPr>
        <w:t xml:space="preserve"> </w:t>
      </w:r>
      <w:r w:rsidRPr="00D83DE3">
        <w:rPr>
          <w:sz w:val="16"/>
        </w:rPr>
        <w:t xml:space="preserve">Another sector ripe for disruption by automation is transportation, which accounts for approximately 29 workers per 1,000 people in the European Union. Trucking could be hit particularly hard, affecting more than 2.2 million drivers in the United States and hundreds of thousands of workers in Canada. Self-driving vehicles in the freight industry are already being road-tested, with proponents saying autonomous trucks will not only be safer but also reduce shipping operator costs by 40 percent due to not having to hire a human </w:t>
      </w:r>
      <w:r w:rsidRPr="00B835B7">
        <w:rPr>
          <w:u w:val="single"/>
        </w:rPr>
        <w:t>driver. The vast majority of those human drivers, according to labour market research company Zippia, are white males over 48 years old with lower levels of education. Truck-driving is also the highest-paid “low-skilled” large labour segment remaining in the North American economy.</w:t>
      </w:r>
      <w:r>
        <w:rPr>
          <w:u w:val="single"/>
        </w:rPr>
        <w:t xml:space="preserve"> </w:t>
      </w:r>
      <w:r w:rsidRPr="00D83DE3">
        <w:rPr>
          <w:sz w:val="16"/>
        </w:rPr>
        <w:t xml:space="preserve">Elsewhere, large AI language models, systems that understand and generate text, will eventually compete for millions of low-skilled jobs involving a range of customer support services. Existing models can already provide strikingly accurate and original responses to human interaction — so much so that Google researcher Blake Lemoine caused widespread alarm this past June by claiming that a chatbot based on Google’s LaMDA model had become sentient. Lemoine was later let go by the company. The capabilities of LaMDA and its rivals, such as OpenAI’s GPT-3 — which wrote an op-ed for The </w:t>
      </w:r>
      <w:r w:rsidRPr="00D83DE3">
        <w:rPr>
          <w:sz w:val="16"/>
        </w:rPr>
        <w:lastRenderedPageBreak/>
        <w:t xml:space="preserve">Guardian in September 2020 — and Meta’s free version, OPT-175B, will expand exponentially as they incorporate audiovisual material into their data training sets. Right now, these training sets consist only of huge troves of text scoured from across the internet. Moreover, user-friendly machine-learning models such as OpenAI’s Dall-E and those from Midjourney AI are producing increasingly sophisticated computer-generated art and illustrations, while others are generating music. Both will likely eliminate career opportunities in the creative industries. </w:t>
      </w:r>
      <w:r w:rsidRPr="00B835B7">
        <w:rPr>
          <w:b/>
          <w:bCs/>
          <w:u w:val="single"/>
        </w:rPr>
        <w:t xml:space="preserve">The impacts of </w:t>
      </w:r>
      <w:r w:rsidRPr="00B578FB">
        <w:rPr>
          <w:b/>
          <w:bCs/>
          <w:highlight w:val="green"/>
          <w:u w:val="single"/>
        </w:rPr>
        <w:t>technology will</w:t>
      </w:r>
      <w:r w:rsidRPr="00B835B7">
        <w:rPr>
          <w:b/>
          <w:bCs/>
          <w:u w:val="single"/>
        </w:rPr>
        <w:t xml:space="preserve"> also </w:t>
      </w:r>
      <w:r w:rsidRPr="00B578FB">
        <w:rPr>
          <w:b/>
          <w:bCs/>
          <w:highlight w:val="green"/>
          <w:u w:val="single"/>
        </w:rPr>
        <w:t>upset social relations in</w:t>
      </w:r>
      <w:r w:rsidRPr="00B835B7">
        <w:rPr>
          <w:b/>
          <w:bCs/>
          <w:u w:val="single"/>
        </w:rPr>
        <w:t xml:space="preserve"> other </w:t>
      </w:r>
      <w:r w:rsidRPr="00B578FB">
        <w:rPr>
          <w:b/>
          <w:bCs/>
          <w:highlight w:val="green"/>
          <w:u w:val="single"/>
        </w:rPr>
        <w:t xml:space="preserve">ways that can exacerbate </w:t>
      </w:r>
      <w:r w:rsidRPr="00B578FB">
        <w:rPr>
          <w:rStyle w:val="Emphasis"/>
          <w:highlight w:val="green"/>
        </w:rPr>
        <w:t>culture wars</w:t>
      </w:r>
      <w:r w:rsidRPr="00B578FB">
        <w:rPr>
          <w:b/>
          <w:bCs/>
          <w:highlight w:val="green"/>
          <w:u w:val="single"/>
        </w:rPr>
        <w:t xml:space="preserve"> and </w:t>
      </w:r>
      <w:r w:rsidRPr="00B578FB">
        <w:rPr>
          <w:rStyle w:val="Emphasis"/>
          <w:highlight w:val="green"/>
        </w:rPr>
        <w:t>grievance politics</w:t>
      </w:r>
      <w:r w:rsidRPr="00D83DE3">
        <w:rPr>
          <w:sz w:val="16"/>
          <w:szCs w:val="16"/>
        </w:rPr>
        <w:t>. For example, cloud computing and better virtual reality for use in business meetings will provide white-collar workers with ever-greater job flexibility, just as climate change renders blue-collar jobs much more dangerous. This may entrench the sort of contentious digital divide and risk imbalance experienced between office staff and front-line workers during the pandemic. Meanwhile, consumer biotechnology will enable the well-educated and wealthy to live longer, healthier lives that will extend their working careers, possibly narrowing opportunities for young people and new graduates. At the same time, wider adoption of pre-crime and predictive policing tools could aggravate the discrimination and stigmatization already felt within disadvantaged communities. Policies that successfully attract tens of thousands of skilled immigrants to plug labour gaps in the tech sector could inflate local housing prices. Many thinkers are also already confronting questions about when and how — not if — intelligent machines could be granted some equivalent to human rights. In his book Homo Deus: A Brief History of Tomorrow, Israeli historian Yuval Noah Harari extrapolates even further. He posits that if this century’s technological advances — and the quasi-religious zeal attached to those gains — mean citizens in liberal democracies eventually cede much of their military and economic usefulness to robots and algorithms, the political system “will stop attaching much value to them.” The result, according to Harari, would be an erosion of the core liberal belief that each human, as an individual, holds intrinsic value and deserves to exercise choice through democratic elections and free markets. Should these scenarios come true, they are likely to worsen the already growing bifurcation within democratic politics — a split between those who believe in open economies and societies, and those seeking primacy for their chosen social and political tribes. The prolonged, uneven fallout of the 2008 financial crisis has already catapulted populist leaders with zero-sum ideologies to various levels of office in democratic nations across the world. Populism Reinvented The prolonged, uneven fallout of the 2008 financial crisis has already catapulted populist leaders with zero-sum ideologies to various levels of office in democratic nations across the world. Everywhere, their base of support is comprised of voters demanding retribution against an undefined set of “elites” perceived as clinging unfairly to the top of the socioeconomic ladder. Indeed, the meritocracy and promise of social mobility that have historically underpinned liberal democracies seem to be faltering. In 2017, Massachusetts Institute of Technology economist Peter Temin laid out an argument that escaping poverty in America takes 20 years of effort combined with uninterrupted good luck. Income inequality among member countries of the Organisation for Economic Co-operation and Development prior to the pandemic was already at its highest levels in five decades, much of it due to the disappearance of middle-class job opportunities. More recently, a report from the UN Development Programme released in September warned that “in a stunning first,” cascading global crises had so impacted life expectancies, education levels and quality of life worldwide that its Human Development Index — a broad country-by-country measurement of human progress — had declined for two years in a row, a change equivalent to “erasing the gains of the preceding five years.” The latest annual World Inequality Report, produced by the Paris-based World Inequality Lab, sheds light on where these losses are being felt (and perceived) the most — the middle and working classes of wealthy nations. The past two decades of globalization have narrowed inequality between rich countries and the developing nations, while simultaneously increasing inequality within countries themselves. “This sharp rise in within country inequalities has meant that despite economic catch-up and strong growth in emerging countries, the world remains particularly unequal today. It also means that inequalities within countries are now even greater than the significant inequalities observed between countries.”</w:t>
      </w:r>
      <w:r>
        <w:rPr>
          <w:b/>
          <w:bCs/>
          <w:u w:val="single"/>
        </w:rPr>
        <w:t xml:space="preserve"> </w:t>
      </w:r>
      <w:r w:rsidRPr="00B835B7">
        <w:rPr>
          <w:b/>
          <w:bCs/>
          <w:u w:val="single"/>
        </w:rPr>
        <w:t xml:space="preserve">The resulting </w:t>
      </w:r>
      <w:r w:rsidRPr="00B578FB">
        <w:rPr>
          <w:b/>
          <w:bCs/>
          <w:highlight w:val="green"/>
          <w:u w:val="single"/>
        </w:rPr>
        <w:t>angst is</w:t>
      </w:r>
      <w:r w:rsidRPr="00B835B7">
        <w:rPr>
          <w:b/>
          <w:bCs/>
          <w:u w:val="single"/>
        </w:rPr>
        <w:t xml:space="preserve"> being </w:t>
      </w:r>
      <w:r w:rsidRPr="00B578FB">
        <w:rPr>
          <w:b/>
          <w:bCs/>
          <w:highlight w:val="green"/>
          <w:u w:val="single"/>
        </w:rPr>
        <w:t>channelled</w:t>
      </w:r>
      <w:r w:rsidRPr="00B835B7">
        <w:rPr>
          <w:b/>
          <w:bCs/>
          <w:u w:val="single"/>
        </w:rPr>
        <w:t xml:space="preserve"> into democratic societies </w:t>
      </w:r>
      <w:r w:rsidRPr="00B578FB">
        <w:rPr>
          <w:b/>
          <w:bCs/>
          <w:highlight w:val="green"/>
          <w:u w:val="single"/>
        </w:rPr>
        <w:t>in</w:t>
      </w:r>
      <w:r w:rsidRPr="00B835B7">
        <w:rPr>
          <w:b/>
          <w:bCs/>
          <w:u w:val="single"/>
        </w:rPr>
        <w:t xml:space="preserve"> visible and </w:t>
      </w:r>
      <w:r w:rsidRPr="00B578FB">
        <w:rPr>
          <w:b/>
          <w:bCs/>
          <w:highlight w:val="green"/>
          <w:u w:val="single"/>
        </w:rPr>
        <w:t>distressing ways</w:t>
      </w:r>
      <w:r w:rsidRPr="00B835B7">
        <w:rPr>
          <w:b/>
          <w:bCs/>
          <w:u w:val="single"/>
        </w:rPr>
        <w:t xml:space="preserve"> — </w:t>
      </w:r>
      <w:r w:rsidRPr="00D83DE3">
        <w:rPr>
          <w:b/>
          <w:bCs/>
          <w:highlight w:val="green"/>
          <w:u w:val="single"/>
        </w:rPr>
        <w:t>from</w:t>
      </w:r>
      <w:r w:rsidRPr="00B835B7">
        <w:rPr>
          <w:b/>
          <w:bCs/>
          <w:u w:val="single"/>
        </w:rPr>
        <w:t xml:space="preserve"> online conspiracies and </w:t>
      </w:r>
      <w:r w:rsidRPr="00D83DE3">
        <w:rPr>
          <w:b/>
          <w:bCs/>
          <w:highlight w:val="green"/>
          <w:u w:val="single"/>
        </w:rPr>
        <w:t>extremism to</w:t>
      </w:r>
      <w:r w:rsidRPr="00B835B7">
        <w:rPr>
          <w:b/>
          <w:bCs/>
          <w:u w:val="single"/>
        </w:rPr>
        <w:t xml:space="preserve"> the embrace of </w:t>
      </w:r>
      <w:r w:rsidRPr="00D83DE3">
        <w:rPr>
          <w:b/>
          <w:bCs/>
          <w:highlight w:val="green"/>
          <w:u w:val="single"/>
        </w:rPr>
        <w:t>political violence</w:t>
      </w:r>
      <w:r w:rsidRPr="00B835B7">
        <w:rPr>
          <w:b/>
          <w:bCs/>
          <w:u w:val="single"/>
        </w:rPr>
        <w:t xml:space="preserve"> and victimhood as a source of identity and personal meaning. </w:t>
      </w:r>
      <w:r w:rsidRPr="00D83DE3">
        <w:rPr>
          <w:sz w:val="16"/>
        </w:rPr>
        <w:t xml:space="preserve">In short, many people in </w:t>
      </w:r>
      <w:r w:rsidRPr="00B835B7">
        <w:rPr>
          <w:b/>
          <w:bCs/>
          <w:u w:val="single"/>
        </w:rPr>
        <w:t>the Western world in particular are increasingly unable to deal with the dissonance between their subjective expectations for their lives and the objective material realities they must contend with.</w:t>
      </w:r>
      <w:r>
        <w:rPr>
          <w:b/>
          <w:bCs/>
          <w:u w:val="single"/>
        </w:rPr>
        <w:t xml:space="preserve"> </w:t>
      </w:r>
      <w:r w:rsidRPr="00B835B7">
        <w:rPr>
          <w:b/>
          <w:bCs/>
          <w:u w:val="single"/>
        </w:rPr>
        <w:t>In 2022, the legacies of pandemic lockdowns and vaccine mandates, combined with a global energy crisis and red-hot inflation eating away at individuals’ purchasing power, are breathing new life into populist movements</w:t>
      </w:r>
      <w:r w:rsidRPr="00D83DE3">
        <w:rPr>
          <w:sz w:val="16"/>
        </w:rPr>
        <w:t xml:space="preserve">. And </w:t>
      </w:r>
      <w:r w:rsidRPr="00B835B7">
        <w:rPr>
          <w:b/>
          <w:bCs/>
          <w:u w:val="single"/>
        </w:rPr>
        <w:t xml:space="preserve">different types of </w:t>
      </w:r>
      <w:r w:rsidRPr="00D83DE3">
        <w:rPr>
          <w:b/>
          <w:bCs/>
          <w:highlight w:val="green"/>
          <w:u w:val="single"/>
        </w:rPr>
        <w:t>tech-focused populists are emerging to harness</w:t>
      </w:r>
      <w:r w:rsidRPr="00B835B7">
        <w:rPr>
          <w:b/>
          <w:bCs/>
          <w:u w:val="single"/>
        </w:rPr>
        <w:t xml:space="preserve"> this maelstrom of </w:t>
      </w:r>
      <w:r w:rsidRPr="00D83DE3">
        <w:rPr>
          <w:b/>
          <w:bCs/>
          <w:highlight w:val="green"/>
          <w:u w:val="single"/>
        </w:rPr>
        <w:t>inequality</w:t>
      </w:r>
      <w:r w:rsidRPr="00B835B7">
        <w:rPr>
          <w:b/>
          <w:bCs/>
          <w:u w:val="single"/>
        </w:rPr>
        <w:t xml:space="preserve">, rage and technological advancement </w:t>
      </w:r>
      <w:r w:rsidRPr="00D83DE3">
        <w:rPr>
          <w:b/>
          <w:bCs/>
          <w:highlight w:val="green"/>
          <w:u w:val="single"/>
        </w:rPr>
        <w:t>as a pathway to power</w:t>
      </w:r>
      <w:r w:rsidRPr="00B835B7">
        <w:rPr>
          <w:b/>
          <w:bCs/>
          <w:u w:val="single"/>
        </w:rPr>
        <w:t>.</w:t>
      </w:r>
      <w:r>
        <w:rPr>
          <w:b/>
          <w:bCs/>
          <w:u w:val="single"/>
        </w:rPr>
        <w:t xml:space="preserve"> </w:t>
      </w:r>
      <w:r w:rsidRPr="00D83DE3">
        <w:rPr>
          <w:sz w:val="16"/>
        </w:rPr>
        <w:t xml:space="preserve">Among them are Republican Missouri Senator Josh Hawley, author of a book entitled The Tyranny of Big Tech. </w:t>
      </w:r>
      <w:r w:rsidRPr="00B835B7">
        <w:rPr>
          <w:u w:val="single"/>
        </w:rPr>
        <w:t>In vowing to “fight to recover America’s populist democracy,” Hawley epitomizes a growing number of ideologues and reactionaries, on the far right and far left both, who instinctively point to Google, Amazon, Facebook and Twitter as the cause of a whole range of modern ills, no matter how tenuous the connection.</w:t>
      </w:r>
      <w:r>
        <w:rPr>
          <w:u w:val="single"/>
        </w:rPr>
        <w:t xml:space="preserve"> </w:t>
      </w:r>
      <w:r w:rsidRPr="00D83DE3">
        <w:rPr>
          <w:sz w:val="16"/>
        </w:rPr>
        <w:t xml:space="preserve">Conversely, the new leader of Canada’s opposition Conservative Party, Pierre Poilievre, has embraced technology’s potential for circumventing established institutions. An outspoken ally of the so-called “freedom convoy” that drew international attention for its weeks-long occupation of downtown Ottawa earlier this year, Poilievre won the Conservative leadership contest by </w:t>
      </w:r>
      <w:r w:rsidRPr="00D83DE3">
        <w:rPr>
          <w:sz w:val="16"/>
        </w:rPr>
        <w:lastRenderedPageBreak/>
        <w:t xml:space="preserve">a record margin by promising to make Canada the “freest country on Earth” via downsizing government and eliminating “gatekeepers.” This included Poilievre’s pledge to fire the governor of the Bank of Canada, which he made while avidly promoting cryptocurrencies because, he says, “Canada needs less financial control for politicians and bankers and more financial freedom for the people.” (Poilievre has noticeably toned down his public comments around cryptocurrencies after their recent crash.) However, while </w:t>
      </w:r>
      <w:r w:rsidRPr="00B835B7">
        <w:rPr>
          <w:u w:val="single"/>
        </w:rPr>
        <w:t>leaders of populist movements routinely rail against the excesses of government while in opposition, once they’re elected, manipulating the levers of state power tends to become central to executing their broader agenda.</w:t>
      </w:r>
      <w:r w:rsidRPr="00D83DE3">
        <w:rPr>
          <w:sz w:val="16"/>
        </w:rPr>
        <w:t xml:space="preserve"> In that light, </w:t>
      </w:r>
      <w:r w:rsidRPr="00D83DE3">
        <w:rPr>
          <w:b/>
          <w:bCs/>
          <w:highlight w:val="green"/>
          <w:u w:val="single"/>
        </w:rPr>
        <w:t>tech-savvy populists</w:t>
      </w:r>
      <w:r w:rsidRPr="00B835B7">
        <w:rPr>
          <w:b/>
          <w:bCs/>
          <w:u w:val="single"/>
        </w:rPr>
        <w:t xml:space="preserve"> may eventually look to </w:t>
      </w:r>
      <w:r w:rsidRPr="00D83DE3">
        <w:rPr>
          <w:b/>
          <w:bCs/>
          <w:highlight w:val="green"/>
          <w:u w:val="single"/>
        </w:rPr>
        <w:t>emulate</w:t>
      </w:r>
      <w:r w:rsidRPr="00B835B7">
        <w:rPr>
          <w:b/>
          <w:bCs/>
          <w:u w:val="single"/>
        </w:rPr>
        <w:t xml:space="preserve"> the “techno-</w:t>
      </w:r>
      <w:r w:rsidRPr="00D83DE3">
        <w:rPr>
          <w:b/>
          <w:bCs/>
          <w:highlight w:val="green"/>
          <w:u w:val="single"/>
        </w:rPr>
        <w:t>authoritarianism</w:t>
      </w:r>
      <w:r w:rsidRPr="00B835B7">
        <w:rPr>
          <w:b/>
          <w:bCs/>
          <w:u w:val="single"/>
        </w:rPr>
        <w:t>” of Brazil’s President Jair Bolsonaro, or of India’s Prime Minister Narendra Modi, whose Hindu nationalist government has been accused of encouraging citizens’ enrolment in India’s voluntary biometric ID system — the world’s largest, known as Aadhaar — as a means of gathering information needed to enact exclusionary populist policies that favour Modi’s Hindu nationalist base.</w:t>
      </w:r>
    </w:p>
    <w:p w14:paraId="37398565" w14:textId="77777777" w:rsidR="00997AC0" w:rsidRDefault="00997AC0" w:rsidP="00997AC0"/>
    <w:p w14:paraId="1FAAC342" w14:textId="77777777" w:rsidR="00B07A8F" w:rsidRPr="00D90DF9" w:rsidRDefault="00B07A8F" w:rsidP="00B07A8F">
      <w:pPr>
        <w:pStyle w:val="Heading4"/>
      </w:pPr>
      <w:r>
        <w:t xml:space="preserve">Populism goes nuclear  </w:t>
      </w:r>
    </w:p>
    <w:p w14:paraId="751174BE" w14:textId="107A268B" w:rsidR="00B07A8F" w:rsidRPr="00343A5C" w:rsidRDefault="00B07A8F" w:rsidP="00343A5C">
      <w:pPr>
        <w:rPr>
          <w:rStyle w:val="Style13ptBold"/>
        </w:rPr>
      </w:pPr>
      <w:r w:rsidRPr="00343A5C">
        <w:rPr>
          <w:rStyle w:val="Style13ptBold"/>
        </w:rPr>
        <w:t>McCoy</w:t>
      </w:r>
      <w:r w:rsidR="00343A5C">
        <w:rPr>
          <w:rStyle w:val="Style13ptBold"/>
        </w:rPr>
        <w:t>, Harrington Professor of history at the University of Wisconsin-Madison,</w:t>
      </w:r>
      <w:r w:rsidRPr="00343A5C">
        <w:rPr>
          <w:rStyle w:val="Style13ptBold"/>
        </w:rPr>
        <w:t xml:space="preserve"> </w:t>
      </w:r>
      <w:r w:rsidR="00343A5C">
        <w:rPr>
          <w:rStyle w:val="Style13ptBold"/>
        </w:rPr>
        <w:t>‘</w:t>
      </w:r>
      <w:r w:rsidRPr="00343A5C">
        <w:rPr>
          <w:rStyle w:val="Style13ptBold"/>
        </w:rPr>
        <w:t xml:space="preserve">17 </w:t>
      </w:r>
    </w:p>
    <w:p w14:paraId="39B89EF3" w14:textId="77777777" w:rsidR="00B07A8F" w:rsidRPr="00D90DF9" w:rsidRDefault="00B07A8F" w:rsidP="00343A5C">
      <w:r w:rsidRPr="00343A5C">
        <w:t xml:space="preserve">Alfred McCoy – Alfred McCoy is the Harrington professor of history at the University of </w:t>
      </w:r>
      <w:r w:rsidRPr="00D90DF9">
        <w:t xml:space="preserve">Wisconsin-Madison. </w:t>
      </w:r>
      <w:r>
        <w:t xml:space="preserve">War is Boring. </w:t>
      </w:r>
      <w:r w:rsidRPr="00D90DF9">
        <w:t xml:space="preserve">The Bloodstained Rise of Global Populism. </w:t>
      </w:r>
      <w:hyperlink r:id="rId13" w:history="1">
        <w:r w:rsidRPr="00FC57E3">
          <w:rPr>
            <w:rStyle w:val="Hyperlink"/>
          </w:rPr>
          <w:t>https://warisboring.com/the-bloodstained-rise-of-global-populism/</w:t>
        </w:r>
      </w:hyperlink>
      <w:r>
        <w:t xml:space="preserve">. </w:t>
      </w:r>
      <w:r w:rsidRPr="00D90DF9">
        <w:t>April 4, 2017.</w:t>
      </w:r>
      <w:r>
        <w:t xml:space="preserve"> Accessed: 04/0/23. AR.</w:t>
      </w:r>
    </w:p>
    <w:p w14:paraId="7AB6A8EA" w14:textId="77777777" w:rsidR="00B07A8F" w:rsidRPr="00EA4B86" w:rsidRDefault="00B07A8F" w:rsidP="00997AC0">
      <w:r w:rsidRPr="00EA4B86">
        <w:t xml:space="preserve">Scholar Michael Lee suggests that </w:t>
      </w:r>
      <w:r w:rsidRPr="00997AC0">
        <w:rPr>
          <w:rStyle w:val="StyleUnderline"/>
          <w:highlight w:val="green"/>
        </w:rPr>
        <w:t>a populist leader succeeds by</w:t>
      </w:r>
      <w:r w:rsidRPr="00997AC0">
        <w:rPr>
          <w:rStyle w:val="StyleUnderline"/>
        </w:rPr>
        <w:t xml:space="preserve"> rhetorically </w:t>
      </w:r>
      <w:r w:rsidRPr="00997AC0">
        <w:rPr>
          <w:rStyle w:val="StyleUnderline"/>
          <w:highlight w:val="green"/>
        </w:rPr>
        <w:t>defining</w:t>
      </w:r>
      <w:r w:rsidRPr="00997AC0">
        <w:rPr>
          <w:rStyle w:val="StyleUnderline"/>
        </w:rPr>
        <w:t xml:space="preserve"> his or her </w:t>
      </w:r>
      <w:r w:rsidRPr="00997AC0">
        <w:rPr>
          <w:rStyle w:val="StyleUnderline"/>
          <w:highlight w:val="green"/>
        </w:rPr>
        <w:t>national community by</w:t>
      </w:r>
      <w:r w:rsidRPr="00997AC0">
        <w:rPr>
          <w:rStyle w:val="StyleUnderline"/>
        </w:rPr>
        <w:t xml:space="preserve"> both its supposedly “shared characteristics” and </w:t>
      </w:r>
      <w:r w:rsidRPr="00997AC0">
        <w:rPr>
          <w:rStyle w:val="StyleUnderline"/>
          <w:highlight w:val="green"/>
        </w:rPr>
        <w:t>its</w:t>
      </w:r>
      <w:r w:rsidRPr="00997AC0">
        <w:rPr>
          <w:rStyle w:val="StyleUnderline"/>
        </w:rPr>
        <w:t xml:space="preserve"> inevitable </w:t>
      </w:r>
      <w:r w:rsidRPr="00997AC0">
        <w:rPr>
          <w:rStyle w:val="StyleUnderline"/>
          <w:highlight w:val="green"/>
        </w:rPr>
        <w:t>common “enemy</w:t>
      </w:r>
      <w:r w:rsidRPr="00997AC0">
        <w:rPr>
          <w:rStyle w:val="StyleUnderline"/>
        </w:rPr>
        <w:t>,”</w:t>
      </w:r>
      <w:r w:rsidRPr="00EA4B86">
        <w:t xml:space="preserve"> </w:t>
      </w:r>
      <w:r w:rsidRPr="00997AC0">
        <w:t>whether Mexican “rapists” or Muslim refugees, much as the Nazis created a powerful sense of national selfhood by</w:t>
      </w:r>
      <w:r w:rsidRPr="00EA4B86">
        <w:t xml:space="preserve"> excluding certain groups by “blood.” In addition, he argues, </w:t>
      </w:r>
      <w:r w:rsidRPr="00997AC0">
        <w:rPr>
          <w:rStyle w:val="StyleUnderline"/>
          <w:highlight w:val="green"/>
        </w:rPr>
        <w:t>such movements share the desire for</w:t>
      </w:r>
      <w:r w:rsidRPr="00997AC0">
        <w:rPr>
          <w:rStyle w:val="StyleUnderline"/>
        </w:rPr>
        <w:t xml:space="preserve"> an “apocalyptic confrontation” through a final “</w:t>
      </w:r>
      <w:r w:rsidRPr="00997AC0">
        <w:rPr>
          <w:rStyle w:val="StyleUnderline"/>
          <w:highlight w:val="green"/>
        </w:rPr>
        <w:t>mythic battle</w:t>
      </w:r>
      <w:r w:rsidRPr="00997AC0">
        <w:rPr>
          <w:rStyle w:val="StyleUnderline"/>
        </w:rPr>
        <w:t>” as “the vehicle to revolutionary change</w:t>
      </w:r>
      <w:r w:rsidRPr="00997AC0">
        <w:t xml:space="preserve">.” </w:t>
      </w:r>
      <w:r w:rsidRPr="00997AC0">
        <w:rPr>
          <w:sz w:val="16"/>
          <w:szCs w:val="16"/>
        </w:rPr>
        <w:t xml:space="preserve">Although scholars such as Lee emphasize the ways in which populist demagogues rely on violent rhetoric for their success, they tend to focus less on another crucial aspect of such populists globally — actual violence. These movements might still be in their relatively benign phase in the United States and Europe, but in less developed democracies around the world populist leaders haven’t hesitated to inscribe their newfound power on the battered bodies of their victims. For more than a decade, for instance, Russian president Vladimir Putin, a reasonable candidate for sparking this wave of populism, has demonstrated his famously bare-chested version of power politics by ensuring that opponents and critics meet grim ends under “mysterious” circumstances. These include the lethal spritz of polonium 210 that killed Russian secret police defector Alexander Litvinenko in London in 2006, the shooting of journalist and Putin critic Anna Politkovskaya outside her Moscow apartment that same year, a dose of rare Himalayan plant poison for banker and Putin nemesis Alexander Perepilichny in London in 2012, a fusillade that felled opposition leader Boris Nemtsov in downtown Moscow in 2015 and four fatal bullets this March for refugee whistleblower Denis Voronenkov on a Kiev sidewalk, which Ukraine has denounced as “an act of state terrorism.” As an Islamist populist, Turkish president Recep Erdogan has projected his power through a bloody repression of, and a new war with, the country’s Kurdish minority. He portrays the Kurds as a cancer within the country’s body politic whose identity must be extinguished, much as his forebears rid themselves of the Armenians. In addition, since mid-2016, he’s overseen a wholesale purge of 50,000 officials, journalists, teachers and military officers in the aftermath of a failed coup, and in a brutal round of torture and rape filled Turkish prisons to the brim. In 2014, retired general Prabowo Subianto nearly won Indonesia’s presidency with a populist campaign of “strength and order.” In fact, Prabowo’s military career had long been steeped in such violence. In 1998, when the authoritarian regime of his father-in-law Suharto was at the brink of collapse, Prabowo, then commander of the Kopassus Rangers, staged the kidnapping-disappearance of a dozen student activists, the savage rape of 168 Chinese women — acts meant to incite racial violence — and the burning of 43 shopping malls and 5,109 buildings in Jakarta, the country’s capital, that left more than 1,000 dead. During his first months in power, newly-elected Philippine president Duterte waged his highly publicized war on the drug trade in city slums by loosing the police and vigilantes nationwide in a campaign already marked, in its first six months, by at least 7,000 extrajudicial killings. The bodies of his victims were regularly dumped on Manila’s streets as warnings to others and as down payments on Duterte’s promises of a new, orderly country. And he wasn’t the first populist in Asia to take such a path either. In 2003, Thai prime </w:t>
      </w:r>
      <w:r w:rsidRPr="00997AC0">
        <w:rPr>
          <w:sz w:val="16"/>
          <w:szCs w:val="16"/>
        </w:rPr>
        <w:lastRenderedPageBreak/>
        <w:t>minister Thaksin Shinawatra launched his “red shirt” movement as a war on his country’s rampant methamphetamine abuse. In just three months under Thaksin’s rule, the police carried out 2,275 extrajudicial killings of suspected drug dealers and users, often leaving the bodies where they fell as a twisted tribute to his power. Such examples of populist political carnage and the likelihood of more to come — including what Trump’s presidency might have in store — raise certain questions. Just what dynamics lie behind the urge toward violence that seems to propel such movements? Why does the virulent campaign rhetoric of populist political movements so often morph into actual violence once a populist wins power? And why is that violence invariably aimed at enemies believed to threaten the imagined integrity of the national community?</w:t>
      </w:r>
      <w:r w:rsidRPr="00997AC0">
        <w:t xml:space="preserve"> </w:t>
      </w:r>
      <w:r w:rsidRPr="00997AC0">
        <w:rPr>
          <w:rStyle w:val="StyleUnderline"/>
        </w:rPr>
        <w:t xml:space="preserve">In their compulsion </w:t>
      </w:r>
      <w:r w:rsidRPr="00997AC0">
        <w:rPr>
          <w:rStyle w:val="StyleUnderline"/>
          <w:highlight w:val="green"/>
        </w:rPr>
        <w:t>to “protect” the nation</w:t>
      </w:r>
      <w:r w:rsidRPr="00997AC0">
        <w:rPr>
          <w:rStyle w:val="StyleUnderline"/>
        </w:rPr>
        <w:t xml:space="preserve"> from what are seen as pernicious alien influences, such </w:t>
      </w:r>
      <w:r w:rsidRPr="00997AC0">
        <w:rPr>
          <w:rStyle w:val="StyleUnderline"/>
          <w:highlight w:val="green"/>
        </w:rPr>
        <w:t>populist movements</w:t>
      </w:r>
      <w:r w:rsidRPr="00997AC0">
        <w:rPr>
          <w:rStyle w:val="StyleUnderline"/>
        </w:rPr>
        <w:t xml:space="preserve"> are defined by their need for enemies. That </w:t>
      </w:r>
      <w:r w:rsidRPr="00997AC0">
        <w:rPr>
          <w:rStyle w:val="StyleUnderline"/>
          <w:highlight w:val="green"/>
        </w:rPr>
        <w:t>need</w:t>
      </w:r>
      <w:r w:rsidRPr="00997AC0">
        <w:rPr>
          <w:rStyle w:val="StyleUnderline"/>
        </w:rPr>
        <w:t xml:space="preserve">, in turn, infuses them with an almost uncontrollable compulsion for </w:t>
      </w:r>
      <w:r w:rsidRPr="00997AC0">
        <w:rPr>
          <w:rStyle w:val="StyleUnderline"/>
          <w:highlight w:val="green"/>
        </w:rPr>
        <w:t xml:space="preserve">conflict that </w:t>
      </w:r>
      <w:r w:rsidRPr="00997AC0">
        <w:rPr>
          <w:rStyle w:val="Emphasis"/>
          <w:highlight w:val="green"/>
        </w:rPr>
        <w:t>transcends actual threats</w:t>
      </w:r>
      <w:r w:rsidRPr="00997AC0">
        <w:rPr>
          <w:rStyle w:val="StyleUnderline"/>
          <w:highlight w:val="green"/>
        </w:rPr>
        <w:t xml:space="preserve"> or rational political programs</w:t>
      </w:r>
      <w:r w:rsidRPr="00165B36">
        <w:rPr>
          <w:sz w:val="16"/>
          <w:szCs w:val="16"/>
        </w:rPr>
        <w:t>. To give this troubling trend its political due, it’s necessary to understand how, at a particular moment in history, global forces have produced a generation of populist leaders with such potential compulsions. And at the moment, there may be no better example to look to than The Philippines. During</w:t>
      </w:r>
      <w:r w:rsidRPr="00997AC0">
        <w:rPr>
          <w:sz w:val="16"/>
          <w:szCs w:val="16"/>
        </w:rPr>
        <w:t xml:space="preserve"> its last half-century of bloodstained elections, two populists, Ferdinand Marcos and Duterte, won exceptional power by combining the high politics of diplomacy with the low politics of performative violence, scattering corpses scarred by their signature brutality as if they were so many political pamphlets. A quick look at this history offers us an unsettling glimpse of America’s possible political future. Rodrigo Duterte presents a chart illustrating a drug trade network of high-level drug syndicates in The Philippines during a 2016 press conference. Photo via Wikipedia Populism in The Philippines Although now remembered mainly as a “kleptocrat” who plundered his country and enriched himself with shameless abandon — epitomized by the discovery that his wife possessed 3,000 pairs of shoes — Ferdinand Marcos was, in fact, a brilliant populist, thoroughly skilled in the symbolic uses of violence. As his legal term as president came to an end in 1972, Marcos — who, like many populists, saw himself as chosen by destiny to save his people from perdition — used the military to declare martial law. He then jailed 50,000 opponents, including the senators who had blocked his favored legislation and the gossip columnists who had mocked his wife’s pretensions. The first months of his dictatorship actually lacked any official violence. Then, just before dawn on Jan. 15, 1973, Constabulary officers read a presidential execution order and strapped Lim Seng, an overseas Chinese heroin manufacturer, to a post at a Manila military camp. As a battery of press photographers stood by, an eight-man firing squad raised their rifles. Replayed endlessly on television and in movie theaters, the dramatic footage of bullets ripping open the victim’s chest was clearly meant to be a vivid display of the new dictator’s power, as well as an appeal to his country’s ingrained anti-Chinese racism. Lim Seng would be the only victim legally executed in the 14 years of the Marcos dictatorship. Extra-judicial killings were another matter, however. Marcos made clever use of the massive U.S. military bases near Manila to win continuing support for his authoritarian and increasingly bloody rule from three successive American administrations, even effectively neutralizing Pres. Jimmy Carter’s human rights policy. After a decade of dictatorship, however, the economy began to collapse from a too-heavy dose of “crony capitalism” and the political opposition started to challenge Marcos’s self-image as destiny’s chosen one. To either sate or subdue an increasingly restive population, he soon resorted to escalating raw violence. His security squads conducted what were referred to as “salvagings,” more than 2,500 of them — or 77 percent of the 3,257 extrajudicial killings during his 14-year dictatorship. Bodies scarred by torture were regularly abandoned in public plazas or at busy intersections so passers-by could read the transcript of terror in their stigmata. In the capital, Manila, with only 4,000 police for six million residents, the Marcos regime also deputized hundreds of “secret marshals” responsible for more than 30 shoot-on-sight fatalities during May 1985, the program’s first month, alone. Yet the impact of Marcos’s version of populist violence proved mutable — effective at the start of martial law when people yearned for order and counterproductive at its close when Filipinos again longed for freedom. That shift in sentiment soon led to his downfall in the first of the dramatic “people power” revolutions that would challenge autocratic regimes from Beijing to Berlin. Flickr photo Duterte’s violence Rodrigo Duterte, the son of a provincial governor, initially pursued a career as the mayor of Davao City, a site of endemic violence that left a lasting imprint on his political persona. In 1984, after the communist New People’s Army made Davao its testing ground for urban guerilla warfare, the city’s murders soared, doubling to 800, including the assassination of 150 policemen. To check the communists, who took over part of the city, the military mobilized criminals and ex-communists as death squad vigilantes in a lethal counterterror campaign. When I visited Davao in 1987 to investigate death squad killings, that remote southern city already had an unforgettable air of desolation and hopelessness. It was in this context of rising national and local extrajudicial slaughter that the 33-year old Duterte launched his political career as the elected mayor of Davao City. That was in 1988, the first of seven terms that would keep him in office, on and off, for another 21 years until he won the country’s presidency in 2016. His first campaign was hotly contested and he barely beat his rivals, taking only 26 percent of the vote. Around 1996, he reportedly mobilized his own vigilante group, the Davao Death Squad. It would be responsible for many of the city’s 814 extrajudicial killings over the next decade, as victims were dumped on city streets with faces wrapped bizarrely in packing tape. Duterte himself may have killed one or more of the squad’s victims. Apart from liquidating criminals, the Davao Death Squad also conveniently eliminated the mayor’s political rivals. Campaigning for president in 2016, Duterte would proudly point to the killings in Davao City and promise a drug war that would murder 100,000 Filipinos if necessary. In doing so, he was also drawing on historical resonances from the Marcos era that lent some political depth to his violent rhetoric. By specifically praising Marcos, promising to finally bury his body in the National Heroes Cemetery in Manila, and supporting Ferdinand Marcos, Jr. for vice president, Duterte identified himself with a political lineage of populist strongmen epitomized by the old dictator at a time when desperate Filipinos were looking for new hope of a decent life. On taking office, Duterte promptly started his promised anti-drug campaign and dead bodies became commonplace sights on city streets nationwide, sometimes accompanied by a crude cardboard sign reading “I am a pusher,” or simply with their faces wrapped in the by-now trademark packing tape used by the Davao Death Squad. Although Human Rights Watch would declare his drug war a </w:t>
      </w:r>
      <w:r w:rsidRPr="00997AC0">
        <w:rPr>
          <w:sz w:val="16"/>
          <w:szCs w:val="16"/>
        </w:rPr>
        <w:lastRenderedPageBreak/>
        <w:t>“calamity,” a resounding 85 percent of Filipinos surveyed were “satisfied,” apparently seeing each body sprawled on a city street as another testament to the president’s promise of order. At the same time, like Marcos, Duterte deployed a new style of diplomacy as part of his populist reach for unrestrained power. Amid rising tensions in the South China Sea between Beijing and Washington, he improved his country’s bargaining position by distancing himself from The Philippines’ classic alliance with the United States. At the 2016 ASEAN conference, reacting to Barack Obama’s criticism of his drug war, he said bluntly of the American president, “Your mother’s a whore.” A month later during a state visit to Beijing, Duterte publicly proclaimed “separation from the United States.’’ By setting aside his country’s recent slam-dunk win over China at the Court of Arbitration in the Hague in a legal dispute over rival claims in the South China Sea, Duterte came home with $24 billion in Chinese trade deals and a sense that he was helping establish a new world order. In January 2017, after his police tortured and killed a South Korean businessman on the pretext of a drug bust, he was forced to call a sudden halt to the nationwide killing spree. Like his role model Marcos, however, Duterte’s populism seems to contain an insatiable appetite for violence and so it was not long before bodies were once again being dumped on the streets of Manila, pushing the death toll past 8,000. Davao City. Photo via Wikipedia Success and the strongman The histories of these Filipino strongmen, past and present, reveal two overlooked aspects of the ill-defined phenomenon of global populism: the role of what might be termed performative violence in projecting domestic strength and a complementary need for diplomatic success to show international influence. How skillfully these critical poles of power are balanced may offer one gauge for speculating about the fate of populist strongmen in disparate parts of the globe. In Russia’s case, Putin’s projection of strength through the murder of selected domestic opponents has been matched by unchecked aggression in Georgia and Ukraine — a successful balancing act that has made his country, with its rickety economy the size of Italy’s, seem like a great power again and is likely to extend his autocratic rule into the foreseeable future. In Turkey, Erdogan’s harsh repression of ethnic and political enemies has essentially sunk his bid for entry into the European Union, plunged him into an unwinnable war with Kurdish rebels, and complicated his alliance with the United States against Islamic fundamentalism — all potential barriers to his successful bid for unchecked power. In Indonesia, Prabowo Subianto failed in his critical first step — building a domestic base large enough to sweep him into the presidency, in part because his call for order resonated so discordantly with a public still capable of remembering his earlier bid for power through eerie violence that roiled Jakarta with hundreds of rapes, fires and deaths. Without the popular support generated by his local spectacle of violence, Duterte’s de facto abrogation of his country’s claims to the South China Sea’s rich fishing grounds and oil reserves in his bid for Chinese support risks a popular backlash, a military coup, or both. For the time being, however, Duterte’s deft juxtaposition of international maneuvering and local bloodletting has made him a successful Philippine strongman with, as yet, few apparent checks on his power. While the essential weakness of the Philippine military limits Duterte’s outlets for his populist violence to the police killings of poor street drug dealers, Trump faces no such restraints. Should Congress and the courts check the virulence of his domestic attacks on Muslims, Mexicans or other imagined enemies and should his presidency run into further setbacks like the recent repeal-Obamacare humiliation, he could readily resort to violent military adventures not only in Iraq, Syria, Yemen, Afghanistan and Libya, but even in Iran, not to speak of North Korea, in a bid to recover his populist aura of overweening power. In this way, unlike any other potential populist politician on the planet, he holds the fate of countless millions in his much-discussed hands. If</w:t>
      </w:r>
      <w:r w:rsidRPr="00EA4B86">
        <w:t xml:space="preserve"> </w:t>
      </w:r>
      <w:r w:rsidRPr="00997AC0">
        <w:rPr>
          <w:rStyle w:val="StyleUnderline"/>
          <w:highlight w:val="green"/>
        </w:rPr>
        <w:t>populism’s need for</w:t>
      </w:r>
      <w:r w:rsidRPr="00EA4B86">
        <w:t xml:space="preserve"> what scholar Michael Lee calls an “</w:t>
      </w:r>
      <w:r w:rsidRPr="00997AC0">
        <w:rPr>
          <w:rStyle w:val="StyleUnderline"/>
        </w:rPr>
        <w:t xml:space="preserve">apocalyptic </w:t>
      </w:r>
      <w:r w:rsidRPr="00997AC0">
        <w:rPr>
          <w:rStyle w:val="StyleUnderline"/>
          <w:highlight w:val="green"/>
        </w:rPr>
        <w:t>confrontation</w:t>
      </w:r>
      <w:r w:rsidRPr="00997AC0">
        <w:rPr>
          <w:rStyle w:val="StyleUnderline"/>
        </w:rPr>
        <w:t>” and a “mythic battle</w:t>
      </w:r>
      <w:r w:rsidRPr="00EA4B86">
        <w:t xml:space="preserve">” proves accurate, </w:t>
      </w:r>
      <w:r w:rsidRPr="00192579">
        <w:rPr>
          <w:rStyle w:val="StyleUnderline"/>
          <w:highlight w:val="cyan"/>
        </w:rPr>
        <w:t>it</w:t>
      </w:r>
      <w:r w:rsidRPr="00EA4B86">
        <w:t xml:space="preserve"> </w:t>
      </w:r>
      <w:r w:rsidRPr="00997AC0">
        <w:rPr>
          <w:rStyle w:val="StyleUnderline"/>
          <w:highlight w:val="green"/>
        </w:rPr>
        <w:t>might</w:t>
      </w:r>
      <w:r w:rsidRPr="00EA4B86">
        <w:t xml:space="preserve">, in the end, </w:t>
      </w:r>
      <w:r w:rsidRPr="00997AC0">
        <w:rPr>
          <w:rStyle w:val="StyleUnderline"/>
          <w:highlight w:val="green"/>
        </w:rPr>
        <w:t>lead</w:t>
      </w:r>
      <w:r w:rsidRPr="00EA4B86">
        <w:t xml:space="preserve"> the Trump administration’s “systemic revolutionaries” far beyond even their most extreme rhetoric </w:t>
      </w:r>
      <w:r w:rsidRPr="00997AC0">
        <w:rPr>
          <w:rStyle w:val="StyleUnderline"/>
          <w:highlight w:val="green"/>
        </w:rPr>
        <w:t xml:space="preserve">into an </w:t>
      </w:r>
      <w:r w:rsidRPr="00997AC0">
        <w:rPr>
          <w:rStyle w:val="Emphasis"/>
          <w:highlight w:val="green"/>
        </w:rPr>
        <w:t>endlessly escalating cycle of violence</w:t>
      </w:r>
      <w:r w:rsidRPr="00997AC0">
        <w:rPr>
          <w:rStyle w:val="StyleUnderline"/>
          <w:highlight w:val="green"/>
        </w:rPr>
        <w:t xml:space="preserve"> against foreign enemies, using</w:t>
      </w:r>
      <w:r w:rsidRPr="00EA4B86">
        <w:t xml:space="preserve"> whatever weapons are available, whether drones, special operations forces, fighter bombers, naval armadas or even </w:t>
      </w:r>
      <w:r w:rsidRPr="00997AC0">
        <w:rPr>
          <w:rStyle w:val="Emphasis"/>
          <w:szCs w:val="26"/>
          <w:highlight w:val="green"/>
        </w:rPr>
        <w:t>nuclear weapons</w:t>
      </w:r>
      <w:r w:rsidRPr="00EA4B86">
        <w:t>.</w:t>
      </w:r>
    </w:p>
    <w:p w14:paraId="45C69B0B" w14:textId="7498CF0E" w:rsidR="00422B53" w:rsidRDefault="00422B53" w:rsidP="00422B53"/>
    <w:p w14:paraId="58113A4F" w14:textId="77777777" w:rsidR="00F06B75" w:rsidRPr="001A3DE6" w:rsidRDefault="00F06B75" w:rsidP="00F06B75">
      <w:pPr>
        <w:pStyle w:val="Heading4"/>
        <w:rPr>
          <w:rFonts w:cs="Arial"/>
        </w:rPr>
      </w:pPr>
      <w:r>
        <w:rPr>
          <w:rFonts w:cs="Arial"/>
        </w:rPr>
        <w:t>Economic i</w:t>
      </w:r>
      <w:r w:rsidRPr="001A3DE6">
        <w:rPr>
          <w:rFonts w:cs="Arial"/>
        </w:rPr>
        <w:t xml:space="preserve">nequality erodes institutional capacity---causes </w:t>
      </w:r>
      <w:r w:rsidRPr="001A3DE6">
        <w:rPr>
          <w:rFonts w:cs="Arial"/>
          <w:u w:val="single"/>
        </w:rPr>
        <w:t>extinction</w:t>
      </w:r>
      <w:r w:rsidRPr="001A3DE6">
        <w:rPr>
          <w:rFonts w:cs="Arial"/>
        </w:rPr>
        <w:t xml:space="preserve">. </w:t>
      </w:r>
    </w:p>
    <w:p w14:paraId="27F6DDBD" w14:textId="77777777" w:rsidR="00F06B75" w:rsidRPr="005D5A07" w:rsidRDefault="00F06B75" w:rsidP="00F06B75">
      <w:r w:rsidRPr="005D5A07">
        <w:t xml:space="preserve">Andreas T. </w:t>
      </w:r>
      <w:r w:rsidRPr="005D5A07">
        <w:rPr>
          <w:rStyle w:val="Style13ptBold"/>
        </w:rPr>
        <w:t>Schmidt &amp;</w:t>
      </w:r>
      <w:r w:rsidRPr="005D5A07">
        <w:t xml:space="preserve"> Daan </w:t>
      </w:r>
      <w:r w:rsidRPr="005D5A07">
        <w:rPr>
          <w:rStyle w:val="Style13ptBold"/>
        </w:rPr>
        <w:t>Juijn 21</w:t>
      </w:r>
      <w:r w:rsidRPr="005D5A07">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https://globalprioritiesinstitute.org/wp-content/uploads/Inequality-and-the-Long-Term-Future_Andreas-Schmidt-and-Daan-Juijn-reupload.pdf</w:t>
      </w:r>
    </w:p>
    <w:p w14:paraId="44A56ADC" w14:textId="77777777" w:rsidR="00F06B75" w:rsidRPr="002B20BA" w:rsidRDefault="00F06B75" w:rsidP="00F06B75">
      <w:pPr>
        <w:rPr>
          <w:sz w:val="14"/>
        </w:rPr>
      </w:pPr>
      <w:r w:rsidRPr="001A3DE6">
        <w:rPr>
          <w:sz w:val="14"/>
        </w:rPr>
        <w:t xml:space="preserve">It is often argued that </w:t>
      </w:r>
      <w:r w:rsidRPr="001A3DE6">
        <w:rPr>
          <w:rStyle w:val="StyleUnderline"/>
        </w:rPr>
        <w:t xml:space="preserve">a </w:t>
      </w:r>
      <w:r w:rsidRPr="001C30DC">
        <w:rPr>
          <w:rStyle w:val="StyleUnderline"/>
          <w:highlight w:val="yellow"/>
        </w:rPr>
        <w:t>country’s long-term performance depends</w:t>
      </w:r>
      <w:r w:rsidRPr="001A3DE6">
        <w:rPr>
          <w:rStyle w:val="StyleUnderline"/>
        </w:rPr>
        <w:t xml:space="preserve"> to a significant extent </w:t>
      </w:r>
      <w:r w:rsidRPr="001C30DC">
        <w:rPr>
          <w:rStyle w:val="StyleUnderline"/>
          <w:highlight w:val="yellow"/>
        </w:rPr>
        <w:t>on</w:t>
      </w:r>
      <w:r w:rsidRPr="001A3DE6">
        <w:rPr>
          <w:rStyle w:val="StyleUnderline"/>
        </w:rPr>
        <w:t xml:space="preserve"> the </w:t>
      </w:r>
      <w:r w:rsidRPr="001C30DC">
        <w:rPr>
          <w:rStyle w:val="StyleUnderline"/>
          <w:highlight w:val="yellow"/>
        </w:rPr>
        <w:t>quality of its institutions</w:t>
      </w:r>
      <w:r w:rsidRPr="001A3DE6">
        <w:rPr>
          <w:rStyle w:val="StyleUnderline"/>
        </w:rPr>
        <w:t>, including its political and legal institutions</w:t>
      </w:r>
      <w:r w:rsidRPr="001A3DE6">
        <w:rPr>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1A3DE6">
        <w:rPr>
          <w:rStyle w:val="StyleUnderline"/>
        </w:rPr>
        <w:t>public institutions</w:t>
      </w:r>
      <w:r w:rsidRPr="001A3DE6">
        <w:rPr>
          <w:sz w:val="14"/>
        </w:rPr>
        <w:t xml:space="preserve"> have other functions that </w:t>
      </w:r>
      <w:r w:rsidRPr="001A3DE6">
        <w:rPr>
          <w:rStyle w:val="StyleUnderline"/>
        </w:rPr>
        <w:t>matter</w:t>
      </w:r>
      <w:r w:rsidRPr="001A3DE6">
        <w:rPr>
          <w:sz w:val="14"/>
        </w:rPr>
        <w:t xml:space="preserve"> from a long-term perspective. </w:t>
      </w:r>
      <w:r w:rsidRPr="001C30DC">
        <w:rPr>
          <w:rStyle w:val="StyleUnderline"/>
          <w:highlight w:val="yellow"/>
        </w:rPr>
        <w:t>For</w:t>
      </w:r>
      <w:r w:rsidRPr="001A3DE6">
        <w:rPr>
          <w:sz w:val="14"/>
        </w:rPr>
        <w:t xml:space="preserve"> example, </w:t>
      </w:r>
      <w:r w:rsidRPr="001A3DE6">
        <w:rPr>
          <w:rStyle w:val="StyleUnderline"/>
        </w:rPr>
        <w:t xml:space="preserve">disaster </w:t>
      </w:r>
      <w:r w:rsidRPr="001C30DC">
        <w:rPr>
          <w:rStyle w:val="StyleUnderline"/>
          <w:highlight w:val="yellow"/>
        </w:rPr>
        <w:t>preparedness</w:t>
      </w:r>
      <w:r w:rsidRPr="001A3DE6">
        <w:rPr>
          <w:rStyle w:val="StyleUnderline"/>
        </w:rPr>
        <w:t xml:space="preserve">, education, public </w:t>
      </w:r>
      <w:r w:rsidRPr="001C30DC">
        <w:rPr>
          <w:rStyle w:val="StyleUnderline"/>
          <w:highlight w:val="yellow"/>
        </w:rPr>
        <w:t>health, foreign policy</w:t>
      </w:r>
      <w:r w:rsidRPr="001A3DE6">
        <w:rPr>
          <w:rStyle w:val="StyleUnderline"/>
        </w:rPr>
        <w:t xml:space="preserve">, </w:t>
      </w:r>
      <w:r w:rsidRPr="001C30DC">
        <w:rPr>
          <w:rStyle w:val="StyleUnderline"/>
          <w:highlight w:val="yellow"/>
        </w:rPr>
        <w:t>science</w:t>
      </w:r>
      <w:r w:rsidRPr="001A3DE6">
        <w:rPr>
          <w:rStyle w:val="StyleUnderline"/>
        </w:rPr>
        <w:t xml:space="preserve"> policy, and many other areas could influence </w:t>
      </w:r>
      <w:r w:rsidRPr="001A3DE6">
        <w:rPr>
          <w:rStyle w:val="StyleUnderline"/>
        </w:rPr>
        <w:lastRenderedPageBreak/>
        <w:t>long-term trajectories</w:t>
      </w:r>
      <w:r w:rsidRPr="001A3DE6">
        <w:rPr>
          <w:sz w:val="14"/>
        </w:rPr>
        <w:t xml:space="preserve">. If such things go badly, they could increase existential risk. Conversely, </w:t>
      </w:r>
      <w:r w:rsidRPr="001C30DC">
        <w:rPr>
          <w:rStyle w:val="StyleUnderline"/>
          <w:highlight w:val="yellow"/>
        </w:rPr>
        <w:t>good institutions</w:t>
      </w:r>
      <w:r w:rsidRPr="001A3DE6">
        <w:rPr>
          <w:rStyle w:val="StyleUnderline"/>
        </w:rPr>
        <w:t xml:space="preserve"> will help </w:t>
      </w:r>
      <w:r w:rsidRPr="001C30DC">
        <w:rPr>
          <w:rStyle w:val="StyleUnderline"/>
          <w:highlight w:val="yellow"/>
        </w:rPr>
        <w:t>reduce existential risk</w:t>
      </w:r>
      <w:r w:rsidRPr="001A3DE6">
        <w:rPr>
          <w:sz w:val="14"/>
        </w:rPr>
        <w:t xml:space="preserve">. For many </w:t>
      </w:r>
      <w:r w:rsidRPr="001A3DE6">
        <w:rPr>
          <w:rStyle w:val="StyleUnderline"/>
        </w:rPr>
        <w:t>existential risk reduction strategies likely require public goods and collective action, which in turn require good public institutions</w:t>
      </w:r>
      <w:r w:rsidRPr="001A3DE6">
        <w:rPr>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r>
        <w:rPr>
          <w:sz w:val="14"/>
        </w:rPr>
        <w:t xml:space="preserve"> </w:t>
      </w:r>
      <w:r w:rsidRPr="001A3DE6">
        <w:rPr>
          <w:sz w:val="14"/>
        </w:rPr>
        <w:t>There are at least two reasons why higher inequality could decrease institutional capacities for longtermist public goods.</w:t>
      </w:r>
      <w:r>
        <w:rPr>
          <w:sz w:val="14"/>
        </w:rPr>
        <w:t xml:space="preserve"> </w:t>
      </w:r>
      <w:r w:rsidRPr="001A3DE6">
        <w:rPr>
          <w:sz w:val="14"/>
        </w:rPr>
        <w:t xml:space="preserve">First, </w:t>
      </w:r>
      <w:r w:rsidRPr="001A3DE6">
        <w:rPr>
          <w:rStyle w:val="StyleUnderline"/>
        </w:rPr>
        <w:t>there is some direct evidence that</w:t>
      </w:r>
      <w:r w:rsidRPr="001A3DE6">
        <w:rPr>
          <w:sz w:val="14"/>
        </w:rPr>
        <w:t xml:space="preserve">, whatever the causal pathway, </w:t>
      </w:r>
      <w:r w:rsidRPr="001C30DC">
        <w:rPr>
          <w:rStyle w:val="Emphasis"/>
          <w:highlight w:val="yellow"/>
        </w:rPr>
        <w:t>inequality reduces</w:t>
      </w:r>
      <w:r w:rsidRPr="001A3DE6">
        <w:rPr>
          <w:rStyle w:val="Emphasis"/>
        </w:rPr>
        <w:t xml:space="preserve"> </w:t>
      </w:r>
      <w:r w:rsidRPr="001C30DC">
        <w:rPr>
          <w:rStyle w:val="Emphasis"/>
          <w:highlight w:val="yellow"/>
        </w:rPr>
        <w:t>institutional quality</w:t>
      </w:r>
      <w:r w:rsidRPr="001A3DE6">
        <w:rPr>
          <w:rStyle w:val="Emphasis"/>
        </w:rPr>
        <w:t xml:space="preserve"> </w:t>
      </w:r>
      <w:r w:rsidRPr="001A3DE6">
        <w:rPr>
          <w:sz w:val="14"/>
        </w:rPr>
        <w:t>(which in turn typically leads to more inequality) (Chong and Gradstein 2007; Savoia, Easaw, and McKay 2010).</w:t>
      </w:r>
      <w:r>
        <w:rPr>
          <w:sz w:val="14"/>
        </w:rPr>
        <w:t xml:space="preserve"> </w:t>
      </w:r>
      <w:r w:rsidRPr="001A3DE6">
        <w:rPr>
          <w:sz w:val="14"/>
        </w:rPr>
        <w:t xml:space="preserve">Second, </w:t>
      </w:r>
      <w:r w:rsidRPr="001A3DE6">
        <w:rPr>
          <w:rStyle w:val="StyleUnderline"/>
        </w:rPr>
        <w:t xml:space="preserve">high </w:t>
      </w:r>
      <w:r w:rsidRPr="001C30DC">
        <w:rPr>
          <w:rStyle w:val="StyleUnderline"/>
          <w:highlight w:val="yellow"/>
        </w:rPr>
        <w:t>inequality</w:t>
      </w:r>
      <w:r w:rsidRPr="001A3DE6">
        <w:rPr>
          <w:rStyle w:val="StyleUnderline"/>
        </w:rPr>
        <w:t xml:space="preserve"> can </w:t>
      </w:r>
      <w:r w:rsidRPr="001C30DC">
        <w:rPr>
          <w:rStyle w:val="StyleUnderline"/>
          <w:highlight w:val="yellow"/>
        </w:rPr>
        <w:t xml:space="preserve">lead to </w:t>
      </w:r>
      <w:r w:rsidRPr="001C30DC">
        <w:rPr>
          <w:rStyle w:val="Emphasis"/>
          <w:highlight w:val="yellow"/>
        </w:rPr>
        <w:t>elite capture</w:t>
      </w:r>
      <w:r w:rsidRPr="001A3DE6">
        <w:rPr>
          <w:sz w:val="14"/>
        </w:rPr>
        <w:t xml:space="preserve">. Empirical work on studying political and de facto legal power is difficult, yet </w:t>
      </w:r>
      <w:r w:rsidRPr="001A3DE6">
        <w:rPr>
          <w:rStyle w:val="StyleUnderline"/>
        </w:rPr>
        <w:t xml:space="preserve">there is a growing consensus that high levels of inequality can lead to elite capture and thereby </w:t>
      </w:r>
      <w:r w:rsidRPr="001C30DC">
        <w:rPr>
          <w:rStyle w:val="StyleUnderline"/>
          <w:highlight w:val="yellow"/>
        </w:rPr>
        <w:t>reduce</w:t>
      </w:r>
      <w:r w:rsidRPr="001A3DE6">
        <w:rPr>
          <w:rStyle w:val="StyleUnderline"/>
        </w:rPr>
        <w:t xml:space="preserve"> the </w:t>
      </w:r>
      <w:r w:rsidRPr="001C30DC">
        <w:rPr>
          <w:rStyle w:val="StyleUnderline"/>
          <w:highlight w:val="yellow"/>
        </w:rPr>
        <w:t>long-term quality of</w:t>
      </w:r>
      <w:r w:rsidRPr="001A3DE6">
        <w:rPr>
          <w:rStyle w:val="StyleUnderline"/>
        </w:rPr>
        <w:t xml:space="preserve"> legal and political </w:t>
      </w:r>
      <w:r w:rsidRPr="001C30DC">
        <w:rPr>
          <w:rStyle w:val="StyleUnderline"/>
          <w:highlight w:val="yellow"/>
        </w:rPr>
        <w:t>institutions</w:t>
      </w:r>
      <w:r w:rsidRPr="001A3DE6">
        <w:rPr>
          <w:sz w:val="14"/>
        </w:rPr>
        <w:t xml:space="preserve"> (Acemoglu and Robinson 2008; 2013; Bartels 2018; Bavel 2016; Chong and Gradstein 2007; Cummins and Rodriguez 2010; Savoia, Easaw, and McKay 2010). Further, </w:t>
      </w:r>
      <w:r w:rsidRPr="001A3DE6">
        <w:rPr>
          <w:rStyle w:val="StyleUnderline"/>
        </w:rPr>
        <w:t xml:space="preserve">if </w:t>
      </w:r>
      <w:r w:rsidRPr="001C30DC">
        <w:rPr>
          <w:rStyle w:val="StyleUnderline"/>
          <w:highlight w:val="yellow"/>
        </w:rPr>
        <w:t>institutions</w:t>
      </w:r>
      <w:r w:rsidRPr="001A3DE6">
        <w:rPr>
          <w:rStyle w:val="StyleUnderline"/>
        </w:rPr>
        <w:t xml:space="preserve"> are disproportionately geared towards elite interests, then they might be </w:t>
      </w:r>
      <w:r w:rsidRPr="001C30DC">
        <w:rPr>
          <w:rStyle w:val="StyleUnderline"/>
          <w:highlight w:val="yellow"/>
        </w:rPr>
        <w:t>less likely to be geared towards positive longterm trajectories</w:t>
      </w:r>
      <w:r w:rsidRPr="001A3DE6">
        <w:rPr>
          <w:rStyle w:val="StyleUnderline"/>
        </w:rPr>
        <w:t xml:space="preserve">. We might see more rent-seeking and </w:t>
      </w:r>
      <w:r w:rsidRPr="001C30DC">
        <w:rPr>
          <w:rStyle w:val="StyleUnderline"/>
          <w:highlight w:val="yellow"/>
        </w:rPr>
        <w:t>less investment in public goods</w:t>
      </w:r>
      <w:r w:rsidRPr="001A3DE6">
        <w:rPr>
          <w:sz w:val="14"/>
        </w:rPr>
        <w:t>. Moreover, if elite capture is strong enough, such capture, and the potential inequality that comes with it, can intensify going forward (Chong and Gradstein 2007).</w:t>
      </w:r>
      <w:r>
        <w:rPr>
          <w:sz w:val="14"/>
        </w:rPr>
        <w:t xml:space="preserve"> </w:t>
      </w:r>
      <w:r w:rsidRPr="001A3DE6">
        <w:rPr>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r>
        <w:rPr>
          <w:sz w:val="14"/>
        </w:rPr>
        <w:t xml:space="preserve"> </w:t>
      </w:r>
      <w:r w:rsidRPr="001A3DE6">
        <w:rPr>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r>
        <w:rPr>
          <w:sz w:val="14"/>
        </w:rPr>
        <w:t xml:space="preserve"> </w:t>
      </w:r>
      <w:r w:rsidRPr="001A3DE6">
        <w:rPr>
          <w:sz w:val="14"/>
        </w:rPr>
        <w:t xml:space="preserve">Of course, such considerations are speculative. But, in any case, we think that, on balance, </w:t>
      </w:r>
      <w:r w:rsidRPr="001A3DE6">
        <w:rPr>
          <w:rStyle w:val="StyleUnderline"/>
        </w:rPr>
        <w:t xml:space="preserve">there are stronger reasons to believe </w:t>
      </w:r>
      <w:r w:rsidRPr="001C30DC">
        <w:rPr>
          <w:rStyle w:val="StyleUnderline"/>
          <w:highlight w:val="yellow"/>
        </w:rPr>
        <w:t>elite capture</w:t>
      </w:r>
      <w:r w:rsidRPr="001A3DE6">
        <w:rPr>
          <w:rStyle w:val="StyleUnderline"/>
        </w:rPr>
        <w:t xml:space="preserve"> would </w:t>
      </w:r>
      <w:r w:rsidRPr="001C30DC">
        <w:rPr>
          <w:rStyle w:val="StyleUnderline"/>
          <w:highlight w:val="yellow"/>
        </w:rPr>
        <w:t>increase</w:t>
      </w:r>
      <w:r w:rsidRPr="001A3DE6">
        <w:rPr>
          <w:rStyle w:val="StyleUnderline"/>
        </w:rPr>
        <w:t xml:space="preserve"> – rather than decrease – </w:t>
      </w:r>
      <w:r w:rsidRPr="001C30DC">
        <w:rPr>
          <w:rStyle w:val="StyleUnderline"/>
          <w:highlight w:val="yellow"/>
        </w:rPr>
        <w:t>existential risk</w:t>
      </w:r>
      <w:r w:rsidRPr="001C30DC">
        <w:rPr>
          <w:sz w:val="14"/>
          <w:highlight w:val="yellow"/>
        </w:rPr>
        <w:t>.</w:t>
      </w:r>
      <w:r w:rsidRPr="001A3DE6">
        <w:rPr>
          <w:sz w:val="14"/>
        </w:rPr>
        <w:t xml:space="preserve"> First, elite capture often comes with rent seeking, which lowers institutional quality (Chong and Gradstein 2007). Second, </w:t>
      </w:r>
      <w:r w:rsidRPr="001A3DE6">
        <w:rPr>
          <w:rStyle w:val="StyleUnderline"/>
        </w:rPr>
        <w:t>industries like oil, gas, weapons and others are often concentrated and well organised in exerting influence in law and legislation</w:t>
      </w:r>
      <w:r w:rsidRPr="001A3DE6">
        <w:rPr>
          <w:sz w:val="14"/>
        </w:rPr>
        <w:t xml:space="preserve">. Their interests and influence overall are likely to be more short-term than longtermist. Third, </w:t>
      </w:r>
      <w:r w:rsidRPr="001A3DE6">
        <w:rPr>
          <w:rStyle w:val="StyleUnderline"/>
        </w:rPr>
        <w:t>recent decades have seen a shift towards a stronger shareholder value orientation in corporate gover</w:t>
      </w:r>
      <w:r w:rsidRPr="001A3DE6">
        <w:rPr>
          <w:sz w:val="14"/>
        </w:rPr>
        <w:t xml:space="preserve">nance. A common criticism of </w:t>
      </w:r>
      <w:r w:rsidRPr="001A3DE6">
        <w:rPr>
          <w:rStyle w:val="StyleUnderline"/>
        </w:rPr>
        <w:t>this shift</w:t>
      </w:r>
      <w:r w:rsidRPr="001A3DE6">
        <w:rPr>
          <w:sz w:val="14"/>
        </w:rPr>
        <w:t xml:space="preserve"> is that it </w:t>
      </w:r>
      <w:r w:rsidRPr="001A3DE6">
        <w:rPr>
          <w:rStyle w:val="StyleUnderline"/>
        </w:rPr>
        <w:t>incentivises more short-term decisions</w:t>
      </w:r>
      <w:r w:rsidRPr="001A3DE6">
        <w:rPr>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r>
        <w:rPr>
          <w:sz w:val="14"/>
        </w:rPr>
        <w:t xml:space="preserve"> </w:t>
      </w:r>
      <w:r w:rsidRPr="001A3DE6">
        <w:rPr>
          <w:sz w:val="14"/>
        </w:rPr>
        <w:t xml:space="preserve">Second, </w:t>
      </w:r>
      <w:r w:rsidRPr="001C30DC">
        <w:rPr>
          <w:rStyle w:val="StyleUnderline"/>
          <w:highlight w:val="yellow"/>
        </w:rPr>
        <w:t>high inequality</w:t>
      </w:r>
      <w:r w:rsidRPr="001A3DE6">
        <w:rPr>
          <w:rStyle w:val="StyleUnderline"/>
        </w:rPr>
        <w:t xml:space="preserve"> is likely to </w:t>
      </w:r>
      <w:r w:rsidRPr="001C30DC">
        <w:rPr>
          <w:rStyle w:val="Emphasis"/>
          <w:highlight w:val="yellow"/>
        </w:rPr>
        <w:t>reduce social capital and trust</w:t>
      </w:r>
      <w:r w:rsidRPr="001A3DE6">
        <w:rPr>
          <w:sz w:val="14"/>
        </w:rPr>
        <w:t xml:space="preserve"> (Alesina and La Ferrara 2002; Knack and Keefer 1997; Rothstein and Uslaner 2005). </w:t>
      </w:r>
      <w:r w:rsidRPr="001A3DE6">
        <w:rPr>
          <w:rStyle w:val="StyleUnderline"/>
        </w:rPr>
        <w:t xml:space="preserve">Social capital and </w:t>
      </w:r>
      <w:r w:rsidRPr="001C30DC">
        <w:rPr>
          <w:rStyle w:val="StyleUnderline"/>
          <w:highlight w:val="yellow"/>
        </w:rPr>
        <w:t>trust</w:t>
      </w:r>
      <w:r w:rsidRPr="001A3DE6">
        <w:rPr>
          <w:rStyle w:val="StyleUnderline"/>
        </w:rPr>
        <w:t xml:space="preserve"> in public institutions in turn are </w:t>
      </w:r>
      <w:r w:rsidRPr="001C30DC">
        <w:rPr>
          <w:rStyle w:val="StyleUnderline"/>
          <w:highlight w:val="yellow"/>
        </w:rPr>
        <w:t>important for effective</w:t>
      </w:r>
      <w:r w:rsidRPr="001A3DE6">
        <w:rPr>
          <w:rStyle w:val="StyleUnderline"/>
        </w:rPr>
        <w:t xml:space="preserve"> public </w:t>
      </w:r>
      <w:r w:rsidRPr="001C30DC">
        <w:rPr>
          <w:rStyle w:val="StyleUnderline"/>
          <w:highlight w:val="yellow"/>
        </w:rPr>
        <w:t>goods provision</w:t>
      </w:r>
      <w:r w:rsidRPr="001A3DE6">
        <w:rPr>
          <w:rStyle w:val="StyleUnderline"/>
        </w:rPr>
        <w:t xml:space="preserve"> </w:t>
      </w:r>
      <w:r w:rsidRPr="001A3DE6">
        <w:rPr>
          <w:sz w:val="14"/>
        </w:rPr>
        <w:t xml:space="preserve">(Knack and Keefer 1997; Beugelsdijk, Groot, and Schaik 2004). Effective public goods provision, in turn, is </w:t>
      </w:r>
      <w:r w:rsidRPr="001A3DE6">
        <w:rPr>
          <w:rStyle w:val="StyleUnderline"/>
        </w:rPr>
        <w:t>important for</w:t>
      </w:r>
      <w:r w:rsidRPr="001A3DE6">
        <w:rPr>
          <w:sz w:val="14"/>
        </w:rPr>
        <w:t xml:space="preserve"> (some) </w:t>
      </w:r>
      <w:r w:rsidRPr="001A3DE6">
        <w:rPr>
          <w:rStyle w:val="StyleUnderline"/>
        </w:rPr>
        <w:t>effective measures to reduce existential risk</w:t>
      </w:r>
      <w:r w:rsidRPr="001A3DE6">
        <w:rPr>
          <w:sz w:val="14"/>
        </w:rPr>
        <w:t xml:space="preserve"> (and, more generally, to coordinate towards more valuable long-term trajectories). Therefore, high </w:t>
      </w:r>
      <w:r w:rsidRPr="001C30DC">
        <w:rPr>
          <w:rStyle w:val="StyleUnderline"/>
          <w:highlight w:val="yellow"/>
        </w:rPr>
        <w:t>inequality</w:t>
      </w:r>
      <w:r w:rsidRPr="001A3DE6">
        <w:rPr>
          <w:rStyle w:val="StyleUnderline"/>
        </w:rPr>
        <w:t xml:space="preserve"> could </w:t>
      </w:r>
      <w:r w:rsidRPr="001C30DC">
        <w:rPr>
          <w:rStyle w:val="StyleUnderline"/>
          <w:highlight w:val="yellow"/>
        </w:rPr>
        <w:t>reduce</w:t>
      </w:r>
      <w:r w:rsidRPr="001A3DE6">
        <w:rPr>
          <w:rStyle w:val="StyleUnderline"/>
        </w:rPr>
        <w:t xml:space="preserve"> societies’ </w:t>
      </w:r>
      <w:r w:rsidRPr="001C30DC">
        <w:rPr>
          <w:rStyle w:val="StyleUnderline"/>
          <w:highlight w:val="yellow"/>
        </w:rPr>
        <w:t>capacities to effectively respond to large-scale challenges</w:t>
      </w:r>
      <w:r w:rsidRPr="001A3DE6">
        <w:rPr>
          <w:sz w:val="14"/>
        </w:rPr>
        <w:t xml:space="preserve"> like existential risk.</w:t>
      </w:r>
      <w:r>
        <w:rPr>
          <w:sz w:val="14"/>
        </w:rPr>
        <w:t xml:space="preserve"> </w:t>
      </w:r>
      <w:r w:rsidRPr="001A3DE6">
        <w:rPr>
          <w:sz w:val="14"/>
        </w:rPr>
        <w:t xml:space="preserve">Finally, some limited direct evidence suggests </w:t>
      </w:r>
      <w:r w:rsidRPr="001C30DC">
        <w:rPr>
          <w:rStyle w:val="StyleUnderline"/>
          <w:highlight w:val="yellow"/>
        </w:rPr>
        <w:t>societies with</w:t>
      </w:r>
      <w:r w:rsidRPr="001A3DE6">
        <w:rPr>
          <w:rStyle w:val="StyleUnderline"/>
        </w:rPr>
        <w:t xml:space="preserve"> higher social capital and </w:t>
      </w:r>
      <w:r w:rsidRPr="001C30DC">
        <w:rPr>
          <w:rStyle w:val="StyleUnderline"/>
          <w:highlight w:val="yellow"/>
        </w:rPr>
        <w:t>lower inequality</w:t>
      </w:r>
      <w:r w:rsidRPr="001A3DE6">
        <w:rPr>
          <w:rStyle w:val="StyleUnderline"/>
        </w:rPr>
        <w:t xml:space="preserve"> </w:t>
      </w:r>
      <w:r w:rsidRPr="001C30DC">
        <w:rPr>
          <w:rStyle w:val="StyleUnderline"/>
          <w:highlight w:val="yellow"/>
        </w:rPr>
        <w:t>exhibit</w:t>
      </w:r>
      <w:r w:rsidRPr="001A3DE6">
        <w:rPr>
          <w:rStyle w:val="StyleUnderline"/>
        </w:rPr>
        <w:t xml:space="preserve"> better preventive and adaptive outcomes for environmental risks</w:t>
      </w:r>
      <w:r w:rsidRPr="001A3DE6">
        <w:rPr>
          <w:sz w:val="14"/>
        </w:rPr>
        <w:t xml:space="preserve"> and can show </w:t>
      </w:r>
      <w:r w:rsidRPr="001C30DC">
        <w:rPr>
          <w:rStyle w:val="Emphasis"/>
          <w:highlight w:val="yellow"/>
        </w:rPr>
        <w:t>greater resilience to external shocks</w:t>
      </w:r>
      <w:r w:rsidRPr="001A3DE6">
        <w:rPr>
          <w:sz w:val="14"/>
        </w:rPr>
        <w:t xml:space="preserve"> (Bavel and Curtis 2019; Kahn 2005). For example, Matthew Kahn provides some evidence that </w:t>
      </w:r>
      <w:r w:rsidRPr="001A3DE6">
        <w:rPr>
          <w:rStyle w:val="StyleUnderline"/>
        </w:rPr>
        <w:t>more equal countries, when controlled for GDP, have significantly lower death rates in natural catastrophes</w:t>
      </w:r>
      <w:r w:rsidRPr="001A3DE6">
        <w:rPr>
          <w:sz w:val="14"/>
        </w:rPr>
        <w:t xml:space="preserve"> (Kahn 2005). While smaller natural catastrophes are different from global catastrophic risk scenarios, resilience in such events might be somewhat indicative of societies’ resilience to catastrophic risks.</w:t>
      </w:r>
      <w:r>
        <w:rPr>
          <w:sz w:val="14"/>
        </w:rPr>
        <w:t xml:space="preserve"> </w:t>
      </w:r>
      <w:r w:rsidRPr="001A3DE6">
        <w:rPr>
          <w:sz w:val="14"/>
        </w:rPr>
        <w:t xml:space="preserve">So, </w:t>
      </w:r>
      <w:r w:rsidRPr="001A3DE6">
        <w:rPr>
          <w:rStyle w:val="StyleUnderline"/>
        </w:rPr>
        <w:t>good social and institutional conditions could help reduce existential risk</w:t>
      </w:r>
      <w:r w:rsidRPr="001A3DE6">
        <w:rPr>
          <w:sz w:val="14"/>
        </w:rPr>
        <w:t xml:space="preserve">. Consider next how, conversely, bad conditions might increase existential risk. A </w:t>
      </w:r>
      <w:r w:rsidRPr="001A3DE6">
        <w:rPr>
          <w:rStyle w:val="StyleUnderline"/>
        </w:rPr>
        <w:t>key driver of existential risk is conflict, both between and within nation-states</w:t>
      </w:r>
      <w:r w:rsidRPr="001A3DE6">
        <w:rPr>
          <w:sz w:val="14"/>
        </w:rPr>
        <w:t xml:space="preserve"> (or what (Ord 2020, 175–79) calls a ‘risk factor’). </w:t>
      </w:r>
      <w:r w:rsidRPr="001C30DC">
        <w:rPr>
          <w:rStyle w:val="StyleUnderline"/>
          <w:highlight w:val="yellow"/>
        </w:rPr>
        <w:t>Conflicts</w:t>
      </w:r>
      <w:r w:rsidRPr="001A3DE6">
        <w:rPr>
          <w:rStyle w:val="StyleUnderline"/>
        </w:rPr>
        <w:t xml:space="preserve"> and arms races </w:t>
      </w:r>
      <w:r w:rsidRPr="001C30DC">
        <w:rPr>
          <w:rStyle w:val="StyleUnderline"/>
          <w:highlight w:val="yellow"/>
        </w:rPr>
        <w:t xml:space="preserve">raise human-induced </w:t>
      </w:r>
      <w:r w:rsidRPr="001C30DC">
        <w:rPr>
          <w:rStyle w:val="StyleUnderline"/>
          <w:highlight w:val="yellow"/>
        </w:rPr>
        <w:lastRenderedPageBreak/>
        <w:t>existential risks</w:t>
      </w:r>
      <w:r w:rsidRPr="001A3DE6">
        <w:rPr>
          <w:rStyle w:val="StyleUnderline"/>
        </w:rPr>
        <w:t xml:space="preserve"> such as nuclear war, the outbreak of a bioengineered virus or the launch of misaligned artificial intelligence</w:t>
      </w:r>
      <w:r w:rsidRPr="001A3DE6">
        <w:rPr>
          <w:sz w:val="14"/>
        </w:rPr>
        <w:t xml:space="preserve">. Note that an existential catastrophe could be set in motion either purposefully or accidentally. Both are more likely during conflict. </w:t>
      </w:r>
      <w:r w:rsidRPr="001C30DC">
        <w:rPr>
          <w:rStyle w:val="StyleUnderline"/>
          <w:highlight w:val="yellow"/>
        </w:rPr>
        <w:t>Nuclear warheads</w:t>
      </w:r>
      <w:r w:rsidRPr="001A3DE6">
        <w:rPr>
          <w:rStyle w:val="StyleUnderline"/>
        </w:rPr>
        <w:t xml:space="preserve">, </w:t>
      </w:r>
      <w:r w:rsidRPr="001C30DC">
        <w:rPr>
          <w:rStyle w:val="StyleUnderline"/>
          <w:highlight w:val="yellow"/>
        </w:rPr>
        <w:t>cyber</w:t>
      </w:r>
      <w:r w:rsidRPr="001A3DE6">
        <w:rPr>
          <w:rStyle w:val="StyleUnderline"/>
        </w:rPr>
        <w:t xml:space="preserve">weapons, </w:t>
      </w:r>
      <w:r w:rsidRPr="001C30DC">
        <w:rPr>
          <w:rStyle w:val="StyleUnderline"/>
          <w:highlight w:val="yellow"/>
        </w:rPr>
        <w:t>and bioweapons could</w:t>
      </w:r>
      <w:r w:rsidRPr="001A3DE6">
        <w:rPr>
          <w:rStyle w:val="StyleUnderline"/>
        </w:rPr>
        <w:t xml:space="preserve"> all be used purposefully to attack enemy states, </w:t>
      </w:r>
      <w:r w:rsidRPr="001C30DC">
        <w:rPr>
          <w:rStyle w:val="StyleUnderline"/>
          <w:highlight w:val="yellow"/>
        </w:rPr>
        <w:t>lead</w:t>
      </w:r>
      <w:r w:rsidRPr="001A3DE6">
        <w:rPr>
          <w:rStyle w:val="StyleUnderline"/>
        </w:rPr>
        <w:t xml:space="preserve">ing </w:t>
      </w:r>
      <w:r w:rsidRPr="001C30DC">
        <w:rPr>
          <w:rStyle w:val="StyleUnderline"/>
          <w:highlight w:val="yellow"/>
        </w:rPr>
        <w:t>to</w:t>
      </w:r>
      <w:r w:rsidRPr="001A3DE6">
        <w:rPr>
          <w:rStyle w:val="StyleUnderline"/>
        </w:rPr>
        <w:t xml:space="preserve"> potential </w:t>
      </w:r>
      <w:r w:rsidRPr="001C30DC">
        <w:rPr>
          <w:rStyle w:val="Emphasis"/>
          <w:highlight w:val="yellow"/>
        </w:rPr>
        <w:t>global escalation</w:t>
      </w:r>
      <w:r w:rsidRPr="001A3DE6">
        <w:rPr>
          <w:sz w:val="14"/>
        </w:rPr>
        <w:t>. But as past nuclear incidents and close calls during the Cold War show, arms races also increase the probability of accidental catastrophes (Schlosser 2013).</w:t>
      </w:r>
      <w:r>
        <w:rPr>
          <w:sz w:val="14"/>
        </w:rPr>
        <w:t xml:space="preserve"> </w:t>
      </w:r>
      <w:r w:rsidRPr="001A3DE6">
        <w:rPr>
          <w:sz w:val="14"/>
        </w:rPr>
        <w:t xml:space="preserve">Esteban and Schneider find that formal and empirical evidence suggests that </w:t>
      </w:r>
      <w:r w:rsidRPr="001A3DE6">
        <w:rPr>
          <w:rStyle w:val="StyleUnderline"/>
        </w:rPr>
        <w:t xml:space="preserve">political and social </w:t>
      </w:r>
      <w:r w:rsidRPr="001C30DC">
        <w:rPr>
          <w:rStyle w:val="StyleUnderline"/>
          <w:highlight w:val="yellow"/>
        </w:rPr>
        <w:t>polarization</w:t>
      </w:r>
      <w:r w:rsidRPr="001A3DE6">
        <w:rPr>
          <w:rStyle w:val="StyleUnderline"/>
        </w:rPr>
        <w:t xml:space="preserve"> </w:t>
      </w:r>
      <w:r w:rsidRPr="001C30DC">
        <w:rPr>
          <w:rStyle w:val="StyleUnderline"/>
          <w:highlight w:val="yellow"/>
        </w:rPr>
        <w:t>increases</w:t>
      </w:r>
      <w:r w:rsidRPr="001A3DE6">
        <w:rPr>
          <w:rStyle w:val="StyleUnderline"/>
        </w:rPr>
        <w:t xml:space="preserve"> the </w:t>
      </w:r>
      <w:r w:rsidRPr="001C30DC">
        <w:rPr>
          <w:rStyle w:val="StyleUnderline"/>
          <w:highlight w:val="yellow"/>
        </w:rPr>
        <w:t>risk of</w:t>
      </w:r>
      <w:r w:rsidRPr="001A3DE6">
        <w:rPr>
          <w:rStyle w:val="StyleUnderline"/>
        </w:rPr>
        <w:t xml:space="preserve"> violent </w:t>
      </w:r>
      <w:r w:rsidRPr="001C30DC">
        <w:rPr>
          <w:rStyle w:val="StyleUnderline"/>
          <w:highlight w:val="yellow"/>
        </w:rPr>
        <w:t>conflict</w:t>
      </w:r>
      <w:r w:rsidRPr="001A3DE6">
        <w:rPr>
          <w:rStyle w:val="StyleUnderline"/>
        </w:rPr>
        <w:t>, both intra-nationally and internationally</w:t>
      </w:r>
      <w:r w:rsidRPr="001A3DE6">
        <w:rPr>
          <w:sz w:val="14"/>
        </w:rPr>
        <w:t xml:space="preserve"> (Esteban and Schneider 2008). </w:t>
      </w:r>
      <w:r w:rsidRPr="001A3DE6">
        <w:rPr>
          <w:rStyle w:val="StyleUnderline"/>
        </w:rPr>
        <w:t>If income inequality increases polarization, inequality may indirectly drive existential risk</w:t>
      </w:r>
      <w:r w:rsidRPr="001A3DE6">
        <w:rPr>
          <w:sz w:val="14"/>
        </w:rPr>
        <w:t xml:space="preserve">. Indeed, </w:t>
      </w:r>
      <w:r w:rsidRPr="001A3DE6">
        <w:rPr>
          <w:rStyle w:val="StyleUnderline"/>
        </w:rPr>
        <w:t xml:space="preserve">recent </w:t>
      </w:r>
      <w:r w:rsidRPr="001C30DC">
        <w:rPr>
          <w:rStyle w:val="StyleUnderline"/>
          <w:highlight w:val="yellow"/>
        </w:rPr>
        <w:t>evidence suggests</w:t>
      </w:r>
      <w:r w:rsidRPr="001A3DE6">
        <w:rPr>
          <w:rStyle w:val="StyleUnderline"/>
        </w:rPr>
        <w:t xml:space="preserve"> that income </w:t>
      </w:r>
      <w:r w:rsidRPr="001C30DC">
        <w:rPr>
          <w:rStyle w:val="StyleUnderline"/>
          <w:highlight w:val="yellow"/>
        </w:rPr>
        <w:t>inequality</w:t>
      </w:r>
      <w:r w:rsidRPr="001A3DE6">
        <w:rPr>
          <w:rStyle w:val="StyleUnderline"/>
        </w:rPr>
        <w:t xml:space="preserve"> can </w:t>
      </w:r>
      <w:r w:rsidRPr="001C30DC">
        <w:rPr>
          <w:rStyle w:val="Emphasis"/>
          <w:highlight w:val="yellow"/>
        </w:rPr>
        <w:t>increase the degree of polarization</w:t>
      </w:r>
      <w:r w:rsidRPr="001A3DE6">
        <w:rPr>
          <w:rStyle w:val="StyleUnderline"/>
        </w:rPr>
        <w:t xml:space="preserve"> between groups of citizens</w:t>
      </w:r>
      <w:r w:rsidRPr="001A3DE6">
        <w:rPr>
          <w:sz w:val="14"/>
        </w:rPr>
        <w:t xml:space="preserve">. Bonica et al. find that the </w:t>
      </w:r>
      <w:r w:rsidRPr="001A3DE6">
        <w:rPr>
          <w:rStyle w:val="StyleUnderline"/>
        </w:rPr>
        <w:t>degree of polarization within the US House of Representatives</w:t>
      </w:r>
      <w:r w:rsidRPr="001A3DE6">
        <w:rPr>
          <w:sz w:val="14"/>
        </w:rPr>
        <w:t xml:space="preserve">, for example, </w:t>
      </w:r>
      <w:r w:rsidRPr="001A3DE6">
        <w:rPr>
          <w:rStyle w:val="StyleUnderline"/>
        </w:rPr>
        <w:t>is accurately tracked by domestic income inequality</w:t>
      </w:r>
      <w:r w:rsidRPr="001A3DE6">
        <w:rPr>
          <w:sz w:val="14"/>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1A3DE6">
        <w:rPr>
          <w:rStyle w:val="StyleUnderline"/>
        </w:rPr>
        <w:t>we should assign a non-negligible credence to inequality partially causing polarization</w:t>
      </w:r>
      <w:r w:rsidRPr="001A3DE6">
        <w:rPr>
          <w:sz w:val="14"/>
        </w:rPr>
        <w:t xml:space="preserve">. Moreover, </w:t>
      </w:r>
      <w:r w:rsidRPr="001A3DE6">
        <w:rPr>
          <w:rStyle w:val="StyleUnderline"/>
        </w:rPr>
        <w:t xml:space="preserve">inequality and polarisation might also </w:t>
      </w:r>
      <w:r w:rsidRPr="001C30DC">
        <w:rPr>
          <w:rStyle w:val="StyleUnderline"/>
          <w:highlight w:val="yellow"/>
        </w:rPr>
        <w:t>play</w:t>
      </w:r>
      <w:r w:rsidRPr="001A3DE6">
        <w:rPr>
          <w:rStyle w:val="StyleUnderline"/>
        </w:rPr>
        <w:t xml:space="preserve"> some </w:t>
      </w:r>
      <w:r w:rsidRPr="001C30DC">
        <w:rPr>
          <w:rStyle w:val="StyleUnderline"/>
          <w:highlight w:val="yellow"/>
        </w:rPr>
        <w:t>role in</w:t>
      </w:r>
      <w:r w:rsidRPr="001A3DE6">
        <w:rPr>
          <w:rStyle w:val="StyleUnderline"/>
        </w:rPr>
        <w:t xml:space="preserve"> </w:t>
      </w:r>
      <w:r w:rsidRPr="001C30DC">
        <w:rPr>
          <w:rStyle w:val="StyleUnderline"/>
          <w:highlight w:val="yellow"/>
        </w:rPr>
        <w:t>getting</w:t>
      </w:r>
      <w:r w:rsidRPr="001A3DE6">
        <w:rPr>
          <w:rStyle w:val="StyleUnderline"/>
        </w:rPr>
        <w:t xml:space="preserve"> polarising and </w:t>
      </w:r>
      <w:r w:rsidRPr="001C30DC">
        <w:rPr>
          <w:rStyle w:val="StyleUnderline"/>
          <w:highlight w:val="yellow"/>
        </w:rPr>
        <w:t>populist candidates elected</w:t>
      </w:r>
      <w:r w:rsidRPr="001A3DE6">
        <w:rPr>
          <w:sz w:val="14"/>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1C30DC">
        <w:rPr>
          <w:rStyle w:val="StyleUnderline"/>
          <w:highlight w:val="yellow"/>
        </w:rPr>
        <w:t>Populist politicians</w:t>
      </w:r>
      <w:r w:rsidRPr="001A3DE6">
        <w:rPr>
          <w:sz w:val="14"/>
        </w:rPr>
        <w:t xml:space="preserve"> – like Trump, Bolsonaro and others – are likely bad news for existential risk reduction. They are </w:t>
      </w:r>
      <w:r w:rsidRPr="001C30DC">
        <w:rPr>
          <w:rStyle w:val="StyleUnderline"/>
          <w:highlight w:val="yellow"/>
        </w:rPr>
        <w:t>less coopera</w:t>
      </w:r>
      <w:r w:rsidRPr="001A3DE6">
        <w:rPr>
          <w:rStyle w:val="StyleUnderline"/>
        </w:rPr>
        <w:t xml:space="preserve">tive in delivering regional and global public goods and typically </w:t>
      </w:r>
      <w:r w:rsidRPr="001C30DC">
        <w:rPr>
          <w:rStyle w:val="StyleUnderline"/>
          <w:highlight w:val="yellow"/>
        </w:rPr>
        <w:t>prefer</w:t>
      </w:r>
      <w:r w:rsidRPr="001A3DE6">
        <w:rPr>
          <w:rStyle w:val="StyleUnderline"/>
        </w:rPr>
        <w:t xml:space="preserve"> riskier, and </w:t>
      </w:r>
      <w:r w:rsidRPr="001C30DC">
        <w:rPr>
          <w:rStyle w:val="Emphasis"/>
          <w:highlight w:val="yellow"/>
        </w:rPr>
        <w:t>more conflictual and nationalistic policy</w:t>
      </w:r>
      <w:r w:rsidRPr="001A3DE6">
        <w:rPr>
          <w:rStyle w:val="Emphasis"/>
        </w:rPr>
        <w:t xml:space="preserve"> styles</w:t>
      </w:r>
      <w:r w:rsidRPr="001A3DE6">
        <w:rPr>
          <w:sz w:val="14"/>
        </w:rPr>
        <w:t>.</w:t>
      </w:r>
    </w:p>
    <w:p w14:paraId="33442376" w14:textId="199A03E3" w:rsidR="00F06B75" w:rsidRDefault="00F06B75" w:rsidP="00422B53"/>
    <w:p w14:paraId="4493E2DF" w14:textId="77777777" w:rsidR="00F6017F" w:rsidRPr="00275FDA" w:rsidRDefault="00F6017F" w:rsidP="00422B53"/>
    <w:p w14:paraId="6B52FDDA" w14:textId="69E17C1E" w:rsidR="00AF40DB" w:rsidRDefault="00AF40DB" w:rsidP="00DE51C8"/>
    <w:p w14:paraId="40692938" w14:textId="159E773B" w:rsidR="004C14AE" w:rsidRDefault="004C14AE" w:rsidP="004C14AE">
      <w:pPr>
        <w:pStyle w:val="Heading3"/>
      </w:pPr>
      <w:r>
        <w:lastRenderedPageBreak/>
        <w:t xml:space="preserve">1AC Advantage – </w:t>
      </w:r>
      <w:r w:rsidR="00237D32">
        <w:t>Innovation</w:t>
      </w:r>
    </w:p>
    <w:p w14:paraId="62AAF837" w14:textId="77777777" w:rsidR="004C14AE" w:rsidRDefault="004C14AE" w:rsidP="004C14AE"/>
    <w:p w14:paraId="54013A9C" w14:textId="175F3605" w:rsidR="004C14AE" w:rsidRDefault="004C14AE" w:rsidP="004C14AE">
      <w:pPr>
        <w:pStyle w:val="Heading4"/>
      </w:pPr>
      <w:r>
        <w:t>China</w:t>
      </w:r>
      <w:r w:rsidR="00570CB2">
        <w:t xml:space="preserve"> is</w:t>
      </w:r>
      <w:r>
        <w:t xml:space="preserve"> </w:t>
      </w:r>
      <w:r w:rsidR="004E0C06">
        <w:t>quickly rising – will soon surpass the U.S. as world leader in</w:t>
      </w:r>
      <w:r>
        <w:t xml:space="preserve"> </w:t>
      </w:r>
      <w:r w:rsidR="00570CB2">
        <w:t>innovation</w:t>
      </w:r>
      <w:r>
        <w:t xml:space="preserve"> </w:t>
      </w:r>
    </w:p>
    <w:p w14:paraId="4E324A56" w14:textId="14F705D8" w:rsidR="004C14AE" w:rsidRDefault="004C14AE" w:rsidP="004C14AE">
      <w:r w:rsidRPr="0037034A">
        <w:t xml:space="preserve">Ian </w:t>
      </w:r>
      <w:r w:rsidRPr="0037034A">
        <w:rPr>
          <w:rStyle w:val="Style13ptBold"/>
        </w:rPr>
        <w:t>Clay and</w:t>
      </w:r>
      <w:r w:rsidRPr="0037034A">
        <w:t xml:space="preserve"> Robert D. </w:t>
      </w:r>
      <w:r w:rsidRPr="0037034A">
        <w:rPr>
          <w:rStyle w:val="Style13ptBold"/>
        </w:rPr>
        <w:t>Atkinson</w:t>
      </w:r>
      <w:r w:rsidR="00E250BD">
        <w:rPr>
          <w:rStyle w:val="Style13ptBold"/>
        </w:rPr>
        <w:t>, widely published author,</w:t>
      </w:r>
      <w:r w:rsidRPr="0037034A">
        <w:rPr>
          <w:rStyle w:val="Style13ptBold"/>
        </w:rPr>
        <w:t xml:space="preserve"> ‘23</w:t>
      </w:r>
      <w:r>
        <w:t xml:space="preserve">, </w:t>
      </w:r>
      <w:r w:rsidRPr="0037034A">
        <w:t>January 23</w:t>
      </w:r>
      <w:r>
        <w:t>, “</w:t>
      </w:r>
      <w:r w:rsidRPr="0037034A">
        <w:t>Wake Up, America: China Is Overtaking the United States in Innovation Capacity</w:t>
      </w:r>
      <w:r>
        <w:t>,” INFORMATION TECHNOLOGY &amp; INNOVATION FOUNDATION</w:t>
      </w:r>
      <w:r w:rsidR="00D00641">
        <w:t>, accessed June 29, 2023</w:t>
      </w:r>
      <w:r>
        <w:t xml:space="preserve">, </w:t>
      </w:r>
      <w:hyperlink r:id="rId14" w:history="1">
        <w:r w:rsidRPr="002A676F">
          <w:rPr>
            <w:rStyle w:val="Hyperlink"/>
          </w:rPr>
          <w:t>https://itif.org/publications/2023/01/23/wake-up-america-china-is-overtaking-the-united-states-in-innovation-capacity/</w:t>
        </w:r>
      </w:hyperlink>
    </w:p>
    <w:p w14:paraId="7A5AB302" w14:textId="77777777" w:rsidR="004C14AE" w:rsidRPr="0045374B" w:rsidRDefault="004C14AE" w:rsidP="004C14AE">
      <w:pPr>
        <w:rPr>
          <w:sz w:val="16"/>
        </w:rPr>
      </w:pPr>
      <w:r w:rsidRPr="00B85BC9">
        <w:rPr>
          <w:rStyle w:val="StyleUnderline"/>
        </w:rPr>
        <w:t>Many U.S. elites comfort themselves with the narrative that China, at least under the leadership of Xi Jinping, cannot truly innovate and that the U.S. therefore has little to worry about. But this view is premised on too-narrow a view of innovation</w:t>
      </w:r>
      <w:r w:rsidRPr="0045374B">
        <w:rPr>
          <w:sz w:val="16"/>
        </w:rPr>
        <w:t>, largely one referring to the development of science-based, new-to-the-world products. Not only is this definition too narrow for assessing advanced-industry strength, but it is also not clear that this still even rings true given China’s recent gains in areas such as space exploration, genomics, AI, and quantum computing.</w:t>
      </w:r>
    </w:p>
    <w:p w14:paraId="049257E7" w14:textId="77777777" w:rsidR="004C14AE" w:rsidRPr="0045374B" w:rsidRDefault="004C14AE" w:rsidP="004C14AE">
      <w:pPr>
        <w:rPr>
          <w:sz w:val="16"/>
        </w:rPr>
      </w:pPr>
      <w:r w:rsidRPr="0045374B">
        <w:rPr>
          <w:sz w:val="16"/>
        </w:rPr>
        <w:t xml:space="preserve">Much of the discussion of China’s capabilities is on a proportional basis, which is surely important for determining how innovation-based an economy is. Indeed, if only total capabilities mattered, nations such as Taiwan, Israel, and Singapore could be ignored when it comes to innovation. But even here, </w:t>
      </w:r>
      <w:r w:rsidRPr="00B85BC9">
        <w:rPr>
          <w:rStyle w:val="StyleUnderline"/>
          <w:highlight w:val="green"/>
        </w:rPr>
        <w:t>China is performing well, not having yet caught</w:t>
      </w:r>
      <w:r w:rsidRPr="00B85BC9">
        <w:rPr>
          <w:rStyle w:val="StyleUnderline"/>
        </w:rPr>
        <w:t xml:space="preserve"> up to </w:t>
      </w:r>
      <w:r w:rsidRPr="00B85BC9">
        <w:rPr>
          <w:rStyle w:val="StyleUnderline"/>
          <w:highlight w:val="green"/>
        </w:rPr>
        <w:t>the</w:t>
      </w:r>
      <w:r w:rsidRPr="00B85BC9">
        <w:rPr>
          <w:rStyle w:val="StyleUnderline"/>
        </w:rPr>
        <w:t xml:space="preserve"> </w:t>
      </w:r>
      <w:r w:rsidRPr="00B85BC9">
        <w:rPr>
          <w:rStyle w:val="Emphasis"/>
          <w:highlight w:val="green"/>
        </w:rPr>
        <w:t>U</w:t>
      </w:r>
      <w:r w:rsidRPr="00B85BC9">
        <w:rPr>
          <w:rStyle w:val="StyleUnderline"/>
        </w:rPr>
        <w:t xml:space="preserve">nited </w:t>
      </w:r>
      <w:r w:rsidRPr="00B85BC9">
        <w:rPr>
          <w:rStyle w:val="Emphasis"/>
          <w:highlight w:val="green"/>
        </w:rPr>
        <w:t>S</w:t>
      </w:r>
      <w:r w:rsidRPr="00B85BC9">
        <w:rPr>
          <w:rStyle w:val="StyleUnderline"/>
        </w:rPr>
        <w:t xml:space="preserve">tates </w:t>
      </w:r>
      <w:r w:rsidRPr="00B85BC9">
        <w:rPr>
          <w:rStyle w:val="StyleUnderline"/>
          <w:highlight w:val="green"/>
        </w:rPr>
        <w:t xml:space="preserve">but being </w:t>
      </w:r>
      <w:r w:rsidRPr="00B85BC9">
        <w:rPr>
          <w:rStyle w:val="Emphasis"/>
          <w:highlight w:val="green"/>
        </w:rPr>
        <w:t>poised to do so</w:t>
      </w:r>
      <w:r w:rsidRPr="00B85BC9">
        <w:rPr>
          <w:rStyle w:val="StyleUnderline"/>
        </w:rPr>
        <w:t xml:space="preserve"> within the next decade or so</w:t>
      </w:r>
      <w:r w:rsidRPr="0045374B">
        <w:rPr>
          <w:sz w:val="16"/>
        </w:rPr>
        <w:t>. This is especially true if the United States remains tethered to the status quo of laissez faire ideology on the right and anti-corporate populism on the left.</w:t>
      </w:r>
    </w:p>
    <w:p w14:paraId="7D42FC46" w14:textId="77777777" w:rsidR="004C14AE" w:rsidRPr="0045374B" w:rsidRDefault="004C14AE" w:rsidP="004C14AE">
      <w:pPr>
        <w:rPr>
          <w:sz w:val="16"/>
        </w:rPr>
      </w:pPr>
      <w:r w:rsidRPr="0045374B">
        <w:rPr>
          <w:sz w:val="16"/>
        </w:rPr>
        <w:t xml:space="preserve">However, </w:t>
      </w:r>
      <w:r w:rsidRPr="00CA1AFF">
        <w:rPr>
          <w:rStyle w:val="StyleUnderline"/>
        </w:rPr>
        <w:t>to the extent the two nations engage in geopolitical conflict</w:t>
      </w:r>
      <w:r w:rsidRPr="0045374B">
        <w:rPr>
          <w:sz w:val="16"/>
        </w:rPr>
        <w:t>—military or civilian—</w:t>
      </w:r>
      <w:r w:rsidRPr="00CA1AFF">
        <w:rPr>
          <w:rStyle w:val="StyleUnderline"/>
        </w:rPr>
        <w:t xml:space="preserve">it is total, not proportional, </w:t>
      </w:r>
      <w:r w:rsidRPr="009640E4">
        <w:rPr>
          <w:rStyle w:val="Emphasis"/>
          <w:highlight w:val="green"/>
        </w:rPr>
        <w:t>innovation</w:t>
      </w:r>
      <w:r w:rsidRPr="00CA1AFF">
        <w:rPr>
          <w:rStyle w:val="StyleUnderline"/>
        </w:rPr>
        <w:t xml:space="preserve"> that </w:t>
      </w:r>
      <w:r w:rsidRPr="009640E4">
        <w:rPr>
          <w:rStyle w:val="StyleUnderline"/>
          <w:highlight w:val="green"/>
        </w:rPr>
        <w:t>is likely the determining factor</w:t>
      </w:r>
      <w:r w:rsidRPr="00CA1AFF">
        <w:rPr>
          <w:rStyle w:val="StyleUnderline"/>
        </w:rPr>
        <w:t xml:space="preserve">. </w:t>
      </w:r>
      <w:r w:rsidRPr="009640E4">
        <w:rPr>
          <w:rStyle w:val="StyleUnderline"/>
          <w:highlight w:val="green"/>
        </w:rPr>
        <w:t>On this factor</w:t>
      </w:r>
      <w:r w:rsidRPr="00CA1AFF">
        <w:rPr>
          <w:rStyle w:val="StyleUnderline"/>
        </w:rPr>
        <w:t xml:space="preserve">, it is clear: </w:t>
      </w:r>
      <w:r w:rsidRPr="009640E4">
        <w:rPr>
          <w:rStyle w:val="Emphasis"/>
          <w:highlight w:val="green"/>
        </w:rPr>
        <w:t>China significantly leads</w:t>
      </w:r>
      <w:r w:rsidRPr="00CA1AFF">
        <w:rPr>
          <w:rStyle w:val="StyleUnderline"/>
        </w:rPr>
        <w:t xml:space="preserve"> the United States</w:t>
      </w:r>
      <w:r w:rsidRPr="0045374B">
        <w:rPr>
          <w:sz w:val="16"/>
        </w:rPr>
        <w:t xml:space="preserve">. Of course, much of that is because China has 4.3 times the population of the United States. But it is also because </w:t>
      </w:r>
      <w:r w:rsidRPr="00CA1AFF">
        <w:rPr>
          <w:rStyle w:val="StyleUnderline"/>
        </w:rPr>
        <w:t>China’s economy has gained in market share in advanced industries, while the United States has been losing it</w:t>
      </w:r>
      <w:r w:rsidRPr="0045374B">
        <w:rPr>
          <w:sz w:val="16"/>
        </w:rPr>
        <w:t>.</w:t>
      </w:r>
    </w:p>
    <w:p w14:paraId="0DD514F3" w14:textId="77777777" w:rsidR="004C14AE" w:rsidRPr="0045374B" w:rsidRDefault="004C14AE" w:rsidP="004C14AE">
      <w:pPr>
        <w:rPr>
          <w:sz w:val="16"/>
        </w:rPr>
      </w:pPr>
      <w:r w:rsidRPr="0045374B">
        <w:rPr>
          <w:sz w:val="16"/>
        </w:rPr>
        <w:t xml:space="preserve">Furthermore, </w:t>
      </w:r>
      <w:r w:rsidRPr="009640E4">
        <w:rPr>
          <w:rStyle w:val="StyleUnderline"/>
          <w:highlight w:val="green"/>
        </w:rPr>
        <w:t>even in areas where China</w:t>
      </w:r>
      <w:r w:rsidRPr="009640E4">
        <w:rPr>
          <w:rStyle w:val="StyleUnderline"/>
        </w:rPr>
        <w:t xml:space="preserve"> still </w:t>
      </w:r>
      <w:r w:rsidRPr="009640E4">
        <w:rPr>
          <w:rStyle w:val="StyleUnderline"/>
          <w:highlight w:val="green"/>
        </w:rPr>
        <w:t>lags</w:t>
      </w:r>
      <w:r w:rsidRPr="009640E4">
        <w:rPr>
          <w:rStyle w:val="StyleUnderline"/>
        </w:rPr>
        <w:t xml:space="preserve"> behind the United States </w:t>
      </w:r>
      <w:r w:rsidRPr="009640E4">
        <w:rPr>
          <w:rStyle w:val="StyleUnderline"/>
          <w:highlight w:val="green"/>
        </w:rPr>
        <w:t>by a wide margin</w:t>
      </w:r>
      <w:r w:rsidRPr="009640E4">
        <w:rPr>
          <w:rStyle w:val="StyleUnderline"/>
        </w:rPr>
        <w:t xml:space="preserve">, such as with researchers as a share of the workforce and cross-border IP receipts as a share of total exports, </w:t>
      </w:r>
      <w:r w:rsidRPr="009640E4">
        <w:rPr>
          <w:rStyle w:val="StyleUnderline"/>
          <w:highlight w:val="green"/>
        </w:rPr>
        <w:t>progress was consistent and</w:t>
      </w:r>
      <w:r w:rsidRPr="009640E4">
        <w:rPr>
          <w:rStyle w:val="StyleUnderline"/>
        </w:rPr>
        <w:t xml:space="preserve">/or </w:t>
      </w:r>
      <w:r w:rsidRPr="009640E4">
        <w:rPr>
          <w:rStyle w:val="StyleUnderline"/>
          <w:highlight w:val="green"/>
        </w:rPr>
        <w:t>rapid</w:t>
      </w:r>
      <w:r w:rsidRPr="009640E4">
        <w:rPr>
          <w:rStyle w:val="StyleUnderline"/>
        </w:rPr>
        <w:t>. And in areas where China appears to have made little to no progress, such as doctorate degrees awarded per capita, some added context paints China’s position relative to the United States in a more positive light</w:t>
      </w:r>
      <w:r w:rsidRPr="0045374B">
        <w:rPr>
          <w:sz w:val="16"/>
        </w:rPr>
        <w:t xml:space="preserve">. China is not without its challenges: Its demographic problem and historic reliance on debt-financed investments coupled with its falling productivity growth are not to be written off. However, </w:t>
      </w:r>
      <w:r w:rsidRPr="009640E4">
        <w:rPr>
          <w:rStyle w:val="StyleUnderline"/>
          <w:highlight w:val="green"/>
        </w:rPr>
        <w:t>China is</w:t>
      </w:r>
      <w:r w:rsidRPr="009640E4">
        <w:rPr>
          <w:rStyle w:val="StyleUnderline"/>
        </w:rPr>
        <w:t xml:space="preserve"> investing in and </w:t>
      </w:r>
      <w:r w:rsidRPr="009640E4">
        <w:rPr>
          <w:rStyle w:val="StyleUnderline"/>
          <w:highlight w:val="green"/>
        </w:rPr>
        <w:t>developing</w:t>
      </w:r>
      <w:r w:rsidRPr="009640E4">
        <w:rPr>
          <w:rStyle w:val="StyleUnderline"/>
        </w:rPr>
        <w:t xml:space="preserve"> technologies such as </w:t>
      </w:r>
      <w:r w:rsidRPr="009640E4">
        <w:rPr>
          <w:rStyle w:val="StyleUnderline"/>
          <w:highlight w:val="green"/>
        </w:rPr>
        <w:t>industrial robots and high-performance computers</w:t>
      </w:r>
      <w:r w:rsidRPr="009640E4">
        <w:rPr>
          <w:rStyle w:val="StyleUnderline"/>
        </w:rPr>
        <w:t xml:space="preserve"> that stand to help it face these issues</w:t>
      </w:r>
      <w:r w:rsidRPr="0045374B">
        <w:rPr>
          <w:sz w:val="16"/>
        </w:rPr>
        <w:t>.</w:t>
      </w:r>
    </w:p>
    <w:p w14:paraId="42916A25" w14:textId="77777777" w:rsidR="004C14AE" w:rsidRPr="0045374B" w:rsidRDefault="004C14AE" w:rsidP="004C14AE">
      <w:pPr>
        <w:rPr>
          <w:sz w:val="16"/>
        </w:rPr>
      </w:pPr>
      <w:r w:rsidRPr="0045374B">
        <w:rPr>
          <w:sz w:val="16"/>
        </w:rPr>
        <w:t xml:space="preserve">Overall, </w:t>
      </w:r>
      <w:r w:rsidRPr="00C2659E">
        <w:rPr>
          <w:rStyle w:val="StyleUnderline"/>
          <w:highlight w:val="green"/>
        </w:rPr>
        <w:t>the previous decade was a success for China</w:t>
      </w:r>
      <w:r w:rsidRPr="00C72960">
        <w:rPr>
          <w:rStyle w:val="StyleUnderline"/>
        </w:rPr>
        <w:t xml:space="preserve"> with respect to innovation and technological catch-up with the United States. </w:t>
      </w:r>
      <w:r w:rsidRPr="00C2659E">
        <w:rPr>
          <w:rStyle w:val="StyleUnderline"/>
          <w:highlight w:val="green"/>
        </w:rPr>
        <w:t>The key question</w:t>
      </w:r>
      <w:r w:rsidRPr="00C72960">
        <w:rPr>
          <w:rStyle w:val="StyleUnderline"/>
        </w:rPr>
        <w:t xml:space="preserve"> for U.S. policymakers </w:t>
      </w:r>
      <w:r w:rsidRPr="00C2659E">
        <w:rPr>
          <w:rStyle w:val="StyleUnderline"/>
          <w:highlight w:val="green"/>
        </w:rPr>
        <w:t>is</w:t>
      </w:r>
      <w:r w:rsidRPr="00C72960">
        <w:rPr>
          <w:rStyle w:val="StyleUnderline"/>
        </w:rPr>
        <w:t xml:space="preserve"> not whether China will continue to make gains relative to the United States when it comes to innovation and advanced production (that depends in large part on U.S. actions) but </w:t>
      </w:r>
      <w:r w:rsidRPr="00C2659E">
        <w:rPr>
          <w:rStyle w:val="StyleUnderline"/>
          <w:highlight w:val="green"/>
        </w:rPr>
        <w:t>whether policymakers will make this</w:t>
      </w:r>
      <w:r w:rsidRPr="00C72960">
        <w:rPr>
          <w:rStyle w:val="StyleUnderline"/>
        </w:rPr>
        <w:t xml:space="preserve"> challenge </w:t>
      </w:r>
      <w:r w:rsidRPr="00C2659E">
        <w:rPr>
          <w:rStyle w:val="StyleUnderline"/>
          <w:highlight w:val="green"/>
        </w:rPr>
        <w:t>the</w:t>
      </w:r>
      <w:r w:rsidRPr="00C72960">
        <w:rPr>
          <w:rStyle w:val="StyleUnderline"/>
        </w:rPr>
        <w:t xml:space="preserve"> </w:t>
      </w:r>
      <w:r w:rsidRPr="00C2659E">
        <w:rPr>
          <w:rStyle w:val="Emphasis"/>
        </w:rPr>
        <w:t xml:space="preserve">central </w:t>
      </w:r>
      <w:r w:rsidRPr="00C2659E">
        <w:rPr>
          <w:rStyle w:val="Emphasis"/>
          <w:highlight w:val="green"/>
        </w:rPr>
        <w:t>organizing principle</w:t>
      </w:r>
      <w:r w:rsidRPr="00C2659E">
        <w:rPr>
          <w:rStyle w:val="StyleUnderline"/>
          <w:highlight w:val="green"/>
        </w:rPr>
        <w:t xml:space="preserve"> for U.S. economic</w:t>
      </w:r>
      <w:r w:rsidRPr="00C72960">
        <w:rPr>
          <w:rStyle w:val="StyleUnderline"/>
        </w:rPr>
        <w:t xml:space="preserve"> and technology </w:t>
      </w:r>
      <w:r w:rsidRPr="00C2659E">
        <w:rPr>
          <w:rStyle w:val="StyleUnderline"/>
          <w:highlight w:val="green"/>
        </w:rPr>
        <w:t>policy</w:t>
      </w:r>
      <w:r w:rsidRPr="0045374B">
        <w:rPr>
          <w:sz w:val="16"/>
        </w:rPr>
        <w:t xml:space="preserve">. Doing so requires the kinds of national organization and commitment America has been able to muster in the past, from Hamilton’s efforts to become technologically independent from England to Roosevelt’s “arsenal of democracy” to the multi-administration effort to defeat the Soviet Union. In each case, leaders agreed on the challenge and, albeit sometimes with difficulty, mobilized political will and societal and economic resources to respond and win. That is once again America’s challenge. In the next decade, </w:t>
      </w:r>
      <w:r w:rsidRPr="00570CB2">
        <w:rPr>
          <w:rStyle w:val="StyleUnderline"/>
        </w:rPr>
        <w:t>America must decide whether it will meet this challenge or shrink from it</w:t>
      </w:r>
      <w:r w:rsidRPr="0045374B">
        <w:rPr>
          <w:sz w:val="16"/>
        </w:rPr>
        <w:t>.</w:t>
      </w:r>
    </w:p>
    <w:p w14:paraId="5FA1EC4D" w14:textId="77777777" w:rsidR="004C14AE" w:rsidRDefault="004C14AE" w:rsidP="004C14AE"/>
    <w:p w14:paraId="61F31E29" w14:textId="77777777" w:rsidR="004C14AE" w:rsidRDefault="004C14AE" w:rsidP="004C14AE">
      <w:pPr>
        <w:pStyle w:val="Heading4"/>
      </w:pPr>
      <w:r>
        <w:lastRenderedPageBreak/>
        <w:t xml:space="preserve">China threatens to win the AI race – UBI super-charges U.S. competitiveness </w:t>
      </w:r>
    </w:p>
    <w:p w14:paraId="46D90314" w14:textId="5E517B33" w:rsidR="004C14AE" w:rsidRDefault="004C14AE" w:rsidP="004C14AE">
      <w:r>
        <w:t xml:space="preserve">Scott </w:t>
      </w:r>
      <w:r w:rsidRPr="00620864">
        <w:rPr>
          <w:rStyle w:val="Style13ptBold"/>
        </w:rPr>
        <w:t>Singer</w:t>
      </w:r>
      <w:r w:rsidRPr="000379B5">
        <w:t xml:space="preserve"> </w:t>
      </w:r>
      <w:r w:rsidRPr="000379B5">
        <w:rPr>
          <w:rStyle w:val="Style13ptBold"/>
        </w:rPr>
        <w:t>Ph.D. candidate in</w:t>
      </w:r>
      <w:r w:rsidR="0045374B">
        <w:t xml:space="preserve"> </w:t>
      </w:r>
      <w:r w:rsidR="0045374B">
        <w:rPr>
          <w:rStyle w:val="Emphasis"/>
        </w:rPr>
        <w:t>I</w:t>
      </w:r>
      <w:r w:rsidRPr="000379B5">
        <w:t xml:space="preserve">nternational </w:t>
      </w:r>
      <w:r w:rsidR="0045374B">
        <w:rPr>
          <w:rStyle w:val="Emphasis"/>
        </w:rPr>
        <w:t>R</w:t>
      </w:r>
      <w:r w:rsidRPr="000379B5">
        <w:t xml:space="preserve">elations </w:t>
      </w:r>
      <w:r w:rsidRPr="000379B5">
        <w:rPr>
          <w:rStyle w:val="Heading4Char"/>
        </w:rPr>
        <w:t>at</w:t>
      </w:r>
      <w:r w:rsidRPr="000379B5">
        <w:t xml:space="preserve"> the University of </w:t>
      </w:r>
      <w:r w:rsidRPr="000379B5">
        <w:rPr>
          <w:rStyle w:val="Heading4Char"/>
        </w:rPr>
        <w:t>Oxford</w:t>
      </w:r>
      <w:r w:rsidRPr="000379B5">
        <w:t xml:space="preserve"> </w:t>
      </w:r>
      <w:r w:rsidRPr="00620864">
        <w:rPr>
          <w:rStyle w:val="Style13ptBold"/>
        </w:rPr>
        <w:t>and</w:t>
      </w:r>
      <w:r>
        <w:t xml:space="preserve"> Ben </w:t>
      </w:r>
      <w:r w:rsidRPr="00620864">
        <w:rPr>
          <w:rStyle w:val="Style13ptBold"/>
        </w:rPr>
        <w:t>Silvian ’21</w:t>
      </w:r>
      <w:r>
        <w:t xml:space="preserve">, November 09, Silvian is a Master’s candidate </w:t>
      </w:r>
      <w:r w:rsidRPr="000379B5">
        <w:t>in technology management at Georgetown University</w:t>
      </w:r>
      <w:r>
        <w:t xml:space="preserve"> “</w:t>
      </w:r>
      <w:r w:rsidRPr="00620864">
        <w:t>How Universal Basic Income Can Advance the United States’ China Strategy</w:t>
      </w:r>
      <w:r>
        <w:t xml:space="preserve">,” THE DIPLOMAT, </w:t>
      </w:r>
      <w:r w:rsidR="00F4601D">
        <w:t xml:space="preserve">accessed June 26, 2023, </w:t>
      </w:r>
      <w:r w:rsidRPr="00620864">
        <w:t>https://thediplomat.com/2021/11/how-universal-basic-income-can-advance-the-united-states-china-strategy/</w:t>
      </w:r>
    </w:p>
    <w:p w14:paraId="0E57FD98" w14:textId="77777777" w:rsidR="004C14AE" w:rsidRPr="0045374B" w:rsidRDefault="004C14AE" w:rsidP="004C14AE">
      <w:pPr>
        <w:rPr>
          <w:sz w:val="16"/>
          <w:szCs w:val="16"/>
        </w:rPr>
      </w:pPr>
      <w:r w:rsidRPr="0045374B">
        <w:rPr>
          <w:sz w:val="16"/>
          <w:szCs w:val="16"/>
        </w:rPr>
        <w:t>Earlier this summer, U.S. Secretary of State Antony Blinken outlined his foreign policy strategy of “domestic renewal,” aimed directly at arming the United States to compete with China. The strategy, articulated in an August 9 speech at the University of Maryland, focused predominantly on increasing infrastructure investment at home, reflecting the potential foreign policy benefits of the bipartisan infrastructure bill Congress passed last week.</w:t>
      </w:r>
    </w:p>
    <w:p w14:paraId="60A87633" w14:textId="77777777" w:rsidR="004C14AE" w:rsidRPr="0045374B" w:rsidRDefault="004C14AE" w:rsidP="004C14AE">
      <w:pPr>
        <w:rPr>
          <w:sz w:val="16"/>
          <w:szCs w:val="16"/>
        </w:rPr>
      </w:pPr>
      <w:r w:rsidRPr="0045374B">
        <w:rPr>
          <w:sz w:val="16"/>
          <w:szCs w:val="16"/>
        </w:rPr>
        <w:t>In the weeks following the “domestic renewal” speech, we patiently awaited further elaboration of Blinken and President Joe Biden’s domestic policy-oriented China policy, some next steps to integrate the oft-segregated domestic and foreign policy worlds.</w:t>
      </w:r>
    </w:p>
    <w:p w14:paraId="39CB7565" w14:textId="77777777" w:rsidR="004C14AE" w:rsidRPr="0045374B" w:rsidRDefault="004C14AE" w:rsidP="004C14AE">
      <w:pPr>
        <w:rPr>
          <w:sz w:val="16"/>
          <w:szCs w:val="16"/>
        </w:rPr>
      </w:pPr>
      <w:r w:rsidRPr="0045374B">
        <w:rPr>
          <w:sz w:val="16"/>
          <w:szCs w:val="16"/>
        </w:rPr>
        <w:t>But no further elaboration came.</w:t>
      </w:r>
    </w:p>
    <w:p w14:paraId="4D6368A0" w14:textId="77777777" w:rsidR="004C14AE" w:rsidRDefault="004C14AE" w:rsidP="004C14AE">
      <w:r w:rsidRPr="0045374B">
        <w:rPr>
          <w:sz w:val="16"/>
          <w:szCs w:val="16"/>
        </w:rPr>
        <w:t>Perhaps the principle of domestic renewal served little more than a rhetorical function for the Democratic party leadership in the State Department, designed to push the infrastructure bill through Congress. But make no mistake</w:t>
      </w:r>
      <w:r>
        <w:t xml:space="preserve">: </w:t>
      </w:r>
      <w:r w:rsidRPr="005F63F1">
        <w:rPr>
          <w:rStyle w:val="StyleUnderline"/>
          <w:highlight w:val="green"/>
        </w:rPr>
        <w:t xml:space="preserve">For the </w:t>
      </w:r>
      <w:r w:rsidRPr="005F63F1">
        <w:rPr>
          <w:rStyle w:val="Emphasis"/>
          <w:highlight w:val="green"/>
        </w:rPr>
        <w:t>U</w:t>
      </w:r>
      <w:r w:rsidRPr="005F63F1">
        <w:rPr>
          <w:rStyle w:val="StyleUnderline"/>
        </w:rPr>
        <w:t xml:space="preserve">nited </w:t>
      </w:r>
      <w:r w:rsidRPr="005F63F1">
        <w:rPr>
          <w:rStyle w:val="Emphasis"/>
          <w:highlight w:val="green"/>
        </w:rPr>
        <w:t>S</w:t>
      </w:r>
      <w:r w:rsidRPr="005F63F1">
        <w:rPr>
          <w:rStyle w:val="StyleUnderline"/>
        </w:rPr>
        <w:t xml:space="preserve">tates </w:t>
      </w:r>
      <w:r w:rsidRPr="005F63F1">
        <w:rPr>
          <w:rStyle w:val="StyleUnderline"/>
          <w:highlight w:val="green"/>
        </w:rPr>
        <w:t>to compete with China</w:t>
      </w:r>
      <w:r w:rsidRPr="005F63F1">
        <w:rPr>
          <w:rStyle w:val="StyleUnderline"/>
        </w:rPr>
        <w:t xml:space="preserve"> – and address domestic concerns like economic inequality – </w:t>
      </w:r>
      <w:r w:rsidRPr="005F63F1">
        <w:rPr>
          <w:rStyle w:val="StyleUnderline"/>
          <w:highlight w:val="green"/>
        </w:rPr>
        <w:t xml:space="preserve">it must embrace a broader policy that explores the </w:t>
      </w:r>
      <w:r w:rsidRPr="00FF0DFE">
        <w:rPr>
          <w:rStyle w:val="Emphasis"/>
          <w:highlight w:val="green"/>
        </w:rPr>
        <w:t>synergies</w:t>
      </w:r>
      <w:r w:rsidRPr="005F63F1">
        <w:rPr>
          <w:rStyle w:val="StyleUnderline"/>
          <w:highlight w:val="green"/>
        </w:rPr>
        <w:t xml:space="preserve"> between local, domestic, and international policy</w:t>
      </w:r>
      <w:r w:rsidRPr="005F63F1">
        <w:rPr>
          <w:rStyle w:val="StyleUnderline"/>
        </w:rPr>
        <w:t>. That means taking domestic renewal seriously, and expanding it beyond the realm of physical capital and into the realm of human capital</w:t>
      </w:r>
      <w:r>
        <w:t>.</w:t>
      </w:r>
    </w:p>
    <w:p w14:paraId="79B1A028" w14:textId="77777777" w:rsidR="004C14AE" w:rsidRPr="0045374B" w:rsidRDefault="004C14AE" w:rsidP="004C14AE">
      <w:pPr>
        <w:rPr>
          <w:sz w:val="16"/>
          <w:szCs w:val="16"/>
        </w:rPr>
      </w:pPr>
      <w:r w:rsidRPr="0045374B">
        <w:rPr>
          <w:sz w:val="16"/>
          <w:szCs w:val="16"/>
        </w:rPr>
        <w:t>Democratic constraint, the idea that countries have a limited policy arsenal due to pressure from public opinion and other electoral constraints, has profoundly influenced American foreign policy for decades, such as during the end of the wars in Vietnam and Iraq. Experimental evidence conducted on Israeli parliamentarians showed they were more willing to use force when public opinion concurred. The key takeaway of this research is that in order to optimize its foreign policy, the U.S. must align its domestic policy so that its citizens – and voters – support “strategically optimal” foreign policy objectives.</w:t>
      </w:r>
    </w:p>
    <w:p w14:paraId="2E5A1D29" w14:textId="77777777" w:rsidR="004C14AE" w:rsidRPr="0045374B" w:rsidRDefault="004C14AE" w:rsidP="004C14AE">
      <w:pPr>
        <w:rPr>
          <w:sz w:val="16"/>
        </w:rPr>
      </w:pPr>
      <w:r w:rsidRPr="0045374B">
        <w:rPr>
          <w:sz w:val="16"/>
          <w:szCs w:val="16"/>
        </w:rPr>
        <w:t>Consider the area of artificial intelligence (AI), a crucial point of contestation between the United States in China. As Graham Allison and Eric Schmidt at the Belfer Center have argued</w:t>
      </w:r>
      <w:r w:rsidRPr="0045374B">
        <w:rPr>
          <w:sz w:val="16"/>
        </w:rPr>
        <w:t xml:space="preserve">, </w:t>
      </w:r>
      <w:r w:rsidRPr="00E2166C">
        <w:rPr>
          <w:rStyle w:val="StyleUnderline"/>
        </w:rPr>
        <w:t xml:space="preserve">the </w:t>
      </w:r>
      <w:r w:rsidRPr="00E2166C">
        <w:rPr>
          <w:rStyle w:val="Emphasis"/>
        </w:rPr>
        <w:t>AI arms race</w:t>
      </w:r>
      <w:r w:rsidRPr="00E2166C">
        <w:rPr>
          <w:rStyle w:val="StyleUnderline"/>
        </w:rPr>
        <w:t xml:space="preserve"> is much </w:t>
      </w:r>
      <w:r w:rsidRPr="00E2166C">
        <w:rPr>
          <w:rStyle w:val="Emphasis"/>
        </w:rPr>
        <w:t>more competitive than</w:t>
      </w:r>
      <w:r w:rsidRPr="005F63F1">
        <w:rPr>
          <w:rStyle w:val="Emphasis"/>
        </w:rPr>
        <w:t xml:space="preserve"> most Americans realize</w:t>
      </w:r>
      <w:r w:rsidRPr="0045374B">
        <w:rPr>
          <w:sz w:val="16"/>
        </w:rPr>
        <w:t xml:space="preserve">. Despite the importance of encouraging AI development, most Americans are techno-pessimists. Much of this apprehension toward technology stems from concerns that automation will fuel job loss, with a 2017 Pew Research Center study showing 72 percent of Americans are concerned about a future where computers can do many human jobs. </w:t>
      </w:r>
      <w:r w:rsidRPr="005F63F1">
        <w:rPr>
          <w:rStyle w:val="StyleUnderline"/>
          <w:highlight w:val="green"/>
        </w:rPr>
        <w:t xml:space="preserve">The </w:t>
      </w:r>
      <w:r w:rsidRPr="005F63F1">
        <w:rPr>
          <w:rStyle w:val="Emphasis"/>
          <w:highlight w:val="green"/>
        </w:rPr>
        <w:t>U</w:t>
      </w:r>
      <w:r w:rsidRPr="005F63F1">
        <w:rPr>
          <w:rStyle w:val="StyleUnderline"/>
        </w:rPr>
        <w:t xml:space="preserve">nited </w:t>
      </w:r>
      <w:r w:rsidRPr="005F63F1">
        <w:rPr>
          <w:rStyle w:val="Emphasis"/>
          <w:highlight w:val="green"/>
        </w:rPr>
        <w:t>S</w:t>
      </w:r>
      <w:r w:rsidRPr="005F63F1">
        <w:rPr>
          <w:rStyle w:val="StyleUnderline"/>
        </w:rPr>
        <w:t xml:space="preserve">tates’ </w:t>
      </w:r>
      <w:r w:rsidRPr="005F63F1">
        <w:rPr>
          <w:rStyle w:val="StyleUnderline"/>
          <w:highlight w:val="green"/>
        </w:rPr>
        <w:t>ability to</w:t>
      </w:r>
      <w:r w:rsidRPr="005F63F1">
        <w:rPr>
          <w:rStyle w:val="StyleUnderline"/>
        </w:rPr>
        <w:t xml:space="preserve"> develop a foreign policy to </w:t>
      </w:r>
      <w:r w:rsidRPr="005F63F1">
        <w:rPr>
          <w:rStyle w:val="StyleUnderline"/>
          <w:highlight w:val="green"/>
        </w:rPr>
        <w:t>compete with China in AI is</w:t>
      </w:r>
      <w:r w:rsidRPr="005F63F1">
        <w:rPr>
          <w:rStyle w:val="StyleUnderline"/>
        </w:rPr>
        <w:t xml:space="preserve"> thus directly </w:t>
      </w:r>
      <w:r w:rsidRPr="005F63F1">
        <w:rPr>
          <w:rStyle w:val="StyleUnderline"/>
          <w:highlight w:val="green"/>
        </w:rPr>
        <w:t>hindered by domestic</w:t>
      </w:r>
      <w:r w:rsidRPr="005F63F1">
        <w:rPr>
          <w:rStyle w:val="StyleUnderline"/>
        </w:rPr>
        <w:t xml:space="preserve"> policy </w:t>
      </w:r>
      <w:r w:rsidRPr="005F63F1">
        <w:rPr>
          <w:rStyle w:val="StyleUnderline"/>
          <w:highlight w:val="green"/>
        </w:rPr>
        <w:t>constraints</w:t>
      </w:r>
      <w:r w:rsidRPr="005F63F1">
        <w:rPr>
          <w:rStyle w:val="StyleUnderline"/>
        </w:rPr>
        <w:t xml:space="preserve">: </w:t>
      </w:r>
      <w:r w:rsidRPr="00320EEE">
        <w:rPr>
          <w:rStyle w:val="StyleUnderline"/>
          <w:highlight w:val="green"/>
        </w:rPr>
        <w:t>The</w:t>
      </w:r>
      <w:r w:rsidRPr="005F63F1">
        <w:rPr>
          <w:rStyle w:val="StyleUnderline"/>
        </w:rPr>
        <w:t xml:space="preserve"> American </w:t>
      </w:r>
      <w:r w:rsidRPr="00320EEE">
        <w:rPr>
          <w:rStyle w:val="StyleUnderline"/>
          <w:highlight w:val="green"/>
        </w:rPr>
        <w:t>public is afraid of</w:t>
      </w:r>
      <w:r w:rsidRPr="005F63F1">
        <w:rPr>
          <w:rStyle w:val="StyleUnderline"/>
        </w:rPr>
        <w:t xml:space="preserve"> the economic consequences of </w:t>
      </w:r>
      <w:r w:rsidRPr="00320EEE">
        <w:rPr>
          <w:rStyle w:val="StyleUnderline"/>
          <w:highlight w:val="green"/>
        </w:rPr>
        <w:t>automation</w:t>
      </w:r>
      <w:r w:rsidRPr="0045374B">
        <w:rPr>
          <w:sz w:val="16"/>
        </w:rPr>
        <w:t>.</w:t>
      </w:r>
    </w:p>
    <w:p w14:paraId="521D86D5" w14:textId="77777777" w:rsidR="004C14AE" w:rsidRPr="0045374B" w:rsidRDefault="004C14AE" w:rsidP="004C14AE">
      <w:pPr>
        <w:rPr>
          <w:sz w:val="16"/>
        </w:rPr>
      </w:pPr>
      <w:r w:rsidRPr="0045374B">
        <w:rPr>
          <w:sz w:val="16"/>
        </w:rPr>
        <w:t xml:space="preserve">How can the United States overcome the democratic constraint problem that is inhibiting progress in developing an optimal foreign policy response toward China? </w:t>
      </w:r>
      <w:r w:rsidRPr="00A458C8">
        <w:rPr>
          <w:rStyle w:val="StyleUnderline"/>
          <w:highlight w:val="green"/>
        </w:rPr>
        <w:t>The answer lies</w:t>
      </w:r>
      <w:r w:rsidRPr="00A458C8">
        <w:rPr>
          <w:rStyle w:val="StyleUnderline"/>
        </w:rPr>
        <w:t xml:space="preserve"> partly </w:t>
      </w:r>
      <w:r w:rsidRPr="00A458C8">
        <w:rPr>
          <w:rStyle w:val="StyleUnderline"/>
          <w:highlight w:val="green"/>
        </w:rPr>
        <w:t xml:space="preserve">in modifying </w:t>
      </w:r>
      <w:r w:rsidRPr="00A458C8">
        <w:rPr>
          <w:rStyle w:val="Emphasis"/>
          <w:highlight w:val="green"/>
        </w:rPr>
        <w:t>domestic incentives</w:t>
      </w:r>
      <w:r w:rsidRPr="00A458C8">
        <w:rPr>
          <w:rStyle w:val="StyleUnderline"/>
        </w:rPr>
        <w:t xml:space="preserve"> such that the American public supports strategically optimal foreign policies. If U.S. domestic policy can harness </w:t>
      </w:r>
      <w:r w:rsidRPr="00B03248">
        <w:rPr>
          <w:rStyle w:val="StyleUnderline"/>
          <w:highlight w:val="green"/>
        </w:rPr>
        <w:t>tech</w:t>
      </w:r>
      <w:r w:rsidRPr="00A458C8">
        <w:rPr>
          <w:rStyle w:val="StyleUnderline"/>
        </w:rPr>
        <w:t xml:space="preserve">nological advancement </w:t>
      </w:r>
      <w:r w:rsidRPr="00B03248">
        <w:rPr>
          <w:rStyle w:val="StyleUnderline"/>
          <w:highlight w:val="green"/>
        </w:rPr>
        <w:t>to improve the lives of average Americans</w:t>
      </w:r>
      <w:r w:rsidRPr="00A458C8">
        <w:rPr>
          <w:rStyle w:val="StyleUnderline"/>
        </w:rPr>
        <w:t xml:space="preserve">, it </w:t>
      </w:r>
      <w:r w:rsidRPr="00B03248">
        <w:rPr>
          <w:rStyle w:val="StyleUnderline"/>
          <w:highlight w:val="green"/>
        </w:rPr>
        <w:t>can</w:t>
      </w:r>
      <w:r w:rsidRPr="00E2166C">
        <w:rPr>
          <w:rStyle w:val="StyleUnderline"/>
        </w:rPr>
        <w:t xml:space="preserve"> </w:t>
      </w:r>
      <w:r w:rsidRPr="00E2166C">
        <w:rPr>
          <w:rStyle w:val="Emphasis"/>
        </w:rPr>
        <w:t>unlock advantageous foreign policy approaches from their domestic constraints</w:t>
      </w:r>
      <w:r w:rsidRPr="00E2166C">
        <w:rPr>
          <w:rStyle w:val="StyleUnderline"/>
        </w:rPr>
        <w:t>. The only w</w:t>
      </w:r>
      <w:r w:rsidRPr="00A458C8">
        <w:rPr>
          <w:rStyle w:val="StyleUnderline"/>
        </w:rPr>
        <w:t xml:space="preserve">ay to turn Luddites into technophiles is </w:t>
      </w:r>
      <w:r w:rsidRPr="00E2166C">
        <w:rPr>
          <w:rStyle w:val="StyleUnderline"/>
        </w:rPr>
        <w:t xml:space="preserve">to </w:t>
      </w:r>
      <w:r w:rsidRPr="00B03248">
        <w:rPr>
          <w:rStyle w:val="StyleUnderline"/>
          <w:highlight w:val="green"/>
        </w:rPr>
        <w:t>recalibrate the system so that</w:t>
      </w:r>
      <w:r w:rsidRPr="00A458C8">
        <w:rPr>
          <w:rStyle w:val="StyleUnderline"/>
        </w:rPr>
        <w:t xml:space="preserve"> the </w:t>
      </w:r>
      <w:r w:rsidRPr="00B03248">
        <w:rPr>
          <w:rStyle w:val="StyleUnderline"/>
          <w:highlight w:val="green"/>
        </w:rPr>
        <w:t>economic gains</w:t>
      </w:r>
      <w:r w:rsidRPr="00A458C8">
        <w:rPr>
          <w:rStyle w:val="StyleUnderline"/>
        </w:rPr>
        <w:t xml:space="preserve"> of advanced technology </w:t>
      </w:r>
      <w:r w:rsidRPr="00B03248">
        <w:rPr>
          <w:rStyle w:val="StyleUnderline"/>
          <w:highlight w:val="green"/>
        </w:rPr>
        <w:t>start flowing</w:t>
      </w:r>
      <w:r w:rsidRPr="00A458C8">
        <w:rPr>
          <w:rStyle w:val="StyleUnderline"/>
        </w:rPr>
        <w:t xml:space="preserve"> to them. Relevant human infrastructure investment could manifest in a range of forms, but here </w:t>
      </w:r>
      <w:r w:rsidRPr="00B03248">
        <w:rPr>
          <w:rStyle w:val="StyleUnderline"/>
          <w:highlight w:val="green"/>
        </w:rPr>
        <w:t>we consider</w:t>
      </w:r>
      <w:r w:rsidRPr="00A458C8">
        <w:rPr>
          <w:rStyle w:val="StyleUnderline"/>
        </w:rPr>
        <w:t xml:space="preserve"> one of the most prominent ideas from the 2020 U.S. presidential elections: Universal </w:t>
      </w:r>
      <w:r w:rsidRPr="00B03248">
        <w:rPr>
          <w:rStyle w:val="Emphasis"/>
          <w:highlight w:val="green"/>
        </w:rPr>
        <w:t>Basic Income</w:t>
      </w:r>
      <w:r w:rsidRPr="00A458C8">
        <w:rPr>
          <w:rStyle w:val="StyleUnderline"/>
        </w:rPr>
        <w:t xml:space="preserve"> (UBI</w:t>
      </w:r>
      <w:r w:rsidRPr="0045374B">
        <w:rPr>
          <w:sz w:val="16"/>
        </w:rPr>
        <w:t>).</w:t>
      </w:r>
    </w:p>
    <w:p w14:paraId="51CA8A85" w14:textId="77777777" w:rsidR="004C14AE" w:rsidRPr="0045374B" w:rsidRDefault="004C14AE" w:rsidP="004C14AE">
      <w:pPr>
        <w:rPr>
          <w:sz w:val="16"/>
        </w:rPr>
      </w:pPr>
      <w:r w:rsidRPr="0045374B">
        <w:rPr>
          <w:sz w:val="16"/>
        </w:rPr>
        <w:t xml:space="preserve">At its core, </w:t>
      </w:r>
      <w:r w:rsidRPr="006627C7">
        <w:rPr>
          <w:rStyle w:val="StyleUnderline"/>
        </w:rPr>
        <w:t>UBI is a direct investment in American human capital, distributing the immense economic gains of technology advancements throughout the populace</w:t>
      </w:r>
      <w:r w:rsidRPr="0045374B">
        <w:rPr>
          <w:sz w:val="16"/>
        </w:rPr>
        <w:t xml:space="preserve">. The policy, popularized by Andrew </w:t>
      </w:r>
      <w:r w:rsidRPr="0045374B">
        <w:rPr>
          <w:sz w:val="16"/>
        </w:rPr>
        <w:lastRenderedPageBreak/>
        <w:t>Yang as a “Freedom Dividend,” would guarantee direct cash payments every month. Cash is highly flexible and fungible, meaning it can be used to overcome the recipient’s most pressing financial pain points.</w:t>
      </w:r>
    </w:p>
    <w:p w14:paraId="6230F4CB" w14:textId="77777777" w:rsidR="004C14AE" w:rsidRDefault="004C14AE" w:rsidP="004C14AE">
      <w:r w:rsidRPr="0045374B">
        <w:rPr>
          <w:sz w:val="16"/>
          <w:szCs w:val="16"/>
        </w:rPr>
        <w:t>The domestic benefits of UBI are well-documented. Although UBI wouldn’t bring the mining and manufacturing jobs back, experts estimate it would lead to 13-percent GDP growth and help revive pandemic-ravaged industries like retail and hospitality, providing them the funds to pay employees reasonable wages. Simultaneously, it would offer workers bargaining power and psychological security. While gross cost calculations for the program run into the trillions, the net cost, or “real cost” is calculated to be just a sixth of the oft-mentioned price tag, landing at about $540 billion. With the potential to eradicate absolute poverty, it is a compelling investment at a lower net price than the defense budget</w:t>
      </w:r>
      <w:r>
        <w:t>.</w:t>
      </w:r>
    </w:p>
    <w:p w14:paraId="0B2BFFD8" w14:textId="77777777" w:rsidR="004C14AE" w:rsidRPr="0045374B" w:rsidRDefault="004C14AE" w:rsidP="004C14AE">
      <w:pPr>
        <w:rPr>
          <w:sz w:val="16"/>
        </w:rPr>
      </w:pPr>
      <w:r w:rsidRPr="0045374B">
        <w:rPr>
          <w:sz w:val="16"/>
        </w:rPr>
        <w:t xml:space="preserve">However, </w:t>
      </w:r>
      <w:r w:rsidRPr="00E2166C">
        <w:rPr>
          <w:rStyle w:val="StyleUnderline"/>
          <w:highlight w:val="green"/>
        </w:rPr>
        <w:t>UBI</w:t>
      </w:r>
      <w:r w:rsidRPr="0045374B">
        <w:rPr>
          <w:sz w:val="16"/>
        </w:rPr>
        <w:t xml:space="preserve"> would operate as more than an inward-facing policy. Rather, it </w:t>
      </w:r>
      <w:r w:rsidRPr="00E2166C">
        <w:rPr>
          <w:rStyle w:val="StyleUnderline"/>
          <w:highlight w:val="green"/>
        </w:rPr>
        <w:t>would strengthen</w:t>
      </w:r>
      <w:r w:rsidRPr="00E2166C">
        <w:rPr>
          <w:rStyle w:val="StyleUnderline"/>
        </w:rPr>
        <w:t xml:space="preserve"> American </w:t>
      </w:r>
      <w:r w:rsidRPr="00E2166C">
        <w:rPr>
          <w:rStyle w:val="StyleUnderline"/>
          <w:highlight w:val="green"/>
        </w:rPr>
        <w:t>competitiveness</w:t>
      </w:r>
      <w:r w:rsidRPr="00E2166C">
        <w:rPr>
          <w:rStyle w:val="StyleUnderline"/>
        </w:rPr>
        <w:t xml:space="preserve"> on the world stage </w:t>
      </w:r>
      <w:r w:rsidRPr="00E2166C">
        <w:rPr>
          <w:rStyle w:val="StyleUnderline"/>
          <w:highlight w:val="green"/>
        </w:rPr>
        <w:t xml:space="preserve">by </w:t>
      </w:r>
      <w:r w:rsidRPr="00FF0DFE">
        <w:rPr>
          <w:rStyle w:val="Emphasis"/>
          <w:highlight w:val="green"/>
        </w:rPr>
        <w:t>unlocking support</w:t>
      </w:r>
      <w:r w:rsidRPr="00E2166C">
        <w:rPr>
          <w:rStyle w:val="StyleUnderline"/>
          <w:highlight w:val="green"/>
        </w:rPr>
        <w:t xml:space="preserve"> for</w:t>
      </w:r>
      <w:r w:rsidRPr="00E2166C">
        <w:rPr>
          <w:rStyle w:val="StyleUnderline"/>
        </w:rPr>
        <w:t xml:space="preserve"> technological progress and </w:t>
      </w:r>
      <w:r w:rsidRPr="00E2166C">
        <w:rPr>
          <w:rStyle w:val="StyleUnderline"/>
          <w:highlight w:val="green"/>
        </w:rPr>
        <w:t>AI</w:t>
      </w:r>
      <w:r w:rsidRPr="00E2166C">
        <w:rPr>
          <w:rStyle w:val="StyleUnderline"/>
        </w:rPr>
        <w:t xml:space="preserve"> development</w:t>
      </w:r>
      <w:r w:rsidRPr="0045374B">
        <w:rPr>
          <w:sz w:val="16"/>
        </w:rPr>
        <w:t xml:space="preserve">. As such, </w:t>
      </w:r>
      <w:r w:rsidRPr="00E2166C">
        <w:rPr>
          <w:rStyle w:val="StyleUnderline"/>
          <w:highlight w:val="green"/>
        </w:rPr>
        <w:t xml:space="preserve">it would help the </w:t>
      </w:r>
      <w:r w:rsidRPr="00E2166C">
        <w:rPr>
          <w:rStyle w:val="Emphasis"/>
          <w:highlight w:val="green"/>
        </w:rPr>
        <w:t>U</w:t>
      </w:r>
      <w:r w:rsidRPr="00E2166C">
        <w:rPr>
          <w:rStyle w:val="StyleUnderline"/>
        </w:rPr>
        <w:t xml:space="preserve">nited </w:t>
      </w:r>
      <w:r w:rsidRPr="00E2166C">
        <w:rPr>
          <w:rStyle w:val="Emphasis"/>
          <w:highlight w:val="green"/>
        </w:rPr>
        <w:t>S</w:t>
      </w:r>
      <w:r w:rsidRPr="00E2166C">
        <w:rPr>
          <w:rStyle w:val="StyleUnderline"/>
        </w:rPr>
        <w:t xml:space="preserve">tates </w:t>
      </w:r>
      <w:r w:rsidRPr="00E2166C">
        <w:rPr>
          <w:rStyle w:val="Emphasis"/>
          <w:highlight w:val="green"/>
        </w:rPr>
        <w:t>maintain its hegemonic advantage over China</w:t>
      </w:r>
      <w:r w:rsidRPr="00E2166C">
        <w:rPr>
          <w:rStyle w:val="StyleUnderline"/>
        </w:rPr>
        <w:t xml:space="preserve">. </w:t>
      </w:r>
      <w:r w:rsidRPr="00E2166C">
        <w:rPr>
          <w:rStyle w:val="StyleUnderline"/>
          <w:highlight w:val="green"/>
        </w:rPr>
        <w:t>UBI reframes</w:t>
      </w:r>
      <w:r w:rsidRPr="00E2166C">
        <w:rPr>
          <w:rStyle w:val="StyleUnderline"/>
        </w:rPr>
        <w:t xml:space="preserve"> the story of </w:t>
      </w:r>
      <w:r w:rsidRPr="00E2166C">
        <w:rPr>
          <w:rStyle w:val="StyleUnderline"/>
          <w:highlight w:val="green"/>
        </w:rPr>
        <w:t>automation</w:t>
      </w:r>
      <w:r w:rsidRPr="00E2166C">
        <w:rPr>
          <w:rStyle w:val="StyleUnderline"/>
        </w:rPr>
        <w:t xml:space="preserve">. Instead of replacing us, </w:t>
      </w:r>
      <w:r w:rsidRPr="00E2166C">
        <w:rPr>
          <w:rStyle w:val="StyleUnderline"/>
          <w:highlight w:val="green"/>
        </w:rPr>
        <w:t>robots would</w:t>
      </w:r>
      <w:r w:rsidRPr="00E2166C">
        <w:rPr>
          <w:rStyle w:val="StyleUnderline"/>
        </w:rPr>
        <w:t xml:space="preserve"> now </w:t>
      </w:r>
      <w:r w:rsidRPr="00E2166C">
        <w:rPr>
          <w:rStyle w:val="StyleUnderline"/>
          <w:highlight w:val="green"/>
        </w:rPr>
        <w:t>be working for us</w:t>
      </w:r>
      <w:r w:rsidRPr="00E2166C">
        <w:rPr>
          <w:rStyle w:val="StyleUnderline"/>
        </w:rPr>
        <w:t>, and their progress would deliver us financial freedom. As their productivity grows in the coming decades, so could monthly checks</w:t>
      </w:r>
      <w:r w:rsidRPr="0045374B">
        <w:rPr>
          <w:sz w:val="16"/>
        </w:rPr>
        <w:t xml:space="preserve"> – aka the dividends we are paid for being stakeholders in the United States. In this context, </w:t>
      </w:r>
      <w:r w:rsidRPr="00E2166C">
        <w:rPr>
          <w:rStyle w:val="StyleUnderline"/>
          <w:highlight w:val="green"/>
        </w:rPr>
        <w:t>rapid</w:t>
      </w:r>
      <w:r w:rsidRPr="00E2166C">
        <w:rPr>
          <w:rStyle w:val="StyleUnderline"/>
        </w:rPr>
        <w:t xml:space="preserve"> technological </w:t>
      </w:r>
      <w:r w:rsidRPr="00E2166C">
        <w:rPr>
          <w:rStyle w:val="StyleUnderline"/>
          <w:highlight w:val="green"/>
        </w:rPr>
        <w:t>progress</w:t>
      </w:r>
      <w:r w:rsidRPr="00E2166C">
        <w:rPr>
          <w:rStyle w:val="StyleUnderline"/>
        </w:rPr>
        <w:t xml:space="preserve"> that </w:t>
      </w:r>
      <w:r w:rsidRPr="00E2166C">
        <w:rPr>
          <w:rStyle w:val="StyleUnderline"/>
          <w:highlight w:val="green"/>
        </w:rPr>
        <w:t>allows America to stay</w:t>
      </w:r>
      <w:r w:rsidRPr="00E2166C">
        <w:rPr>
          <w:rStyle w:val="StyleUnderline"/>
        </w:rPr>
        <w:t xml:space="preserve"> nationally </w:t>
      </w:r>
      <w:r w:rsidRPr="00E2166C">
        <w:rPr>
          <w:rStyle w:val="StyleUnderline"/>
          <w:highlight w:val="green"/>
        </w:rPr>
        <w:t>competitive</w:t>
      </w:r>
      <w:r w:rsidRPr="00E2166C">
        <w:rPr>
          <w:rStyle w:val="StyleUnderline"/>
        </w:rPr>
        <w:t xml:space="preserve"> is not only digestible, but beneficial</w:t>
      </w:r>
      <w:r w:rsidRPr="0045374B">
        <w:rPr>
          <w:sz w:val="16"/>
        </w:rPr>
        <w:t>.</w:t>
      </w:r>
    </w:p>
    <w:p w14:paraId="3202AAC1" w14:textId="77777777" w:rsidR="004C14AE" w:rsidRPr="0045374B" w:rsidRDefault="004C14AE" w:rsidP="004C14AE">
      <w:pPr>
        <w:rPr>
          <w:sz w:val="16"/>
          <w:szCs w:val="16"/>
        </w:rPr>
      </w:pPr>
      <w:r w:rsidRPr="0045374B">
        <w:rPr>
          <w:sz w:val="16"/>
          <w:szCs w:val="16"/>
        </w:rPr>
        <w:t>Fortunately, the implementation of Universal Basic Income would improve foreign policy outcomes in other ways as well.</w:t>
      </w:r>
    </w:p>
    <w:p w14:paraId="2B5D8B2D" w14:textId="77777777" w:rsidR="004C14AE" w:rsidRPr="0045374B" w:rsidRDefault="004C14AE" w:rsidP="004C14AE">
      <w:pPr>
        <w:rPr>
          <w:sz w:val="16"/>
        </w:rPr>
      </w:pPr>
      <w:r w:rsidRPr="0045374B">
        <w:rPr>
          <w:sz w:val="16"/>
        </w:rPr>
        <w:t xml:space="preserve">For one, UBI can inspire Americans to work in the national interest, as it shows citizens that their leaders believe in their abilities and that their nation is willing to fight for them. </w:t>
      </w:r>
      <w:r w:rsidRPr="00E2166C">
        <w:rPr>
          <w:rStyle w:val="StyleUnderline"/>
        </w:rPr>
        <w:t xml:space="preserve">There is strong empirical evidence that </w:t>
      </w:r>
      <w:r w:rsidRPr="00E2166C">
        <w:rPr>
          <w:rStyle w:val="StyleUnderline"/>
          <w:highlight w:val="green"/>
        </w:rPr>
        <w:t>direct cash payments</w:t>
      </w:r>
      <w:r w:rsidRPr="00E2166C">
        <w:rPr>
          <w:rStyle w:val="StyleUnderline"/>
        </w:rPr>
        <w:t xml:space="preserve"> from the government </w:t>
      </w:r>
      <w:r w:rsidRPr="00E2166C">
        <w:rPr>
          <w:rStyle w:val="StyleUnderline"/>
          <w:highlight w:val="green"/>
        </w:rPr>
        <w:t>increase</w:t>
      </w:r>
      <w:r w:rsidRPr="00E2166C">
        <w:rPr>
          <w:rStyle w:val="StyleUnderline"/>
        </w:rPr>
        <w:t xml:space="preserve"> social </w:t>
      </w:r>
      <w:r w:rsidRPr="00FF0DFE">
        <w:rPr>
          <w:rStyle w:val="Emphasis"/>
          <w:highlight w:val="green"/>
        </w:rPr>
        <w:t>trust</w:t>
      </w:r>
      <w:r w:rsidRPr="00E2166C">
        <w:rPr>
          <w:rStyle w:val="StyleUnderline"/>
          <w:highlight w:val="green"/>
        </w:rPr>
        <w:t xml:space="preserve"> in</w:t>
      </w:r>
      <w:r w:rsidRPr="00E2166C">
        <w:rPr>
          <w:rStyle w:val="StyleUnderline"/>
        </w:rPr>
        <w:t xml:space="preserve"> both </w:t>
      </w:r>
      <w:r w:rsidRPr="00E2166C">
        <w:rPr>
          <w:rStyle w:val="StyleUnderline"/>
          <w:highlight w:val="green"/>
        </w:rPr>
        <w:t>lawmakers</w:t>
      </w:r>
      <w:r w:rsidRPr="00E2166C">
        <w:rPr>
          <w:rStyle w:val="StyleUnderline"/>
        </w:rPr>
        <w:t xml:space="preserve"> and peers. When Finland conducted its landmark basic income experiment, providing direct cash transfers to 2,000 of its citizens, trust in legislators and fellow citizens both markedly improved</w:t>
      </w:r>
      <w:r w:rsidRPr="0045374B">
        <w:rPr>
          <w:sz w:val="16"/>
        </w:rPr>
        <w:t>.</w:t>
      </w:r>
    </w:p>
    <w:p w14:paraId="3EB107C0" w14:textId="77777777" w:rsidR="004C14AE" w:rsidRPr="0045374B" w:rsidRDefault="004C14AE" w:rsidP="004C14AE">
      <w:pPr>
        <w:rPr>
          <w:sz w:val="16"/>
        </w:rPr>
      </w:pPr>
      <w:r w:rsidRPr="0045374B">
        <w:rPr>
          <w:sz w:val="16"/>
        </w:rPr>
        <w:t xml:space="preserve">Robert Cialdini’s psychological research surrounding reciprocity is highly relevant here: People feel naturally obliged to return favors done for them. </w:t>
      </w:r>
      <w:r w:rsidRPr="00FF0DFE">
        <w:rPr>
          <w:rStyle w:val="StyleUnderline"/>
        </w:rPr>
        <w:t xml:space="preserve">This new wave of </w:t>
      </w:r>
      <w:r w:rsidRPr="00FF0DFE">
        <w:rPr>
          <w:rStyle w:val="Emphasis"/>
          <w:highlight w:val="green"/>
        </w:rPr>
        <w:t>UBI-inspired patriotism</w:t>
      </w:r>
      <w:r w:rsidRPr="00E2166C">
        <w:rPr>
          <w:rStyle w:val="StyleUnderline"/>
          <w:highlight w:val="green"/>
        </w:rPr>
        <w:t xml:space="preserve"> would be </w:t>
      </w:r>
      <w:r w:rsidRPr="00FF0DFE">
        <w:rPr>
          <w:rStyle w:val="StyleUnderline"/>
          <w:highlight w:val="green"/>
        </w:rPr>
        <w:t>instrumental in</w:t>
      </w:r>
      <w:r w:rsidRPr="00E2166C">
        <w:rPr>
          <w:rStyle w:val="StyleUnderline"/>
        </w:rPr>
        <w:t xml:space="preserve"> helping the United States accomplish its </w:t>
      </w:r>
      <w:r w:rsidRPr="00FF0DFE">
        <w:rPr>
          <w:rStyle w:val="StyleUnderline"/>
          <w:highlight w:val="green"/>
        </w:rPr>
        <w:t>foreign policy</w:t>
      </w:r>
      <w:r w:rsidRPr="00E2166C">
        <w:rPr>
          <w:rStyle w:val="StyleUnderline"/>
        </w:rPr>
        <w:t xml:space="preserve"> objectives</w:t>
      </w:r>
      <w:r w:rsidRPr="0045374B">
        <w:rPr>
          <w:sz w:val="16"/>
        </w:rPr>
        <w:t>.</w:t>
      </w:r>
    </w:p>
    <w:p w14:paraId="288338C1" w14:textId="77777777" w:rsidR="004C14AE" w:rsidRPr="006E2905" w:rsidRDefault="004C14AE" w:rsidP="004C14AE">
      <w:r w:rsidRPr="006E2905">
        <w:t xml:space="preserve">Additionally, </w:t>
      </w:r>
      <w:r w:rsidRPr="006E2905">
        <w:rPr>
          <w:rStyle w:val="StyleUnderline"/>
        </w:rPr>
        <w:t>UBI</w:t>
      </w:r>
      <w:r w:rsidRPr="006E2905">
        <w:t xml:space="preserve"> </w:t>
      </w:r>
      <w:r w:rsidRPr="006E2905">
        <w:rPr>
          <w:rStyle w:val="StyleUnderline"/>
        </w:rPr>
        <w:t>provides Americans the material resources to innovate by uplifting them financially. It offers citizens the seed funding they need to innovate without the risk of financial ruin, helping them turn their product ideas into realities. It</w:t>
      </w:r>
      <w:r w:rsidRPr="006E2905">
        <w:t xml:space="preserve"> </w:t>
      </w:r>
      <w:r w:rsidRPr="006E2905">
        <w:rPr>
          <w:rStyle w:val="StyleUnderline"/>
        </w:rPr>
        <w:t>provides the financial resources to take a chance</w:t>
      </w:r>
      <w:r w:rsidRPr="006E2905">
        <w:t>.</w:t>
      </w:r>
    </w:p>
    <w:p w14:paraId="4D24FC16" w14:textId="77777777" w:rsidR="004C14AE" w:rsidRPr="0045374B" w:rsidRDefault="004C14AE" w:rsidP="004C14AE">
      <w:pPr>
        <w:rPr>
          <w:sz w:val="16"/>
        </w:rPr>
      </w:pPr>
      <w:r w:rsidRPr="0045374B">
        <w:rPr>
          <w:sz w:val="16"/>
        </w:rPr>
        <w:t xml:space="preserve">All three of </w:t>
      </w:r>
      <w:r w:rsidRPr="00FF0DFE">
        <w:rPr>
          <w:rStyle w:val="StyleUnderline"/>
        </w:rPr>
        <w:t xml:space="preserve">these </w:t>
      </w:r>
      <w:r w:rsidRPr="00FF0DFE">
        <w:rPr>
          <w:rStyle w:val="StyleUnderline"/>
          <w:highlight w:val="green"/>
        </w:rPr>
        <w:t>outcomes</w:t>
      </w:r>
      <w:r w:rsidRPr="0045374B">
        <w:rPr>
          <w:sz w:val="16"/>
        </w:rPr>
        <w:t xml:space="preserve"> – acceptance of </w:t>
      </w:r>
      <w:r w:rsidRPr="006E2905">
        <w:rPr>
          <w:rStyle w:val="StyleUnderline"/>
        </w:rPr>
        <w:t xml:space="preserve">technological progress, patriotic fervor, and rising innovation and entrepreneurship – </w:t>
      </w:r>
      <w:r w:rsidRPr="00FF0DFE">
        <w:rPr>
          <w:rStyle w:val="StyleUnderline"/>
          <w:highlight w:val="green"/>
        </w:rPr>
        <w:t>would go a long way in improving</w:t>
      </w:r>
      <w:r w:rsidRPr="006E2905">
        <w:rPr>
          <w:rStyle w:val="StyleUnderline"/>
        </w:rPr>
        <w:t xml:space="preserve"> our national </w:t>
      </w:r>
      <w:r w:rsidRPr="00FF0DFE">
        <w:rPr>
          <w:rStyle w:val="StyleUnderline"/>
          <w:highlight w:val="green"/>
        </w:rPr>
        <w:t>competitiveness</w:t>
      </w:r>
      <w:r w:rsidRPr="006E2905">
        <w:rPr>
          <w:rStyle w:val="StyleUnderline"/>
        </w:rPr>
        <w:t>. They would serve as a strong foundation for America’s post-pandemic domestic renewal</w:t>
      </w:r>
      <w:r w:rsidRPr="0045374B">
        <w:rPr>
          <w:sz w:val="16"/>
        </w:rPr>
        <w:t>.</w:t>
      </w:r>
    </w:p>
    <w:p w14:paraId="37CF3EDF" w14:textId="2E78F045" w:rsidR="004C14AE" w:rsidRDefault="004C14AE" w:rsidP="004C14AE"/>
    <w:p w14:paraId="3828A9BE" w14:textId="77777777" w:rsidR="00EE7B8E" w:rsidRDefault="00EE7B8E" w:rsidP="00EE7B8E">
      <w:pPr>
        <w:pStyle w:val="Heading4"/>
      </w:pPr>
      <w:r>
        <w:t>UBI will allow for momentous tech investments and development that will expand AI</w:t>
      </w:r>
    </w:p>
    <w:p w14:paraId="0B04A1D6" w14:textId="4E992AB5" w:rsidR="00EE7B8E" w:rsidRDefault="00EE7B8E" w:rsidP="00EE7B8E">
      <w:r w:rsidRPr="005776F3">
        <w:rPr>
          <w:rStyle w:val="Style13ptBold"/>
        </w:rPr>
        <w:t>Santens</w:t>
      </w:r>
      <w:r w:rsidR="00FC3934">
        <w:rPr>
          <w:rStyle w:val="Style13ptBold"/>
        </w:rPr>
        <w:t>, Senior Advisor for Humanity Forward,</w:t>
      </w:r>
      <w:r w:rsidRPr="005776F3">
        <w:rPr>
          <w:rStyle w:val="Style13ptBold"/>
        </w:rPr>
        <w:t xml:space="preserve"> </w:t>
      </w:r>
      <w:r w:rsidR="00FC3934">
        <w:rPr>
          <w:rStyle w:val="Style13ptBold"/>
        </w:rPr>
        <w:t>‘</w:t>
      </w:r>
      <w:r w:rsidRPr="005776F3">
        <w:rPr>
          <w:rStyle w:val="Style13ptBold"/>
        </w:rPr>
        <w:t>16</w:t>
      </w:r>
      <w:r>
        <w:t xml:space="preserve"> (Scott, S</w:t>
      </w:r>
      <w:r w:rsidRPr="000E1046">
        <w:t>enior Advisor for Humanity Forward and also serve on the board of directors of the Gerald Huff Fund for Humanity and as the editor of Basic Income Today — a daily UBI news hub.</w:t>
      </w:r>
      <w:r>
        <w:t xml:space="preserve">, </w:t>
      </w:r>
      <w:r w:rsidRPr="000E1046">
        <w:t>Universal Basic Income Will Accelerate Innovation by Reducing Our Fear of Failure</w:t>
      </w:r>
      <w:r>
        <w:t xml:space="preserve">,11-30-16, </w:t>
      </w:r>
      <w:r w:rsidR="00F4601D">
        <w:t xml:space="preserve">accessed June 29, 2023, </w:t>
      </w:r>
      <w:r w:rsidRPr="000E1046">
        <w:t>https://medium.com/basic-income/universal-basic-income-will-accelerate-innovation-by-reducing-our-fear-of-failure-b81ee65a254</w:t>
      </w:r>
      <w:r>
        <w:t>)-TL</w:t>
      </w:r>
    </w:p>
    <w:p w14:paraId="4BC150FA" w14:textId="77777777" w:rsidR="00EE7B8E" w:rsidRDefault="00EE7B8E" w:rsidP="00EE7B8E">
      <w:pPr>
        <w:rPr>
          <w:rStyle w:val="Emphasis"/>
        </w:rPr>
      </w:pPr>
      <w:r w:rsidRPr="005776F3">
        <w:rPr>
          <w:sz w:val="16"/>
        </w:rPr>
        <w:lastRenderedPageBreak/>
        <w:t xml:space="preserve">Risks as Genetic Mutation Taking risks is equivalent to random genetic mutation in this biological analogy. A new product or service introduced into the market can result in success or failure. The outcome is entirely unknown until it’s tried. What succeeds can make someone rich and what fails can bankrupt someone. That’s a big risk. We traditionally like to think of these risk-takers as a special kind of person, but really they’re mostly just those who are economically secure enough to feel failure isn’t scarier than the potential for success. As a prime example, Elon Musk is one of today’s most well-known and highly successful risk takers. Back in his college years he challenged himself to live on $1 a day for a month. Why did he do that? He figured that if he could successfully survive with very little money, he could survive any failure. With that knowledge gained, the risk of failure in his mind was reduced enough to not prevent him from risking everything to succeed. This isn’t just anecdotal evidence either. </w:t>
      </w:r>
      <w:r w:rsidRPr="005D6481">
        <w:rPr>
          <w:rStyle w:val="Emphasis"/>
          <w:highlight w:val="green"/>
        </w:rPr>
        <w:t>Studies have shown that</w:t>
      </w:r>
      <w:r w:rsidRPr="005776F3">
        <w:rPr>
          <w:rStyle w:val="Emphasis"/>
        </w:rPr>
        <w:t xml:space="preserve"> the very existence of food stamps </w:t>
      </w:r>
      <w:r w:rsidRPr="005776F3">
        <w:rPr>
          <w:sz w:val="16"/>
        </w:rPr>
        <w:t xml:space="preserve">— </w:t>
      </w:r>
      <w:r w:rsidRPr="005D6481">
        <w:rPr>
          <w:rStyle w:val="StyleUnderline"/>
        </w:rPr>
        <w:t xml:space="preserve">just knowing they are there as </w:t>
      </w:r>
      <w:r w:rsidRPr="005D6481">
        <w:rPr>
          <w:rStyle w:val="StyleUnderline"/>
          <w:highlight w:val="green"/>
        </w:rPr>
        <w:t>an option in case of failure</w:t>
      </w:r>
      <w:r w:rsidRPr="005D6481">
        <w:rPr>
          <w:sz w:val="16"/>
          <w:highlight w:val="green"/>
        </w:rPr>
        <w:t xml:space="preserve"> — </w:t>
      </w:r>
      <w:r w:rsidRPr="005D6481">
        <w:rPr>
          <w:rStyle w:val="Emphasis"/>
          <w:highlight w:val="green"/>
        </w:rPr>
        <w:t>increases rates of entrepreneurship</w:t>
      </w:r>
      <w:r w:rsidRPr="005776F3">
        <w:rPr>
          <w:rStyle w:val="Emphasis"/>
        </w:rPr>
        <w:t xml:space="preserve">. </w:t>
      </w:r>
      <w:r w:rsidRPr="005D6481">
        <w:rPr>
          <w:rStyle w:val="Emphasis"/>
          <w:highlight w:val="green"/>
        </w:rPr>
        <w:t>A study of</w:t>
      </w:r>
      <w:r w:rsidRPr="005776F3">
        <w:rPr>
          <w:rStyle w:val="Emphasis"/>
        </w:rPr>
        <w:t xml:space="preserve"> a reform to the </w:t>
      </w:r>
      <w:r w:rsidRPr="005D6481">
        <w:rPr>
          <w:rStyle w:val="Emphasis"/>
          <w:highlight w:val="green"/>
        </w:rPr>
        <w:t>French unemployment insurance</w:t>
      </w:r>
      <w:r w:rsidRPr="005776F3">
        <w:rPr>
          <w:rStyle w:val="Emphasis"/>
        </w:rPr>
        <w:t xml:space="preserve"> system that allowed workers to remain eligible for benefits if they started a business found that the reform </w:t>
      </w:r>
      <w:r w:rsidRPr="005D6481">
        <w:rPr>
          <w:rStyle w:val="Emphasis"/>
          <w:highlight w:val="green"/>
        </w:rPr>
        <w:t>resulted in more entrepreneurs</w:t>
      </w:r>
      <w:r w:rsidRPr="005776F3">
        <w:rPr>
          <w:rStyle w:val="Emphasis"/>
        </w:rPr>
        <w:t xml:space="preserve"> starting their own businesses. </w:t>
      </w:r>
      <w:r w:rsidRPr="005D6481">
        <w:rPr>
          <w:rStyle w:val="Emphasis"/>
          <w:highlight w:val="green"/>
        </w:rPr>
        <w:t>In Canada</w:t>
      </w:r>
      <w:r w:rsidRPr="005776F3">
        <w:rPr>
          <w:rStyle w:val="Emphasis"/>
        </w:rPr>
        <w:t xml:space="preserve">, a reform was made to their maternity leave policy, where new mothers were guaranteed a job after a year of leave. A study of the </w:t>
      </w:r>
      <w:r w:rsidRPr="005D6481">
        <w:rPr>
          <w:rStyle w:val="Emphasis"/>
          <w:highlight w:val="green"/>
        </w:rPr>
        <w:t>results</w:t>
      </w:r>
      <w:r w:rsidRPr="005776F3">
        <w:rPr>
          <w:rStyle w:val="Emphasis"/>
        </w:rPr>
        <w:t xml:space="preserve"> of this policy change </w:t>
      </w:r>
      <w:r w:rsidRPr="005D6481">
        <w:rPr>
          <w:rStyle w:val="Emphasis"/>
          <w:highlight w:val="green"/>
        </w:rPr>
        <w:t>showed a 35% increase in entrepreneurship</w:t>
      </w:r>
      <w:r w:rsidRPr="005776F3">
        <w:rPr>
          <w:rStyle w:val="Emphasis"/>
        </w:rPr>
        <w:t xml:space="preserve"> due to women basically asking themselves, “What have I got to lose? If I fail, I’m guaranteed my paycheck back anyway.”</w:t>
      </w:r>
      <w:r>
        <w:rPr>
          <w:rStyle w:val="Emphasis"/>
        </w:rPr>
        <w:t xml:space="preserve"> </w:t>
      </w:r>
      <w:r w:rsidRPr="005776F3">
        <w:rPr>
          <w:sz w:val="16"/>
        </w:rPr>
        <w:t xml:space="preserve">Meanwhile, entrepreneurship is currently on a downward trend. Businesses that were less than five years old used to comprise half of all businesses three decades ago. Now they comprise about one-third. Businesses are also closing their doors faster than new businesses are opening them. Until recently, this had never previously been true here in the US for as long as such data had been recorded. </w:t>
      </w:r>
      <w:r w:rsidRPr="005776F3">
        <w:rPr>
          <w:rStyle w:val="Emphasis"/>
        </w:rPr>
        <w:t>Startup rates are falling. Why? Risk aversion due to rising insecurity.</w:t>
      </w:r>
      <w:r>
        <w:rPr>
          <w:rStyle w:val="Emphasis"/>
        </w:rPr>
        <w:t xml:space="preserve"> </w:t>
      </w:r>
      <w:r w:rsidRPr="005776F3">
        <w:rPr>
          <w:sz w:val="16"/>
        </w:rPr>
        <w:t xml:space="preserve">Growing Insecurity For decades now our economy has been going through some very significant changes thanks to advancements in technology, and we have simultaneously been actively eroding the institutions that pooled risk like trade unions and our public safety net. Incomes adjusted for inflation have not budged for decades, and the jobs providing those incomes have gone from secure careers to insecure jobs, part-time and contract work, and now recently even gig labor in the sharing economy. Decreasing economic security means a population decreasingly likely to take risks. Looking at it this way, of course startups have been on the decline. How can you take the leap of faith required for a startup when you’re more and more worried about just being able to pay the rent? None of this should be surprising. The entire insurance industry exists to reduce risk. When someone is able to insure something, they are more willing to take risks. Would there be as many restaurants if there was no insurance in case of fire? Of course not. The corporation itself exists to reduce personal risk. Entrepreneurship and risk are inextricably linked. </w:t>
      </w:r>
      <w:r w:rsidRPr="005D6481">
        <w:rPr>
          <w:rStyle w:val="Emphasis"/>
          <w:highlight w:val="green"/>
        </w:rPr>
        <w:t>Reducing risk aversion is paramount to innovation</w:t>
      </w:r>
      <w:r w:rsidRPr="005776F3">
        <w:rPr>
          <w:rStyle w:val="Emphasis"/>
        </w:rPr>
        <w:t>.</w:t>
      </w:r>
      <w:r>
        <w:rPr>
          <w:rStyle w:val="Emphasis"/>
        </w:rPr>
        <w:t xml:space="preserve"> </w:t>
      </w:r>
      <w:r w:rsidRPr="005776F3">
        <w:rPr>
          <w:sz w:val="16"/>
        </w:rPr>
        <w:t xml:space="preserve">Failure as Evolution So the question becomes, how do we reduce the risks of failure so that more people take more risks? Better yet, how do we increase the rate of failure? It may sound counter-intuitive, but failure is not something to avoid. It’s only through failure that we learn what doesn’t work and what might work instead. This is basically the scientific method in a nutshell. It’s designed to rule out what isn’t true, not to determine what is true. There is a very important difference between the two. This is also how evolution works, through failure after failure. Nature isn’t determining the winner. Nature is simply determining all the losers, and those who don’t lose, win the game of evolution by default. So, the higher the rate of mutation, the more mutations can fail or not fail, and therefore the quicker an organism can adapt to a changing environment. In the same way, the higher the rate of failure in a market economy, the quicker the economy can evolve. There’s also something else very important to understand about failure and success. One success can outweigh 100,000 failures. </w:t>
      </w:r>
      <w:r w:rsidRPr="005776F3">
        <w:rPr>
          <w:rStyle w:val="Emphasis"/>
        </w:rPr>
        <w:t xml:space="preserve">Venture capitalist Paul Graham of Y Combinator has described this as </w:t>
      </w:r>
      <w:r w:rsidRPr="005D6481">
        <w:rPr>
          <w:rStyle w:val="Emphasis"/>
          <w:highlight w:val="green"/>
        </w:rPr>
        <w:t>Black Swan Farming</w:t>
      </w:r>
      <w:r w:rsidRPr="005776F3">
        <w:rPr>
          <w:rStyle w:val="Emphasis"/>
        </w:rPr>
        <w:t xml:space="preserve">. When it comes to </w:t>
      </w:r>
      <w:r w:rsidRPr="005D6481">
        <w:rPr>
          <w:rStyle w:val="Emphasis"/>
          <w:highlight w:val="green"/>
        </w:rPr>
        <w:t>truly transformative ideas</w:t>
      </w:r>
      <w:r w:rsidRPr="005776F3">
        <w:rPr>
          <w:rStyle w:val="Emphasis"/>
        </w:rPr>
        <w:t xml:space="preserve">, they </w:t>
      </w:r>
      <w:r w:rsidRPr="005D6481">
        <w:rPr>
          <w:rStyle w:val="Emphasis"/>
          <w:highlight w:val="green"/>
        </w:rPr>
        <w:t>aren’t obviously great ideas</w:t>
      </w:r>
      <w:r w:rsidRPr="005776F3">
        <w:rPr>
          <w:rStyle w:val="Emphasis"/>
        </w:rPr>
        <w:t xml:space="preserve">, or else they’d already be more than just an idea, and </w:t>
      </w:r>
      <w:r w:rsidRPr="005D6481">
        <w:rPr>
          <w:rStyle w:val="Emphasis"/>
          <w:highlight w:val="green"/>
        </w:rPr>
        <w:t>when it comes to taking a risk</w:t>
      </w:r>
      <w:r w:rsidRPr="005776F3">
        <w:rPr>
          <w:rStyle w:val="Emphasis"/>
        </w:rPr>
        <w:t xml:space="preserve"> on investing in a startup, </w:t>
      </w:r>
      <w:r w:rsidRPr="005D6481">
        <w:rPr>
          <w:rStyle w:val="Emphasis"/>
          <w:highlight w:val="green"/>
        </w:rPr>
        <w:t>the question is not so much if it will succeed, but if it will succeed BIG</w:t>
      </w:r>
      <w:r w:rsidRPr="005776F3">
        <w:rPr>
          <w:rStyle w:val="Emphasis"/>
        </w:rPr>
        <w:t xml:space="preserve">. What’s so interesting is that </w:t>
      </w:r>
      <w:r w:rsidRPr="005D6481">
        <w:rPr>
          <w:rStyle w:val="Emphasis"/>
          <w:highlight w:val="green"/>
        </w:rPr>
        <w:t>the biggest ideas tend to be seen as the least likely to succeed</w:t>
      </w:r>
      <w:r w:rsidRPr="005776F3">
        <w:rPr>
          <w:sz w:val="16"/>
        </w:rPr>
        <w:t>. Now translate that to people themselves. What if the people most likely to massively change the world for the better, the Einsteins so to speak — the Black Swans, are oftentimes those least likely to be seen as deserving social investment? In that case, the smart approach would be to cast an extremely large net of social investment, in full recognition that even at such great cost, the ROI from the innovation of the Black Swans would far surpass the cost. This happens to be exactly what Buckminster Fuller was thinking when he said, “</w:t>
      </w:r>
      <w:r w:rsidRPr="005D6481">
        <w:rPr>
          <w:rStyle w:val="Emphasis"/>
          <w:highlight w:val="green"/>
        </w:rPr>
        <w:t>We must do away with the</w:t>
      </w:r>
      <w:r w:rsidRPr="005776F3">
        <w:rPr>
          <w:rStyle w:val="Emphasis"/>
        </w:rPr>
        <w:t xml:space="preserve"> absolutely specious </w:t>
      </w:r>
      <w:r w:rsidRPr="005D6481">
        <w:rPr>
          <w:rStyle w:val="Emphasis"/>
          <w:highlight w:val="green"/>
        </w:rPr>
        <w:t>notion that everybody has to earn a living</w:t>
      </w:r>
      <w:r w:rsidRPr="005776F3">
        <w:rPr>
          <w:rStyle w:val="Emphasis"/>
        </w:rPr>
        <w:t>.</w:t>
      </w:r>
      <w:r w:rsidRPr="005776F3">
        <w:rPr>
          <w:sz w:val="16"/>
        </w:rPr>
        <w:t xml:space="preserve"> It is a fact today that one in ten thousand of us can make a technological breakthrough capable of supporting all the rest.” That is a fact, and it then begs the question, “How do we make sure we invest in every single one of those people such that all of society maximizes its collective ROI?” What if our insistence on making people earn their living is preventing those one in ten thousand from making incredible achievements that would benefit all the rest of us in ways we can’t even imagine? What if </w:t>
      </w:r>
      <w:r w:rsidRPr="005D6481">
        <w:rPr>
          <w:rStyle w:val="Emphasis"/>
          <w:highlight w:val="green"/>
        </w:rPr>
        <w:t>our fears</w:t>
      </w:r>
      <w:r w:rsidRPr="005776F3">
        <w:rPr>
          <w:rStyle w:val="Emphasis"/>
        </w:rPr>
        <w:t xml:space="preserve"> of each other being fully free to pursue whatever most interests us, including nothing, </w:t>
      </w:r>
      <w:r w:rsidRPr="005D6481">
        <w:rPr>
          <w:rStyle w:val="Emphasis"/>
          <w:highlight w:val="green"/>
        </w:rPr>
        <w:t xml:space="preserve">is an obstacle to an explosion of entrepreneurship and truly huge </w:t>
      </w:r>
      <w:r w:rsidRPr="005D6481">
        <w:rPr>
          <w:rStyle w:val="Emphasis"/>
          <w:highlight w:val="green"/>
        </w:rPr>
        <w:lastRenderedPageBreak/>
        <w:t>innovations the likes of which have never been seen</w:t>
      </w:r>
      <w:r w:rsidRPr="005776F3">
        <w:rPr>
          <w:rStyle w:val="Emphasis"/>
        </w:rPr>
        <w:t>?</w:t>
      </w:r>
      <w:r w:rsidRPr="005776F3">
        <w:rPr>
          <w:sz w:val="16"/>
        </w:rPr>
        <w:t xml:space="preserve"> “I must not fear. Fear is the mind-killer. Fear is the little-death that brings total obliteration. I will face my fear.” — Frank Herbert, Dune Fear as Death What it all comes down to is fear. FDR was absolutely right when he said the only thing we have to fear is fear itself. Fear prevents risk-taking, which prevents failure, which prevents innovation. If the great fears are of hunger and homelessness, and they prevent many people from taking risks who would otherwise take risks, then the answer is to simply take hunger and homelessness off the table. Don’t just hope some people are unafraid enough. Eliminate what people fear so they are no longer afraid. </w:t>
      </w:r>
      <w:r w:rsidRPr="005D6481">
        <w:rPr>
          <w:rStyle w:val="Emphasis"/>
          <w:highlight w:val="green"/>
        </w:rPr>
        <w:t>If everyone received</w:t>
      </w:r>
      <w:r w:rsidRPr="005776F3">
        <w:rPr>
          <w:rStyle w:val="Emphasis"/>
        </w:rPr>
        <w:t xml:space="preserve"> as </w:t>
      </w:r>
      <w:r w:rsidRPr="005D6481">
        <w:rPr>
          <w:rStyle w:val="Emphasis"/>
          <w:highlight w:val="green"/>
        </w:rPr>
        <w:t>an absolute minimum</w:t>
      </w:r>
      <w:r w:rsidRPr="005776F3">
        <w:rPr>
          <w:rStyle w:val="Emphasis"/>
        </w:rPr>
        <w:t xml:space="preserve">, a sufficient amount of money each month </w:t>
      </w:r>
      <w:r w:rsidRPr="005D6481">
        <w:rPr>
          <w:rStyle w:val="Emphasis"/>
          <w:highlight w:val="green"/>
        </w:rPr>
        <w:t>to cover</w:t>
      </w:r>
      <w:r w:rsidRPr="005776F3">
        <w:rPr>
          <w:rStyle w:val="Emphasis"/>
        </w:rPr>
        <w:t xml:space="preserve"> their </w:t>
      </w:r>
      <w:r w:rsidRPr="005D6481">
        <w:rPr>
          <w:rStyle w:val="Emphasis"/>
          <w:highlight w:val="green"/>
        </w:rPr>
        <w:t>basic needs</w:t>
      </w:r>
      <w:r w:rsidRPr="005776F3">
        <w:rPr>
          <w:rStyle w:val="Emphasis"/>
        </w:rPr>
        <w:t xml:space="preserve"> for that month no matter what — an unconditional basic income — </w:t>
      </w:r>
      <w:r w:rsidRPr="005D6481">
        <w:rPr>
          <w:rStyle w:val="Emphasis"/>
          <w:highlight w:val="green"/>
        </w:rPr>
        <w:t>then the fear</w:t>
      </w:r>
      <w:r w:rsidRPr="005776F3">
        <w:rPr>
          <w:rStyle w:val="Emphasis"/>
        </w:rPr>
        <w:t xml:space="preserve"> of hunger and homelessness </w:t>
      </w:r>
      <w:r w:rsidRPr="005D6481">
        <w:rPr>
          <w:rStyle w:val="Emphasis"/>
          <w:highlight w:val="green"/>
        </w:rPr>
        <w:t>is eliminated</w:t>
      </w:r>
      <w:r w:rsidRPr="005776F3">
        <w:rPr>
          <w:rStyle w:val="Emphasis"/>
        </w:rPr>
        <w:t xml:space="preserve">. It’s gone. </w:t>
      </w:r>
      <w:r w:rsidRPr="005D6481">
        <w:rPr>
          <w:rStyle w:val="Emphasis"/>
          <w:highlight w:val="green"/>
        </w:rPr>
        <w:t>And with it, the risks of failure</w:t>
      </w:r>
      <w:r w:rsidRPr="005776F3">
        <w:rPr>
          <w:rStyle w:val="Emphasis"/>
        </w:rPr>
        <w:t xml:space="preserve"> considered too steep to take a chance on something.</w:t>
      </w:r>
      <w:r>
        <w:rPr>
          <w:rStyle w:val="Emphasis"/>
        </w:rPr>
        <w:t xml:space="preserve"> </w:t>
      </w:r>
      <w:r w:rsidRPr="005776F3">
        <w:rPr>
          <w:sz w:val="16"/>
        </w:rPr>
        <w:t xml:space="preserve">But the effects of basic income don’t stop with a reduction of risk. </w:t>
      </w:r>
      <w:r w:rsidRPr="005D6481">
        <w:rPr>
          <w:rStyle w:val="Emphasis"/>
          <w:highlight w:val="green"/>
        </w:rPr>
        <w:t>Basic income</w:t>
      </w:r>
      <w:r w:rsidRPr="005776F3">
        <w:rPr>
          <w:rStyle w:val="Emphasis"/>
        </w:rPr>
        <w:t xml:space="preserve"> is also basic capital. It </w:t>
      </w:r>
      <w:r w:rsidRPr="005D6481">
        <w:rPr>
          <w:rStyle w:val="Emphasis"/>
          <w:highlight w:val="green"/>
        </w:rPr>
        <w:t>enables</w:t>
      </w:r>
      <w:r w:rsidRPr="005776F3">
        <w:rPr>
          <w:rStyle w:val="Emphasis"/>
        </w:rPr>
        <w:t xml:space="preserve"> more </w:t>
      </w:r>
      <w:r w:rsidRPr="005D6481">
        <w:rPr>
          <w:rStyle w:val="Emphasis"/>
          <w:highlight w:val="green"/>
        </w:rPr>
        <w:t>people to actually</w:t>
      </w:r>
      <w:r w:rsidRPr="005776F3">
        <w:rPr>
          <w:rStyle w:val="Emphasis"/>
        </w:rPr>
        <w:t xml:space="preserve"> afford to </w:t>
      </w:r>
      <w:r w:rsidRPr="005D6481">
        <w:rPr>
          <w:rStyle w:val="Emphasis"/>
          <w:highlight w:val="green"/>
        </w:rPr>
        <w:t>create a new product</w:t>
      </w:r>
      <w:r w:rsidRPr="005776F3">
        <w:rPr>
          <w:rStyle w:val="Emphasis"/>
        </w:rPr>
        <w:t xml:space="preserve"> or service instead of just think about it,</w:t>
      </w:r>
      <w:r w:rsidRPr="005776F3">
        <w:rPr>
          <w:sz w:val="16"/>
        </w:rPr>
        <w:t xml:space="preserve"> and even better, it enables people to be the consumers who purchase those new products and services, and in so doing decide what succeeds and what fails through an even more widely distributed and further decentralized free market system. Such market effects have even been observed in universal basic income experiments in Namibia and India where local markets flourished thanks to a tripling of entrepreneurs and the enabling of everyone to be a consumer with a minimum amount of buying power. </w:t>
      </w:r>
      <w:r w:rsidRPr="005776F3">
        <w:rPr>
          <w:rStyle w:val="Emphasis"/>
        </w:rPr>
        <w:t>Basic income would even help power the sharing economy. For example, imagine how much an unconditional monthly income would enable people within the Open Source Software (OSS) and free software movements (FSM) to do the unpaid work that is essentially the foundation of the internet itself.</w:t>
      </w:r>
    </w:p>
    <w:p w14:paraId="70A65570" w14:textId="77777777" w:rsidR="00EE7B8E" w:rsidRDefault="00EE7B8E" w:rsidP="004C14AE"/>
    <w:p w14:paraId="24ABD5B8" w14:textId="5BC620DA" w:rsidR="004C14AE" w:rsidRPr="00387AEE" w:rsidRDefault="00ED7393" w:rsidP="004C14AE">
      <w:pPr>
        <w:pStyle w:val="Heading4"/>
      </w:pPr>
      <w:r>
        <w:t xml:space="preserve">Competitive </w:t>
      </w:r>
      <w:r w:rsidR="00E36373">
        <w:t>American AI</w:t>
      </w:r>
      <w:r w:rsidR="00C41DF7">
        <w:t xml:space="preserve"> capability</w:t>
      </w:r>
      <w:r w:rsidR="00E36373">
        <w:t xml:space="preserve"> is key to deter revisionism culminating in nuclear great power war</w:t>
      </w:r>
    </w:p>
    <w:p w14:paraId="6F32AC1D" w14:textId="240CCFDE" w:rsidR="004C14AE" w:rsidRDefault="004C14AE" w:rsidP="004C14AE">
      <w:r w:rsidRPr="008062EE">
        <w:rPr>
          <w:rStyle w:val="Style13ptBold"/>
        </w:rPr>
        <w:t>Kroenig</w:t>
      </w:r>
      <w:r w:rsidR="00A657BA">
        <w:rPr>
          <w:rStyle w:val="Style13ptBold"/>
        </w:rPr>
        <w:t xml:space="preserve">, </w:t>
      </w:r>
      <w:r w:rsidR="0035403D">
        <w:rPr>
          <w:rStyle w:val="Style13ptBold"/>
        </w:rPr>
        <w:t>Professor of Government @ Georgetown,</w:t>
      </w:r>
      <w:r w:rsidRPr="008062EE">
        <w:rPr>
          <w:rStyle w:val="Style13ptBold"/>
        </w:rPr>
        <w:t xml:space="preserve"> </w:t>
      </w:r>
      <w:r w:rsidR="0035403D">
        <w:rPr>
          <w:rStyle w:val="Style13ptBold"/>
        </w:rPr>
        <w:t>‘</w:t>
      </w:r>
      <w:r w:rsidRPr="008062EE">
        <w:rPr>
          <w:rStyle w:val="Style13ptBold"/>
        </w:rPr>
        <w:t xml:space="preserve">21 </w:t>
      </w:r>
    </w:p>
    <w:p w14:paraId="0601BE30" w14:textId="77777777" w:rsidR="004C14AE" w:rsidRPr="008062EE" w:rsidRDefault="004C14AE" w:rsidP="004C14AE">
      <w:r>
        <w:t xml:space="preserve">Matthew; 2021; PhD, Berkeley, Professor of Government at the </w:t>
      </w:r>
      <w:r w:rsidRPr="000D65FC">
        <w:t>Edmund A. Walsh School of Foreign Service at Georgetown University</w:t>
      </w:r>
      <w:r>
        <w:t xml:space="preserve">; Air University, </w:t>
      </w:r>
      <w:r w:rsidRPr="000D65FC">
        <w:t>“Will Emerging Technology Cause Nuclear War? Bringing Geopolitics Back In</w:t>
      </w:r>
      <w:r>
        <w:t>,</w:t>
      </w:r>
      <w:r w:rsidRPr="000D65FC">
        <w:t>”</w:t>
      </w:r>
      <w:r>
        <w:t xml:space="preserve"> vol. 15 no. 4.</w:t>
      </w:r>
    </w:p>
    <w:p w14:paraId="0BE9EF6A" w14:textId="77777777" w:rsidR="004C14AE" w:rsidRPr="000E707D" w:rsidRDefault="004C14AE" w:rsidP="004C14AE">
      <w:pPr>
        <w:rPr>
          <w:sz w:val="16"/>
          <w:szCs w:val="16"/>
        </w:rPr>
      </w:pPr>
      <w:r w:rsidRPr="00B41E33">
        <w:rPr>
          <w:rStyle w:val="StyleUnderline"/>
          <w:highlight w:val="green"/>
        </w:rPr>
        <w:t>Will emerging tech</w:t>
      </w:r>
      <w:r w:rsidRPr="001D5061">
        <w:rPr>
          <w:rStyle w:val="StyleUnderline"/>
        </w:rPr>
        <w:t xml:space="preserve">nology </w:t>
      </w:r>
      <w:r w:rsidRPr="00B41E33">
        <w:rPr>
          <w:rStyle w:val="StyleUnderline"/>
          <w:highlight w:val="green"/>
        </w:rPr>
        <w:t>cause</w:t>
      </w:r>
      <w:r w:rsidRPr="0065083B">
        <w:rPr>
          <w:sz w:val="16"/>
        </w:rPr>
        <w:t xml:space="preserve"> </w:t>
      </w:r>
      <w:r w:rsidRPr="00B41E33">
        <w:rPr>
          <w:rStyle w:val="Emphasis"/>
          <w:highlight w:val="green"/>
        </w:rPr>
        <w:t>nuclear</w:t>
      </w:r>
      <w:r w:rsidRPr="0065083B">
        <w:rPr>
          <w:rStyle w:val="Emphasis"/>
        </w:rPr>
        <w:t xml:space="preserve"> war</w:t>
      </w:r>
      <w:r w:rsidRPr="0065083B">
        <w:rPr>
          <w:rStyle w:val="StyleUnderline"/>
        </w:rPr>
        <w:t>?</w:t>
      </w:r>
      <w:r w:rsidRPr="0065083B">
        <w:rPr>
          <w:sz w:val="16"/>
        </w:rPr>
        <w:t xml:space="preserve"> </w:t>
      </w:r>
      <w:r w:rsidRPr="0065083B">
        <w:rPr>
          <w:rStyle w:val="StyleUnderline"/>
        </w:rPr>
        <w:t>For</w:t>
      </w:r>
      <w:r w:rsidRPr="0065083B">
        <w:rPr>
          <w:sz w:val="16"/>
        </w:rPr>
        <w:t xml:space="preserve"> more than </w:t>
      </w:r>
      <w:r w:rsidRPr="0065083B">
        <w:rPr>
          <w:rStyle w:val="Emphasis"/>
        </w:rPr>
        <w:t>70 years</w:t>
      </w:r>
      <w:r w:rsidRPr="0065083B">
        <w:rPr>
          <w:sz w:val="16"/>
        </w:rPr>
        <w:t xml:space="preserve">, the </w:t>
      </w:r>
      <w:r w:rsidRPr="0065083B">
        <w:rPr>
          <w:rStyle w:val="Emphasis"/>
        </w:rPr>
        <w:t xml:space="preserve">world has avoided </w:t>
      </w:r>
      <w:r w:rsidRPr="00B41E33">
        <w:rPr>
          <w:rStyle w:val="Emphasis"/>
          <w:highlight w:val="green"/>
        </w:rPr>
        <w:t>major-power conflict</w:t>
      </w:r>
      <w:r w:rsidRPr="0065083B">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B41E33">
        <w:rPr>
          <w:rStyle w:val="StyleUnderline"/>
          <w:highlight w:val="green"/>
        </w:rPr>
        <w:t>Maintaining</w:t>
      </w:r>
      <w:r w:rsidRPr="0065083B">
        <w:rPr>
          <w:sz w:val="16"/>
        </w:rPr>
        <w:t xml:space="preserve"> </w:t>
      </w:r>
      <w:r w:rsidRPr="00ED7393">
        <w:rPr>
          <w:sz w:val="16"/>
          <w:szCs w:val="16"/>
        </w:rPr>
        <w:t>secure, second</w:t>
      </w:r>
      <w:r w:rsidRPr="0065083B">
        <w:rPr>
          <w:sz w:val="16"/>
        </w:rPr>
        <w:t xml:space="preserve">-strike </w:t>
      </w:r>
      <w:r w:rsidRPr="00B41E33">
        <w:rPr>
          <w:rStyle w:val="Emphasis"/>
          <w:highlight w:val="green"/>
        </w:rPr>
        <w:t>capabilities</w:t>
      </w:r>
      <w:r w:rsidRPr="0065083B">
        <w:rPr>
          <w:sz w:val="16"/>
        </w:rPr>
        <w:t>—</w:t>
      </w:r>
      <w:r w:rsidRPr="00B41E33">
        <w:rPr>
          <w:sz w:val="16"/>
          <w:szCs w:val="16"/>
        </w:rPr>
        <w:t>the ability to absorb an enemy nuclear attack and respond with a devastating counterattack</w:t>
      </w:r>
      <w:r w:rsidRPr="0065083B">
        <w:rPr>
          <w:sz w:val="16"/>
        </w:rPr>
        <w:t>—</w:t>
      </w:r>
      <w:r w:rsidRPr="00B41E33">
        <w:rPr>
          <w:rStyle w:val="StyleUnderline"/>
          <w:highlight w:val="green"/>
        </w:rPr>
        <w:t xml:space="preserve">is the key to </w:t>
      </w:r>
      <w:r w:rsidRPr="00B41E33">
        <w:rPr>
          <w:rStyle w:val="Emphasis"/>
          <w:highlight w:val="green"/>
        </w:rPr>
        <w:t>deterrence</w:t>
      </w:r>
      <w:r w:rsidRPr="0065083B">
        <w:rPr>
          <w:sz w:val="16"/>
        </w:rPr>
        <w:t xml:space="preserve">.2 </w:t>
      </w:r>
      <w:r w:rsidRPr="001D5061">
        <w:rPr>
          <w:sz w:val="16"/>
          <w:szCs w:val="16"/>
        </w:rPr>
        <w:t>Recently, analysts have begun to worry, however, that new military technologies may call into question this model of global strategic stability.3 The world is experiencing a fourth industrial revolution (4IR) in which a wave of new and transformative technologies is being developed, including artificial intelligence</w:t>
      </w:r>
      <w:r w:rsidRPr="0065083B">
        <w:rPr>
          <w:sz w:val="16"/>
        </w:rPr>
        <w:t xml:space="preserve"> (</w:t>
      </w:r>
      <w:r w:rsidRPr="001D5061">
        <w:rPr>
          <w:rStyle w:val="Emphasis"/>
          <w:highlight w:val="green"/>
        </w:rPr>
        <w:t>AI</w:t>
      </w:r>
      <w:r w:rsidRPr="0065083B">
        <w:rPr>
          <w:sz w:val="16"/>
        </w:rPr>
        <w:t xml:space="preserve">), additive manufacturing, quantum information technology, hypersonic missiles, biotechnology, and directed energy.4 While these </w:t>
      </w:r>
      <w:r w:rsidRPr="001D5061">
        <w:rPr>
          <w:rStyle w:val="Emphasis"/>
          <w:highlight w:val="green"/>
        </w:rPr>
        <w:t>technologies</w:t>
      </w:r>
      <w:r w:rsidRPr="0065083B">
        <w:rPr>
          <w:sz w:val="16"/>
        </w:rPr>
        <w:t xml:space="preserve"> are expected to have profound implications for societies and economies, most </w:t>
      </w:r>
      <w:r w:rsidRPr="001D5061">
        <w:rPr>
          <w:rStyle w:val="StyleUnderline"/>
          <w:highlight w:val="green"/>
        </w:rPr>
        <w:t>are</w:t>
      </w:r>
      <w:r w:rsidRPr="001D5061">
        <w:rPr>
          <w:sz w:val="16"/>
          <w:highlight w:val="green"/>
        </w:rPr>
        <w:t xml:space="preserve"> </w:t>
      </w:r>
      <w:r w:rsidRPr="001D5061">
        <w:rPr>
          <w:rStyle w:val="Emphasis"/>
          <w:highlight w:val="green"/>
        </w:rPr>
        <w:t>dual use</w:t>
      </w:r>
      <w:r w:rsidRPr="001D5061">
        <w:rPr>
          <w:sz w:val="16"/>
          <w:highlight w:val="green"/>
        </w:rPr>
        <w:t xml:space="preserve"> </w:t>
      </w:r>
      <w:r w:rsidRPr="001D5061">
        <w:rPr>
          <w:rStyle w:val="StyleUnderline"/>
          <w:highlight w:val="green"/>
        </w:rPr>
        <w:t>and will</w:t>
      </w:r>
      <w:r w:rsidRPr="0065083B">
        <w:rPr>
          <w:rStyle w:val="StyleUnderline"/>
        </w:rPr>
        <w:t xml:space="preserve"> also </w:t>
      </w:r>
      <w:r w:rsidRPr="00893423">
        <w:rPr>
          <w:rStyle w:val="StyleUnderline"/>
          <w:highlight w:val="green"/>
        </w:rPr>
        <w:t>affect</w:t>
      </w:r>
      <w:r w:rsidRPr="0065083B">
        <w:rPr>
          <w:rStyle w:val="StyleUnderline"/>
        </w:rPr>
        <w:t xml:space="preserve"> </w:t>
      </w:r>
      <w:r w:rsidRPr="0065083B">
        <w:rPr>
          <w:rStyle w:val="Emphasis"/>
        </w:rPr>
        <w:t>national security</w:t>
      </w:r>
      <w:r w:rsidRPr="0065083B">
        <w:rPr>
          <w:rStyle w:val="StyleUnderline"/>
        </w:rPr>
        <w:t xml:space="preserve">, including </w:t>
      </w:r>
      <w:r w:rsidRPr="001D5061">
        <w:rPr>
          <w:rStyle w:val="Emphasis"/>
          <w:highlight w:val="green"/>
        </w:rPr>
        <w:t>nuclear strategic stability</w:t>
      </w:r>
      <w:r w:rsidRPr="0065083B">
        <w:rPr>
          <w:sz w:val="16"/>
        </w:rPr>
        <w:t xml:space="preserve">. According to an emerging conventional wisdom, </w:t>
      </w:r>
      <w:r w:rsidRPr="0065083B">
        <w:rPr>
          <w:rStyle w:val="StyleUnderline"/>
        </w:rPr>
        <w:t>new tech</w:t>
      </w:r>
      <w:r w:rsidRPr="0065083B">
        <w:rPr>
          <w:sz w:val="16"/>
        </w:rPr>
        <w:t xml:space="preserve">nology may </w:t>
      </w:r>
      <w:r w:rsidRPr="0065083B">
        <w:rPr>
          <w:rStyle w:val="Emphasis"/>
        </w:rPr>
        <w:t>upset</w:t>
      </w:r>
      <w:r w:rsidRPr="0065083B">
        <w:rPr>
          <w:rStyle w:val="StyleUnderline"/>
        </w:rPr>
        <w:t xml:space="preserve"> nuclear strategic stability</w:t>
      </w:r>
      <w:r w:rsidRPr="0065083B">
        <w:rPr>
          <w:sz w:val="16"/>
        </w:rPr>
        <w:t xml:space="preserve"> by </w:t>
      </w:r>
      <w:r w:rsidRPr="0065083B">
        <w:rPr>
          <w:rStyle w:val="StyleUnderline"/>
        </w:rPr>
        <w:t>calling into question</w:t>
      </w:r>
      <w:r w:rsidRPr="0065083B">
        <w:rPr>
          <w:sz w:val="16"/>
        </w:rPr>
        <w:t xml:space="preserve"> the </w:t>
      </w:r>
      <w:r w:rsidRPr="0065083B">
        <w:rPr>
          <w:rStyle w:val="Emphasis"/>
        </w:rPr>
        <w:t>survivability</w:t>
      </w:r>
      <w:r w:rsidRPr="0065083B">
        <w:rPr>
          <w:rStyle w:val="StyleUnderline"/>
        </w:rPr>
        <w:t xml:space="preserve"> of nuclear forces</w:t>
      </w:r>
      <w:r w:rsidRPr="0065083B">
        <w:rPr>
          <w:sz w:val="16"/>
        </w:rPr>
        <w:t xml:space="preserve">.5 </w:t>
      </w:r>
      <w:r w:rsidRPr="00893423">
        <w:rPr>
          <w:sz w:val="16"/>
          <w:szCs w:val="16"/>
        </w:rPr>
        <w:t>The solution, according to some analysts, is for nuclear-armed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 This article argues understanding the link between new technology and nuclear stability must consider the prevailing geopolitical context.</w:t>
      </w:r>
      <w:r w:rsidRPr="0065083B">
        <w:rPr>
          <w:rStyle w:val="StyleUnderline"/>
        </w:rPr>
        <w:t xml:space="preserve"> </w:t>
      </w:r>
      <w:r w:rsidRPr="00893423">
        <w:rPr>
          <w:rStyle w:val="StyleUnderline"/>
          <w:highlight w:val="green"/>
        </w:rPr>
        <w:t>For</w:t>
      </w:r>
      <w:r w:rsidRPr="0065083B">
        <w:rPr>
          <w:rStyle w:val="StyleUnderline"/>
        </w:rPr>
        <w:t xml:space="preserve"> the past several </w:t>
      </w:r>
      <w:r w:rsidRPr="00893423">
        <w:rPr>
          <w:rStyle w:val="Emphasis"/>
          <w:highlight w:val="green"/>
        </w:rPr>
        <w:t>decades</w:t>
      </w:r>
      <w:r w:rsidRPr="0065083B">
        <w:rPr>
          <w:sz w:val="16"/>
        </w:rPr>
        <w:t xml:space="preserve">, </w:t>
      </w:r>
      <w:r w:rsidRPr="00893423">
        <w:rPr>
          <w:rStyle w:val="StyleUnderline"/>
          <w:highlight w:val="green"/>
        </w:rPr>
        <w:t>the</w:t>
      </w:r>
      <w:r w:rsidRPr="0065083B">
        <w:rPr>
          <w:sz w:val="16"/>
        </w:rPr>
        <w:t xml:space="preserve"> </w:t>
      </w:r>
      <w:r w:rsidRPr="00893423">
        <w:rPr>
          <w:rStyle w:val="Emphasis"/>
          <w:highlight w:val="green"/>
        </w:rPr>
        <w:t>U</w:t>
      </w:r>
      <w:r w:rsidRPr="0065083B">
        <w:rPr>
          <w:sz w:val="16"/>
        </w:rPr>
        <w:t xml:space="preserve">nited </w:t>
      </w:r>
      <w:r w:rsidRPr="00893423">
        <w:rPr>
          <w:rStyle w:val="Emphasis"/>
          <w:highlight w:val="green"/>
        </w:rPr>
        <w:t>S</w:t>
      </w:r>
      <w:r w:rsidRPr="0065083B">
        <w:rPr>
          <w:sz w:val="16"/>
        </w:rPr>
        <w:t xml:space="preserve">tates, its </w:t>
      </w:r>
      <w:r w:rsidRPr="0065083B">
        <w:rPr>
          <w:rStyle w:val="StyleUnderline"/>
        </w:rPr>
        <w:t xml:space="preserve">Allies, </w:t>
      </w:r>
      <w:r w:rsidRPr="00893423">
        <w:rPr>
          <w:rStyle w:val="StyleUnderline"/>
          <w:highlight w:val="green"/>
        </w:rPr>
        <w:t>and</w:t>
      </w:r>
      <w:r w:rsidRPr="0065083B">
        <w:rPr>
          <w:sz w:val="16"/>
        </w:rPr>
        <w:t xml:space="preserve"> like-minded </w:t>
      </w:r>
      <w:r w:rsidRPr="00893423">
        <w:rPr>
          <w:rStyle w:val="StyleUnderline"/>
          <w:highlight w:val="green"/>
        </w:rPr>
        <w:t>partners have formed</w:t>
      </w:r>
      <w:r w:rsidRPr="00893423">
        <w:rPr>
          <w:sz w:val="16"/>
          <w:highlight w:val="green"/>
        </w:rPr>
        <w:t xml:space="preserve"> </w:t>
      </w:r>
      <w:r w:rsidRPr="00893423">
        <w:rPr>
          <w:rStyle w:val="StyleUnderline"/>
          <w:highlight w:val="green"/>
        </w:rPr>
        <w:t>the core of</w:t>
      </w:r>
      <w:r w:rsidRPr="00893423">
        <w:rPr>
          <w:rStyle w:val="StyleUnderline"/>
        </w:rPr>
        <w:t xml:space="preserve"> the existing </w:t>
      </w:r>
      <w:r w:rsidRPr="00893423">
        <w:rPr>
          <w:rStyle w:val="Emphasis"/>
          <w:highlight w:val="green"/>
        </w:rPr>
        <w:t>international order</w:t>
      </w:r>
      <w:r w:rsidRPr="0065083B">
        <w:rPr>
          <w:sz w:val="16"/>
        </w:rPr>
        <w:t xml:space="preserve">.7 </w:t>
      </w:r>
      <w:r w:rsidRPr="0065083B">
        <w:rPr>
          <w:rStyle w:val="StyleUnderline"/>
        </w:rPr>
        <w:t>They</w:t>
      </w:r>
      <w:r w:rsidRPr="0065083B">
        <w:rPr>
          <w:sz w:val="16"/>
        </w:rPr>
        <w:t xml:space="preserve"> have benefited from this system and </w:t>
      </w:r>
      <w:r w:rsidRPr="0065083B">
        <w:rPr>
          <w:rStyle w:val="StyleUnderline"/>
        </w:rPr>
        <w:t xml:space="preserve">would like to see it </w:t>
      </w:r>
      <w:r w:rsidRPr="0065083B">
        <w:rPr>
          <w:rStyle w:val="Emphasis"/>
        </w:rPr>
        <w:t>strengthened</w:t>
      </w:r>
      <w:r w:rsidRPr="0065083B">
        <w:rPr>
          <w:sz w:val="16"/>
        </w:rPr>
        <w:t xml:space="preserve">, revitalized, and defended. </w:t>
      </w:r>
      <w:r w:rsidRPr="0065083B">
        <w:rPr>
          <w:rStyle w:val="StyleUnderline"/>
        </w:rPr>
        <w:t xml:space="preserve">If the </w:t>
      </w:r>
      <w:r w:rsidRPr="00ED7393">
        <w:rPr>
          <w:rStyle w:val="Emphasis"/>
          <w:highlight w:val="green"/>
        </w:rPr>
        <w:t>new technologies</w:t>
      </w:r>
      <w:r w:rsidRPr="00893423">
        <w:rPr>
          <w:rStyle w:val="StyleUnderline"/>
        </w:rPr>
        <w:t xml:space="preserve"> of the 4IR are incorporated into US, Ally, and partner militaries, then any advantages they provide </w:t>
      </w:r>
      <w:r w:rsidRPr="00ED7393">
        <w:rPr>
          <w:rStyle w:val="StyleUnderline"/>
          <w:highlight w:val="green"/>
        </w:rPr>
        <w:t>will</w:t>
      </w:r>
      <w:r w:rsidRPr="00893423">
        <w:rPr>
          <w:rStyle w:val="StyleUnderline"/>
        </w:rPr>
        <w:t xml:space="preserve"> </w:t>
      </w:r>
      <w:r w:rsidRPr="00893423">
        <w:rPr>
          <w:rStyle w:val="StyleUnderline"/>
        </w:rPr>
        <w:lastRenderedPageBreak/>
        <w:t xml:space="preserve">likely </w:t>
      </w:r>
      <w:r w:rsidRPr="00ED7393">
        <w:rPr>
          <w:rStyle w:val="StyleUnderline"/>
          <w:highlight w:val="green"/>
        </w:rPr>
        <w:t>reinforce the prevailing distribution of power and</w:t>
      </w:r>
      <w:r w:rsidRPr="00893423">
        <w:rPr>
          <w:rStyle w:val="StyleUnderline"/>
        </w:rPr>
        <w:t xml:space="preserve"> existing sources of strategic </w:t>
      </w:r>
      <w:r w:rsidRPr="00ED7393">
        <w:rPr>
          <w:rStyle w:val="StyleUnderline"/>
          <w:highlight w:val="green"/>
        </w:rPr>
        <w:t>stability</w:t>
      </w:r>
      <w:r w:rsidRPr="0065083B">
        <w:rPr>
          <w:sz w:val="16"/>
        </w:rPr>
        <w:t xml:space="preserve">. In contrast, </w:t>
      </w:r>
      <w:r w:rsidRPr="00ED7393">
        <w:rPr>
          <w:rStyle w:val="Emphasis"/>
          <w:highlight w:val="green"/>
        </w:rPr>
        <w:t>China</w:t>
      </w:r>
      <w:r w:rsidRPr="00ED7393">
        <w:rPr>
          <w:rStyle w:val="StyleUnderline"/>
          <w:highlight w:val="green"/>
        </w:rPr>
        <w:t xml:space="preserve"> and </w:t>
      </w:r>
      <w:r w:rsidRPr="00ED7393">
        <w:rPr>
          <w:rStyle w:val="Emphasis"/>
          <w:highlight w:val="green"/>
        </w:rPr>
        <w:t>Russia</w:t>
      </w:r>
      <w:r w:rsidRPr="00ED7393">
        <w:rPr>
          <w:rStyle w:val="StyleUnderline"/>
          <w:highlight w:val="green"/>
        </w:rPr>
        <w:t xml:space="preserve"> are </w:t>
      </w:r>
      <w:r w:rsidRPr="00ED7393">
        <w:rPr>
          <w:rStyle w:val="Emphasis"/>
          <w:highlight w:val="green"/>
        </w:rPr>
        <w:t>revisionist powers</w:t>
      </w:r>
      <w:r w:rsidRPr="00ED7393">
        <w:rPr>
          <w:rStyle w:val="StyleUnderline"/>
          <w:highlight w:val="green"/>
        </w:rPr>
        <w:t xml:space="preserve"> intent on disrupting or displacing the US-led system, and they would</w:t>
      </w:r>
      <w:r w:rsidRPr="00893423">
        <w:rPr>
          <w:rStyle w:val="StyleUnderline"/>
        </w:rPr>
        <w:t xml:space="preserve"> likely </w:t>
      </w:r>
      <w:r w:rsidRPr="00ED7393">
        <w:rPr>
          <w:rStyle w:val="StyleUnderline"/>
          <w:highlight w:val="green"/>
        </w:rPr>
        <w:t xml:space="preserve">employ new </w:t>
      </w:r>
      <w:r w:rsidRPr="00ED7393">
        <w:rPr>
          <w:rStyle w:val="Emphasis"/>
          <w:highlight w:val="green"/>
        </w:rPr>
        <w:t>technological advantages</w:t>
      </w:r>
      <w:r w:rsidRPr="00893423">
        <w:rPr>
          <w:rStyle w:val="StyleUnderline"/>
        </w:rPr>
        <w:t xml:space="preserve"> to pursue revisionist aims. </w:t>
      </w:r>
      <w:r w:rsidRPr="00ED7393">
        <w:rPr>
          <w:rStyle w:val="StyleUnderline"/>
        </w:rPr>
        <w:t>The greatest danger from emerging technology for nuclear stability, therefore, may result from the</w:t>
      </w:r>
      <w:r w:rsidRPr="00893423">
        <w:rPr>
          <w:rStyle w:val="StyleUnderline"/>
        </w:rPr>
        <w:t xml:space="preserve"> possibility that </w:t>
      </w:r>
      <w:r w:rsidRPr="00ED7393">
        <w:rPr>
          <w:rStyle w:val="StyleUnderline"/>
          <w:highlight w:val="green"/>
        </w:rPr>
        <w:t>new tech</w:t>
      </w:r>
      <w:r w:rsidRPr="00893423">
        <w:rPr>
          <w:rStyle w:val="StyleUnderline"/>
        </w:rPr>
        <w:t xml:space="preserve">nology </w:t>
      </w:r>
      <w:r w:rsidRPr="00ED7393">
        <w:rPr>
          <w:rStyle w:val="StyleUnderline"/>
          <w:highlight w:val="green"/>
        </w:rPr>
        <w:t>provides Russia or China an enhanced military advantage over vulnerable US Allies and partners, leading to</w:t>
      </w:r>
      <w:r w:rsidRPr="00893423">
        <w:rPr>
          <w:rStyle w:val="StyleUnderline"/>
        </w:rPr>
        <w:t xml:space="preserve"> a regional </w:t>
      </w:r>
      <w:r w:rsidRPr="00ED7393">
        <w:rPr>
          <w:rStyle w:val="Emphasis"/>
          <w:highlight w:val="green"/>
        </w:rPr>
        <w:t>conflict</w:t>
      </w:r>
      <w:r w:rsidRPr="00ED7393">
        <w:rPr>
          <w:rStyle w:val="StyleUnderline"/>
          <w:highlight w:val="green"/>
        </w:rPr>
        <w:t xml:space="preserve"> with</w:t>
      </w:r>
      <w:r w:rsidRPr="00893423">
        <w:rPr>
          <w:rStyle w:val="StyleUnderline"/>
        </w:rPr>
        <w:t xml:space="preserve"> a significant risk of </w:t>
      </w:r>
      <w:r w:rsidRPr="00ED7393">
        <w:rPr>
          <w:rStyle w:val="Emphasis"/>
          <w:highlight w:val="green"/>
        </w:rPr>
        <w:t>nuclear escalation</w:t>
      </w:r>
      <w:r w:rsidRPr="0065083B">
        <w:rPr>
          <w:sz w:val="16"/>
          <w:szCs w:val="16"/>
        </w:rPr>
        <w:t>.</w:t>
      </w:r>
    </w:p>
    <w:p w14:paraId="35C88C7F" w14:textId="32A7F111" w:rsidR="004151BC" w:rsidRDefault="004151BC" w:rsidP="004151BC"/>
    <w:p w14:paraId="3B8C6185" w14:textId="77777777" w:rsidR="0064692C" w:rsidRDefault="0064692C" w:rsidP="004151BC"/>
    <w:p w14:paraId="0A0B039A" w14:textId="77777777" w:rsidR="00574692" w:rsidRDefault="00574692" w:rsidP="004151BC"/>
    <w:p w14:paraId="3CA0A85B" w14:textId="3B41C5DA" w:rsidR="00574692" w:rsidRDefault="00574692" w:rsidP="00574692">
      <w:pPr>
        <w:pStyle w:val="Heading3"/>
      </w:pPr>
      <w:r>
        <w:lastRenderedPageBreak/>
        <w:t>1AC Advantage – Economy</w:t>
      </w:r>
    </w:p>
    <w:p w14:paraId="65501595" w14:textId="77777777" w:rsidR="00574692" w:rsidRDefault="00574692" w:rsidP="004151BC"/>
    <w:p w14:paraId="69C2BE6C" w14:textId="77777777" w:rsidR="004151BC" w:rsidRDefault="004151BC" w:rsidP="004151BC">
      <w:pPr>
        <w:pStyle w:val="Heading4"/>
      </w:pPr>
      <w:r w:rsidRPr="001F32BC">
        <w:t>Recession coming—US economy going to collapse soon</w:t>
      </w:r>
    </w:p>
    <w:p w14:paraId="6F1030B7" w14:textId="6A881EDF" w:rsidR="004151BC" w:rsidRPr="001F32BC" w:rsidRDefault="004151BC" w:rsidP="004151BC">
      <w:pPr>
        <w:rPr>
          <w:b/>
          <w:bCs/>
          <w:sz w:val="26"/>
        </w:rPr>
      </w:pPr>
      <w:r w:rsidRPr="001F32BC">
        <w:rPr>
          <w:rStyle w:val="Style13ptBold"/>
        </w:rPr>
        <w:t>Goodkind, Senior Market Reporter,</w:t>
      </w:r>
      <w:r>
        <w:rPr>
          <w:rStyle w:val="Style13ptBold"/>
        </w:rPr>
        <w:t xml:space="preserve"> </w:t>
      </w:r>
      <w:r w:rsidR="004731D4">
        <w:rPr>
          <w:rStyle w:val="Style13ptBold"/>
        </w:rPr>
        <w:t>‘</w:t>
      </w:r>
      <w:r w:rsidRPr="001F32BC">
        <w:rPr>
          <w:rStyle w:val="Style13ptBold"/>
        </w:rPr>
        <w:t>23</w:t>
      </w:r>
    </w:p>
    <w:p w14:paraId="5B29C381" w14:textId="495522E7" w:rsidR="004151BC" w:rsidRDefault="004151BC" w:rsidP="004151BC">
      <w:r>
        <w:t>[Nico</w:t>
      </w:r>
      <w:r w:rsidRPr="001F32BC">
        <w:t xml:space="preserve">, May 12, 2023, </w:t>
      </w:r>
      <w:r>
        <w:t>CNN</w:t>
      </w:r>
      <w:r w:rsidRPr="001F32BC">
        <w:t xml:space="preserve">, “Why current US recession warnings are unlike all the others,” </w:t>
      </w:r>
      <w:r w:rsidR="003779AE">
        <w:t xml:space="preserve">accessed June 29, 2023, </w:t>
      </w:r>
      <w:r w:rsidRPr="001F32BC">
        <w:t xml:space="preserve">https://www.cnn.com/2023/05/12/investing/premarket-stocks-trading/index.html, </w:t>
      </w:r>
      <w:r>
        <w:t>6-26,DG</w:t>
      </w:r>
      <w:r w:rsidRPr="001F32BC">
        <w:t>]</w:t>
      </w:r>
    </w:p>
    <w:p w14:paraId="6C3E22C6" w14:textId="77777777" w:rsidR="004151BC" w:rsidRDefault="004151BC" w:rsidP="004151BC">
      <w:pPr>
        <w:rPr>
          <w:rStyle w:val="StyleUnderline"/>
        </w:rPr>
      </w:pPr>
      <w:r w:rsidRPr="00A41440">
        <w:rPr>
          <w:rStyle w:val="Emphasis"/>
          <w:highlight w:val="green"/>
        </w:rPr>
        <w:t>Economic experts</w:t>
      </w:r>
      <w:r w:rsidRPr="00A41440">
        <w:rPr>
          <w:rStyle w:val="StyleUnderline"/>
          <w:highlight w:val="green"/>
        </w:rPr>
        <w:t xml:space="preserve"> are</w:t>
      </w:r>
      <w:r w:rsidRPr="001F32BC">
        <w:rPr>
          <w:rStyle w:val="StyleUnderline"/>
        </w:rPr>
        <w:t xml:space="preserve"> once again </w:t>
      </w:r>
      <w:r w:rsidRPr="00A41440">
        <w:rPr>
          <w:rStyle w:val="Emphasis"/>
          <w:highlight w:val="green"/>
        </w:rPr>
        <w:t>ringing the alarm bells</w:t>
      </w:r>
      <w:r w:rsidRPr="00A41440">
        <w:rPr>
          <w:rStyle w:val="StyleUnderline"/>
          <w:highlight w:val="green"/>
        </w:rPr>
        <w:t xml:space="preserve"> over</w:t>
      </w:r>
      <w:r w:rsidRPr="001F32BC">
        <w:rPr>
          <w:rStyle w:val="StyleUnderline"/>
        </w:rPr>
        <w:t xml:space="preserve"> an </w:t>
      </w:r>
      <w:r w:rsidRPr="00A41440">
        <w:rPr>
          <w:rStyle w:val="Emphasis"/>
          <w:highlight w:val="green"/>
        </w:rPr>
        <w:t>imminent downturn</w:t>
      </w:r>
      <w:r w:rsidRPr="001F32BC">
        <w:rPr>
          <w:rStyle w:val="StyleUnderline"/>
        </w:rPr>
        <w:t xml:space="preserve">. A </w:t>
      </w:r>
      <w:r w:rsidRPr="00A41440">
        <w:rPr>
          <w:rStyle w:val="StyleUnderline"/>
          <w:highlight w:val="green"/>
        </w:rPr>
        <w:t>US recession is coming</w:t>
      </w:r>
      <w:r w:rsidRPr="00A41440">
        <w:rPr>
          <w:sz w:val="16"/>
          <w:szCs w:val="16"/>
        </w:rPr>
        <w:t xml:space="preserve">, they say, in the second half of 2023. That time frame begins less than three weeks from now. </w:t>
      </w:r>
      <w:r w:rsidRPr="001F32BC">
        <w:rPr>
          <w:rStyle w:val="StyleUnderline"/>
        </w:rPr>
        <w:t>JPMorgan CEO Jamie Dimon warned on Thursday of great economic danger lurking just over the horizon. Given the risks that lie ahead, he told Bloomberg news, “I would take a mild recession happily.”</w:t>
      </w:r>
      <w:r>
        <w:rPr>
          <w:rStyle w:val="StyleUnderline"/>
        </w:rPr>
        <w:t xml:space="preserve"> </w:t>
      </w:r>
      <w:r w:rsidRPr="001F32BC">
        <w:rPr>
          <w:rStyle w:val="StyleUnderline"/>
        </w:rPr>
        <w:t xml:space="preserve">Billionaire investor Stan Druckenmiller didn’t mince his words this week at the Sohn Investment Conference. </w:t>
      </w:r>
      <w:r w:rsidRPr="00A41440">
        <w:rPr>
          <w:rStyle w:val="StyleUnderline"/>
          <w:highlight w:val="green"/>
        </w:rPr>
        <w:t>A hard landing is coming</w:t>
      </w:r>
      <w:r w:rsidRPr="001F32BC">
        <w:rPr>
          <w:rStyle w:val="StyleUnderline"/>
        </w:rPr>
        <w:t>, he cautioned, and “</w:t>
      </w:r>
      <w:r w:rsidRPr="00A41440">
        <w:rPr>
          <w:rStyle w:val="StyleUnderline"/>
          <w:highlight w:val="green"/>
        </w:rPr>
        <w:t>it’s</w:t>
      </w:r>
      <w:r w:rsidRPr="001F32BC">
        <w:rPr>
          <w:rStyle w:val="StyleUnderline"/>
        </w:rPr>
        <w:t xml:space="preserve"> just </w:t>
      </w:r>
      <w:r w:rsidRPr="00A41440">
        <w:rPr>
          <w:rStyle w:val="StyleUnderline"/>
          <w:highlight w:val="green"/>
        </w:rPr>
        <w:t>naive not to be open-minded to something really</w:t>
      </w:r>
      <w:r w:rsidRPr="001F32BC">
        <w:rPr>
          <w:rStyle w:val="StyleUnderline"/>
        </w:rPr>
        <w:t xml:space="preserve">, really </w:t>
      </w:r>
      <w:r w:rsidRPr="00A41440">
        <w:rPr>
          <w:rStyle w:val="StyleUnderline"/>
          <w:highlight w:val="green"/>
        </w:rPr>
        <w:t>bad</w:t>
      </w:r>
      <w:r w:rsidRPr="001F32BC">
        <w:rPr>
          <w:rStyle w:val="StyleUnderline"/>
        </w:rPr>
        <w:t xml:space="preserve"> happening.</w:t>
      </w:r>
      <w:r w:rsidRPr="00A41440">
        <w:t xml:space="preserve">” </w:t>
      </w:r>
      <w:r w:rsidRPr="00D41EC0">
        <w:rPr>
          <w:sz w:val="16"/>
        </w:rPr>
        <w:t xml:space="preserve">For more than a year CEOs, economists, analysts and their kind have been warning of an imminent economic downturn, The economy, meanwhile, has remained relatively resilient through it all. Things weren’t great last year: Inflation hit a 40-year peak, gas prices were elevated, consumer sentiment plunged and markets fell by 20%. Still, the United States managed to avoid a recession. </w:t>
      </w:r>
      <w:r w:rsidRPr="009A630E">
        <w:rPr>
          <w:rStyle w:val="StyleUnderline"/>
        </w:rPr>
        <w:t>“</w:t>
      </w:r>
      <w:r w:rsidRPr="00123886">
        <w:rPr>
          <w:rStyle w:val="StyleUnderline"/>
          <w:highlight w:val="green"/>
        </w:rPr>
        <w:t>This has been the most predicted potential recession in memory</w:t>
      </w:r>
      <w:r w:rsidRPr="009A630E">
        <w:rPr>
          <w:rStyle w:val="StyleUnderline"/>
        </w:rPr>
        <w:t>,” said Federal Reserve Bank of Richmond President Tom Barkin way back in January.</w:t>
      </w:r>
      <w:r>
        <w:rPr>
          <w:rStyle w:val="StyleUnderline"/>
        </w:rPr>
        <w:t xml:space="preserve"> </w:t>
      </w:r>
      <w:r w:rsidRPr="00D41EC0">
        <w:rPr>
          <w:sz w:val="16"/>
        </w:rPr>
        <w:t xml:space="preserve">So why should we listen now? </w:t>
      </w:r>
      <w:r w:rsidRPr="009A630E">
        <w:rPr>
          <w:rStyle w:val="StyleUnderline"/>
        </w:rPr>
        <w:t>There are two reasons, noted Paul Christopher, head of investment strategy at Wells Fargo: Higher interest rates and tightening credit.</w:t>
      </w:r>
      <w:r>
        <w:rPr>
          <w:rStyle w:val="StyleUnderline"/>
        </w:rPr>
        <w:t xml:space="preserve"> </w:t>
      </w:r>
      <w:r w:rsidRPr="009A630E">
        <w:rPr>
          <w:rStyle w:val="StyleUnderline"/>
        </w:rPr>
        <w:t xml:space="preserve">The Federal Reserve has raised rates higher and more quickly than they have in decades, and some say that </w:t>
      </w:r>
      <w:r w:rsidRPr="00123886">
        <w:rPr>
          <w:rStyle w:val="StyleUnderline"/>
          <w:highlight w:val="green"/>
        </w:rPr>
        <w:t>the ongoing US regional banking crisis is an early warning sign</w:t>
      </w:r>
      <w:r w:rsidRPr="009A630E">
        <w:rPr>
          <w:rStyle w:val="StyleUnderline"/>
        </w:rPr>
        <w:t xml:space="preserve"> of stress on the system.</w:t>
      </w:r>
      <w:r>
        <w:rPr>
          <w:rStyle w:val="StyleUnderline"/>
        </w:rPr>
        <w:t xml:space="preserve"> </w:t>
      </w:r>
      <w:r w:rsidRPr="009A630E">
        <w:rPr>
          <w:rStyle w:val="StyleUnderline"/>
        </w:rPr>
        <w:t>The Fed’s own experts predicted in March that “the potential economic effects of the recent banking-sector developments,” would lead to “a mild recession starting later this year.”</w:t>
      </w:r>
      <w:r>
        <w:rPr>
          <w:rStyle w:val="StyleUnderline"/>
        </w:rPr>
        <w:t xml:space="preserve"> </w:t>
      </w:r>
      <w:r w:rsidRPr="00D41EC0">
        <w:rPr>
          <w:sz w:val="16"/>
        </w:rPr>
        <w:t xml:space="preserve">Bank failures can make borrowing harder, which can curb spending and weigh on economic activity. A Fed survey, released Monday, confirmed that lenders are stiffening their standards in the wake of the banking collapses — demand for and supply of loans is now close to 2008 levels. </w:t>
      </w:r>
      <w:r w:rsidRPr="009A630E">
        <w:rPr>
          <w:rStyle w:val="StyleUnderline"/>
        </w:rPr>
        <w:t xml:space="preserve">“The bottom line for markets is that with inflation still at 5%, well above the [Fed’s] 2% inflation target, and the Fed not cutting rates anytime soon, credit </w:t>
      </w:r>
      <w:r w:rsidRPr="00123886">
        <w:rPr>
          <w:rStyle w:val="StyleUnderline"/>
          <w:highlight w:val="green"/>
        </w:rPr>
        <w:t>conditions will continue to tighten and</w:t>
      </w:r>
      <w:r w:rsidRPr="009A630E">
        <w:rPr>
          <w:rStyle w:val="StyleUnderline"/>
        </w:rPr>
        <w:t xml:space="preserve">, as a result, </w:t>
      </w:r>
      <w:r w:rsidRPr="00123886">
        <w:rPr>
          <w:rStyle w:val="StyleUnderline"/>
          <w:highlight w:val="green"/>
        </w:rPr>
        <w:t>a recession is coming that could be deeper or longer than the consensus</w:t>
      </w:r>
      <w:r w:rsidRPr="009A630E">
        <w:rPr>
          <w:rStyle w:val="StyleUnderline"/>
        </w:rPr>
        <w:t xml:space="preserve"> currently </w:t>
      </w:r>
      <w:r w:rsidRPr="00123886">
        <w:rPr>
          <w:rStyle w:val="StyleUnderline"/>
          <w:highlight w:val="green"/>
        </w:rPr>
        <w:t>expects</w:t>
      </w:r>
      <w:r w:rsidRPr="009A630E">
        <w:rPr>
          <w:rStyle w:val="StyleUnderline"/>
        </w:rPr>
        <w:t>,” said Torsten Slok, chief economist at Apollo Global Management.</w:t>
      </w:r>
      <w:r>
        <w:rPr>
          <w:rStyle w:val="StyleUnderline"/>
        </w:rPr>
        <w:t xml:space="preserve"> </w:t>
      </w:r>
    </w:p>
    <w:p w14:paraId="2FD26AA4" w14:textId="6DD1063A" w:rsidR="004C14AE" w:rsidRDefault="004C14AE" w:rsidP="004C14AE"/>
    <w:p w14:paraId="2F73EA9F" w14:textId="77777777" w:rsidR="00F35792" w:rsidRDefault="00F35792" w:rsidP="00F35792">
      <w:pPr>
        <w:pStyle w:val="Heading4"/>
      </w:pPr>
      <w:r>
        <w:t>UBI is a net positive for the economy – revives industry, increases GDP, reduces poverty</w:t>
      </w:r>
    </w:p>
    <w:p w14:paraId="0CFCB021" w14:textId="49443A52" w:rsidR="00F35792" w:rsidRDefault="00F35792" w:rsidP="00F35792">
      <w:pPr>
        <w:pStyle w:val="ListParagraph"/>
        <w:numPr>
          <w:ilvl w:val="0"/>
          <w:numId w:val="31"/>
        </w:numPr>
      </w:pPr>
      <w:r>
        <w:t>A2 Costs trillions</w:t>
      </w:r>
    </w:p>
    <w:p w14:paraId="54FD97B6" w14:textId="0115C52B" w:rsidR="00F35792" w:rsidRDefault="00F35792" w:rsidP="00F35792">
      <w:r>
        <w:t xml:space="preserve">Scott </w:t>
      </w:r>
      <w:r w:rsidRPr="00620864">
        <w:rPr>
          <w:rStyle w:val="Style13ptBold"/>
        </w:rPr>
        <w:t>Singer</w:t>
      </w:r>
      <w:r w:rsidRPr="000379B5">
        <w:t xml:space="preserve"> </w:t>
      </w:r>
      <w:r w:rsidRPr="000379B5">
        <w:rPr>
          <w:rStyle w:val="Style13ptBold"/>
        </w:rPr>
        <w:t>Ph.D. candidate in</w:t>
      </w:r>
      <w:r w:rsidRPr="000379B5">
        <w:t xml:space="preserve"> </w:t>
      </w:r>
      <w:r w:rsidRPr="000379B5">
        <w:rPr>
          <w:rStyle w:val="Emphasis"/>
        </w:rPr>
        <w:t>i</w:t>
      </w:r>
      <w:r w:rsidRPr="000379B5">
        <w:t xml:space="preserve">nternational </w:t>
      </w:r>
      <w:r w:rsidRPr="000379B5">
        <w:rPr>
          <w:rStyle w:val="Emphasis"/>
        </w:rPr>
        <w:t>r</w:t>
      </w:r>
      <w:r w:rsidRPr="000379B5">
        <w:t xml:space="preserve">elations </w:t>
      </w:r>
      <w:r w:rsidRPr="000379B5">
        <w:rPr>
          <w:rStyle w:val="Heading4Char"/>
        </w:rPr>
        <w:t>at</w:t>
      </w:r>
      <w:r w:rsidRPr="000379B5">
        <w:t xml:space="preserve"> the University of </w:t>
      </w:r>
      <w:r w:rsidRPr="000379B5">
        <w:rPr>
          <w:rStyle w:val="Heading4Char"/>
        </w:rPr>
        <w:t>Oxford</w:t>
      </w:r>
      <w:r w:rsidRPr="000379B5">
        <w:t xml:space="preserve"> </w:t>
      </w:r>
      <w:r w:rsidRPr="00620864">
        <w:rPr>
          <w:rStyle w:val="Style13ptBold"/>
        </w:rPr>
        <w:t>and</w:t>
      </w:r>
      <w:r>
        <w:t xml:space="preserve"> Ben </w:t>
      </w:r>
      <w:r w:rsidRPr="00620864">
        <w:rPr>
          <w:rStyle w:val="Style13ptBold"/>
        </w:rPr>
        <w:t>Silvian ’21</w:t>
      </w:r>
      <w:r>
        <w:t xml:space="preserve">, November 09, Silvian is a Master’s candidate </w:t>
      </w:r>
      <w:r w:rsidRPr="000379B5">
        <w:t>in technology management at Georgetown University</w:t>
      </w:r>
      <w:r>
        <w:t xml:space="preserve"> “</w:t>
      </w:r>
      <w:r w:rsidRPr="00620864">
        <w:t>How Universal Basic Income Can Advance the United States’ China Strategy</w:t>
      </w:r>
      <w:r>
        <w:t>,” THE DIPLOMAT,</w:t>
      </w:r>
      <w:r w:rsidR="003779AE">
        <w:t xml:space="preserve"> accessed June 26, 2023</w:t>
      </w:r>
      <w:r>
        <w:t xml:space="preserve"> </w:t>
      </w:r>
      <w:r w:rsidRPr="00620864">
        <w:t>https://thediplomat.com/2021/11/how-universal-basic-income-can-advance-the-united-states-china-strategy/</w:t>
      </w:r>
    </w:p>
    <w:p w14:paraId="1FB20406" w14:textId="77777777" w:rsidR="00F35792" w:rsidRDefault="00F35792" w:rsidP="00F35792">
      <w:r>
        <w:lastRenderedPageBreak/>
        <w:t xml:space="preserve">At its core, </w:t>
      </w:r>
      <w:r w:rsidRPr="00E2166C">
        <w:rPr>
          <w:rStyle w:val="StyleUnderline"/>
          <w:highlight w:val="green"/>
        </w:rPr>
        <w:t>UBI is a direct investment in American human capital, distributing</w:t>
      </w:r>
      <w:r w:rsidRPr="006627C7">
        <w:rPr>
          <w:rStyle w:val="StyleUnderline"/>
        </w:rPr>
        <w:t xml:space="preserve"> the </w:t>
      </w:r>
      <w:r w:rsidRPr="00E2166C">
        <w:rPr>
          <w:rStyle w:val="StyleUnderline"/>
          <w:highlight w:val="green"/>
        </w:rPr>
        <w:t>immense economic gains</w:t>
      </w:r>
      <w:r w:rsidRPr="006627C7">
        <w:rPr>
          <w:rStyle w:val="StyleUnderline"/>
        </w:rPr>
        <w:t xml:space="preserve"> of technology advancements </w:t>
      </w:r>
      <w:r w:rsidRPr="00E2166C">
        <w:rPr>
          <w:rStyle w:val="StyleUnderline"/>
          <w:highlight w:val="green"/>
        </w:rPr>
        <w:t>throughout the populace</w:t>
      </w:r>
      <w:r>
        <w:t xml:space="preserve">. </w:t>
      </w:r>
      <w:r w:rsidRPr="00E2166C">
        <w:rPr>
          <w:rStyle w:val="StyleUnderline"/>
        </w:rPr>
        <w:t>The policy</w:t>
      </w:r>
      <w:r>
        <w:t xml:space="preserve">, popularized by Andrew Yang as a “Freedom Dividend,” </w:t>
      </w:r>
      <w:r w:rsidRPr="00E2166C">
        <w:rPr>
          <w:rStyle w:val="StyleUnderline"/>
        </w:rPr>
        <w:t xml:space="preserve">would guarantee </w:t>
      </w:r>
      <w:r w:rsidRPr="00E2166C">
        <w:rPr>
          <w:rStyle w:val="StyleUnderline"/>
          <w:highlight w:val="green"/>
        </w:rPr>
        <w:t>direct cash payments</w:t>
      </w:r>
      <w:r w:rsidRPr="00E2166C">
        <w:rPr>
          <w:rStyle w:val="StyleUnderline"/>
        </w:rPr>
        <w:t xml:space="preserve"> every month. Cash is highly flexible and fungible, meaning it</w:t>
      </w:r>
      <w:r w:rsidRPr="006627C7">
        <w:rPr>
          <w:rStyle w:val="StyleUnderline"/>
        </w:rPr>
        <w:t xml:space="preserve"> </w:t>
      </w:r>
      <w:r w:rsidRPr="00E2166C">
        <w:rPr>
          <w:rStyle w:val="StyleUnderline"/>
          <w:highlight w:val="green"/>
        </w:rPr>
        <w:t>can</w:t>
      </w:r>
      <w:r w:rsidRPr="006627C7">
        <w:rPr>
          <w:rStyle w:val="StyleUnderline"/>
        </w:rPr>
        <w:t xml:space="preserve"> be used to </w:t>
      </w:r>
      <w:r w:rsidRPr="00E2166C">
        <w:rPr>
          <w:rStyle w:val="StyleUnderline"/>
          <w:highlight w:val="green"/>
        </w:rPr>
        <w:t>overcome</w:t>
      </w:r>
      <w:r w:rsidRPr="006627C7">
        <w:rPr>
          <w:rStyle w:val="StyleUnderline"/>
        </w:rPr>
        <w:t xml:space="preserve"> the recipient’s most </w:t>
      </w:r>
      <w:r w:rsidRPr="00E2166C">
        <w:rPr>
          <w:rStyle w:val="StyleUnderline"/>
          <w:highlight w:val="green"/>
        </w:rPr>
        <w:t>pressing financial pain points</w:t>
      </w:r>
      <w:r>
        <w:t>.</w:t>
      </w:r>
    </w:p>
    <w:p w14:paraId="0B512B08" w14:textId="77777777" w:rsidR="00F35792" w:rsidRPr="00E2166C" w:rsidRDefault="00F35792" w:rsidP="00F35792">
      <w:r w:rsidRPr="006627C7">
        <w:rPr>
          <w:rStyle w:val="StyleUnderline"/>
        </w:rPr>
        <w:t xml:space="preserve">The </w:t>
      </w:r>
      <w:r w:rsidRPr="00E2166C">
        <w:rPr>
          <w:rStyle w:val="StyleUnderline"/>
          <w:highlight w:val="green"/>
        </w:rPr>
        <w:t>domestic benefits</w:t>
      </w:r>
      <w:r w:rsidRPr="006627C7">
        <w:rPr>
          <w:rStyle w:val="StyleUnderline"/>
        </w:rPr>
        <w:t xml:space="preserve"> of UBI </w:t>
      </w:r>
      <w:r w:rsidRPr="00E2166C">
        <w:rPr>
          <w:rStyle w:val="StyleUnderline"/>
          <w:highlight w:val="green"/>
        </w:rPr>
        <w:t>are well-documented</w:t>
      </w:r>
      <w:r w:rsidRPr="006627C7">
        <w:rPr>
          <w:rStyle w:val="StyleUnderline"/>
        </w:rPr>
        <w:t xml:space="preserve">. Although </w:t>
      </w:r>
      <w:r w:rsidRPr="00E2166C">
        <w:rPr>
          <w:rStyle w:val="StyleUnderline"/>
          <w:highlight w:val="green"/>
        </w:rPr>
        <w:t>UBI</w:t>
      </w:r>
      <w:r w:rsidRPr="006627C7">
        <w:rPr>
          <w:rStyle w:val="StyleUnderline"/>
        </w:rPr>
        <w:t xml:space="preserve"> wouldn’t bring the mining and manufacturing jobs back, experts estimate it </w:t>
      </w:r>
      <w:r w:rsidRPr="00E2166C">
        <w:rPr>
          <w:rStyle w:val="StyleUnderline"/>
          <w:highlight w:val="green"/>
        </w:rPr>
        <w:t xml:space="preserve">would lead to </w:t>
      </w:r>
      <w:r w:rsidRPr="00E2166C">
        <w:rPr>
          <w:rStyle w:val="Emphasis"/>
          <w:highlight w:val="green"/>
        </w:rPr>
        <w:t>13-percent GDP growth</w:t>
      </w:r>
      <w:r w:rsidRPr="00E2166C">
        <w:rPr>
          <w:rStyle w:val="StyleUnderline"/>
          <w:highlight w:val="green"/>
        </w:rPr>
        <w:t xml:space="preserve"> and help </w:t>
      </w:r>
      <w:r w:rsidRPr="00E2166C">
        <w:rPr>
          <w:rStyle w:val="Emphasis"/>
          <w:highlight w:val="green"/>
        </w:rPr>
        <w:t>revive pandemic-ravaged industries</w:t>
      </w:r>
      <w:r w:rsidRPr="006627C7">
        <w:rPr>
          <w:rStyle w:val="StyleUnderline"/>
        </w:rPr>
        <w:t xml:space="preserve"> like retail and hospitality, providing them the funds to pay employees reasonable wages</w:t>
      </w:r>
      <w:r>
        <w:t xml:space="preserve">. Simultaneously, </w:t>
      </w:r>
      <w:r w:rsidRPr="006627C7">
        <w:rPr>
          <w:rStyle w:val="StyleUnderline"/>
        </w:rPr>
        <w:t xml:space="preserve">it would offer workers bargaining power and psychological security. </w:t>
      </w:r>
      <w:r w:rsidRPr="00ED74F5">
        <w:rPr>
          <w:rStyle w:val="StyleUnderline"/>
          <w:highlight w:val="green"/>
        </w:rPr>
        <w:t>While gross</w:t>
      </w:r>
      <w:r w:rsidRPr="006627C7">
        <w:rPr>
          <w:rStyle w:val="StyleUnderline"/>
        </w:rPr>
        <w:t xml:space="preserve"> cost </w:t>
      </w:r>
      <w:r w:rsidRPr="00ED74F5">
        <w:rPr>
          <w:rStyle w:val="StyleUnderline"/>
          <w:highlight w:val="green"/>
        </w:rPr>
        <w:t xml:space="preserve">calculations for the program run into the trillions, the </w:t>
      </w:r>
      <w:r w:rsidRPr="00ED74F5">
        <w:rPr>
          <w:rStyle w:val="Emphasis"/>
          <w:highlight w:val="green"/>
        </w:rPr>
        <w:t>net cost</w:t>
      </w:r>
      <w:r w:rsidRPr="006627C7">
        <w:rPr>
          <w:rStyle w:val="StyleUnderline"/>
        </w:rPr>
        <w:t xml:space="preserve">, or “real cost” </w:t>
      </w:r>
      <w:r w:rsidRPr="00ED74F5">
        <w:rPr>
          <w:rStyle w:val="StyleUnderline"/>
          <w:highlight w:val="green"/>
        </w:rPr>
        <w:t>is</w:t>
      </w:r>
      <w:r w:rsidRPr="006627C7">
        <w:rPr>
          <w:rStyle w:val="StyleUnderline"/>
        </w:rPr>
        <w:t xml:space="preserve"> calculated to be just </w:t>
      </w:r>
      <w:r w:rsidRPr="00ED74F5">
        <w:rPr>
          <w:rStyle w:val="Emphasis"/>
          <w:highlight w:val="green"/>
        </w:rPr>
        <w:t>a sixth</w:t>
      </w:r>
      <w:r w:rsidRPr="00ED74F5">
        <w:rPr>
          <w:rStyle w:val="StyleUnderline"/>
          <w:highlight w:val="green"/>
        </w:rPr>
        <w:t xml:space="preserve"> of the</w:t>
      </w:r>
      <w:r w:rsidRPr="006627C7">
        <w:rPr>
          <w:rStyle w:val="StyleUnderline"/>
        </w:rPr>
        <w:t xml:space="preserve"> oft-mentioned </w:t>
      </w:r>
      <w:r w:rsidRPr="00ED74F5">
        <w:rPr>
          <w:rStyle w:val="StyleUnderline"/>
          <w:highlight w:val="green"/>
        </w:rPr>
        <w:t>price tag</w:t>
      </w:r>
      <w:r w:rsidRPr="006627C7">
        <w:rPr>
          <w:rStyle w:val="StyleUnderline"/>
        </w:rPr>
        <w:t>, landing at about $540 billion. With the potential to eradicate absolute poverty, it is a compelling investment</w:t>
      </w:r>
      <w:r>
        <w:t xml:space="preserve"> at </w:t>
      </w:r>
      <w:r w:rsidRPr="00E2166C">
        <w:t>a lower net price than the defense budget.</w:t>
      </w:r>
    </w:p>
    <w:p w14:paraId="43EC8502" w14:textId="77777777" w:rsidR="00F35792" w:rsidRPr="00E2166C" w:rsidRDefault="00F35792" w:rsidP="00F35792">
      <w:r w:rsidRPr="00E2166C">
        <w:t xml:space="preserve">However, </w:t>
      </w:r>
      <w:r w:rsidRPr="00E2166C">
        <w:rPr>
          <w:rStyle w:val="StyleUnderline"/>
        </w:rPr>
        <w:t>UBI</w:t>
      </w:r>
      <w:r w:rsidRPr="00E2166C">
        <w:t xml:space="preserve"> would operate as more than an inward-facing policy. Rather, it </w:t>
      </w:r>
      <w:r w:rsidRPr="00E2166C">
        <w:rPr>
          <w:rStyle w:val="StyleUnderline"/>
        </w:rPr>
        <w:t>would strengthen American competitiveness on the world stage by unlocking support for technological progress and AI development</w:t>
      </w:r>
      <w:r w:rsidRPr="00E2166C">
        <w:t xml:space="preserve">. As such, </w:t>
      </w:r>
      <w:r w:rsidRPr="00E2166C">
        <w:rPr>
          <w:rStyle w:val="StyleUnderline"/>
        </w:rPr>
        <w:t xml:space="preserve">it would help the </w:t>
      </w:r>
      <w:r w:rsidRPr="00E2166C">
        <w:rPr>
          <w:rStyle w:val="Emphasis"/>
        </w:rPr>
        <w:t>U</w:t>
      </w:r>
      <w:r w:rsidRPr="00E2166C">
        <w:rPr>
          <w:rStyle w:val="StyleUnderline"/>
        </w:rPr>
        <w:t xml:space="preserve">nited </w:t>
      </w:r>
      <w:r w:rsidRPr="00E2166C">
        <w:rPr>
          <w:rStyle w:val="Emphasis"/>
        </w:rPr>
        <w:t>S</w:t>
      </w:r>
      <w:r w:rsidRPr="00E2166C">
        <w:rPr>
          <w:rStyle w:val="StyleUnderline"/>
        </w:rPr>
        <w:t xml:space="preserve">tates </w:t>
      </w:r>
      <w:r w:rsidRPr="00E2166C">
        <w:rPr>
          <w:rStyle w:val="Emphasis"/>
        </w:rPr>
        <w:t>maintain its hegemonic advantage over China</w:t>
      </w:r>
      <w:r w:rsidRPr="00E2166C">
        <w:rPr>
          <w:rStyle w:val="StyleUnderline"/>
        </w:rPr>
        <w:t>. UBI reframes the story of automation. Instead of replacing us, robots would now be working for us, and their progress would deliver us financial freedom. As their productivity grows in the coming decades, so could monthly checks</w:t>
      </w:r>
      <w:r w:rsidRPr="00E2166C">
        <w:t xml:space="preserve"> – aka the dividends we are paid for being stakeholders in the United States. In this context, </w:t>
      </w:r>
      <w:r w:rsidRPr="0008527C">
        <w:rPr>
          <w:rStyle w:val="Emphasis"/>
        </w:rPr>
        <w:t>rapid technological progress that allows America to stay nationally competitive</w:t>
      </w:r>
      <w:r w:rsidRPr="00E2166C">
        <w:rPr>
          <w:rStyle w:val="StyleUnderline"/>
        </w:rPr>
        <w:t xml:space="preserve"> is not only digestible, but beneficial</w:t>
      </w:r>
      <w:r w:rsidRPr="00E2166C">
        <w:t>.</w:t>
      </w:r>
    </w:p>
    <w:p w14:paraId="63B772EB" w14:textId="77777777" w:rsidR="00F35792" w:rsidRDefault="00F35792" w:rsidP="00F35792">
      <w:r w:rsidRPr="00E2166C">
        <w:t>Fortunately, the implementation of Universal Basic Income would improve foreign policy outcomes in other ways as well.</w:t>
      </w:r>
    </w:p>
    <w:p w14:paraId="0FC08F5E" w14:textId="77777777" w:rsidR="00F35792" w:rsidRDefault="00F35792" w:rsidP="00F35792">
      <w:r>
        <w:t xml:space="preserve">For one, </w:t>
      </w:r>
      <w:r w:rsidRPr="0008527C">
        <w:rPr>
          <w:rStyle w:val="StyleUnderline"/>
        </w:rPr>
        <w:t>UBI can inspire Americans to work in the national interest</w:t>
      </w:r>
      <w:r>
        <w:t xml:space="preserve">, as it shows citizens that their leaders believe in their abilities and that their nation is willing to fight for them. </w:t>
      </w:r>
      <w:r w:rsidRPr="00E2166C">
        <w:rPr>
          <w:rStyle w:val="StyleUnderline"/>
        </w:rPr>
        <w:t xml:space="preserve">There is strong empirical evidence that </w:t>
      </w:r>
      <w:r w:rsidRPr="00E2166C">
        <w:rPr>
          <w:rStyle w:val="StyleUnderline"/>
          <w:highlight w:val="green"/>
        </w:rPr>
        <w:t>direct cash payments</w:t>
      </w:r>
      <w:r w:rsidRPr="00E2166C">
        <w:rPr>
          <w:rStyle w:val="StyleUnderline"/>
        </w:rPr>
        <w:t xml:space="preserve"> from the government </w:t>
      </w:r>
      <w:r w:rsidRPr="00E2166C">
        <w:rPr>
          <w:rStyle w:val="StyleUnderline"/>
          <w:highlight w:val="green"/>
        </w:rPr>
        <w:t>increase</w:t>
      </w:r>
      <w:r w:rsidRPr="00E2166C">
        <w:rPr>
          <w:rStyle w:val="StyleUnderline"/>
        </w:rPr>
        <w:t xml:space="preserve"> social </w:t>
      </w:r>
      <w:r w:rsidRPr="00E2166C">
        <w:rPr>
          <w:rStyle w:val="StyleUnderline"/>
          <w:highlight w:val="green"/>
        </w:rPr>
        <w:t>trust in</w:t>
      </w:r>
      <w:r w:rsidRPr="00E2166C">
        <w:rPr>
          <w:rStyle w:val="StyleUnderline"/>
        </w:rPr>
        <w:t xml:space="preserve"> both </w:t>
      </w:r>
      <w:r w:rsidRPr="00E2166C">
        <w:rPr>
          <w:rStyle w:val="StyleUnderline"/>
          <w:highlight w:val="green"/>
        </w:rPr>
        <w:t>lawmakers</w:t>
      </w:r>
      <w:r w:rsidRPr="00E2166C">
        <w:rPr>
          <w:rStyle w:val="StyleUnderline"/>
        </w:rPr>
        <w:t xml:space="preserve"> and peers. When </w:t>
      </w:r>
      <w:r w:rsidRPr="00ED74F5">
        <w:rPr>
          <w:rStyle w:val="Emphasis"/>
        </w:rPr>
        <w:t>Finland</w:t>
      </w:r>
      <w:r w:rsidRPr="00E2166C">
        <w:rPr>
          <w:rStyle w:val="StyleUnderline"/>
        </w:rPr>
        <w:t xml:space="preserve"> conducted its landmark basic income experiment, providing direct cash transfers to 2,000 of its citizens, trust in legislators and fellow citizens both markedly improved</w:t>
      </w:r>
      <w:r>
        <w:t>.</w:t>
      </w:r>
    </w:p>
    <w:p w14:paraId="6948D580" w14:textId="77777777" w:rsidR="00F35792" w:rsidRDefault="00F35792" w:rsidP="00F35792">
      <w:r w:rsidRPr="00E2166C">
        <w:t xml:space="preserve">Robert Cialdini’s psychological research surrounding reciprocity is highly relevant here: People feel naturally obliged to return favors done for them. This new wave of </w:t>
      </w:r>
      <w:r w:rsidRPr="00E2166C">
        <w:rPr>
          <w:rStyle w:val="StyleUnderline"/>
        </w:rPr>
        <w:t>UBI-inspired patriotism would be instrumental in helping the United States accomplish its foreign policy objectives</w:t>
      </w:r>
      <w:r w:rsidRPr="00E2166C">
        <w:t>.</w:t>
      </w:r>
    </w:p>
    <w:p w14:paraId="2A336CDD" w14:textId="77777777" w:rsidR="00F35792" w:rsidRDefault="00F35792" w:rsidP="00F35792">
      <w:r>
        <w:t xml:space="preserve">Additionally, </w:t>
      </w:r>
      <w:r w:rsidRPr="00E2166C">
        <w:rPr>
          <w:rStyle w:val="StyleUnderline"/>
          <w:highlight w:val="green"/>
        </w:rPr>
        <w:t>UBI</w:t>
      </w:r>
      <w:r>
        <w:t xml:space="preserve"> </w:t>
      </w:r>
      <w:r w:rsidRPr="00E2166C">
        <w:rPr>
          <w:rStyle w:val="StyleUnderline"/>
        </w:rPr>
        <w:t>provides Americans the material resources to innovate by uplifting them financially. It offers citizens the seed funding they need to innovate without the risk of financial ruin, helping them turn their product ideas into realities. It</w:t>
      </w:r>
      <w:r>
        <w:t xml:space="preserve"> </w:t>
      </w:r>
      <w:r w:rsidRPr="00E2166C">
        <w:rPr>
          <w:rStyle w:val="StyleUnderline"/>
          <w:highlight w:val="green"/>
        </w:rPr>
        <w:t>provides the financial resources to take a chance</w:t>
      </w:r>
      <w:r>
        <w:t>.</w:t>
      </w:r>
    </w:p>
    <w:p w14:paraId="11E41A34" w14:textId="77777777" w:rsidR="00F35792" w:rsidRDefault="00F35792" w:rsidP="00F35792">
      <w:r>
        <w:t xml:space="preserve">All three of these outcomes – acceptance of </w:t>
      </w:r>
      <w:r w:rsidRPr="00E2166C">
        <w:rPr>
          <w:rStyle w:val="StyleUnderline"/>
        </w:rPr>
        <w:t xml:space="preserve">technological </w:t>
      </w:r>
      <w:r w:rsidRPr="00E2166C">
        <w:rPr>
          <w:rStyle w:val="StyleUnderline"/>
          <w:highlight w:val="green"/>
        </w:rPr>
        <w:t>progress</w:t>
      </w:r>
      <w:r w:rsidRPr="00E2166C">
        <w:rPr>
          <w:rStyle w:val="StyleUnderline"/>
        </w:rPr>
        <w:t xml:space="preserve">, patriotic </w:t>
      </w:r>
      <w:r w:rsidRPr="00E2166C">
        <w:rPr>
          <w:rStyle w:val="StyleUnderline"/>
          <w:highlight w:val="green"/>
        </w:rPr>
        <w:t>fervor, and</w:t>
      </w:r>
      <w:r w:rsidRPr="00E2166C">
        <w:rPr>
          <w:rStyle w:val="StyleUnderline"/>
        </w:rPr>
        <w:t xml:space="preserve"> rising </w:t>
      </w:r>
      <w:r w:rsidRPr="00ED74F5">
        <w:rPr>
          <w:rStyle w:val="StyleUnderline"/>
          <w:highlight w:val="green"/>
        </w:rPr>
        <w:t>innovation and entrepreneurship</w:t>
      </w:r>
      <w:r w:rsidRPr="00E2166C">
        <w:rPr>
          <w:rStyle w:val="StyleUnderline"/>
        </w:rPr>
        <w:t xml:space="preserve"> – would go a long way in improving our national competitiveness. They </w:t>
      </w:r>
      <w:r w:rsidRPr="00E2166C">
        <w:rPr>
          <w:rStyle w:val="StyleUnderline"/>
          <w:highlight w:val="green"/>
        </w:rPr>
        <w:t xml:space="preserve">would serve as a </w:t>
      </w:r>
      <w:r w:rsidRPr="00E2166C">
        <w:rPr>
          <w:rStyle w:val="Emphasis"/>
          <w:highlight w:val="green"/>
        </w:rPr>
        <w:t>strong foundation</w:t>
      </w:r>
      <w:r w:rsidRPr="00E2166C">
        <w:rPr>
          <w:rStyle w:val="StyleUnderline"/>
          <w:highlight w:val="green"/>
        </w:rPr>
        <w:t xml:space="preserve"> for America’s post-pandemic</w:t>
      </w:r>
      <w:r w:rsidRPr="00E2166C">
        <w:rPr>
          <w:rStyle w:val="StyleUnderline"/>
        </w:rPr>
        <w:t xml:space="preserve"> </w:t>
      </w:r>
      <w:r w:rsidRPr="00E2166C">
        <w:rPr>
          <w:rStyle w:val="Emphasis"/>
        </w:rPr>
        <w:t xml:space="preserve">domestic </w:t>
      </w:r>
      <w:r w:rsidRPr="00E2166C">
        <w:rPr>
          <w:rStyle w:val="Emphasis"/>
          <w:highlight w:val="green"/>
        </w:rPr>
        <w:t>renewal</w:t>
      </w:r>
      <w:r>
        <w:t>.</w:t>
      </w:r>
    </w:p>
    <w:p w14:paraId="06E8E3B2" w14:textId="77777777" w:rsidR="00F35792" w:rsidRDefault="00F35792" w:rsidP="004C14AE"/>
    <w:p w14:paraId="3651D006" w14:textId="6E6D3DE5" w:rsidR="004C14AE" w:rsidRDefault="004C14AE" w:rsidP="004C14AE">
      <w:pPr>
        <w:pStyle w:val="Heading4"/>
      </w:pPr>
      <w:r>
        <w:t xml:space="preserve">UBI allows for transformative risk-taking which spurs </w:t>
      </w:r>
      <w:r w:rsidR="00A90148">
        <w:t>big</w:t>
      </w:r>
      <w:r>
        <w:t xml:space="preserve"> growth</w:t>
      </w:r>
    </w:p>
    <w:p w14:paraId="7BA643BA" w14:textId="0025189C" w:rsidR="004C14AE" w:rsidRDefault="004C14AE" w:rsidP="004C14AE">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w:t>
      </w:r>
      <w:r w:rsidR="003779AE">
        <w:t xml:space="preserve">accessed June 29, 2023, </w:t>
      </w:r>
      <w:hyperlink r:id="rId15" w:history="1">
        <w:r w:rsidR="003779AE" w:rsidRPr="002A676F">
          <w:rPr>
            <w:rStyle w:val="Hyperlink"/>
          </w:rPr>
          <w:t>https://www.intereconomics.eu/contents/year/2017/number/2/article/on-the-economics-of-a-universal-basic-income.html</w:t>
        </w:r>
      </w:hyperlink>
    </w:p>
    <w:p w14:paraId="348136B3" w14:textId="77777777" w:rsidR="004C14AE" w:rsidRDefault="004C14AE" w:rsidP="004C14AE">
      <w:r w:rsidRPr="00CE5E77">
        <w:rPr>
          <w:rStyle w:val="StyleUnderline"/>
        </w:rPr>
        <w:t xml:space="preserve">The </w:t>
      </w:r>
      <w:r w:rsidRPr="00423F2C">
        <w:rPr>
          <w:rStyle w:val="StyleUnderline"/>
          <w:highlight w:val="green"/>
        </w:rPr>
        <w:t>UBI would empower people to</w:t>
      </w:r>
      <w:r w:rsidRPr="00C70C78">
        <w:rPr>
          <w:rStyle w:val="StyleUnderline"/>
        </w:rPr>
        <w:t xml:space="preserve"> more readily </w:t>
      </w:r>
      <w:r w:rsidRPr="00423F2C">
        <w:rPr>
          <w:rStyle w:val="StyleUnderline"/>
          <w:highlight w:val="green"/>
        </w:rPr>
        <w:t>take</w:t>
      </w:r>
      <w:r w:rsidRPr="00C70C78">
        <w:rPr>
          <w:rStyle w:val="StyleUnderline"/>
        </w:rPr>
        <w:t xml:space="preserve"> on</w:t>
      </w:r>
      <w:r w:rsidRPr="00CE5E77">
        <w:rPr>
          <w:rStyle w:val="StyleUnderline"/>
        </w:rPr>
        <w:t xml:space="preserve"> some </w:t>
      </w:r>
      <w:r w:rsidRPr="00423F2C">
        <w:rPr>
          <w:rStyle w:val="StyleUnderline"/>
          <w:highlight w:val="green"/>
        </w:rPr>
        <w:t>risks</w:t>
      </w:r>
      <w:r w:rsidRPr="008E197F">
        <w:rPr>
          <w:rStyle w:val="StyleUnderline"/>
        </w:rPr>
        <w:t xml:space="preserve"> of daily life. </w:t>
      </w:r>
      <w:r w:rsidRPr="00423F2C">
        <w:rPr>
          <w:rStyle w:val="StyleUnderline"/>
          <w:highlight w:val="green"/>
        </w:rPr>
        <w:t>If</w:t>
      </w:r>
      <w:r w:rsidRPr="00C70C78">
        <w:rPr>
          <w:rStyle w:val="StyleUnderline"/>
        </w:rPr>
        <w:t xml:space="preserve"> people are assured that a failure will not lead to a bottomless case of destitution and poverty</w:t>
      </w:r>
      <w:r w:rsidRPr="008E197F">
        <w:rPr>
          <w:rStyle w:val="StyleUnderline"/>
        </w:rPr>
        <w:t xml:space="preserve">, and that their </w:t>
      </w:r>
      <w:r w:rsidRPr="00423F2C">
        <w:rPr>
          <w:rStyle w:val="StyleUnderline"/>
          <w:highlight w:val="green"/>
        </w:rPr>
        <w:t>subsistence</w:t>
      </w:r>
      <w:r w:rsidRPr="008E197F">
        <w:rPr>
          <w:rStyle w:val="StyleUnderline"/>
        </w:rPr>
        <w:t xml:space="preserve"> minimum </w:t>
      </w:r>
      <w:r w:rsidRPr="00423F2C">
        <w:rPr>
          <w:rStyle w:val="StyleUnderline"/>
          <w:highlight w:val="green"/>
        </w:rPr>
        <w:t xml:space="preserve">is secured, they will assess future challenges as </w:t>
      </w:r>
      <w:r w:rsidRPr="00423F2C">
        <w:rPr>
          <w:rStyle w:val="Emphasis"/>
          <w:highlight w:val="green"/>
        </w:rPr>
        <w:t>opportunities rather than threats</w:t>
      </w:r>
      <w:r w:rsidRPr="00F74150">
        <w:t xml:space="preserve">. This applies to all people, and not just to those who behave in accordance with social norms and traditional values or behaviours. On the contrary, </w:t>
      </w:r>
      <w:r w:rsidRPr="008E197F">
        <w:rPr>
          <w:rStyle w:val="StyleUnderline"/>
        </w:rPr>
        <w:t>nonconformists</w:t>
      </w:r>
      <w:r w:rsidRPr="00F74150">
        <w:t xml:space="preserve"> often </w:t>
      </w:r>
      <w:r w:rsidRPr="008E197F">
        <w:rPr>
          <w:rStyle w:val="StyleUnderline"/>
        </w:rPr>
        <w:t>help</w:t>
      </w:r>
      <w:r w:rsidRPr="00F74150">
        <w:t xml:space="preserve"> to </w:t>
      </w:r>
      <w:r w:rsidRPr="008E197F">
        <w:rPr>
          <w:rStyle w:val="StyleUnderline"/>
        </w:rPr>
        <w:t>see</w:t>
      </w:r>
      <w:r w:rsidRPr="00F74150">
        <w:t xml:space="preserve"> the world through different eyes and from </w:t>
      </w:r>
      <w:r w:rsidRPr="00423F2C">
        <w:rPr>
          <w:rStyle w:val="Emphasis"/>
          <w:highlight w:val="green"/>
        </w:rPr>
        <w:t>novel perspectives</w:t>
      </w:r>
      <w:r w:rsidRPr="00423F2C">
        <w:rPr>
          <w:highlight w:val="green"/>
        </w:rPr>
        <w:t xml:space="preserve">. </w:t>
      </w:r>
      <w:r w:rsidRPr="00423F2C">
        <w:rPr>
          <w:rStyle w:val="Emphasis"/>
          <w:highlight w:val="green"/>
        </w:rPr>
        <w:t>New ideas</w:t>
      </w:r>
      <w:r w:rsidRPr="00423F2C">
        <w:rPr>
          <w:rStyle w:val="StyleUnderline"/>
          <w:highlight w:val="green"/>
        </w:rPr>
        <w:t xml:space="preserve"> and </w:t>
      </w:r>
      <w:r w:rsidRPr="00423F2C">
        <w:rPr>
          <w:rStyle w:val="Emphasis"/>
          <w:highlight w:val="green"/>
        </w:rPr>
        <w:t>innovative solutions</w:t>
      </w:r>
      <w:r w:rsidRPr="00423F2C">
        <w:rPr>
          <w:rStyle w:val="StyleUnderline"/>
          <w:highlight w:val="green"/>
        </w:rPr>
        <w:t xml:space="preserve"> can emerge from</w:t>
      </w:r>
      <w:r w:rsidRPr="008E197F">
        <w:rPr>
          <w:rStyle w:val="StyleUnderline"/>
        </w:rPr>
        <w:t xml:space="preserve"> the </w:t>
      </w:r>
      <w:r w:rsidRPr="00423F2C">
        <w:rPr>
          <w:rStyle w:val="Emphasis"/>
          <w:highlight w:val="green"/>
        </w:rPr>
        <w:t>new thinking</w:t>
      </w:r>
      <w:r w:rsidRPr="008E197F">
        <w:rPr>
          <w:rStyle w:val="StyleUnderline"/>
        </w:rPr>
        <w:t xml:space="preserve"> of outsiders</w:t>
      </w:r>
      <w:r w:rsidRPr="00F74150">
        <w:t>.</w:t>
      </w:r>
    </w:p>
    <w:p w14:paraId="5C1C3BE1" w14:textId="77777777" w:rsidR="004C14AE" w:rsidRDefault="004C14AE" w:rsidP="004C14AE">
      <w:r w:rsidRPr="00CE5E77">
        <w:rPr>
          <w:rStyle w:val="StyleUnderline"/>
        </w:rPr>
        <w:t xml:space="preserve">The </w:t>
      </w:r>
      <w:r w:rsidRPr="00C33830">
        <w:rPr>
          <w:rStyle w:val="StyleUnderline"/>
        </w:rPr>
        <w:t>economics of insurance behaviour can convincingly show that insured people are willing to accept more risks</w:t>
      </w:r>
      <w:r w:rsidRPr="00C33830">
        <w:t>.24 And</w:t>
      </w:r>
      <w:r w:rsidRPr="00A34901">
        <w:t xml:space="preserve"> </w:t>
      </w:r>
      <w:r w:rsidRPr="008A641F">
        <w:rPr>
          <w:rStyle w:val="StyleUnderline"/>
          <w:highlight w:val="green"/>
        </w:rPr>
        <w:t>a larger share of risk-takers</w:t>
      </w:r>
      <w:r w:rsidRPr="008E197F">
        <w:rPr>
          <w:rStyle w:val="StyleUnderline"/>
        </w:rPr>
        <w:t xml:space="preserve"> within the total population </w:t>
      </w:r>
      <w:r w:rsidRPr="008A641F">
        <w:rPr>
          <w:rStyle w:val="StyleUnderline"/>
          <w:highlight w:val="green"/>
        </w:rPr>
        <w:t>correlates positively with</w:t>
      </w:r>
      <w:r w:rsidRPr="008E197F">
        <w:rPr>
          <w:rStyle w:val="StyleUnderline"/>
        </w:rPr>
        <w:t xml:space="preserve"> the </w:t>
      </w:r>
      <w:r w:rsidRPr="008A641F">
        <w:rPr>
          <w:rStyle w:val="Emphasis"/>
          <w:highlight w:val="green"/>
        </w:rPr>
        <w:t>macroeconomic performance</w:t>
      </w:r>
      <w:r w:rsidRPr="008E197F">
        <w:rPr>
          <w:rStyle w:val="StyleUnderline"/>
        </w:rPr>
        <w:t xml:space="preserve"> of a society</w:t>
      </w:r>
      <w:r w:rsidRPr="00A34901">
        <w:t>. This empirical observation is the justification for compulsory insurance, for example motor vehicle liability insurance or health and accident insurance. However, the positive correlation between being insured and taking more risks also contains sound economic reasons for a state social policy which serves the purpose of securing the subsistence minimum for everybody.</w:t>
      </w:r>
    </w:p>
    <w:p w14:paraId="42321230" w14:textId="77777777" w:rsidR="004C14AE" w:rsidRDefault="004C14AE" w:rsidP="004C14AE"/>
    <w:p w14:paraId="1D6441E2" w14:textId="068B168D" w:rsidR="00C64FBC" w:rsidRPr="00C64FBC" w:rsidRDefault="004C14AE" w:rsidP="00A31CE2">
      <w:pPr>
        <w:pStyle w:val="Heading4"/>
      </w:pPr>
      <w:r>
        <w:t>UBI is key to long-term social cohesion – prerequisite to economic stability and international peace</w:t>
      </w:r>
    </w:p>
    <w:p w14:paraId="46937962" w14:textId="7BF4BAC3" w:rsidR="004C14AE" w:rsidRDefault="004C14AE" w:rsidP="004C14AE">
      <w:r>
        <w:t xml:space="preserve">KANNI </w:t>
      </w:r>
      <w:r w:rsidRPr="00F81CD8">
        <w:rPr>
          <w:rStyle w:val="Style13ptBold"/>
        </w:rPr>
        <w:t>WIGNARAJA UN Assistant Secretary-General</w:t>
      </w:r>
      <w:r>
        <w:t xml:space="preserve"> and UNDP Regional Director for Asia and the Pacific, </w:t>
      </w:r>
      <w:r w:rsidRPr="00F81CD8">
        <w:rPr>
          <w:rStyle w:val="Style13ptBold"/>
        </w:rPr>
        <w:t>’20</w:t>
      </w:r>
      <w:r>
        <w:t>, July 10, “</w:t>
      </w:r>
      <w:r w:rsidRPr="00F81CD8">
        <w:t>The case for a universal basic income</w:t>
      </w:r>
      <w:r>
        <w:t xml:space="preserve">,” UNDP, </w:t>
      </w:r>
      <w:r w:rsidR="003779AE">
        <w:t xml:space="preserve">accessed June 29, 2023, </w:t>
      </w:r>
      <w:r w:rsidRPr="00F81CD8">
        <w:t>https://www.undp.org/blog/case-universal-basic-income</w:t>
      </w:r>
    </w:p>
    <w:p w14:paraId="22A47E25" w14:textId="77777777" w:rsidR="004C14AE" w:rsidRDefault="004C14AE" w:rsidP="004C14AE">
      <w:r w:rsidRPr="00D41EC0">
        <w:rPr>
          <w:rStyle w:val="StyleUnderline"/>
        </w:rPr>
        <w:t>These plans are essential, but they need to be strategic and sustainable. Because in addressing the current crises, we must avoid sowing seeds of new ones, as the stakes are incredibly high</w:t>
      </w:r>
      <w:r>
        <w:t>.</w:t>
      </w:r>
    </w:p>
    <w:p w14:paraId="1B88073E" w14:textId="77777777" w:rsidR="004C14AE" w:rsidRPr="00D41EC0" w:rsidRDefault="004C14AE" w:rsidP="004C14AE">
      <w:pPr>
        <w:rPr>
          <w:sz w:val="16"/>
        </w:rPr>
      </w:pPr>
      <w:r w:rsidRPr="00D41EC0">
        <w:rPr>
          <w:sz w:val="16"/>
        </w:rPr>
        <w:t>It is time to add a new element to the policy packages that governments are introducing, one we know but have abandoned: Universal Basic Income (</w:t>
      </w:r>
      <w:r w:rsidRPr="00F01D97">
        <w:rPr>
          <w:rStyle w:val="StyleUnderline"/>
          <w:highlight w:val="green"/>
        </w:rPr>
        <w:t>UBI</w:t>
      </w:r>
      <w:r w:rsidRPr="00D41EC0">
        <w:rPr>
          <w:sz w:val="16"/>
        </w:rPr>
        <w:t xml:space="preserve">). It </w:t>
      </w:r>
      <w:r w:rsidRPr="00F01D97">
        <w:rPr>
          <w:rStyle w:val="StyleUnderline"/>
          <w:highlight w:val="green"/>
        </w:rPr>
        <w:t>is needed</w:t>
      </w:r>
      <w:r w:rsidRPr="00D41EC0">
        <w:rPr>
          <w:sz w:val="16"/>
        </w:rPr>
        <w:t xml:space="preserve"> as part of the package that will help us </w:t>
      </w:r>
      <w:r w:rsidRPr="00D0615C">
        <w:rPr>
          <w:rStyle w:val="StyleUnderline"/>
        </w:rPr>
        <w:t>to get out of this yawning pit</w:t>
      </w:r>
      <w:r w:rsidRPr="00D41EC0">
        <w:rPr>
          <w:sz w:val="16"/>
        </w:rPr>
        <w:t>.</w:t>
      </w:r>
    </w:p>
    <w:p w14:paraId="4C8A9909" w14:textId="77777777" w:rsidR="004C14AE" w:rsidRDefault="004C14AE" w:rsidP="004C14AE">
      <w:r>
        <w:t>The naysayers, and there are plenty, will point out that it won’t work because no country can afford to regularly dole out money to every citizen. They will argue that we will run unsustainable deficits, which cannot be financed.</w:t>
      </w:r>
    </w:p>
    <w:p w14:paraId="7C1DBAFE" w14:textId="77777777" w:rsidR="004C14AE" w:rsidRPr="00D41EC0" w:rsidRDefault="004C14AE" w:rsidP="004C14AE">
      <w:pPr>
        <w:rPr>
          <w:sz w:val="16"/>
        </w:rPr>
      </w:pPr>
      <w:r w:rsidRPr="00D41EC0">
        <w:rPr>
          <w:sz w:val="16"/>
        </w:rPr>
        <w:t xml:space="preserve">This is a valid concern. But the alternative will result in a greater surge in </w:t>
      </w:r>
      <w:r w:rsidRPr="00D0615C">
        <w:rPr>
          <w:rStyle w:val="StyleUnderline"/>
        </w:rPr>
        <w:t xml:space="preserve">inequality, increasing </w:t>
      </w:r>
      <w:r w:rsidRPr="00F01D97">
        <w:rPr>
          <w:rStyle w:val="StyleUnderline"/>
          <w:highlight w:val="green"/>
        </w:rPr>
        <w:t>social tensions</w:t>
      </w:r>
      <w:r w:rsidRPr="00D0615C">
        <w:rPr>
          <w:rStyle w:val="StyleUnderline"/>
        </w:rPr>
        <w:t xml:space="preserve"> that would </w:t>
      </w:r>
      <w:r w:rsidRPr="00F01D97">
        <w:rPr>
          <w:rStyle w:val="StyleUnderline"/>
        </w:rPr>
        <w:t xml:space="preserve">cost governments even more and </w:t>
      </w:r>
      <w:r w:rsidRPr="00F01D97">
        <w:rPr>
          <w:rStyle w:val="StyleUnderline"/>
          <w:highlight w:val="green"/>
        </w:rPr>
        <w:t>open countries to heightened</w:t>
      </w:r>
      <w:r w:rsidRPr="00D0615C">
        <w:rPr>
          <w:rStyle w:val="StyleUnderline"/>
        </w:rPr>
        <w:t xml:space="preserve"> risk of societal </w:t>
      </w:r>
      <w:r w:rsidRPr="00F01D97">
        <w:rPr>
          <w:rStyle w:val="StyleUnderline"/>
          <w:highlight w:val="green"/>
        </w:rPr>
        <w:t>conflict</w:t>
      </w:r>
      <w:r w:rsidRPr="00D41EC0">
        <w:rPr>
          <w:sz w:val="16"/>
        </w:rPr>
        <w:t>.</w:t>
      </w:r>
    </w:p>
    <w:p w14:paraId="1B9BA27A" w14:textId="77777777" w:rsidR="004C14AE" w:rsidRPr="00D41EC0" w:rsidRDefault="004C14AE" w:rsidP="004C14AE">
      <w:pPr>
        <w:rPr>
          <w:sz w:val="16"/>
        </w:rPr>
      </w:pPr>
      <w:r w:rsidRPr="00D41EC0">
        <w:rPr>
          <w:sz w:val="16"/>
        </w:rPr>
        <w:t xml:space="preserve">The pandemic that began in China has raged across Asia and beyond, exposing inequalities and vulnerabilities of huge populations in the region. This includes informal workers – estimated at 1.3 billion people or two-thirds of the Asia-Pacific workforce – as well as migrants, with almost 100 million dislocated, in India alone. If a large part of an entire generation loses its livelihood, with no safety net, the social costs will be unbearably high. </w:t>
      </w:r>
      <w:r w:rsidRPr="00DF7A23">
        <w:rPr>
          <w:rStyle w:val="Emphasis"/>
          <w:highlight w:val="green"/>
        </w:rPr>
        <w:t>Economic instability</w:t>
      </w:r>
      <w:r w:rsidRPr="00DF7A23">
        <w:rPr>
          <w:rStyle w:val="StyleUnderline"/>
          <w:highlight w:val="green"/>
        </w:rPr>
        <w:t xml:space="preserve"> will follow</w:t>
      </w:r>
      <w:r w:rsidRPr="008B53DD">
        <w:rPr>
          <w:rStyle w:val="StyleUnderline"/>
        </w:rPr>
        <w:t xml:space="preserve"> the flare-up of </w:t>
      </w:r>
      <w:r w:rsidRPr="00DF7A23">
        <w:rPr>
          <w:rStyle w:val="Emphasis"/>
          <w:highlight w:val="green"/>
        </w:rPr>
        <w:t>social tensions</w:t>
      </w:r>
      <w:r w:rsidRPr="00D41EC0">
        <w:rPr>
          <w:sz w:val="16"/>
        </w:rPr>
        <w:t>.</w:t>
      </w:r>
    </w:p>
    <w:p w14:paraId="3CB4F411" w14:textId="77777777" w:rsidR="004C14AE" w:rsidRPr="00D41EC0" w:rsidRDefault="004C14AE" w:rsidP="004C14AE">
      <w:pPr>
        <w:rPr>
          <w:sz w:val="16"/>
        </w:rPr>
      </w:pPr>
      <w:r w:rsidRPr="00D41EC0">
        <w:rPr>
          <w:sz w:val="16"/>
        </w:rPr>
        <w:lastRenderedPageBreak/>
        <w:t xml:space="preserve">During these times, when we need </w:t>
      </w:r>
      <w:r w:rsidRPr="00DF7A23">
        <w:rPr>
          <w:rStyle w:val="StyleUnderline"/>
          <w:highlight w:val="green"/>
        </w:rPr>
        <w:t xml:space="preserve">to </w:t>
      </w:r>
      <w:r w:rsidRPr="00DF7A23">
        <w:rPr>
          <w:rStyle w:val="Emphasis"/>
          <w:highlight w:val="green"/>
        </w:rPr>
        <w:t>kickstart sputtering economies</w:t>
      </w:r>
      <w:r w:rsidRPr="00DF7A23">
        <w:rPr>
          <w:rStyle w:val="StyleUnderline"/>
          <w:highlight w:val="green"/>
        </w:rPr>
        <w:t xml:space="preserve">, the payoff of </w:t>
      </w:r>
      <w:r w:rsidRPr="00DF7A23">
        <w:rPr>
          <w:rStyle w:val="Emphasis"/>
          <w:highlight w:val="green"/>
        </w:rPr>
        <w:t>social stability would be tremendous</w:t>
      </w:r>
      <w:r w:rsidRPr="00DF7A23">
        <w:rPr>
          <w:rStyle w:val="StyleUnderline"/>
        </w:rPr>
        <w:t>, making an even more powerful argument for UBI</w:t>
      </w:r>
      <w:r w:rsidRPr="00D41EC0">
        <w:rPr>
          <w:sz w:val="16"/>
        </w:rPr>
        <w:t>.</w:t>
      </w:r>
    </w:p>
    <w:p w14:paraId="0504108A" w14:textId="77777777" w:rsidR="004C14AE" w:rsidRPr="00D41EC0" w:rsidRDefault="004C14AE" w:rsidP="004C14AE">
      <w:pPr>
        <w:rPr>
          <w:sz w:val="16"/>
        </w:rPr>
      </w:pPr>
      <w:r w:rsidRPr="00DF7A23">
        <w:rPr>
          <w:rStyle w:val="StyleUnderline"/>
        </w:rPr>
        <w:t>A new social contract needs to emerge from this crisis that rebalances deep inequalities that are prevalent across societies</w:t>
      </w:r>
      <w:r w:rsidRPr="00D41EC0">
        <w:rPr>
          <w:sz w:val="16"/>
        </w:rPr>
        <w:t xml:space="preserve">. To put it bluntly: The question should no longer be whether resources for effective social protection can be found – but how they can be found. </w:t>
      </w:r>
      <w:r w:rsidRPr="00DF7A23">
        <w:rPr>
          <w:rStyle w:val="StyleUnderline"/>
        </w:rPr>
        <w:t>UBI promises to be a useful element of such a framework</w:t>
      </w:r>
      <w:r w:rsidRPr="00D41EC0">
        <w:rPr>
          <w:sz w:val="16"/>
        </w:rPr>
        <w:t>.</w:t>
      </w:r>
    </w:p>
    <w:p w14:paraId="07FB21E1" w14:textId="77777777" w:rsidR="004C14AE" w:rsidRPr="001D4E86" w:rsidRDefault="004C14AE" w:rsidP="004C14AE">
      <w:pPr>
        <w:rPr>
          <w:sz w:val="16"/>
          <w:szCs w:val="16"/>
        </w:rPr>
      </w:pPr>
      <w:r w:rsidRPr="001D4E86">
        <w:rPr>
          <w:sz w:val="16"/>
          <w:szCs w:val="16"/>
        </w:rPr>
        <w:t>The United States and Canada are already making such plans. Alaska, in fact, has been making annual UBI-type payments, to every state resident, for decades. Canadian prime minister Justin Trudeau pledged CAD$2,000 a month, for the next four months, to workers who have lost income due to the pandemic. Now we need to expand it and make it work in the long-term, and we can.</w:t>
      </w:r>
    </w:p>
    <w:p w14:paraId="484F5A81" w14:textId="77777777" w:rsidR="004C14AE" w:rsidRPr="001D4E86" w:rsidRDefault="004C14AE" w:rsidP="004C14AE">
      <w:pPr>
        <w:rPr>
          <w:sz w:val="16"/>
          <w:szCs w:val="16"/>
        </w:rPr>
      </w:pPr>
      <w:r w:rsidRPr="001D4E86">
        <w:rPr>
          <w:sz w:val="16"/>
          <w:szCs w:val="16"/>
        </w:rPr>
        <w:t>We must approach it differently from in the past. We should neither view it as a hand-out, nor as an add-on solution to add on to those already in place. Instead, we should use the twin crises to re-evaluate where we are “still digging”.</w:t>
      </w:r>
    </w:p>
    <w:p w14:paraId="274FCF52" w14:textId="77777777" w:rsidR="004C14AE" w:rsidRPr="001D4E86" w:rsidRDefault="004C14AE" w:rsidP="004C14AE">
      <w:pPr>
        <w:rPr>
          <w:sz w:val="16"/>
          <w:szCs w:val="16"/>
        </w:rPr>
      </w:pPr>
      <w:r w:rsidRPr="001D4E86">
        <w:rPr>
          <w:sz w:val="16"/>
          <w:szCs w:val="16"/>
        </w:rPr>
        <w:t>We will need fair taxation. Countries will have to work together, exchanging data, to stop people and corporations from evading taxes. We must all pay our fair share. In good conscience, we can no longer privatize profit and socialize loss.</w:t>
      </w:r>
    </w:p>
    <w:p w14:paraId="3BD14911" w14:textId="77777777" w:rsidR="004C14AE" w:rsidRPr="001D4E86" w:rsidRDefault="004C14AE" w:rsidP="004C14AE">
      <w:pPr>
        <w:rPr>
          <w:sz w:val="16"/>
          <w:szCs w:val="16"/>
        </w:rPr>
      </w:pPr>
      <w:r w:rsidRPr="001D4E86">
        <w:rPr>
          <w:sz w:val="16"/>
          <w:szCs w:val="16"/>
        </w:rPr>
        <w:t>Then we must stop subsidies, notably for fossil-fuels, which hinder the path to the Sustainable Development Goals, especially climate-change targets. This would benefit us all, while generating financial resources for a basic income but also to support fossil-fuel companies.</w:t>
      </w:r>
    </w:p>
    <w:p w14:paraId="66ECE791" w14:textId="77777777" w:rsidR="004C14AE" w:rsidRPr="001D4E86" w:rsidRDefault="004C14AE" w:rsidP="004C14AE">
      <w:pPr>
        <w:rPr>
          <w:sz w:val="16"/>
          <w:szCs w:val="16"/>
        </w:rPr>
      </w:pPr>
      <w:r w:rsidRPr="001D4E86">
        <w:rPr>
          <w:sz w:val="16"/>
          <w:szCs w:val="16"/>
        </w:rPr>
        <w:t>Warren Buffet and Bill Gates, among the richest people on the planet, have both advocated for the rich to pay more in taxes, the lack of which has led to a growing and enormous disparity. According to Credit Suisse’s 2018 Global Wealth Report, 10 percent of the world’s richest people own 85 percent of the wealth.</w:t>
      </w:r>
    </w:p>
    <w:p w14:paraId="297C9013" w14:textId="77777777" w:rsidR="004C14AE" w:rsidRPr="001D4E86" w:rsidRDefault="004C14AE" w:rsidP="004C14AE">
      <w:pPr>
        <w:rPr>
          <w:sz w:val="16"/>
          <w:szCs w:val="16"/>
        </w:rPr>
      </w:pPr>
      <w:r w:rsidRPr="001D4E86">
        <w:rPr>
          <w:sz w:val="16"/>
          <w:szCs w:val="16"/>
        </w:rPr>
        <w:t>Multinationals too are not paying their fair share. Apple, Amazon, Google and Walmart to name just a few, generate mind-boggling profits and, after taking advantage of all the wrinkles in tax systems, pay limited amounts. If the top 1,000 corporations in the world were fairly taxed, it would allow for a modest UBI to be tightly and reasonably dispensed across the world. Something is simply wrong and broken when governments are deprived of funds they should justifiably have to construct a better state.</w:t>
      </w:r>
    </w:p>
    <w:p w14:paraId="2AB0000C" w14:textId="77777777" w:rsidR="004C14AE" w:rsidRPr="001D4E86" w:rsidRDefault="004C14AE" w:rsidP="004C14AE">
      <w:pPr>
        <w:rPr>
          <w:sz w:val="16"/>
          <w:szCs w:val="16"/>
        </w:rPr>
      </w:pPr>
      <w:r w:rsidRPr="001D4E86">
        <w:rPr>
          <w:sz w:val="16"/>
          <w:szCs w:val="16"/>
        </w:rPr>
        <w:t>Lest the naysayers think this is a theory from the left, the idea of tax competition has been touched upon, for years on end, by the Organization of Economic Co-operation and Development. Its members include the US, Canada and Western European countries.</w:t>
      </w:r>
    </w:p>
    <w:p w14:paraId="3CFE895A" w14:textId="77777777" w:rsidR="004C14AE" w:rsidRPr="001D4E86" w:rsidRDefault="004C14AE" w:rsidP="004C14AE">
      <w:pPr>
        <w:rPr>
          <w:sz w:val="16"/>
          <w:szCs w:val="16"/>
        </w:rPr>
      </w:pPr>
      <w:r w:rsidRPr="001D4E86">
        <w:rPr>
          <w:sz w:val="16"/>
          <w:szCs w:val="16"/>
        </w:rPr>
        <w:t>This is what its fiscal policy experts say: “To work effectively, a global economy needs some acceptable ground rules to guide governments and businesses. Such a framework can help businesses to move capital to locations where it can optimize its return, without impeding the aim of national governments to meet the legitimate expectations of their citizens for a fair share in the benefits and costs of globalization.”</w:t>
      </w:r>
    </w:p>
    <w:p w14:paraId="0BE815FE" w14:textId="77777777" w:rsidR="004C14AE" w:rsidRPr="001D4E86" w:rsidRDefault="004C14AE" w:rsidP="004C14AE">
      <w:pPr>
        <w:rPr>
          <w:sz w:val="16"/>
          <w:szCs w:val="16"/>
        </w:rPr>
      </w:pPr>
      <w:r w:rsidRPr="001D4E86">
        <w:rPr>
          <w:sz w:val="16"/>
          <w:szCs w:val="16"/>
        </w:rPr>
        <w:t>To achieve “acceptable ground-rules” and “a fair share in the benefits and costs” will require global coordination; because if one country begins taxing this way, highly mobile capital will flee to countries that do not.</w:t>
      </w:r>
    </w:p>
    <w:p w14:paraId="61A07202" w14:textId="77777777" w:rsidR="004C14AE" w:rsidRPr="001D4E86" w:rsidRDefault="004C14AE" w:rsidP="004C14AE">
      <w:pPr>
        <w:rPr>
          <w:sz w:val="16"/>
          <w:szCs w:val="16"/>
        </w:rPr>
      </w:pPr>
      <w:r w:rsidRPr="001D4E86">
        <w:rPr>
          <w:sz w:val="16"/>
          <w:szCs w:val="16"/>
        </w:rPr>
        <w:t>There is no question that UBI will be hard to get going. It is important to impartially consider the pros and cons, the reasons why it has not been widely implemented so far, and what could would make it workable.</w:t>
      </w:r>
    </w:p>
    <w:p w14:paraId="6342B488" w14:textId="77777777" w:rsidR="004C14AE" w:rsidRPr="001D4E86" w:rsidRDefault="004C14AE" w:rsidP="004C14AE">
      <w:pPr>
        <w:rPr>
          <w:sz w:val="16"/>
          <w:szCs w:val="16"/>
        </w:rPr>
      </w:pPr>
      <w:r w:rsidRPr="001D4E86">
        <w:rPr>
          <w:sz w:val="16"/>
          <w:szCs w:val="16"/>
        </w:rPr>
        <w:t>A key complicating factor, beyond its cost, is that it would not arrive in a vacuum. It would need to fit into and complement the existing social programmes, both insurance-based and needs-based. And rules would be needed to prevent double-dipping of benefits.</w:t>
      </w:r>
    </w:p>
    <w:p w14:paraId="11149E46" w14:textId="77777777" w:rsidR="004C14AE" w:rsidRPr="00D41EC0" w:rsidRDefault="004C14AE" w:rsidP="004C14AE">
      <w:pPr>
        <w:rPr>
          <w:sz w:val="16"/>
        </w:rPr>
      </w:pPr>
      <w:r w:rsidRPr="00D41EC0">
        <w:rPr>
          <w:sz w:val="16"/>
        </w:rPr>
        <w:t xml:space="preserve">Moving to such a system would need to ensure that the incentives to have a job remain intact. That is relatively simple to do: </w:t>
      </w:r>
      <w:r w:rsidRPr="00FC0DA6">
        <w:rPr>
          <w:rStyle w:val="Emphasis"/>
          <w:highlight w:val="green"/>
        </w:rPr>
        <w:t>A UBI</w:t>
      </w:r>
      <w:r w:rsidRPr="00D41EC0">
        <w:rPr>
          <w:sz w:val="16"/>
        </w:rPr>
        <w:t xml:space="preserve"> should be sufficient, to sustain a person at a modest minimum, leaving sufficient incentives to work, save, and invest.</w:t>
      </w:r>
    </w:p>
    <w:p w14:paraId="5F08A73D" w14:textId="77777777" w:rsidR="004C14AE" w:rsidRPr="00D41EC0" w:rsidRDefault="004C14AE" w:rsidP="004C14AE">
      <w:pPr>
        <w:rPr>
          <w:sz w:val="16"/>
        </w:rPr>
      </w:pPr>
      <w:r w:rsidRPr="00D41EC0">
        <w:rPr>
          <w:sz w:val="16"/>
        </w:rPr>
        <w:t xml:space="preserve">Finally, good arguments can be made for having it linked to very selective conditions, some that relate to public goods, such as vaccinating all children and ensuring they attend school. Such selective conditions </w:t>
      </w:r>
      <w:r w:rsidRPr="00FC0DA6">
        <w:rPr>
          <w:rStyle w:val="StyleUnderline"/>
          <w:highlight w:val="green"/>
        </w:rPr>
        <w:t>would</w:t>
      </w:r>
      <w:r w:rsidRPr="00D41EC0">
        <w:rPr>
          <w:sz w:val="16"/>
        </w:rPr>
        <w:t xml:space="preserve"> not undermine the main purpose of eliminating poverty and</w:t>
      </w:r>
      <w:r w:rsidRPr="00FC0DA6">
        <w:rPr>
          <w:rStyle w:val="StyleUnderline"/>
        </w:rPr>
        <w:t xml:space="preserve"> </w:t>
      </w:r>
      <w:r w:rsidRPr="00FC0DA6">
        <w:rPr>
          <w:rStyle w:val="StyleUnderline"/>
          <w:highlight w:val="green"/>
        </w:rPr>
        <w:t>allow</w:t>
      </w:r>
      <w:r w:rsidRPr="00FC0DA6">
        <w:rPr>
          <w:rStyle w:val="StyleUnderline"/>
        </w:rPr>
        <w:t xml:space="preserve"> low-income </w:t>
      </w:r>
      <w:r w:rsidRPr="00FC0DA6">
        <w:rPr>
          <w:rStyle w:val="StyleUnderline"/>
          <w:highlight w:val="green"/>
        </w:rPr>
        <w:t>people to take</w:t>
      </w:r>
      <w:r w:rsidRPr="00FC0DA6">
        <w:rPr>
          <w:rStyle w:val="StyleUnderline"/>
        </w:rPr>
        <w:t xml:space="preserve"> calculated </w:t>
      </w:r>
      <w:r w:rsidRPr="00FC0DA6">
        <w:rPr>
          <w:rStyle w:val="StyleUnderline"/>
          <w:highlight w:val="green"/>
        </w:rPr>
        <w:t>risks, to</w:t>
      </w:r>
      <w:r w:rsidRPr="00FC0DA6">
        <w:rPr>
          <w:rStyle w:val="StyleUnderline"/>
        </w:rPr>
        <w:t xml:space="preserve"> try to </w:t>
      </w:r>
      <w:r w:rsidRPr="00FC0DA6">
        <w:rPr>
          <w:rStyle w:val="StyleUnderline"/>
          <w:highlight w:val="green"/>
        </w:rPr>
        <w:t>lift</w:t>
      </w:r>
      <w:r w:rsidRPr="00FC0DA6">
        <w:rPr>
          <w:rStyle w:val="StyleUnderline"/>
        </w:rPr>
        <w:t xml:space="preserve"> themselves </w:t>
      </w:r>
      <w:r w:rsidRPr="00FC0DA6">
        <w:rPr>
          <w:rStyle w:val="StyleUnderline"/>
          <w:highlight w:val="green"/>
        </w:rPr>
        <w:t>out of poverty</w:t>
      </w:r>
      <w:r w:rsidRPr="00D41EC0">
        <w:rPr>
          <w:sz w:val="16"/>
        </w:rPr>
        <w:t>.</w:t>
      </w:r>
    </w:p>
    <w:p w14:paraId="6A04B7C2" w14:textId="77777777" w:rsidR="004C14AE" w:rsidRPr="00D41EC0" w:rsidRDefault="004C14AE" w:rsidP="004C14AE">
      <w:pPr>
        <w:rPr>
          <w:sz w:val="16"/>
        </w:rPr>
      </w:pPr>
      <w:r w:rsidRPr="001D4E86">
        <w:rPr>
          <w:rStyle w:val="StyleUnderline"/>
          <w:highlight w:val="green"/>
        </w:rPr>
        <w:t>The alternative to</w:t>
      </w:r>
      <w:r w:rsidRPr="00FC0DA6">
        <w:rPr>
          <w:rStyle w:val="StyleUnderline"/>
        </w:rPr>
        <w:t xml:space="preserve"> not having </w:t>
      </w:r>
      <w:r w:rsidRPr="001D4E86">
        <w:rPr>
          <w:rStyle w:val="StyleUnderline"/>
          <w:highlight w:val="green"/>
        </w:rPr>
        <w:t>UBI is</w:t>
      </w:r>
      <w:r w:rsidRPr="00FC0DA6">
        <w:rPr>
          <w:rStyle w:val="StyleUnderline"/>
        </w:rPr>
        <w:t xml:space="preserve"> the </w:t>
      </w:r>
      <w:r w:rsidRPr="001D4E86">
        <w:rPr>
          <w:rStyle w:val="StyleUnderline"/>
          <w:highlight w:val="green"/>
        </w:rPr>
        <w:t>rising</w:t>
      </w:r>
      <w:r w:rsidRPr="00FC0DA6">
        <w:rPr>
          <w:rStyle w:val="StyleUnderline"/>
        </w:rPr>
        <w:t xml:space="preserve"> likelihood of </w:t>
      </w:r>
      <w:r w:rsidRPr="001D4E86">
        <w:rPr>
          <w:rStyle w:val="Emphasis"/>
          <w:highlight w:val="green"/>
        </w:rPr>
        <w:t>social unrest</w:t>
      </w:r>
      <w:r w:rsidRPr="00FC0DA6">
        <w:rPr>
          <w:rStyle w:val="StyleUnderline"/>
        </w:rPr>
        <w:t xml:space="preserve">, </w:t>
      </w:r>
      <w:r w:rsidRPr="001D4E86">
        <w:rPr>
          <w:rStyle w:val="Emphasis"/>
          <w:highlight w:val="green"/>
        </w:rPr>
        <w:t>conflict</w:t>
      </w:r>
      <w:r w:rsidRPr="00FC0DA6">
        <w:rPr>
          <w:rStyle w:val="StyleUnderline"/>
        </w:rPr>
        <w:t xml:space="preserve">, </w:t>
      </w:r>
      <w:r w:rsidRPr="001D4E86">
        <w:rPr>
          <w:rStyle w:val="Emphasis"/>
        </w:rPr>
        <w:t xml:space="preserve">unmanageable </w:t>
      </w:r>
      <w:r w:rsidRPr="001D4E86">
        <w:rPr>
          <w:rStyle w:val="Emphasis"/>
          <w:highlight w:val="green"/>
        </w:rPr>
        <w:t>mass migration</w:t>
      </w:r>
      <w:r w:rsidRPr="00FC0DA6">
        <w:rPr>
          <w:rStyle w:val="StyleUnderline"/>
        </w:rPr>
        <w:t xml:space="preserve">, and the </w:t>
      </w:r>
      <w:r w:rsidRPr="001D4E86">
        <w:rPr>
          <w:rStyle w:val="Emphasis"/>
          <w:highlight w:val="green"/>
        </w:rPr>
        <w:t>proliferation of extremist groups</w:t>
      </w:r>
      <w:r w:rsidRPr="00FC0DA6">
        <w:rPr>
          <w:rStyle w:val="StyleUnderline"/>
        </w:rPr>
        <w:t xml:space="preserve"> that capitalize and ferment on social </w:t>
      </w:r>
      <w:r w:rsidRPr="00FC0DA6">
        <w:rPr>
          <w:rStyle w:val="StyleUnderline"/>
        </w:rPr>
        <w:lastRenderedPageBreak/>
        <w:t>disappointment</w:t>
      </w:r>
      <w:r w:rsidRPr="00D41EC0">
        <w:rPr>
          <w:sz w:val="16"/>
        </w:rPr>
        <w:t xml:space="preserve">. It is against this background that </w:t>
      </w:r>
      <w:r w:rsidRPr="001D4E86">
        <w:rPr>
          <w:rStyle w:val="StyleUnderline"/>
          <w:highlight w:val="green"/>
        </w:rPr>
        <w:t>we</w:t>
      </w:r>
      <w:r w:rsidRPr="00FC0DA6">
        <w:rPr>
          <w:rStyle w:val="StyleUnderline"/>
        </w:rPr>
        <w:t xml:space="preserve"> seriously </w:t>
      </w:r>
      <w:r w:rsidRPr="001D4E86">
        <w:rPr>
          <w:rStyle w:val="StyleUnderline"/>
          <w:highlight w:val="green"/>
        </w:rPr>
        <w:t>need</w:t>
      </w:r>
      <w:r w:rsidRPr="00FC0DA6">
        <w:rPr>
          <w:rStyle w:val="StyleUnderline"/>
        </w:rPr>
        <w:t xml:space="preserve"> to consider implementing a well-designed </w:t>
      </w:r>
      <w:r w:rsidRPr="001D4E86">
        <w:rPr>
          <w:rStyle w:val="StyleUnderline"/>
          <w:highlight w:val="green"/>
        </w:rPr>
        <w:t xml:space="preserve">UBI, so </w:t>
      </w:r>
      <w:r w:rsidRPr="001D4E86">
        <w:rPr>
          <w:rStyle w:val="Emphasis"/>
          <w:highlight w:val="green"/>
        </w:rPr>
        <w:t>shocks may hit, but they won’t destroy</w:t>
      </w:r>
      <w:r w:rsidRPr="00D41EC0">
        <w:rPr>
          <w:sz w:val="16"/>
        </w:rPr>
        <w:t>.</w:t>
      </w:r>
    </w:p>
    <w:p w14:paraId="520A7D32" w14:textId="6F74B9E3" w:rsidR="004C14AE" w:rsidRDefault="004C14AE" w:rsidP="004C14AE"/>
    <w:p w14:paraId="2927883C" w14:textId="07D887E0" w:rsidR="00F35792" w:rsidRPr="009542ED" w:rsidRDefault="00F76C8C" w:rsidP="00F35792">
      <w:pPr>
        <w:pStyle w:val="Heading4"/>
      </w:pPr>
      <w:r>
        <w:t>The direction of U.S. growth determines global economic stability</w:t>
      </w:r>
    </w:p>
    <w:p w14:paraId="6CA23B4A" w14:textId="77777777" w:rsidR="00F35792" w:rsidRDefault="00F35792" w:rsidP="00F35792">
      <w:pPr>
        <w:rPr>
          <w:rStyle w:val="Style13ptBold"/>
        </w:rPr>
      </w:pPr>
      <w:r>
        <w:rPr>
          <w:rStyle w:val="Style13ptBold"/>
        </w:rPr>
        <w:t>Kose, World Bank Group Deputy Chief Economist, et al., 17</w:t>
      </w:r>
    </w:p>
    <w:p w14:paraId="26C96964" w14:textId="5A5319BA" w:rsidR="00F35792" w:rsidRPr="003D7233" w:rsidRDefault="00F35792" w:rsidP="00F35792">
      <w:pPr>
        <w:rPr>
          <w:rStyle w:val="Style13ptBold"/>
        </w:rPr>
      </w:pPr>
      <w:r w:rsidRPr="003D7233">
        <w:t>[M. Ayhan Kose, Csilla Lakatos, Prospects Group of</w:t>
      </w:r>
      <w:r>
        <w:t xml:space="preserve"> the Macroeconomics, Trade &amp; Investment Global Practice Senior Economist, Franziska Ohnsorge, World Bank Manager of the Prospects Group in the Equitable Growth, Finance and Institutions (EFI) Practice Group at the World Bank, Marc Stocker, World Bank Senior Economist, 10 Feb 2017, SSRN, “The Global Role of the U.S. Economy: Linkages, Policies and Spillovers, </w:t>
      </w:r>
      <w:r w:rsidR="003779AE">
        <w:t xml:space="preserve">accessed June 29, 2023, </w:t>
      </w:r>
      <w:hyperlink r:id="rId16" w:history="1">
        <w:r w:rsidR="003779AE" w:rsidRPr="002A676F">
          <w:rPr>
            <w:rStyle w:val="Hyperlink"/>
          </w:rPr>
          <w:t>https://papers.ssrn.com/sol3/papers.cfm?abstract_id=2914672#</w:t>
        </w:r>
      </w:hyperlink>
      <w:r>
        <w:t>, 6/26/2023, EJ]</w:t>
      </w:r>
    </w:p>
    <w:p w14:paraId="17DCDD33" w14:textId="77777777" w:rsidR="00F35792" w:rsidRPr="001F7A77" w:rsidRDefault="00F35792" w:rsidP="00F35792">
      <w:pPr>
        <w:rPr>
          <w:rStyle w:val="StyleUnderline"/>
        </w:rPr>
      </w:pPr>
      <w:r w:rsidRPr="00B428B0">
        <w:rPr>
          <w:rStyle w:val="StyleUnderline"/>
          <w:highlight w:val="green"/>
        </w:rPr>
        <w:t xml:space="preserve">Developments in the U.S. economy, because of its </w:t>
      </w:r>
      <w:r w:rsidRPr="00DE37C0">
        <w:rPr>
          <w:rStyle w:val="Emphasis"/>
          <w:highlight w:val="green"/>
        </w:rPr>
        <w:t>size</w:t>
      </w:r>
      <w:r w:rsidRPr="00B428B0">
        <w:rPr>
          <w:rStyle w:val="StyleUnderline"/>
          <w:highlight w:val="green"/>
        </w:rPr>
        <w:t xml:space="preserve"> and </w:t>
      </w:r>
      <w:r w:rsidRPr="00DE37C0">
        <w:rPr>
          <w:rStyle w:val="Emphasis"/>
          <w:highlight w:val="green"/>
        </w:rPr>
        <w:t>international linkages</w:t>
      </w:r>
      <w:r w:rsidRPr="00B428B0">
        <w:rPr>
          <w:rStyle w:val="StyleUnderline"/>
          <w:highlight w:val="green"/>
        </w:rPr>
        <w:t xml:space="preserve">, are bound to have </w:t>
      </w:r>
      <w:r w:rsidRPr="00DE37C0">
        <w:rPr>
          <w:rStyle w:val="Emphasis"/>
          <w:highlight w:val="green"/>
        </w:rPr>
        <w:t>substantial implications for the global economy</w:t>
      </w:r>
      <w:r w:rsidRPr="001F7A77">
        <w:rPr>
          <w:rStyle w:val="StyleUnderline"/>
        </w:rPr>
        <w:t xml:space="preserve">. The </w:t>
      </w:r>
      <w:r w:rsidRPr="00B428B0">
        <w:rPr>
          <w:rStyle w:val="Emphasis"/>
          <w:highlight w:val="green"/>
        </w:rPr>
        <w:t>U</w:t>
      </w:r>
      <w:r w:rsidRPr="001F7A77">
        <w:rPr>
          <w:rStyle w:val="StyleUnderline"/>
        </w:rPr>
        <w:t xml:space="preserve">nited </w:t>
      </w:r>
      <w:r w:rsidRPr="00B428B0">
        <w:rPr>
          <w:rStyle w:val="Emphasis"/>
          <w:highlight w:val="green"/>
        </w:rPr>
        <w:t>S</w:t>
      </w:r>
      <w:r w:rsidRPr="001F7A77">
        <w:rPr>
          <w:rStyle w:val="StyleUnderline"/>
        </w:rPr>
        <w:t xml:space="preserve">tates </w:t>
      </w:r>
      <w:r w:rsidRPr="00B428B0">
        <w:rPr>
          <w:rStyle w:val="StyleUnderline"/>
          <w:highlight w:val="green"/>
        </w:rPr>
        <w:t xml:space="preserve">is the world’s </w:t>
      </w:r>
      <w:r w:rsidRPr="00B428B0">
        <w:rPr>
          <w:rStyle w:val="Emphasis"/>
          <w:highlight w:val="green"/>
        </w:rPr>
        <w:t>single largest economy</w:t>
      </w:r>
      <w:r w:rsidRPr="001F7A77">
        <w:rPr>
          <w:rStyle w:val="StyleUnderline"/>
        </w:rPr>
        <w:t xml:space="preserve"> (at market exchange rates), accounting for almost 22 percent of global</w:t>
      </w:r>
      <w:r>
        <w:rPr>
          <w:rStyle w:val="StyleUnderline"/>
        </w:rPr>
        <w:t xml:space="preserve"> </w:t>
      </w:r>
      <w:r w:rsidRPr="001F7A77">
        <w:rPr>
          <w:rStyle w:val="StyleUnderline"/>
        </w:rPr>
        <w:t xml:space="preserve">output and over a third of stock market capitalization. </w:t>
      </w:r>
      <w:r w:rsidRPr="00DE37C0">
        <w:rPr>
          <w:rStyle w:val="StyleUnderline"/>
          <w:highlight w:val="green"/>
        </w:rPr>
        <w:t>It is prominent in virtually every global market, accounting for about one-tenth of global trade</w:t>
      </w:r>
      <w:r w:rsidRPr="001F7A77">
        <w:rPr>
          <w:rStyle w:val="StyleUnderline"/>
        </w:rPr>
        <w:t xml:space="preserve"> flows, one-fifth of global FDI</w:t>
      </w:r>
      <w:r>
        <w:rPr>
          <w:rStyle w:val="StyleUnderline"/>
        </w:rPr>
        <w:t xml:space="preserve"> </w:t>
      </w:r>
      <w:r w:rsidRPr="001F7A77">
        <w:rPr>
          <w:rStyle w:val="StyleUnderline"/>
        </w:rPr>
        <w:t xml:space="preserve">stock, close to one-fifth of remittances, and one-fifth of global energy demand. Since </w:t>
      </w:r>
      <w:r w:rsidRPr="00DE37C0">
        <w:rPr>
          <w:rStyle w:val="StyleUnderline"/>
          <w:highlight w:val="green"/>
        </w:rPr>
        <w:t>the U.S. dollar is</w:t>
      </w:r>
      <w:r w:rsidRPr="001F7A77">
        <w:rPr>
          <w:rStyle w:val="StyleUnderline"/>
        </w:rPr>
        <w:t xml:space="preserve"> the most </w:t>
      </w:r>
      <w:r w:rsidRPr="00DE37C0">
        <w:rPr>
          <w:rStyle w:val="StyleUnderline"/>
          <w:highlight w:val="green"/>
        </w:rPr>
        <w:t>widely used</w:t>
      </w:r>
      <w:r w:rsidRPr="001F7A77">
        <w:rPr>
          <w:rStyle w:val="StyleUnderline"/>
        </w:rPr>
        <w:t xml:space="preserve"> currency in global trade and financial transactions, changes</w:t>
      </w:r>
      <w:r>
        <w:rPr>
          <w:rStyle w:val="StyleUnderline"/>
        </w:rPr>
        <w:t xml:space="preserve"> </w:t>
      </w:r>
      <w:r w:rsidRPr="001F7A77">
        <w:rPr>
          <w:rStyle w:val="StyleUnderline"/>
        </w:rPr>
        <w:t>in U.S. monetary policy and investor sentiment play a major role in driving global financing</w:t>
      </w:r>
      <w:r>
        <w:rPr>
          <w:rStyle w:val="StyleUnderline"/>
        </w:rPr>
        <w:t xml:space="preserve"> </w:t>
      </w:r>
      <w:r w:rsidRPr="001F7A77">
        <w:rPr>
          <w:rStyle w:val="StyleUnderline"/>
        </w:rPr>
        <w:t>conditions.</w:t>
      </w:r>
    </w:p>
    <w:p w14:paraId="0F1EA607" w14:textId="77777777" w:rsidR="00F35792" w:rsidRPr="005E4728" w:rsidRDefault="00F35792" w:rsidP="00F35792">
      <w:pPr>
        <w:rPr>
          <w:sz w:val="16"/>
        </w:rPr>
      </w:pPr>
      <w:r w:rsidRPr="005E4728">
        <w:rPr>
          <w:sz w:val="16"/>
        </w:rPr>
        <w:t xml:space="preserve">At the same time, the global economy is important for the United States. Affiliates of U.S. multinationals operating abroad and affiliates of foreign companies located in the United States account for a sizable share of output, employment, cross-border trade and financial flows. </w:t>
      </w:r>
      <w:r w:rsidRPr="001F7A77">
        <w:rPr>
          <w:rStyle w:val="StyleUnderline"/>
        </w:rPr>
        <w:t>One-sixth of consumer goods purchases by U.S. consumers are for imported goods,</w:t>
      </w:r>
      <w:r>
        <w:rPr>
          <w:rStyle w:val="StyleUnderline"/>
        </w:rPr>
        <w:t xml:space="preserve"> </w:t>
      </w:r>
      <w:r w:rsidRPr="001F7A77">
        <w:rPr>
          <w:rStyle w:val="StyleUnderline"/>
        </w:rPr>
        <w:t xml:space="preserve">with an even higher share in cars and consumer </w:t>
      </w:r>
      <w:r w:rsidRPr="00DE37C0">
        <w:rPr>
          <w:rStyle w:val="StyleUnderline"/>
        </w:rPr>
        <w:t xml:space="preserve">electronics. While </w:t>
      </w:r>
      <w:r w:rsidRPr="00DE37C0">
        <w:rPr>
          <w:rStyle w:val="StyleUnderline"/>
          <w:highlight w:val="green"/>
        </w:rPr>
        <w:t>there is an extensive body of work that examines</w:t>
      </w:r>
      <w:r w:rsidRPr="00DE37C0">
        <w:rPr>
          <w:rStyle w:val="StyleUnderline"/>
        </w:rPr>
        <w:t xml:space="preserve"> different aspects of the role of </w:t>
      </w:r>
      <w:r w:rsidRPr="00DE37C0">
        <w:rPr>
          <w:rStyle w:val="StyleUnderline"/>
          <w:highlight w:val="green"/>
        </w:rPr>
        <w:t xml:space="preserve">the U.S. economy and the </w:t>
      </w:r>
      <w:r w:rsidRPr="00DE37C0">
        <w:rPr>
          <w:rStyle w:val="Emphasis"/>
          <w:highlight w:val="green"/>
        </w:rPr>
        <w:t>global spillovers</w:t>
      </w:r>
      <w:r w:rsidRPr="00DE37C0">
        <w:rPr>
          <w:rStyle w:val="StyleUnderline"/>
          <w:highlight w:val="green"/>
        </w:rPr>
        <w:t xml:space="preserve"> it generates</w:t>
      </w:r>
      <w:r w:rsidRPr="005E4728">
        <w:rPr>
          <w:sz w:val="16"/>
        </w:rPr>
        <w:t>, the literature lacks an integrated and comprehensive overview on this important topic.2 The paper fills this gap in the literature by providing an overview of the role of the United States in the global economy and quantifying the global spillovers from changes in U.S. growth, monetary and fiscal policies, and uncertainty in its financial markets and economic policies. Specifically, the paper addresses four major questions. First, how important are economic linkages between the U.S. economy and the world? Second, how synchronous are business cycles in the United States and other economies? Third, how large are global spillovers from shocks originating in the United States? Finally, how important is the global economy for the United States?</w:t>
      </w:r>
    </w:p>
    <w:p w14:paraId="6C0C2655" w14:textId="77777777" w:rsidR="00F35792" w:rsidRDefault="00F35792" w:rsidP="004C14AE"/>
    <w:p w14:paraId="7771BA55" w14:textId="77777777" w:rsidR="004C14AE" w:rsidRPr="00971A6A" w:rsidRDefault="004C14AE" w:rsidP="004C14AE">
      <w:pPr>
        <w:pStyle w:val="Heading4"/>
      </w:pPr>
      <w:r w:rsidRPr="00971A6A">
        <w:t xml:space="preserve">Economic </w:t>
      </w:r>
      <w:r>
        <w:t>instability</w:t>
      </w:r>
      <w:r w:rsidRPr="00971A6A">
        <w:t xml:space="preserve"> </w:t>
      </w:r>
      <w:r>
        <w:t>risks</w:t>
      </w:r>
      <w:r w:rsidRPr="00971A6A">
        <w:t xml:space="preserve"> global war</w:t>
      </w:r>
      <w:r>
        <w:t>.</w:t>
      </w:r>
    </w:p>
    <w:p w14:paraId="6106408B" w14:textId="77777777" w:rsidR="004C14AE" w:rsidRDefault="004C14AE" w:rsidP="004C14AE">
      <w:r w:rsidRPr="00971A6A">
        <w:rPr>
          <w:rStyle w:val="Style13ptBold"/>
        </w:rPr>
        <w:t xml:space="preserve">Sundaram and Popov </w:t>
      </w:r>
      <w:r>
        <w:rPr>
          <w:rStyle w:val="Style13ptBold"/>
        </w:rPr>
        <w:t>‘</w:t>
      </w:r>
      <w:r w:rsidRPr="00971A6A">
        <w:rPr>
          <w:rStyle w:val="Style13ptBold"/>
        </w:rPr>
        <w:t>19</w:t>
      </w:r>
      <w:r>
        <w:t>—</w:t>
      </w:r>
      <w:r w:rsidRPr="00971A6A">
        <w:t>(</w:t>
      </w:r>
      <w:r>
        <w:t xml:space="preserve">Sundaram - </w:t>
      </w:r>
      <w:r w:rsidRPr="00971A6A">
        <w:t>former economics professor, was United Nations Assistant Secretary-General for Economic Development, and received the Wassily Leontief Prize for Advancing the Frontiers of Economic Thought</w:t>
      </w:r>
      <w:r>
        <w:t>; Popov -</w:t>
      </w:r>
      <w:r w:rsidRPr="00971A6A">
        <w:t xml:space="preserve"> former senior economics researcher in the Soviet Union, Russia and the United Nations Secretariat, is now Research Director at the Dialogue of Civilizations Research Institute in Berlin</w:t>
      </w:r>
      <w:r>
        <w:t xml:space="preserve">). </w:t>
      </w:r>
      <w:r w:rsidRPr="00971A6A">
        <w:t>Jomo Kwame</w:t>
      </w:r>
      <w:r>
        <w:t xml:space="preserve"> Sundaram and Vladimir Popov.</w:t>
      </w:r>
      <w:r w:rsidRPr="00971A6A">
        <w:t xml:space="preserve"> “Economic Crisis Can Trigger World War”, Inter Press Service, February, </w:t>
      </w:r>
      <w:hyperlink r:id="rId17" w:history="1">
        <w:r w:rsidRPr="00971A6A">
          <w:rPr>
            <w:rStyle w:val="Hyperlink"/>
          </w:rPr>
          <w:t>http://www.ipsnews.net/2019/02/economic-crisis-can-trigger-world-war/</w:t>
        </w:r>
      </w:hyperlink>
      <w:r>
        <w:t xml:space="preserve">. </w:t>
      </w:r>
    </w:p>
    <w:p w14:paraId="388A2C6B" w14:textId="01F2B3A9" w:rsidR="00AF40DB" w:rsidRPr="00FB0449" w:rsidRDefault="004C14AE" w:rsidP="00DE51C8">
      <w:pPr>
        <w:rPr>
          <w:sz w:val="16"/>
        </w:rPr>
      </w:pPr>
      <w:r w:rsidRPr="00124B3C">
        <w:rPr>
          <w:rStyle w:val="StyleUnderline"/>
        </w:rPr>
        <w:lastRenderedPageBreak/>
        <w:t xml:space="preserve">Economic </w:t>
      </w:r>
      <w:r w:rsidRPr="00F84726">
        <w:rPr>
          <w:rStyle w:val="StyleUnderline"/>
        </w:rPr>
        <w:t xml:space="preserve">recovery </w:t>
      </w:r>
      <w:r w:rsidRPr="00D41EC0">
        <w:rPr>
          <w:sz w:val="16"/>
        </w:rPr>
        <w:t>efforts</w:t>
      </w:r>
      <w:r w:rsidRPr="00F8693D">
        <w:rPr>
          <w:rStyle w:val="StyleUnderline"/>
        </w:rPr>
        <w:t xml:space="preserve"> since</w:t>
      </w:r>
      <w:r w:rsidRPr="00D41EC0">
        <w:rPr>
          <w:sz w:val="16"/>
        </w:rPr>
        <w:t xml:space="preserve"> the 20</w:t>
      </w:r>
      <w:r w:rsidRPr="00F8693D">
        <w:rPr>
          <w:rStyle w:val="Emphasis"/>
        </w:rPr>
        <w:t>08</w:t>
      </w:r>
      <w:r w:rsidRPr="00D41EC0">
        <w:rPr>
          <w:sz w:val="16"/>
        </w:rPr>
        <w:t xml:space="preserve">-2009 global financial crisis have mainly </w:t>
      </w:r>
      <w:r w:rsidRPr="00F8693D">
        <w:rPr>
          <w:rStyle w:val="StyleUnderline"/>
        </w:rPr>
        <w:t xml:space="preserve">depended on </w:t>
      </w:r>
      <w:r w:rsidRPr="00F8693D">
        <w:rPr>
          <w:rStyle w:val="Emphasis"/>
        </w:rPr>
        <w:t>unconventional monetary policies</w:t>
      </w:r>
      <w:r w:rsidRPr="00F8693D">
        <w:rPr>
          <w:rStyle w:val="StyleUnderline"/>
        </w:rPr>
        <w:t>. As fears rise of</w:t>
      </w:r>
      <w:r w:rsidRPr="00D41EC0">
        <w:rPr>
          <w:sz w:val="16"/>
        </w:rPr>
        <w:t xml:space="preserve"> yet </w:t>
      </w:r>
      <w:r w:rsidRPr="00CE36C7">
        <w:rPr>
          <w:rStyle w:val="StyleUnderline"/>
        </w:rPr>
        <w:t>another</w:t>
      </w:r>
      <w:r w:rsidRPr="00D41EC0">
        <w:rPr>
          <w:sz w:val="16"/>
        </w:rPr>
        <w:t xml:space="preserve"> international </w:t>
      </w:r>
      <w:r w:rsidRPr="00CE36C7">
        <w:rPr>
          <w:rStyle w:val="Emphasis"/>
          <w:highlight w:val="green"/>
        </w:rPr>
        <w:t>financial crisis</w:t>
      </w:r>
      <w:r w:rsidRPr="00F8693D">
        <w:rPr>
          <w:rStyle w:val="StyleUnderline"/>
        </w:rPr>
        <w:t>, there are</w:t>
      </w:r>
      <w:r w:rsidRPr="00D41EC0">
        <w:rPr>
          <w:sz w:val="16"/>
        </w:rPr>
        <w:t xml:space="preserve"> growing </w:t>
      </w:r>
      <w:r w:rsidRPr="00F8693D">
        <w:rPr>
          <w:rStyle w:val="StyleUnderline"/>
        </w:rPr>
        <w:t>concerns about</w:t>
      </w:r>
      <w:r w:rsidRPr="00D41EC0">
        <w:rPr>
          <w:sz w:val="16"/>
        </w:rPr>
        <w:t xml:space="preserve"> the </w:t>
      </w:r>
      <w:r w:rsidRPr="00CE36C7">
        <w:rPr>
          <w:rStyle w:val="Emphasis"/>
          <w:highlight w:val="green"/>
        </w:rPr>
        <w:t>increased possibility of large-scale military conflict</w:t>
      </w:r>
      <w:r w:rsidRPr="00CE36C7">
        <w:rPr>
          <w:rStyle w:val="StyleUnderline"/>
        </w:rPr>
        <w:t>.</w:t>
      </w:r>
      <w:r w:rsidRPr="00CE36C7">
        <w:rPr>
          <w:sz w:val="16"/>
        </w:rPr>
        <w:t xml:space="preserve"> More worryingly, </w:t>
      </w:r>
      <w:r w:rsidRPr="00CE36C7">
        <w:rPr>
          <w:rStyle w:val="StyleUnderline"/>
          <w:highlight w:val="green"/>
        </w:rPr>
        <w:t xml:space="preserve">in the </w:t>
      </w:r>
      <w:r w:rsidRPr="00CE36C7">
        <w:rPr>
          <w:rStyle w:val="Emphasis"/>
          <w:highlight w:val="green"/>
        </w:rPr>
        <w:t>current political landscape</w:t>
      </w:r>
      <w:r w:rsidRPr="00CE36C7">
        <w:rPr>
          <w:sz w:val="16"/>
        </w:rPr>
        <w:t xml:space="preserve">, </w:t>
      </w:r>
      <w:r w:rsidRPr="00CE36C7">
        <w:rPr>
          <w:rStyle w:val="StyleUnderline"/>
        </w:rPr>
        <w:t xml:space="preserve">prolonged </w:t>
      </w:r>
      <w:r w:rsidRPr="00CE36C7">
        <w:rPr>
          <w:rStyle w:val="Emphasis"/>
          <w:highlight w:val="green"/>
        </w:rPr>
        <w:t>economic crisis</w:t>
      </w:r>
      <w:r w:rsidRPr="00CE36C7">
        <w:rPr>
          <w:sz w:val="16"/>
        </w:rPr>
        <w:t xml:space="preserve">, </w:t>
      </w:r>
      <w:r w:rsidRPr="00CE36C7">
        <w:rPr>
          <w:rStyle w:val="StyleUnderline"/>
        </w:rPr>
        <w:t>combined with</w:t>
      </w:r>
      <w:r w:rsidRPr="00CE36C7">
        <w:rPr>
          <w:sz w:val="16"/>
        </w:rPr>
        <w:t xml:space="preserve"> rising economic </w:t>
      </w:r>
      <w:r w:rsidRPr="00CE36C7">
        <w:rPr>
          <w:rStyle w:val="Emphasis"/>
        </w:rPr>
        <w:t>inequality</w:t>
      </w:r>
      <w:r w:rsidRPr="00CE36C7">
        <w:rPr>
          <w:sz w:val="16"/>
        </w:rPr>
        <w:t xml:space="preserve">, chauvinistic </w:t>
      </w:r>
      <w:r w:rsidRPr="00CE36C7">
        <w:rPr>
          <w:rStyle w:val="Emphasis"/>
        </w:rPr>
        <w:t xml:space="preserve">ethno-populism </w:t>
      </w:r>
      <w:r w:rsidRPr="00CE36C7">
        <w:rPr>
          <w:rStyle w:val="StyleUnderline"/>
        </w:rPr>
        <w:t>as well as</w:t>
      </w:r>
      <w:r w:rsidRPr="00CE36C7">
        <w:rPr>
          <w:sz w:val="16"/>
        </w:rPr>
        <w:t xml:space="preserve"> </w:t>
      </w:r>
      <w:r w:rsidRPr="00CE36C7">
        <w:rPr>
          <w:rStyle w:val="Emphasis"/>
        </w:rPr>
        <w:t>aggressive jingoist rhetoric</w:t>
      </w:r>
      <w:r w:rsidRPr="00CE36C7">
        <w:rPr>
          <w:sz w:val="16"/>
        </w:rPr>
        <w:t xml:space="preserve">, </w:t>
      </w:r>
      <w:r w:rsidRPr="00CE36C7">
        <w:rPr>
          <w:rStyle w:val="StyleUnderline"/>
        </w:rPr>
        <w:t>including</w:t>
      </w:r>
      <w:r w:rsidRPr="00CE36C7">
        <w:rPr>
          <w:sz w:val="16"/>
        </w:rPr>
        <w:t xml:space="preserve"> </w:t>
      </w:r>
      <w:r w:rsidRPr="00CE36C7">
        <w:rPr>
          <w:rStyle w:val="Emphasis"/>
        </w:rPr>
        <w:t>threats</w:t>
      </w:r>
      <w:r w:rsidRPr="00CE36C7">
        <w:rPr>
          <w:sz w:val="16"/>
        </w:rPr>
        <w:t xml:space="preserve">, </w:t>
      </w:r>
      <w:r w:rsidRPr="00CE36C7">
        <w:rPr>
          <w:rStyle w:val="StyleUnderline"/>
          <w:highlight w:val="green"/>
        </w:rPr>
        <w:t xml:space="preserve">could easily </w:t>
      </w:r>
      <w:r w:rsidRPr="00CE36C7">
        <w:rPr>
          <w:rStyle w:val="Emphasis"/>
          <w:highlight w:val="green"/>
        </w:rPr>
        <w:t>spin out of control</w:t>
      </w:r>
      <w:r w:rsidRPr="00CE36C7">
        <w:rPr>
          <w:rStyle w:val="StyleUnderline"/>
          <w:highlight w:val="green"/>
        </w:rPr>
        <w:t xml:space="preserve"> and ‘morph’ into</w:t>
      </w:r>
      <w:r w:rsidRPr="00CE36C7">
        <w:rPr>
          <w:rStyle w:val="StyleUnderline"/>
        </w:rPr>
        <w:t xml:space="preserve"> military conflict, and worse, </w:t>
      </w:r>
      <w:r w:rsidRPr="00CE36C7">
        <w:rPr>
          <w:rStyle w:val="Emphasis"/>
          <w:highlight w:val="green"/>
        </w:rPr>
        <w:t>world war</w:t>
      </w:r>
      <w:r w:rsidRPr="00CE36C7">
        <w:rPr>
          <w:sz w:val="16"/>
          <w:szCs w:val="16"/>
        </w:rPr>
        <w:t>. Crisis responses limited 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w:t>
      </w:r>
      <w:r w:rsidRPr="00D41EC0">
        <w:rPr>
          <w:sz w:val="16"/>
        </w:rPr>
        <w:t xml:space="preserve">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 The implications beyond the economy of such developments and policy responses are already being seen. </w:t>
      </w:r>
      <w:r w:rsidRPr="00F8693D">
        <w:rPr>
          <w:rStyle w:val="StyleUnderline"/>
        </w:rPr>
        <w:t>Prolonged economic distress has worsened public antipathy towards the culturally alien</w:t>
      </w:r>
      <w:r w:rsidRPr="00D41EC0">
        <w:rPr>
          <w:sz w:val="16"/>
        </w:rPr>
        <w:t xml:space="preserve"> — </w:t>
      </w:r>
      <w:r w:rsidRPr="00F8693D">
        <w:rPr>
          <w:rStyle w:val="StyleUnderline"/>
        </w:rPr>
        <w:t xml:space="preserve">not only abroad, but also within. </w:t>
      </w:r>
      <w:r w:rsidRPr="00D41EC0">
        <w:rPr>
          <w:sz w:val="16"/>
        </w:rPr>
        <w:t xml:space="preserve">Thus, </w:t>
      </w:r>
      <w:r w:rsidRPr="00F8693D">
        <w:rPr>
          <w:rStyle w:val="Emphasis"/>
        </w:rPr>
        <w:t>another round</w:t>
      </w:r>
      <w:r w:rsidRPr="00F8693D">
        <w:rPr>
          <w:rStyle w:val="StyleUnderline"/>
        </w:rPr>
        <w:t xml:space="preserve"> of </w:t>
      </w:r>
      <w:r w:rsidRPr="00CE36C7">
        <w:rPr>
          <w:rStyle w:val="StyleUnderline"/>
          <w:highlight w:val="green"/>
        </w:rPr>
        <w:t>economic stress is</w:t>
      </w:r>
      <w:r w:rsidRPr="00CE36C7">
        <w:rPr>
          <w:rStyle w:val="StyleUnderline"/>
        </w:rPr>
        <w:t xml:space="preserve"> deemed </w:t>
      </w:r>
      <w:r w:rsidRPr="00CE36C7">
        <w:rPr>
          <w:rStyle w:val="StyleUnderline"/>
          <w:highlight w:val="green"/>
        </w:rPr>
        <w:t>likely to foment</w:t>
      </w:r>
      <w:r w:rsidRPr="00B90448">
        <w:rPr>
          <w:rStyle w:val="StyleUnderline"/>
        </w:rPr>
        <w:t xml:space="preserve"> </w:t>
      </w:r>
      <w:r w:rsidRPr="00CE36C7">
        <w:rPr>
          <w:rStyle w:val="Emphasis"/>
          <w:highlight w:val="green"/>
        </w:rPr>
        <w:t>unrest</w:t>
      </w:r>
      <w:r w:rsidRPr="00CE36C7">
        <w:rPr>
          <w:rStyle w:val="StyleUnderline"/>
          <w:highlight w:val="green"/>
        </w:rPr>
        <w:t xml:space="preserve">, </w:t>
      </w:r>
      <w:r w:rsidRPr="00CE36C7">
        <w:rPr>
          <w:rStyle w:val="Emphasis"/>
          <w:highlight w:val="green"/>
        </w:rPr>
        <w:t>conflict</w:t>
      </w:r>
      <w:r w:rsidRPr="00CE36C7">
        <w:rPr>
          <w:rStyle w:val="StyleUnderline"/>
          <w:highlight w:val="green"/>
        </w:rPr>
        <w:t xml:space="preserve">, even </w:t>
      </w:r>
      <w:r w:rsidRPr="00CE36C7">
        <w:rPr>
          <w:rStyle w:val="Emphasis"/>
          <w:highlight w:val="green"/>
        </w:rPr>
        <w:t>war</w:t>
      </w:r>
      <w:r w:rsidRPr="00CE36C7">
        <w:rPr>
          <w:rStyle w:val="StyleUnderline"/>
          <w:highlight w:val="green"/>
        </w:rPr>
        <w:t xml:space="preserve"> as it is blamed on the foreign</w:t>
      </w:r>
      <w:r w:rsidRPr="00F8693D">
        <w:rPr>
          <w:rStyle w:val="StyleUnderline"/>
        </w:rPr>
        <w:t>.</w:t>
      </w:r>
      <w:r w:rsidRPr="00D41EC0">
        <w:rPr>
          <w:sz w:val="16"/>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Rising economic insecurity, inequalities and deprivation are expected to strengthen ethno-populist and jingoistic nationalist sentiments, and increase social tensions and turmoil, especially among the growing precariat and others who feel vulnerable or threatened. Thus, ethno-populist inspired </w:t>
      </w:r>
      <w:r w:rsidRPr="00F8693D">
        <w:rPr>
          <w:rStyle w:val="Emphasis"/>
        </w:rPr>
        <w:t>chauvinistic nationalism</w:t>
      </w:r>
      <w:r w:rsidRPr="00D41EC0">
        <w:rPr>
          <w:sz w:val="16"/>
        </w:rPr>
        <w:t xml:space="preserve"> may </w:t>
      </w:r>
      <w:r w:rsidRPr="00F8693D">
        <w:rPr>
          <w:rStyle w:val="StyleUnderline"/>
        </w:rPr>
        <w:t xml:space="preserve">exacerbate tensions, </w:t>
      </w:r>
      <w:r w:rsidRPr="00F8693D">
        <w:rPr>
          <w:rStyle w:val="Emphasis"/>
        </w:rPr>
        <w:t>lead</w:t>
      </w:r>
      <w:r w:rsidRPr="00F8693D">
        <w:rPr>
          <w:rStyle w:val="StyleUnderline"/>
        </w:rPr>
        <w:t>ing to conflicts</w:t>
      </w:r>
      <w:r w:rsidRPr="00D41EC0">
        <w:rPr>
          <w:sz w:val="16"/>
        </w:rPr>
        <w:t xml:space="preserve"> and tensions among countries, </w:t>
      </w:r>
      <w:r w:rsidRPr="00CE36C7">
        <w:rPr>
          <w:rStyle w:val="Emphasis"/>
          <w:highlight w:val="green"/>
        </w:rPr>
        <w:t>as in the 1930s</w:t>
      </w:r>
      <w:r w:rsidRPr="00CE36C7">
        <w:rPr>
          <w:rStyle w:val="StyleUnderline"/>
        </w:rPr>
        <w:t>.</w:t>
      </w:r>
      <w:r w:rsidRPr="00124B3C">
        <w:rPr>
          <w:rStyle w:val="StyleUnderline"/>
        </w:rPr>
        <w:t xml:space="preserve"> Opportunistic leaders have been blaming</w:t>
      </w:r>
      <w:r w:rsidRPr="00D41EC0">
        <w:rPr>
          <w:sz w:val="16"/>
        </w:rPr>
        <w:t xml:space="preserve"> such </w:t>
      </w:r>
      <w:r w:rsidRPr="00124B3C">
        <w:rPr>
          <w:rStyle w:val="StyleUnderline"/>
        </w:rPr>
        <w:t xml:space="preserve">misfortunes on outsiders </w:t>
      </w:r>
      <w:r w:rsidRPr="00D41EC0">
        <w:rPr>
          <w:sz w:val="16"/>
        </w:rPr>
        <w:t xml:space="preserve">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w:t>
      </w:r>
      <w:r w:rsidRPr="00C94323">
        <w:rPr>
          <w:rStyle w:val="StyleUnderline"/>
        </w:rPr>
        <w:t>Declining real incomes and growing economic insecurity have apparently strengthened ethno-populism and nationalistic chauvinism</w:t>
      </w:r>
      <w:r w:rsidRPr="00D41EC0">
        <w:rPr>
          <w:sz w:val="16"/>
        </w:rPr>
        <w:t>, threatening economic liberalization itself, both within and among countries</w:t>
      </w:r>
      <w:r w:rsidRPr="00C94323">
        <w:rPr>
          <w:rStyle w:val="StyleUnderline"/>
        </w:rPr>
        <w:t xml:space="preserve">. </w:t>
      </w:r>
      <w:r w:rsidRPr="00D41EC0">
        <w:rPr>
          <w:sz w:val="16"/>
        </w:rPr>
        <w:t xml:space="preserve">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w:t>
      </w:r>
      <w:r w:rsidRPr="00C94323">
        <w:rPr>
          <w:rStyle w:val="StyleUnderline"/>
        </w:rPr>
        <w:t>developments could inadvertently catalyse future crises and conflicts.</w:t>
      </w:r>
      <w:r w:rsidRPr="00D41EC0">
        <w:rPr>
          <w:sz w:val="16"/>
        </w:rPr>
        <w:t xml:space="preserve">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w:t>
      </w:r>
      <w:r w:rsidRPr="00C94323">
        <w:rPr>
          <w:rStyle w:val="StyleUnderline"/>
        </w:rPr>
        <w:t xml:space="preserve">Thus, </w:t>
      </w:r>
      <w:r w:rsidRPr="00CE36C7">
        <w:rPr>
          <w:rStyle w:val="StyleUnderline"/>
        </w:rPr>
        <w:t xml:space="preserve">protracted </w:t>
      </w:r>
      <w:r w:rsidRPr="00CE36C7">
        <w:rPr>
          <w:rStyle w:val="StyleUnderline"/>
          <w:highlight w:val="green"/>
        </w:rPr>
        <w:t>economic distress</w:t>
      </w:r>
      <w:r w:rsidRPr="00CE36C7">
        <w:rPr>
          <w:rStyle w:val="StyleUnderline"/>
        </w:rPr>
        <w:t xml:space="preserve">, economic conflicts </w:t>
      </w:r>
      <w:r w:rsidRPr="00CE36C7">
        <w:rPr>
          <w:rStyle w:val="StyleUnderline"/>
          <w:highlight w:val="green"/>
        </w:rPr>
        <w:t>or</w:t>
      </w:r>
      <w:r w:rsidRPr="00CE36C7">
        <w:rPr>
          <w:rStyle w:val="StyleUnderline"/>
        </w:rPr>
        <w:t xml:space="preserve"> another financial </w:t>
      </w:r>
      <w:r w:rsidRPr="00CE36C7">
        <w:rPr>
          <w:rStyle w:val="StyleUnderline"/>
          <w:highlight w:val="green"/>
        </w:rPr>
        <w:t xml:space="preserve">crisis could lead to </w:t>
      </w:r>
      <w:r w:rsidRPr="00CE36C7">
        <w:rPr>
          <w:rStyle w:val="Emphasis"/>
          <w:highlight w:val="green"/>
        </w:rPr>
        <w:t>military confrontation</w:t>
      </w:r>
      <w:r w:rsidRPr="00CE36C7">
        <w:rPr>
          <w:rStyle w:val="StyleUnderline"/>
        </w:rPr>
        <w:t xml:space="preserve"> by the protagonists, </w:t>
      </w:r>
      <w:r w:rsidRPr="00CE36C7">
        <w:rPr>
          <w:rStyle w:val="Emphasis"/>
          <w:highlight w:val="green"/>
        </w:rPr>
        <w:t>even if unintended</w:t>
      </w:r>
      <w:r w:rsidRPr="00CE36C7">
        <w:rPr>
          <w:rStyle w:val="StyleUnderline"/>
        </w:rPr>
        <w:t>.</w:t>
      </w:r>
      <w:r w:rsidRPr="00F8693D">
        <w:rPr>
          <w:rStyle w:val="StyleUnderline"/>
        </w:rPr>
        <w:t xml:space="preserve"> Less </w:t>
      </w:r>
      <w:r w:rsidRPr="00B03AC9">
        <w:rPr>
          <w:rStyle w:val="StyleUnderline"/>
        </w:rPr>
        <w:t xml:space="preserve">than a </w:t>
      </w:r>
      <w:r w:rsidRPr="00B03AC9">
        <w:rPr>
          <w:rStyle w:val="Emphasis"/>
        </w:rPr>
        <w:t>decade</w:t>
      </w:r>
      <w:r w:rsidRPr="00B03AC9">
        <w:rPr>
          <w:rStyle w:val="StyleUnderline"/>
        </w:rPr>
        <w:t xml:space="preserve"> after the Great </w:t>
      </w:r>
      <w:r w:rsidRPr="00B03AC9">
        <w:rPr>
          <w:rStyle w:val="Emphasis"/>
        </w:rPr>
        <w:t>Depression</w:t>
      </w:r>
      <w:r w:rsidRPr="00B03AC9">
        <w:rPr>
          <w:rStyle w:val="StyleUnderline"/>
        </w:rPr>
        <w:t xml:space="preserve"> started, the Second World War </w:t>
      </w:r>
      <w:r w:rsidRPr="00D41EC0">
        <w:rPr>
          <w:sz w:val="16"/>
        </w:rPr>
        <w:t>had</w:t>
      </w:r>
      <w:r w:rsidRPr="00B03AC9">
        <w:rPr>
          <w:rStyle w:val="StyleUnderline"/>
        </w:rPr>
        <w:t xml:space="preserve"> begun as the Axis powers challenged the earlier entrenched colonial powers. </w:t>
      </w:r>
      <w:r w:rsidRPr="00D41EC0">
        <w:rPr>
          <w:sz w:val="16"/>
        </w:rPr>
        <w:t>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p w14:paraId="5CF74D54" w14:textId="77777777" w:rsidR="00CB5931" w:rsidRDefault="00CB5931" w:rsidP="00DE51C8"/>
    <w:p w14:paraId="3205ECCD" w14:textId="3229D4C8" w:rsidR="004A74B0" w:rsidRDefault="003D3179" w:rsidP="003D3179">
      <w:pPr>
        <w:pStyle w:val="Heading3"/>
      </w:pPr>
      <w:r>
        <w:lastRenderedPageBreak/>
        <w:t>1AC – Plan</w:t>
      </w:r>
    </w:p>
    <w:p w14:paraId="09D4C989" w14:textId="43444E2F" w:rsidR="003D3179" w:rsidRDefault="003D3179" w:rsidP="003D3179"/>
    <w:p w14:paraId="2E782A81" w14:textId="3CD245FE" w:rsidR="003D3179" w:rsidRDefault="0016464C" w:rsidP="0016464C">
      <w:pPr>
        <w:pStyle w:val="Heading4"/>
      </w:pPr>
      <w:r>
        <w:t xml:space="preserve">The United States Federal Government should substantially increase fiscal redistribution </w:t>
      </w:r>
      <w:r w:rsidR="00D67A3A">
        <w:t xml:space="preserve">by adopting a </w:t>
      </w:r>
      <w:r>
        <w:t>basic income</w:t>
      </w:r>
      <w:r w:rsidR="00D67A3A">
        <w:t xml:space="preserve"> in the United States</w:t>
      </w:r>
      <w:r>
        <w:t xml:space="preserve">. </w:t>
      </w:r>
    </w:p>
    <w:p w14:paraId="6583F566" w14:textId="47449FC1" w:rsidR="00A71541" w:rsidRDefault="00A71541" w:rsidP="003D3179"/>
    <w:p w14:paraId="2EB181C3" w14:textId="77777777" w:rsidR="002B1106" w:rsidRDefault="002B1106" w:rsidP="003D3179"/>
    <w:p w14:paraId="0902A5EF" w14:textId="77777777" w:rsidR="0016464C" w:rsidRDefault="0016464C" w:rsidP="003D3179"/>
    <w:p w14:paraId="54B2D59A" w14:textId="77777777" w:rsidR="00534370" w:rsidRDefault="00534370" w:rsidP="003D3179"/>
    <w:p w14:paraId="4612FA8C" w14:textId="3CBB34E7" w:rsidR="003D3179" w:rsidRPr="003D3179" w:rsidRDefault="003D3179" w:rsidP="003D3179">
      <w:pPr>
        <w:pStyle w:val="Heading3"/>
      </w:pPr>
      <w:r>
        <w:lastRenderedPageBreak/>
        <w:t>1AC – Solvency</w:t>
      </w:r>
    </w:p>
    <w:p w14:paraId="1509F896" w14:textId="77777777" w:rsidR="009A7341" w:rsidRDefault="009A7341" w:rsidP="009A7341"/>
    <w:p w14:paraId="3A92448C" w14:textId="77777777" w:rsidR="009A7341" w:rsidRDefault="009A7341" w:rsidP="009A7341">
      <w:pPr>
        <w:pStyle w:val="Heading4"/>
      </w:pPr>
      <w:r>
        <w:t>UBI increases employment and economically stable households – studies Prove</w:t>
      </w:r>
    </w:p>
    <w:p w14:paraId="185C6F3A" w14:textId="77777777" w:rsidR="009A7341" w:rsidRPr="003B12A4" w:rsidRDefault="009A7341" w:rsidP="009A7341">
      <w:pPr>
        <w:rPr>
          <w:rStyle w:val="Style13ptBold"/>
        </w:rPr>
      </w:pPr>
      <w:r w:rsidRPr="003B12A4">
        <w:rPr>
          <w:rStyle w:val="Style13ptBold"/>
        </w:rPr>
        <w:t>Lu, Science Writer at Guardian Australia, 2020</w:t>
      </w:r>
    </w:p>
    <w:p w14:paraId="2D23B8AC" w14:textId="47B40644" w:rsidR="009A7341" w:rsidRDefault="009A7341" w:rsidP="009A7341">
      <w:r>
        <w:t>[Donna, 5/6/20, NewScientist, “Universal basic income seems to improve employment and well-being,”</w:t>
      </w:r>
      <w:r w:rsidRPr="00364A3C">
        <w:t xml:space="preserve"> https://www.newscientist.com/article/2242937-universal-basic-income-seems-to-improve-employment-and-well-being/</w:t>
      </w:r>
      <w:r>
        <w:t>, 6/27/23, PE</w:t>
      </w:r>
      <w:r w:rsidR="003779AE">
        <w:t>, accessed June 29, 2023</w:t>
      </w:r>
      <w:r>
        <w:t>]</w:t>
      </w:r>
    </w:p>
    <w:p w14:paraId="4E706597" w14:textId="77777777" w:rsidR="009A7341" w:rsidRDefault="009A7341" w:rsidP="009A7341">
      <w:r>
        <w:t xml:space="preserve">The world’s most robust study of universal basic income has concluded that it boosts recipients’ mental and financial well-being, as well as modestly improving employment. </w:t>
      </w:r>
      <w:r w:rsidRPr="00712C75">
        <w:rPr>
          <w:rStyle w:val="StyleUnderline"/>
          <w:highlight w:val="green"/>
        </w:rPr>
        <w:t>Finland ran a two-year</w:t>
      </w:r>
      <w:r w:rsidRPr="00364A3C">
        <w:rPr>
          <w:rStyle w:val="StyleUnderline"/>
        </w:rPr>
        <w:t xml:space="preserve"> </w:t>
      </w:r>
      <w:r w:rsidRPr="00712C75">
        <w:rPr>
          <w:rStyle w:val="Emphasis"/>
          <w:highlight w:val="green"/>
        </w:rPr>
        <w:t>u</w:t>
      </w:r>
      <w:r w:rsidRPr="00364A3C">
        <w:rPr>
          <w:rStyle w:val="StyleUnderline"/>
        </w:rPr>
        <w:t xml:space="preserve">niversal </w:t>
      </w:r>
      <w:r w:rsidRPr="00712C75">
        <w:rPr>
          <w:rStyle w:val="Emphasis"/>
          <w:highlight w:val="green"/>
        </w:rPr>
        <w:t>b</w:t>
      </w:r>
      <w:r w:rsidRPr="00364A3C">
        <w:rPr>
          <w:rStyle w:val="StyleUnderline"/>
        </w:rPr>
        <w:t xml:space="preserve">asic </w:t>
      </w:r>
      <w:r w:rsidRPr="00712C75">
        <w:rPr>
          <w:rStyle w:val="Emphasis"/>
          <w:highlight w:val="green"/>
        </w:rPr>
        <w:t>i</w:t>
      </w:r>
      <w:r w:rsidRPr="00364A3C">
        <w:rPr>
          <w:rStyle w:val="StyleUnderline"/>
        </w:rPr>
        <w:t xml:space="preserve">ncome </w:t>
      </w:r>
      <w:r w:rsidRPr="00712C75">
        <w:rPr>
          <w:rStyle w:val="StyleUnderline"/>
          <w:highlight w:val="green"/>
        </w:rPr>
        <w:t>study</w:t>
      </w:r>
      <w:r w:rsidRPr="00364A3C">
        <w:rPr>
          <w:rStyle w:val="StyleUnderline"/>
        </w:rPr>
        <w:t xml:space="preserve"> in 2017 and 2018, during which the government gave 2000 unemployed people aged between 25 and 58 monthly payments with no strings attached. The </w:t>
      </w:r>
      <w:r w:rsidRPr="00712C75">
        <w:rPr>
          <w:rStyle w:val="StyleUnderline"/>
          <w:highlight w:val="green"/>
        </w:rPr>
        <w:t>payments</w:t>
      </w:r>
      <w:r w:rsidRPr="00364A3C">
        <w:rPr>
          <w:rStyle w:val="StyleUnderline"/>
        </w:rPr>
        <w:t xml:space="preserve"> of €560 per month weren’t means tested and </w:t>
      </w:r>
      <w:r w:rsidRPr="00712C75">
        <w:rPr>
          <w:rStyle w:val="StyleUnderline"/>
          <w:highlight w:val="green"/>
        </w:rPr>
        <w:t>were unconditional</w:t>
      </w:r>
      <w:r w:rsidRPr="00364A3C">
        <w:rPr>
          <w:rStyle w:val="StyleUnderline"/>
        </w:rPr>
        <w:t xml:space="preserve">, so they weren’t reduced if an individual got a job or later had a pay rise. </w:t>
      </w:r>
      <w:r w:rsidRPr="00712C75">
        <w:rPr>
          <w:rStyle w:val="StyleUnderline"/>
          <w:highlight w:val="green"/>
        </w:rPr>
        <w:t>The study was nationwide</w:t>
      </w:r>
      <w:r w:rsidRPr="00364A3C">
        <w:rPr>
          <w:rStyle w:val="StyleUnderline"/>
        </w:rPr>
        <w:t xml:space="preserve"> and selected recipients weren’t able to opt out, because the test was written into legislation.</w:t>
      </w:r>
      <w:r>
        <w:t xml:space="preserve"> Minna Ylikännö at the Social Insurance Institution of Finland announced the findings in Helsinki today via livestream. </w:t>
      </w:r>
      <w:r w:rsidRPr="00364A3C">
        <w:rPr>
          <w:rStyle w:val="StyleUnderline"/>
        </w:rPr>
        <w:t>The study compared the employment and well-being of basic income recipients against a control group of 173,000 people who were on unemployment benefits.</w:t>
      </w:r>
      <w:r>
        <w:t xml:space="preserve"> Between November 2017 and October 2018, </w:t>
      </w:r>
      <w:r w:rsidRPr="00364A3C">
        <w:rPr>
          <w:rStyle w:val="StyleUnderline"/>
        </w:rPr>
        <w:t xml:space="preserve">people on basic income worked an average of 78 days, which was six days more than those on unemployment benefits. </w:t>
      </w:r>
      <w:r w:rsidRPr="00712C75">
        <w:rPr>
          <w:rStyle w:val="StyleUnderline"/>
          <w:highlight w:val="green"/>
        </w:rPr>
        <w:t>There was</w:t>
      </w:r>
      <w:r w:rsidRPr="00364A3C">
        <w:rPr>
          <w:rStyle w:val="StyleUnderline"/>
        </w:rPr>
        <w:t xml:space="preserve"> a </w:t>
      </w:r>
      <w:r w:rsidRPr="00712C75">
        <w:rPr>
          <w:rStyle w:val="StyleUnderline"/>
          <w:highlight w:val="green"/>
        </w:rPr>
        <w:t>greater</w:t>
      </w:r>
      <w:r w:rsidRPr="00364A3C">
        <w:rPr>
          <w:rStyle w:val="StyleUnderline"/>
        </w:rPr>
        <w:t xml:space="preserve"> increase in </w:t>
      </w:r>
      <w:r w:rsidRPr="00712C75">
        <w:rPr>
          <w:rStyle w:val="StyleUnderline"/>
          <w:highlight w:val="green"/>
        </w:rPr>
        <w:t>employment</w:t>
      </w:r>
      <w:r w:rsidRPr="00364A3C">
        <w:rPr>
          <w:rStyle w:val="StyleUnderline"/>
        </w:rPr>
        <w:t xml:space="preserve"> for people in families with children</w:t>
      </w:r>
      <w:r>
        <w:t xml:space="preserve">, as well as those whose first language wasn’t Finnish or Swedish – but the researchers aren’t yet sure why. When surveyed, </w:t>
      </w:r>
      <w:r w:rsidRPr="00712C75">
        <w:rPr>
          <w:rStyle w:val="StyleUnderline"/>
          <w:highlight w:val="green"/>
        </w:rPr>
        <w:t>people who received</w:t>
      </w:r>
      <w:r w:rsidRPr="00712C75">
        <w:rPr>
          <w:rStyle w:val="StyleUnderline"/>
        </w:rPr>
        <w:t xml:space="preserve"> universal </w:t>
      </w:r>
      <w:r w:rsidRPr="00712C75">
        <w:rPr>
          <w:rStyle w:val="StyleUnderline"/>
          <w:highlight w:val="green"/>
        </w:rPr>
        <w:t>basic income</w:t>
      </w:r>
      <w:r w:rsidRPr="00712C75">
        <w:rPr>
          <w:rStyle w:val="StyleUnderline"/>
        </w:rPr>
        <w:t xml:space="preserve"> instead of regular unemployment benefits </w:t>
      </w:r>
      <w:r w:rsidRPr="00712C75">
        <w:rPr>
          <w:rStyle w:val="StyleUnderline"/>
          <w:highlight w:val="green"/>
        </w:rPr>
        <w:t>reported better</w:t>
      </w:r>
      <w:r w:rsidRPr="00712C75">
        <w:rPr>
          <w:rStyle w:val="StyleUnderline"/>
        </w:rPr>
        <w:t xml:space="preserve"> financial </w:t>
      </w:r>
      <w:r w:rsidRPr="00712C75">
        <w:rPr>
          <w:rStyle w:val="StyleUnderline"/>
          <w:highlight w:val="green"/>
        </w:rPr>
        <w:t>well-being</w:t>
      </w:r>
      <w:r w:rsidRPr="00712C75">
        <w:rPr>
          <w:rStyle w:val="StyleUnderline"/>
        </w:rPr>
        <w:t>, mental health and cognitive functioning, as well as higher levels of confidence in the future</w:t>
      </w:r>
      <w:r>
        <w:t xml:space="preserve">. When asked whether </w:t>
      </w:r>
      <w:r w:rsidRPr="00712C75">
        <w:rPr>
          <w:rStyle w:val="StyleUnderline"/>
          <w:highlight w:val="green"/>
        </w:rPr>
        <w:t>basic income could help</w:t>
      </w:r>
      <w:r>
        <w:t xml:space="preserve"> people dealing with situations such as the economic fallout of the covid-19 pandemic, Ylikännö said that it could help </w:t>
      </w:r>
      <w:r w:rsidRPr="00712C75">
        <w:rPr>
          <w:rStyle w:val="StyleUnderline"/>
          <w:highlight w:val="green"/>
        </w:rPr>
        <w:t>alleviate stress</w:t>
      </w:r>
      <w:r>
        <w:t xml:space="preserve"> at an uncertain time. “I think it would bring people security in very insecure situations when they don’t know whether they’re going to have an income,” she said. The findings suggest that basic income doesn’t seem to provide a disincentive for people to work. However, the effect of basic income was complicated by legislation known as the “activation model”, which the Finnish government introduced at the beginning of 2018. It made the conditions for accessing unemployment benefits stricter. The timing made it difficult to separate the effects of the basic income experiment from the policy change, said Ylikännö. “We can only say that the employment effect that we observed was as a joint result of the experiment and activation model,” she said. Preliminary findings, released in February last year, had previously found no difference between the two groups for the number of days worked in 2017. “Money matters, but alone it’s not sufficient to significantly promote either labour supply or demand,” said Ylikännö.</w:t>
      </w:r>
    </w:p>
    <w:p w14:paraId="3E8525DA" w14:textId="77777777" w:rsidR="009A7341" w:rsidRDefault="009A7341" w:rsidP="00DE51C8"/>
    <w:p w14:paraId="688A33EA" w14:textId="77777777" w:rsidR="001E6B7C" w:rsidRDefault="001E6B7C" w:rsidP="001E6B7C">
      <w:pPr>
        <w:pStyle w:val="Heading4"/>
      </w:pPr>
      <w:r>
        <w:lastRenderedPageBreak/>
        <w:t>UBI is better than welfare – any trade-offs make social net more sustainable and effective</w:t>
      </w:r>
    </w:p>
    <w:p w14:paraId="18F69058" w14:textId="1F2E27ED" w:rsidR="001E6B7C" w:rsidRDefault="001E6B7C" w:rsidP="001E6B7C">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w:t>
      </w:r>
      <w:r w:rsidR="00766FBE">
        <w:t xml:space="preserve">accessed June 29, 2023, </w:t>
      </w:r>
      <w:r w:rsidRPr="007145E3">
        <w:t>https://www.intereconomics.eu/contents/year/2017/number/2/article/on-the-economics-of-a-universal-basic-income.html</w:t>
      </w:r>
    </w:p>
    <w:p w14:paraId="460C4EDE" w14:textId="77777777" w:rsidR="001E6B7C" w:rsidRPr="0024680A" w:rsidRDefault="001E6B7C" w:rsidP="001E6B7C">
      <w:r w:rsidRPr="0024680A">
        <w:t xml:space="preserve">While the extent of redistribution requires a (normative) political discussion, the (positive) economic analysis can convincingly demonstrate that a “blind” social policy is the most effective, most efficient and thus the most equitable social policy.21 An </w:t>
      </w:r>
      <w:r w:rsidRPr="00BF2565">
        <w:rPr>
          <w:rStyle w:val="StyleUnderline"/>
        </w:rPr>
        <w:t xml:space="preserve">efficient </w:t>
      </w:r>
      <w:r w:rsidRPr="00BF2565">
        <w:rPr>
          <w:rStyle w:val="StyleUnderline"/>
          <w:highlight w:val="green"/>
        </w:rPr>
        <w:t xml:space="preserve">social policy should </w:t>
      </w:r>
      <w:r w:rsidRPr="00BF2565">
        <w:rPr>
          <w:rStyle w:val="Emphasis"/>
          <w:highlight w:val="green"/>
        </w:rPr>
        <w:t>support people</w:t>
      </w:r>
      <w:r w:rsidRPr="0024680A">
        <w:t xml:space="preserve">, and not specific factors of production or regional or sectoral industries. Furthermore, it should refrain from paternalistic behaviour </w:t>
      </w:r>
      <w:r w:rsidRPr="00BF2565">
        <w:rPr>
          <w:rStyle w:val="StyleUnderline"/>
          <w:highlight w:val="green"/>
        </w:rPr>
        <w:t>and simply flow unconditionally</w:t>
      </w:r>
      <w:r w:rsidRPr="00BF2565">
        <w:rPr>
          <w:rStyle w:val="StyleUnderline"/>
        </w:rPr>
        <w:t xml:space="preserve">. </w:t>
      </w:r>
      <w:r w:rsidRPr="00BF2565">
        <w:rPr>
          <w:rStyle w:val="StyleUnderline"/>
          <w:highlight w:val="green"/>
        </w:rPr>
        <w:t xml:space="preserve">The </w:t>
      </w:r>
      <w:r w:rsidRPr="00BF2565">
        <w:rPr>
          <w:rStyle w:val="Emphasis"/>
          <w:highlight w:val="green"/>
        </w:rPr>
        <w:t>fundamental aim</w:t>
      </w:r>
      <w:r w:rsidRPr="00BF2565">
        <w:rPr>
          <w:rStyle w:val="StyleUnderline"/>
          <w:highlight w:val="green"/>
        </w:rPr>
        <w:t xml:space="preserve"> should be to redistribute</w:t>
      </w:r>
      <w:r w:rsidRPr="0024680A">
        <w:t xml:space="preserve"> some degree of </w:t>
      </w:r>
      <w:r w:rsidRPr="00BF2565">
        <w:rPr>
          <w:rStyle w:val="StyleUnderline"/>
          <w:highlight w:val="green"/>
        </w:rPr>
        <w:t>purchasing power</w:t>
      </w:r>
      <w:r w:rsidRPr="0024680A">
        <w:t xml:space="preserve"> from people with higher incomes to those with lower incomes. </w:t>
      </w:r>
      <w:r w:rsidRPr="00BF2565">
        <w:rPr>
          <w:rStyle w:val="StyleUnderline"/>
          <w:highlight w:val="green"/>
        </w:rPr>
        <w:t>Direct</w:t>
      </w:r>
      <w:r w:rsidRPr="00BF2565">
        <w:rPr>
          <w:rStyle w:val="StyleUnderline"/>
        </w:rPr>
        <w:t xml:space="preserve"> individual </w:t>
      </w:r>
      <w:r w:rsidRPr="00BF2565">
        <w:rPr>
          <w:rStyle w:val="StyleUnderline"/>
          <w:highlight w:val="green"/>
        </w:rPr>
        <w:t>payments</w:t>
      </w:r>
      <w:r w:rsidRPr="00BF2565">
        <w:rPr>
          <w:rStyle w:val="StyleUnderline"/>
        </w:rPr>
        <w:t xml:space="preserve"> to economically weaker people </w:t>
      </w:r>
      <w:r w:rsidRPr="00BF2565">
        <w:rPr>
          <w:rStyle w:val="StyleUnderline"/>
          <w:highlight w:val="green"/>
        </w:rPr>
        <w:t xml:space="preserve">are </w:t>
      </w:r>
      <w:r w:rsidRPr="00BF2565">
        <w:rPr>
          <w:rStyle w:val="Emphasis"/>
          <w:highlight w:val="green"/>
        </w:rPr>
        <w:t>more targeted</w:t>
      </w:r>
      <w:r w:rsidRPr="00BF2565">
        <w:rPr>
          <w:rStyle w:val="StyleUnderline"/>
        </w:rPr>
        <w:t xml:space="preserve">, </w:t>
      </w:r>
      <w:r w:rsidRPr="00BF2565">
        <w:rPr>
          <w:rStyle w:val="Emphasis"/>
          <w:highlight w:val="green"/>
        </w:rPr>
        <w:t>less expensive</w:t>
      </w:r>
      <w:r w:rsidRPr="00BF2565">
        <w:rPr>
          <w:rStyle w:val="StyleUnderline"/>
        </w:rPr>
        <w:t xml:space="preserve"> </w:t>
      </w:r>
      <w:r w:rsidRPr="00BF2565">
        <w:rPr>
          <w:rStyle w:val="StyleUnderline"/>
          <w:highlight w:val="green"/>
        </w:rPr>
        <w:t xml:space="preserve">and </w:t>
      </w:r>
      <w:r w:rsidRPr="00BF2565">
        <w:rPr>
          <w:rStyle w:val="Emphasis"/>
          <w:highlight w:val="green"/>
        </w:rPr>
        <w:t>more effective</w:t>
      </w:r>
      <w:r w:rsidRPr="00BF2565">
        <w:rPr>
          <w:rStyle w:val="StyleUnderline"/>
          <w:highlight w:val="green"/>
        </w:rPr>
        <w:t xml:space="preserve"> than</w:t>
      </w:r>
      <w:r w:rsidRPr="00BF2565">
        <w:rPr>
          <w:rStyle w:val="StyleUnderline"/>
        </w:rPr>
        <w:t xml:space="preserve"> indirect </w:t>
      </w:r>
      <w:r w:rsidRPr="00BF2565">
        <w:rPr>
          <w:rStyle w:val="StyleUnderline"/>
          <w:highlight w:val="green"/>
        </w:rPr>
        <w:t>measures which require</w:t>
      </w:r>
      <w:r w:rsidRPr="00BF2565">
        <w:rPr>
          <w:rStyle w:val="StyleUnderline"/>
        </w:rPr>
        <w:t xml:space="preserve"> the fulfilment of </w:t>
      </w:r>
      <w:r w:rsidRPr="00BF2565">
        <w:rPr>
          <w:rStyle w:val="StyleUnderline"/>
          <w:highlight w:val="green"/>
        </w:rPr>
        <w:t>specific criteria</w:t>
      </w:r>
      <w:r w:rsidRPr="00BF2565">
        <w:rPr>
          <w:rStyle w:val="StyleUnderline"/>
        </w:rPr>
        <w:t xml:space="preserve">, particular </w:t>
      </w:r>
      <w:r w:rsidRPr="00BF2565">
        <w:rPr>
          <w:rStyle w:val="StyleUnderline"/>
          <w:highlight w:val="green"/>
        </w:rPr>
        <w:t>preconditions or</w:t>
      </w:r>
      <w:r w:rsidRPr="00BF2565">
        <w:rPr>
          <w:rStyle w:val="StyleUnderline"/>
        </w:rPr>
        <w:t xml:space="preserve"> certain </w:t>
      </w:r>
      <w:r w:rsidRPr="00BF2565">
        <w:rPr>
          <w:rStyle w:val="StyleUnderline"/>
          <w:highlight w:val="green"/>
        </w:rPr>
        <w:t>behaviours</w:t>
      </w:r>
      <w:r w:rsidRPr="00BF2565">
        <w:rPr>
          <w:rStyle w:val="StyleUnderline"/>
        </w:rPr>
        <w:t>, for example</w:t>
      </w:r>
      <w:r w:rsidRPr="0024680A">
        <w:t xml:space="preserve">, the requirement of being employed or at least searching for </w:t>
      </w:r>
      <w:r w:rsidRPr="00BF2565">
        <w:rPr>
          <w:rStyle w:val="StyleUnderline"/>
          <w:highlight w:val="green"/>
        </w:rPr>
        <w:t>employment</w:t>
      </w:r>
      <w:r w:rsidRPr="0024680A">
        <w:t xml:space="preserve">, </w:t>
      </w:r>
      <w:r w:rsidRPr="00BF2565">
        <w:rPr>
          <w:rStyle w:val="StyleUnderline"/>
          <w:highlight w:val="green"/>
        </w:rPr>
        <w:t>or</w:t>
      </w:r>
      <w:r w:rsidRPr="0024680A">
        <w:t xml:space="preserve"> the attainment of a specified </w:t>
      </w:r>
      <w:r w:rsidRPr="00BF2565">
        <w:rPr>
          <w:rStyle w:val="StyleUnderline"/>
          <w:highlight w:val="green"/>
        </w:rPr>
        <w:t>age</w:t>
      </w:r>
      <w:r w:rsidRPr="0024680A">
        <w:t>.</w:t>
      </w:r>
    </w:p>
    <w:p w14:paraId="613A7EC0" w14:textId="77777777" w:rsidR="001E6B7C" w:rsidRDefault="001E6B7C" w:rsidP="001E6B7C">
      <w:r>
        <w:t xml:space="preserve">It is part of the tragedy of a </w:t>
      </w:r>
      <w:r w:rsidRPr="00B6737D">
        <w:rPr>
          <w:rStyle w:val="StyleUnderline"/>
        </w:rPr>
        <w:t>misunderstood social policy</w:t>
      </w:r>
      <w:r>
        <w:t xml:space="preserve"> that it </w:t>
      </w:r>
      <w:r w:rsidRPr="00B6737D">
        <w:rPr>
          <w:rStyle w:val="StyleUnderline"/>
        </w:rPr>
        <w:t xml:space="preserve">attempts to reach a political goal with unsuitable means. Social-politically motivated </w:t>
      </w:r>
      <w:r w:rsidRPr="00B6737D">
        <w:rPr>
          <w:rStyle w:val="StyleUnderline"/>
          <w:highlight w:val="green"/>
        </w:rPr>
        <w:t>interventions</w:t>
      </w:r>
      <w:r w:rsidRPr="00B6737D">
        <w:rPr>
          <w:rStyle w:val="StyleUnderline"/>
        </w:rPr>
        <w:t xml:space="preserve"> in the markets’ mechanisms are inappropriate</w:t>
      </w:r>
      <w:r>
        <w:t xml:space="preserve">. In many cases, </w:t>
      </w:r>
      <w:r w:rsidRPr="00B6737D">
        <w:rPr>
          <w:rStyle w:val="StyleUnderline"/>
        </w:rPr>
        <w:t xml:space="preserve">they </w:t>
      </w:r>
      <w:r w:rsidRPr="00B6737D">
        <w:rPr>
          <w:rStyle w:val="Emphasis"/>
          <w:highlight w:val="green"/>
        </w:rPr>
        <w:t>provoke</w:t>
      </w:r>
      <w:r w:rsidRPr="00B6737D">
        <w:rPr>
          <w:rStyle w:val="Emphasis"/>
        </w:rPr>
        <w:t xml:space="preserve"> outcomes</w:t>
      </w:r>
      <w:r w:rsidRPr="00B6737D">
        <w:rPr>
          <w:rStyle w:val="StyleUnderline"/>
        </w:rPr>
        <w:t xml:space="preserve"> that are </w:t>
      </w:r>
      <w:r w:rsidRPr="00B6737D">
        <w:rPr>
          <w:rStyle w:val="StyleUnderline"/>
          <w:highlight w:val="green"/>
        </w:rPr>
        <w:t xml:space="preserve">the </w:t>
      </w:r>
      <w:r w:rsidRPr="00B6737D">
        <w:rPr>
          <w:rStyle w:val="Emphasis"/>
          <w:highlight w:val="green"/>
        </w:rPr>
        <w:t>opposite</w:t>
      </w:r>
      <w:r w:rsidRPr="00B6737D">
        <w:rPr>
          <w:rStyle w:val="StyleUnderline"/>
          <w:highlight w:val="green"/>
        </w:rPr>
        <w:t xml:space="preserve"> of what should be achieved</w:t>
      </w:r>
      <w:r>
        <w:t xml:space="preserve">. </w:t>
      </w:r>
      <w:r w:rsidRPr="00B6737D">
        <w:rPr>
          <w:rStyle w:val="StyleUnderline"/>
          <w:highlight w:val="green"/>
        </w:rPr>
        <w:t xml:space="preserve">They lead to </w:t>
      </w:r>
      <w:r w:rsidRPr="00B6737D">
        <w:rPr>
          <w:rStyle w:val="Emphasis"/>
          <w:highlight w:val="green"/>
        </w:rPr>
        <w:t>unnecessary duplicate structures</w:t>
      </w:r>
      <w:r w:rsidRPr="00B6737D">
        <w:rPr>
          <w:rStyle w:val="StyleUnderline"/>
          <w:highlight w:val="green"/>
        </w:rPr>
        <w:t xml:space="preserve"> and</w:t>
      </w:r>
      <w:r w:rsidRPr="00B6737D">
        <w:rPr>
          <w:rStyle w:val="StyleUnderline"/>
        </w:rPr>
        <w:t xml:space="preserve"> an </w:t>
      </w:r>
      <w:r w:rsidRPr="00B6737D">
        <w:rPr>
          <w:rStyle w:val="Emphasis"/>
          <w:highlight w:val="green"/>
        </w:rPr>
        <w:t>expensive bureaucracy</w:t>
      </w:r>
      <w:r w:rsidRPr="00B6737D">
        <w:rPr>
          <w:rStyle w:val="StyleUnderline"/>
        </w:rPr>
        <w:t xml:space="preserve">. Many </w:t>
      </w:r>
      <w:r w:rsidRPr="00B6737D">
        <w:rPr>
          <w:rStyle w:val="StyleUnderline"/>
          <w:highlight w:val="green"/>
        </w:rPr>
        <w:t>people receive</w:t>
      </w:r>
      <w:r w:rsidRPr="00B6737D">
        <w:rPr>
          <w:rStyle w:val="StyleUnderline"/>
        </w:rPr>
        <w:t xml:space="preserve"> financial </w:t>
      </w:r>
      <w:r w:rsidRPr="00B6737D">
        <w:rPr>
          <w:rStyle w:val="StyleUnderline"/>
          <w:highlight w:val="green"/>
        </w:rPr>
        <w:t>support</w:t>
      </w:r>
      <w:r w:rsidRPr="00B6737D">
        <w:rPr>
          <w:rStyle w:val="StyleUnderline"/>
        </w:rPr>
        <w:t xml:space="preserve"> through the current procedure via the social insurance system, </w:t>
      </w:r>
      <w:r w:rsidRPr="00B6737D">
        <w:rPr>
          <w:rStyle w:val="StyleUnderline"/>
          <w:highlight w:val="green"/>
        </w:rPr>
        <w:t>only to have that</w:t>
      </w:r>
      <w:r w:rsidRPr="00B6737D">
        <w:rPr>
          <w:rStyle w:val="StyleUnderline"/>
        </w:rPr>
        <w:t xml:space="preserve"> support </w:t>
      </w:r>
      <w:r w:rsidRPr="00B6737D">
        <w:rPr>
          <w:rStyle w:val="StyleUnderline"/>
          <w:highlight w:val="green"/>
        </w:rPr>
        <w:t>contradicted through</w:t>
      </w:r>
      <w:r w:rsidRPr="00B6737D">
        <w:rPr>
          <w:rStyle w:val="StyleUnderline"/>
        </w:rPr>
        <w:t xml:space="preserve"> the </w:t>
      </w:r>
      <w:r w:rsidRPr="00B6737D">
        <w:rPr>
          <w:rStyle w:val="StyleUnderline"/>
          <w:highlight w:val="green"/>
        </w:rPr>
        <w:t>tax</w:t>
      </w:r>
      <w:r w:rsidRPr="00B6737D">
        <w:rPr>
          <w:rStyle w:val="StyleUnderline"/>
        </w:rPr>
        <w:t xml:space="preserve"> system</w:t>
      </w:r>
      <w:r>
        <w:t>.</w:t>
      </w:r>
    </w:p>
    <w:p w14:paraId="17255B6F" w14:textId="0A3115D3" w:rsidR="003E4F31" w:rsidRDefault="001E6B7C" w:rsidP="00DE51C8">
      <w:r w:rsidRPr="00B6737D">
        <w:rPr>
          <w:rStyle w:val="StyleUnderline"/>
        </w:rPr>
        <w:t xml:space="preserve">The </w:t>
      </w:r>
      <w:r w:rsidRPr="00B6737D">
        <w:rPr>
          <w:rStyle w:val="StyleUnderline"/>
          <w:highlight w:val="green"/>
        </w:rPr>
        <w:t>UBI</w:t>
      </w:r>
      <w:r w:rsidRPr="00B6737D">
        <w:rPr>
          <w:rStyle w:val="StyleUnderline"/>
        </w:rPr>
        <w:t xml:space="preserve"> completely replaces today’s social insurance systems. At first glance, this </w:t>
      </w:r>
      <w:r w:rsidRPr="00B6737D">
        <w:rPr>
          <w:rStyle w:val="StyleUnderline"/>
          <w:highlight w:val="green"/>
        </w:rPr>
        <w:t xml:space="preserve">may </w:t>
      </w:r>
      <w:r w:rsidRPr="00B6737D">
        <w:rPr>
          <w:rStyle w:val="Emphasis"/>
          <w:highlight w:val="green"/>
        </w:rPr>
        <w:t>appear</w:t>
      </w:r>
      <w:r w:rsidRPr="00B6737D">
        <w:rPr>
          <w:rStyle w:val="StyleUnderline"/>
          <w:highlight w:val="green"/>
        </w:rPr>
        <w:t xml:space="preserve"> to be</w:t>
      </w:r>
      <w:r w:rsidRPr="00B6737D">
        <w:rPr>
          <w:rStyle w:val="StyleUnderline"/>
        </w:rPr>
        <w:t xml:space="preserve"> a </w:t>
      </w:r>
      <w:r w:rsidRPr="00B6737D">
        <w:rPr>
          <w:rStyle w:val="StyleUnderline"/>
          <w:highlight w:val="green"/>
        </w:rPr>
        <w:t>dismantling</w:t>
      </w:r>
      <w:r w:rsidRPr="00B6737D">
        <w:rPr>
          <w:rStyle w:val="StyleUnderline"/>
        </w:rPr>
        <w:t xml:space="preserve"> of </w:t>
      </w:r>
      <w:r w:rsidRPr="00B6737D">
        <w:rPr>
          <w:rStyle w:val="StyleUnderline"/>
          <w:highlight w:val="green"/>
        </w:rPr>
        <w:t>social rights</w:t>
      </w:r>
      <w:r w:rsidRPr="00B6737D">
        <w:rPr>
          <w:rStyle w:val="StyleUnderline"/>
        </w:rPr>
        <w:t xml:space="preserve"> and claims. </w:t>
      </w:r>
      <w:r w:rsidRPr="00B6737D">
        <w:rPr>
          <w:rStyle w:val="StyleUnderline"/>
          <w:highlight w:val="green"/>
        </w:rPr>
        <w:t>On closer inspection</w:t>
      </w:r>
      <w:r w:rsidRPr="00B6737D">
        <w:rPr>
          <w:rStyle w:val="StyleUnderline"/>
        </w:rPr>
        <w:t xml:space="preserve">, however, it becomes clear </w:t>
      </w:r>
      <w:r w:rsidRPr="00B6737D">
        <w:rPr>
          <w:rStyle w:val="StyleUnderline"/>
          <w:highlight w:val="green"/>
        </w:rPr>
        <w:t>that</w:t>
      </w:r>
      <w:r w:rsidRPr="00B6737D">
        <w:rPr>
          <w:rStyle w:val="StyleUnderline"/>
        </w:rPr>
        <w:t xml:space="preserve"> such a judgement </w:t>
      </w:r>
      <w:r w:rsidRPr="00B6737D">
        <w:rPr>
          <w:rStyle w:val="StyleUnderline"/>
          <w:highlight w:val="green"/>
        </w:rPr>
        <w:t>is</w:t>
      </w:r>
      <w:r w:rsidRPr="00B6737D">
        <w:rPr>
          <w:rStyle w:val="StyleUnderline"/>
        </w:rPr>
        <w:t xml:space="preserve"> based on </w:t>
      </w:r>
      <w:r w:rsidRPr="00B6737D">
        <w:rPr>
          <w:rStyle w:val="StyleUnderline"/>
          <w:highlight w:val="green"/>
        </w:rPr>
        <w:t>a fallacy</w:t>
      </w:r>
      <w:r>
        <w:t>.</w:t>
      </w:r>
    </w:p>
    <w:p w14:paraId="28A3ED22" w14:textId="77777777" w:rsidR="00656BD4" w:rsidRDefault="00656BD4" w:rsidP="00DE51C8"/>
    <w:p w14:paraId="29D0B355" w14:textId="77777777" w:rsidR="00070369" w:rsidRDefault="00070369" w:rsidP="00070369">
      <w:pPr>
        <w:pStyle w:val="Heading4"/>
      </w:pPr>
      <w:r>
        <w:t>Utopian analysis is necessary to go beyond what we know – UBI can be rigorously scrutinized without every detail – NO plan captures every detail</w:t>
      </w:r>
    </w:p>
    <w:p w14:paraId="467C9D1E" w14:textId="273EB881" w:rsidR="00070369" w:rsidRPr="00264F64" w:rsidRDefault="00070369" w:rsidP="00070369">
      <w:r w:rsidRPr="00264F64">
        <w:t xml:space="preserve">Philippe </w:t>
      </w:r>
      <w:r w:rsidRPr="00264F64">
        <w:rPr>
          <w:rStyle w:val="Style13ptBold"/>
        </w:rPr>
        <w:t>Van Parijs</w:t>
      </w:r>
      <w:r>
        <w:t xml:space="preserve">, </w:t>
      </w:r>
      <w:r w:rsidRPr="00264F64">
        <w:rPr>
          <w:rStyle w:val="Style13ptBold"/>
        </w:rPr>
        <w:t>Hoover Chair of Economic and Social Ethics @ University of Louvain</w:t>
      </w:r>
      <w:r>
        <w:t xml:space="preserve">, Louvain, Belgium, Nuffield College, Oxford, UK, </w:t>
      </w:r>
      <w:r w:rsidRPr="00264F64">
        <w:rPr>
          <w:rStyle w:val="Style13ptBold"/>
        </w:rPr>
        <w:t>’13</w:t>
      </w:r>
      <w:r>
        <w:t xml:space="preserve">, “The Universal Basic Income: Why Utopian Thinking Matters, and How Sociologists Can Contribute to It” Politics &amp; Society 41(2) 171–182, </w:t>
      </w:r>
      <w:r w:rsidR="00766FBE">
        <w:t xml:space="preserve">accessed June 29, 2023, </w:t>
      </w:r>
      <w:r w:rsidRPr="00264F64">
        <w:t>https://journals.sagepub.com/doi/pdf/10.1177/0032329213483106</w:t>
      </w:r>
    </w:p>
    <w:p w14:paraId="35A46E8D" w14:textId="77777777" w:rsidR="00070369" w:rsidRDefault="00070369" w:rsidP="00070369">
      <w:r w:rsidRPr="00223027">
        <w:rPr>
          <w:rStyle w:val="StyleUnderline"/>
          <w:highlight w:val="green"/>
        </w:rPr>
        <w:t>The objective</w:t>
      </w:r>
      <w:r w:rsidRPr="005951AC">
        <w:rPr>
          <w:rStyle w:val="StyleUnderline"/>
        </w:rPr>
        <w:t xml:space="preserve"> of this utopian thinking </w:t>
      </w:r>
      <w:r w:rsidRPr="00223027">
        <w:rPr>
          <w:rStyle w:val="StyleUnderline"/>
          <w:highlight w:val="green"/>
        </w:rPr>
        <w:t xml:space="preserve">must not be to </w:t>
      </w:r>
      <w:r w:rsidRPr="00223027">
        <w:rPr>
          <w:rStyle w:val="Emphasis"/>
          <w:highlight w:val="green"/>
        </w:rPr>
        <w:t>specify all</w:t>
      </w:r>
      <w:r w:rsidRPr="00223027">
        <w:rPr>
          <w:rStyle w:val="Emphasis"/>
        </w:rPr>
        <w:t xml:space="preserve"> minute </w:t>
      </w:r>
      <w:r w:rsidRPr="00223027">
        <w:rPr>
          <w:rStyle w:val="Emphasis"/>
          <w:highlight w:val="green"/>
        </w:rPr>
        <w:t>details</w:t>
      </w:r>
      <w:r w:rsidRPr="005951AC">
        <w:rPr>
          <w:rStyle w:val="StyleUnderline"/>
        </w:rPr>
        <w:t xml:space="preserve"> of what a perfect society would look like. It must rather be (1) </w:t>
      </w:r>
      <w:r w:rsidRPr="00C5260A">
        <w:rPr>
          <w:rStyle w:val="StyleUnderline"/>
          <w:highlight w:val="green"/>
        </w:rPr>
        <w:t>to formulate</w:t>
      </w:r>
      <w:r w:rsidRPr="005951AC">
        <w:rPr>
          <w:rStyle w:val="StyleUnderline"/>
        </w:rPr>
        <w:t xml:space="preserve"> proposals for </w:t>
      </w:r>
      <w:r w:rsidRPr="00C5260A">
        <w:rPr>
          <w:rStyle w:val="StyleUnderline"/>
          <w:highlight w:val="green"/>
        </w:rPr>
        <w:t>radical reforms</w:t>
      </w:r>
      <w:r w:rsidRPr="005951AC">
        <w:rPr>
          <w:rStyle w:val="StyleUnderline"/>
        </w:rPr>
        <w:t xml:space="preserve"> to the present social order, (2) to justify these by reference to normative principles or values to which on reflection one is willing to commit, combined with the best possible scientific analysis of the root causes of the problems which the proposals are meant to address, </w:t>
      </w:r>
      <w:r w:rsidRPr="00C5260A">
        <w:rPr>
          <w:rStyle w:val="StyleUnderline"/>
          <w:highlight w:val="green"/>
        </w:rPr>
        <w:t>and</w:t>
      </w:r>
      <w:r w:rsidRPr="005951AC">
        <w:rPr>
          <w:rStyle w:val="StyleUnderline"/>
        </w:rPr>
        <w:t xml:space="preserve"> (3) to </w:t>
      </w:r>
      <w:r w:rsidRPr="00C5260A">
        <w:rPr>
          <w:rStyle w:val="StyleUnderline"/>
          <w:highlight w:val="green"/>
        </w:rPr>
        <w:t>subject the proposals to</w:t>
      </w:r>
      <w:r w:rsidRPr="005951AC">
        <w:rPr>
          <w:rStyle w:val="StyleUnderline"/>
        </w:rPr>
        <w:t xml:space="preserve"> unindulgent </w:t>
      </w:r>
      <w:r w:rsidRPr="00C5260A">
        <w:rPr>
          <w:rStyle w:val="StyleUnderline"/>
          <w:highlight w:val="green"/>
        </w:rPr>
        <w:t>critical scrutiny</w:t>
      </w:r>
      <w:r w:rsidRPr="005951AC">
        <w:rPr>
          <w:rStyle w:val="StyleUnderline"/>
        </w:rPr>
        <w:t xml:space="preserve">, scanning relentlessly for all possible perverse effects, </w:t>
      </w:r>
      <w:r w:rsidRPr="005951AC">
        <w:rPr>
          <w:rStyle w:val="StyleUnderline"/>
        </w:rPr>
        <w:lastRenderedPageBreak/>
        <w:t>all to be evaluated in the light of explicit normative considerations</w:t>
      </w:r>
      <w:r>
        <w:t xml:space="preserve">. Such utopian thinking is not meant to be value-neutral but it does not make social scientific truth depend on valued judgments. </w:t>
      </w:r>
      <w:r w:rsidRPr="00223027">
        <w:rPr>
          <w:rStyle w:val="StyleUnderline"/>
          <w:highlight w:val="green"/>
        </w:rPr>
        <w:t>Utopian thinking requires answers to many factual questions</w:t>
      </w:r>
      <w:r w:rsidRPr="005951AC">
        <w:rPr>
          <w:rStyle w:val="StyleUnderline"/>
        </w:rPr>
        <w:t xml:space="preserve"> about likely effects, about compatibility, about sustainability. It is perfectly legitimate for the choice of these factual questions to be guided by value judgments, but it is essential that the answers to these questions be shielded from the inference of both our interests and our values. </w:t>
      </w:r>
      <w:r w:rsidRPr="00223027">
        <w:rPr>
          <w:rStyle w:val="StyleUnderline"/>
          <w:highlight w:val="green"/>
        </w:rPr>
        <w:t>Utopian</w:t>
      </w:r>
      <w:r w:rsidRPr="00223027">
        <w:rPr>
          <w:rStyle w:val="StyleUnderline"/>
        </w:rPr>
        <w:t xml:space="preserve"> thinking </w:t>
      </w:r>
      <w:r w:rsidRPr="00223027">
        <w:rPr>
          <w:rStyle w:val="StyleUnderline"/>
          <w:highlight w:val="green"/>
        </w:rPr>
        <w:t>is not to be confused with wishful thinking</w:t>
      </w:r>
      <w:r>
        <w:t xml:space="preserve">. It requires tough disciplining by a demanding, multidisciplinary scientific community in order to dissuade us from believing and asserting what we would like to be true but is not. </w:t>
      </w:r>
      <w:r w:rsidRPr="005951AC">
        <w:rPr>
          <w:rStyle w:val="StyleUnderline"/>
        </w:rPr>
        <w:t xml:space="preserve">This crucial demand of </w:t>
      </w:r>
      <w:r w:rsidRPr="00223027">
        <w:rPr>
          <w:rStyle w:val="StyleUnderline"/>
          <w:highlight w:val="green"/>
        </w:rPr>
        <w:t>intellectual integrity</w:t>
      </w:r>
      <w:r>
        <w:t xml:space="preserve">, however, </w:t>
      </w:r>
      <w:r w:rsidRPr="00223027">
        <w:rPr>
          <w:rStyle w:val="StyleUnderline"/>
          <w:highlight w:val="green"/>
        </w:rPr>
        <w:t>should never make us shy away from</w:t>
      </w:r>
      <w:r w:rsidRPr="005951AC">
        <w:rPr>
          <w:rStyle w:val="StyleUnderline"/>
        </w:rPr>
        <w:t xml:space="preserve"> our collective mission of </w:t>
      </w:r>
      <w:r w:rsidRPr="00223027">
        <w:rPr>
          <w:rStyle w:val="StyleUnderline"/>
          <w:highlight w:val="green"/>
        </w:rPr>
        <w:t xml:space="preserve">helping design a </w:t>
      </w:r>
      <w:r w:rsidRPr="00223027">
        <w:rPr>
          <w:rStyle w:val="Emphasis"/>
          <w:highlight w:val="green"/>
        </w:rPr>
        <w:t>better yet feasible future</w:t>
      </w:r>
      <w:r>
        <w:t xml:space="preserve">, of helping give hope, reasonable hope to our generation and generations to come, </w:t>
      </w:r>
      <w:r w:rsidRPr="005951AC">
        <w:rPr>
          <w:rStyle w:val="StyleUnderline"/>
        </w:rPr>
        <w:t>of fashioning realistic utopias</w:t>
      </w:r>
      <w:r>
        <w:t>.</w:t>
      </w:r>
    </w:p>
    <w:p w14:paraId="7AEE8463" w14:textId="66A73EE4" w:rsidR="00B557AD" w:rsidRDefault="00B557AD" w:rsidP="00DE51C8"/>
    <w:p w14:paraId="5BB2F770" w14:textId="32350CC2" w:rsidR="002167AD" w:rsidRDefault="002167AD" w:rsidP="002167AD">
      <w:pPr>
        <w:pStyle w:val="Heading4"/>
      </w:pPr>
      <w:r>
        <w:t>Automation makes UBI more cost-effective – transfers from existing social spending are sufficient</w:t>
      </w:r>
    </w:p>
    <w:p w14:paraId="7BCB7C2B" w14:textId="7718CDF9" w:rsidR="002167AD" w:rsidRPr="00543779" w:rsidRDefault="002167AD" w:rsidP="002167AD">
      <w:pPr>
        <w:rPr>
          <w:rStyle w:val="StyleUnderline"/>
        </w:rPr>
      </w:pPr>
      <w:r w:rsidRPr="00B20C2D">
        <w:rPr>
          <w:rStyle w:val="Style13ptBold"/>
        </w:rPr>
        <w:t>Reich, former secretary of labor, 18</w:t>
      </w:r>
      <w:r>
        <w:t xml:space="preserve"> [Robert B. Reich, Jul 15 2018, The New York Times, “</w:t>
      </w:r>
      <w:r w:rsidRPr="006D3CD2">
        <w:t>GIVE PEOPLE MONEY: How a Universal Basic Income Would End Poverty, Revolutionize Work, and Remake the World/THE WAR ON NORMAL PEOPLE: The Truth About America's Disappearing Jobs and Why Universal Basic Income Is Our Future</w:t>
      </w:r>
      <w:r>
        <w:t xml:space="preserve">,” </w:t>
      </w:r>
      <w:r w:rsidR="00F932B2">
        <w:t xml:space="preserve">accessed June 29, 2023, </w:t>
      </w:r>
      <w:r>
        <w:t>https://www.proquest.com/magazines/give-people-money-how-universal-basic-income/docview/2069424117/se-2?accountid=1557, 6/23/2023, EJ]</w:t>
      </w:r>
    </w:p>
    <w:p w14:paraId="45C5D43A" w14:textId="77777777" w:rsidR="002167AD" w:rsidRPr="00133974" w:rsidRDefault="002167AD" w:rsidP="002167AD">
      <w:r w:rsidRPr="002167AD">
        <w:rPr>
          <w:rStyle w:val="StyleUnderline"/>
          <w:highlight w:val="green"/>
        </w:rPr>
        <w:t>Whatever the source of funds</w:t>
      </w:r>
      <w:r w:rsidRPr="00153BE8">
        <w:rPr>
          <w:rStyle w:val="StyleUnderline"/>
        </w:rPr>
        <w:t xml:space="preserve">, it seems a safe bet that increased </w:t>
      </w:r>
      <w:r w:rsidRPr="002167AD">
        <w:rPr>
          <w:rStyle w:val="StyleUnderline"/>
          <w:highlight w:val="green"/>
        </w:rPr>
        <w:t>automation will allow the economy to continue to grow, making a U.B.I. more affordable</w:t>
      </w:r>
      <w:r w:rsidRPr="00153BE8">
        <w:rPr>
          <w:rStyle w:val="StyleUnderline"/>
        </w:rPr>
        <w:t xml:space="preserve">. A </w:t>
      </w:r>
      <w:r w:rsidRPr="002167AD">
        <w:rPr>
          <w:rStyle w:val="StyleUnderline"/>
          <w:highlight w:val="green"/>
        </w:rPr>
        <w:t>U.B.I. would itself generate</w:t>
      </w:r>
      <w:r w:rsidRPr="00153BE8">
        <w:rPr>
          <w:rStyle w:val="StyleUnderline"/>
        </w:rPr>
        <w:t xml:space="preserve"> more </w:t>
      </w:r>
      <w:r w:rsidRPr="002167AD">
        <w:rPr>
          <w:rStyle w:val="StyleUnderline"/>
          <w:highlight w:val="green"/>
        </w:rPr>
        <w:t>consumer spending, stimulating</w:t>
      </w:r>
      <w:r w:rsidRPr="00153BE8">
        <w:rPr>
          <w:rStyle w:val="StyleUnderline"/>
        </w:rPr>
        <w:t xml:space="preserve"> additional </w:t>
      </w:r>
      <w:r w:rsidRPr="002167AD">
        <w:rPr>
          <w:rStyle w:val="StyleUnderline"/>
          <w:highlight w:val="green"/>
        </w:rPr>
        <w:t>economic activity</w:t>
      </w:r>
      <w:r w:rsidRPr="00153BE8">
        <w:rPr>
          <w:rStyle w:val="StyleUnderline"/>
        </w:rPr>
        <w:t xml:space="preserve">. And </w:t>
      </w:r>
      <w:r w:rsidRPr="002167AD">
        <w:rPr>
          <w:rStyle w:val="StyleUnderline"/>
          <w:highlight w:val="green"/>
        </w:rPr>
        <w:t>less poverty would mean less crime</w:t>
      </w:r>
      <w:r w:rsidRPr="00153BE8">
        <w:rPr>
          <w:rStyle w:val="StyleUnderline"/>
        </w:rPr>
        <w:t xml:space="preserve">, </w:t>
      </w:r>
      <w:r w:rsidRPr="002167AD">
        <w:rPr>
          <w:rStyle w:val="StyleUnderline"/>
          <w:highlight w:val="green"/>
        </w:rPr>
        <w:t>incarceration</w:t>
      </w:r>
      <w:r w:rsidRPr="00153BE8">
        <w:rPr>
          <w:rStyle w:val="StyleUnderline"/>
        </w:rPr>
        <w:t xml:space="preserve"> </w:t>
      </w:r>
      <w:r w:rsidRPr="002167AD">
        <w:rPr>
          <w:rStyle w:val="StyleUnderline"/>
          <w:highlight w:val="green"/>
        </w:rPr>
        <w:t>and other social costs associated with deprivation</w:t>
      </w:r>
      <w:r w:rsidRPr="00153BE8">
        <w:rPr>
          <w:rStyle w:val="StyleUnderline"/>
        </w:rPr>
        <w:t>. "You know what's really expensive?" Yang asks. "Dysfunction. Revolution."</w:t>
      </w:r>
    </w:p>
    <w:p w14:paraId="516B8A0A" w14:textId="77777777" w:rsidR="002167AD" w:rsidRPr="00362120" w:rsidRDefault="002167AD" w:rsidP="002167AD">
      <w:r w:rsidRPr="00857479">
        <w:t xml:space="preserve">If these measures still aren't enough to foot the bill, </w:t>
      </w:r>
      <w:r w:rsidRPr="00B93421">
        <w:rPr>
          <w:rStyle w:val="StyleUnderline"/>
        </w:rPr>
        <w:t xml:space="preserve">Lowrey suggests making a U.B.I. less universal by taxing away U.B.I. payments to high-income earners and reducing other forms of social insurance (for example, eliminating food stamps and welfare programs). As a last resort, she writes, a U.B.I. could be implemented as a kind of negative income tax, by which government simply ensures that every person or household has a certain minimum yearly income. This is what Richard Nixon and Milton Friedman had in mind. Lowrey figures that the cost of such a guarantee would approximate the current total costs of the earned-income tax credit, supplemental security income, housing assistance, food stamps and school lunches. She notes that </w:t>
      </w:r>
      <w:r w:rsidRPr="002167AD">
        <w:rPr>
          <w:rStyle w:val="StyleUnderline"/>
          <w:highlight w:val="green"/>
        </w:rPr>
        <w:t>the simplest way</w:t>
      </w:r>
      <w:r w:rsidRPr="00B93421">
        <w:rPr>
          <w:rStyle w:val="StyleUnderline"/>
        </w:rPr>
        <w:t xml:space="preserve"> to achieve this </w:t>
      </w:r>
      <w:r w:rsidRPr="002167AD">
        <w:rPr>
          <w:rStyle w:val="StyleUnderline"/>
          <w:highlight w:val="green"/>
        </w:rPr>
        <w:t>would be to transform existing antipoverty programs into unconditional cash transfers</w:t>
      </w:r>
      <w:r w:rsidRPr="00B93421">
        <w:rPr>
          <w:rStyle w:val="StyleUnderline"/>
        </w:rPr>
        <w:t>.</w:t>
      </w:r>
    </w:p>
    <w:p w14:paraId="259B7AB9" w14:textId="77777777" w:rsidR="002167AD" w:rsidRPr="002E0D1E" w:rsidRDefault="002167AD" w:rsidP="002167AD"/>
    <w:p w14:paraId="02C73642" w14:textId="77777777" w:rsidR="002A07BD" w:rsidRDefault="002A07BD" w:rsidP="002A07BD"/>
    <w:p w14:paraId="2F793082" w14:textId="77777777" w:rsidR="002A07BD" w:rsidRPr="00D67BDF" w:rsidRDefault="002A07BD" w:rsidP="002A07BD">
      <w:pPr>
        <w:pStyle w:val="Heading2"/>
        <w:rPr>
          <w:sz w:val="2"/>
          <w:szCs w:val="2"/>
        </w:rPr>
      </w:pPr>
    </w:p>
    <w:p w14:paraId="5746BD59" w14:textId="77777777" w:rsidR="002A07BD" w:rsidRPr="0032130B" w:rsidRDefault="002A07BD" w:rsidP="002A07BD">
      <w:pPr>
        <w:pStyle w:val="Heading2"/>
      </w:pPr>
      <w:r>
        <w:lastRenderedPageBreak/>
        <w:t>***Solvency debate***</w:t>
      </w:r>
    </w:p>
    <w:p w14:paraId="150143E4" w14:textId="13EDF5BF" w:rsidR="009132B9" w:rsidRDefault="009132B9" w:rsidP="009132B9"/>
    <w:p w14:paraId="38104A01" w14:textId="77777777" w:rsidR="009132B9" w:rsidRDefault="009132B9" w:rsidP="002A07BD"/>
    <w:p w14:paraId="1DAFB1C8" w14:textId="77777777" w:rsidR="002A07BD" w:rsidRDefault="002A07BD" w:rsidP="002A07BD">
      <w:pPr>
        <w:pStyle w:val="Heading3"/>
      </w:pPr>
      <w:r>
        <w:lastRenderedPageBreak/>
        <w:t>A2 UBI is utopian</w:t>
      </w:r>
    </w:p>
    <w:p w14:paraId="1D768AD7" w14:textId="2D5B06AA" w:rsidR="00C100AB" w:rsidRDefault="00C100AB" w:rsidP="002A07BD"/>
    <w:p w14:paraId="7102CADD" w14:textId="77777777" w:rsidR="001D390A" w:rsidRDefault="001D390A" w:rsidP="001D390A">
      <w:pPr>
        <w:pStyle w:val="Heading4"/>
      </w:pPr>
      <w:r>
        <w:t>Implementation is possible</w:t>
      </w:r>
    </w:p>
    <w:p w14:paraId="132D855C" w14:textId="77777777" w:rsidR="001D390A" w:rsidRDefault="001D390A" w:rsidP="001D390A">
      <w:pPr>
        <w:rPr>
          <w:rStyle w:val="Style13ptBold"/>
        </w:rPr>
      </w:pPr>
      <w:r>
        <w:rPr>
          <w:rStyle w:val="Style13ptBold"/>
        </w:rPr>
        <w:t>Painter, RSA Policy and Strategy Director, Thoung, Economist, 15</w:t>
      </w:r>
    </w:p>
    <w:p w14:paraId="5461E4AD" w14:textId="77777777" w:rsidR="001D390A" w:rsidRDefault="001D390A" w:rsidP="001D390A">
      <w:r>
        <w:t xml:space="preserve">[Anthony, Chris, December 2015, RSA, "Creative citizen, creative state: the principled and pragmatic case for a Universal Basic Income.", </w:t>
      </w:r>
      <w:hyperlink r:id="rId18" w:history="1">
        <w:r w:rsidRPr="00624425">
          <w:rPr>
            <w:rStyle w:val="Hyperlink"/>
          </w:rPr>
          <w:t>https://www.thersa.org/globalassets/reports/rsa_basic_income_20151216.pdf</w:t>
        </w:r>
      </w:hyperlink>
      <w:r>
        <w:t>, accessed 6/26/2023, S.P.]</w:t>
      </w:r>
    </w:p>
    <w:p w14:paraId="4A8E9AE9" w14:textId="77777777" w:rsidR="001D390A" w:rsidRDefault="001D390A" w:rsidP="001D390A">
      <w:r>
        <w:t xml:space="preserve">The </w:t>
      </w:r>
      <w:r w:rsidRPr="00C100AB">
        <w:rPr>
          <w:rStyle w:val="StyleUnderline"/>
          <w:highlight w:val="green"/>
        </w:rPr>
        <w:t xml:space="preserve">negative distributional consequences of Basic Income can be </w:t>
      </w:r>
      <w:r w:rsidRPr="00C100AB">
        <w:rPr>
          <w:rStyle w:val="Emphasis"/>
          <w:highlight w:val="green"/>
        </w:rPr>
        <w:t>heavily mitigated and even eliminated</w:t>
      </w:r>
      <w:r>
        <w:t xml:space="preserve">. There </w:t>
      </w:r>
      <w:r w:rsidRPr="007E77BA">
        <w:rPr>
          <w:rStyle w:val="StyleUnderline"/>
        </w:rPr>
        <w:t>are practical systems that have been proposed</w:t>
      </w:r>
      <w:r>
        <w:t xml:space="preserve"> – the </w:t>
      </w:r>
      <w:r w:rsidRPr="007E77BA">
        <w:rPr>
          <w:rStyle w:val="StyleUnderline"/>
        </w:rPr>
        <w:t>RSA Basic Income model is one</w:t>
      </w:r>
      <w:r>
        <w:t xml:space="preserve"> – and </w:t>
      </w:r>
      <w:r w:rsidRPr="007E77BA">
        <w:rPr>
          <w:rStyle w:val="StyleUnderline"/>
        </w:rPr>
        <w:t>some in real world operation</w:t>
      </w:r>
      <w:r>
        <w:t xml:space="preserve">, most particularly </w:t>
      </w:r>
      <w:r w:rsidRPr="007E77BA">
        <w:rPr>
          <w:rStyle w:val="StyleUnderline"/>
        </w:rPr>
        <w:t>in Alaska</w:t>
      </w:r>
      <w:r>
        <w:t xml:space="preserve">. The </w:t>
      </w:r>
      <w:r w:rsidRPr="007E77BA">
        <w:rPr>
          <w:rStyle w:val="StyleUnderline"/>
        </w:rPr>
        <w:t>strong moral underpinning of providing</w:t>
      </w:r>
      <w:r>
        <w:t xml:space="preserve"> basic </w:t>
      </w:r>
      <w:r w:rsidRPr="007E77BA">
        <w:rPr>
          <w:rStyle w:val="StyleUnderline"/>
        </w:rPr>
        <w:t>support to all and ensuring work pays is also intrinsic to Basic Income</w:t>
      </w:r>
      <w:r>
        <w:t xml:space="preserve">. </w:t>
      </w:r>
      <w:r w:rsidRPr="00C100AB">
        <w:rPr>
          <w:rStyle w:val="StyleUnderline"/>
          <w:highlight w:val="green"/>
        </w:rPr>
        <w:t>In the context of</w:t>
      </w:r>
      <w:r w:rsidRPr="00C100AB">
        <w:rPr>
          <w:rStyle w:val="StyleUnderline"/>
        </w:rPr>
        <w:t xml:space="preserve"> our four tests – moral alignment, </w:t>
      </w:r>
      <w:r w:rsidRPr="00C100AB">
        <w:rPr>
          <w:rStyle w:val="Emphasis"/>
          <w:highlight w:val="green"/>
        </w:rPr>
        <w:t>fiscal viability</w:t>
      </w:r>
      <w:r w:rsidRPr="00C100AB">
        <w:rPr>
          <w:rStyle w:val="StyleUnderline"/>
        </w:rPr>
        <w:t>, distributional fairness, and support for creativity</w:t>
      </w:r>
      <w:r>
        <w:t xml:space="preserve"> – </w:t>
      </w:r>
      <w:r w:rsidRPr="00C100AB">
        <w:rPr>
          <w:rStyle w:val="StyleUnderline"/>
          <w:highlight w:val="green"/>
        </w:rPr>
        <w:t>Basic Income</w:t>
      </w:r>
      <w:r w:rsidRPr="00C100AB">
        <w:rPr>
          <w:rStyle w:val="StyleUnderline"/>
        </w:rPr>
        <w:t xml:space="preserve"> is a system that </w:t>
      </w:r>
      <w:r w:rsidRPr="00C100AB">
        <w:rPr>
          <w:rStyle w:val="StyleUnderline"/>
          <w:highlight w:val="green"/>
        </w:rPr>
        <w:t>has</w:t>
      </w:r>
      <w:r w:rsidRPr="00C100AB">
        <w:rPr>
          <w:rStyle w:val="StyleUnderline"/>
        </w:rPr>
        <w:t xml:space="preserve"> strong merits in principle and </w:t>
      </w:r>
      <w:r w:rsidRPr="00C100AB">
        <w:rPr>
          <w:rStyle w:val="Emphasis"/>
          <w:highlight w:val="green"/>
        </w:rPr>
        <w:t>sufficient evidence</w:t>
      </w:r>
      <w:r w:rsidRPr="00C100AB">
        <w:rPr>
          <w:rStyle w:val="StyleUnderline"/>
          <w:highlight w:val="green"/>
        </w:rPr>
        <w:t xml:space="preserve"> to suggest merits in practice</w:t>
      </w:r>
      <w:r w:rsidRPr="007E77BA">
        <w:rPr>
          <w:rStyle w:val="StyleUnderline"/>
        </w:rPr>
        <w:t>.</w:t>
      </w:r>
      <w:r>
        <w:t xml:space="preserve"> This is why a Basic Income pilot in the UK at a city or cityregion level should be explored. At least then, we would have a better idea of how it would work in practice.</w:t>
      </w:r>
    </w:p>
    <w:p w14:paraId="181B7922" w14:textId="77777777" w:rsidR="001D390A" w:rsidRDefault="001D390A" w:rsidP="002A07BD"/>
    <w:p w14:paraId="3BCC86F8" w14:textId="77777777" w:rsidR="002A07BD" w:rsidRDefault="002A07BD" w:rsidP="002A07BD">
      <w:pPr>
        <w:pStyle w:val="Heading4"/>
      </w:pPr>
      <w:r>
        <w:t>Universal Income has empirically been successfully implemented and supported</w:t>
      </w:r>
    </w:p>
    <w:p w14:paraId="3062A57F" w14:textId="77777777" w:rsidR="002A07BD" w:rsidRPr="001565FA" w:rsidRDefault="002A07BD" w:rsidP="002A07BD">
      <w:pPr>
        <w:rPr>
          <w:rStyle w:val="Style13ptBold"/>
        </w:rPr>
      </w:pPr>
      <w:r w:rsidRPr="001565FA">
        <w:rPr>
          <w:rStyle w:val="Style13ptBold"/>
        </w:rPr>
        <w:t>Battistoni, Magazine Editor, 17</w:t>
      </w:r>
    </w:p>
    <w:p w14:paraId="5373C4F7" w14:textId="77777777" w:rsidR="002A07BD" w:rsidRDefault="002A07BD" w:rsidP="002A07BD">
      <w:pPr>
        <w:rPr>
          <w:rStyle w:val="StyleUnderline"/>
        </w:rPr>
      </w:pPr>
      <w:r>
        <w:rPr>
          <w:rStyle w:val="StyleUnderline"/>
        </w:rPr>
        <w:t>(</w:t>
      </w:r>
      <w:r w:rsidRPr="001565FA">
        <w:t>Alyssa Battistoni, PhD candidate in political science at Yale University and an editor at Jacobin magazine, “The False Promise of Universal Basic Income” https://www.dissentmagazine.org/article/false-promise-universal-basic-income-andy-stern-ruger-bregman-grh)</w:t>
      </w:r>
    </w:p>
    <w:p w14:paraId="1B580AAE" w14:textId="77777777" w:rsidR="002A07BD" w:rsidRPr="001565FA" w:rsidRDefault="002A07BD" w:rsidP="002A07BD">
      <w:pPr>
        <w:rPr>
          <w:rStyle w:val="StyleUnderline"/>
        </w:rPr>
      </w:pPr>
      <w:r w:rsidRPr="001565FA">
        <w:rPr>
          <w:rStyle w:val="StyleUnderline"/>
        </w:rPr>
        <w:t>UBI was recently endorsed by the Movement for Black Lives</w:t>
      </w:r>
      <w:r>
        <w:t xml:space="preserve"> as part of a reparations program, </w:t>
      </w:r>
      <w:r w:rsidRPr="001565FA">
        <w:rPr>
          <w:rStyle w:val="StyleUnderline"/>
        </w:rPr>
        <w:t>while Canada’s Leap Manifesto calls for consideration of UBI on the grounds of environmental sustainability.</w:t>
      </w:r>
      <w:r>
        <w:t xml:space="preserve"> Jeremy Corbyn said last September that the Labour Party would investigate the prospects for basic income in the UK, and </w:t>
      </w:r>
      <w:r w:rsidRPr="001565FA">
        <w:rPr>
          <w:rStyle w:val="StyleUnderline"/>
        </w:rPr>
        <w:t>experiments are on the agenda in Scotland, backed by the left-wing SNP. In France, Benoît Hamon recently won the Socialist Party presidential nomination on a platform that included a basic income.</w:t>
      </w:r>
    </w:p>
    <w:p w14:paraId="1B9E6B9D" w14:textId="77777777" w:rsidR="002A07BD" w:rsidRDefault="002A07BD" w:rsidP="002A07BD">
      <w:r w:rsidRPr="001565FA">
        <w:rPr>
          <w:rStyle w:val="StyleUnderline"/>
        </w:rPr>
        <w:t>Growing public discussion has been accompanied by a</w:t>
      </w:r>
      <w:r>
        <w:t xml:space="preserve"> small but </w:t>
      </w:r>
      <w:r w:rsidRPr="001565FA">
        <w:rPr>
          <w:rStyle w:val="StyleUnderline"/>
        </w:rPr>
        <w:t>significant number of experimental programs,</w:t>
      </w:r>
      <w:r>
        <w:t xml:space="preserve"> mostly in Europe. Starting this year, about 250 people in Utrecht will receive €960 each month (about $1,030) from the government, while a Finnish experiment will pay between five and ten thousand people €550 (about $600) monthly. Neither amount is enough to live on, really, but they aren’t negligible either.</w:t>
      </w:r>
    </w:p>
    <w:p w14:paraId="27931491" w14:textId="77777777" w:rsidR="002A07BD" w:rsidRDefault="002A07BD" w:rsidP="002A07BD">
      <w:r w:rsidRPr="001565FA">
        <w:rPr>
          <w:rStyle w:val="StyleUnderline"/>
        </w:rPr>
        <w:t xml:space="preserve">The United States is home to the closest thing to a basic income program existing in the world today: </w:t>
      </w:r>
      <w:r>
        <w:t xml:space="preserve">most prominent supporters </w:t>
      </w:r>
      <w:r w:rsidRPr="001565FA">
        <w:rPr>
          <w:rStyle w:val="StyleUnderline"/>
        </w:rPr>
        <w:t>the Alaska Permanent Fund</w:t>
      </w:r>
      <w:r>
        <w:t xml:space="preserve">. Since 1982, the fund has paid every Alaskan resident anywhere from a few hundred to $2,000 annually out of its oil revenues. </w:t>
      </w:r>
      <w:r>
        <w:lastRenderedPageBreak/>
        <w:t xml:space="preserve">But the of UBI in the United States today are technocapitalists like Peter Thiel and Marc Andreessen, and with the exception of Alaska, </w:t>
      </w:r>
      <w:r w:rsidRPr="001565FA">
        <w:rPr>
          <w:rStyle w:val="StyleUnderline"/>
        </w:rPr>
        <w:t>basic income experiments are being implemented not by the state but the private sector</w:t>
      </w:r>
      <w:r>
        <w:t>. Most notably, the seed accelerator Y Combinator is starting a basic income pilot program in Oakland this year, proposing to pay a hundred families between $1,000 and $2,000 each month, “no strings attached.”</w:t>
      </w:r>
    </w:p>
    <w:p w14:paraId="5088D0CC" w14:textId="77777777" w:rsidR="002A07BD" w:rsidRDefault="002A07BD" w:rsidP="002A07BD">
      <w:pPr>
        <w:rPr>
          <w:rStyle w:val="StyleUnderline"/>
        </w:rPr>
      </w:pPr>
      <w:r>
        <w:t>It’s often noted that Milton Friedman as well as Martin Luther King, Jr. supported basic income—</w:t>
      </w:r>
      <w:r w:rsidRPr="001565FA">
        <w:rPr>
          <w:rStyle w:val="StyleUnderline"/>
        </w:rPr>
        <w:t>and the new generation of advocates is similarly eclectic</w:t>
      </w:r>
      <w:r>
        <w:t xml:space="preserve">, running the gamut from Trump-supporting venture capitalists like Thiel to “fully automated luxury communists” like Peter Frase. </w:t>
      </w:r>
      <w:r w:rsidRPr="001565FA">
        <w:rPr>
          <w:rStyle w:val="StyleUnderline"/>
        </w:rPr>
        <w:t>There are</w:t>
      </w:r>
      <w:r>
        <w:t>, in short</w:t>
      </w:r>
      <w:r w:rsidRPr="001565FA">
        <w:rPr>
          <w:rStyle w:val="StyleUnderline"/>
        </w:rPr>
        <w:t>, many different reasons for supporting UBI—and just as many versions of what it could be.</w:t>
      </w:r>
    </w:p>
    <w:p w14:paraId="76CFDE79" w14:textId="77777777" w:rsidR="00A438FF" w:rsidRDefault="00A438FF" w:rsidP="002A07BD"/>
    <w:p w14:paraId="2318514C" w14:textId="77777777" w:rsidR="002A07BD" w:rsidRDefault="002A07BD" w:rsidP="002A07BD"/>
    <w:p w14:paraId="76F38774" w14:textId="408A3241" w:rsidR="002A07BD" w:rsidRDefault="002A07BD" w:rsidP="002A07BD">
      <w:pPr>
        <w:pStyle w:val="Heading3"/>
      </w:pPr>
      <w:r>
        <w:lastRenderedPageBreak/>
        <w:t xml:space="preserve">A2 </w:t>
      </w:r>
      <w:r w:rsidR="002F1C8C">
        <w:t>Welfare turn</w:t>
      </w:r>
    </w:p>
    <w:p w14:paraId="77A06BD7" w14:textId="77777777" w:rsidR="002A07BD" w:rsidRDefault="002A07BD" w:rsidP="002A07BD"/>
    <w:p w14:paraId="445F381D" w14:textId="77777777" w:rsidR="002A07BD" w:rsidRDefault="002A07BD" w:rsidP="002A07BD">
      <w:pPr>
        <w:pStyle w:val="Heading4"/>
      </w:pPr>
      <w:r>
        <w:t>UBI trade-offs are beneficial – their link concedes funding exists</w:t>
      </w:r>
    </w:p>
    <w:p w14:paraId="13F89218" w14:textId="77777777" w:rsidR="002A07BD" w:rsidRDefault="002A07BD" w:rsidP="002A07BD">
      <w:pPr>
        <w:rPr>
          <w:rStyle w:val="Style13ptBold"/>
        </w:rPr>
      </w:pPr>
      <w:r w:rsidRPr="00A63BF3">
        <w:rPr>
          <w:rStyle w:val="Style13ptBold"/>
        </w:rPr>
        <w:t>Worstall 2016’</w:t>
      </w:r>
    </w:p>
    <w:p w14:paraId="4209693A" w14:textId="77777777" w:rsidR="002A07BD" w:rsidRDefault="002A07BD" w:rsidP="002A07BD">
      <w:r w:rsidRPr="00A63BF3">
        <w:t>[</w:t>
      </w:r>
      <w:r>
        <w:t>Tim</w:t>
      </w:r>
      <w:r w:rsidRPr="00A63BF3">
        <w:t xml:space="preserve">, </w:t>
      </w:r>
      <w:r>
        <w:t>June 4 2016</w:t>
      </w:r>
      <w:r w:rsidRPr="00A63BF3">
        <w:t xml:space="preserve">, </w:t>
      </w:r>
      <w:r>
        <w:t>Forbes</w:t>
      </w:r>
      <w:r w:rsidRPr="00A63BF3">
        <w:t xml:space="preserve">, “Of Course We Can Afford A Universal Basic Income: Do We Want One Though?,” </w:t>
      </w:r>
      <w:hyperlink r:id="rId19" w:history="1">
        <w:r w:rsidRPr="00A63BF3">
          <w:rPr>
            <w:rStyle w:val="Hyperlink"/>
          </w:rPr>
          <w:t>Of Course We Can Afford A Universal Basic Income: Do We Want One Though? (forbes.com)</w:t>
        </w:r>
      </w:hyperlink>
      <w:r w:rsidRPr="00A63BF3">
        <w:t>, date accessed</w:t>
      </w:r>
      <w:r>
        <w:t xml:space="preserve"> 6/24</w:t>
      </w:r>
      <w:r w:rsidRPr="00A63BF3">
        <w:t xml:space="preserve">, </w:t>
      </w:r>
      <w:r>
        <w:t>DG</w:t>
      </w:r>
      <w:r w:rsidRPr="00A63BF3">
        <w:t>]</w:t>
      </w:r>
    </w:p>
    <w:p w14:paraId="7E16ACFC" w14:textId="53615B60" w:rsidR="002A07BD" w:rsidRDefault="002A07BD" w:rsidP="002A07BD">
      <w:r>
        <w:t xml:space="preserve">June 4 2016 One of the arguments against a universal basic income is that we can't actually afford one. Whatever amount that we were able to pay to everyone simply wouldn't be large enough to actually cover the basics of life. Well, not without pushing up taxation levels to unsupportable levels. This isn't in fact true: </w:t>
      </w:r>
      <w:r w:rsidRPr="000601CE">
        <w:rPr>
          <w:rStyle w:val="StyleUnderline"/>
          <w:highlight w:val="green"/>
        </w:rPr>
        <w:t>we can</w:t>
      </w:r>
      <w:r w:rsidRPr="008E32F8">
        <w:rPr>
          <w:rStyle w:val="StyleUnderline"/>
        </w:rPr>
        <w:t xml:space="preserve"> indeed </w:t>
      </w:r>
      <w:r w:rsidRPr="000601CE">
        <w:rPr>
          <w:rStyle w:val="StyleUnderline"/>
          <w:highlight w:val="green"/>
        </w:rPr>
        <w:t>afford</w:t>
      </w:r>
      <w:r w:rsidRPr="008E32F8">
        <w:rPr>
          <w:rStyle w:val="StyleUnderline"/>
        </w:rPr>
        <w:t xml:space="preserve"> a </w:t>
      </w:r>
      <w:r w:rsidRPr="000601CE">
        <w:rPr>
          <w:rStyle w:val="StyleUnderline"/>
          <w:highlight w:val="green"/>
        </w:rPr>
        <w:t xml:space="preserve">UBI at an </w:t>
      </w:r>
      <w:r w:rsidRPr="000601CE">
        <w:rPr>
          <w:rStyle w:val="Emphasis"/>
          <w:highlight w:val="green"/>
        </w:rPr>
        <w:t>entirely reasonable</w:t>
      </w:r>
      <w:r w:rsidRPr="000601CE">
        <w:rPr>
          <w:rStyle w:val="StyleUnderline"/>
          <w:highlight w:val="green"/>
        </w:rPr>
        <w:t xml:space="preserve"> level within the confines of the amount</w:t>
      </w:r>
      <w:r w:rsidRPr="008E32F8">
        <w:rPr>
          <w:rStyle w:val="StyleUnderline"/>
        </w:rPr>
        <w:t xml:space="preserve"> that </w:t>
      </w:r>
      <w:r w:rsidRPr="000601CE">
        <w:rPr>
          <w:rStyle w:val="StyleUnderline"/>
          <w:highlight w:val="green"/>
        </w:rPr>
        <w:t xml:space="preserve">we </w:t>
      </w:r>
      <w:r w:rsidRPr="000601CE">
        <w:rPr>
          <w:rStyle w:val="Emphasis"/>
          <w:highlight w:val="green"/>
        </w:rPr>
        <w:t>already tax</w:t>
      </w:r>
      <w:r>
        <w:t xml:space="preserve">. So thus the question moves on to the next point: do we actually want one? At which point I say yes, obviously we do, as I have been saying for some years now. Simply on the basis that </w:t>
      </w:r>
      <w:r w:rsidRPr="008E32F8">
        <w:rPr>
          <w:rStyle w:val="StyleUnderline"/>
        </w:rPr>
        <w:t xml:space="preserve">a </w:t>
      </w:r>
      <w:r w:rsidRPr="000601CE">
        <w:rPr>
          <w:rStyle w:val="StyleUnderline"/>
          <w:highlight w:val="green"/>
        </w:rPr>
        <w:t>UBI would be vastly better than</w:t>
      </w:r>
      <w:r w:rsidRPr="008E32F8">
        <w:rPr>
          <w:rStyle w:val="StyleUnderline"/>
        </w:rPr>
        <w:t xml:space="preserve"> the cruel, almost wicked, </w:t>
      </w:r>
      <w:r w:rsidRPr="000601CE">
        <w:rPr>
          <w:rStyle w:val="StyleUnderline"/>
          <w:highlight w:val="green"/>
        </w:rPr>
        <w:t>welfare</w:t>
      </w:r>
      <w:r w:rsidRPr="008E32F8">
        <w:rPr>
          <w:rStyle w:val="StyleUnderline"/>
        </w:rPr>
        <w:t xml:space="preserve"> states that we currently have.</w:t>
      </w:r>
      <w:r>
        <w:t xml:space="preserve"> Which brings us to the calculation of how we can indeed afford a UBI. Charles Murray is in the WSJ today: In my version, every American citizen age 21 and older would get a $13,000 annual grant deposited electronically into a bank account in monthly installments. Three thousand dollars must be used for health insurance (a complicated provision I won’t try to explain here), leaving every adult with $10,000 in disposable annual income for the rest of their lives. There is no increment for children. From Murray's earlier book (which I think is being released in updated form soon) I recall that the argument here was interesting. A UBI requires that no one insist upon how you live your life. Here's your income, use it as you wish. If that includes having children then fine, if it includes not doing so then fine also. The point being that we really are trying to maximise human freedom here, even while making sure that all can at least eat. And if we're maximising freedom to do whatever you want then we can't go around changing how much you get because of what you do. It's possible that you think $13,000 a year isn't enough. It's certainly not going to be a plush lifestyle by American standards, not when someone decides to do no work at all to top it up. But it's also true that $13,000 a year puts you in the top 12% of all global income earners. It would be nicer if there was some more significant digit there, like $13k puts you into the global 10% or something, but that does seem a fair enough guarantee to get purely through the privilege of having been born an American. There's two issues which also get entirely solved by such a plan, over and above our destruction of the current welfare state....and as Murray points out, we would indeed destroy that: </w:t>
      </w:r>
      <w:r w:rsidRPr="000601CE">
        <w:rPr>
          <w:rStyle w:val="StyleUnderline"/>
          <w:highlight w:val="green"/>
        </w:rPr>
        <w:t>The UBI is to be financed by getting rid of</w:t>
      </w:r>
      <w:r w:rsidRPr="008E32F8">
        <w:rPr>
          <w:rStyle w:val="StyleUnderline"/>
        </w:rPr>
        <w:t xml:space="preserve"> Social Security, Medicare, Medicaid, food stamps, Supplemental Security Income, housing subsidies, welfare for single women and </w:t>
      </w:r>
      <w:r w:rsidRPr="000601CE">
        <w:rPr>
          <w:rStyle w:val="StyleUnderline"/>
          <w:highlight w:val="green"/>
        </w:rPr>
        <w:t>every</w:t>
      </w:r>
      <w:r w:rsidRPr="008E32F8">
        <w:rPr>
          <w:rStyle w:val="StyleUnderline"/>
        </w:rPr>
        <w:t xml:space="preserve"> other </w:t>
      </w:r>
      <w:r w:rsidRPr="000601CE">
        <w:rPr>
          <w:rStyle w:val="StyleUnderline"/>
          <w:highlight w:val="green"/>
        </w:rPr>
        <w:t>kind of welfare and social-services</w:t>
      </w:r>
      <w:r w:rsidRPr="008E32F8">
        <w:rPr>
          <w:rStyle w:val="StyleUnderline"/>
        </w:rPr>
        <w:t xml:space="preserve"> program, as well as agricultural subsidies and corporate welfare. As of 2014, the annual cost of a UBI would have been about $200 billion cheaper than the current system. By 2020, it would be nearly a trillion dollars cheaper.</w:t>
      </w:r>
      <w:r>
        <w:rPr>
          <w:rStyle w:val="StyleUnderline"/>
        </w:rPr>
        <w:t xml:space="preserve"> </w:t>
      </w:r>
      <w:r w:rsidRPr="00520BDD">
        <w:rPr>
          <w:rStyle w:val="StyleUnderline"/>
        </w:rPr>
        <w:t xml:space="preserve">A </w:t>
      </w:r>
      <w:r w:rsidRPr="000601CE">
        <w:rPr>
          <w:rStyle w:val="StyleUnderline"/>
          <w:highlight w:val="green"/>
        </w:rPr>
        <w:t>UBI</w:t>
      </w:r>
      <w:r w:rsidRPr="00520BDD">
        <w:rPr>
          <w:rStyle w:val="StyleUnderline"/>
        </w:rPr>
        <w:t xml:space="preserve"> at this level </w:t>
      </w:r>
      <w:r w:rsidRPr="000601CE">
        <w:rPr>
          <w:rStyle w:val="StyleUnderline"/>
          <w:highlight w:val="green"/>
        </w:rPr>
        <w:t xml:space="preserve">is </w:t>
      </w:r>
      <w:r w:rsidRPr="000601CE">
        <w:rPr>
          <w:rStyle w:val="Emphasis"/>
          <w:highlight w:val="green"/>
        </w:rPr>
        <w:t>actually cheaper</w:t>
      </w:r>
      <w:r w:rsidRPr="000601CE">
        <w:rPr>
          <w:rStyle w:val="StyleUnderline"/>
          <w:highlight w:val="green"/>
        </w:rPr>
        <w:t xml:space="preserve"> than the current system</w:t>
      </w:r>
      <w:r w:rsidRPr="00520BDD">
        <w:rPr>
          <w:rStyle w:val="StyleUnderline"/>
        </w:rPr>
        <w:t>.</w:t>
      </w:r>
      <w:r>
        <w:rPr>
          <w:rStyle w:val="StyleUnderline"/>
        </w:rPr>
        <w:t xml:space="preserve"> </w:t>
      </w:r>
    </w:p>
    <w:p w14:paraId="06DD3058" w14:textId="405BF230" w:rsidR="00CA10DA" w:rsidRDefault="00CA10DA" w:rsidP="002A07BD"/>
    <w:p w14:paraId="5D25FF07" w14:textId="77777777" w:rsidR="00CA10DA" w:rsidRDefault="00CA10DA" w:rsidP="00CA10DA">
      <w:pPr>
        <w:pStyle w:val="Heading4"/>
      </w:pPr>
      <w:r>
        <w:lastRenderedPageBreak/>
        <w:t>Public Assistance Programs Stink, Basic Income is Baller</w:t>
      </w:r>
    </w:p>
    <w:p w14:paraId="15B5A615" w14:textId="77777777" w:rsidR="00CA10DA" w:rsidRPr="004F6365" w:rsidRDefault="00CA10DA" w:rsidP="00CA10DA">
      <w:pPr>
        <w:rPr>
          <w:rStyle w:val="Style13ptBold"/>
        </w:rPr>
      </w:pPr>
      <w:r w:rsidRPr="004F6365">
        <w:rPr>
          <w:rStyle w:val="Style13ptBold"/>
        </w:rPr>
        <w:t>Drexel University, 21</w:t>
      </w:r>
    </w:p>
    <w:p w14:paraId="74B134BD" w14:textId="77777777" w:rsidR="00CA10DA" w:rsidRPr="004F6365" w:rsidRDefault="00CA10DA" w:rsidP="00CA10DA">
      <w:r w:rsidRPr="004F6365">
        <w:t xml:space="preserve">[February 21, Drexel University Center for Hunger-Free Communities, “Universal Basic Income: Key to Reducing Food Insecurity and Improving Health, </w:t>
      </w:r>
      <w:hyperlink r:id="rId20" w:history="1">
        <w:r w:rsidRPr="004F6365">
          <w:rPr>
            <w:rStyle w:val="Hyperlink"/>
          </w:rPr>
          <w:t>https://drexel.edu/hunger-free-center/research/briefs-and-reports/universal-basic-income/</w:t>
        </w:r>
      </w:hyperlink>
      <w:r w:rsidRPr="004F6365">
        <w:t>, 6/25/2023, EJ]</w:t>
      </w:r>
    </w:p>
    <w:p w14:paraId="4D4130F1" w14:textId="77777777" w:rsidR="00CA10DA" w:rsidRDefault="00CA10DA" w:rsidP="00CA10DA">
      <w:r w:rsidRPr="00622873">
        <w:rPr>
          <w:rStyle w:val="StyleUnderline"/>
        </w:rPr>
        <w:t xml:space="preserve">The government </w:t>
      </w:r>
      <w:r w:rsidRPr="009874A3">
        <w:rPr>
          <w:rStyle w:val="StyleUnderline"/>
          <w:highlight w:val="green"/>
        </w:rPr>
        <w:t>focus on</w:t>
      </w:r>
      <w:r w:rsidRPr="00622873">
        <w:rPr>
          <w:rStyle w:val="StyleUnderline"/>
        </w:rPr>
        <w:t xml:space="preserve"> documentation and surveillance as part of these </w:t>
      </w:r>
      <w:r w:rsidRPr="009874A3">
        <w:rPr>
          <w:rStyle w:val="StyleUnderline"/>
          <w:highlight w:val="green"/>
        </w:rPr>
        <w:t xml:space="preserve">benefit programs is </w:t>
      </w:r>
      <w:r w:rsidRPr="009874A3">
        <w:rPr>
          <w:rStyle w:val="Emphasis"/>
          <w:highlight w:val="green"/>
        </w:rPr>
        <w:t>highly inefficient</w:t>
      </w:r>
      <w:r w:rsidRPr="00622873">
        <w:rPr>
          <w:rStyle w:val="StyleUnderline"/>
        </w:rPr>
        <w:t xml:space="preserve">. </w:t>
      </w:r>
      <w:r w:rsidRPr="009874A3">
        <w:rPr>
          <w:rStyle w:val="StyleUnderline"/>
          <w:highlight w:val="green"/>
        </w:rPr>
        <w:t>Outdated systems</w:t>
      </w:r>
      <w:r w:rsidRPr="00622873">
        <w:rPr>
          <w:rStyle w:val="StyleUnderline"/>
        </w:rPr>
        <w:t xml:space="preserve"> and technology also </w:t>
      </w:r>
      <w:r w:rsidRPr="009874A3">
        <w:rPr>
          <w:rStyle w:val="StyleUnderline"/>
          <w:highlight w:val="green"/>
        </w:rPr>
        <w:t>lead to increased labor costs</w:t>
      </w:r>
      <w:r w:rsidRPr="00622873">
        <w:rPr>
          <w:rStyle w:val="StyleUnderline"/>
        </w:rPr>
        <w:t xml:space="preserve"> and reduced efficiency in administering programs.</w:t>
      </w:r>
      <w:r>
        <w:t xml:space="preserve"> For participants</w:t>
      </w:r>
      <w:r w:rsidRPr="00622873">
        <w:rPr>
          <w:rStyle w:val="StyleUnderline"/>
        </w:rPr>
        <w:t>, these programs demand a significant amount of time, effort, and documentation, which interferes with seeking work and caring for children</w:t>
      </w:r>
      <w:r>
        <w:t>.</w:t>
      </w:r>
    </w:p>
    <w:p w14:paraId="58FF782C" w14:textId="77777777" w:rsidR="00CA10DA" w:rsidRDefault="00CA10DA" w:rsidP="00CA10DA">
      <w:r w:rsidRPr="00622873">
        <w:rPr>
          <w:rStyle w:val="StyleUnderline"/>
        </w:rPr>
        <w:t>Public assistance programs tied to proof of earned income rely on regular recertification. Public assistance participants must report receiving raises or extra income from one-time odd jobs to maintain compliance. Even a small increase in income could result in having benefits reduced or cut off entirely, leaving families with less available money than before the increase.</w:t>
      </w:r>
      <w:r>
        <w:t xml:space="preserve"> This is known as </w:t>
      </w:r>
      <w:r w:rsidRPr="00622873">
        <w:rPr>
          <w:rStyle w:val="Emphasis"/>
        </w:rPr>
        <w:t>the “cliff effect.”</w:t>
      </w:r>
      <w:r>
        <w:t xml:space="preserve"> When this happens, </w:t>
      </w:r>
      <w:r w:rsidRPr="009319B2">
        <w:rPr>
          <w:rStyle w:val="StyleUnderline"/>
        </w:rPr>
        <w:t>families are more likely to experience hunger and food insecurity, poor health, increased hospitalization, and child development issues. In some states, an increase of just $150 per month for a family of four, or $38 per month for a single person, could mean losing benefits altogether</w:t>
      </w:r>
      <w:r>
        <w:t>.</w:t>
      </w:r>
    </w:p>
    <w:p w14:paraId="5BB21C08" w14:textId="77777777" w:rsidR="00CA10DA" w:rsidRDefault="00CA10DA" w:rsidP="00CA10DA">
      <w:r w:rsidRPr="009319B2">
        <w:rPr>
          <w:rStyle w:val="StyleUnderline"/>
        </w:rPr>
        <w:t xml:space="preserve">Further evidence shows that </w:t>
      </w:r>
      <w:r w:rsidRPr="009874A3">
        <w:rPr>
          <w:rStyle w:val="StyleUnderline"/>
          <w:highlight w:val="green"/>
        </w:rPr>
        <w:t>public assistance programs are inadequate to support the current labor force</w:t>
      </w:r>
      <w:r w:rsidRPr="009319B2">
        <w:rPr>
          <w:rStyle w:val="StyleUnderline"/>
        </w:rPr>
        <w:t xml:space="preserve">, especially for </w:t>
      </w:r>
      <w:r w:rsidRPr="009319B2">
        <w:rPr>
          <w:rStyle w:val="Emphasis"/>
        </w:rPr>
        <w:t>people with disabilities</w:t>
      </w:r>
      <w:r>
        <w:t>. They are inadequate for purchasing a healthy diet and do not account for the true cost of living.</w:t>
      </w:r>
    </w:p>
    <w:p w14:paraId="5AEA35E6" w14:textId="77777777" w:rsidR="00CA10DA" w:rsidRDefault="00CA10DA" w:rsidP="00CA10DA">
      <w:r>
        <w:t xml:space="preserve">The </w:t>
      </w:r>
      <w:r w:rsidRPr="009319B2">
        <w:rPr>
          <w:rStyle w:val="StyleUnderline"/>
        </w:rPr>
        <w:t>SNAP program only funds groceries, despite research showing many families need funds for basic necessities beyond food, such as clothing, cleaning supplies, diapers, or feminine hygiene products</w:t>
      </w:r>
      <w:r>
        <w:t>. The goal of most SNAP participants is to eventually move past relying on nutrition assistance. There is ample qualitative and quantitative evidence that the current levels of nutrition assistance do not address inequity and contribute to maintaining the status quo.</w:t>
      </w:r>
    </w:p>
    <w:p w14:paraId="66228DF9" w14:textId="77777777" w:rsidR="00CA10DA" w:rsidRDefault="00CA10DA" w:rsidP="00CA10DA">
      <w:r>
        <w:t>Additionally</w:t>
      </w:r>
      <w:r w:rsidRPr="009319B2">
        <w:rPr>
          <w:rStyle w:val="StyleUnderline"/>
        </w:rPr>
        <w:t xml:space="preserve">, </w:t>
      </w:r>
      <w:r w:rsidRPr="009874A3">
        <w:rPr>
          <w:rStyle w:val="Emphasis"/>
          <w:highlight w:val="green"/>
        </w:rPr>
        <w:t>these programs are intentionally</w:t>
      </w:r>
      <w:r w:rsidRPr="009874A3">
        <w:rPr>
          <w:rStyle w:val="Emphasis"/>
        </w:rPr>
        <w:t xml:space="preserve"> left </w:t>
      </w:r>
      <w:r w:rsidRPr="009874A3">
        <w:rPr>
          <w:rStyle w:val="Emphasis"/>
          <w:highlight w:val="green"/>
        </w:rPr>
        <w:t>underfunded</w:t>
      </w:r>
      <w:r w:rsidRPr="009319B2">
        <w:rPr>
          <w:rStyle w:val="StyleUnderline"/>
        </w:rPr>
        <w:t xml:space="preserve">. </w:t>
      </w:r>
      <w:r w:rsidRPr="009874A3">
        <w:rPr>
          <w:rStyle w:val="StyleUnderline"/>
          <w:highlight w:val="green"/>
        </w:rPr>
        <w:t>Policymakers refuse to improve</w:t>
      </w:r>
      <w:r w:rsidRPr="009319B2">
        <w:rPr>
          <w:rStyle w:val="StyleUnderline"/>
        </w:rPr>
        <w:t xml:space="preserve"> these systems </w:t>
      </w:r>
      <w:r w:rsidRPr="009874A3">
        <w:rPr>
          <w:rStyle w:val="StyleUnderline"/>
          <w:highlight w:val="green"/>
        </w:rPr>
        <w:t>and adapt them</w:t>
      </w:r>
      <w:r w:rsidRPr="009319B2">
        <w:rPr>
          <w:rStyle w:val="StyleUnderline"/>
        </w:rPr>
        <w:t xml:space="preserve"> to meet basic human needs. Thus these programs are left poorly funded and reliant on slow, outdated processes for determining eligibility.</w:t>
      </w:r>
    </w:p>
    <w:p w14:paraId="56AD65FE" w14:textId="77777777" w:rsidR="00CA10DA" w:rsidRDefault="00CA10DA" w:rsidP="00CA10DA">
      <w:pPr>
        <w:rPr>
          <w:rStyle w:val="StyleUnderline"/>
        </w:rPr>
      </w:pPr>
      <w:r w:rsidRPr="009319B2">
        <w:rPr>
          <w:rStyle w:val="StyleUnderline"/>
        </w:rPr>
        <w:t xml:space="preserve">Based on the ample evidence of nutrition assistance‘s inadequacy in addressing food insecurity, health policy experts agree that </w:t>
      </w:r>
      <w:r w:rsidRPr="00437293">
        <w:rPr>
          <w:rStyle w:val="StyleUnderline"/>
          <w:highlight w:val="green"/>
        </w:rPr>
        <w:t>the single-most important public policy intervention</w:t>
      </w:r>
      <w:r w:rsidRPr="009319B2">
        <w:rPr>
          <w:rStyle w:val="StyleUnderline"/>
        </w:rPr>
        <w:t xml:space="preserve"> to improve nutrition would not be providing more food. Rather, it </w:t>
      </w:r>
      <w:r w:rsidRPr="00437293">
        <w:rPr>
          <w:rStyle w:val="StyleUnderline"/>
          <w:highlight w:val="green"/>
        </w:rPr>
        <w:t>would be to</w:t>
      </w:r>
      <w:r w:rsidRPr="009319B2">
        <w:rPr>
          <w:rStyle w:val="StyleUnderline"/>
        </w:rPr>
        <w:t xml:space="preserve"> simply </w:t>
      </w:r>
      <w:r w:rsidRPr="00437293">
        <w:rPr>
          <w:rStyle w:val="Emphasis"/>
          <w:highlight w:val="green"/>
        </w:rPr>
        <w:t>increase incomes</w:t>
      </w:r>
      <w:r w:rsidRPr="00437293">
        <w:rPr>
          <w:rStyle w:val="StyleUnderline"/>
        </w:rPr>
        <w:t xml:space="preserve"> for people living in poverty.</w:t>
      </w:r>
    </w:p>
    <w:p w14:paraId="46F7345C" w14:textId="77777777" w:rsidR="002A07BD" w:rsidRDefault="002A07BD" w:rsidP="002A07BD"/>
    <w:p w14:paraId="14A08E28" w14:textId="77777777" w:rsidR="002A07BD" w:rsidRDefault="002A07BD" w:rsidP="002A07BD">
      <w:pPr>
        <w:pStyle w:val="Heading4"/>
      </w:pPr>
      <w:r>
        <w:t>Normal means ensures a smooth transition</w:t>
      </w:r>
    </w:p>
    <w:p w14:paraId="6E7A5B1C" w14:textId="77777777" w:rsidR="002A07BD" w:rsidRPr="00645700" w:rsidRDefault="002A07BD" w:rsidP="002A07BD">
      <w:r>
        <w:t xml:space="preserve">Drew </w:t>
      </w:r>
      <w:r w:rsidRPr="001B07B3">
        <w:rPr>
          <w:rStyle w:val="Style13ptBold"/>
        </w:rPr>
        <w:t>Riedl</w:t>
      </w:r>
      <w:r>
        <w:t xml:space="preserve">, Lecturer at Cornell Jeb E. Brooks School of Public Policy. Basic Income Studies. Financing Universal Basic Income: Eliminating Poverty and Bolstering the Middle Class While </w:t>
      </w:r>
      <w:r>
        <w:lastRenderedPageBreak/>
        <w:t>Addressing Inequality, Economic Rents, and Climate Change. DOI: 10.1515/bis-2020-0013. November 20</w:t>
      </w:r>
      <w:r w:rsidRPr="001B07B3">
        <w:rPr>
          <w:rStyle w:val="Style13ptBold"/>
        </w:rPr>
        <w:t>20</w:t>
      </w:r>
      <w:r>
        <w:t xml:space="preserve">. </w:t>
      </w:r>
    </w:p>
    <w:p w14:paraId="6706456B" w14:textId="77777777" w:rsidR="002A07BD" w:rsidRPr="00645700" w:rsidRDefault="002A07BD" w:rsidP="002A07BD">
      <w:r>
        <w:t>Why has UBI not been implemented? While the main opposition to a UBI program is the supposed ‘infeasibility’ due to cost, there are several other oppositions points that have been raised (Milanovic, 2019; Stiglitz, 2019):</w:t>
      </w:r>
    </w:p>
    <w:p w14:paraId="76A20AA3" w14:textId="77777777" w:rsidR="002A07BD" w:rsidRDefault="002A07BD" w:rsidP="002A07BD">
      <w:r>
        <w:t xml:space="preserve">Limited experience with UBI. Trials have been too small, too short, or not truly universal or unconditional. As examples, Finland’s trial only included unemployed, and the State of Alaska’s dividend is a “windfall grant” and therefore varies too much to be considered guaranteed income. </w:t>
      </w:r>
      <w:r w:rsidRPr="006F5046">
        <w:rPr>
          <w:rStyle w:val="StyleUnderline"/>
        </w:rPr>
        <w:t xml:space="preserve">While limited data exists for a full scale implementation, </w:t>
      </w:r>
      <w:r w:rsidRPr="006F5046">
        <w:rPr>
          <w:rStyle w:val="StyleUnderline"/>
          <w:highlight w:val="green"/>
        </w:rPr>
        <w:t>experience</w:t>
      </w:r>
      <w:r w:rsidRPr="006F5046">
        <w:rPr>
          <w:rStyle w:val="StyleUnderline"/>
        </w:rPr>
        <w:t xml:space="preserve"> and comfort </w:t>
      </w:r>
      <w:r w:rsidRPr="006F5046">
        <w:rPr>
          <w:rStyle w:val="StyleUnderline"/>
          <w:highlight w:val="green"/>
        </w:rPr>
        <w:t>can be gained by</w:t>
      </w:r>
      <w:r w:rsidRPr="006F5046">
        <w:rPr>
          <w:rStyle w:val="StyleUnderline"/>
        </w:rPr>
        <w:t xml:space="preserve"> incrementally increasing UBI payments as funding sources are put into place (</w:t>
      </w:r>
      <w:r w:rsidRPr="006F5046">
        <w:rPr>
          <w:rStyle w:val="StyleUnderline"/>
          <w:highlight w:val="green"/>
        </w:rPr>
        <w:t>a “piecemeal” approach</w:t>
      </w:r>
      <w:r w:rsidRPr="006F5046">
        <w:rPr>
          <w:rStyle w:val="StyleUnderline"/>
        </w:rPr>
        <w:t xml:space="preserve">). Social </w:t>
      </w:r>
      <w:r w:rsidRPr="006F5046">
        <w:rPr>
          <w:rStyle w:val="StyleUnderline"/>
          <w:highlight w:val="green"/>
        </w:rPr>
        <w:t>welfare programs would stay in place until UBI payments are sufficient</w:t>
      </w:r>
      <w:r w:rsidRPr="006F5046">
        <w:rPr>
          <w:rStyle w:val="StyleUnderline"/>
        </w:rPr>
        <w:t xml:space="preserve"> to elevate individuals above the poverty level</w:t>
      </w:r>
      <w:r>
        <w:t>.</w:t>
      </w:r>
    </w:p>
    <w:p w14:paraId="417EF737" w14:textId="77777777" w:rsidR="002A07BD" w:rsidRDefault="002A07BD" w:rsidP="002A07BD"/>
    <w:p w14:paraId="3EDED751" w14:textId="77777777" w:rsidR="002A07BD" w:rsidRDefault="002A07BD" w:rsidP="002A07BD"/>
    <w:p w14:paraId="05F70C35" w14:textId="77777777" w:rsidR="002A07BD" w:rsidRDefault="002A07BD" w:rsidP="002A07BD">
      <w:pPr>
        <w:pStyle w:val="Heading4"/>
      </w:pPr>
      <w:r>
        <w:t>UBI streamlines social welfare and undermines paternalism</w:t>
      </w:r>
    </w:p>
    <w:p w14:paraId="719BEF32" w14:textId="77777777" w:rsidR="002A07BD" w:rsidRDefault="002A07BD" w:rsidP="002A07BD">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w:t>
      </w:r>
      <w:r w:rsidRPr="007145E3">
        <w:t>https://www.intereconomics.eu/contents/year/2017/number/2/article/on-the-economics-of-a-universal-basic-income.html</w:t>
      </w:r>
    </w:p>
    <w:p w14:paraId="063435DF" w14:textId="77777777" w:rsidR="002A07BD" w:rsidRDefault="002A07BD" w:rsidP="002A07BD">
      <w:r>
        <w:t>The UBI replaces the activating, controlling and thus paternalistic social policy of indirect aid with unconditional direct cash payments. However, this also explains why social bureaucracy and trade unions might oppose a UBI. They would lose influence and power in this new construction of the welfare state. The minimum wage would be replaced by a state-guaranteed minimum income, and the state would no longer have to worry about job creation or unemployment. Active public labour policies would become superfluous, which would save administrative costs.</w:t>
      </w:r>
    </w:p>
    <w:p w14:paraId="1C036449" w14:textId="77777777" w:rsidR="002A07BD" w:rsidRDefault="002A07BD" w:rsidP="002A07BD">
      <w:r>
        <w:t>Direct aid is more economically sensible and socially just than indirect actions, which are always associated with leakage in the form of bureaucracy and false incentives. Indirect interventions in the labour, education, health, insurance or housing markets are comparatively more expensive, imprecise and unjust.</w:t>
      </w:r>
    </w:p>
    <w:p w14:paraId="492B07CE" w14:textId="77777777" w:rsidR="002A07BD" w:rsidRDefault="002A07BD" w:rsidP="002A07BD"/>
    <w:p w14:paraId="12D74806" w14:textId="6D5B84F6" w:rsidR="002A07BD" w:rsidRDefault="00B638BE" w:rsidP="002A07BD">
      <w:pPr>
        <w:pStyle w:val="Heading4"/>
      </w:pPr>
      <w:r>
        <w:t>UBI won’t crowd-out anything important – benefits outweigh the cost</w:t>
      </w:r>
    </w:p>
    <w:p w14:paraId="67F2CE04" w14:textId="77777777" w:rsidR="002A07BD" w:rsidRPr="00E23F64" w:rsidRDefault="002A07BD" w:rsidP="002A07BD">
      <w:r>
        <w:t xml:space="preserve">Drew </w:t>
      </w:r>
      <w:r w:rsidRPr="00DA121F">
        <w:rPr>
          <w:rStyle w:val="Style13ptBold"/>
        </w:rPr>
        <w:t>Riedl</w:t>
      </w:r>
      <w:r>
        <w:t>, Lecturer at Cornell Jeb E. Brooks School of Public Policy. Basic Income Studies. Financing Universal Basic Income: Eliminating Poverty and Bolstering the Middle Class While Addressing Inequality, Economic Rents, and Climate Change. DOI: 10.1515/bis-2020-0013. November 20</w:t>
      </w:r>
      <w:r w:rsidRPr="00DA121F">
        <w:rPr>
          <w:rStyle w:val="Style13ptBold"/>
        </w:rPr>
        <w:t>20</w:t>
      </w:r>
      <w:r>
        <w:t xml:space="preserve">. </w:t>
      </w:r>
    </w:p>
    <w:p w14:paraId="68D6665D" w14:textId="77777777" w:rsidR="002A07BD" w:rsidRDefault="002A07BD" w:rsidP="002A07BD">
      <w:r>
        <w:t>A UBI program would “crowd-out” other public programs.</w:t>
      </w:r>
    </w:p>
    <w:p w14:paraId="22DDF557" w14:textId="4CD58001" w:rsidR="002A07BD" w:rsidRDefault="002A07BD" w:rsidP="002A07BD">
      <w:r>
        <w:lastRenderedPageBreak/>
        <w:t xml:space="preserve">Notably, other </w:t>
      </w:r>
      <w:r w:rsidRPr="00B638BE">
        <w:rPr>
          <w:rStyle w:val="Emphasis"/>
          <w:highlight w:val="green"/>
        </w:rPr>
        <w:t>important needs can still be financed</w:t>
      </w:r>
      <w:r>
        <w:t xml:space="preserve">. Firstly, </w:t>
      </w:r>
      <w:r w:rsidRPr="00B638BE">
        <w:rPr>
          <w:rStyle w:val="StyleUnderline"/>
          <w:highlight w:val="green"/>
        </w:rPr>
        <w:t>there are still sufficient funding sources available to enact additional social programs</w:t>
      </w:r>
      <w:r>
        <w:t>. For example, the UBI program in this paper is overfunded by roughly $50 billion per year (even with a Financial Transactions Tax that is much more modest than alternative plans). As a recent example, a Brookings paper (Whitehurst, 2017) estimated $42 billion would be needed for subsidized childcare. While the surplus of $50 billion under this UBI proposal could be used, a significant source of funding proposed in the Brookings paper is still untapped (reducing the charitable deduction, which costs $55 billion per year).</w:t>
      </w:r>
    </w:p>
    <w:p w14:paraId="5169BD19" w14:textId="359C9183" w:rsidR="002A07BD" w:rsidRDefault="002A07BD" w:rsidP="002A07BD">
      <w:r>
        <w:t xml:space="preserve">Secondly, </w:t>
      </w:r>
      <w:r w:rsidRPr="00B638BE">
        <w:rPr>
          <w:rStyle w:val="StyleUnderline"/>
        </w:rPr>
        <w:t xml:space="preserve">government </w:t>
      </w:r>
      <w:r w:rsidRPr="00B638BE">
        <w:rPr>
          <w:rStyle w:val="StyleUnderline"/>
          <w:highlight w:val="green"/>
        </w:rPr>
        <w:t>investments</w:t>
      </w:r>
      <w:r w:rsidRPr="00B638BE">
        <w:rPr>
          <w:rStyle w:val="StyleUnderline"/>
        </w:rPr>
        <w:t xml:space="preserve"> (e.g. infrastructure, education, research and development, etc.) </w:t>
      </w:r>
      <w:r w:rsidRPr="00B638BE">
        <w:rPr>
          <w:rStyle w:val="StyleUnderline"/>
          <w:highlight w:val="green"/>
        </w:rPr>
        <w:t>that expand productive capacity and grow GDP</w:t>
      </w:r>
      <w:r w:rsidRPr="00B638BE">
        <w:rPr>
          <w:rStyle w:val="StyleUnderline"/>
        </w:rPr>
        <w:t xml:space="preserve"> (and tax revenues) </w:t>
      </w:r>
      <w:r w:rsidRPr="00B638BE">
        <w:rPr>
          <w:rStyle w:val="StyleUnderline"/>
          <w:highlight w:val="green"/>
        </w:rPr>
        <w:t xml:space="preserve">faster than borrowing costs </w:t>
      </w:r>
      <w:r w:rsidRPr="00B638BE">
        <w:rPr>
          <w:rStyle w:val="Emphasis"/>
          <w:highlight w:val="green"/>
        </w:rPr>
        <w:t>should</w:t>
      </w:r>
      <w:r w:rsidRPr="00B638BE">
        <w:rPr>
          <w:rStyle w:val="StyleUnderline"/>
          <w:highlight w:val="green"/>
        </w:rPr>
        <w:t xml:space="preserve"> be undertaken with debt</w:t>
      </w:r>
      <w:r>
        <w:t xml:space="preserve">. To do so, at least to the point that expected GDP returns are at or above borrowing costs, would ensure they are funded adequately (Krugman, 2020). This is not dissimilar from how private capital financing decisions are made. Likewise, to maintain intergenerational equity and neutrality, each generation should pay the costs of initiatives to the extent that they disproportionately benefit. When benefits accrue largely to future generations, it makes sense for government expenditures to be expensed by paying for them largely in the future (i.e. borrowing). </w:t>
      </w:r>
      <w:r w:rsidRPr="00B638BE">
        <w:rPr>
          <w:rStyle w:val="StyleUnderline"/>
        </w:rPr>
        <w:t>Of course, the</w:t>
      </w:r>
      <w:r>
        <w:t xml:space="preserve"> </w:t>
      </w:r>
      <w:r w:rsidRPr="00B638BE">
        <w:rPr>
          <w:rStyle w:val="Emphasis"/>
          <w:highlight w:val="green"/>
        </w:rPr>
        <w:t>expected benefits</w:t>
      </w:r>
      <w:r w:rsidRPr="00B638BE">
        <w:rPr>
          <w:rStyle w:val="Emphasis"/>
        </w:rPr>
        <w:t xml:space="preserve"> should </w:t>
      </w:r>
      <w:r w:rsidRPr="00B638BE">
        <w:rPr>
          <w:rStyle w:val="Emphasis"/>
          <w:highlight w:val="green"/>
        </w:rPr>
        <w:t>outweigh the costs</w:t>
      </w:r>
      <w:r>
        <w:t xml:space="preserve">. For example, climate change infrastructure investments greatly benefit future generations in mitigating climate change damage. Government borrowing for these investments reduces present day opposition and better matches the benefits with costs intertemporally (Bovenberg and Heijdra, 1998). To do otherwise, risks underfunding these programs, as current generations will probably be less willing to be taxed to fully pay for future generation’s benefits. In contrast, </w:t>
      </w:r>
      <w:r w:rsidRPr="00B638BE">
        <w:rPr>
          <w:rStyle w:val="Emphasis"/>
          <w:highlight w:val="green"/>
        </w:rPr>
        <w:t>UBI</w:t>
      </w:r>
      <w:r>
        <w:t xml:space="preserve">, and perhaps even a meaningful amount of healthcare spending, fall more in the category of benefits accruing to current taxpayers and therefore </w:t>
      </w:r>
      <w:r w:rsidRPr="00B638BE">
        <w:rPr>
          <w:rStyle w:val="StyleUnderline"/>
          <w:highlight w:val="green"/>
        </w:rPr>
        <w:t>should be paid for</w:t>
      </w:r>
      <w:r w:rsidRPr="00B638BE">
        <w:rPr>
          <w:rStyle w:val="StyleUnderline"/>
        </w:rPr>
        <w:t xml:space="preserve"> largely </w:t>
      </w:r>
      <w:r w:rsidRPr="00B638BE">
        <w:rPr>
          <w:rStyle w:val="StyleUnderline"/>
          <w:highlight w:val="green"/>
        </w:rPr>
        <w:t>out of current funds</w:t>
      </w:r>
      <w:r>
        <w:t>.</w:t>
      </w:r>
    </w:p>
    <w:p w14:paraId="60884B23" w14:textId="77777777" w:rsidR="002A07BD" w:rsidRPr="00316E5C" w:rsidRDefault="002A07BD" w:rsidP="002A07BD">
      <w:r>
        <w:t xml:space="preserve">Finally, while healthcare is a critical social issue, </w:t>
      </w:r>
      <w:r w:rsidRPr="00B638BE">
        <w:rPr>
          <w:rStyle w:val="StyleUnderline"/>
        </w:rPr>
        <w:t xml:space="preserve">the American </w:t>
      </w:r>
      <w:r w:rsidRPr="00B638BE">
        <w:rPr>
          <w:rStyle w:val="StyleUnderline"/>
          <w:highlight w:val="green"/>
        </w:rPr>
        <w:t>healthcare</w:t>
      </w:r>
      <w:r w:rsidRPr="00B638BE">
        <w:rPr>
          <w:rStyle w:val="StyleUnderline"/>
        </w:rPr>
        <w:t xml:space="preserve"> system </w:t>
      </w:r>
      <w:r w:rsidRPr="00B638BE">
        <w:rPr>
          <w:rStyle w:val="StyleUnderline"/>
          <w:highlight w:val="green"/>
        </w:rPr>
        <w:t>is</w:t>
      </w:r>
      <w:r w:rsidRPr="00B638BE">
        <w:rPr>
          <w:rStyle w:val="StyleUnderline"/>
        </w:rPr>
        <w:t xml:space="preserve"> a far too </w:t>
      </w:r>
      <w:r w:rsidRPr="00B638BE">
        <w:rPr>
          <w:rStyle w:val="StyleUnderline"/>
          <w:highlight w:val="green"/>
        </w:rPr>
        <w:t>complex</w:t>
      </w:r>
      <w:r>
        <w:t xml:space="preserve"> and beyond the scope of this paper to adequately address here. In brief, there are significant financial resources spent on healthcare by government (actual spending plus tax deductions provided at state and federal levels) and privately spent by individuals and corporations (e.g. premiums). In total, the United States’ per capita healthcare spending is over 40% higher than the next closest country, Switzerland (OECD, 2020b). Yet, </w:t>
      </w:r>
      <w:r w:rsidRPr="00B638BE">
        <w:rPr>
          <w:rStyle w:val="StyleUnderline"/>
        </w:rPr>
        <w:t xml:space="preserve">the </w:t>
      </w:r>
      <w:r w:rsidRPr="00B638BE">
        <w:rPr>
          <w:rStyle w:val="StyleUnderline"/>
          <w:highlight w:val="green"/>
        </w:rPr>
        <w:t>USA has the lowest life expectancy</w:t>
      </w:r>
      <w:r w:rsidRPr="00B638BE">
        <w:rPr>
          <w:rStyle w:val="StyleUnderline"/>
        </w:rPr>
        <w:t xml:space="preserve"> at birth </w:t>
      </w:r>
      <w:r w:rsidRPr="00B638BE">
        <w:rPr>
          <w:rStyle w:val="StyleUnderline"/>
          <w:highlight w:val="green"/>
        </w:rPr>
        <w:t>of</w:t>
      </w:r>
      <w:r w:rsidRPr="00B638BE">
        <w:rPr>
          <w:rStyle w:val="StyleUnderline"/>
        </w:rPr>
        <w:t xml:space="preserve"> any </w:t>
      </w:r>
      <w:r w:rsidRPr="00B638BE">
        <w:rPr>
          <w:rStyle w:val="StyleUnderline"/>
          <w:highlight w:val="green"/>
        </w:rPr>
        <w:t>G7</w:t>
      </w:r>
      <w:r w:rsidRPr="00B638BE">
        <w:rPr>
          <w:rStyle w:val="StyleUnderline"/>
        </w:rPr>
        <w:t xml:space="preserve"> country</w:t>
      </w:r>
      <w:r>
        <w:t xml:space="preserve"> (OECD, 2020b). Perhaps, </w:t>
      </w:r>
      <w:r w:rsidRPr="00B638BE">
        <w:rPr>
          <w:rStyle w:val="StyleUnderline"/>
        </w:rPr>
        <w:t xml:space="preserve">a </w:t>
      </w:r>
      <w:r w:rsidRPr="00B638BE">
        <w:rPr>
          <w:rStyle w:val="StyleUnderline"/>
          <w:highlight w:val="green"/>
        </w:rPr>
        <w:t>better allocation of</w:t>
      </w:r>
      <w:r w:rsidRPr="00B638BE">
        <w:rPr>
          <w:rStyle w:val="StyleUnderline"/>
        </w:rPr>
        <w:t xml:space="preserve"> these </w:t>
      </w:r>
      <w:r w:rsidRPr="00B638BE">
        <w:rPr>
          <w:rStyle w:val="StyleUnderline"/>
          <w:highlight w:val="green"/>
        </w:rPr>
        <w:t>resources could deliver results</w:t>
      </w:r>
      <w:r w:rsidRPr="00B638BE">
        <w:rPr>
          <w:rStyle w:val="StyleUnderline"/>
        </w:rPr>
        <w:t xml:space="preserve"> in line with comparable nations. Nonetheless, </w:t>
      </w:r>
      <w:r w:rsidRPr="00B638BE">
        <w:rPr>
          <w:rStyle w:val="StyleUnderline"/>
          <w:highlight w:val="green"/>
        </w:rPr>
        <w:t>UBI trials have been shown to increase</w:t>
      </w:r>
      <w:r w:rsidRPr="00B638BE">
        <w:rPr>
          <w:rStyle w:val="StyleUnderline"/>
        </w:rPr>
        <w:t xml:space="preserve"> recipients’ mental and physical </w:t>
      </w:r>
      <w:r w:rsidRPr="00B638BE">
        <w:rPr>
          <w:rStyle w:val="StyleUnderline"/>
          <w:highlight w:val="green"/>
        </w:rPr>
        <w:t>well-being</w:t>
      </w:r>
      <w:r>
        <w:t xml:space="preserve"> (Kela, 2020; Marinescu, 2018). If poverty alleviation must wait until healthcare is fully resolved it could lead to indefinite delay and is perhaps a false choice.</w:t>
      </w:r>
    </w:p>
    <w:p w14:paraId="67B75C7F" w14:textId="0735074E" w:rsidR="002A07BD" w:rsidRDefault="002A07BD" w:rsidP="002A07BD"/>
    <w:p w14:paraId="00646BBA" w14:textId="77777777" w:rsidR="002A07BD" w:rsidRDefault="002A07BD" w:rsidP="002A07BD"/>
    <w:p w14:paraId="27856E27" w14:textId="5F3948AB" w:rsidR="002A07BD" w:rsidRDefault="00D64355" w:rsidP="00D64355">
      <w:pPr>
        <w:pStyle w:val="Heading3"/>
      </w:pPr>
      <w:r>
        <w:lastRenderedPageBreak/>
        <w:t>A2 Workforce turn</w:t>
      </w:r>
    </w:p>
    <w:p w14:paraId="06536836" w14:textId="77777777" w:rsidR="00D64355" w:rsidRPr="00AA6756" w:rsidRDefault="00D64355" w:rsidP="00D64355"/>
    <w:p w14:paraId="48D1A0F4" w14:textId="3C61613C" w:rsidR="00D64355" w:rsidRDefault="00D64355" w:rsidP="00D64355">
      <w:pPr>
        <w:pStyle w:val="Heading4"/>
      </w:pPr>
      <w:r>
        <w:t xml:space="preserve">Basic income is </w:t>
      </w:r>
      <w:r w:rsidR="00E42C16">
        <w:t xml:space="preserve">the </w:t>
      </w:r>
      <w:r>
        <w:t xml:space="preserve">best </w:t>
      </w:r>
      <w:r w:rsidR="00A61EE3">
        <w:t>incentive to</w:t>
      </w:r>
      <w:r>
        <w:t xml:space="preserve"> work</w:t>
      </w:r>
    </w:p>
    <w:p w14:paraId="2D189977" w14:textId="77777777" w:rsidR="00D64355" w:rsidRDefault="00D64355" w:rsidP="00D64355">
      <w:pPr>
        <w:rPr>
          <w:rStyle w:val="Style13ptBold"/>
        </w:rPr>
      </w:pPr>
      <w:r>
        <w:rPr>
          <w:rStyle w:val="Style13ptBold"/>
        </w:rPr>
        <w:t>Painter, RSA Policy and Strategy Director, Thoung, Economist, 15</w:t>
      </w:r>
    </w:p>
    <w:p w14:paraId="23C4487E" w14:textId="77777777" w:rsidR="00D64355" w:rsidRDefault="00D64355" w:rsidP="00D64355">
      <w:r>
        <w:t xml:space="preserve">[Anthony, Chris, December 2015, RSA, "Creative citizen, creative state: the principled and pragmatic case for a Universal Basic Income.", </w:t>
      </w:r>
      <w:hyperlink r:id="rId21" w:history="1">
        <w:r w:rsidRPr="00624425">
          <w:rPr>
            <w:rStyle w:val="Hyperlink"/>
          </w:rPr>
          <w:t>https://www.thersa.org/globalassets/reports/rsa_basic_income_20151216.pdf</w:t>
        </w:r>
      </w:hyperlink>
      <w:r>
        <w:t>, accessed 6/26/2023, S.P.]</w:t>
      </w:r>
    </w:p>
    <w:p w14:paraId="1036186B" w14:textId="6FEFA8C7" w:rsidR="00D64355" w:rsidRPr="00D64355" w:rsidRDefault="00D64355" w:rsidP="00D64355">
      <w:r>
        <w:t xml:space="preserve">If you want </w:t>
      </w:r>
      <w:r w:rsidRPr="006549B6">
        <w:rPr>
          <w:rStyle w:val="StyleUnderline"/>
          <w:highlight w:val="green"/>
        </w:rPr>
        <w:t>to incentivise work</w:t>
      </w:r>
      <w:r w:rsidRPr="00E42C16">
        <w:rPr>
          <w:rStyle w:val="StyleUnderline"/>
        </w:rPr>
        <w:t xml:space="preserve"> at every level of income then </w:t>
      </w:r>
      <w:r w:rsidRPr="006549B6">
        <w:rPr>
          <w:rStyle w:val="StyleUnderline"/>
          <w:highlight w:val="green"/>
        </w:rPr>
        <w:t xml:space="preserve">Basic Income is </w:t>
      </w:r>
      <w:r w:rsidRPr="006549B6">
        <w:rPr>
          <w:rStyle w:val="Emphasis"/>
          <w:highlight w:val="green"/>
        </w:rPr>
        <w:t>simply the best</w:t>
      </w:r>
      <w:r w:rsidRPr="006549B6">
        <w:rPr>
          <w:rStyle w:val="StyleUnderline"/>
          <w:highlight w:val="green"/>
        </w:rPr>
        <w:t xml:space="preserve"> </w:t>
      </w:r>
      <w:r w:rsidRPr="006549B6">
        <w:rPr>
          <w:rStyle w:val="StyleUnderline"/>
        </w:rPr>
        <w:t>system</w:t>
      </w:r>
      <w:r w:rsidRPr="006549B6">
        <w:t>.</w:t>
      </w:r>
      <w:r>
        <w:t xml:space="preserve"> </w:t>
      </w:r>
      <w:r w:rsidRPr="007E77BA">
        <w:rPr>
          <w:rStyle w:val="StyleUnderline"/>
        </w:rPr>
        <w:t>Tax credits have</w:t>
      </w:r>
      <w:r>
        <w:t xml:space="preserve"> marginal </w:t>
      </w:r>
      <w:r w:rsidRPr="007E77BA">
        <w:rPr>
          <w:rStyle w:val="StyleUnderline"/>
        </w:rPr>
        <w:t>withdrawal rates near 80 percent at</w:t>
      </w:r>
      <w:r>
        <w:t xml:space="preserve"> some </w:t>
      </w:r>
      <w:r w:rsidRPr="007E77BA">
        <w:rPr>
          <w:rStyle w:val="StyleUnderline"/>
        </w:rPr>
        <w:t>(low) income levels</w:t>
      </w:r>
      <w:r>
        <w:t xml:space="preserve">. </w:t>
      </w:r>
      <w:r w:rsidRPr="007E77BA">
        <w:rPr>
          <w:rStyle w:val="StyleUnderline"/>
        </w:rPr>
        <w:t xml:space="preserve">In the case of the Basic Income scheme </w:t>
      </w:r>
      <w:r>
        <w:t xml:space="preserve">laid out here, </w:t>
      </w:r>
      <w:r w:rsidRPr="007E77BA">
        <w:rPr>
          <w:rStyle w:val="StyleUnderline"/>
        </w:rPr>
        <w:t>no basic rate tax payer faces a marginal withdrawal rate above 32 percent</w:t>
      </w:r>
      <w:r>
        <w:t xml:space="preserve"> (though housing costs do need separate consideration). </w:t>
      </w:r>
      <w:r w:rsidRPr="00D10057">
        <w:rPr>
          <w:rStyle w:val="StyleUnderline"/>
          <w:highlight w:val="green"/>
        </w:rPr>
        <w:t>Individuals are guaranteed to earn significantly more in employment</w:t>
      </w:r>
      <w:r w:rsidRPr="007E77BA">
        <w:rPr>
          <w:rStyle w:val="StyleUnderline"/>
        </w:rPr>
        <w:t xml:space="preserve"> than out of it</w:t>
      </w:r>
      <w:r>
        <w:t>. This is a moral and political position that answers some current concerns about welfare</w:t>
      </w:r>
    </w:p>
    <w:p w14:paraId="6435E6B1" w14:textId="77777777" w:rsidR="00D64355" w:rsidRDefault="00D64355" w:rsidP="00D64355"/>
    <w:p w14:paraId="02E00DEA" w14:textId="2F0D0A7B" w:rsidR="00D64355" w:rsidRDefault="00D10057" w:rsidP="00D64355">
      <w:pPr>
        <w:pStyle w:val="Heading4"/>
      </w:pPr>
      <w:r>
        <w:t>Decreased</w:t>
      </w:r>
      <w:r w:rsidR="00D64355">
        <w:t xml:space="preserve"> labor participatio</w:t>
      </w:r>
      <w:r>
        <w:t>n is small and inconsequential</w:t>
      </w:r>
    </w:p>
    <w:p w14:paraId="688275EA" w14:textId="77777777" w:rsidR="00D64355" w:rsidRDefault="00D64355" w:rsidP="00D64355">
      <w:r>
        <w:t xml:space="preserve">MICHAEL </w:t>
      </w:r>
      <w:r w:rsidRPr="009E27F3">
        <w:rPr>
          <w:rStyle w:val="Style13ptBold"/>
        </w:rPr>
        <w:t>HILTZIK, BUSINESS COLUMNIST, ’17</w:t>
      </w:r>
      <w:r>
        <w:t>. JUNE 23, 2017, “</w:t>
      </w:r>
      <w:r w:rsidRPr="009E27F3">
        <w:t>Column: Conservatives, liberals, techies, and social activists all love universal basic income: Has its time come?</w:t>
      </w:r>
      <w:r>
        <w:t xml:space="preserve">” LOS ANGELES TIMES, </w:t>
      </w:r>
      <w:r w:rsidRPr="009E27F3">
        <w:t>https://www.latimes.com/business/hiltzik/la-fi-hiltzik-ubi-20170625-story.html</w:t>
      </w:r>
    </w:p>
    <w:p w14:paraId="6FF27CC8" w14:textId="77777777" w:rsidR="00D64355" w:rsidRDefault="00D64355" w:rsidP="00D64355">
      <w:r>
        <w:t>“</w:t>
      </w:r>
      <w:r w:rsidRPr="00DA21C6">
        <w:rPr>
          <w:rStyle w:val="StyleUnderline"/>
        </w:rPr>
        <w:t xml:space="preserve">The effects of </w:t>
      </w:r>
      <w:r w:rsidRPr="00D10057">
        <w:rPr>
          <w:rStyle w:val="StyleUnderline"/>
          <w:highlight w:val="green"/>
        </w:rPr>
        <w:t xml:space="preserve">unconditional cash transfers” included “a </w:t>
      </w:r>
      <w:r w:rsidRPr="00D10057">
        <w:rPr>
          <w:rStyle w:val="Emphasis"/>
          <w:highlight w:val="green"/>
        </w:rPr>
        <w:t>significant increase</w:t>
      </w:r>
      <w:r w:rsidRPr="00D10057">
        <w:rPr>
          <w:rStyle w:val="StyleUnderline"/>
          <w:highlight w:val="green"/>
        </w:rPr>
        <w:t xml:space="preserve"> in</w:t>
      </w:r>
      <w:r w:rsidRPr="00DA21C6">
        <w:rPr>
          <w:rStyle w:val="StyleUnderline"/>
        </w:rPr>
        <w:t xml:space="preserve"> … quality of life </w:t>
      </w:r>
      <w:r w:rsidRPr="00D10057">
        <w:rPr>
          <w:rStyle w:val="StyleUnderline"/>
          <w:highlight w:val="green"/>
        </w:rPr>
        <w:t>benefits</w:t>
      </w:r>
      <w:r>
        <w:t xml:space="preserve">,” Ioana Marinescu of the University of Chicago noted in a recent report. </w:t>
      </w:r>
      <w:r w:rsidRPr="00DA21C6">
        <w:rPr>
          <w:rStyle w:val="StyleUnderline"/>
        </w:rPr>
        <w:t>Those included</w:t>
      </w:r>
      <w:r>
        <w:t xml:space="preserve"> improvements in “mental and physical health, </w:t>
      </w:r>
      <w:r w:rsidRPr="00DA21C6">
        <w:rPr>
          <w:rStyle w:val="StyleUnderline"/>
        </w:rPr>
        <w:t>education outcomes</w:t>
      </w:r>
      <w:r>
        <w:t xml:space="preserve">, parenting [and] reduced criminal activity.” </w:t>
      </w:r>
      <w:r w:rsidRPr="00A21DE8">
        <w:rPr>
          <w:rStyle w:val="StyleUnderline"/>
          <w:highlight w:val="green"/>
        </w:rPr>
        <w:t xml:space="preserve">Studies found either </w:t>
      </w:r>
      <w:r w:rsidRPr="00A21DE8">
        <w:rPr>
          <w:rStyle w:val="Emphasis"/>
          <w:highlight w:val="green"/>
        </w:rPr>
        <w:t>no impact or a slight decrease</w:t>
      </w:r>
      <w:r w:rsidRPr="00A21DE8">
        <w:rPr>
          <w:rStyle w:val="StyleUnderline"/>
          <w:highlight w:val="green"/>
        </w:rPr>
        <w:t xml:space="preserve"> in labor participation, but some of that may have been</w:t>
      </w:r>
      <w:r w:rsidRPr="00DA21C6">
        <w:rPr>
          <w:rStyle w:val="StyleUnderline"/>
        </w:rPr>
        <w:t xml:space="preserve"> due to </w:t>
      </w:r>
      <w:r w:rsidRPr="00A21DE8">
        <w:rPr>
          <w:rStyle w:val="StyleUnderline"/>
          <w:highlight w:val="green"/>
        </w:rPr>
        <w:t>recipients leaving</w:t>
      </w:r>
      <w:r w:rsidRPr="00DA21C6">
        <w:rPr>
          <w:rStyle w:val="StyleUnderline"/>
        </w:rPr>
        <w:t xml:space="preserve"> workplace </w:t>
      </w:r>
      <w:r w:rsidRPr="00A21DE8">
        <w:rPr>
          <w:rStyle w:val="StyleUnderline"/>
          <w:highlight w:val="green"/>
        </w:rPr>
        <w:t>jobs to care for family</w:t>
      </w:r>
      <w:r w:rsidRPr="00DA21C6">
        <w:rPr>
          <w:rStyle w:val="StyleUnderline"/>
        </w:rPr>
        <w:t xml:space="preserve"> members, including children, at home</w:t>
      </w:r>
      <w:r>
        <w:t>.</w:t>
      </w:r>
    </w:p>
    <w:p w14:paraId="44A9EF47" w14:textId="77777777" w:rsidR="00D64355" w:rsidRDefault="00D64355" w:rsidP="00D64355">
      <w:r>
        <w:t>Those results show that “poor people and the middle class know best how to spend their money,” says Foster. “They just don’t have it.”</w:t>
      </w:r>
    </w:p>
    <w:p w14:paraId="44DF8EC2" w14:textId="77777777" w:rsidR="002A07BD" w:rsidRPr="00966128" w:rsidRDefault="002A07BD" w:rsidP="002A07BD"/>
    <w:p w14:paraId="2EF76D2E" w14:textId="77777777" w:rsidR="00A75D94" w:rsidRPr="006A36A9" w:rsidRDefault="00A75D94" w:rsidP="00A75D94">
      <w:pPr>
        <w:pStyle w:val="Heading4"/>
        <w:rPr>
          <w:rStyle w:val="StyleUnderline"/>
          <w:b w:val="0"/>
          <w:bCs/>
        </w:rPr>
      </w:pPr>
      <w:r w:rsidRPr="006A36A9">
        <w:rPr>
          <w:rStyle w:val="Style13ptBold"/>
          <w:b/>
        </w:rPr>
        <w:t>UBI Won’t incite people to quit their jobs.</w:t>
      </w:r>
    </w:p>
    <w:p w14:paraId="65244950" w14:textId="77777777" w:rsidR="00A75D94" w:rsidRPr="00133974" w:rsidRDefault="00A75D94" w:rsidP="00A75D94">
      <w:r w:rsidRPr="00B20C2D">
        <w:rPr>
          <w:rStyle w:val="Style13ptBold"/>
        </w:rPr>
        <w:t>Reich, former secretary of labor, 18</w:t>
      </w:r>
      <w:r>
        <w:t xml:space="preserve"> [Robert B. Reich, Jul 15 2018, The New York Times, “</w:t>
      </w:r>
      <w:r w:rsidRPr="006D3CD2">
        <w:t>GIVE PEOPLE MONEY: How a Universal Basic Income Would End Poverty, Revolutionize Work, and Remake the World/THE WAR ON NORMAL PEOPLE: The Truth About America's Disappearing Jobs and Why Universal Basic Income Is Our Future</w:t>
      </w:r>
      <w:r>
        <w:t xml:space="preserve">,” </w:t>
      </w:r>
      <w:hyperlink r:id="rId22" w:history="1">
        <w:r w:rsidRPr="00B27C2F">
          <w:rPr>
            <w:rStyle w:val="Hyperlink"/>
          </w:rPr>
          <w:t>https://www.proquest.com/magazines/give-people-money-how-universal-basic-income/docview/2069424117/se-2?accountid=1557</w:t>
        </w:r>
      </w:hyperlink>
      <w:r>
        <w:t>, 6/23/2023, EJ]</w:t>
      </w:r>
    </w:p>
    <w:p w14:paraId="3C1D6678" w14:textId="77777777" w:rsidR="00A75D94" w:rsidRDefault="00A75D94" w:rsidP="00A75D94">
      <w:pPr>
        <w:rPr>
          <w:rStyle w:val="StyleUnderline"/>
        </w:rPr>
      </w:pPr>
      <w:r w:rsidRPr="00A21DE8">
        <w:rPr>
          <w:rStyle w:val="StyleUnderline"/>
          <w:highlight w:val="green"/>
        </w:rPr>
        <w:t>U.B.I.'s critics</w:t>
      </w:r>
      <w:r w:rsidRPr="007C57FA">
        <w:rPr>
          <w:rStyle w:val="StyleUnderline"/>
        </w:rPr>
        <w:t xml:space="preserve"> understandably </w:t>
      </w:r>
      <w:r w:rsidRPr="00A21DE8">
        <w:rPr>
          <w:rStyle w:val="StyleUnderline"/>
          <w:highlight w:val="green"/>
        </w:rPr>
        <w:t>worry that it would spur millions to drop out of the labor force</w:t>
      </w:r>
      <w:r w:rsidRPr="007C57FA">
        <w:rPr>
          <w:rStyle w:val="StyleUnderline"/>
        </w:rPr>
        <w:t>, induce laziness or at least rob people of the structure and meaning work provides</w:t>
      </w:r>
      <w:r>
        <w:t xml:space="preserve">. Both Yang </w:t>
      </w:r>
      <w:r>
        <w:lastRenderedPageBreak/>
        <w:t xml:space="preserve">and Lowrey muster substantial research to rebut these claims. I'm not sure they need it. After all, </w:t>
      </w:r>
      <w:r w:rsidRPr="003B15D7">
        <w:rPr>
          <w:rStyle w:val="Emphasis"/>
        </w:rPr>
        <w:t>$</w:t>
      </w:r>
      <w:r w:rsidRPr="00A21DE8">
        <w:rPr>
          <w:rStyle w:val="Emphasis"/>
          <w:highlight w:val="green"/>
        </w:rPr>
        <w:t>12,000 a year doesn't deliver a comfortable life</w:t>
      </w:r>
      <w:r w:rsidRPr="003B15D7">
        <w:rPr>
          <w:rStyle w:val="StyleUnderline"/>
        </w:rPr>
        <w:t xml:space="preserve"> even in the lowest-cost precincts of America, so </w:t>
      </w:r>
      <w:r w:rsidRPr="00A21DE8">
        <w:rPr>
          <w:rStyle w:val="StyleUnderline"/>
          <w:highlight w:val="green"/>
        </w:rPr>
        <w:t>there would still be plenty of incentive to work</w:t>
      </w:r>
      <w:r w:rsidRPr="003B15D7">
        <w:rPr>
          <w:rStyle w:val="StyleUnderline"/>
        </w:rPr>
        <w:t>. Most of today's jobs provide very little by way of fulfillment or creativity anyway.</w:t>
      </w:r>
    </w:p>
    <w:p w14:paraId="4F74805E" w14:textId="2F111976" w:rsidR="002A07BD" w:rsidRDefault="002A07BD" w:rsidP="002A07BD"/>
    <w:p w14:paraId="34182B0E" w14:textId="7BAA3928" w:rsidR="00A80206" w:rsidRPr="004F0512" w:rsidRDefault="00A21DE8" w:rsidP="00A80206">
      <w:pPr>
        <w:pStyle w:val="Heading4"/>
      </w:pPr>
      <w:r>
        <w:t>UBI increases overall labor force and any decline is made up for by spending</w:t>
      </w:r>
    </w:p>
    <w:p w14:paraId="1E387A1A" w14:textId="77777777" w:rsidR="00A80206" w:rsidRPr="004F0512" w:rsidRDefault="00A80206" w:rsidP="00A80206">
      <w:pPr>
        <w:rPr>
          <w:rStyle w:val="Style13ptBold"/>
        </w:rPr>
      </w:pPr>
      <w:r w:rsidRPr="004F0512">
        <w:rPr>
          <w:rStyle w:val="Style13ptBold"/>
        </w:rPr>
        <w:t>Gaskell, reporter for forbes, 18</w:t>
      </w:r>
    </w:p>
    <w:p w14:paraId="77B0EBE4" w14:textId="77777777" w:rsidR="00A80206" w:rsidRPr="004F0512" w:rsidRDefault="00A80206" w:rsidP="00A80206">
      <w:r w:rsidRPr="004F0512">
        <w:t>[Adi, March 5 2018, forbes, https://www.forbes.com/sites/adigaskell/2018/03/05/does-a-universal-basic-income-discourage-work/#46f9000a541b, accessed 6/24/2023, S.P.]</w:t>
      </w:r>
    </w:p>
    <w:p w14:paraId="59568FB9" w14:textId="77777777" w:rsidR="00A80206" w:rsidRPr="004F0942" w:rsidRDefault="00A80206" w:rsidP="00A80206">
      <w:pPr>
        <w:rPr>
          <w:rStyle w:val="StyleUnderline"/>
        </w:rPr>
      </w:pPr>
      <w:r w:rsidRPr="004F0942">
        <w:rPr>
          <w:rStyle w:val="StyleUnderline"/>
        </w:rPr>
        <w:t>The Alaska Permanent Fund Dividend program has been in place for the past 25 years</w:t>
      </w:r>
      <w:r>
        <w:t xml:space="preserve">, with money distributed from the oil reserve royalties earned in the state.  </w:t>
      </w:r>
      <w:r w:rsidRPr="004F0942">
        <w:rPr>
          <w:rStyle w:val="StyleUnderline"/>
        </w:rPr>
        <w:t>The unconditional cash payments amounts to $2,000 per Alaskan resident.</w:t>
      </w:r>
    </w:p>
    <w:p w14:paraId="68D49CD2" w14:textId="77777777" w:rsidR="00A80206" w:rsidRDefault="00A80206" w:rsidP="00A80206">
      <w:r>
        <w:t>“</w:t>
      </w:r>
      <w:r w:rsidRPr="004F0942">
        <w:rPr>
          <w:rStyle w:val="StyleUnderline"/>
        </w:rPr>
        <w:t>It is reasonable to expect an unconditional cash transfer, such as a universal income, to decrease employment</w:t>
      </w:r>
      <w:r>
        <w:t xml:space="preserve">,” the authors say. “A key concern with a universal basic income is that it could discourage people from working, but </w:t>
      </w:r>
      <w:r w:rsidRPr="004F0942">
        <w:rPr>
          <w:rStyle w:val="StyleUnderline"/>
        </w:rPr>
        <w:t xml:space="preserve">our </w:t>
      </w:r>
      <w:r w:rsidRPr="00521DD6">
        <w:rPr>
          <w:rStyle w:val="StyleUnderline"/>
          <w:highlight w:val="green"/>
        </w:rPr>
        <w:t>research shows that</w:t>
      </w:r>
      <w:r w:rsidRPr="004F0942">
        <w:rPr>
          <w:rStyle w:val="StyleUnderline"/>
        </w:rPr>
        <w:t xml:space="preserve"> the possible </w:t>
      </w:r>
      <w:r w:rsidRPr="00521DD6">
        <w:rPr>
          <w:rStyle w:val="StyleUnderline"/>
          <w:highlight w:val="green"/>
        </w:rPr>
        <w:t>reductions in employment seem to be offset by increases in spending that in turn increase the demand for more workers</w:t>
      </w:r>
      <w:r>
        <w:t>.”</w:t>
      </w:r>
    </w:p>
    <w:p w14:paraId="3F9124B7" w14:textId="77777777" w:rsidR="00A80206" w:rsidRDefault="00A80206" w:rsidP="00A80206">
      <w:pPr>
        <w:rPr>
          <w:rStyle w:val="StyleUnderline"/>
        </w:rPr>
      </w:pPr>
      <w:r w:rsidRPr="004F0942">
        <w:rPr>
          <w:rStyle w:val="StyleUnderline"/>
        </w:rPr>
        <w:t xml:space="preserve">The </w:t>
      </w:r>
      <w:r w:rsidRPr="00521DD6">
        <w:rPr>
          <w:rStyle w:val="StyleUnderline"/>
          <w:highlight w:val="green"/>
        </w:rPr>
        <w:t>researchers found that</w:t>
      </w:r>
      <w:r w:rsidRPr="004F0942">
        <w:rPr>
          <w:rStyle w:val="StyleUnderline"/>
        </w:rPr>
        <w:t xml:space="preserve"> the </w:t>
      </w:r>
      <w:r w:rsidRPr="00521DD6">
        <w:rPr>
          <w:rStyle w:val="StyleUnderline"/>
          <w:highlight w:val="green"/>
        </w:rPr>
        <w:t>unconditional payments</w:t>
      </w:r>
      <w:r w:rsidRPr="004F0942">
        <w:rPr>
          <w:rStyle w:val="StyleUnderline"/>
        </w:rPr>
        <w:t xml:space="preserve"> to residents </w:t>
      </w:r>
      <w:r w:rsidRPr="00521DD6">
        <w:rPr>
          <w:rStyle w:val="StyleUnderline"/>
          <w:highlight w:val="green"/>
        </w:rPr>
        <w:t xml:space="preserve">had </w:t>
      </w:r>
      <w:r w:rsidRPr="00521DD6">
        <w:rPr>
          <w:rStyle w:val="Emphasis"/>
          <w:highlight w:val="green"/>
        </w:rPr>
        <w:t>no real impact</w:t>
      </w:r>
      <w:r w:rsidRPr="00521DD6">
        <w:rPr>
          <w:rStyle w:val="StyleUnderline"/>
          <w:highlight w:val="green"/>
        </w:rPr>
        <w:t xml:space="preserve"> upon full-time employment</w:t>
      </w:r>
      <w:r w:rsidRPr="004F0942">
        <w:rPr>
          <w:rStyle w:val="StyleUnderline"/>
        </w:rPr>
        <w:t xml:space="preserve"> levels (</w:t>
      </w:r>
      <w:r>
        <w:t>whether positive or negative</w:t>
      </w:r>
      <w:r w:rsidRPr="004F0942">
        <w:rPr>
          <w:rStyle w:val="StyleUnderline"/>
        </w:rPr>
        <w:t xml:space="preserve">), although they did find that </w:t>
      </w:r>
      <w:r w:rsidRPr="00521DD6">
        <w:rPr>
          <w:rStyle w:val="StyleUnderline"/>
          <w:highlight w:val="green"/>
        </w:rPr>
        <w:t xml:space="preserve">part-time work </w:t>
      </w:r>
      <w:r w:rsidRPr="00521DD6">
        <w:rPr>
          <w:rStyle w:val="Emphasis"/>
          <w:highlight w:val="green"/>
        </w:rPr>
        <w:t>increased</w:t>
      </w:r>
      <w:r w:rsidRPr="00521DD6">
        <w:rPr>
          <w:rStyle w:val="StyleUnderline"/>
        </w:rPr>
        <w:t xml:space="preserve"> by about 17%.</w:t>
      </w:r>
    </w:p>
    <w:p w14:paraId="3E0A8189" w14:textId="252F8478" w:rsidR="00A80206" w:rsidRDefault="00A80206" w:rsidP="002A07BD"/>
    <w:p w14:paraId="4A4A2929" w14:textId="54DC735C" w:rsidR="00B46A84" w:rsidRPr="004F0512" w:rsidRDefault="00B46A84" w:rsidP="00B46A84">
      <w:pPr>
        <w:pStyle w:val="Heading4"/>
      </w:pPr>
      <w:r>
        <w:t xml:space="preserve">Finland </w:t>
      </w:r>
      <w:r w:rsidR="00960884">
        <w:t>disproves</w:t>
      </w:r>
      <w:r w:rsidR="00EA24CE">
        <w:t xml:space="preserve"> labor flight</w:t>
      </w:r>
    </w:p>
    <w:p w14:paraId="1A19F3B2" w14:textId="77777777" w:rsidR="00B46A84" w:rsidRPr="004F0512" w:rsidRDefault="00B46A84" w:rsidP="00B46A84">
      <w:pPr>
        <w:rPr>
          <w:rStyle w:val="Style13ptBold"/>
        </w:rPr>
      </w:pPr>
      <w:r w:rsidRPr="004F0512">
        <w:rPr>
          <w:rStyle w:val="Style13ptBold"/>
        </w:rPr>
        <w:t>Dent, freelance policy and research consultant, 19</w:t>
      </w:r>
    </w:p>
    <w:p w14:paraId="70A6B96B" w14:textId="77777777" w:rsidR="00B46A84" w:rsidRPr="004F0512" w:rsidRDefault="00B46A84" w:rsidP="00B46A84">
      <w:r w:rsidRPr="004F0512">
        <w:t>[Anna, Feb 12 2019, the guardian, https://www.theguardian.com/commentisfree/2019/feb/12/universal-basic-income-work-finland-experiment-payments, Accessed 6/24/2023, S.P.]</w:t>
      </w:r>
    </w:p>
    <w:p w14:paraId="2AF9C011" w14:textId="6F7437A5" w:rsidR="00B46A84" w:rsidRDefault="00B46A84" w:rsidP="002A07BD">
      <w:r w:rsidRPr="00E6188F">
        <w:rPr>
          <w:rStyle w:val="StyleUnderline"/>
        </w:rPr>
        <w:t xml:space="preserve">Preliminary </w:t>
      </w:r>
      <w:r w:rsidRPr="002C684C">
        <w:rPr>
          <w:rStyle w:val="StyleUnderline"/>
          <w:highlight w:val="green"/>
        </w:rPr>
        <w:t>results from Finland’s basic income experiment found little to no impact on</w:t>
      </w:r>
      <w:r w:rsidRPr="00E6188F">
        <w:rPr>
          <w:rStyle w:val="StyleUnderline"/>
        </w:rPr>
        <w:t xml:space="preserve"> recipients’ likelihood of undertaking paid </w:t>
      </w:r>
      <w:r w:rsidRPr="002C684C">
        <w:rPr>
          <w:rStyle w:val="StyleUnderline"/>
          <w:highlight w:val="green"/>
        </w:rPr>
        <w:t>employment</w:t>
      </w:r>
      <w:r w:rsidRPr="00E6188F">
        <w:rPr>
          <w:rStyle w:val="StyleUnderline"/>
        </w:rPr>
        <w:t>.</w:t>
      </w:r>
      <w:r>
        <w:t xml:space="preserve"> This has led some to suggest that the experiment is a failure – indeed, the Finnish government had hoped the plan would increase participation in paid work. However, </w:t>
      </w:r>
      <w:r w:rsidRPr="00E6188F">
        <w:rPr>
          <w:rStyle w:val="StyleUnderline"/>
        </w:rPr>
        <w:t xml:space="preserve">although it was not a trial of a full UBI (universal, unconditional, non-withdrawable and non means-tested) it is being celebrated by many who advocate the idea, as it provides important evidence about the interaction of UBI and work. </w:t>
      </w:r>
      <w:r w:rsidRPr="002C684C">
        <w:rPr>
          <w:rStyle w:val="StyleUnderline"/>
          <w:highlight w:val="green"/>
        </w:rPr>
        <w:t>One of the major objections is that</w:t>
      </w:r>
      <w:r w:rsidRPr="00E6188F">
        <w:rPr>
          <w:rStyle w:val="StyleUnderline"/>
        </w:rPr>
        <w:t xml:space="preserve"> getting “</w:t>
      </w:r>
      <w:r w:rsidRPr="002C684C">
        <w:rPr>
          <w:rStyle w:val="StyleUnderline"/>
          <w:highlight w:val="green"/>
        </w:rPr>
        <w:t>free money” would undermine</w:t>
      </w:r>
      <w:r w:rsidRPr="00E6188F">
        <w:rPr>
          <w:rStyle w:val="StyleUnderline"/>
        </w:rPr>
        <w:t xml:space="preserve"> recipients’ </w:t>
      </w:r>
      <w:r w:rsidRPr="002C684C">
        <w:rPr>
          <w:rStyle w:val="StyleUnderline"/>
          <w:highlight w:val="green"/>
        </w:rPr>
        <w:t>motivation to</w:t>
      </w:r>
      <w:r w:rsidRPr="00E6188F">
        <w:rPr>
          <w:rStyle w:val="StyleUnderline"/>
        </w:rPr>
        <w:t xml:space="preserve"> undertake paid </w:t>
      </w:r>
      <w:r w:rsidRPr="002C684C">
        <w:rPr>
          <w:rStyle w:val="StyleUnderline"/>
          <w:highlight w:val="green"/>
        </w:rPr>
        <w:t>work</w:t>
      </w:r>
      <w:r w:rsidRPr="00E6188F">
        <w:rPr>
          <w:rStyle w:val="StyleUnderline"/>
        </w:rPr>
        <w:t>:</w:t>
      </w:r>
      <w:r>
        <w:t xml:space="preserve"> </w:t>
      </w:r>
      <w:r w:rsidRPr="002C684C">
        <w:rPr>
          <w:rStyle w:val="Emphasis"/>
          <w:highlight w:val="green"/>
        </w:rPr>
        <w:t>the Finnish case shows this is not so</w:t>
      </w:r>
      <w:r>
        <w:t>.</w:t>
      </w:r>
    </w:p>
    <w:p w14:paraId="45974A6D" w14:textId="457B7D8C" w:rsidR="002A07BD" w:rsidRDefault="002A07BD" w:rsidP="002A07BD"/>
    <w:p w14:paraId="644C0417" w14:textId="0C9B1B96" w:rsidR="002978BC" w:rsidRDefault="002978BC" w:rsidP="00DE51C8"/>
    <w:p w14:paraId="357E0EE0" w14:textId="400D88DB" w:rsidR="00012AE7" w:rsidRPr="00012AE7" w:rsidRDefault="00012AE7" w:rsidP="00012AE7">
      <w:pPr>
        <w:pStyle w:val="Heading2"/>
        <w:rPr>
          <w:sz w:val="2"/>
          <w:szCs w:val="2"/>
        </w:rPr>
      </w:pPr>
    </w:p>
    <w:p w14:paraId="62481F76" w14:textId="625C558E" w:rsidR="00012AE7" w:rsidRDefault="00012AE7" w:rsidP="00012AE7">
      <w:pPr>
        <w:pStyle w:val="Heading2"/>
      </w:pPr>
      <w:r>
        <w:lastRenderedPageBreak/>
        <w:t>***Inequality***</w:t>
      </w:r>
    </w:p>
    <w:p w14:paraId="37C7B493" w14:textId="3FBE579A" w:rsidR="00012AE7" w:rsidRDefault="00012AE7" w:rsidP="00DE51C8"/>
    <w:p w14:paraId="47418222" w14:textId="77777777" w:rsidR="001A4578" w:rsidRDefault="001A4578" w:rsidP="001A4578">
      <w:pPr>
        <w:pStyle w:val="Heading3"/>
      </w:pPr>
      <w:r>
        <w:lastRenderedPageBreak/>
        <w:t>UQ – Automation inevitable</w:t>
      </w:r>
    </w:p>
    <w:p w14:paraId="372A25AC" w14:textId="77777777" w:rsidR="001A4578" w:rsidRDefault="001A4578" w:rsidP="001A4578"/>
    <w:p w14:paraId="66F410B9" w14:textId="77777777" w:rsidR="001A4578" w:rsidRDefault="001A4578" w:rsidP="001A4578">
      <w:pPr>
        <w:pStyle w:val="Heading4"/>
      </w:pPr>
      <w:r>
        <w:t xml:space="preserve">Mass automation slashes jobs and worker salaries </w:t>
      </w:r>
    </w:p>
    <w:p w14:paraId="3C326FDC" w14:textId="77777777" w:rsidR="001A4578" w:rsidRPr="00AA5FBD" w:rsidRDefault="001A4578" w:rsidP="001A4578">
      <w:pPr>
        <w:rPr>
          <w:rStyle w:val="Style13ptBold"/>
        </w:rPr>
      </w:pPr>
      <w:r w:rsidRPr="00AA5FBD">
        <w:rPr>
          <w:rStyle w:val="Style13ptBold"/>
        </w:rPr>
        <w:t>Cabrales et al. 20</w:t>
      </w:r>
    </w:p>
    <w:p w14:paraId="75FA1EEA" w14:textId="77777777" w:rsidR="001A4578" w:rsidRPr="00667C98" w:rsidRDefault="001A4578" w:rsidP="001A4578">
      <w:r>
        <w:t xml:space="preserve">Cabrales, Antonio- Professor Departamento de Economía, Universidad Carlos III de Madrid. Hernández, Penelope- professor Departament d’Economía, Universitat de València. &amp; Sánchez, Angel- professor Departamento de Matemáticas, Universidad Carlos III de Madrid. Robots, labor markets, and universal basic income. Humanit Soc Sci Commun 7, 185 (2020). </w:t>
      </w:r>
      <w:hyperlink r:id="rId23" w:history="1">
        <w:r w:rsidRPr="00BE7BB3">
          <w:rPr>
            <w:rStyle w:val="Hyperlink"/>
          </w:rPr>
          <w:t>https://doi.org/10.1057/s41599-020-00676-8</w:t>
        </w:r>
      </w:hyperlink>
      <w:r>
        <w:t xml:space="preserve">. 16 December 2020. Accessed 6/07/23. </w:t>
      </w:r>
    </w:p>
    <w:p w14:paraId="1780E89A" w14:textId="77777777" w:rsidR="001A4578" w:rsidRDefault="001A4578" w:rsidP="001A4578">
      <w:pPr>
        <w:rPr>
          <w:b/>
          <w:bCs/>
          <w:u w:val="single"/>
        </w:rPr>
      </w:pPr>
      <w:r>
        <w:t xml:space="preserve">The rapidly growing wave of automation is submitting our society to large changes of profound consequences. Undoubtedly, </w:t>
      </w:r>
      <w:r w:rsidRPr="00667C98">
        <w:rPr>
          <w:b/>
          <w:bCs/>
          <w:u w:val="single"/>
        </w:rPr>
        <w:t>the availability of a cheaper, more efficient workforce of robots will affect every aspect of our socioeconomic life, from welfare to job opportunities and conditions through markets and businesses.</w:t>
      </w:r>
      <w:r>
        <w:t xml:space="preserve"> In this context, there is a growing concern about optimal policy responses to the challenges associated with those social and economic effects. Indeed, </w:t>
      </w:r>
      <w:r w:rsidRPr="00667C98">
        <w:rPr>
          <w:b/>
          <w:bCs/>
          <w:u w:val="single"/>
        </w:rPr>
        <w:t>there is an emerging research field on this topic showing the impacts of automation on society. For instance, Frey and Osborne (2013) estimate that 47% of current US jobs are at risk from automation</w:t>
      </w:r>
      <w:r>
        <w:t xml:space="preserve">. The World Bank (2016) also estimates that about 57% of current jobs in the whole OECD could be automated in the coming decades. On the other hand, Arntz et al. (2016) argue that these figures could be overestimated in so far as they do not take into account the fact that workers will specialize in hard-to-automate jobs; in that case, we would experience a lower, but still very relevant, loss of 9% of jobs within OECD countries. </w:t>
      </w:r>
      <w:r w:rsidRPr="00667C98">
        <w:rPr>
          <w:b/>
          <w:bCs/>
          <w:u w:val="single"/>
        </w:rPr>
        <w:t>This and related research points to the sizable effects that automation may have on the job market.</w:t>
      </w:r>
      <w:r>
        <w:t xml:space="preserve"> A specially relevant question has been posed by Acemoglu and Restrepo (2017) who analyzed the impact of robots and automation on jobs and salaries</w:t>
      </w:r>
      <w:r w:rsidRPr="00667C98">
        <w:rPr>
          <w:b/>
          <w:bCs/>
          <w:u w:val="single"/>
        </w:rPr>
        <w:t>. They estimate that for each extra robot per 1000 workers, jobs will decrease between 0.18% and 0.34% and salaries will also decrease between 0.25% and 0.5%.</w:t>
      </w:r>
      <w:r>
        <w:t xml:space="preserve"> Further</w:t>
      </w:r>
      <w:r w:rsidRPr="00667C98">
        <w:rPr>
          <w:b/>
          <w:bCs/>
          <w:u w:val="single"/>
        </w:rPr>
        <w:t>, the study (Autor and Salomons, 2018) considered the impact of automation on employment and salaries with data from 19 developed countries over four decades.</w:t>
      </w:r>
      <w:r>
        <w:t xml:space="preserve"> They find a net positive effect on employment, even if the direct effect on the affected sector is negative. On the other hand, </w:t>
      </w:r>
      <w:r w:rsidRPr="00667C98">
        <w:rPr>
          <w:b/>
          <w:bCs/>
          <w:u w:val="single"/>
        </w:rPr>
        <w:t>the net effect on salaries is negative. For this reason, they argue that policies should concern themselves with the distributional aspects of technological change rather than with job losses.</w:t>
      </w:r>
    </w:p>
    <w:p w14:paraId="47681D82" w14:textId="1704FF48" w:rsidR="001A4578" w:rsidRDefault="001A4578" w:rsidP="001A4578"/>
    <w:p w14:paraId="7616D9BE" w14:textId="77777777" w:rsidR="00422B53" w:rsidRDefault="00422B53" w:rsidP="00422B53">
      <w:pPr>
        <w:pStyle w:val="Heading3"/>
      </w:pPr>
      <w:r>
        <w:lastRenderedPageBreak/>
        <w:t>Automation – Internal link to populism</w:t>
      </w:r>
    </w:p>
    <w:p w14:paraId="65AC380C" w14:textId="3F68C99E" w:rsidR="00422B53" w:rsidRDefault="00422B53" w:rsidP="00422B53"/>
    <w:p w14:paraId="0001727C" w14:textId="77777777" w:rsidR="006543A0" w:rsidRDefault="006543A0" w:rsidP="006543A0">
      <w:pPr>
        <w:pStyle w:val="Heading4"/>
      </w:pPr>
      <w:r>
        <w:t xml:space="preserve">Compounding cultural and personal anxieties surrounding automation make escalation uniquely likely </w:t>
      </w:r>
    </w:p>
    <w:p w14:paraId="5291A050" w14:textId="77777777" w:rsidR="006543A0" w:rsidRPr="00CA3C86" w:rsidRDefault="006543A0" w:rsidP="006543A0">
      <w:pPr>
        <w:rPr>
          <w:rStyle w:val="Style13ptBold"/>
        </w:rPr>
      </w:pPr>
      <w:r w:rsidRPr="00CA3C86">
        <w:rPr>
          <w:rStyle w:val="Style13ptBold"/>
        </w:rPr>
        <w:t>Kelly 22</w:t>
      </w:r>
    </w:p>
    <w:p w14:paraId="37C00FC8" w14:textId="77777777" w:rsidR="006543A0" w:rsidRPr="00CA3C86" w:rsidRDefault="006543A0" w:rsidP="006543A0">
      <w:r>
        <w:t xml:space="preserve">Kelly, Lauren. Re-politicising the future of work: Automation anxieties, universal basic income, and the end of techno-optimism. Journal of Sociology, 0(0). </w:t>
      </w:r>
      <w:hyperlink r:id="rId24" w:history="1">
        <w:r w:rsidRPr="00FC57E3">
          <w:rPr>
            <w:rStyle w:val="Hyperlink"/>
          </w:rPr>
          <w:t>https://doi.org/10.1177/14407833221128999</w:t>
        </w:r>
      </w:hyperlink>
      <w:r>
        <w:t xml:space="preserve">. October 9, 2022. Accessed: 06/15/23. AR. </w:t>
      </w:r>
    </w:p>
    <w:p w14:paraId="5E2A3084" w14:textId="77777777" w:rsidR="006543A0" w:rsidRDefault="006543A0" w:rsidP="006543A0">
      <w:pPr>
        <w:rPr>
          <w:u w:val="single"/>
        </w:rPr>
      </w:pPr>
      <w:r w:rsidRPr="00CA3C86">
        <w:rPr>
          <w:u w:val="single"/>
        </w:rPr>
        <w:t xml:space="preserve">The cyclicality of automation anxiety suggests these debates are not purely technological, but reflect latent, historically embedded cultural anxieties. </w:t>
      </w:r>
      <w:r w:rsidRPr="00CA3C86">
        <w:rPr>
          <w:b/>
          <w:bCs/>
          <w:u w:val="single"/>
        </w:rPr>
        <w:t>The latest wave of automation anxiety coincides with a period of significant uncertainty for many of the world's workers. While trends of increasing precarity, de-unionisation, and hostile neoliberal state and managerial practices have been in motion for years, the Covid-19 pandemic further exposed fault lines of inequality in the landscape of work</w:t>
      </w:r>
      <w:r>
        <w:t xml:space="preserve">. </w:t>
      </w:r>
      <w:r w:rsidRPr="00CA3C86">
        <w:rPr>
          <w:u w:val="single"/>
        </w:rPr>
        <w:t>There is little doubt that declining working conditions are widely and unevenly experienced by workers across lines of gender, race, migration status and class.</w:t>
      </w:r>
      <w:r>
        <w:t xml:space="preserve"> </w:t>
      </w:r>
      <w:r w:rsidRPr="00CA3C86">
        <w:rPr>
          <w:b/>
          <w:bCs/>
          <w:u w:val="single"/>
        </w:rPr>
        <w:t>The understandable anxiety felt by workers during this time is often attributed to deterministic narratives of technological change and the destruction of jobs</w:t>
      </w:r>
      <w:r>
        <w:t xml:space="preserve">. </w:t>
      </w:r>
      <w:r w:rsidRPr="00CA3C86">
        <w:rPr>
          <w:b/>
          <w:bCs/>
          <w:u w:val="single"/>
        </w:rPr>
        <w:t>Automation, in particular, captures the public imaginary with sweeping headlines declaring human labour's impending obsolescence.</w:t>
      </w:r>
      <w:r>
        <w:t xml:space="preserve"> </w:t>
      </w:r>
      <w:r w:rsidRPr="00CA3C86">
        <w:rPr>
          <w:u w:val="single"/>
        </w:rPr>
        <w:t>Trade press celebrates Elon Musk's deferential humanoid factory robots that ‘won’t fight back’ (Siddiqui, 2021); McDonald's executives threaten to replace workers with machines if they demand $15 per hour (Rensi, 2016); and supermarket delivery drones appear ready to replace precarious gig workers (Terzon, 2022).</w:t>
      </w:r>
      <w:r>
        <w:t xml:space="preserve"> The fact that many of these technologies remain speculative fantasies of the billionaire class is beside the point – they could become reality. </w:t>
      </w:r>
      <w:r w:rsidRPr="00CA3C86">
        <w:rPr>
          <w:b/>
          <w:bCs/>
          <w:u w:val="single"/>
        </w:rPr>
        <w:t>Automation theorists from both ends of the political spectrum tend to reproduce these claims by treating automation as an inexorable and accelerating force.</w:t>
      </w:r>
      <w:r>
        <w:t xml:space="preserve"> </w:t>
      </w:r>
      <w:r w:rsidRPr="00CA3C86">
        <w:rPr>
          <w:u w:val="single"/>
        </w:rPr>
        <w:t>This has generated renewed discussion of impending technological unemployment and the necessity of a universal basic income (UBI) as human labour becomes increasingly redundant.</w:t>
      </w:r>
    </w:p>
    <w:p w14:paraId="320B8BDD" w14:textId="77777777" w:rsidR="006543A0" w:rsidRPr="000063D6" w:rsidRDefault="006543A0" w:rsidP="00422B53"/>
    <w:p w14:paraId="1AEEFF1A" w14:textId="77777777" w:rsidR="00422B53" w:rsidRDefault="00422B53" w:rsidP="00422B53">
      <w:pPr>
        <w:pStyle w:val="Heading4"/>
      </w:pPr>
      <w:r>
        <w:t xml:space="preserve">Now is key for the plan – the Impact of Automation leads to societal divide and decline in well being of individuals due to a loss of purpose </w:t>
      </w:r>
    </w:p>
    <w:p w14:paraId="5DBD3AA5" w14:textId="77777777" w:rsidR="00422B53" w:rsidRPr="00AF5ABB" w:rsidRDefault="00422B53" w:rsidP="00422B53">
      <w:pPr>
        <w:rPr>
          <w:b/>
          <w:bCs/>
          <w:sz w:val="26"/>
        </w:rPr>
      </w:pPr>
      <w:r w:rsidRPr="003F775C">
        <w:rPr>
          <w:rStyle w:val="Style13ptBold"/>
        </w:rPr>
        <w:t xml:space="preserve">Susskind, Oxford University, Institute for Ethics in AI, Senior Research Associate 23 </w:t>
      </w:r>
      <w:r w:rsidRPr="003F775C">
        <w:t>[Daniel Susskind, January 2, 2023, Center on Regulation and Markets at Brookings, “Working Paper: Work and meaning in the age of AI,”</w:t>
      </w:r>
      <w:r>
        <w:t xml:space="preserve"> Accessed: 06-25-23, CV]</w:t>
      </w:r>
    </w:p>
    <w:p w14:paraId="3F7FC09B" w14:textId="77777777" w:rsidR="00422B53" w:rsidRPr="00221461" w:rsidRDefault="00422B53" w:rsidP="00422B53">
      <w:r w:rsidRPr="00221461">
        <w:t xml:space="preserve">Every day, </w:t>
      </w:r>
      <w:r w:rsidRPr="00AF5ABB">
        <w:rPr>
          <w:rStyle w:val="StyleUnderline"/>
        </w:rPr>
        <w:t>we hear stories of systems and machines taking on tasks that until recently we thought only human beings could ever do:</w:t>
      </w:r>
      <w:r w:rsidRPr="00221461">
        <w:t xml:space="preserve"> making medical diagnoses and driving cars, drafting legal contracts and designing buildings, composing music and writing news reports. </w:t>
      </w:r>
      <w:r w:rsidRPr="00AF5ABB">
        <w:rPr>
          <w:rStyle w:val="StyleUnderline"/>
        </w:rPr>
        <w:t>These technological developments have challenged the traditionally rigid distinctions that economists use to distinguish between tasks that can and cannot be readily automated</w:t>
      </w:r>
      <w:r w:rsidRPr="00221461">
        <w:t xml:space="preserve">: in particular, the distinction between ‘routine’ tasks that can be automated and ‘non-routine’ that cannot (see, </w:t>
      </w:r>
      <w:r w:rsidRPr="00221461">
        <w:lastRenderedPageBreak/>
        <w:t>for instance Susskind 2019, 2020a). And in turn</w:t>
      </w:r>
      <w:r w:rsidRPr="00AF5ABB">
        <w:rPr>
          <w:rStyle w:val="StyleUnderline"/>
        </w:rPr>
        <w:t>, this has led to the development of alternative measures to mark out the limits of machine capabilities: for instance, the AI Occupational Impact Measure, the Suitability for Machine Learning Index, and the AI Exposure Score (Acemoglu et al., 2021</w:t>
      </w:r>
      <w:r w:rsidRPr="00221461">
        <w:t xml:space="preserve">). As of </w:t>
      </w:r>
      <w:r w:rsidRPr="00AF5ABB">
        <w:rPr>
          <w:rStyle w:val="StyleUnderline"/>
        </w:rPr>
        <w:t>a consequence of this technological progress, the economic literature is now characterised by far greater agnosticism with respect to the limits of machine capabilities</w:t>
      </w:r>
      <w:r w:rsidRPr="00221461">
        <w:t xml:space="preserve">. There are fewer attempts to demarcate a fixed boundary marking which tasks that machines can and cannot do. And instead, </w:t>
      </w:r>
      <w:r w:rsidRPr="00AF5ABB">
        <w:rPr>
          <w:rStyle w:val="StyleUnderline"/>
        </w:rPr>
        <w:t xml:space="preserve">there is a growing recognition that these technologies are becoming increasingly capable over time, albeit in directions that are difficult to predict with certainty. </w:t>
      </w:r>
      <w:r w:rsidRPr="00221461">
        <w:t xml:space="preserve">Many newer models, for instance, use an endogenously determined cut-off in task space to mark the boundary between activities that can and cannot be automated (for instance, in Acemoglu and Restrepo 2018b; Aghion, B. Jones, and C. Jones 2019; Moll, Rachel, and Restrepo 2021). And </w:t>
      </w:r>
      <w:r w:rsidRPr="00AF5ABB">
        <w:rPr>
          <w:rStyle w:val="StyleUnderline"/>
        </w:rPr>
        <w:t>as technological progress takes place, that cut-off in task space shifts – there is a process of ‘task encroachment’ at work, where machines gradually, but relentlessly, take on more tasks (see Susskind 2020a, 2020b, 2022).</w:t>
      </w:r>
      <w:r w:rsidRPr="00221461">
        <w:t xml:space="preserve"> Unsurprisingly, the </w:t>
      </w:r>
      <w:r w:rsidRPr="00AF5ABB">
        <w:rPr>
          <w:rStyle w:val="StyleUnderline"/>
        </w:rPr>
        <w:t>traditional economic literature has almost exclusively focused on the economic impact of AI (and other Emerging Technologies or ETs) on the labour market: in particular, the implication of this process of task encroachment for employment and earnings.</w:t>
      </w:r>
      <w:r w:rsidRPr="00221461">
        <w:t xml:space="preserve"> Significantly, the latest research, </w:t>
      </w:r>
      <w:r w:rsidRPr="00B872AF">
        <w:rPr>
          <w:rStyle w:val="StyleUnderline"/>
        </w:rPr>
        <w:t>with its revised conception of machine capabilities, has challenged the relatively benign view of automation that has dominated the profession of economics until now</w:t>
      </w:r>
      <w:r w:rsidRPr="00221461">
        <w:t xml:space="preserve"> (Acemoglu and Restrepo 2018a, b, c; Susskind 2022). A change of heart has taken place in the field over the past 80 years or so, accelerated by recent developments in </w:t>
      </w:r>
      <w:r w:rsidRPr="00B872AF">
        <w:rPr>
          <w:rStyle w:val="StyleUnderline"/>
        </w:rPr>
        <w:t>AI – from a blinkered optimism about the impact of technological change on work, to a creeping pessimism (Susskind 2022).</w:t>
      </w:r>
      <w:r w:rsidRPr="00221461">
        <w:t xml:space="preserve"> This pessimism </w:t>
      </w:r>
      <w:r w:rsidRPr="00B872AF">
        <w:rPr>
          <w:rStyle w:val="StyleUnderline"/>
        </w:rPr>
        <w:t>concerns not only the quantity of work to be done but the quality of that work: recognising the different margins on which technological change can affect the labour market is important and I will return to these later in the paper.</w:t>
      </w:r>
      <w:r w:rsidRPr="00221461">
        <w:t xml:space="preserve"> Importantly, though, </w:t>
      </w:r>
      <w:r w:rsidRPr="00B872AF">
        <w:rPr>
          <w:rStyle w:val="StyleUnderline"/>
        </w:rPr>
        <w:t>the impact of AI on the labour market is not limited to this economic dimension.</w:t>
      </w:r>
      <w:r w:rsidRPr="00221461">
        <w:t xml:space="preserve"> In both popular commentary and more expert analysis, it </w:t>
      </w:r>
      <w:r w:rsidRPr="00B872AF">
        <w:rPr>
          <w:rStyle w:val="StyleUnderline"/>
        </w:rPr>
        <w:t>is often said that paid work is not only a source of an income but of meaning as well – an inconsistently defined and used term, designed to capture the way in which work provides some with, for example, a sense of purpose, an opportunity for self-fulfilment, and a sense of direction in life (from now, I refer to ‘paid work’ as simply ‘work’).</w:t>
      </w:r>
      <w:r w:rsidRPr="00221461">
        <w:t xml:space="preserve"> If that broad claim is right, then the challenge of technological change is not just that the labour market might be hollowed out, leaving some workers without work or with a different type of work, but that </w:t>
      </w:r>
      <w:r w:rsidRPr="00C46659">
        <w:rPr>
          <w:rStyle w:val="StyleUnderline"/>
        </w:rPr>
        <w:t>it might hollow out that sense of meaning in life as well. This paper is focused on this latter claim about work and its relationship to meaning – whether this claim is correct and what its consequences might be.</w:t>
      </w:r>
      <w:r w:rsidRPr="00221461">
        <w:t xml:space="preserve"> Section 1 </w:t>
      </w:r>
      <w:r w:rsidRPr="00C46659">
        <w:rPr>
          <w:rStyle w:val="StyleUnderline"/>
        </w:rPr>
        <w:t>explores the theoretical and empirical literature on the nature of the relationship between work and meaning.</w:t>
      </w:r>
      <w:r w:rsidRPr="00221461">
        <w:t xml:space="preserve"> Section 2 explains why </w:t>
      </w:r>
      <w:r w:rsidRPr="00077E1A">
        <w:rPr>
          <w:rStyle w:val="StyleUnderline"/>
        </w:rPr>
        <w:t>economists ought to take this relationship more seriously</w:t>
      </w:r>
      <w:r w:rsidRPr="00221461">
        <w:t xml:space="preserve"> than at present. And finally, Section 3 explains the implications for the politics and the political philosophy of work. The </w:t>
      </w:r>
      <w:r w:rsidRPr="00077E1A">
        <w:rPr>
          <w:rStyle w:val="StyleUnderline"/>
        </w:rPr>
        <w:t>line of investigation in this paper is likely to be unfamiliar to most traditional economists who explore the impact of technological change on the labour market.</w:t>
      </w:r>
      <w:r w:rsidRPr="00221461">
        <w:t xml:space="preserve"> The non-economic dimensions of work, and in particular its role as a source of meaning, has not attracted much formal attention. That </w:t>
      </w:r>
      <w:r w:rsidRPr="00077E1A">
        <w:rPr>
          <w:rStyle w:val="StyleUnderline"/>
        </w:rPr>
        <w:t>omission was understandable in a world where the impact of technology on the labour market was expected to be relatively muted</w:t>
      </w:r>
      <w:r w:rsidRPr="00221461">
        <w:t xml:space="preserve">. However, </w:t>
      </w:r>
      <w:r w:rsidRPr="00077E1A">
        <w:rPr>
          <w:rStyle w:val="StyleUnderline"/>
        </w:rPr>
        <w:t xml:space="preserve">given the encroachment of new technologies on an ever-widening range of tasks, and a recognition that their impact may be far more disruptive </w:t>
      </w:r>
      <w:r w:rsidRPr="00077E1A">
        <w:rPr>
          <w:rStyle w:val="StyleUnderline"/>
        </w:rPr>
        <w:lastRenderedPageBreak/>
        <w:t>than previously imagined</w:t>
      </w:r>
      <w:r w:rsidRPr="00221461">
        <w:t>, it is important – for a variety of reasons that I will explore – to take this non-economic dimension seriously as well</w:t>
      </w:r>
      <w:r>
        <w:t>.</w:t>
      </w:r>
    </w:p>
    <w:p w14:paraId="230CCD08" w14:textId="77777777" w:rsidR="00422B53" w:rsidRDefault="00422B53" w:rsidP="00422B53"/>
    <w:p w14:paraId="35C23277" w14:textId="77777777" w:rsidR="00422B53" w:rsidRDefault="00422B53" w:rsidP="001A4578"/>
    <w:p w14:paraId="0D9F48D5" w14:textId="2043E475" w:rsidR="00422B53" w:rsidRDefault="00422B53" w:rsidP="00422B53">
      <w:pPr>
        <w:pStyle w:val="Heading3"/>
      </w:pPr>
      <w:r>
        <w:lastRenderedPageBreak/>
        <w:t>Automation – UBI solves</w:t>
      </w:r>
    </w:p>
    <w:p w14:paraId="67A027A8" w14:textId="77777777" w:rsidR="00422B53" w:rsidRPr="00422B53" w:rsidRDefault="00422B53" w:rsidP="00422B53"/>
    <w:p w14:paraId="0040DB99" w14:textId="77777777" w:rsidR="001A4578" w:rsidRDefault="001A4578" w:rsidP="001A4578">
      <w:pPr>
        <w:pStyle w:val="Heading4"/>
      </w:pPr>
      <w:r>
        <w:t xml:space="preserve">UBI is better in the long run and tackles human unemployment relating to the rise of AI Automation </w:t>
      </w:r>
    </w:p>
    <w:p w14:paraId="5335281D" w14:textId="77777777" w:rsidR="001A4578" w:rsidRPr="009B2BE9" w:rsidRDefault="001A4578" w:rsidP="001A4578">
      <w:r w:rsidRPr="009B2BE9">
        <w:rPr>
          <w:rStyle w:val="Style13ptBold"/>
        </w:rPr>
        <w:t>Ghezzi, European Law from Maastricht University and European Competition Law and Regulations at the University of Amsterdam, 22</w:t>
      </w:r>
      <w:r>
        <w:rPr>
          <w:rStyle w:val="Style13ptBold"/>
        </w:rPr>
        <w:t xml:space="preserve"> </w:t>
      </w:r>
      <w:r w:rsidRPr="009B2BE9">
        <w:t>[Sofia Ghezzi, April 22, 2022, Institute for Internet &amp; the Just Society, “Artificial Intelligence Transforming our Societal Structure – The Rise Useless Class,” Accessed: 06-26-23, CV]</w:t>
      </w:r>
    </w:p>
    <w:p w14:paraId="3950CED5" w14:textId="77777777" w:rsidR="001A4578" w:rsidRDefault="00000000" w:rsidP="001A4578">
      <w:hyperlink r:id="rId25" w:tgtFrame="_blank" w:history="1">
        <w:r w:rsidR="001A4578" w:rsidRPr="00C2602F">
          <w:rPr>
            <w:rStyle w:val="Hyperlink"/>
          </w:rPr>
          <w:t>Harari</w:t>
        </w:r>
      </w:hyperlink>
      <w:r w:rsidR="001A4578" w:rsidRPr="00C2602F">
        <w:t xml:space="preserve"> argues that when </w:t>
      </w:r>
      <w:r w:rsidR="001A4578" w:rsidRPr="00780A1D">
        <w:rPr>
          <w:rStyle w:val="StyleUnderline"/>
        </w:rPr>
        <w:t>artificial intelligence will push many out of work,</w:t>
      </w:r>
      <w:r w:rsidR="001A4578" w:rsidRPr="00C2602F">
        <w:t xml:space="preserve"> in order to deal with that part of the community, which could risk being marginalised, </w:t>
      </w:r>
      <w:r w:rsidR="001A4578" w:rsidRPr="00780A1D">
        <w:rPr>
          <w:rStyle w:val="StyleUnderline"/>
        </w:rPr>
        <w:t>we must forge new economic, social, and educational systems. With the rise of Artificial Intelligence (hereinafter “AI”) and the use of algorithms, it is inevitable that computerised devices will be invented to perform working functions in the form of hardware or software-based routines that will consequently force a huge portion of the population out of work</w:t>
      </w:r>
      <w:r w:rsidR="001A4578" w:rsidRPr="00C2602F">
        <w:t xml:space="preserve">. </w:t>
      </w:r>
      <w:r w:rsidR="001A4578" w:rsidRPr="00780A1D">
        <w:rPr>
          <w:rStyle w:val="StyleUnderline"/>
        </w:rPr>
        <w:t>Automation will inevitably substitute many jobs causing the rise of a new “</w:t>
      </w:r>
      <w:hyperlink r:id="rId26" w:tgtFrame="_blank" w:history="1">
        <w:r w:rsidR="001A4578" w:rsidRPr="00780A1D">
          <w:rPr>
            <w:rStyle w:val="StyleUnderline"/>
          </w:rPr>
          <w:t>useless class</w:t>
        </w:r>
      </w:hyperlink>
      <w:r w:rsidR="001A4578" w:rsidRPr="00780A1D">
        <w:rPr>
          <w:rStyle w:val="StyleUnderline"/>
        </w:rPr>
        <w:t>,</w:t>
      </w:r>
      <w:r w:rsidR="001A4578" w:rsidRPr="00C2602F">
        <w:t>” as it is called by Harari, transforming the current societal structure.</w:t>
      </w:r>
      <w:r w:rsidR="001A4578">
        <w:t xml:space="preserve"> </w:t>
      </w:r>
      <w:r w:rsidR="001A4578" w:rsidRPr="00714754">
        <w:t xml:space="preserve">In the aftermath of the AI revolution, </w:t>
      </w:r>
      <w:r w:rsidR="001A4578" w:rsidRPr="00780A1D">
        <w:rPr>
          <w:rStyle w:val="StyleUnderline"/>
        </w:rPr>
        <w:t>“</w:t>
      </w:r>
      <w:hyperlink r:id="rId27" w:tgtFrame="_blank" w:history="1">
        <w:r w:rsidR="001A4578" w:rsidRPr="00780A1D">
          <w:rPr>
            <w:rStyle w:val="StyleUnderline"/>
          </w:rPr>
          <w:t>just as mass industrialization created the working class, the AI revolution will create a new unworking class</w:t>
        </w:r>
      </w:hyperlink>
      <w:r w:rsidR="001A4578" w:rsidRPr="00780A1D">
        <w:rPr>
          <w:rStyle w:val="StyleUnderline"/>
        </w:rPr>
        <w:t>.”</w:t>
      </w:r>
      <w:r w:rsidR="001A4578" w:rsidRPr="00714754">
        <w:t xml:space="preserve"> </w:t>
      </w:r>
      <w:r w:rsidR="001A4578" w:rsidRPr="00780A1D">
        <w:rPr>
          <w:rStyle w:val="StyleUnderline"/>
        </w:rPr>
        <w:t>The useless class, or “Homo Inutilis”, will be composed by those people working jobs that can easily be automated.</w:t>
      </w:r>
      <w:r w:rsidR="001A4578" w:rsidRPr="00714754">
        <w:t xml:space="preserve"> In society, </w:t>
      </w:r>
      <w:r w:rsidR="001A4578" w:rsidRPr="009D40C7">
        <w:rPr>
          <w:rStyle w:val="StyleUnderline"/>
        </w:rPr>
        <w:t>we will see a polarisation between two classes: i) a class that will remain as the only workforce in the society, who will take care of the functioning of the machines, and continue driving innovation, and ii) a useless class, that deprived of work, will not have any source of revenue.</w:t>
      </w:r>
      <w:r w:rsidR="001A4578" w:rsidRPr="00714754">
        <w:t xml:space="preserve"> In this scenario, </w:t>
      </w:r>
      <w:r w:rsidR="001A4578" w:rsidRPr="009D40C7">
        <w:rPr>
          <w:rStyle w:val="StyleUnderline"/>
        </w:rPr>
        <w:t>the military, tailors, factory workers will be substituted by machines; doctors will not be required anymore to perform surgeries or provide diagnosis as a machine will take their place, as well as robots will be able to find the best arguments to win a case instead of lawyers</w:t>
      </w:r>
      <w:r w:rsidR="001A4578" w:rsidRPr="00714754">
        <w:t xml:space="preserve">. By contrast, </w:t>
      </w:r>
      <w:r w:rsidR="001A4578" w:rsidRPr="009D40C7">
        <w:rPr>
          <w:rStyle w:val="StyleUnderline"/>
        </w:rPr>
        <w:t>innovation, research, and creativity will arguably remain entrusted to humans.</w:t>
      </w:r>
      <w:r w:rsidR="001A4578" w:rsidRPr="00714754">
        <w:t xml:space="preserve"> However, realistically </w:t>
      </w:r>
      <w:r w:rsidR="001A4578" w:rsidRPr="009D40C7">
        <w:rPr>
          <w:rStyle w:val="StyleUnderline"/>
        </w:rPr>
        <w:t>we will have to deal with the portion of the society which will become unemployed</w:t>
      </w:r>
      <w:r w:rsidR="001A4578" w:rsidRPr="00714754">
        <w:t>, and possibly, unemployable.</w:t>
      </w:r>
      <w:r w:rsidR="001A4578">
        <w:t xml:space="preserve"> </w:t>
      </w:r>
      <w:r w:rsidR="001A4578" w:rsidRPr="000063D6">
        <w:t xml:space="preserve">Clearly, the useless class </w:t>
      </w:r>
      <w:r w:rsidR="001A4578" w:rsidRPr="00237F41">
        <w:rPr>
          <w:rStyle w:val="StyleUnderline"/>
        </w:rPr>
        <w:t>is a threat to the peace of the community</w:t>
      </w:r>
      <w:r w:rsidR="001A4578" w:rsidRPr="000063D6">
        <w:t xml:space="preserve"> for two main reasons: i) they </w:t>
      </w:r>
      <w:r w:rsidR="001A4578" w:rsidRPr="00237F41">
        <w:rPr>
          <w:rStyle w:val="StyleUnderline"/>
        </w:rPr>
        <w:t>will need a stream of revenue to survive</w:t>
      </w:r>
      <w:r w:rsidR="001A4578" w:rsidRPr="000063D6">
        <w:t xml:space="preserve">, and ii) they </w:t>
      </w:r>
      <w:r w:rsidR="001A4578" w:rsidRPr="00237F41">
        <w:rPr>
          <w:rStyle w:val="StyleUnderline"/>
        </w:rPr>
        <w:t>will need a new purpose in life.</w:t>
      </w:r>
      <w:r w:rsidR="001A4578" w:rsidRPr="000063D6">
        <w:t xml:space="preserve"> The creation of </w:t>
      </w:r>
      <w:r w:rsidR="001A4578" w:rsidRPr="00AC3353">
        <w:rPr>
          <w:rStyle w:val="StyleUnderline"/>
        </w:rPr>
        <w:t>the two classes will drive inequality even further and this would possibly give rise to malcontent and disorder within a community.</w:t>
      </w:r>
      <w:r w:rsidR="001A4578" w:rsidRPr="000063D6">
        <w:t xml:space="preserve"> Moreover, </w:t>
      </w:r>
      <w:r w:rsidR="001A4578" w:rsidRPr="00AC3353">
        <w:rPr>
          <w:rStyle w:val="StyleUnderline"/>
        </w:rPr>
        <w:t>even with assured revenue streams provided by governments</w:t>
      </w:r>
      <w:r w:rsidR="001A4578" w:rsidRPr="000063D6">
        <w:t xml:space="preserve"> to the unemployed, the human psychology of this class needs to be considered. </w:t>
      </w:r>
      <w:r w:rsidR="001A4578" w:rsidRPr="00AC3353">
        <w:rPr>
          <w:rStyle w:val="StyleUnderline"/>
        </w:rPr>
        <w:t>Can humans live happily without purpose in their life? How can we deal with the boredom of the useless class?</w:t>
      </w:r>
      <w:r w:rsidR="001A4578" w:rsidRPr="000063D6">
        <w:t xml:space="preserve"> According to Harari, “… </w:t>
      </w:r>
      <w:r w:rsidR="001A4578" w:rsidRPr="00AC3353">
        <w:rPr>
          <w:rStyle w:val="StyleUnderline"/>
        </w:rPr>
        <w:t>nobody has any idea what kind of jobs or skills people will need in 30 years.</w:t>
      </w:r>
      <w:r w:rsidR="001A4578" w:rsidRPr="000063D6">
        <w:t xml:space="preserve"> Which means that </w:t>
      </w:r>
      <w:r w:rsidR="001A4578" w:rsidRPr="00AC3353">
        <w:rPr>
          <w:rStyle w:val="StyleUnderline"/>
        </w:rPr>
        <w:t>we have absolutely no idea what to teach our children at school today</w:t>
      </w:r>
      <w:r w:rsidR="001A4578" w:rsidRPr="000063D6">
        <w:t xml:space="preserve"> (</w:t>
      </w:r>
      <w:hyperlink r:id="rId28" w:tgtFrame="_blank" w:history="1">
        <w:r w:rsidR="001A4578" w:rsidRPr="000063D6">
          <w:rPr>
            <w:rStyle w:val="Hyperlink"/>
          </w:rPr>
          <w:t>Speech by Harari</w:t>
        </w:r>
      </w:hyperlink>
      <w:r w:rsidR="001A4578" w:rsidRPr="000063D6">
        <w:t xml:space="preserve">, 2020). He continues claiming that </w:t>
      </w:r>
      <w:r w:rsidR="001A4578" w:rsidRPr="00AC3353">
        <w:rPr>
          <w:rStyle w:val="StyleUnderline"/>
        </w:rPr>
        <w:t>even if the AI revolution would create new job opportunities, those opportunities would be for high-skilled jobs and most of the unemployed mass departing from less-skilled jobs will not be able to make the transition</w:t>
      </w:r>
      <w:r w:rsidR="001A4578" w:rsidRPr="000063D6">
        <w:t>. So</w:t>
      </w:r>
      <w:r w:rsidR="001A4578" w:rsidRPr="00267A9E">
        <w:rPr>
          <w:rStyle w:val="StyleUnderline"/>
        </w:rPr>
        <w:t>, what to do with the newly established useless class</w:t>
      </w:r>
      <w:r w:rsidR="001A4578" w:rsidRPr="000063D6">
        <w:t>, “which has no military or economic usefulness</w:t>
      </w:r>
      <w:r w:rsidR="001A4578" w:rsidRPr="00267A9E">
        <w:rPr>
          <w:rStyle w:val="StyleUnderline"/>
        </w:rPr>
        <w:t>, and</w:t>
      </w:r>
      <w:r w:rsidR="001A4578" w:rsidRPr="000063D6">
        <w:t xml:space="preserve"> therefore no political power?” and what to do with </w:t>
      </w:r>
      <w:r w:rsidR="001A4578" w:rsidRPr="005B032F">
        <w:rPr>
          <w:rStyle w:val="StyleUnderline"/>
        </w:rPr>
        <w:t>the new socio-economic bias created by the AI revolution</w:t>
      </w:r>
      <w:r w:rsidR="001A4578" w:rsidRPr="000063D6">
        <w:t>?</w:t>
      </w:r>
    </w:p>
    <w:p w14:paraId="53395BF6" w14:textId="5A89E12E" w:rsidR="00E330DD" w:rsidRDefault="00E330DD" w:rsidP="00E330DD"/>
    <w:p w14:paraId="0C162197" w14:textId="77777777" w:rsidR="000060A2" w:rsidRDefault="000060A2" w:rsidP="000060A2">
      <w:pPr>
        <w:pStyle w:val="Heading4"/>
      </w:pPr>
      <w:r>
        <w:t>UBI solves squo welfare inefficiencies that lock-in inequality</w:t>
      </w:r>
    </w:p>
    <w:p w14:paraId="4813462B" w14:textId="77777777" w:rsidR="000060A2" w:rsidRPr="00CF78B9" w:rsidRDefault="000060A2" w:rsidP="000060A2">
      <w:pPr>
        <w:rPr>
          <w:rStyle w:val="Style13ptBold"/>
        </w:rPr>
      </w:pPr>
      <w:r w:rsidRPr="00CF78B9">
        <w:rPr>
          <w:rStyle w:val="Style13ptBold"/>
        </w:rPr>
        <w:t xml:space="preserve">Lee, University of La Verne, Public Administration, Professor 21 </w:t>
      </w:r>
    </w:p>
    <w:p w14:paraId="2677AED2" w14:textId="77777777" w:rsidR="000060A2" w:rsidRPr="00CF78B9" w:rsidRDefault="000060A2" w:rsidP="000060A2">
      <w:r w:rsidRPr="00CF78B9">
        <w:t xml:space="preserve">[Soomi Lee, 2021, Basic Income Studies Vol.16 (2), “Politics of Universal and Unconditional Cash Transfer: Examining Attitudes Toward Universal Basic Income,” </w:t>
      </w:r>
      <w:hyperlink r:id="rId29" w:history="1">
        <w:r w:rsidRPr="00CF78B9">
          <w:rPr>
            <w:rStyle w:val="Hyperlink"/>
          </w:rPr>
          <w:t>Proquest</w:t>
        </w:r>
      </w:hyperlink>
      <w:r w:rsidRPr="00CF78B9">
        <w:t>, Accessed: 06-24-23, CV]</w:t>
      </w:r>
    </w:p>
    <w:p w14:paraId="587A87E7" w14:textId="77777777" w:rsidR="000060A2" w:rsidRDefault="000060A2" w:rsidP="000060A2">
      <w:r w:rsidRPr="00133974">
        <w:t>Supporters of UBI argue that means-tested programs fail to accomplish their goal of helping the poor because eligibility rules make recipients worse off if and when they gain employment. Means testing creates</w:t>
      </w:r>
      <w:r w:rsidRPr="003C6B4D">
        <w:t xml:space="preserve"> a welfare cliff, keeps recipients in a poverty trap, and discourages them from working. For instance, with the current means-tested policies, the poor lose more than 60% of their earnings from a full-time job in almost all European countries (Matsaganis &amp; Figari, 2016). </w:t>
      </w:r>
      <w:r w:rsidRPr="00133974">
        <w:t>People who advocate for means-tested programs criticize the flat-rate universalism of UBI for shifting</w:t>
      </w:r>
      <w:r w:rsidRPr="003C6B4D">
        <w:t xml:space="preserve"> scarce </w:t>
      </w:r>
      <w:r w:rsidRPr="00133974">
        <w:t>resources from the poor to the well-off</w:t>
      </w:r>
      <w:r w:rsidRPr="003C6B4D">
        <w:t xml:space="preserve">. They believe in </w:t>
      </w:r>
      <w:r w:rsidRPr="00133974">
        <w:t>selectivism</w:t>
      </w:r>
      <w:r w:rsidRPr="003C6B4D">
        <w:t xml:space="preserve">, in which </w:t>
      </w:r>
      <w:r w:rsidRPr="00133974">
        <w:t>benefits specifically target those most in need.</w:t>
      </w:r>
      <w:r w:rsidRPr="003C6B4D">
        <w:t xml:space="preserve"> This position is </w:t>
      </w:r>
      <w:r w:rsidRPr="00133974">
        <w:t xml:space="preserve">known as </w:t>
      </w:r>
      <w:r w:rsidRPr="00235DBD">
        <w:t xml:space="preserve">“targeting within universalism </w:t>
      </w:r>
      <w:r w:rsidRPr="003C6B4D">
        <w:t xml:space="preserve">(Skocpol, 1991)” or </w:t>
      </w:r>
      <w:r w:rsidRPr="00133974">
        <w:t>positive discrimination—a practice in social policy that uses a means test to privilege low-income individuals</w:t>
      </w:r>
      <w:r w:rsidRPr="003C6B4D">
        <w:t xml:space="preserve"> (Anttonen, Häikiö, Stefáansson, &amp; Sipilä, 2012). Counter to the targeting argument, </w:t>
      </w:r>
      <w:r w:rsidRPr="00133974">
        <w:t xml:space="preserve">UBI supporters maintain that universal programs reach the poor more </w:t>
      </w:r>
      <w:r w:rsidRPr="00235DBD">
        <w:t>effectively</w:t>
      </w:r>
      <w:r w:rsidRPr="00133974">
        <w:t xml:space="preserve"> than m</w:t>
      </w:r>
      <w:r w:rsidRPr="00235DBD">
        <w:t>eans</w:t>
      </w:r>
      <w:r w:rsidRPr="00133974">
        <w:t>-t</w:t>
      </w:r>
      <w:r w:rsidRPr="00235DBD">
        <w:t>ested</w:t>
      </w:r>
      <w:r w:rsidRPr="00133974">
        <w:t xml:space="preserve"> p</w:t>
      </w:r>
      <w:r w:rsidRPr="00235DBD">
        <w:t>rograms</w:t>
      </w:r>
      <w:r w:rsidRPr="00133974">
        <w:t xml:space="preserve"> because flat-rate universalism helps create a broad political coalition that ultimately protects the poor</w:t>
      </w:r>
      <w:r w:rsidRPr="003C6B4D">
        <w:t xml:space="preserve"> (Van Parijis, 2018). The </w:t>
      </w:r>
      <w:r w:rsidRPr="00133974">
        <w:t>s</w:t>
      </w:r>
      <w:r w:rsidRPr="003C6B4D">
        <w:t xml:space="preserve">ocial </w:t>
      </w:r>
      <w:r w:rsidRPr="00133974">
        <w:t>c</w:t>
      </w:r>
      <w:r w:rsidRPr="003C6B4D">
        <w:t xml:space="preserve">hoice </w:t>
      </w:r>
      <w:r w:rsidRPr="00133974">
        <w:t>l</w:t>
      </w:r>
      <w:r w:rsidRPr="003C6B4D">
        <w:t xml:space="preserve">iterature also </w:t>
      </w:r>
      <w:r w:rsidRPr="00133974">
        <w:t>suggests that the majority prefers</w:t>
      </w:r>
      <w:r w:rsidRPr="003C6B4D">
        <w:t xml:space="preserve"> broadly distributed </w:t>
      </w:r>
      <w:r w:rsidRPr="00133974">
        <w:t>benefits to thode that are</w:t>
      </w:r>
      <w:r w:rsidRPr="003C6B4D">
        <w:t xml:space="preserve"> narrowly </w:t>
      </w:r>
      <w:r w:rsidRPr="00133974">
        <w:t>targeted</w:t>
      </w:r>
      <w:r w:rsidRPr="003C6B4D">
        <w:t xml:space="preserve"> (De Donder &amp; Hindriks, 1997; Moene &amp; Wallerstein, 2003). In </w:t>
      </w:r>
      <w:r w:rsidRPr="00133974">
        <w:t>their study on the history of welfare states</w:t>
      </w:r>
      <w:r w:rsidRPr="003C6B4D">
        <w:t xml:space="preserve">, Korpi and Palme 1998 show that </w:t>
      </w:r>
      <w:r w:rsidRPr="00133974">
        <w:t>a universal provision of benefits helped build well-developed welfare states in Europe</w:t>
      </w:r>
      <w:r w:rsidRPr="003C6B4D">
        <w:t xml:space="preserve">. In a similar vein, </w:t>
      </w:r>
      <w:r w:rsidRPr="00133974">
        <w:t>when governments have historically cut spending, European counties implemented larger cuts on means-tested programs than on universal programs</w:t>
      </w:r>
      <w:r w:rsidRPr="003C6B4D">
        <w:t xml:space="preserve"> (Nelson, 2007). </w:t>
      </w:r>
      <w:r w:rsidRPr="00133974">
        <w:t>UBI supporters also point out that current welfare programs divide citizens into</w:t>
      </w:r>
      <w:r w:rsidRPr="003C6B4D">
        <w:t xml:space="preserve"> benefit-receiving </w:t>
      </w:r>
      <w:r w:rsidRPr="00133974">
        <w:t>free riders and</w:t>
      </w:r>
      <w:r w:rsidRPr="003C6B4D">
        <w:t xml:space="preserve"> resentful </w:t>
      </w:r>
      <w:r w:rsidRPr="00133974">
        <w:t>taxpayers</w:t>
      </w:r>
      <w:r w:rsidRPr="003C6B4D">
        <w:t xml:space="preserve">, which </w:t>
      </w:r>
      <w:r w:rsidRPr="00133974">
        <w:t>leads to social exclusion and stigma</w:t>
      </w:r>
      <w:r w:rsidRPr="003C6B4D">
        <w:t xml:space="preserve"> (Butler &amp; Watt, 2007; Hancock, 2004; Steinert and Pilgram, Table : Comparison of current cash transfer programs and UBI: Universalism and unconditionality. Universal Basic Income (UBI) Current cash transfer programs Universal benefit Selected/targeted benefit Benefits are distributed regardless of income. </w:t>
      </w:r>
      <w:r w:rsidRPr="00133974">
        <w:t>Benefits are transferred to those who prove eligibility through a means test</w:t>
      </w:r>
      <w:r w:rsidRPr="003C6B4D">
        <w:t xml:space="preserve">. – </w:t>
      </w:r>
      <w:r w:rsidRPr="00133974">
        <w:t>Disincentive</w:t>
      </w:r>
      <w:r w:rsidRPr="003C6B4D">
        <w:t xml:space="preserve"> to work – </w:t>
      </w:r>
      <w:r w:rsidRPr="00133974">
        <w:t>Social stigma</w:t>
      </w:r>
      <w:r w:rsidRPr="003C6B4D">
        <w:t xml:space="preserve"> and low take-up rates Unconditional benefit Conditional benefit Unconditional benefit: no strings attached. </w:t>
      </w:r>
      <w:r w:rsidRPr="00133974">
        <w:t>Benefits are contingent on behaviors</w:t>
      </w:r>
      <w:r w:rsidRPr="003C6B4D">
        <w:t xml:space="preserve">—E.g. Job-seeking activities. Politics of Universal Basic Income 193 2007). As a consequence, </w:t>
      </w:r>
      <w:r w:rsidRPr="00133974">
        <w:t>means-tested programs have lower take-up rates</w:t>
      </w:r>
      <w:r w:rsidRPr="003C6B4D">
        <w:t xml:space="preserve"> (Friedrichsen, König, &amp; Schmacker, 2017; Moffitt, 1983). The average take-up rate is less than 40% in most European countries (Eurofound, 2015). Lastly, </w:t>
      </w:r>
      <w:r w:rsidRPr="00133974">
        <w:t>UBI supporters point out that means-tested programs incur high administrative costs since welfare programs are fragmented with sometimes contradictory eligibility rules and compliance requirements</w:t>
      </w:r>
      <w:r w:rsidRPr="003C6B4D">
        <w:t xml:space="preserve"> (Cato Institute, 2017). </w:t>
      </w:r>
      <w:r w:rsidRPr="00133974">
        <w:t>The convoluted system is also prone to errors such as including ineligible individuals and excluding those who are qualified.</w:t>
      </w:r>
      <w:r w:rsidRPr="003C6B4D">
        <w:t xml:space="preserve"> </w:t>
      </w:r>
      <w:r w:rsidRPr="00133974">
        <w:t>Researchers</w:t>
      </w:r>
      <w:r w:rsidRPr="003C6B4D">
        <w:t xml:space="preserve"> have </w:t>
      </w:r>
      <w:r w:rsidRPr="00133974">
        <w:t>suggest</w:t>
      </w:r>
      <w:r w:rsidRPr="003C6B4D">
        <w:t xml:space="preserve">ed </w:t>
      </w:r>
      <w:r w:rsidRPr="00133974">
        <w:t>that a better program design would alleviate</w:t>
      </w:r>
      <w:r w:rsidRPr="003C6B4D">
        <w:t xml:space="preserve"> these </w:t>
      </w:r>
      <w:r w:rsidRPr="00133974">
        <w:t>problems</w:t>
      </w:r>
      <w:r w:rsidRPr="003C6B4D">
        <w:t xml:space="preserve"> (Besley &amp; Coate, 1995; Skoufias &amp; Coady, 2007), but UBI </w:t>
      </w:r>
      <w:r w:rsidRPr="00133974">
        <w:t xml:space="preserve">supporters doubt that even a well-designed, means-tested program would escape from </w:t>
      </w:r>
      <w:r w:rsidRPr="00133974">
        <w:lastRenderedPageBreak/>
        <w:t>bureaucratic disarray</w:t>
      </w:r>
      <w:r w:rsidRPr="003C6B4D">
        <w:t xml:space="preserve">. Thus, </w:t>
      </w:r>
      <w:r w:rsidRPr="00133974">
        <w:t>they advocate consolidating</w:t>
      </w:r>
      <w:r w:rsidRPr="003C6B4D">
        <w:t xml:space="preserve"> disjointed </w:t>
      </w:r>
      <w:r w:rsidRPr="00133974">
        <w:t>social programs into a</w:t>
      </w:r>
      <w:r w:rsidRPr="003C6B4D">
        <w:t xml:space="preserve"> unifying and universal program such as </w:t>
      </w:r>
      <w:r w:rsidRPr="00133974">
        <w:t>UBI</w:t>
      </w:r>
      <w:r w:rsidRPr="003C6B4D">
        <w:t xml:space="preserve"> (Murray, 2006; Zwolinski, 2014).</w:t>
      </w:r>
    </w:p>
    <w:p w14:paraId="79089227" w14:textId="6EC60D9D" w:rsidR="00D2534D" w:rsidRDefault="00D2534D" w:rsidP="00D2534D"/>
    <w:p w14:paraId="46DA5D5A" w14:textId="77777777" w:rsidR="00322C2C" w:rsidRDefault="00322C2C" w:rsidP="00322C2C">
      <w:pPr>
        <w:pStyle w:val="Heading4"/>
      </w:pPr>
      <w:r>
        <w:t>UBI solves inequality, poverty, and the ills of welfare</w:t>
      </w:r>
    </w:p>
    <w:p w14:paraId="423C31BE" w14:textId="79AB296A" w:rsidR="00322C2C" w:rsidRPr="006B1110" w:rsidRDefault="00322C2C" w:rsidP="00322C2C">
      <w:pPr>
        <w:rPr>
          <w:b/>
          <w:sz w:val="26"/>
        </w:rPr>
      </w:pPr>
      <w:r>
        <w:rPr>
          <w:rStyle w:val="Style13ptBold"/>
        </w:rPr>
        <w:t xml:space="preserve">Dorn ’23. </w:t>
      </w:r>
      <w:r>
        <w:t xml:space="preserve">[Chase, May 2023, </w:t>
      </w:r>
      <w:r w:rsidRPr="006B1110">
        <w:t>, University of South Carolina Honors College International Business and Finance Student</w:t>
      </w:r>
      <w:r>
        <w:t xml:space="preserve">, “Free Money: The Feasibility of Implementing a Universal Basic Income in the United States”, </w:t>
      </w:r>
      <w:r w:rsidR="002849B1" w:rsidRPr="002849B1">
        <w:t>https://scholarcommons.sc.edu/senior_theses/587/</w:t>
      </w:r>
      <w:r>
        <w:t>, accessed 6/27/2023, S.P.]</w:t>
      </w:r>
    </w:p>
    <w:p w14:paraId="1A4D1D05" w14:textId="77777777" w:rsidR="00322C2C" w:rsidRDefault="00322C2C" w:rsidP="00322C2C">
      <w:r w:rsidRPr="000139BE">
        <w:rPr>
          <w:rStyle w:val="StyleUnderline"/>
        </w:rPr>
        <w:t xml:space="preserve">While wealth </w:t>
      </w:r>
      <w:r w:rsidRPr="00684881">
        <w:rPr>
          <w:rStyle w:val="StyleUnderline"/>
          <w:highlight w:val="green"/>
        </w:rPr>
        <w:t>inequality</w:t>
      </w:r>
      <w:r w:rsidRPr="000139BE">
        <w:rPr>
          <w:rStyle w:val="StyleUnderline"/>
        </w:rPr>
        <w:t xml:space="preserve"> and employment insecurity via automation are population-level issues that </w:t>
      </w:r>
      <w:r w:rsidRPr="00684881">
        <w:rPr>
          <w:rStyle w:val="StyleUnderline"/>
          <w:highlight w:val="green"/>
        </w:rPr>
        <w:t>could be solved</w:t>
      </w:r>
      <w:r>
        <w:t xml:space="preserve"> – or at the very least partially alleviated – </w:t>
      </w:r>
      <w:r w:rsidRPr="00684881">
        <w:rPr>
          <w:rStyle w:val="StyleUnderline"/>
          <w:highlight w:val="green"/>
        </w:rPr>
        <w:t>by</w:t>
      </w:r>
      <w:r w:rsidRPr="000139BE">
        <w:rPr>
          <w:rStyle w:val="StyleUnderline"/>
        </w:rPr>
        <w:t xml:space="preserve"> a </w:t>
      </w:r>
      <w:r w:rsidRPr="00684881">
        <w:rPr>
          <w:rStyle w:val="Emphasis"/>
          <w:highlight w:val="green"/>
        </w:rPr>
        <w:t>u</w:t>
      </w:r>
      <w:r w:rsidRPr="000139BE">
        <w:rPr>
          <w:rStyle w:val="StyleUnderline"/>
        </w:rPr>
        <w:t xml:space="preserve">niversal </w:t>
      </w:r>
      <w:r w:rsidRPr="00684881">
        <w:rPr>
          <w:rStyle w:val="Emphasis"/>
          <w:highlight w:val="green"/>
        </w:rPr>
        <w:t>b</w:t>
      </w:r>
      <w:r w:rsidRPr="000139BE">
        <w:rPr>
          <w:rStyle w:val="StyleUnderline"/>
        </w:rPr>
        <w:t xml:space="preserve">asic </w:t>
      </w:r>
      <w:r w:rsidRPr="00684881">
        <w:rPr>
          <w:rStyle w:val="Emphasis"/>
          <w:highlight w:val="green"/>
        </w:rPr>
        <w:t>i</w:t>
      </w:r>
      <w:r w:rsidRPr="000139BE">
        <w:rPr>
          <w:rStyle w:val="StyleUnderline"/>
        </w:rPr>
        <w:t>ncome</w:t>
      </w:r>
      <w:r>
        <w:t xml:space="preserve">, </w:t>
      </w:r>
      <w:r w:rsidRPr="000139BE">
        <w:rPr>
          <w:rStyle w:val="StyleUnderline"/>
        </w:rPr>
        <w:t xml:space="preserve">there are a variety of demographic-specific benefits as </w:t>
      </w:r>
      <w:r w:rsidRPr="00684881">
        <w:rPr>
          <w:rStyle w:val="StyleUnderline"/>
        </w:rPr>
        <w:t xml:space="preserve">well: a </w:t>
      </w:r>
      <w:r w:rsidRPr="00684881">
        <w:rPr>
          <w:rStyle w:val="StyleUnderline"/>
          <w:highlight w:val="green"/>
        </w:rPr>
        <w:t>UBI could</w:t>
      </w:r>
      <w:r w:rsidRPr="00684881">
        <w:rPr>
          <w:rStyle w:val="StyleUnderline"/>
        </w:rPr>
        <w:t xml:space="preserve"> act as a means to </w:t>
      </w:r>
      <w:r w:rsidRPr="00684881">
        <w:rPr>
          <w:rStyle w:val="StyleUnderline"/>
          <w:highlight w:val="green"/>
        </w:rPr>
        <w:t>reduce</w:t>
      </w:r>
      <w:r w:rsidRPr="00684881">
        <w:rPr>
          <w:rStyle w:val="StyleUnderline"/>
        </w:rPr>
        <w:t xml:space="preserve"> health </w:t>
      </w:r>
      <w:r w:rsidRPr="00684881">
        <w:rPr>
          <w:rStyle w:val="Emphasis"/>
          <w:highlight w:val="green"/>
        </w:rPr>
        <w:t>inequality</w:t>
      </w:r>
      <w:r w:rsidRPr="00684881">
        <w:rPr>
          <w:rStyle w:val="StyleUnderline"/>
        </w:rPr>
        <w:t xml:space="preserve">, </w:t>
      </w:r>
      <w:r w:rsidRPr="00684881">
        <w:rPr>
          <w:rStyle w:val="Emphasis"/>
          <w:highlight w:val="green"/>
        </w:rPr>
        <w:t>alleviate poverty</w:t>
      </w:r>
      <w:r w:rsidRPr="00684881">
        <w:rPr>
          <w:rStyle w:val="StyleUnderline"/>
        </w:rPr>
        <w:t xml:space="preserve">, </w:t>
      </w:r>
      <w:r w:rsidRPr="00684881">
        <w:rPr>
          <w:rStyle w:val="StyleUnderline"/>
          <w:highlight w:val="green"/>
        </w:rPr>
        <w:t xml:space="preserve">and </w:t>
      </w:r>
      <w:r w:rsidRPr="00684881">
        <w:rPr>
          <w:rStyle w:val="Emphasis"/>
          <w:highlight w:val="green"/>
        </w:rPr>
        <w:t>eliminate the welfare trap</w:t>
      </w:r>
      <w:r>
        <w:t xml:space="preserve">. </w:t>
      </w:r>
      <w:r w:rsidRPr="00684881">
        <w:rPr>
          <w:rStyle w:val="StyleUnderline"/>
          <w:highlight w:val="green"/>
        </w:rPr>
        <w:t>There has long been an established link between</w:t>
      </w:r>
      <w:r w:rsidRPr="000139BE">
        <w:rPr>
          <w:rStyle w:val="StyleUnderline"/>
        </w:rPr>
        <w:t xml:space="preserve"> high levels of </w:t>
      </w:r>
      <w:r w:rsidRPr="00684881">
        <w:rPr>
          <w:rStyle w:val="StyleUnderline"/>
          <w:highlight w:val="green"/>
        </w:rPr>
        <w:t>inequality</w:t>
      </w:r>
      <w:r w:rsidRPr="000139BE">
        <w:rPr>
          <w:rStyle w:val="StyleUnderline"/>
        </w:rPr>
        <w:t xml:space="preserve"> in a society </w:t>
      </w:r>
      <w:r w:rsidRPr="00684881">
        <w:rPr>
          <w:rStyle w:val="StyleUnderline"/>
          <w:highlight w:val="green"/>
        </w:rPr>
        <w:t xml:space="preserve">and </w:t>
      </w:r>
      <w:r w:rsidRPr="00684881">
        <w:rPr>
          <w:rStyle w:val="Emphasis"/>
          <w:highlight w:val="green"/>
        </w:rPr>
        <w:t>poor health</w:t>
      </w:r>
      <w:r w:rsidRPr="000139BE">
        <w:rPr>
          <w:rStyle w:val="StyleUnderline"/>
        </w:rPr>
        <w:t xml:space="preserve"> of its lower earners</w:t>
      </w:r>
      <w:r>
        <w:t xml:space="preserve">, though determining the cause of the link has not been quite as easy (Painter, 2016). If we can assume a causal relationship between the two, then </w:t>
      </w:r>
      <w:r w:rsidRPr="000139BE">
        <w:rPr>
          <w:rStyle w:val="StyleUnderline"/>
        </w:rPr>
        <w:t xml:space="preserve">implementing a program </w:t>
      </w:r>
      <w:r w:rsidRPr="00684881">
        <w:rPr>
          <w:rStyle w:val="StyleUnderline"/>
        </w:rPr>
        <w:t>like basic income which reduces inequality will thus reduce health inequality as well</w:t>
      </w:r>
      <w:r w:rsidRPr="00684881">
        <w:t xml:space="preserve">, regardless of why the link exists. We can assume that with </w:t>
      </w:r>
      <w:r w:rsidRPr="00684881">
        <w:rPr>
          <w:rStyle w:val="StyleUnderline"/>
        </w:rPr>
        <w:t>more money comes less stress on how bills will be paid</w:t>
      </w:r>
      <w:r w:rsidRPr="00684881">
        <w:t xml:space="preserve"> or needs covered, which can </w:t>
      </w:r>
      <w:r w:rsidRPr="00684881">
        <w:rPr>
          <w:rStyle w:val="StyleUnderline"/>
        </w:rPr>
        <w:t xml:space="preserve">lead to fewer cases of poor mental and physical health </w:t>
      </w:r>
      <w:r w:rsidRPr="00684881">
        <w:t>for individuals</w:t>
      </w:r>
      <w:r w:rsidRPr="00684881">
        <w:rPr>
          <w:rStyle w:val="StyleUnderline"/>
        </w:rPr>
        <w:t>, as shown in the Dauphin and North Carolina studies</w:t>
      </w:r>
      <w:r w:rsidRPr="00684881">
        <w:t xml:space="preserve"> referenced by Painter (2016). </w:t>
      </w:r>
      <w:r w:rsidRPr="00684881">
        <w:rPr>
          <w:rStyle w:val="StyleUnderline"/>
        </w:rPr>
        <w:t>Financial</w:t>
      </w:r>
      <w:r w:rsidRPr="000139BE">
        <w:rPr>
          <w:rStyle w:val="StyleUnderline"/>
        </w:rPr>
        <w:t xml:space="preserve"> security can often translate to a healthier </w:t>
      </w:r>
      <w:r w:rsidRPr="00684881">
        <w:rPr>
          <w:rStyle w:val="StyleUnderline"/>
        </w:rPr>
        <w:t xml:space="preserve">life overall. As </w:t>
      </w:r>
      <w:r w:rsidRPr="00684881">
        <w:rPr>
          <w:rStyle w:val="StyleUnderline"/>
          <w:highlight w:val="green"/>
        </w:rPr>
        <w:t>for</w:t>
      </w:r>
      <w:r w:rsidRPr="00684881">
        <w:rPr>
          <w:rStyle w:val="StyleUnderline"/>
        </w:rPr>
        <w:t xml:space="preserve"> alleviating </w:t>
      </w:r>
      <w:r w:rsidRPr="00684881">
        <w:rPr>
          <w:rStyle w:val="Emphasis"/>
          <w:highlight w:val="green"/>
        </w:rPr>
        <w:t>poverty</w:t>
      </w:r>
      <w:r w:rsidRPr="00684881">
        <w:rPr>
          <w:rStyle w:val="StyleUnderline"/>
        </w:rPr>
        <w:t xml:space="preserve">, implementing a basic income is a straightforward equation: </w:t>
      </w:r>
      <w:r w:rsidRPr="00684881">
        <w:rPr>
          <w:rStyle w:val="StyleUnderline"/>
          <w:highlight w:val="green"/>
        </w:rPr>
        <w:t>giving people money means they have more</w:t>
      </w:r>
      <w:r w:rsidRPr="00684881">
        <w:rPr>
          <w:rStyle w:val="StyleUnderline"/>
        </w:rPr>
        <w:t xml:space="preserve"> in their pockets, thus raising their income level and </w:t>
      </w:r>
      <w:r w:rsidRPr="00684881">
        <w:rPr>
          <w:rStyle w:val="StyleUnderline"/>
          <w:highlight w:val="green"/>
        </w:rPr>
        <w:t>allowing them to cover their needs</w:t>
      </w:r>
      <w:r w:rsidRPr="00684881">
        <w:rPr>
          <w:rStyle w:val="StyleUnderline"/>
        </w:rPr>
        <w:t xml:space="preserve"> easier</w:t>
      </w:r>
      <w:r>
        <w:t xml:space="preserve">. Some critics question whether those living in poverty would even use it for such, arguing that the current welfare system keeps individuals from spending government funds on vices instead of needs. But </w:t>
      </w:r>
      <w:r w:rsidRPr="000139BE">
        <w:rPr>
          <w:rStyle w:val="StyleUnderline"/>
        </w:rPr>
        <w:t>basic income experiments in developing countries providing unconditional cash transfers to citizens saw many strong benefits</w:t>
      </w:r>
      <w:r>
        <w:t>. Maytree Director of Policy and Research Noah Zon phrases it simply: “</w:t>
      </w:r>
      <w:r w:rsidRPr="000139BE">
        <w:rPr>
          <w:rStyle w:val="StyleUnderline"/>
        </w:rPr>
        <w:t>When you give people who don’t have enough money more of it, no strings attached, it gets used well</w:t>
      </w:r>
      <w:r>
        <w:t xml:space="preserve">” (2016). </w:t>
      </w:r>
      <w:r w:rsidRPr="00684881">
        <w:rPr>
          <w:rStyle w:val="StyleUnderline"/>
        </w:rPr>
        <w:t xml:space="preserve">The </w:t>
      </w:r>
      <w:r w:rsidRPr="00684881">
        <w:rPr>
          <w:rStyle w:val="StyleUnderline"/>
          <w:highlight w:val="green"/>
        </w:rPr>
        <w:t>welfare trap</w:t>
      </w:r>
      <w:r w:rsidRPr="00684881">
        <w:rPr>
          <w:rStyle w:val="StyleUnderline"/>
        </w:rPr>
        <w:t xml:space="preserve"> problem </w:t>
      </w:r>
      <w:r w:rsidRPr="00684881">
        <w:rPr>
          <w:rStyle w:val="StyleUnderline"/>
          <w:highlight w:val="green"/>
        </w:rPr>
        <w:t>would</w:t>
      </w:r>
      <w:r w:rsidRPr="00684881">
        <w:rPr>
          <w:rStyle w:val="StyleUnderline"/>
        </w:rPr>
        <w:t xml:space="preserve"> also </w:t>
      </w:r>
      <w:r w:rsidRPr="00684881">
        <w:rPr>
          <w:rStyle w:val="StyleUnderline"/>
          <w:highlight w:val="green"/>
        </w:rPr>
        <w:t>become a relic</w:t>
      </w:r>
      <w:r w:rsidRPr="00684881">
        <w:rPr>
          <w:rStyle w:val="StyleUnderline"/>
        </w:rPr>
        <w:t xml:space="preserve"> of a welfare system past. When </w:t>
      </w:r>
      <w:r w:rsidRPr="00684881">
        <w:rPr>
          <w:rStyle w:val="StyleUnderline"/>
          <w:highlight w:val="green"/>
        </w:rPr>
        <w:t>people</w:t>
      </w:r>
      <w:r w:rsidRPr="000139BE">
        <w:rPr>
          <w:rStyle w:val="StyleUnderline"/>
        </w:rPr>
        <w:t xml:space="preserve"> don’t lose their state-provided benefits upon gaining employment, they </w:t>
      </w:r>
      <w:r w:rsidRPr="00684881">
        <w:rPr>
          <w:rStyle w:val="StyleUnderline"/>
          <w:highlight w:val="green"/>
        </w:rPr>
        <w:t>will always be better off working</w:t>
      </w:r>
      <w:r w:rsidRPr="000139BE">
        <w:rPr>
          <w:rStyle w:val="StyleUnderline"/>
        </w:rPr>
        <w:t xml:space="preserve"> than not</w:t>
      </w:r>
      <w:r>
        <w:t xml:space="preserve">. This </w:t>
      </w:r>
      <w:r w:rsidRPr="000139BE">
        <w:rPr>
          <w:rStyle w:val="StyleUnderline"/>
        </w:rPr>
        <w:t>means there is no longer a necessity to choose the higher value option of either working for low income or simply receiving welfare</w:t>
      </w:r>
      <w:r>
        <w:t>, as the second is already guaranteed.</w:t>
      </w:r>
    </w:p>
    <w:p w14:paraId="1B5EF7E0" w14:textId="77777777" w:rsidR="00322C2C" w:rsidRDefault="00322C2C" w:rsidP="00322C2C"/>
    <w:p w14:paraId="2558028D" w14:textId="77777777" w:rsidR="00322C2C" w:rsidRDefault="00322C2C" w:rsidP="00322C2C"/>
    <w:p w14:paraId="3F053BF8" w14:textId="77777777" w:rsidR="00322C2C" w:rsidRDefault="00322C2C" w:rsidP="00D2534D"/>
    <w:p w14:paraId="2CFEB60B" w14:textId="7D4D76B0" w:rsidR="00630833" w:rsidRDefault="00630833" w:rsidP="00630833">
      <w:pPr>
        <w:pStyle w:val="Heading3"/>
      </w:pPr>
      <w:r>
        <w:lastRenderedPageBreak/>
        <w:t>Populism impacts</w:t>
      </w:r>
    </w:p>
    <w:p w14:paraId="1FCF2F28" w14:textId="77777777" w:rsidR="00630833" w:rsidRPr="00630833" w:rsidRDefault="00630833" w:rsidP="00630833"/>
    <w:p w14:paraId="7702F7BB" w14:textId="77777777" w:rsidR="00D2534D" w:rsidRDefault="00D2534D" w:rsidP="00D2534D">
      <w:pPr>
        <w:pStyle w:val="Heading4"/>
      </w:pPr>
      <w:r>
        <w:t>Populism leads to war</w:t>
      </w:r>
    </w:p>
    <w:p w14:paraId="47E6C016" w14:textId="77777777" w:rsidR="00D2534D" w:rsidRPr="00B670DF" w:rsidRDefault="00D2534D" w:rsidP="00D2534D">
      <w:r>
        <w:t xml:space="preserve">Claude Forthomme - Senior Editor. Why Populism is Dangerous: The Propensity for War. </w:t>
      </w:r>
      <w:hyperlink r:id="rId30" w:history="1">
        <w:r w:rsidRPr="00E900DC">
          <w:rPr>
            <w:rStyle w:val="Hyperlink"/>
          </w:rPr>
          <w:t>https://impakter.com/populism-dangerous-propensity-war/</w:t>
        </w:r>
      </w:hyperlink>
      <w:r>
        <w:t>.  October 28, 2018. Accessed 3.29.23. AR</w:t>
      </w:r>
    </w:p>
    <w:p w14:paraId="7A63EF45" w14:textId="77777777" w:rsidR="00D2534D" w:rsidRDefault="00D2534D" w:rsidP="00D2534D">
      <w:pPr>
        <w:rPr>
          <w:b/>
          <w:bCs/>
          <w:u w:val="single"/>
        </w:rPr>
      </w:pPr>
      <w:r w:rsidRPr="0066403D">
        <w:rPr>
          <w:b/>
          <w:bCs/>
          <w:highlight w:val="yellow"/>
          <w:u w:val="single"/>
        </w:rPr>
        <w:t>Populism</w:t>
      </w:r>
      <w:r w:rsidRPr="00B670DF">
        <w:rPr>
          <w:b/>
          <w:bCs/>
          <w:u w:val="single"/>
        </w:rPr>
        <w:t xml:space="preserve"> </w:t>
      </w:r>
      <w:r w:rsidRPr="00B670DF">
        <w:rPr>
          <w:u w:val="single"/>
        </w:rPr>
        <w:t xml:space="preserve">is dangerous and </w:t>
      </w:r>
      <w:r w:rsidRPr="0066403D">
        <w:rPr>
          <w:b/>
          <w:bCs/>
          <w:highlight w:val="yellow"/>
          <w:u w:val="single"/>
        </w:rPr>
        <w:t>has</w:t>
      </w:r>
      <w:r w:rsidRPr="00B670DF">
        <w:rPr>
          <w:u w:val="single"/>
        </w:rPr>
        <w:t xml:space="preserve"> shown overtime </w:t>
      </w:r>
      <w:r w:rsidRPr="0066403D">
        <w:rPr>
          <w:b/>
          <w:bCs/>
          <w:highlight w:val="yellow"/>
          <w:u w:val="single"/>
        </w:rPr>
        <w:t>an irresistible propensity for war</w:t>
      </w:r>
      <w:r w:rsidRPr="0066403D">
        <w:rPr>
          <w:highlight w:val="yellow"/>
          <w:u w:val="single"/>
        </w:rPr>
        <w:t xml:space="preserve">. </w:t>
      </w:r>
      <w:r w:rsidRPr="0066403D">
        <w:rPr>
          <w:b/>
          <w:bCs/>
          <w:highlight w:val="yellow"/>
          <w:u w:val="single"/>
        </w:rPr>
        <w:t>Public safety, health and the economy are at risk</w:t>
      </w:r>
      <w:r w:rsidRPr="0066403D">
        <w:rPr>
          <w:highlight w:val="yellow"/>
          <w:u w:val="single"/>
        </w:rPr>
        <w:t>.</w:t>
      </w:r>
      <w:r w:rsidRPr="00B670DF">
        <w:rPr>
          <w:u w:val="single"/>
        </w:rPr>
        <w:t xml:space="preserve"> But populist propaganda is hard to resist. </w:t>
      </w:r>
      <w:r w:rsidRPr="00B670DF">
        <w:t>Populist politicians thrive</w:t>
      </w:r>
      <w:r>
        <w:t xml:space="preserve"> on fake news: it is so much easier to fuel people’s emotions if you feed them fabricated news of imaginary crises. And if you divert their attention from real economic problems with the irresistible lure of national identity politics and blaming foreigners. Previous articles have addressed the issue of austerity (here), the public health crisis (here) and the false “migrant crisis” (here). Here we take a look at populism’s propensity for war. Historically, </w:t>
      </w:r>
      <w:r w:rsidRPr="0066403D">
        <w:rPr>
          <w:b/>
          <w:bCs/>
          <w:highlight w:val="yellow"/>
          <w:u w:val="single"/>
        </w:rPr>
        <w:t>populist leaders have been warmongers</w:t>
      </w:r>
      <w:r>
        <w:t xml:space="preserve">, Hitler first among them, for waging war across national borders and Pol Pot within borders. Nowadays, exhibit A is </w:t>
      </w:r>
      <w:r w:rsidRPr="0066403D">
        <w:rPr>
          <w:b/>
          <w:bCs/>
          <w:highlight w:val="yellow"/>
          <w:u w:val="single"/>
        </w:rPr>
        <w:t>Putin’s invasion of Ukraine’s Crimea</w:t>
      </w:r>
      <w:r>
        <w:t xml:space="preserve"> in 2014</w:t>
      </w:r>
      <w:r w:rsidRPr="0066403D">
        <w:rPr>
          <w:highlight w:val="yellow"/>
        </w:rPr>
        <w:t xml:space="preserve">, </w:t>
      </w:r>
      <w:r w:rsidRPr="0066403D">
        <w:rPr>
          <w:b/>
          <w:bCs/>
          <w:highlight w:val="yellow"/>
          <w:u w:val="single"/>
        </w:rPr>
        <w:t>divert</w:t>
      </w:r>
      <w:r w:rsidRPr="00B670DF">
        <w:rPr>
          <w:b/>
          <w:bCs/>
          <w:u w:val="single"/>
        </w:rPr>
        <w:t xml:space="preserve">ing Russians’ </w:t>
      </w:r>
      <w:r w:rsidRPr="0066403D">
        <w:rPr>
          <w:b/>
          <w:bCs/>
          <w:highlight w:val="yellow"/>
          <w:u w:val="single"/>
        </w:rPr>
        <w:t>attention from a deepening recession</w:t>
      </w:r>
      <w:r>
        <w:t xml:space="preserve">. Exhibit B </w:t>
      </w:r>
      <w:r w:rsidRPr="00B670DF">
        <w:rPr>
          <w:b/>
          <w:bCs/>
          <w:u w:val="single"/>
        </w:rPr>
        <w:t>is Trump’s rising militarism that has just jumped to the next level with John Bolton’s visit to Moscow this week to tell Putin the U.S. will withdraw from the I.N.F. Treaty.</w:t>
      </w:r>
    </w:p>
    <w:p w14:paraId="66DF1DC1" w14:textId="77777777" w:rsidR="00D2534D" w:rsidRDefault="00D2534D" w:rsidP="00D2534D">
      <w:pPr>
        <w:pStyle w:val="Heading4"/>
        <w:rPr>
          <w:rFonts w:cs="Calibri"/>
          <w:u w:val="single"/>
        </w:rPr>
      </w:pPr>
      <w:r w:rsidRPr="00D90DF9">
        <w:rPr>
          <w:rFonts w:cs="Calibri"/>
        </w:rPr>
        <w:t>Populism</w:t>
      </w:r>
      <w:r>
        <w:rPr>
          <w:rFonts w:cs="Calibri"/>
        </w:rPr>
        <w:t xml:space="preserve"> goes nuclear </w:t>
      </w:r>
    </w:p>
    <w:p w14:paraId="18856057" w14:textId="77777777" w:rsidR="00D2534D" w:rsidRPr="00D90DF9" w:rsidRDefault="00D2534D" w:rsidP="00D2534D">
      <w:r w:rsidRPr="00BF7558">
        <w:rPr>
          <w:rStyle w:val="Style13ptBold"/>
        </w:rPr>
        <w:t>de Waal 16</w:t>
      </w:r>
      <w:r>
        <w:t xml:space="preserve"> </w:t>
      </w:r>
      <w:r w:rsidRPr="00D90DF9">
        <w:t xml:space="preserve">(Alex de Waal – Executive Director of the World Peace Foundation at the Fletcher School at Tufts University. “Garrison America and the Threat of Global War,” Boston Review. December 5, 2016. </w:t>
      </w:r>
      <w:hyperlink r:id="rId31" w:history="1">
        <w:r w:rsidRPr="00D90DF9">
          <w:rPr>
            <w:rStyle w:val="Hyperlink"/>
          </w:rPr>
          <w:t>http://bostonreview.net/war-security-politics-global-justice/alex-de-waal-garrison-america-and-threat-global-war</w:t>
        </w:r>
      </w:hyperlink>
      <w:r w:rsidRPr="00D90DF9">
        <w:t>)</w:t>
      </w:r>
    </w:p>
    <w:p w14:paraId="4FCD9A4F" w14:textId="77777777" w:rsidR="00D2534D" w:rsidRPr="00B42551" w:rsidRDefault="00D2534D" w:rsidP="00D2534D">
      <w:pPr>
        <w:rPr>
          <w:rStyle w:val="Emphasis"/>
        </w:rPr>
      </w:pPr>
      <w:r w:rsidRPr="00B42551">
        <w:rPr>
          <w:sz w:val="12"/>
        </w:rPr>
        <w:t xml:space="preserve">What does a world in global, generalized war look like? We have an unwinnable “war on terror” that is metastasizing with every escalation, and which has blurred the boundaries between war and everything else. We have deep states—built on a new oligarchy of generals, spies, and private-sector suppliers—that are strangling liberalism. We have emboldened middle powers (such as Saudi Arabia) and revanchist powers (such as Russia) rearming and taking unilateral military action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t>
      </w:r>
      <w:r w:rsidRPr="00B42551">
        <w:rPr>
          <w:rStyle w:val="StyleUnderline"/>
        </w:rPr>
        <w:t xml:space="preserve">We have </w:t>
      </w:r>
      <w:r w:rsidRPr="00192579">
        <w:rPr>
          <w:rStyle w:val="StyleUnderline"/>
          <w:highlight w:val="cyan"/>
        </w:rPr>
        <w:t xml:space="preserve">regional rivals </w:t>
      </w:r>
      <w:r w:rsidRPr="00192579">
        <w:rPr>
          <w:rStyle w:val="Emphasis"/>
          <w:highlight w:val="cyan"/>
        </w:rPr>
        <w:t>threaten</w:t>
      </w:r>
      <w:r w:rsidRPr="00B42551">
        <w:rPr>
          <w:sz w:val="8"/>
          <w:szCs w:val="8"/>
        </w:rPr>
        <w:t xml:space="preserve">ing </w:t>
      </w:r>
      <w:r w:rsidRPr="00D90DF9">
        <w:rPr>
          <w:rStyle w:val="Emphasis"/>
        </w:rPr>
        <w:t>one another</w:t>
      </w:r>
      <w:r w:rsidRPr="00B42551">
        <w:rPr>
          <w:sz w:val="12"/>
        </w:rPr>
        <w:t xml:space="preserve">, some </w:t>
      </w:r>
      <w:r w:rsidRPr="00E56BCD">
        <w:rPr>
          <w:rStyle w:val="StyleUnderline"/>
        </w:rPr>
        <w:t xml:space="preserve">with </w:t>
      </w:r>
      <w:r w:rsidRPr="00192579">
        <w:rPr>
          <w:rStyle w:val="Emphasis"/>
          <w:highlight w:val="cyan"/>
        </w:rPr>
        <w:t>nuc</w:t>
      </w:r>
      <w:r w:rsidRPr="00D90DF9">
        <w:rPr>
          <w:rStyle w:val="Emphasis"/>
        </w:rPr>
        <w:t>lear weapon</w:t>
      </w:r>
      <w:r w:rsidRPr="00192579">
        <w:rPr>
          <w:rStyle w:val="Emphasis"/>
          <w:highlight w:val="cyan"/>
        </w:rPr>
        <w:t>s</w:t>
      </w:r>
      <w:r w:rsidRPr="00B42551">
        <w:rPr>
          <w:sz w:val="12"/>
        </w:rPr>
        <w:t xml:space="preserve"> (</w:t>
      </w:r>
      <w:r w:rsidRPr="00192579">
        <w:rPr>
          <w:rStyle w:val="StyleUnderline"/>
          <w:highlight w:val="cyan"/>
        </w:rPr>
        <w:t>India</w:t>
      </w:r>
      <w:r w:rsidRPr="00E56BCD">
        <w:rPr>
          <w:rStyle w:val="StyleUnderline"/>
        </w:rPr>
        <w:t xml:space="preserve"> and </w:t>
      </w:r>
      <w:r w:rsidRPr="00192579">
        <w:rPr>
          <w:rStyle w:val="StyleUnderline"/>
          <w:highlight w:val="cyan"/>
        </w:rPr>
        <w:t>Pakistan</w:t>
      </w:r>
      <w:r w:rsidRPr="00B42551">
        <w:rPr>
          <w:sz w:val="12"/>
        </w:rPr>
        <w:t xml:space="preserve">) </w:t>
      </w:r>
      <w:r w:rsidRPr="00E56BCD">
        <w:rPr>
          <w:rStyle w:val="StyleUnderline"/>
        </w:rPr>
        <w:t>and others with possibilities of acquiring them</w:t>
      </w:r>
      <w:r w:rsidRPr="00B42551">
        <w:rPr>
          <w:sz w:val="12"/>
        </w:rPr>
        <w:t xml:space="preserve"> (</w:t>
      </w:r>
      <w:r w:rsidRPr="00192579">
        <w:rPr>
          <w:rStyle w:val="Emphasis"/>
          <w:highlight w:val="cyan"/>
        </w:rPr>
        <w:t>Saudi Arabia</w:t>
      </w:r>
      <w:r w:rsidRPr="00E56BCD">
        <w:rPr>
          <w:rStyle w:val="Emphasis"/>
        </w:rPr>
        <w:t xml:space="preserve"> and </w:t>
      </w:r>
      <w:r w:rsidRPr="00192579">
        <w:rPr>
          <w:rStyle w:val="Emphasis"/>
          <w:highlight w:val="cyan"/>
        </w:rPr>
        <w:t>Iran</w:t>
      </w:r>
      <w:r w:rsidRPr="00B42551">
        <w:rPr>
          <w:sz w:val="12"/>
        </w:rPr>
        <w:t xml:space="preserve">). Above all, today’s generalized war is a conflict of destabilization,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a global political market of rival plutocracies comes into view. </w:t>
      </w:r>
      <w:r w:rsidRPr="00E56BCD">
        <w:rPr>
          <w:rStyle w:val="StyleUnderline"/>
        </w:rPr>
        <w:t>Add</w:t>
      </w:r>
      <w:r w:rsidRPr="00B42551">
        <w:rPr>
          <w:sz w:val="12"/>
        </w:rPr>
        <w:t xml:space="preserve"> virulent reactionary </w:t>
      </w:r>
      <w:r w:rsidRPr="00192579">
        <w:rPr>
          <w:rStyle w:val="StyleUnderline"/>
          <w:highlight w:val="cyan"/>
        </w:rPr>
        <w:t>populism</w:t>
      </w:r>
      <w:r w:rsidRPr="00B42551">
        <w:rPr>
          <w:sz w:val="12"/>
        </w:rPr>
        <w:t xml:space="preserve"> to the mix and it resembles a war on democracy. What more might </w:t>
      </w:r>
      <w:r w:rsidRPr="00E56BCD">
        <w:rPr>
          <w:rStyle w:val="StyleUnderline"/>
        </w:rPr>
        <w:t xml:space="preserve">we </w:t>
      </w:r>
      <w:r w:rsidRPr="00192579">
        <w:rPr>
          <w:rStyle w:val="StyleUnderline"/>
          <w:highlight w:val="cyan"/>
        </w:rPr>
        <w:t>see</w:t>
      </w:r>
      <w:r w:rsidRPr="00B42551">
        <w:rPr>
          <w:sz w:val="12"/>
        </w:rPr>
        <w:t xml:space="preserve">? Economic liberalism is a creed of optimism and abundance; </w:t>
      </w:r>
      <w:r w:rsidRPr="00D90DF9">
        <w:rPr>
          <w:rStyle w:val="Emphasis"/>
        </w:rPr>
        <w:t xml:space="preserve">reactionary </w:t>
      </w:r>
      <w:r w:rsidRPr="00192579">
        <w:rPr>
          <w:rStyle w:val="Emphasis"/>
          <w:highlight w:val="cyan"/>
        </w:rPr>
        <w:t>protectionism</w:t>
      </w:r>
      <w:r w:rsidRPr="00B42551">
        <w:rPr>
          <w:sz w:val="12"/>
        </w:rPr>
        <w:t xml:space="preserve"> feeds on pessimistic scarcity. If </w:t>
      </w:r>
      <w:r w:rsidRPr="00D90DF9">
        <w:rPr>
          <w:rStyle w:val="StyleUnderline"/>
        </w:rPr>
        <w:t xml:space="preserve">we see punitive trade wars and national leaders taking </w:t>
      </w:r>
      <w:r w:rsidRPr="00192579">
        <w:rPr>
          <w:rStyle w:val="Emphasis"/>
          <w:highlight w:val="cyan"/>
        </w:rPr>
        <w:t>preemptive action</w:t>
      </w:r>
      <w:r w:rsidRPr="00192579">
        <w:rPr>
          <w:sz w:val="12"/>
          <w:highlight w:val="cyan"/>
        </w:rPr>
        <w:t xml:space="preserve"> </w:t>
      </w:r>
      <w:r w:rsidRPr="00192579">
        <w:rPr>
          <w:rStyle w:val="StyleUnderline"/>
          <w:highlight w:val="cyan"/>
        </w:rPr>
        <w:t xml:space="preserve">to </w:t>
      </w:r>
      <w:r w:rsidRPr="00192579">
        <w:rPr>
          <w:rStyle w:val="Emphasis"/>
          <w:highlight w:val="cyan"/>
        </w:rPr>
        <w:t>secure</w:t>
      </w:r>
      <w:r w:rsidRPr="00032623">
        <w:rPr>
          <w:rStyle w:val="Emphasis"/>
        </w:rPr>
        <w:t xml:space="preserve"> strategic </w:t>
      </w:r>
      <w:r w:rsidRPr="00192579">
        <w:rPr>
          <w:rStyle w:val="Emphasis"/>
          <w:highlight w:val="cyan"/>
        </w:rPr>
        <w:t>resources</w:t>
      </w:r>
      <w:r w:rsidRPr="00B42551">
        <w:rPr>
          <w:sz w:val="12"/>
        </w:rPr>
        <w:t xml:space="preserve"> within the walls of their garrison states, </w:t>
      </w:r>
      <w:r w:rsidRPr="00192579">
        <w:rPr>
          <w:rStyle w:val="StyleUnderline"/>
          <w:highlight w:val="cyan"/>
        </w:rPr>
        <w:t>then</w:t>
      </w:r>
      <w:r w:rsidRPr="00B42551">
        <w:rPr>
          <w:sz w:val="12"/>
        </w:rPr>
        <w:t xml:space="preserve"> old-fashioned </w:t>
      </w:r>
      <w:r w:rsidRPr="00192579">
        <w:rPr>
          <w:rStyle w:val="StyleUnderline"/>
          <w:highlight w:val="cyan"/>
        </w:rPr>
        <w:t>territorial disputes</w:t>
      </w:r>
      <w:r w:rsidRPr="00D90DF9">
        <w:rPr>
          <w:rStyle w:val="StyleUnderline"/>
        </w:rPr>
        <w:t xml:space="preserve"> along with</w:t>
      </w:r>
      <w:r w:rsidRPr="00B42551">
        <w:rPr>
          <w:sz w:val="12"/>
        </w:rPr>
        <w:t xml:space="preserve"> accelerated state-commercial </w:t>
      </w:r>
      <w:r w:rsidRPr="00D90DF9">
        <w:rPr>
          <w:rStyle w:val="StyleUnderline"/>
        </w:rPr>
        <w:t>grabbing of land and minerals are in prospect</w:t>
      </w:r>
      <w:r w:rsidRPr="00B42551">
        <w:rPr>
          <w:sz w:val="12"/>
        </w:rPr>
        <w:t xml:space="preserve">. We could see mobilization against immigrants and minorities as a way of enflaming and rewarding a constituency that can police borders, enforce the new political rightness, and even become electoral vigilantes. Liberal multilateralism is a system of seeking common wins through peaceful negotiation; case-by-case power dealing is a zero-sum calculus. </w:t>
      </w:r>
      <w:r w:rsidRPr="00D90DF9">
        <w:rPr>
          <w:rStyle w:val="StyleUnderline"/>
        </w:rPr>
        <w:t xml:space="preserve">We may see </w:t>
      </w:r>
      <w:r w:rsidRPr="00192579">
        <w:rPr>
          <w:rStyle w:val="Emphasis"/>
          <w:highlight w:val="cyan"/>
        </w:rPr>
        <w:t>regional arms races</w:t>
      </w:r>
      <w:r w:rsidRPr="00B42551">
        <w:rPr>
          <w:sz w:val="12"/>
          <w:szCs w:val="8"/>
        </w:rPr>
        <w:t xml:space="preserve">, nuclear proliferation, </w:t>
      </w:r>
      <w:r w:rsidRPr="00D90DF9">
        <w:rPr>
          <w:rStyle w:val="StyleUnderline"/>
        </w:rPr>
        <w:t xml:space="preserve">and </w:t>
      </w:r>
      <w:r w:rsidRPr="00D90DF9">
        <w:rPr>
          <w:rStyle w:val="Emphasis"/>
        </w:rPr>
        <w:t>opportunistic power coalitions</w:t>
      </w:r>
      <w:r w:rsidRPr="00D90DF9">
        <w:rPr>
          <w:rStyle w:val="StyleUnderline"/>
        </w:rPr>
        <w:t xml:space="preserve"> to exploit the weak</w:t>
      </w:r>
      <w:r w:rsidRPr="00B42551">
        <w:rPr>
          <w:sz w:val="12"/>
        </w:rPr>
        <w:t xml:space="preserve">. In such a global political marketplace, we would see middle-ranking and junior states rewarded for the toughness of their bargaining, and foreign policy and security strategy delegated to the CEOs of oil companies, defense contractors, bankers, and real estate magnates. The United Nations system appeals to leaders to live up to the highest standards. The fact that they so often conceal their transgressions is the tribute that vice pays to virtue. A cabal of plutocratic </w:t>
      </w:r>
      <w:r w:rsidRPr="00192579">
        <w:rPr>
          <w:rStyle w:val="StyleUnderline"/>
          <w:highlight w:val="cyan"/>
        </w:rPr>
        <w:t>populists</w:t>
      </w:r>
      <w:r w:rsidRPr="00B42551">
        <w:rPr>
          <w:sz w:val="12"/>
        </w:rPr>
        <w:t xml:space="preserve"> would revel in the opposite: </w:t>
      </w:r>
      <w:r w:rsidRPr="00192579">
        <w:rPr>
          <w:rStyle w:val="StyleUnderline"/>
          <w:highlight w:val="cyan"/>
        </w:rPr>
        <w:t>applaud</w:t>
      </w:r>
      <w:r w:rsidRPr="00B42551">
        <w:rPr>
          <w:sz w:val="12"/>
        </w:rPr>
        <w:t xml:space="preserve">ing one another’s </w:t>
      </w:r>
      <w:r w:rsidRPr="00192579">
        <w:rPr>
          <w:rStyle w:val="StyleUnderline"/>
          <w:highlight w:val="cyan"/>
        </w:rPr>
        <w:t>readiness to</w:t>
      </w:r>
      <w:r w:rsidRPr="00D90DF9">
        <w:rPr>
          <w:rStyle w:val="StyleUnderline"/>
        </w:rPr>
        <w:t xml:space="preserve"> tear up cosmopolitan liberalism and </w:t>
      </w:r>
      <w:r w:rsidRPr="00B42551">
        <w:rPr>
          <w:rStyle w:val="StyleUnderline"/>
        </w:rPr>
        <w:t>pursue</w:t>
      </w:r>
      <w:r w:rsidRPr="00B42551">
        <w:rPr>
          <w:sz w:val="12"/>
        </w:rPr>
        <w:t xml:space="preserve"> a latter-day mercantilist </w:t>
      </w:r>
      <w:r w:rsidRPr="00B42551">
        <w:rPr>
          <w:rStyle w:val="Emphasis"/>
        </w:rPr>
        <w:t>naked self-interest</w:t>
      </w:r>
      <w:r w:rsidRPr="00B42551">
        <w:rPr>
          <w:rStyle w:val="StyleUnderline"/>
        </w:rPr>
        <w:t>.</w:t>
      </w:r>
      <w:r w:rsidRPr="00B42551">
        <w:rPr>
          <w:sz w:val="12"/>
        </w:rPr>
        <w:t xml:space="preserve"> Garrison America could </w:t>
      </w:r>
      <w:r w:rsidRPr="00C04890">
        <w:rPr>
          <w:rStyle w:val="Emphasis"/>
        </w:rPr>
        <w:t xml:space="preserve">opportunistically </w:t>
      </w:r>
      <w:r w:rsidRPr="00192579">
        <w:rPr>
          <w:rStyle w:val="Emphasis"/>
          <w:highlight w:val="cyan"/>
        </w:rPr>
        <w:t>collude with similar</w:t>
      </w:r>
      <w:r w:rsidRPr="00B42551">
        <w:rPr>
          <w:sz w:val="12"/>
        </w:rPr>
        <w:t xml:space="preserve">ly constituted political-military business </w:t>
      </w:r>
      <w:r w:rsidRPr="00192579">
        <w:rPr>
          <w:rStyle w:val="StyleUnderline"/>
          <w:highlight w:val="cyan"/>
        </w:rPr>
        <w:t>regimes</w:t>
      </w:r>
      <w:r w:rsidRPr="00B42551">
        <w:rPr>
          <w:sz w:val="12"/>
        </w:rPr>
        <w:t xml:space="preserve"> in Russia, China, Turkey, and elsewhere for a new realpolitik global concert, redolent of the early </w:t>
      </w:r>
      <w:r w:rsidRPr="00B42551">
        <w:rPr>
          <w:sz w:val="12"/>
        </w:rPr>
        <w:lastRenderedPageBreak/>
        <w:t xml:space="preserve">nineteenth-century era of the Congress of Vienna, </w:t>
      </w:r>
      <w:r w:rsidRPr="00192579">
        <w:rPr>
          <w:rStyle w:val="StyleUnderline"/>
          <w:highlight w:val="cyan"/>
        </w:rPr>
        <w:t>bringing</w:t>
      </w:r>
      <w:r w:rsidRPr="00B42551">
        <w:rPr>
          <w:rStyle w:val="StyleUnderline"/>
        </w:rPr>
        <w:t xml:space="preserve"> a </w:t>
      </w:r>
      <w:r w:rsidRPr="00B42551">
        <w:rPr>
          <w:rStyle w:val="Emphasis"/>
        </w:rPr>
        <w:t>façade of stability</w:t>
      </w:r>
      <w:r w:rsidRPr="00B42551">
        <w:rPr>
          <w:rStyle w:val="StyleUnderline"/>
        </w:rPr>
        <w:t xml:space="preserve"> for as long as they collude—</w:t>
      </w:r>
      <w:r w:rsidRPr="00B42551">
        <w:rPr>
          <w:rStyle w:val="Emphasis"/>
        </w:rPr>
        <w:t xml:space="preserve">and </w:t>
      </w:r>
      <w:r w:rsidRPr="00192579">
        <w:rPr>
          <w:rStyle w:val="Emphasis"/>
          <w:highlight w:val="cyan"/>
        </w:rPr>
        <w:t>war when they fall out.</w:t>
      </w:r>
    </w:p>
    <w:p w14:paraId="1DA5A517" w14:textId="6CFA0C39" w:rsidR="00D2534D" w:rsidRDefault="00D2534D" w:rsidP="00D2534D"/>
    <w:p w14:paraId="08B318C4" w14:textId="77777777" w:rsidR="00B404A8" w:rsidRDefault="00B404A8" w:rsidP="00DE51C8"/>
    <w:p w14:paraId="5F898428" w14:textId="77777777" w:rsidR="00ED2889" w:rsidRPr="00ED2889" w:rsidRDefault="00ED2889" w:rsidP="00ED2889">
      <w:pPr>
        <w:pStyle w:val="Heading2"/>
        <w:rPr>
          <w:sz w:val="2"/>
          <w:szCs w:val="2"/>
        </w:rPr>
      </w:pPr>
    </w:p>
    <w:p w14:paraId="475A530A" w14:textId="60858442" w:rsidR="00ED2889" w:rsidRDefault="00ED2889" w:rsidP="00ED2889">
      <w:pPr>
        <w:pStyle w:val="Heading2"/>
      </w:pPr>
      <w:r>
        <w:lastRenderedPageBreak/>
        <w:t>***</w:t>
      </w:r>
      <w:r w:rsidR="004C14AE">
        <w:t>Innovation</w:t>
      </w:r>
      <w:r>
        <w:t>***</w:t>
      </w:r>
    </w:p>
    <w:p w14:paraId="6A760791" w14:textId="77777777" w:rsidR="00ED2889" w:rsidRPr="00ED2889" w:rsidRDefault="00ED2889" w:rsidP="00ED2889"/>
    <w:p w14:paraId="02543D8E" w14:textId="77777777" w:rsidR="00ED2889" w:rsidRDefault="00ED2889" w:rsidP="00ED2889"/>
    <w:p w14:paraId="515CF1B1" w14:textId="77777777" w:rsidR="00ED2889" w:rsidRDefault="00ED2889" w:rsidP="00ED2889">
      <w:pPr>
        <w:pStyle w:val="Heading3"/>
      </w:pPr>
      <w:r>
        <w:lastRenderedPageBreak/>
        <w:t>Innovation – China UQ</w:t>
      </w:r>
    </w:p>
    <w:p w14:paraId="75B0ED4A" w14:textId="77777777" w:rsidR="00ED2889" w:rsidRDefault="00ED2889" w:rsidP="00ED2889"/>
    <w:p w14:paraId="1F8C267F" w14:textId="77777777" w:rsidR="00ED2889" w:rsidRDefault="00ED2889" w:rsidP="00ED2889">
      <w:pPr>
        <w:pStyle w:val="Heading4"/>
      </w:pPr>
      <w:r>
        <w:t>China catching up fast</w:t>
      </w:r>
    </w:p>
    <w:p w14:paraId="5EAD9E4B" w14:textId="77777777" w:rsidR="00ED2889" w:rsidRDefault="00ED2889" w:rsidP="00ED2889">
      <w:r w:rsidRPr="0037034A">
        <w:t xml:space="preserve">Ian </w:t>
      </w:r>
      <w:r w:rsidRPr="0037034A">
        <w:rPr>
          <w:rStyle w:val="Style13ptBold"/>
        </w:rPr>
        <w:t>Clay and</w:t>
      </w:r>
      <w:r w:rsidRPr="0037034A">
        <w:t xml:space="preserve"> Robert D. </w:t>
      </w:r>
      <w:r w:rsidRPr="0037034A">
        <w:rPr>
          <w:rStyle w:val="Style13ptBold"/>
        </w:rPr>
        <w:t>Atkinson ‘23</w:t>
      </w:r>
      <w:r>
        <w:t xml:space="preserve">, </w:t>
      </w:r>
      <w:r w:rsidRPr="0037034A">
        <w:t>January 23</w:t>
      </w:r>
      <w:r>
        <w:t>, “</w:t>
      </w:r>
      <w:r w:rsidRPr="0037034A">
        <w:t>Wake Up, America: China Is Overtaking the United States in Innovation Capacity</w:t>
      </w:r>
      <w:r>
        <w:t xml:space="preserve">,” INFORMATION TECHNOLOGY &amp; INNOVATION FOUNDATION, </w:t>
      </w:r>
      <w:hyperlink r:id="rId32" w:history="1">
        <w:r w:rsidRPr="002A676F">
          <w:rPr>
            <w:rStyle w:val="Hyperlink"/>
          </w:rPr>
          <w:t>https://itif.org/publications/2023/01/23/wake-up-america-china-is-overtaking-the-united-states-in-innovation-capacity/</w:t>
        </w:r>
      </w:hyperlink>
    </w:p>
    <w:p w14:paraId="459E7A03" w14:textId="77777777" w:rsidR="00ED2889" w:rsidRPr="00EB5C76" w:rsidRDefault="00ED2889" w:rsidP="00ED2889">
      <w:r w:rsidRPr="006D6268">
        <w:t>Overall, China made notable progress relative to the United States. This progress was strongest and most widespread in innovation outputs and—unsurprisingly—in indicators not accounting for size, where it surpassed the United States. However, China made progress relative to the United States in all three innovation types, both when accounting for size and when not. In summary, China is beginning to make use of its massive economic and demographic endowments to eclipse the United States in gross output of innovation indicators (e.g., number of science and engineering articles published, number of doctoral degrees awarded, advanced-industry output, etc.). This has translated into slower but still significant progress in indicators accounting for the size of each country’s economy or population, where China still lags behind the United States.</w:t>
      </w:r>
    </w:p>
    <w:p w14:paraId="6BBBABF7" w14:textId="77777777" w:rsidR="00ED2889" w:rsidRDefault="00ED2889" w:rsidP="00ED2889"/>
    <w:p w14:paraId="19C10BA2" w14:textId="77777777" w:rsidR="00ED2889" w:rsidRDefault="00ED2889" w:rsidP="00ED2889">
      <w:pPr>
        <w:pStyle w:val="Heading4"/>
      </w:pPr>
      <w:r>
        <w:t xml:space="preserve">China must be out-competed </w:t>
      </w:r>
      <w:r w:rsidRPr="00093EA1">
        <w:rPr>
          <w:u w:val="single"/>
        </w:rPr>
        <w:t>before</w:t>
      </w:r>
      <w:r>
        <w:t xml:space="preserve"> they catch up</w:t>
      </w:r>
    </w:p>
    <w:p w14:paraId="1DE804B8" w14:textId="77777777" w:rsidR="00ED2889" w:rsidRDefault="00ED2889" w:rsidP="00ED2889">
      <w:r w:rsidRPr="0037034A">
        <w:t xml:space="preserve">Ian </w:t>
      </w:r>
      <w:r w:rsidRPr="0037034A">
        <w:rPr>
          <w:rStyle w:val="Style13ptBold"/>
        </w:rPr>
        <w:t>Clay and</w:t>
      </w:r>
      <w:r w:rsidRPr="0037034A">
        <w:t xml:space="preserve"> Robert D. </w:t>
      </w:r>
      <w:r w:rsidRPr="0037034A">
        <w:rPr>
          <w:rStyle w:val="Style13ptBold"/>
        </w:rPr>
        <w:t>Atkinson ‘23</w:t>
      </w:r>
      <w:r>
        <w:t xml:space="preserve">, </w:t>
      </w:r>
      <w:r w:rsidRPr="0037034A">
        <w:t>January 23</w:t>
      </w:r>
      <w:r>
        <w:t>, “</w:t>
      </w:r>
      <w:r w:rsidRPr="0037034A">
        <w:t>Wake Up, America: China Is Overtaking the United States in Innovation Capacity</w:t>
      </w:r>
      <w:r>
        <w:t xml:space="preserve">,” INFORMATION TECHNOLOGY &amp; INNOVATION FOUNDATION, </w:t>
      </w:r>
      <w:hyperlink r:id="rId33" w:history="1">
        <w:r w:rsidRPr="002A676F">
          <w:rPr>
            <w:rStyle w:val="Hyperlink"/>
          </w:rPr>
          <w:t>https://itif.org/publications/2023/01/23/wake-up-america-china-is-overtaking-the-united-states-in-innovation-capacity/</w:t>
        </w:r>
      </w:hyperlink>
    </w:p>
    <w:p w14:paraId="37853335" w14:textId="1CB54864" w:rsidR="00ED2889" w:rsidRDefault="00ED2889" w:rsidP="00ED2889">
      <w:r>
        <w:t>Beyond just these specific examples, China’s progress is demonstrating itself through broader measures of innovation, such as the aforementioned GII. While Kennedy dubbed China the “fat tech dragon” because of the alleged imbalance in growth between its innovation input score and its innovation output score, this analysis neglects the fact that in the 2016 edition of the GII, China’s output score was higher than at any other point between 2009 and 2016 (the years Kennedy considers). Furthermore, China’s “efficiency” score, defined as the ratio of a nation’s output score to its input score (or, put another way, a nation’s innovation metabolism), ranked seventh among all nations.36 For reference, Switzerland, which ranked first overall, had the 5th highest efficiency score, Germany had the 9th highest, the United States had the 25th highest, and Japan had the 65th highest.</w:t>
      </w:r>
    </w:p>
    <w:p w14:paraId="0407885E" w14:textId="6486A6AE" w:rsidR="00ED2889" w:rsidRDefault="00ED2889" w:rsidP="00ED2889">
      <w:r>
        <w:t>In the recently released 2022 edition of the GII, China ranks 11th overall (and Hong Kong ranks 14th overall), ahead of countries such as Japan (13th) and Canada (15th).37 Moreover, China ranks just 21st in input score and 8th in output score, and its output score was well above the 2016 level. China’s GII-defined strengths are “Trade, diversification, &amp; market share” (an innovation input for which China ranks third) and “Intangible assets” (an innovation output for which China ranks second).</w:t>
      </w:r>
    </w:p>
    <w:p w14:paraId="1F04B8EE" w14:textId="6CA3D747" w:rsidR="00ED2889" w:rsidRDefault="00ED2889" w:rsidP="00ED2889">
      <w:r>
        <w:lastRenderedPageBreak/>
        <w:t>However, these high marks deserve a qualification. China is bound to score well in “Trade, diversification, &amp; market share” since one of the three indicators in that category is purchasing power parity (PPP)-adjusted GDP (China has the largest)—though it also ranks second in domestic industry diversification. Additionally, China’s score in “Intangible assets” is largely propped up by its trademark output. Kennedy’s point remains valid (at least for now) that China’s IP is currently of little value and patent and trademark output is largely a response to government rather than market incentives. This is further evidenced by the fact that China ranks only 35th in IP receipts as a percentage of total trade (whereas the United States ranks 4th). Nevertheless, China still scores remarkably well in market-outcome indicators, ranking 4th in high-tech exports as a percentage of total trade and, contrary to arguments about its lack of creativeness, notching the top spot in creative goods exports as a percentage of total trade. China scores 14th in “Creative outputs” as a general category.38</w:t>
      </w:r>
    </w:p>
    <w:p w14:paraId="48A9E386" w14:textId="2227D1AE" w:rsidR="00ED2889" w:rsidRDefault="00ED2889" w:rsidP="00ED2889">
      <w:r>
        <w:t>This is not to say that China is now among the most fundamentally innovative economies in the world or that there are no further obstacles in its way to getting there. Its R&amp;D expenditures and patent outputs are still largely a reflection of the government’s objectives rather than the economy’s inventive capabilities (more on this later). Although financing has expanded to private as well as SOEs, and IP protections are being strengthened (at least for domestic enterprises), state involvement in the Chinese economy will almost certainly hinder productivity growth, and a trade-off between scale and efficiency in priority sectors will likely persist. This may be further exacerbated by Xi Jinping’s ongoing crusade to consolidate the state’s power and strengthen its influence in both economic and social matters. This crusade will now face fewer internal obstacles after Xi’s consolidation of power at the recent 20th National Congress of the CCP.</w:t>
      </w:r>
    </w:p>
    <w:p w14:paraId="388A5AF4" w14:textId="77777777" w:rsidR="00ED2889" w:rsidRDefault="00ED2889" w:rsidP="00ED2889">
      <w:r>
        <w:t>But it is naïve to ignore recent developments simply because they run contrary to preconceived notions of Chinese culture and capabilities. A nation that competes with—and in some cases beats—world leaders in areas such as advanced computing technology, space exploration, and e-commerce despite having a real GDP per capita roughly 30 percent less than that of the United States in 1947 cannot be written off.39 Rather, China’s progress toward frontier innovation and whatever challenges that poses to the United States and its allies must be carefully and seriously considered. To that end, China’s progress relative to the United States across a series of innovation indicators that attempt to capture the entirety of innovation (inputs, outputs, and outcomes) during the previous decade is measured and discussed below.</w:t>
      </w:r>
    </w:p>
    <w:p w14:paraId="2ED02339" w14:textId="77777777" w:rsidR="00ED2889" w:rsidRDefault="00ED2889" w:rsidP="00ED2889"/>
    <w:p w14:paraId="01E420B8" w14:textId="77777777" w:rsidR="00ED2889" w:rsidRDefault="00ED2889" w:rsidP="00ED2889"/>
    <w:p w14:paraId="27C7F29C" w14:textId="77777777" w:rsidR="00ED2889" w:rsidRDefault="00ED2889" w:rsidP="00ED2889">
      <w:pPr>
        <w:pStyle w:val="Heading4"/>
      </w:pPr>
      <w:r>
        <w:t>Secrecy means the gap is closer than it seems</w:t>
      </w:r>
    </w:p>
    <w:p w14:paraId="3CB31441" w14:textId="77777777" w:rsidR="00ED2889" w:rsidRDefault="00ED2889" w:rsidP="00ED2889">
      <w:r w:rsidRPr="0037034A">
        <w:t xml:space="preserve">Ian </w:t>
      </w:r>
      <w:r w:rsidRPr="0037034A">
        <w:rPr>
          <w:rStyle w:val="Style13ptBold"/>
        </w:rPr>
        <w:t>Clay and</w:t>
      </w:r>
      <w:r w:rsidRPr="0037034A">
        <w:t xml:space="preserve"> Robert D. </w:t>
      </w:r>
      <w:r w:rsidRPr="0037034A">
        <w:rPr>
          <w:rStyle w:val="Style13ptBold"/>
        </w:rPr>
        <w:t>Atkinson ‘23</w:t>
      </w:r>
      <w:r>
        <w:t xml:space="preserve">, </w:t>
      </w:r>
      <w:r w:rsidRPr="0037034A">
        <w:t>January 23</w:t>
      </w:r>
      <w:r>
        <w:t>, “</w:t>
      </w:r>
      <w:r w:rsidRPr="0037034A">
        <w:t>Wake Up, America: China Is Overtaking the United States in Innovation Capacity</w:t>
      </w:r>
      <w:r>
        <w:t xml:space="preserve">,” INFORMATION TECHNOLOGY &amp; INNOVATION FOUNDATION, </w:t>
      </w:r>
      <w:hyperlink r:id="rId34" w:history="1">
        <w:r w:rsidRPr="002A676F">
          <w:rPr>
            <w:rStyle w:val="Hyperlink"/>
          </w:rPr>
          <w:t>https://itif.org/publications/2023/01/23/wake-up-america-china-is-overtaking-the-united-states-in-innovation-capacity/</w:t>
        </w:r>
      </w:hyperlink>
    </w:p>
    <w:p w14:paraId="3D1CDA54" w14:textId="77777777" w:rsidR="00ED2889" w:rsidRDefault="00ED2889" w:rsidP="00ED2889">
      <w:r w:rsidRPr="0035569D">
        <w:t xml:space="preserve">However, as mentioned previously, China has recently become much more secretive about its major breakthroughs in high-performance computing. A report by The Next Platform’s Nicole </w:t>
      </w:r>
      <w:r w:rsidRPr="0035569D">
        <w:lastRenderedPageBreak/>
        <w:t>Hemsoth from October of last year suggests that China had already achieved exascale performance on two separate systems.105 Therefore, China’s progress is likely understated by the available data, and the plateauing of its progress relative to the United States in both number of systems and cumulative performance in the latter half of the decade may simply be a result of China’s keeping its cards close to its chest.</w:t>
      </w:r>
    </w:p>
    <w:p w14:paraId="16F0A4C1" w14:textId="6CA94B6E" w:rsidR="00ED2889" w:rsidRDefault="00ED2889" w:rsidP="00ED2889"/>
    <w:p w14:paraId="13519BEA" w14:textId="77777777" w:rsidR="0016400A" w:rsidRDefault="0016400A" w:rsidP="0016400A">
      <w:pPr>
        <w:pStyle w:val="Heading3"/>
      </w:pPr>
      <w:r>
        <w:lastRenderedPageBreak/>
        <w:t>Innovation – UBI solves</w:t>
      </w:r>
    </w:p>
    <w:p w14:paraId="3CD70D6A" w14:textId="1788D80E" w:rsidR="0016400A" w:rsidRDefault="0016400A" w:rsidP="0016400A"/>
    <w:p w14:paraId="07A1C22B" w14:textId="77777777" w:rsidR="005D6481" w:rsidRDefault="005D6481" w:rsidP="005D6481">
      <w:pPr>
        <w:pStyle w:val="Heading4"/>
      </w:pPr>
      <w:r>
        <w:t>The internal link is built in cognitive psychology—a UBI will only generate an increase in AI</w:t>
      </w:r>
    </w:p>
    <w:p w14:paraId="63A29ECC" w14:textId="77777777" w:rsidR="005D6481" w:rsidRPr="00E61787" w:rsidRDefault="005D6481" w:rsidP="005D6481">
      <w:r w:rsidRPr="00E61787">
        <w:rPr>
          <w:rStyle w:val="Style13ptBold"/>
        </w:rPr>
        <w:t>Santens 04-27-2023</w:t>
      </w:r>
      <w:r>
        <w:t xml:space="preserve"> (Scott, S</w:t>
      </w:r>
      <w:r w:rsidRPr="000E1046">
        <w:t>enior Advisor for Humanity Forward and also serve on the board of directors of the Gerald Huff Fund for Humanity and as the editor of Basic Income Today — a daily UBI news hub.</w:t>
      </w:r>
      <w:r>
        <w:t>,</w:t>
      </w:r>
      <w:r w:rsidRPr="00E61787">
        <w:t xml:space="preserve"> A.I. Will Not Displace Everyone, Everywhere, All at Once. It Will Rapidly Transform the Labor Market, Exacerbating Inequality, Insecurity, and Poverty.</w:t>
      </w:r>
      <w:r>
        <w:t xml:space="preserve">, </w:t>
      </w:r>
      <w:r w:rsidRPr="00E61787">
        <w:t>https://www.scottsantens.com/ai-will-rapidly-transform-the-labor-market-exacerbating-inequality-insecurity-and-poverty/</w:t>
      </w:r>
      <w:r>
        <w:t>)-TL</w:t>
      </w:r>
    </w:p>
    <w:p w14:paraId="70B2D445" w14:textId="77777777" w:rsidR="005D6481" w:rsidRPr="00E61787" w:rsidRDefault="005D6481" w:rsidP="005D6481">
      <w:pPr>
        <w:rPr>
          <w:sz w:val="16"/>
        </w:rPr>
      </w:pPr>
      <w:r w:rsidRPr="00E61787">
        <w:rPr>
          <w:rStyle w:val="Emphasis"/>
        </w:rPr>
        <w:t>People really don't enjoy doing nothing, and people will always enjoy paying others to do something they can't do as well, or don't want to do themselves</w:t>
      </w:r>
      <w:r w:rsidRPr="00E61787">
        <w:rPr>
          <w:sz w:val="16"/>
        </w:rPr>
        <w:t xml:space="preserve">, and that will remain true to some degree even when technology can do so much more for us. Even right now, </w:t>
      </w:r>
      <w:r w:rsidRPr="00E61787">
        <w:rPr>
          <w:rStyle w:val="Emphasis"/>
        </w:rPr>
        <w:t>there are already new examples, of paying someone else to use AI to accomplish something, because some people are already better at using AI than others, and because time will always be limited. Because time is limited, there will always be a reason to just pay someone to do something for us, even if the tools exist for us to do it ourselves using AI, as long as people have money to spend.</w:t>
      </w:r>
      <w:r>
        <w:rPr>
          <w:rStyle w:val="Emphasis"/>
        </w:rPr>
        <w:t xml:space="preserve"> </w:t>
      </w:r>
      <w:r w:rsidRPr="00E61787">
        <w:rPr>
          <w:sz w:val="16"/>
        </w:rPr>
        <w:t xml:space="preserve">That's the one neat trick. </w:t>
      </w:r>
      <w:r w:rsidRPr="00E61787">
        <w:rPr>
          <w:rStyle w:val="Emphasis"/>
        </w:rPr>
        <w:t>We have to make sure everyone always has money to spend</w:t>
      </w:r>
      <w:r w:rsidRPr="00E61787">
        <w:rPr>
          <w:sz w:val="16"/>
        </w:rPr>
        <w:t xml:space="preserve"> if we want to make sure that people can always earn additional money doing some kind of work, or afford to do some kind of work they enjoy for free. Besides volunteering, </w:t>
      </w:r>
      <w:r w:rsidRPr="00E61787">
        <w:rPr>
          <w:rStyle w:val="Emphasis"/>
        </w:rPr>
        <w:t>it's also a lot easier to start a business to create new jobs if you have an income underneath you to support you, and the people around you also have an income to be your customers.</w:t>
      </w:r>
      <w:r>
        <w:rPr>
          <w:rStyle w:val="Emphasis"/>
        </w:rPr>
        <w:t xml:space="preserve"> </w:t>
      </w:r>
      <w:r w:rsidRPr="00E61787">
        <w:rPr>
          <w:rStyle w:val="Emphasis"/>
        </w:rPr>
        <w:t>Our collective economic future is up to us. We can choose the path where we all equally share in the massive wealth generation that AI makes possible (that we all made possible together with our collective data) by greatly increasing our collective productivity, and where we all always have the money to spend to pursue new interests, paid or unpaid</w:t>
      </w:r>
      <w:r w:rsidRPr="00E61787">
        <w:rPr>
          <w:sz w:val="16"/>
        </w:rPr>
        <w:t>. Or we can choose the path we're currently still on, where AI makes life harder for a large percentage of the population while massively enriching a relative few, and where jobs really do become harder to come by because spending power has been concentrated in too few hands to provide sufficient overall demand to fuel our economy. Which path do you prefer?</w:t>
      </w:r>
    </w:p>
    <w:p w14:paraId="77D55EA2" w14:textId="77777777" w:rsidR="005D6481" w:rsidRDefault="005D6481" w:rsidP="0016400A"/>
    <w:p w14:paraId="212A7832" w14:textId="77777777" w:rsidR="0016400A" w:rsidRDefault="0016400A" w:rsidP="0016400A">
      <w:pPr>
        <w:pStyle w:val="Heading4"/>
      </w:pPr>
      <w:r>
        <w:t xml:space="preserve">UBI fosters entrepreneurial spirits </w:t>
      </w:r>
    </w:p>
    <w:p w14:paraId="7551E416" w14:textId="77777777" w:rsidR="0016400A" w:rsidRPr="00364C47" w:rsidRDefault="0016400A" w:rsidP="0016400A">
      <w:r>
        <w:t xml:space="preserve">Jason Francis D’Mello, Ph.D. Associate Professor of Entrepreneurship at Loyola Marymount University. Universal Basic Income and Entrepreneurial Pursuit in an Autonomous Society. Journal of Management Inquiry 2019, Vol. 28(3) 306–310. </w:t>
      </w:r>
      <w:hyperlink r:id="rId35" w:history="1">
        <w:r w:rsidRPr="00BE7BB3">
          <w:rPr>
            <w:rStyle w:val="Hyperlink"/>
          </w:rPr>
          <w:t>https://journals.sagepub.com/doi/pdf/10.1177/1056492619827381?casa_token=SS80O_OpY6QAAAAA:wWuHeQl3hmwJe6pyJtXEPdBLgwY84JimCDLeU6fFkiEZ4g9XMql5KuDSzbLXQD0ZziVtiGQ4RdM</w:t>
        </w:r>
      </w:hyperlink>
      <w:r>
        <w:t>. AR.</w:t>
      </w:r>
    </w:p>
    <w:p w14:paraId="61A81C99" w14:textId="77777777" w:rsidR="0016400A" w:rsidRDefault="0016400A" w:rsidP="0016400A">
      <w:r>
        <w:t xml:space="preserve">At issue is how this research on motivations relates to our hypothetical scenario with UBI and entrepreneurial behavior? </w:t>
      </w:r>
      <w:r w:rsidRPr="00364C47">
        <w:rPr>
          <w:u w:val="single"/>
        </w:rPr>
        <w:t>Productivity, performance, and perseverance are outcomes of motivations that come from within the individual, not from external rewards</w:t>
      </w:r>
      <w:r>
        <w:t xml:space="preserve"> (Deci, 1976; Steers, Mowday, &amp; Shapiro, 2004). A study on the </w:t>
      </w:r>
      <w:r w:rsidRPr="00364C47">
        <w:rPr>
          <w:u w:val="single"/>
        </w:rPr>
        <w:t xml:space="preserve">motivations of individual innovators found that intrinsic motivations were indicated by joy of work, confidence, autonomy, and duty and were </w:t>
      </w:r>
      <w:r w:rsidRPr="00364C47">
        <w:rPr>
          <w:u w:val="single"/>
        </w:rPr>
        <w:lastRenderedPageBreak/>
        <w:t>critical during the early stage of a venture</w:t>
      </w:r>
      <w:r>
        <w:t xml:space="preserve"> (Bhaduri &amp; Kumar, 2011). In other words, the motivation was driven by the purpose found in the work itself. In a world of automation and its impending disruption of employment for the masses, it is 308 Journal of Management Inquiry 28(3) highly likely that people will have to depend on alternative means of support for their subsistence. Could UBI be the answer? And for those bitten by the entrepreneurial bug, could UBI actually be the saving grace, helping them to get by and freeing them up to pursue their entrepreneurial creativity? One analogy to such a system is that of a base salary plus commission compensation plan that has proven to be very successful in the sales world. Can UBI provide the safety net for the entrepreneurial community to have the freedom to pursue their dreams? This is an empirical question worthy of further research and discourse. Entrepreneurial Intentions There are many examples of entrepreneurs who find incredible successes to the tune of billions of dollars of wealth, only to pledge to give the majority of their earnings away. The wealth appears to possibly serve as a mechanism for “keeping score” more than the motivation to build the business. Also, within the entrepreneurship literature, there are several examples of the importance of nonmonetary rewards as motivators for entrepreneurial action (Andersson, 2008; Baron, Franklin, &amp; Hmieleski, 2016; Parker, 2009; Uy, Foo, &amp; Song, 2013). These nonpecuniary benefits of entrepreneurship are found through the autonomy and satisfaction with the work and range of possibilities to apply an individual’s skills and abilities, leading to richer experiences in his or her work. In fact, one study found that founders of innovative, high-growth firms financed by venture-capital funds were willing to work for lower incomes than other, nonfounding executives employed at the same firms, even after controlling for level of stock and stock option ownership (Wasserman, 2004). </w:t>
      </w:r>
      <w:r w:rsidRPr="00364C47">
        <w:rPr>
          <w:b/>
          <w:bCs/>
          <w:u w:val="single"/>
        </w:rPr>
        <w:t xml:space="preserve">A quick glance at research on creativity and modern innovation communities shows similar patterns. At an organizational level, teamwork, autonomy, domain-relevant competencies, inclusiveness, fair processes, and practices all positively support satisfaction with creativity in the workplace. </w:t>
      </w:r>
      <w:r>
        <w:t xml:space="preserve">Individually, similar to previous research cited, the strength of intrinsic motivations enhances satisfaction with creativity (Sacchetti &amp; Tortia, 2013). Other research on creativity finds that the types of value priorities (self-direction) and intrinsic motivational orientation (Kasof, Chen, Himsel, &amp; Greenberger, 2007) influence creative behavior. Consider the musician in our modern society. This creative pursuit requires deeper motivation than reward incentives. The odds of finding success are quite rare with nearly one million composers, songwriters, and music publishers registered on either American Society of Composers, Authors and Publishers (ASCAP) or Broadcast Music, Inc. (BMI). According to these two leading performance rights organizations, over one million songs are written, recorded, and released each year, yet very few artists are able to earn a sustainable living off their work. </w:t>
      </w:r>
      <w:r w:rsidRPr="00364C47">
        <w:rPr>
          <w:b/>
          <w:bCs/>
          <w:u w:val="single"/>
        </w:rPr>
        <w:t>The motivation for artists to be creative is an intrinsic one, and these artists continue their pursuits regardless of being able to earn a living from their art. Perhaps UBI could be the solution to enable entrepreneurs to remain gainfully engaged and in pursuit of their dreams in a world where jobs would be hard to come by</w:t>
      </w:r>
      <w:r>
        <w:t xml:space="preserve">! Peer-Production and Open-Source Communities Our modern society is also ripe with examples of innovation without profit, found through peer production or a form of open creation and sharing performed by groups online in a decentralized manner (Benkler, Shaw, &amp; Hill, 2015). These open-source communities include participants with diverse, nonmonetary motivations, separate governance comprised of participatory, meritocratic, and charismatic models instead of traditional contractual or proprietary systems (Benkler et al., 2015). The platforms are also </w:t>
      </w:r>
      <w:r>
        <w:lastRenderedPageBreak/>
        <w:t xml:space="preserve">typically free, such as Wikipedia, GNU/Linux, Apache web server, and the cyberpunk movement credited for developing the recently popularized blockchain technology. These peer-production platforms directly challenge conventional economic theories of motivation and cooperation because they offer no clear extrinsic incentives (Benkler et al., 2015). Highly skilled individuals continue to contribute without monetary rewards. Research suggests that the motivations to participate in these communities include the value of the software to the developer, hedonic pleasure of building software, increased human capital, reputation, employment prospects, and social status within a community of peers, reciprocity, sense of efficacy, and collective identity (Benkler et al., 2015; Ghosh, 1998; Kollock, 1999; Lerner &amp; Tirole, 2002; von Hippel &amp; von Krogh, 2003; von Krogh, 2003). These intrinsic and sociopsychological motivators may be similar to the motivators of our future entrepreneur existing within a UBI society in which traditional monetary rewards may cease to exist. Privileges in Entrepreneurship Despite the wide range of research topics found in entrepreneurship, few scholars have adequately discussed privilege as being an antecedent to the choice to engage in entrepreneurial activity. Yet, </w:t>
      </w:r>
      <w:r w:rsidRPr="00364C47">
        <w:rPr>
          <w:b/>
          <w:bCs/>
          <w:u w:val="single"/>
        </w:rPr>
        <w:t>the data indicate that wealth, race, and family background are often significant drivers of entrepreneurial activity</w:t>
      </w:r>
      <w:r>
        <w:t xml:space="preserve"> (Blanchflower &amp; Oswald, 1998). Levine and Rubinstein (2017) point out that that entrepreneurs tend to be male, </w:t>
      </w:r>
      <w:r w:rsidRPr="00364C47">
        <w:rPr>
          <w:u w:val="single"/>
        </w:rPr>
        <w:t>White, better educated and more likely to come from high-earning, two-parent families (Levine &amp; Rubinstein, 2017). Moreover, with over US$1.4 trillion of student loan debt, economic privileges may continue to factor into selfemployment decisions (Morelix, 2015).</w:t>
      </w:r>
      <w:r>
        <w:t xml:space="preserve"> </w:t>
      </w:r>
      <w:r w:rsidRPr="00364C47">
        <w:rPr>
          <w:u w:val="single"/>
        </w:rPr>
        <w:t>Privilege in entrepreneurship has also been researched among those who transition late in their careers.</w:t>
      </w:r>
      <w:r>
        <w:t xml:space="preserve"> For individuals aged 50 years or above, </w:t>
      </w:r>
      <w:r w:rsidRPr="00364C47">
        <w:rPr>
          <w:b/>
          <w:bCs/>
          <w:u w:val="single"/>
        </w:rPr>
        <w:t xml:space="preserve">a transition into entrepreneurship significantly increases the quality of life measured by needs of control autonomy, self-realization, and pleasure, while at the same time offering a significant reduction in income </w:t>
      </w:r>
      <w:r>
        <w:t xml:space="preserve">(Kautonen, Kibler, &amp; Minniti, 2017). Clearly, not everyone at this age is afforded such an opportunity due to limitations of health, family obligations, and other economic constraints. This study gives supporting evidence to a popular perspective that those who can take entrepreneurial risks today enjoy a certain level of privilege. Other work related to reentry into entrepreneurship after previous failures supports this notion that there are certain individuals who may have a safety net, or access to capital to allow for certain risks to be taken during their pursuit of opportunities. There are certainly also entrepreneurs who emerge out of necessity, being forced into self-employment due to adverse conditions. However, this discussion focuses on opportunity entrepreneurs, who choose self-employment voluntarily. </w:t>
      </w:r>
      <w:r w:rsidRPr="00364C47">
        <w:rPr>
          <w:b/>
          <w:bCs/>
          <w:u w:val="single"/>
        </w:rPr>
        <w:t xml:space="preserve">UBI may offer more individuals with entrepreneurial intentions new privileges to take on action on their ideas by increasing their ranges of affordable loss. </w:t>
      </w:r>
      <w:r>
        <w:t>By acknowledging entrepreneurial privilege, I am not necessarily dismissing the grit, perseverance, resilience, tenacity, innovativeness, resourcefulness, leadership, vision, and other crucial qualities that these entrepreneurs may have. However, I suggest that there is a strong possibility that other individuals, less privileged in our current society, may also possess and discover similar qualities that could allow them, too, to thrive during the process of pursuing opportunities (even if some ventures resulted in failures). These individuals lack the privileges found among those who are self-employed in our labor economic research, such as an inheritance, family wealth, access to capital, and other advantages that reduce the risk of not being able to meet basic survival needs. The “rags to riches” narrative that claims that anyone can become an entrepreneur in our society does not quite align with the research on who actually chooses to become self-</w:t>
      </w:r>
      <w:r>
        <w:lastRenderedPageBreak/>
        <w:t xml:space="preserve">employed. Entrepreneurial privilege seems to currently determine who gets to play (and stay) in the game. </w:t>
      </w:r>
      <w:r w:rsidRPr="00364C47">
        <w:rPr>
          <w:b/>
          <w:bCs/>
          <w:u w:val="single"/>
        </w:rPr>
        <w:t>As automation permeates our world and job losses become widespread, alternative public policy solutions such as UBI will become a distinct possibility</w:t>
      </w:r>
      <w:r>
        <w:t xml:space="preserve">. Critics of UBI argue that having such a safety net could demotivate people from becoming productive and lead to inertia. However, it can also be argued that the intrinsic motivation and creative spirit, that is prevalent in our entrepreneurial community, would prevail. </w:t>
      </w:r>
      <w:r w:rsidRPr="002C59AC">
        <w:rPr>
          <w:b/>
          <w:bCs/>
          <w:u w:val="single"/>
        </w:rPr>
        <w:t>With the comfort and freedom from job stress, provided by UBI, one would not need to be privileged to pursue one’s entrepreneurial dream</w:t>
      </w:r>
      <w:r>
        <w:t xml:space="preserve">! </w:t>
      </w:r>
      <w:r w:rsidRPr="002C59AC">
        <w:rPr>
          <w:b/>
          <w:bCs/>
          <w:u w:val="single"/>
        </w:rPr>
        <w:t>UBI may offer a wider safety net for more entrepreneurs to be productive within our society regardless of the monetary rewards of their pursuits</w:t>
      </w:r>
      <w:r w:rsidRPr="002C59AC">
        <w:rPr>
          <w:u w:val="single"/>
        </w:rPr>
        <w:t>. Social psychology literature on motivations offers strong evidence that human motivation can persist in a world where income is universal as long as there is meaning found in being actively engaged.</w:t>
      </w:r>
      <w:r>
        <w:t xml:space="preserve"> As the labor market shrinks, new markets may emerge. Peerproduction and open-source communities may serve as the motivators for these types of markets. Reputational capital, status, identity, and other intrinsic motivators may bring a similar sense of purpose to individual lives as our current monetary wealth does. It is difficult to predict what types of consumer demand, customer pain points, or social problems our future world may face. However, looking at the history of human behavior, motivations, innovations, and social relations, there may certainly be a positive outcome from entrepreneurs collaborating and creating in new ways that meet a higher order of needs than what we may understand today. These advances will create more opportunities and give purpose to the ambitious individual. While it remains to be seen what specific activities will occupy the future entrepreneur’s time, I have confidence that he or she will share the same empathy, imagination, and ingenuity as the entrepreneurs we know today to recognize unmet needs and creatively solve the problems they discover to be entrepreneurial opportunities. In conclusion, I argue that as long as humans have the freedom to dream and imagine a more hopeful future while believing that their behavior can impact the world around them in a positive way, entrepreneurship will live on and may thrive even in an unexpected environment.</w:t>
      </w:r>
    </w:p>
    <w:p w14:paraId="095DF61F" w14:textId="77777777" w:rsidR="0016400A" w:rsidRDefault="0016400A" w:rsidP="0016400A"/>
    <w:p w14:paraId="74B7C33F" w14:textId="77777777" w:rsidR="0016400A" w:rsidRDefault="0016400A" w:rsidP="0016400A">
      <w:pPr>
        <w:pStyle w:val="Heading4"/>
      </w:pPr>
      <w:r>
        <w:t xml:space="preserve">UBI sparks social entrepreneurship and creates new jobs </w:t>
      </w:r>
    </w:p>
    <w:p w14:paraId="48CA4CBC" w14:textId="77777777" w:rsidR="0016400A" w:rsidRPr="00603671" w:rsidRDefault="0016400A" w:rsidP="0016400A">
      <w:r>
        <w:t xml:space="preserve">Jennifer Light. The JR Executive. Universal Basic Income’s Impact on Entrepreneurship. </w:t>
      </w:r>
      <w:hyperlink r:id="rId36" w:history="1">
        <w:r w:rsidRPr="00BE7BB3">
          <w:rPr>
            <w:rStyle w:val="Hyperlink"/>
          </w:rPr>
          <w:t>https://www.thejrexecutive.com/post/universal-basic-income-s-impact-on-entrepreneurship</w:t>
        </w:r>
      </w:hyperlink>
      <w:r>
        <w:t>. Jan 22, 2021. AR.</w:t>
      </w:r>
    </w:p>
    <w:p w14:paraId="13EEA416" w14:textId="77777777" w:rsidR="0016400A" w:rsidRDefault="0016400A" w:rsidP="0016400A">
      <w:pPr>
        <w:rPr>
          <w:b/>
          <w:bCs/>
          <w:u w:val="single"/>
        </w:rPr>
      </w:pPr>
      <w:r w:rsidRPr="00455DA4">
        <w:rPr>
          <w:u w:val="single"/>
        </w:rPr>
        <w:t>Social entrepreneurship is the most crucial type of entrepreneurship, as it is startup companies that develop ideas and solutions to current social, cultural, and environmental issues, such as climate change.</w:t>
      </w:r>
      <w:r>
        <w:t xml:space="preserve"> Unfortunately, </w:t>
      </w:r>
      <w:r w:rsidRPr="00455DA4">
        <w:rPr>
          <w:b/>
          <w:bCs/>
          <w:u w:val="single"/>
        </w:rPr>
        <w:t>entrepreneurship has been on the decline</w:t>
      </w:r>
      <w:r>
        <w:t>. According to the INC, “</w:t>
      </w:r>
      <w:r w:rsidRPr="00455DA4">
        <w:rPr>
          <w:b/>
          <w:bCs/>
          <w:u w:val="single"/>
        </w:rPr>
        <w:t>entrepreneurs have been in decline for 40 years due to fear of financial failure.”</w:t>
      </w:r>
      <w:r>
        <w:t xml:space="preserve"> Furthermore, the Office of Advocacy explains that around </w:t>
      </w:r>
      <w:r w:rsidRPr="00603671">
        <w:rPr>
          <w:b/>
          <w:bCs/>
          <w:u w:val="single"/>
        </w:rPr>
        <w:t>one in twelve small businesses is doomed to close a year, most commonly due to low sales and restricted cash flow</w:t>
      </w:r>
      <w:r>
        <w:t xml:space="preserve">. </w:t>
      </w:r>
      <w:r w:rsidRPr="00603671">
        <w:rPr>
          <w:b/>
          <w:bCs/>
          <w:u w:val="single"/>
        </w:rPr>
        <w:t>To resolve the fear of failure and stimulate small businesses, a Universal Basic Income (UBI) of $1,000 a month should be implemented.</w:t>
      </w:r>
      <w:r>
        <w:t xml:space="preserve"> Luckily, a </w:t>
      </w:r>
      <w:r w:rsidRPr="00603671">
        <w:rPr>
          <w:b/>
          <w:bCs/>
          <w:u w:val="single"/>
        </w:rPr>
        <w:t>UBI has the potential to stimulate entrepreneurship further and give businesses the push they need to start, and provide a safety net for companies.</w:t>
      </w:r>
      <w:r>
        <w:rPr>
          <w:b/>
          <w:bCs/>
          <w:u w:val="single"/>
        </w:rPr>
        <w:t xml:space="preserve"> </w:t>
      </w:r>
      <w:r>
        <w:t xml:space="preserve">The </w:t>
      </w:r>
      <w:r w:rsidRPr="00603671">
        <w:rPr>
          <w:b/>
          <w:bCs/>
          <w:u w:val="single"/>
        </w:rPr>
        <w:t>largest concern of most small business startups is the lack of funding and spending ability.</w:t>
      </w:r>
      <w:r>
        <w:t xml:space="preserve"> According to an NSBA study, </w:t>
      </w:r>
      <w:r w:rsidRPr="00603671">
        <w:rPr>
          <w:u w:val="single"/>
        </w:rPr>
        <w:t xml:space="preserve">more than 25% of small business owners say they </w:t>
      </w:r>
      <w:r w:rsidRPr="00603671">
        <w:rPr>
          <w:u w:val="single"/>
        </w:rPr>
        <w:lastRenderedPageBreak/>
        <w:t>aren’t able to obtain the funds they need to operate their business</w:t>
      </w:r>
      <w:r>
        <w:t xml:space="preserve">. </w:t>
      </w:r>
      <w:r w:rsidRPr="00603671">
        <w:rPr>
          <w:u w:val="single"/>
        </w:rPr>
        <w:t>Not only are legal fees expensive, but branding and web hosting sites are as well.</w:t>
      </w:r>
      <w:r>
        <w:t xml:space="preserve"> According to Sammi Carmella, a writer for Business News Daily</w:t>
      </w:r>
      <w:r w:rsidRPr="00603671">
        <w:rPr>
          <w:b/>
          <w:bCs/>
          <w:u w:val="single"/>
        </w:rPr>
        <w:t xml:space="preserve">, average costs for a micro-business average around $3,000. </w:t>
      </w:r>
      <w:r w:rsidRPr="00603671">
        <w:t>T</w:t>
      </w:r>
      <w:r>
        <w:t xml:space="preserve">he Journal of Small Business and Entrepreneurship quantifies that </w:t>
      </w:r>
      <w:r w:rsidRPr="00603671">
        <w:rPr>
          <w:b/>
          <w:bCs/>
          <w:u w:val="single"/>
        </w:rPr>
        <w:t>many small businesses were forced to finance through personal savings and credit cards. They explain, “over 80% of US entrepreneurs utilized personal sources of funding, accounting for 57% of all startup financing acquired during this period.”</w:t>
      </w:r>
      <w:r>
        <w:rPr>
          <w:b/>
          <w:bCs/>
          <w:u w:val="single"/>
        </w:rPr>
        <w:t xml:space="preserve"> </w:t>
      </w:r>
      <w:r>
        <w:t xml:space="preserve">Additionally, </w:t>
      </w:r>
      <w:r w:rsidRPr="00603671">
        <w:rPr>
          <w:b/>
          <w:bCs/>
          <w:u w:val="single"/>
        </w:rPr>
        <w:t xml:space="preserve">a UBI would provide a sense of security for entrepreneurs. </w:t>
      </w:r>
      <w:r>
        <w:t xml:space="preserve">Blakeman explains that one of the major reasons for the decline in startups is the fear of failure. Fortunately, the Smith School of Business elaborates that a </w:t>
      </w:r>
      <w:r w:rsidRPr="00603671">
        <w:rPr>
          <w:b/>
          <w:bCs/>
          <w:u w:val="single"/>
        </w:rPr>
        <w:t>UBI eliminates one of a small businesses’ largest fears, a fear of failure.</w:t>
      </w:r>
      <w:r>
        <w:t xml:space="preserve"> </w:t>
      </w:r>
      <w:r w:rsidRPr="00603671">
        <w:rPr>
          <w:b/>
          <w:bCs/>
          <w:u w:val="single"/>
        </w:rPr>
        <w:t>With a safety net to fall back on in times of need, it would provide entrepreneurs with the confidence necessary to continue social innovation and new product development.</w:t>
      </w:r>
      <w:r>
        <w:t xml:space="preserve"> </w:t>
      </w:r>
      <w:r w:rsidRPr="00603671">
        <w:rPr>
          <w:b/>
          <w:bCs/>
          <w:u w:val="single"/>
        </w:rPr>
        <w:t>This is crucial for those who have less financial spending power to create a startup business, as it would alleviate the fear of failure.</w:t>
      </w:r>
      <w:r>
        <w:rPr>
          <w:b/>
          <w:bCs/>
          <w:u w:val="single"/>
        </w:rPr>
        <w:t xml:space="preserve"> </w:t>
      </w:r>
      <w:r>
        <w:t xml:space="preserve">What does this mean in the long run for entrepreneurs and small business owners? </w:t>
      </w:r>
      <w:r w:rsidRPr="00603671">
        <w:rPr>
          <w:u w:val="single"/>
        </w:rPr>
        <w:t xml:space="preserve">The NSDMC explains that around </w:t>
      </w:r>
      <w:r w:rsidRPr="00603671">
        <w:rPr>
          <w:b/>
          <w:bCs/>
          <w:u w:val="single"/>
        </w:rPr>
        <w:t>50% of businesses in the US are owned by minorities. Furthermore, these minority-owned businesses pay close to $50 billion in tax revenue to the government.</w:t>
      </w:r>
      <w:r>
        <w:t xml:space="preserve"> </w:t>
      </w:r>
      <w:r w:rsidRPr="00603671">
        <w:rPr>
          <w:b/>
          <w:bCs/>
          <w:u w:val="single"/>
        </w:rPr>
        <w:t>If these businesses don’t have the spending power to take risks and continue their startup, it could have devastating effects on the economy.</w:t>
      </w:r>
      <w:r>
        <w:rPr>
          <w:b/>
          <w:bCs/>
          <w:u w:val="single"/>
        </w:rPr>
        <w:t xml:space="preserve"> </w:t>
      </w:r>
      <w:r>
        <w:t>Problematically, the USSC stated, “</w:t>
      </w:r>
      <w:r w:rsidRPr="00603671">
        <w:rPr>
          <w:b/>
          <w:bCs/>
          <w:u w:val="single"/>
        </w:rPr>
        <w:t xml:space="preserve">minority-owned firms are two to three times more likely to be denied credit, more likely to avoid applying for loans based on the belief that they will be turned down, and more likely to receive smaller loans and pay higher interest rates on the loans that they do receive.” This means that minority-owned businesses are less likely to have enough money to continue to grow their businesses without a UBI. The impact this has on the economy is enormous, because approximately 50% of the US GDP growth is because of increases in innovation. </w:t>
      </w:r>
      <w:r>
        <w:t xml:space="preserve">With no money for startups, to create businesses, and innovate, the US GDP is in trouble. However, a UBI is proven to work. Per QuantumRun, </w:t>
      </w:r>
      <w:r w:rsidRPr="00603671">
        <w:rPr>
          <w:b/>
          <w:bCs/>
          <w:u w:val="single"/>
        </w:rPr>
        <w:t>in some places where UBI was implemented, there was a 301 percent rise in entrepreneurship. There is data to show that for every 1 percentage point increase in the rate of entrepreneurship in a state, there is a 2 percent decline in the poverty rate.</w:t>
      </w:r>
      <w:r>
        <w:rPr>
          <w:b/>
          <w:bCs/>
          <w:u w:val="single"/>
        </w:rPr>
        <w:t xml:space="preserve"> </w:t>
      </w:r>
      <w:r>
        <w:t xml:space="preserve">Therefore, </w:t>
      </w:r>
      <w:r w:rsidRPr="00603671">
        <w:rPr>
          <w:b/>
          <w:bCs/>
          <w:u w:val="single"/>
        </w:rPr>
        <w:t>with an increase in innovation, business, and an economic boost, a Universal Basic Income would result in an increase in the labor force. The Big Experience estimates over 4.6 million new estimated jobs would be created, through new business ventures.</w:t>
      </w:r>
    </w:p>
    <w:p w14:paraId="4519A706" w14:textId="77777777" w:rsidR="0016400A" w:rsidRDefault="0016400A" w:rsidP="0016400A">
      <w:pPr>
        <w:rPr>
          <w:u w:val="single"/>
        </w:rPr>
      </w:pPr>
    </w:p>
    <w:p w14:paraId="04297284" w14:textId="77777777" w:rsidR="0016400A" w:rsidRDefault="0016400A" w:rsidP="0016400A">
      <w:pPr>
        <w:pStyle w:val="Heading4"/>
      </w:pPr>
      <w:r>
        <w:t xml:space="preserve">UBI enables creativity </w:t>
      </w:r>
    </w:p>
    <w:p w14:paraId="451AE38E" w14:textId="77777777" w:rsidR="0016400A" w:rsidRPr="004934CB" w:rsidRDefault="0016400A" w:rsidP="0016400A">
      <w:r>
        <w:t xml:space="preserve">Phil </w:t>
      </w:r>
      <w:r w:rsidRPr="002B14ED">
        <w:rPr>
          <w:rStyle w:val="Style13ptBold"/>
        </w:rPr>
        <w:t>Teer</w:t>
      </w:r>
      <w:r>
        <w:t>. The Coming Age of Imagination: How Universal Basic Income Will Lead to an Explosion of Creativity. November 14, 20</w:t>
      </w:r>
      <w:r w:rsidRPr="002B14ED">
        <w:rPr>
          <w:rStyle w:val="Style13ptBold"/>
        </w:rPr>
        <w:t>19</w:t>
      </w:r>
      <w:r>
        <w:t xml:space="preserve">. Pg. 12-13. </w:t>
      </w:r>
    </w:p>
    <w:p w14:paraId="3398A1DE" w14:textId="77777777" w:rsidR="0016400A" w:rsidRDefault="0016400A" w:rsidP="0016400A">
      <w:pPr>
        <w:rPr>
          <w:b/>
          <w:bCs/>
          <w:u w:val="single"/>
        </w:rPr>
      </w:pPr>
      <w:r>
        <w:t xml:space="preserve">Universal basic income is one answer. </w:t>
      </w:r>
      <w:r w:rsidRPr="0061745C">
        <w:rPr>
          <w:u w:val="single"/>
        </w:rPr>
        <w:t>The idea of paying every adult a sum of money, just enough to live on, not subject to means- testing, for the rest of their life as a right is becoming an increasingly popular idea.</w:t>
      </w:r>
      <w:r>
        <w:t xml:space="preserve"> Paying people enough money to get by will help us get through the initial turmoil in the jobs market. It will protect people as they deal with periods between jobs or adapt to the gig economy. Setting the amount of basic income at a level that is just enough to survive but no more will mean there is still an incentive to take up what work is available, to do small paid tasks or hold down a few part-time or temporary roles. </w:t>
      </w:r>
      <w:r w:rsidRPr="0061745C">
        <w:rPr>
          <w:u w:val="single"/>
        </w:rPr>
        <w:t xml:space="preserve">Eventually, as the wealth </w:t>
      </w:r>
      <w:r w:rsidRPr="0061745C">
        <w:rPr>
          <w:u w:val="single"/>
        </w:rPr>
        <w:lastRenderedPageBreak/>
        <w:t>generated by automation increases, we will be able to pay each other more. By that point we will look at work as something we do for pleasure, not because we need to eat. The type of work we will be doing by that point will be different</w:t>
      </w:r>
      <w:r>
        <w:t xml:space="preserve">. Automation will take the most formulaic jobs first. There will be fewer drivers and divorce lawyers as these tasks are mostly predictable and routine, although humans will still do the trickier driving and contested divorces. </w:t>
      </w:r>
      <w:r w:rsidRPr="0061745C">
        <w:rPr>
          <w:u w:val="single"/>
        </w:rPr>
        <w:t>The jobs that are left will be more creative or caring roles. They will be jobs with unpredictable outcomes or ones where huge amounts of empathy are required. They will be the challenging, human, rewarding and even fun jobs</w:t>
      </w:r>
      <w:r>
        <w:t xml:space="preserve">. </w:t>
      </w:r>
      <w:r w:rsidRPr="0061745C">
        <w:rPr>
          <w:u w:val="single"/>
        </w:rPr>
        <w:t xml:space="preserve">With time on our hands and a degree of financial security something amazing will happen. We will stop using our leisure time to recover from work and start using it to develop a new type of work where we do the things that we have a talent for. </w:t>
      </w:r>
      <w:r>
        <w:t xml:space="preserve">We will have more ideas and we will make more of our ideas happen. </w:t>
      </w:r>
      <w:r w:rsidRPr="0061745C">
        <w:rPr>
          <w:b/>
          <w:bCs/>
          <w:u w:val="single"/>
        </w:rPr>
        <w:t>We will do more creative things and our creativity will be generative. It will generate new breakthroughs in science. new directions in art, new political movements and new sources of economic growth. It is not the money of investors that creates new markets. It is the creativity of the inventor, the imagination of the designer and the vision of the founder.</w:t>
      </w:r>
      <w:r>
        <w:t xml:space="preserve"> </w:t>
      </w:r>
      <w:r w:rsidRPr="0061745C">
        <w:rPr>
          <w:b/>
          <w:bCs/>
          <w:u w:val="single"/>
        </w:rPr>
        <w:t>Imagination is the most powerful force on the planet. Ideas create markets. It is our creative imagination that drives politics, society and business forward. It is practical, this idea of basic income</w:t>
      </w:r>
      <w:r>
        <w:t>. It has been tested in small ways in many places</w:t>
      </w:r>
      <w:r w:rsidRPr="0061745C">
        <w:rPr>
          <w:b/>
          <w:bCs/>
          <w:u w:val="single"/>
        </w:rPr>
        <w:t xml:space="preserve">. These tests always show that when you give people money they do constructive things with it. Rather than blowing it on booze, they invest it in themselves. </w:t>
      </w:r>
    </w:p>
    <w:p w14:paraId="01868EFB" w14:textId="77777777" w:rsidR="0016400A" w:rsidRDefault="0016400A" w:rsidP="0016400A"/>
    <w:p w14:paraId="35BF9F5E" w14:textId="0D6F539A" w:rsidR="0016400A" w:rsidRDefault="00685A48" w:rsidP="00685A48">
      <w:pPr>
        <w:pStyle w:val="Heading3"/>
      </w:pPr>
      <w:r>
        <w:lastRenderedPageBreak/>
        <w:t>Impact – ILO good</w:t>
      </w:r>
    </w:p>
    <w:p w14:paraId="02E6E283" w14:textId="6E8C6B77" w:rsidR="00685A48" w:rsidRDefault="00685A48" w:rsidP="00685A48"/>
    <w:p w14:paraId="55928A8C" w14:textId="70362A1C" w:rsidR="00685A48" w:rsidRDefault="00685A48" w:rsidP="00685A48">
      <w:pPr>
        <w:pStyle w:val="Heading4"/>
      </w:pPr>
      <w:r>
        <w:t>ILO good</w:t>
      </w:r>
      <w:r w:rsidR="00DB497F">
        <w:t xml:space="preserve"> – better than the alternative</w:t>
      </w:r>
    </w:p>
    <w:p w14:paraId="71D9FD5D" w14:textId="77777777" w:rsidR="00685A48" w:rsidRDefault="00685A48" w:rsidP="00685A48">
      <w:r>
        <w:t xml:space="preserve">Remarks of Alan Wm. </w:t>
      </w:r>
      <w:r w:rsidRPr="0088787E">
        <w:rPr>
          <w:rStyle w:val="Style13ptBold"/>
        </w:rPr>
        <w:t>Wolff ’22</w:t>
      </w:r>
      <w:r>
        <w:t>, October 5, “</w:t>
      </w:r>
      <w:r w:rsidRPr="0088787E">
        <w:t>The Crisis of the Liberal International Order Thoughts on the Future of the Multilateral Trading System</w:t>
      </w:r>
      <w:r>
        <w:t xml:space="preserve">,” Peterson Institute for International Economics (PIIE) Mt. Pelerin Society, </w:t>
      </w:r>
      <w:r w:rsidRPr="0088787E">
        <w:t>https://www.piie.com/sites/default/files/2022-10/2022-10-05wolff.pdf</w:t>
      </w:r>
    </w:p>
    <w:p w14:paraId="52D9D730" w14:textId="77777777" w:rsidR="00685A48" w:rsidRDefault="00685A48" w:rsidP="00685A48">
      <w:r w:rsidRPr="00C85E0B">
        <w:rPr>
          <w:rStyle w:val="StyleUnderline"/>
        </w:rPr>
        <w:t>A large part of the reason for international cooperation is that the alternatives are even less acceptable. There are enormous stresses in the world. Technological change has caused disruptions and will continue to do so, probably with greater frequency and deeper effect</w:t>
      </w:r>
      <w:r>
        <w:t xml:space="preserve">. No country can successfully resist technological developments. </w:t>
      </w:r>
      <w:r w:rsidRPr="00C85E0B">
        <w:rPr>
          <w:rStyle w:val="StyleUnderline"/>
        </w:rPr>
        <w:t>Geopolitical tensions will always be present</w:t>
      </w:r>
      <w:r>
        <w:t xml:space="preserve">, even if there are periods of respite, such as were the years during which the WTO was conceived and born. </w:t>
      </w:r>
      <w:r w:rsidRPr="00C85E0B">
        <w:rPr>
          <w:rStyle w:val="StyleUnderline"/>
        </w:rPr>
        <w:t>Fragmentation of the global trading system would involve severe costs for all economies</w:t>
      </w:r>
      <w:r>
        <w:t xml:space="preserve">. Assurance of supply requires more trade not less. </w:t>
      </w:r>
      <w:r w:rsidRPr="00C85E0B">
        <w:rPr>
          <w:rStyle w:val="StyleUnderline"/>
        </w:rPr>
        <w:t>Differences in interests need to be worked with, with divisions reduced to the extent possible</w:t>
      </w:r>
      <w:r>
        <w:t>.</w:t>
      </w:r>
    </w:p>
    <w:p w14:paraId="0A2136C4" w14:textId="77777777" w:rsidR="00685A48" w:rsidRDefault="00685A48" w:rsidP="00685A48">
      <w:r>
        <w:t>It is the responsibility of leaders, in governments, in business, and in non-governmental organizations, to seek to shape the external environment in which they exist. The rules of the trading system need to evolve to adapt to new circumstances. It is the job of trade negotiators to manage to find solutions that can be agreed to.</w:t>
      </w:r>
    </w:p>
    <w:p w14:paraId="373EA704" w14:textId="77777777" w:rsidR="00685A48" w:rsidRPr="0088787E" w:rsidRDefault="00685A48" w:rsidP="00685A48">
      <w:r w:rsidRPr="00C85E0B">
        <w:rPr>
          <w:rStyle w:val="StyleUnderline"/>
        </w:rPr>
        <w:t>Fragmentation is not preordained</w:t>
      </w:r>
      <w:r>
        <w:t>. It is a choice, whether through action or inaction. While there dwells within each nation political forces calling for greater protection, there are also those who can see the possibilities for greater cooperation. DeLong, whose book I cited earlier about humankind moving slowly and painfully towards utopia, quotes John Maynard Keynes, who described the permanent problem as being how “to live wisely and agreeably and well”. Keynes was present at the creation of the multilateral trading system. His epigram should guide the WTO’s Members now as they consider how to bring about a revitalized WTO.</w:t>
      </w:r>
    </w:p>
    <w:p w14:paraId="1C03B70F" w14:textId="074878A0" w:rsidR="00685A48" w:rsidRDefault="00685A48" w:rsidP="00685A48"/>
    <w:p w14:paraId="02483678" w14:textId="3E463D37" w:rsidR="001A2C46" w:rsidRDefault="001A2C46" w:rsidP="001A2C46">
      <w:pPr>
        <w:pStyle w:val="Heading3"/>
      </w:pPr>
      <w:r>
        <w:lastRenderedPageBreak/>
        <w:t>Impact – tech race bad</w:t>
      </w:r>
    </w:p>
    <w:p w14:paraId="27A73D13" w14:textId="55DED06D" w:rsidR="001A2C46" w:rsidRDefault="001A2C46" w:rsidP="001A2C46"/>
    <w:p w14:paraId="6743E590" w14:textId="77777777" w:rsidR="001A2C46" w:rsidRPr="000A7E0F" w:rsidRDefault="001A2C46" w:rsidP="001A2C46">
      <w:pPr>
        <w:pStyle w:val="Heading4"/>
      </w:pPr>
      <w:r>
        <w:t>US China tech war escalates to draw in allies and goes nuclear</w:t>
      </w:r>
    </w:p>
    <w:p w14:paraId="32CAA7B2" w14:textId="77777777" w:rsidR="001A2C46" w:rsidRPr="000A7E0F" w:rsidRDefault="001A2C46" w:rsidP="001A2C46">
      <w:pPr>
        <w:rPr>
          <w:rStyle w:val="Style13ptBold"/>
        </w:rPr>
      </w:pPr>
      <w:r w:rsidRPr="000A7E0F">
        <w:rPr>
          <w:rStyle w:val="Style13ptBold"/>
        </w:rPr>
        <w:t>Ignatius, Diploma of economics at University of Cambridge , 22</w:t>
      </w:r>
    </w:p>
    <w:p w14:paraId="23901E19" w14:textId="77777777" w:rsidR="001A2C46" w:rsidRDefault="001A2C46" w:rsidP="001A2C46">
      <w:r>
        <w:t xml:space="preserve">[David, 9/13/22, Washington Post, “Opinion|What if the United States loses the AI race against China?,” </w:t>
      </w:r>
      <w:r w:rsidRPr="004A1C84">
        <w:t>https://www.washingtonpost.com/opinions/2022/09/13/artificial-intelligence-ai-high-tech-race-with-china/</w:t>
      </w:r>
      <w:r>
        <w:t>, 6/29/23, PE]</w:t>
      </w:r>
    </w:p>
    <w:p w14:paraId="6ADF7507" w14:textId="77777777" w:rsidR="001A2C46" w:rsidRDefault="001A2C46" w:rsidP="001A2C46">
      <w:r>
        <w:t>These days, every pundit and prognosticator is trumpeting the revolution that’s ahead in artificial intelligence. But a new bipartisan report conveys a grim message: The United States is losing the race to develop this technology that will transform every workplace and battlefield</w:t>
      </w:r>
      <w:r w:rsidRPr="00606687">
        <w:rPr>
          <w:rStyle w:val="StyleUnderline"/>
        </w:rPr>
        <w:t>. “Absent targeted action, the United States is unlikely to close the growing technology gaps with China” and will fall behind in the critical AI sector, argues the report.</w:t>
      </w:r>
      <w:r>
        <w:t xml:space="preserve"> It was issued Monday by a group chaired by Eric Schmidt, the former CEO of Google and head of the congressionally mandated National Security Commission on Artificial Intelligence, which put out its findings last year. The new report follows the commission’s work; it was privately funded by Schmidt. </w:t>
      </w:r>
      <w:r w:rsidRPr="00BA5824">
        <w:rPr>
          <w:rStyle w:val="StyleUnderline"/>
        </w:rPr>
        <w:t>The new report uses unusually stark language in describing the danger posed by China’s rapid advances in critical technologies such as AI, quantum computing, 5G communications and synthetic biology. In a section titled, “What Does Losing Look Like?” it describes a series of significant consequences for the United States should it fail to meet the Chinese challenge. Among the catalog of horrors: “China dominates the economy of the future and captures trillions of dollars’ worth of value generated by the next wave of technologies.” “China uses its techno-economic advantage for political leverage. Nations — including U.S. allies — reliant on China’s tech swing into the PRC’s political orbit.” “Authoritarian regimes sell the case that they are masters of the modern world.” “An open internet is compromised.” “The U.S. military’s technological edge erodes. The PRC annexes Taiwan.” “The PRC cuts off the supply of microelectronics and other critical technology inputs.” Follow David Ignatius's opinions Follow The report’s authors summarize the catastrophic outcome: “In total, this picture amounts to the unraveling of the order the United States and the democratic world built after World War II and a serious challenge to U.S. prosperity. The United States and other democracies would become economically dependent, losing their engines of prosperity and freedom of action in the world. ... Even if only some of this came to pass, the world would be a darker place for the United States and democracy.”</w:t>
      </w:r>
      <w:r>
        <w:t xml:space="preserve"> Frightening technology scenarios like this have become increasingly common over the past decade, and they might overstate the extent of China’s advantage. Chinese economic growth is slowing; its tech sector has been shaken by poorly planned government intervention, and its deteriorating demographic position might not support the “China Dream” of dominance that President Xi Jinping has often advanced. But even so, Schmidt told me in a recent interview, </w:t>
      </w:r>
      <w:r w:rsidRPr="006B4659">
        <w:rPr>
          <w:rStyle w:val="StyleUnderline"/>
        </w:rPr>
        <w:t>China remains “focused on the deeper technologies,” such as AI, that will command the future. The bleak report doesn’t just summarize the costs of losing. It argues the United States will, in fact, lose this race without changes in government policy to focus attention better on the technology challenge. “The United States still has no process or person responsible for achieving technology advantage,”</w:t>
      </w:r>
      <w:r>
        <w:t xml:space="preserve"> the report says. “The U.S public-private ecosystem has vast competitive strengths, but they are un-gathered. America needs a plan for </w:t>
      </w:r>
      <w:r>
        <w:lastRenderedPageBreak/>
        <w:t xml:space="preserve">mastering the new geometry of innovation to compete.” William M. “Mac” Thornberry, a former Republican congressman from Texas who was one of four advisers assisting Schmidt, stated the challenge bluntly in an interview: “If we continue on the current path, we lose.” The report, he says, is intended to explain to Americans, “Here’s what losing looks like to you, individually.” Essentially, the report argues for national “industrial policy” focused on technology, much like the recently passed legislation to support the semiconductor industry in the United Studies. Schmidt argued that the Chips and Science Act, on its own, won’t be sufficient to reclaim the United States’ lead in technology. “China has a Chips Act every year,” Schmidt contended, through continuous government funding for critical projects. The Schmidt report is the latest wave of a campaign for greater public and private funding in key technologies. Critics have argued that such directed funding for technology would subsidize already profitable companies such as Google and other tech giants. In that sense, critics contend, Schmidt and the other representatives of the tech sector are advancing their industry’s interests, at a time when there are other powerful claims for government support. The report counters that there’s need for investments that will benefit all Americans by sharpening the nation’s competitive edge and protecting its values. </w:t>
      </w:r>
      <w:r w:rsidRPr="000A7E0F">
        <w:rPr>
          <w:rStyle w:val="StyleUnderline"/>
        </w:rPr>
        <w:t>In the technology competition with China, the report argues, “at stake is the future of free societies, open markets, democratic government, and a world order rooted in freedom not coercion.”</w:t>
      </w:r>
      <w:r>
        <w:t xml:space="preserve"> In a foreword to the report, former secretary of state Henry Kissinger sounds a “Back to the Future” note. He writes that the report is modeled on a similar bipartisan project he directed in the 1950s, when the U.S. faced a Soviet Union competitive threat. The aim, back then, was to “explain the issues facing our country that may have been hard for the government to tell the American people.” Whether America is actually losing the technology race against China is hard to say. The value of this report is that it reminds us how severe a price the United States would pay if optimism about its AI future proved to be wrong.</w:t>
      </w:r>
    </w:p>
    <w:p w14:paraId="5FEECD39" w14:textId="77777777" w:rsidR="001A2C46" w:rsidRPr="001A2C46" w:rsidRDefault="001A2C46" w:rsidP="001A2C46"/>
    <w:p w14:paraId="7ADA45A4" w14:textId="77777777" w:rsidR="00ED2889" w:rsidRPr="00BA1396" w:rsidRDefault="00ED2889" w:rsidP="00ED2889"/>
    <w:p w14:paraId="44F7F3E8" w14:textId="77777777" w:rsidR="00260D74" w:rsidRDefault="00260D74" w:rsidP="00260D74">
      <w:pPr>
        <w:pStyle w:val="Heading3"/>
      </w:pPr>
      <w:r>
        <w:lastRenderedPageBreak/>
        <w:t>A2 China hegemony inevitable</w:t>
      </w:r>
    </w:p>
    <w:p w14:paraId="7754F706" w14:textId="77777777" w:rsidR="00260D74" w:rsidRDefault="00260D74" w:rsidP="00260D74"/>
    <w:p w14:paraId="1195A907" w14:textId="77777777" w:rsidR="00260D74" w:rsidRPr="0010699C" w:rsidRDefault="00260D74" w:rsidP="00260D74">
      <w:pPr>
        <w:pStyle w:val="Heading4"/>
      </w:pPr>
      <w:r>
        <w:t xml:space="preserve">Prefer </w:t>
      </w:r>
      <w:r>
        <w:rPr>
          <w:u w:val="single"/>
        </w:rPr>
        <w:t>trends</w:t>
      </w:r>
      <w:r>
        <w:t xml:space="preserve"> over </w:t>
      </w:r>
      <w:r>
        <w:rPr>
          <w:u w:val="single"/>
        </w:rPr>
        <w:t>snapshots</w:t>
      </w:r>
      <w:r>
        <w:t xml:space="preserve">---China is on the </w:t>
      </w:r>
      <w:r>
        <w:rPr>
          <w:u w:val="single"/>
        </w:rPr>
        <w:t>verge</w:t>
      </w:r>
      <w:r>
        <w:t xml:space="preserve"> of catching up. </w:t>
      </w:r>
    </w:p>
    <w:p w14:paraId="35823128" w14:textId="77777777" w:rsidR="00260D74" w:rsidRPr="00B83A94" w:rsidRDefault="00260D74" w:rsidP="00260D74">
      <w:r w:rsidRPr="00B83A94">
        <w:rPr>
          <w:rStyle w:val="Style13ptBold"/>
        </w:rPr>
        <w:t>Anwer ’22</w:t>
      </w:r>
      <w:r>
        <w:t xml:space="preserve"> [Ruqayyaa; January 18; </w:t>
      </w:r>
      <w:r w:rsidRPr="00B83A94">
        <w:t>Academic at Riphah International University, Pakistan, Ph.D.</w:t>
      </w:r>
      <w:r>
        <w:t>; Daily Sabah, “</w:t>
      </w:r>
      <w:r w:rsidRPr="00B83A94">
        <w:t>China is winning the power battle in AI race with US</w:t>
      </w:r>
      <w:r>
        <w:t xml:space="preserve">,” </w:t>
      </w:r>
      <w:hyperlink r:id="rId37" w:history="1">
        <w:r w:rsidRPr="000804A8">
          <w:rPr>
            <w:rStyle w:val="Hyperlink"/>
          </w:rPr>
          <w:t>https://www.dailysabah.com/opinion/op-ed/china-is-winning-the-power-battle-in-ai-race-with-us</w:t>
        </w:r>
      </w:hyperlink>
      <w:r>
        <w:t xml:space="preserve">] </w:t>
      </w:r>
    </w:p>
    <w:p w14:paraId="5EA4AD89" w14:textId="77777777" w:rsidR="00260D74" w:rsidRPr="0010699C" w:rsidRDefault="00260D74" w:rsidP="00260D74">
      <w:pPr>
        <w:rPr>
          <w:sz w:val="16"/>
        </w:rPr>
      </w:pPr>
      <w:r w:rsidRPr="0010699C">
        <w:rPr>
          <w:sz w:val="16"/>
        </w:rPr>
        <w:t xml:space="preserve">Significantly, there will always be economic ups and downs, </w:t>
      </w:r>
      <w:r w:rsidRPr="0010699C">
        <w:rPr>
          <w:rStyle w:val="Emphasis"/>
        </w:rPr>
        <w:t>but</w:t>
      </w:r>
      <w:r w:rsidRPr="0010699C">
        <w:rPr>
          <w:sz w:val="16"/>
        </w:rPr>
        <w:t xml:space="preserve"> the underlying drive that's occurring in </w:t>
      </w:r>
      <w:r w:rsidRPr="00F734E0">
        <w:rPr>
          <w:highlight w:val="cyan"/>
          <w:u w:val="single"/>
        </w:rPr>
        <w:t>Chinese</w:t>
      </w:r>
      <w:r w:rsidRPr="0010699C">
        <w:rPr>
          <w:sz w:val="16"/>
        </w:rPr>
        <w:t xml:space="preserve"> culture right now </w:t>
      </w:r>
      <w:r w:rsidRPr="0010699C">
        <w:rPr>
          <w:u w:val="single"/>
        </w:rPr>
        <w:t xml:space="preserve">will </w:t>
      </w:r>
      <w:r w:rsidRPr="00F734E0">
        <w:rPr>
          <w:highlight w:val="cyan"/>
          <w:u w:val="single"/>
        </w:rPr>
        <w:t>continue</w:t>
      </w:r>
      <w:r w:rsidRPr="0010699C">
        <w:rPr>
          <w:u w:val="single"/>
        </w:rPr>
        <w:t xml:space="preserve"> to create </w:t>
      </w:r>
      <w:r w:rsidRPr="0010699C">
        <w:rPr>
          <w:rStyle w:val="Emphasis"/>
        </w:rPr>
        <w:t xml:space="preserve">new </w:t>
      </w:r>
      <w:r w:rsidRPr="00F734E0">
        <w:rPr>
          <w:rStyle w:val="Emphasis"/>
          <w:highlight w:val="cyan"/>
        </w:rPr>
        <w:t>prospects</w:t>
      </w:r>
      <w:r w:rsidRPr="0010699C">
        <w:rPr>
          <w:u w:val="single"/>
        </w:rPr>
        <w:t xml:space="preserve"> and growth</w:t>
      </w:r>
      <w:r w:rsidRPr="0010699C">
        <w:rPr>
          <w:sz w:val="16"/>
        </w:rPr>
        <w:t xml:space="preserve">. China has </w:t>
      </w:r>
      <w:r w:rsidRPr="0010699C">
        <w:rPr>
          <w:u w:val="single"/>
        </w:rPr>
        <w:t xml:space="preserve">announced a </w:t>
      </w:r>
      <w:r w:rsidRPr="0010699C">
        <w:rPr>
          <w:rStyle w:val="Emphasis"/>
        </w:rPr>
        <w:t xml:space="preserve">five-year </w:t>
      </w:r>
      <w:r w:rsidRPr="00F734E0">
        <w:rPr>
          <w:rStyle w:val="Emphasis"/>
          <w:highlight w:val="cyan"/>
        </w:rPr>
        <w:t>plan</w:t>
      </w:r>
      <w:r w:rsidRPr="00F734E0">
        <w:rPr>
          <w:highlight w:val="cyan"/>
          <w:u w:val="single"/>
        </w:rPr>
        <w:t xml:space="preserve"> worth</w:t>
      </w:r>
      <w:r w:rsidRPr="0010699C">
        <w:rPr>
          <w:u w:val="single"/>
        </w:rPr>
        <w:t xml:space="preserve"> $</w:t>
      </w:r>
      <w:r w:rsidRPr="0010699C">
        <w:rPr>
          <w:rStyle w:val="Emphasis"/>
        </w:rPr>
        <w:t xml:space="preserve">1.8 </w:t>
      </w:r>
      <w:r w:rsidRPr="00F734E0">
        <w:rPr>
          <w:rStyle w:val="Emphasis"/>
          <w:highlight w:val="cyan"/>
        </w:rPr>
        <w:t>trillion</w:t>
      </w:r>
      <w:r w:rsidRPr="0010699C">
        <w:rPr>
          <w:u w:val="single"/>
        </w:rPr>
        <w:t xml:space="preserve"> to dominate </w:t>
      </w:r>
      <w:r w:rsidRPr="0010699C">
        <w:rPr>
          <w:rStyle w:val="Emphasis"/>
        </w:rPr>
        <w:t>AI</w:t>
      </w:r>
      <w:r w:rsidRPr="0010699C">
        <w:rPr>
          <w:sz w:val="16"/>
        </w:rPr>
        <w:t>, robotics, 6G and all other technologies by 2035, releasing a five-year plan worth $1.8 trillion.</w:t>
      </w:r>
    </w:p>
    <w:p w14:paraId="6EA25116" w14:textId="77777777" w:rsidR="00260D74" w:rsidRPr="0010699C" w:rsidRDefault="00260D74" w:rsidP="00260D74">
      <w:pPr>
        <w:rPr>
          <w:sz w:val="16"/>
        </w:rPr>
      </w:pPr>
      <w:r w:rsidRPr="0010699C">
        <w:rPr>
          <w:u w:val="single"/>
        </w:rPr>
        <w:t>In comparison to</w:t>
      </w:r>
      <w:r w:rsidRPr="0010699C">
        <w:rPr>
          <w:sz w:val="16"/>
        </w:rPr>
        <w:t xml:space="preserve"> the European Union and </w:t>
      </w:r>
      <w:r w:rsidRPr="0010699C">
        <w:rPr>
          <w:u w:val="single"/>
        </w:rPr>
        <w:t xml:space="preserve">the </w:t>
      </w:r>
      <w:r w:rsidRPr="0010699C">
        <w:rPr>
          <w:rStyle w:val="Emphasis"/>
        </w:rPr>
        <w:t>U.S.</w:t>
      </w:r>
      <w:r w:rsidRPr="0010699C">
        <w:rPr>
          <w:u w:val="single"/>
        </w:rPr>
        <w:t xml:space="preserve">, </w:t>
      </w:r>
      <w:r w:rsidRPr="00F734E0">
        <w:rPr>
          <w:highlight w:val="cyan"/>
          <w:u w:val="single"/>
        </w:rPr>
        <w:t>China</w:t>
      </w:r>
      <w:r w:rsidRPr="00F734E0">
        <w:rPr>
          <w:u w:val="single"/>
        </w:rPr>
        <w:t>'s AI</w:t>
      </w:r>
      <w:r w:rsidRPr="0010699C">
        <w:rPr>
          <w:sz w:val="16"/>
        </w:rPr>
        <w:t xml:space="preserve"> capabilities </w:t>
      </w:r>
      <w:r w:rsidRPr="0010699C">
        <w:rPr>
          <w:u w:val="single"/>
        </w:rPr>
        <w:t xml:space="preserve">have </w:t>
      </w:r>
      <w:r w:rsidRPr="00F734E0">
        <w:rPr>
          <w:rStyle w:val="Emphasis"/>
        </w:rPr>
        <w:t>advanced</w:t>
      </w:r>
      <w:r w:rsidRPr="0010699C">
        <w:rPr>
          <w:u w:val="single"/>
        </w:rPr>
        <w:t xml:space="preserve"> in several areas. China</w:t>
      </w:r>
      <w:r w:rsidRPr="0010699C">
        <w:rPr>
          <w:sz w:val="16"/>
        </w:rPr>
        <w:t xml:space="preserve"> has </w:t>
      </w:r>
      <w:r w:rsidRPr="00F734E0">
        <w:rPr>
          <w:rStyle w:val="Emphasis"/>
        </w:rPr>
        <w:t>surpassed</w:t>
      </w:r>
      <w:r w:rsidRPr="0010699C">
        <w:rPr>
          <w:u w:val="single"/>
        </w:rPr>
        <w:t xml:space="preserve"> the bloc as</w:t>
      </w:r>
      <w:r w:rsidRPr="0010699C">
        <w:rPr>
          <w:sz w:val="16"/>
        </w:rPr>
        <w:t xml:space="preserve"> the world's </w:t>
      </w:r>
      <w:r w:rsidRPr="00F734E0">
        <w:rPr>
          <w:rStyle w:val="Emphasis"/>
          <w:highlight w:val="cyan"/>
        </w:rPr>
        <w:t>largest</w:t>
      </w:r>
      <w:r w:rsidRPr="0010699C">
        <w:rPr>
          <w:u w:val="single"/>
        </w:rPr>
        <w:t xml:space="preserve"> AI </w:t>
      </w:r>
      <w:r w:rsidRPr="00F734E0">
        <w:rPr>
          <w:highlight w:val="cyan"/>
          <w:u w:val="single"/>
        </w:rPr>
        <w:t>publisher</w:t>
      </w:r>
      <w:r w:rsidRPr="0010699C">
        <w:rPr>
          <w:sz w:val="16"/>
        </w:rPr>
        <w:t xml:space="preserve">. Moreover, the </w:t>
      </w:r>
      <w:r w:rsidRPr="00F734E0">
        <w:rPr>
          <w:rStyle w:val="Emphasis"/>
          <w:highlight w:val="cyan"/>
        </w:rPr>
        <w:t>quality</w:t>
      </w:r>
      <w:r w:rsidRPr="0010699C">
        <w:rPr>
          <w:u w:val="single"/>
        </w:rPr>
        <w:t xml:space="preserve"> of</w:t>
      </w:r>
      <w:r w:rsidRPr="0010699C">
        <w:rPr>
          <w:sz w:val="16"/>
        </w:rPr>
        <w:t xml:space="preserve"> its </w:t>
      </w:r>
      <w:r w:rsidRPr="0010699C">
        <w:rPr>
          <w:u w:val="single"/>
        </w:rPr>
        <w:t xml:space="preserve">AI </w:t>
      </w:r>
      <w:r w:rsidRPr="00F734E0">
        <w:rPr>
          <w:highlight w:val="cyan"/>
          <w:u w:val="single"/>
        </w:rPr>
        <w:t>research</w:t>
      </w:r>
      <w:r w:rsidRPr="0010699C">
        <w:rPr>
          <w:u w:val="single"/>
        </w:rPr>
        <w:t xml:space="preserve"> has consistently </w:t>
      </w:r>
      <w:r w:rsidRPr="00F734E0">
        <w:rPr>
          <w:rStyle w:val="Emphasis"/>
          <w:highlight w:val="cyan"/>
        </w:rPr>
        <w:t>improved</w:t>
      </w:r>
      <w:r w:rsidRPr="0010699C">
        <w:rPr>
          <w:u w:val="single"/>
        </w:rPr>
        <w:t xml:space="preserve"> over time</w:t>
      </w:r>
      <w:r w:rsidRPr="0010699C">
        <w:rPr>
          <w:sz w:val="16"/>
        </w:rPr>
        <w:t xml:space="preserve">. Its </w:t>
      </w:r>
      <w:r w:rsidRPr="00F734E0">
        <w:rPr>
          <w:rStyle w:val="Emphasis"/>
          <w:highlight w:val="cyan"/>
        </w:rPr>
        <w:t>software</w:t>
      </w:r>
      <w:r w:rsidRPr="0010699C">
        <w:rPr>
          <w:u w:val="single"/>
        </w:rPr>
        <w:t xml:space="preserve"> and </w:t>
      </w:r>
      <w:r w:rsidRPr="0010699C">
        <w:rPr>
          <w:rStyle w:val="Emphasis"/>
        </w:rPr>
        <w:t>computer services</w:t>
      </w:r>
      <w:r w:rsidRPr="0010699C">
        <w:rPr>
          <w:sz w:val="16"/>
        </w:rPr>
        <w:t xml:space="preserve"> companies have </w:t>
      </w:r>
      <w:r w:rsidRPr="00F734E0">
        <w:rPr>
          <w:highlight w:val="cyan"/>
          <w:u w:val="single"/>
        </w:rPr>
        <w:t>increased</w:t>
      </w:r>
      <w:r w:rsidRPr="0010699C">
        <w:rPr>
          <w:u w:val="single"/>
        </w:rPr>
        <w:t xml:space="preserve"> their </w:t>
      </w:r>
      <w:r w:rsidRPr="00F734E0">
        <w:rPr>
          <w:rStyle w:val="Emphasis"/>
          <w:highlight w:val="cyan"/>
        </w:rPr>
        <w:t>R&amp;D</w:t>
      </w:r>
      <w:r w:rsidRPr="00782A6B">
        <w:rPr>
          <w:sz w:val="16"/>
        </w:rPr>
        <w:t xml:space="preserve"> e</w:t>
      </w:r>
      <w:r w:rsidRPr="0010699C">
        <w:rPr>
          <w:sz w:val="16"/>
        </w:rPr>
        <w:t xml:space="preserve">xpenditures. China's determination to master AI goes far beyond the recognition that this group of technologies will be the most crucial driver of economic advancement over the next quarter-century. </w:t>
      </w:r>
      <w:r w:rsidRPr="0010699C">
        <w:rPr>
          <w:u w:val="single"/>
        </w:rPr>
        <w:t>China's data collection and national determination</w:t>
      </w:r>
      <w:r w:rsidRPr="0010699C">
        <w:rPr>
          <w:sz w:val="16"/>
        </w:rPr>
        <w:t xml:space="preserve"> have </w:t>
      </w:r>
      <w:r w:rsidRPr="00F734E0">
        <w:rPr>
          <w:highlight w:val="cyan"/>
          <w:u w:val="single"/>
        </w:rPr>
        <w:t>helped</w:t>
      </w:r>
      <w:r w:rsidRPr="0010699C">
        <w:rPr>
          <w:sz w:val="16"/>
        </w:rPr>
        <w:t xml:space="preserve"> it to </w:t>
      </w:r>
      <w:r w:rsidRPr="00F734E0">
        <w:rPr>
          <w:rStyle w:val="Emphasis"/>
          <w:highlight w:val="cyan"/>
        </w:rPr>
        <w:t>close the gap</w:t>
      </w:r>
      <w:r w:rsidRPr="0010699C">
        <w:rPr>
          <w:u w:val="single"/>
        </w:rPr>
        <w:t xml:space="preserve"> with America</w:t>
      </w:r>
      <w:r w:rsidRPr="0010699C">
        <w:rPr>
          <w:sz w:val="16"/>
        </w:rPr>
        <w:t xml:space="preserve">n leaders in this area </w:t>
      </w:r>
      <w:r w:rsidRPr="0010699C">
        <w:rPr>
          <w:u w:val="single"/>
        </w:rPr>
        <w:t>over the last decade</w:t>
      </w:r>
      <w:r w:rsidRPr="0010699C">
        <w:rPr>
          <w:sz w:val="16"/>
        </w:rPr>
        <w:t>.</w:t>
      </w:r>
    </w:p>
    <w:p w14:paraId="640D9D8B" w14:textId="77777777" w:rsidR="00260D74" w:rsidRPr="008108A7" w:rsidRDefault="00260D74" w:rsidP="00260D74">
      <w:pPr>
        <w:rPr>
          <w:sz w:val="16"/>
        </w:rPr>
      </w:pPr>
      <w:r w:rsidRPr="0010699C">
        <w:rPr>
          <w:u w:val="single"/>
        </w:rPr>
        <w:t>China</w:t>
      </w:r>
      <w:r w:rsidRPr="0010699C">
        <w:rPr>
          <w:sz w:val="16"/>
        </w:rPr>
        <w:t xml:space="preserve"> now </w:t>
      </w:r>
      <w:r w:rsidRPr="0010699C">
        <w:rPr>
          <w:u w:val="single"/>
        </w:rPr>
        <w:t xml:space="preserve">has nearly </w:t>
      </w:r>
      <w:r w:rsidRPr="00F734E0">
        <w:rPr>
          <w:rStyle w:val="Emphasis"/>
          <w:highlight w:val="cyan"/>
        </w:rPr>
        <w:t>twice</w:t>
      </w:r>
      <w:r w:rsidRPr="00F734E0">
        <w:rPr>
          <w:highlight w:val="cyan"/>
          <w:u w:val="single"/>
        </w:rPr>
        <w:t xml:space="preserve"> as many </w:t>
      </w:r>
      <w:r w:rsidRPr="00F734E0">
        <w:rPr>
          <w:rStyle w:val="Emphasis"/>
          <w:highlight w:val="cyan"/>
        </w:rPr>
        <w:t>supercomputers</w:t>
      </w:r>
      <w:r w:rsidRPr="0010699C">
        <w:rPr>
          <w:sz w:val="16"/>
        </w:rPr>
        <w:t xml:space="preserve"> ranked in the top 500 for performance </w:t>
      </w:r>
      <w:r w:rsidRPr="0010699C">
        <w:rPr>
          <w:u w:val="single"/>
        </w:rPr>
        <w:t xml:space="preserve">as the U.S., </w:t>
      </w:r>
      <w:r w:rsidRPr="0010699C">
        <w:rPr>
          <w:rStyle w:val="Emphasis"/>
        </w:rPr>
        <w:t>even though</w:t>
      </w:r>
      <w:r w:rsidRPr="0010699C">
        <w:rPr>
          <w:u w:val="single"/>
        </w:rPr>
        <w:t xml:space="preserve"> the U.S. was </w:t>
      </w:r>
      <w:r w:rsidRPr="0010699C">
        <w:rPr>
          <w:rStyle w:val="Emphasis"/>
        </w:rPr>
        <w:t>once</w:t>
      </w:r>
      <w:r w:rsidRPr="0010699C">
        <w:rPr>
          <w:u w:val="single"/>
        </w:rPr>
        <w:t xml:space="preserve"> the leader</w:t>
      </w:r>
      <w:r w:rsidRPr="0010699C">
        <w:rPr>
          <w:sz w:val="16"/>
        </w:rPr>
        <w:t xml:space="preserve"> in this category. Furthermore, </w:t>
      </w:r>
      <w:r w:rsidRPr="00F734E0">
        <w:rPr>
          <w:highlight w:val="cyan"/>
          <w:u w:val="single"/>
        </w:rPr>
        <w:t>China</w:t>
      </w:r>
      <w:r w:rsidRPr="0010699C">
        <w:rPr>
          <w:u w:val="single"/>
        </w:rPr>
        <w:t xml:space="preserve"> is </w:t>
      </w:r>
      <w:r w:rsidRPr="00F734E0">
        <w:rPr>
          <w:highlight w:val="cyan"/>
          <w:u w:val="single"/>
        </w:rPr>
        <w:t xml:space="preserve">likely to </w:t>
      </w:r>
      <w:r w:rsidRPr="00F734E0">
        <w:rPr>
          <w:rStyle w:val="Emphasis"/>
          <w:highlight w:val="cyan"/>
        </w:rPr>
        <w:t>maintain</w:t>
      </w:r>
      <w:r w:rsidRPr="0010699C">
        <w:rPr>
          <w:sz w:val="16"/>
        </w:rPr>
        <w:t xml:space="preserve"> its </w:t>
      </w:r>
      <w:r w:rsidRPr="00F734E0">
        <w:rPr>
          <w:rStyle w:val="Emphasis"/>
          <w:highlight w:val="cyan"/>
        </w:rPr>
        <w:t>advantage</w:t>
      </w:r>
      <w:r w:rsidRPr="00F734E0">
        <w:rPr>
          <w:highlight w:val="cyan"/>
          <w:u w:val="single"/>
        </w:rPr>
        <w:t xml:space="preserve"> in</w:t>
      </w:r>
      <w:r w:rsidRPr="0010699C">
        <w:rPr>
          <w:sz w:val="16"/>
        </w:rPr>
        <w:t xml:space="preserve"> terms of </w:t>
      </w:r>
      <w:r w:rsidRPr="0010699C">
        <w:rPr>
          <w:rStyle w:val="Emphasis"/>
        </w:rPr>
        <w:t xml:space="preserve">data </w:t>
      </w:r>
      <w:r w:rsidRPr="00F734E0">
        <w:rPr>
          <w:rStyle w:val="Emphasis"/>
          <w:highlight w:val="cyan"/>
        </w:rPr>
        <w:t>generation</w:t>
      </w:r>
      <w:r w:rsidRPr="0010699C">
        <w:rPr>
          <w:sz w:val="16"/>
        </w:rPr>
        <w:t xml:space="preserve">. Overall, though, China has not dramatically narrowed the AI gap with the U.S., but its </w:t>
      </w:r>
      <w:r w:rsidRPr="0010699C">
        <w:rPr>
          <w:u w:val="single"/>
        </w:rPr>
        <w:t xml:space="preserve">steady growth could </w:t>
      </w:r>
      <w:r w:rsidRPr="00F734E0">
        <w:rPr>
          <w:rStyle w:val="Emphasis"/>
          <w:highlight w:val="cyan"/>
        </w:rPr>
        <w:t>eventually</w:t>
      </w:r>
      <w:r w:rsidRPr="00F734E0">
        <w:rPr>
          <w:highlight w:val="cyan"/>
          <w:u w:val="single"/>
        </w:rPr>
        <w:t xml:space="preserve"> erode</w:t>
      </w:r>
      <w:r w:rsidRPr="0010699C">
        <w:rPr>
          <w:u w:val="single"/>
        </w:rPr>
        <w:t xml:space="preserve"> U.S. </w:t>
      </w:r>
      <w:r w:rsidRPr="00F734E0">
        <w:rPr>
          <w:rStyle w:val="Emphasis"/>
          <w:highlight w:val="cyan"/>
        </w:rPr>
        <w:t>dominance</w:t>
      </w:r>
      <w:r w:rsidRPr="0010699C">
        <w:rPr>
          <w:sz w:val="16"/>
        </w:rPr>
        <w:t xml:space="preserve"> over the technology.</w:t>
      </w:r>
    </w:p>
    <w:p w14:paraId="7961D4B4" w14:textId="77777777" w:rsidR="00260D74" w:rsidRDefault="00260D74" w:rsidP="00260D74"/>
    <w:p w14:paraId="74A4FEB9" w14:textId="77777777" w:rsidR="00D27BE4" w:rsidRDefault="00D27BE4" w:rsidP="00D27BE4"/>
    <w:p w14:paraId="5144DA75" w14:textId="77777777" w:rsidR="00D27BE4" w:rsidRDefault="00D27BE4" w:rsidP="00ED2889"/>
    <w:p w14:paraId="2B396779" w14:textId="77777777" w:rsidR="00ED2889" w:rsidRDefault="00ED2889" w:rsidP="00ED2889"/>
    <w:p w14:paraId="5443576F" w14:textId="1936C050" w:rsidR="00ED2889" w:rsidRPr="00A62E7A" w:rsidRDefault="00ED2889" w:rsidP="00A62E7A">
      <w:pPr>
        <w:pStyle w:val="Heading2"/>
        <w:rPr>
          <w:sz w:val="2"/>
          <w:szCs w:val="2"/>
        </w:rPr>
      </w:pPr>
    </w:p>
    <w:p w14:paraId="647C8C09" w14:textId="6ADE3077" w:rsidR="00A62E7A" w:rsidRPr="00675E23" w:rsidRDefault="00A62E7A" w:rsidP="00A62E7A">
      <w:pPr>
        <w:pStyle w:val="Heading2"/>
      </w:pPr>
      <w:r>
        <w:lastRenderedPageBreak/>
        <w:t>***Econ</w:t>
      </w:r>
      <w:r w:rsidR="00762914">
        <w:t>omy</w:t>
      </w:r>
      <w:r>
        <w:t>***</w:t>
      </w:r>
    </w:p>
    <w:p w14:paraId="367E2C4B" w14:textId="52733497" w:rsidR="00ED2889" w:rsidRDefault="00ED2889" w:rsidP="00ED2889"/>
    <w:p w14:paraId="28B56849" w14:textId="526E93C8" w:rsidR="00663D13" w:rsidRDefault="00663D13" w:rsidP="00ED2889"/>
    <w:p w14:paraId="5E913F07" w14:textId="77777777" w:rsidR="00663D13" w:rsidRDefault="00663D13" w:rsidP="00663D13">
      <w:pPr>
        <w:pStyle w:val="Heading3"/>
      </w:pPr>
      <w:r>
        <w:lastRenderedPageBreak/>
        <w:t>UQ – econ bad now</w:t>
      </w:r>
    </w:p>
    <w:p w14:paraId="052BEB41" w14:textId="77777777" w:rsidR="00663D13" w:rsidRDefault="00663D13" w:rsidP="00663D13"/>
    <w:p w14:paraId="00ECCBD3" w14:textId="77777777" w:rsidR="00663D13" w:rsidRDefault="00663D13" w:rsidP="00663D13">
      <w:pPr>
        <w:pStyle w:val="Heading4"/>
      </w:pPr>
      <w:r>
        <w:t xml:space="preserve">Unemployment is rising, however rates are still well below COVID levels  </w:t>
      </w:r>
    </w:p>
    <w:p w14:paraId="1753FB67" w14:textId="77777777" w:rsidR="00663D13" w:rsidRPr="007E0146" w:rsidRDefault="00663D13" w:rsidP="00663D13">
      <w:r w:rsidRPr="007E0146">
        <w:rPr>
          <w:rStyle w:val="Style13ptBold"/>
        </w:rPr>
        <w:t>U.S. Department of Labor, Bureau of Labor Statistics, 23</w:t>
      </w:r>
      <w:r>
        <w:t xml:space="preserve"> </w:t>
      </w:r>
      <w:r w:rsidRPr="007E0146">
        <w:t xml:space="preserve">[U.S. Department of Labor, June 2, 2023, U.S. Bureau of Labor Statistics, “The Employment Situation – May 23,” </w:t>
      </w:r>
      <w:hyperlink r:id="rId38" w:history="1">
        <w:r w:rsidRPr="007E0146">
          <w:rPr>
            <w:rStyle w:val="Hyperlink"/>
          </w:rPr>
          <w:t>https://www.bls.gov/news.release/pdf/empsit.pdf</w:t>
        </w:r>
      </w:hyperlink>
      <w:r w:rsidRPr="007E0146">
        <w:t xml:space="preserve">, Accessed: 06-26-23, CV] </w:t>
      </w:r>
    </w:p>
    <w:p w14:paraId="0BE0562B" w14:textId="77777777" w:rsidR="00663D13" w:rsidRDefault="00663D13" w:rsidP="00663D13">
      <w:r w:rsidRPr="009219C2">
        <w:rPr>
          <w:rStyle w:val="StyleUnderline"/>
        </w:rPr>
        <w:t>The unemployment rate increased by 0.3 percentage point to 3.7 percent in May</w:t>
      </w:r>
      <w:r w:rsidRPr="00644775">
        <w:t xml:space="preserve">, and the </w:t>
      </w:r>
      <w:r w:rsidRPr="009219C2">
        <w:rPr>
          <w:rStyle w:val="StyleUnderline"/>
        </w:rPr>
        <w:t>number of unemployed persons rose by 440,000 to 6.1 million</w:t>
      </w:r>
      <w:r w:rsidRPr="00644775">
        <w:t xml:space="preserve">. The </w:t>
      </w:r>
      <w:r w:rsidRPr="00797036">
        <w:rPr>
          <w:rStyle w:val="StyleUnderline"/>
        </w:rPr>
        <w:t>unemployment rate has ranged from 3.4 percent to 3.7 percent since March 2022.</w:t>
      </w:r>
      <w:r w:rsidRPr="00644775">
        <w:t xml:space="preserve"> (See table A-1.) Chart 1. Unemployment rate, seasonally adjusted, May 2021 – May 2023 Percent Thousands Chart 2. Nonfarm payroll employment over-the-month change, seasonally adjusted, May 2021 – May 2023 3.0 3.5 4.0 4.5 5.0 5.5 6.0 6.5 7.0 May-21 Aug-21 Nov-21 Feb-22 May-22 Aug-22 Nov-22 Feb-23 May-23 -100 0 100 200 300 400 500 600 700 800 900 1,000 May-21 Aug-21 Nov-21 Feb-22 May-22 Aug-22 Nov-22 Feb-23 May-23 -2- </w:t>
      </w:r>
      <w:r w:rsidRPr="00797036">
        <w:rPr>
          <w:rStyle w:val="StyleUnderline"/>
        </w:rPr>
        <w:t>Among the major worker groups, the unemployment rates for adult women</w:t>
      </w:r>
      <w:r w:rsidRPr="00644775">
        <w:t xml:space="preserve"> (3.3 percent) and Blacks (5.6 percent) rose in May. </w:t>
      </w:r>
      <w:r w:rsidRPr="00797036">
        <w:rPr>
          <w:rStyle w:val="StyleUnderline"/>
        </w:rPr>
        <w:t>The jobless rates</w:t>
      </w:r>
      <w:r w:rsidRPr="00644775">
        <w:t xml:space="preserve"> for adult men (3.5 percent), teenagers (10.3 percent), Whites (3.3 percent), Asians (2.9 percent), and Hispanics (4.0 percent) </w:t>
      </w:r>
      <w:r w:rsidRPr="00797036">
        <w:rPr>
          <w:rStyle w:val="StyleUnderline"/>
        </w:rPr>
        <w:t>showed little change over the month</w:t>
      </w:r>
      <w:r w:rsidRPr="00644775">
        <w:t xml:space="preserve">. (See tables A-1, A-2, and A-3.) </w:t>
      </w:r>
      <w:r w:rsidRPr="00797036">
        <w:rPr>
          <w:rStyle w:val="Emphasis"/>
        </w:rPr>
        <w:t>The number of job losers and persons who completed temporary jobs increased by 318,000 to 3.0 million in May,</w:t>
      </w:r>
      <w:r w:rsidRPr="00644775">
        <w:t xml:space="preserve"> </w:t>
      </w:r>
      <w:r w:rsidRPr="00797036">
        <w:rPr>
          <w:rStyle w:val="StyleUnderline"/>
        </w:rPr>
        <w:t>offsetting a decrease in the previous month</w:t>
      </w:r>
      <w:r w:rsidRPr="00644775">
        <w:t xml:space="preserve">. (See table A-11.) In May, </w:t>
      </w:r>
      <w:r w:rsidRPr="00797036">
        <w:rPr>
          <w:rStyle w:val="StyleUnderline"/>
        </w:rPr>
        <w:t>the number of persons jobless less than 5 weeks edged up by 217,000 to 2.1 million,</w:t>
      </w:r>
      <w:r w:rsidRPr="00644775">
        <w:t xml:space="preserve"> partially </w:t>
      </w:r>
      <w:r w:rsidRPr="008748DE">
        <w:rPr>
          <w:rStyle w:val="StyleUnderline"/>
        </w:rPr>
        <w:t>offsetting a decrease in the prior month.</w:t>
      </w:r>
      <w:r w:rsidRPr="00644775">
        <w:t xml:space="preserve"> The </w:t>
      </w:r>
      <w:r w:rsidRPr="008748DE">
        <w:rPr>
          <w:rStyle w:val="StyleUnderline"/>
        </w:rPr>
        <w:t>number of persons jobless 15 to 26 weeks increased by 179,000 to 858,000 in May.</w:t>
      </w:r>
      <w:r w:rsidRPr="00644775">
        <w:t xml:space="preserve"> The </w:t>
      </w:r>
      <w:r w:rsidRPr="008D6DA1">
        <w:rPr>
          <w:rStyle w:val="StyleUnderline"/>
        </w:rPr>
        <w:t>number of long-term unemployed (those jobless for 27 weeks or more) was essentially unchanged at 1.2 million and accounted for 19.8 percent of the total unemployed.</w:t>
      </w:r>
      <w:r w:rsidRPr="00644775">
        <w:t xml:space="preserve"> (See table A-12.) The </w:t>
      </w:r>
      <w:r w:rsidRPr="008D6DA1">
        <w:rPr>
          <w:rStyle w:val="StyleUnderline"/>
        </w:rPr>
        <w:t>labor force participation rate held at 62.6 percent in May</w:t>
      </w:r>
      <w:r w:rsidRPr="00644775">
        <w:t xml:space="preserve">, and the </w:t>
      </w:r>
      <w:r w:rsidRPr="008D6DA1">
        <w:rPr>
          <w:rStyle w:val="StyleUnderline"/>
        </w:rPr>
        <w:t>employment-population ratio, at 60.3 percent, was little changed</w:t>
      </w:r>
      <w:r w:rsidRPr="00644775">
        <w:t xml:space="preserve">. (See table A-1.) </w:t>
      </w:r>
      <w:r w:rsidRPr="008D6DA1">
        <w:rPr>
          <w:rStyle w:val="StyleUnderline"/>
        </w:rPr>
        <w:t>The number of persons employed part time for economic reasons, at 3.7 million, changed little in May.</w:t>
      </w:r>
      <w:r w:rsidRPr="00644775">
        <w:t xml:space="preserve"> These individuals, who would have </w:t>
      </w:r>
      <w:r w:rsidRPr="00C60B66">
        <w:rPr>
          <w:rStyle w:val="StyleUnderline"/>
        </w:rPr>
        <w:t xml:space="preserve">preferred full-time employment, were working part time because their hours had been reduced or they were unable to find full-time jobs. </w:t>
      </w:r>
      <w:r w:rsidRPr="00644775">
        <w:t xml:space="preserve">(See table A-8.) The </w:t>
      </w:r>
      <w:r w:rsidRPr="00C60B66">
        <w:rPr>
          <w:rStyle w:val="StyleUnderline"/>
        </w:rPr>
        <w:t>number of persons not in the labor force who currently want a job was 5.5 million in May</w:t>
      </w:r>
      <w:r w:rsidRPr="00644775">
        <w:t xml:space="preserve">, little </w:t>
      </w:r>
      <w:r w:rsidRPr="00C60B66">
        <w:rPr>
          <w:rStyle w:val="StyleUnderline"/>
        </w:rPr>
        <w:t>different from the prior month. These individuals were not counted as unemployed because they were not actively looking for work during the 4 weeks preceding the survey or were unavailable to take a job</w:t>
      </w:r>
      <w:r w:rsidRPr="00644775">
        <w:t>. (See table A-1.) Among those not in the labor force who wanted a job</w:t>
      </w:r>
      <w:r w:rsidRPr="00C60B66">
        <w:rPr>
          <w:rStyle w:val="StyleUnderline"/>
        </w:rPr>
        <w:t>, the number of persons marginally attached to the labor force was little changed at 1.5 million in May.</w:t>
      </w:r>
      <w:r w:rsidRPr="00644775">
        <w:t xml:space="preserve"> These </w:t>
      </w:r>
      <w:r w:rsidRPr="00C60B66">
        <w:rPr>
          <w:rStyle w:val="StyleUnderline"/>
        </w:rPr>
        <w:t xml:space="preserve">individuals wanted and were available for work and had looked for a job sometime in the prior 12 months </w:t>
      </w:r>
      <w:r w:rsidRPr="00644775">
        <w:t xml:space="preserve">but </w:t>
      </w:r>
      <w:r w:rsidRPr="00C60B66">
        <w:rPr>
          <w:rStyle w:val="StyleUnderline"/>
        </w:rPr>
        <w:t>had not looked for work in the 4 weeks preceding the survey</w:t>
      </w:r>
      <w:r w:rsidRPr="00644775">
        <w:t xml:space="preserve">. The </w:t>
      </w:r>
      <w:r w:rsidRPr="00C60B66">
        <w:rPr>
          <w:rStyle w:val="StyleUnderline"/>
        </w:rPr>
        <w:t>number of discouraged workers, a subset of the marginally attached who believed that no jobs were available for them, was little changed over the month at 422,000.</w:t>
      </w:r>
      <w:r w:rsidRPr="00644775">
        <w:t xml:space="preserve"> (See Summary table A.)</w:t>
      </w:r>
    </w:p>
    <w:p w14:paraId="385673FE" w14:textId="77777777" w:rsidR="00663D13" w:rsidRDefault="00663D13" w:rsidP="00663D13"/>
    <w:p w14:paraId="772842A2" w14:textId="77777777" w:rsidR="00663D13" w:rsidRDefault="00663D13" w:rsidP="00ED2889"/>
    <w:p w14:paraId="31BF78B6" w14:textId="137AEC89" w:rsidR="00CC3B1A" w:rsidRDefault="0036466B" w:rsidP="00CC3B1A">
      <w:pPr>
        <w:pStyle w:val="Heading3"/>
      </w:pPr>
      <w:r>
        <w:lastRenderedPageBreak/>
        <w:t xml:space="preserve">UBI </w:t>
      </w:r>
      <w:r w:rsidR="00F35792">
        <w:t>solves</w:t>
      </w:r>
      <w:r>
        <w:t xml:space="preserve"> econ</w:t>
      </w:r>
    </w:p>
    <w:p w14:paraId="51568259" w14:textId="77777777" w:rsidR="00ED2889" w:rsidRPr="00D1045A" w:rsidRDefault="00ED2889" w:rsidP="00ED2889"/>
    <w:p w14:paraId="3FF7D1DC" w14:textId="77777777" w:rsidR="003B0E9F" w:rsidRDefault="003B0E9F" w:rsidP="003B0E9F">
      <w:pPr>
        <w:pStyle w:val="Heading4"/>
      </w:pPr>
      <w:r>
        <w:t>Basic Income is simple, accountable, and cost-efficient – Minimizes bureaucracy, administrative costs, and is easy to track</w:t>
      </w:r>
    </w:p>
    <w:p w14:paraId="213ACE46" w14:textId="77777777" w:rsidR="003B0E9F" w:rsidRPr="000139BE" w:rsidRDefault="003B0E9F" w:rsidP="003B0E9F">
      <w:pPr>
        <w:rPr>
          <w:b/>
          <w:bCs/>
          <w:sz w:val="26"/>
        </w:rPr>
      </w:pPr>
      <w:r>
        <w:rPr>
          <w:rStyle w:val="Style13ptBold"/>
        </w:rPr>
        <w:t>Dorn, University of South Carolina Honors College International Business and Finance Student, 23</w:t>
      </w:r>
    </w:p>
    <w:p w14:paraId="680815BD" w14:textId="7D96E3C9" w:rsidR="003B0E9F" w:rsidRDefault="003B0E9F" w:rsidP="003B0E9F">
      <w:r>
        <w:t xml:space="preserve">[Chase, May 2023, University of South Carolina, “Free Money: The Feasibility of Implementing a Universal Basic Income in the United States”, </w:t>
      </w:r>
      <w:r w:rsidR="002849B1" w:rsidRPr="002849B1">
        <w:t>https://scholarcommons.sc.edu/senior_theses/587/</w:t>
      </w:r>
      <w:r>
        <w:t>, accessed 6/27/2023, S.P.]</w:t>
      </w:r>
    </w:p>
    <w:p w14:paraId="1936EA59" w14:textId="77777777" w:rsidR="003B0E9F" w:rsidRDefault="003B0E9F" w:rsidP="003B0E9F">
      <w:r>
        <w:t xml:space="preserve">A </w:t>
      </w:r>
      <w:r w:rsidRPr="00203727">
        <w:rPr>
          <w:rStyle w:val="StyleUnderline"/>
        </w:rPr>
        <w:t>universal basic income is the simplest and most equal form of welfare</w:t>
      </w:r>
      <w:r>
        <w:t>. Casting aside existing circumstance</w:t>
      </w:r>
      <w:r w:rsidRPr="00203727">
        <w:rPr>
          <w:rStyle w:val="StyleUnderline"/>
        </w:rPr>
        <w:t>, giving all citizens a payment of the same amount at the same time at the same intervals is the most absolute form of equality</w:t>
      </w:r>
      <w:r>
        <w:t xml:space="preserve">. The </w:t>
      </w:r>
      <w:r w:rsidRPr="00203727">
        <w:rPr>
          <w:rStyle w:val="StyleUnderline"/>
        </w:rPr>
        <w:t>inclusivity aspect also</w:t>
      </w:r>
      <w:r>
        <w:t xml:space="preserve"> radically </w:t>
      </w:r>
      <w:r w:rsidRPr="00203727">
        <w:rPr>
          <w:rStyle w:val="StyleUnderline"/>
        </w:rPr>
        <w:t>simplifies the process</w:t>
      </w:r>
      <w:r>
        <w:t xml:space="preserve">. </w:t>
      </w:r>
      <w:r w:rsidRPr="00203727">
        <w:rPr>
          <w:rStyle w:val="StyleUnderline"/>
        </w:rPr>
        <w:t>Instead of applying for individual programs that have a variety of convoluted processes and different requirements</w:t>
      </w:r>
      <w:r>
        <w:t xml:space="preserve"> for access, a </w:t>
      </w:r>
      <w:r w:rsidRPr="00203727">
        <w:rPr>
          <w:rStyle w:val="StyleUnderline"/>
        </w:rPr>
        <w:t>universal basic income is essentially a one-size-fits-all form of welfare</w:t>
      </w:r>
      <w:r>
        <w:t xml:space="preserve">. The </w:t>
      </w:r>
      <w:r w:rsidRPr="00203727">
        <w:rPr>
          <w:rStyle w:val="StyleUnderline"/>
        </w:rPr>
        <w:t>simplicity of the program would greatly minimize the high degree of bureaucracy present</w:t>
      </w:r>
      <w:r>
        <w:t xml:space="preserve"> in the current welfare system – </w:t>
      </w:r>
      <w:r w:rsidRPr="00203727">
        <w:rPr>
          <w:rStyle w:val="StyleUnderline"/>
        </w:rPr>
        <w:t>there would be no need for individual case workers to means test applicants</w:t>
      </w:r>
      <w:r>
        <w:t xml:space="preserve"> or keep track of enrollees. </w:t>
      </w:r>
      <w:r w:rsidRPr="00203727">
        <w:rPr>
          <w:rStyle w:val="StyleUnderline"/>
        </w:rPr>
        <w:t>This would</w:t>
      </w:r>
      <w:r>
        <w:t xml:space="preserve"> not only </w:t>
      </w:r>
      <w:r w:rsidRPr="00203727">
        <w:rPr>
          <w:rStyle w:val="StyleUnderline"/>
        </w:rPr>
        <w:t>reduce the administrative cost</w:t>
      </w:r>
      <w:r>
        <w:t xml:space="preserve">s of the welfare system, but the </w:t>
      </w:r>
      <w:r w:rsidRPr="00203727">
        <w:rPr>
          <w:rStyle w:val="StyleUnderline"/>
        </w:rPr>
        <w:t>spending that does occur would be significantly easier to track, promoting accountability and transparency</w:t>
      </w:r>
      <w:r>
        <w:t xml:space="preserve"> from the federal government. </w:t>
      </w:r>
    </w:p>
    <w:p w14:paraId="4ADFECEF" w14:textId="77777777" w:rsidR="00ED2889" w:rsidRDefault="00ED2889" w:rsidP="00ED2889"/>
    <w:p w14:paraId="0B9162D8" w14:textId="77777777" w:rsidR="00ED2889" w:rsidRDefault="00ED2889" w:rsidP="00ED2889">
      <w:pPr>
        <w:pStyle w:val="Heading4"/>
      </w:pPr>
      <w:r>
        <w:t>UBI is the only solution to solve the debt spiral that leads to an economic crisis and austerity policy</w:t>
      </w:r>
    </w:p>
    <w:p w14:paraId="6389C006" w14:textId="77777777" w:rsidR="00ED2889" w:rsidRPr="00D33424" w:rsidRDefault="00ED2889" w:rsidP="00ED2889">
      <w:r>
        <w:t xml:space="preserve">Geoff </w:t>
      </w:r>
      <w:r w:rsidRPr="00DF6875">
        <w:rPr>
          <w:rStyle w:val="Style13ptBold"/>
        </w:rPr>
        <w:t>Crocker</w:t>
      </w:r>
      <w:r>
        <w:t xml:space="preserve">- </w:t>
      </w:r>
      <w:r w:rsidRPr="00DF6875">
        <w:rPr>
          <w:rStyle w:val="Style13ptBold"/>
        </w:rPr>
        <w:t>economist</w:t>
      </w:r>
      <w:r>
        <w:t xml:space="preserve"> and author with 25 years of industry strategy consulting experience. Springer International Publishing. Basic Income and Sovereign Money: The Alternative to Economic Crisis and Austerity Policy. 20</w:t>
      </w:r>
      <w:r w:rsidRPr="00DF6875">
        <w:rPr>
          <w:rStyle w:val="Style13ptBold"/>
        </w:rPr>
        <w:t>20</w:t>
      </w:r>
      <w:r>
        <w:t xml:space="preserve">. </w:t>
      </w:r>
      <w:hyperlink r:id="rId39" w:history="1">
        <w:r w:rsidRPr="00BE7BB3">
          <w:rPr>
            <w:rStyle w:val="Hyperlink"/>
          </w:rPr>
          <w:t>https://www.google.com/books/edition/Basic_Income_and_Sovereign_Money/NvHRDwAAQBAJ?hl=en&amp;gbpv=0</w:t>
        </w:r>
      </w:hyperlink>
      <w:r>
        <w:t>. Accessed 6/08/23.</w:t>
      </w:r>
    </w:p>
    <w:p w14:paraId="369891ED" w14:textId="77777777" w:rsidR="00ED2889" w:rsidRDefault="00ED2889" w:rsidP="00ED2889">
      <w:r>
        <w:t xml:space="preserve">This leads to an unavoidable requirement to supplement earned income with unearned income, which, as we show below, has indeed grown substantially in the form of pensions, welfare benefits, dividends, and household borrowing. Within unearned income, the share of dividends has grown, whilst the share of welfare benefits has declined, which immediately suggests mounting inequality. But it is the role of household borrowing which is of great concern, since it led, and is leading again, to unsustainable levels of indebtedness. Meanwhile, the increase in welfare benefits has pushed government budgets into continued deficit, which has led to huge government indebtedness. The economic system is inherently and recurrently generating household and government debt which have led to bank failure, economic crisis, and forced governments into austerity policies, which have reduced economic support for low income groups in society. At the same time, current financial orthodoxy insists that governments </w:t>
      </w:r>
      <w:r>
        <w:lastRenderedPageBreak/>
        <w:t>balance their budgets, at least in the long term. Given the technology- generated increased need for unearned income to sustain aggregate demand in the form of welfare benefits, government budgets are pushed into deficit. Financial orthodoxy then kicks in, and insists on deficit reduction. Hence austerity policy which reduces benefits to low income groups, and thereby further reduces aggregate demand. Low income groups are pushed into Further borrowing and debt and the perverse economic circle is reinforced The surprising but sustainable claim of this argument is that these negative outcomes are at least in part due to technology as it works through the current economic system. Since the high productivity enabled by technology is a source of huge potential economic benefit, then it requires us to radically re-engineer the economic systems to derive maximum human and environmental benefits from technology, and not to suffer adverse consequences from a perversely designed economic system which translates increased productivity into suppressed aggregate wage, deficient aggregate demand, economic crisis, government deficit constraints, the poverty of austerity, and environmental damage. The only solution to this is a basic income paid to everyone, to avoid household debt, and to fund this by sovereign money issued by government, without requiring the purchase of government bonds or the initial issue of those same government bonds, thus avoiding government debt and the austerity policy imposed by deficit reduction. If we are able to replace some part of household borrowing with basic income, then households would not bear unsustainable debt. This would not then lead to economic crisis like the 2007 crisis, which began with sub-prime US mortgage debt. Equally, if we could replace some part of government deficit with sovereign money, i.e. debt-free money issued directly to Fund basic income, as well as central and local government expenditure, then government expenditure would be constrained by real output GDP and not by artificial deficit spending constraints. This may read like a dreamland proposal, but the rest of this book works through the arguments which support it as the only real viable alternative to the endemic debt, crisis, and austerity policy of the present economic system.</w:t>
      </w:r>
    </w:p>
    <w:p w14:paraId="16231295" w14:textId="110F2014" w:rsidR="00ED2889" w:rsidRDefault="00ED2889" w:rsidP="00ED2889"/>
    <w:p w14:paraId="6D39C146" w14:textId="77777777" w:rsidR="002B779D" w:rsidRPr="00952EA8" w:rsidRDefault="002B779D" w:rsidP="002B779D">
      <w:pPr>
        <w:pStyle w:val="Heading4"/>
      </w:pPr>
      <w:r w:rsidRPr="00952EA8">
        <w:t xml:space="preserve">Higher </w:t>
      </w:r>
      <w:r>
        <w:t xml:space="preserve">Incomes </w:t>
      </w:r>
      <w:r w:rsidRPr="00952EA8">
        <w:t>Increase Consumer Spending</w:t>
      </w:r>
    </w:p>
    <w:p w14:paraId="5BB87FA8" w14:textId="77777777" w:rsidR="002B779D" w:rsidRDefault="002B779D" w:rsidP="002B779D">
      <w:pPr>
        <w:rPr>
          <w:rStyle w:val="Style13ptBold"/>
        </w:rPr>
      </w:pPr>
      <w:r>
        <w:rPr>
          <w:rStyle w:val="Style13ptBold"/>
        </w:rPr>
        <w:t>Pettinger, Oxford Economics Teacher, 19</w:t>
      </w:r>
    </w:p>
    <w:p w14:paraId="50063928" w14:textId="77777777" w:rsidR="002B779D" w:rsidRPr="006959B8" w:rsidRDefault="002B779D" w:rsidP="002B779D">
      <w:r w:rsidRPr="006959B8">
        <w:t>[</w:t>
      </w:r>
      <w:r>
        <w:t xml:space="preserve">Tejvan Pettinger, 25 Feb 2019, Economics Help, “Effect of minimum wage on economic growth, inflation and AD/AS,” </w:t>
      </w:r>
      <w:hyperlink r:id="rId40" w:history="1">
        <w:r w:rsidRPr="00B27C2F">
          <w:rPr>
            <w:rStyle w:val="Hyperlink"/>
          </w:rPr>
          <w:t>https://www.economicshelp.org/blog/11503/labour-markets/effect-of-minimum-wage-on-adas/</w:t>
        </w:r>
      </w:hyperlink>
      <w:r>
        <w:t xml:space="preserve">, 6/26/2023, EJ] </w:t>
      </w:r>
    </w:p>
    <w:p w14:paraId="19CB874E" w14:textId="77777777" w:rsidR="002B779D" w:rsidRDefault="002B779D" w:rsidP="002B779D">
      <w:r w:rsidRPr="00952EA8">
        <w:rPr>
          <w:rStyle w:val="StyleUnderline"/>
        </w:rPr>
        <w:t>Higher wages increase incomes and are likely to cause higher consumer spending. A significant increase in minimum wages could lead to higher growth. It could also contribute towards inflation for two reasons</w:t>
      </w:r>
      <w:r>
        <w:rPr>
          <w:rStyle w:val="StyleUnderline"/>
        </w:rPr>
        <w:t xml:space="preserve"> </w:t>
      </w:r>
      <w:r>
        <w:t xml:space="preserve">Higher costs for firms Higher spending by workers. However, the minimum wage is only one factor that affects growth and inflation. In the real world, the UK has seen above inflation increases in the minimum wage without any negative impact on inflation or unemployment – but only negligible impact on economic growth. Effect of higher minimum wages on economic growth </w:t>
      </w:r>
      <w:r w:rsidRPr="00952EA8">
        <w:rPr>
          <w:rStyle w:val="StyleUnderline"/>
        </w:rPr>
        <w:t xml:space="preserve">If workers receive a pay increase, then there will be a rise in consumer spending. Low-income workers are likely to have a higher marginal propensity to consume (in other words they spend high % of extra pay). This could also cause a multiplier effect, with higher spending causing knock-on effects to elsewhere in the economy; this should </w:t>
      </w:r>
      <w:r w:rsidRPr="00952EA8">
        <w:rPr>
          <w:rStyle w:val="StyleUnderline"/>
        </w:rPr>
        <w:lastRenderedPageBreak/>
        <w:t>help boost economic growth</w:t>
      </w:r>
      <w:r>
        <w:t>. However, if we assume labour markets are competitive and if we assume that a minimum wage does cause lower employment, then rising unemployment will have a negative impact on aggregate demand. People who become unemployed would spend less, leading to lower aggregate demand.</w:t>
      </w:r>
    </w:p>
    <w:p w14:paraId="0C4E676D" w14:textId="228317E6" w:rsidR="002B779D" w:rsidRDefault="002B779D" w:rsidP="00ED2889"/>
    <w:p w14:paraId="091E08AE" w14:textId="77777777" w:rsidR="00586098" w:rsidRDefault="00586098" w:rsidP="00586098">
      <w:pPr>
        <w:pStyle w:val="Heading3"/>
      </w:pPr>
      <w:r>
        <w:lastRenderedPageBreak/>
        <w:t>US key to global econ</w:t>
      </w:r>
    </w:p>
    <w:p w14:paraId="603FB5BA" w14:textId="77777777" w:rsidR="00586098" w:rsidRDefault="00586098" w:rsidP="00586098"/>
    <w:p w14:paraId="072B9B75" w14:textId="77777777" w:rsidR="00586098" w:rsidRPr="001F7A77" w:rsidRDefault="00586098" w:rsidP="00586098">
      <w:pPr>
        <w:pStyle w:val="Heading4"/>
        <w:rPr>
          <w:rStyle w:val="Style13ptBold"/>
          <w:b/>
          <w:bCs w:val="0"/>
        </w:rPr>
      </w:pPr>
      <w:r>
        <w:rPr>
          <w:rStyle w:val="Style13ptBold"/>
          <w:b/>
        </w:rPr>
        <w:t>Globe Follows Heavily With US Cyclical Trends</w:t>
      </w:r>
    </w:p>
    <w:p w14:paraId="2EF786C9" w14:textId="77777777" w:rsidR="00586098" w:rsidRDefault="00586098" w:rsidP="00586098">
      <w:pPr>
        <w:rPr>
          <w:rStyle w:val="Style13ptBold"/>
        </w:rPr>
      </w:pPr>
      <w:r>
        <w:rPr>
          <w:rStyle w:val="Style13ptBold"/>
        </w:rPr>
        <w:t>Kose, World Bank Group Deputy Chief Economist, et al., 17</w:t>
      </w:r>
    </w:p>
    <w:p w14:paraId="68FA9818" w14:textId="77777777" w:rsidR="00586098" w:rsidRPr="009542ED" w:rsidRDefault="00586098" w:rsidP="00586098">
      <w:pPr>
        <w:rPr>
          <w:b/>
          <w:bCs/>
          <w:sz w:val="26"/>
        </w:rPr>
      </w:pPr>
      <w:r w:rsidRPr="003D7233">
        <w:t>[M. Ayhan Kose, Csilla Lakatos, Prospects Group of</w:t>
      </w:r>
      <w:r>
        <w:t xml:space="preserve"> the Macroeconomics, Trade &amp; Investment Global Practice Senior Economist, Franziska Ohnsorge, World Bank Manager of the Prospects Group in the Equitable Growth, Finance and Institutions (EFI) Practice Group at the World Bank, Marc Stocker, World Bank Senior Economist, 10 Feb 2017, SSRN, “The Global Role of the U.S. Economy: Linkages, Policies and Spillovers, </w:t>
      </w:r>
      <w:hyperlink r:id="rId41" w:history="1">
        <w:r w:rsidRPr="00B27C2F">
          <w:rPr>
            <w:rStyle w:val="Hyperlink"/>
          </w:rPr>
          <w:t>https://papers.ssrn.com/sol3/papers.cfm?abstract_id=2914672#</w:t>
        </w:r>
      </w:hyperlink>
      <w:r>
        <w:t>, 6/26/2023, EJ]</w:t>
      </w:r>
    </w:p>
    <w:p w14:paraId="70A9D111" w14:textId="77777777" w:rsidR="00586098" w:rsidRPr="00A11C56" w:rsidRDefault="00586098" w:rsidP="00586098">
      <w:pPr>
        <w:rPr>
          <w:rStyle w:val="StyleUnderline"/>
        </w:rPr>
      </w:pPr>
      <w:r w:rsidRPr="001F7A77">
        <w:rPr>
          <w:rStyle w:val="StyleUnderline"/>
        </w:rPr>
        <w:t>International business cycle synchronization tends to be particularly strong when the U.S.</w:t>
      </w:r>
      <w:r>
        <w:rPr>
          <w:rStyle w:val="StyleUnderline"/>
        </w:rPr>
        <w:t xml:space="preserve"> </w:t>
      </w:r>
      <w:r w:rsidRPr="001F7A77">
        <w:rPr>
          <w:rStyle w:val="StyleUnderline"/>
        </w:rPr>
        <w:t>economy is in recession but, over the phases of the U.S. business cycle, GDP growth in the</w:t>
      </w:r>
      <w:r>
        <w:rPr>
          <w:rStyle w:val="StyleUnderline"/>
        </w:rPr>
        <w:t xml:space="preserve"> </w:t>
      </w:r>
      <w:r w:rsidRPr="001F7A77">
        <w:rPr>
          <w:rStyle w:val="StyleUnderline"/>
        </w:rPr>
        <w:t>rest of the world correlates with the U.S. cycle substantially</w:t>
      </w:r>
      <w:r>
        <w:t xml:space="preserve">. For example, growth was on average higher in other advanced economies and EMDEs during periods of U.S. expansions than it was when the U.S. economy was in recession. </w:t>
      </w:r>
      <w:r w:rsidRPr="00A11C56">
        <w:rPr>
          <w:rStyle w:val="StyleUnderline"/>
        </w:rPr>
        <w:t>More importantly, although the four</w:t>
      </w:r>
      <w:r>
        <w:rPr>
          <w:rStyle w:val="StyleUnderline"/>
        </w:rPr>
        <w:t xml:space="preserve"> </w:t>
      </w:r>
      <w:r w:rsidRPr="00A11C56">
        <w:rPr>
          <w:rStyle w:val="StyleUnderline"/>
        </w:rPr>
        <w:t>recessions the global economy experienced since 1960 (1975, 1982, 1991, and 2009) were</w:t>
      </w:r>
      <w:r>
        <w:rPr>
          <w:rStyle w:val="StyleUnderline"/>
        </w:rPr>
        <w:t xml:space="preserve"> </w:t>
      </w:r>
      <w:r w:rsidRPr="00A11C56">
        <w:rPr>
          <w:rStyle w:val="StyleUnderline"/>
        </w:rPr>
        <w:t>driven by a host of problems in many corners of the world, they all overlapped with severe</w:t>
      </w:r>
      <w:r>
        <w:rPr>
          <w:rStyle w:val="StyleUnderline"/>
        </w:rPr>
        <w:t xml:space="preserve"> </w:t>
      </w:r>
      <w:r w:rsidRPr="00A11C56">
        <w:rPr>
          <w:rStyle w:val="StyleUnderline"/>
        </w:rPr>
        <w:t>recessions in the United States.5</w:t>
      </w:r>
    </w:p>
    <w:p w14:paraId="3DC67F26" w14:textId="77777777" w:rsidR="00586098" w:rsidRPr="00133974" w:rsidRDefault="00586098" w:rsidP="00586098">
      <w:r w:rsidRPr="00A11C56">
        <w:rPr>
          <w:rStyle w:val="StyleUnderline"/>
        </w:rPr>
        <w:t>The global recession of 1975 coincided with the beginning of a prolonged period of stagflation, with low output growth and high inflation in the United States. During the 1982 recession, the United States and several other advanced economies experienced a sharp decline in</w:t>
      </w:r>
      <w:r>
        <w:rPr>
          <w:rStyle w:val="StyleUnderline"/>
        </w:rPr>
        <w:t xml:space="preserve"> </w:t>
      </w:r>
      <w:r>
        <w:t>activity along with a steep increase in unemployment in the wake of anti-inflationary monetary policies. The economy again went into recession in July 1990 following a period of</w:t>
      </w:r>
      <w:r w:rsidRPr="00133974">
        <w:t xml:space="preserve"> </w:t>
      </w:r>
      <w:r>
        <w:t>depressed activity in the housing market and a credit crunch. The deep global recession of</w:t>
      </w:r>
      <w:r w:rsidRPr="00133974">
        <w:t xml:space="preserve"> </w:t>
      </w:r>
      <w:r>
        <w:t>2009 was driven by the global financial crisis, which had its origins in the U.S. mortgage market but turned into a truly global crisis after the collapse of Lehman Brothers in September 2008. These four U.S. recessions coincided with global recessions; there were, however, four other U.S. recessions post-1960 that did not.</w:t>
      </w:r>
    </w:p>
    <w:p w14:paraId="0308A5F5" w14:textId="77777777" w:rsidR="00586098" w:rsidRDefault="00586098" w:rsidP="00586098">
      <w:pPr>
        <w:rPr>
          <w:rStyle w:val="StyleUnderline"/>
        </w:rPr>
      </w:pPr>
      <w:r w:rsidRPr="00A11C56">
        <w:rPr>
          <w:rStyle w:val="StyleUnderline"/>
        </w:rPr>
        <w:t>An event study of the last two U.S. recessions, in 2001 and 2009, illustrates the concordance of the turning points of the U.S. business cycle with those of other advanced economies</w:t>
      </w:r>
      <w:r>
        <w:rPr>
          <w:rStyle w:val="StyleUnderline"/>
        </w:rPr>
        <w:t>.</w:t>
      </w:r>
    </w:p>
    <w:p w14:paraId="7DD3509D" w14:textId="77777777" w:rsidR="00586098" w:rsidRPr="00441870" w:rsidRDefault="00586098" w:rsidP="00586098"/>
    <w:p w14:paraId="2EC8821D" w14:textId="77777777" w:rsidR="00586098" w:rsidRDefault="00586098" w:rsidP="00586098"/>
    <w:p w14:paraId="5D344C4E" w14:textId="77777777" w:rsidR="00586098" w:rsidRDefault="00586098" w:rsidP="00586098">
      <w:pPr>
        <w:pStyle w:val="Heading3"/>
      </w:pPr>
      <w:r>
        <w:lastRenderedPageBreak/>
        <w:t>Econ impact</w:t>
      </w:r>
    </w:p>
    <w:p w14:paraId="3A6027E6" w14:textId="77777777" w:rsidR="00586098" w:rsidRDefault="00586098" w:rsidP="00586098"/>
    <w:p w14:paraId="15E77B0C" w14:textId="77777777" w:rsidR="00586098" w:rsidRDefault="00586098" w:rsidP="00586098">
      <w:pPr>
        <w:pStyle w:val="Heading4"/>
      </w:pPr>
      <w:r>
        <w:t>Economic collapse will cause war</w:t>
      </w:r>
    </w:p>
    <w:p w14:paraId="6C6842B0" w14:textId="77777777" w:rsidR="00586098" w:rsidRPr="002266D5" w:rsidRDefault="00586098" w:rsidP="00586098">
      <w:pPr>
        <w:rPr>
          <w:rStyle w:val="Style13ptBold"/>
        </w:rPr>
      </w:pPr>
      <w:r w:rsidRPr="002266D5">
        <w:rPr>
          <w:rStyle w:val="Style13ptBold"/>
        </w:rPr>
        <w:t xml:space="preserve">Liu, Managing Director 18’ </w:t>
      </w:r>
    </w:p>
    <w:p w14:paraId="76D35724" w14:textId="77777777" w:rsidR="00586098" w:rsidRPr="002266D5" w:rsidRDefault="00586098" w:rsidP="00586098">
      <w:r w:rsidRPr="002266D5">
        <w:t>[</w:t>
      </w:r>
      <w:r>
        <w:t>Qian</w:t>
      </w:r>
      <w:r w:rsidRPr="002266D5">
        <w:t xml:space="preserve">, </w:t>
      </w:r>
      <w:r>
        <w:t>11-13-2018</w:t>
      </w:r>
      <w:r w:rsidRPr="002266D5">
        <w:t xml:space="preserve">, </w:t>
      </w:r>
      <w:r>
        <w:t>World Economic Forum</w:t>
      </w:r>
      <w:r w:rsidRPr="002266D5">
        <w:t xml:space="preserve">, “The next economic crisis could cause a global conflict. Here's why,” https://www.weforum.org/agenda/2018/11/the-next-economic-crisis-could-cause-a-global-conflict-heres-why, </w:t>
      </w:r>
      <w:r>
        <w:t>6-26</w:t>
      </w:r>
      <w:r w:rsidRPr="002266D5">
        <w:t xml:space="preserve">, </w:t>
      </w:r>
      <w:r>
        <w:t>DG</w:t>
      </w:r>
      <w:r w:rsidRPr="002266D5">
        <w:t>]</w:t>
      </w:r>
    </w:p>
    <w:p w14:paraId="24C2EE00" w14:textId="77777777" w:rsidR="00586098" w:rsidRDefault="00586098" w:rsidP="00586098">
      <w:pPr>
        <w:rPr>
          <w:rStyle w:val="StyleUnderline"/>
        </w:rPr>
      </w:pPr>
      <w:r w:rsidRPr="002266D5">
        <w:rPr>
          <w:rStyle w:val="StyleUnderline"/>
        </w:rPr>
        <w:t>The next economic crisis is closer than you think.</w:t>
      </w:r>
      <w:r>
        <w:t xml:space="preserve"> But what you should really worry about is what comes after: in the current social, political, and technological landscape, a </w:t>
      </w:r>
      <w:r w:rsidRPr="002266D5">
        <w:rPr>
          <w:rStyle w:val="StyleUnderline"/>
        </w:rPr>
        <w:t>prolonged economic crisis, combined with rising income inequality, could well escalate into a major global military conflict.</w:t>
      </w:r>
      <w:r>
        <w:rPr>
          <w:rStyle w:val="StyleUnderline"/>
        </w:rPr>
        <w:t xml:space="preserve"> </w:t>
      </w:r>
      <w:r>
        <w:t xml:space="preserve">The 2008-09 global financial crisis almost bankrupted governments and caused systemic collapse.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r w:rsidRPr="001F32BC">
        <w:rPr>
          <w:rStyle w:val="StyleUnderline"/>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r>
        <w:t xml:space="preserve">. </w:t>
      </w:r>
      <w:r w:rsidRPr="001F32BC">
        <w:rPr>
          <w:rStyle w:val="StyleUnderline"/>
        </w:rPr>
        <w:t>If history is any guide, the consequences of this mistake could extend far beyond the economy. According to Harvard’s Benjamin Friedman, prolonged periods of economic distress have been characterized also by public antipathy toward minority groups or foreign countries – attitudes that can help to fuel unrest, terrorism, or even war</w:t>
      </w:r>
      <w:r>
        <w:t xml:space="preserve">. 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But there is </w:t>
      </w:r>
      <w:r w:rsidRPr="001F32BC">
        <w:rPr>
          <w:rStyle w:val="StyleUnderline"/>
        </w:rPr>
        <w:t>reason to believe that high levels of inequality can play a significant role in stoking conflict.</w:t>
      </w:r>
      <w:r>
        <w:rPr>
          <w:rStyle w:val="StyleUnderline"/>
        </w:rPr>
        <w:t xml:space="preserve"> </w:t>
      </w:r>
      <w:r w:rsidRPr="001F32BC">
        <w:rPr>
          <w:rStyle w:val="StyleUnderline"/>
        </w:rPr>
        <w:t xml:space="preserve">According to research </w:t>
      </w:r>
      <w:r w:rsidRPr="001F32BC">
        <w:rPr>
          <w:rStyle w:val="StyleUnderline"/>
        </w:rPr>
        <w:lastRenderedPageBreak/>
        <w:t>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65313B75" w14:textId="77777777" w:rsidR="00586098" w:rsidRDefault="00586098" w:rsidP="00586098"/>
    <w:p w14:paraId="2CC2DFF5" w14:textId="77777777" w:rsidR="00586098" w:rsidRDefault="00586098" w:rsidP="00586098">
      <w:pPr>
        <w:pStyle w:val="Heading4"/>
      </w:pPr>
      <w:r w:rsidRPr="009A630E">
        <w:t>Economic collapse would hurt global order—</w:t>
      </w:r>
      <w:r>
        <w:t>and wipe out roughly 7.8 million jobs</w:t>
      </w:r>
    </w:p>
    <w:p w14:paraId="4B16756C" w14:textId="77777777" w:rsidR="00586098" w:rsidRPr="00F52A42" w:rsidRDefault="00586098" w:rsidP="00586098">
      <w:pPr>
        <w:rPr>
          <w:rStyle w:val="Style13ptBold"/>
        </w:rPr>
      </w:pPr>
      <w:r w:rsidRPr="00F52A42">
        <w:rPr>
          <w:rStyle w:val="Style13ptBold"/>
        </w:rPr>
        <w:t>WISEMAN, Associated Press, 5-22-23’</w:t>
      </w:r>
    </w:p>
    <w:p w14:paraId="37A38BA6" w14:textId="77777777" w:rsidR="00586098" w:rsidRPr="00601EAE" w:rsidRDefault="00586098" w:rsidP="00586098">
      <w:r w:rsidRPr="00601EAE">
        <w:t>[</w:t>
      </w:r>
      <w:r>
        <w:t>Paul</w:t>
      </w:r>
      <w:r w:rsidRPr="00601EAE">
        <w:t xml:space="preserve">, </w:t>
      </w:r>
      <w:r w:rsidRPr="00F52A42">
        <w:t>5-22-23’</w:t>
      </w:r>
      <w:r w:rsidRPr="00601EAE">
        <w:t xml:space="preserve">, </w:t>
      </w:r>
      <w:r>
        <w:t>Oklahoma News 4</w:t>
      </w:r>
      <w:r w:rsidRPr="00601EAE">
        <w:t>, “</w:t>
      </w:r>
      <w:r w:rsidRPr="00F52A42">
        <w:t>What it would mean for the global economy if the US defaults on its debt</w:t>
      </w:r>
      <w:r w:rsidRPr="00601EAE">
        <w:t xml:space="preserve">,” </w:t>
      </w:r>
      <w:r w:rsidRPr="00F52A42">
        <w:t>https://kfor.com/news/international/ap-what-it-would-mean-for-the-global-economy-if-the-us-defaults-on-its-debt/</w:t>
      </w:r>
      <w:r w:rsidRPr="00601EAE">
        <w:t xml:space="preserve">, </w:t>
      </w:r>
      <w:r>
        <w:t>6-26</w:t>
      </w:r>
      <w:r w:rsidRPr="00601EAE">
        <w:t xml:space="preserve">, </w:t>
      </w:r>
      <w:r>
        <w:t>DG</w:t>
      </w:r>
      <w:r w:rsidRPr="00601EAE">
        <w:t>]</w:t>
      </w:r>
    </w:p>
    <w:p w14:paraId="183129DC" w14:textId="77777777" w:rsidR="00586098" w:rsidRPr="00133974" w:rsidRDefault="00586098" w:rsidP="00586098">
      <w:pPr>
        <w:rPr>
          <w:u w:val="single"/>
        </w:rPr>
      </w:pPr>
      <w:r w:rsidRPr="009A630E">
        <w:t xml:space="preserve">WASHINGTON (AP) — </w:t>
      </w:r>
      <w:r w:rsidRPr="009A630E">
        <w:rPr>
          <w:rStyle w:val="StyleUnderline"/>
        </w:rPr>
        <w:t>If the debt crisis roiling Washington were eventually to send the United States crashing into recession, America’s economy would hardly sink alone.</w:t>
      </w:r>
      <w:r>
        <w:rPr>
          <w:rStyle w:val="StyleUnderline"/>
        </w:rPr>
        <w:t xml:space="preserve"> </w:t>
      </w:r>
      <w:r w:rsidRPr="00FD3A0B">
        <w:rPr>
          <w:rStyle w:val="StyleUnderline"/>
        </w:rPr>
        <w:t>The repercussions of a first-ever default on the federal debt would quickly reverberate around the world.</w:t>
      </w:r>
      <w:r w:rsidRPr="009A630E">
        <w:t xml:space="preserve"> </w:t>
      </w:r>
      <w:r w:rsidRPr="009A630E">
        <w:rPr>
          <w:rStyle w:val="StyleUnderline"/>
        </w:rPr>
        <w:t>Orders for Chinese factories that sell electronics to the United States could dry up. Swiss investors who own U.S. Treasurys would suffer losses. Sri Lankan companies could no longer deploy dollars as an alternative to their own dodgy currency.</w:t>
      </w:r>
      <w:r>
        <w:rPr>
          <w:rStyle w:val="StyleUnderline"/>
        </w:rPr>
        <w:t xml:space="preserve"> </w:t>
      </w:r>
      <w:r w:rsidRPr="009A630E">
        <w:rPr>
          <w:rStyle w:val="StyleUnderline"/>
        </w:rPr>
        <w:t>“No corner of the global economy will be spared” if the U.S. government defaulted and the crisis weren’t resolved quickly, said Mark Zandi, chief economist at Moody’s Analytics.</w:t>
      </w:r>
      <w:r>
        <w:rPr>
          <w:rStyle w:val="StyleUnderline"/>
        </w:rPr>
        <w:t xml:space="preserve"> </w:t>
      </w:r>
      <w:r w:rsidRPr="009A630E">
        <w:rPr>
          <w:rStyle w:val="StyleUnderline"/>
        </w:rPr>
        <w:t>Zandi and two colleagues at Moody’s have concluded that even if the debt limit were breached for no more than week, the U.S. economy would weaken so much, so fast, as to wipe out roughly1.5 million jobs.</w:t>
      </w:r>
      <w:r>
        <w:rPr>
          <w:rStyle w:val="StyleUnderline"/>
        </w:rPr>
        <w:t xml:space="preserve"> </w:t>
      </w:r>
      <w:r w:rsidRPr="009A630E">
        <w:rPr>
          <w:rStyle w:val="StyleUnderline"/>
        </w:rPr>
        <w:t>And if a government default were to last much longer — well into the summer — the consequences would be far more dire, Zandi and his colleagues found in their analysis: U.S. economic growth would sink, 7.8 million American jobs would vanish, borrowing rates would jump, the unemployment rate would soar from the current 3.4% to 8% and a stock-market plunge would erase $10 trillion in household wealth.</w:t>
      </w:r>
      <w:r>
        <w:rPr>
          <w:rStyle w:val="StyleUnderline"/>
        </w:rPr>
        <w:t xml:space="preserve"> </w:t>
      </w:r>
    </w:p>
    <w:p w14:paraId="311FAC7F" w14:textId="77777777" w:rsidR="00586098" w:rsidRDefault="00586098" w:rsidP="00586098"/>
    <w:p w14:paraId="27295A3B" w14:textId="77777777" w:rsidR="00586098" w:rsidRDefault="00586098" w:rsidP="00586098"/>
    <w:p w14:paraId="1A389E4F" w14:textId="77777777" w:rsidR="00586098" w:rsidRDefault="00586098" w:rsidP="00ED2889"/>
    <w:p w14:paraId="144B6D0C" w14:textId="0EC6AE9C" w:rsidR="008720A8" w:rsidRDefault="008720A8" w:rsidP="008720A8">
      <w:pPr>
        <w:pStyle w:val="Heading3"/>
      </w:pPr>
      <w:r>
        <w:lastRenderedPageBreak/>
        <w:t>A2 UBI bankrupts the US</w:t>
      </w:r>
    </w:p>
    <w:p w14:paraId="77254FEA" w14:textId="77777777" w:rsidR="008720A8" w:rsidRPr="008720A8" w:rsidRDefault="008720A8" w:rsidP="008720A8"/>
    <w:p w14:paraId="08BEDDA1" w14:textId="77777777" w:rsidR="008720A8" w:rsidRPr="002D7A6B" w:rsidRDefault="008720A8" w:rsidP="008720A8">
      <w:pPr>
        <w:pStyle w:val="Heading4"/>
        <w:rPr>
          <w:rStyle w:val="Style13ptBold"/>
          <w:b/>
          <w:bCs w:val="0"/>
        </w:rPr>
      </w:pPr>
      <w:r>
        <w:rPr>
          <w:rStyle w:val="Style13ptBold"/>
          <w:b/>
        </w:rPr>
        <w:t>Err AFF – there’s always more money</w:t>
      </w:r>
    </w:p>
    <w:p w14:paraId="1D490FDB" w14:textId="77777777" w:rsidR="008720A8" w:rsidRDefault="008720A8" w:rsidP="008720A8">
      <w:pPr>
        <w:rPr>
          <w:rStyle w:val="Style13ptBold"/>
        </w:rPr>
      </w:pPr>
      <w:r>
        <w:rPr>
          <w:rStyle w:val="Style13ptBold"/>
        </w:rPr>
        <w:t xml:space="preserve">Heller, The New Yorker Socioeconomic Journalist, 18 </w:t>
      </w:r>
    </w:p>
    <w:p w14:paraId="16F1F80A" w14:textId="77777777" w:rsidR="008720A8" w:rsidRPr="002D7A6B" w:rsidRDefault="008720A8" w:rsidP="008720A8">
      <w:r w:rsidRPr="002D7A6B">
        <w:t xml:space="preserve">[Nathan Heller, July 2 2018, The New Yorker, “Who Really Stand to Win From Universal Basic Income,” </w:t>
      </w:r>
      <w:hyperlink r:id="rId42" w:history="1">
        <w:r w:rsidRPr="002D7A6B">
          <w:rPr>
            <w:rStyle w:val="Hyperlink"/>
          </w:rPr>
          <w:t>https://www.newyorker.com/magazine/2018/07/09/who-really-stands-to-win-from-universal-basic-income</w:t>
        </w:r>
      </w:hyperlink>
      <w:r w:rsidRPr="002D7A6B">
        <w:t>, 6/25/2023</w:t>
      </w:r>
      <w:r>
        <w:t>, EJ</w:t>
      </w:r>
      <w:r w:rsidRPr="002D7A6B">
        <w:t>]</w:t>
      </w:r>
    </w:p>
    <w:p w14:paraId="5BC542F1" w14:textId="77777777" w:rsidR="008720A8" w:rsidRPr="009542ED" w:rsidRDefault="008720A8" w:rsidP="008720A8">
      <w:pPr>
        <w:rPr>
          <w:rStyle w:val="StyleUnderline"/>
        </w:rPr>
      </w:pPr>
      <w:r w:rsidRPr="002D7A6B">
        <w:rPr>
          <w:rStyle w:val="StyleUnderline"/>
        </w:rPr>
        <w:t xml:space="preserve">By Lowrey’s assessment, the existing system “would falter and fail if confronted with vast inequality and tidal waves of joblessness.” But </w:t>
      </w:r>
      <w:r w:rsidRPr="00C7433B">
        <w:rPr>
          <w:rStyle w:val="StyleUnderline"/>
          <w:highlight w:val="green"/>
        </w:rPr>
        <w:t>is</w:t>
      </w:r>
      <w:r w:rsidRPr="002D7A6B">
        <w:rPr>
          <w:rStyle w:val="StyleUnderline"/>
        </w:rPr>
        <w:t xml:space="preserve"> a </w:t>
      </w:r>
      <w:r w:rsidRPr="00C7433B">
        <w:rPr>
          <w:rStyle w:val="StyleUnderline"/>
          <w:highlight w:val="green"/>
        </w:rPr>
        <w:t>U.B.I. fiscally sustainable</w:t>
      </w:r>
      <w:r w:rsidRPr="002D7A6B">
        <w:rPr>
          <w:rStyle w:val="StyleUnderline"/>
        </w:rPr>
        <w:t xml:space="preserve">? It’s unclear. Lowrey runs many numbers but declines to pin most of them down. She thinks a U.B.I. in the United States should be a thousand dollars monthly. This means $3.9 trillion a year, close to the current expenditure of the entire federal government. To pay, Lowrey proposes new taxes on income, carbon, estates, pollution, and the like. But she is also curiously sanguine about costs, on the premise that </w:t>
      </w:r>
      <w:r w:rsidRPr="00C7433B">
        <w:rPr>
          <w:rStyle w:val="Emphasis"/>
          <w:highlight w:val="green"/>
        </w:rPr>
        <w:t>few major initiatives balance out on the federal books</w:t>
      </w:r>
      <w:r w:rsidRPr="002D7A6B">
        <w:rPr>
          <w:rStyle w:val="StyleUnderline"/>
        </w:rPr>
        <w:t xml:space="preserve">: “The </w:t>
      </w:r>
      <w:r w:rsidRPr="00C7433B">
        <w:rPr>
          <w:rStyle w:val="StyleUnderline"/>
          <w:highlight w:val="green"/>
        </w:rPr>
        <w:t>Bush tax cuts were not ‘paid for</w:t>
      </w:r>
      <w:r w:rsidRPr="002D7A6B">
        <w:rPr>
          <w:rStyle w:val="StyleUnderline"/>
        </w:rPr>
        <w:t xml:space="preserve">.’ The </w:t>
      </w:r>
      <w:r w:rsidRPr="00C7433B">
        <w:rPr>
          <w:rStyle w:val="StyleUnderline"/>
          <w:highlight w:val="green"/>
        </w:rPr>
        <w:t>wars in Iraq and Afghanistan were not ‘paid for</w:t>
      </w:r>
      <w:r w:rsidRPr="002D7A6B">
        <w:rPr>
          <w:rStyle w:val="StyleUnderline"/>
        </w:rPr>
        <w:t xml:space="preserve">.’ ” </w:t>
      </w:r>
      <w:r w:rsidRPr="00C7433B">
        <w:rPr>
          <w:rStyle w:val="StyleUnderline"/>
          <w:highlight w:val="green"/>
        </w:rPr>
        <w:t>When the country wants to launch a big project</w:t>
      </w:r>
      <w:r w:rsidRPr="002D7A6B">
        <w:rPr>
          <w:rStyle w:val="StyleUnderline"/>
        </w:rPr>
        <w:t xml:space="preserve">, she insists, </w:t>
      </w:r>
      <w:r w:rsidRPr="00C7433B">
        <w:rPr>
          <w:rStyle w:val="StyleUnderline"/>
          <w:highlight w:val="green"/>
        </w:rPr>
        <w:t xml:space="preserve">the </w:t>
      </w:r>
      <w:r w:rsidRPr="00C7433B">
        <w:rPr>
          <w:rStyle w:val="Emphasis"/>
          <w:highlight w:val="green"/>
        </w:rPr>
        <w:t>double joints</w:t>
      </w:r>
      <w:r w:rsidRPr="00C7433B">
        <w:rPr>
          <w:rStyle w:val="StyleUnderline"/>
          <w:highlight w:val="green"/>
        </w:rPr>
        <w:t xml:space="preserve"> and </w:t>
      </w:r>
      <w:r w:rsidRPr="00C7433B">
        <w:rPr>
          <w:rStyle w:val="Emphasis"/>
          <w:highlight w:val="green"/>
        </w:rPr>
        <w:t>stretchy tendons</w:t>
      </w:r>
      <w:r w:rsidRPr="00C7433B">
        <w:rPr>
          <w:rStyle w:val="StyleUnderline"/>
          <w:highlight w:val="green"/>
        </w:rPr>
        <w:t xml:space="preserve"> of a </w:t>
      </w:r>
      <w:r w:rsidRPr="00C7433B">
        <w:rPr>
          <w:rStyle w:val="Emphasis"/>
          <w:highlight w:val="green"/>
        </w:rPr>
        <w:t>giant, globalized economy come into play</w:t>
      </w:r>
      <w:r>
        <w:rPr>
          <w:rStyle w:val="StyleUnderline"/>
        </w:rPr>
        <w:t>.</w:t>
      </w:r>
    </w:p>
    <w:p w14:paraId="39A5F0F1" w14:textId="77777777" w:rsidR="008720A8" w:rsidRPr="00CC3B1A" w:rsidRDefault="008720A8" w:rsidP="008720A8"/>
    <w:p w14:paraId="649AF7FC" w14:textId="77777777" w:rsidR="00664C56" w:rsidRDefault="00664C56" w:rsidP="00ED2889"/>
    <w:p w14:paraId="2815F3E1" w14:textId="77777777" w:rsidR="002B779D" w:rsidRDefault="002B779D" w:rsidP="00ED2889"/>
    <w:p w14:paraId="6E5E2C98" w14:textId="77777777" w:rsidR="00A62E7A" w:rsidRDefault="00A62E7A" w:rsidP="00A62E7A"/>
    <w:p w14:paraId="2DE1BBA1" w14:textId="77777777" w:rsidR="00A62E7A" w:rsidRDefault="00A62E7A" w:rsidP="00A62E7A">
      <w:pPr>
        <w:pStyle w:val="Heading3"/>
      </w:pPr>
      <w:r>
        <w:lastRenderedPageBreak/>
        <w:t>A2 econ resilient</w:t>
      </w:r>
    </w:p>
    <w:p w14:paraId="47E7E56E" w14:textId="77777777" w:rsidR="00A62E7A" w:rsidRDefault="00A62E7A" w:rsidP="00A62E7A"/>
    <w:p w14:paraId="265993EA" w14:textId="77777777" w:rsidR="00A62E7A" w:rsidRDefault="00A62E7A" w:rsidP="00A62E7A">
      <w:pPr>
        <w:pStyle w:val="Heading4"/>
      </w:pPr>
      <w:r>
        <w:t>No resilience – economy is structurally set to crumble</w:t>
      </w:r>
    </w:p>
    <w:p w14:paraId="558C4183" w14:textId="77777777" w:rsidR="00A62E7A" w:rsidRPr="00F8602A" w:rsidRDefault="00A62E7A" w:rsidP="00A62E7A">
      <w:r>
        <w:t xml:space="preserve">Geoff </w:t>
      </w:r>
      <w:r w:rsidRPr="00841650">
        <w:rPr>
          <w:rStyle w:val="Style13ptBold"/>
        </w:rPr>
        <w:t>Crocker- economist</w:t>
      </w:r>
      <w:r>
        <w:t xml:space="preserve"> and author with 25 years of industry strategy consulting experience. Springer International Publishing. Basic Income and Sovereign Money: The Alternative to Economic Crisis and Austerity Policy. 20</w:t>
      </w:r>
      <w:r w:rsidRPr="00841650">
        <w:rPr>
          <w:rStyle w:val="Style13ptBold"/>
        </w:rPr>
        <w:t>20</w:t>
      </w:r>
      <w:r>
        <w:t xml:space="preserve">. </w:t>
      </w:r>
      <w:hyperlink r:id="rId43" w:history="1">
        <w:r w:rsidRPr="00BE7BB3">
          <w:rPr>
            <w:rStyle w:val="Hyperlink"/>
          </w:rPr>
          <w:t>https://www.google.com/books/edition/Basic_Income_and_Sovereign_Money/NvHRDwAAQBAJ?hl=en&amp;gbpv=0</w:t>
        </w:r>
      </w:hyperlink>
      <w:r>
        <w:t>. Accessed 6/08/23.</w:t>
      </w:r>
    </w:p>
    <w:p w14:paraId="259CA467" w14:textId="428F5A41" w:rsidR="00AC2414" w:rsidRPr="003614F0" w:rsidRDefault="00A62E7A" w:rsidP="00C96EE6">
      <w:r w:rsidRPr="00C45512">
        <w:rPr>
          <w:rStyle w:val="StyleUnderline"/>
        </w:rPr>
        <w:t xml:space="preserve">The post-war model of </w:t>
      </w:r>
      <w:r w:rsidRPr="00C45512">
        <w:rPr>
          <w:rStyle w:val="Emphasis"/>
          <w:highlight w:val="green"/>
        </w:rPr>
        <w:t>economic management is in crisis and needs urgent adjustment</w:t>
      </w:r>
      <w:r w:rsidRPr="00C45512">
        <w:rPr>
          <w:rStyle w:val="StyleUnderline"/>
        </w:rPr>
        <w:t xml:space="preserve">. </w:t>
      </w:r>
      <w:r w:rsidRPr="00C45512">
        <w:rPr>
          <w:rStyle w:val="StyleUnderline"/>
          <w:highlight w:val="green"/>
        </w:rPr>
        <w:t>The free market</w:t>
      </w:r>
      <w:r w:rsidRPr="00C45512">
        <w:rPr>
          <w:rStyle w:val="StyleUnderline"/>
        </w:rPr>
        <w:t xml:space="preserve"> mixture of private investment, pro- duction and consumption, </w:t>
      </w:r>
      <w:r w:rsidRPr="00C45512">
        <w:rPr>
          <w:rStyle w:val="StyleUnderline"/>
          <w:highlight w:val="green"/>
        </w:rPr>
        <w:t>combined with government</w:t>
      </w:r>
      <w:r w:rsidRPr="00C45512">
        <w:rPr>
          <w:rStyle w:val="StyleUnderline"/>
        </w:rPr>
        <w:t xml:space="preserve"> expenditure and fiscal and monetary </w:t>
      </w:r>
      <w:r w:rsidRPr="00C45512">
        <w:rPr>
          <w:rStyle w:val="StyleUnderline"/>
          <w:highlight w:val="green"/>
        </w:rPr>
        <w:t>policy, has worked reasonably well. It has delivered</w:t>
      </w:r>
      <w:r w:rsidRPr="00C45512">
        <w:rPr>
          <w:rStyle w:val="StyleUnderline"/>
        </w:rPr>
        <w:t xml:space="preserve"> a general increased standard of living, and </w:t>
      </w:r>
      <w:r w:rsidRPr="00C45512">
        <w:rPr>
          <w:rStyle w:val="Emphasis"/>
          <w:highlight w:val="green"/>
        </w:rPr>
        <w:t>relatively stable economies</w:t>
      </w:r>
      <w:r w:rsidRPr="00C45512">
        <w:t xml:space="preserve">. This relative success owes much to technology. In earlier agrarian economies, and in initial industrial economies, productivity was low, and output insufficient to provide an adequate standard of living. Need exceeded supply, poverty was widespread, people were ill-clothed and ill- fed, partly because as Keynes showed, need was not translated into effective demand via adequate wages, but also because output was limited by low productivity technology. Major advances in technology throughout the twentieth century mean that productivity rose astronomically, such that potential output in the 'machine age' is adequate, and it is now effective demand which is not fully funded. This in turn feeds back to impose a limit on productive output. This then threatens employment, and since employment is the main means of income, standards of living are compromised. </w:t>
      </w:r>
      <w:r w:rsidRPr="00C85B01">
        <w:rPr>
          <w:rStyle w:val="StyleUnderline"/>
          <w:highlight w:val="green"/>
        </w:rPr>
        <w:t>But we now face</w:t>
      </w:r>
      <w:r w:rsidRPr="00C45512">
        <w:rPr>
          <w:rStyle w:val="StyleUnderline"/>
        </w:rPr>
        <w:t xml:space="preserve"> partial </w:t>
      </w:r>
      <w:r w:rsidRPr="00C85B01">
        <w:rPr>
          <w:rStyle w:val="Emphasis"/>
          <w:highlight w:val="green"/>
        </w:rPr>
        <w:t>system failure</w:t>
      </w:r>
      <w:r w:rsidRPr="00C45512">
        <w:rPr>
          <w:rStyle w:val="StyleUnderline"/>
        </w:rPr>
        <w:t xml:space="preserve">, </w:t>
      </w:r>
      <w:r w:rsidRPr="00C85B01">
        <w:rPr>
          <w:rStyle w:val="StyleUnderline"/>
          <w:highlight w:val="green"/>
        </w:rPr>
        <w:t>generating seriously dysfunctional outcomes of economic crisis</w:t>
      </w:r>
      <w:r w:rsidRPr="00C45512">
        <w:rPr>
          <w:rStyle w:val="StyleUnderline"/>
        </w:rPr>
        <w:t xml:space="preserve">, actual or </w:t>
      </w:r>
      <w:r w:rsidRPr="00C85B01">
        <w:rPr>
          <w:rStyle w:val="Emphasis"/>
          <w:highlight w:val="green"/>
        </w:rPr>
        <w:t>likely to repeat</w:t>
      </w:r>
      <w:r w:rsidRPr="00C45512">
        <w:rPr>
          <w:rStyle w:val="StyleUnderline"/>
        </w:rPr>
        <w:t>, pervasive debt, both household and government, continuous austerity policy, extensive poverty, low pay jobs, increased inequality, ecological damage</w:t>
      </w:r>
      <w:r w:rsidRPr="00C45512">
        <w:t>.</w:t>
      </w:r>
    </w:p>
    <w:p w14:paraId="1290EC29" w14:textId="77777777" w:rsidR="00C96EE6" w:rsidRDefault="00C96EE6" w:rsidP="00C96EE6"/>
    <w:p w14:paraId="5E6242EC" w14:textId="10C791E3" w:rsidR="00A225AB" w:rsidRPr="009F13B8" w:rsidRDefault="00A225AB" w:rsidP="009F13B8">
      <w:pPr>
        <w:pStyle w:val="Heading2"/>
        <w:rPr>
          <w:sz w:val="2"/>
          <w:szCs w:val="2"/>
        </w:rPr>
      </w:pPr>
    </w:p>
    <w:p w14:paraId="0CEEC223" w14:textId="119D61E0" w:rsidR="0088779A" w:rsidRDefault="0088779A" w:rsidP="0088779A">
      <w:pPr>
        <w:pStyle w:val="Heading2"/>
      </w:pPr>
      <w:r>
        <w:lastRenderedPageBreak/>
        <w:t>***</w:t>
      </w:r>
      <w:r w:rsidR="00DC4A41">
        <w:t>2AC</w:t>
      </w:r>
      <w:r>
        <w:t xml:space="preserve"> T – UBI***</w:t>
      </w:r>
    </w:p>
    <w:p w14:paraId="3E9A7E2C" w14:textId="77777777" w:rsidR="0088779A" w:rsidRDefault="0088779A" w:rsidP="0088779A"/>
    <w:p w14:paraId="47E7466F" w14:textId="77777777" w:rsidR="0088779A" w:rsidRDefault="0088779A" w:rsidP="0088779A">
      <w:pPr>
        <w:pStyle w:val="Heading3"/>
      </w:pPr>
      <w:r>
        <w:lastRenderedPageBreak/>
        <w:t xml:space="preserve">T – redistribution </w:t>
      </w:r>
    </w:p>
    <w:p w14:paraId="0E85F21C" w14:textId="77777777" w:rsidR="0088779A" w:rsidRDefault="0088779A" w:rsidP="0088779A"/>
    <w:p w14:paraId="43A5D139" w14:textId="77777777" w:rsidR="0088779A" w:rsidRDefault="0088779A" w:rsidP="0088779A">
      <w:pPr>
        <w:pStyle w:val="Heading4"/>
      </w:pPr>
      <w:r>
        <w:t>UBI is redistribution</w:t>
      </w:r>
    </w:p>
    <w:p w14:paraId="4B584243" w14:textId="77777777" w:rsidR="0088779A" w:rsidRPr="007145E3" w:rsidRDefault="0088779A" w:rsidP="0088779A">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w:t>
      </w:r>
      <w:r w:rsidRPr="007145E3">
        <w:t>https://www.intereconomics.eu/contents/year/2017/number/2/article/on-the-economics-of-a-universal-basic-income.html</w:t>
      </w:r>
    </w:p>
    <w:p w14:paraId="13F2D3EB" w14:textId="77777777" w:rsidR="0088779A" w:rsidRDefault="0088779A" w:rsidP="0088779A">
      <w:r>
        <w:t>Many scholars, such as Nobel laureate Christopher Pissarides, believe it is important to search for more clever strategies to cope with the challenges of digitisation:</w:t>
      </w:r>
    </w:p>
    <w:p w14:paraId="65B88E19" w14:textId="77777777" w:rsidR="0088779A" w:rsidRDefault="0088779A" w:rsidP="0088779A">
      <w:r>
        <w:t xml:space="preserve">…we need to develop a new system of </w:t>
      </w:r>
      <w:r w:rsidRPr="003226DD">
        <w:rPr>
          <w:rStyle w:val="StyleUnderline"/>
          <w:highlight w:val="green"/>
        </w:rPr>
        <w:t>redistributions</w:t>
      </w:r>
      <w:r>
        <w:t xml:space="preserve">, new policies that will </w:t>
      </w:r>
      <w:r w:rsidRPr="003226DD">
        <w:rPr>
          <w:rStyle w:val="StyleUnderline"/>
          <w:highlight w:val="green"/>
        </w:rPr>
        <w:t>redistribute</w:t>
      </w:r>
      <w:r>
        <w:t xml:space="preserve"> inevitably </w:t>
      </w:r>
      <w:r w:rsidRPr="003226DD">
        <w:rPr>
          <w:rStyle w:val="StyleUnderline"/>
          <w:highlight w:val="green"/>
        </w:rPr>
        <w:t>from those</w:t>
      </w:r>
      <w:r w:rsidRPr="003226DD">
        <w:rPr>
          <w:rStyle w:val="StyleUnderline"/>
        </w:rPr>
        <w:t xml:space="preserve"> that </w:t>
      </w:r>
      <w:r w:rsidRPr="003226DD">
        <w:rPr>
          <w:rStyle w:val="StyleUnderline"/>
          <w:highlight w:val="green"/>
        </w:rPr>
        <w:t>the market would have rewarded in favour of those</w:t>
      </w:r>
      <w:r w:rsidRPr="003226DD">
        <w:rPr>
          <w:rStyle w:val="StyleUnderline"/>
        </w:rPr>
        <w:t xml:space="preserve"> that the market would have </w:t>
      </w:r>
      <w:r w:rsidRPr="003226DD">
        <w:rPr>
          <w:rStyle w:val="StyleUnderline"/>
          <w:highlight w:val="green"/>
        </w:rPr>
        <w:t>left behind</w:t>
      </w:r>
      <w:r>
        <w:t xml:space="preserve">. Now, having a </w:t>
      </w:r>
      <w:r w:rsidRPr="003226DD">
        <w:rPr>
          <w:rStyle w:val="Emphasis"/>
          <w:highlight w:val="green"/>
        </w:rPr>
        <w:t>universal minimum income is one of those</w:t>
      </w:r>
      <w:r w:rsidRPr="003226DD">
        <w:rPr>
          <w:rStyle w:val="StyleUnderline"/>
        </w:rPr>
        <w:t xml:space="preserve"> ways</w:t>
      </w:r>
      <w:r>
        <w:t>, in fact, it is one I am very much in favour of, as long as we know how to apply it without taking away incentive to work at the lower end of the market.14</w:t>
      </w:r>
    </w:p>
    <w:p w14:paraId="743049F8" w14:textId="77777777" w:rsidR="0088779A" w:rsidRDefault="0088779A" w:rsidP="0088779A"/>
    <w:p w14:paraId="5334634B" w14:textId="78DCE7C7" w:rsidR="004A281D" w:rsidRDefault="00BA7318" w:rsidP="00BA7318">
      <w:pPr>
        <w:pStyle w:val="Heading3"/>
      </w:pPr>
      <w:r>
        <w:lastRenderedPageBreak/>
        <w:t xml:space="preserve">T – UBI definitions </w:t>
      </w:r>
    </w:p>
    <w:p w14:paraId="20F3A002" w14:textId="4DB4A751" w:rsidR="00A225AB" w:rsidRDefault="00A225AB" w:rsidP="00A225AB"/>
    <w:p w14:paraId="23FD88D3" w14:textId="77777777" w:rsidR="00BA7318" w:rsidRDefault="00BA7318" w:rsidP="00BA7318">
      <w:pPr>
        <w:pStyle w:val="Heading4"/>
      </w:pPr>
      <w:r w:rsidRPr="00B5164E">
        <w:t>UBI is a modest regular income grant given to all residents unconditionally.</w:t>
      </w:r>
    </w:p>
    <w:p w14:paraId="5076D4F4" w14:textId="77777777" w:rsidR="00BA7318" w:rsidRPr="006662B5" w:rsidRDefault="00BA7318" w:rsidP="00BA7318">
      <w:pPr>
        <w:rPr>
          <w:rStyle w:val="Style13ptBold"/>
        </w:rPr>
      </w:pPr>
      <w:r w:rsidRPr="006662B5">
        <w:rPr>
          <w:rStyle w:val="Style13ptBold"/>
        </w:rPr>
        <w:t>Harris, Oxford Brookes University 23’</w:t>
      </w:r>
    </w:p>
    <w:p w14:paraId="79D4675C" w14:textId="77777777" w:rsidR="00BA7318" w:rsidRDefault="00BA7318" w:rsidP="00BA7318">
      <w:r w:rsidRPr="00CF5CD1">
        <w:t>Harris 2023 (Neal, Department of Social Sciences, Oxford Brookes University, Critical Theory and Universal Basic Income, Critical Sociology, sagepub.com/journals-permissions DOI: 10.1177/08969205231151562Harris 2023 (Neal, Department of Social Sciences, Oxford Brookes University, Critical Theory and Universal Basic Income, Critical Sociology, sagepub.com/journals-permissions DOI: 10.1177/08969205231151562</w:t>
      </w:r>
    </w:p>
    <w:p w14:paraId="648E22A4" w14:textId="77777777" w:rsidR="00BA7318" w:rsidRDefault="00BA7318" w:rsidP="00BA7318">
      <w:r>
        <w:t>The most commonly accepted definitions of UBI reinforce the centrality of each of the proposal’s three key terms: ‘Universal’, ‘Basic’, and ‘Income’ (Haagh, 2019: 1; Standing, 2017: 3; Van Parijs, 1992</w:t>
      </w:r>
      <w:r w:rsidRPr="006662B5">
        <w:rPr>
          <w:rStyle w:val="StyleUnderline"/>
        </w:rPr>
        <w:t>). For example, Haagh defines UBI as the desire to ‘give all residents a modest regular income</w:t>
      </w:r>
      <w:r>
        <w:rPr>
          <w:rStyle w:val="StyleUnderline"/>
        </w:rPr>
        <w:t xml:space="preserve"> </w:t>
      </w:r>
      <w:r w:rsidRPr="006662B5">
        <w:rPr>
          <w:rStyle w:val="StyleUnderline"/>
        </w:rPr>
        <w:t>grant</w:t>
      </w:r>
      <w:r>
        <w:rPr>
          <w:rStyle w:val="StyleUnderline"/>
        </w:rPr>
        <w:t xml:space="preserve"> </w:t>
      </w:r>
      <w:r w:rsidRPr="006662B5">
        <w:rPr>
          <w:rStyle w:val="StyleUnderline"/>
        </w:rPr>
        <w:t>that</w:t>
      </w:r>
      <w:r>
        <w:rPr>
          <w:rStyle w:val="StyleUnderline"/>
        </w:rPr>
        <w:t xml:space="preserve"> </w:t>
      </w:r>
      <w:r w:rsidRPr="006662B5">
        <w:rPr>
          <w:rStyle w:val="StyleUnderline"/>
        </w:rPr>
        <w:t>is</w:t>
      </w:r>
      <w:r>
        <w:rPr>
          <w:rStyle w:val="StyleUnderline"/>
        </w:rPr>
        <w:t xml:space="preserve"> </w:t>
      </w:r>
      <w:r w:rsidRPr="006662B5">
        <w:rPr>
          <w:rStyle w:val="StyleUnderline"/>
        </w:rPr>
        <w:t>not</w:t>
      </w:r>
      <w:r>
        <w:rPr>
          <w:rStyle w:val="StyleUnderline"/>
        </w:rPr>
        <w:t xml:space="preserve"> </w:t>
      </w:r>
      <w:r w:rsidRPr="006662B5">
        <w:rPr>
          <w:rStyle w:val="StyleUnderline"/>
        </w:rPr>
        <w:t>dependent</w:t>
      </w:r>
      <w:r>
        <w:rPr>
          <w:rStyle w:val="StyleUnderline"/>
        </w:rPr>
        <w:t xml:space="preserve"> </w:t>
      </w:r>
      <w:r w:rsidRPr="006662B5">
        <w:rPr>
          <w:rStyle w:val="StyleUnderline"/>
        </w:rPr>
        <w:t>on</w:t>
      </w:r>
      <w:r>
        <w:rPr>
          <w:rStyle w:val="StyleUnderline"/>
        </w:rPr>
        <w:t xml:space="preserve"> </w:t>
      </w:r>
      <w:r w:rsidRPr="006662B5">
        <w:rPr>
          <w:rStyle w:val="StyleUnderline"/>
        </w:rPr>
        <w:t>means-tests</w:t>
      </w:r>
      <w:r>
        <w:rPr>
          <w:rStyle w:val="StyleUnderline"/>
        </w:rPr>
        <w:t xml:space="preserve"> </w:t>
      </w:r>
      <w:r w:rsidRPr="006662B5">
        <w:rPr>
          <w:rStyle w:val="StyleUnderline"/>
        </w:rPr>
        <w:t>or</w:t>
      </w:r>
      <w:r>
        <w:rPr>
          <w:rStyle w:val="StyleUnderline"/>
        </w:rPr>
        <w:t xml:space="preserve"> </w:t>
      </w:r>
      <w:r w:rsidRPr="006662B5">
        <w:rPr>
          <w:rStyle w:val="StyleUnderline"/>
        </w:rPr>
        <w:t>work-requirements’</w:t>
      </w:r>
      <w:r>
        <w:rPr>
          <w:rStyle w:val="StyleUnderline"/>
        </w:rPr>
        <w:t xml:space="preserve"> </w:t>
      </w:r>
      <w:r w:rsidRPr="006662B5">
        <w:rPr>
          <w:rStyle w:val="StyleUnderline"/>
        </w:rPr>
        <w:t>(Haagh,</w:t>
      </w:r>
      <w:r>
        <w:rPr>
          <w:rStyle w:val="StyleUnderline"/>
        </w:rPr>
        <w:t xml:space="preserve"> </w:t>
      </w:r>
      <w:r w:rsidRPr="006662B5">
        <w:rPr>
          <w:rStyle w:val="StyleUnderline"/>
        </w:rPr>
        <w:t>2019:</w:t>
      </w:r>
      <w:r>
        <w:rPr>
          <w:rStyle w:val="StyleUnderline"/>
        </w:rPr>
        <w:t xml:space="preserve"> </w:t>
      </w:r>
      <w:r w:rsidRPr="006662B5">
        <w:rPr>
          <w:rStyle w:val="StyleUnderline"/>
        </w:rPr>
        <w:t>1).</w:t>
      </w:r>
      <w:r>
        <w:rPr>
          <w:rStyle w:val="StyleUnderline"/>
        </w:rPr>
        <w:t xml:space="preserve"> </w:t>
      </w:r>
      <w:r w:rsidRPr="006662B5">
        <w:rPr>
          <w:rStyle w:val="StyleUnderline"/>
        </w:rPr>
        <w:t>Similarly,</w:t>
      </w:r>
      <w:r>
        <w:rPr>
          <w:rStyle w:val="StyleUnderline"/>
        </w:rPr>
        <w:t xml:space="preserve"> </w:t>
      </w:r>
      <w:r w:rsidRPr="006662B5">
        <w:rPr>
          <w:rStyle w:val="StyleUnderline"/>
        </w:rPr>
        <w:t>Standing (2017: 3) introduces UBI as ‘a modest amount of money paid unconditionally to indi-</w:t>
      </w:r>
      <w:r>
        <w:rPr>
          <w:rStyle w:val="StyleUnderline"/>
        </w:rPr>
        <w:t xml:space="preserve"> </w:t>
      </w:r>
      <w:r w:rsidRPr="006662B5">
        <w:rPr>
          <w:rStyle w:val="StyleUnderline"/>
        </w:rPr>
        <w:t xml:space="preserve">viduals on a regular basis’. </w:t>
      </w:r>
      <w:r>
        <w:t>It is worth exploring each of the three key terms further.</w:t>
      </w:r>
    </w:p>
    <w:p w14:paraId="1CAC7BF4" w14:textId="77777777" w:rsidR="00BA7318" w:rsidRDefault="00BA7318" w:rsidP="00BA7318"/>
    <w:p w14:paraId="201C0CF8" w14:textId="77777777" w:rsidR="00BA7318" w:rsidRDefault="00BA7318" w:rsidP="00BA7318">
      <w:pPr>
        <w:pStyle w:val="Heading4"/>
      </w:pPr>
      <w:r w:rsidRPr="00B5164E">
        <w:t>UBI is a universal payment with no conditions attached</w:t>
      </w:r>
      <w:r>
        <w:t>—will be provided without</w:t>
      </w:r>
    </w:p>
    <w:p w14:paraId="6F2A4AF3" w14:textId="77777777" w:rsidR="00BA7318" w:rsidRDefault="00BA7318" w:rsidP="00BA7318">
      <w:pPr>
        <w:pStyle w:val="Heading4"/>
      </w:pPr>
      <w:r>
        <w:t>consideration of person’s sex, gender, qualifications, and race.</w:t>
      </w:r>
    </w:p>
    <w:p w14:paraId="448A49B5" w14:textId="77777777" w:rsidR="00BA7318" w:rsidRPr="006662B5" w:rsidRDefault="00BA7318" w:rsidP="00BA7318">
      <w:pPr>
        <w:rPr>
          <w:rStyle w:val="Style13ptBold"/>
        </w:rPr>
      </w:pPr>
      <w:r w:rsidRPr="006662B5">
        <w:rPr>
          <w:rStyle w:val="Style13ptBold"/>
        </w:rPr>
        <w:t>Harris, Oxford Brookes University 23’</w:t>
      </w:r>
    </w:p>
    <w:p w14:paraId="083A814B" w14:textId="77777777" w:rsidR="00BA7318" w:rsidRDefault="00BA7318" w:rsidP="00BA7318">
      <w:r w:rsidRPr="00CF5CD1">
        <w:t>Harris 2023 (Neal, Department of Social Sciences, Oxford Brookes University, Critical Theory and Universal Basic Income, Critical Sociology, sagepub.com/journals-permissions DOI: 10.1177/08969205231151562Harris 2023 (Neal, Department of Social Sciences, Oxford Brookes University, Critical Theory and Universal Basic Income, Critical Sociology, sagepub.com/journals-permissions DOI: 10.1177/08969205231151562</w:t>
      </w:r>
    </w:p>
    <w:p w14:paraId="477EDA3C" w14:textId="77777777" w:rsidR="00BA7318" w:rsidRDefault="00BA7318" w:rsidP="00BA7318">
      <w:r w:rsidRPr="006662B5">
        <w:rPr>
          <w:rStyle w:val="StyleUnderline"/>
        </w:rPr>
        <w:t>The ‘Universal’ of UBI necessitates that there are not ‘any conditions attached’ to be eligible for</w:t>
      </w:r>
      <w:r>
        <w:rPr>
          <w:rStyle w:val="StyleUnderline"/>
        </w:rPr>
        <w:t xml:space="preserve"> </w:t>
      </w:r>
      <w:r w:rsidRPr="006662B5">
        <w:rPr>
          <w:rStyle w:val="StyleUnderline"/>
        </w:rPr>
        <w:t>the payment (Loft et al., 2020: 2). That is, the income will be provided without consideration of the</w:t>
      </w:r>
      <w:r>
        <w:rPr>
          <w:rStyle w:val="StyleUnderline"/>
        </w:rPr>
        <w:t xml:space="preserve"> </w:t>
      </w:r>
      <w:r w:rsidRPr="006662B5">
        <w:rPr>
          <w:rStyle w:val="StyleUnderline"/>
        </w:rPr>
        <w:t>person’s sex, gender, qualifications, ‘race’, past-behaviour, current wealth, current income, fore-</w:t>
      </w:r>
      <w:r>
        <w:rPr>
          <w:rStyle w:val="StyleUnderline"/>
        </w:rPr>
        <w:t xml:space="preserve"> </w:t>
      </w:r>
      <w:r w:rsidRPr="006662B5">
        <w:rPr>
          <w:rStyle w:val="StyleUnderline"/>
        </w:rPr>
        <w:t>cast future income or future plans.</w:t>
      </w:r>
      <w:r>
        <w:t xml:space="preserve"> </w:t>
      </w:r>
      <w:r w:rsidRPr="006662B5">
        <w:rPr>
          <w:rStyle w:val="StyleUnderline"/>
        </w:rPr>
        <w:t>Whether one has already earned twenty million pounds, whether</w:t>
      </w:r>
      <w:r>
        <w:rPr>
          <w:rStyle w:val="StyleUnderline"/>
        </w:rPr>
        <w:t xml:space="preserve"> </w:t>
      </w:r>
      <w:r w:rsidRPr="006662B5">
        <w:rPr>
          <w:rStyle w:val="StyleUnderline"/>
        </w:rPr>
        <w:t>one has spent their last few decades in prison for murder or whether one loudly proclaims their</w:t>
      </w:r>
      <w:r>
        <w:rPr>
          <w:rStyle w:val="StyleUnderline"/>
        </w:rPr>
        <w:t xml:space="preserve"> </w:t>
      </w:r>
      <w:r w:rsidRPr="006662B5">
        <w:rPr>
          <w:rStyle w:val="StyleUnderline"/>
        </w:rPr>
        <w:t>desire to spend the rest of their life surfing and never doing a day’s work,4 in principle, everybody</w:t>
      </w:r>
      <w:r>
        <w:rPr>
          <w:rStyle w:val="StyleUnderline"/>
        </w:rPr>
        <w:t xml:space="preserve"> </w:t>
      </w:r>
      <w:r w:rsidRPr="006662B5">
        <w:rPr>
          <w:rStyle w:val="StyleUnderline"/>
        </w:rPr>
        <w:t>should be eligible for this universal payment.</w:t>
      </w:r>
      <w:r>
        <w:t xml:space="preserve"> Thus, there would be ‘no means test involved’ (Van Parijs and Vanderborght, 2017: 17) and no surveillance on how the money is actually spent. </w:t>
      </w:r>
      <w:r w:rsidRPr="006662B5">
        <w:rPr>
          <w:rStyle w:val="StyleUnderline"/>
        </w:rPr>
        <w:t>Typically, only the most basic eligibility restrictions would apply: residency within the polity and</w:t>
      </w:r>
      <w:r>
        <w:rPr>
          <w:rStyle w:val="StyleUnderline"/>
        </w:rPr>
        <w:t xml:space="preserve"> </w:t>
      </w:r>
      <w:r w:rsidRPr="006662B5">
        <w:rPr>
          <w:rStyle w:val="StyleUnderline"/>
        </w:rPr>
        <w:t>being of legal age.</w:t>
      </w:r>
    </w:p>
    <w:p w14:paraId="203BBBDF" w14:textId="77777777" w:rsidR="00BA7318" w:rsidRDefault="00BA7318" w:rsidP="00BA7318"/>
    <w:p w14:paraId="2EA31A14" w14:textId="77777777" w:rsidR="00BA7318" w:rsidRDefault="00BA7318" w:rsidP="00BA7318">
      <w:pPr>
        <w:pStyle w:val="Heading4"/>
      </w:pPr>
      <w:r w:rsidRPr="00B5164E">
        <w:lastRenderedPageBreak/>
        <w:t>The ‘Basic’ in UBI is controversial and can refer to either full or partial support.</w:t>
      </w:r>
    </w:p>
    <w:p w14:paraId="422C305B" w14:textId="77777777" w:rsidR="00BA7318" w:rsidRPr="006662B5" w:rsidRDefault="00BA7318" w:rsidP="00BA7318">
      <w:pPr>
        <w:rPr>
          <w:rStyle w:val="Style13ptBold"/>
        </w:rPr>
      </w:pPr>
      <w:r w:rsidRPr="006662B5">
        <w:rPr>
          <w:rStyle w:val="Style13ptBold"/>
        </w:rPr>
        <w:t>Harris, Oxford Brookes University 23’</w:t>
      </w:r>
    </w:p>
    <w:p w14:paraId="3447EAA7" w14:textId="77777777" w:rsidR="00BA7318" w:rsidRPr="006662B5" w:rsidRDefault="00BA7318" w:rsidP="00BA7318">
      <w:r w:rsidRPr="00CF5CD1">
        <w:t>Harris 2023 (Neal, Department of Social Sciences, Oxford Brookes University, Critical Theory and Universal Basic Income, Critical Sociology, sagepub.com/journals-permissions DOI: 10.1177/08969205231151562Harris 2023 (Neal, Department of Social Sciences, Oxford Brookes University, Critical Theory and Universal Basic Income, Critical Sociology, sagepub.com/journals-permissions DOI: 10.1177/08969205231151562</w:t>
      </w:r>
    </w:p>
    <w:p w14:paraId="4601C91B" w14:textId="77777777" w:rsidR="00BA7318" w:rsidRDefault="00BA7318" w:rsidP="00BA7318">
      <w:r w:rsidRPr="006662B5">
        <w:rPr>
          <w:rStyle w:val="StyleUnderline"/>
        </w:rPr>
        <w:t>The ‘Basic’ of UBI is more controversial. As Van Parijs (1992: 4) rightly states, arguing that</w:t>
      </w:r>
      <w:r>
        <w:rPr>
          <w:rStyle w:val="StyleUnderline"/>
        </w:rPr>
        <w:t xml:space="preserve"> </w:t>
      </w:r>
      <w:r w:rsidRPr="006662B5">
        <w:rPr>
          <w:rStyle w:val="StyleUnderline"/>
        </w:rPr>
        <w:t>people</w:t>
      </w:r>
      <w:r>
        <w:rPr>
          <w:rStyle w:val="StyleUnderline"/>
        </w:rPr>
        <w:t xml:space="preserve"> </w:t>
      </w:r>
      <w:r w:rsidRPr="006662B5">
        <w:rPr>
          <w:rStyle w:val="StyleUnderline"/>
        </w:rPr>
        <w:t>should</w:t>
      </w:r>
      <w:r>
        <w:rPr>
          <w:rStyle w:val="StyleUnderline"/>
        </w:rPr>
        <w:t xml:space="preserve"> </w:t>
      </w:r>
      <w:r w:rsidRPr="006662B5">
        <w:rPr>
          <w:rStyle w:val="StyleUnderline"/>
        </w:rPr>
        <w:t>have</w:t>
      </w:r>
      <w:r>
        <w:rPr>
          <w:rStyle w:val="StyleUnderline"/>
        </w:rPr>
        <w:t xml:space="preserve"> </w:t>
      </w:r>
      <w:r w:rsidRPr="006662B5">
        <w:rPr>
          <w:rStyle w:val="StyleUnderline"/>
        </w:rPr>
        <w:t>a</w:t>
      </w:r>
      <w:r>
        <w:rPr>
          <w:rStyle w:val="StyleUnderline"/>
        </w:rPr>
        <w:t xml:space="preserve"> </w:t>
      </w:r>
      <w:r w:rsidRPr="006662B5">
        <w:rPr>
          <w:rStyle w:val="StyleUnderline"/>
        </w:rPr>
        <w:t>‘basic</w:t>
      </w:r>
      <w:r>
        <w:rPr>
          <w:rStyle w:val="StyleUnderline"/>
        </w:rPr>
        <w:t xml:space="preserve"> </w:t>
      </w:r>
      <w:r w:rsidRPr="006662B5">
        <w:rPr>
          <w:rStyle w:val="StyleUnderline"/>
        </w:rPr>
        <w:t>income’</w:t>
      </w:r>
      <w:r>
        <w:rPr>
          <w:rStyle w:val="StyleUnderline"/>
        </w:rPr>
        <w:t xml:space="preserve"> </w:t>
      </w:r>
      <w:r w:rsidRPr="006662B5">
        <w:rPr>
          <w:rStyle w:val="StyleUnderline"/>
        </w:rPr>
        <w:t>is</w:t>
      </w:r>
      <w:r>
        <w:rPr>
          <w:rStyle w:val="StyleUnderline"/>
        </w:rPr>
        <w:t xml:space="preserve"> </w:t>
      </w:r>
      <w:r w:rsidRPr="006662B5">
        <w:rPr>
          <w:rStyle w:val="StyleUnderline"/>
        </w:rPr>
        <w:t>not</w:t>
      </w:r>
      <w:r>
        <w:rPr>
          <w:rStyle w:val="StyleUnderline"/>
        </w:rPr>
        <w:t xml:space="preserve"> </w:t>
      </w:r>
      <w:r w:rsidRPr="006662B5">
        <w:rPr>
          <w:rStyle w:val="StyleUnderline"/>
        </w:rPr>
        <w:t>the</w:t>
      </w:r>
      <w:r>
        <w:rPr>
          <w:rStyle w:val="StyleUnderline"/>
        </w:rPr>
        <w:t xml:space="preserve"> </w:t>
      </w:r>
      <w:r w:rsidRPr="006662B5">
        <w:rPr>
          <w:rStyle w:val="StyleUnderline"/>
        </w:rPr>
        <w:t>same</w:t>
      </w:r>
      <w:r>
        <w:rPr>
          <w:rStyle w:val="StyleUnderline"/>
        </w:rPr>
        <w:t xml:space="preserve"> </w:t>
      </w:r>
      <w:r w:rsidRPr="006662B5">
        <w:rPr>
          <w:rStyle w:val="StyleUnderline"/>
        </w:rPr>
        <w:t>as</w:t>
      </w:r>
      <w:r>
        <w:rPr>
          <w:rStyle w:val="StyleUnderline"/>
        </w:rPr>
        <w:t xml:space="preserve"> </w:t>
      </w:r>
      <w:r w:rsidRPr="006662B5">
        <w:rPr>
          <w:rStyle w:val="StyleUnderline"/>
        </w:rPr>
        <w:t>arguing</w:t>
      </w:r>
      <w:r>
        <w:rPr>
          <w:rStyle w:val="StyleUnderline"/>
        </w:rPr>
        <w:t xml:space="preserve"> </w:t>
      </w:r>
      <w:r w:rsidRPr="006662B5">
        <w:rPr>
          <w:rStyle w:val="StyleUnderline"/>
        </w:rPr>
        <w:t>that</w:t>
      </w:r>
      <w:r>
        <w:rPr>
          <w:rStyle w:val="StyleUnderline"/>
        </w:rPr>
        <w:t xml:space="preserve"> </w:t>
      </w:r>
      <w:r w:rsidRPr="006662B5">
        <w:rPr>
          <w:rStyle w:val="StyleUnderline"/>
        </w:rPr>
        <w:t>everyone</w:t>
      </w:r>
      <w:r>
        <w:rPr>
          <w:rStyle w:val="StyleUnderline"/>
        </w:rPr>
        <w:t xml:space="preserve"> </w:t>
      </w:r>
      <w:r w:rsidRPr="006662B5">
        <w:rPr>
          <w:rStyle w:val="StyleUnderline"/>
        </w:rPr>
        <w:t>should</w:t>
      </w:r>
      <w:r>
        <w:rPr>
          <w:rStyle w:val="StyleUnderline"/>
        </w:rPr>
        <w:t xml:space="preserve"> </w:t>
      </w:r>
      <w:r w:rsidRPr="006662B5">
        <w:rPr>
          <w:rStyle w:val="StyleUnderline"/>
        </w:rPr>
        <w:t>have</w:t>
      </w:r>
      <w:r>
        <w:rPr>
          <w:rStyle w:val="StyleUnderline"/>
        </w:rPr>
        <w:t xml:space="preserve"> </w:t>
      </w:r>
      <w:r w:rsidRPr="006662B5">
        <w:rPr>
          <w:rStyle w:val="StyleUnderline"/>
        </w:rPr>
        <w:t>their</w:t>
      </w:r>
      <w:r>
        <w:rPr>
          <w:rStyle w:val="StyleUnderline"/>
        </w:rPr>
        <w:t xml:space="preserve"> </w:t>
      </w:r>
      <w:r w:rsidRPr="006662B5">
        <w:rPr>
          <w:rStyle w:val="StyleUnderline"/>
        </w:rPr>
        <w:t>‘basic needs met’. In principle, a basic income could be well short of what is required for survival,</w:t>
      </w:r>
      <w:r>
        <w:rPr>
          <w:rStyle w:val="StyleUnderline"/>
        </w:rPr>
        <w:t xml:space="preserve"> </w:t>
      </w:r>
      <w:r w:rsidRPr="006662B5">
        <w:rPr>
          <w:rStyle w:val="StyleUnderline"/>
        </w:rPr>
        <w:t>or well in excess. For Standing (2017), this remains a crucial area of contention (p. 3). This is fur-</w:t>
      </w:r>
      <w:r>
        <w:rPr>
          <w:rStyle w:val="StyleUnderline"/>
        </w:rPr>
        <w:t xml:space="preserve"> </w:t>
      </w:r>
      <w:r w:rsidRPr="006662B5">
        <w:rPr>
          <w:rStyle w:val="StyleUnderline"/>
        </w:rPr>
        <w:t>ther complicated by a central fissure within UBI proponents: whether the UBI payment is meant as</w:t>
      </w:r>
      <w:r>
        <w:rPr>
          <w:rStyle w:val="StyleUnderline"/>
        </w:rPr>
        <w:t xml:space="preserve"> </w:t>
      </w:r>
      <w:r w:rsidRPr="006662B5">
        <w:rPr>
          <w:rStyle w:val="StyleUnderline"/>
        </w:rPr>
        <w:t>a replacement for all existing welfare or as an accompaniment to existing state provision</w:t>
      </w:r>
      <w:r>
        <w:t xml:space="preserve"> (see Kela, 2016). </w:t>
      </w:r>
      <w:r w:rsidRPr="006662B5">
        <w:rPr>
          <w:rStyle w:val="StyleUnderline"/>
        </w:rPr>
        <w:t xml:space="preserve">As Martinelli </w:t>
      </w:r>
      <w:r w:rsidRPr="006662B5">
        <w:t xml:space="preserve">(2017: 7) </w:t>
      </w:r>
      <w:r w:rsidRPr="006662B5">
        <w:rPr>
          <w:rStyle w:val="StyleUnderline"/>
        </w:rPr>
        <w:t>notes, traditionally left-wing advocates of UBI favour the retention</w:t>
      </w:r>
      <w:r>
        <w:rPr>
          <w:rStyle w:val="StyleUnderline"/>
        </w:rPr>
        <w:t xml:space="preserve"> </w:t>
      </w:r>
      <w:r w:rsidRPr="006662B5">
        <w:rPr>
          <w:rStyle w:val="StyleUnderline"/>
        </w:rPr>
        <w:t>of existing state provision and an additional UBI payment, while right-wing advocates propose the</w:t>
      </w:r>
      <w:r>
        <w:rPr>
          <w:rStyle w:val="StyleUnderline"/>
        </w:rPr>
        <w:t xml:space="preserve"> </w:t>
      </w:r>
      <w:r w:rsidRPr="006662B5">
        <w:rPr>
          <w:rStyle w:val="StyleUnderline"/>
        </w:rPr>
        <w:t>removal of all existing state benefits and their replacement by a modest UBI.</w:t>
      </w:r>
      <w:r>
        <w:t xml:space="preserve"> The relative calcula- tions involved</w:t>
      </w:r>
      <w:r w:rsidRPr="006662B5">
        <w:rPr>
          <w:rStyle w:val="StyleUnderline"/>
        </w:rPr>
        <w:t>, dependent on which approach was taken, can lead to the adoption of either ‘full’ or</w:t>
      </w:r>
      <w:r>
        <w:rPr>
          <w:rStyle w:val="StyleUnderline"/>
        </w:rPr>
        <w:t xml:space="preserve"> </w:t>
      </w:r>
      <w:r w:rsidRPr="006662B5">
        <w:rPr>
          <w:rStyle w:val="StyleUnderline"/>
        </w:rPr>
        <w:t>‘partial’ UBI proposals, where ‘full’ are enough to live on and survive in lieu of other state support.</w:t>
      </w:r>
      <w:r>
        <w:rPr>
          <w:rStyle w:val="StyleUnderline"/>
        </w:rPr>
        <w:t xml:space="preserve"> </w:t>
      </w:r>
      <w:r w:rsidRPr="006662B5">
        <w:rPr>
          <w:rStyle w:val="StyleUnderline"/>
        </w:rPr>
        <w:t>In contrast, ‘partial’ UBI would be insufficient to survive off and would need to be accompanied</w:t>
      </w:r>
      <w:r>
        <w:rPr>
          <w:rStyle w:val="StyleUnderline"/>
        </w:rPr>
        <w:t xml:space="preserve"> </w:t>
      </w:r>
      <w:r w:rsidRPr="006662B5">
        <w:rPr>
          <w:rStyle w:val="StyleUnderline"/>
        </w:rPr>
        <w:t>by either state provision in the form of welfare or privately obtained or accrued wealth, or a com-</w:t>
      </w:r>
      <w:r>
        <w:rPr>
          <w:rStyle w:val="StyleUnderline"/>
        </w:rPr>
        <w:t xml:space="preserve"> </w:t>
      </w:r>
      <w:r w:rsidRPr="006662B5">
        <w:rPr>
          <w:rStyle w:val="StyleUnderline"/>
        </w:rPr>
        <w:t xml:space="preserve">bination thereof </w:t>
      </w:r>
      <w:r>
        <w:t>(Martinelli, 2017).</w:t>
      </w:r>
    </w:p>
    <w:p w14:paraId="33492603" w14:textId="77777777" w:rsidR="00BA7318" w:rsidRDefault="00BA7318" w:rsidP="00BA7318"/>
    <w:p w14:paraId="18440367" w14:textId="77777777" w:rsidR="00BA7318" w:rsidRDefault="00BA7318" w:rsidP="00BA7318">
      <w:pPr>
        <w:pStyle w:val="Heading4"/>
      </w:pPr>
      <w:r w:rsidRPr="00B5164E">
        <w:t>UBI is a regular cash payment to individuals.</w:t>
      </w:r>
    </w:p>
    <w:p w14:paraId="044356BF" w14:textId="77777777" w:rsidR="00BA7318" w:rsidRPr="006662B5" w:rsidRDefault="00BA7318" w:rsidP="00BA7318">
      <w:pPr>
        <w:rPr>
          <w:rStyle w:val="Style13ptBold"/>
        </w:rPr>
      </w:pPr>
      <w:r w:rsidRPr="006662B5">
        <w:rPr>
          <w:rStyle w:val="Style13ptBold"/>
        </w:rPr>
        <w:t>Harris, Oxford Brookes University 23’</w:t>
      </w:r>
    </w:p>
    <w:p w14:paraId="26638613" w14:textId="77777777" w:rsidR="00BA7318" w:rsidRPr="006662B5" w:rsidRDefault="00BA7318" w:rsidP="00BA7318">
      <w:r w:rsidRPr="00CF5CD1">
        <w:t>Harris 2023 (Neal, Department of Social Sciences, Oxford Brookes University, Critical Theory and Universal Basic Income, Critical Sociology, sagepub.com/journals-permissions DOI: 10.1177/08969205231151562Harris 2023 (Neal, Department of Social Sciences, Oxford Brookes University, Critical Theory and Universal Basic Income, Critical Sociology, sagepub.com/journals-permissions DOI: 10.1177/08969205231151562</w:t>
      </w:r>
    </w:p>
    <w:p w14:paraId="5BAA3DF5" w14:textId="3DE1A041" w:rsidR="007125C1" w:rsidRPr="00560C3A" w:rsidRDefault="00BA7318" w:rsidP="009F13B8">
      <w:pPr>
        <w:rPr>
          <w:u w:val="single"/>
        </w:rPr>
      </w:pPr>
      <w:r w:rsidRPr="006662B5">
        <w:rPr>
          <w:rStyle w:val="StyleUnderline"/>
        </w:rPr>
        <w:t xml:space="preserve">The idea of ‘income’ is the least contested. </w:t>
      </w:r>
      <w:r>
        <w:t xml:space="preserve">There is broad agreement that </w:t>
      </w:r>
      <w:r w:rsidRPr="006662B5">
        <w:rPr>
          <w:rStyle w:val="StyleUnderline"/>
        </w:rPr>
        <w:t>UBI should be ‘paid</w:t>
      </w:r>
      <w:r>
        <w:rPr>
          <w:rStyle w:val="StyleUnderline"/>
        </w:rPr>
        <w:t xml:space="preserve"> </w:t>
      </w:r>
      <w:r w:rsidRPr="006662B5">
        <w:rPr>
          <w:rStyle w:val="StyleUnderline"/>
        </w:rPr>
        <w:t>in cash</w:t>
      </w:r>
      <w:r>
        <w:t xml:space="preserve">’ (Van Parijs and Vanderborght, 2017: 12). It needs to be ‘money’ (Standing, 2017: 3) rather than exchangeable vouchers or access to set services or provisions. UBI is agreed by all proponents to focus on putting dollars in the accounts of the population. </w:t>
      </w:r>
      <w:r w:rsidRPr="006662B5">
        <w:rPr>
          <w:rStyle w:val="StyleUnderline"/>
        </w:rPr>
        <w:t>While not agreed by all, there is wide-</w:t>
      </w:r>
      <w:r>
        <w:rPr>
          <w:rStyle w:val="StyleUnderline"/>
        </w:rPr>
        <w:t xml:space="preserve"> </w:t>
      </w:r>
      <w:r w:rsidRPr="006662B5">
        <w:rPr>
          <w:rStyle w:val="StyleUnderline"/>
        </w:rPr>
        <w:t>spread</w:t>
      </w:r>
      <w:r>
        <w:rPr>
          <w:rStyle w:val="StyleUnderline"/>
        </w:rPr>
        <w:t xml:space="preserve"> </w:t>
      </w:r>
      <w:r w:rsidRPr="006662B5">
        <w:rPr>
          <w:rStyle w:val="StyleUnderline"/>
        </w:rPr>
        <w:t>agreement</w:t>
      </w:r>
      <w:r>
        <w:rPr>
          <w:rStyle w:val="StyleUnderline"/>
        </w:rPr>
        <w:t xml:space="preserve"> </w:t>
      </w:r>
      <w:r w:rsidRPr="006662B5">
        <w:rPr>
          <w:rStyle w:val="StyleUnderline"/>
        </w:rPr>
        <w:t>that</w:t>
      </w:r>
      <w:r>
        <w:rPr>
          <w:rStyle w:val="StyleUnderline"/>
        </w:rPr>
        <w:t xml:space="preserve"> </w:t>
      </w:r>
      <w:r w:rsidRPr="006662B5">
        <w:rPr>
          <w:rStyle w:val="StyleUnderline"/>
        </w:rPr>
        <w:t>UBI</w:t>
      </w:r>
      <w:r>
        <w:rPr>
          <w:rStyle w:val="StyleUnderline"/>
        </w:rPr>
        <w:t xml:space="preserve"> </w:t>
      </w:r>
      <w:r w:rsidRPr="006662B5">
        <w:rPr>
          <w:rStyle w:val="StyleUnderline"/>
        </w:rPr>
        <w:t>should</w:t>
      </w:r>
      <w:r>
        <w:rPr>
          <w:rStyle w:val="StyleUnderline"/>
        </w:rPr>
        <w:t xml:space="preserve"> </w:t>
      </w:r>
      <w:r w:rsidRPr="006662B5">
        <w:rPr>
          <w:rStyle w:val="StyleUnderline"/>
        </w:rPr>
        <w:t>consist</w:t>
      </w:r>
      <w:r>
        <w:rPr>
          <w:rStyle w:val="StyleUnderline"/>
        </w:rPr>
        <w:t xml:space="preserve"> </w:t>
      </w:r>
      <w:r w:rsidRPr="006662B5">
        <w:rPr>
          <w:rStyle w:val="StyleUnderline"/>
        </w:rPr>
        <w:t>of</w:t>
      </w:r>
      <w:r>
        <w:rPr>
          <w:rStyle w:val="StyleUnderline"/>
        </w:rPr>
        <w:t xml:space="preserve"> </w:t>
      </w:r>
      <w:r w:rsidRPr="006662B5">
        <w:rPr>
          <w:rStyle w:val="StyleUnderline"/>
        </w:rPr>
        <w:t>a</w:t>
      </w:r>
      <w:r>
        <w:rPr>
          <w:rStyle w:val="StyleUnderline"/>
        </w:rPr>
        <w:t xml:space="preserve"> </w:t>
      </w:r>
      <w:r w:rsidRPr="006662B5">
        <w:rPr>
          <w:rStyle w:val="StyleUnderline"/>
        </w:rPr>
        <w:t>‘regular’</w:t>
      </w:r>
      <w:r>
        <w:rPr>
          <w:rStyle w:val="StyleUnderline"/>
        </w:rPr>
        <w:t xml:space="preserve"> </w:t>
      </w:r>
      <w:r w:rsidRPr="006662B5">
        <w:rPr>
          <w:rStyle w:val="StyleUnderline"/>
        </w:rPr>
        <w:t>payment</w:t>
      </w:r>
      <w:r>
        <w:t xml:space="preserve"> (Standing, 2017) rather than being a one-off grant, awarded at birth, or irregularly, for example, once every 10 years.6 In keeping with standard income practice across the wider capitalist workplace</w:t>
      </w:r>
      <w:r w:rsidRPr="006662B5">
        <w:rPr>
          <w:rStyle w:val="StyleUnderline"/>
        </w:rPr>
        <w:t>,</w:t>
      </w:r>
      <w:r>
        <w:rPr>
          <w:rStyle w:val="StyleUnderline"/>
        </w:rPr>
        <w:t xml:space="preserve"> </w:t>
      </w:r>
      <w:r w:rsidRPr="006662B5">
        <w:rPr>
          <w:rStyle w:val="StyleUnderline"/>
        </w:rPr>
        <w:t>UBI’s</w:t>
      </w:r>
      <w:r>
        <w:rPr>
          <w:rStyle w:val="StyleUnderline"/>
        </w:rPr>
        <w:t xml:space="preserve"> </w:t>
      </w:r>
      <w:r w:rsidRPr="006662B5">
        <w:rPr>
          <w:rStyle w:val="StyleUnderline"/>
        </w:rPr>
        <w:t>advocates</w:t>
      </w:r>
      <w:r>
        <w:rPr>
          <w:rStyle w:val="StyleUnderline"/>
        </w:rPr>
        <w:t xml:space="preserve"> </w:t>
      </w:r>
      <w:r w:rsidRPr="006662B5">
        <w:rPr>
          <w:rStyle w:val="StyleUnderline"/>
        </w:rPr>
        <w:t>typically</w:t>
      </w:r>
      <w:r>
        <w:rPr>
          <w:rStyle w:val="StyleUnderline"/>
        </w:rPr>
        <w:t xml:space="preserve"> </w:t>
      </w:r>
      <w:r w:rsidRPr="006662B5">
        <w:rPr>
          <w:rStyle w:val="StyleUnderline"/>
        </w:rPr>
        <w:t>suggest a monthly payment of accessible cash into the accounts of recipients.</w:t>
      </w:r>
    </w:p>
    <w:p w14:paraId="5696302E" w14:textId="453FAEB6" w:rsidR="00BD19E5" w:rsidRDefault="00BD19E5" w:rsidP="0073404F"/>
    <w:p w14:paraId="371E4A0B" w14:textId="0CE1C153" w:rsidR="00AA4A7A" w:rsidRPr="007125C1" w:rsidRDefault="00AA4A7A" w:rsidP="007125C1">
      <w:pPr>
        <w:pStyle w:val="Heading2"/>
        <w:rPr>
          <w:sz w:val="2"/>
          <w:szCs w:val="2"/>
        </w:rPr>
      </w:pPr>
    </w:p>
    <w:p w14:paraId="4BC23B3C" w14:textId="6E415B57" w:rsidR="007125C1" w:rsidRDefault="007125C1" w:rsidP="007125C1">
      <w:pPr>
        <w:pStyle w:val="Heading2"/>
      </w:pPr>
      <w:r>
        <w:lastRenderedPageBreak/>
        <w:t>***2AC off-case***</w:t>
      </w:r>
    </w:p>
    <w:p w14:paraId="6F2B269E" w14:textId="532B6C25" w:rsidR="00AA4A7A" w:rsidRDefault="00AA4A7A" w:rsidP="0073404F"/>
    <w:p w14:paraId="43E0A879" w14:textId="1CAC0C6A" w:rsidR="009E0AFC" w:rsidRDefault="009E0AFC" w:rsidP="0073404F"/>
    <w:p w14:paraId="3286B579" w14:textId="77777777" w:rsidR="009E0AFC" w:rsidRDefault="009E0AFC" w:rsidP="009E0AFC">
      <w:pPr>
        <w:pStyle w:val="Heading3"/>
      </w:pPr>
      <w:r>
        <w:lastRenderedPageBreak/>
        <w:t>2AC Inflation DA</w:t>
      </w:r>
    </w:p>
    <w:p w14:paraId="74ECB5E6" w14:textId="77777777" w:rsidR="009E0AFC" w:rsidRDefault="009E0AFC" w:rsidP="009E0AFC"/>
    <w:p w14:paraId="380B3BAE" w14:textId="6938346E" w:rsidR="009E0AFC" w:rsidRDefault="009E0AFC" w:rsidP="009E0AFC">
      <w:pPr>
        <w:pStyle w:val="Heading4"/>
        <w:rPr>
          <w:shd w:val="clear" w:color="auto" w:fill="FFFFFF"/>
          <w:lang w:eastAsia="zh-CN"/>
        </w:rPr>
      </w:pPr>
      <w:r>
        <w:rPr>
          <w:shd w:val="clear" w:color="auto" w:fill="FFFFFF"/>
          <w:lang w:eastAsia="zh-CN"/>
        </w:rPr>
        <w:t>UBI doesn’t cause inflation</w:t>
      </w:r>
      <w:r w:rsidR="008B4597">
        <w:rPr>
          <w:shd w:val="clear" w:color="auto" w:fill="FFFFFF"/>
          <w:lang w:eastAsia="zh-CN"/>
        </w:rPr>
        <w:t xml:space="preserve"> worse than usual government interventions – UBI echoes post-World War 2 strategy which was a success</w:t>
      </w:r>
    </w:p>
    <w:p w14:paraId="21FD5742" w14:textId="18AB04F7" w:rsidR="009E0AFC" w:rsidRPr="007B657E" w:rsidRDefault="00AA0112" w:rsidP="009E0AFC">
      <w:pPr>
        <w:rPr>
          <w:rStyle w:val="Style13ptBold"/>
        </w:rPr>
      </w:pPr>
      <w:r>
        <w:rPr>
          <w:rStyle w:val="Style13ptBold"/>
        </w:rPr>
        <w:t>Economic Times</w:t>
      </w:r>
      <w:r w:rsidR="009E0AFC" w:rsidRPr="007B657E">
        <w:rPr>
          <w:rStyle w:val="Style13ptBold"/>
        </w:rPr>
        <w:t xml:space="preserve"> 2023</w:t>
      </w:r>
    </w:p>
    <w:p w14:paraId="0F0938AD" w14:textId="49A620BC" w:rsidR="009E0AFC" w:rsidRPr="00D06979" w:rsidRDefault="009E0AFC" w:rsidP="009E0AFC">
      <w:r w:rsidRPr="00D06979">
        <w:t xml:space="preserve">This article is syndicated by PTI from 360info.org, 3, 20, 2023, “Economic Times,“ </w:t>
      </w:r>
      <w:hyperlink r:id="rId44" w:history="1">
        <w:r w:rsidRPr="00D06979">
          <w:rPr>
            <w:rStyle w:val="Hyperlink"/>
            <w:lang w:eastAsia="zh-CN"/>
          </w:rPr>
          <w:t>https://economictimes.indiatimes.com/news/international/world-news/universal-basic-income-does-not-cause-inflation/articleshow/98801058.cms</w:t>
        </w:r>
      </w:hyperlink>
      <w:r w:rsidRPr="00D06979">
        <w:t>, 6/24, DG</w:t>
      </w:r>
    </w:p>
    <w:p w14:paraId="6FCFF313" w14:textId="77777777" w:rsidR="009E0AFC" w:rsidRPr="00601C38" w:rsidRDefault="009E0AFC" w:rsidP="009E0AFC">
      <w:pPr>
        <w:rPr>
          <w:rStyle w:val="StyleUnderline"/>
        </w:rPr>
      </w:pPr>
      <w:r w:rsidRPr="004500EE">
        <w:rPr>
          <w:rStyle w:val="StyleUnderline"/>
          <w:highlight w:val="green"/>
        </w:rPr>
        <w:t>The idea that</w:t>
      </w:r>
      <w:r w:rsidRPr="00601C38">
        <w:rPr>
          <w:rStyle w:val="StyleUnderline"/>
        </w:rPr>
        <w:t xml:space="preserve"> a Universal </w:t>
      </w:r>
      <w:r w:rsidRPr="004500EE">
        <w:rPr>
          <w:rStyle w:val="StyleUnderline"/>
          <w:highlight w:val="green"/>
        </w:rPr>
        <w:t xml:space="preserve">Basic Income fuels inflation makes </w:t>
      </w:r>
      <w:r w:rsidRPr="004500EE">
        <w:rPr>
          <w:rStyle w:val="Emphasis"/>
          <w:highlight w:val="green"/>
        </w:rPr>
        <w:t>no economic sense</w:t>
      </w:r>
      <w:r w:rsidRPr="00601C38">
        <w:rPr>
          <w:rStyle w:val="StyleUnderline"/>
        </w:rPr>
        <w:t xml:space="preserve">. </w:t>
      </w:r>
      <w:r w:rsidRPr="008B4597">
        <w:rPr>
          <w:rStyle w:val="StyleUnderline"/>
          <w:highlight w:val="green"/>
        </w:rPr>
        <w:t>We live in an age of</w:t>
      </w:r>
      <w:r w:rsidRPr="00601C38">
        <w:rPr>
          <w:rStyle w:val="StyleUnderline"/>
        </w:rPr>
        <w:t xml:space="preserve"> crisis. The Global </w:t>
      </w:r>
      <w:r w:rsidRPr="008B4597">
        <w:rPr>
          <w:rStyle w:val="StyleUnderline"/>
          <w:highlight w:val="green"/>
        </w:rPr>
        <w:t>Financial Crisis</w:t>
      </w:r>
      <w:r w:rsidRPr="00601C38">
        <w:rPr>
          <w:rStyle w:val="StyleUnderline"/>
        </w:rPr>
        <w:t>, austerity measures, climate change, Covid-19 and war have all reduced people's standard of living, wellbeing and even predicted lifespan. It's a dire outlook, made worse by a fast-evolving cost of living crisis.</w:t>
      </w:r>
      <w:r>
        <w:t xml:space="preserve"> </w:t>
      </w:r>
      <w:r w:rsidRPr="008B4597">
        <w:rPr>
          <w:rStyle w:val="StyleUnderline"/>
          <w:highlight w:val="green"/>
        </w:rPr>
        <w:t>One way to ease the burden</w:t>
      </w:r>
      <w:r w:rsidRPr="00601C38">
        <w:rPr>
          <w:rStyle w:val="StyleUnderline"/>
        </w:rPr>
        <w:t xml:space="preserve"> on people </w:t>
      </w:r>
      <w:r w:rsidRPr="008B4597">
        <w:rPr>
          <w:rStyle w:val="StyleUnderline"/>
          <w:highlight w:val="green"/>
        </w:rPr>
        <w:t>would be a</w:t>
      </w:r>
      <w:r w:rsidRPr="00601C38">
        <w:rPr>
          <w:rStyle w:val="StyleUnderline"/>
        </w:rPr>
        <w:t xml:space="preserve"> Universal </w:t>
      </w:r>
      <w:r w:rsidRPr="008B4597">
        <w:rPr>
          <w:rStyle w:val="StyleUnderline"/>
          <w:highlight w:val="green"/>
        </w:rPr>
        <w:t>Basic Income</w:t>
      </w:r>
      <w:r w:rsidRPr="00601C38">
        <w:rPr>
          <w:rStyle w:val="StyleUnderline"/>
        </w:rPr>
        <w:t xml:space="preserve">. In our last age of crisis, </w:t>
      </w:r>
      <w:r w:rsidRPr="008B4597">
        <w:rPr>
          <w:rStyle w:val="StyleUnderline"/>
          <w:highlight w:val="green"/>
        </w:rPr>
        <w:t>during WWII</w:t>
      </w:r>
      <w:r w:rsidRPr="00601C38">
        <w:rPr>
          <w:rStyle w:val="StyleUnderline"/>
        </w:rPr>
        <w:t xml:space="preserve">, Western </w:t>
      </w:r>
      <w:r w:rsidRPr="008B4597">
        <w:rPr>
          <w:rStyle w:val="StyleUnderline"/>
          <w:highlight w:val="green"/>
        </w:rPr>
        <w:t>governments took the</w:t>
      </w:r>
      <w:r w:rsidRPr="00601C38">
        <w:rPr>
          <w:rStyle w:val="StyleUnderline"/>
        </w:rPr>
        <w:t xml:space="preserve"> momentous </w:t>
      </w:r>
      <w:r w:rsidRPr="008B4597">
        <w:rPr>
          <w:rStyle w:val="StyleUnderline"/>
          <w:highlight w:val="green"/>
        </w:rPr>
        <w:t>decision to tackle</w:t>
      </w:r>
      <w:r w:rsidRPr="00601C38">
        <w:rPr>
          <w:rStyle w:val="StyleUnderline"/>
        </w:rPr>
        <w:t xml:space="preserve"> even more serious </w:t>
      </w:r>
      <w:r w:rsidRPr="008B4597">
        <w:rPr>
          <w:rStyle w:val="StyleUnderline"/>
          <w:highlight w:val="green"/>
        </w:rPr>
        <w:t>crises through massive state intervention</w:t>
      </w:r>
      <w:r w:rsidRPr="00601C38">
        <w:rPr>
          <w:rStyle w:val="StyleUnderline"/>
        </w:rPr>
        <w:t>. Governments rapidly committed themselves to costs with few precedents in creating social security systems, healthcare systems, nationalised industry and a range of other equality-promoting measures.</w:t>
      </w:r>
      <w:r>
        <w:t xml:space="preserve"> </w:t>
      </w:r>
      <w:r w:rsidRPr="00D06979">
        <w:t>At a time in which countries could, apparently, least afford those policies, policymakers saw no alternative than to spend big. The consequence was three decades of growth, increased standards of living, increased life expectancy and unprecedented technological development, ended only by war-induced increases in energy prices that sent inflation spiralling.</w:t>
      </w:r>
      <w:r>
        <w:t xml:space="preserve"> </w:t>
      </w:r>
      <w:r w:rsidRPr="00D06979">
        <w:t>As the Financial Times recently noted, the policies adopted over the past four decades have left countries such as Britain poor, but with some very rich people.</w:t>
      </w:r>
      <w:r>
        <w:t xml:space="preserve"> </w:t>
      </w:r>
      <w:r w:rsidRPr="00D06979">
        <w:t>Universal Basic Income has been presented as a means of addressing this crisis.</w:t>
      </w:r>
      <w:r>
        <w:t xml:space="preserve"> </w:t>
      </w:r>
      <w:r w:rsidRPr="00601C38">
        <w:rPr>
          <w:rStyle w:val="StyleUnderline"/>
        </w:rPr>
        <w:t xml:space="preserve">Giving people largely </w:t>
      </w:r>
      <w:r w:rsidRPr="008B4597">
        <w:rPr>
          <w:rStyle w:val="StyleUnderline"/>
          <w:highlight w:val="green"/>
        </w:rPr>
        <w:t>unconditional</w:t>
      </w:r>
      <w:r w:rsidRPr="00601C38">
        <w:rPr>
          <w:rStyle w:val="StyleUnderline"/>
        </w:rPr>
        <w:t xml:space="preserve">, predictable forms of </w:t>
      </w:r>
      <w:r w:rsidRPr="008B4597">
        <w:rPr>
          <w:rStyle w:val="StyleUnderline"/>
          <w:highlight w:val="green"/>
        </w:rPr>
        <w:t>income</w:t>
      </w:r>
      <w:r w:rsidRPr="00601C38">
        <w:rPr>
          <w:rStyle w:val="StyleUnderline"/>
        </w:rPr>
        <w:t xml:space="preserve"> to satisfy their basic needs </w:t>
      </w:r>
      <w:r w:rsidRPr="008B4597">
        <w:rPr>
          <w:rStyle w:val="StyleUnderline"/>
          <w:highlight w:val="green"/>
        </w:rPr>
        <w:t>has been identified as means of</w:t>
      </w:r>
      <w:r w:rsidRPr="00601C38">
        <w:rPr>
          <w:rStyle w:val="StyleUnderline"/>
        </w:rPr>
        <w:t xml:space="preserve"> restoring social security, increasing equality and </w:t>
      </w:r>
      <w:r w:rsidRPr="008B4597">
        <w:rPr>
          <w:rStyle w:val="StyleUnderline"/>
          <w:highlight w:val="green"/>
        </w:rPr>
        <w:t>supporting growth</w:t>
      </w:r>
      <w:r w:rsidRPr="00601C38">
        <w:rPr>
          <w:rStyle w:val="StyleUnderline"/>
        </w:rPr>
        <w:t xml:space="preserve"> in areas of countries that have been left behind by development and promoting public health overall.</w:t>
      </w:r>
      <w:r>
        <w:t xml:space="preserve"> </w:t>
      </w:r>
      <w:r w:rsidRPr="00D06979">
        <w:t>There is, however, widespread belief that any monetary intervention stimulates hyper-inflation of the form found in 1920s Germany, 1990s Argentina and 2000s Zimbabwe.</w:t>
      </w:r>
      <w:r>
        <w:t xml:space="preserve"> </w:t>
      </w:r>
      <w:r w:rsidRPr="00601C38">
        <w:rPr>
          <w:rStyle w:val="StyleUnderline"/>
        </w:rPr>
        <w:t xml:space="preserve">This is because people believe that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 There is little evidence to support this view. </w:t>
      </w:r>
      <w:r w:rsidRPr="008B4597">
        <w:rPr>
          <w:rStyle w:val="StyleUnderline"/>
          <w:highlight w:val="green"/>
        </w:rPr>
        <w:t>UBI is no more or less inflationary than anything else that raises incomes</w:t>
      </w:r>
      <w:r w:rsidRPr="008B4597">
        <w:t xml:space="preserve"> - its impact would depend on whether the economy is at full employment, whether taxes are raised to pay for the scheme and various other factors. Where hyperinflation has occurred, it </w:t>
      </w:r>
      <w:r w:rsidRPr="00D06979">
        <w:t>has occurred because essential goods are scarce, raising their value overall, and debt has been held in foreign currencies and paid in currencies declining in value by virtue of countries' domestic production being disrupted or declining.</w:t>
      </w:r>
      <w:r>
        <w:t xml:space="preserve"> </w:t>
      </w:r>
      <w:r w:rsidRPr="00D06979">
        <w:t>Our current levels of inflation are caused by similar pressures as those in the 1970s: war leading to an increase in the cost of fossil fuels.</w:t>
      </w:r>
      <w:r>
        <w:t xml:space="preserve"> </w:t>
      </w:r>
      <w:r w:rsidRPr="008B4597">
        <w:rPr>
          <w:rStyle w:val="StyleUnderline"/>
          <w:highlight w:val="green"/>
        </w:rPr>
        <w:t>If the logic behind objecting to a UBI on the basis of inflation were correct, then there ought to be absolutely no attempt to introduce new jobs or increase wages, since both increase purchasing power</w:t>
      </w:r>
      <w:r w:rsidRPr="00601C38">
        <w:rPr>
          <w:rStyle w:val="StyleUnderline"/>
        </w:rPr>
        <w:t xml:space="preserve">. If inflation is our sole concern, governments ought to slash wages and </w:t>
      </w:r>
      <w:r w:rsidRPr="00601C38">
        <w:rPr>
          <w:rStyle w:val="StyleUnderline"/>
        </w:rPr>
        <w:lastRenderedPageBreak/>
        <w:t xml:space="preserve">massively increase taxes. The point is that nobody wants either of those options because, even if they did reduce inflation, people would not want to have their wages reduced. </w:t>
      </w:r>
      <w:r w:rsidRPr="008B4597">
        <w:rPr>
          <w:rStyle w:val="StyleUnderline"/>
          <w:highlight w:val="green"/>
        </w:rPr>
        <w:t>UBI is</w:t>
      </w:r>
      <w:r w:rsidRPr="00601C38">
        <w:rPr>
          <w:rStyle w:val="StyleUnderline"/>
        </w:rPr>
        <w:t xml:space="preserve"> a </w:t>
      </w:r>
      <w:r w:rsidRPr="008B4597">
        <w:rPr>
          <w:rStyle w:val="Emphasis"/>
          <w:highlight w:val="green"/>
        </w:rPr>
        <w:t>redistributive</w:t>
      </w:r>
      <w:r w:rsidRPr="00601C38">
        <w:rPr>
          <w:rStyle w:val="StyleUnderline"/>
        </w:rPr>
        <w:t xml:space="preserve"> economic policy that can be funded by taxing those resources that contribute little to society: wealth and passive income from shares as well as income at the very top end of society.</w:t>
      </w:r>
      <w:r>
        <w:t xml:space="preserve"> </w:t>
      </w:r>
      <w:r w:rsidRPr="008B4597">
        <w:rPr>
          <w:rStyle w:val="StyleUnderline"/>
          <w:highlight w:val="green"/>
        </w:rPr>
        <w:t>The resources of the rich are generally off-shored and contribute little to a country's financial wellbeing</w:t>
      </w:r>
      <w:r w:rsidRPr="00601C38">
        <w:rPr>
          <w:rStyle w:val="StyleUnderline"/>
        </w:rPr>
        <w:t>.</w:t>
      </w:r>
      <w:r>
        <w:t xml:space="preserve"> </w:t>
      </w:r>
      <w:r w:rsidRPr="00D06979">
        <w:t>Analysis of the distributive impacts of UBI in the UK suggest its introduction would shift resources to those people and areas that need the investment most. That may increase the cost of housing and other goods in parts of countries that have been left behind, but this is a central means of enhancing community wealth and 'Levelling Up'.</w:t>
      </w:r>
      <w:r>
        <w:t xml:space="preserve"> </w:t>
      </w:r>
      <w:r w:rsidRPr="00D06979">
        <w:t>It is also a means of developing entrepreneurship and production within areas that have been deindustrialised. This support for production is, again, an essential means of supporting a bulwark against hyperinflation.</w:t>
      </w:r>
      <w:r>
        <w:t xml:space="preserve"> </w:t>
      </w:r>
      <w:r w:rsidRPr="00D06979">
        <w:t>Given that we live in market societies, the fear that this will lead to unchecked inflation is counterintuitive, since competition is supported by rising purchasing power and serves to check price increases.</w:t>
      </w:r>
      <w:r>
        <w:t xml:space="preserve"> </w:t>
      </w:r>
      <w:r w:rsidRPr="00D06979">
        <w:t>The alternative is simply to leave all but the metropolitan centres to wither away and to be dependent on the whims of finance.</w:t>
      </w:r>
      <w:r>
        <w:t xml:space="preserve"> </w:t>
      </w:r>
      <w:r w:rsidRPr="00D06979">
        <w:t>As our recent RSA report indicated</w:t>
      </w:r>
      <w:r w:rsidRPr="00601C38">
        <w:rPr>
          <w:rStyle w:val="StyleUnderline"/>
        </w:rPr>
        <w:t xml:space="preserve">, if governments are committed to resolving our age of crisis, they need to do as their predecessors did in the wake of WWII: invest in transformative policies with expensive up front costs to achieve the most significant social outcomes. Nothing is more expensive than undoing climate change, dealing with pandemics and repairing the damage of social decay. In that context, there is evidence a </w:t>
      </w:r>
      <w:r w:rsidRPr="008B4597">
        <w:rPr>
          <w:rStyle w:val="Emphasis"/>
          <w:highlight w:val="green"/>
        </w:rPr>
        <w:t>UBI is economically feasible</w:t>
      </w:r>
      <w:r w:rsidRPr="00601C38">
        <w:rPr>
          <w:rStyle w:val="StyleUnderline"/>
        </w:rPr>
        <w:t xml:space="preserve"> and voters regard UBI as a necessary means of promoting social security. </w:t>
      </w:r>
    </w:p>
    <w:p w14:paraId="17AD22E1" w14:textId="77777777" w:rsidR="009E0AFC" w:rsidRPr="00F83C26" w:rsidRDefault="009E0AFC" w:rsidP="00F83C26"/>
    <w:p w14:paraId="2701C9FF" w14:textId="601B6ADC" w:rsidR="00F83C26" w:rsidRPr="00F83C26" w:rsidRDefault="00F83C26" w:rsidP="00F83C26">
      <w:pPr>
        <w:pStyle w:val="Heading4"/>
      </w:pPr>
      <w:r>
        <w:t>Struggling households need assistance or inflation will never stabilize</w:t>
      </w:r>
    </w:p>
    <w:p w14:paraId="0AAF0944" w14:textId="77777777" w:rsidR="00F83C26" w:rsidRPr="00F83C26" w:rsidRDefault="00F83C26" w:rsidP="00F83C26">
      <w:r w:rsidRPr="00F83C26">
        <w:rPr>
          <w:rStyle w:val="Style13ptBold"/>
        </w:rPr>
        <w:t>Schweitzer &amp; Khattar</w:t>
      </w:r>
      <w:r w:rsidRPr="00F83C26">
        <w:t xml:space="preserve">, Biden Administration, Racial Equity, </w:t>
      </w:r>
      <w:r w:rsidRPr="00F83C26">
        <w:rPr>
          <w:rStyle w:val="Style13ptBold"/>
        </w:rPr>
        <w:t>’22</w:t>
      </w:r>
      <w:r w:rsidRPr="00F83C26">
        <w:t xml:space="preserve">.      [Justin &amp; Rose, 09-01-2022, americanprogress.com, “Wages and Employment Do Not Have To Decline To Bring Down Inflation”] https://www.americanprogress.org/article/wages-and-employment-do-not-have-to-decline-to-bring-down-inflation/ 06-26-2023, R.M. </w:t>
      </w:r>
    </w:p>
    <w:p w14:paraId="78033012" w14:textId="010BE7CE" w:rsidR="00F83C26" w:rsidRDefault="00F83C26" w:rsidP="00F83C26">
      <w:r w:rsidRPr="00F83C26">
        <w:rPr>
          <w:rStyle w:val="StyleUnderline"/>
        </w:rPr>
        <w:t xml:space="preserve">The </w:t>
      </w:r>
      <w:r w:rsidRPr="008E3714">
        <w:rPr>
          <w:rStyle w:val="Emphasis"/>
          <w:highlight w:val="green"/>
        </w:rPr>
        <w:t>U</w:t>
      </w:r>
      <w:r w:rsidRPr="00F83C26">
        <w:rPr>
          <w:rStyle w:val="StyleUnderline"/>
        </w:rPr>
        <w:t xml:space="preserve">nited </w:t>
      </w:r>
      <w:r w:rsidRPr="008E3714">
        <w:rPr>
          <w:rStyle w:val="Emphasis"/>
          <w:highlight w:val="green"/>
        </w:rPr>
        <w:t>S</w:t>
      </w:r>
      <w:r w:rsidRPr="00F83C26">
        <w:rPr>
          <w:rStyle w:val="StyleUnderline"/>
        </w:rPr>
        <w:t>tates—much like the rest of the world—</w:t>
      </w:r>
      <w:r w:rsidRPr="008E3714">
        <w:rPr>
          <w:rStyle w:val="StyleUnderline"/>
          <w:highlight w:val="green"/>
        </w:rPr>
        <w:t>is</w:t>
      </w:r>
      <w:r w:rsidRPr="00F83C26">
        <w:rPr>
          <w:rStyle w:val="StyleUnderline"/>
        </w:rPr>
        <w:t xml:space="preserve"> currently </w:t>
      </w:r>
      <w:r w:rsidRPr="008E3714">
        <w:rPr>
          <w:rStyle w:val="StyleUnderline"/>
          <w:highlight w:val="green"/>
        </w:rPr>
        <w:t>experiencing high inflation, due to</w:t>
      </w:r>
      <w:r w:rsidRPr="00F83C26">
        <w:rPr>
          <w:rStyle w:val="StyleUnderline"/>
        </w:rPr>
        <w:t xml:space="preserve"> a range of factors including </w:t>
      </w:r>
      <w:r w:rsidRPr="008E3714">
        <w:rPr>
          <w:rStyle w:val="StyleUnderline"/>
          <w:highlight w:val="green"/>
        </w:rPr>
        <w:t>COVID</w:t>
      </w:r>
      <w:r w:rsidRPr="00F83C26">
        <w:rPr>
          <w:rStyle w:val="StyleUnderline"/>
        </w:rPr>
        <w:t xml:space="preserve">-19-related supply disruptions </w:t>
      </w:r>
      <w:r w:rsidRPr="008E3714">
        <w:rPr>
          <w:rStyle w:val="StyleUnderline"/>
          <w:highlight w:val="green"/>
        </w:rPr>
        <w:t>and Russia’s war</w:t>
      </w:r>
      <w:r w:rsidRPr="00F83C26">
        <w:rPr>
          <w:rStyle w:val="StyleUnderline"/>
        </w:rPr>
        <w:t xml:space="preserve"> in Ukraine. </w:t>
      </w:r>
      <w:r w:rsidRPr="008E3714">
        <w:rPr>
          <w:rStyle w:val="StyleUnderline"/>
          <w:highlight w:val="green"/>
        </w:rPr>
        <w:t>As low- and middle-income households struggle</w:t>
      </w:r>
      <w:r w:rsidRPr="00F83C26">
        <w:rPr>
          <w:rStyle w:val="StyleUnderline"/>
        </w:rPr>
        <w:t xml:space="preserve"> with recent inflation on top of the decades long affordability crisis fueled by stagnant and low wages, </w:t>
      </w:r>
      <w:r w:rsidRPr="008E3714">
        <w:rPr>
          <w:rStyle w:val="StyleUnderline"/>
          <w:highlight w:val="green"/>
        </w:rPr>
        <w:t>policies to</w:t>
      </w:r>
      <w:r w:rsidRPr="00F83C26">
        <w:rPr>
          <w:rStyle w:val="StyleUnderline"/>
        </w:rPr>
        <w:t xml:space="preserve"> strengthen supply and </w:t>
      </w:r>
      <w:r w:rsidRPr="008E3714">
        <w:rPr>
          <w:rStyle w:val="Emphasis"/>
          <w:highlight w:val="green"/>
        </w:rPr>
        <w:t>shore up households’ financial stability should take precedence</w:t>
      </w:r>
      <w:r w:rsidRPr="00F83C26">
        <w:rPr>
          <w:rStyle w:val="StyleUnderline"/>
        </w:rPr>
        <w:t xml:space="preserve"> over a strategy that proposes sacrificing employment to lower inflation</w:t>
      </w:r>
      <w:r w:rsidRPr="00F83C26">
        <w:t xml:space="preserve">. Historically, countering inflation has been left to the remit of the interest rate policy of the Federal Reserve. In recent months, the Federal Reserve has been sharply increasing interest rates in an attempt to reduce demand, slow the economy, increase unemployment, and lower inflation. </w:t>
      </w:r>
    </w:p>
    <w:p w14:paraId="40C88927" w14:textId="19A41AA5" w:rsidR="008E3714" w:rsidRDefault="008E3714" w:rsidP="00F83C26">
      <w:r w:rsidRPr="008E3714">
        <w:t xml:space="preserve">Historically, countering inflation has been left to the remit of the interest rate policy of the Federal Reserve. In recent months, the Federal Reserve has been sharply increasing interest rates in an attempt to reduce demand, slow the economy, increase unemployment, and lower inflation. This risks sending the country into a recession. While low-income households often feel inflation the hardest, a Federal Reserve-induced recession would be far worse, as </w:t>
      </w:r>
      <w:r w:rsidRPr="00CB6F46">
        <w:rPr>
          <w:rStyle w:val="StyleUnderline"/>
          <w:highlight w:val="green"/>
        </w:rPr>
        <w:t>millions</w:t>
      </w:r>
      <w:r w:rsidRPr="00CB6F46">
        <w:rPr>
          <w:rStyle w:val="StyleUnderline"/>
        </w:rPr>
        <w:t xml:space="preserve"> of the most economically vulnerable Americans </w:t>
      </w:r>
      <w:r w:rsidRPr="00CB6F46">
        <w:rPr>
          <w:rStyle w:val="StyleUnderline"/>
          <w:highlight w:val="green"/>
        </w:rPr>
        <w:t>could lose their incomes entirely</w:t>
      </w:r>
      <w:r w:rsidRPr="008E3714">
        <w:t>.</w:t>
      </w:r>
    </w:p>
    <w:p w14:paraId="220833A1" w14:textId="0D7E7A19" w:rsidR="008E3714" w:rsidRDefault="008E3714" w:rsidP="00F83C26">
      <w:r w:rsidRPr="00CB6F46">
        <w:rPr>
          <w:rStyle w:val="StyleUnderline"/>
        </w:rPr>
        <w:lastRenderedPageBreak/>
        <w:t xml:space="preserve">Alternative </w:t>
      </w:r>
      <w:r w:rsidRPr="00CB6F46">
        <w:rPr>
          <w:rStyle w:val="StyleUnderline"/>
          <w:highlight w:val="green"/>
        </w:rPr>
        <w:t>methods</w:t>
      </w:r>
      <w:r w:rsidRPr="00CB6F46">
        <w:rPr>
          <w:rStyle w:val="StyleUnderline"/>
        </w:rPr>
        <w:t xml:space="preserve"> exist </w:t>
      </w:r>
      <w:r w:rsidRPr="00CB6F46">
        <w:rPr>
          <w:rStyle w:val="StyleUnderline"/>
          <w:highlight w:val="green"/>
        </w:rPr>
        <w:t>to</w:t>
      </w:r>
      <w:r w:rsidRPr="00CB6F46">
        <w:rPr>
          <w:rStyle w:val="StyleUnderline"/>
        </w:rPr>
        <w:t xml:space="preserve"> </w:t>
      </w:r>
      <w:r w:rsidRPr="00CB6F46">
        <w:rPr>
          <w:rStyle w:val="Emphasis"/>
        </w:rPr>
        <w:t>fight inflation</w:t>
      </w:r>
      <w:r w:rsidRPr="00CB6F46">
        <w:rPr>
          <w:rStyle w:val="StyleUnderline"/>
        </w:rPr>
        <w:t xml:space="preserve"> and </w:t>
      </w:r>
      <w:r w:rsidRPr="00CB6F46">
        <w:rPr>
          <w:rStyle w:val="Emphasis"/>
          <w:highlight w:val="green"/>
        </w:rPr>
        <w:t>reduce the costs of essentials</w:t>
      </w:r>
      <w:r w:rsidRPr="00CB6F46">
        <w:rPr>
          <w:rStyle w:val="StyleUnderline"/>
        </w:rPr>
        <w:t xml:space="preserve"> over the longer term that would not adversely affect low- and middle-income households</w:t>
      </w:r>
      <w:r w:rsidRPr="008E3714">
        <w:t xml:space="preserve">. Congress and the Biden administration have pursued some of these alternatives, including through the newly passed Inflation Reduction Act. These measures </w:t>
      </w:r>
      <w:r w:rsidRPr="00CB6F46">
        <w:rPr>
          <w:rStyle w:val="Emphasis"/>
          <w:highlight w:val="green"/>
        </w:rPr>
        <w:t>reduce inflationary pressures</w:t>
      </w:r>
      <w:r w:rsidRPr="008E3714">
        <w:t xml:space="preserve"> by investing in domestic production, boosting the United States’ productive capacity, tackling long-standing issues of corporate concentration, and more. </w:t>
      </w:r>
      <w:r w:rsidRPr="00CB6F46">
        <w:rPr>
          <w:rStyle w:val="StyleUnderline"/>
          <w:highlight w:val="green"/>
        </w:rPr>
        <w:t>These efforts</w:t>
      </w:r>
      <w:r w:rsidRPr="008E3714">
        <w:t xml:space="preserve"> have been underway for some time now and have already helped ease inflationary pressures. They should also </w:t>
      </w:r>
      <w:r w:rsidRPr="00CB6F46">
        <w:rPr>
          <w:rStyle w:val="StyleUnderline"/>
          <w:highlight w:val="green"/>
        </w:rPr>
        <w:t xml:space="preserve">help the economy better </w:t>
      </w:r>
      <w:r w:rsidRPr="00CB6F46">
        <w:rPr>
          <w:rStyle w:val="Emphasis"/>
          <w:highlight w:val="green"/>
        </w:rPr>
        <w:t>absorb</w:t>
      </w:r>
      <w:r w:rsidRPr="00CB6F46">
        <w:rPr>
          <w:rStyle w:val="StyleUnderline"/>
        </w:rPr>
        <w:t xml:space="preserve"> some future </w:t>
      </w:r>
      <w:r w:rsidRPr="00CB6F46">
        <w:rPr>
          <w:rStyle w:val="Emphasis"/>
        </w:rPr>
        <w:t xml:space="preserve">demand and supply </w:t>
      </w:r>
      <w:r w:rsidRPr="00CB6F46">
        <w:rPr>
          <w:rStyle w:val="Emphasis"/>
          <w:highlight w:val="green"/>
        </w:rPr>
        <w:t>shocks</w:t>
      </w:r>
      <w:r w:rsidRPr="00CB6F46">
        <w:rPr>
          <w:rStyle w:val="StyleUnderline"/>
          <w:highlight w:val="green"/>
        </w:rPr>
        <w:t xml:space="preserve"> so that it is </w:t>
      </w:r>
      <w:r w:rsidRPr="00CB6F46">
        <w:rPr>
          <w:rStyle w:val="Emphasis"/>
          <w:highlight w:val="green"/>
        </w:rPr>
        <w:t>more robust overall</w:t>
      </w:r>
      <w:r w:rsidRPr="008E3714">
        <w:t>.</w:t>
      </w:r>
    </w:p>
    <w:p w14:paraId="481ECC80" w14:textId="31F70EAA" w:rsidR="00CB6F46" w:rsidRDefault="00CB6F46" w:rsidP="00F83C26"/>
    <w:p w14:paraId="6DFA524B" w14:textId="77777777" w:rsidR="00CE3519" w:rsidRPr="00F83C26" w:rsidRDefault="00CE3519" w:rsidP="00F83C26"/>
    <w:p w14:paraId="0F650BE9" w14:textId="4525466F" w:rsidR="009E0AFC" w:rsidRDefault="001F05AC" w:rsidP="001F05AC">
      <w:pPr>
        <w:pStyle w:val="Heading3"/>
      </w:pPr>
      <w:r>
        <w:lastRenderedPageBreak/>
        <w:t>2AC Politics DA</w:t>
      </w:r>
    </w:p>
    <w:p w14:paraId="420BD6D5" w14:textId="5B3D804B" w:rsidR="001F05AC" w:rsidRDefault="001F05AC" w:rsidP="001F05AC"/>
    <w:p w14:paraId="150ECA1C" w14:textId="4E4202B7" w:rsidR="001F05AC" w:rsidRDefault="001F05AC" w:rsidP="001F05AC">
      <w:pPr>
        <w:pStyle w:val="Heading4"/>
      </w:pPr>
      <w:r>
        <w:t>UBI spurs bipartisan cooperation by resolving fights over the current system</w:t>
      </w:r>
    </w:p>
    <w:p w14:paraId="736C53C8" w14:textId="77777777" w:rsidR="001F05AC" w:rsidRPr="007835DF" w:rsidRDefault="001F05AC" w:rsidP="001F05AC">
      <w:pPr>
        <w:rPr>
          <w:rStyle w:val="Style13ptBold"/>
        </w:rPr>
      </w:pPr>
      <w:r w:rsidRPr="007835DF">
        <w:rPr>
          <w:rStyle w:val="Style13ptBold"/>
        </w:rPr>
        <w:t>Worstall</w:t>
      </w:r>
      <w:r>
        <w:rPr>
          <w:rStyle w:val="Style13ptBold"/>
        </w:rPr>
        <w:t xml:space="preserve">, writer at the </w:t>
      </w:r>
      <w:r w:rsidRPr="0078126F">
        <w:rPr>
          <w:rStyle w:val="Style13ptBold"/>
        </w:rPr>
        <w:t>Adam Smith Institute in London</w:t>
      </w:r>
      <w:r>
        <w:rPr>
          <w:rStyle w:val="Style13ptBold"/>
        </w:rPr>
        <w:t xml:space="preserve">, </w:t>
      </w:r>
      <w:r w:rsidRPr="007835DF">
        <w:rPr>
          <w:rStyle w:val="Style13ptBold"/>
        </w:rPr>
        <w:t>15’</w:t>
      </w:r>
    </w:p>
    <w:p w14:paraId="1DD72807" w14:textId="77777777" w:rsidR="001F05AC" w:rsidRDefault="001F05AC" w:rsidP="001F05AC">
      <w:r w:rsidRPr="007835DF">
        <w:t>[</w:t>
      </w:r>
      <w:r>
        <w:t xml:space="preserve">Tim, </w:t>
      </w:r>
      <w:r w:rsidRPr="007835DF">
        <w:t>Sep 18, 2015</w:t>
      </w:r>
      <w:r>
        <w:t>, Forbes</w:t>
      </w:r>
      <w:r w:rsidRPr="007835DF">
        <w:t xml:space="preserve">, “The Real Value Of A Universal Basic Income Is That It Raises The Reservation Wage,” https://www.forbes.com/sites/timworstall/2015/09/18/the-real-value-of-a-universal-basic-income-is-that-it-raises-the-reservation-wage/?sh=7d3434787ca1, </w:t>
      </w:r>
      <w:r>
        <w:t>6-25</w:t>
      </w:r>
      <w:r w:rsidRPr="007835DF">
        <w:t>,</w:t>
      </w:r>
      <w:r>
        <w:t>DG</w:t>
      </w:r>
      <w:r w:rsidRPr="007835DF">
        <w:t>]</w:t>
      </w:r>
    </w:p>
    <w:p w14:paraId="62275E7F" w14:textId="77777777" w:rsidR="001F05AC" w:rsidRPr="00F31259" w:rsidRDefault="001F05AC" w:rsidP="001F05AC">
      <w:pPr>
        <w:rPr>
          <w:u w:val="single"/>
        </w:rPr>
      </w:pPr>
      <w:r w:rsidRPr="0078126F">
        <w:rPr>
          <w:rStyle w:val="StyleUnderline"/>
        </w:rPr>
        <w:t xml:space="preserve">A </w:t>
      </w:r>
      <w:r w:rsidRPr="00CD17A2">
        <w:rPr>
          <w:rStyle w:val="StyleUnderline"/>
          <w:highlight w:val="green"/>
        </w:rPr>
        <w:t>UBI</w:t>
      </w:r>
      <w:r w:rsidRPr="0078126F">
        <w:rPr>
          <w:rStyle w:val="StyleUnderline"/>
        </w:rPr>
        <w:t xml:space="preserve"> therefore </w:t>
      </w:r>
      <w:r w:rsidRPr="00CD17A2">
        <w:rPr>
          <w:rStyle w:val="StyleUnderline"/>
          <w:highlight w:val="green"/>
        </w:rPr>
        <w:t>meets</w:t>
      </w:r>
      <w:r w:rsidRPr="0078126F">
        <w:rPr>
          <w:rStyle w:val="StyleUnderline"/>
        </w:rPr>
        <w:t xml:space="preserve"> one of the </w:t>
      </w:r>
      <w:r w:rsidRPr="00CD17A2">
        <w:rPr>
          <w:rStyle w:val="StyleUnderline"/>
          <w:highlight w:val="green"/>
        </w:rPr>
        <w:t>demands of the</w:t>
      </w:r>
      <w:r w:rsidRPr="0078126F">
        <w:rPr>
          <w:rStyle w:val="StyleUnderline"/>
        </w:rPr>
        <w:t xml:space="preserve"> liberal </w:t>
      </w:r>
      <w:r w:rsidRPr="00CD17A2">
        <w:rPr>
          <w:rStyle w:val="StyleUnderline"/>
          <w:highlight w:val="green"/>
        </w:rPr>
        <w:t>right</w:t>
      </w:r>
      <w:r w:rsidRPr="0078126F">
        <w:rPr>
          <w:rStyle w:val="StyleUnderline"/>
        </w:rPr>
        <w:t xml:space="preserve"> (ie, the economically liberal), that </w:t>
      </w:r>
      <w:r w:rsidRPr="00CD17A2">
        <w:rPr>
          <w:rStyle w:val="StyleUnderline"/>
          <w:highlight w:val="green"/>
        </w:rPr>
        <w:t>if we're going to have</w:t>
      </w:r>
      <w:r w:rsidRPr="0078126F">
        <w:rPr>
          <w:rStyle w:val="StyleUnderline"/>
        </w:rPr>
        <w:t xml:space="preserve"> some form of a </w:t>
      </w:r>
      <w:r w:rsidRPr="00CD17A2">
        <w:rPr>
          <w:rStyle w:val="StyleUnderline"/>
          <w:highlight w:val="green"/>
        </w:rPr>
        <w:t>welfare</w:t>
      </w:r>
      <w:r w:rsidRPr="0078126F">
        <w:rPr>
          <w:rStyle w:val="StyleUnderline"/>
        </w:rPr>
        <w:t xml:space="preserve"> state, which we obviously are, then </w:t>
      </w:r>
      <w:r w:rsidRPr="00CD17A2">
        <w:rPr>
          <w:rStyle w:val="StyleUnderline"/>
          <w:highlight w:val="green"/>
        </w:rPr>
        <w:t>let's have the most efficient one</w:t>
      </w:r>
      <w:r w:rsidRPr="0078126F">
        <w:rPr>
          <w:rStyle w:val="StyleUnderline"/>
        </w:rPr>
        <w:t xml:space="preserve"> we can. With the fewest distortions, with low marginal tax rates, fewest disincentives to work and lifestyle choice and so on. A </w:t>
      </w:r>
      <w:r w:rsidRPr="00CD17A2">
        <w:rPr>
          <w:rStyle w:val="StyleUnderline"/>
          <w:highlight w:val="green"/>
        </w:rPr>
        <w:t>UBI also meets the demands of the</w:t>
      </w:r>
      <w:r w:rsidRPr="0078126F">
        <w:rPr>
          <w:rStyle w:val="StyleUnderline"/>
        </w:rPr>
        <w:t xml:space="preserve"> liberal </w:t>
      </w:r>
      <w:r w:rsidRPr="00CD17A2">
        <w:rPr>
          <w:rStyle w:val="StyleUnderline"/>
          <w:highlight w:val="green"/>
        </w:rPr>
        <w:t>left</w:t>
      </w:r>
      <w:r w:rsidRPr="0078126F">
        <w:rPr>
          <w:rStyle w:val="StyleUnderline"/>
        </w:rPr>
        <w:t xml:space="preserve"> (ie, the not so economically liberal in the modern parlance) and aids </w:t>
      </w:r>
      <w:r w:rsidRPr="00CD17A2">
        <w:rPr>
          <w:rStyle w:val="StyleUnderline"/>
          <w:highlight w:val="green"/>
        </w:rPr>
        <w:t>in overturning</w:t>
      </w:r>
      <w:r w:rsidRPr="00CD17A2">
        <w:rPr>
          <w:rStyle w:val="StyleUnderline"/>
        </w:rPr>
        <w:t xml:space="preserve"> the </w:t>
      </w:r>
      <w:r w:rsidRPr="00CD17A2">
        <w:rPr>
          <w:rStyle w:val="StyleUnderline"/>
          <w:highlight w:val="green"/>
        </w:rPr>
        <w:t>power imbalances</w:t>
      </w:r>
      <w:r w:rsidRPr="0078126F">
        <w:rPr>
          <w:rStyle w:val="StyleUnderline"/>
        </w:rPr>
        <w:t xml:space="preserve"> that they see in the current society.</w:t>
      </w:r>
    </w:p>
    <w:p w14:paraId="1B6112B1" w14:textId="77777777" w:rsidR="001F05AC" w:rsidRPr="00133974" w:rsidRDefault="001F05AC" w:rsidP="001F05AC">
      <w:r w:rsidRPr="0078126F">
        <w:rPr>
          <w:rStyle w:val="StyleUnderline"/>
        </w:rPr>
        <w:t xml:space="preserve">Thus, I would submit, we really ought to damn the torpedos and move straight ahead to a </w:t>
      </w:r>
      <w:r w:rsidRPr="00CD17A2">
        <w:rPr>
          <w:rStyle w:val="StyleUnderline"/>
          <w:highlight w:val="green"/>
        </w:rPr>
        <w:t>UBI</w:t>
      </w:r>
      <w:r w:rsidRPr="0078126F">
        <w:rPr>
          <w:rStyle w:val="StyleUnderline"/>
        </w:rPr>
        <w:t>, a universal basic income</w:t>
      </w:r>
      <w:r w:rsidRPr="007A7117">
        <w:t xml:space="preserve">. </w:t>
      </w:r>
      <w:r w:rsidRPr="007A7117">
        <w:rPr>
          <w:rStyle w:val="StyleUnderline"/>
        </w:rPr>
        <w:t xml:space="preserve">That it is economically logical and </w:t>
      </w:r>
      <w:r w:rsidRPr="00CD17A2">
        <w:rPr>
          <w:rStyle w:val="Emphasis"/>
          <w:highlight w:val="green"/>
        </w:rPr>
        <w:t>achieves many political goals</w:t>
      </w:r>
      <w:r w:rsidRPr="007A7117">
        <w:rPr>
          <w:rStyle w:val="StyleUnderline"/>
        </w:rPr>
        <w:t>, while over turning the current power structures of both left and right (both employers and union bosses, plus the administrators of the current welfare state, would lose out) is why it's unlikely to happen though.</w:t>
      </w:r>
      <w:r w:rsidRPr="007A7117">
        <w:t xml:space="preserve"> Those political power structures are too well entrenched for it ever to get onto the statute books I fear. There's too many choke points in the legislative process for it to pass unscathed.</w:t>
      </w:r>
      <w:r>
        <w:t xml:space="preserve"> </w:t>
      </w:r>
      <w:r w:rsidRPr="0078126F">
        <w:rPr>
          <w:rStyle w:val="StyleUnderline"/>
        </w:rPr>
        <w:t>Anyone care to imagine the AFL-CIO's, and thus the Democratic Party's, reaction to a legal change that would make unions redundant? Or the more archaic part of the Republican party's reaction to a welfare system that was simple, worked and was expensive?</w:t>
      </w:r>
    </w:p>
    <w:p w14:paraId="616FB20F" w14:textId="7A103EE9" w:rsidR="001F05AC" w:rsidRDefault="001F05AC" w:rsidP="001F05AC"/>
    <w:p w14:paraId="2DB2D3C5" w14:textId="3CFC4D7F" w:rsidR="007E15BA" w:rsidRDefault="00F3098B" w:rsidP="007E15BA">
      <w:pPr>
        <w:pStyle w:val="Heading4"/>
      </w:pPr>
      <w:r>
        <w:t>Basic income would be politically popular – broad and sustainable support</w:t>
      </w:r>
    </w:p>
    <w:p w14:paraId="40730B47" w14:textId="77777777" w:rsidR="007E15BA" w:rsidRPr="00754DA5" w:rsidRDefault="007E15BA" w:rsidP="007E15BA">
      <w:pPr>
        <w:rPr>
          <w:rStyle w:val="Style13ptBold"/>
        </w:rPr>
      </w:pPr>
      <w:r w:rsidRPr="00754DA5">
        <w:rPr>
          <w:rStyle w:val="Style13ptBold"/>
        </w:rPr>
        <w:t xml:space="preserve">Kasy, Associate Professor, Department of Economics, Harvard University, 18’ </w:t>
      </w:r>
    </w:p>
    <w:p w14:paraId="18846D0D" w14:textId="77777777" w:rsidR="007E15BA" w:rsidRPr="002B36E3" w:rsidRDefault="007E15BA" w:rsidP="007E15BA">
      <w:r w:rsidRPr="00754DA5">
        <w:t xml:space="preserve">[Maximilian, </w:t>
      </w:r>
      <w:r>
        <w:t>8-5-2018</w:t>
      </w:r>
      <w:r w:rsidRPr="00754DA5">
        <w:t>,</w:t>
      </w:r>
      <w:r>
        <w:t xml:space="preserve"> Pg. 8</w:t>
      </w:r>
      <w:r w:rsidRPr="00754DA5">
        <w:t xml:space="preserve"> </w:t>
      </w:r>
      <w:r>
        <w:t>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2B583F6D" w14:textId="77777777" w:rsidR="007E15BA" w:rsidRDefault="007E15BA" w:rsidP="007E15BA">
      <w:r w:rsidRPr="00821BC7">
        <w:rPr>
          <w:rStyle w:val="StyleUnderline"/>
        </w:rPr>
        <w:t xml:space="preserve">The fourth argument for a </w:t>
      </w:r>
      <w:r w:rsidRPr="00D007C5">
        <w:rPr>
          <w:rStyle w:val="StyleUnderline"/>
          <w:highlight w:val="green"/>
        </w:rPr>
        <w:t>UBI</w:t>
      </w:r>
      <w:r w:rsidRPr="00821BC7">
        <w:rPr>
          <w:rStyle w:val="StyleUnderline"/>
        </w:rPr>
        <w:t xml:space="preserve"> is that universal benefits </w:t>
      </w:r>
      <w:r w:rsidRPr="00D007C5">
        <w:rPr>
          <w:rStyle w:val="StyleUnderline"/>
          <w:highlight w:val="green"/>
        </w:rPr>
        <w:t>have</w:t>
      </w:r>
      <w:r w:rsidRPr="00821BC7">
        <w:rPr>
          <w:rStyle w:val="StyleUnderline"/>
        </w:rPr>
        <w:t xml:space="preserve"> greater </w:t>
      </w:r>
      <w:r w:rsidRPr="00D007C5">
        <w:rPr>
          <w:rStyle w:val="StyleUnderline"/>
          <w:highlight w:val="green"/>
        </w:rPr>
        <w:t xml:space="preserve">potential for </w:t>
      </w:r>
      <w:r w:rsidRPr="00D007C5">
        <w:rPr>
          <w:rStyle w:val="Emphasis"/>
          <w:highlight w:val="green"/>
        </w:rPr>
        <w:t>broad and sustained political support</w:t>
      </w:r>
      <w:r w:rsidRPr="00821BC7">
        <w:rPr>
          <w:rStyle w:val="StyleUnderline"/>
        </w:rPr>
        <w:t>. Industrialized countries differ in the width of</w:t>
      </w:r>
      <w:r>
        <w:rPr>
          <w:rStyle w:val="StyleUnderline"/>
        </w:rPr>
        <w:t xml:space="preserve"> </w:t>
      </w:r>
      <w:r w:rsidRPr="00821BC7">
        <w:rPr>
          <w:rStyle w:val="StyleUnderline"/>
        </w:rPr>
        <w:t>their social safety nets. Some countries traditionally provide narrowly targeted benefits</w:t>
      </w:r>
      <w:r>
        <w:rPr>
          <w:rStyle w:val="StyleUnderline"/>
        </w:rPr>
        <w:t xml:space="preserve"> </w:t>
      </w:r>
      <w:r w:rsidRPr="00821BC7">
        <w:rPr>
          <w:rStyle w:val="StyleUnderline"/>
        </w:rPr>
        <w:t>(income transfers, housing, etc.) for the poor, without providing much in terms of</w:t>
      </w:r>
      <w:r>
        <w:rPr>
          <w:rStyle w:val="StyleUnderline"/>
        </w:rPr>
        <w:t xml:space="preserve"> </w:t>
      </w:r>
      <w:r w:rsidRPr="00821BC7">
        <w:rPr>
          <w:rStyle w:val="StyleUnderline"/>
        </w:rPr>
        <w:t>transfers or public services to those slightly further up the income distribution.</w:t>
      </w:r>
      <w:r>
        <w:t xml:space="preserve"> The consequence of such narrowly targeted programs is that only a small group of people benefits from the transfers and services. In general, those who benefit comprise a group of people with little political leverage, and benefit recipients are often socially stigmatized. </w:t>
      </w:r>
    </w:p>
    <w:p w14:paraId="7385F8CF" w14:textId="3E31270A" w:rsidR="007E15BA" w:rsidRPr="00821BC7" w:rsidRDefault="007E15BA" w:rsidP="007E15BA">
      <w:pPr>
        <w:rPr>
          <w:rStyle w:val="StyleUnderline"/>
        </w:rPr>
      </w:pPr>
      <w:r w:rsidRPr="00821BC7">
        <w:rPr>
          <w:rStyle w:val="StyleUnderline"/>
        </w:rPr>
        <w:lastRenderedPageBreak/>
        <w:t xml:space="preserve">This </w:t>
      </w:r>
      <w:r w:rsidRPr="00D007C5">
        <w:rPr>
          <w:rStyle w:val="StyleUnderline"/>
          <w:highlight w:val="green"/>
        </w:rPr>
        <w:t>marginalization of beneficiaries increases the political ease with which policymakers may</w:t>
      </w:r>
      <w:r w:rsidRPr="00821BC7">
        <w:rPr>
          <w:rStyle w:val="StyleUnderline"/>
        </w:rPr>
        <w:t xml:space="preserve"> further </w:t>
      </w:r>
      <w:r w:rsidRPr="00D007C5">
        <w:rPr>
          <w:rStyle w:val="StyleUnderline"/>
          <w:highlight w:val="green"/>
        </w:rPr>
        <w:t>dismantle</w:t>
      </w:r>
      <w:r w:rsidRPr="00821BC7">
        <w:rPr>
          <w:rStyle w:val="StyleUnderline"/>
        </w:rPr>
        <w:t xml:space="preserve"> the already narrowly </w:t>
      </w:r>
      <w:r w:rsidRPr="00D007C5">
        <w:rPr>
          <w:rStyle w:val="StyleUnderline"/>
          <w:highlight w:val="green"/>
        </w:rPr>
        <w:t>targeted benefits</w:t>
      </w:r>
      <w:r w:rsidRPr="00821BC7">
        <w:rPr>
          <w:rStyle w:val="StyleUnderline"/>
        </w:rPr>
        <w:t>.</w:t>
      </w:r>
      <w:r>
        <w:rPr>
          <w:rStyle w:val="StyleUnderline"/>
        </w:rPr>
        <w:t xml:space="preserve"> </w:t>
      </w:r>
      <w:r w:rsidRPr="00821BC7">
        <w:rPr>
          <w:rStyle w:val="StyleUnderline"/>
        </w:rPr>
        <w:t xml:space="preserve">By contrast, </w:t>
      </w:r>
      <w:r w:rsidRPr="00D007C5">
        <w:rPr>
          <w:rStyle w:val="StyleUnderline"/>
          <w:highlight w:val="green"/>
        </w:rPr>
        <w:t>countries with broad-based social safety nets</w:t>
      </w:r>
      <w:r w:rsidRPr="00821BC7">
        <w:rPr>
          <w:rStyle w:val="StyleUnderline"/>
        </w:rPr>
        <w:t xml:space="preserve"> and broad public provision</w:t>
      </w:r>
      <w:r>
        <w:rPr>
          <w:rStyle w:val="StyleUnderline"/>
        </w:rPr>
        <w:t xml:space="preserve"> </w:t>
      </w:r>
      <w:r w:rsidRPr="00821BC7">
        <w:rPr>
          <w:rStyle w:val="StyleUnderline"/>
        </w:rPr>
        <w:t xml:space="preserve">of goods </w:t>
      </w:r>
      <w:r w:rsidRPr="00D007C5">
        <w:rPr>
          <w:rStyle w:val="StyleUnderline"/>
          <w:highlight w:val="green"/>
        </w:rPr>
        <w:t>tend to see broader support for</w:t>
      </w:r>
      <w:r w:rsidRPr="00821BC7">
        <w:rPr>
          <w:rStyle w:val="StyleUnderline"/>
        </w:rPr>
        <w:t xml:space="preserve"> their </w:t>
      </w:r>
      <w:r w:rsidRPr="00D007C5">
        <w:rPr>
          <w:rStyle w:val="StyleUnderline"/>
          <w:highlight w:val="green"/>
        </w:rPr>
        <w:t>social spending</w:t>
      </w:r>
      <w:r w:rsidRPr="00821BC7">
        <w:rPr>
          <w:rStyle w:val="StyleUnderline"/>
        </w:rPr>
        <w:t xml:space="preserve"> programs. Broad-based</w:t>
      </w:r>
      <w:r>
        <w:rPr>
          <w:rStyle w:val="StyleUnderline"/>
        </w:rPr>
        <w:t xml:space="preserve"> </w:t>
      </w:r>
      <w:r w:rsidRPr="00821BC7">
        <w:rPr>
          <w:rStyle w:val="StyleUnderline"/>
        </w:rPr>
        <w:t>programs—this would include Medicare and Social Security in the U.S.—garner broad</w:t>
      </w:r>
      <w:r>
        <w:rPr>
          <w:rStyle w:val="StyleUnderline"/>
        </w:rPr>
        <w:t xml:space="preserve"> </w:t>
      </w:r>
      <w:r w:rsidRPr="00821BC7">
        <w:rPr>
          <w:rStyle w:val="StyleUnderline"/>
        </w:rPr>
        <w:t>support and are much harder to undo politically. It stands to reason, then, that a</w:t>
      </w:r>
      <w:r>
        <w:rPr>
          <w:rStyle w:val="StyleUnderline"/>
        </w:rPr>
        <w:t xml:space="preserve"> </w:t>
      </w:r>
      <w:r w:rsidRPr="00821BC7">
        <w:rPr>
          <w:rStyle w:val="StyleUnderline"/>
        </w:rPr>
        <w:t xml:space="preserve">universal </w:t>
      </w:r>
      <w:r w:rsidRPr="00D007C5">
        <w:rPr>
          <w:rStyle w:val="StyleUnderline"/>
          <w:highlight w:val="green"/>
        </w:rPr>
        <w:t>basic income could be</w:t>
      </w:r>
      <w:r w:rsidRPr="00821BC7">
        <w:rPr>
          <w:rStyle w:val="StyleUnderline"/>
        </w:rPr>
        <w:t xml:space="preserve"> a </w:t>
      </w:r>
      <w:r w:rsidRPr="00D007C5">
        <w:rPr>
          <w:rStyle w:val="Emphasis"/>
          <w:highlight w:val="green"/>
        </w:rPr>
        <w:t>democratically popular</w:t>
      </w:r>
      <w:r w:rsidRPr="00821BC7">
        <w:rPr>
          <w:rStyle w:val="StyleUnderline"/>
        </w:rPr>
        <w:t xml:space="preserve"> and stable policy that can</w:t>
      </w:r>
      <w:r>
        <w:rPr>
          <w:rStyle w:val="StyleUnderline"/>
        </w:rPr>
        <w:t xml:space="preserve"> </w:t>
      </w:r>
      <w:r w:rsidRPr="00821BC7">
        <w:rPr>
          <w:rStyle w:val="StyleUnderline"/>
        </w:rPr>
        <w:t>provide a strong social safety net for the long run</w:t>
      </w:r>
      <w:r w:rsidR="005F353E">
        <w:rPr>
          <w:rStyle w:val="StyleUnderline"/>
        </w:rPr>
        <w:t>.</w:t>
      </w:r>
    </w:p>
    <w:p w14:paraId="75A71096" w14:textId="7EB37B67" w:rsidR="007E15BA" w:rsidRDefault="007E15BA" w:rsidP="007E15BA"/>
    <w:p w14:paraId="46921747" w14:textId="77777777" w:rsidR="005F353E" w:rsidRDefault="005F353E" w:rsidP="007E15BA"/>
    <w:p w14:paraId="5C4A6934" w14:textId="04FE54B3" w:rsidR="007E15BA" w:rsidRDefault="00A53A9D" w:rsidP="00A53A9D">
      <w:pPr>
        <w:pStyle w:val="Heading3"/>
      </w:pPr>
      <w:r>
        <w:lastRenderedPageBreak/>
        <w:t>2AC Farm bill – food price defense</w:t>
      </w:r>
    </w:p>
    <w:p w14:paraId="2C041106" w14:textId="330DDD49" w:rsidR="00A53A9D" w:rsidRDefault="00A53A9D" w:rsidP="00A53A9D"/>
    <w:p w14:paraId="2DB879C3" w14:textId="520F5019" w:rsidR="00A53A9D" w:rsidRDefault="00A53A9D" w:rsidP="00A53A9D">
      <w:pPr>
        <w:pStyle w:val="Heading4"/>
      </w:pPr>
      <w:r w:rsidRPr="000542E8">
        <w:t xml:space="preserve">World food prices falling, but </w:t>
      </w:r>
      <w:r w:rsidR="00F835DF">
        <w:t>still globally unpredictable</w:t>
      </w:r>
    </w:p>
    <w:p w14:paraId="1923FA1F" w14:textId="77777777" w:rsidR="00A53A9D" w:rsidRPr="000542E8" w:rsidRDefault="00A53A9D" w:rsidP="00A53A9D">
      <w:r w:rsidRPr="000542E8">
        <w:rPr>
          <w:rStyle w:val="Style13ptBold"/>
        </w:rPr>
        <w:t>Shine</w:t>
      </w:r>
      <w:r w:rsidRPr="000542E8">
        <w:t xml:space="preserve">, Forum Agenda, </w:t>
      </w:r>
      <w:r w:rsidRPr="000542E8">
        <w:rPr>
          <w:rStyle w:val="Style13ptBold"/>
        </w:rPr>
        <w:t>‘23</w:t>
      </w:r>
      <w:r w:rsidRPr="000542E8">
        <w:t xml:space="preserve"> [Ian, 02-10-2023, weforum.com, “World food prices falling, and other economy stories you need to read this week”] </w:t>
      </w:r>
      <w:hyperlink r:id="rId45" w:history="1">
        <w:r w:rsidRPr="000542E8">
          <w:rPr>
            <w:rStyle w:val="Hyperlink"/>
          </w:rPr>
          <w:t>https://www.weforum.org/agenda/2023/02/world-food-prices-falling-economy-stories-you-need-to-read-february-2023/</w:t>
        </w:r>
      </w:hyperlink>
      <w:r w:rsidRPr="000542E8">
        <w:t xml:space="preserve"> 06-26-2023, R.M. </w:t>
      </w:r>
    </w:p>
    <w:p w14:paraId="143F274B" w14:textId="77777777" w:rsidR="00A53A9D" w:rsidRDefault="00A53A9D" w:rsidP="00A53A9D">
      <w:r w:rsidRPr="00F835DF">
        <w:rPr>
          <w:rStyle w:val="StyleUnderline"/>
        </w:rPr>
        <w:t>World food prices fell in January for a 10th consecutive month, and are now down 18% from</w:t>
      </w:r>
      <w:r w:rsidRPr="000542E8">
        <w:t xml:space="preserve"> the record high they hit </w:t>
      </w:r>
      <w:r w:rsidRPr="00F835DF">
        <w:rPr>
          <w:rStyle w:val="StyleUnderline"/>
        </w:rPr>
        <w:t xml:space="preserve">last March following Russia's invasion of Ukraine, the United Nations food agency </w:t>
      </w:r>
      <w:r w:rsidRPr="00F60E5A">
        <w:rPr>
          <w:rStyle w:val="StyleUnderline"/>
        </w:rPr>
        <w:t>says. However, there are warnings that dozens of countries are still experiencing double-digit food inflation, leading to rising food insecurity and undernourishment</w:t>
      </w:r>
      <w:r w:rsidRPr="000542E8">
        <w:t>. The UN Food and Agriculture Organization's (FAO) price index, which tracks the most globally traded food commodities, averaged 131.2 points last month against 132.2 for December, putting it at its lowest since September 2021. Falls in the prices of vegetable oils, dairy and sugar helped pull down the index, while cereals and meat remained largely stable, the FAO said. The decline was helped in by an agreement in July to unblock Ukraine's grain exports, the UN says.</w:t>
      </w:r>
    </w:p>
    <w:p w14:paraId="55D32C48" w14:textId="77777777" w:rsidR="00A53A9D" w:rsidRDefault="00A53A9D" w:rsidP="00A53A9D"/>
    <w:p w14:paraId="21569D4D" w14:textId="77777777" w:rsidR="00A53A9D" w:rsidRPr="007105C4" w:rsidRDefault="00A53A9D" w:rsidP="00A53A9D">
      <w:pPr>
        <w:pStyle w:val="Heading4"/>
      </w:pPr>
      <w:r>
        <w:t>Food prices are too complex to solve domestically</w:t>
      </w:r>
    </w:p>
    <w:p w14:paraId="12DD4FF8" w14:textId="77777777" w:rsidR="00A53A9D" w:rsidRPr="007105C4" w:rsidRDefault="00A53A9D" w:rsidP="00A53A9D">
      <w:r w:rsidRPr="007105C4">
        <w:rPr>
          <w:rStyle w:val="Style13ptBold"/>
        </w:rPr>
        <w:t>Smith</w:t>
      </w:r>
      <w:r w:rsidRPr="007105C4">
        <w:t xml:space="preserve">, </w:t>
      </w:r>
      <w:r w:rsidRPr="007105C4">
        <w:rPr>
          <w:rStyle w:val="Style13ptBold"/>
        </w:rPr>
        <w:t>Forbes</w:t>
      </w:r>
      <w:r w:rsidRPr="007105C4">
        <w:t xml:space="preserve"> Advisor </w:t>
      </w:r>
      <w:r w:rsidRPr="007105C4">
        <w:rPr>
          <w:rStyle w:val="Style13ptBold"/>
        </w:rPr>
        <w:t>Senior Consumer Finance Reporter</w:t>
      </w:r>
      <w:r w:rsidRPr="007105C4">
        <w:t xml:space="preserve">, </w:t>
      </w:r>
      <w:r w:rsidRPr="007105C4">
        <w:rPr>
          <w:rStyle w:val="Style13ptBold"/>
        </w:rPr>
        <w:t>‘22</w:t>
      </w:r>
      <w:r w:rsidRPr="007105C4">
        <w:t xml:space="preserve"> [Kelly, 09-21-2022, forbes.com, “Why Are Food Prices Still Rising?”] 06-26-2023, R.M. </w:t>
      </w:r>
    </w:p>
    <w:p w14:paraId="4F518B06" w14:textId="77777777" w:rsidR="00A53A9D" w:rsidRDefault="00A53A9D" w:rsidP="00A53A9D">
      <w:r w:rsidRPr="007105C4">
        <w:t xml:space="preserve">High prices are forcing some consumers to make difficult decisions, such as turning to food banks for the first time in their lives. Some say they’re not getting their full dietary needs, such as an adequate protein intake, because it’s simply too expensive. Unfortunately, </w:t>
      </w:r>
      <w:r w:rsidRPr="00F60E5A">
        <w:rPr>
          <w:rStyle w:val="StyleUnderline"/>
        </w:rPr>
        <w:t>what’s driving the soaring prices isn’t a simple problem or solution—and analysts say it will take time for consumers to see relief. The pandemic disrupted nearly every part of the food supply chain, including production, processing and retail. Those effects on the food supply chain are still being felt today. When lockdowns forced people to eat at home, producers catering to restaurants lost a key customer base, while grocery stores faced a massive increase in demand. Many food producers struggled in those early months to convert their operations to serve grocery consumers. Food production costs also increased due to labor turnover, investments to protect products from contamination, and additional worker-training costs. Even the cost of transportation of food to processors and grocery stores increased as retailers placed rush orders to keep shelves stocked</w:t>
      </w:r>
      <w:r w:rsidRPr="007105C4">
        <w:t>.</w:t>
      </w:r>
    </w:p>
    <w:p w14:paraId="064F4C49" w14:textId="77777777" w:rsidR="00A53A9D" w:rsidRPr="00E67AEE" w:rsidRDefault="00A53A9D" w:rsidP="00A53A9D"/>
    <w:p w14:paraId="35EF05A6" w14:textId="77777777" w:rsidR="00A53A9D" w:rsidRPr="00A53A9D" w:rsidRDefault="00A53A9D" w:rsidP="00A53A9D"/>
    <w:p w14:paraId="0C905473" w14:textId="18046CF6" w:rsidR="00407A0D" w:rsidRDefault="00407A0D" w:rsidP="0073404F"/>
    <w:p w14:paraId="0DCE4919" w14:textId="77777777" w:rsidR="00407A0D" w:rsidRDefault="00407A0D" w:rsidP="00407A0D">
      <w:pPr>
        <w:pStyle w:val="Heading3"/>
      </w:pPr>
      <w:r>
        <w:lastRenderedPageBreak/>
        <w:t>2AC Elections DA – UBI helps dems</w:t>
      </w:r>
    </w:p>
    <w:p w14:paraId="3DD6F2EA" w14:textId="77777777" w:rsidR="00407A0D" w:rsidRDefault="00407A0D" w:rsidP="00407A0D"/>
    <w:p w14:paraId="7A31C2A3" w14:textId="77777777" w:rsidR="00407A0D" w:rsidRDefault="00407A0D" w:rsidP="00407A0D">
      <w:pPr>
        <w:pStyle w:val="Heading4"/>
      </w:pPr>
      <w:r>
        <w:t>Trump benefits from wealth inequality and automation fear – UBI resolves pressure on citizens who vote republican out of desperation</w:t>
      </w:r>
    </w:p>
    <w:p w14:paraId="6204D9EE" w14:textId="77777777" w:rsidR="00407A0D" w:rsidRDefault="00407A0D" w:rsidP="00407A0D">
      <w:r>
        <w:t xml:space="preserve">MICHAEL </w:t>
      </w:r>
      <w:r w:rsidRPr="009E27F3">
        <w:rPr>
          <w:rStyle w:val="Style13ptBold"/>
        </w:rPr>
        <w:t>HILTZIK, BUSINESS COLUMNIST, ’17</w:t>
      </w:r>
      <w:r>
        <w:t>. JUNE 23, 2017, “</w:t>
      </w:r>
      <w:r w:rsidRPr="009E27F3">
        <w:t>Column: Conservatives, liberals, techies, and social activists all love universal basic income: Has its time come?</w:t>
      </w:r>
      <w:r>
        <w:t xml:space="preserve">” LOS ANGELES TIMES, </w:t>
      </w:r>
      <w:r w:rsidRPr="009E27F3">
        <w:t>https://www.latimes.com/business/hiltzik/la-fi-hiltzik-ubi-20170625-story.html</w:t>
      </w:r>
    </w:p>
    <w:p w14:paraId="6F295CE5" w14:textId="77777777" w:rsidR="00407A0D" w:rsidRDefault="00407A0D" w:rsidP="00407A0D">
      <w:r w:rsidRPr="00D6671A">
        <w:rPr>
          <w:rStyle w:val="StyleUnderline"/>
          <w:highlight w:val="green"/>
        </w:rPr>
        <w:t>What’s driving interest</w:t>
      </w:r>
      <w:r>
        <w:t xml:space="preserve"> in the U.S. </w:t>
      </w:r>
      <w:r w:rsidRPr="00D6671A">
        <w:rPr>
          <w:rStyle w:val="StyleUnderline"/>
          <w:highlight w:val="green"/>
        </w:rPr>
        <w:t>is increasing disquiet about</w:t>
      </w:r>
      <w:r>
        <w:t xml:space="preserve"> the dearth of ideas for stemming increasing </w:t>
      </w:r>
      <w:r w:rsidRPr="00D6671A">
        <w:rPr>
          <w:rStyle w:val="StyleUnderline"/>
          <w:highlight w:val="green"/>
        </w:rPr>
        <w:t>wealth inequality</w:t>
      </w:r>
      <w:r w:rsidRPr="005C7006">
        <w:rPr>
          <w:rStyle w:val="StyleUnderline"/>
        </w:rPr>
        <w:t xml:space="preserve"> in this land of plenty, </w:t>
      </w:r>
      <w:r w:rsidRPr="00D6671A">
        <w:rPr>
          <w:rStyle w:val="StyleUnderline"/>
          <w:highlight w:val="green"/>
        </w:rPr>
        <w:t>along with</w:t>
      </w:r>
      <w:r w:rsidRPr="005C7006">
        <w:rPr>
          <w:rStyle w:val="StyleUnderline"/>
        </w:rPr>
        <w:t xml:space="preserve"> disquiet about </w:t>
      </w:r>
      <w:r w:rsidRPr="00D6671A">
        <w:rPr>
          <w:rStyle w:val="StyleUnderline"/>
          <w:highlight w:val="green"/>
        </w:rPr>
        <w:t>how automation could eliminate employment</w:t>
      </w:r>
      <w:r w:rsidRPr="005C7006">
        <w:rPr>
          <w:rStyle w:val="StyleUnderline"/>
        </w:rPr>
        <w:t xml:space="preserve"> across the industrial sector</w:t>
      </w:r>
      <w:r>
        <w:t>.</w:t>
      </w:r>
    </w:p>
    <w:p w14:paraId="20DDAA70" w14:textId="77777777" w:rsidR="00407A0D" w:rsidRDefault="00407A0D" w:rsidP="00407A0D">
      <w:r>
        <w:t>“</w:t>
      </w:r>
      <w:r w:rsidRPr="00D6671A">
        <w:rPr>
          <w:rStyle w:val="StyleUnderline"/>
          <w:highlight w:val="green"/>
        </w:rPr>
        <w:t>There’s a convergence of</w:t>
      </w:r>
      <w:r w:rsidRPr="005C7006">
        <w:rPr>
          <w:rStyle w:val="StyleUnderline"/>
        </w:rPr>
        <w:t xml:space="preserve"> current </w:t>
      </w:r>
      <w:r w:rsidRPr="00D6671A">
        <w:rPr>
          <w:rStyle w:val="StyleUnderline"/>
          <w:highlight w:val="green"/>
        </w:rPr>
        <w:t>anxiety about economic instability with</w:t>
      </w:r>
      <w:r w:rsidRPr="005C7006">
        <w:rPr>
          <w:rStyle w:val="StyleUnderline"/>
        </w:rPr>
        <w:t xml:space="preserve"> an underlying </w:t>
      </w:r>
      <w:r w:rsidRPr="00D6671A">
        <w:rPr>
          <w:rStyle w:val="StyleUnderline"/>
          <w:highlight w:val="green"/>
        </w:rPr>
        <w:t>fear of the future</w:t>
      </w:r>
      <w:r w:rsidRPr="005C7006">
        <w:rPr>
          <w:rStyle w:val="StyleUnderline"/>
        </w:rPr>
        <w:t xml:space="preserve"> of work and jobs</w:t>
      </w:r>
      <w:r>
        <w:t xml:space="preserve">,” says Andrew Stern, the former president of the Service Employees International Union whose 2016 book “Raising the Floor” is a manifesto for a universal basic income. By some reckonings, </w:t>
      </w:r>
      <w:r w:rsidRPr="00D6671A">
        <w:rPr>
          <w:rStyle w:val="StyleUnderline"/>
          <w:highlight w:val="green"/>
        </w:rPr>
        <w:t>these anxieties helped elect</w:t>
      </w:r>
      <w:r w:rsidRPr="005C7006">
        <w:rPr>
          <w:rStyle w:val="StyleUnderline"/>
        </w:rPr>
        <w:t xml:space="preserve"> Donald </w:t>
      </w:r>
      <w:r w:rsidRPr="00D6671A">
        <w:rPr>
          <w:rStyle w:val="StyleUnderline"/>
          <w:highlight w:val="green"/>
        </w:rPr>
        <w:t>Trump, whose</w:t>
      </w:r>
      <w:r w:rsidRPr="005C7006">
        <w:rPr>
          <w:rStyle w:val="StyleUnderline"/>
        </w:rPr>
        <w:t xml:space="preserve"> inchoate promises of </w:t>
      </w:r>
      <w:r w:rsidRPr="00D6671A">
        <w:rPr>
          <w:rStyle w:val="StyleUnderline"/>
          <w:highlight w:val="green"/>
        </w:rPr>
        <w:t>easy solutions to complicated problems appealed to voters feeling cast aside by globalization and tech</w:t>
      </w:r>
      <w:r w:rsidRPr="00D6671A">
        <w:rPr>
          <w:rStyle w:val="StyleUnderline"/>
        </w:rPr>
        <w:t>nological</w:t>
      </w:r>
      <w:r w:rsidRPr="005C7006">
        <w:rPr>
          <w:rStyle w:val="StyleUnderline"/>
        </w:rPr>
        <w:t xml:space="preserve"> change</w:t>
      </w:r>
      <w:r>
        <w:t>. Trump may not have had the answers, but he was at least articulating familiar questions.</w:t>
      </w:r>
    </w:p>
    <w:p w14:paraId="72E05E3B" w14:textId="77777777" w:rsidR="00407A0D" w:rsidRDefault="00407A0D" w:rsidP="00407A0D">
      <w:r>
        <w:t>“</w:t>
      </w:r>
      <w:r w:rsidRPr="005C7006">
        <w:rPr>
          <w:rStyle w:val="StyleUnderline"/>
        </w:rPr>
        <w:t>With the election</w:t>
      </w:r>
      <w:r>
        <w:t>,” says Rakeen Mabud of the Roosevelt Institute, “</w:t>
      </w:r>
      <w:r w:rsidRPr="005C7006">
        <w:rPr>
          <w:rStyle w:val="StyleUnderline"/>
        </w:rPr>
        <w:t>people started to realize that it’s time to stop thinking around the edges</w:t>
      </w:r>
      <w:r>
        <w:t>. There’s enough cash in the system to provide economic security for all, but it’s all going to the 1%.”</w:t>
      </w:r>
    </w:p>
    <w:p w14:paraId="248BEB95" w14:textId="77777777" w:rsidR="00407A0D" w:rsidRDefault="00407A0D" w:rsidP="00407A0D">
      <w:r>
        <w:t xml:space="preserve">It’s still too early to say if the proponents of </w:t>
      </w:r>
      <w:r w:rsidRPr="00DF47A5">
        <w:rPr>
          <w:rStyle w:val="Emphasis"/>
          <w:highlight w:val="green"/>
        </w:rPr>
        <w:t>universal income</w:t>
      </w:r>
      <w:r>
        <w:t xml:space="preserve"> can exploit the economic disruptions of today to disrupt conventional thinking about the social safety net. “</w:t>
      </w:r>
      <w:r w:rsidRPr="00DF47A5">
        <w:rPr>
          <w:rStyle w:val="StyleUnderline"/>
          <w:highlight w:val="green"/>
        </w:rPr>
        <w:t>It’s either a bubble or a movement</w:t>
      </w:r>
      <w:r>
        <w:t>,” Stern says. “</w:t>
      </w:r>
      <w:r w:rsidRPr="00DF47A5">
        <w:rPr>
          <w:rStyle w:val="StyleUnderline"/>
          <w:highlight w:val="green"/>
        </w:rPr>
        <w:t>The question is whether it sticks</w:t>
      </w:r>
      <w:r>
        <w:t>, and whether anyone has a better idea.”</w:t>
      </w:r>
    </w:p>
    <w:p w14:paraId="26D96735" w14:textId="77777777" w:rsidR="00407A0D" w:rsidRDefault="00407A0D" w:rsidP="00407A0D"/>
    <w:p w14:paraId="7D5918F1" w14:textId="77777777" w:rsidR="00407A0D" w:rsidRDefault="00407A0D" w:rsidP="00407A0D">
      <w:pPr>
        <w:pStyle w:val="Heading4"/>
      </w:pPr>
      <w:r>
        <w:t>Income-anxiety represents a major electoral issue for 3 out of 4 adults</w:t>
      </w:r>
    </w:p>
    <w:p w14:paraId="5E1EDAB2" w14:textId="77777777" w:rsidR="00407A0D" w:rsidRDefault="00407A0D" w:rsidP="00407A0D">
      <w:r>
        <w:t xml:space="preserve">Juliana </w:t>
      </w:r>
      <w:r w:rsidRPr="009A7D0C">
        <w:rPr>
          <w:rStyle w:val="Style13ptBold"/>
        </w:rPr>
        <w:t>Bidadanure</w:t>
      </w:r>
      <w:r>
        <w:t xml:space="preserve"> – Faculty Director, </w:t>
      </w:r>
      <w:r w:rsidRPr="009A7D0C">
        <w:rPr>
          <w:rStyle w:val="Style13ptBold"/>
        </w:rPr>
        <w:t>Stanford</w:t>
      </w:r>
      <w:r>
        <w:t xml:space="preserve"> Basic Income Lab and Assistant </w:t>
      </w:r>
      <w:r w:rsidRPr="009A7D0C">
        <w:rPr>
          <w:rStyle w:val="Style13ptBold"/>
        </w:rPr>
        <w:t>Professor</w:t>
      </w:r>
      <w:r>
        <w:t xml:space="preserve"> in Philosophy, Stanford University, et al. </w:t>
      </w:r>
      <w:r w:rsidRPr="009A7D0C">
        <w:rPr>
          <w:rStyle w:val="Style13ptBold"/>
        </w:rPr>
        <w:t>’18</w:t>
      </w:r>
      <w:r>
        <w:t xml:space="preserve">, Sean Kline – Director, San Francisco Office of Financial Empowerment; Camille Moore – Former Carnegie Mellon Heinz Fellow, Center for City Solutions, National League of Cities; Brooks Rainwater – Senior Executive and Director, Center for City Solutions, National League of Cities; Catherine Thomas – Graduate Fellow, Stanford Basic Income Lab and PhD candidate in Psychology, Stanford University, “Basic Income In Cities A guide to city experiments and pilot projects,” NATIONAL LEAGUE OF CITIES, </w:t>
      </w:r>
      <w:r w:rsidRPr="00DF232D">
        <w:t>https://www.nlc.org/resource/universal-basic-income-whos-piloting-it/</w:t>
      </w:r>
    </w:p>
    <w:p w14:paraId="60B8D653" w14:textId="77777777" w:rsidR="00407A0D" w:rsidRDefault="00407A0D" w:rsidP="00407A0D">
      <w:r w:rsidRPr="00575D8D">
        <w:rPr>
          <w:rStyle w:val="StyleUnderline"/>
          <w:highlight w:val="green"/>
        </w:rPr>
        <w:t>Nearly three in four U.S. adults are dissatisfied with the current state of the country, and an overwhelming majority of Americans express anxiety</w:t>
      </w:r>
      <w:r w:rsidRPr="00575D8D">
        <w:rPr>
          <w:rStyle w:val="StyleUnderline"/>
        </w:rPr>
        <w:t xml:space="preserve"> about the near future</w:t>
      </w:r>
      <w:r>
        <w:t xml:space="preserve">.1 </w:t>
      </w:r>
      <w:r w:rsidRPr="00575D8D">
        <w:rPr>
          <w:rStyle w:val="StyleUnderline"/>
          <w:highlight w:val="green"/>
        </w:rPr>
        <w:t>This</w:t>
      </w:r>
      <w:r w:rsidRPr="00575D8D">
        <w:rPr>
          <w:rStyle w:val="StyleUnderline"/>
        </w:rPr>
        <w:t xml:space="preserve"> fear </w:t>
      </w:r>
      <w:r w:rsidRPr="00575D8D">
        <w:rPr>
          <w:rStyle w:val="StyleUnderline"/>
          <w:highlight w:val="green"/>
        </w:rPr>
        <w:t>stems</w:t>
      </w:r>
      <w:r w:rsidRPr="00575D8D">
        <w:rPr>
          <w:rStyle w:val="StyleUnderline"/>
        </w:rPr>
        <w:t xml:space="preserve"> at least in part </w:t>
      </w:r>
      <w:r w:rsidRPr="00575D8D">
        <w:rPr>
          <w:rStyle w:val="StyleUnderline"/>
          <w:highlight w:val="green"/>
        </w:rPr>
        <w:t>from rapid advances in</w:t>
      </w:r>
      <w:r w:rsidRPr="00575D8D">
        <w:rPr>
          <w:rStyle w:val="StyleUnderline"/>
        </w:rPr>
        <w:t xml:space="preserve"> artificial intelligence, </w:t>
      </w:r>
      <w:r w:rsidRPr="00575D8D">
        <w:rPr>
          <w:rStyle w:val="StyleUnderline"/>
          <w:highlight w:val="green"/>
        </w:rPr>
        <w:t>automation and</w:t>
      </w:r>
      <w:r w:rsidRPr="00575D8D">
        <w:rPr>
          <w:rStyle w:val="StyleUnderline"/>
        </w:rPr>
        <w:t xml:space="preserve"> the concomitant </w:t>
      </w:r>
      <w:r w:rsidRPr="00575D8D">
        <w:rPr>
          <w:rStyle w:val="StyleUnderline"/>
          <w:highlight w:val="green"/>
        </w:rPr>
        <w:lastRenderedPageBreak/>
        <w:t>predicted disappearance of</w:t>
      </w:r>
      <w:r w:rsidRPr="00575D8D">
        <w:rPr>
          <w:rStyle w:val="StyleUnderline"/>
        </w:rPr>
        <w:t xml:space="preserve"> millions of </w:t>
      </w:r>
      <w:r w:rsidRPr="00575D8D">
        <w:rPr>
          <w:rStyle w:val="StyleUnderline"/>
          <w:highlight w:val="green"/>
        </w:rPr>
        <w:t>jobs</w:t>
      </w:r>
      <w:r>
        <w:t>.2 As the gig economy and precarious work arrangements continue expanding, the future of work will generate growing concern.</w:t>
      </w:r>
    </w:p>
    <w:p w14:paraId="2E030B11" w14:textId="77777777" w:rsidR="00407A0D" w:rsidRDefault="00407A0D" w:rsidP="00407A0D">
      <w:r>
        <w:t>By the numbers, the country is enjoying one of its most prosperous years to date. America is experiencing its highest-ever median incomes, all-time stock market highs and historically low unemployment rates. And yet, the reality for many residents is much more nuanced, leading to widespread dissatisfaction. Notably, the U.S. is seeing rising wealth and income inequality. Between 1979 and 2013, earnings have grown 192 percent for the top one percent of wealthiest Americans, but only 46 percent for the bottom 20 percent.3</w:t>
      </w:r>
    </w:p>
    <w:p w14:paraId="45CC47A5" w14:textId="77777777" w:rsidR="00407A0D" w:rsidRDefault="00407A0D" w:rsidP="00407A0D">
      <w:r>
        <w:t>Vast changes have already impacted the workforce — automation of manufacturing, offshoring of jobs and the first signs of artificial intelligence seeping into the everyday lives of workers, to name a few. These trends are only growing as the so- called ‘fourth industrial revolution’ takes hold and wholesale changes cause widening inequality and diminishing wages.</w:t>
      </w:r>
    </w:p>
    <w:p w14:paraId="48E54ED2" w14:textId="77777777" w:rsidR="00407A0D" w:rsidRDefault="00407A0D" w:rsidP="00407A0D">
      <w:r w:rsidRPr="000D76C1">
        <w:rPr>
          <w:rStyle w:val="StyleUnderline"/>
          <w:highlight w:val="green"/>
        </w:rPr>
        <w:t>This is resulting in a wide swath of the public feeling abandoned</w:t>
      </w:r>
      <w:r w:rsidRPr="000D76C1">
        <w:rPr>
          <w:rStyle w:val="StyleUnderline"/>
        </w:rPr>
        <w:t xml:space="preserve"> as millions of middle class Americans become the working poor</w:t>
      </w:r>
      <w:r w:rsidRPr="000B5DF2">
        <w:t>.</w:t>
      </w:r>
    </w:p>
    <w:p w14:paraId="200DABE0" w14:textId="77777777" w:rsidR="00407A0D" w:rsidRDefault="00407A0D" w:rsidP="00407A0D"/>
    <w:p w14:paraId="20FA4929" w14:textId="77777777" w:rsidR="00A75D94" w:rsidRPr="00F920E5" w:rsidRDefault="00A75D94" w:rsidP="00A75D94">
      <w:pPr>
        <w:pStyle w:val="Heading4"/>
        <w:rPr>
          <w:rStyle w:val="Style13ptBold"/>
          <w:b/>
          <w:bCs w:val="0"/>
        </w:rPr>
      </w:pPr>
      <w:r w:rsidRPr="00F920E5">
        <w:rPr>
          <w:rStyle w:val="Style13ptBold"/>
          <w:b/>
        </w:rPr>
        <w:t xml:space="preserve">UBI </w:t>
      </w:r>
      <w:r>
        <w:rPr>
          <w:rStyle w:val="Style13ptBold"/>
          <w:b/>
        </w:rPr>
        <w:t>has bipartisan support from the public</w:t>
      </w:r>
      <w:r w:rsidRPr="00F920E5">
        <w:rPr>
          <w:rStyle w:val="Style13ptBold"/>
          <w:b/>
        </w:rPr>
        <w:t xml:space="preserve"> </w:t>
      </w:r>
    </w:p>
    <w:p w14:paraId="3CD57E30" w14:textId="77777777" w:rsidR="00A75D94" w:rsidRPr="00F920E5" w:rsidRDefault="00A75D94" w:rsidP="00A75D94">
      <w:pPr>
        <w:rPr>
          <w:b/>
          <w:bCs/>
          <w:sz w:val="26"/>
        </w:rPr>
      </w:pPr>
      <w:r w:rsidRPr="00822DFF">
        <w:rPr>
          <w:rStyle w:val="Style13ptBold"/>
        </w:rPr>
        <w:t>Miller, Former Wall Street Journal staff reporter, 19</w:t>
      </w:r>
      <w:r>
        <w:rPr>
          <w:rStyle w:val="Style13ptBold"/>
        </w:rPr>
        <w:t xml:space="preserve"> </w:t>
      </w:r>
      <w:r>
        <w:t xml:space="preserve">[John W. Miller, October 2 2019, America: The Jesuit Review, “Universal basic income is having a moment. Can advocates convince a skeptical public?” </w:t>
      </w:r>
      <w:hyperlink r:id="rId46" w:history="1">
        <w:r w:rsidRPr="00D60529">
          <w:rPr>
            <w:rStyle w:val="Hyperlink"/>
          </w:rPr>
          <w:t>https://www.americamagazine.org/politics-society/2019/10/02/universal-basic-income-having-moment-can-advocates-convince-skeptical</w:t>
        </w:r>
      </w:hyperlink>
      <w:r w:rsidRPr="00D60529">
        <w:t>, 6/25/2023, EJ]</w:t>
      </w:r>
    </w:p>
    <w:p w14:paraId="6556DE89" w14:textId="77777777" w:rsidR="00A75D94" w:rsidRPr="00133974" w:rsidRDefault="00A75D94" w:rsidP="00A75D94">
      <w:r w:rsidRPr="00A5047B">
        <w:rPr>
          <w:rStyle w:val="StyleUnderline"/>
        </w:rPr>
        <w:t>Matt Bruenig, the founder of the People’s Policy Project, a Washington-based, left-wing think tank, estimates the United States controls $100 trillion of collective wealth, including land, resources like oil and copper, and intellectual property. “If we owned the country’s wealth collectively you could just pay everybody a dividend from that wealth out of a common fund,” he told me.</w:t>
      </w:r>
    </w:p>
    <w:p w14:paraId="50A42B93" w14:textId="77777777" w:rsidR="00A75D94" w:rsidRDefault="00A75D94" w:rsidP="00A75D94">
      <w:r w:rsidRPr="00DB07F4">
        <w:rPr>
          <w:rStyle w:val="StyleUnderline"/>
          <w:highlight w:val="green"/>
        </w:rPr>
        <w:t>Despite its appeal to</w:t>
      </w:r>
      <w:r w:rsidRPr="00A5047B">
        <w:rPr>
          <w:rStyle w:val="StyleUnderline"/>
        </w:rPr>
        <w:t xml:space="preserve"> Mr. Bruenig and others on </w:t>
      </w:r>
      <w:r w:rsidRPr="00DB07F4">
        <w:rPr>
          <w:rStyle w:val="StyleUnderline"/>
          <w:highlight w:val="green"/>
        </w:rPr>
        <w:t>the left, U.B.I. is also attractive to many conservative thinkers, a right-left synch that gives U.B.I. a fighting chance</w:t>
      </w:r>
      <w:r w:rsidRPr="00A5047B">
        <w:rPr>
          <w:rStyle w:val="StyleUnderline"/>
        </w:rPr>
        <w:t xml:space="preserve">. Libertarians argue that </w:t>
      </w:r>
      <w:r w:rsidRPr="00DB07F4">
        <w:rPr>
          <w:rStyle w:val="StyleUnderline"/>
          <w:highlight w:val="green"/>
        </w:rPr>
        <w:t>it emphasizes freedom while redistributing wealth</w:t>
      </w:r>
      <w:r w:rsidRPr="00A5047B">
        <w:rPr>
          <w:rStyle w:val="StyleUnderline"/>
        </w:rPr>
        <w:t xml:space="preserve"> more </w:t>
      </w:r>
      <w:r w:rsidRPr="00DB07F4">
        <w:rPr>
          <w:rStyle w:val="StyleUnderline"/>
          <w:highlight w:val="green"/>
        </w:rPr>
        <w:t>efficiently and fairly. “U.B.I. is far less paternalistic than traditional welfare</w:t>
      </w:r>
      <w:r w:rsidRPr="00A5047B">
        <w:rPr>
          <w:rStyle w:val="StyleUnderline"/>
        </w:rPr>
        <w:t>, which often treats the poor like 10-year-olds receiving an allowance,”</w:t>
      </w:r>
      <w:r>
        <w:t xml:space="preserve"> Michael Tanner, a fellow at the Cato Institute, wrote this year.</w:t>
      </w:r>
    </w:p>
    <w:p w14:paraId="45287F44" w14:textId="77777777" w:rsidR="00A75D94" w:rsidRDefault="00A75D94" w:rsidP="00A75D94">
      <w:pPr>
        <w:rPr>
          <w:rStyle w:val="StyleUnderline"/>
        </w:rPr>
      </w:pPr>
      <w:r>
        <w:t xml:space="preserve">And with capitalism having beaten communism last century, </w:t>
      </w:r>
      <w:r w:rsidRPr="00E06B17">
        <w:rPr>
          <w:rStyle w:val="StyleUnderline"/>
        </w:rPr>
        <w:t>policymakers in this one are looking for solutions that are redistributive but also permit open markets and consumer choice.</w:t>
      </w:r>
    </w:p>
    <w:p w14:paraId="47878532" w14:textId="0542B726" w:rsidR="00407A0D" w:rsidRDefault="00407A0D" w:rsidP="00407A0D"/>
    <w:p w14:paraId="6B78E107" w14:textId="175DBA8A" w:rsidR="001543DF" w:rsidRDefault="001543DF" w:rsidP="00407A0D"/>
    <w:p w14:paraId="01C9F051" w14:textId="31588104" w:rsidR="001543DF" w:rsidRDefault="001543DF" w:rsidP="001543DF">
      <w:pPr>
        <w:pStyle w:val="Heading3"/>
      </w:pPr>
      <w:r>
        <w:lastRenderedPageBreak/>
        <w:t>2AC EITC CP</w:t>
      </w:r>
    </w:p>
    <w:p w14:paraId="2B5A3F0F" w14:textId="4031FCAA" w:rsidR="001543DF" w:rsidRDefault="001543DF" w:rsidP="001543DF"/>
    <w:p w14:paraId="4EC22961" w14:textId="77777777" w:rsidR="00E60155" w:rsidRDefault="00E60155" w:rsidP="00E60155">
      <w:pPr>
        <w:pStyle w:val="Heading4"/>
      </w:pPr>
      <w:r w:rsidRPr="00754DA5">
        <w:t>UBI could be more economically efficient and equitable compared to subsidies for low-wage work, like the EITC</w:t>
      </w:r>
    </w:p>
    <w:p w14:paraId="09BA4622" w14:textId="77777777" w:rsidR="00E60155" w:rsidRPr="00754DA5" w:rsidRDefault="00E60155" w:rsidP="00E60155">
      <w:pPr>
        <w:rPr>
          <w:rStyle w:val="Style13ptBold"/>
        </w:rPr>
      </w:pPr>
      <w:r w:rsidRPr="00754DA5">
        <w:rPr>
          <w:rStyle w:val="Style13ptBold"/>
        </w:rPr>
        <w:t xml:space="preserve">Kasy, Associate Professor, Department of Economics, Harvard University, 18’ </w:t>
      </w:r>
    </w:p>
    <w:p w14:paraId="4A213C4D" w14:textId="77777777" w:rsidR="00E60155" w:rsidRPr="00754DA5" w:rsidRDefault="00E60155" w:rsidP="00E60155">
      <w:r w:rsidRPr="00754DA5">
        <w:t xml:space="preserve">[Maximilian, </w:t>
      </w:r>
      <w:r>
        <w:t>8-5-2018</w:t>
      </w:r>
      <w:r w:rsidRPr="00754DA5">
        <w:t xml:space="preserve">, </w:t>
      </w:r>
      <w:r>
        <w:t>Pgs. 5-6, 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7813276B" w14:textId="77777777" w:rsidR="00E60155" w:rsidRDefault="00E60155" w:rsidP="00E60155">
      <w:r w:rsidRPr="00821BC7">
        <w:rPr>
          <w:rStyle w:val="StyleUnderline"/>
        </w:rPr>
        <w:t xml:space="preserve">The first argument for a </w:t>
      </w:r>
      <w:r w:rsidRPr="00224492">
        <w:rPr>
          <w:rStyle w:val="StyleUnderline"/>
          <w:highlight w:val="green"/>
        </w:rPr>
        <w:t>UBI</w:t>
      </w:r>
      <w:r w:rsidRPr="00821BC7">
        <w:rPr>
          <w:rStyle w:val="StyleUnderline"/>
        </w:rPr>
        <w:t xml:space="preserve"> relative to subsidies of low-wage work is that </w:t>
      </w:r>
      <w:r w:rsidRPr="00224492">
        <w:rPr>
          <w:rStyle w:val="StyleUnderline"/>
          <w:highlight w:val="green"/>
        </w:rPr>
        <w:t>transfers that increase with earnings cause inefficiency</w:t>
      </w:r>
      <w:r w:rsidRPr="00821BC7">
        <w:rPr>
          <w:rStyle w:val="StyleUnderline"/>
        </w:rPr>
        <w:t>.</w:t>
      </w:r>
      <w:r>
        <w:t xml:space="preserve"> The standard framework that economists use for analyzing income taxes can be summarized as follows. Redistributive taxation involves a tradeoff between the welfare of different people. Higher incomes are generally taxed at higher rates, because richer individuals have a higher ability to pay, and because there is a desire to compensate for the inequalities generated by society. </w:t>
      </w:r>
      <w:r w:rsidRPr="00821BC7">
        <w:rPr>
          <w:rStyle w:val="StyleUnderline"/>
        </w:rPr>
        <w:t>Unfortunately for a policymaker who seeks to redistribute income, taxable earnings</w:t>
      </w:r>
      <w:r>
        <w:rPr>
          <w:rStyle w:val="StyleUnderline"/>
        </w:rPr>
        <w:t xml:space="preserve"> </w:t>
      </w:r>
      <w:r w:rsidRPr="00821BC7">
        <w:rPr>
          <w:rStyle w:val="StyleUnderline"/>
        </w:rPr>
        <w:t>might fall when marginal tax rates are increased. Such a decline might be due to tax</w:t>
      </w:r>
      <w:r>
        <w:rPr>
          <w:rStyle w:val="StyleUnderline"/>
        </w:rPr>
        <w:t xml:space="preserve"> </w:t>
      </w:r>
      <w:r w:rsidRPr="00821BC7">
        <w:rPr>
          <w:rStyle w:val="StyleUnderline"/>
        </w:rPr>
        <w:t>evasion or reduced work effort. As a consequence, reducing tax contributions for lowerincome individuals by $1 might require increasing the contributions of richer individuals</w:t>
      </w:r>
      <w:r>
        <w:rPr>
          <w:rStyle w:val="StyleUnderline"/>
        </w:rPr>
        <w:t xml:space="preserve"> </w:t>
      </w:r>
      <w:r w:rsidRPr="00821BC7">
        <w:rPr>
          <w:rStyle w:val="StyleUnderline"/>
        </w:rPr>
        <w:t>by more than that. This is sometimes described with the metaphor of a “leaky bucket</w:t>
      </w:r>
      <w:r w:rsidRPr="00224492">
        <w:rPr>
          <w:rStyle w:val="StyleUnderline"/>
        </w:rPr>
        <w:t xml:space="preserve">.” Optimal taxes trade off the desire to redistribute income against the efficiency costs due to this </w:t>
      </w:r>
      <w:r w:rsidRPr="00224492">
        <w:rPr>
          <w:rStyle w:val="Emphasis"/>
        </w:rPr>
        <w:t>leaky bucket</w:t>
      </w:r>
      <w:r>
        <w:t>.</w:t>
      </w:r>
    </w:p>
    <w:p w14:paraId="11DC1EB9" w14:textId="3C8EC37F" w:rsidR="00E60155" w:rsidRDefault="00E60155" w:rsidP="00E60155">
      <w:pPr>
        <w:rPr>
          <w:rStyle w:val="StyleUnderline"/>
        </w:rPr>
      </w:pPr>
      <w:r w:rsidRPr="000314EB">
        <w:rPr>
          <w:rStyle w:val="StyleUnderline"/>
        </w:rPr>
        <w:t xml:space="preserve">Now </w:t>
      </w:r>
      <w:r w:rsidRPr="00224492">
        <w:rPr>
          <w:rStyle w:val="StyleUnderline"/>
          <w:highlight w:val="green"/>
        </w:rPr>
        <w:t>consider</w:t>
      </w:r>
      <w:r w:rsidRPr="00821BC7">
        <w:rPr>
          <w:rStyle w:val="StyleUnderline"/>
        </w:rPr>
        <w:t xml:space="preserve"> the case of transfers that increase with earnings, such as the </w:t>
      </w:r>
      <w:r w:rsidRPr="000314EB">
        <w:rPr>
          <w:rStyle w:val="StyleUnderline"/>
          <w:highlight w:val="green"/>
        </w:rPr>
        <w:t>EITC</w:t>
      </w:r>
      <w:r w:rsidRPr="00821BC7">
        <w:rPr>
          <w:rStyle w:val="StyleUnderline"/>
        </w:rPr>
        <w:t>. When</w:t>
      </w:r>
      <w:r>
        <w:rPr>
          <w:rStyle w:val="StyleUnderline"/>
        </w:rPr>
        <w:t xml:space="preserve"> </w:t>
      </w:r>
      <w:r w:rsidRPr="00821BC7">
        <w:rPr>
          <w:rStyle w:val="StyleUnderline"/>
        </w:rPr>
        <w:t xml:space="preserve">transfers increase with earnings, </w:t>
      </w:r>
      <w:r w:rsidRPr="000314EB">
        <w:rPr>
          <w:rStyle w:val="StyleUnderline"/>
          <w:highlight w:val="green"/>
        </w:rPr>
        <w:t>there is an efficiency cost of increased labor</w:t>
      </w:r>
      <w:r w:rsidRPr="00821BC7">
        <w:rPr>
          <w:rStyle w:val="StyleUnderline"/>
        </w:rPr>
        <w:t xml:space="preserve"> supply.</w:t>
      </w:r>
      <w:r>
        <w:rPr>
          <w:rStyle w:val="StyleUnderline"/>
        </w:rPr>
        <w:t xml:space="preserve"> </w:t>
      </w:r>
      <w:r w:rsidRPr="00821BC7">
        <w:rPr>
          <w:rStyle w:val="StyleUnderline"/>
        </w:rPr>
        <w:t xml:space="preserve">What this implies is that </w:t>
      </w:r>
      <w:r w:rsidRPr="000314EB">
        <w:rPr>
          <w:rStyle w:val="StyleUnderline"/>
          <w:highlight w:val="green"/>
        </w:rPr>
        <w:t>there would be a larger economic pie to distribute if everyone</w:t>
      </w:r>
      <w:r>
        <w:rPr>
          <w:rStyle w:val="StyleUnderline"/>
        </w:rPr>
        <w:t xml:space="preserve"> </w:t>
      </w:r>
      <w:r w:rsidRPr="00821BC7">
        <w:rPr>
          <w:rStyle w:val="StyleUnderline"/>
        </w:rPr>
        <w:t xml:space="preserve">with low enough income </w:t>
      </w:r>
      <w:r w:rsidRPr="000314EB">
        <w:rPr>
          <w:rStyle w:val="StyleUnderline"/>
          <w:highlight w:val="green"/>
        </w:rPr>
        <w:t>got a transfer</w:t>
      </w:r>
      <w:r w:rsidR="000314EB" w:rsidRPr="000314EB">
        <w:rPr>
          <w:rStyle w:val="StyleUnderline"/>
          <w:highlight w:val="green"/>
        </w:rPr>
        <w:t xml:space="preserve"> </w:t>
      </w:r>
      <w:r w:rsidRPr="000314EB">
        <w:rPr>
          <w:rStyle w:val="StyleUnderline"/>
          <w:highlight w:val="green"/>
        </w:rPr>
        <w:t>(as under a UBI), and not just people with positive earnings (as under the EITC</w:t>
      </w:r>
      <w:r w:rsidRPr="00821BC7">
        <w:rPr>
          <w:rStyle w:val="StyleUnderline"/>
        </w:rPr>
        <w:t>).</w:t>
      </w:r>
      <w:r>
        <w:rPr>
          <w:rStyle w:val="StyleUnderline"/>
        </w:rPr>
        <w:t xml:space="preserve"> </w:t>
      </w:r>
      <w:r w:rsidRPr="00821BC7">
        <w:rPr>
          <w:rStyle w:val="StyleUnderline"/>
        </w:rPr>
        <w:t>Why is that? The crucial intuition is that under the EITC, recipients work too much. If</w:t>
      </w:r>
      <w:r>
        <w:rPr>
          <w:rStyle w:val="StyleUnderline"/>
        </w:rPr>
        <w:t xml:space="preserve"> </w:t>
      </w:r>
      <w:r w:rsidRPr="00821BC7">
        <w:rPr>
          <w:rStyle w:val="StyleUnderline"/>
        </w:rPr>
        <w:t>EITC payments are reduced and recipients continue to work the same amount, the</w:t>
      </w:r>
      <w:r>
        <w:rPr>
          <w:rStyle w:val="StyleUnderline"/>
        </w:rPr>
        <w:t xml:space="preserve"> </w:t>
      </w:r>
      <w:r w:rsidRPr="00821BC7">
        <w:rPr>
          <w:rStyle w:val="StyleUnderline"/>
        </w:rPr>
        <w:t xml:space="preserve">money saved by paying recipients less can be </w:t>
      </w:r>
      <w:r w:rsidRPr="000314EB">
        <w:rPr>
          <w:rStyle w:val="StyleUnderline"/>
        </w:rPr>
        <w:t>used instead to pay for a UBI. When you do that, some people might decide to stop working or to work fewer hours, since it’s not worth it anymore. But if they stop working, that means they stop receiving the EITC, leaving additional money on the table for the government to redistribute</w:t>
      </w:r>
      <w:r w:rsidRPr="00821BC7">
        <w:rPr>
          <w:rStyle w:val="StyleUnderline"/>
        </w:rPr>
        <w:t>.</w:t>
      </w:r>
      <w:r>
        <w:rPr>
          <w:rStyle w:val="StyleUnderline"/>
        </w:rPr>
        <w:t xml:space="preserve"> </w:t>
      </w:r>
      <w:r w:rsidRPr="00821BC7">
        <w:rPr>
          <w:rStyle w:val="StyleUnderline"/>
        </w:rPr>
        <w:t>Put differently, under the current EITC, we need to take less than $1 from a person with</w:t>
      </w:r>
      <w:r>
        <w:rPr>
          <w:rStyle w:val="StyleUnderline"/>
        </w:rPr>
        <w:t xml:space="preserve"> </w:t>
      </w:r>
      <w:r w:rsidRPr="00821BC7">
        <w:rPr>
          <w:rStyle w:val="StyleUnderline"/>
        </w:rPr>
        <w:t>positive earnings to give $1 to a person without any income. Starting from the EITC, we</w:t>
      </w:r>
      <w:r>
        <w:rPr>
          <w:rStyle w:val="StyleUnderline"/>
        </w:rPr>
        <w:t xml:space="preserve"> </w:t>
      </w:r>
      <w:r w:rsidRPr="00821BC7">
        <w:rPr>
          <w:rStyle w:val="StyleUnderline"/>
        </w:rPr>
        <w:t>have a “magic bucket.” If we have a magic bucket, and if we think that those without</w:t>
      </w:r>
      <w:r>
        <w:rPr>
          <w:rStyle w:val="StyleUnderline"/>
        </w:rPr>
        <w:t xml:space="preserve"> </w:t>
      </w:r>
      <w:r w:rsidRPr="00821BC7">
        <w:rPr>
          <w:rStyle w:val="StyleUnderline"/>
        </w:rPr>
        <w:t>any income are in need of support—at least to the same extent as those with positive</w:t>
      </w:r>
      <w:r>
        <w:rPr>
          <w:rStyle w:val="StyleUnderline"/>
        </w:rPr>
        <w:t xml:space="preserve"> </w:t>
      </w:r>
      <w:r w:rsidRPr="00821BC7">
        <w:rPr>
          <w:rStyle w:val="StyleUnderline"/>
        </w:rPr>
        <w:t xml:space="preserve">earnings—then </w:t>
      </w:r>
      <w:r w:rsidRPr="000314EB">
        <w:rPr>
          <w:rStyle w:val="StyleUnderline"/>
          <w:highlight w:val="green"/>
        </w:rPr>
        <w:t>transfers increasing with earnings are not optimal</w:t>
      </w:r>
      <w:r w:rsidRPr="00821BC7">
        <w:rPr>
          <w:rStyle w:val="StyleUnderline"/>
        </w:rPr>
        <w:t xml:space="preserve">. </w:t>
      </w:r>
      <w:r w:rsidRPr="000314EB">
        <w:rPr>
          <w:rStyle w:val="StyleUnderline"/>
          <w:highlight w:val="green"/>
        </w:rPr>
        <w:t>As a matter of economic efficiency, a universal basic income is thus preferred</w:t>
      </w:r>
      <w:r w:rsidRPr="00821BC7">
        <w:rPr>
          <w:rStyle w:val="StyleUnderline"/>
        </w:rPr>
        <w:t xml:space="preserve"> to subsidies of low-wage</w:t>
      </w:r>
      <w:r>
        <w:rPr>
          <w:rStyle w:val="StyleUnderline"/>
        </w:rPr>
        <w:t xml:space="preserve"> </w:t>
      </w:r>
      <w:r w:rsidRPr="00821BC7">
        <w:rPr>
          <w:rStyle w:val="StyleUnderline"/>
        </w:rPr>
        <w:t>work.</w:t>
      </w:r>
      <w:r>
        <w:rPr>
          <w:rStyle w:val="StyleUnderline"/>
        </w:rPr>
        <w:t xml:space="preserve"> </w:t>
      </w:r>
    </w:p>
    <w:p w14:paraId="58B6D3E8" w14:textId="77777777" w:rsidR="001543DF" w:rsidRPr="001543DF" w:rsidRDefault="001543DF" w:rsidP="001543DF"/>
    <w:p w14:paraId="61E13430" w14:textId="77777777" w:rsidR="001A1202" w:rsidRDefault="001A1202" w:rsidP="001A1202">
      <w:pPr>
        <w:pStyle w:val="Heading4"/>
      </w:pPr>
      <w:r>
        <w:lastRenderedPageBreak/>
        <w:t>UBI s</w:t>
      </w:r>
      <w:r w:rsidRPr="002B36E3">
        <w:t>trengthen</w:t>
      </w:r>
      <w:r>
        <w:t>s</w:t>
      </w:r>
      <w:r w:rsidRPr="002B36E3">
        <w:t xml:space="preserve"> job seekers, increasing wages, and avoiding negative impacts on workers, making it superior to EITC.</w:t>
      </w:r>
    </w:p>
    <w:p w14:paraId="179BFC51" w14:textId="77777777" w:rsidR="001A1202" w:rsidRPr="002B36E3" w:rsidRDefault="001A1202" w:rsidP="001A1202">
      <w:pPr>
        <w:rPr>
          <w:rStyle w:val="Style13ptBold"/>
        </w:rPr>
      </w:pPr>
      <w:r w:rsidRPr="002B36E3">
        <w:rPr>
          <w:rStyle w:val="Style13ptBold"/>
        </w:rPr>
        <w:t xml:space="preserve">Kasy, Associate Professor, Department of Economics, Harvard University, 18’ </w:t>
      </w:r>
    </w:p>
    <w:p w14:paraId="562B71F6" w14:textId="77777777" w:rsidR="001A1202" w:rsidRDefault="001A1202" w:rsidP="001A1202">
      <w:r>
        <w:t>[Maximilian, 8-5-2018, Pg 7,Harvard Kennedy School Mossavar-rahmani Center for Business and Government, “Why a Universal Basic Income Is Better Than Subsidies of Low-Wage Work,” https://www.hks.harvard.edu/centers/mrcbg/programs/growthpolicy/why-universal-basic-income-better-subsidies-low-wage-work, 6/27, DG]</w:t>
      </w:r>
    </w:p>
    <w:p w14:paraId="5BBFCF98" w14:textId="77777777" w:rsidR="001A1202" w:rsidRPr="00821BC7" w:rsidRDefault="001A1202" w:rsidP="001A1202">
      <w:pPr>
        <w:rPr>
          <w:rStyle w:val="StyleUnderline"/>
        </w:rPr>
      </w:pPr>
      <w:r w:rsidRPr="00821BC7">
        <w:rPr>
          <w:rStyle w:val="StyleUnderline"/>
        </w:rPr>
        <w:t>The second argument for a universal basic income is that subsidizing increased labor</w:t>
      </w:r>
      <w:r>
        <w:rPr>
          <w:rStyle w:val="StyleUnderline"/>
        </w:rPr>
        <w:t xml:space="preserve"> </w:t>
      </w:r>
      <w:r w:rsidRPr="00821BC7">
        <w:rPr>
          <w:rStyle w:val="StyleUnderline"/>
        </w:rPr>
        <w:t>supply hurts other workers. Workers compete with each other for jobs in the labor</w:t>
      </w:r>
      <w:r>
        <w:rPr>
          <w:rStyle w:val="StyleUnderline"/>
        </w:rPr>
        <w:t xml:space="preserve"> </w:t>
      </w:r>
      <w:r w:rsidRPr="00821BC7">
        <w:rPr>
          <w:rStyle w:val="StyleUnderline"/>
        </w:rPr>
        <w:t xml:space="preserve">market, and wages are affected by this competition. </w:t>
      </w:r>
      <w:r w:rsidRPr="00B45CE9">
        <w:rPr>
          <w:rStyle w:val="StyleUnderline"/>
          <w:highlight w:val="green"/>
        </w:rPr>
        <w:t>As the EITC was expanded</w:t>
      </w:r>
      <w:r w:rsidRPr="00821BC7">
        <w:rPr>
          <w:rStyle w:val="StyleUnderline"/>
        </w:rPr>
        <w:t xml:space="preserve"> in the</w:t>
      </w:r>
      <w:r>
        <w:rPr>
          <w:rStyle w:val="StyleUnderline"/>
        </w:rPr>
        <w:t xml:space="preserve"> </w:t>
      </w:r>
      <w:r w:rsidRPr="00821BC7">
        <w:rPr>
          <w:rStyle w:val="StyleUnderline"/>
        </w:rPr>
        <w:t xml:space="preserve">1990s, </w:t>
      </w:r>
      <w:r w:rsidRPr="00B45CE9">
        <w:rPr>
          <w:rStyle w:val="StyleUnderline"/>
          <w:highlight w:val="green"/>
        </w:rPr>
        <w:t>low-wage</w:t>
      </w:r>
      <w:r w:rsidRPr="00821BC7">
        <w:rPr>
          <w:rStyle w:val="StyleUnderline"/>
        </w:rPr>
        <w:t xml:space="preserve"> workers’ </w:t>
      </w:r>
      <w:r w:rsidRPr="00B45CE9">
        <w:rPr>
          <w:rStyle w:val="StyleUnderline"/>
          <w:highlight w:val="green"/>
        </w:rPr>
        <w:t>labor supply increased</w:t>
      </w:r>
      <w:r w:rsidRPr="00821BC7">
        <w:rPr>
          <w:rStyle w:val="StyleUnderline"/>
        </w:rPr>
        <w:t xml:space="preserve">. It appears that </w:t>
      </w:r>
      <w:r w:rsidRPr="00B45CE9">
        <w:rPr>
          <w:rStyle w:val="StyleUnderline"/>
          <w:highlight w:val="green"/>
        </w:rPr>
        <w:t>due to this</w:t>
      </w:r>
      <w:r w:rsidRPr="00821BC7">
        <w:rPr>
          <w:rStyle w:val="StyleUnderline"/>
        </w:rPr>
        <w:t xml:space="preserve"> increase in</w:t>
      </w:r>
      <w:r>
        <w:rPr>
          <w:rStyle w:val="StyleUnderline"/>
        </w:rPr>
        <w:t xml:space="preserve"> </w:t>
      </w:r>
      <w:r w:rsidRPr="00821BC7">
        <w:rPr>
          <w:rStyle w:val="StyleUnderline"/>
        </w:rPr>
        <w:t xml:space="preserve">labor supply, the </w:t>
      </w:r>
      <w:r w:rsidRPr="00B45CE9">
        <w:rPr>
          <w:rStyle w:val="StyleUnderline"/>
          <w:highlight w:val="green"/>
        </w:rPr>
        <w:t>wages</w:t>
      </w:r>
      <w:r w:rsidRPr="00821BC7">
        <w:rPr>
          <w:rStyle w:val="StyleUnderline"/>
        </w:rPr>
        <w:t xml:space="preserve"> of other workers competing for the same jobs </w:t>
      </w:r>
      <w:r w:rsidRPr="00B45CE9">
        <w:rPr>
          <w:rStyle w:val="StyleUnderline"/>
          <w:highlight w:val="green"/>
        </w:rPr>
        <w:t>were depressed</w:t>
      </w:r>
      <w:r w:rsidRPr="00821BC7">
        <w:rPr>
          <w:rStyle w:val="StyleUnderline"/>
        </w:rPr>
        <w:t>.</w:t>
      </w:r>
      <w:r>
        <w:rPr>
          <w:rStyle w:val="StyleUnderline"/>
        </w:rPr>
        <w:t xml:space="preserve"> </w:t>
      </w:r>
      <w:r w:rsidRPr="00821BC7">
        <w:rPr>
          <w:rStyle w:val="StyleUnderline"/>
        </w:rPr>
        <w:t>As a result of depressed wages, employers’ profits increased. Because of this depression</w:t>
      </w:r>
      <w:r>
        <w:rPr>
          <w:rStyle w:val="StyleUnderline"/>
        </w:rPr>
        <w:t xml:space="preserve"> </w:t>
      </w:r>
      <w:r w:rsidRPr="00821BC7">
        <w:rPr>
          <w:rStyle w:val="StyleUnderline"/>
        </w:rPr>
        <w:t>of wages, the EITC is, at least in part, a transfer not to low-wage workers but rather to</w:t>
      </w:r>
      <w:r>
        <w:rPr>
          <w:rStyle w:val="StyleUnderline"/>
        </w:rPr>
        <w:t xml:space="preserve"> </w:t>
      </w:r>
      <w:r w:rsidRPr="00821BC7">
        <w:rPr>
          <w:rStyle w:val="StyleUnderline"/>
        </w:rPr>
        <w:t>the employers of these workers.</w:t>
      </w:r>
    </w:p>
    <w:p w14:paraId="688BE344" w14:textId="77777777" w:rsidR="001A1202" w:rsidRPr="00821BC7" w:rsidRDefault="001A1202" w:rsidP="001A1202">
      <w:pPr>
        <w:rPr>
          <w:rStyle w:val="StyleUnderline"/>
        </w:rPr>
      </w:pPr>
      <w:r>
        <w:t>The effect of a hypothetical UBI would be quite different</w:t>
      </w:r>
      <w:r w:rsidRPr="00821BC7">
        <w:rPr>
          <w:rStyle w:val="StyleUnderline"/>
        </w:rPr>
        <w:t>. It does not distort the</w:t>
      </w:r>
      <w:r>
        <w:rPr>
          <w:rStyle w:val="StyleUnderline"/>
        </w:rPr>
        <w:t xml:space="preserve"> </w:t>
      </w:r>
      <w:r w:rsidRPr="00821BC7">
        <w:rPr>
          <w:rStyle w:val="StyleUnderline"/>
        </w:rPr>
        <w:t>incentives to seek paid employment by subsidizing low-wage work; instead, a universal</w:t>
      </w:r>
      <w:r>
        <w:rPr>
          <w:rStyle w:val="StyleUnderline"/>
        </w:rPr>
        <w:t xml:space="preserve"> </w:t>
      </w:r>
      <w:r w:rsidRPr="00B45CE9">
        <w:rPr>
          <w:rStyle w:val="StyleUnderline"/>
          <w:highlight w:val="green"/>
        </w:rPr>
        <w:t>basic income</w:t>
      </w:r>
      <w:r w:rsidRPr="00821BC7">
        <w:rPr>
          <w:rStyle w:val="StyleUnderline"/>
        </w:rPr>
        <w:t xml:space="preserve"> actually </w:t>
      </w:r>
      <w:r w:rsidRPr="00B45CE9">
        <w:rPr>
          <w:rStyle w:val="StyleUnderline"/>
          <w:highlight w:val="green"/>
        </w:rPr>
        <w:t>strengthens the bargaining position of job seekers</w:t>
      </w:r>
      <w:r w:rsidRPr="00821BC7">
        <w:rPr>
          <w:rStyle w:val="StyleUnderline"/>
        </w:rPr>
        <w:t>—and more so</w:t>
      </w:r>
      <w:r>
        <w:rPr>
          <w:rStyle w:val="StyleUnderline"/>
        </w:rPr>
        <w:t xml:space="preserve"> </w:t>
      </w:r>
      <w:r w:rsidRPr="00821BC7">
        <w:rPr>
          <w:rStyle w:val="StyleUnderline"/>
        </w:rPr>
        <w:t>the larger the UBI. If workers have the outside option of receiving the UBI, they don’t</w:t>
      </w:r>
      <w:r>
        <w:rPr>
          <w:rStyle w:val="StyleUnderline"/>
        </w:rPr>
        <w:t xml:space="preserve"> </w:t>
      </w:r>
      <w:r w:rsidRPr="00821BC7">
        <w:rPr>
          <w:rStyle w:val="StyleUnderline"/>
        </w:rPr>
        <w:t>need to accept work under whatever conditions employers care to offer. As a</w:t>
      </w:r>
      <w:r>
        <w:rPr>
          <w:rStyle w:val="StyleUnderline"/>
        </w:rPr>
        <w:t xml:space="preserve"> </w:t>
      </w:r>
      <w:r w:rsidRPr="00821BC7">
        <w:rPr>
          <w:rStyle w:val="StyleUnderline"/>
        </w:rPr>
        <w:t xml:space="preserve">consequence, </w:t>
      </w:r>
      <w:r w:rsidRPr="00B45CE9">
        <w:rPr>
          <w:rStyle w:val="StyleUnderline"/>
          <w:highlight w:val="green"/>
        </w:rPr>
        <w:t>wages would not be depressed by</w:t>
      </w:r>
      <w:r w:rsidRPr="00821BC7">
        <w:rPr>
          <w:rStyle w:val="StyleUnderline"/>
        </w:rPr>
        <w:t xml:space="preserve"> such a </w:t>
      </w:r>
      <w:r w:rsidRPr="00B45CE9">
        <w:rPr>
          <w:rStyle w:val="StyleUnderline"/>
          <w:highlight w:val="green"/>
        </w:rPr>
        <w:t>UBI; instead, they would likely be increased</w:t>
      </w:r>
      <w:r w:rsidRPr="00821BC7">
        <w:rPr>
          <w:rStyle w:val="StyleUnderline"/>
        </w:rPr>
        <w:t>, and both the unemployed and low-wage employed workers could be</w:t>
      </w:r>
      <w:r>
        <w:rPr>
          <w:rStyle w:val="StyleUnderline"/>
        </w:rPr>
        <w:t xml:space="preserve"> </w:t>
      </w:r>
      <w:r w:rsidRPr="00821BC7">
        <w:rPr>
          <w:rStyle w:val="StyleUnderline"/>
        </w:rPr>
        <w:t>better off for the same total amount of spending by the government.</w:t>
      </w:r>
    </w:p>
    <w:p w14:paraId="599A9ADE" w14:textId="488F23FA" w:rsidR="001A1202" w:rsidRDefault="001A1202" w:rsidP="001A1202">
      <w:r>
        <w:t>A related argument concerns involuntary unemployment. Especially during recessions, but also during other phases of the business cycle, it might be difficult and costly (in terms of time and effort) to find a job. When competition among workers increases, it becomes more difficult to find a job. As a consequence, even if subsidies of work increase the labor force participation of the subsidized workers, these workers might end up taking someone else’s job. Increasing the labor supply of some workers therefore makes other workers worse off. Total employment does not necessarily increase even if the labor force participation of individual subsidized workers rises</w:t>
      </w:r>
      <w:r w:rsidR="007D753C">
        <w:t>.</w:t>
      </w:r>
    </w:p>
    <w:p w14:paraId="3238CFF8" w14:textId="0EDC95DB" w:rsidR="007D753C" w:rsidRDefault="007D753C" w:rsidP="001A1202"/>
    <w:p w14:paraId="6CCF55B5" w14:textId="77777777" w:rsidR="00CB56BD" w:rsidRPr="00F261E0" w:rsidRDefault="00CB56BD" w:rsidP="00CB56BD">
      <w:pPr>
        <w:pStyle w:val="Heading4"/>
      </w:pPr>
      <w:r w:rsidRPr="00F261E0">
        <w:t>EITC is riddled with errors and fraud</w:t>
      </w:r>
    </w:p>
    <w:p w14:paraId="6917E634" w14:textId="77777777" w:rsidR="00CB56BD" w:rsidRPr="00F261E0" w:rsidRDefault="00CB56BD" w:rsidP="00CB56BD">
      <w:r w:rsidRPr="00F261E0">
        <w:rPr>
          <w:rStyle w:val="Style13ptBold"/>
        </w:rPr>
        <w:t>Edwards &amp; Rugy, family chair and scholar CATO Institute, ‘15</w:t>
      </w:r>
      <w:r>
        <w:t xml:space="preserve"> </w:t>
      </w:r>
      <w:r w:rsidRPr="00F261E0">
        <w:t>[Chris &amp; Veronique, 10-14-2015, CATO Institute, “Earned Income Tax Credit: Small Benefits, Large Costs”]</w:t>
      </w:r>
      <w:r>
        <w:t xml:space="preserve"> </w:t>
      </w:r>
      <w:hyperlink r:id="rId47" w:history="1">
        <w:r w:rsidRPr="00F261E0">
          <w:rPr>
            <w:rStyle w:val="Hyperlink"/>
          </w:rPr>
          <w:t>https://www.cato.org/tax-budget-bulletin/earned-income-tax-credit-small-benefits-large-costs</w:t>
        </w:r>
      </w:hyperlink>
      <w:r>
        <w:t xml:space="preserve"> </w:t>
      </w:r>
      <w:r w:rsidRPr="00F261E0">
        <w:t xml:space="preserve">06-27-2023, RM </w:t>
      </w:r>
    </w:p>
    <w:p w14:paraId="54E756FE" w14:textId="083FE329" w:rsidR="00CB56BD" w:rsidRDefault="00CB56BD" w:rsidP="00CB56BD">
      <w:pPr>
        <w:rPr>
          <w:rStyle w:val="StyleUnderline"/>
        </w:rPr>
      </w:pPr>
      <w:r w:rsidRPr="00F261E0">
        <w:t xml:space="preserve">The </w:t>
      </w:r>
      <w:r w:rsidRPr="00F261E0">
        <w:rPr>
          <w:rStyle w:val="StyleUnderline"/>
        </w:rPr>
        <w:t>EITC is a huge program</w:t>
      </w:r>
      <w:r w:rsidRPr="00F261E0">
        <w:t xml:space="preserve">. </w:t>
      </w:r>
      <w:r w:rsidRPr="00F261E0">
        <w:rPr>
          <w:rStyle w:val="StyleUnderline"/>
        </w:rPr>
        <w:t>In 2015 it will provide an estimated $69 billion in benefits to 28 million recipients</w:t>
      </w:r>
      <w:r w:rsidRPr="00F261E0">
        <w:t xml:space="preserve">. The </w:t>
      </w:r>
      <w:r w:rsidRPr="00F261E0">
        <w:rPr>
          <w:rStyle w:val="StyleUnderline"/>
        </w:rPr>
        <w:t>EITC</w:t>
      </w:r>
      <w:r w:rsidRPr="00F261E0">
        <w:t xml:space="preserve"> is </w:t>
      </w:r>
      <w:r w:rsidRPr="00F261E0">
        <w:rPr>
          <w:rStyle w:val="StyleUnderline"/>
        </w:rPr>
        <w:t>the largest federal cash transfer program for low-income households.</w:t>
      </w:r>
      <w:r w:rsidRPr="00F261E0">
        <w:t xml:space="preserve"> </w:t>
      </w:r>
      <w:r w:rsidRPr="00F261E0">
        <w:rPr>
          <w:rStyle w:val="StyleUnderline"/>
        </w:rPr>
        <w:t>Benefits</w:t>
      </w:r>
      <w:r w:rsidRPr="00F261E0">
        <w:t xml:space="preserve"> are </w:t>
      </w:r>
      <w:r w:rsidRPr="00F261E0">
        <w:rPr>
          <w:rStyle w:val="StyleUnderline"/>
        </w:rPr>
        <w:t>available to household</w:t>
      </w:r>
      <w:r w:rsidRPr="00F261E0">
        <w:t xml:space="preserve"> with </w:t>
      </w:r>
      <w:r w:rsidRPr="00F261E0">
        <w:rPr>
          <w:rStyle w:val="StyleUnderline"/>
        </w:rPr>
        <w:t>earnings from employment</w:t>
      </w:r>
      <w:r w:rsidRPr="00F261E0">
        <w:t xml:space="preserve">. While </w:t>
      </w:r>
      <w:r w:rsidRPr="00F261E0">
        <w:rPr>
          <w:rStyle w:val="StyleUnderline"/>
        </w:rPr>
        <w:t>the EITC is administered through</w:t>
      </w:r>
      <w:r w:rsidRPr="00F261E0">
        <w:t xml:space="preserve"> the </w:t>
      </w:r>
      <w:r w:rsidRPr="00F261E0">
        <w:rPr>
          <w:rStyle w:val="StyleUnderline"/>
        </w:rPr>
        <w:t>tax code</w:t>
      </w:r>
      <w:r w:rsidRPr="00F261E0">
        <w:t xml:space="preserve">, it </w:t>
      </w:r>
      <w:r w:rsidRPr="00F261E0">
        <w:rPr>
          <w:rStyle w:val="StyleUnderline"/>
        </w:rPr>
        <w:t>is primarily a spending program</w:t>
      </w:r>
      <w:r w:rsidRPr="00F261E0">
        <w:t xml:space="preserve">. The </w:t>
      </w:r>
      <w:r w:rsidRPr="00F261E0">
        <w:rPr>
          <w:rStyle w:val="StyleUnderline"/>
        </w:rPr>
        <w:t>EITC is "refundable," meaning that individuals who pay no income taxes are</w:t>
      </w:r>
      <w:r w:rsidRPr="00F261E0">
        <w:t xml:space="preserve"> nonetheless </w:t>
      </w:r>
      <w:r w:rsidRPr="00F261E0">
        <w:rPr>
          <w:rStyle w:val="StyleUnderline"/>
        </w:rPr>
        <w:t xml:space="preserve">eligible to </w:t>
      </w:r>
      <w:r w:rsidRPr="00F261E0">
        <w:rPr>
          <w:rStyle w:val="StyleUnderline"/>
        </w:rPr>
        <w:lastRenderedPageBreak/>
        <w:t>receive</w:t>
      </w:r>
      <w:r w:rsidRPr="00F261E0">
        <w:t xml:space="preserve"> a </w:t>
      </w:r>
      <w:r w:rsidRPr="00F261E0">
        <w:rPr>
          <w:rStyle w:val="StyleUnderline"/>
        </w:rPr>
        <w:t>payment from the U.S. Treasury.</w:t>
      </w:r>
      <w:r w:rsidRPr="00F261E0">
        <w:t xml:space="preserve"> Of the </w:t>
      </w:r>
      <w:r w:rsidRPr="00F261E0">
        <w:rPr>
          <w:rStyle w:val="StyleUnderline"/>
        </w:rPr>
        <w:t>$69 billion in benefits</w:t>
      </w:r>
      <w:r w:rsidRPr="00F261E0">
        <w:t xml:space="preserve"> this year, </w:t>
      </w:r>
      <w:r w:rsidRPr="00F261E0">
        <w:rPr>
          <w:rStyle w:val="StyleUnderline"/>
        </w:rPr>
        <w:t>about 88%, or $60 billion, is spending.</w:t>
      </w:r>
      <w:r w:rsidRPr="00F261E0">
        <w:t xml:space="preserve"> </w:t>
      </w:r>
      <w:r w:rsidRPr="00F261E0">
        <w:rPr>
          <w:rStyle w:val="StyleUnderline"/>
        </w:rPr>
        <w:t>Articles by liberal and conservative pundits regarding the EITC</w:t>
      </w:r>
      <w:r w:rsidRPr="00F261E0">
        <w:t xml:space="preserve"> often </w:t>
      </w:r>
      <w:r w:rsidRPr="00F261E0">
        <w:rPr>
          <w:rStyle w:val="StyleUnderline"/>
        </w:rPr>
        <w:t>make it seem as if there are few downsides to the program.</w:t>
      </w:r>
      <w:r w:rsidRPr="00F261E0">
        <w:t xml:space="preserve"> The </w:t>
      </w:r>
      <w:r w:rsidRPr="00F261E0">
        <w:rPr>
          <w:rStyle w:val="StyleUnderline"/>
        </w:rPr>
        <w:t>EITC is aimed</w:t>
      </w:r>
      <w:r w:rsidRPr="00F261E0">
        <w:t xml:space="preserve"> at </w:t>
      </w:r>
      <w:r w:rsidRPr="00F261E0">
        <w:rPr>
          <w:rStyle w:val="StyleUnderline"/>
        </w:rPr>
        <w:t>reducing poverty and encouraging work</w:t>
      </w:r>
      <w:r w:rsidRPr="00F261E0">
        <w:t xml:space="preserve">. Alas, </w:t>
      </w:r>
      <w:r w:rsidRPr="00F261E0">
        <w:rPr>
          <w:rStyle w:val="StyleUnderline"/>
        </w:rPr>
        <w:t>there is no free lunch with subsidy programs</w:t>
      </w:r>
      <w:r w:rsidRPr="00F261E0">
        <w:t xml:space="preserve">. The </w:t>
      </w:r>
      <w:r w:rsidRPr="00F261E0">
        <w:rPr>
          <w:rStyle w:val="StyleUnderline"/>
        </w:rPr>
        <w:t>EITC has</w:t>
      </w:r>
      <w:r w:rsidRPr="00F261E0">
        <w:t xml:space="preserve"> a high </w:t>
      </w:r>
      <w:r w:rsidRPr="00F261E0">
        <w:rPr>
          <w:rStyle w:val="StyleUnderline"/>
        </w:rPr>
        <w:t>error and fraud rate</w:t>
      </w:r>
      <w:r w:rsidRPr="00F261E0">
        <w:t xml:space="preserve">, and </w:t>
      </w:r>
      <w:r w:rsidRPr="00F261E0">
        <w:rPr>
          <w:rStyle w:val="StyleUnderline"/>
        </w:rPr>
        <w:t>for most recipients it creates a disincentive to increase earnings</w:t>
      </w:r>
      <w:r w:rsidRPr="00F261E0">
        <w:t xml:space="preserve">. Also, </w:t>
      </w:r>
      <w:r w:rsidRPr="00F261E0">
        <w:rPr>
          <w:rStyle w:val="StyleUnderline"/>
        </w:rPr>
        <w:t xml:space="preserve">the refundable part of </w:t>
      </w:r>
      <w:r w:rsidRPr="00F261E0">
        <w:t xml:space="preserve">the </w:t>
      </w:r>
      <w:r w:rsidRPr="00F261E0">
        <w:rPr>
          <w:rStyle w:val="StyleUnderline"/>
        </w:rPr>
        <w:t>EITC imposes</w:t>
      </w:r>
      <w:r w:rsidRPr="00F261E0">
        <w:t xml:space="preserve"> a </w:t>
      </w:r>
      <w:r w:rsidRPr="00F261E0">
        <w:rPr>
          <w:rStyle w:val="StyleUnderline"/>
        </w:rPr>
        <w:t>$60 billion cost on</w:t>
      </w:r>
      <w:r w:rsidRPr="00F261E0">
        <w:t xml:space="preserve"> other </w:t>
      </w:r>
      <w:r w:rsidRPr="00F261E0">
        <w:rPr>
          <w:rStyle w:val="StyleUnderline"/>
        </w:rPr>
        <w:t>taxpayers</w:t>
      </w:r>
      <w:r w:rsidRPr="00F261E0">
        <w:t xml:space="preserve">, </w:t>
      </w:r>
      <w:r w:rsidRPr="00F261E0">
        <w:rPr>
          <w:rStyle w:val="StyleUnderline"/>
        </w:rPr>
        <w:t>reducing their incentives to work, invest, and pursue other</w:t>
      </w:r>
      <w:r w:rsidRPr="00F261E0">
        <w:t xml:space="preserve"> productive </w:t>
      </w:r>
      <w:r w:rsidRPr="00F261E0">
        <w:rPr>
          <w:rStyle w:val="StyleUnderline"/>
        </w:rPr>
        <w:t>activities</w:t>
      </w:r>
      <w:r w:rsidRPr="00F261E0">
        <w:t xml:space="preserve">. We conclude that </w:t>
      </w:r>
      <w:r w:rsidRPr="00F261E0">
        <w:rPr>
          <w:rStyle w:val="StyleUnderline"/>
        </w:rPr>
        <w:t>the costs of</w:t>
      </w:r>
      <w:r w:rsidRPr="00F261E0">
        <w:t xml:space="preserve"> the </w:t>
      </w:r>
      <w:r w:rsidRPr="00F261E0">
        <w:rPr>
          <w:rStyle w:val="StyleUnderline"/>
        </w:rPr>
        <w:t>EITC are</w:t>
      </w:r>
      <w:r w:rsidRPr="00F261E0">
        <w:t xml:space="preserve"> likely </w:t>
      </w:r>
      <w:r w:rsidRPr="00F261E0">
        <w:rPr>
          <w:rStyle w:val="StyleUnderline"/>
        </w:rPr>
        <w:t>higher than the benefits</w:t>
      </w:r>
      <w:r w:rsidRPr="00F261E0">
        <w:t xml:space="preserve">. As such, </w:t>
      </w:r>
      <w:r w:rsidRPr="00F261E0">
        <w:rPr>
          <w:rStyle w:val="StyleUnderline"/>
        </w:rPr>
        <w:t>the program should be cut</w:t>
      </w:r>
      <w:r w:rsidRPr="00F261E0">
        <w:t xml:space="preserve">, not expanded. </w:t>
      </w:r>
      <w:r w:rsidRPr="00F261E0">
        <w:rPr>
          <w:rStyle w:val="StyleUnderline"/>
        </w:rPr>
        <w:t>Policymakers could better aid low-income workers by removing government barriers to investment, job creation, and entrepreneurship.</w:t>
      </w:r>
    </w:p>
    <w:p w14:paraId="15FA639B" w14:textId="77777777" w:rsidR="00CB56BD" w:rsidRPr="00F261E0" w:rsidRDefault="00CB56BD" w:rsidP="00CB56BD">
      <w:pPr>
        <w:rPr>
          <w:rStyle w:val="StyleUnderline"/>
        </w:rPr>
      </w:pPr>
    </w:p>
    <w:p w14:paraId="4A014303" w14:textId="77777777" w:rsidR="00CB56BD" w:rsidRPr="009503DA" w:rsidRDefault="00CB56BD" w:rsidP="00CB56BD">
      <w:pPr>
        <w:pStyle w:val="Heading4"/>
      </w:pPr>
      <w:r w:rsidRPr="009503DA">
        <w:t xml:space="preserve">The Earned Income Tax Credit </w:t>
      </w:r>
      <w:r>
        <w:t>only</w:t>
      </w:r>
      <w:r w:rsidRPr="009503DA">
        <w:t xml:space="preserve"> increases low-wage work.</w:t>
      </w:r>
    </w:p>
    <w:p w14:paraId="2D74A3C8" w14:textId="77777777" w:rsidR="00CB56BD" w:rsidRPr="00F261E0" w:rsidRDefault="00CB56BD" w:rsidP="00CB56BD">
      <w:r w:rsidRPr="00F261E0">
        <w:rPr>
          <w:rStyle w:val="Style13ptBold"/>
        </w:rPr>
        <w:t xml:space="preserve">Ghilarducci &amp; Farmand, professor of economics, re-lab research associate, ‘19 </w:t>
      </w:r>
      <w:r w:rsidRPr="00F261E0">
        <w:t>[Teresa &amp; Aida, 06-28-2019, prospect.org, “What’s Not to Like About the EITC? Plenty, It Turns Out”]</w:t>
      </w:r>
      <w:r>
        <w:t xml:space="preserve"> </w:t>
      </w:r>
      <w:hyperlink r:id="rId48" w:history="1">
        <w:r w:rsidRPr="00F261E0">
          <w:rPr>
            <w:rStyle w:val="Hyperlink"/>
          </w:rPr>
          <w:t>https://prospect.org/economy/like-eitc-plenty-turns-out./</w:t>
        </w:r>
      </w:hyperlink>
      <w:r>
        <w:t xml:space="preserve"> </w:t>
      </w:r>
      <w:r w:rsidRPr="00F261E0">
        <w:t>06-28-2023, RM</w:t>
      </w:r>
    </w:p>
    <w:p w14:paraId="6EBBF364" w14:textId="77777777" w:rsidR="00CB56BD" w:rsidRDefault="00CB56BD" w:rsidP="00CB56BD">
      <w:pPr>
        <w:rPr>
          <w:rStyle w:val="StyleUnderline"/>
        </w:rPr>
      </w:pPr>
      <w:r w:rsidRPr="00F261E0">
        <w:t xml:space="preserve">The </w:t>
      </w:r>
      <w:r w:rsidRPr="00F261E0">
        <w:rPr>
          <w:rStyle w:val="StyleUnderline"/>
        </w:rPr>
        <w:t>E</w:t>
      </w:r>
      <w:r w:rsidRPr="00F261E0">
        <w:t xml:space="preserve">arned </w:t>
      </w:r>
      <w:r w:rsidRPr="00F261E0">
        <w:rPr>
          <w:rStyle w:val="StyleUnderline"/>
        </w:rPr>
        <w:t>I</w:t>
      </w:r>
      <w:r w:rsidRPr="00F261E0">
        <w:t xml:space="preserve">ncome </w:t>
      </w:r>
      <w:r w:rsidRPr="00F261E0">
        <w:rPr>
          <w:rStyle w:val="StyleUnderline"/>
        </w:rPr>
        <w:t>T</w:t>
      </w:r>
      <w:r w:rsidRPr="00F261E0">
        <w:t xml:space="preserve">ax </w:t>
      </w:r>
      <w:r w:rsidRPr="00F261E0">
        <w:rPr>
          <w:rStyle w:val="StyleUnderline"/>
        </w:rPr>
        <w:t>C</w:t>
      </w:r>
      <w:r w:rsidRPr="00F261E0">
        <w:t xml:space="preserve">redit is </w:t>
      </w:r>
      <w:r w:rsidRPr="00F261E0">
        <w:rPr>
          <w:rStyle w:val="StyleUnderline"/>
        </w:rPr>
        <w:t>widely praised</w:t>
      </w:r>
      <w:r w:rsidRPr="00F261E0">
        <w:t xml:space="preserve">. A subsidy paid to </w:t>
      </w:r>
      <w:r w:rsidRPr="00F261E0">
        <w:rPr>
          <w:rStyle w:val="StyleUnderline"/>
        </w:rPr>
        <w:t>low-wage workers depending on family size</w:t>
      </w:r>
      <w:r w:rsidRPr="00F261E0">
        <w:t xml:space="preserve">, the </w:t>
      </w:r>
      <w:r w:rsidRPr="00F261E0">
        <w:rPr>
          <w:rStyle w:val="StyleUnderline"/>
        </w:rPr>
        <w:t>EITC expands labor force participation</w:t>
      </w:r>
      <w:r w:rsidRPr="00F261E0">
        <w:t xml:space="preserve"> and </w:t>
      </w:r>
      <w:r w:rsidRPr="00F261E0">
        <w:rPr>
          <w:rStyle w:val="StyleUnderline"/>
        </w:rPr>
        <w:t>increases income to families</w:t>
      </w:r>
      <w:r w:rsidRPr="00F261E0">
        <w:t xml:space="preserve">, which </w:t>
      </w:r>
      <w:r w:rsidRPr="00F261E0">
        <w:rPr>
          <w:rStyle w:val="StyleUnderline"/>
        </w:rPr>
        <w:t>helps stabilize</w:t>
      </w:r>
      <w:r w:rsidRPr="00F261E0">
        <w:t xml:space="preserve"> them. It </w:t>
      </w:r>
      <w:r w:rsidRPr="00F261E0">
        <w:rPr>
          <w:rStyle w:val="StyleUnderline"/>
        </w:rPr>
        <w:t>helps working-poor women</w:t>
      </w:r>
      <w:r w:rsidRPr="00F261E0">
        <w:t xml:space="preserve"> to become </w:t>
      </w:r>
      <w:r w:rsidRPr="00F261E0">
        <w:rPr>
          <w:rStyle w:val="StyleUnderline"/>
        </w:rPr>
        <w:t>economically engaged, and improves the life chances of their children</w:t>
      </w:r>
      <w:r w:rsidRPr="00F261E0">
        <w:t xml:space="preserve"> by keeping them in school, providing better food, and even increasing their vocabulary. It is </w:t>
      </w:r>
      <w:r w:rsidRPr="00F261E0">
        <w:rPr>
          <w:rStyle w:val="StyleUnderline"/>
        </w:rPr>
        <w:t>one of the few policies</w:t>
      </w:r>
      <w:r w:rsidRPr="00F261E0">
        <w:t xml:space="preserve"> on </w:t>
      </w:r>
      <w:r w:rsidRPr="00F261E0">
        <w:rPr>
          <w:rStyle w:val="StyleUnderline"/>
        </w:rPr>
        <w:t>which</w:t>
      </w:r>
      <w:r w:rsidRPr="00F261E0">
        <w:t xml:space="preserve"> </w:t>
      </w:r>
      <w:r w:rsidRPr="00F261E0">
        <w:rPr>
          <w:rStyle w:val="StyleUnderline"/>
        </w:rPr>
        <w:t>Dem</w:t>
      </w:r>
      <w:r w:rsidRPr="00F261E0">
        <w:t>ocrat</w:t>
      </w:r>
      <w:r w:rsidRPr="00F261E0">
        <w:rPr>
          <w:rStyle w:val="StyleUnderline"/>
        </w:rPr>
        <w:t>s</w:t>
      </w:r>
      <w:r w:rsidRPr="00F261E0">
        <w:t xml:space="preserve"> and </w:t>
      </w:r>
      <w:r w:rsidRPr="00F261E0">
        <w:rPr>
          <w:rStyle w:val="StyleUnderline"/>
        </w:rPr>
        <w:t>Repub</w:t>
      </w:r>
      <w:r w:rsidRPr="00F261E0">
        <w:t>lican</w:t>
      </w:r>
      <w:r w:rsidRPr="00F261E0">
        <w:rPr>
          <w:rStyle w:val="StyleUnderline"/>
        </w:rPr>
        <w:t>s</w:t>
      </w:r>
      <w:r w:rsidRPr="00F261E0">
        <w:t xml:space="preserve"> </w:t>
      </w:r>
      <w:r w:rsidRPr="00F261E0">
        <w:rPr>
          <w:rStyle w:val="StyleUnderline"/>
        </w:rPr>
        <w:t>agree.</w:t>
      </w:r>
      <w:r w:rsidRPr="00F261E0">
        <w:t xml:space="preserve"> </w:t>
      </w:r>
      <w:r w:rsidRPr="00F261E0">
        <w:rPr>
          <w:rStyle w:val="StyleUnderline"/>
        </w:rPr>
        <w:t>Dem</w:t>
      </w:r>
      <w:r w:rsidRPr="00F261E0">
        <w:t>ocrat</w:t>
      </w:r>
      <w:r w:rsidRPr="00F261E0">
        <w:rPr>
          <w:rStyle w:val="StyleUnderline"/>
        </w:rPr>
        <w:t>s</w:t>
      </w:r>
      <w:r w:rsidRPr="00F261E0">
        <w:t xml:space="preserve"> </w:t>
      </w:r>
      <w:r w:rsidRPr="00F261E0">
        <w:rPr>
          <w:rStyle w:val="StyleUnderline"/>
        </w:rPr>
        <w:t>like it because it puts more money in the pockets of the poor.</w:t>
      </w:r>
      <w:r w:rsidRPr="00F261E0">
        <w:t xml:space="preserve"> </w:t>
      </w:r>
      <w:r w:rsidRPr="00F261E0">
        <w:rPr>
          <w:rStyle w:val="StyleUnderline"/>
        </w:rPr>
        <w:t>Repu</w:t>
      </w:r>
      <w:r w:rsidRPr="00F261E0">
        <w:t>blican</w:t>
      </w:r>
      <w:r w:rsidRPr="00F261E0">
        <w:rPr>
          <w:rStyle w:val="StyleUnderline"/>
        </w:rPr>
        <w:t>s</w:t>
      </w:r>
      <w:r w:rsidRPr="00F261E0">
        <w:t xml:space="preserve"> </w:t>
      </w:r>
      <w:r w:rsidRPr="00F261E0">
        <w:rPr>
          <w:rStyle w:val="StyleUnderline"/>
        </w:rPr>
        <w:t>like it because</w:t>
      </w:r>
      <w:r w:rsidRPr="00F261E0">
        <w:t xml:space="preserve"> it </w:t>
      </w:r>
      <w:r w:rsidRPr="00F261E0">
        <w:rPr>
          <w:rStyle w:val="StyleUnderline"/>
        </w:rPr>
        <w:t>rewards the</w:t>
      </w:r>
      <w:r w:rsidRPr="00F261E0">
        <w:t xml:space="preserve"> so-called </w:t>
      </w:r>
      <w:r w:rsidRPr="00F261E0">
        <w:rPr>
          <w:rStyle w:val="StyleUnderline"/>
        </w:rPr>
        <w:t>virtuous poor who work</w:t>
      </w:r>
      <w:r w:rsidRPr="00F261E0">
        <w:t xml:space="preserve">, and </w:t>
      </w:r>
      <w:r w:rsidRPr="00F261E0">
        <w:rPr>
          <w:rStyle w:val="StyleUnderline"/>
        </w:rPr>
        <w:t>because government’s involvement</w:t>
      </w:r>
      <w:r w:rsidRPr="00F261E0">
        <w:t xml:space="preserve"> is minimal. From </w:t>
      </w:r>
      <w:r w:rsidRPr="00F261E0">
        <w:rPr>
          <w:rStyle w:val="StyleUnderline"/>
        </w:rPr>
        <w:t>a modest start in 1975, in 2018 some 25 million</w:t>
      </w:r>
      <w:r w:rsidRPr="00F261E0">
        <w:t xml:space="preserve"> eligible </w:t>
      </w:r>
      <w:r w:rsidRPr="00F261E0">
        <w:rPr>
          <w:rStyle w:val="StyleUnderline"/>
        </w:rPr>
        <w:t>workers and families received approximately $63 billion in EITC credits.</w:t>
      </w:r>
      <w:r w:rsidRPr="00F261E0">
        <w:t xml:space="preserve"> The </w:t>
      </w:r>
      <w:r w:rsidRPr="00F261E0">
        <w:rPr>
          <w:rStyle w:val="StyleUnderline"/>
        </w:rPr>
        <w:t xml:space="preserve">average </w:t>
      </w:r>
      <w:r w:rsidRPr="00F261E0">
        <w:t xml:space="preserve">federal </w:t>
      </w:r>
      <w:r w:rsidRPr="00F261E0">
        <w:rPr>
          <w:rStyle w:val="StyleUnderline"/>
        </w:rPr>
        <w:t>EITC subsidy received</w:t>
      </w:r>
      <w:r w:rsidRPr="00F261E0">
        <w:t xml:space="preserve"> nationwide </w:t>
      </w:r>
      <w:r w:rsidRPr="00F261E0">
        <w:rPr>
          <w:rStyle w:val="StyleUnderline"/>
        </w:rPr>
        <w:t>was about $2,488</w:t>
      </w:r>
      <w:r w:rsidRPr="00F261E0">
        <w:t xml:space="preserve">, </w:t>
      </w:r>
      <w:r w:rsidRPr="00F261E0">
        <w:rPr>
          <w:rStyle w:val="StyleUnderline"/>
        </w:rPr>
        <w:t>which is almost 17 percent of the annual salary of a full-time worker</w:t>
      </w:r>
      <w:r w:rsidRPr="00F261E0">
        <w:t xml:space="preserve"> earning the federal minimum wage. In addition, </w:t>
      </w:r>
      <w:r w:rsidRPr="00F261E0">
        <w:rPr>
          <w:rStyle w:val="StyleUnderline"/>
        </w:rPr>
        <w:t>29 states and</w:t>
      </w:r>
      <w:r w:rsidRPr="00F261E0">
        <w:t xml:space="preserve"> the </w:t>
      </w:r>
      <w:r w:rsidRPr="00F261E0">
        <w:rPr>
          <w:rStyle w:val="StyleUnderline"/>
        </w:rPr>
        <w:t>D</w:t>
      </w:r>
      <w:r w:rsidRPr="00F261E0">
        <w:t xml:space="preserve">istrict of </w:t>
      </w:r>
      <w:r w:rsidRPr="00F261E0">
        <w:rPr>
          <w:rStyle w:val="StyleUnderline"/>
        </w:rPr>
        <w:t>C</w:t>
      </w:r>
      <w:r w:rsidRPr="00F261E0">
        <w:t xml:space="preserve">olumbia have </w:t>
      </w:r>
      <w:r w:rsidRPr="00F261E0">
        <w:rPr>
          <w:rStyle w:val="StyleUnderline"/>
        </w:rPr>
        <w:t>supplements to the federal EITC.</w:t>
      </w:r>
    </w:p>
    <w:p w14:paraId="3F6DA7E8" w14:textId="77777777" w:rsidR="00CB56BD" w:rsidRDefault="00CB56BD" w:rsidP="001A1202"/>
    <w:p w14:paraId="1B341775" w14:textId="77777777" w:rsidR="001A1202" w:rsidRDefault="001A1202" w:rsidP="001A1202">
      <w:pPr>
        <w:pStyle w:val="Heading4"/>
      </w:pPr>
      <w:r w:rsidRPr="002B36E3">
        <w:t>UB</w:t>
      </w:r>
      <w:r>
        <w:t>I</w:t>
      </w:r>
      <w:r w:rsidRPr="002B36E3">
        <w:t xml:space="preserve"> </w:t>
      </w:r>
      <w:r>
        <w:t>s</w:t>
      </w:r>
      <w:r w:rsidRPr="002B36E3">
        <w:t>afeguard</w:t>
      </w:r>
      <w:r>
        <w:t>s</w:t>
      </w:r>
      <w:r w:rsidRPr="002B36E3">
        <w:t xml:space="preserve"> dignity, empow</w:t>
      </w:r>
      <w:r>
        <w:t>ers</w:t>
      </w:r>
      <w:r w:rsidRPr="002B36E3">
        <w:t xml:space="preserve"> individuals, and valu</w:t>
      </w:r>
      <w:r>
        <w:t>es</w:t>
      </w:r>
      <w:r w:rsidRPr="002B36E3">
        <w:t xml:space="preserve"> non-market contributions, surpassing EITC in addressing fairness and personal freedom.</w:t>
      </w:r>
    </w:p>
    <w:p w14:paraId="3874B10E" w14:textId="77777777" w:rsidR="001A1202" w:rsidRPr="00754DA5" w:rsidRDefault="001A1202" w:rsidP="001A1202">
      <w:pPr>
        <w:rPr>
          <w:rStyle w:val="Style13ptBold"/>
        </w:rPr>
      </w:pPr>
      <w:r w:rsidRPr="00754DA5">
        <w:rPr>
          <w:rStyle w:val="Style13ptBold"/>
        </w:rPr>
        <w:t xml:space="preserve">Kasy, Associate Professor, Department of Economics, Harvard University, 18’ </w:t>
      </w:r>
    </w:p>
    <w:p w14:paraId="6FB93FD9" w14:textId="77777777" w:rsidR="001A1202" w:rsidRPr="00754DA5" w:rsidRDefault="001A1202" w:rsidP="001A1202">
      <w:r w:rsidRPr="00754DA5">
        <w:t xml:space="preserve">[Maximilian, </w:t>
      </w:r>
      <w:r>
        <w:t>8-5-2018</w:t>
      </w:r>
      <w:r w:rsidRPr="00754DA5">
        <w:t>,</w:t>
      </w:r>
      <w:r>
        <w:t xml:space="preserve"> Pgs. 7-8,</w:t>
      </w:r>
      <w:r w:rsidRPr="00754DA5">
        <w:t xml:space="preserve"> </w:t>
      </w:r>
      <w:r>
        <w:t>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30D358E6" w14:textId="77777777" w:rsidR="001A1202" w:rsidRPr="00821BC7" w:rsidRDefault="001A1202" w:rsidP="001A1202">
      <w:pPr>
        <w:rPr>
          <w:rStyle w:val="StyleUnderline"/>
        </w:rPr>
      </w:pPr>
      <w:r>
        <w:t xml:space="preserve">The previous arguments drew on established economic theory and empirical research, but the political debate regarding cash transfers to the poor is, however, also rife with arguments about fairness, justice, and deservingness—in addition to arguments about tradeoffs and empirical responses. </w:t>
      </w:r>
      <w:r w:rsidRPr="00821BC7">
        <w:rPr>
          <w:rStyle w:val="StyleUnderline"/>
        </w:rPr>
        <w:t>The third argument for a UBI is that it provides a</w:t>
      </w:r>
      <w:r>
        <w:rPr>
          <w:rStyle w:val="StyleUnderline"/>
        </w:rPr>
        <w:t xml:space="preserve"> </w:t>
      </w:r>
      <w:r w:rsidRPr="00821BC7">
        <w:rPr>
          <w:rStyle w:val="StyleUnderline"/>
        </w:rPr>
        <w:t>baseline of safety and dignity for all and serves as a source of personal liberty. By</w:t>
      </w:r>
      <w:r>
        <w:rPr>
          <w:rStyle w:val="StyleUnderline"/>
        </w:rPr>
        <w:t xml:space="preserve"> </w:t>
      </w:r>
      <w:r w:rsidRPr="00821BC7">
        <w:rPr>
          <w:rStyle w:val="StyleUnderline"/>
        </w:rPr>
        <w:t xml:space="preserve">providing a guaranteed outside option, a UBI </w:t>
      </w:r>
      <w:r w:rsidRPr="00821BC7">
        <w:rPr>
          <w:rStyle w:val="StyleUnderline"/>
        </w:rPr>
        <w:lastRenderedPageBreak/>
        <w:t>reduces personal dependency on</w:t>
      </w:r>
      <w:r>
        <w:rPr>
          <w:rStyle w:val="StyleUnderline"/>
        </w:rPr>
        <w:t xml:space="preserve"> </w:t>
      </w:r>
      <w:r w:rsidRPr="00821BC7">
        <w:rPr>
          <w:rStyle w:val="StyleUnderline"/>
        </w:rPr>
        <w:t>exploitative employers, overbearing welfare administrators, and domestic partners, and</w:t>
      </w:r>
      <w:r>
        <w:rPr>
          <w:rStyle w:val="StyleUnderline"/>
        </w:rPr>
        <w:t xml:space="preserve"> </w:t>
      </w:r>
      <w:r w:rsidRPr="00821BC7">
        <w:rPr>
          <w:rStyle w:val="StyleUnderline"/>
        </w:rPr>
        <w:t>guarantees that no one is completely left behind and excluded from society. Being able</w:t>
      </w:r>
      <w:r>
        <w:rPr>
          <w:rStyle w:val="StyleUnderline"/>
        </w:rPr>
        <w:t xml:space="preserve"> </w:t>
      </w:r>
      <w:r w:rsidRPr="00821BC7">
        <w:rPr>
          <w:rStyle w:val="StyleUnderline"/>
        </w:rPr>
        <w:t>to count on a UBI gives people the power to say no. A UBI also serves as a means for</w:t>
      </w:r>
      <w:r>
        <w:rPr>
          <w:rStyle w:val="StyleUnderline"/>
        </w:rPr>
        <w:t xml:space="preserve"> </w:t>
      </w:r>
      <w:r w:rsidRPr="00821BC7">
        <w:rPr>
          <w:rStyle w:val="StyleUnderline"/>
        </w:rPr>
        <w:t>society to reward the activities that are socially valuable but do not generate market</w:t>
      </w:r>
      <w:r>
        <w:rPr>
          <w:rStyle w:val="StyleUnderline"/>
        </w:rPr>
        <w:t xml:space="preserve"> </w:t>
      </w:r>
      <w:r w:rsidRPr="00821BC7">
        <w:rPr>
          <w:rStyle w:val="StyleUnderline"/>
        </w:rPr>
        <w:t>revenue, which are often done by those without paid employment. In particular, this</w:t>
      </w:r>
      <w:r>
        <w:rPr>
          <w:rStyle w:val="StyleUnderline"/>
        </w:rPr>
        <w:t xml:space="preserve"> </w:t>
      </w:r>
      <w:r w:rsidRPr="00821BC7">
        <w:rPr>
          <w:rStyle w:val="StyleUnderline"/>
        </w:rPr>
        <w:t>socially valuable work includes care for children, the elderly and sick (care work still done</w:t>
      </w:r>
      <w:r>
        <w:rPr>
          <w:rStyle w:val="StyleUnderline"/>
        </w:rPr>
        <w:t xml:space="preserve"> </w:t>
      </w:r>
      <w:r w:rsidRPr="00821BC7">
        <w:rPr>
          <w:rStyle w:val="StyleUnderline"/>
        </w:rPr>
        <w:t>predominantly by women), but also artistic and cultural contributions, political and</w:t>
      </w:r>
      <w:r>
        <w:rPr>
          <w:rStyle w:val="StyleUnderline"/>
        </w:rPr>
        <w:t xml:space="preserve"> </w:t>
      </w:r>
      <w:r w:rsidRPr="00821BC7">
        <w:rPr>
          <w:rStyle w:val="StyleUnderline"/>
        </w:rPr>
        <w:t>community participation, and more.</w:t>
      </w:r>
    </w:p>
    <w:p w14:paraId="350D9A51" w14:textId="77777777" w:rsidR="00407A0D" w:rsidRDefault="00407A0D" w:rsidP="00407A0D"/>
    <w:p w14:paraId="17B12FF0" w14:textId="77777777" w:rsidR="000B0811" w:rsidRDefault="000B0811" w:rsidP="000B0811">
      <w:pPr>
        <w:pStyle w:val="Heading4"/>
      </w:pPr>
      <w:r>
        <w:t xml:space="preserve">Replacing the EITC with a UBI is justified on both efficiency and equity grounds </w:t>
      </w:r>
    </w:p>
    <w:p w14:paraId="0388B7F9" w14:textId="77777777" w:rsidR="000B0811" w:rsidRPr="00821BC7" w:rsidRDefault="000B0811" w:rsidP="000B0811">
      <w:pPr>
        <w:rPr>
          <w:b/>
          <w:bCs/>
          <w:sz w:val="26"/>
        </w:rPr>
      </w:pPr>
      <w:r w:rsidRPr="00754DA5">
        <w:rPr>
          <w:rStyle w:val="Style13ptBold"/>
        </w:rPr>
        <w:t xml:space="preserve">Kasy, Associate Professor, Department of Economics, Harvard University, 18’ </w:t>
      </w:r>
    </w:p>
    <w:p w14:paraId="2F067E43" w14:textId="77777777" w:rsidR="000B0811" w:rsidRPr="00821BC7" w:rsidRDefault="000B0811" w:rsidP="000B0811">
      <w:r w:rsidRPr="00754DA5">
        <w:t xml:space="preserve">[Maximilian, </w:t>
      </w:r>
      <w:r>
        <w:t>8-5-2018</w:t>
      </w:r>
      <w:r w:rsidRPr="00754DA5">
        <w:t>,</w:t>
      </w:r>
      <w:r>
        <w:t xml:space="preserve"> Pgs. 9-11,</w:t>
      </w:r>
      <w:r w:rsidRPr="00754DA5">
        <w:t xml:space="preserve"> </w:t>
      </w:r>
      <w:r>
        <w:t>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272689A9" w14:textId="77777777" w:rsidR="000B0811" w:rsidRPr="00821BC7" w:rsidRDefault="000B0811" w:rsidP="000B0811">
      <w:pPr>
        <w:rPr>
          <w:rStyle w:val="StyleUnderline"/>
        </w:rPr>
      </w:pPr>
      <w:r>
        <w:t xml:space="preserve">In particular, this logic can be applied to the design of transfers and taxes at the bottom of the income distribution. The key point that we will argue here is that subsidizing earnings (negative marginal tax rates) is as distortionary as taxing earnings (positive marginal tax rates). Subsidizing earnings—as opposed to making payments to those with zero earnings—is bad for redistribution but also because it distorts incentives. </w:t>
      </w:r>
      <w:r w:rsidRPr="00821BC7">
        <w:rPr>
          <w:rStyle w:val="StyleUnderline"/>
        </w:rPr>
        <w:t>To</w:t>
      </w:r>
      <w:r>
        <w:rPr>
          <w:rStyle w:val="StyleUnderline"/>
        </w:rPr>
        <w:t xml:space="preserve"> </w:t>
      </w:r>
      <w:r w:rsidRPr="00821BC7">
        <w:rPr>
          <w:rStyle w:val="StyleUnderline"/>
        </w:rPr>
        <w:t>the extent that people without any earnings are in even greater need of income than</w:t>
      </w:r>
      <w:r>
        <w:rPr>
          <w:rStyle w:val="StyleUnderline"/>
        </w:rPr>
        <w:t xml:space="preserve"> </w:t>
      </w:r>
      <w:r w:rsidRPr="00821BC7">
        <w:rPr>
          <w:rStyle w:val="StyleUnderline"/>
        </w:rPr>
        <w:t>those with low-wage jobs, an unconditional basic income is therefore better policy on</w:t>
      </w:r>
      <w:r>
        <w:rPr>
          <w:rStyle w:val="StyleUnderline"/>
        </w:rPr>
        <w:t xml:space="preserve"> </w:t>
      </w:r>
      <w:r w:rsidRPr="00821BC7">
        <w:rPr>
          <w:rStyle w:val="StyleUnderline"/>
        </w:rPr>
        <w:t>both efficiency and equity grounds than a subsidy of low-wage work, as provided by the</w:t>
      </w:r>
      <w:r>
        <w:rPr>
          <w:rStyle w:val="StyleUnderline"/>
        </w:rPr>
        <w:t xml:space="preserve"> </w:t>
      </w:r>
      <w:r w:rsidRPr="00821BC7">
        <w:rPr>
          <w:rStyle w:val="StyleUnderline"/>
        </w:rPr>
        <w:t>EITC.</w:t>
      </w:r>
    </w:p>
    <w:p w14:paraId="0C7BF084" w14:textId="77777777" w:rsidR="000B0811" w:rsidRDefault="000B0811" w:rsidP="000B0811">
      <w:r>
        <w:t xml:space="preserve">In the Mirrlees tradition, there are key assumptions of models of income taxation, which we sketch below. In these models, every worker’s taxable income depends both on individual choices (e.g., how much and how hard to work or whether to evade taxes) and on factors beyond the individual worker’s control (e.g., what wage they can command in the labor market). Workers make their choices based on the wages they face, as well as some schedule of taxes on their income. Therefore, they make choices that are optimal for themselves, subject to these constraints. </w:t>
      </w:r>
    </w:p>
    <w:p w14:paraId="09C69C72" w14:textId="77777777" w:rsidR="000B0811" w:rsidRDefault="000B0811" w:rsidP="000B0811">
      <w:r>
        <w:t>Let us now take the perspective of a policymaker who wishes to design an optimal income tax schedule. The policymaker thinks that an additional dollar given to a poorer worker is worth more than an additional dollar for a richer worker, all else equal. But the policymaker also has to consider the fact that workers will likely respond to changes in the tax system. For instance, a worker who faces high taxes may respond by evading taxes or by working less, while a worker whose earnings are subsidized might respond by working more.</w:t>
      </w:r>
    </w:p>
    <w:p w14:paraId="236C8680" w14:textId="77777777" w:rsidR="000B0811" w:rsidRDefault="000B0811" w:rsidP="000B0811">
      <w:r>
        <w:t xml:space="preserve">In order to figure out what optimal taxes look like, we need to understand what happens when we make small changes to the tax schedule. If a tax schedule is truly optimal, there are no small changes that would improve overall welfare. Throughout, we take welfare to be a weighted sum </w:t>
      </w:r>
      <w:r>
        <w:lastRenderedPageBreak/>
        <w:t>of individual welfare, where the weights determine how much we care about a marginal dollar for each individual.</w:t>
      </w:r>
    </w:p>
    <w:p w14:paraId="1570A21C" w14:textId="77777777" w:rsidR="000B0811" w:rsidRPr="00821BC7" w:rsidRDefault="000B0811" w:rsidP="000B0811">
      <w:pPr>
        <w:rPr>
          <w:rStyle w:val="StyleUnderline"/>
        </w:rPr>
      </w:pPr>
      <w:r w:rsidRPr="00821BC7">
        <w:rPr>
          <w:rStyle w:val="StyleUnderline"/>
        </w:rPr>
        <w:t>For any given tax schedule, what happens if we make that tax schedule a bit more</w:t>
      </w:r>
      <w:r>
        <w:rPr>
          <w:rStyle w:val="StyleUnderline"/>
        </w:rPr>
        <w:t xml:space="preserve"> </w:t>
      </w:r>
      <w:r w:rsidRPr="00821BC7">
        <w:rPr>
          <w:rStyle w:val="StyleUnderline"/>
        </w:rPr>
        <w:t>progressive? If we took $1 from a rich person and gave $1 to a poor person, that would</w:t>
      </w:r>
      <w:r>
        <w:rPr>
          <w:rStyle w:val="StyleUnderline"/>
        </w:rPr>
        <w:t xml:space="preserve"> </w:t>
      </w:r>
      <w:r w:rsidRPr="00821BC7">
        <w:rPr>
          <w:rStyle w:val="StyleUnderline"/>
        </w:rPr>
        <w:t>be improving welfare, all else equal, since $1 is worth more to the poor person.</w:t>
      </w:r>
      <w:r>
        <w:rPr>
          <w:rStyle w:val="StyleUnderline"/>
        </w:rPr>
        <w:t xml:space="preserve"> </w:t>
      </w:r>
      <w:r w:rsidRPr="00821BC7">
        <w:rPr>
          <w:rStyle w:val="StyleUnderline"/>
        </w:rPr>
        <w:t>However, by redistributing in this way we change the marginal tax rate. If the tax rate</w:t>
      </w:r>
      <w:r>
        <w:rPr>
          <w:rStyle w:val="StyleUnderline"/>
        </w:rPr>
        <w:t xml:space="preserve"> </w:t>
      </w:r>
      <w:r w:rsidRPr="00821BC7">
        <w:rPr>
          <w:rStyle w:val="StyleUnderline"/>
        </w:rPr>
        <w:t>gets high, rich individuals might start hiding their money in tax havens or hire lawyers to</w:t>
      </w:r>
      <w:r>
        <w:rPr>
          <w:rStyle w:val="StyleUnderline"/>
        </w:rPr>
        <w:t xml:space="preserve"> </w:t>
      </w:r>
      <w:r w:rsidRPr="00821BC7">
        <w:rPr>
          <w:rStyle w:val="StyleUnderline"/>
        </w:rPr>
        <w:t>figure out other methods to reduce their tax contributions. Actions such as these reduce</w:t>
      </w:r>
      <w:r>
        <w:rPr>
          <w:rStyle w:val="StyleUnderline"/>
        </w:rPr>
        <w:t xml:space="preserve"> </w:t>
      </w:r>
      <w:r w:rsidRPr="00821BC7">
        <w:rPr>
          <w:rStyle w:val="StyleUnderline"/>
        </w:rPr>
        <w:t xml:space="preserve">the tax revenue available for redistribution. </w:t>
      </w:r>
    </w:p>
    <w:p w14:paraId="1D07DC33" w14:textId="77777777" w:rsidR="000B0811" w:rsidRDefault="000B0811" w:rsidP="000B0811">
      <w:r>
        <w:t>We aim to compare the welfare consequences of tax schedules that generate the same amount of public revenues when trying to design an optimal schedule. Holding revenues constant, we can effectively only reduce taxes on poor people by a bit less than $1 for every $1 increase of tax contributions by rich people. Taxes are thus like a “leaky bucket,” which society can use to “carry” income from those who have more to those who have less. Optimal taxes equate two magnitudes</w:t>
      </w:r>
      <w:r w:rsidRPr="00821BC7">
        <w:rPr>
          <w:rStyle w:val="StyleUnderline"/>
        </w:rPr>
        <w:t>: First, how much more valuable is</w:t>
      </w:r>
      <w:r>
        <w:rPr>
          <w:rStyle w:val="StyleUnderline"/>
        </w:rPr>
        <w:t xml:space="preserve"> </w:t>
      </w:r>
      <w:r w:rsidRPr="00821BC7">
        <w:rPr>
          <w:rStyle w:val="StyleUnderline"/>
        </w:rPr>
        <w:t>income to the poor, relative to the rich? Second, how much more do we need to increase</w:t>
      </w:r>
      <w:r>
        <w:rPr>
          <w:rStyle w:val="StyleUnderline"/>
        </w:rPr>
        <w:t xml:space="preserve"> </w:t>
      </w:r>
      <w:r w:rsidRPr="00821BC7">
        <w:rPr>
          <w:rStyle w:val="StyleUnderline"/>
        </w:rPr>
        <w:t>taxes on the rich in order to lower taxes on the poor, holding government revenues</w:t>
      </w:r>
      <w:r>
        <w:rPr>
          <w:rStyle w:val="StyleUnderline"/>
        </w:rPr>
        <w:t xml:space="preserve"> </w:t>
      </w:r>
      <w:r w:rsidRPr="00821BC7">
        <w:rPr>
          <w:rStyle w:val="StyleUnderline"/>
        </w:rPr>
        <w:t>constant? The latter of these two questions—how “leaky” the “bucket” is—is an</w:t>
      </w:r>
      <w:r>
        <w:rPr>
          <w:rStyle w:val="StyleUnderline"/>
        </w:rPr>
        <w:t xml:space="preserve"> </w:t>
      </w:r>
      <w:r w:rsidRPr="00821BC7">
        <w:rPr>
          <w:rStyle w:val="StyleUnderline"/>
        </w:rPr>
        <w:t>empirical matter.</w:t>
      </w:r>
      <w:r>
        <w:t xml:space="preserve"> The empirical literature to date suggests that individuals higher up the income distribution don’t respond very much to changes in their marginal taxes. Furthermore, top incomes are very unequally distributed. Together, these two facts suggest that top tax rates should be much higher than present actual tax rates, as argued by Saez (2001).</w:t>
      </w:r>
    </w:p>
    <w:p w14:paraId="519743B4" w14:textId="77777777" w:rsidR="000B0811" w:rsidRDefault="000B0811" w:rsidP="000B0811">
      <w:r>
        <w:t>An important assumption underpinning this argument is that people act in their own self-interest. This assumption implies that if we increase the taxes on rich people, and they respond by hiding some of their income, their decision to do so reduces public revenues but has no negative consequences for their own welfare.</w:t>
      </w:r>
    </w:p>
    <w:p w14:paraId="330D2C8E" w14:textId="77777777" w:rsidR="000B0811" w:rsidRPr="00821BC7" w:rsidRDefault="000B0811" w:rsidP="000B0811">
      <w:pPr>
        <w:rPr>
          <w:rStyle w:val="StyleUnderline"/>
        </w:rPr>
      </w:pPr>
      <w:r>
        <w:t xml:space="preserve">This paper focuses on taxes and transfers at the bottom of the income distribution, and we aim to determine whether EITC or UBI is preferable. </w:t>
      </w:r>
      <w:r w:rsidRPr="00821BC7">
        <w:rPr>
          <w:rStyle w:val="StyleUnderline"/>
        </w:rPr>
        <w:t>Currently, the EITC implies that</w:t>
      </w:r>
      <w:r>
        <w:rPr>
          <w:rStyle w:val="StyleUnderline"/>
        </w:rPr>
        <w:t xml:space="preserve"> </w:t>
      </w:r>
      <w:r w:rsidRPr="00821BC7">
        <w:rPr>
          <w:rStyle w:val="StyleUnderline"/>
        </w:rPr>
        <w:t>marginal taxes are negative for low earnings; the government subsidizes every</w:t>
      </w:r>
      <w:r>
        <w:rPr>
          <w:rStyle w:val="StyleUnderline"/>
        </w:rPr>
        <w:t xml:space="preserve"> </w:t>
      </w:r>
      <w:r w:rsidRPr="00821BC7">
        <w:rPr>
          <w:rStyle w:val="StyleUnderline"/>
        </w:rPr>
        <w:t>additional dollar of earnings. Low-income households with three children, for example,</w:t>
      </w:r>
      <w:r>
        <w:rPr>
          <w:rStyle w:val="StyleUnderline"/>
        </w:rPr>
        <w:t xml:space="preserve"> </w:t>
      </w:r>
      <w:r w:rsidRPr="00821BC7">
        <w:rPr>
          <w:rStyle w:val="StyleUnderline"/>
        </w:rPr>
        <w:t>get an additional 45 cents of transfers for every dollar of earnings. Under the standard</w:t>
      </w:r>
      <w:r>
        <w:rPr>
          <w:rStyle w:val="StyleUnderline"/>
        </w:rPr>
        <w:t xml:space="preserve"> </w:t>
      </w:r>
      <w:r w:rsidRPr="00821BC7">
        <w:rPr>
          <w:rStyle w:val="StyleUnderline"/>
        </w:rPr>
        <w:t>“leaky bucket”—Mirrlees scenario of positive marginal tax rates—increasing labor</w:t>
      </w:r>
      <w:r>
        <w:rPr>
          <w:rStyle w:val="StyleUnderline"/>
        </w:rPr>
        <w:t xml:space="preserve"> </w:t>
      </w:r>
      <w:r w:rsidRPr="00821BC7">
        <w:rPr>
          <w:rStyle w:val="StyleUnderline"/>
        </w:rPr>
        <w:t>supply by taxpayers increases government revenue. By contrast, negative marginal</w:t>
      </w:r>
      <w:r>
        <w:rPr>
          <w:rStyle w:val="StyleUnderline"/>
        </w:rPr>
        <w:t xml:space="preserve"> </w:t>
      </w:r>
      <w:r w:rsidRPr="00821BC7">
        <w:rPr>
          <w:rStyle w:val="StyleUnderline"/>
        </w:rPr>
        <w:t>taxes imply that public revenues are decreased when workers increase their labor</w:t>
      </w:r>
      <w:r>
        <w:rPr>
          <w:rStyle w:val="StyleUnderline"/>
        </w:rPr>
        <w:t xml:space="preserve"> </w:t>
      </w:r>
      <w:r w:rsidRPr="00821BC7">
        <w:rPr>
          <w:rStyle w:val="StyleUnderline"/>
        </w:rPr>
        <w:t>supply.</w:t>
      </w:r>
    </w:p>
    <w:p w14:paraId="1B730719" w14:textId="77777777" w:rsidR="000B0811" w:rsidRDefault="000B0811" w:rsidP="000B0811">
      <w:r w:rsidRPr="00821BC7">
        <w:rPr>
          <w:rStyle w:val="StyleUnderline"/>
        </w:rPr>
        <w:t>Now suppose that we start from the current structure of the EITC, and want to give $1</w:t>
      </w:r>
      <w:r>
        <w:rPr>
          <w:rStyle w:val="StyleUnderline"/>
        </w:rPr>
        <w:t xml:space="preserve"> </w:t>
      </w:r>
      <w:r w:rsidRPr="00821BC7">
        <w:rPr>
          <w:rStyle w:val="StyleUnderline"/>
        </w:rPr>
        <w:t>to individuals without any income, compensating by reducing subsidies for low-wage</w:t>
      </w:r>
      <w:r>
        <w:rPr>
          <w:rStyle w:val="StyleUnderline"/>
        </w:rPr>
        <w:t xml:space="preserve"> </w:t>
      </w:r>
      <w:r w:rsidRPr="00821BC7">
        <w:rPr>
          <w:rStyle w:val="StyleUnderline"/>
        </w:rPr>
        <w:t>workers by $1. As a consequence, some workers might decide to drop out of the labor</w:t>
      </w:r>
      <w:r>
        <w:rPr>
          <w:rStyle w:val="StyleUnderline"/>
        </w:rPr>
        <w:t xml:space="preserve"> </w:t>
      </w:r>
      <w:r w:rsidRPr="00821BC7">
        <w:rPr>
          <w:rStyle w:val="StyleUnderline"/>
        </w:rPr>
        <w:t>force. But if some of these workers drop out of the labor force, government revenues</w:t>
      </w:r>
      <w:r>
        <w:rPr>
          <w:rStyle w:val="StyleUnderline"/>
        </w:rPr>
        <w:t xml:space="preserve"> </w:t>
      </w:r>
      <w:r w:rsidRPr="00821BC7">
        <w:rPr>
          <w:rStyle w:val="StyleUnderline"/>
        </w:rPr>
        <w:t>are increased since a low-wage worker who dropped out wouldn’t receive subsidies</w:t>
      </w:r>
      <w:r>
        <w:rPr>
          <w:rStyle w:val="StyleUnderline"/>
        </w:rPr>
        <w:t xml:space="preserve"> </w:t>
      </w:r>
      <w:r w:rsidRPr="00821BC7">
        <w:rPr>
          <w:rStyle w:val="StyleUnderline"/>
        </w:rPr>
        <w:t>anymore. What this implies is that we can give more than $1 to those without income.</w:t>
      </w:r>
      <w:r>
        <w:rPr>
          <w:rStyle w:val="StyleUnderline"/>
        </w:rPr>
        <w:t xml:space="preserve"> </w:t>
      </w:r>
      <w:r w:rsidRPr="00821BC7">
        <w:rPr>
          <w:rStyle w:val="StyleUnderline"/>
        </w:rPr>
        <w:t>In other words, we have a “magic bucket,” where the amount of tax revenue available</w:t>
      </w:r>
      <w:r>
        <w:rPr>
          <w:rStyle w:val="StyleUnderline"/>
        </w:rPr>
        <w:t xml:space="preserve"> </w:t>
      </w:r>
      <w:r w:rsidRPr="00821BC7">
        <w:rPr>
          <w:rStyle w:val="StyleUnderline"/>
        </w:rPr>
        <w:t>increases as we “carry” it to those without any income</w:t>
      </w:r>
      <w:r>
        <w:t>.</w:t>
      </w:r>
    </w:p>
    <w:p w14:paraId="26E416CF" w14:textId="36640137" w:rsidR="000B0811" w:rsidRDefault="000B0811" w:rsidP="000B0811">
      <w:pPr>
        <w:rPr>
          <w:rStyle w:val="StyleUnderline"/>
        </w:rPr>
      </w:pPr>
      <w:r>
        <w:t xml:space="preserve">If we care about providing an additional dollar to those without any income, at least as much as we do for anyone else, we should always use a magic bucket—if we have one. This would </w:t>
      </w:r>
      <w:r>
        <w:lastRenderedPageBreak/>
        <w:t xml:space="preserve">require lowering the EITC while raising income transfers to those out of work. </w:t>
      </w:r>
      <w:r w:rsidRPr="00821BC7">
        <w:rPr>
          <w:rStyle w:val="StyleUnderline"/>
        </w:rPr>
        <w:t>This logic suggests that we should introduce a UBI—a magic bucket—as long as there</w:t>
      </w:r>
      <w:r>
        <w:rPr>
          <w:rStyle w:val="StyleUnderline"/>
        </w:rPr>
        <w:t xml:space="preserve"> </w:t>
      </w:r>
      <w:r w:rsidRPr="00821BC7">
        <w:rPr>
          <w:rStyle w:val="StyleUnderline"/>
        </w:rPr>
        <w:t>are negative marginal taxes. In other words, replacing the EITC with a UBI is justified on</w:t>
      </w:r>
      <w:r>
        <w:rPr>
          <w:rStyle w:val="StyleUnderline"/>
        </w:rPr>
        <w:t xml:space="preserve"> </w:t>
      </w:r>
      <w:r w:rsidRPr="00821BC7">
        <w:rPr>
          <w:rStyle w:val="StyleUnderline"/>
        </w:rPr>
        <w:t>both efficiency and equity grounds</w:t>
      </w:r>
      <w:r w:rsidR="007D753C">
        <w:rPr>
          <w:rStyle w:val="StyleUnderline"/>
        </w:rPr>
        <w:t>.</w:t>
      </w:r>
    </w:p>
    <w:p w14:paraId="174BDD0B" w14:textId="0D118ABE" w:rsidR="000B0811" w:rsidRDefault="000B0811" w:rsidP="000B0811">
      <w:pPr>
        <w:rPr>
          <w:rStyle w:val="StyleUnderline"/>
        </w:rPr>
      </w:pPr>
    </w:p>
    <w:p w14:paraId="43DF382B" w14:textId="77777777" w:rsidR="00A46B2B" w:rsidRDefault="00A46B2B" w:rsidP="00A46B2B">
      <w:pPr>
        <w:pStyle w:val="Heading4"/>
      </w:pPr>
      <w:r>
        <w:t>UBI better then EITC—4 key reasons</w:t>
      </w:r>
    </w:p>
    <w:p w14:paraId="657AA628" w14:textId="77777777" w:rsidR="00A46B2B" w:rsidRPr="00821BC7" w:rsidRDefault="00A46B2B" w:rsidP="00A46B2B">
      <w:pPr>
        <w:rPr>
          <w:b/>
          <w:bCs/>
          <w:sz w:val="26"/>
        </w:rPr>
      </w:pPr>
      <w:r w:rsidRPr="00754DA5">
        <w:rPr>
          <w:rStyle w:val="Style13ptBold"/>
        </w:rPr>
        <w:t xml:space="preserve">Kasy, Associate Professor, Department of Economics, Harvard University, 18’ </w:t>
      </w:r>
    </w:p>
    <w:p w14:paraId="2D4532E2" w14:textId="77777777" w:rsidR="00A46B2B" w:rsidRPr="00821BC7" w:rsidRDefault="00A46B2B" w:rsidP="00A46B2B">
      <w:r w:rsidRPr="00754DA5">
        <w:t xml:space="preserve">[Maximilian, </w:t>
      </w:r>
      <w:r>
        <w:t>8-5-2018</w:t>
      </w:r>
      <w:r w:rsidRPr="00754DA5">
        <w:t>,</w:t>
      </w:r>
      <w:r>
        <w:t xml:space="preserve"> Pg. 20,</w:t>
      </w:r>
      <w:r w:rsidRPr="00754DA5">
        <w:t xml:space="preserve"> </w:t>
      </w:r>
      <w:r>
        <w:t>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52BDE696" w14:textId="358F7B30" w:rsidR="00A46B2B" w:rsidRDefault="00A46B2B" w:rsidP="00A46B2B">
      <w:pPr>
        <w:rPr>
          <w:rStyle w:val="StyleUnderline"/>
        </w:rPr>
      </w:pPr>
      <w:r>
        <w:t>In this paper, we compare two types of transfers: subsidies of low-wage work, like the existing Earned Income Tax Credit (EITC), and unconditional transfers, such as the hypothetical Universal Basic Income (UBI). We discuss several arguments for unconditional transfers. 1</w:t>
      </w:r>
      <w:r w:rsidRPr="00821BC7">
        <w:rPr>
          <w:rStyle w:val="StyleUnderline"/>
        </w:rPr>
        <w:t>. Negative marginal tax rates are bad for both efficiency and equity:</w:t>
      </w:r>
      <w:r>
        <w:rPr>
          <w:rStyle w:val="StyleUnderline"/>
        </w:rPr>
        <w:t xml:space="preserve"> </w:t>
      </w:r>
      <w:r w:rsidRPr="00821BC7">
        <w:rPr>
          <w:rStyle w:val="StyleUnderline"/>
        </w:rPr>
        <w:t>a. When marginal tax rates are positive, we have to take more than $1 from</w:t>
      </w:r>
      <w:r>
        <w:rPr>
          <w:rStyle w:val="StyleUnderline"/>
        </w:rPr>
        <w:t xml:space="preserve"> </w:t>
      </w:r>
      <w:r w:rsidRPr="00821BC7">
        <w:rPr>
          <w:rStyle w:val="StyleUnderline"/>
        </w:rPr>
        <w:t>someone rich to give $1 to someone less rich, reflecting a tradeoff</w:t>
      </w:r>
      <w:r>
        <w:rPr>
          <w:rStyle w:val="StyleUnderline"/>
        </w:rPr>
        <w:t xml:space="preserve"> </w:t>
      </w:r>
      <w:r w:rsidRPr="00821BC7">
        <w:rPr>
          <w:rStyle w:val="StyleUnderline"/>
        </w:rPr>
        <w:t>between efficiency and equity (“leaky bucket”).</w:t>
      </w:r>
      <w:r>
        <w:rPr>
          <w:rStyle w:val="StyleUnderline"/>
        </w:rPr>
        <w:t xml:space="preserve"> </w:t>
      </w:r>
      <w:r w:rsidRPr="00821BC7">
        <w:rPr>
          <w:rStyle w:val="StyleUnderline"/>
        </w:rPr>
        <w:t>b. When marginal tax rates are negative, as under the EITC, we have to take</w:t>
      </w:r>
      <w:r>
        <w:rPr>
          <w:rStyle w:val="StyleUnderline"/>
        </w:rPr>
        <w:t xml:space="preserve"> </w:t>
      </w:r>
      <w:r w:rsidRPr="00821BC7">
        <w:rPr>
          <w:rStyle w:val="StyleUnderline"/>
        </w:rPr>
        <w:t>less than $1 from someone with income to give $1 to someone without</w:t>
      </w:r>
      <w:r>
        <w:rPr>
          <w:rStyle w:val="StyleUnderline"/>
        </w:rPr>
        <w:t xml:space="preserve"> </w:t>
      </w:r>
      <w:r w:rsidRPr="00821BC7">
        <w:rPr>
          <w:rStyle w:val="StyleUnderline"/>
        </w:rPr>
        <w:t>any income, by eliminating the distortion to supply too much labor</w:t>
      </w:r>
      <w:r>
        <w:rPr>
          <w:rStyle w:val="StyleUnderline"/>
        </w:rPr>
        <w:t xml:space="preserve"> </w:t>
      </w:r>
      <w:r w:rsidRPr="00821BC7">
        <w:rPr>
          <w:rStyle w:val="StyleUnderline"/>
        </w:rPr>
        <w:t>(“magic bucket”).</w:t>
      </w:r>
      <w:r>
        <w:rPr>
          <w:rStyle w:val="StyleUnderline"/>
        </w:rPr>
        <w:t xml:space="preserve"> </w:t>
      </w:r>
      <w:r w:rsidRPr="00821BC7">
        <w:rPr>
          <w:rStyle w:val="StyleUnderline"/>
        </w:rPr>
        <w:t>c. Going from the EITC toward an equally generous UBI would therefore</w:t>
      </w:r>
      <w:r>
        <w:rPr>
          <w:rStyle w:val="StyleUnderline"/>
        </w:rPr>
        <w:t xml:space="preserve"> </w:t>
      </w:r>
      <w:r w:rsidRPr="00821BC7">
        <w:rPr>
          <w:rStyle w:val="StyleUnderline"/>
        </w:rPr>
        <w:t>improve both efficiency and equity.</w:t>
      </w:r>
      <w:r>
        <w:rPr>
          <w:rStyle w:val="StyleUnderline"/>
        </w:rPr>
        <w:t xml:space="preserve"> </w:t>
      </w:r>
      <w:r w:rsidRPr="00821BC7">
        <w:rPr>
          <w:rStyle w:val="StyleUnderline"/>
        </w:rPr>
        <w:t>2. Subsidizing increased labor supply hurts other workers:</w:t>
      </w:r>
      <w:r>
        <w:rPr>
          <w:rStyle w:val="StyleUnderline"/>
        </w:rPr>
        <w:t xml:space="preserve"> </w:t>
      </w:r>
      <w:r w:rsidRPr="00821BC7">
        <w:rPr>
          <w:rStyle w:val="StyleUnderline"/>
        </w:rPr>
        <w:t>a. Subsidizing low-wage labor supply depresses wages. The subsidy is, at</w:t>
      </w:r>
      <w:r>
        <w:rPr>
          <w:rStyle w:val="StyleUnderline"/>
        </w:rPr>
        <w:t xml:space="preserve"> </w:t>
      </w:r>
      <w:r w:rsidRPr="00821BC7">
        <w:rPr>
          <w:rStyle w:val="StyleUnderline"/>
        </w:rPr>
        <w:t>least in part, a transfer to employers rather than to low-income earners.</w:t>
      </w:r>
      <w:r>
        <w:rPr>
          <w:rStyle w:val="StyleUnderline"/>
        </w:rPr>
        <w:t xml:space="preserve"> </w:t>
      </w:r>
      <w:r w:rsidRPr="00821BC7">
        <w:rPr>
          <w:rStyle w:val="StyleUnderline"/>
        </w:rPr>
        <w:t>b. If there is unemployment, subsidizing low-wage work increases</w:t>
      </w:r>
      <w:r>
        <w:rPr>
          <w:rStyle w:val="StyleUnderline"/>
        </w:rPr>
        <w:t xml:space="preserve"> </w:t>
      </w:r>
      <w:r w:rsidRPr="00821BC7">
        <w:rPr>
          <w:rStyle w:val="StyleUnderline"/>
        </w:rPr>
        <w:t>competition for a limited number of jobs and increases search times and</w:t>
      </w:r>
      <w:r>
        <w:rPr>
          <w:rStyle w:val="StyleUnderline"/>
        </w:rPr>
        <w:t xml:space="preserve"> </w:t>
      </w:r>
      <w:r w:rsidRPr="00821BC7">
        <w:rPr>
          <w:rStyle w:val="StyleUnderline"/>
        </w:rPr>
        <w:t>search costs for all workers—rather than increasing employment.</w:t>
      </w:r>
      <w:r>
        <w:rPr>
          <w:rStyle w:val="StyleUnderline"/>
        </w:rPr>
        <w:t xml:space="preserve"> </w:t>
      </w:r>
      <w:r w:rsidRPr="00821BC7">
        <w:rPr>
          <w:rStyle w:val="StyleUnderline"/>
        </w:rPr>
        <w:t>3. Fairness, justice, liberty:</w:t>
      </w:r>
      <w:r>
        <w:rPr>
          <w:rStyle w:val="StyleUnderline"/>
        </w:rPr>
        <w:t xml:space="preserve"> </w:t>
      </w:r>
      <w:r w:rsidRPr="00821BC7">
        <w:rPr>
          <w:rStyle w:val="StyleUnderline"/>
        </w:rPr>
        <w:t>a. A UBI contributes</w:t>
      </w:r>
      <w:r>
        <w:rPr>
          <w:rStyle w:val="StyleUnderline"/>
        </w:rPr>
        <w:t xml:space="preserve"> </w:t>
      </w:r>
      <w:r w:rsidRPr="00821BC7">
        <w:rPr>
          <w:rStyle w:val="StyleUnderline"/>
        </w:rPr>
        <w:t>to a society in which everyone is entitled to a basic level</w:t>
      </w:r>
      <w:r>
        <w:rPr>
          <w:rStyle w:val="StyleUnderline"/>
        </w:rPr>
        <w:t xml:space="preserve"> </w:t>
      </w:r>
      <w:r w:rsidRPr="00821BC7">
        <w:rPr>
          <w:rStyle w:val="StyleUnderline"/>
        </w:rPr>
        <w:t>of dignity, safety, and liberty, free from material fear and personal</w:t>
      </w:r>
      <w:r>
        <w:rPr>
          <w:rStyle w:val="StyleUnderline"/>
        </w:rPr>
        <w:t xml:space="preserve"> </w:t>
      </w:r>
      <w:r w:rsidRPr="00821BC7">
        <w:rPr>
          <w:rStyle w:val="StyleUnderline"/>
        </w:rPr>
        <w:t>dependence on abusive partners, overbearing welfare bureaucrats, or</w:t>
      </w:r>
      <w:r>
        <w:rPr>
          <w:rStyle w:val="StyleUnderline"/>
        </w:rPr>
        <w:t xml:space="preserve"> </w:t>
      </w:r>
      <w:r w:rsidRPr="00821BC7">
        <w:rPr>
          <w:rStyle w:val="StyleUnderline"/>
        </w:rPr>
        <w:t>exploitative bosses.</w:t>
      </w:r>
      <w:r>
        <w:rPr>
          <w:rStyle w:val="StyleUnderline"/>
        </w:rPr>
        <w:t xml:space="preserve"> </w:t>
      </w:r>
      <w:r w:rsidRPr="00821BC7">
        <w:rPr>
          <w:rStyle w:val="StyleUnderline"/>
        </w:rPr>
        <w:t>b. A UBI provides remuneration for the numerous unpaid activities a</w:t>
      </w:r>
      <w:r>
        <w:rPr>
          <w:rStyle w:val="StyleUnderline"/>
        </w:rPr>
        <w:t xml:space="preserve"> </w:t>
      </w:r>
      <w:r w:rsidRPr="00821BC7">
        <w:rPr>
          <w:rStyle w:val="StyleUnderline"/>
        </w:rPr>
        <w:t>functioning society relies on—including, for example, care for children</w:t>
      </w:r>
      <w:r>
        <w:rPr>
          <w:rStyle w:val="StyleUnderline"/>
        </w:rPr>
        <w:t xml:space="preserve"> </w:t>
      </w:r>
      <w:r w:rsidRPr="00821BC7">
        <w:rPr>
          <w:rStyle w:val="StyleUnderline"/>
        </w:rPr>
        <w:t>and the elderly, political and community involvement, and artistic and</w:t>
      </w:r>
      <w:r>
        <w:rPr>
          <w:rStyle w:val="StyleUnderline"/>
        </w:rPr>
        <w:t xml:space="preserve"> </w:t>
      </w:r>
      <w:r w:rsidRPr="00821BC7">
        <w:rPr>
          <w:rStyle w:val="StyleUnderline"/>
        </w:rPr>
        <w:t>cultural production.</w:t>
      </w:r>
      <w:r>
        <w:rPr>
          <w:rStyle w:val="StyleUnderline"/>
        </w:rPr>
        <w:t xml:space="preserve"> </w:t>
      </w:r>
      <w:r w:rsidRPr="00821BC7">
        <w:rPr>
          <w:rStyle w:val="StyleUnderline"/>
        </w:rPr>
        <w:t>4. UBI might enjoy more stable support than narrowly targeted transfers:</w:t>
      </w:r>
      <w:r>
        <w:rPr>
          <w:rStyle w:val="StyleUnderline"/>
        </w:rPr>
        <w:t xml:space="preserve"> </w:t>
      </w:r>
      <w:r w:rsidRPr="00821BC7">
        <w:rPr>
          <w:rStyle w:val="StyleUnderline"/>
        </w:rPr>
        <w:t>a. Narrowly targeted transfers are often stigmatized and have a limited</w:t>
      </w:r>
      <w:r>
        <w:rPr>
          <w:rStyle w:val="StyleUnderline"/>
        </w:rPr>
        <w:t xml:space="preserve"> </w:t>
      </w:r>
      <w:r w:rsidRPr="00821BC7">
        <w:rPr>
          <w:rStyle w:val="StyleUnderline"/>
        </w:rPr>
        <w:t>political constituency to support and defend them.</w:t>
      </w:r>
      <w:r>
        <w:rPr>
          <w:rStyle w:val="StyleUnderline"/>
        </w:rPr>
        <w:t xml:space="preserve"> </w:t>
      </w:r>
      <w:r w:rsidRPr="00821BC7">
        <w:rPr>
          <w:rStyle w:val="StyleUnderline"/>
        </w:rPr>
        <w:t>b. By contrast, broad-based transfers (e.g., Social Security or Medicare in</w:t>
      </w:r>
      <w:r>
        <w:rPr>
          <w:rStyle w:val="StyleUnderline"/>
        </w:rPr>
        <w:t xml:space="preserve"> </w:t>
      </w:r>
      <w:r w:rsidRPr="00821BC7">
        <w:rPr>
          <w:rStyle w:val="StyleUnderline"/>
        </w:rPr>
        <w:t>the U.S.) enjoy stable and broad popular support and experience less</w:t>
      </w:r>
      <w:r>
        <w:rPr>
          <w:rStyle w:val="StyleUnderline"/>
        </w:rPr>
        <w:t xml:space="preserve"> </w:t>
      </w:r>
      <w:r w:rsidRPr="00821BC7">
        <w:rPr>
          <w:rStyle w:val="StyleUnderline"/>
        </w:rPr>
        <w:t>political volatility. If appropriately framed, the same might ultimately be</w:t>
      </w:r>
      <w:r>
        <w:rPr>
          <w:rStyle w:val="StyleUnderline"/>
        </w:rPr>
        <w:t xml:space="preserve"> </w:t>
      </w:r>
      <w:r w:rsidRPr="00821BC7">
        <w:rPr>
          <w:rStyle w:val="StyleUnderline"/>
        </w:rPr>
        <w:t>true for a UBI.</w:t>
      </w:r>
    </w:p>
    <w:p w14:paraId="2EAB34F0" w14:textId="77777777" w:rsidR="007D753C" w:rsidRPr="00C85E15" w:rsidRDefault="007D753C" w:rsidP="007D753C"/>
    <w:p w14:paraId="7CD5E47A" w14:textId="77777777" w:rsidR="00A46B2B" w:rsidRPr="007D753C" w:rsidRDefault="00A46B2B" w:rsidP="007D753C">
      <w:pPr>
        <w:pStyle w:val="Heading4"/>
      </w:pPr>
      <w:r w:rsidRPr="007D753C">
        <w:t>EITC always fails</w:t>
      </w:r>
    </w:p>
    <w:p w14:paraId="34AB110F" w14:textId="77777777" w:rsidR="00A46B2B" w:rsidRPr="00022C58" w:rsidRDefault="00A46B2B" w:rsidP="00A46B2B">
      <w:r w:rsidRPr="00022C58">
        <w:rPr>
          <w:rStyle w:val="Style13ptBold"/>
        </w:rPr>
        <w:t>Edwards &amp; Rugy</w:t>
      </w:r>
      <w:r w:rsidRPr="00022C58">
        <w:t>, family chair and scholar CATO Institute, ‘</w:t>
      </w:r>
      <w:r w:rsidRPr="00022C58">
        <w:rPr>
          <w:rStyle w:val="Style13ptBold"/>
        </w:rPr>
        <w:t>15</w:t>
      </w:r>
      <w:r>
        <w:t xml:space="preserve"> </w:t>
      </w:r>
      <w:r w:rsidRPr="00022C58">
        <w:t>[Chris &amp; Veronique, 10-14-2015, CATO Institute, “Earned Income Tax Credit: Small Benefits, Large Costs”]</w:t>
      </w:r>
      <w:r>
        <w:t xml:space="preserve"> </w:t>
      </w:r>
      <w:hyperlink r:id="rId49" w:history="1">
        <w:r w:rsidRPr="00022C58">
          <w:rPr>
            <w:rStyle w:val="Hyperlink"/>
          </w:rPr>
          <w:t>https://www.cato.org/tax-budget-bulletin/earned-income-tax-credit-small-benefits-large-costs</w:t>
        </w:r>
      </w:hyperlink>
      <w:r>
        <w:t xml:space="preserve"> </w:t>
      </w:r>
      <w:r w:rsidRPr="00022C58">
        <w:t xml:space="preserve">06-27-2023, RM </w:t>
      </w:r>
    </w:p>
    <w:p w14:paraId="21BA464A" w14:textId="77777777" w:rsidR="00A46B2B" w:rsidRPr="00B42758" w:rsidRDefault="00A46B2B" w:rsidP="00A46B2B">
      <w:pPr>
        <w:rPr>
          <w:rStyle w:val="StyleUnderline"/>
        </w:rPr>
      </w:pPr>
      <w:r w:rsidRPr="00B42758">
        <w:lastRenderedPageBreak/>
        <w:t xml:space="preserve">The </w:t>
      </w:r>
      <w:r w:rsidRPr="00B42758">
        <w:rPr>
          <w:rStyle w:val="StyleUnderline"/>
        </w:rPr>
        <w:t>EITC is a huge program</w:t>
      </w:r>
      <w:r w:rsidRPr="00B42758">
        <w:t xml:space="preserve">. </w:t>
      </w:r>
      <w:r w:rsidRPr="00B42758">
        <w:rPr>
          <w:rStyle w:val="StyleUnderline"/>
        </w:rPr>
        <w:t>In 2015 it will provide an estimated $69 billion in benefits to 28 million recipients</w:t>
      </w:r>
      <w:r w:rsidRPr="00B42758">
        <w:t xml:space="preserve">. The </w:t>
      </w:r>
      <w:r w:rsidRPr="00B42758">
        <w:rPr>
          <w:rStyle w:val="StyleUnderline"/>
        </w:rPr>
        <w:t>EITC</w:t>
      </w:r>
      <w:r w:rsidRPr="00B42758">
        <w:t xml:space="preserve"> is </w:t>
      </w:r>
      <w:r w:rsidRPr="00B42758">
        <w:rPr>
          <w:rStyle w:val="StyleUnderline"/>
        </w:rPr>
        <w:t>the largest federal cash transfer program for low-income households.</w:t>
      </w:r>
      <w:r w:rsidRPr="00B42758">
        <w:t xml:space="preserve"> </w:t>
      </w:r>
      <w:r w:rsidRPr="00B42758">
        <w:rPr>
          <w:rStyle w:val="StyleUnderline"/>
        </w:rPr>
        <w:t>Benefits</w:t>
      </w:r>
      <w:r w:rsidRPr="00B42758">
        <w:t xml:space="preserve"> are </w:t>
      </w:r>
      <w:r w:rsidRPr="00B42758">
        <w:rPr>
          <w:rStyle w:val="StyleUnderline"/>
        </w:rPr>
        <w:t>available to household</w:t>
      </w:r>
      <w:r w:rsidRPr="00B42758">
        <w:t xml:space="preserve"> with </w:t>
      </w:r>
      <w:r w:rsidRPr="00B42758">
        <w:rPr>
          <w:rStyle w:val="StyleUnderline"/>
        </w:rPr>
        <w:t>earnings from employment</w:t>
      </w:r>
      <w:r w:rsidRPr="00B42758">
        <w:t xml:space="preserve">. While </w:t>
      </w:r>
      <w:r w:rsidRPr="00B42758">
        <w:rPr>
          <w:rStyle w:val="StyleUnderline"/>
        </w:rPr>
        <w:t>the EITC is administered through</w:t>
      </w:r>
      <w:r w:rsidRPr="00B42758">
        <w:t xml:space="preserve"> the </w:t>
      </w:r>
      <w:r w:rsidRPr="00B42758">
        <w:rPr>
          <w:rStyle w:val="StyleUnderline"/>
        </w:rPr>
        <w:t>tax code</w:t>
      </w:r>
      <w:r w:rsidRPr="00B42758">
        <w:t xml:space="preserve">, it </w:t>
      </w:r>
      <w:r w:rsidRPr="00B42758">
        <w:rPr>
          <w:rStyle w:val="StyleUnderline"/>
        </w:rPr>
        <w:t>is primarily a spending program</w:t>
      </w:r>
      <w:r w:rsidRPr="00B42758">
        <w:t xml:space="preserve">. The </w:t>
      </w:r>
      <w:r w:rsidRPr="00B42758">
        <w:rPr>
          <w:rStyle w:val="StyleUnderline"/>
        </w:rPr>
        <w:t>EITC is "refundable," meaning that individuals who pay no income taxes are</w:t>
      </w:r>
      <w:r w:rsidRPr="00B42758">
        <w:t xml:space="preserve"> nonetheless </w:t>
      </w:r>
      <w:r w:rsidRPr="00B42758">
        <w:rPr>
          <w:rStyle w:val="StyleUnderline"/>
        </w:rPr>
        <w:t>eligible to receive</w:t>
      </w:r>
      <w:r w:rsidRPr="00B42758">
        <w:t xml:space="preserve"> a </w:t>
      </w:r>
      <w:r w:rsidRPr="00B42758">
        <w:rPr>
          <w:rStyle w:val="StyleUnderline"/>
        </w:rPr>
        <w:t>payment from the U.S. Treasury.</w:t>
      </w:r>
      <w:r w:rsidRPr="00B42758">
        <w:t xml:space="preserve"> Of the </w:t>
      </w:r>
      <w:r w:rsidRPr="00B42758">
        <w:rPr>
          <w:rStyle w:val="StyleUnderline"/>
        </w:rPr>
        <w:t>$69 billion in benefits</w:t>
      </w:r>
      <w:r w:rsidRPr="00B42758">
        <w:t xml:space="preserve"> this year, </w:t>
      </w:r>
      <w:r w:rsidRPr="00B42758">
        <w:rPr>
          <w:rStyle w:val="StyleUnderline"/>
        </w:rPr>
        <w:t>about 88%, or $60 billion, is spending.</w:t>
      </w:r>
      <w:r w:rsidRPr="00B42758">
        <w:t xml:space="preserve"> </w:t>
      </w:r>
      <w:r w:rsidRPr="00B42758">
        <w:rPr>
          <w:rStyle w:val="StyleUnderline"/>
        </w:rPr>
        <w:t>Articles by liberal and conservative pundits regarding the EITC</w:t>
      </w:r>
      <w:r w:rsidRPr="00B42758">
        <w:t xml:space="preserve"> often </w:t>
      </w:r>
      <w:r w:rsidRPr="00B42758">
        <w:rPr>
          <w:rStyle w:val="StyleUnderline"/>
        </w:rPr>
        <w:t>make it seem as if there are few downsides to the program.</w:t>
      </w:r>
      <w:r w:rsidRPr="00B42758">
        <w:t xml:space="preserve"> The </w:t>
      </w:r>
      <w:r w:rsidRPr="00B42758">
        <w:rPr>
          <w:rStyle w:val="StyleUnderline"/>
        </w:rPr>
        <w:t>EITC is aimed</w:t>
      </w:r>
      <w:r w:rsidRPr="00B42758">
        <w:t xml:space="preserve"> at </w:t>
      </w:r>
      <w:r w:rsidRPr="00B42758">
        <w:rPr>
          <w:rStyle w:val="StyleUnderline"/>
        </w:rPr>
        <w:t>reducing poverty and encouraging work</w:t>
      </w:r>
      <w:r w:rsidRPr="00B42758">
        <w:t xml:space="preserve">. Alas, </w:t>
      </w:r>
      <w:r w:rsidRPr="00B42758">
        <w:rPr>
          <w:rStyle w:val="StyleUnderline"/>
        </w:rPr>
        <w:t>there is no free lunch with subsidy programs</w:t>
      </w:r>
      <w:r w:rsidRPr="00B42758">
        <w:t xml:space="preserve">. The </w:t>
      </w:r>
      <w:r w:rsidRPr="00B42758">
        <w:rPr>
          <w:rStyle w:val="StyleUnderline"/>
        </w:rPr>
        <w:t>EITC has</w:t>
      </w:r>
      <w:r w:rsidRPr="00B42758">
        <w:t xml:space="preserve"> a high </w:t>
      </w:r>
      <w:r w:rsidRPr="00B42758">
        <w:rPr>
          <w:rStyle w:val="StyleUnderline"/>
        </w:rPr>
        <w:t>error and fraud rate</w:t>
      </w:r>
      <w:r w:rsidRPr="00B42758">
        <w:t xml:space="preserve">, and </w:t>
      </w:r>
      <w:r w:rsidRPr="00B42758">
        <w:rPr>
          <w:rStyle w:val="StyleUnderline"/>
        </w:rPr>
        <w:t>for most recipients it creates a disincentive to increase earnings</w:t>
      </w:r>
      <w:r w:rsidRPr="00B42758">
        <w:t xml:space="preserve">. Also, </w:t>
      </w:r>
      <w:r w:rsidRPr="00B42758">
        <w:rPr>
          <w:rStyle w:val="StyleUnderline"/>
        </w:rPr>
        <w:t xml:space="preserve">the refundable part of </w:t>
      </w:r>
      <w:r w:rsidRPr="00B42758">
        <w:t xml:space="preserve">the </w:t>
      </w:r>
      <w:r w:rsidRPr="00B42758">
        <w:rPr>
          <w:rStyle w:val="StyleUnderline"/>
        </w:rPr>
        <w:t>EITC imposes</w:t>
      </w:r>
      <w:r w:rsidRPr="00B42758">
        <w:t xml:space="preserve"> a </w:t>
      </w:r>
      <w:r w:rsidRPr="00B42758">
        <w:rPr>
          <w:rStyle w:val="StyleUnderline"/>
        </w:rPr>
        <w:t>$60 billion cost on</w:t>
      </w:r>
      <w:r w:rsidRPr="00B42758">
        <w:t xml:space="preserve"> other </w:t>
      </w:r>
      <w:r w:rsidRPr="00B42758">
        <w:rPr>
          <w:rStyle w:val="StyleUnderline"/>
        </w:rPr>
        <w:t>taxpayers</w:t>
      </w:r>
      <w:r w:rsidRPr="00B42758">
        <w:t xml:space="preserve">, </w:t>
      </w:r>
      <w:r w:rsidRPr="00B42758">
        <w:rPr>
          <w:rStyle w:val="StyleUnderline"/>
        </w:rPr>
        <w:t>reducing their incentives to work, invest, and pursue other</w:t>
      </w:r>
      <w:r w:rsidRPr="00B42758">
        <w:t xml:space="preserve"> productive </w:t>
      </w:r>
      <w:r w:rsidRPr="00B42758">
        <w:rPr>
          <w:rStyle w:val="StyleUnderline"/>
        </w:rPr>
        <w:t>activities</w:t>
      </w:r>
      <w:r w:rsidRPr="00B42758">
        <w:t xml:space="preserve">. We conclude that </w:t>
      </w:r>
      <w:r w:rsidRPr="00B42758">
        <w:rPr>
          <w:rStyle w:val="StyleUnderline"/>
        </w:rPr>
        <w:t>the costs of</w:t>
      </w:r>
      <w:r w:rsidRPr="00B42758">
        <w:t xml:space="preserve"> the </w:t>
      </w:r>
      <w:r w:rsidRPr="00B42758">
        <w:rPr>
          <w:rStyle w:val="StyleUnderline"/>
        </w:rPr>
        <w:t>EITC are</w:t>
      </w:r>
      <w:r w:rsidRPr="00B42758">
        <w:t xml:space="preserve"> likely </w:t>
      </w:r>
      <w:r w:rsidRPr="00B42758">
        <w:rPr>
          <w:rStyle w:val="StyleUnderline"/>
        </w:rPr>
        <w:t>higher than the benefits</w:t>
      </w:r>
      <w:r w:rsidRPr="00B42758">
        <w:t xml:space="preserve">. As such, </w:t>
      </w:r>
      <w:r w:rsidRPr="00B42758">
        <w:rPr>
          <w:rStyle w:val="StyleUnderline"/>
        </w:rPr>
        <w:t>the program should be cut</w:t>
      </w:r>
      <w:r w:rsidRPr="00B42758">
        <w:t xml:space="preserve">, not expanded. </w:t>
      </w:r>
      <w:r w:rsidRPr="00B42758">
        <w:rPr>
          <w:rStyle w:val="StyleUnderline"/>
        </w:rPr>
        <w:t>Policymakers could better aid low-income workers by removing government barriers to investment, job creation, and entrepreneurship.</w:t>
      </w:r>
    </w:p>
    <w:p w14:paraId="222BD0CA" w14:textId="77777777" w:rsidR="002923CC" w:rsidRDefault="002923CC" w:rsidP="002923CC">
      <w:pPr>
        <w:rPr>
          <w:rStyle w:val="StyleUnderline"/>
        </w:rPr>
      </w:pPr>
    </w:p>
    <w:p w14:paraId="05F597A0" w14:textId="77777777" w:rsidR="002923CC" w:rsidRDefault="002923CC" w:rsidP="002923CC">
      <w:pPr>
        <w:pStyle w:val="Heading4"/>
      </w:pPr>
      <w:r>
        <w:t>EITC links to politics</w:t>
      </w:r>
    </w:p>
    <w:p w14:paraId="39C6781E" w14:textId="77777777" w:rsidR="002923CC" w:rsidRDefault="002923CC" w:rsidP="002923CC">
      <w:r w:rsidRPr="00775130">
        <w:rPr>
          <w:rStyle w:val="Style13ptBold"/>
        </w:rPr>
        <w:t>Cooper</w:t>
      </w:r>
      <w:r w:rsidRPr="00775130">
        <w:t>, national correspondent at TheWeek.com,</w:t>
      </w:r>
      <w:r w:rsidRPr="00775130">
        <w:rPr>
          <w:rStyle w:val="Style13ptBold"/>
        </w:rPr>
        <w:t xml:space="preserve"> ‘20 </w:t>
      </w:r>
      <w:r w:rsidRPr="00775130">
        <w:t>[Ryan, 05-19-2020,</w:t>
      </w:r>
      <w:r>
        <w:t xml:space="preserve"> </w:t>
      </w:r>
      <w:r w:rsidRPr="00775130">
        <w:t xml:space="preserve">the week, “The wrong way to fight poverty”] </w:t>
      </w:r>
      <w:hyperlink r:id="rId50" w:history="1">
        <w:r w:rsidRPr="00775130">
          <w:rPr>
            <w:rStyle w:val="Hyperlink"/>
          </w:rPr>
          <w:t>https://theweek.com/articles/915088/wrong-way-fight-poverty</w:t>
        </w:r>
      </w:hyperlink>
      <w:r>
        <w:t xml:space="preserve"> </w:t>
      </w:r>
      <w:r w:rsidRPr="00775130">
        <w:t>06-27-2023, RM</w:t>
      </w:r>
    </w:p>
    <w:p w14:paraId="0DFAEA12" w14:textId="77777777" w:rsidR="002923CC" w:rsidRDefault="002923CC" w:rsidP="002923CC">
      <w:r w:rsidRPr="00B42758">
        <w:t xml:space="preserve">Here's how </w:t>
      </w:r>
      <w:r w:rsidRPr="00B42758">
        <w:rPr>
          <w:rStyle w:val="StyleUnderline"/>
        </w:rPr>
        <w:t>the EITC works</w:t>
      </w:r>
      <w:r w:rsidRPr="00B42758">
        <w:t xml:space="preserve">. </w:t>
      </w:r>
      <w:r w:rsidRPr="00B42758">
        <w:rPr>
          <w:rStyle w:val="StyleUnderline"/>
        </w:rPr>
        <w:t>If you make a small amount of labor income during the year</w:t>
      </w:r>
      <w:r w:rsidRPr="00B42758">
        <w:t xml:space="preserve">, </w:t>
      </w:r>
      <w:r w:rsidRPr="00B42758">
        <w:rPr>
          <w:rStyle w:val="StyleUnderline"/>
        </w:rPr>
        <w:t>it will add to that income depending</w:t>
      </w:r>
      <w:r w:rsidRPr="00B42758">
        <w:t xml:space="preserve"> on </w:t>
      </w:r>
      <w:r w:rsidRPr="00B42758">
        <w:rPr>
          <w:rStyle w:val="StyleUnderline"/>
        </w:rPr>
        <w:t>the characteristics</w:t>
      </w:r>
      <w:r w:rsidRPr="00B42758">
        <w:t xml:space="preserve"> of your household </w:t>
      </w:r>
      <w:r w:rsidRPr="00B42758">
        <w:rPr>
          <w:rStyle w:val="StyleUnderline"/>
        </w:rPr>
        <w:t>and how much money you make</w:t>
      </w:r>
      <w:r w:rsidRPr="00B42758">
        <w:t xml:space="preserve">. For </w:t>
      </w:r>
      <w:r w:rsidRPr="00B42758">
        <w:rPr>
          <w:rStyle w:val="StyleUnderline"/>
        </w:rPr>
        <w:t>a family with two children in 2018</w:t>
      </w:r>
      <w:r w:rsidRPr="00B42758">
        <w:t xml:space="preserve">, for instance, </w:t>
      </w:r>
      <w:r w:rsidRPr="00B42758">
        <w:rPr>
          <w:rStyle w:val="StyleUnderline"/>
        </w:rPr>
        <w:t>it added 40 cents to every dollar</w:t>
      </w:r>
      <w:r w:rsidRPr="00B42758">
        <w:t xml:space="preserve"> earned (or </w:t>
      </w:r>
      <w:r w:rsidRPr="00B42758">
        <w:rPr>
          <w:rStyle w:val="StyleUnderline"/>
        </w:rPr>
        <w:t>"phased in"</w:t>
      </w:r>
      <w:r w:rsidRPr="00B42758">
        <w:t xml:space="preserve">) </w:t>
      </w:r>
      <w:r w:rsidRPr="00B42758">
        <w:rPr>
          <w:rStyle w:val="StyleUnderline"/>
        </w:rPr>
        <w:t>up to $14,290 in income</w:t>
      </w:r>
      <w:r w:rsidRPr="00B42758">
        <w:t xml:space="preserve">, </w:t>
      </w:r>
      <w:r w:rsidRPr="00B42758">
        <w:rPr>
          <w:rStyle w:val="StyleUnderline"/>
        </w:rPr>
        <w:t>providing a maximum credit of $5,716</w:t>
      </w:r>
      <w:r w:rsidRPr="00B42758">
        <w:t xml:space="preserve">. But </w:t>
      </w:r>
      <w:r w:rsidRPr="00B42758">
        <w:rPr>
          <w:rStyle w:val="StyleUnderline"/>
        </w:rPr>
        <w:t>if that family made more than $18,600</w:t>
      </w:r>
      <w:r w:rsidRPr="00B42758">
        <w:t xml:space="preserve">, </w:t>
      </w:r>
      <w:r w:rsidRPr="00B42758">
        <w:rPr>
          <w:rStyle w:val="StyleUnderline"/>
        </w:rPr>
        <w:t>the credit would be reduced (or "phased out"</w:t>
      </w:r>
      <w:r w:rsidRPr="00B42758">
        <w:t xml:space="preserve">) with </w:t>
      </w:r>
      <w:r w:rsidRPr="00B42758">
        <w:rPr>
          <w:rStyle w:val="StyleUnderline"/>
        </w:rPr>
        <w:t>each additional</w:t>
      </w:r>
      <w:r w:rsidRPr="00B42758">
        <w:t xml:space="preserve"> dollar of </w:t>
      </w:r>
      <w:r w:rsidRPr="00B42758">
        <w:rPr>
          <w:rStyle w:val="StyleUnderline"/>
        </w:rPr>
        <w:t>income</w:t>
      </w:r>
      <w:r w:rsidRPr="00B42758">
        <w:t xml:space="preserve">, </w:t>
      </w:r>
      <w:r w:rsidRPr="00B42758">
        <w:rPr>
          <w:rStyle w:val="StyleUnderline"/>
        </w:rPr>
        <w:t>so</w:t>
      </w:r>
      <w:r w:rsidRPr="00B42758">
        <w:t xml:space="preserve"> that </w:t>
      </w:r>
      <w:r w:rsidRPr="00B42758">
        <w:rPr>
          <w:rStyle w:val="StyleUnderline"/>
        </w:rPr>
        <w:t>if they made more than $45,802, they got nothing.</w:t>
      </w:r>
      <w:r w:rsidRPr="00B42758">
        <w:t xml:space="preserve"> If you are single, or have one child, or three children, the thresholds are different in each case. That's </w:t>
      </w:r>
      <w:r w:rsidRPr="00B42758">
        <w:rPr>
          <w:rStyle w:val="StyleUnderline"/>
        </w:rPr>
        <w:t>all very complicated, but the basic idea is</w:t>
      </w:r>
      <w:r w:rsidRPr="00B42758">
        <w:t xml:space="preserve"> fairly </w:t>
      </w:r>
      <w:r w:rsidRPr="00B42758">
        <w:rPr>
          <w:rStyle w:val="StyleUnderline"/>
        </w:rPr>
        <w:t>simple</w:t>
      </w:r>
      <w:r w:rsidRPr="00B42758">
        <w:t xml:space="preserve">. The </w:t>
      </w:r>
      <w:r w:rsidRPr="00B42758">
        <w:rPr>
          <w:rStyle w:val="StyleUnderline"/>
        </w:rPr>
        <w:t>government adds to poor people's labor income up to a plateau</w:t>
      </w:r>
      <w:r w:rsidRPr="00B42758">
        <w:t xml:space="preserve">, </w:t>
      </w:r>
      <w:r w:rsidRPr="00B42758">
        <w:rPr>
          <w:rStyle w:val="StyleUnderline"/>
        </w:rPr>
        <w:t>then slowly backs off the assistance</w:t>
      </w:r>
      <w:r w:rsidRPr="00B42758">
        <w:t xml:space="preserve"> again </w:t>
      </w:r>
      <w:r w:rsidRPr="00B42758">
        <w:rPr>
          <w:rStyle w:val="StyleUnderline"/>
        </w:rPr>
        <w:t>for people making more money</w:t>
      </w:r>
      <w:r w:rsidRPr="00B42758">
        <w:t xml:space="preserve">. </w:t>
      </w:r>
      <w:r w:rsidRPr="00B42758">
        <w:rPr>
          <w:rStyle w:val="StyleUnderline"/>
        </w:rPr>
        <w:t>If you plot the EITC on a chart</w:t>
      </w:r>
      <w:r w:rsidRPr="00B42758">
        <w:t xml:space="preserve">, it shows </w:t>
      </w:r>
      <w:r w:rsidRPr="00B42758">
        <w:rPr>
          <w:rStyle w:val="StyleUnderline"/>
        </w:rPr>
        <w:t>a series of trapezoids for each household category</w:t>
      </w:r>
      <w:r w:rsidRPr="00B42758">
        <w:t xml:space="preserve">, </w:t>
      </w:r>
      <w:r w:rsidRPr="00B42758">
        <w:rPr>
          <w:rStyle w:val="StyleUnderline"/>
        </w:rPr>
        <w:t>which is why many have taken to using that shape as a name</w:t>
      </w:r>
      <w:r w:rsidRPr="00B42758">
        <w:t xml:space="preserve"> for this </w:t>
      </w:r>
      <w:r w:rsidRPr="00B42758">
        <w:rPr>
          <w:rStyle w:val="StyleUnderline"/>
        </w:rPr>
        <w:t>style of policy.</w:t>
      </w:r>
      <w:r w:rsidRPr="00B42758">
        <w:t xml:space="preserve"> </w:t>
      </w:r>
      <w:r w:rsidRPr="00B42758">
        <w:rPr>
          <w:rStyle w:val="StyleUnderline"/>
        </w:rPr>
        <w:t>Dem</w:t>
      </w:r>
      <w:r w:rsidRPr="00B42758">
        <w:t>ocrat</w:t>
      </w:r>
      <w:r w:rsidRPr="00B42758">
        <w:rPr>
          <w:rStyle w:val="StyleUnderline"/>
        </w:rPr>
        <w:t>s</w:t>
      </w:r>
      <w:r w:rsidRPr="00B42758">
        <w:t xml:space="preserve"> </w:t>
      </w:r>
      <w:r w:rsidRPr="00B42758">
        <w:rPr>
          <w:rStyle w:val="StyleUnderline"/>
        </w:rPr>
        <w:t>are smitten with trapezoids</w:t>
      </w:r>
      <w:r w:rsidRPr="00B42758">
        <w:t xml:space="preserve">. The </w:t>
      </w:r>
      <w:r w:rsidRPr="00B42758">
        <w:rPr>
          <w:rStyle w:val="StyleUnderline"/>
        </w:rPr>
        <w:t>EITC itself was</w:t>
      </w:r>
      <w:r w:rsidRPr="00B42758">
        <w:t xml:space="preserve"> seriously </w:t>
      </w:r>
      <w:r w:rsidRPr="00B42758">
        <w:rPr>
          <w:rStyle w:val="StyleUnderline"/>
        </w:rPr>
        <w:t>boosted during the Clinton admin</w:t>
      </w:r>
      <w:r w:rsidRPr="00B42758">
        <w:t xml:space="preserve">istration. </w:t>
      </w:r>
      <w:r w:rsidRPr="00B42758">
        <w:rPr>
          <w:rStyle w:val="StyleUnderline"/>
        </w:rPr>
        <w:t>During her presidential campaign</w:t>
      </w:r>
      <w:r w:rsidRPr="00B42758">
        <w:t xml:space="preserve">, </w:t>
      </w:r>
      <w:r w:rsidRPr="00B42758">
        <w:rPr>
          <w:rStyle w:val="StyleUnderline"/>
        </w:rPr>
        <w:t>H</w:t>
      </w:r>
      <w:r w:rsidRPr="00B42758">
        <w:t xml:space="preserve">illary </w:t>
      </w:r>
      <w:r w:rsidRPr="00B42758">
        <w:rPr>
          <w:rStyle w:val="StyleUnderline"/>
        </w:rPr>
        <w:t>Clinton proposed making the</w:t>
      </w:r>
      <w:r w:rsidRPr="00B42758">
        <w:t xml:space="preserve"> </w:t>
      </w:r>
      <w:r w:rsidRPr="00B42758">
        <w:rPr>
          <w:rStyle w:val="StyleUnderline"/>
        </w:rPr>
        <w:t>C</w:t>
      </w:r>
      <w:r w:rsidRPr="00B42758">
        <w:t xml:space="preserve">hild </w:t>
      </w:r>
      <w:r w:rsidRPr="00B42758">
        <w:rPr>
          <w:rStyle w:val="StyleUnderline"/>
        </w:rPr>
        <w:t>T</w:t>
      </w:r>
      <w:r w:rsidRPr="00B42758">
        <w:t xml:space="preserve">ax </w:t>
      </w:r>
      <w:r w:rsidRPr="00B42758">
        <w:rPr>
          <w:rStyle w:val="StyleUnderline"/>
        </w:rPr>
        <w:t>C</w:t>
      </w:r>
      <w:r w:rsidRPr="00B42758">
        <w:t xml:space="preserve">redit into </w:t>
      </w:r>
      <w:r w:rsidRPr="00B42758">
        <w:rPr>
          <w:rStyle w:val="StyleUnderline"/>
        </w:rPr>
        <w:t>an EITC</w:t>
      </w:r>
      <w:r w:rsidRPr="00B42758">
        <w:t xml:space="preserve">-style </w:t>
      </w:r>
      <w:r w:rsidRPr="00B42758">
        <w:rPr>
          <w:rStyle w:val="StyleUnderline"/>
        </w:rPr>
        <w:t>trapezoid</w:t>
      </w:r>
      <w:r w:rsidRPr="00B42758">
        <w:t xml:space="preserve">. Rep. </w:t>
      </w:r>
      <w:r w:rsidRPr="00B42758">
        <w:rPr>
          <w:rStyle w:val="StyleUnderline"/>
        </w:rPr>
        <w:t xml:space="preserve">Ro Khanna and Senator </w:t>
      </w:r>
      <w:r w:rsidRPr="00B42758">
        <w:t xml:space="preserve">Sherrod </w:t>
      </w:r>
      <w:r w:rsidRPr="00B42758">
        <w:rPr>
          <w:rStyle w:val="StyleUnderline"/>
        </w:rPr>
        <w:t>Brown proposed a major expansion of</w:t>
      </w:r>
      <w:r w:rsidRPr="00B42758">
        <w:t xml:space="preserve"> the </w:t>
      </w:r>
      <w:r w:rsidRPr="00B42758">
        <w:rPr>
          <w:rStyle w:val="StyleUnderline"/>
        </w:rPr>
        <w:t>EITC in 2017.</w:t>
      </w:r>
      <w:r w:rsidRPr="00B42758">
        <w:t xml:space="preserve"> </w:t>
      </w:r>
      <w:r w:rsidRPr="00B42758">
        <w:rPr>
          <w:rStyle w:val="StyleUnderline"/>
        </w:rPr>
        <w:t>Senator</w:t>
      </w:r>
      <w:r w:rsidRPr="00B42758">
        <w:t xml:space="preserve"> Kamala </w:t>
      </w:r>
      <w:r w:rsidRPr="00B42758">
        <w:rPr>
          <w:rStyle w:val="StyleUnderline"/>
        </w:rPr>
        <w:t>Harris</w:t>
      </w:r>
      <w:r w:rsidRPr="00B42758">
        <w:t xml:space="preserve">' (D-Calif.) </w:t>
      </w:r>
      <w:r w:rsidRPr="00B42758">
        <w:rPr>
          <w:rStyle w:val="StyleUnderline"/>
        </w:rPr>
        <w:t>LIFT Act</w:t>
      </w:r>
      <w:r w:rsidRPr="00B42758">
        <w:t xml:space="preserve"> is </w:t>
      </w:r>
      <w:r w:rsidRPr="00B42758">
        <w:rPr>
          <w:rStyle w:val="StyleUnderline"/>
        </w:rPr>
        <w:t>also essentially</w:t>
      </w:r>
      <w:r w:rsidRPr="00B42758">
        <w:t xml:space="preserve"> a </w:t>
      </w:r>
      <w:r w:rsidRPr="00B42758">
        <w:rPr>
          <w:rStyle w:val="StyleUnderline"/>
        </w:rPr>
        <w:t>beefed-up EITC</w:t>
      </w:r>
      <w:r w:rsidRPr="00B42758">
        <w:t xml:space="preserve">. Joe </w:t>
      </w:r>
      <w:r w:rsidRPr="00B42758">
        <w:rPr>
          <w:rStyle w:val="StyleUnderline"/>
        </w:rPr>
        <w:t>Biden's campaign</w:t>
      </w:r>
      <w:r w:rsidRPr="00B42758">
        <w:t xml:space="preserve"> platform </w:t>
      </w:r>
      <w:r w:rsidRPr="00B42758">
        <w:rPr>
          <w:rStyle w:val="StyleUnderline"/>
        </w:rPr>
        <w:t>would allow single workers over 65 (who are currently excluded) to claim the credit.</w:t>
      </w:r>
      <w:r w:rsidRPr="00C85E15">
        <w:t xml:space="preserve"> </w:t>
      </w:r>
    </w:p>
    <w:p w14:paraId="75045FE1" w14:textId="77777777" w:rsidR="00A46B2B" w:rsidRDefault="00A46B2B" w:rsidP="000B0811">
      <w:pPr>
        <w:rPr>
          <w:rStyle w:val="StyleUnderline"/>
        </w:rPr>
      </w:pPr>
    </w:p>
    <w:p w14:paraId="7CD4E125" w14:textId="77777777" w:rsidR="00407A0D" w:rsidRDefault="00407A0D" w:rsidP="0073404F"/>
    <w:p w14:paraId="67E84B1F" w14:textId="7049B1EE" w:rsidR="00AA4A7A" w:rsidRDefault="00AA4A7A" w:rsidP="00AA4A7A">
      <w:pPr>
        <w:pStyle w:val="Heading3"/>
      </w:pPr>
      <w:r>
        <w:lastRenderedPageBreak/>
        <w:t>2AC PICs</w:t>
      </w:r>
    </w:p>
    <w:p w14:paraId="563BD917" w14:textId="51043B45" w:rsidR="00AA4A7A" w:rsidRDefault="00AA4A7A" w:rsidP="00AA4A7A"/>
    <w:p w14:paraId="249A7916" w14:textId="77777777" w:rsidR="00AA4A7A" w:rsidRDefault="00AA4A7A" w:rsidP="00AA4A7A">
      <w:pPr>
        <w:pStyle w:val="Heading4"/>
      </w:pPr>
      <w:r>
        <w:t>Universal payments key to prevent stigma – prerequisite for solvency</w:t>
      </w:r>
    </w:p>
    <w:p w14:paraId="5523F823" w14:textId="77777777" w:rsidR="00AA4A7A" w:rsidRDefault="00AA4A7A" w:rsidP="00AA4A7A">
      <w:r>
        <w:t xml:space="preserve">Hilary W. </w:t>
      </w:r>
      <w:r w:rsidRPr="00B96186">
        <w:rPr>
          <w:rStyle w:val="Style13ptBold"/>
        </w:rPr>
        <w:t>Hoynes</w:t>
      </w:r>
      <w:r>
        <w:t xml:space="preserve">, Richard &amp; Rhoda Goldman School of Public Policy, </w:t>
      </w:r>
      <w:r w:rsidRPr="00B96186">
        <w:rPr>
          <w:rStyle w:val="Style13ptBold"/>
        </w:rPr>
        <w:t>and</w:t>
      </w:r>
      <w:r>
        <w:t xml:space="preserve"> Jesse </w:t>
      </w:r>
      <w:r w:rsidRPr="00B96186">
        <w:rPr>
          <w:rStyle w:val="Style13ptBold"/>
        </w:rPr>
        <w:t>Rothstein</w:t>
      </w:r>
      <w:r>
        <w:t xml:space="preserve"> Goldman School of Public Policy and Department of Economics, </w:t>
      </w:r>
      <w:r w:rsidRPr="00B96186">
        <w:rPr>
          <w:rStyle w:val="Style13ptBold"/>
        </w:rPr>
        <w:t>‘19</w:t>
      </w:r>
      <w:r>
        <w:t>, February, “</w:t>
      </w:r>
      <w:r w:rsidRPr="00B96186">
        <w:t>UNIVERSAL BASIC INCOME IN THE US AND ADVANCED COUNTRIES</w:t>
      </w:r>
      <w:r>
        <w:t xml:space="preserve">,” </w:t>
      </w:r>
      <w:r w:rsidRPr="00B96186">
        <w:t>Working Paper 25538</w:t>
      </w:r>
      <w:r>
        <w:t xml:space="preserve">, </w:t>
      </w:r>
      <w:r w:rsidRPr="00B96186">
        <w:t>https://gspp.berkeley.edu/assets/uploads/research/pdf/w25538.pdf</w:t>
      </w:r>
    </w:p>
    <w:p w14:paraId="5FF34AED" w14:textId="77777777" w:rsidR="00AA4A7A" w:rsidRDefault="00AA4A7A" w:rsidP="00AA4A7A">
      <w:r>
        <w:t>There may be political value in the universal aspect of a UBI, as a way of maintaining widespread support for the program (e.g. as with universal programs such as social security and Medicare) and as a way of signaling social inclusion and that everyone is valued (Lowrey 2018). If this argument has merit, it has implications for program design and the taxes needed to pay for it. A tax on non-UBI income effectively becomes a program phase-out. But separating out the program, and maintaining universality, from the taxes needed to pay for it, may be advantageous even if irrelevant from an accounting perspective.</w:t>
      </w:r>
    </w:p>
    <w:p w14:paraId="138E5BBD" w14:textId="77777777" w:rsidR="00AA4A7A" w:rsidRDefault="00AA4A7A" w:rsidP="00AA4A7A">
      <w:r>
        <w:t>Another implication of universality, related to potential impacts on social inclusion, is a lack of stigma for UBI recipients. In highly means tested and eligibility-restricted programs, participation reveals information that many consider private, and thus may be stigmatized. This reduces program take-up and the potential reach and benefits of programs (Currie 2006), though may also help target the programs, maximizing impact by reaching those who stand to benefit the most. Take-up rates in AFDC were quite low (about 50%) with stigma cited as one of the reasons (Moffitt 1983). Interestingly, the EITC has fairly high take-up rates (80% or more, see Scholz 1994, Plueger 2009), and ethnographic research has found low stigma with recipients viewing the credit as “my work bonus” rather than a handout (Halpern-Meekin, Edin, Tach and Sykes 2015). How much this derives from the “in work” nature of the credit (G=0) or its high P relative to other U.S. means-tested programs is not known. The UBI could lead to similar results given a universal structure.</w:t>
      </w:r>
    </w:p>
    <w:p w14:paraId="2A629FD5" w14:textId="27D72C12" w:rsidR="00AA4A7A" w:rsidRDefault="00AA4A7A" w:rsidP="00AA4A7A"/>
    <w:p w14:paraId="31003C13" w14:textId="77777777" w:rsidR="004C5FB7" w:rsidRPr="00DF74C5" w:rsidRDefault="004C5FB7" w:rsidP="004C5FB7">
      <w:pPr>
        <w:pStyle w:val="Heading4"/>
      </w:pPr>
      <w:r w:rsidRPr="00DF74C5">
        <w:t>Excluding Immigrants from Basic Income is ethically immoral- We owe all the right of a foundation to survive</w:t>
      </w:r>
    </w:p>
    <w:p w14:paraId="710D6A5C" w14:textId="77777777" w:rsidR="004C5FB7" w:rsidRPr="00DF74C5" w:rsidRDefault="004C5FB7" w:rsidP="004C5FB7">
      <w:pPr>
        <w:rPr>
          <w:b/>
          <w:sz w:val="26"/>
        </w:rPr>
      </w:pPr>
      <w:r w:rsidRPr="00DF74C5">
        <w:rPr>
          <w:rStyle w:val="Style13ptBold"/>
        </w:rPr>
        <w:t>Boso</w:t>
      </w:r>
      <w:r>
        <w:rPr>
          <w:rStyle w:val="Style13ptBold"/>
        </w:rPr>
        <w:t xml:space="preserve"> </w:t>
      </w:r>
      <w:r w:rsidRPr="00DF74C5">
        <w:rPr>
          <w:rStyle w:val="Style13ptBold"/>
        </w:rPr>
        <w:t>, Professor of Sociology And Environmental Studies, 2006</w:t>
      </w:r>
      <w:r>
        <w:rPr>
          <w:rStyle w:val="Style13ptBold"/>
        </w:rPr>
        <w:t xml:space="preserve"> Et al.</w:t>
      </w:r>
    </w:p>
    <w:p w14:paraId="2AB633E0" w14:textId="77777777" w:rsidR="004C5FB7" w:rsidRDefault="004C5FB7" w:rsidP="004C5FB7">
      <w:r>
        <w:t xml:space="preserve">(Alex Boso, Professor of Sociology And Environmental Studies, Irkus Larrinaga, Advocacy Technician at The Spanish Comission for Refugee Aid, Mihaela Vancea, </w:t>
      </w:r>
      <w:r w:rsidRPr="00DF74C5">
        <w:t>Lecturer Professor in the Department of Research Methods and Diagnostic</w:t>
      </w:r>
      <w:r>
        <w:t xml:space="preserve">, “Basic Income for Immigrants Too”, </w:t>
      </w:r>
      <w:r w:rsidRPr="00DF74C5">
        <w:t>https://basicincome.org/bien/pdf/IrkusFinalVersionFullPaper.pdf</w:t>
      </w:r>
      <w:r>
        <w:t>”-grh)</w:t>
      </w:r>
    </w:p>
    <w:p w14:paraId="2AF0D3F2" w14:textId="77777777" w:rsidR="004C5FB7" w:rsidRDefault="004C5FB7" w:rsidP="004C5FB7">
      <w:pPr>
        <w:rPr>
          <w:rStyle w:val="StyleUnderline"/>
        </w:rPr>
      </w:pPr>
      <w:r>
        <w:t xml:space="preserve">Having considered all these arguments, </w:t>
      </w:r>
      <w:r w:rsidRPr="001749BC">
        <w:rPr>
          <w:rStyle w:val="StyleUnderline"/>
        </w:rPr>
        <w:t xml:space="preserve">we believe that excluding immigrants from the right to receive a Basic Income cannot be justified by any known criterion. From the human rights perspective </w:t>
      </w:r>
      <w:r>
        <w:t xml:space="preserve">(and as the Universal Declaration makes clear), </w:t>
      </w:r>
      <w:r w:rsidRPr="001749BC">
        <w:rPr>
          <w:rStyle w:val="StyleUnderline"/>
        </w:rPr>
        <w:t>it is completely unacceptable to deny the right to existence to anybody, especially the most vulnerable populations</w:t>
      </w:r>
      <w:r>
        <w:t xml:space="preserve">. </w:t>
      </w:r>
      <w:r w:rsidRPr="001749BC">
        <w:rPr>
          <w:rStyle w:val="StyleUnderline"/>
        </w:rPr>
        <w:t xml:space="preserve">In present-day circumstances, the right to existence can only be offered through proposals, which, like </w:t>
      </w:r>
      <w:r w:rsidRPr="001749BC">
        <w:rPr>
          <w:rStyle w:val="StyleUnderline"/>
        </w:rPr>
        <w:lastRenderedPageBreak/>
        <w:t>Basic Income, guarantee at least the minimal material support so that the recipients not only stay alive but can participate as full citizens in the societies in which they live</w:t>
      </w:r>
      <w:r>
        <w:t xml:space="preserve">. Independently of the institution(s) that are chosen for distributing a </w:t>
      </w:r>
      <w:r w:rsidRPr="001749BC">
        <w:rPr>
          <w:rStyle w:val="StyleUnderline"/>
        </w:rPr>
        <w:t>Basic Income</w:t>
      </w:r>
      <w:r>
        <w:t xml:space="preserve">, the </w:t>
      </w:r>
      <w:r w:rsidRPr="001749BC">
        <w:rPr>
          <w:rStyle w:val="StyleUnderline"/>
        </w:rPr>
        <w:t>possible negative effects are not nearly as evident as many critics have suggested. On the contrary, empirical evidence strongly suggests that, in general, this proposal would be more desirable than damaging in social (not to mention ethical) terms.</w:t>
      </w:r>
    </w:p>
    <w:p w14:paraId="04C26744" w14:textId="77777777" w:rsidR="004C5FB7" w:rsidRDefault="004C5FB7" w:rsidP="00AA4A7A"/>
    <w:p w14:paraId="48F4BAB1" w14:textId="6FAAFBE1" w:rsidR="0096621D" w:rsidRDefault="0096621D" w:rsidP="00AA4A7A"/>
    <w:p w14:paraId="0D8DCFF1" w14:textId="57809647" w:rsidR="0096621D" w:rsidRDefault="0096621D" w:rsidP="0096621D">
      <w:pPr>
        <w:pStyle w:val="Heading3"/>
      </w:pPr>
      <w:r>
        <w:lastRenderedPageBreak/>
        <w:t>2AC K’s</w:t>
      </w:r>
    </w:p>
    <w:p w14:paraId="7B120991" w14:textId="7E05EF77" w:rsidR="0096621D" w:rsidRDefault="0096621D" w:rsidP="0096621D"/>
    <w:p w14:paraId="44C0A8BC" w14:textId="13E60B7C" w:rsidR="0096621D" w:rsidRDefault="0096621D" w:rsidP="0096621D">
      <w:pPr>
        <w:pStyle w:val="Heading4"/>
      </w:pPr>
      <w:r>
        <w:t>UBI is key to transitioning to a better world – alt will violently crumble by itself</w:t>
      </w:r>
    </w:p>
    <w:p w14:paraId="347BE879" w14:textId="77777777" w:rsidR="0096621D" w:rsidRPr="00822DFF" w:rsidRDefault="0096621D" w:rsidP="0096621D">
      <w:pPr>
        <w:rPr>
          <w:rStyle w:val="Style13ptBold"/>
        </w:rPr>
      </w:pPr>
      <w:r w:rsidRPr="00822DFF">
        <w:rPr>
          <w:rStyle w:val="Style13ptBold"/>
        </w:rPr>
        <w:t>Miller, Former Wall Street Journal staff reporter, 19</w:t>
      </w:r>
    </w:p>
    <w:p w14:paraId="10922800" w14:textId="77777777" w:rsidR="0096621D" w:rsidRPr="00935EBB" w:rsidRDefault="0096621D" w:rsidP="0096621D">
      <w:pPr>
        <w:rPr>
          <w:lang w:val="es-ES"/>
        </w:rPr>
      </w:pPr>
      <w:r>
        <w:t xml:space="preserve">[John W. Miller, October 2 2019, America: The Jesuit Review, “Universal basic income is having a moment. Can advocates convince a skeptical public?” </w:t>
      </w:r>
      <w:hyperlink r:id="rId51" w:history="1">
        <w:r w:rsidRPr="00935EBB">
          <w:rPr>
            <w:rStyle w:val="Hyperlink"/>
            <w:lang w:val="es-ES"/>
          </w:rPr>
          <w:t>https://www.americamagazine.org/politics-society/2019/10/02/universal-basic-income-having-moment-can-advocates-convince-skeptical</w:t>
        </w:r>
      </w:hyperlink>
      <w:r w:rsidRPr="00935EBB">
        <w:rPr>
          <w:lang w:val="es-ES"/>
        </w:rPr>
        <w:t>, 6/25/2023, E</w:t>
      </w:r>
      <w:r>
        <w:rPr>
          <w:lang w:val="es-ES"/>
        </w:rPr>
        <w:t>J]</w:t>
      </w:r>
    </w:p>
    <w:p w14:paraId="52154AC3" w14:textId="77777777" w:rsidR="0096621D" w:rsidRPr="00822DFF" w:rsidRDefault="0096621D" w:rsidP="0096621D">
      <w:pPr>
        <w:rPr>
          <w:rStyle w:val="StyleUnderline"/>
        </w:rPr>
      </w:pPr>
      <w:r w:rsidRPr="00726646">
        <w:rPr>
          <w:rStyle w:val="StyleUnderline"/>
          <w:highlight w:val="green"/>
        </w:rPr>
        <w:t>The time is ripe for U.B.I</w:t>
      </w:r>
      <w:r w:rsidRPr="00822DFF">
        <w:rPr>
          <w:rStyle w:val="StyleUnderline"/>
        </w:rPr>
        <w:t xml:space="preserve">., Mr. Van Parijs said, </w:t>
      </w:r>
      <w:r w:rsidRPr="00726646">
        <w:rPr>
          <w:rStyle w:val="StyleUnderline"/>
          <w:highlight w:val="green"/>
        </w:rPr>
        <w:t>because the toxic combination of</w:t>
      </w:r>
      <w:r w:rsidRPr="00822DFF">
        <w:rPr>
          <w:rStyle w:val="StyleUnderline"/>
        </w:rPr>
        <w:t xml:space="preserve"> growing </w:t>
      </w:r>
      <w:r w:rsidRPr="00726646">
        <w:rPr>
          <w:rStyle w:val="StyleUnderline"/>
          <w:highlight w:val="green"/>
        </w:rPr>
        <w:t>inequality, automation and</w:t>
      </w:r>
      <w:r w:rsidRPr="00822DFF">
        <w:rPr>
          <w:rStyle w:val="StyleUnderline"/>
        </w:rPr>
        <w:t xml:space="preserve"> a “more acute awareness of the </w:t>
      </w:r>
      <w:r w:rsidRPr="00726646">
        <w:rPr>
          <w:rStyle w:val="StyleUnderline"/>
          <w:highlight w:val="green"/>
        </w:rPr>
        <w:t>ecological limits</w:t>
      </w:r>
      <w:r w:rsidRPr="00822DFF">
        <w:rPr>
          <w:rStyle w:val="StyleUnderline"/>
        </w:rPr>
        <w:t xml:space="preserve"> to growth” </w:t>
      </w:r>
      <w:r w:rsidRPr="00726646">
        <w:rPr>
          <w:rStyle w:val="StyleUnderline"/>
          <w:highlight w:val="green"/>
        </w:rPr>
        <w:t xml:space="preserve">demands </w:t>
      </w:r>
      <w:r w:rsidRPr="00726646">
        <w:rPr>
          <w:rStyle w:val="Emphasis"/>
          <w:highlight w:val="green"/>
        </w:rPr>
        <w:t>bold policy proposals</w:t>
      </w:r>
      <w:r w:rsidRPr="00726646">
        <w:rPr>
          <w:rStyle w:val="StyleUnderline"/>
          <w:highlight w:val="green"/>
        </w:rPr>
        <w:t xml:space="preserve"> that reinforce</w:t>
      </w:r>
      <w:r w:rsidRPr="00822DFF">
        <w:rPr>
          <w:rStyle w:val="StyleUnderline"/>
        </w:rPr>
        <w:t xml:space="preserve"> human </w:t>
      </w:r>
      <w:r w:rsidRPr="00726646">
        <w:rPr>
          <w:rStyle w:val="StyleUnderline"/>
          <w:highlight w:val="green"/>
        </w:rPr>
        <w:t>freedom, justice and dignity</w:t>
      </w:r>
      <w:r w:rsidRPr="00822DFF">
        <w:rPr>
          <w:rStyle w:val="StyleUnderline"/>
        </w:rPr>
        <w:t>.</w:t>
      </w:r>
    </w:p>
    <w:p w14:paraId="15E1EE9D" w14:textId="77777777" w:rsidR="0096621D" w:rsidRDefault="0096621D" w:rsidP="0096621D">
      <w:r>
        <w:t xml:space="preserve">It sounds woolly and utopian, but </w:t>
      </w:r>
      <w:r w:rsidRPr="00822DFF">
        <w:rPr>
          <w:rStyle w:val="StyleUnderline"/>
        </w:rPr>
        <w:t>Mr. Van Parijs is no longer just an ivory tower thinker shouting into the wind. He has found an audience running scared from the robot revolution. According to a report by the consulting firm McKinsey &amp; Company in 2017, half the world’s jobs could be automated using “currently demonstrated technologies,” amounting to “almost $15 trillion in wages.”</w:t>
      </w:r>
    </w:p>
    <w:p w14:paraId="178BB35C" w14:textId="130326E8" w:rsidR="0096621D" w:rsidRDefault="0096621D" w:rsidP="0096621D">
      <w:r w:rsidRPr="00B920ED">
        <w:rPr>
          <w:rStyle w:val="StyleUnderline"/>
        </w:rPr>
        <w:t xml:space="preserve">That would be an upheaval in people’s lives and the cause of painful shortages in lives around the world that could match the impact of the Industrial Revolution, Great Depression and World War II. </w:t>
      </w:r>
      <w:r w:rsidRPr="00726646">
        <w:rPr>
          <w:rStyle w:val="StyleUnderline"/>
          <w:highlight w:val="green"/>
        </w:rPr>
        <w:t>Left unresolved, the chasm between the tech-savvy, robot-rich elite and the restless masses who are underpaid</w:t>
      </w:r>
      <w:r w:rsidRPr="00B920ED">
        <w:rPr>
          <w:rStyle w:val="StyleUnderline"/>
        </w:rPr>
        <w:t xml:space="preserve"> to cook, clean and drive for them </w:t>
      </w:r>
      <w:r w:rsidRPr="00726646">
        <w:rPr>
          <w:rStyle w:val="StyleUnderline"/>
          <w:highlight w:val="green"/>
        </w:rPr>
        <w:t xml:space="preserve">is likely to keep getting wider, seeding </w:t>
      </w:r>
      <w:r w:rsidRPr="00726646">
        <w:rPr>
          <w:rStyle w:val="Emphasis"/>
          <w:highlight w:val="green"/>
        </w:rPr>
        <w:t>damaging dystopias of riot and revolution</w:t>
      </w:r>
      <w:r>
        <w:t>.</w:t>
      </w:r>
    </w:p>
    <w:p w14:paraId="7AF85E8E" w14:textId="77777777" w:rsidR="00644A64" w:rsidRDefault="00644A64" w:rsidP="0096621D"/>
    <w:p w14:paraId="1C604676" w14:textId="19C4D83C" w:rsidR="0096621D" w:rsidRDefault="0096621D" w:rsidP="0096621D"/>
    <w:p w14:paraId="2FA8265A" w14:textId="21346F19" w:rsidR="00180187" w:rsidRDefault="00180187" w:rsidP="00180187">
      <w:pPr>
        <w:pStyle w:val="Heading3"/>
      </w:pPr>
      <w:r>
        <w:lastRenderedPageBreak/>
        <w:t>2AC Cap</w:t>
      </w:r>
      <w:r w:rsidR="00186B50">
        <w:t>italism</w:t>
      </w:r>
      <w:r>
        <w:t xml:space="preserve"> K</w:t>
      </w:r>
    </w:p>
    <w:p w14:paraId="30D21A3E" w14:textId="1DF507DB" w:rsidR="00F9455C" w:rsidRPr="005F0B05" w:rsidRDefault="00F9455C" w:rsidP="00F9455C"/>
    <w:p w14:paraId="07458283" w14:textId="3AFF5360" w:rsidR="00F9455C" w:rsidRDefault="00186B50" w:rsidP="00F9455C">
      <w:pPr>
        <w:pStyle w:val="Heading4"/>
      </w:pPr>
      <w:r>
        <w:t xml:space="preserve">Policy like </w:t>
      </w:r>
      <w:r w:rsidR="00F9455C">
        <w:t xml:space="preserve">UBI </w:t>
      </w:r>
      <w:r>
        <w:t xml:space="preserve">helps </w:t>
      </w:r>
      <w:r w:rsidR="00F9455C">
        <w:t xml:space="preserve">make capitalism sustainable </w:t>
      </w:r>
    </w:p>
    <w:p w14:paraId="10AC81BB" w14:textId="77777777" w:rsidR="00F9455C" w:rsidRPr="00353BE5" w:rsidRDefault="00F9455C" w:rsidP="00F9455C">
      <w:pPr>
        <w:rPr>
          <w:rStyle w:val="Style13ptBold"/>
        </w:rPr>
      </w:pPr>
      <w:r w:rsidRPr="00353BE5">
        <w:rPr>
          <w:rStyle w:val="Style13ptBold"/>
        </w:rPr>
        <w:t>Yun et al</w:t>
      </w:r>
      <w:r>
        <w:rPr>
          <w:rStyle w:val="Style13ptBold"/>
        </w:rPr>
        <w:t xml:space="preserve">. </w:t>
      </w:r>
      <w:r w:rsidRPr="00353BE5">
        <w:rPr>
          <w:rStyle w:val="Style13ptBold"/>
        </w:rPr>
        <w:t>19</w:t>
      </w:r>
    </w:p>
    <w:p w14:paraId="44F9A7DE" w14:textId="77777777" w:rsidR="00F9455C" w:rsidRPr="00353BE5" w:rsidRDefault="00F9455C" w:rsidP="00F9455C">
      <w:r>
        <w:t xml:space="preserve">Jinhyo Joseph Yun- principal researcher at DGIST and a Professor of SOItmC, KyungBae Park- Research Professor, Seoul National University, Sung Duck Hahm- Dean and Naun Professor of Political Science and Law at University of Seoul, and Dongwook Kim- Lecturer in International Relations in the School of Politics and International Relations at the Australian National University. Basic Income with High Open Innovation Dynamics: The Way to the Entrepreneurial State. J. Open Innov. Technol. Mark. Complex. 2019, 5(3), 41; </w:t>
      </w:r>
      <w:hyperlink r:id="rId52" w:history="1">
        <w:r w:rsidRPr="00BE7BB3">
          <w:rPr>
            <w:rStyle w:val="Hyperlink"/>
          </w:rPr>
          <w:t>https://doi.org/10.3390/joitmc5030041</w:t>
        </w:r>
      </w:hyperlink>
      <w:r>
        <w:t xml:space="preserve">. </w:t>
      </w:r>
      <w:hyperlink r:id="rId53" w:history="1">
        <w:r w:rsidRPr="00BE7BB3">
          <w:rPr>
            <w:rStyle w:val="Hyperlink"/>
          </w:rPr>
          <w:t>https://www.mdpi.com/2199-8531/5/3/41</w:t>
        </w:r>
      </w:hyperlink>
      <w:r>
        <w:t xml:space="preserve">. Accessd 5.24.23. AR. </w:t>
      </w:r>
    </w:p>
    <w:p w14:paraId="38A9CDAF" w14:textId="77777777" w:rsidR="00F9455C" w:rsidRDefault="00F9455C" w:rsidP="00F9455C">
      <w:r>
        <w:t>2.2. Philosophical Foundation of Basic Income</w:t>
      </w:r>
    </w:p>
    <w:p w14:paraId="65448AD6" w14:textId="77777777" w:rsidR="00F9455C" w:rsidRPr="00353BE5" w:rsidRDefault="00F9455C" w:rsidP="00F9455C">
      <w:pPr>
        <w:rPr>
          <w:sz w:val="16"/>
        </w:rPr>
      </w:pPr>
      <w:r w:rsidRPr="00353BE5">
        <w:rPr>
          <w:sz w:val="16"/>
        </w:rPr>
        <w:t xml:space="preserve">Van Parijs proposed “real freedom for all” as the foundational concept of basic income because it can justify capitalism [36]. In addition to this, he argued that </w:t>
      </w:r>
      <w:r w:rsidRPr="00317DC6">
        <w:rPr>
          <w:b/>
          <w:bCs/>
          <w:highlight w:val="green"/>
          <w:u w:val="single"/>
        </w:rPr>
        <w:t>basic income is the ethical foundation for a radical reform</w:t>
      </w:r>
      <w:r w:rsidRPr="001B29F9">
        <w:rPr>
          <w:b/>
          <w:bCs/>
          <w:u w:val="single"/>
        </w:rPr>
        <w:t xml:space="preserve"> </w:t>
      </w:r>
      <w:r w:rsidRPr="00353BE5">
        <w:rPr>
          <w:sz w:val="16"/>
        </w:rPr>
        <w:t>[40]. This perspective treats basic income as a republican right [41].</w:t>
      </w:r>
    </w:p>
    <w:p w14:paraId="118F32E6" w14:textId="77777777" w:rsidR="00F9455C" w:rsidRDefault="00F9455C" w:rsidP="00F9455C">
      <w:r>
        <w:t xml:space="preserve">According to another opinion, </w:t>
      </w:r>
      <w:r w:rsidRPr="00317DC6">
        <w:rPr>
          <w:highlight w:val="green"/>
          <w:u w:val="single"/>
        </w:rPr>
        <w:t>basic income is a method to come to true social justice</w:t>
      </w:r>
      <w:r w:rsidRPr="00353BE5">
        <w:rPr>
          <w:u w:val="single"/>
        </w:rPr>
        <w:t xml:space="preserve"> because the wealth of society is itself social or organizational</w:t>
      </w:r>
      <w:r>
        <w:t xml:space="preserve"> [42]. Liberal equality or republican liberty perspectives are also similar to this idea, in that social justice is a kind of liberal equality [43].</w:t>
      </w:r>
    </w:p>
    <w:p w14:paraId="3DA05E66" w14:textId="77777777" w:rsidR="00F9455C" w:rsidRDefault="00F9455C" w:rsidP="00F9455C">
      <w:r>
        <w:t>Third, basic income is treated as the most effective way to decrease the poverty worldwide. That is, basic income can let people in modern society conquer the poverty trap more efficiently compared to social welfare systems [33].</w:t>
      </w:r>
    </w:p>
    <w:p w14:paraId="4C523569" w14:textId="77777777" w:rsidR="00F9455C" w:rsidRPr="00353BE5" w:rsidRDefault="00F9455C" w:rsidP="00F9455C">
      <w:pPr>
        <w:rPr>
          <w:u w:val="single"/>
        </w:rPr>
      </w:pPr>
      <w:r>
        <w:t xml:space="preserve">After setting the 8-h workday rule of the Wagner law in 1935, and setting the 40-h work week by the Fair Labor Standards act in 1938, the U.S economy succeeded in great growth—that is, The Great Leap Forward from 1930 to 1970–80 [44]. However, in the 21st century, the U.S. and nearly all OECD countries are arriving at growth limits, or are seeing zero growth rates [45]. </w:t>
      </w:r>
      <w:r w:rsidRPr="00317DC6">
        <w:rPr>
          <w:highlight w:val="green"/>
          <w:u w:val="single"/>
        </w:rPr>
        <w:t xml:space="preserve">For the </w:t>
      </w:r>
      <w:r w:rsidRPr="00317DC6">
        <w:rPr>
          <w:rStyle w:val="Emphasis"/>
          <w:highlight w:val="green"/>
        </w:rPr>
        <w:t>sustainability of capitalism</w:t>
      </w:r>
      <w:r w:rsidRPr="00317DC6">
        <w:rPr>
          <w:highlight w:val="green"/>
          <w:u w:val="single"/>
        </w:rPr>
        <w:t>, we need</w:t>
      </w:r>
      <w:r w:rsidRPr="00353BE5">
        <w:rPr>
          <w:u w:val="single"/>
        </w:rPr>
        <w:t xml:space="preserve"> new standards or </w:t>
      </w:r>
      <w:r w:rsidRPr="00317DC6">
        <w:rPr>
          <w:highlight w:val="green"/>
          <w:u w:val="single"/>
        </w:rPr>
        <w:t>rules which will conquer</w:t>
      </w:r>
      <w:r w:rsidRPr="00353BE5">
        <w:rPr>
          <w:u w:val="single"/>
        </w:rPr>
        <w:t xml:space="preserve"> the price of </w:t>
      </w:r>
      <w:r w:rsidRPr="00317DC6">
        <w:rPr>
          <w:highlight w:val="green"/>
          <w:u w:val="single"/>
        </w:rPr>
        <w:t>inequality, and the great divide</w:t>
      </w:r>
      <w:r w:rsidRPr="00353BE5">
        <w:rPr>
          <w:u w:val="single"/>
        </w:rPr>
        <w:t xml:space="preserve"> [4,46]. In addition, with the appearance of the platform economy, on-demand economy, or gig economy, jobs are disappearing with the emergence of high unemployment rates, and nonstandard employment by crowd work, or on-demand work via apps is becoming more common [47,48,49].</w:t>
      </w:r>
    </w:p>
    <w:p w14:paraId="08D7EC7E" w14:textId="77777777" w:rsidR="00F9455C" w:rsidRPr="00353BE5" w:rsidRDefault="00F9455C" w:rsidP="00F9455C">
      <w:pPr>
        <w:rPr>
          <w:b/>
          <w:bCs/>
          <w:u w:val="single"/>
        </w:rPr>
      </w:pPr>
      <w:r w:rsidRPr="00353BE5">
        <w:rPr>
          <w:sz w:val="16"/>
        </w:rPr>
        <w:t xml:space="preserve">Therefore, we propose </w:t>
      </w:r>
      <w:r w:rsidRPr="00353BE5">
        <w:rPr>
          <w:b/>
          <w:bCs/>
          <w:u w:val="single"/>
        </w:rPr>
        <w:t>the sustainability of capitalism as the philosophical foundation of basic income.</w:t>
      </w:r>
      <w:r w:rsidRPr="00353BE5">
        <w:rPr>
          <w:sz w:val="16"/>
        </w:rPr>
        <w:t xml:space="preserve"> Basic income with additional policies or economic conditions such as permissionless innovation, high capital fluidity, or sharing economy will motivate the cyclical dynamics of open innovation. In the 21st century, the quality of employment is decreasing, and the amount of employment is diminishing with the appearance of second machine age, or the 4th Industrial Revolution, as the new critical point or singularity [2,50,51]. Therefore, </w:t>
      </w:r>
      <w:r w:rsidRPr="00317DC6">
        <w:rPr>
          <w:b/>
          <w:bCs/>
          <w:highlight w:val="green"/>
          <w:u w:val="single"/>
        </w:rPr>
        <w:t>the cyclical dynamics of open innovation</w:t>
      </w:r>
      <w:r w:rsidRPr="00353BE5">
        <w:rPr>
          <w:b/>
          <w:bCs/>
          <w:u w:val="single"/>
        </w:rPr>
        <w:t xml:space="preserve"> in national, regional, or sectorial innovation systems </w:t>
      </w:r>
      <w:r w:rsidRPr="00317DC6">
        <w:rPr>
          <w:b/>
          <w:bCs/>
          <w:highlight w:val="green"/>
          <w:u w:val="single"/>
        </w:rPr>
        <w:t>need a new standard such as basic income</w:t>
      </w:r>
      <w:r w:rsidRPr="00353BE5">
        <w:rPr>
          <w:b/>
          <w:bCs/>
          <w:u w:val="single"/>
        </w:rPr>
        <w:t xml:space="preserve"> which is similar to the 8-h workday or 40-h workweek implemented in the 1930s. Because </w:t>
      </w:r>
      <w:r w:rsidRPr="00317DC6">
        <w:rPr>
          <w:b/>
          <w:bCs/>
          <w:highlight w:val="green"/>
          <w:u w:val="single"/>
        </w:rPr>
        <w:t>basic income</w:t>
      </w:r>
      <w:r w:rsidRPr="00353BE5">
        <w:rPr>
          <w:b/>
          <w:bCs/>
          <w:u w:val="single"/>
        </w:rPr>
        <w:t xml:space="preserve"> gives non-conditional minimum incomes to all people, it </w:t>
      </w:r>
      <w:r w:rsidRPr="00317DC6">
        <w:rPr>
          <w:b/>
          <w:bCs/>
          <w:highlight w:val="green"/>
          <w:u w:val="single"/>
        </w:rPr>
        <w:t>becomes a</w:t>
      </w:r>
      <w:r w:rsidRPr="00353BE5">
        <w:rPr>
          <w:b/>
          <w:bCs/>
          <w:u w:val="single"/>
        </w:rPr>
        <w:t xml:space="preserve"> kind of </w:t>
      </w:r>
      <w:r w:rsidRPr="00317DC6">
        <w:rPr>
          <w:b/>
          <w:bCs/>
          <w:highlight w:val="green"/>
          <w:u w:val="single"/>
        </w:rPr>
        <w:lastRenderedPageBreak/>
        <w:t>buffer by which people endure income instability</w:t>
      </w:r>
      <w:r w:rsidRPr="00353BE5">
        <w:rPr>
          <w:b/>
          <w:bCs/>
          <w:u w:val="single"/>
        </w:rPr>
        <w:t>, and let an independent businessman, labor union, capital–labor partnership, etc. have greater entrepreneurship [52].</w:t>
      </w:r>
    </w:p>
    <w:p w14:paraId="5E984E1A" w14:textId="77777777" w:rsidR="00F9455C" w:rsidRPr="00353BE5" w:rsidRDefault="00F9455C" w:rsidP="00F9455C">
      <w:pPr>
        <w:rPr>
          <w:sz w:val="12"/>
        </w:rPr>
      </w:pPr>
      <w:r w:rsidRPr="00353BE5">
        <w:rPr>
          <w:sz w:val="12"/>
        </w:rPr>
        <w:t xml:space="preserve">2.3. Budget for Basic Income Friedman, who became the president of Mont Pelerin Society in 1970 after Friedrich Hayek from 1947 to 1970, proposed that the market is truth and perfect [53,54]. Though the growth rate of the economy over the past 200 years in the capitalist global economy was under 2%, the rate of revenue of capital in the same period was 4%–5%. So, Piketty proposed the non-conditional capital tax [3,55]. However, diverse budgets for basic income were proposed, which were not limited in capital. For example, a 15-cent tax for 1 tonne of CO2 could be a source of $811 basic income per house [56]. Second, like the “basic rent” concept of Tomas Pain, or the real estate rental tax of Henry George, the land value tax has also been proposed for the budget of basic income [42,57,58]. Third, another new funding source for basic income through taxing on data mining, or sharing platforms such as Facebook, Google, Amazon, Twitter, Uber, or Airbnb was recently proposed [59,60]. Fourth, a freedom dividend based on value-added tax was proposed. Andrew Yang suggested that all U.S.A. citizens should be given $12,000 per year—i.e., universal basic income funded by the value-added tax, which is currently zero in U.S.A [61]. One modeling study on the $12,000 universal basic income announced that it would permanently grow the economy by 12.56%–13.10% in addition to increasing employment by 4,500,000–4,700,000 jobs [62]. Th expenditure tax, which is taxed on all individual incomes except basic savings in a given period, is also a kind of value-added tax. This idea is rational at least in the U.S.A. because the global economy is moving from a labor-based system to a consumption-based system. Fifth, several additional capital taxes such as wealth tax, corporate tax, inheritance tax, finance transaction tax, and robot tax have been proposed [42]. The super-Tobin tax, which is taxed on all online transactions, also belongs to this category. Sixth, sovereign wealth funds accumulated from natural public assets such as the Alaska forever fund, or social public assets such as a frequency band tax, could serve as the budget of basic income [63,64]. Friedman’s negative income tax, or universal basic income with flat tax by Simon belong to this category [65,66,67]. </w:t>
      </w:r>
      <w:r w:rsidRPr="00353BE5">
        <w:rPr>
          <w:u w:val="single"/>
        </w:rPr>
        <w:t>We propose reflective basic income, which is based on diverse additional surplus of capital of modern capitalism (Figure 3). The additional surplus of capital means the surpluses of capital which should not be distributed to private capital owners because of the limited</w:t>
      </w:r>
      <w:r w:rsidRPr="00353BE5">
        <w:rPr>
          <w:sz w:val="12"/>
        </w:rPr>
        <w:t xml:space="preserve"> </w:t>
      </w:r>
      <w:r w:rsidRPr="00353BE5">
        <w:rPr>
          <w:u w:val="single"/>
        </w:rPr>
        <w:t>contribution of the privately owned capital.</w:t>
      </w:r>
      <w:r w:rsidRPr="00353BE5">
        <w:rPr>
          <w:sz w:val="12"/>
        </w:rPr>
        <w:t xml:space="preserve"> If we search for examples of additional capital surplus, there are 1) the expensive rent fee of real estate near subway stations; 2) the high revenue of sharing economy platforms such as the Android app store, Apple app store, Amazon platform, Airbnb platform, Uber platform, Google search platform, Facebook, Kakao platform etc.; 3) tax on high corporate income, or overlarge internal reserves of big businesses which cannot be distributed to the big business without the sacrifice of small firms in the value chain; 4) tax on high inheritance which is more than can be distributed to individuals; 5) financial transaction tax which is taxed on the irrational overlarge revenues of finance industries such as fund managers, hedge funds, stock trades, support for venture firms to be listed on the stock market, etc.</w:t>
      </w:r>
    </w:p>
    <w:p w14:paraId="13F91B5B" w14:textId="77777777" w:rsidR="00F9455C" w:rsidRDefault="00F9455C" w:rsidP="00F9455C">
      <w:pPr>
        <w:rPr>
          <w:u w:val="single"/>
        </w:rPr>
      </w:pPr>
      <w:r>
        <w:t xml:space="preserve">2.4. </w:t>
      </w:r>
      <w:r w:rsidRPr="00353BE5">
        <w:rPr>
          <w:b/>
          <w:bCs/>
          <w:u w:val="single"/>
        </w:rPr>
        <w:t>The Effect of Reflective Basic Income on Open Innovation Dynamics</w:t>
      </w:r>
      <w:r>
        <w:t xml:space="preserve"> First, </w:t>
      </w:r>
      <w:r w:rsidRPr="00353BE5">
        <w:rPr>
          <w:b/>
          <w:bCs/>
          <w:u w:val="single"/>
        </w:rPr>
        <w:t>the dominant role of closed open innovation will decrease</w:t>
      </w:r>
      <w:r>
        <w:t xml:space="preserve"> </w:t>
      </w:r>
      <w:r w:rsidRPr="00353BE5">
        <w:rPr>
          <w:b/>
          <w:bCs/>
          <w:u w:val="single"/>
        </w:rPr>
        <w:t>because reflective basic income receives funding from the location of additional capital surpluses from modern capitalism in the short or medium term (</w:t>
      </w:r>
      <w:r>
        <w:t xml:space="preserve">Figure 4). </w:t>
      </w:r>
      <w:r w:rsidRPr="00353BE5">
        <w:rPr>
          <w:b/>
          <w:bCs/>
          <w:u w:val="single"/>
        </w:rPr>
        <w:t>However, with the increase of the speed of open innovation dynamics after the increase of open social and market innovation, closed open innovation will increase in the long term.</w:t>
      </w:r>
      <w:r>
        <w:t xml:space="preserve"> </w:t>
      </w:r>
      <w:r w:rsidRPr="00353BE5">
        <w:rPr>
          <w:u w:val="single"/>
        </w:rPr>
        <w:t>Closed open innovation means, basically, closed innovation that sometimes includes partially open innovation.</w:t>
      </w:r>
      <w:r>
        <w:rPr>
          <w:u w:val="single"/>
        </w:rPr>
        <w:t xml:space="preserve"> </w:t>
      </w:r>
      <w:r>
        <w:t xml:space="preserve">Second, </w:t>
      </w:r>
      <w:r w:rsidRPr="00353BE5">
        <w:rPr>
          <w:b/>
          <w:bCs/>
          <w:u w:val="single"/>
        </w:rPr>
        <w:t>the amounts of open social innovation will increase with the increase in the speed of open innovation dynamics</w:t>
      </w:r>
      <w:r>
        <w:t xml:space="preserve">. </w:t>
      </w:r>
      <w:r w:rsidRPr="00353BE5">
        <w:rPr>
          <w:b/>
          <w:bCs/>
          <w:u w:val="single"/>
        </w:rPr>
        <w:t>The source of tax revenue for basic innovation is limited to the high-income class.</w:t>
      </w:r>
      <w:r>
        <w:t xml:space="preserve"> </w:t>
      </w:r>
      <w:r w:rsidRPr="00353BE5">
        <w:rPr>
          <w:b/>
          <w:bCs/>
          <w:u w:val="single"/>
        </w:rPr>
        <w:t>More diverse social entrepreneurs can appear in this situation because basic income lets people pursue more socially valuable occupations than just high-income salary.</w:t>
      </w:r>
      <w:r>
        <w:rPr>
          <w:b/>
          <w:bCs/>
          <w:u w:val="single"/>
        </w:rPr>
        <w:t xml:space="preserve"> </w:t>
      </w:r>
      <w:r>
        <w:t xml:space="preserve">Third, </w:t>
      </w:r>
      <w:r w:rsidRPr="00353BE5">
        <w:rPr>
          <w:b/>
          <w:bCs/>
          <w:u w:val="single"/>
        </w:rPr>
        <w:t>the increased consumption power of all classes by virtue of basic income in addition to the high Gini index of 80% of the low income class will increase the consumption of products from open market innovation SMEs or start-ups.</w:t>
      </w:r>
      <w:r>
        <w:t xml:space="preserve"> </w:t>
      </w:r>
      <w:r w:rsidRPr="00353BE5">
        <w:rPr>
          <w:b/>
          <w:bCs/>
          <w:u w:val="single"/>
        </w:rPr>
        <w:t>So, open market innovation will increase and motivate the open innovation dynamics in interaction with open social innovation.</w:t>
      </w:r>
      <w:r>
        <w:rPr>
          <w:b/>
          <w:bCs/>
          <w:u w:val="single"/>
        </w:rPr>
        <w:t xml:space="preserve"> </w:t>
      </w:r>
      <w:r>
        <w:t xml:space="preserve">In the end, </w:t>
      </w:r>
      <w:r w:rsidRPr="00353BE5">
        <w:rPr>
          <w:b/>
          <w:bCs/>
          <w:u w:val="single"/>
        </w:rPr>
        <w:t>reflective basic income will increase open innovation dynamics with the increase of open social and market innovation</w:t>
      </w:r>
      <w:r w:rsidRPr="00353BE5">
        <w:rPr>
          <w:u w:val="single"/>
        </w:rPr>
        <w:t xml:space="preserve">. That is, </w:t>
      </w:r>
      <w:r w:rsidRPr="00317DC6">
        <w:rPr>
          <w:highlight w:val="green"/>
          <w:u w:val="single"/>
        </w:rPr>
        <w:t>reflective basic income increases the amount of economy</w:t>
      </w:r>
      <w:r w:rsidRPr="00353BE5">
        <w:rPr>
          <w:u w:val="single"/>
        </w:rPr>
        <w:t xml:space="preserve"> (e.g., short- or medium-term open market innovation), </w:t>
      </w:r>
      <w:r w:rsidRPr="00317DC6">
        <w:rPr>
          <w:highlight w:val="green"/>
          <w:u w:val="single"/>
        </w:rPr>
        <w:t>as well as its quality</w:t>
      </w:r>
      <w:r w:rsidRPr="00353BE5">
        <w:rPr>
          <w:u w:val="single"/>
        </w:rPr>
        <w:t xml:space="preserve"> (e.g., long-term closed open innovation).</w:t>
      </w:r>
    </w:p>
    <w:p w14:paraId="3057BBF3" w14:textId="77777777" w:rsidR="00F9455C" w:rsidRDefault="00F9455C" w:rsidP="00180187"/>
    <w:p w14:paraId="64EE5803" w14:textId="77777777" w:rsidR="00180187" w:rsidRPr="00165F57" w:rsidRDefault="00180187" w:rsidP="00180187">
      <w:pPr>
        <w:pStyle w:val="Heading4"/>
      </w:pPr>
      <w:r>
        <w:t xml:space="preserve">UBI Challenges Cap -- Two Reasons: Workers move towards realm of freedom and provides basis for transition to socialism </w:t>
      </w:r>
    </w:p>
    <w:p w14:paraId="26B3478E" w14:textId="77777777" w:rsidR="00180187" w:rsidRDefault="00180187" w:rsidP="00180187">
      <w:pPr>
        <w:ind w:left="45"/>
        <w:rPr>
          <w:rStyle w:val="Style13ptBold"/>
        </w:rPr>
      </w:pPr>
      <w:r w:rsidRPr="00DC1784">
        <w:rPr>
          <w:rStyle w:val="Style13ptBold"/>
        </w:rPr>
        <w:t>Sculos, Florida International University, Political Science Profes</w:t>
      </w:r>
      <w:r>
        <w:rPr>
          <w:rStyle w:val="Style13ptBold"/>
        </w:rPr>
        <w:t xml:space="preserve">sor, 18 </w:t>
      </w:r>
    </w:p>
    <w:p w14:paraId="46CCCB9B" w14:textId="77777777" w:rsidR="00180187" w:rsidRPr="00B55C8C" w:rsidRDefault="00180187" w:rsidP="00180187">
      <w:pPr>
        <w:rPr>
          <w:rStyle w:val="StyleUnderline"/>
        </w:rPr>
      </w:pPr>
      <w:r w:rsidRPr="00604B67">
        <w:t>[</w:t>
      </w:r>
      <w:r>
        <w:t xml:space="preserve">Bryant W. Sculos, 2018, Creative Commons, “Socialism and Universal Basic Income,” </w:t>
      </w:r>
      <w:hyperlink r:id="rId54" w:history="1">
        <w:r w:rsidRPr="00B27C2F">
          <w:rPr>
            <w:rStyle w:val="Hyperlink"/>
          </w:rPr>
          <w:t>https://digitalcommons.fiu.edu/cgi/viewcontent.cgi?article=1120&amp;context=classracecorporatepower</w:t>
        </w:r>
      </w:hyperlink>
      <w:r>
        <w:t>, 6/27/2023, EJ]</w:t>
      </w:r>
    </w:p>
    <w:p w14:paraId="39ABDBEA" w14:textId="77777777" w:rsidR="00180187" w:rsidRPr="000B6604" w:rsidRDefault="00180187" w:rsidP="00180187">
      <w:pPr>
        <w:rPr>
          <w:rStyle w:val="StyleUnderline"/>
        </w:rPr>
      </w:pPr>
      <w:r w:rsidRPr="00ED04BC">
        <w:rPr>
          <w:rStyle w:val="StyleUnderline"/>
        </w:rPr>
        <w:lastRenderedPageBreak/>
        <w:t xml:space="preserve">The idea that an expansive UBI program could not be a direct challenge to capitalism is frankly </w:t>
      </w:r>
      <w:r w:rsidRPr="00ED04BC">
        <w:rPr>
          <w:rStyle w:val="Emphasis"/>
        </w:rPr>
        <w:t>laughable</w:t>
      </w:r>
      <w:r>
        <w:t xml:space="preserve">. There are two main reasons why a subsistence UBI (or higher) could be a challenge to capitalism, but it is </w:t>
      </w:r>
      <w:r w:rsidRPr="000B6604">
        <w:rPr>
          <w:rStyle w:val="StyleUnderline"/>
        </w:rPr>
        <w:t>important to note that in the very short-term there is the chance of some increase in stability brought to the capitalist system by the Keynesian effects of the policy, if enacted in even a single globally-crucial economy like the US, the EU, or even China or India. 5 This stability would be short-lived and could lead to progress towards socialism, for the reasons that follow.</w:t>
      </w:r>
    </w:p>
    <w:p w14:paraId="11207B59" w14:textId="77777777" w:rsidR="00180187" w:rsidRPr="00054BE8" w:rsidRDefault="00180187" w:rsidP="00180187">
      <w:pPr>
        <w:rPr>
          <w:rStyle w:val="StyleUnderline"/>
        </w:rPr>
      </w:pPr>
      <w:r>
        <w:t xml:space="preserve">The </w:t>
      </w:r>
      <w:r w:rsidRPr="000B6604">
        <w:rPr>
          <w:rStyle w:val="StyleUnderline"/>
        </w:rPr>
        <w:t>first reason builds on the points made under the previous section: a subsistence UBI that did not replace existing, or was implemented alongside expanded, social welfare programs would require a mass movement in order to be achieved. It would also take workers in enormous numbers out of the realm of necessity and closer to the realm of freedom (as described by Marx). With a subsistence UBI, workers would no longer be forced to work at low-paying, degrading, unsafe, or mindless jobs. These jobs would then likely become the first sites of full automation. If systematically-compelled wage-labor is the sine qua non of the capitalist mode of production, then a subsistence-or-above UBI would be a direct challenge to the foundation of capitalism.</w:t>
      </w:r>
      <w:r>
        <w:t xml:space="preserve"> Secondly, </w:t>
      </w:r>
      <w:r w:rsidRPr="00054BE8">
        <w:rPr>
          <w:rStyle w:val="StyleUnderline"/>
        </w:rPr>
        <w:t>a thick UBI could change how people think about their value in society. By declaring, not with mere rhetoric, but with serious policy, that all people, regardless of status, effort, place of birth, gender, race, sexuality, or any other category, are worthy of the dignity of the means to support themselves, society has a powerful opportunity to evolve in a more just and democratic direction. It wouldn’t necessarily be a smooth transition, but it would certainly provide the basis for a practicable transition from capitalism to an egalitarian democratic postcapitalism (i.e., socialism).</w:t>
      </w:r>
    </w:p>
    <w:p w14:paraId="4EFD4289" w14:textId="702E59AC" w:rsidR="00180187" w:rsidRDefault="00180187" w:rsidP="00180187"/>
    <w:p w14:paraId="698C8535" w14:textId="77777777" w:rsidR="00186B50" w:rsidRPr="00B0113B" w:rsidRDefault="00186B50" w:rsidP="00186B50">
      <w:pPr>
        <w:pStyle w:val="Heading4"/>
      </w:pPr>
      <w:r w:rsidRPr="00B0113B">
        <w:t>UBI ends Capitalism in the U</w:t>
      </w:r>
      <w:r>
        <w:t>nited States --- United States may turn to Democratic Socialism</w:t>
      </w:r>
    </w:p>
    <w:p w14:paraId="4EDF2B01" w14:textId="77777777" w:rsidR="00186B50" w:rsidRPr="00F261E0" w:rsidRDefault="00186B50" w:rsidP="00186B50">
      <w:r w:rsidRPr="00F261E0">
        <w:rPr>
          <w:rStyle w:val="Style13ptBold"/>
        </w:rPr>
        <w:t xml:space="preserve">Levin-Waldman, Professor of Public Policy at Metropolitan College, ’18 </w:t>
      </w:r>
      <w:r w:rsidRPr="00F261E0">
        <w:t>[Oren, 04-23-2018, tadfonline.com, “The Inevitability of a Universal Basic Income”]</w:t>
      </w:r>
      <w:r>
        <w:t xml:space="preserve"> </w:t>
      </w:r>
      <w:hyperlink r:id="rId55" w:history="1">
        <w:r w:rsidRPr="00F261E0">
          <w:rPr>
            <w:rStyle w:val="Hyperlink"/>
          </w:rPr>
          <w:t>https://www.tandfonline.com/doi/full/10.1080/05775132.2018.1454382</w:t>
        </w:r>
      </w:hyperlink>
      <w:r>
        <w:t xml:space="preserve"> </w:t>
      </w:r>
      <w:r w:rsidRPr="00F261E0">
        <w:t>06-29-2023, RM</w:t>
      </w:r>
    </w:p>
    <w:p w14:paraId="62819CA7" w14:textId="77777777" w:rsidR="00186B50" w:rsidRPr="00F261E0" w:rsidRDefault="00186B50" w:rsidP="00186B50">
      <w:r w:rsidRPr="00F261E0">
        <w:rPr>
          <w:rStyle w:val="StyleUnderline"/>
        </w:rPr>
        <w:t>Critics of</w:t>
      </w:r>
      <w:r w:rsidRPr="00F261E0">
        <w:t xml:space="preserve"> the </w:t>
      </w:r>
      <w:r w:rsidRPr="00F261E0">
        <w:rPr>
          <w:rStyle w:val="StyleUnderline"/>
        </w:rPr>
        <w:t>minimum wage</w:t>
      </w:r>
      <w:r w:rsidRPr="00F261E0">
        <w:t xml:space="preserve"> often </w:t>
      </w:r>
      <w:r w:rsidRPr="00F261E0">
        <w:rPr>
          <w:rStyle w:val="StyleUnderline"/>
        </w:rPr>
        <w:t>claim</w:t>
      </w:r>
      <w:r w:rsidRPr="00F261E0">
        <w:t xml:space="preserve"> that a minimum wage will result in the substitution of technology for labor, especially in the low-wage labor market. This is not a new idea. George Stigler (Citation1946) long ago observed that </w:t>
      </w:r>
      <w:r w:rsidRPr="00F261E0">
        <w:rPr>
          <w:rStyle w:val="StyleUnderline"/>
        </w:rPr>
        <w:t>either a minimum wage would result in lower employment as employers would lay off workers or hire fewer workers in the future, or it would result in greater productivity. Either employers would find it worth their while to invest in their workers’ human capital so that by becoming more productive, greater efficiency would be achieved</w:t>
      </w:r>
      <w:r w:rsidRPr="00F261E0">
        <w:t xml:space="preserve">, or they would substitute technology for workers. Although Stiglitz presented this as an either/or proposition, </w:t>
      </w:r>
      <w:r w:rsidRPr="00F261E0">
        <w:rPr>
          <w:rStyle w:val="StyleUnderline"/>
        </w:rPr>
        <w:t xml:space="preserve">the very nature of the global economy suggests that both could occur simultaneously. If higher wages will lead to a substitution of technology and perhaps the full automation of the low-wage and low-skilled economy, then a minimum wage intended to boost otherwise declining wages only hastens the process. </w:t>
      </w:r>
      <w:r w:rsidRPr="00F261E0">
        <w:t>But if this result is inevitable because of the march of technology, will there not be a need for a policy that will support millions of workers who will be displaced?</w:t>
      </w:r>
    </w:p>
    <w:p w14:paraId="3D33067C" w14:textId="77777777" w:rsidR="00186B50" w:rsidRPr="00180187" w:rsidRDefault="00186B50" w:rsidP="00180187"/>
    <w:p w14:paraId="4BD30AC3" w14:textId="13D7BB16" w:rsidR="00BD19E5" w:rsidRDefault="00BD19E5" w:rsidP="0073404F"/>
    <w:p w14:paraId="5630F06A" w14:textId="298AB455" w:rsidR="00C15D40" w:rsidRDefault="00264F64" w:rsidP="00C15D40">
      <w:pPr>
        <w:pStyle w:val="Heading3"/>
      </w:pPr>
      <w:r>
        <w:lastRenderedPageBreak/>
        <w:t>2AC</w:t>
      </w:r>
      <w:r w:rsidR="00C15D40">
        <w:t xml:space="preserve"> social justice K’s</w:t>
      </w:r>
    </w:p>
    <w:p w14:paraId="7FBBA5AA" w14:textId="77777777" w:rsidR="00C15D40" w:rsidRDefault="00C15D40" w:rsidP="0073404F"/>
    <w:p w14:paraId="5610F03C" w14:textId="670836AC" w:rsidR="00A34901" w:rsidRDefault="00C15D40" w:rsidP="00A34901">
      <w:pPr>
        <w:pStyle w:val="Heading4"/>
      </w:pPr>
      <w:r>
        <w:t xml:space="preserve">UBI is fundamentally empowering </w:t>
      </w:r>
      <w:r w:rsidR="00E771D9">
        <w:t>– creates a policy foundation for social justice</w:t>
      </w:r>
    </w:p>
    <w:p w14:paraId="52D080B4" w14:textId="77777777" w:rsidR="00A34901" w:rsidRDefault="00A34901" w:rsidP="00A34901">
      <w:r w:rsidRPr="003716C3">
        <w:t xml:space="preserve">Thomas </w:t>
      </w:r>
      <w:r w:rsidRPr="003716C3">
        <w:rPr>
          <w:rStyle w:val="Style13ptBold"/>
        </w:rPr>
        <w:t>Straubhaar, University of Hamburg, ’17</w:t>
      </w:r>
      <w:r>
        <w:t>.   “</w:t>
      </w:r>
      <w:r w:rsidRPr="007145E3">
        <w:t>On the Economics of a Universal Basic Income</w:t>
      </w:r>
      <w:r>
        <w:t xml:space="preserve">,” INTERECONOMICS, </w:t>
      </w:r>
      <w:r w:rsidRPr="003716C3">
        <w:t>Volume 52, 2017 · Number 2 · pp. 74–80</w:t>
      </w:r>
      <w:r>
        <w:t xml:space="preserve">, </w:t>
      </w:r>
      <w:r w:rsidRPr="007145E3">
        <w:t>https://www.intereconomics.eu/contents/year/2017/number/2/article/on-the-economics-of-a-universal-basic-income.html</w:t>
      </w:r>
    </w:p>
    <w:p w14:paraId="67C5DF9C" w14:textId="59F64011" w:rsidR="00C15D40" w:rsidRDefault="00C15D40" w:rsidP="00C15D40">
      <w:r>
        <w:t xml:space="preserve">The UBI follows the principle that </w:t>
      </w:r>
      <w:r w:rsidRPr="00270B5B">
        <w:rPr>
          <w:rStyle w:val="Emphasis"/>
        </w:rPr>
        <w:t>economic efficiency</w:t>
      </w:r>
      <w:r w:rsidRPr="00270B5B">
        <w:rPr>
          <w:rStyle w:val="StyleUnderline"/>
        </w:rPr>
        <w:t xml:space="preserve"> and </w:t>
      </w:r>
      <w:r w:rsidRPr="00270B5B">
        <w:rPr>
          <w:rStyle w:val="Emphasis"/>
        </w:rPr>
        <w:t>social justice</w:t>
      </w:r>
      <w:r w:rsidRPr="00270B5B">
        <w:rPr>
          <w:rStyle w:val="StyleUnderline"/>
        </w:rPr>
        <w:t xml:space="preserve"> are not opposites. They can be </w:t>
      </w:r>
      <w:r w:rsidRPr="00270B5B">
        <w:rPr>
          <w:rStyle w:val="Emphasis"/>
        </w:rPr>
        <w:t>harmoniously combined</w:t>
      </w:r>
      <w:r>
        <w:t xml:space="preserve"> and, moreover, </w:t>
      </w:r>
      <w:r w:rsidRPr="00270B5B">
        <w:rPr>
          <w:rStyle w:val="StyleUnderline"/>
        </w:rPr>
        <w:t>they complement one another</w:t>
      </w:r>
      <w:r>
        <w:t xml:space="preserve">. “The </w:t>
      </w:r>
      <w:r w:rsidRPr="00270B5B">
        <w:rPr>
          <w:rStyle w:val="StyleUnderline"/>
        </w:rPr>
        <w:t>unconditional basic income</w:t>
      </w:r>
      <w:r>
        <w:t xml:space="preserve"> unites the social with the liberal: it is liberal because it is unconditional, and social because it is for everyone. It </w:t>
      </w:r>
      <w:r w:rsidRPr="00270B5B">
        <w:rPr>
          <w:rStyle w:val="StyleUnderline"/>
        </w:rPr>
        <w:t>is equal for everyone – and at the same time allows everyone to be different</w:t>
      </w:r>
      <w:r>
        <w:t>.”23</w:t>
      </w:r>
    </w:p>
    <w:p w14:paraId="4BF838D3" w14:textId="5704A6D7" w:rsidR="00C15D40" w:rsidRDefault="00C15D40" w:rsidP="00C15D40">
      <w:r>
        <w:t>Like the social market economy, the UBI consistently separates the allocation of income and the distribution of income. It frees the labour market from social-political redistribution tasks. But it also corrects the distribution effects of the labour market. It takes something away from the better-off to give it to those who earn little or nothing.</w:t>
      </w:r>
    </w:p>
    <w:p w14:paraId="46839EB7" w14:textId="688157B3" w:rsidR="00C15D40" w:rsidRDefault="00C15D40" w:rsidP="00C15D40">
      <w:r>
        <w:t>Freedom, personal responsibility and competition should enable an efficient allocation of production factors. In a first step, a free market economy would allow the maximising of the value added. In a second step, goals of justice, fairness and the guarantee of equal opportunities provide good reasons for a complementary social policy. However, to achieve and to secure social aims is a duty for all and not just a task for the payrolls of lower-paid workers. Therefore, equity and distribution intentions ought to be financed through taxation levied on all kinds of income – i.e. stemming from all different forms of labour and capital income.</w:t>
      </w:r>
    </w:p>
    <w:p w14:paraId="60DEB7A5" w14:textId="1695B923" w:rsidR="00C15D40" w:rsidRDefault="00C15D40" w:rsidP="00C15D40">
      <w:r w:rsidRPr="00D0344E">
        <w:rPr>
          <w:rStyle w:val="StyleUnderline"/>
        </w:rPr>
        <w:t>The UBI wants to create the best possible (pre-)conditions</w:t>
      </w:r>
      <w:r>
        <w:t xml:space="preserve"> for people willing to work. If as many people as possible are working in (well-paid) jobs, there are also more funds available for the support of the economically weak. That is why everything must be done to enable people to work and earn their own incomes. The </w:t>
      </w:r>
      <w:r w:rsidRPr="00D0344E">
        <w:rPr>
          <w:rStyle w:val="Emphasis"/>
        </w:rPr>
        <w:t>UBI empowers people</w:t>
      </w:r>
      <w:r>
        <w:t xml:space="preserve">, </w:t>
      </w:r>
      <w:r w:rsidRPr="00D0344E">
        <w:rPr>
          <w:rStyle w:val="StyleUnderline"/>
        </w:rPr>
        <w:t>irrespective of gender, age and preconditions. It makes it easier for people to live according to their own ideas, wishes and norms</w:t>
      </w:r>
      <w:r>
        <w:t xml:space="preserve">. Not everyone will take advantage of these opportunities, but at least </w:t>
      </w:r>
      <w:r w:rsidRPr="00D0344E">
        <w:rPr>
          <w:rStyle w:val="StyleUnderline"/>
        </w:rPr>
        <w:t>the options are open to everybody</w:t>
      </w:r>
      <w:r>
        <w:t>.</w:t>
      </w:r>
    </w:p>
    <w:p w14:paraId="08EC405F" w14:textId="6A6E2904" w:rsidR="00E60155" w:rsidRDefault="00E60155" w:rsidP="00C15D40"/>
    <w:p w14:paraId="1F287A9D" w14:textId="75C85ACB" w:rsidR="00E60155" w:rsidRDefault="00E60155" w:rsidP="00E60155">
      <w:pPr>
        <w:pStyle w:val="Heading3"/>
      </w:pPr>
      <w:r>
        <w:lastRenderedPageBreak/>
        <w:t>2AC Settler colonialism K’s</w:t>
      </w:r>
    </w:p>
    <w:p w14:paraId="225021B2" w14:textId="77297E8E" w:rsidR="00E60155" w:rsidRDefault="00E60155" w:rsidP="00E60155"/>
    <w:p w14:paraId="3F9ABD60" w14:textId="77777777" w:rsidR="00E60155" w:rsidRPr="00FF619D" w:rsidRDefault="00E60155" w:rsidP="00E60155">
      <w:pPr>
        <w:pStyle w:val="Heading4"/>
        <w:rPr>
          <w:rFonts w:ascii="Times New Roman" w:eastAsia="Times New Roman" w:hAnsi="Times New Roman" w:cs="Times New Roman"/>
          <w:sz w:val="24"/>
          <w:szCs w:val="24"/>
        </w:rPr>
      </w:pPr>
      <w:r>
        <w:rPr>
          <w:rFonts w:eastAsia="Times New Roman"/>
        </w:rPr>
        <w:t>UBI solves indigenous issues caused by colonialism</w:t>
      </w:r>
    </w:p>
    <w:p w14:paraId="304A0BA9" w14:textId="6CA10A14" w:rsidR="00E60155" w:rsidRPr="00EB65BE" w:rsidRDefault="00E60155" w:rsidP="00EB65BE">
      <w:r w:rsidRPr="00FF619D">
        <w:rPr>
          <w:rStyle w:val="Style13ptBold"/>
        </w:rPr>
        <w:t>Fouksman and Klein</w:t>
      </w:r>
      <w:r w:rsidRPr="00FF619D">
        <w:t>, University of Oxford, United Kingdom, University of Melbourne, Australia,</w:t>
      </w:r>
      <w:r w:rsidRPr="00FF619D">
        <w:rPr>
          <w:rStyle w:val="Style13ptBold"/>
        </w:rPr>
        <w:t xml:space="preserve"> 2019</w:t>
      </w:r>
      <w:r w:rsidR="00E77231">
        <w:t xml:space="preserve">. </w:t>
      </w:r>
      <w:r w:rsidRPr="00FF619D">
        <w:t>[Elizaveta and Elise,October 1 2019 , ScienceDirect, “Radical transformation or technological intervention? Two paths for universal basic income,” page 7 - 8, file:///home/chronos/u-9b92bd150c1f978a753e57595177ac0739b5c261/MyFiles/Downloads/Fouksman-and-Klein-2019-Radical-transformation-or-technological-intervention.pdf, accessed on June 27 2023, JC]</w:t>
      </w:r>
      <w:r w:rsidRPr="00FF619D">
        <w:rPr>
          <w:rFonts w:ascii="Times New Roman" w:hAnsi="Times New Roman" w:cs="Times New Roman"/>
          <w:sz w:val="24"/>
        </w:rPr>
        <w:br/>
      </w:r>
      <w:r w:rsidRPr="00FF619D">
        <w:t xml:space="preserve">It is in this punitive and neo-assimilationist context that scholars and advocates have called for a UBI for people living remotely (Altman &amp; Klein, 2017; Goreng Goreng, 2017). Its advocates make the case that a </w:t>
      </w:r>
      <w:r w:rsidRPr="00FF619D">
        <w:rPr>
          <w:u w:val="single"/>
        </w:rPr>
        <w:t>UBI</w:t>
      </w:r>
      <w:r w:rsidRPr="00FF619D">
        <w:t xml:space="preserve"> would </w:t>
      </w:r>
      <w:r w:rsidRPr="00FF619D">
        <w:rPr>
          <w:u w:val="single"/>
        </w:rPr>
        <w:t>support Indigenous notions of productive activity</w:t>
      </w:r>
      <w:r w:rsidRPr="00FF619D">
        <w:t xml:space="preserve">, </w:t>
      </w:r>
      <w:r w:rsidRPr="00FF619D">
        <w:rPr>
          <w:u w:val="single"/>
        </w:rPr>
        <w:t>curtail</w:t>
      </w:r>
      <w:r w:rsidRPr="00FF619D">
        <w:t xml:space="preserve"> some of the </w:t>
      </w:r>
      <w:r w:rsidRPr="00FF619D">
        <w:rPr>
          <w:u w:val="single"/>
        </w:rPr>
        <w:t>material poverty experienced by</w:t>
      </w:r>
      <w:r w:rsidRPr="00FF619D">
        <w:t xml:space="preserve"> peoples </w:t>
      </w:r>
      <w:r w:rsidRPr="00FF619D">
        <w:rPr>
          <w:u w:val="single"/>
        </w:rPr>
        <w:t>living remotely</w:t>
      </w:r>
      <w:r w:rsidRPr="00FF619D">
        <w:t xml:space="preserve"> </w:t>
      </w:r>
      <w:r w:rsidRPr="00FF619D">
        <w:rPr>
          <w:u w:val="single"/>
        </w:rPr>
        <w:t xml:space="preserve">by providing economic security </w:t>
      </w:r>
      <w:r w:rsidRPr="00FF619D">
        <w:t xml:space="preserve">through regular, universal and unconditional payments, and support people to live lives they value (Altman, 2016). Altman and Klein (2017) argue that ‘given the failure to achieve the goal of closing the employment gap over the past decade and current unstable global circumstances, basic income and stakeholder grants are logical alternatives to the continued failure of the status quo provisions…. a guaranteed </w:t>
      </w:r>
      <w:r w:rsidRPr="00FF619D">
        <w:rPr>
          <w:u w:val="single"/>
        </w:rPr>
        <w:t>basic income</w:t>
      </w:r>
      <w:r w:rsidRPr="00FF619D">
        <w:t xml:space="preserve"> scheme, coupled with a form of associated stakeholder grant delivered as an economic right, could </w:t>
      </w:r>
      <w:r w:rsidRPr="00FF619D">
        <w:rPr>
          <w:u w:val="single"/>
        </w:rPr>
        <w:t>open up livelihood opportunities for</w:t>
      </w:r>
      <w:r w:rsidRPr="00FF619D">
        <w:t xml:space="preserve"> </w:t>
      </w:r>
      <w:r w:rsidRPr="00FF619D">
        <w:rPr>
          <w:u w:val="single"/>
        </w:rPr>
        <w:t>Indigenous peoples living in deep poverty.</w:t>
      </w:r>
      <w:r w:rsidRPr="00FF619D">
        <w:t xml:space="preserve"> Such a shift could </w:t>
      </w:r>
      <w:r w:rsidRPr="00FF619D">
        <w:rPr>
          <w:u w:val="single"/>
        </w:rPr>
        <w:t>alter</w:t>
      </w:r>
      <w:r w:rsidRPr="00FF619D">
        <w:t xml:space="preserve"> the </w:t>
      </w:r>
      <w:r w:rsidRPr="00FF619D">
        <w:rPr>
          <w:u w:val="single"/>
        </w:rPr>
        <w:t>power imbalance</w:t>
      </w:r>
      <w:r w:rsidRPr="00FF619D">
        <w:t xml:space="preserve"> which arises </w:t>
      </w:r>
      <w:r w:rsidRPr="00FF619D">
        <w:rPr>
          <w:u w:val="single"/>
        </w:rPr>
        <w:t>from excessive dependence on the state,</w:t>
      </w:r>
      <w:r w:rsidRPr="00FF619D">
        <w:t xml:space="preserve"> </w:t>
      </w:r>
      <w:r w:rsidRPr="00FF619D">
        <w:rPr>
          <w:u w:val="single"/>
        </w:rPr>
        <w:t>and empower Indigenous</w:t>
      </w:r>
      <w:r w:rsidRPr="00FF619D">
        <w:t xml:space="preserve"> </w:t>
      </w:r>
      <w:r w:rsidRPr="00FF619D">
        <w:rPr>
          <w:u w:val="single"/>
        </w:rPr>
        <w:t>stakeholders</w:t>
      </w:r>
      <w:r w:rsidRPr="00FF619D">
        <w:t xml:space="preserve"> and support further economic, cultural, social and political rights as defined in the articles of UNDRIP’ (p. 9). This argument echoes that of advocates of UBI, who see UBI as a source of support for meaningful activity outside of capitalist notions of productive work (Gorz, 1999; Ferguson, 2015; Standing, 2009; McKay, 2007; Weeks, 2011).</w:t>
      </w:r>
    </w:p>
    <w:p w14:paraId="0DE90613" w14:textId="77777777" w:rsidR="00E60155" w:rsidRPr="00E60155" w:rsidRDefault="00E60155" w:rsidP="00E60155"/>
    <w:p w14:paraId="7554B505" w14:textId="77777777" w:rsidR="007B5541" w:rsidRDefault="007B5541" w:rsidP="00C15D40"/>
    <w:p w14:paraId="37B46BC1" w14:textId="64FD4DA0" w:rsidR="00DE51C8" w:rsidRDefault="003D1B2A" w:rsidP="003D1B2A">
      <w:pPr>
        <w:pStyle w:val="Heading3"/>
      </w:pPr>
      <w:r>
        <w:lastRenderedPageBreak/>
        <w:t>2AC Feminism K</w:t>
      </w:r>
      <w:r w:rsidR="00407A0D">
        <w:t>’s</w:t>
      </w:r>
    </w:p>
    <w:p w14:paraId="0AE0124D" w14:textId="512ADA1B" w:rsidR="003D1B2A" w:rsidRDefault="003D1B2A" w:rsidP="003D1B2A"/>
    <w:p w14:paraId="75F50BF0" w14:textId="77777777" w:rsidR="003D1B2A" w:rsidRDefault="003D1B2A" w:rsidP="003D1B2A">
      <w:pPr>
        <w:pStyle w:val="Heading4"/>
      </w:pPr>
      <w:r>
        <w:t>Fem K perm card</w:t>
      </w:r>
    </w:p>
    <w:p w14:paraId="54D7FB7C" w14:textId="77777777" w:rsidR="003D1B2A" w:rsidRPr="004F0512" w:rsidRDefault="003D1B2A" w:rsidP="003D1B2A">
      <w:pPr>
        <w:rPr>
          <w:rStyle w:val="Style13ptBold"/>
        </w:rPr>
      </w:pPr>
      <w:r w:rsidRPr="004F0512">
        <w:rPr>
          <w:rStyle w:val="Style13ptBold"/>
        </w:rPr>
        <w:t>Schulz, Lawyer, 17</w:t>
      </w:r>
    </w:p>
    <w:p w14:paraId="7CD7A347" w14:textId="77777777" w:rsidR="003D1B2A" w:rsidRPr="004F0512" w:rsidRDefault="003D1B2A" w:rsidP="003D1B2A">
      <w:r w:rsidRPr="004F0512">
        <w:t>[Patricia Schulz, former head of Swiss Federal Office for Gender Equality, current lawyer, “Universal basic income in a feminist perspective and gender analysis” https://socialprotection-humanrights.org/wp-content/uploads/2017/11/UBI-Feminist-Analysis.pdf-grh]</w:t>
      </w:r>
    </w:p>
    <w:p w14:paraId="779FD5D2" w14:textId="77777777" w:rsidR="003D1B2A" w:rsidRPr="00AE46B4" w:rsidRDefault="003D1B2A" w:rsidP="003D1B2A">
      <w:pPr>
        <w:rPr>
          <w:rStyle w:val="StyleUnderline"/>
        </w:rPr>
      </w:pPr>
      <w:r w:rsidRPr="00AE46B4">
        <w:rPr>
          <w:rStyle w:val="StyleUnderline"/>
        </w:rPr>
        <w:t>A feminist perspective and a gender analysis</w:t>
      </w:r>
      <w:r>
        <w:t xml:space="preserve"> – avoiding conflation of gender and women – </w:t>
      </w:r>
      <w:r w:rsidRPr="00AE46B4">
        <w:rPr>
          <w:rStyle w:val="StyleUnderline"/>
        </w:rPr>
        <w:t>can usefully contribute to the discussion on the universal basic income</w:t>
      </w:r>
      <w:r>
        <w:t xml:space="preserve"> (UBI). Indeed, it helps analyse the concrete situation of women and of men, by looking into power relationships between them and structural discrimination based on sex, including multiple/ intersectional discriminations.1 </w:t>
      </w:r>
      <w:r w:rsidRPr="00AE46B4">
        <w:rPr>
          <w:rStyle w:val="StyleUnderline"/>
        </w:rPr>
        <w:t>These contribute to making women and those they care for vulnerable to poverty with its various deprivations</w:t>
      </w:r>
      <w:r>
        <w:t xml:space="preserve">. </w:t>
      </w:r>
      <w:r w:rsidRPr="00AE46B4">
        <w:rPr>
          <w:rStyle w:val="StyleUnderline"/>
        </w:rPr>
        <w:t>Advocates of the UBI could thus reinforce their strong arguments based on social justice, equality, dignity, freedo</w:t>
      </w:r>
      <w:r>
        <w:t xml:space="preserve">m from want if they argued (more) systematically also from a gender equality perspective.2 The </w:t>
      </w:r>
      <w:r w:rsidRPr="00AE46B4">
        <w:rPr>
          <w:rStyle w:val="StyleUnderline"/>
        </w:rPr>
        <w:t>UBI</w:t>
      </w:r>
      <w:r>
        <w:t xml:space="preserve">, if unconditional and at a level covering basic needs, </w:t>
      </w:r>
      <w:r w:rsidRPr="00AE46B4">
        <w:rPr>
          <w:rStyle w:val="StyleUnderline"/>
        </w:rPr>
        <w:t>would help tackle the structural inequalities inherited from the past, due to the sexual divide between the public and private sphere</w:t>
      </w:r>
      <w:r>
        <w:t xml:space="preserve">. Although the normative framework has improved in many countries of the North and South, and women’s education is now higher than men’s in a number of countries, in average, </w:t>
      </w:r>
      <w:r w:rsidRPr="00AE46B4">
        <w:rPr>
          <w:rStyle w:val="StyleUnderline"/>
        </w:rPr>
        <w:t>women still face de facto unequal chances of political, economic and social participation.</w:t>
      </w:r>
      <w:r>
        <w:t xml:space="preserve"> Their educational efforts are not rewarded the same: the higher their education, the greater the gender pay gap – one of the most depressing statistics one can consider</w:t>
      </w:r>
      <w:r w:rsidRPr="00AE46B4">
        <w:rPr>
          <w:rStyle w:val="StyleUnderline"/>
        </w:rPr>
        <w:t>. A</w:t>
      </w:r>
      <w:r>
        <w:t xml:space="preserve"> recent </w:t>
      </w:r>
      <w:r w:rsidRPr="00AE46B4">
        <w:rPr>
          <w:rStyle w:val="StyleUnderline"/>
        </w:rPr>
        <w:t>study on the discrimination experienced by women due to</w:t>
      </w:r>
      <w:r>
        <w:t xml:space="preserve"> pregnancy and </w:t>
      </w:r>
      <w:r w:rsidRPr="00AE46B4">
        <w:rPr>
          <w:rStyle w:val="StyleUnderline"/>
        </w:rPr>
        <w:t>maternity</w:t>
      </w:r>
      <w:r>
        <w:t xml:space="preserve"> in the United Kingdom </w:t>
      </w:r>
      <w:r w:rsidRPr="00AE46B4">
        <w:rPr>
          <w:rStyle w:val="StyleUnderline"/>
        </w:rPr>
        <w:t>shows how deeply discrimination is embedded in society and how it prevents an equal access to the world of work and equal chances in this world, even after decades of efforts, legal and practical, in one of the most advanced economies, to implement gender equality in this field</w:t>
      </w:r>
    </w:p>
    <w:p w14:paraId="1C60D20C" w14:textId="4966CBC8" w:rsidR="00296827" w:rsidRDefault="00296827" w:rsidP="00F601E6"/>
    <w:p w14:paraId="07A4A50E" w14:textId="7C33B43B" w:rsidR="00296827" w:rsidRDefault="00730E65" w:rsidP="00730E65">
      <w:pPr>
        <w:pStyle w:val="Heading3"/>
      </w:pPr>
      <w:r>
        <w:lastRenderedPageBreak/>
        <w:t>2AC Coercion</w:t>
      </w:r>
    </w:p>
    <w:p w14:paraId="66963C75" w14:textId="2C9A4C9E" w:rsidR="00730E65" w:rsidRDefault="00730E65" w:rsidP="00730E65"/>
    <w:p w14:paraId="01E103CD" w14:textId="3C336FD1" w:rsidR="00730E65" w:rsidRDefault="00730E65" w:rsidP="00730E65">
      <w:pPr>
        <w:pStyle w:val="Heading4"/>
      </w:pPr>
      <w:r>
        <w:t>Basic Income is intertwined with freedom.</w:t>
      </w:r>
    </w:p>
    <w:p w14:paraId="305B753D" w14:textId="77777777" w:rsidR="00730E65" w:rsidRDefault="00730E65" w:rsidP="00730E65">
      <w:pPr>
        <w:rPr>
          <w:rStyle w:val="Style13ptBold"/>
        </w:rPr>
      </w:pPr>
      <w:r>
        <w:rPr>
          <w:rStyle w:val="Style13ptBold"/>
        </w:rPr>
        <w:t>Painter, RSA Policy and Strategy Director, Thoung, Economist, 15</w:t>
      </w:r>
    </w:p>
    <w:p w14:paraId="3FAD6D9E" w14:textId="77777777" w:rsidR="00730E65" w:rsidRDefault="00730E65" w:rsidP="00730E65">
      <w:r>
        <w:t xml:space="preserve">[Anthony, Chris, December 2015, RSA, "Creative citizen, creative state: the principled and pragmatic case for a Universal Basic Income.", </w:t>
      </w:r>
      <w:hyperlink r:id="rId56" w:history="1">
        <w:r w:rsidRPr="00624425">
          <w:rPr>
            <w:rStyle w:val="Hyperlink"/>
          </w:rPr>
          <w:t>https://www.thersa.org/globalassets/reports/rsa_basic_income_20151216.pdf</w:t>
        </w:r>
      </w:hyperlink>
      <w:r>
        <w:t>, accessed 6/26/2023, S.P.]</w:t>
      </w:r>
    </w:p>
    <w:p w14:paraId="7B5329AD" w14:textId="77777777" w:rsidR="00730E65" w:rsidRPr="007E77BA" w:rsidRDefault="00730E65" w:rsidP="00730E65">
      <w:pPr>
        <w:rPr>
          <w:rStyle w:val="StyleUnderline"/>
        </w:rPr>
      </w:pPr>
      <w:r>
        <w:t xml:space="preserve">The distributional changes outlined provide one answer to any challenges of distributional fairness that may arise from transferring to a Basic Income system. </w:t>
      </w:r>
      <w:r w:rsidRPr="007E77BA">
        <w:rPr>
          <w:rStyle w:val="StyleUnderline"/>
        </w:rPr>
        <w:t>Basic Income already has significant moral and philosophical virtues in that it underpins freedom and security</w:t>
      </w:r>
      <w:r>
        <w:t>. However</w:t>
      </w:r>
      <w:r w:rsidRPr="007E77BA">
        <w:rPr>
          <w:rStyle w:val="StyleUnderline"/>
        </w:rPr>
        <w:t>, in the context of an often abrasive moral discussion about welfare (‘benefit scroungers’ etc) how does Basic Income fare? The answer is ‘well’.</w:t>
      </w:r>
    </w:p>
    <w:p w14:paraId="367A0365" w14:textId="380A5F9A" w:rsidR="00730E65" w:rsidRDefault="00730E65" w:rsidP="00730E65"/>
    <w:p w14:paraId="554BE516" w14:textId="77777777" w:rsidR="00A531C6" w:rsidRDefault="00A531C6" w:rsidP="00A531C6">
      <w:pPr>
        <w:pStyle w:val="Heading4"/>
      </w:pPr>
      <w:r w:rsidRPr="002F7CD8">
        <w:t>UBI can enhance individual liberty and serve as compensation for valuable activities not compensated by the market.</w:t>
      </w:r>
    </w:p>
    <w:p w14:paraId="5BA06F68" w14:textId="77777777" w:rsidR="00A531C6" w:rsidRPr="00821BC7" w:rsidRDefault="00A531C6" w:rsidP="00A531C6">
      <w:pPr>
        <w:rPr>
          <w:b/>
          <w:bCs/>
          <w:sz w:val="26"/>
        </w:rPr>
      </w:pPr>
      <w:r w:rsidRPr="00754DA5">
        <w:rPr>
          <w:rStyle w:val="Style13ptBold"/>
        </w:rPr>
        <w:t xml:space="preserve">Kasy, Associate Professor, Department of Economics, Harvard University, 18’ </w:t>
      </w:r>
    </w:p>
    <w:p w14:paraId="34DEDC19" w14:textId="77777777" w:rsidR="00A531C6" w:rsidRPr="002F7CD8" w:rsidRDefault="00A531C6" w:rsidP="00A531C6">
      <w:r w:rsidRPr="00754DA5">
        <w:t xml:space="preserve">[Maximilian, </w:t>
      </w:r>
      <w:r>
        <w:t>8-5-2018</w:t>
      </w:r>
      <w:r w:rsidRPr="00754DA5">
        <w:t>,</w:t>
      </w:r>
      <w:r>
        <w:t xml:space="preserve"> Pgs. 15,</w:t>
      </w:r>
      <w:r w:rsidRPr="00754DA5">
        <w:t xml:space="preserve"> </w:t>
      </w:r>
      <w:r>
        <w:t>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64AE7376" w14:textId="77777777" w:rsidR="00A531C6" w:rsidRPr="002F7CD8" w:rsidRDefault="00A531C6" w:rsidP="00A531C6">
      <w:pPr>
        <w:rPr>
          <w:rStyle w:val="StyleUnderline"/>
        </w:rPr>
      </w:pPr>
      <w:r w:rsidRPr="002F7CD8">
        <w:rPr>
          <w:rStyle w:val="StyleUnderline"/>
        </w:rPr>
        <w:t>One justice-oriented case for a UBI can be made based on the notion of individual</w:t>
      </w:r>
      <w:r>
        <w:rPr>
          <w:rStyle w:val="StyleUnderline"/>
        </w:rPr>
        <w:t xml:space="preserve"> </w:t>
      </w:r>
      <w:r w:rsidRPr="002F7CD8">
        <w:rPr>
          <w:rStyle w:val="StyleUnderline"/>
        </w:rPr>
        <w:t>liberty. We are all entangled in a web of social connections and dependencies, which</w:t>
      </w:r>
      <w:r>
        <w:rPr>
          <w:rStyle w:val="StyleUnderline"/>
        </w:rPr>
        <w:t xml:space="preserve"> </w:t>
      </w:r>
      <w:r w:rsidRPr="002F7CD8">
        <w:rPr>
          <w:rStyle w:val="StyleUnderline"/>
        </w:rPr>
        <w:t>are often enriching and beneficial. But there are also many ways in which these</w:t>
      </w:r>
      <w:r>
        <w:rPr>
          <w:rStyle w:val="StyleUnderline"/>
        </w:rPr>
        <w:t xml:space="preserve"> </w:t>
      </w:r>
      <w:r w:rsidRPr="002F7CD8">
        <w:rPr>
          <w:rStyle w:val="StyleUnderline"/>
        </w:rPr>
        <w:t>dependencies can lead to problematic constraints on individual liberty</w:t>
      </w:r>
      <w:r w:rsidRPr="002F7CD8">
        <w:t>. Such</w:t>
      </w:r>
      <w:r>
        <w:t xml:space="preserve"> </w:t>
      </w:r>
      <w:r w:rsidRPr="002F7CD8">
        <w:t xml:space="preserve">dependencies are often driven by economic outside options: </w:t>
      </w:r>
      <w:r w:rsidRPr="002F7CD8">
        <w:rPr>
          <w:rStyle w:val="StyleUnderline"/>
        </w:rPr>
        <w:t>If someone risks having no</w:t>
      </w:r>
      <w:r>
        <w:rPr>
          <w:rStyle w:val="StyleUnderline"/>
        </w:rPr>
        <w:t xml:space="preserve"> </w:t>
      </w:r>
      <w:r w:rsidRPr="002F7CD8">
        <w:rPr>
          <w:rStyle w:val="StyleUnderline"/>
        </w:rPr>
        <w:t>income if they were to leave a relationship, they are compelled to stay. Consider</w:t>
      </w:r>
      <w:r>
        <w:rPr>
          <w:rStyle w:val="StyleUnderline"/>
        </w:rPr>
        <w:t xml:space="preserve"> </w:t>
      </w:r>
      <w:r w:rsidRPr="002F7CD8">
        <w:rPr>
          <w:rStyle w:val="StyleUnderline"/>
        </w:rPr>
        <w:t>domestic partnerships in which one partner depends on the other for their material</w:t>
      </w:r>
      <w:r>
        <w:rPr>
          <w:rStyle w:val="StyleUnderline"/>
        </w:rPr>
        <w:t xml:space="preserve"> </w:t>
      </w:r>
      <w:r w:rsidRPr="002F7CD8">
        <w:rPr>
          <w:rStyle w:val="StyleUnderline"/>
        </w:rPr>
        <w:t>sustenance, shelter, and food, and thus cannot leave. Such a situation might sustain</w:t>
      </w:r>
      <w:r>
        <w:rPr>
          <w:rStyle w:val="StyleUnderline"/>
        </w:rPr>
        <w:t xml:space="preserve"> </w:t>
      </w:r>
      <w:r w:rsidRPr="002F7CD8">
        <w:rPr>
          <w:rStyle w:val="StyleUnderline"/>
        </w:rPr>
        <w:t>emotional and physical abuse, even forced prostitution in some cases</w:t>
      </w:r>
      <w:r w:rsidRPr="002F7CD8">
        <w:t>. Consider also</w:t>
      </w:r>
      <w:r>
        <w:t xml:space="preserve"> </w:t>
      </w:r>
      <w:r w:rsidRPr="002F7CD8">
        <w:t>employment relationships in which an employee cannot quit, perhaps because</w:t>
      </w:r>
      <w:r>
        <w:t xml:space="preserve"> </w:t>
      </w:r>
      <w:r w:rsidRPr="002F7CD8">
        <w:t xml:space="preserve">unemployment would imply poverty and homelessness for his or her children. </w:t>
      </w:r>
      <w:r w:rsidRPr="002F7CD8">
        <w:rPr>
          <w:rStyle w:val="StyleUnderline"/>
        </w:rPr>
        <w:t>The lack</w:t>
      </w:r>
      <w:r>
        <w:rPr>
          <w:rStyle w:val="StyleUnderline"/>
        </w:rPr>
        <w:t xml:space="preserve"> </w:t>
      </w:r>
      <w:r w:rsidRPr="002F7CD8">
        <w:rPr>
          <w:rStyle w:val="StyleUnderline"/>
        </w:rPr>
        <w:t>of an alternative option for this employee allows the employer to engage in all kinds of</w:t>
      </w:r>
      <w:r>
        <w:rPr>
          <w:rStyle w:val="StyleUnderline"/>
        </w:rPr>
        <w:t xml:space="preserve"> </w:t>
      </w:r>
      <w:r w:rsidRPr="002F7CD8">
        <w:rPr>
          <w:rStyle w:val="StyleUnderline"/>
        </w:rPr>
        <w:t>exploitative and abusive behavior—both within and beyond the boundaries of the law—</w:t>
      </w:r>
      <w:r>
        <w:rPr>
          <w:rStyle w:val="StyleUnderline"/>
        </w:rPr>
        <w:t xml:space="preserve"> </w:t>
      </w:r>
      <w:r w:rsidRPr="002F7CD8">
        <w:rPr>
          <w:rStyle w:val="StyleUnderline"/>
        </w:rPr>
        <w:t>from low wages and long hours to sexual harassment. Consider lastly a welfare recipient</w:t>
      </w:r>
      <w:r>
        <w:rPr>
          <w:rStyle w:val="StyleUnderline"/>
        </w:rPr>
        <w:t xml:space="preserve"> </w:t>
      </w:r>
      <w:r w:rsidRPr="002F7CD8">
        <w:rPr>
          <w:rStyle w:val="StyleUnderline"/>
        </w:rPr>
        <w:t>who is dependent upon a caseworker’s judgment on whether he or she fulfilled various</w:t>
      </w:r>
      <w:r>
        <w:rPr>
          <w:rStyle w:val="StyleUnderline"/>
        </w:rPr>
        <w:t xml:space="preserve"> </w:t>
      </w:r>
      <w:r w:rsidRPr="002F7CD8">
        <w:rPr>
          <w:rStyle w:val="StyleUnderline"/>
        </w:rPr>
        <w:t>conditions, in order to continue receiving a basic level of material sustenance. Based on</w:t>
      </w:r>
      <w:r>
        <w:rPr>
          <w:rStyle w:val="StyleUnderline"/>
        </w:rPr>
        <w:t xml:space="preserve"> </w:t>
      </w:r>
      <w:r w:rsidRPr="002F7CD8">
        <w:rPr>
          <w:rStyle w:val="StyleUnderline"/>
        </w:rPr>
        <w:t>the interpersonal power this situation confers to them, caseworkers might engage in</w:t>
      </w:r>
      <w:r>
        <w:rPr>
          <w:rStyle w:val="StyleUnderline"/>
        </w:rPr>
        <w:t xml:space="preserve"> </w:t>
      </w:r>
      <w:r w:rsidRPr="002F7CD8">
        <w:rPr>
          <w:rStyle w:val="StyleUnderline"/>
        </w:rPr>
        <w:t>various forms of humiliation or discrimination.</w:t>
      </w:r>
    </w:p>
    <w:p w14:paraId="1390618B" w14:textId="5FE1956D" w:rsidR="00A531C6" w:rsidRDefault="00A531C6" w:rsidP="00A531C6">
      <w:pPr>
        <w:rPr>
          <w:rStyle w:val="StyleUnderline"/>
        </w:rPr>
      </w:pPr>
      <w:r w:rsidRPr="002F7CD8">
        <w:rPr>
          <w:rStyle w:val="StyleUnderline"/>
        </w:rPr>
        <w:t>Suppose now that everyone were entitled to a basic income that was not conditional.</w:t>
      </w:r>
      <w:r>
        <w:rPr>
          <w:rStyle w:val="StyleUnderline"/>
        </w:rPr>
        <w:t xml:space="preserve"> </w:t>
      </w:r>
      <w:r w:rsidRPr="002F7CD8">
        <w:rPr>
          <w:rStyle w:val="StyleUnderline"/>
        </w:rPr>
        <w:t>This guaranteed outside option would lower the bar on the quality of relationships that</w:t>
      </w:r>
      <w:r>
        <w:rPr>
          <w:rStyle w:val="StyleUnderline"/>
        </w:rPr>
        <w:t xml:space="preserve"> </w:t>
      </w:r>
      <w:r w:rsidRPr="002F7CD8">
        <w:rPr>
          <w:rStyle w:val="StyleUnderline"/>
        </w:rPr>
        <w:t xml:space="preserve">any </w:t>
      </w:r>
      <w:r w:rsidRPr="002F7CD8">
        <w:rPr>
          <w:rStyle w:val="StyleUnderline"/>
        </w:rPr>
        <w:lastRenderedPageBreak/>
        <w:t>individual has to accept—whether with domestic partners, employers, or</w:t>
      </w:r>
      <w:r>
        <w:rPr>
          <w:rStyle w:val="StyleUnderline"/>
        </w:rPr>
        <w:t xml:space="preserve"> </w:t>
      </w:r>
      <w:r w:rsidRPr="002F7CD8">
        <w:rPr>
          <w:rStyle w:val="StyleUnderline"/>
        </w:rPr>
        <w:t>bureaucrats. If a sufficiently generous UBI is introduced, the mere existence of this</w:t>
      </w:r>
      <w:r>
        <w:rPr>
          <w:rStyle w:val="StyleUnderline"/>
        </w:rPr>
        <w:t xml:space="preserve"> </w:t>
      </w:r>
      <w:r w:rsidRPr="002F7CD8">
        <w:rPr>
          <w:rStyle w:val="StyleUnderline"/>
        </w:rPr>
        <w:t>outside option improves the position of the weaker party in these relationships enough</w:t>
      </w:r>
      <w:r>
        <w:rPr>
          <w:rStyle w:val="StyleUnderline"/>
        </w:rPr>
        <w:t xml:space="preserve"> </w:t>
      </w:r>
      <w:r w:rsidRPr="002F7CD8">
        <w:rPr>
          <w:rStyle w:val="StyleUnderline"/>
        </w:rPr>
        <w:t>to put an end to many forms of abuse and to many curtailments of personal liberty.</w:t>
      </w:r>
    </w:p>
    <w:p w14:paraId="6C2E536E" w14:textId="77777777" w:rsidR="00317DC6" w:rsidRPr="00BF5025" w:rsidRDefault="00317DC6" w:rsidP="00317DC6"/>
    <w:p w14:paraId="24FAC5A6" w14:textId="77777777" w:rsidR="00A531C6" w:rsidRDefault="00A531C6" w:rsidP="00A531C6">
      <w:pPr>
        <w:pStyle w:val="Heading4"/>
      </w:pPr>
      <w:r>
        <w:t>UBI can serve as a compensation for valuable activates that are not compensated by the market</w:t>
      </w:r>
    </w:p>
    <w:p w14:paraId="437D34F7" w14:textId="77777777" w:rsidR="00A531C6" w:rsidRPr="00821BC7" w:rsidRDefault="00A531C6" w:rsidP="00A531C6">
      <w:pPr>
        <w:rPr>
          <w:b/>
          <w:bCs/>
          <w:sz w:val="26"/>
        </w:rPr>
      </w:pPr>
      <w:r w:rsidRPr="00754DA5">
        <w:rPr>
          <w:rStyle w:val="Style13ptBold"/>
        </w:rPr>
        <w:t xml:space="preserve">Kasy, Associate Professor, Department of Economics, Harvard University, 18’ </w:t>
      </w:r>
    </w:p>
    <w:p w14:paraId="3565C265" w14:textId="77777777" w:rsidR="00A531C6" w:rsidRPr="002F7CD8" w:rsidRDefault="00A531C6" w:rsidP="00A531C6">
      <w:r w:rsidRPr="00754DA5">
        <w:t xml:space="preserve">[Maximilian, </w:t>
      </w:r>
      <w:r>
        <w:t>8-5-2018</w:t>
      </w:r>
      <w:r w:rsidRPr="00754DA5">
        <w:t>,</w:t>
      </w:r>
      <w:r>
        <w:t xml:space="preserve"> Pgs. 16,</w:t>
      </w:r>
      <w:r w:rsidRPr="00754DA5">
        <w:t xml:space="preserve"> </w:t>
      </w:r>
      <w:r>
        <w:t>Harvard Kennedy School Mossavar-rahmani Center for Business and Government</w:t>
      </w:r>
      <w:r w:rsidRPr="00754DA5">
        <w:t xml:space="preserve">, “Why a Universal Basic Income Is Better Than Subsidies of Low-Wage Work,” https://www.hks.harvard.edu/centers/mrcbg/programs/growthpolicy/why-universal-basic-income-better-subsidies-low-wage-work, </w:t>
      </w:r>
      <w:r>
        <w:t>6/27</w:t>
      </w:r>
      <w:r w:rsidRPr="00754DA5">
        <w:t xml:space="preserve">, </w:t>
      </w:r>
      <w:r>
        <w:t>DG</w:t>
      </w:r>
      <w:r w:rsidRPr="00754DA5">
        <w:t>]</w:t>
      </w:r>
    </w:p>
    <w:p w14:paraId="1BDF6E4A" w14:textId="77777777" w:rsidR="00A531C6" w:rsidRPr="002F7CD8" w:rsidRDefault="00A531C6" w:rsidP="00A531C6">
      <w:pPr>
        <w:rPr>
          <w:rStyle w:val="StyleUnderline"/>
        </w:rPr>
      </w:pPr>
      <w:r w:rsidRPr="002F7CD8">
        <w:rPr>
          <w:rStyle w:val="StyleUnderline"/>
        </w:rPr>
        <w:t>A second justice-oriented case for a UBI can be made based on the notion that it serves</w:t>
      </w:r>
      <w:r>
        <w:rPr>
          <w:rStyle w:val="StyleUnderline"/>
        </w:rPr>
        <w:t xml:space="preserve"> </w:t>
      </w:r>
      <w:r w:rsidRPr="002F7CD8">
        <w:rPr>
          <w:rStyle w:val="StyleUnderline"/>
        </w:rPr>
        <w:t>as compensation for valuable activities that are not compensated by the market</w:t>
      </w:r>
      <w:r w:rsidRPr="002F7CD8">
        <w:t>. A</w:t>
      </w:r>
      <w:r>
        <w:t xml:space="preserve"> </w:t>
      </w:r>
      <w:r w:rsidRPr="002F7CD8">
        <w:t>functioning society relies on many crucial activities—including care work, looking after</w:t>
      </w:r>
      <w:r>
        <w:t xml:space="preserve"> </w:t>
      </w:r>
      <w:r w:rsidRPr="002F7CD8">
        <w:t>the elderly, and bearing children—that are not compensated in the form of wages.</w:t>
      </w:r>
      <w:r>
        <w:t xml:space="preserve"> </w:t>
      </w:r>
      <w:r w:rsidRPr="002F7CD8">
        <w:t>While some of these forms of work can be outsourced to the market or to state</w:t>
      </w:r>
      <w:r>
        <w:t xml:space="preserve"> </w:t>
      </w:r>
      <w:r w:rsidRPr="002F7CD8">
        <w:t>institutions, most of them still take place within the household and are carried out</w:t>
      </w:r>
      <w:r>
        <w:t xml:space="preserve"> </w:t>
      </w:r>
      <w:r w:rsidRPr="002F7CD8">
        <w:t xml:space="preserve">predominantly by women. </w:t>
      </w:r>
      <w:r w:rsidRPr="002F7CD8">
        <w:rPr>
          <w:rStyle w:val="StyleUnderline"/>
        </w:rPr>
        <w:t>A second category of valuable activities that are not</w:t>
      </w:r>
      <w:r>
        <w:rPr>
          <w:rStyle w:val="StyleUnderline"/>
        </w:rPr>
        <w:t xml:space="preserve"> </w:t>
      </w:r>
      <w:r w:rsidRPr="002F7CD8">
        <w:rPr>
          <w:rStyle w:val="StyleUnderline"/>
        </w:rPr>
        <w:t>compensated by the market includes various forms of community involvement and</w:t>
      </w:r>
      <w:r>
        <w:rPr>
          <w:rStyle w:val="StyleUnderline"/>
        </w:rPr>
        <w:t xml:space="preserve"> </w:t>
      </w:r>
      <w:r w:rsidRPr="002F7CD8">
        <w:rPr>
          <w:rStyle w:val="StyleUnderline"/>
        </w:rPr>
        <w:t>political activism. Communities wouldn’t work as atomistic assemblies of individuals</w:t>
      </w:r>
      <w:r>
        <w:rPr>
          <w:rStyle w:val="StyleUnderline"/>
        </w:rPr>
        <w:t xml:space="preserve"> </w:t>
      </w:r>
      <w:r w:rsidRPr="002F7CD8">
        <w:rPr>
          <w:rStyle w:val="StyleUnderline"/>
        </w:rPr>
        <w:t>who engage solely in income-generating market activities. And no democracy could exist</w:t>
      </w:r>
      <w:r>
        <w:rPr>
          <w:rStyle w:val="StyleUnderline"/>
        </w:rPr>
        <w:t xml:space="preserve"> </w:t>
      </w:r>
      <w:r w:rsidRPr="002F7CD8">
        <w:rPr>
          <w:rStyle w:val="StyleUnderline"/>
        </w:rPr>
        <w:t>without dedicated individuals foregoing market income in order to attempt to right</w:t>
      </w:r>
      <w:r>
        <w:rPr>
          <w:rStyle w:val="StyleUnderline"/>
        </w:rPr>
        <w:t xml:space="preserve"> </w:t>
      </w:r>
      <w:r w:rsidRPr="002F7CD8">
        <w:rPr>
          <w:rStyle w:val="StyleUnderline"/>
        </w:rPr>
        <w:t>social wrongs</w:t>
      </w:r>
      <w:r>
        <w:rPr>
          <w:rStyle w:val="StyleUnderline"/>
        </w:rPr>
        <w:t xml:space="preserve"> </w:t>
      </w:r>
      <w:r w:rsidRPr="002F7CD8">
        <w:rPr>
          <w:rStyle w:val="StyleUnderline"/>
        </w:rPr>
        <w:t>through endless hours of committed activism. Third, society benefits from</w:t>
      </w:r>
      <w:r>
        <w:rPr>
          <w:rStyle w:val="StyleUnderline"/>
        </w:rPr>
        <w:t xml:space="preserve"> </w:t>
      </w:r>
      <w:r w:rsidRPr="002F7CD8">
        <w:rPr>
          <w:rStyle w:val="StyleUnderline"/>
        </w:rPr>
        <w:t>many forms of artistic, musical, or literary production that are not commercially</w:t>
      </w:r>
      <w:r>
        <w:rPr>
          <w:rStyle w:val="StyleUnderline"/>
        </w:rPr>
        <w:t xml:space="preserve"> </w:t>
      </w:r>
      <w:r w:rsidRPr="002F7CD8">
        <w:rPr>
          <w:rStyle w:val="StyleUnderline"/>
        </w:rPr>
        <w:t>rewarded.</w:t>
      </w:r>
    </w:p>
    <w:p w14:paraId="6596DF4D" w14:textId="77777777" w:rsidR="00A531C6" w:rsidRPr="002F7CD8" w:rsidRDefault="00A531C6" w:rsidP="00A531C6">
      <w:pPr>
        <w:rPr>
          <w:rStyle w:val="StyleUnderline"/>
        </w:rPr>
      </w:pPr>
      <w:r w:rsidRPr="002F7CD8">
        <w:t>Given how essential these activities are, and given how asymmetrically the burdens of</w:t>
      </w:r>
      <w:r>
        <w:t xml:space="preserve"> </w:t>
      </w:r>
      <w:r w:rsidRPr="002F7CD8">
        <w:t>care work, in particular, are distributed, it seems only fair that society should provide</w:t>
      </w:r>
      <w:r>
        <w:t xml:space="preserve"> </w:t>
      </w:r>
      <w:r w:rsidRPr="002F7CD8">
        <w:t xml:space="preserve">some material compensation to those engaging in these activities. </w:t>
      </w:r>
      <w:r w:rsidRPr="002F7CD8">
        <w:rPr>
          <w:rStyle w:val="StyleUnderline"/>
        </w:rPr>
        <w:t>Rather than having</w:t>
      </w:r>
      <w:r>
        <w:rPr>
          <w:rStyle w:val="StyleUnderline"/>
        </w:rPr>
        <w:t xml:space="preserve"> </w:t>
      </w:r>
      <w:r w:rsidRPr="002F7CD8">
        <w:rPr>
          <w:rStyle w:val="StyleUnderline"/>
        </w:rPr>
        <w:t>some bureaucracy decide which of these activitiesthey deem valuable—or which forms</w:t>
      </w:r>
      <w:r>
        <w:rPr>
          <w:rStyle w:val="StyleUnderline"/>
        </w:rPr>
        <w:t xml:space="preserve"> </w:t>
      </w:r>
      <w:r w:rsidRPr="002F7CD8">
        <w:rPr>
          <w:rStyle w:val="StyleUnderline"/>
        </w:rPr>
        <w:t>of family life or political engagement or artistic expression are rewarded—the most</w:t>
      </w:r>
      <w:r>
        <w:rPr>
          <w:rStyle w:val="StyleUnderline"/>
        </w:rPr>
        <w:t xml:space="preserve"> </w:t>
      </w:r>
      <w:r w:rsidRPr="002F7CD8">
        <w:rPr>
          <w:rStyle w:val="StyleUnderline"/>
        </w:rPr>
        <w:t>straightforward way to reward those engaging in unpaid but important activities would</w:t>
      </w:r>
      <w:r>
        <w:rPr>
          <w:rStyle w:val="StyleUnderline"/>
        </w:rPr>
        <w:t xml:space="preserve"> </w:t>
      </w:r>
      <w:r w:rsidRPr="002F7CD8">
        <w:rPr>
          <w:rStyle w:val="StyleUnderline"/>
        </w:rPr>
        <w:t>be to provide a guaranteed universal basic income. Individuals deserve to determine</w:t>
      </w:r>
      <w:r>
        <w:rPr>
          <w:rStyle w:val="StyleUnderline"/>
        </w:rPr>
        <w:t xml:space="preserve"> </w:t>
      </w:r>
      <w:r w:rsidRPr="002F7CD8">
        <w:rPr>
          <w:rStyle w:val="StyleUnderline"/>
        </w:rPr>
        <w:t>which activities they themselves deem valuable</w:t>
      </w:r>
    </w:p>
    <w:p w14:paraId="01026E3E" w14:textId="77777777" w:rsidR="00A531C6" w:rsidRPr="00730E65" w:rsidRDefault="00A531C6" w:rsidP="00730E65"/>
    <w:p w14:paraId="711598CA" w14:textId="77777777" w:rsidR="00296827" w:rsidRDefault="00296827" w:rsidP="00F601E6"/>
    <w:p w14:paraId="17E93C3C" w14:textId="7C1BF497" w:rsidR="00E7201D" w:rsidRPr="00296827" w:rsidRDefault="00E7201D" w:rsidP="00296827">
      <w:pPr>
        <w:pStyle w:val="Heading2"/>
        <w:rPr>
          <w:sz w:val="2"/>
          <w:szCs w:val="2"/>
        </w:rPr>
      </w:pPr>
    </w:p>
    <w:p w14:paraId="578334A6" w14:textId="49107B35" w:rsidR="00296827" w:rsidRDefault="00296827" w:rsidP="00296827">
      <w:pPr>
        <w:pStyle w:val="Heading1"/>
      </w:pPr>
      <w:r>
        <w:lastRenderedPageBreak/>
        <w:t>NEG</w:t>
      </w:r>
    </w:p>
    <w:p w14:paraId="18538B41" w14:textId="3E33B4FE" w:rsidR="00296827" w:rsidRDefault="00296827" w:rsidP="00296827"/>
    <w:p w14:paraId="60B33EE6" w14:textId="5780FA76" w:rsidR="00560840" w:rsidRDefault="00560840" w:rsidP="00296827"/>
    <w:p w14:paraId="0A1552D8" w14:textId="77777777" w:rsidR="00560840" w:rsidRDefault="00560840" w:rsidP="00296827"/>
    <w:p w14:paraId="706A88E4" w14:textId="33ED8713" w:rsidR="007115BA" w:rsidRDefault="007115BA" w:rsidP="007115BA">
      <w:pPr>
        <w:pStyle w:val="Heading2"/>
      </w:pPr>
      <w:r>
        <w:lastRenderedPageBreak/>
        <w:t>***</w:t>
      </w:r>
      <w:r w:rsidR="0098497F">
        <w:t>NEG – Solvency</w:t>
      </w:r>
      <w:r>
        <w:t>***</w:t>
      </w:r>
    </w:p>
    <w:p w14:paraId="30E7E39E" w14:textId="3A63C529" w:rsidR="007115BA" w:rsidRDefault="007115BA" w:rsidP="007115BA"/>
    <w:p w14:paraId="208F86E5" w14:textId="77777777" w:rsidR="0098497F" w:rsidRDefault="0098497F" w:rsidP="007115BA"/>
    <w:p w14:paraId="260879E9" w14:textId="05CF1E3D" w:rsidR="000201A3" w:rsidRDefault="000201A3" w:rsidP="000201A3">
      <w:pPr>
        <w:pStyle w:val="Heading3"/>
      </w:pPr>
      <w:r>
        <w:lastRenderedPageBreak/>
        <w:t>1NC Solvency frontline</w:t>
      </w:r>
    </w:p>
    <w:p w14:paraId="09B4B40C" w14:textId="5551FF3C" w:rsidR="000201A3" w:rsidRDefault="000201A3" w:rsidP="007115BA"/>
    <w:p w14:paraId="45B9728B" w14:textId="2375A7F6" w:rsidR="000201A3" w:rsidRDefault="006B28D2" w:rsidP="000201A3">
      <w:pPr>
        <w:pStyle w:val="Heading4"/>
      </w:pPr>
      <w:r>
        <w:t xml:space="preserve">1. </w:t>
      </w:r>
      <w:r w:rsidR="000201A3">
        <w:t>UBI is either inadequate or too expensive – no perfect balance</w:t>
      </w:r>
    </w:p>
    <w:p w14:paraId="0C23B139" w14:textId="77777777" w:rsidR="00BB05B3" w:rsidRDefault="00BB05B3" w:rsidP="00BB05B3">
      <w:r>
        <w:t xml:space="preserve">Simon </w:t>
      </w:r>
      <w:r w:rsidRPr="004427BE">
        <w:rPr>
          <w:rStyle w:val="Style13ptBold"/>
        </w:rPr>
        <w:t>Szreter</w:t>
      </w:r>
      <w:r>
        <w:rPr>
          <w:rStyle w:val="Style13ptBold"/>
        </w:rPr>
        <w:t xml:space="preserve">, </w:t>
      </w:r>
      <w:r w:rsidRPr="00BB05B3">
        <w:rPr>
          <w:rStyle w:val="Style13ptBold"/>
        </w:rPr>
        <w:t>Professor of History and Public Policy at Cambridge University</w:t>
      </w:r>
      <w:r>
        <w:rPr>
          <w:rStyle w:val="Style13ptBold"/>
        </w:rPr>
        <w:t>,</w:t>
      </w:r>
      <w:r w:rsidRPr="004427BE">
        <w:rPr>
          <w:rStyle w:val="Style13ptBold"/>
        </w:rPr>
        <w:t xml:space="preserve"> ’22</w:t>
      </w:r>
      <w:r>
        <w:t>, July 11, “</w:t>
      </w:r>
      <w:r w:rsidRPr="004427BE">
        <w:t>How Seriously Should we Take Universal Basic Income?</w:t>
      </w:r>
      <w:r>
        <w:t xml:space="preserve">” </w:t>
      </w:r>
      <w:r w:rsidRPr="004427BE">
        <w:t>https://onlinelibrary.wiley.com/doi/full/10.1111/1467-923X.13169</w:t>
      </w:r>
    </w:p>
    <w:p w14:paraId="48CD6771" w14:textId="3563EB98" w:rsidR="000201A3" w:rsidRDefault="000201A3" w:rsidP="007115BA">
      <w:r w:rsidRPr="00335CA6">
        <w:rPr>
          <w:rStyle w:val="StyleUnderline"/>
          <w:highlight w:val="green"/>
        </w:rPr>
        <w:t>The</w:t>
      </w:r>
      <w:r w:rsidRPr="00335CA6">
        <w:rPr>
          <w:rStyle w:val="StyleUnderline"/>
        </w:rPr>
        <w:t xml:space="preserve"> core </w:t>
      </w:r>
      <w:r w:rsidRPr="00335CA6">
        <w:rPr>
          <w:rStyle w:val="StyleUnderline"/>
          <w:highlight w:val="green"/>
        </w:rPr>
        <w:t>idea for</w:t>
      </w:r>
      <w:r w:rsidRPr="00335CA6">
        <w:rPr>
          <w:rStyle w:val="StyleUnderline"/>
        </w:rPr>
        <w:t xml:space="preserve"> a </w:t>
      </w:r>
      <w:r w:rsidRPr="00335CA6">
        <w:rPr>
          <w:rStyle w:val="StyleUnderline"/>
          <w:highlight w:val="green"/>
        </w:rPr>
        <w:t>UBI is simple</w:t>
      </w:r>
      <w:r w:rsidRPr="000201A3">
        <w:t xml:space="preserve"> and attractive: an unconditional monthly payment given to every citizen—forever—to free them to make choices unconstrained by poverty. </w:t>
      </w:r>
      <w:r w:rsidRPr="00335CA6">
        <w:rPr>
          <w:rStyle w:val="StyleUnderline"/>
          <w:highlight w:val="green"/>
        </w:rPr>
        <w:t>However, to translate this good intention into practice encounters</w:t>
      </w:r>
      <w:r w:rsidRPr="00335CA6">
        <w:rPr>
          <w:rStyle w:val="StyleUnderline"/>
        </w:rPr>
        <w:t xml:space="preserve"> what has been called a policy </w:t>
      </w:r>
      <w:r w:rsidRPr="00335CA6">
        <w:rPr>
          <w:rStyle w:val="StyleUnderline"/>
          <w:highlight w:val="green"/>
        </w:rPr>
        <w:t>trilemma</w:t>
      </w:r>
      <w:r w:rsidRPr="00335CA6">
        <w:rPr>
          <w:rStyle w:val="StyleUnderline"/>
        </w:rPr>
        <w:t xml:space="preserve">. </w:t>
      </w:r>
      <w:r w:rsidRPr="00335CA6">
        <w:rPr>
          <w:rStyle w:val="StyleUnderline"/>
          <w:highlight w:val="green"/>
        </w:rPr>
        <w:t>UBI</w:t>
      </w:r>
      <w:r w:rsidRPr="00335CA6">
        <w:rPr>
          <w:rStyle w:val="StyleUnderline"/>
        </w:rPr>
        <w:t xml:space="preserve"> schemes </w:t>
      </w:r>
      <w:r w:rsidRPr="00335CA6">
        <w:rPr>
          <w:rStyle w:val="StyleUnderline"/>
          <w:highlight w:val="green"/>
        </w:rPr>
        <w:t>are either ‘inadequate</w:t>
      </w:r>
      <w:r w:rsidRPr="00335CA6">
        <w:rPr>
          <w:rStyle w:val="StyleUnderline"/>
        </w:rPr>
        <w:t xml:space="preserve">, giving rise to unacceptable income losses among the poor; [or]… </w:t>
      </w:r>
      <w:r w:rsidRPr="00335CA6">
        <w:rPr>
          <w:rStyle w:val="StyleUnderline"/>
          <w:highlight w:val="green"/>
        </w:rPr>
        <w:t>unaffordable</w:t>
      </w:r>
      <w:r w:rsidRPr="00335CA6">
        <w:rPr>
          <w:rStyle w:val="StyleUnderline"/>
        </w:rPr>
        <w:t xml:space="preserve">, necessitating excessive and unsustainable tax increases; </w:t>
      </w:r>
      <w:r w:rsidRPr="00335CA6">
        <w:rPr>
          <w:rStyle w:val="StyleUnderline"/>
          <w:highlight w:val="green"/>
        </w:rPr>
        <w:t>or … compromise the</w:t>
      </w:r>
      <w:r w:rsidRPr="00335CA6">
        <w:rPr>
          <w:rStyle w:val="StyleUnderline"/>
        </w:rPr>
        <w:t xml:space="preserve"> very </w:t>
      </w:r>
      <w:r w:rsidRPr="00335CA6">
        <w:rPr>
          <w:rStyle w:val="StyleUnderline"/>
          <w:highlight w:val="green"/>
        </w:rPr>
        <w:t>principles underlying Basic Income’</w:t>
      </w:r>
      <w:r w:rsidRPr="000201A3">
        <w:t>.2</w:t>
      </w:r>
    </w:p>
    <w:p w14:paraId="5A350191" w14:textId="73EA7512" w:rsidR="000201A3" w:rsidRDefault="000201A3" w:rsidP="007115BA"/>
    <w:p w14:paraId="266763BF" w14:textId="050D66AA" w:rsidR="003E6520" w:rsidRDefault="003E6520" w:rsidP="003E6520">
      <w:pPr>
        <w:pStyle w:val="Heading4"/>
      </w:pPr>
      <w:r>
        <w:t xml:space="preserve">2. </w:t>
      </w:r>
      <w:r w:rsidR="008E52FC">
        <w:t>No case study can account for the size of the U.S. – the biggest UBI is not even comparable</w:t>
      </w:r>
    </w:p>
    <w:p w14:paraId="676A5F5D" w14:textId="77777777" w:rsidR="003E6520" w:rsidRPr="003B12A4" w:rsidRDefault="003E6520" w:rsidP="003E6520">
      <w:pPr>
        <w:rPr>
          <w:rStyle w:val="Style13ptBold"/>
        </w:rPr>
      </w:pPr>
      <w:r w:rsidRPr="003B12A4">
        <w:rPr>
          <w:rStyle w:val="Style13ptBold"/>
        </w:rPr>
        <w:t>Greenwell, Journalist for Washington post, 2022</w:t>
      </w:r>
    </w:p>
    <w:p w14:paraId="76D96FD6" w14:textId="77777777" w:rsidR="003E6520" w:rsidRDefault="003E6520" w:rsidP="003E6520">
      <w:r>
        <w:t xml:space="preserve">[Megan, 10/24/22, The Washington Post, “Universal Basic Income Has Been Tested Repeatedly. It Works. Will America Ever Embrace It?,” </w:t>
      </w:r>
      <w:r w:rsidRPr="003B5831">
        <w:t>https://www.washingtonpost.com/magazine/2022/10/24/universal-basic-income/</w:t>
      </w:r>
      <w:r>
        <w:t>, 6/27/23, PE]</w:t>
      </w:r>
    </w:p>
    <w:p w14:paraId="049A16C0" w14:textId="54AA3F1C" w:rsidR="003E6520" w:rsidRPr="003B2802" w:rsidRDefault="003E6520" w:rsidP="007115BA">
      <w:pPr>
        <w:rPr>
          <w:sz w:val="16"/>
        </w:rPr>
      </w:pPr>
      <w:r w:rsidRPr="003B2802">
        <w:rPr>
          <w:sz w:val="16"/>
        </w:rPr>
        <w:t xml:space="preserve">Among many poverty scholars and activists, conditional </w:t>
      </w:r>
      <w:r w:rsidRPr="008E52FC">
        <w:rPr>
          <w:rStyle w:val="StyleUnderline"/>
          <w:highlight w:val="green"/>
        </w:rPr>
        <w:t>cash transfers are</w:t>
      </w:r>
      <w:r w:rsidRPr="008E52FC">
        <w:rPr>
          <w:rStyle w:val="StyleUnderline"/>
        </w:rPr>
        <w:t xml:space="preserve"> seen as </w:t>
      </w:r>
      <w:r w:rsidRPr="008E52FC">
        <w:rPr>
          <w:rStyle w:val="StyleUnderline"/>
          <w:highlight w:val="green"/>
        </w:rPr>
        <w:t>a step</w:t>
      </w:r>
      <w:r w:rsidRPr="008E52FC">
        <w:rPr>
          <w:rStyle w:val="StyleUnderline"/>
        </w:rPr>
        <w:t xml:space="preserve"> in the right direction, </w:t>
      </w:r>
      <w:r w:rsidRPr="008E52FC">
        <w:rPr>
          <w:rStyle w:val="Emphasis"/>
          <w:highlight w:val="green"/>
        </w:rPr>
        <w:t>but only a small one</w:t>
      </w:r>
      <w:r w:rsidRPr="003B2802">
        <w:rPr>
          <w:sz w:val="16"/>
        </w:rPr>
        <w:t>. To maximize the impact on poor people’s lives, they say, money must be a right, not a reward, because that’s the only way to empower people to make their own choices. “There are positive outcomes from conditional cash, there are positive outcomes from unconditional cash,” Kline says. “But I think for me, making it conditional misses a really fundamental value around trust, dignity, agency, freedom.” The word “dignity” comes up a lot among guaranteed-income advocates. Research shows that the vast majority of people don’t “waste” cash on vices like drugs and alcohol, but rather use even small amounts to improve their life circumstances dramatically</w:t>
      </w:r>
      <w:r w:rsidRPr="00255BF9">
        <w:rPr>
          <w:rStyle w:val="StyleUnderline"/>
        </w:rPr>
        <w:t>. In a 2019 working paper, Nobel Prize-winning development economist Abhijit Banerjee and two co-authors concluded that the distribution of unconditional cash in low-income countries had positive effects on “income, assets, savings, borrowing, total expenditure, food expenditure, dietary diversity, school attendance, test scores, cognitive development, use of health facilities, labor force participation, child labor migration, domestic violence, women’s empowerment, marriage, fertility, and use of contraception, among others.”</w:t>
      </w:r>
      <w:r w:rsidRPr="003B2802">
        <w:rPr>
          <w:sz w:val="16"/>
        </w:rPr>
        <w:t xml:space="preserve"> </w:t>
      </w:r>
      <w:r w:rsidRPr="00255BF9">
        <w:rPr>
          <w:rStyle w:val="StyleUnderline"/>
        </w:rPr>
        <w:t xml:space="preserve">Banerjee is part of the research team studying </w:t>
      </w:r>
      <w:r w:rsidRPr="008E52FC">
        <w:rPr>
          <w:rStyle w:val="StyleUnderline"/>
          <w:highlight w:val="green"/>
        </w:rPr>
        <w:t>the world’s largest basic-income program</w:t>
      </w:r>
      <w:r w:rsidRPr="00255BF9">
        <w:rPr>
          <w:rStyle w:val="StyleUnderline"/>
        </w:rPr>
        <w:t xml:space="preserve">, which </w:t>
      </w:r>
      <w:r w:rsidRPr="008E52FC">
        <w:rPr>
          <w:rStyle w:val="StyleUnderline"/>
          <w:highlight w:val="green"/>
        </w:rPr>
        <w:t>is</w:t>
      </w:r>
      <w:r w:rsidRPr="00255BF9">
        <w:rPr>
          <w:rStyle w:val="StyleUnderline"/>
        </w:rPr>
        <w:t xml:space="preserve"> midway through a 12-year run </w:t>
      </w:r>
      <w:r w:rsidRPr="008E52FC">
        <w:rPr>
          <w:rStyle w:val="StyleUnderline"/>
          <w:highlight w:val="green"/>
        </w:rPr>
        <w:t>across 300 rural villages in Kenya. For about 5,000 people, that means an extra $22 a month</w:t>
      </w:r>
      <w:r w:rsidRPr="00255BF9">
        <w:rPr>
          <w:rStyle w:val="StyleUnderline"/>
        </w:rPr>
        <w:t xml:space="preserve"> for more than a decade. Thus far, the researchers have found, participants have been less likely to get sick or go hungry, and more likely to start a business. </w:t>
      </w:r>
      <w:r w:rsidRPr="008E52FC">
        <w:rPr>
          <w:rStyle w:val="StyleUnderline"/>
          <w:highlight w:val="green"/>
        </w:rPr>
        <w:t xml:space="preserve">In the </w:t>
      </w:r>
      <w:r w:rsidRPr="008E52FC">
        <w:rPr>
          <w:rStyle w:val="Emphasis"/>
          <w:highlight w:val="green"/>
        </w:rPr>
        <w:t>U</w:t>
      </w:r>
      <w:r w:rsidRPr="00255BF9">
        <w:rPr>
          <w:rStyle w:val="StyleUnderline"/>
        </w:rPr>
        <w:t xml:space="preserve">nited </w:t>
      </w:r>
      <w:r w:rsidRPr="008E52FC">
        <w:rPr>
          <w:rStyle w:val="Emphasis"/>
          <w:highlight w:val="green"/>
        </w:rPr>
        <w:t>S</w:t>
      </w:r>
      <w:r w:rsidRPr="00255BF9">
        <w:rPr>
          <w:rStyle w:val="StyleUnderline"/>
        </w:rPr>
        <w:t xml:space="preserve">tates, which </w:t>
      </w:r>
      <w:r w:rsidRPr="008E52FC">
        <w:rPr>
          <w:rStyle w:val="StyleUnderline"/>
          <w:highlight w:val="green"/>
        </w:rPr>
        <w:t>has the world’s largest</w:t>
      </w:r>
      <w:r w:rsidRPr="00255BF9">
        <w:rPr>
          <w:rStyle w:val="StyleUnderline"/>
        </w:rPr>
        <w:t xml:space="preserve"> </w:t>
      </w:r>
      <w:r w:rsidRPr="008E52FC">
        <w:rPr>
          <w:rStyle w:val="Emphasis"/>
          <w:highlight w:val="green"/>
        </w:rPr>
        <w:t>g</w:t>
      </w:r>
      <w:r w:rsidRPr="00255BF9">
        <w:rPr>
          <w:rStyle w:val="StyleUnderline"/>
        </w:rPr>
        <w:t xml:space="preserve">ross </w:t>
      </w:r>
      <w:r w:rsidRPr="008E52FC">
        <w:rPr>
          <w:rStyle w:val="Emphasis"/>
          <w:highlight w:val="green"/>
        </w:rPr>
        <w:t>d</w:t>
      </w:r>
      <w:r w:rsidRPr="00255BF9">
        <w:rPr>
          <w:rStyle w:val="StyleUnderline"/>
        </w:rPr>
        <w:t xml:space="preserve">omestic </w:t>
      </w:r>
      <w:r w:rsidRPr="008E52FC">
        <w:rPr>
          <w:rStyle w:val="Emphasis"/>
          <w:highlight w:val="green"/>
        </w:rPr>
        <w:t>p</w:t>
      </w:r>
      <w:r w:rsidRPr="00255BF9">
        <w:rPr>
          <w:rStyle w:val="StyleUnderline"/>
        </w:rPr>
        <w:t xml:space="preserve">roduct, </w:t>
      </w:r>
      <w:r w:rsidRPr="008E52FC">
        <w:rPr>
          <w:rStyle w:val="StyleUnderline"/>
          <w:highlight w:val="green"/>
        </w:rPr>
        <w:t>the basic-income calculus is different than</w:t>
      </w:r>
      <w:r w:rsidRPr="00255BF9">
        <w:rPr>
          <w:rStyle w:val="StyleUnderline"/>
        </w:rPr>
        <w:t xml:space="preserve"> in places like </w:t>
      </w:r>
      <w:r w:rsidRPr="008E52FC">
        <w:rPr>
          <w:rStyle w:val="StyleUnderline"/>
          <w:highlight w:val="green"/>
        </w:rPr>
        <w:t>Kenya, where</w:t>
      </w:r>
      <w:r w:rsidRPr="00255BF9">
        <w:rPr>
          <w:rStyle w:val="StyleUnderline"/>
        </w:rPr>
        <w:t xml:space="preserve"> a significant minority of </w:t>
      </w:r>
      <w:r w:rsidRPr="008E52FC">
        <w:rPr>
          <w:rStyle w:val="StyleUnderline"/>
          <w:highlight w:val="green"/>
        </w:rPr>
        <w:t>people live on less than a dollar a day</w:t>
      </w:r>
      <w:r w:rsidRPr="00255BF9">
        <w:rPr>
          <w:rStyle w:val="StyleUnderline"/>
        </w:rPr>
        <w:t xml:space="preserve">. But </w:t>
      </w:r>
      <w:r w:rsidRPr="008E52FC">
        <w:rPr>
          <w:rStyle w:val="StyleUnderline"/>
          <w:highlight w:val="green"/>
        </w:rPr>
        <w:t>America has</w:t>
      </w:r>
      <w:r w:rsidRPr="00255BF9">
        <w:rPr>
          <w:rStyle w:val="StyleUnderline"/>
        </w:rPr>
        <w:t xml:space="preserve"> its own </w:t>
      </w:r>
      <w:r w:rsidRPr="008E52FC">
        <w:rPr>
          <w:rStyle w:val="StyleUnderline"/>
          <w:highlight w:val="green"/>
        </w:rPr>
        <w:t>unique factors, like</w:t>
      </w:r>
      <w:r w:rsidRPr="00255BF9">
        <w:rPr>
          <w:rStyle w:val="StyleUnderline"/>
        </w:rPr>
        <w:t xml:space="preserve"> that </w:t>
      </w:r>
      <w:r w:rsidRPr="008E52FC">
        <w:rPr>
          <w:rStyle w:val="StyleUnderline"/>
          <w:highlight w:val="green"/>
        </w:rPr>
        <w:t>inequality</w:t>
      </w:r>
      <w:r w:rsidRPr="00255BF9">
        <w:rPr>
          <w:rStyle w:val="StyleUnderline"/>
        </w:rPr>
        <w:t xml:space="preserve"> rate </w:t>
      </w:r>
      <w:r w:rsidRPr="008E52FC">
        <w:rPr>
          <w:rStyle w:val="StyleUnderline"/>
          <w:highlight w:val="green"/>
        </w:rPr>
        <w:t>and</w:t>
      </w:r>
      <w:r w:rsidRPr="00255BF9">
        <w:rPr>
          <w:rStyle w:val="StyleUnderline"/>
        </w:rPr>
        <w:t xml:space="preserve"> a history of </w:t>
      </w:r>
      <w:r w:rsidRPr="008E52FC">
        <w:rPr>
          <w:rStyle w:val="StyleUnderline"/>
          <w:highlight w:val="green"/>
        </w:rPr>
        <w:t>racist policies</w:t>
      </w:r>
      <w:r w:rsidRPr="00255BF9">
        <w:rPr>
          <w:rStyle w:val="StyleUnderline"/>
        </w:rPr>
        <w:t xml:space="preserve"> that have left a disproportionate number of people of color at the bottom of the income scale. </w:t>
      </w:r>
      <w:r w:rsidRPr="003B2802">
        <w:rPr>
          <w:sz w:val="16"/>
        </w:rPr>
        <w:t xml:space="preserve">Indeed, Tubbs and his counterparts frame basic income as something akin to reparations — a way to alleviate harm done to marginalized people by decades of biased and ineffective policy. The SEED recipients were struggling </w:t>
      </w:r>
      <w:r w:rsidRPr="003B2802">
        <w:rPr>
          <w:sz w:val="16"/>
        </w:rPr>
        <w:lastRenderedPageBreak/>
        <w:t>to survive because society had let them down, Tubbs argues, and the conventional methods of helping them were paternalistic and inadequate. In Baltimore, where more than 1 in 5 residents live below the federal poverty line, a new guaranteed-income pilot gives $1,000 a month to 200 recipients, all of them parents in high-crime neighborhoods. “We’re like the birthplace of racial redlining, right?” Scott says. “You’re not going to erase inequality, inequity that was caused by policy, without creating policy to do the opposite.” The notion of guaranteed income as a government-backed corrective for decades of racist policies has spread to dozens of cities, many led by young, Black mayors. Scott, 38, consults regularly with St. Louis Mayor Tishaura Jones, 50, whose city launched a guaranteed-income pilot in December 2021. St. Paul, Minn., Mayor Melvin Carter, 43, serves as co-chair of Mayors for a Guaranteed Income, and is a mentor to Tubbs, 32. According to Tubbs, guaranteed-income programs in Columbia, S.C.; Shreveport, La.; and Atlanta were the result of a Black mayors’ group text shortly after George Floyd’s murder in which he evangelized for King’s approach to solving urban poverty, before sending everyone a copy of “Where Do We Go From Here.” It’s no coincidence that these are the people plotting the future of guaranteed income in America, Scott argues. Many of them grew up in families that would have benefited from guaranteed-income programs. “We’re the first group of elected folks who actually lived through all of the s---,” he said, looking up from his phone for a rare moment during a 30-minute interview at Baltimore City Hall and drawing out the vowel sound in “lived.” “We lived through crack and heroin. We lived through zero tolerance. So all the stuff that folks are now talking about, we understand it in a way that no one else will.”</w:t>
      </w:r>
    </w:p>
    <w:p w14:paraId="3C7FC58E" w14:textId="1FE727A5" w:rsidR="006B28D2" w:rsidRDefault="006B28D2" w:rsidP="007115BA"/>
    <w:p w14:paraId="1F94D6FF" w14:textId="3454DF43" w:rsidR="00CD15C6" w:rsidRDefault="003E6520" w:rsidP="00CD15C6">
      <w:pPr>
        <w:pStyle w:val="Heading4"/>
      </w:pPr>
      <w:r>
        <w:t>3</w:t>
      </w:r>
      <w:r w:rsidR="00CD15C6">
        <w:t xml:space="preserve">. Their ev does not assume </w:t>
      </w:r>
      <w:r>
        <w:t>fiat</w:t>
      </w:r>
      <w:r w:rsidR="00CD15C6">
        <w:t xml:space="preserve"> – don’t give </w:t>
      </w:r>
      <w:r w:rsidR="00EC242D">
        <w:t>UBI</w:t>
      </w:r>
      <w:r w:rsidR="00CD15C6">
        <w:t xml:space="preserve"> the benefit of the doubt</w:t>
      </w:r>
      <w:r w:rsidR="00484CFB">
        <w:t>, best-case scenario is massive taxation</w:t>
      </w:r>
    </w:p>
    <w:p w14:paraId="2C08BBAC" w14:textId="77777777" w:rsidR="00CD15C6" w:rsidRPr="00841F32" w:rsidRDefault="00CD15C6" w:rsidP="00CD15C6">
      <w:r w:rsidRPr="00841F32">
        <w:rPr>
          <w:rStyle w:val="Style13ptBold"/>
        </w:rPr>
        <w:t xml:space="preserve">Cowan, Policy and Politics Media Commentator, 17 </w:t>
      </w:r>
      <w:r w:rsidRPr="00841F32">
        <w:t xml:space="preserve">[Simon, November 2017, The Centre for Independent Studies, “Ubi – Universal Basic Income is an Unbelievably Bad Idea”, </w:t>
      </w:r>
      <w:hyperlink r:id="rId57" w:history="1">
        <w:r w:rsidRPr="00841F32">
          <w:rPr>
            <w:rStyle w:val="Hyperlink"/>
          </w:rPr>
          <w:t>https://www.cis.org.au/wp-content/uploads/2017/11/rr32.pdf</w:t>
        </w:r>
      </w:hyperlink>
      <w:r w:rsidRPr="00841F32">
        <w:t>, accessed 6/25/2023, S.P.]</w:t>
      </w:r>
    </w:p>
    <w:p w14:paraId="32952AB9" w14:textId="4C34A482" w:rsidR="00CD15C6" w:rsidRDefault="00CD15C6" w:rsidP="007115BA">
      <w:r>
        <w:t xml:space="preserve">However </w:t>
      </w:r>
      <w:r w:rsidRPr="00BF4D3D">
        <w:rPr>
          <w:rStyle w:val="StyleUnderline"/>
        </w:rPr>
        <w:t xml:space="preserve">all these </w:t>
      </w:r>
      <w:r w:rsidRPr="006C4DDC">
        <w:rPr>
          <w:rStyle w:val="Emphasis"/>
          <w:highlight w:val="green"/>
        </w:rPr>
        <w:t>experiments share a single flaw</w:t>
      </w:r>
      <w:r>
        <w:t xml:space="preserve">, </w:t>
      </w:r>
      <w:r w:rsidRPr="006C4DDC">
        <w:rPr>
          <w:rStyle w:val="StyleUnderline"/>
          <w:highlight w:val="green"/>
        </w:rPr>
        <w:t>which causes them to systematically underestimate the disincentive impact of a UB</w:t>
      </w:r>
      <w:r w:rsidRPr="006C4DDC">
        <w:rPr>
          <w:highlight w:val="green"/>
        </w:rPr>
        <w:t>I</w:t>
      </w:r>
      <w:r>
        <w:t xml:space="preserve">. </w:t>
      </w:r>
      <w:r w:rsidRPr="006C4DDC">
        <w:rPr>
          <w:rStyle w:val="StyleUnderline"/>
          <w:highlight w:val="green"/>
        </w:rPr>
        <w:t>None</w:t>
      </w:r>
      <w:r>
        <w:t xml:space="preserve"> of the experiments </w:t>
      </w:r>
      <w:r w:rsidRPr="006C4DDC">
        <w:rPr>
          <w:rStyle w:val="StyleUnderline"/>
          <w:highlight w:val="green"/>
        </w:rPr>
        <w:t xml:space="preserve">address </w:t>
      </w:r>
      <w:r w:rsidRPr="006C4DDC">
        <w:rPr>
          <w:rStyle w:val="Emphasis"/>
          <w:highlight w:val="green"/>
        </w:rPr>
        <w:t>how</w:t>
      </w:r>
      <w:r w:rsidRPr="006C4DDC">
        <w:rPr>
          <w:rStyle w:val="StyleUnderline"/>
          <w:highlight w:val="green"/>
        </w:rPr>
        <w:t xml:space="preserve"> a UBI would be </w:t>
      </w:r>
      <w:r w:rsidRPr="006C4DDC">
        <w:rPr>
          <w:rStyle w:val="Emphasis"/>
          <w:highlight w:val="green"/>
        </w:rPr>
        <w:t>funded</w:t>
      </w:r>
      <w:r>
        <w:t xml:space="preserve">. This means that </w:t>
      </w:r>
      <w:r w:rsidRPr="00BF4D3D">
        <w:rPr>
          <w:rStyle w:val="StyleUnderline"/>
        </w:rPr>
        <w:t>none of the participants in the trial communities have to</w:t>
      </w:r>
      <w:r>
        <w:rPr>
          <w:rStyle w:val="StyleUnderline"/>
        </w:rPr>
        <w:t xml:space="preserve"> </w:t>
      </w:r>
      <w:r w:rsidRPr="00BF4D3D">
        <w:rPr>
          <w:rStyle w:val="StyleUnderline"/>
        </w:rPr>
        <w:t>pay extra tax, so none of the taxation disincentive effects</w:t>
      </w:r>
      <w:r>
        <w:rPr>
          <w:rStyle w:val="StyleUnderline"/>
        </w:rPr>
        <w:t xml:space="preserve"> </w:t>
      </w:r>
      <w:r w:rsidRPr="00BF4D3D">
        <w:rPr>
          <w:rStyle w:val="StyleUnderline"/>
        </w:rPr>
        <w:t>inherent in a UBI are included</w:t>
      </w:r>
      <w:r>
        <w:t xml:space="preserve">. </w:t>
      </w:r>
      <w:r w:rsidRPr="00A23FC9">
        <w:rPr>
          <w:rStyle w:val="StyleUnderline"/>
          <w:highlight w:val="green"/>
        </w:rPr>
        <w:t xml:space="preserve">Given the likely </w:t>
      </w:r>
      <w:r w:rsidRPr="00A23FC9">
        <w:rPr>
          <w:rStyle w:val="Emphasis"/>
          <w:highlight w:val="green"/>
        </w:rPr>
        <w:t>enormous cost</w:t>
      </w:r>
      <w:r w:rsidRPr="00A23FC9">
        <w:rPr>
          <w:rStyle w:val="StyleUnderline"/>
          <w:highlight w:val="green"/>
        </w:rPr>
        <w:t xml:space="preserve"> of implementing a UBI</w:t>
      </w:r>
      <w:r w:rsidRPr="00A23FC9">
        <w:rPr>
          <w:highlight w:val="green"/>
        </w:rPr>
        <w:t xml:space="preserve">, </w:t>
      </w:r>
      <w:r w:rsidRPr="00A23FC9">
        <w:rPr>
          <w:rStyle w:val="StyleUnderline"/>
          <w:highlight w:val="green"/>
        </w:rPr>
        <w:t>substantial</w:t>
      </w:r>
      <w:r w:rsidRPr="00BF4D3D">
        <w:rPr>
          <w:rStyle w:val="StyleUnderline"/>
        </w:rPr>
        <w:t xml:space="preserve"> additional</w:t>
      </w:r>
      <w:r>
        <w:rPr>
          <w:rStyle w:val="StyleUnderline"/>
        </w:rPr>
        <w:t xml:space="preserve"> </w:t>
      </w:r>
      <w:r w:rsidRPr="00A23FC9">
        <w:rPr>
          <w:rStyle w:val="StyleUnderline"/>
          <w:highlight w:val="green"/>
        </w:rPr>
        <w:t>taxation would be required</w:t>
      </w:r>
      <w:r>
        <w:t>. As Samuel Hammond puts it “</w:t>
      </w:r>
      <w:r w:rsidRPr="00BF4D3D">
        <w:rPr>
          <w:rStyle w:val="StyleUnderline"/>
        </w:rPr>
        <w:t>Taxes and transfers are two sides of the same coin</w:t>
      </w:r>
      <w:r>
        <w:t xml:space="preserve"> … to propose a lump sum transfer like UBI without an </w:t>
      </w:r>
      <w:r w:rsidRPr="00BF4D3D">
        <w:rPr>
          <w:rStyle w:val="StyleUnderline"/>
        </w:rPr>
        <w:t>explicit</w:t>
      </w:r>
      <w:r>
        <w:rPr>
          <w:rStyle w:val="StyleUnderline"/>
        </w:rPr>
        <w:t xml:space="preserve"> </w:t>
      </w:r>
      <w:r w:rsidRPr="00BF4D3D">
        <w:rPr>
          <w:rStyle w:val="StyleUnderline"/>
        </w:rPr>
        <w:t>discussion of how it’s financed only tells half the story</w:t>
      </w:r>
      <w:r>
        <w:t>.”70 He goes on to conclude “</w:t>
      </w:r>
      <w:r w:rsidRPr="00BF4D3D">
        <w:rPr>
          <w:rStyle w:val="StyleUnderline"/>
        </w:rPr>
        <w:t xml:space="preserve">universal transfer </w:t>
      </w:r>
      <w:r w:rsidRPr="00A23FC9">
        <w:rPr>
          <w:rStyle w:val="StyleUnderline"/>
          <w:highlight w:val="green"/>
        </w:rPr>
        <w:t>programs like a Basic Income cannot be analysed outside of the tax system that pays for it</w:t>
      </w:r>
      <w:r>
        <w:t xml:space="preserve">.”71 </w:t>
      </w:r>
      <w:r w:rsidRPr="00BF4D3D">
        <w:rPr>
          <w:rStyle w:val="StyleUnderline"/>
        </w:rPr>
        <w:t>Once the cost of a universal style UBI is calculated, it</w:t>
      </w:r>
      <w:r>
        <w:rPr>
          <w:rStyle w:val="StyleUnderline"/>
        </w:rPr>
        <w:t xml:space="preserve"> </w:t>
      </w:r>
      <w:r w:rsidRPr="00BF4D3D">
        <w:rPr>
          <w:rStyle w:val="StyleUnderline"/>
        </w:rPr>
        <w:t>becomes clear just how important it is to factor this in</w:t>
      </w:r>
      <w:r>
        <w:rPr>
          <w:rStyle w:val="StyleUnderline"/>
        </w:rPr>
        <w:t>.</w:t>
      </w:r>
    </w:p>
    <w:p w14:paraId="00E14E10" w14:textId="77777777" w:rsidR="00604603" w:rsidRDefault="00604603" w:rsidP="00604603"/>
    <w:p w14:paraId="5E7C65FF" w14:textId="5AA6006D" w:rsidR="00604603" w:rsidRDefault="00604603" w:rsidP="00604603">
      <w:pPr>
        <w:pStyle w:val="Heading4"/>
      </w:pPr>
      <w:r>
        <w:t xml:space="preserve">4. UBI would ransack </w:t>
      </w:r>
      <w:r w:rsidR="00117411">
        <w:t>the</w:t>
      </w:r>
      <w:r>
        <w:t xml:space="preserve"> welfare</w:t>
      </w:r>
      <w:r w:rsidR="00117411">
        <w:t xml:space="preserve"> system</w:t>
      </w:r>
      <w:r>
        <w:t xml:space="preserve"> – net turn for those most in need</w:t>
      </w:r>
    </w:p>
    <w:p w14:paraId="6561CB97" w14:textId="77777777" w:rsidR="00604603" w:rsidRPr="00B91D55" w:rsidRDefault="00604603" w:rsidP="00604603">
      <w:r>
        <w:t xml:space="preserve">Robert </w:t>
      </w:r>
      <w:r w:rsidRPr="006A47A9">
        <w:rPr>
          <w:rStyle w:val="Style13ptBold"/>
        </w:rPr>
        <w:t>Greenstein ’19</w:t>
      </w:r>
      <w:r>
        <w:t>, June 13, “</w:t>
      </w:r>
      <w:r w:rsidRPr="006A47A9">
        <w:t>Commentary: Universal Basic Income May Sound Attractive But, If It Occurred, Would Likelier Increase Poverty Than Reduce It</w:t>
      </w:r>
      <w:r>
        <w:t xml:space="preserve">,” CENTER ON BUDGET AND POLICY PRIORITIES, </w:t>
      </w:r>
      <w:r w:rsidRPr="006A47A9">
        <w:t>https://www.cbpp.org/research/poverty-and-opportunity/commentary-universal-basic-income-may-sound-attractive-but-if-it</w:t>
      </w:r>
    </w:p>
    <w:p w14:paraId="73CC50FF" w14:textId="77777777" w:rsidR="00604603" w:rsidRDefault="00604603" w:rsidP="00604603">
      <w:r w:rsidRPr="00D66BCB">
        <w:rPr>
          <w:rStyle w:val="StyleUnderline"/>
        </w:rPr>
        <w:t xml:space="preserve">Some UBI </w:t>
      </w:r>
      <w:r w:rsidRPr="0029762A">
        <w:rPr>
          <w:rStyle w:val="StyleUnderline"/>
          <w:highlight w:val="green"/>
        </w:rPr>
        <w:t>proponents</w:t>
      </w:r>
      <w:r w:rsidRPr="00D66BCB">
        <w:rPr>
          <w:rStyle w:val="StyleUnderline"/>
        </w:rPr>
        <w:t xml:space="preserve"> may </w:t>
      </w:r>
      <w:r w:rsidRPr="0029762A">
        <w:rPr>
          <w:rStyle w:val="StyleUnderline"/>
          <w:highlight w:val="green"/>
        </w:rPr>
        <w:t>argue that by ending current programs, we’d reap large administrative savings</w:t>
      </w:r>
      <w:r w:rsidRPr="00D66BCB">
        <w:rPr>
          <w:rStyle w:val="StyleUnderline"/>
        </w:rPr>
        <w:t xml:space="preserve"> that we could convert into UBI payments.  </w:t>
      </w:r>
      <w:r w:rsidRPr="0029762A">
        <w:rPr>
          <w:rStyle w:val="Emphasis"/>
          <w:highlight w:val="green"/>
        </w:rPr>
        <w:t>But that’s mistaken</w:t>
      </w:r>
      <w:r w:rsidRPr="00D66BCB">
        <w:rPr>
          <w:rStyle w:val="StyleUnderline"/>
        </w:rPr>
        <w:t xml:space="preserve">.  </w:t>
      </w:r>
      <w:r w:rsidRPr="0035391B">
        <w:rPr>
          <w:rStyle w:val="StyleUnderline"/>
          <w:highlight w:val="green"/>
        </w:rPr>
        <w:t>For</w:t>
      </w:r>
      <w:r w:rsidRPr="00D66BCB">
        <w:rPr>
          <w:rStyle w:val="StyleUnderline"/>
        </w:rPr>
        <w:t xml:space="preserve"> the </w:t>
      </w:r>
      <w:r w:rsidRPr="0035391B">
        <w:rPr>
          <w:rStyle w:val="StyleUnderline"/>
          <w:highlight w:val="green"/>
        </w:rPr>
        <w:t>major means-tested programs</w:t>
      </w:r>
      <w:r>
        <w:t xml:space="preserve"> — SNAP, Medicaid, the EITC, housing vouchers, Supplemental Security Income (SSI), and school meals — </w:t>
      </w:r>
      <w:r w:rsidRPr="0035391B">
        <w:rPr>
          <w:rStyle w:val="StyleUnderline"/>
          <w:highlight w:val="green"/>
        </w:rPr>
        <w:t>administrative costs consume only 1 to 9 percent of program resources</w:t>
      </w:r>
      <w:r>
        <w:t xml:space="preserve">, as a CBPP analysis explains.[1]  </w:t>
      </w:r>
      <w:r w:rsidRPr="0035391B">
        <w:rPr>
          <w:rStyle w:val="StyleUnderline"/>
          <w:highlight w:val="green"/>
        </w:rPr>
        <w:t>Their funding goes overwhelmingly to boost the incomes and purchasing power of</w:t>
      </w:r>
      <w:r w:rsidRPr="00D66BCB">
        <w:rPr>
          <w:rStyle w:val="StyleUnderline"/>
        </w:rPr>
        <w:t xml:space="preserve"> low-income </w:t>
      </w:r>
      <w:r w:rsidRPr="0035391B">
        <w:rPr>
          <w:rStyle w:val="StyleUnderline"/>
          <w:highlight w:val="green"/>
        </w:rPr>
        <w:t>families</w:t>
      </w:r>
      <w:r>
        <w:t>.</w:t>
      </w:r>
    </w:p>
    <w:p w14:paraId="004C2B1F" w14:textId="77777777" w:rsidR="00604603" w:rsidRDefault="00604603" w:rsidP="00604603">
      <w:r>
        <w:lastRenderedPageBreak/>
        <w:t xml:space="preserve">Moreover, as the Roosevelt Institute’s Mike Konczal has noted, </w:t>
      </w:r>
      <w:r w:rsidRPr="00134B25">
        <w:rPr>
          <w:rStyle w:val="StyleUnderline"/>
          <w:highlight w:val="green"/>
        </w:rPr>
        <w:t>eliminating Medicaid, SNAP</w:t>
      </w:r>
      <w:r w:rsidRPr="00D66BCB">
        <w:rPr>
          <w:rStyle w:val="StyleUnderline"/>
        </w:rPr>
        <w:t xml:space="preserve">, the </w:t>
      </w:r>
      <w:r w:rsidRPr="00134B25">
        <w:rPr>
          <w:rStyle w:val="StyleUnderline"/>
          <w:highlight w:val="green"/>
        </w:rPr>
        <w:t>EITC</w:t>
      </w:r>
      <w:r w:rsidRPr="00D66BCB">
        <w:rPr>
          <w:rStyle w:val="StyleUnderline"/>
        </w:rPr>
        <w:t xml:space="preserve">, </w:t>
      </w:r>
      <w:r w:rsidRPr="00134B25">
        <w:rPr>
          <w:rStyle w:val="StyleUnderline"/>
          <w:highlight w:val="green"/>
        </w:rPr>
        <w:t>housing</w:t>
      </w:r>
      <w:r w:rsidRPr="00D66BCB">
        <w:rPr>
          <w:rStyle w:val="StyleUnderline"/>
        </w:rPr>
        <w:t xml:space="preserve"> vouchers, and the like </w:t>
      </w:r>
      <w:r w:rsidRPr="00134B25">
        <w:rPr>
          <w:rStyle w:val="StyleUnderline"/>
          <w:highlight w:val="green"/>
        </w:rPr>
        <w:t>would still leave you far short of what’s needed to finance a meaningful UBI</w:t>
      </w:r>
      <w:r>
        <w:t xml:space="preserve">.[2]  Would we also end Pell Grants that help low-income students afford college?  </w:t>
      </w:r>
      <w:r w:rsidRPr="00D66BCB">
        <w:rPr>
          <w:rStyle w:val="StyleUnderline"/>
        </w:rPr>
        <w:t>Would we terminate support for children in foster care, for mental health services, and for job training</w:t>
      </w:r>
      <w:r>
        <w:t>?</w:t>
      </w:r>
    </w:p>
    <w:p w14:paraId="051EE7B5" w14:textId="77777777" w:rsidR="00604603" w:rsidRDefault="00604603" w:rsidP="00604603">
      <w:r>
        <w:t xml:space="preserve">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w:t>
      </w:r>
      <w:r w:rsidRPr="00134B25">
        <w:rPr>
          <w:rStyle w:val="Emphasis"/>
          <w:highlight w:val="green"/>
        </w:rPr>
        <w:t>The increase in poverty and hardship would be very large</w:t>
      </w:r>
      <w:r>
        <w:t>.[3]</w:t>
      </w:r>
    </w:p>
    <w:p w14:paraId="0DABBB03" w14:textId="77777777" w:rsidR="00604603" w:rsidRDefault="00604603" w:rsidP="00604603">
      <w:r>
        <w:t xml:space="preserve">That’s why </w:t>
      </w:r>
      <w:r w:rsidRPr="00134B25">
        <w:rPr>
          <w:rStyle w:val="StyleUnderline"/>
          <w:highlight w:val="green"/>
        </w:rPr>
        <w:t>the risk is high that under any UBI</w:t>
      </w:r>
      <w:r>
        <w:t xml:space="preserve"> that could conceivably gain traction politically, </w:t>
      </w:r>
      <w:r w:rsidRPr="00134B25">
        <w:rPr>
          <w:rStyle w:val="Emphasis"/>
          <w:highlight w:val="green"/>
        </w:rPr>
        <w:t>tens of millions</w:t>
      </w:r>
      <w:r w:rsidRPr="00D66BCB">
        <w:rPr>
          <w:rStyle w:val="Emphasis"/>
        </w:rPr>
        <w:t xml:space="preserve"> of poor people </w:t>
      </w:r>
      <w:r w:rsidRPr="00134B25">
        <w:rPr>
          <w:rStyle w:val="Emphasis"/>
          <w:highlight w:val="green"/>
        </w:rPr>
        <w:t>would</w:t>
      </w:r>
      <w:r w:rsidRPr="00D66BCB">
        <w:rPr>
          <w:rStyle w:val="Emphasis"/>
        </w:rPr>
        <w:t xml:space="preserve"> likely </w:t>
      </w:r>
      <w:r w:rsidRPr="00134B25">
        <w:rPr>
          <w:rStyle w:val="Emphasis"/>
          <w:highlight w:val="green"/>
        </w:rPr>
        <w:t>end up worse off</w:t>
      </w:r>
      <w:r>
        <w:t>.</w:t>
      </w:r>
    </w:p>
    <w:p w14:paraId="1A6A7398" w14:textId="77777777" w:rsidR="00604603" w:rsidRDefault="00604603" w:rsidP="007115BA"/>
    <w:p w14:paraId="11B4F104" w14:textId="44CFB895" w:rsidR="0060360B" w:rsidRDefault="0060360B" w:rsidP="006B28D2">
      <w:pPr>
        <w:pStyle w:val="Heading3"/>
      </w:pPr>
      <w:r>
        <w:lastRenderedPageBreak/>
        <w:t xml:space="preserve">#1 </w:t>
      </w:r>
      <w:r w:rsidR="00CD15C6">
        <w:t>Extension – inadequate or unaffordable</w:t>
      </w:r>
    </w:p>
    <w:p w14:paraId="76896C53" w14:textId="77777777" w:rsidR="006B28D2" w:rsidRDefault="006B28D2" w:rsidP="007115BA"/>
    <w:p w14:paraId="35DA076D" w14:textId="77777777" w:rsidR="0060360B" w:rsidRDefault="0060360B" w:rsidP="0060360B">
      <w:pPr>
        <w:pStyle w:val="Heading4"/>
      </w:pPr>
      <w:r w:rsidRPr="00B5164E">
        <w:t>UBI experiments have shown that an affordable UBI is inadequate and an adequate UBI is unaffordable.</w:t>
      </w:r>
    </w:p>
    <w:p w14:paraId="085BB81E" w14:textId="77777777" w:rsidR="0060360B" w:rsidRPr="006662B5" w:rsidRDefault="0060360B" w:rsidP="0060360B">
      <w:pPr>
        <w:rPr>
          <w:rStyle w:val="Style13ptBold"/>
        </w:rPr>
      </w:pPr>
      <w:r w:rsidRPr="006662B5">
        <w:rPr>
          <w:rStyle w:val="Style13ptBold"/>
        </w:rPr>
        <w:t>Harris, Oxford Brookes University 23’</w:t>
      </w:r>
    </w:p>
    <w:p w14:paraId="41B3105E" w14:textId="77777777" w:rsidR="0060360B" w:rsidRPr="006662B5" w:rsidRDefault="0060360B" w:rsidP="0060360B">
      <w:r w:rsidRPr="00CF5CD1">
        <w:t>Harris 2023 (Neal, Department of Social Sciences, Oxford Brookes University, Critical Theory and Universal Basic Income, Critical Sociology, sagepub.com/journals-permissions DOI: 10.1177/08969205231151562Harris 2023 (Neal, Department of Social Sciences, Oxford Brookes University, Critical Theory and Universal Basic Income, Critical Sociology, sagepub.com/journals-permissions DOI: 10.1177/08969205231151562</w:t>
      </w:r>
    </w:p>
    <w:p w14:paraId="4B0B47E2" w14:textId="6D66681F" w:rsidR="00E41D71" w:rsidRPr="002D11EF" w:rsidRDefault="0060360B" w:rsidP="00FD31AF">
      <w:pPr>
        <w:rPr>
          <w:u w:val="single"/>
        </w:rPr>
      </w:pPr>
      <w:r>
        <w:t>While much of the academic literature on UBI remains theoretical and rooted in normative political philosophy (see Van Parijs, 1991, inter alia</w:t>
      </w:r>
      <w:r w:rsidRPr="006662B5">
        <w:rPr>
          <w:rStyle w:val="StyleUnderline"/>
        </w:rPr>
        <w:t>), there have been several, highly analysed,</w:t>
      </w:r>
      <w:r>
        <w:rPr>
          <w:rStyle w:val="StyleUnderline"/>
        </w:rPr>
        <w:t xml:space="preserve"> </w:t>
      </w:r>
      <w:r w:rsidRPr="006662B5">
        <w:rPr>
          <w:rStyle w:val="StyleUnderline"/>
        </w:rPr>
        <w:t xml:space="preserve">UBI experiments </w:t>
      </w:r>
      <w:r>
        <w:t xml:space="preserve">(Torry, 2016). These trials can be divided into three groups – microsimulations, Global North trials, and trials in the Global South. </w:t>
      </w:r>
      <w:r w:rsidRPr="006662B5">
        <w:rPr>
          <w:rStyle w:val="StyleUnderline"/>
        </w:rPr>
        <w:t>Microsimulations</w:t>
      </w:r>
      <w:r>
        <w:rPr>
          <w:rStyle w:val="StyleUnderline"/>
        </w:rPr>
        <w:t xml:space="preserve"> </w:t>
      </w:r>
      <w:r w:rsidRPr="006662B5">
        <w:rPr>
          <w:rStyle w:val="StyleUnderline"/>
        </w:rPr>
        <w:t>have</w:t>
      </w:r>
      <w:r>
        <w:rPr>
          <w:rStyle w:val="StyleUnderline"/>
        </w:rPr>
        <w:t xml:space="preserve"> </w:t>
      </w:r>
      <w:r w:rsidRPr="006662B5">
        <w:rPr>
          <w:rStyle w:val="StyleUnderline"/>
        </w:rPr>
        <w:t>typically</w:t>
      </w:r>
      <w:r>
        <w:rPr>
          <w:rStyle w:val="StyleUnderline"/>
        </w:rPr>
        <w:t xml:space="preserve"> </w:t>
      </w:r>
      <w:r w:rsidRPr="006662B5">
        <w:rPr>
          <w:rStyle w:val="StyleUnderline"/>
        </w:rPr>
        <w:t>provided</w:t>
      </w:r>
      <w:r>
        <w:rPr>
          <w:rStyle w:val="StyleUnderline"/>
        </w:rPr>
        <w:t xml:space="preserve"> </w:t>
      </w:r>
      <w:r w:rsidRPr="006662B5">
        <w:rPr>
          <w:rStyle w:val="StyleUnderline"/>
        </w:rPr>
        <w:t>a</w:t>
      </w:r>
      <w:r>
        <w:rPr>
          <w:rStyle w:val="StyleUnderline"/>
        </w:rPr>
        <w:t xml:space="preserve"> </w:t>
      </w:r>
      <w:r w:rsidRPr="006662B5">
        <w:rPr>
          <w:rStyle w:val="StyleUnderline"/>
        </w:rPr>
        <w:t>larger amount of money for a longer period of time to a smaller cohort</w:t>
      </w:r>
      <w:r>
        <w:t xml:space="preserve"> (see Martinelli, 2017: 16–17; Torry, 2016). </w:t>
      </w:r>
      <w:r w:rsidRPr="006662B5">
        <w:rPr>
          <w:rStyle w:val="StyleUnderline"/>
        </w:rPr>
        <w:t>These microsimulations have been split into two kinds based on whether the UBI is</w:t>
      </w:r>
      <w:r>
        <w:rPr>
          <w:rStyle w:val="StyleUnderline"/>
        </w:rPr>
        <w:t xml:space="preserve"> </w:t>
      </w:r>
      <w:r w:rsidRPr="006662B5">
        <w:rPr>
          <w:rStyle w:val="StyleUnderline"/>
        </w:rPr>
        <w:t>designed to replace or supplement/partially supplement existing state benefits, as discussed above</w:t>
      </w:r>
      <w:r>
        <w:rPr>
          <w:rStyle w:val="StyleUnderline"/>
        </w:rPr>
        <w:t xml:space="preserve"> </w:t>
      </w:r>
      <w:r>
        <w:t xml:space="preserve">(see Martinelli, 2017: 1). Typically, trials that replace socially provided large-scale provision (i.e. state healthcare) with individualised and marketised provision (i.e. private healthcare) have proved unsustainable (Martinelli, 2017: 1). </w:t>
      </w:r>
      <w:r w:rsidRPr="006662B5">
        <w:rPr>
          <w:rStyle w:val="StyleUnderline"/>
        </w:rPr>
        <w:t>To fund (often expensive) private healthcare for a large number</w:t>
      </w:r>
      <w:r>
        <w:rPr>
          <w:rStyle w:val="StyleUnderline"/>
        </w:rPr>
        <w:t xml:space="preserve"> </w:t>
      </w:r>
      <w:r w:rsidRPr="006662B5">
        <w:rPr>
          <w:rStyle w:val="StyleUnderline"/>
        </w:rPr>
        <w:t>of people would require considerably higher levels of UBI to be in place than has been accessible</w:t>
      </w:r>
      <w:r>
        <w:rPr>
          <w:rStyle w:val="StyleUnderline"/>
        </w:rPr>
        <w:t xml:space="preserve"> </w:t>
      </w:r>
      <w:r w:rsidRPr="006662B5">
        <w:rPr>
          <w:rStyle w:val="StyleUnderline"/>
        </w:rPr>
        <w:t>for</w:t>
      </w:r>
      <w:r>
        <w:rPr>
          <w:rStyle w:val="StyleUnderline"/>
        </w:rPr>
        <w:t xml:space="preserve"> </w:t>
      </w:r>
      <w:r w:rsidRPr="006662B5">
        <w:rPr>
          <w:rStyle w:val="StyleUnderline"/>
        </w:rPr>
        <w:t>the</w:t>
      </w:r>
      <w:r>
        <w:rPr>
          <w:rStyle w:val="StyleUnderline"/>
        </w:rPr>
        <w:t xml:space="preserve"> </w:t>
      </w:r>
      <w:r w:rsidRPr="006662B5">
        <w:rPr>
          <w:rStyle w:val="StyleUnderline"/>
        </w:rPr>
        <w:t>UBI</w:t>
      </w:r>
      <w:r>
        <w:rPr>
          <w:rStyle w:val="StyleUnderline"/>
        </w:rPr>
        <w:t xml:space="preserve"> </w:t>
      </w:r>
      <w:r w:rsidRPr="006662B5">
        <w:rPr>
          <w:rStyle w:val="StyleUnderline"/>
        </w:rPr>
        <w:t>trials</w:t>
      </w:r>
      <w:r>
        <w:rPr>
          <w:rStyle w:val="StyleUnderline"/>
        </w:rPr>
        <w:t xml:space="preserve"> </w:t>
      </w:r>
      <w:r w:rsidRPr="006662B5">
        <w:rPr>
          <w:rStyle w:val="StyleUnderline"/>
        </w:rPr>
        <w:t>to</w:t>
      </w:r>
      <w:r>
        <w:rPr>
          <w:rStyle w:val="StyleUnderline"/>
        </w:rPr>
        <w:t xml:space="preserve"> </w:t>
      </w:r>
      <w:r w:rsidRPr="006662B5">
        <w:rPr>
          <w:rStyle w:val="StyleUnderline"/>
        </w:rPr>
        <w:t>date.</w:t>
      </w:r>
      <w:r>
        <w:rPr>
          <w:rStyle w:val="StyleUnderline"/>
        </w:rPr>
        <w:t xml:space="preserve"> </w:t>
      </w:r>
      <w:r w:rsidRPr="006662B5">
        <w:rPr>
          <w:rStyle w:val="StyleUnderline"/>
        </w:rPr>
        <w:t>This</w:t>
      </w:r>
      <w:r>
        <w:rPr>
          <w:rStyle w:val="StyleUnderline"/>
        </w:rPr>
        <w:t xml:space="preserve"> </w:t>
      </w:r>
      <w:r w:rsidRPr="006662B5">
        <w:rPr>
          <w:rStyle w:val="StyleUnderline"/>
        </w:rPr>
        <w:t>poses</w:t>
      </w:r>
      <w:r>
        <w:rPr>
          <w:rStyle w:val="StyleUnderline"/>
        </w:rPr>
        <w:t xml:space="preserve"> </w:t>
      </w:r>
      <w:r w:rsidRPr="006662B5">
        <w:rPr>
          <w:rStyle w:val="StyleUnderline"/>
        </w:rPr>
        <w:t>a</w:t>
      </w:r>
      <w:r>
        <w:rPr>
          <w:rStyle w:val="StyleUnderline"/>
        </w:rPr>
        <w:t xml:space="preserve"> </w:t>
      </w:r>
      <w:r w:rsidRPr="006662B5">
        <w:rPr>
          <w:rStyle w:val="StyleUnderline"/>
        </w:rPr>
        <w:t>fundamental</w:t>
      </w:r>
      <w:r>
        <w:rPr>
          <w:rStyle w:val="StyleUnderline"/>
        </w:rPr>
        <w:t xml:space="preserve"> </w:t>
      </w:r>
      <w:r w:rsidRPr="006662B5">
        <w:rPr>
          <w:rStyle w:val="StyleUnderline"/>
        </w:rPr>
        <w:t>problem</w:t>
      </w:r>
      <w:r>
        <w:rPr>
          <w:rStyle w:val="StyleUnderline"/>
        </w:rPr>
        <w:t xml:space="preserve"> </w:t>
      </w:r>
      <w:r w:rsidRPr="006662B5">
        <w:rPr>
          <w:rStyle w:val="StyleUnderline"/>
        </w:rPr>
        <w:t>of</w:t>
      </w:r>
      <w:r>
        <w:rPr>
          <w:rStyle w:val="StyleUnderline"/>
        </w:rPr>
        <w:t xml:space="preserve"> </w:t>
      </w:r>
      <w:r w:rsidRPr="006662B5">
        <w:rPr>
          <w:rStyle w:val="StyleUnderline"/>
        </w:rPr>
        <w:t>the</w:t>
      </w:r>
      <w:r>
        <w:rPr>
          <w:rStyle w:val="StyleUnderline"/>
        </w:rPr>
        <w:t xml:space="preserve"> </w:t>
      </w:r>
      <w:r w:rsidRPr="006662B5">
        <w:rPr>
          <w:rStyle w:val="StyleUnderline"/>
        </w:rPr>
        <w:t>practicability</w:t>
      </w:r>
      <w:r>
        <w:rPr>
          <w:rStyle w:val="StyleUnderline"/>
        </w:rPr>
        <w:t xml:space="preserve"> </w:t>
      </w:r>
      <w:r w:rsidRPr="006662B5">
        <w:rPr>
          <w:rStyle w:val="StyleUnderline"/>
        </w:rPr>
        <w:t>of</w:t>
      </w:r>
      <w:r>
        <w:rPr>
          <w:rStyle w:val="StyleUnderline"/>
        </w:rPr>
        <w:t xml:space="preserve"> </w:t>
      </w:r>
      <w:r w:rsidRPr="006662B5">
        <w:rPr>
          <w:rStyle w:val="StyleUnderline"/>
        </w:rPr>
        <w:t>the</w:t>
      </w:r>
      <w:r>
        <w:rPr>
          <w:rStyle w:val="StyleUnderline"/>
        </w:rPr>
        <w:t xml:space="preserve"> </w:t>
      </w:r>
      <w:r w:rsidRPr="006662B5">
        <w:rPr>
          <w:rStyle w:val="StyleUnderline"/>
        </w:rPr>
        <w:t>actual</w:t>
      </w:r>
      <w:r>
        <w:rPr>
          <w:rStyle w:val="StyleUnderline"/>
        </w:rPr>
        <w:t xml:space="preserve"> </w:t>
      </w:r>
      <w:r w:rsidRPr="006662B5">
        <w:rPr>
          <w:rStyle w:val="StyleUnderline"/>
        </w:rPr>
        <w:t>implementation</w:t>
      </w:r>
      <w:r>
        <w:rPr>
          <w:rStyle w:val="StyleUnderline"/>
        </w:rPr>
        <w:t xml:space="preserve"> </w:t>
      </w:r>
      <w:r w:rsidRPr="006662B5">
        <w:rPr>
          <w:rStyle w:val="StyleUnderline"/>
        </w:rPr>
        <w:t>of</w:t>
      </w:r>
      <w:r>
        <w:rPr>
          <w:rStyle w:val="StyleUnderline"/>
        </w:rPr>
        <w:t xml:space="preserve"> </w:t>
      </w:r>
      <w:r w:rsidRPr="006662B5">
        <w:rPr>
          <w:rStyle w:val="StyleUnderline"/>
        </w:rPr>
        <w:t>UBI</w:t>
      </w:r>
      <w:r>
        <w:rPr>
          <w:rStyle w:val="StyleUnderline"/>
        </w:rPr>
        <w:t xml:space="preserve"> </w:t>
      </w:r>
      <w:r w:rsidRPr="006662B5">
        <w:rPr>
          <w:rStyle w:val="StyleUnderline"/>
        </w:rPr>
        <w:t>more</w:t>
      </w:r>
      <w:r>
        <w:rPr>
          <w:rStyle w:val="StyleUnderline"/>
        </w:rPr>
        <w:t xml:space="preserve"> </w:t>
      </w:r>
      <w:r w:rsidRPr="006662B5">
        <w:rPr>
          <w:rStyle w:val="StyleUnderline"/>
        </w:rPr>
        <w:t>broadly</w:t>
      </w:r>
      <w:r>
        <w:rPr>
          <w:rStyle w:val="StyleUnderline"/>
        </w:rPr>
        <w:t xml:space="preserve"> </w:t>
      </w:r>
      <w:r w:rsidRPr="006662B5">
        <w:rPr>
          <w:rStyle w:val="StyleUnderline"/>
        </w:rPr>
        <w:t>relative</w:t>
      </w:r>
      <w:r>
        <w:rPr>
          <w:rStyle w:val="StyleUnderline"/>
        </w:rPr>
        <w:t xml:space="preserve"> </w:t>
      </w:r>
      <w:r w:rsidRPr="006662B5">
        <w:rPr>
          <w:rStyle w:val="StyleUnderline"/>
        </w:rPr>
        <w:t>to</w:t>
      </w:r>
      <w:r>
        <w:rPr>
          <w:rStyle w:val="StyleUnderline"/>
        </w:rPr>
        <w:t xml:space="preserve"> </w:t>
      </w:r>
      <w:r w:rsidRPr="006662B5">
        <w:rPr>
          <w:rStyle w:val="StyleUnderline"/>
        </w:rPr>
        <w:t>more</w:t>
      </w:r>
      <w:r>
        <w:rPr>
          <w:rStyle w:val="StyleUnderline"/>
        </w:rPr>
        <w:t xml:space="preserve"> </w:t>
      </w:r>
      <w:r w:rsidRPr="006662B5">
        <w:rPr>
          <w:rStyle w:val="StyleUnderline"/>
        </w:rPr>
        <w:t>traditional</w:t>
      </w:r>
      <w:r>
        <w:rPr>
          <w:rStyle w:val="StyleUnderline"/>
        </w:rPr>
        <w:t xml:space="preserve"> </w:t>
      </w:r>
      <w:r w:rsidRPr="006662B5">
        <w:rPr>
          <w:rStyle w:val="StyleUnderline"/>
        </w:rPr>
        <w:t>alternatives,</w:t>
      </w:r>
      <w:r>
        <w:rPr>
          <w:rStyle w:val="StyleUnderline"/>
        </w:rPr>
        <w:t xml:space="preserve"> </w:t>
      </w:r>
      <w:r w:rsidRPr="006662B5">
        <w:rPr>
          <w:rStyle w:val="StyleUnderline"/>
        </w:rPr>
        <w:t>such</w:t>
      </w:r>
      <w:r>
        <w:rPr>
          <w:rStyle w:val="StyleUnderline"/>
        </w:rPr>
        <w:t xml:space="preserve"> </w:t>
      </w:r>
      <w:r w:rsidRPr="006662B5">
        <w:rPr>
          <w:rStyle w:val="StyleUnderline"/>
        </w:rPr>
        <w:t>as</w:t>
      </w:r>
      <w:r>
        <w:rPr>
          <w:rStyle w:val="StyleUnderline"/>
        </w:rPr>
        <w:t xml:space="preserve"> </w:t>
      </w:r>
      <w:r w:rsidRPr="006662B5">
        <w:rPr>
          <w:rStyle w:val="StyleUnderline"/>
        </w:rPr>
        <w:t>universal</w:t>
      </w:r>
      <w:r>
        <w:rPr>
          <w:rStyle w:val="StyleUnderline"/>
        </w:rPr>
        <w:t xml:space="preserve"> </w:t>
      </w:r>
      <w:r w:rsidRPr="006662B5">
        <w:rPr>
          <w:rStyle w:val="StyleUnderline"/>
        </w:rPr>
        <w:t>basic</w:t>
      </w:r>
      <w:r>
        <w:rPr>
          <w:rStyle w:val="StyleUnderline"/>
        </w:rPr>
        <w:t xml:space="preserve"> </w:t>
      </w:r>
      <w:r w:rsidRPr="006662B5">
        <w:rPr>
          <w:rStyle w:val="StyleUnderline"/>
        </w:rPr>
        <w:t>services.</w:t>
      </w:r>
      <w:r>
        <w:rPr>
          <w:rStyle w:val="StyleUnderline"/>
        </w:rPr>
        <w:t xml:space="preserve"> </w:t>
      </w:r>
      <w:r>
        <w:t xml:space="preserve">In keeping with Martinelli’s (2017) broader conclusions, microsimulations have broadly shown that an </w:t>
      </w:r>
      <w:r w:rsidRPr="006662B5">
        <w:rPr>
          <w:rStyle w:val="StyleUnderline"/>
        </w:rPr>
        <w:t>‘affordable UBI is inadequate, and an adequate UBI is unaffordable’</w:t>
      </w:r>
      <w:r>
        <w:t xml:space="preserve"> (p. 43). </w:t>
      </w:r>
      <w:r w:rsidRPr="006662B5">
        <w:rPr>
          <w:rStyle w:val="StyleUnderline"/>
        </w:rPr>
        <w:t>To</w:t>
      </w:r>
      <w:r>
        <w:rPr>
          <w:rStyle w:val="StyleUnderline"/>
        </w:rPr>
        <w:t xml:space="preserve"> </w:t>
      </w:r>
      <w:r w:rsidRPr="006662B5">
        <w:rPr>
          <w:rStyle w:val="StyleUnderline"/>
        </w:rPr>
        <w:t>unpack</w:t>
      </w:r>
      <w:r>
        <w:rPr>
          <w:rStyle w:val="StyleUnderline"/>
        </w:rPr>
        <w:t xml:space="preserve"> </w:t>
      </w:r>
      <w:r w:rsidRPr="006662B5">
        <w:rPr>
          <w:rStyle w:val="StyleUnderline"/>
        </w:rPr>
        <w:t>this</w:t>
      </w:r>
      <w:r>
        <w:rPr>
          <w:rStyle w:val="StyleUnderline"/>
        </w:rPr>
        <w:t xml:space="preserve"> </w:t>
      </w:r>
      <w:r w:rsidRPr="006662B5">
        <w:rPr>
          <w:rStyle w:val="StyleUnderline"/>
        </w:rPr>
        <w:t>statement:</w:t>
      </w:r>
      <w:r>
        <w:rPr>
          <w:rStyle w:val="StyleUnderline"/>
        </w:rPr>
        <w:t xml:space="preserve"> </w:t>
      </w:r>
      <w:r w:rsidRPr="006662B5">
        <w:rPr>
          <w:rStyle w:val="StyleUnderline"/>
        </w:rPr>
        <w:t>to</w:t>
      </w:r>
      <w:r>
        <w:rPr>
          <w:rStyle w:val="StyleUnderline"/>
        </w:rPr>
        <w:t xml:space="preserve"> </w:t>
      </w:r>
      <w:r w:rsidRPr="006662B5">
        <w:rPr>
          <w:rStyle w:val="StyleUnderline"/>
        </w:rPr>
        <w:t>fund</w:t>
      </w:r>
      <w:r>
        <w:rPr>
          <w:rStyle w:val="StyleUnderline"/>
        </w:rPr>
        <w:t xml:space="preserve"> </w:t>
      </w:r>
      <w:r w:rsidRPr="006662B5">
        <w:rPr>
          <w:rStyle w:val="StyleUnderline"/>
        </w:rPr>
        <w:t>people</w:t>
      </w:r>
      <w:r>
        <w:rPr>
          <w:rStyle w:val="StyleUnderline"/>
        </w:rPr>
        <w:t xml:space="preserve"> </w:t>
      </w:r>
      <w:r w:rsidRPr="006662B5">
        <w:rPr>
          <w:rStyle w:val="StyleUnderline"/>
        </w:rPr>
        <w:t>through</w:t>
      </w:r>
      <w:r>
        <w:rPr>
          <w:rStyle w:val="StyleUnderline"/>
        </w:rPr>
        <w:t xml:space="preserve"> </w:t>
      </w:r>
      <w:r w:rsidRPr="006662B5">
        <w:rPr>
          <w:rStyle w:val="StyleUnderline"/>
        </w:rPr>
        <w:t>UBI</w:t>
      </w:r>
      <w:r>
        <w:rPr>
          <w:rStyle w:val="StyleUnderline"/>
        </w:rPr>
        <w:t xml:space="preserve"> </w:t>
      </w:r>
      <w:r w:rsidRPr="006662B5">
        <w:rPr>
          <w:rStyle w:val="StyleUnderline"/>
        </w:rPr>
        <w:t>at</w:t>
      </w:r>
      <w:r>
        <w:rPr>
          <w:rStyle w:val="StyleUnderline"/>
        </w:rPr>
        <w:t xml:space="preserve"> </w:t>
      </w:r>
      <w:r w:rsidRPr="006662B5">
        <w:rPr>
          <w:rStyle w:val="StyleUnderline"/>
        </w:rPr>
        <w:t>a</w:t>
      </w:r>
      <w:r>
        <w:rPr>
          <w:rStyle w:val="StyleUnderline"/>
        </w:rPr>
        <w:t xml:space="preserve"> </w:t>
      </w:r>
      <w:r w:rsidRPr="006662B5">
        <w:rPr>
          <w:rStyle w:val="StyleUnderline"/>
        </w:rPr>
        <w:t>level</w:t>
      </w:r>
      <w:r>
        <w:rPr>
          <w:rStyle w:val="StyleUnderline"/>
        </w:rPr>
        <w:t xml:space="preserve"> </w:t>
      </w:r>
      <w:r w:rsidRPr="006662B5">
        <w:rPr>
          <w:rStyle w:val="StyleUnderline"/>
        </w:rPr>
        <w:t>where</w:t>
      </w:r>
      <w:r>
        <w:rPr>
          <w:rStyle w:val="StyleUnderline"/>
        </w:rPr>
        <w:t xml:space="preserve"> </w:t>
      </w:r>
      <w:r w:rsidRPr="006662B5">
        <w:rPr>
          <w:rStyle w:val="StyleUnderline"/>
        </w:rPr>
        <w:t>they</w:t>
      </w:r>
      <w:r>
        <w:rPr>
          <w:rStyle w:val="StyleUnderline"/>
        </w:rPr>
        <w:t xml:space="preserve"> </w:t>
      </w:r>
      <w:r w:rsidRPr="006662B5">
        <w:rPr>
          <w:rStyle w:val="StyleUnderline"/>
        </w:rPr>
        <w:t>can</w:t>
      </w:r>
      <w:r>
        <w:rPr>
          <w:rStyle w:val="StyleUnderline"/>
        </w:rPr>
        <w:t xml:space="preserve"> </w:t>
      </w:r>
      <w:r w:rsidRPr="006662B5">
        <w:rPr>
          <w:rStyle w:val="StyleUnderline"/>
        </w:rPr>
        <w:t>have</w:t>
      </w:r>
      <w:r>
        <w:rPr>
          <w:rStyle w:val="StyleUnderline"/>
        </w:rPr>
        <w:t xml:space="preserve"> </w:t>
      </w:r>
      <w:r w:rsidRPr="006662B5">
        <w:rPr>
          <w:rStyle w:val="StyleUnderline"/>
        </w:rPr>
        <w:t>access</w:t>
      </w:r>
      <w:r>
        <w:rPr>
          <w:rStyle w:val="StyleUnderline"/>
        </w:rPr>
        <w:t xml:space="preserve"> </w:t>
      </w:r>
      <w:r w:rsidRPr="006662B5">
        <w:rPr>
          <w:rStyle w:val="StyleUnderline"/>
        </w:rPr>
        <w:t>to</w:t>
      </w:r>
      <w:r>
        <w:rPr>
          <w:rStyle w:val="StyleUnderline"/>
        </w:rPr>
        <w:t xml:space="preserve"> </w:t>
      </w:r>
      <w:r w:rsidRPr="006662B5">
        <w:rPr>
          <w:rStyle w:val="StyleUnderline"/>
        </w:rPr>
        <w:t>private services is prohibitive because it costs too much. This chimes with the social democratic</w:t>
      </w:r>
      <w:r>
        <w:rPr>
          <w:rStyle w:val="StyleUnderline"/>
        </w:rPr>
        <w:t xml:space="preserve"> </w:t>
      </w:r>
      <w:r w:rsidRPr="006662B5">
        <w:rPr>
          <w:rStyle w:val="StyleUnderline"/>
        </w:rPr>
        <w:t>claim that universal basic services are simply more efficient than private service provision. While</w:t>
      </w:r>
      <w:r>
        <w:rPr>
          <w:rStyle w:val="StyleUnderline"/>
        </w:rPr>
        <w:t xml:space="preserve"> </w:t>
      </w:r>
      <w:r w:rsidRPr="006662B5">
        <w:rPr>
          <w:rStyle w:val="StyleUnderline"/>
        </w:rPr>
        <w:t>microsimulations have provided interesting data, the most discussed pilots have been more large</w:t>
      </w:r>
      <w:r>
        <w:rPr>
          <w:rStyle w:val="StyleUnderline"/>
        </w:rPr>
        <w:t xml:space="preserve"> </w:t>
      </w:r>
      <w:r w:rsidRPr="006662B5">
        <w:rPr>
          <w:rStyle w:val="StyleUnderline"/>
        </w:rPr>
        <w:t>scale.</w:t>
      </w:r>
    </w:p>
    <w:p w14:paraId="0DA65D35" w14:textId="502F4080" w:rsidR="00FD31AF" w:rsidRDefault="00FD31AF" w:rsidP="007115BA"/>
    <w:p w14:paraId="3FCA61BD" w14:textId="297D2D32" w:rsidR="00135DD3" w:rsidRDefault="00204176" w:rsidP="00135DD3">
      <w:pPr>
        <w:pStyle w:val="Heading3"/>
      </w:pPr>
      <w:r>
        <w:lastRenderedPageBreak/>
        <w:t>#</w:t>
      </w:r>
      <w:r w:rsidR="002D11EF">
        <w:t>2</w:t>
      </w:r>
      <w:r>
        <w:t xml:space="preserve"> Extension – No</w:t>
      </w:r>
      <w:r w:rsidR="00135DD3">
        <w:t xml:space="preserve"> </w:t>
      </w:r>
      <w:r>
        <w:t>s</w:t>
      </w:r>
      <w:r w:rsidR="00135DD3">
        <w:t>tudies</w:t>
      </w:r>
    </w:p>
    <w:p w14:paraId="02B4B53C" w14:textId="77777777" w:rsidR="00867F9A" w:rsidRDefault="00867F9A" w:rsidP="00867F9A"/>
    <w:p w14:paraId="69995F63" w14:textId="77777777" w:rsidR="00867F9A" w:rsidRDefault="00867F9A" w:rsidP="00867F9A">
      <w:pPr>
        <w:pStyle w:val="Heading4"/>
      </w:pPr>
      <w:r>
        <w:t>There is no empirical evidence for a UBI big enough to solve</w:t>
      </w:r>
    </w:p>
    <w:p w14:paraId="3BED59B2" w14:textId="77777777" w:rsidR="00867F9A" w:rsidRDefault="00867F9A" w:rsidP="00867F9A">
      <w:r>
        <w:t xml:space="preserve">Hilary W. </w:t>
      </w:r>
      <w:r w:rsidRPr="00B96186">
        <w:rPr>
          <w:rStyle w:val="Style13ptBold"/>
        </w:rPr>
        <w:t>Hoynes</w:t>
      </w:r>
      <w:r>
        <w:t xml:space="preserve">, Richard &amp; Rhoda Goldman School of Public Policy, </w:t>
      </w:r>
      <w:r w:rsidRPr="00B96186">
        <w:rPr>
          <w:rStyle w:val="Style13ptBold"/>
        </w:rPr>
        <w:t>and</w:t>
      </w:r>
      <w:r>
        <w:t xml:space="preserve"> Jesse </w:t>
      </w:r>
      <w:r w:rsidRPr="00B96186">
        <w:rPr>
          <w:rStyle w:val="Style13ptBold"/>
        </w:rPr>
        <w:t>Rothstein</w:t>
      </w:r>
      <w:r>
        <w:t xml:space="preserve"> Goldman School of Public Policy and Department of Economics, </w:t>
      </w:r>
      <w:r w:rsidRPr="00B96186">
        <w:rPr>
          <w:rStyle w:val="Style13ptBold"/>
        </w:rPr>
        <w:t>‘19</w:t>
      </w:r>
      <w:r>
        <w:t>, February, “</w:t>
      </w:r>
      <w:r w:rsidRPr="00B96186">
        <w:t>UNIVERSAL BASIC INCOME IN THE US AND ADVANCED COUNTRIES</w:t>
      </w:r>
      <w:r>
        <w:t xml:space="preserve">,” </w:t>
      </w:r>
      <w:r w:rsidRPr="00B96186">
        <w:t>Working Paper 25538</w:t>
      </w:r>
      <w:r>
        <w:t xml:space="preserve">, </w:t>
      </w:r>
      <w:r w:rsidRPr="00B96186">
        <w:t>https://gspp.berkeley.edu/assets/uploads/research/pdf/w25538.pdf</w:t>
      </w:r>
    </w:p>
    <w:p w14:paraId="1B96CE65" w14:textId="77777777" w:rsidR="00867F9A" w:rsidRDefault="00867F9A" w:rsidP="00867F9A">
      <w:r w:rsidRPr="00A23FC9">
        <w:rPr>
          <w:rStyle w:val="StyleUnderline"/>
        </w:rPr>
        <w:t xml:space="preserve">UBIs meeting the definition we laid out above – large enough to live on, without phase-out or other eligibility restrictions – have </w:t>
      </w:r>
      <w:r w:rsidRPr="00A23FC9">
        <w:rPr>
          <w:rStyle w:val="Emphasis"/>
        </w:rPr>
        <w:t>never been implemented</w:t>
      </w:r>
      <w:r w:rsidRPr="00A23FC9">
        <w:rPr>
          <w:rStyle w:val="StyleUnderline"/>
        </w:rPr>
        <w:t xml:space="preserve"> in a rich country on a large scale or even in a pilot experiment</w:t>
      </w:r>
      <w:r w:rsidRPr="00FA7169">
        <w:t>. What we know about the likely effects of a UBI comes from analyses of policies that are similar in some way to UBIs, though different in others, and from the broader labor supply literature.</w:t>
      </w:r>
    </w:p>
    <w:p w14:paraId="67D42D46" w14:textId="0CB55D95" w:rsidR="00867F9A" w:rsidRDefault="00867F9A" w:rsidP="007115BA"/>
    <w:p w14:paraId="6E94895B" w14:textId="77777777" w:rsidR="002D11EF" w:rsidRDefault="002D11EF" w:rsidP="002D11EF"/>
    <w:p w14:paraId="536655D4" w14:textId="67CB7CEE" w:rsidR="002D11EF" w:rsidRDefault="002D11EF" w:rsidP="002D11EF">
      <w:pPr>
        <w:pStyle w:val="Heading3"/>
      </w:pPr>
      <w:r>
        <w:lastRenderedPageBreak/>
        <w:t xml:space="preserve">#3 Extension – </w:t>
      </w:r>
      <w:r w:rsidR="00E0754D">
        <w:t>Tax turn</w:t>
      </w:r>
    </w:p>
    <w:p w14:paraId="397F4CD8" w14:textId="63B3D3A2" w:rsidR="00CD1B8E" w:rsidRDefault="00CD1B8E" w:rsidP="00CD1B8E"/>
    <w:p w14:paraId="733BD8E2" w14:textId="77777777" w:rsidR="00CD1B8E" w:rsidRDefault="00CD1B8E" w:rsidP="00CD1B8E">
      <w:pPr>
        <w:pStyle w:val="Heading4"/>
      </w:pPr>
      <w:r>
        <w:t xml:space="preserve">Establishing UBI adds an impossible tax rate that would demolish all progress made by hurting the low income. </w:t>
      </w:r>
    </w:p>
    <w:p w14:paraId="59FC4751" w14:textId="77777777" w:rsidR="00CD1B8E" w:rsidRPr="0003011F" w:rsidRDefault="00CD1B8E" w:rsidP="00CD1B8E">
      <w:pPr>
        <w:rPr>
          <w:rStyle w:val="Style13ptBold"/>
        </w:rPr>
      </w:pPr>
      <w:r w:rsidRPr="0003011F">
        <w:rPr>
          <w:rStyle w:val="Style13ptBold"/>
        </w:rPr>
        <w:t>Greenstein</w:t>
      </w:r>
      <w:r>
        <w:rPr>
          <w:rStyle w:val="Style13ptBold"/>
        </w:rPr>
        <w:t>, Quals,</w:t>
      </w:r>
      <w:r w:rsidRPr="0003011F">
        <w:rPr>
          <w:rStyle w:val="Style13ptBold"/>
        </w:rPr>
        <w:t xml:space="preserve"> 2021</w:t>
      </w:r>
    </w:p>
    <w:p w14:paraId="3E48D9F3" w14:textId="77777777" w:rsidR="00CD1B8E" w:rsidRPr="0003011F" w:rsidRDefault="00CD1B8E" w:rsidP="00CD1B8E">
      <w:r w:rsidRPr="0003011F">
        <w:t xml:space="preserve">[Robert, June 13, 2019, center of budget and policy priorities. Commentary: Universal Basic Income May Sound Attractive But, If It Occurred, Would Likelier Increase Poverty Than Reduce It, </w:t>
      </w:r>
      <w:hyperlink r:id="rId58" w:history="1">
        <w:r w:rsidRPr="0003011F">
          <w:rPr>
            <w:rStyle w:val="Hyperlink"/>
          </w:rPr>
          <w:t>https://www.cbpp.org/research/poverty-and-opportunity/commentary-universal-basic-income-may-sound-attractive-but-if-it</w:t>
        </w:r>
      </w:hyperlink>
      <w:r w:rsidRPr="0003011F">
        <w:t xml:space="preserve"> , 6/24/23, PE]</w:t>
      </w:r>
    </w:p>
    <w:p w14:paraId="0BDE0BDC" w14:textId="77777777" w:rsidR="00CD1B8E" w:rsidRDefault="00CD1B8E" w:rsidP="00CD1B8E">
      <w:r>
        <w:t>There are over 300 million Americans today.  Suppose UBI provided everyone with $10,000 a year.  That would cost more than $3 trillion a year — and $30 trillion to $40 trillion over ten years.</w:t>
      </w:r>
    </w:p>
    <w:p w14:paraId="60799C76" w14:textId="77777777" w:rsidR="00CD1B8E" w:rsidRDefault="00CD1B8E" w:rsidP="00CD1B8E">
      <w:r>
        <w:t>This single-year figure equals more than three-fourths of the entire yearly federal budget — and double the entire budget outside Social Security, Medicare, defense, and interest payments.  It’s also equal to close to 100 percent of all tax revenue the federal government collects.</w:t>
      </w:r>
    </w:p>
    <w:p w14:paraId="347434C8" w14:textId="77777777" w:rsidR="00CD1B8E" w:rsidRDefault="00CD1B8E" w:rsidP="00CD1B8E">
      <w:r>
        <w:t>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w:t>
      </w:r>
    </w:p>
    <w:p w14:paraId="6919B54B" w14:textId="77777777" w:rsidR="00CD1B8E" w:rsidRDefault="00CD1B8E" w:rsidP="00CD1B8E">
      <w:r>
        <w:t>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1A4CF9E1" w14:textId="77777777" w:rsidR="00CD1B8E" w:rsidRPr="008C44B9" w:rsidRDefault="00CD1B8E" w:rsidP="00CD1B8E">
      <w:pPr>
        <w:rPr>
          <w:rStyle w:val="StyleUnderline"/>
        </w:rPr>
      </w:pPr>
      <w:r w:rsidRPr="008C44B9">
        <w:rPr>
          <w:rStyle w:val="StyleUnderline"/>
        </w:rPr>
        <w:t>Where would the money to finance such a large expenditure come from?  That it would come mainly or entirely from new taxes isn’t plausible.  We’ll already need substantial new revenues in the coming decades to help keep Social Security and Medicare solvent and avoid large benefit cuts in them.  We’ll need further tax increases to help repair a crumbling infrastructure that will otherwise impede economic growth.  And if we want to create more opportunity and reduce racial and other barriers and inequities, we’ll also need to raise new revenues to invest more in areas like pre-school education, child care, college affordability, and revitalizing segregated inner-city communities.</w:t>
      </w:r>
    </w:p>
    <w:p w14:paraId="161AFB57" w14:textId="77777777" w:rsidR="00CD1B8E" w:rsidRPr="008C44B9" w:rsidRDefault="00CD1B8E" w:rsidP="00CD1B8E">
      <w:pPr>
        <w:rPr>
          <w:rStyle w:val="StyleUnderline"/>
        </w:rPr>
      </w:pPr>
      <w:r w:rsidRPr="008C44B9">
        <w:rPr>
          <w:rStyle w:val="StyleUnderline"/>
        </w:rPr>
        <w:t>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w:t>
      </w:r>
    </w:p>
    <w:p w14:paraId="242900D7" w14:textId="77777777" w:rsidR="00CD1B8E" w:rsidRDefault="00CD1B8E" w:rsidP="00CD1B8E">
      <w:r>
        <w:lastRenderedPageBreak/>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w:t>
      </w:r>
    </w:p>
    <w:p w14:paraId="5411EF7A" w14:textId="77777777" w:rsidR="00CD1B8E" w:rsidRDefault="00CD1B8E" w:rsidP="00CD1B8E">
      <w:r>
        <w:t>Consider what that would mean.  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p>
    <w:p w14:paraId="4F1CFE13" w14:textId="77777777" w:rsidR="00CD1B8E" w:rsidRDefault="00CD1B8E" w:rsidP="00CD1B8E">
      <w:r>
        <w:t>Yet that’s the platform on which the (limited) support for UBI on the right largely rests.  It entails abolishing programs from SNAP (food stamps) — which largely eliminated the severe child malnutrition found in parts of the Southern “black belt” and Appalachia in the late 1960s — to the Earned Income Tax Credit (EITC), Section 8 rental vouchers, Medicaid, Head Start, child care assistance, and many others.  These programs lift tens of millions of people, including millions of children, out of poverty each year and make tens of millions more less poor.</w:t>
      </w:r>
    </w:p>
    <w:p w14:paraId="264C082E" w14:textId="77777777" w:rsidR="00CD1B8E" w:rsidRPr="008C44B9" w:rsidRDefault="00CD1B8E" w:rsidP="00CD1B8E">
      <w:pPr>
        <w:rPr>
          <w:rStyle w:val="StyleUnderline"/>
        </w:rPr>
      </w:pPr>
      <w:r w:rsidRPr="008C44B9">
        <w:rPr>
          <w:rStyle w:val="StyleUnderline"/>
        </w:rPr>
        <w:t>Some UBI proponents may argue that by ending current programs, we’d reap large administrative savings that we could convert into UBI payments.  But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w:t>
      </w:r>
    </w:p>
    <w:p w14:paraId="4DE2880E" w14:textId="77777777" w:rsidR="00CD1B8E" w:rsidRDefault="00CD1B8E" w:rsidP="00CD1B8E">
      <w:r>
        <w:t>Moreover, as the Roosevelt Institute’s Mike Konczal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w:t>
      </w:r>
    </w:p>
    <w:p w14:paraId="068A5589" w14:textId="77777777" w:rsidR="00CD1B8E" w:rsidRDefault="00CD1B8E" w:rsidP="00CD1B8E">
      <w:r>
        <w:t>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The increase in poverty and hardship would be very large.[3]</w:t>
      </w:r>
    </w:p>
    <w:p w14:paraId="04001116" w14:textId="77777777" w:rsidR="00CD1B8E" w:rsidRDefault="00CD1B8E" w:rsidP="00CD1B8E">
      <w:r>
        <w:t>That’s why the risk is high that under any UBI that could conceivably gain traction politically, tens of millions of poor people would likely end up worse off.</w:t>
      </w:r>
    </w:p>
    <w:p w14:paraId="119C21D5" w14:textId="77777777" w:rsidR="00CD1B8E" w:rsidRDefault="00CD1B8E" w:rsidP="00CD1B8E">
      <w:r>
        <w:t xml:space="preserve">To further understand the risks, consider how working-age adults who aren’t working would fare.  In our political culture, there are formidable political obstacles to providing cash to working-age people who aren’t employed, and it’s unlikely that UBI could surmount them.  The nation’s social insurance programs — Social Security, Medicare, and unemployment insurance — all go only to people with significant work records.  It’s highly unlikely that policymakers </w:t>
      </w:r>
      <w:r>
        <w:lastRenderedPageBreak/>
        <w:t>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2DCA9BA2" w14:textId="77777777" w:rsidR="00CD1B8E" w:rsidRDefault="00CD1B8E" w:rsidP="00CD1B8E">
      <w:r>
        <w:t>Some UBI supporters stress that it would be universal.  One often hears that means-tested programs eventually get crushed politically while universal programs do well.  But the evidence doesn’t support that belief.  While cash aid for poor people who aren’t working has fared poorly politically, means-tested programs as a whole have done well.  Recent decades have witnessed large expansions of SNAP, Medicaid, the EITC, and other programs.</w:t>
      </w:r>
    </w:p>
    <w:p w14:paraId="50C1529E" w14:textId="77777777" w:rsidR="00CD1B8E" w:rsidRDefault="00CD1B8E" w:rsidP="00CD1B8E">
      <w:r w:rsidRPr="008C44B9">
        <w:rPr>
          <w:rStyle w:val="StyleUnderline"/>
        </w:rPr>
        <w:t>If anything, means-tested programs have fared somewhat better than universal programs in the last several decades.  Since 1980, policymakers in Washington and in a number of states have cut unemployment insurance, contributing to a substantial decline in the share of jobless Americans — now below 30 percent — who receive unemployment benefits.</w:t>
      </w:r>
      <w:r>
        <w:t xml:space="preserve">  In addition, the 1983 Social Security deal raised the program’s retirement age from 65 to 67, ultimately generating a 14 percent benefit cut for all beneficiaries, regardless of the age at which someone begins drawing benefits.  Meanwhile, means-tested benefits overall have substantially expanded despite periodic attacks from the right.  The most recent expansion occurred in December of 2015 when policymakers made permanent significant expansions of the EITC and the low-income part of the Child Tax Credit that were due to expire after 2017. </w:t>
      </w:r>
    </w:p>
    <w:p w14:paraId="238B5D27" w14:textId="77777777" w:rsidR="00CD1B8E" w:rsidRDefault="00CD1B8E" w:rsidP="00CD1B8E">
      <w:r>
        <w:t>In recent decades, conservatives generally have been more willing to accept expansions of means-tested programs than universal ones, largely due to the substantially lower costs they carry (which means they put less pressure on total government spending and taxes).</w:t>
      </w:r>
    </w:p>
    <w:p w14:paraId="34816E45" w14:textId="33B1D021" w:rsidR="00CD1B8E" w:rsidRDefault="00CD1B8E" w:rsidP="00CD1B8E">
      <w:r>
        <w:t>The record of recent decades thus points to an alternative course — pushing for steady incremental gains through available mechanisms, including means-tested programs, to provide as much of a floor as possible for Americans of lesser means. 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enlarging SNAP benefits (as a Hamilton Project paper proposes), and strengthening Social Security benefits for low-income workers — would substantially strengthen the income floors. It would do so in ways that are far likelier than UBI to succeed politically and much less fraught with danger to the very people we most want to help</w:t>
      </w:r>
      <w:r w:rsidR="00DB5B7F">
        <w:t>.</w:t>
      </w:r>
    </w:p>
    <w:p w14:paraId="30E1DBF2" w14:textId="77777777" w:rsidR="00D0483B" w:rsidRDefault="00D0483B" w:rsidP="00B91D55"/>
    <w:p w14:paraId="183B74F3" w14:textId="53DBC712" w:rsidR="00D66BCB" w:rsidRDefault="00604603" w:rsidP="00C750CA">
      <w:pPr>
        <w:pStyle w:val="Heading3"/>
      </w:pPr>
      <w:r>
        <w:lastRenderedPageBreak/>
        <w:t xml:space="preserve">#4 </w:t>
      </w:r>
      <w:r w:rsidR="00C750CA">
        <w:t>Extension – Welfare turn</w:t>
      </w:r>
    </w:p>
    <w:p w14:paraId="1F876870" w14:textId="597BDB68" w:rsidR="00C750CA" w:rsidRDefault="00C750CA" w:rsidP="00C750CA"/>
    <w:p w14:paraId="7F9D12EC" w14:textId="32F5B441" w:rsidR="005352F4" w:rsidRDefault="005352F4" w:rsidP="005352F4">
      <w:pPr>
        <w:pStyle w:val="Heading4"/>
      </w:pPr>
      <w:r>
        <w:t>UBI trades off with key welfare programs that seek to help the same people</w:t>
      </w:r>
    </w:p>
    <w:p w14:paraId="141D27F5" w14:textId="109EA5B7" w:rsidR="005352F4" w:rsidRDefault="005352F4" w:rsidP="00C750CA">
      <w:r>
        <w:t xml:space="preserve">Simon </w:t>
      </w:r>
      <w:r w:rsidRPr="004427BE">
        <w:rPr>
          <w:rStyle w:val="Style13ptBold"/>
        </w:rPr>
        <w:t>Szreter</w:t>
      </w:r>
      <w:r>
        <w:rPr>
          <w:rStyle w:val="Style13ptBold"/>
        </w:rPr>
        <w:t xml:space="preserve">, </w:t>
      </w:r>
      <w:r w:rsidRPr="00BB05B3">
        <w:rPr>
          <w:rStyle w:val="Style13ptBold"/>
        </w:rPr>
        <w:t>Professor of History and Public Policy at Cambridge University</w:t>
      </w:r>
      <w:r>
        <w:rPr>
          <w:rStyle w:val="Style13ptBold"/>
        </w:rPr>
        <w:t>,</w:t>
      </w:r>
      <w:r w:rsidRPr="004427BE">
        <w:rPr>
          <w:rStyle w:val="Style13ptBold"/>
        </w:rPr>
        <w:t xml:space="preserve"> ’22</w:t>
      </w:r>
      <w:r>
        <w:t>, July 11, “</w:t>
      </w:r>
      <w:r w:rsidRPr="004427BE">
        <w:t>How Seriously Should we Take Universal Basic Income?</w:t>
      </w:r>
      <w:r>
        <w:t xml:space="preserve">” </w:t>
      </w:r>
      <w:r w:rsidRPr="004427BE">
        <w:t>https://onlinelibrary.wiley.com/doi/full/10.1111/1467-923X.13169</w:t>
      </w:r>
    </w:p>
    <w:p w14:paraId="2A494F81" w14:textId="77777777" w:rsidR="005352F4" w:rsidRPr="005352F4" w:rsidRDefault="005352F4" w:rsidP="005352F4">
      <w:r w:rsidRPr="005352F4">
        <w:t>In light of all this, it is not possible to evaluate UBI's prioritisation of reducing absolute poverty simply on its own terms and without putting it in the context of the larger problem of runaway global inequality.</w:t>
      </w:r>
      <w:r w:rsidRPr="006D2E2C">
        <w:rPr>
          <w:rStyle w:val="StyleUnderline"/>
        </w:rPr>
        <w:t xml:space="preserve"> This is because </w:t>
      </w:r>
      <w:r w:rsidRPr="005352F4">
        <w:rPr>
          <w:rStyle w:val="StyleUnderline"/>
          <w:highlight w:val="green"/>
        </w:rPr>
        <w:t xml:space="preserve">UBI is a </w:t>
      </w:r>
      <w:r w:rsidRPr="005352F4">
        <w:rPr>
          <w:rStyle w:val="Emphasis"/>
          <w:highlight w:val="green"/>
        </w:rPr>
        <w:t>large and expensive policy of fiscal transfers</w:t>
      </w:r>
      <w:r w:rsidRPr="005352F4">
        <w:rPr>
          <w:rStyle w:val="StyleUnderline"/>
          <w:highlight w:val="green"/>
        </w:rPr>
        <w:t>. To back it</w:t>
      </w:r>
      <w:r w:rsidRPr="006D2E2C">
        <w:rPr>
          <w:rStyle w:val="StyleUnderline"/>
        </w:rPr>
        <w:t xml:space="preserve"> as the right national policy to deal with absolute poverty </w:t>
      </w:r>
      <w:r w:rsidRPr="005352F4">
        <w:rPr>
          <w:rStyle w:val="Emphasis"/>
          <w:highlight w:val="green"/>
        </w:rPr>
        <w:t>directly entails the opportunity cost</w:t>
      </w:r>
      <w:r w:rsidRPr="005352F4">
        <w:rPr>
          <w:rStyle w:val="StyleUnderline"/>
          <w:highlight w:val="green"/>
        </w:rPr>
        <w:t xml:space="preserve"> of not implementing </w:t>
      </w:r>
      <w:r w:rsidRPr="005352F4">
        <w:rPr>
          <w:rStyle w:val="Emphasis"/>
          <w:highlight w:val="green"/>
        </w:rPr>
        <w:t>quite a range of alternative</w:t>
      </w:r>
      <w:r w:rsidRPr="005352F4">
        <w:rPr>
          <w:rStyle w:val="Emphasis"/>
        </w:rPr>
        <w:t xml:space="preserve"> resource-using </w:t>
      </w:r>
      <w:r w:rsidRPr="005352F4">
        <w:rPr>
          <w:rStyle w:val="Emphasis"/>
          <w:highlight w:val="green"/>
        </w:rPr>
        <w:t>policies</w:t>
      </w:r>
      <w:r w:rsidRPr="005352F4">
        <w:rPr>
          <w:rStyle w:val="StyleUnderline"/>
          <w:highlight w:val="green"/>
        </w:rPr>
        <w:t>, which cannot be afforded at the same time</w:t>
      </w:r>
      <w:r w:rsidRPr="00B15715">
        <w:rPr>
          <w:sz w:val="16"/>
        </w:rPr>
        <w:t xml:space="preserve">. If it can be argued that </w:t>
      </w:r>
      <w:r w:rsidRPr="005352F4">
        <w:rPr>
          <w:rStyle w:val="StyleUnderline"/>
          <w:highlight w:val="green"/>
        </w:rPr>
        <w:t>those alternative policies would not only redress absolute poverty, but would also decelerate inequality</w:t>
      </w:r>
      <w:r w:rsidRPr="00B15715">
        <w:rPr>
          <w:sz w:val="16"/>
        </w:rPr>
        <w:t>,</w:t>
      </w:r>
      <w:r w:rsidRPr="005352F4">
        <w:t xml:space="preserve"> then advocates of UBI, though motivated by good intentions towards the world's poor, could in fact be viewed as unwitting handmaidens of the avaricious and of untaxed global capitalism's dynamic of ever-increasing inequality, as identified by Piketty and others.</w:t>
      </w:r>
    </w:p>
    <w:p w14:paraId="3DF2E509" w14:textId="77777777" w:rsidR="005352F4" w:rsidRDefault="005352F4" w:rsidP="00C750CA"/>
    <w:p w14:paraId="2B2678EF" w14:textId="3A9B8319" w:rsidR="00C750CA" w:rsidRPr="00C750CA" w:rsidRDefault="00C750CA" w:rsidP="00C750CA">
      <w:pPr>
        <w:pStyle w:val="Heading4"/>
      </w:pPr>
      <w:r>
        <w:t>Welfare works – empirics prove that the current system is effective</w:t>
      </w:r>
      <w:r w:rsidR="007928A9">
        <w:t xml:space="preserve"> and preferable to </w:t>
      </w:r>
      <w:r w:rsidR="00D93898">
        <w:t>basic income</w:t>
      </w:r>
    </w:p>
    <w:p w14:paraId="7DB7D2E4" w14:textId="12ED7AA4" w:rsidR="00C750CA" w:rsidRDefault="00C750CA" w:rsidP="00B91D55">
      <w:r>
        <w:t xml:space="preserve">Robert </w:t>
      </w:r>
      <w:r w:rsidRPr="006A47A9">
        <w:rPr>
          <w:rStyle w:val="Style13ptBold"/>
        </w:rPr>
        <w:t>Greenstein ’19</w:t>
      </w:r>
      <w:r>
        <w:t>, June 13, “</w:t>
      </w:r>
      <w:r w:rsidRPr="006A47A9">
        <w:t>Commentary: Universal Basic Income May Sound Attractive But, If It Occurred, Would Likelier Increase Poverty Than Reduce It</w:t>
      </w:r>
      <w:r>
        <w:t xml:space="preserve">,” CENTER ON BUDGET AND POLICY PRIORITIES, </w:t>
      </w:r>
      <w:r w:rsidRPr="006A47A9">
        <w:t>https://www.cbpp.org/research/poverty-and-opportunity/commentary-universal-basic-income-may-sound-attractive-but-if-it</w:t>
      </w:r>
    </w:p>
    <w:p w14:paraId="5595E08E" w14:textId="567BFC59" w:rsidR="00C750CA" w:rsidRDefault="00C750CA" w:rsidP="00C750CA">
      <w:r>
        <w:t xml:space="preserve">If anything, </w:t>
      </w:r>
      <w:r w:rsidRPr="007928A9">
        <w:rPr>
          <w:rStyle w:val="StyleUnderline"/>
        </w:rPr>
        <w:t xml:space="preserve">means-tested programs have fared somewhat </w:t>
      </w:r>
      <w:r w:rsidRPr="007928A9">
        <w:rPr>
          <w:rStyle w:val="Emphasis"/>
        </w:rPr>
        <w:t>better</w:t>
      </w:r>
      <w:r w:rsidRPr="007928A9">
        <w:rPr>
          <w:rStyle w:val="StyleUnderline"/>
        </w:rPr>
        <w:t xml:space="preserve"> than universal programs in the last several decades</w:t>
      </w:r>
      <w:r>
        <w:t xml:space="preserve">.  Since 1980, policymakers in Washington and in a number of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Meanwhile, </w:t>
      </w:r>
      <w:r w:rsidRPr="007928A9">
        <w:rPr>
          <w:rStyle w:val="StyleUnderline"/>
        </w:rPr>
        <w:t>means-tested benefits overall have substantially expanded despite periodic attacks from the right</w:t>
      </w:r>
      <w:r>
        <w:t xml:space="preserve">.  The most recent expansion occurred in December of 2015 when policymakers made permanent significant expansions of the EITC and the low-income part of the Child Tax Credit that were due to expire after 2017. </w:t>
      </w:r>
    </w:p>
    <w:p w14:paraId="7F734FE8" w14:textId="3473B88E" w:rsidR="00C750CA" w:rsidRDefault="00C750CA" w:rsidP="00C750CA">
      <w:r>
        <w:t xml:space="preserve">In recent decades, </w:t>
      </w:r>
      <w:r w:rsidRPr="007928A9">
        <w:rPr>
          <w:rStyle w:val="StyleUnderline"/>
        </w:rPr>
        <w:t>conservatives generally have been more willing to accept expansions of means-tested programs than universal ones, largely due to the substantially lower costs they carry</w:t>
      </w:r>
      <w:r>
        <w:t xml:space="preserve"> (which means they put less pressure on total government spending and taxes).</w:t>
      </w:r>
    </w:p>
    <w:p w14:paraId="11F9A7CC" w14:textId="75DCBFF5" w:rsidR="00C750CA" w:rsidRDefault="00C750CA" w:rsidP="00C750CA">
      <w:r w:rsidRPr="007928A9">
        <w:rPr>
          <w:rStyle w:val="StyleUnderline"/>
        </w:rPr>
        <w:t>The record of recent decades thus points to an alternative course — pushing for steady incremental gains through available mechanisms, including means-tested programs, to provide as much of a floor as possible for Americans of lesser means</w:t>
      </w:r>
      <w:r>
        <w:t xml:space="preserve">. In 1967, the safety net lifted out of </w:t>
      </w:r>
      <w:r>
        <w:lastRenderedPageBreak/>
        <w:t xml:space="preserve">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extending affordable child care and rental assistance to millions more families, enlarging SNAP benefits (as a Hamilton Project paper proposes), and strengthening Social Security benefits for low-income workers — would substantially strengthen the income floors. </w:t>
      </w:r>
      <w:r w:rsidRPr="007928A9">
        <w:rPr>
          <w:rStyle w:val="StyleUnderline"/>
        </w:rPr>
        <w:t>It would do so in ways that are far likelier than UBI to succeed politically and much less fraught with danger to the very people we most want to help</w:t>
      </w:r>
      <w:r>
        <w:t>.</w:t>
      </w:r>
    </w:p>
    <w:p w14:paraId="30BD0109" w14:textId="77777777" w:rsidR="00D002AE" w:rsidRPr="00B91D55" w:rsidRDefault="00D002AE" w:rsidP="00C750CA"/>
    <w:p w14:paraId="04CACD8A" w14:textId="1E906C39" w:rsidR="00CD1B8E" w:rsidRDefault="00CD1B8E" w:rsidP="00CD1B8E"/>
    <w:p w14:paraId="2594995B" w14:textId="50CBF8F2" w:rsidR="00DB5B7F" w:rsidRPr="00DB5B7F" w:rsidRDefault="00DB5B7F" w:rsidP="00DB5B7F">
      <w:pPr>
        <w:pStyle w:val="Heading2"/>
        <w:rPr>
          <w:sz w:val="2"/>
          <w:szCs w:val="2"/>
        </w:rPr>
      </w:pPr>
    </w:p>
    <w:p w14:paraId="3C1A414B" w14:textId="3ABC62B4" w:rsidR="00DB5B7F" w:rsidRPr="00CD1B8E" w:rsidRDefault="00DB5B7F" w:rsidP="00DB5B7F">
      <w:pPr>
        <w:pStyle w:val="Heading2"/>
      </w:pPr>
      <w:r>
        <w:lastRenderedPageBreak/>
        <w:t>***NEG – Innovation***</w:t>
      </w:r>
    </w:p>
    <w:p w14:paraId="35590742" w14:textId="77777777" w:rsidR="00451F95" w:rsidRDefault="00451F95" w:rsidP="007115BA"/>
    <w:p w14:paraId="0DBF757B" w14:textId="5B77ADBA" w:rsidR="007115BA" w:rsidRDefault="00F43E27" w:rsidP="007057CA">
      <w:pPr>
        <w:pStyle w:val="Heading3"/>
      </w:pPr>
      <w:r>
        <w:lastRenderedPageBreak/>
        <w:t xml:space="preserve">1NC </w:t>
      </w:r>
      <w:r w:rsidR="007057CA">
        <w:t>AI frontline</w:t>
      </w:r>
    </w:p>
    <w:p w14:paraId="7D9AE902" w14:textId="3AE9DAA0" w:rsidR="007057CA" w:rsidRDefault="007057CA" w:rsidP="00296827"/>
    <w:p w14:paraId="7E2792BE" w14:textId="1BB1A5B3" w:rsidR="007057CA" w:rsidRPr="00F81D94" w:rsidRDefault="00400F89" w:rsidP="007057CA">
      <w:pPr>
        <w:pStyle w:val="Heading4"/>
      </w:pPr>
      <w:r>
        <w:t xml:space="preserve">1. </w:t>
      </w:r>
      <w:r w:rsidR="007057CA">
        <w:t xml:space="preserve">The U.S. is </w:t>
      </w:r>
      <w:r w:rsidR="007057CA" w:rsidRPr="00F81D94">
        <w:rPr>
          <w:u w:val="single"/>
        </w:rPr>
        <w:t>winning</w:t>
      </w:r>
      <w:r w:rsidR="007057CA">
        <w:t xml:space="preserve"> the A.I. race.</w:t>
      </w:r>
    </w:p>
    <w:p w14:paraId="4F357630" w14:textId="77777777" w:rsidR="007057CA" w:rsidRPr="002B3CDB" w:rsidRDefault="007057CA" w:rsidP="007057CA">
      <w:r w:rsidRPr="002B3CDB">
        <w:rPr>
          <w:rStyle w:val="Style13ptBold"/>
        </w:rPr>
        <w:t>Cooper 22</w:t>
      </w:r>
      <w:r w:rsidRPr="002B3CDB">
        <w:t xml:space="preserve">, professor of law and director of International Legal Studies at California Western School of Law in San Diego and a research fellow at Singapore University of Social Sciences with Kashyap Kompella (James, “No, China is not winning the AI race,” </w:t>
      </w:r>
      <w:r w:rsidRPr="000C1663">
        <w:rPr>
          <w:i/>
          <w:iCs/>
        </w:rPr>
        <w:t>The Hill</w:t>
      </w:r>
      <w:r w:rsidRPr="002B3CDB">
        <w:t xml:space="preserve">, </w:t>
      </w:r>
      <w:hyperlink r:id="rId59" w:history="1">
        <w:r w:rsidRPr="002B3CDB">
          <w:rPr>
            <w:rStyle w:val="Hyperlink"/>
          </w:rPr>
          <w:t>https://thehill.com/opinion/technology/592270-no-china-is-not-winning-the-ai-race/</w:t>
        </w:r>
      </w:hyperlink>
      <w:r w:rsidRPr="002B3CDB">
        <w:t>)</w:t>
      </w:r>
    </w:p>
    <w:p w14:paraId="5103F052" w14:textId="224501F0" w:rsidR="007057CA" w:rsidRDefault="007057CA" w:rsidP="007057CA">
      <w:r w:rsidRPr="002B3CDB">
        <w:t xml:space="preserve">The global competition between the United States and China continues apace. Technology is rightly seen as providing unique leverage to win this geopolitical race. The U.S. long has been the global technology powerhouse, but not surprisingly, we have heard much about the </w:t>
      </w:r>
      <w:r w:rsidRPr="0020788B">
        <w:rPr>
          <w:rStyle w:val="Emphasis"/>
          <w:highlight w:val="yellow"/>
        </w:rPr>
        <w:t>Chinese</w:t>
      </w:r>
      <w:r w:rsidRPr="002B3CDB">
        <w:t xml:space="preserve"> government’s </w:t>
      </w:r>
      <w:hyperlink r:id="rId60" w:tgtFrame="_blank" w:history="1">
        <w:r w:rsidRPr="002B3CDB">
          <w:rPr>
            <w:rStyle w:val="Hyperlink"/>
          </w:rPr>
          <w:t>ambition to dominate</w:t>
        </w:r>
      </w:hyperlink>
      <w:r w:rsidRPr="002B3CDB">
        <w:t xml:space="preserve"> high-tech industries such as 5G telecommunications, autonomous vehicles, blockchain, and semiconductor chips. In this light, as a horizontal technology that can be applied across all sectors, artificial intelligence (</w:t>
      </w:r>
      <w:r w:rsidRPr="0020788B">
        <w:rPr>
          <w:rStyle w:val="Emphasis"/>
          <w:highlight w:val="yellow"/>
        </w:rPr>
        <w:t>AI</w:t>
      </w:r>
      <w:r w:rsidRPr="002B3CDB">
        <w:t xml:space="preserve">) has become a strategic priority and the </w:t>
      </w:r>
      <w:hyperlink r:id="rId61" w:tgtFrame="_blank" w:history="1">
        <w:r w:rsidRPr="002B3CDB">
          <w:rPr>
            <w:rStyle w:val="Hyperlink"/>
          </w:rPr>
          <w:t>Chinese focus</w:t>
        </w:r>
      </w:hyperlink>
      <w:r w:rsidRPr="002B3CDB">
        <w:t xml:space="preserve"> on superiority in this field is touted as something about which the U.S. should be concerned. Some have gone so far as to conclude that </w:t>
      </w:r>
      <w:hyperlink r:id="rId62" w:tgtFrame="_blank" w:history="1">
        <w:r w:rsidRPr="002B3CDB">
          <w:rPr>
            <w:rStyle w:val="Hyperlink"/>
          </w:rPr>
          <w:t>the West has already lost the AI race</w:t>
        </w:r>
      </w:hyperlink>
      <w:r w:rsidRPr="002B3CDB">
        <w:t xml:space="preserve">. </w:t>
      </w:r>
      <w:r w:rsidRPr="0020788B">
        <w:rPr>
          <w:rStyle w:val="StyleUnderline"/>
          <w:highlight w:val="yellow"/>
        </w:rPr>
        <w:t>Don’t believe the hype</w:t>
      </w:r>
      <w:r w:rsidRPr="002B3CDB">
        <w:t xml:space="preserve">. To be sure, the </w:t>
      </w:r>
      <w:r w:rsidRPr="002B3CDB">
        <w:rPr>
          <w:rStyle w:val="StyleUnderline"/>
        </w:rPr>
        <w:t>availability of large amounts of data is at the heart of AI success</w:t>
      </w:r>
      <w:r w:rsidRPr="002B3CDB">
        <w:t xml:space="preserve">. It is tempting to think that less-democratic regimes that amass huge amounts of data about their citizens and have scant regard for privacy can develop better AI systems using that data. However, all other things being equal, better and higher quality AI systems emerge from countries with strong data privacy and data protection regulations because AI systems must undergo greater scrutiny during their development and deployment. </w:t>
      </w:r>
      <w:hyperlink r:id="rId63" w:tgtFrame="_blank" w:history="1">
        <w:r w:rsidRPr="002B3CDB">
          <w:rPr>
            <w:rStyle w:val="Hyperlink"/>
          </w:rPr>
          <w:t>An example</w:t>
        </w:r>
      </w:hyperlink>
      <w:r w:rsidRPr="002B3CDB">
        <w:t xml:space="preserve"> of this can be seen in the United States regarding fair lending practices and consumer protection from credit bureaus. Further, the market for AI is global, and such high-quality AI systems find buyers in other countries as well. Around the globe, Big Tech’s rising power has resulted in calls for more oversight. In a drastic move that stunned the industry and analysts alike, the Chinese government </w:t>
      </w:r>
      <w:hyperlink r:id="rId64" w:tgtFrame="_blank" w:history="1">
        <w:r w:rsidRPr="002B3CDB">
          <w:rPr>
            <w:rStyle w:val="Hyperlink"/>
          </w:rPr>
          <w:t>recently rewrote</w:t>
        </w:r>
      </w:hyperlink>
      <w:r w:rsidRPr="002B3CDB">
        <w:t xml:space="preserve"> the rulebook for the country’s technology industry. In effect, </w:t>
      </w:r>
      <w:r w:rsidRPr="0020788B">
        <w:rPr>
          <w:rStyle w:val="StyleUnderline"/>
          <w:highlight w:val="yellow"/>
        </w:rPr>
        <w:t>China is</w:t>
      </w:r>
      <w:r w:rsidRPr="002B3CDB">
        <w:rPr>
          <w:rStyle w:val="StyleUnderline"/>
        </w:rPr>
        <w:t xml:space="preserve"> </w:t>
      </w:r>
      <w:r w:rsidRPr="0020788B">
        <w:rPr>
          <w:rStyle w:val="StyleUnderline"/>
          <w:highlight w:val="yellow"/>
        </w:rPr>
        <w:t>vacating</w:t>
      </w:r>
      <w:r w:rsidRPr="002B3CDB">
        <w:rPr>
          <w:rStyle w:val="StyleUnderline"/>
        </w:rPr>
        <w:t xml:space="preserve"> entire swaths of </w:t>
      </w:r>
      <w:r w:rsidRPr="0020788B">
        <w:rPr>
          <w:rStyle w:val="StyleUnderline"/>
          <w:highlight w:val="yellow"/>
        </w:rPr>
        <w:t>digital and creative industries</w:t>
      </w:r>
      <w:r w:rsidRPr="002B3CDB">
        <w:t xml:space="preserve">, arenas that serve as training grounds and talent factories for other industries. </w:t>
      </w:r>
      <w:r w:rsidRPr="0020788B">
        <w:rPr>
          <w:rStyle w:val="StyleUnderline"/>
          <w:highlight w:val="yellow"/>
        </w:rPr>
        <w:t>This</w:t>
      </w:r>
      <w:r w:rsidRPr="002B3CDB">
        <w:rPr>
          <w:rStyle w:val="StyleUnderline"/>
        </w:rPr>
        <w:t xml:space="preserve"> more restrictive </w:t>
      </w:r>
      <w:r w:rsidRPr="0020788B">
        <w:rPr>
          <w:rStyle w:val="StyleUnderline"/>
          <w:highlight w:val="yellow"/>
        </w:rPr>
        <w:t>approach may not bode well for China’s AI industry</w:t>
      </w:r>
      <w:r w:rsidRPr="002B3CDB">
        <w:t xml:space="preserve"> in the long term. </w:t>
      </w:r>
      <w:r w:rsidRPr="0020788B">
        <w:rPr>
          <w:rStyle w:val="StyleUnderline"/>
          <w:highlight w:val="yellow"/>
        </w:rPr>
        <w:t>China may find itself constrained on</w:t>
      </w:r>
      <w:r w:rsidRPr="002B3CDB">
        <w:rPr>
          <w:rStyle w:val="StyleUnderline"/>
        </w:rPr>
        <w:t xml:space="preserve"> the extent of automation and </w:t>
      </w:r>
      <w:r w:rsidRPr="0020788B">
        <w:rPr>
          <w:rStyle w:val="StyleUnderline"/>
          <w:highlight w:val="yellow"/>
        </w:rPr>
        <w:t>AI</w:t>
      </w:r>
      <w:r w:rsidRPr="002B3CDB">
        <w:rPr>
          <w:rStyle w:val="StyleUnderline"/>
        </w:rPr>
        <w:t xml:space="preserve"> in its manufacturing</w:t>
      </w:r>
      <w:r w:rsidRPr="002B3CDB">
        <w:t xml:space="preserve"> sector — labor-intensive manufacturing remains China’s main strength, and a high degree of automation can result in job losses, labor unrest, and instability. </w:t>
      </w:r>
      <w:r w:rsidRPr="0020788B">
        <w:rPr>
          <w:rStyle w:val="Emphasis"/>
          <w:highlight w:val="yellow"/>
        </w:rPr>
        <w:t>Meanwhile, there is bipartisan support for AI in the United States</w:t>
      </w:r>
      <w:r w:rsidRPr="002B3CDB">
        <w:t xml:space="preserve">. Former </w:t>
      </w:r>
      <w:hyperlink r:id="rId65" w:history="1">
        <w:r w:rsidRPr="002B3CDB">
          <w:rPr>
            <w:rStyle w:val="Hyperlink"/>
          </w:rPr>
          <w:t xml:space="preserve">President Trump </w:t>
        </w:r>
      </w:hyperlink>
      <w:r w:rsidRPr="002B3CDB">
        <w:t xml:space="preserve">proposed </w:t>
      </w:r>
      <w:hyperlink r:id="rId66" w:tgtFrame="_blank" w:history="1">
        <w:r w:rsidRPr="002B3CDB">
          <w:rPr>
            <w:rStyle w:val="Hyperlink"/>
          </w:rPr>
          <w:t>increasing funding</w:t>
        </w:r>
      </w:hyperlink>
      <w:r w:rsidRPr="002B3CDB">
        <w:t xml:space="preserve"> for AI development through the National Science Foundation. The </w:t>
      </w:r>
      <w:hyperlink r:id="rId67" w:anchor="page=1215" w:tgtFrame="_blank" w:history="1">
        <w:r w:rsidRPr="002B3CDB">
          <w:rPr>
            <w:rStyle w:val="Hyperlink"/>
          </w:rPr>
          <w:t>National AI Initiative Act</w:t>
        </w:r>
      </w:hyperlink>
      <w:r w:rsidRPr="002B3CDB">
        <w:t xml:space="preserve"> of 2020 signaled a sense of urgency and suggested that several federal agencies create a national strategy on artificial intelligence. The Biden administration has formed the </w:t>
      </w:r>
      <w:hyperlink r:id="rId68" w:tgtFrame="_blank" w:history="1">
        <w:r w:rsidRPr="002B3CDB">
          <w:rPr>
            <w:rStyle w:val="Hyperlink"/>
          </w:rPr>
          <w:t>Artificial Intelligence Research Resource Task Force</w:t>
        </w:r>
      </w:hyperlink>
      <w:r w:rsidRPr="002B3CDB">
        <w:t xml:space="preserve"> to develop a roadmap to foment AI research and spark innovation nationwide. There is draft legislation, at both the state and federal level, to promote responsible use of AI and prevent its misuse. Strong objections to the use of facial recognition and other AI systems by law enforcement in the U.S., raised by civil liberties advocates, have led some local authorities, such as the City of San Francisco, to </w:t>
      </w:r>
      <w:hyperlink r:id="rId69" w:tgtFrame="_blank" w:history="1">
        <w:r w:rsidRPr="002B3CDB">
          <w:rPr>
            <w:rStyle w:val="Hyperlink"/>
          </w:rPr>
          <w:t>ban such systems</w:t>
        </w:r>
      </w:hyperlink>
      <w:r w:rsidRPr="002B3CDB">
        <w:t xml:space="preserve">. To use a Silicon Valley phrase, these debates are “not a bug, but a feature.” They shine a light on the limitations of AI systems and help to set </w:t>
      </w:r>
      <w:r w:rsidRPr="002B3CDB">
        <w:lastRenderedPageBreak/>
        <w:t xml:space="preserve">the “rules of the road” for proper use of AI. This will establish the U.S. as a global leader in AI regulation, once lawmakers and regulators do their work. China, meanwhile, has faced strong </w:t>
      </w:r>
      <w:hyperlink r:id="rId70" w:anchor="5623644334a7" w:tgtFrame="_blank" w:history="1">
        <w:r w:rsidRPr="002B3CDB">
          <w:rPr>
            <w:rStyle w:val="Hyperlink"/>
          </w:rPr>
          <w:t>global criticism</w:t>
        </w:r>
      </w:hyperlink>
      <w:r w:rsidRPr="002B3CDB">
        <w:t xml:space="preserve"> for using facial recognition software to </w:t>
      </w:r>
      <w:hyperlink r:id="rId71" w:tgtFrame="_blank" w:history="1">
        <w:r w:rsidRPr="002B3CDB">
          <w:rPr>
            <w:rStyle w:val="Hyperlink"/>
          </w:rPr>
          <w:t>monitor and surveil Uyghurs</w:t>
        </w:r>
      </w:hyperlink>
      <w:r w:rsidRPr="002B3CDB">
        <w:t xml:space="preserve"> in its Xinjiang region. China has outlined a set of </w:t>
      </w:r>
      <w:hyperlink r:id="rId72" w:tgtFrame="_blank" w:history="1">
        <w:r w:rsidRPr="002B3CDB">
          <w:rPr>
            <w:rStyle w:val="Hyperlink"/>
          </w:rPr>
          <w:t>AI ethics principles</w:t>
        </w:r>
      </w:hyperlink>
      <w:r w:rsidRPr="002B3CDB">
        <w:t xml:space="preserve">, but the jury is still out on enforcement and how they function in practice. The increasing number of AI research papers and </w:t>
      </w:r>
      <w:hyperlink r:id="rId73" w:tgtFrame="_blank" w:history="1">
        <w:r w:rsidRPr="002B3CDB">
          <w:rPr>
            <w:rStyle w:val="Hyperlink"/>
          </w:rPr>
          <w:t>patents</w:t>
        </w:r>
      </w:hyperlink>
      <w:r w:rsidRPr="002B3CDB">
        <w:t xml:space="preserve"> by Chinese researchers is often cited as proof that China has caught up with the United States in this field. The increased focus is good for the Chinese AI ecosystem, and it will help them solve China-specific problems. But dominance in this emerging strategic industry is not guaranteed. </w:t>
      </w:r>
      <w:r w:rsidRPr="0020788B">
        <w:rPr>
          <w:rStyle w:val="StyleUnderline"/>
          <w:highlight w:val="yellow"/>
        </w:rPr>
        <w:t>The U.S. has several strategic advantages</w:t>
      </w:r>
      <w:r w:rsidRPr="002B3CDB">
        <w:rPr>
          <w:rStyle w:val="StyleUnderline"/>
        </w:rPr>
        <w:t xml:space="preserve">, including: the strengths of its </w:t>
      </w:r>
      <w:r w:rsidRPr="0020788B">
        <w:rPr>
          <w:rStyle w:val="Emphasis"/>
          <w:highlight w:val="yellow"/>
        </w:rPr>
        <w:t>higher ed</w:t>
      </w:r>
      <w:r w:rsidRPr="002B3CDB">
        <w:rPr>
          <w:rStyle w:val="StyleUnderline"/>
        </w:rPr>
        <w:t xml:space="preserve">ucation and </w:t>
      </w:r>
      <w:r w:rsidRPr="0020788B">
        <w:rPr>
          <w:rStyle w:val="StyleUnderline"/>
          <w:highlight w:val="yellow"/>
        </w:rPr>
        <w:t>research institutes</w:t>
      </w:r>
      <w:r w:rsidRPr="002B3CDB">
        <w:rPr>
          <w:rStyle w:val="StyleUnderline"/>
        </w:rPr>
        <w:t xml:space="preserve">, </w:t>
      </w:r>
      <w:r w:rsidRPr="0020788B">
        <w:rPr>
          <w:rStyle w:val="StyleUnderline"/>
          <w:highlight w:val="yellow"/>
        </w:rPr>
        <w:t>which attract the best STEM talent from across the world</w:t>
      </w:r>
      <w:r w:rsidRPr="002B3CDB">
        <w:rPr>
          <w:rStyle w:val="StyleUnderline"/>
        </w:rPr>
        <w:t xml:space="preserve">; </w:t>
      </w:r>
      <w:r w:rsidRPr="0020788B">
        <w:rPr>
          <w:rStyle w:val="StyleUnderline"/>
          <w:highlight w:val="yellow"/>
        </w:rPr>
        <w:t>the</w:t>
      </w:r>
      <w:r w:rsidRPr="002B3CDB">
        <w:rPr>
          <w:rStyle w:val="StyleUnderline"/>
        </w:rPr>
        <w:t xml:space="preserve"> </w:t>
      </w:r>
      <w:hyperlink r:id="rId74" w:tgtFrame="_blank" w:history="1">
        <w:r w:rsidRPr="0020788B">
          <w:rPr>
            <w:rStyle w:val="StyleUnderline"/>
            <w:highlight w:val="yellow"/>
          </w:rPr>
          <w:t>largest venture capital ecosystem</w:t>
        </w:r>
      </w:hyperlink>
      <w:r w:rsidRPr="0020788B">
        <w:rPr>
          <w:rStyle w:val="StyleUnderline"/>
          <w:highlight w:val="yellow"/>
        </w:rPr>
        <w:t>; and the largest number of technology unicorns</w:t>
      </w:r>
      <w:r w:rsidRPr="002B3CDB">
        <w:t xml:space="preserve"> (start-ups with private valuations greater than $1 billion). </w:t>
      </w:r>
      <w:r w:rsidRPr="0020788B">
        <w:rPr>
          <w:rStyle w:val="StyleUnderline"/>
          <w:highlight w:val="yellow"/>
        </w:rPr>
        <w:t>China is not overtaking the U.S. in</w:t>
      </w:r>
      <w:r w:rsidRPr="002B3CDB">
        <w:rPr>
          <w:rStyle w:val="StyleUnderline"/>
        </w:rPr>
        <w:t xml:space="preserve"> </w:t>
      </w:r>
      <w:r w:rsidRPr="0020788B">
        <w:rPr>
          <w:rStyle w:val="Emphasis"/>
          <w:highlight w:val="yellow"/>
        </w:rPr>
        <w:t>a</w:t>
      </w:r>
      <w:r w:rsidRPr="002B3CDB">
        <w:rPr>
          <w:rStyle w:val="StyleUnderline"/>
        </w:rPr>
        <w:t xml:space="preserve">rtificial </w:t>
      </w:r>
      <w:r w:rsidRPr="0020788B">
        <w:rPr>
          <w:rStyle w:val="Emphasis"/>
          <w:highlight w:val="yellow"/>
        </w:rPr>
        <w:t>i</w:t>
      </w:r>
      <w:r w:rsidRPr="002B3CDB">
        <w:rPr>
          <w:rStyle w:val="StyleUnderline"/>
        </w:rPr>
        <w:t xml:space="preserve">ntelligence. The current evidence and trajectory paint a clear picture: </w:t>
      </w:r>
      <w:r w:rsidRPr="0020788B">
        <w:rPr>
          <w:rStyle w:val="StyleUnderline"/>
          <w:highlight w:val="yellow"/>
        </w:rPr>
        <w:t>The conditions for AI to flourish</w:t>
      </w:r>
      <w:r w:rsidRPr="002B3CDB">
        <w:rPr>
          <w:rStyle w:val="StyleUnderline"/>
        </w:rPr>
        <w:t xml:space="preserve">, such as incentives to experiment, freedom to pursue opportunities </w:t>
      </w:r>
      <w:r w:rsidRPr="00400F89">
        <w:rPr>
          <w:rStyle w:val="Emphasis"/>
          <w:highlight w:val="yellow"/>
        </w:rPr>
        <w:t>without restrictions</w:t>
      </w:r>
      <w:r w:rsidRPr="002B3CDB">
        <w:rPr>
          <w:rStyle w:val="StyleUnderline"/>
        </w:rPr>
        <w:t xml:space="preserve">, and the coming guardrails to prevent misuse, </w:t>
      </w:r>
      <w:r w:rsidRPr="0020788B">
        <w:rPr>
          <w:rStyle w:val="Emphasis"/>
          <w:highlight w:val="yellow"/>
        </w:rPr>
        <w:t>favor U.S. lead</w:t>
      </w:r>
      <w:r w:rsidRPr="002B3CDB">
        <w:rPr>
          <w:rStyle w:val="Emphasis"/>
        </w:rPr>
        <w:t>ership</w:t>
      </w:r>
      <w:r w:rsidRPr="002B3CDB">
        <w:t>. This is still the United States’s game to lose — though maybe both countries could win through collaboration. To solve planet-scale problems such as climate change, we are going to need AI solutions from both competitors.</w:t>
      </w:r>
    </w:p>
    <w:p w14:paraId="4C682928" w14:textId="0A33AFB5" w:rsidR="00DB5B7F" w:rsidRDefault="00DB5B7F" w:rsidP="007057CA"/>
    <w:p w14:paraId="664BCECD" w14:textId="7E00A6C6" w:rsidR="00082F13" w:rsidRDefault="00082F13" w:rsidP="00082F13">
      <w:pPr>
        <w:pStyle w:val="Heading4"/>
      </w:pPr>
      <w:r>
        <w:t>2. No US-China tech race—media hype skews the issue</w:t>
      </w:r>
    </w:p>
    <w:p w14:paraId="054977E7" w14:textId="77777777" w:rsidR="00082F13" w:rsidRPr="004A1C84" w:rsidRDefault="00082F13" w:rsidP="00082F13">
      <w:pPr>
        <w:rPr>
          <w:rStyle w:val="Style13ptBold"/>
        </w:rPr>
      </w:pPr>
      <w:r w:rsidRPr="004A1C84">
        <w:rPr>
          <w:rStyle w:val="Style13ptBold"/>
        </w:rPr>
        <w:t>Scharre, PhD in war studies from King's College London and an MA in political economy , 2021</w:t>
      </w:r>
    </w:p>
    <w:p w14:paraId="6E897BD5" w14:textId="77777777" w:rsidR="00082F13" w:rsidRPr="00734168" w:rsidRDefault="00082F13" w:rsidP="00082F13">
      <w:r>
        <w:t xml:space="preserve">[Paul, 6/28/21, Texas National Security Review, “Debunking the AI Arms Race Theory, </w:t>
      </w:r>
      <w:hyperlink r:id="rId75" w:history="1">
        <w:r w:rsidRPr="00E73A4F">
          <w:rPr>
            <w:rStyle w:val="Hyperlink"/>
          </w:rPr>
          <w:t>https://tnsr.org/2021/06/debunking-the-ai-arms-race-theory/</w:t>
        </w:r>
      </w:hyperlink>
      <w:r>
        <w:t>, 6/29/23, PE]</w:t>
      </w:r>
    </w:p>
    <w:p w14:paraId="2B608CF2" w14:textId="2E6BCF97" w:rsidR="00082F13" w:rsidRPr="0086721D" w:rsidRDefault="00082F13" w:rsidP="00082F13">
      <w:pPr>
        <w:rPr>
          <w:sz w:val="16"/>
        </w:rPr>
      </w:pPr>
      <w:r w:rsidRPr="00E07BE7">
        <w:rPr>
          <w:rStyle w:val="Emphasis"/>
          <w:highlight w:val="green"/>
        </w:rPr>
        <w:t>There is no AI arms race</w:t>
      </w:r>
      <w:r w:rsidRPr="00086557">
        <w:rPr>
          <w:rStyle w:val="StyleUnderline"/>
        </w:rPr>
        <w:t>. However, military competition in AI does still pose certain risks. These include losing human control and the acceleration of warfare, as well as the risk that perceptions of an arms race will cause competitors to cut corners on testing, leading to the deployment of unsafe AI systems.</w:t>
      </w:r>
      <w:r w:rsidRPr="0086721D">
        <w:rPr>
          <w:sz w:val="16"/>
        </w:rPr>
        <w:t xml:space="preserve"> In 2015, a group of prominent AI and robotics researchers signed an open letter warning of the dangers of autonomous weapons. “The key question for humanity today,” they wrote, “is whether to start a global AI arms race or to prevent it from starting. If any major military power pushes ahead with AI weapon development, a global arms race is virtually inevitable.”1 Today, many nations are working to apply AI for military advantage, and the term “AI arms race” has become a catchphrase used by both critics and proponents of AI militarization. In 2018, then-Under Secretary of Defense Michael Griffin, calling for the United States to invest more in AI, stated, </w:t>
      </w:r>
      <w:r w:rsidRPr="00086557">
        <w:rPr>
          <w:rStyle w:val="StyleUnderline"/>
        </w:rPr>
        <w:t xml:space="preserve">“There might be an artificial intelligence arms race, but we’re not yet in it.”2 In a 2020 Wired article, Will Roper, then chief acquisition officer for the U.S. Air Force, warned of the risks of falling behind in a “digital arms race with China.”3 </w:t>
      </w:r>
      <w:r w:rsidRPr="00E07BE7">
        <w:rPr>
          <w:rStyle w:val="StyleUnderline"/>
          <w:highlight w:val="green"/>
        </w:rPr>
        <w:t xml:space="preserve">The </w:t>
      </w:r>
      <w:r w:rsidRPr="00E07BE7">
        <w:rPr>
          <w:rStyle w:val="Emphasis"/>
          <w:highlight w:val="green"/>
        </w:rPr>
        <w:t>so-called</w:t>
      </w:r>
      <w:r w:rsidRPr="00E07BE7">
        <w:rPr>
          <w:rStyle w:val="StyleUnderline"/>
          <w:highlight w:val="green"/>
        </w:rPr>
        <w:t xml:space="preserve"> AI arms race has become a common feature in </w:t>
      </w:r>
      <w:r w:rsidRPr="00E07BE7">
        <w:rPr>
          <w:rStyle w:val="Emphasis"/>
          <w:highlight w:val="green"/>
        </w:rPr>
        <w:t>news headlines</w:t>
      </w:r>
      <w:r w:rsidRPr="00086557">
        <w:rPr>
          <w:rStyle w:val="StyleUnderline"/>
        </w:rPr>
        <w:t xml:space="preserve">,4 </w:t>
      </w:r>
      <w:r w:rsidRPr="00E07BE7">
        <w:rPr>
          <w:rStyle w:val="StyleUnderline"/>
          <w:highlight w:val="green"/>
        </w:rPr>
        <w:t>but the</w:t>
      </w:r>
      <w:r w:rsidRPr="00086557">
        <w:rPr>
          <w:rStyle w:val="StyleUnderline"/>
        </w:rPr>
        <w:t xml:space="preserve"> arms race </w:t>
      </w:r>
      <w:r w:rsidRPr="00E07BE7">
        <w:rPr>
          <w:rStyle w:val="Emphasis"/>
          <w:highlight w:val="green"/>
        </w:rPr>
        <w:t>framing fails to match reality</w:t>
      </w:r>
      <w:r w:rsidRPr="0086721D">
        <w:rPr>
          <w:sz w:val="16"/>
        </w:rPr>
        <w:t xml:space="preserve">. </w:t>
      </w:r>
      <w:r w:rsidRPr="001D2A06">
        <w:rPr>
          <w:rStyle w:val="StyleUnderline"/>
        </w:rPr>
        <w:t xml:space="preserve">While nations are clearly competing to develop and adopt AI technology for military use, </w:t>
      </w:r>
      <w:r w:rsidRPr="00E07BE7">
        <w:rPr>
          <w:rStyle w:val="StyleUnderline"/>
          <w:highlight w:val="green"/>
        </w:rPr>
        <w:t>the character of</w:t>
      </w:r>
      <w:r w:rsidRPr="001D2A06">
        <w:rPr>
          <w:rStyle w:val="StyleUnderline"/>
        </w:rPr>
        <w:t xml:space="preserve"> that </w:t>
      </w:r>
      <w:r w:rsidRPr="00E07BE7">
        <w:rPr>
          <w:rStyle w:val="StyleUnderline"/>
          <w:highlight w:val="green"/>
        </w:rPr>
        <w:t>competition does not meet the</w:t>
      </w:r>
      <w:r w:rsidRPr="001D2A06">
        <w:rPr>
          <w:rStyle w:val="StyleUnderline"/>
        </w:rPr>
        <w:t xml:space="preserve"> traditional </w:t>
      </w:r>
      <w:r w:rsidRPr="00E07BE7">
        <w:rPr>
          <w:rStyle w:val="StyleUnderline"/>
          <w:highlight w:val="green"/>
        </w:rPr>
        <w:t>definition of an arms race</w:t>
      </w:r>
      <w:r w:rsidRPr="001D2A06">
        <w:rPr>
          <w:rStyle w:val="StyleUnderline"/>
        </w:rPr>
        <w:t>.</w:t>
      </w:r>
      <w:r w:rsidRPr="0086721D">
        <w:rPr>
          <w:sz w:val="16"/>
        </w:rPr>
        <w:t xml:space="preserve"> Military AI competition nevertheless does pose risks. The widespread adoption of military AI could cause warfare to evolve in a manner that leads to less human control and to warfare becoming faster, more violent, and more challenging in terms of being able to manage escalation and bring a war to an end. Additionally, perceptions of a “race” to field AI systems before competitors do could cause nations to cut corners on testing, leading to the deployment of unsafe AI systems that are at risk of accidents that could cause unintended escalation or destruction. Even if fears of an “AI arms race” are overblown, military AI competition brings real risks to which nations should attend. There are concrete steps nations can take to mitigate some </w:t>
      </w:r>
      <w:r w:rsidRPr="0086721D">
        <w:rPr>
          <w:sz w:val="16"/>
        </w:rPr>
        <w:lastRenderedPageBreak/>
        <w:t xml:space="preserve">of these dangers. Current Military AI Competition Is Not an “Arms Race” </w:t>
      </w:r>
      <w:r w:rsidRPr="00A1754A">
        <w:rPr>
          <w:rStyle w:val="StyleUnderline"/>
        </w:rPr>
        <w:t xml:space="preserve">As Heather Roff has written, the arms race framing “misrepresents the competition going on among countries.”5 To begin with, </w:t>
      </w:r>
      <w:r w:rsidRPr="00E07BE7">
        <w:rPr>
          <w:rStyle w:val="StyleUnderline"/>
          <w:highlight w:val="green"/>
        </w:rPr>
        <w:t>AI is not a weapon</w:t>
      </w:r>
      <w:r w:rsidRPr="00A1754A">
        <w:rPr>
          <w:rStyle w:val="StyleUnderline"/>
        </w:rPr>
        <w:t xml:space="preserve">. </w:t>
      </w:r>
      <w:r w:rsidRPr="00E07BE7">
        <w:rPr>
          <w:rStyle w:val="StyleUnderline"/>
          <w:highlight w:val="green"/>
        </w:rPr>
        <w:t xml:space="preserve">AI is a general-purpose enabling technology with </w:t>
      </w:r>
      <w:r w:rsidRPr="00E07BE7">
        <w:rPr>
          <w:rStyle w:val="Emphasis"/>
          <w:highlight w:val="green"/>
        </w:rPr>
        <w:t>myriad applications</w:t>
      </w:r>
      <w:r w:rsidRPr="00A1754A">
        <w:rPr>
          <w:rStyle w:val="StyleUnderline"/>
        </w:rPr>
        <w:t xml:space="preserve">. </w:t>
      </w:r>
      <w:r w:rsidRPr="00E07BE7">
        <w:rPr>
          <w:rStyle w:val="StyleUnderline"/>
          <w:highlight w:val="green"/>
        </w:rPr>
        <w:t>It is not like a missile or a tank</w:t>
      </w:r>
      <w:r w:rsidRPr="00A1754A">
        <w:rPr>
          <w:rStyle w:val="StyleUnderline"/>
        </w:rPr>
        <w:t>. It is more like electricity, the internal combustion engine, or computer networks.6 General-purpose technologies like AI have applications across a range of industries.</w:t>
      </w:r>
      <w:r w:rsidRPr="0086721D">
        <w:rPr>
          <w:sz w:val="16"/>
        </w:rPr>
        <w:t xml:space="preserve"> Wired magazine co-founder Kevin Kelly has argued that it “will enliven inert objects, much as electricity did more than a century ago. Everything that we formerly electrified we will now cognitize.”7 Nations may very well be in a technology race to adopt AI across a range of industries. </w:t>
      </w:r>
      <w:r w:rsidRPr="00D97DA0">
        <w:rPr>
          <w:rStyle w:val="StyleUnderline"/>
        </w:rPr>
        <w:t>AI will help to improve economic productivity and, by extension, economic and military power.</w:t>
      </w:r>
      <w:r w:rsidRPr="0086721D">
        <w:rPr>
          <w:sz w:val="16"/>
        </w:rPr>
        <w:t xml:space="preserve"> During the industrial revolution, early adopters of industrial technology significantly increased their national power. From 1830 to 1890, Britain and Germany, which were both early industrializers, more than doubled their per capita gross national product while Russia, which lagged in industrialization, increased its per capita gross national product by a mere 7 percent over that 60-year period.8 These technological advantages led to increased economic and military power, most notably for Europe relative to the rest of the world. In 1790, Europe (collectively), China, and India (including what is now Pakistan and Bangladesh) held roughly the same shares of global manufacturing output, with Europe and India each holding about one-quarter of global manufacturing output and China holding roughly one-third. They all had approximately equivalent levels of per capita industrialization at that time. But the industrial revolution skyrocketed European economic productivity. By 1900, Europe collectively controlled 62 percent of global manufacturing output, while China held only six percent and India less than two percent. These economic advantages translated into military power. By 1914, Europeans occupied or controlled over 80 percent of the world’s land surface.9 Being ahead of the curve in adopting AI is likely to lead to significant national advantages. Although AI can increase military capabilities, the more consequential advantages over the long term may come from non-military AI applications across society. Long-term benefits from AI could include increased productivity, improved healthcare outcomes, economic growth, and other indicators of national well-being. Increasing productivity is especially significant because it has a compounding effect on economic growth. Over the long term, technological progress is the main driver of economic growth.10</w:t>
      </w:r>
      <w:r w:rsidR="00E07BE7" w:rsidRPr="0086721D">
        <w:rPr>
          <w:sz w:val="16"/>
        </w:rPr>
        <w:t xml:space="preserve"> </w:t>
      </w:r>
      <w:r w:rsidRPr="004E2333">
        <w:rPr>
          <w:rStyle w:val="StyleUnderline"/>
        </w:rPr>
        <w:t xml:space="preserve">Of course, AI can also be used for weapons. Militaries around the world are actively working to adopt AI to improve their military capabilities. Yet the militarization of AI does not, at present, meet the traditional definition of an arms race, </w:t>
      </w:r>
      <w:r w:rsidRPr="0086721D">
        <w:rPr>
          <w:sz w:val="16"/>
        </w:rPr>
        <w:t xml:space="preserve">despite the rhetorical urgency of many national leaders. Michael D. Wallace, in his 1979 article “Arms Races and Escalation,” defined an arms race as “involving simultaneous abnormal rates of growth in the military outlays of two or more nations” resulting from “the competitive pressure of the military itself, and not from domestic forces exogenous to this rivalry.” Wallace further stated that the concept of an arms race only applied “between nations whose foreign and defense policies are heavily interdependent” and who have “roughly comparable” capabilities.11 AI is being adopted by many countries around the globe.12 Arguably at least some of the dyads, such as the United States and China, meet Wallace’s definition in terms of being nations with “roughly comparable” capabilities, locked in competition, “whose foreign and defense policies are heavily interdependent.” However, AI fails the arms race test in the critical area of spending. Wallace distinguished arms races from the normal behavior of states to improve their military forces. A state that adopts a new technology and modernizes its military forces is not automatically in an arms race, under Wallace’s definition, even if the modernization is aimed at competition with another country. The decisive factor in qualifying as an arms race, according to Wallace, is the rate of growth in defense spending. Wallace characterized arms races as resulting in abnormally large growth rates in defense spending, beyond the historical average of 4 to 5 percent annual growth (in real dollars). In an arms race, annual growth rates are above 10 percent or even as high as 20 to 25 percent.13 Other scholars define arms races using different quantitative thresholds — and some definitions lack clear quantitative thresholds at all — but the existence of rapid increases in defense spending or military forces above normal levels is a common criterion in the scholarly literature on arms races.14 Arms races result in situations in which two or more countries are locked in spiraling defense spending, grabbing ever-greater shares of national treasure often with little to no net gain in relative advantage over the other. Classic historical examples include the Anglo-German naval arms race prior to World War I and the U.S.-Soviet nuclear arms race during the Cold War. Military AI spending today clearly does not meet these criteria of abnormally large growth rates in defense spending. AI defense spending is difficult to calculate due to the general-purpose nature of AI technology. Unlike ships or ballistic missiles, AI systems cannot be easily counted. Nevertheless, even crude estimates of defense spending show that military AI investments are nowhere near large enough to constitute an arms race. An independent estimate by Bloomberg Government of U.S. defense spending on AI identified $5 billion in AI-related research and development in fiscal year 2020, or roughly 0.7 percent of the Department of Defense’s over $700 billion budget.15 </w:t>
      </w:r>
      <w:r w:rsidRPr="0086721D">
        <w:rPr>
          <w:rStyle w:val="StyleUnderline"/>
          <w:highlight w:val="green"/>
        </w:rPr>
        <w:t>The scale of military AI spending</w:t>
      </w:r>
      <w:r w:rsidRPr="0086721D">
        <w:rPr>
          <w:rStyle w:val="StyleUnderline"/>
        </w:rPr>
        <w:t xml:space="preserve">, at least at present, </w:t>
      </w:r>
      <w:r w:rsidRPr="0086721D">
        <w:rPr>
          <w:rStyle w:val="StyleUnderline"/>
          <w:highlight w:val="green"/>
        </w:rPr>
        <w:t xml:space="preserve">is </w:t>
      </w:r>
      <w:r w:rsidRPr="0086721D">
        <w:rPr>
          <w:rStyle w:val="Emphasis"/>
          <w:highlight w:val="green"/>
        </w:rPr>
        <w:t>nowhere near large enough</w:t>
      </w:r>
      <w:r w:rsidRPr="0086721D">
        <w:rPr>
          <w:rStyle w:val="StyleUnderline"/>
          <w:highlight w:val="green"/>
        </w:rPr>
        <w:t xml:space="preserve"> to warrant the title of “arms race</w:t>
      </w:r>
      <w:r w:rsidRPr="0086721D">
        <w:rPr>
          <w:sz w:val="16"/>
        </w:rPr>
        <w:t>.” (Adding in private sector spending, which constitutes the bulk of AI investment, would lead to larger figures but would further belie the claim of an “arms” race since most private sector AI investment is not in weapons.)</w:t>
      </w:r>
    </w:p>
    <w:p w14:paraId="3B83DF21" w14:textId="77777777" w:rsidR="00082F13" w:rsidRDefault="00082F13" w:rsidP="007057CA"/>
    <w:p w14:paraId="228650B2" w14:textId="5D9DCFA4" w:rsidR="00400F89" w:rsidRDefault="00082F13" w:rsidP="00400F89">
      <w:pPr>
        <w:pStyle w:val="Heading4"/>
      </w:pPr>
      <w:r>
        <w:lastRenderedPageBreak/>
        <w:t>3</w:t>
      </w:r>
      <w:r w:rsidR="00400F89">
        <w:t xml:space="preserve">. No Impact to China tech leadership. </w:t>
      </w:r>
    </w:p>
    <w:p w14:paraId="15D283C6" w14:textId="77777777" w:rsidR="00400F89" w:rsidRPr="00764081" w:rsidRDefault="00400F89" w:rsidP="00400F89">
      <w:r w:rsidRPr="00764081">
        <w:rPr>
          <w:rStyle w:val="Style13ptBold"/>
        </w:rPr>
        <w:t>Lu 21</w:t>
      </w:r>
      <w:r w:rsidRPr="00764081">
        <w:t xml:space="preserve"> (Jie Lu is Head of Investments China in the Asia Pacific team. Before joining Robeco in 2015, he worked at Norges Bank Investment Management as a Portfolio Manager in Shanghai from 2011 to 2015, and as an Analyst in Hong Kong from 2009 to 2011. Prior to that, he worked at the M&amp;A department of Morgan Stanley Asia. Jie started his career at Motorola in 2000 and is a native Mandarin Chinese speaker. He holds an MBA with Distinction in Finance and Marketing from Northwestern University in the US. He also holds a Master’s in Electrical Engineering and Computer Science from the University of Illinois and a Bachelor's in Biochemistry from Fudan University in China. “China: navigating the push towards technology leadership”, May 10th 2021, https://www.robeco.com/us/insights/2021/10/china-navigating-the-push-towards-technology-leadership.html) </w:t>
      </w:r>
    </w:p>
    <w:p w14:paraId="37F3F87A" w14:textId="705940B6" w:rsidR="00DB5B7F" w:rsidRPr="004B4698" w:rsidRDefault="00400F89" w:rsidP="007057CA">
      <w:pPr>
        <w:rPr>
          <w:sz w:val="14"/>
        </w:rPr>
      </w:pPr>
      <w:r w:rsidRPr="00B905E2">
        <w:rPr>
          <w:sz w:val="14"/>
        </w:rPr>
        <w:t xml:space="preserve">After more than three decades of accelerated catchup with more advanced economies, </w:t>
      </w:r>
      <w:r w:rsidRPr="00633A0F">
        <w:rPr>
          <w:u w:val="single"/>
        </w:rPr>
        <w:t xml:space="preserve">China is </w:t>
      </w:r>
      <w:r w:rsidRPr="00B905E2">
        <w:rPr>
          <w:sz w:val="14"/>
        </w:rPr>
        <w:t xml:space="preserve">now </w:t>
      </w:r>
      <w:r w:rsidRPr="00633A0F">
        <w:rPr>
          <w:u w:val="single"/>
        </w:rPr>
        <w:t>engaged in a race for global tech</w:t>
      </w:r>
      <w:r w:rsidRPr="00B905E2">
        <w:rPr>
          <w:sz w:val="14"/>
        </w:rPr>
        <w:t xml:space="preserve">nology </w:t>
      </w:r>
      <w:r w:rsidRPr="00633A0F">
        <w:rPr>
          <w:u w:val="single"/>
        </w:rPr>
        <w:t>leadership</w:t>
      </w:r>
      <w:r w:rsidRPr="00B905E2">
        <w:rPr>
          <w:sz w:val="14"/>
        </w:rPr>
        <w:t>. Having turned into ‘the world’s factory’, China now aspires to become the planet’s innovation barycenter too. Research and development (R&amp;D) statistics illustrate this ambition. Supported by higher economic growth</w:t>
      </w:r>
      <w:r w:rsidRPr="00633A0F">
        <w:rPr>
          <w:u w:val="single"/>
        </w:rPr>
        <w:t>, China is actually expected to take global R&amp;D leadership</w:t>
      </w:r>
      <w:r w:rsidRPr="00B905E2">
        <w:rPr>
          <w:sz w:val="14"/>
        </w:rPr>
        <w:t xml:space="preserve"> this year, </w:t>
      </w:r>
      <w:r w:rsidRPr="00633A0F">
        <w:rPr>
          <w:u w:val="single"/>
        </w:rPr>
        <w:t>and outspend the US</w:t>
      </w:r>
      <w:r w:rsidRPr="00B905E2">
        <w:rPr>
          <w:sz w:val="14"/>
        </w:rPr>
        <w:t xml:space="preserve"> for the very first time.1 China now leads the pack in many areas, such as artificial intelligence (AI), 5G telecommunication networks, ultra-high voltage electricity networks or high-speed rail. While China’s technology push is hardly news, rising tensions with the West, in particular with the US, have put it under the spotlight. Over the past few years, Chinese officials have increased their emphasis on the need to become less dependent on foreign technology. Some have even theorized a so-called ‘technology decoupling’, advocating self-sufficiency in a number of critical industries. However, one key consideration to bear in mind is that </w:t>
      </w:r>
      <w:r w:rsidRPr="00601584">
        <w:rPr>
          <w:highlight w:val="green"/>
          <w:u w:val="single"/>
        </w:rPr>
        <w:t>China’s technology push</w:t>
      </w:r>
      <w:r w:rsidRPr="00B905E2">
        <w:rPr>
          <w:sz w:val="14"/>
        </w:rPr>
        <w:t xml:space="preserve"> amid rising tensions with the US</w:t>
      </w:r>
      <w:r w:rsidRPr="00FB272C">
        <w:rPr>
          <w:u w:val="single"/>
        </w:rPr>
        <w:t xml:space="preserve"> </w:t>
      </w:r>
      <w:r w:rsidRPr="00601584">
        <w:rPr>
          <w:highlight w:val="green"/>
          <w:u w:val="single"/>
        </w:rPr>
        <w:t>does not</w:t>
      </w:r>
      <w:r w:rsidRPr="00B905E2">
        <w:rPr>
          <w:sz w:val="14"/>
        </w:rPr>
        <w:t xml:space="preserve"> necessarily </w:t>
      </w:r>
      <w:r w:rsidRPr="00FB272C">
        <w:rPr>
          <w:u w:val="single"/>
        </w:rPr>
        <w:t xml:space="preserve">herald a full </w:t>
      </w:r>
      <w:r w:rsidRPr="00601584">
        <w:rPr>
          <w:highlight w:val="green"/>
          <w:u w:val="single"/>
        </w:rPr>
        <w:t>economic decoupling, nor</w:t>
      </w:r>
      <w:r w:rsidRPr="00FB272C">
        <w:rPr>
          <w:u w:val="single"/>
        </w:rPr>
        <w:t xml:space="preserve"> an era of </w:t>
      </w:r>
      <w:r w:rsidRPr="00601584">
        <w:rPr>
          <w:highlight w:val="green"/>
          <w:u w:val="single"/>
        </w:rPr>
        <w:t>deglobalization</w:t>
      </w:r>
      <w:r w:rsidRPr="00FB272C">
        <w:rPr>
          <w:u w:val="single"/>
        </w:rPr>
        <w:t>,</w:t>
      </w:r>
      <w:r w:rsidRPr="00B905E2">
        <w:rPr>
          <w:sz w:val="14"/>
        </w:rPr>
        <w:t xml:space="preserve"> as some have argued.2 For now, US restrictions on exports to China issued in 2020 remain essentially focused on a few select technologies, where non-US alternatives are difficult to find. Meanwhile, China's main policy goal remains to improve the country’s manufacturing capability to produce higher value-added goods and services, and keep the economic growth engine roaring. Policy makers acknowledge that this will be impossible without importing advanced technologies from the US, Europe, Japan, or South Korea. China’s technology ambitions were formally articulated in 2015 with the ‘Made in China 2025’ (MIC 2025) initiative, a ten-year comprehensive blueprint aiming to modernize further the country’s industrial base. MIC 2025 identifies ten strategic sectors, including aerospace equipment, medical devices, or high-tech ships, in which China intends to excel and secure a leading position. Focus on a few selected technologies Even under the MIC 2025 umbrella, the designated ten core industries are clearly not all being pursued with the same intensity. In recent years, China has been prioritizing efforts in a small number of emerging technologies, including AI, semiconductors, robotics, and new energy vehicles (NEVs), 3 with colossal efforts being deployed from a human and a financial perspective. AI, for instance, is perhaps the area in which China has achieved the most spectacular results and secured a clear leading position at global level.4 The Chinese AI-related ecosystem benefits from various supporting factors, including the country’s gigantic market size which provided a unique opportunity to assemble large datasets, and a long-standing friendly policy environment. AI is perhaps the area in which China has achieved the most spectacular results and secured a clear leading position at global level China seems therefore poised to become a leader in AI-empowered businesses, like speech and image recognition applications. At global level, the main AI services providers remain large US technology giants, but Chinese firms are catching up fast. China already employs the world’s largest cohort, by far, of AI professionals, with over 12,000 AI jobs in 2019, versus roughly 7,500 for the US.5 Another area where strong progress has been made NEVs. China has the world’s largest fleet of NEVs in circulation, far ahead of Europe and the US, as well as the world’s largest battery-charging network. And although the country’s NEV car registrations were overtaken by European ones last year, it remains one of the most dynamic markets, largely dominated by local manufacturers. Figure 3: Market share of top five battery makers China has also managed to secure a leading position in various areas of the NEV supply chain. This is especially the case for electric battery production, where the largest Chinese manufacturers have emerged as global leaders along with their South Korean and Japanese competitors. Altogether, China accounts for over 70% of global battery cell production capacity. 6 Three investment themes </w:t>
      </w:r>
      <w:r w:rsidRPr="00601584">
        <w:rPr>
          <w:highlight w:val="green"/>
          <w:u w:val="single"/>
        </w:rPr>
        <w:t>China’s technology push is offering opportunities</w:t>
      </w:r>
      <w:r w:rsidRPr="00B905E2">
        <w:rPr>
          <w:sz w:val="14"/>
        </w:rPr>
        <w:t xml:space="preserve"> in many industries, </w:t>
      </w:r>
      <w:r w:rsidRPr="00601584">
        <w:rPr>
          <w:highlight w:val="green"/>
          <w:u w:val="single"/>
        </w:rPr>
        <w:t>but</w:t>
      </w:r>
      <w:r w:rsidRPr="00B905E2">
        <w:rPr>
          <w:sz w:val="14"/>
        </w:rPr>
        <w:t xml:space="preserve"> finding these is not always straightforward</w:t>
      </w:r>
      <w:r w:rsidRPr="00B905E2">
        <w:rPr>
          <w:u w:val="single"/>
        </w:rPr>
        <w:t xml:space="preserve">. </w:t>
      </w:r>
      <w:r w:rsidRPr="00601584">
        <w:rPr>
          <w:highlight w:val="green"/>
          <w:u w:val="single"/>
        </w:rPr>
        <w:t>Not all initiatives have lived up to expectations</w:t>
      </w:r>
      <w:r w:rsidRPr="00B905E2">
        <w:rPr>
          <w:u w:val="single"/>
        </w:rPr>
        <w:t>, so far</w:t>
      </w:r>
      <w:r w:rsidRPr="00601584">
        <w:rPr>
          <w:highlight w:val="green"/>
          <w:u w:val="single"/>
        </w:rPr>
        <w:t>, and political will does not warrant success.</w:t>
      </w:r>
      <w:r w:rsidRPr="00B905E2">
        <w:rPr>
          <w:sz w:val="14"/>
        </w:rPr>
        <w:t xml:space="preserve"> Yet that does not mean opportunities in areas where results have been mixed are entirely absent, nor that policy success will necessarily lead to attractive returns for investors. From this perspective, we have identified three major investment themes worth considering: the relentless rise of NEVs, the advent of ‘industry 4.0’ in China, and an increased focus on the localization of supply chains. Given the bright prospects these three trends offer, we believe this is where some of the most interesting opportunities are to be found</w:t>
      </w:r>
    </w:p>
    <w:p w14:paraId="2A6DEA39" w14:textId="527B64B5" w:rsidR="00DB5B7F" w:rsidRDefault="00DB5B7F" w:rsidP="007057CA"/>
    <w:p w14:paraId="62D35A41" w14:textId="158819E7" w:rsidR="00AF247F" w:rsidRDefault="00AF247F" w:rsidP="00AF247F">
      <w:pPr>
        <w:pStyle w:val="Heading4"/>
      </w:pPr>
      <w:r>
        <w:lastRenderedPageBreak/>
        <w:t>3. Turn – ILO bad</w:t>
      </w:r>
    </w:p>
    <w:p w14:paraId="3A2ED5A2" w14:textId="31562FFA" w:rsidR="00645DC7" w:rsidRDefault="00AF247F" w:rsidP="00645DC7">
      <w:pPr>
        <w:pStyle w:val="Heading4"/>
      </w:pPr>
      <w:r>
        <w:t xml:space="preserve">Even if Russia can’t win the race, it can take advantage of U.S. weakness to disrupt international order </w:t>
      </w:r>
    </w:p>
    <w:p w14:paraId="31C68CB5" w14:textId="77777777" w:rsidR="00645DC7" w:rsidRPr="000A7E0F" w:rsidRDefault="00645DC7" w:rsidP="00645DC7">
      <w:pPr>
        <w:rPr>
          <w:rStyle w:val="Style13ptBold"/>
        </w:rPr>
      </w:pPr>
      <w:r w:rsidRPr="000A7E0F">
        <w:rPr>
          <w:rStyle w:val="Style13ptBold"/>
        </w:rPr>
        <w:t>Dougherty global fellow at the Wilson Center’s Kennan Institute and Jay chief digital officer at the University of Washington's Evans School of Public Policy, 2018</w:t>
      </w:r>
    </w:p>
    <w:p w14:paraId="2910C1F7" w14:textId="77777777" w:rsidR="00645DC7" w:rsidRPr="00987037" w:rsidRDefault="00645DC7" w:rsidP="00645DC7">
      <w:r>
        <w:t>[</w:t>
      </w:r>
      <w:r w:rsidRPr="000A7E0F">
        <w:t>Jill Dougherty (@jillrussia) is a global fellow at the Wilson Center’s Kennan Institute and a CNN contributor.</w:t>
      </w:r>
      <w:r>
        <w:t xml:space="preserve"> and</w:t>
      </w:r>
      <w:r w:rsidRPr="000A7E0F">
        <w:t xml:space="preserve"> Molly Jay is chief digital officer at the University of Washington's Evans School of Public Policy and Governance.</w:t>
      </w:r>
      <w:r>
        <w:t>, 5/23/18, The Wilson Quarterly, “Russia Tries to Get Smart about Artificial Intelligence ”</w:t>
      </w:r>
      <w:r w:rsidRPr="00AB3140">
        <w:t xml:space="preserve"> https://go.gale.com/ps/i.do?id=GALE%7CA551651574&amp;sid=googleScholar&amp;v=2.1&amp;it=r&amp;linkaccess=abs&amp;issn=03633276&amp;p=AONE&amp;sw=w&amp;userGroupName=gonzagaufoley&amp;aty=ip</w:t>
      </w:r>
      <w:r>
        <w:t>, 6/29/23, PE]</w:t>
      </w:r>
    </w:p>
    <w:p w14:paraId="02EDDBC7" w14:textId="77777777" w:rsidR="00645DC7" w:rsidRPr="00A13D61" w:rsidRDefault="00645DC7" w:rsidP="00645DC7">
      <w:pPr>
        <w:rPr>
          <w:sz w:val="16"/>
        </w:rPr>
      </w:pPr>
      <w:r w:rsidRPr="00A13D61">
        <w:rPr>
          <w:sz w:val="16"/>
        </w:rPr>
        <w:t xml:space="preserve">Lying with AI Artifical intelligence, in Russia and elsewhere, has the potential not only to help expose the truth--as in revealing shopping patterns or uncovering criminals--but to deceive as well. A study by Harvard University's Belfer Center warns that AI will "dramatically enhance capabilities for the collection and analysis of data, but also the creation of data." In intelligence operations, there will be more sources from which to discern the truth, the paper argues, but "it will also be much easier to lie persuasively." Russia already used machine learning--a subset of AI that enables machine to improve at tasks with experience--to deploy armies of bots, targeted ads, and more during the 2016 U.S. presidential campaign. Since the vote, post-mortems have revealed the specifics of how Russian intelligence exploited social media platforms like Facebook to create fake user accounts and, from those, spread disinformation, disseminate divisive content on issues like racial justice and gay rights, and sway support. In a prime example of the dual nature of AI, Facebook CEO Mark Zuckerberg told Congress last month that </w:t>
      </w:r>
      <w:r w:rsidRPr="007C021F">
        <w:rPr>
          <w:rStyle w:val="StyleUnderline"/>
        </w:rPr>
        <w:t xml:space="preserve">AI would help win the cyber "arms race" with Moscow. In contrast to China, Russia rarely uses propaganda in the West to tout its own achievements. Instead, </w:t>
      </w:r>
      <w:r w:rsidRPr="00A13D61">
        <w:rPr>
          <w:rStyle w:val="StyleUnderline"/>
          <w:highlight w:val="green"/>
        </w:rPr>
        <w:t>Moscow seeks to undermine Western democracy and exploit failures and weaknesses</w:t>
      </w:r>
      <w:r w:rsidRPr="007C021F">
        <w:rPr>
          <w:rStyle w:val="StyleUnderline"/>
        </w:rPr>
        <w:t xml:space="preserve"> in Western institutions. </w:t>
      </w:r>
      <w:r w:rsidRPr="00A13D61">
        <w:rPr>
          <w:rStyle w:val="StyleUnderline"/>
          <w:highlight w:val="green"/>
        </w:rPr>
        <w:t>Its approach to AI</w:t>
      </w:r>
      <w:r w:rsidRPr="007C021F">
        <w:rPr>
          <w:rStyle w:val="StyleUnderline"/>
        </w:rPr>
        <w:t xml:space="preserve"> sometimes </w:t>
      </w:r>
      <w:r w:rsidRPr="00A13D61">
        <w:rPr>
          <w:rStyle w:val="Emphasis"/>
          <w:highlight w:val="green"/>
        </w:rPr>
        <w:t>mirrors that strategy</w:t>
      </w:r>
      <w:r w:rsidRPr="00A13D61">
        <w:rPr>
          <w:sz w:val="16"/>
        </w:rPr>
        <w:t xml:space="preserve">. </w:t>
      </w:r>
      <w:r w:rsidRPr="009B43B1">
        <w:rPr>
          <w:rStyle w:val="StyleUnderline"/>
        </w:rPr>
        <w:t>"</w:t>
      </w:r>
      <w:r w:rsidRPr="006E6F76">
        <w:rPr>
          <w:rStyle w:val="StyleUnderline"/>
          <w:highlight w:val="green"/>
        </w:rPr>
        <w:t>Right now, Russia does not have the means to compete with the</w:t>
      </w:r>
      <w:r w:rsidRPr="009B43B1">
        <w:rPr>
          <w:rStyle w:val="StyleUnderline"/>
        </w:rPr>
        <w:t xml:space="preserve"> </w:t>
      </w:r>
      <w:r w:rsidRPr="00AF247F">
        <w:rPr>
          <w:rStyle w:val="Emphasis"/>
          <w:highlight w:val="green"/>
        </w:rPr>
        <w:t>U</w:t>
      </w:r>
      <w:r w:rsidRPr="009B43B1">
        <w:rPr>
          <w:rStyle w:val="StyleUnderline"/>
        </w:rPr>
        <w:t xml:space="preserve">nited </w:t>
      </w:r>
      <w:r w:rsidRPr="00AF247F">
        <w:rPr>
          <w:rStyle w:val="Emphasis"/>
          <w:highlight w:val="green"/>
        </w:rPr>
        <w:t>S</w:t>
      </w:r>
      <w:r w:rsidRPr="009B43B1">
        <w:rPr>
          <w:rStyle w:val="StyleUnderline"/>
        </w:rPr>
        <w:t>tates and China, which have both marshalled more significant human capital and strategic investment," says Eleonore Pauwels, director of the AI Lab at the Wilson Center. "</w:t>
      </w:r>
      <w:r w:rsidRPr="00AF247F">
        <w:rPr>
          <w:rStyle w:val="StyleUnderline"/>
          <w:highlight w:val="green"/>
        </w:rPr>
        <w:t xml:space="preserve">Yet, the AI know-how that Russia has can be used for </w:t>
      </w:r>
      <w:r w:rsidRPr="00AF247F">
        <w:rPr>
          <w:rStyle w:val="Emphasis"/>
          <w:highlight w:val="green"/>
        </w:rPr>
        <w:t>creating chaos on the international scene</w:t>
      </w:r>
      <w:r w:rsidRPr="00AF247F">
        <w:rPr>
          <w:rStyle w:val="StyleUnderline"/>
          <w:highlight w:val="green"/>
        </w:rPr>
        <w:t>. Creating chaos is cheap, but comes at a cost for other actors</w:t>
      </w:r>
      <w:r w:rsidRPr="009B43B1">
        <w:rPr>
          <w:rStyle w:val="StyleUnderline"/>
        </w:rPr>
        <w:t>.</w:t>
      </w:r>
      <w:r w:rsidRPr="00A13D61">
        <w:rPr>
          <w:sz w:val="16"/>
        </w:rPr>
        <w:t xml:space="preserve">" (In a prime example of the dual nature of AI, Facebook CEO Mark Zuckerberg told Congress last month that AI would help win the cyber "arms race" with Moscow.) There are more sophisticated AI-powered disinformation applications on the way. One striking example is machine learning technology recently developed by researchers at the University of Washington that can literally put words in the mouth of a political leader. The Seattle-based team took audio of former President Barack Obama speaking about terrorism and other subjects, converted that audio into mouth shapes using a mouth synthesis technique, then joined that with video of Obama recorded at another time. Could a lip-synching president "declare" war on another country? It's among the more hypotheticals of a new, AI-quipped world. A Military Focus For now, Russia's drive for AI parity is concentrated primarily on its military. In Syria, Moscow uses AI-equipped drones as well as an AI-equipped unmanned underwater vehicle that seeks out unexploded ordnance. </w:t>
      </w:r>
      <w:r w:rsidRPr="00AF247F">
        <w:rPr>
          <w:rStyle w:val="StyleUnderline"/>
          <w:highlight w:val="green"/>
        </w:rPr>
        <w:t>The Russian armed forces</w:t>
      </w:r>
      <w:r w:rsidRPr="00A13D61">
        <w:rPr>
          <w:sz w:val="16"/>
        </w:rPr>
        <w:t xml:space="preserve"> also </w:t>
      </w:r>
      <w:r w:rsidRPr="00AF247F">
        <w:rPr>
          <w:rStyle w:val="StyleUnderline"/>
          <w:highlight w:val="green"/>
        </w:rPr>
        <w:t>have ambitious plans to implement AI technology</w:t>
      </w:r>
      <w:r w:rsidRPr="00AF247F">
        <w:rPr>
          <w:rStyle w:val="StyleUnderline"/>
        </w:rPr>
        <w:t xml:space="preserve"> in combat aircraft, missiles, and electronic warfare systems, an area in which they already have formidable expertise</w:t>
      </w:r>
      <w:r w:rsidRPr="00A13D61">
        <w:rPr>
          <w:sz w:val="16"/>
        </w:rPr>
        <w:t xml:space="preserve">. To develop new, Russian-made technology, however, requires unleashing a new generation of developers--and a new philosophical approach--says the American Foreign Policy Council's Bendett. "A lot of young scientists, and young Russians in the Russian military, grew up in the digital age, just like their American and Chinese counterparts," he says. "Many of these young people probably went and studied overseas and brought that experience home, so the Russian military will probably build on that." But can it keep that talent home? In 2010, the Kremlin broke ground on its much-hyped Skolkovo Innovation Center, a sprawling tech campus on the outskirts of Moscow, which aimed to foment start-up culture and ignite venture capitalism. Results have been paltry and some critics blame the top-down approach. "The MOD is trying to install the American-style culture of flexibility to certain military innovations and developments," says Bendett. But translating Silicon Valley into Russian won't be easy: "Russia lacks that type of infrastructure right now and is trying to re-create it almost from scratch." In March, at the Defense Ministry's first conference on artificial intelligence, Minister Sergey Shoigu urged military and civilian scientists to join forces in developing AI technology which, he said, was crucial for countering "possible threats to the technological </w:t>
      </w:r>
      <w:r w:rsidRPr="00A13D61">
        <w:rPr>
          <w:sz w:val="16"/>
        </w:rPr>
        <w:lastRenderedPageBreak/>
        <w:t xml:space="preserve">and economic security of Russia." That stated approach is similar to the Pentagon's DIUx program, which provides capital to fund pilot contracts for commercial innovation with military applications. The Russian government also has created the Foundation for Promising Research, which supports high-tech innovation for the country's defense and national security. It's modeled on the U.S. government's Defense Advanced Research Projects Agency, or DARPA, which works with innovators inside and outside of government to invest in breakthrough technologies. The Defense Ministry is even planning to build an entire city for military innovation. An article on the website Red Star, the Ministry's Soviet-born official publication, describes "Era" as a "military innovation technopolis." Located in Anapa, a picturesque town on Black Sea, it would provide more than 2,000 young military scientists the opportunity to pursue research in eight fields, including AI, robotics, and super-computing. While the project sounds reminiscent of the "closed" military-industrial cities in which scientists lived and worked during the Cold War, the plan is to build Era in cooperation with the private sector. </w:t>
      </w:r>
    </w:p>
    <w:p w14:paraId="2250FABC" w14:textId="058AD621" w:rsidR="00645DC7" w:rsidRDefault="00645DC7" w:rsidP="007057CA"/>
    <w:p w14:paraId="3A455634" w14:textId="773BC9C2" w:rsidR="00A13D61" w:rsidRDefault="00A13D61" w:rsidP="00A13D61">
      <w:pPr>
        <w:pStyle w:val="Heading4"/>
      </w:pPr>
      <w:r>
        <w:t xml:space="preserve">Collapse </w:t>
      </w:r>
      <w:r w:rsidR="00F43E27">
        <w:t>of</w:t>
      </w:r>
      <w:r>
        <w:t xml:space="preserve"> ILO is good – allows transition to more peaceful international order</w:t>
      </w:r>
    </w:p>
    <w:p w14:paraId="306DB5AE" w14:textId="01DB34FC" w:rsidR="00A13D61" w:rsidRPr="00A13D61" w:rsidRDefault="00A13D61" w:rsidP="00A13D61">
      <w:r w:rsidRPr="00A13D61">
        <w:t xml:space="preserve">John J. </w:t>
      </w:r>
      <w:r w:rsidRPr="00A13D61">
        <w:rPr>
          <w:rStyle w:val="Style13ptBold"/>
        </w:rPr>
        <w:t>Mearsheimer, ’19</w:t>
      </w:r>
      <w:r>
        <w:t>, April 1, “</w:t>
      </w:r>
      <w:r w:rsidRPr="00A13D61">
        <w:t>Bound to Fail: The Rise and Fall of the Liberal International Order</w:t>
      </w:r>
      <w:r>
        <w:t xml:space="preserve">,” </w:t>
      </w:r>
      <w:r w:rsidRPr="00A13D61">
        <w:t>International Security (2019) 43 (4): 7–50.</w:t>
      </w:r>
      <w:r>
        <w:t xml:space="preserve"> </w:t>
      </w:r>
      <w:r w:rsidRPr="00A13D61">
        <w:t>https://direct.mit.edu/isec/article/43/4/7/12221/Bound-to-Fail-The-Rise-and-Fall-of-the-Liberal</w:t>
      </w:r>
    </w:p>
    <w:p w14:paraId="43EA9280" w14:textId="518C5FF8" w:rsidR="00A13D61" w:rsidRPr="00A05B0B" w:rsidRDefault="00A13D61" w:rsidP="00A13D61">
      <w:pPr>
        <w:rPr>
          <w:sz w:val="16"/>
        </w:rPr>
      </w:pPr>
      <w:r w:rsidRPr="00EA2506">
        <w:rPr>
          <w:rStyle w:val="StyleUnderline"/>
        </w:rPr>
        <w:t xml:space="preserve">The </w:t>
      </w:r>
      <w:r w:rsidRPr="00EA2506">
        <w:rPr>
          <w:rStyle w:val="StyleUnderline"/>
          <w:highlight w:val="green"/>
        </w:rPr>
        <w:t>fall of</w:t>
      </w:r>
      <w:r w:rsidRPr="00EA2506">
        <w:rPr>
          <w:rStyle w:val="StyleUnderline"/>
        </w:rPr>
        <w:t xml:space="preserve"> the </w:t>
      </w:r>
      <w:r w:rsidRPr="00EA2506">
        <w:rPr>
          <w:rStyle w:val="Emphasis"/>
          <w:highlight w:val="green"/>
        </w:rPr>
        <w:t>l</w:t>
      </w:r>
      <w:r w:rsidRPr="00EA2506">
        <w:rPr>
          <w:rStyle w:val="StyleUnderline"/>
        </w:rPr>
        <w:t xml:space="preserve">iberal </w:t>
      </w:r>
      <w:r w:rsidRPr="00EA2506">
        <w:rPr>
          <w:rStyle w:val="Emphasis"/>
          <w:highlight w:val="green"/>
        </w:rPr>
        <w:t>i</w:t>
      </w:r>
      <w:r w:rsidRPr="00EA2506">
        <w:rPr>
          <w:rStyle w:val="StyleUnderline"/>
        </w:rPr>
        <w:t xml:space="preserve">nternational </w:t>
      </w:r>
      <w:r w:rsidRPr="00EA2506">
        <w:rPr>
          <w:rStyle w:val="Emphasis"/>
          <w:highlight w:val="green"/>
        </w:rPr>
        <w:t>o</w:t>
      </w:r>
      <w:r w:rsidRPr="00EA2506">
        <w:rPr>
          <w:rStyle w:val="StyleUnderline"/>
        </w:rPr>
        <w:t xml:space="preserve">rder </w:t>
      </w:r>
      <w:r w:rsidRPr="00EA2506">
        <w:rPr>
          <w:rStyle w:val="StyleUnderline"/>
          <w:highlight w:val="green"/>
        </w:rPr>
        <w:t>horrifies</w:t>
      </w:r>
      <w:r w:rsidRPr="00EA2506">
        <w:rPr>
          <w:rStyle w:val="StyleUnderline"/>
        </w:rPr>
        <w:t xml:space="preserve"> the </w:t>
      </w:r>
      <w:r w:rsidRPr="00EA2506">
        <w:rPr>
          <w:rStyle w:val="StyleUnderline"/>
          <w:highlight w:val="green"/>
        </w:rPr>
        <w:t>Western elites</w:t>
      </w:r>
      <w:r w:rsidRPr="00EA2506">
        <w:rPr>
          <w:rStyle w:val="StyleUnderline"/>
        </w:rPr>
        <w:t xml:space="preserve"> who built it and who have benefited from it in many ways</w:t>
      </w:r>
      <w:r w:rsidRPr="00A05B0B">
        <w:rPr>
          <w:sz w:val="16"/>
        </w:rPr>
        <w:t>.1 These elites fervently believe that this order was and remains an important force for promoting peace and prosperity around the globe. Many of them blame President Donald Trump for its demise. After all, he expressed contempt for the liberal order when campaigning for president in 2016; and since taking office, he has pursued policies that seem designed to tear it down.</w:t>
      </w:r>
    </w:p>
    <w:p w14:paraId="27AF5096" w14:textId="114A7E52" w:rsidR="00A13D61" w:rsidRPr="00A05B0B" w:rsidRDefault="00A13D61" w:rsidP="00A13D61">
      <w:pPr>
        <w:rPr>
          <w:sz w:val="16"/>
        </w:rPr>
      </w:pPr>
      <w:r w:rsidRPr="00A05B0B">
        <w:rPr>
          <w:sz w:val="16"/>
        </w:rPr>
        <w:t xml:space="preserve">It would be a mistake, </w:t>
      </w:r>
      <w:r w:rsidRPr="00EA2506">
        <w:rPr>
          <w:rStyle w:val="Emphasis"/>
          <w:highlight w:val="green"/>
        </w:rPr>
        <w:t>however</w:t>
      </w:r>
      <w:r w:rsidRPr="00A05B0B">
        <w:rPr>
          <w:sz w:val="16"/>
        </w:rPr>
        <w:t xml:space="preserve">, to think that the liberal international order is in trouble solely because of Trump's rhetoric or policies. In fact, </w:t>
      </w:r>
      <w:r w:rsidRPr="00EA2506">
        <w:rPr>
          <w:rStyle w:val="StyleUnderline"/>
        </w:rPr>
        <w:t xml:space="preserve">more </w:t>
      </w:r>
      <w:r w:rsidRPr="00EA2506">
        <w:rPr>
          <w:rStyle w:val="StyleUnderline"/>
          <w:highlight w:val="green"/>
        </w:rPr>
        <w:t>fundamental problems are at play</w:t>
      </w:r>
      <w:r w:rsidRPr="00A05B0B">
        <w:rPr>
          <w:sz w:val="16"/>
        </w:rPr>
        <w:t>, which account for why Trump has been able to successfully challenge an order that enjoys almost universal support among the foreign policy elites in the West. The aim of this article is to determine why the liberal world order is in big trouble and to identify the kind of international order that will replace it.</w:t>
      </w:r>
    </w:p>
    <w:p w14:paraId="7AF7AFBD" w14:textId="71DCD65E" w:rsidR="00A13D61" w:rsidRPr="00A05B0B" w:rsidRDefault="00A13D61" w:rsidP="00A13D61">
      <w:pPr>
        <w:rPr>
          <w:sz w:val="16"/>
          <w:szCs w:val="16"/>
        </w:rPr>
      </w:pPr>
      <w:r w:rsidRPr="00A05B0B">
        <w:rPr>
          <w:sz w:val="16"/>
          <w:szCs w:val="16"/>
        </w:rPr>
        <w:t>I offer three main sets of arguments. First, because states in the modern world are deeply interconnected in a variety of ways, orders are essential for facilitating efficient and timely interactions. There are different kinds of international orders, and which type emerges depends primarily on the global distribution of power. But when the system is unipolar, the political ideology of the sole pole also matters. Liberal international orders can arise only in unipolar systems where the leading state is a liberal democracy.</w:t>
      </w:r>
    </w:p>
    <w:p w14:paraId="14B7A4A8" w14:textId="4018D866" w:rsidR="00A13D61" w:rsidRDefault="00A13D61" w:rsidP="00A13D61">
      <w:r w:rsidRPr="00A05B0B">
        <w:rPr>
          <w:sz w:val="16"/>
          <w:szCs w:val="16"/>
        </w:rPr>
        <w:t>Second, the United States has led two different orders since World War II. The Cold War order, which is sometimes mistakenly referred to as a “liberal international order,” was neither liberal nor international. It was a bounded order that was limited mainly to the West and was realist in all its key dimensions. It had certain features that were also consistent with a liberal order, but those attributes were based on realist logic. The U.S.-led post–Cold War order, on the other hand, is liberal and international, and thus differs in fundamental ways from the bounded order the United States dominated during the Cold War</w:t>
      </w:r>
      <w:r>
        <w:t>.</w:t>
      </w:r>
    </w:p>
    <w:p w14:paraId="4C6C0521" w14:textId="14328B76" w:rsidR="00A13D61" w:rsidRPr="00A05B0B" w:rsidRDefault="00A13D61" w:rsidP="00A13D61">
      <w:pPr>
        <w:rPr>
          <w:sz w:val="16"/>
        </w:rPr>
      </w:pPr>
      <w:r w:rsidRPr="00A05B0B">
        <w:rPr>
          <w:sz w:val="16"/>
        </w:rPr>
        <w:t xml:space="preserve">Third, the post–Cold War </w:t>
      </w:r>
      <w:r w:rsidRPr="00EA2506">
        <w:rPr>
          <w:rStyle w:val="Emphasis"/>
          <w:highlight w:val="green"/>
        </w:rPr>
        <w:t>l</w:t>
      </w:r>
      <w:r w:rsidRPr="00EA2506">
        <w:rPr>
          <w:rStyle w:val="StyleUnderline"/>
        </w:rPr>
        <w:t xml:space="preserve">iberal </w:t>
      </w:r>
      <w:r w:rsidRPr="00EA2506">
        <w:rPr>
          <w:rStyle w:val="Emphasis"/>
          <w:highlight w:val="green"/>
        </w:rPr>
        <w:t>i</w:t>
      </w:r>
      <w:r w:rsidRPr="00EA2506">
        <w:rPr>
          <w:rStyle w:val="StyleUnderline"/>
        </w:rPr>
        <w:t xml:space="preserve">nternational </w:t>
      </w:r>
      <w:r w:rsidRPr="00EA2506">
        <w:rPr>
          <w:rStyle w:val="Emphasis"/>
          <w:highlight w:val="green"/>
        </w:rPr>
        <w:t>o</w:t>
      </w:r>
      <w:r w:rsidRPr="00EA2506">
        <w:rPr>
          <w:rStyle w:val="StyleUnderline"/>
        </w:rPr>
        <w:t xml:space="preserve">rder </w:t>
      </w:r>
      <w:r w:rsidRPr="00A05B0B">
        <w:rPr>
          <w:rStyle w:val="StyleUnderline"/>
          <w:highlight w:val="green"/>
        </w:rPr>
        <w:t>was doomed to collapse, because the key policies on which it rested are deeply flawed. Spreading</w:t>
      </w:r>
      <w:r w:rsidRPr="00EA2506">
        <w:rPr>
          <w:rStyle w:val="StyleUnderline"/>
        </w:rPr>
        <w:t xml:space="preserve"> liberal </w:t>
      </w:r>
      <w:r w:rsidRPr="00A05B0B">
        <w:rPr>
          <w:rStyle w:val="StyleUnderline"/>
          <w:highlight w:val="green"/>
        </w:rPr>
        <w:t>democracy</w:t>
      </w:r>
      <w:r w:rsidRPr="00EA2506">
        <w:rPr>
          <w:rStyle w:val="StyleUnderline"/>
        </w:rPr>
        <w:t xml:space="preserve"> around the globe, which is of paramount importance for building such an order, not only is extremely difficult, but often </w:t>
      </w:r>
      <w:r w:rsidRPr="00A05B0B">
        <w:rPr>
          <w:rStyle w:val="Emphasis"/>
          <w:highlight w:val="green"/>
        </w:rPr>
        <w:t>poisons relations</w:t>
      </w:r>
      <w:r w:rsidRPr="00EA2506">
        <w:rPr>
          <w:rStyle w:val="StyleUnderline"/>
        </w:rPr>
        <w:t xml:space="preserve"> with other countries </w:t>
      </w:r>
      <w:r w:rsidRPr="00A05B0B">
        <w:rPr>
          <w:rStyle w:val="StyleUnderline"/>
          <w:highlight w:val="green"/>
        </w:rPr>
        <w:t>and</w:t>
      </w:r>
      <w:r w:rsidRPr="00EA2506">
        <w:rPr>
          <w:rStyle w:val="StyleUnderline"/>
        </w:rPr>
        <w:t xml:space="preserve"> sometimes </w:t>
      </w:r>
      <w:r w:rsidRPr="00A05B0B">
        <w:rPr>
          <w:rStyle w:val="Emphasis"/>
          <w:highlight w:val="green"/>
        </w:rPr>
        <w:t>leads to disastrous wars</w:t>
      </w:r>
      <w:r w:rsidRPr="00A05B0B">
        <w:rPr>
          <w:sz w:val="16"/>
        </w:rPr>
        <w:t>. Nationalism within the target state is the main obstacle to the promotion of democracy, but balance of power politics also function as an important blocking force.</w:t>
      </w:r>
    </w:p>
    <w:p w14:paraId="117F9498" w14:textId="721CEF80" w:rsidR="00A13D61" w:rsidRPr="00A05B0B" w:rsidRDefault="00A13D61" w:rsidP="00A13D61">
      <w:pPr>
        <w:rPr>
          <w:sz w:val="16"/>
        </w:rPr>
      </w:pPr>
      <w:r w:rsidRPr="00EA2506">
        <w:rPr>
          <w:rStyle w:val="StyleUnderline"/>
        </w:rPr>
        <w:t xml:space="preserve">Furthermore, the </w:t>
      </w:r>
      <w:r w:rsidRPr="00EA2506">
        <w:rPr>
          <w:rStyle w:val="StyleUnderline"/>
          <w:highlight w:val="green"/>
        </w:rPr>
        <w:t>liberal order's tendency to privilege international institutions over domestic considerations</w:t>
      </w:r>
      <w:r w:rsidRPr="00EA2506">
        <w:rPr>
          <w:rStyle w:val="StyleUnderline"/>
        </w:rPr>
        <w:t xml:space="preserve">, as well as its deep commitment to porous, if not open borders, </w:t>
      </w:r>
      <w:r w:rsidRPr="00EA2506">
        <w:rPr>
          <w:rStyle w:val="StyleUnderline"/>
          <w:highlight w:val="green"/>
        </w:rPr>
        <w:t xml:space="preserve">has had toxic political effects </w:t>
      </w:r>
      <w:r w:rsidRPr="00EA2506">
        <w:rPr>
          <w:rStyle w:val="Emphasis"/>
          <w:highlight w:val="green"/>
        </w:rPr>
        <w:t>inside</w:t>
      </w:r>
      <w:r w:rsidRPr="00EA2506">
        <w:rPr>
          <w:rStyle w:val="StyleUnderline"/>
        </w:rPr>
        <w:t xml:space="preserve"> the leading liberal </w:t>
      </w:r>
      <w:r w:rsidRPr="00EA2506">
        <w:rPr>
          <w:rStyle w:val="Emphasis"/>
          <w:highlight w:val="green"/>
        </w:rPr>
        <w:t>states</w:t>
      </w:r>
      <w:r w:rsidRPr="00EA2506">
        <w:rPr>
          <w:rStyle w:val="Emphasis"/>
        </w:rPr>
        <w:t xml:space="preserve"> themselves</w:t>
      </w:r>
      <w:r w:rsidRPr="00A05B0B">
        <w:rPr>
          <w:sz w:val="16"/>
        </w:rPr>
        <w:t xml:space="preserve">, including the U.S. unipole. </w:t>
      </w:r>
      <w:r w:rsidRPr="00EA2506">
        <w:rPr>
          <w:rStyle w:val="StyleUnderline"/>
        </w:rPr>
        <w:t xml:space="preserve">Those </w:t>
      </w:r>
      <w:r w:rsidRPr="00EA2506">
        <w:rPr>
          <w:rStyle w:val="StyleUnderline"/>
          <w:highlight w:val="green"/>
        </w:rPr>
        <w:t xml:space="preserve">policies clash with </w:t>
      </w:r>
      <w:r w:rsidRPr="00EA2506">
        <w:rPr>
          <w:rStyle w:val="Emphasis"/>
          <w:highlight w:val="green"/>
        </w:rPr>
        <w:t>nationalism</w:t>
      </w:r>
      <w:r w:rsidRPr="00EA2506">
        <w:rPr>
          <w:rStyle w:val="StyleUnderline"/>
        </w:rPr>
        <w:t xml:space="preserve"> over key issues such as sovereignty and national identity. Because </w:t>
      </w:r>
      <w:r w:rsidRPr="00EA2506">
        <w:rPr>
          <w:rStyle w:val="StyleUnderline"/>
          <w:highlight w:val="green"/>
        </w:rPr>
        <w:t>nationalism is the most powerful political ideology on the planet</w:t>
      </w:r>
      <w:r w:rsidRPr="00EA2506">
        <w:rPr>
          <w:rStyle w:val="StyleUnderline"/>
        </w:rPr>
        <w:t xml:space="preserve">, it invariably trumps liberalism whenever the two clash, </w:t>
      </w:r>
      <w:r w:rsidRPr="00EA2506">
        <w:rPr>
          <w:rStyle w:val="StyleUnderline"/>
          <w:highlight w:val="green"/>
        </w:rPr>
        <w:t xml:space="preserve">thus </w:t>
      </w:r>
      <w:r w:rsidRPr="00EA2506">
        <w:rPr>
          <w:rStyle w:val="Emphasis"/>
          <w:highlight w:val="green"/>
        </w:rPr>
        <w:t>undermining the order at its core</w:t>
      </w:r>
      <w:r w:rsidRPr="00A05B0B">
        <w:rPr>
          <w:sz w:val="16"/>
        </w:rPr>
        <w:t>.</w:t>
      </w:r>
    </w:p>
    <w:p w14:paraId="163111D8" w14:textId="5B1D0632" w:rsidR="00A13D61" w:rsidRPr="00A05B0B" w:rsidRDefault="00A13D61" w:rsidP="00A13D61">
      <w:pPr>
        <w:rPr>
          <w:sz w:val="16"/>
          <w:szCs w:val="16"/>
        </w:rPr>
      </w:pPr>
      <w:r w:rsidRPr="00A05B0B">
        <w:rPr>
          <w:sz w:val="16"/>
          <w:szCs w:val="16"/>
        </w:rPr>
        <w:lastRenderedPageBreak/>
        <w:t>In addition, hyperglobalization, which sought to minimize barriers to global trade and investment, resulted in lost jobs, declining wages, and rising income inequality throughout the liberal world. It also made the international financial system less stable, leading to recurring financial crises. Those troubles then morphed into political problems, further eroding support for the liberal order.</w:t>
      </w:r>
    </w:p>
    <w:p w14:paraId="5198A624" w14:textId="37A9F3CE" w:rsidR="0088787E" w:rsidRPr="00A05B0B" w:rsidRDefault="00A13D61" w:rsidP="00A13D61">
      <w:pPr>
        <w:rPr>
          <w:sz w:val="16"/>
        </w:rPr>
      </w:pPr>
      <w:r w:rsidRPr="00A05B0B">
        <w:rPr>
          <w:sz w:val="16"/>
        </w:rPr>
        <w:t xml:space="preserve">A hyperglobalized economy undermines the order in yet another way: it helps countries other than the unipole grow more powerful, which can undermine unipolarity and bring the liberal order to an end. </w:t>
      </w:r>
      <w:r w:rsidRPr="00EA2506">
        <w:rPr>
          <w:rStyle w:val="StyleUnderline"/>
          <w:highlight w:val="green"/>
        </w:rPr>
        <w:t>This is what is happening with</w:t>
      </w:r>
      <w:r w:rsidRPr="00EA2506">
        <w:rPr>
          <w:rStyle w:val="StyleUnderline"/>
        </w:rPr>
        <w:t xml:space="preserve"> the rise of China, which, along with the </w:t>
      </w:r>
      <w:r w:rsidRPr="00EA2506">
        <w:rPr>
          <w:rStyle w:val="Emphasis"/>
          <w:highlight w:val="green"/>
        </w:rPr>
        <w:t>revival of Russian power</w:t>
      </w:r>
      <w:r w:rsidRPr="00A05B0B">
        <w:rPr>
          <w:sz w:val="16"/>
        </w:rPr>
        <w:t xml:space="preserve">, has brought the unipolar era to a close. </w:t>
      </w:r>
      <w:r w:rsidRPr="00EA2506">
        <w:rPr>
          <w:rStyle w:val="StyleUnderline"/>
          <w:highlight w:val="green"/>
        </w:rPr>
        <w:t xml:space="preserve">The </w:t>
      </w:r>
      <w:r w:rsidRPr="00EA2506">
        <w:rPr>
          <w:rStyle w:val="Emphasis"/>
          <w:highlight w:val="green"/>
        </w:rPr>
        <w:t>emerging multipolar world</w:t>
      </w:r>
      <w:r w:rsidRPr="00EA2506">
        <w:rPr>
          <w:rStyle w:val="StyleUnderline"/>
          <w:highlight w:val="green"/>
        </w:rPr>
        <w:t xml:space="preserve"> will consist of a realist-based international order, which will play an important role in managing the </w:t>
      </w:r>
      <w:r w:rsidRPr="00EA2506">
        <w:rPr>
          <w:rStyle w:val="Emphasis"/>
          <w:highlight w:val="green"/>
        </w:rPr>
        <w:t>world economy</w:t>
      </w:r>
      <w:r w:rsidRPr="00EA2506">
        <w:rPr>
          <w:rStyle w:val="StyleUnderline"/>
        </w:rPr>
        <w:t xml:space="preserve">, dealing with </w:t>
      </w:r>
      <w:r w:rsidRPr="00EA2506">
        <w:rPr>
          <w:rStyle w:val="Emphasis"/>
          <w:highlight w:val="green"/>
        </w:rPr>
        <w:t>arms control</w:t>
      </w:r>
      <w:r w:rsidRPr="00EA2506">
        <w:rPr>
          <w:rStyle w:val="StyleUnderline"/>
        </w:rPr>
        <w:t xml:space="preserve">, </w:t>
      </w:r>
      <w:r w:rsidRPr="00EA2506">
        <w:rPr>
          <w:rStyle w:val="StyleUnderline"/>
          <w:highlight w:val="green"/>
        </w:rPr>
        <w:t>and</w:t>
      </w:r>
      <w:r w:rsidRPr="00EA2506">
        <w:rPr>
          <w:rStyle w:val="StyleUnderline"/>
        </w:rPr>
        <w:t xml:space="preserve"> handling problems of the global commons such as </w:t>
      </w:r>
      <w:r w:rsidRPr="00EA2506">
        <w:rPr>
          <w:rStyle w:val="Emphasis"/>
          <w:highlight w:val="green"/>
        </w:rPr>
        <w:t>climate change</w:t>
      </w:r>
      <w:r w:rsidRPr="00A05B0B">
        <w:rPr>
          <w:sz w:val="16"/>
        </w:rPr>
        <w:t>. In addition to this new international order, the United States and China will lead bounded orders that will compete with each other in both the economic and military realms.2</w:t>
      </w:r>
    </w:p>
    <w:p w14:paraId="41E8D681" w14:textId="1C79D926" w:rsidR="0088787E" w:rsidRDefault="0088787E" w:rsidP="00A13D61"/>
    <w:p w14:paraId="4812D378" w14:textId="77777777" w:rsidR="00A13D61" w:rsidRDefault="00A13D61" w:rsidP="007057CA"/>
    <w:p w14:paraId="2970046E" w14:textId="5D5D0FD2" w:rsidR="00DB5B7F" w:rsidRDefault="00DB5B7F" w:rsidP="00DB5B7F">
      <w:pPr>
        <w:pStyle w:val="Heading3"/>
      </w:pPr>
      <w:r>
        <w:lastRenderedPageBreak/>
        <w:t>#1</w:t>
      </w:r>
      <w:r w:rsidR="00082F13">
        <w:t>&amp;2</w:t>
      </w:r>
      <w:r>
        <w:t xml:space="preserve"> Extension – U.S. winning on AI now</w:t>
      </w:r>
    </w:p>
    <w:p w14:paraId="5D434178" w14:textId="77777777" w:rsidR="00DB5B7F" w:rsidRDefault="00DB5B7F" w:rsidP="007057CA"/>
    <w:p w14:paraId="1F274E4F" w14:textId="77777777" w:rsidR="007057CA" w:rsidRDefault="007057CA" w:rsidP="007057CA">
      <w:pPr>
        <w:pStyle w:val="Heading4"/>
      </w:pPr>
      <w:r>
        <w:t>Innovation high now--- not even close</w:t>
      </w:r>
    </w:p>
    <w:p w14:paraId="41F40258" w14:textId="77777777" w:rsidR="007057CA" w:rsidRDefault="007057CA" w:rsidP="007057CA">
      <w:pPr>
        <w:shd w:val="clear" w:color="auto" w:fill="FFFFFF"/>
        <w:spacing w:line="235" w:lineRule="atLeast"/>
        <w:rPr>
          <w:color w:val="222222"/>
        </w:rPr>
      </w:pPr>
      <w:r>
        <w:rPr>
          <w:b/>
          <w:bCs/>
          <w:color w:val="222222"/>
          <w:sz w:val="26"/>
          <w:szCs w:val="26"/>
        </w:rPr>
        <w:t>Wolf ’21 </w:t>
      </w:r>
      <w:r>
        <w:rPr>
          <w:color w:val="222222"/>
        </w:rPr>
        <w:t>[Martin; April 27; Chief Economics Commentator, M.A. in Economics from Oxford University; Financial Times, “China is wrong to think the US faces inevitable decline,” </w:t>
      </w:r>
      <w:hyperlink r:id="rId76" w:tgtFrame="_blank" w:history="1">
        <w:r>
          <w:rPr>
            <w:rStyle w:val="Hyperlink"/>
            <w:color w:val="1155CC"/>
          </w:rPr>
          <w:t>https://www.ft.com/content/8336169e-d1a8-4be8-b143-308e5b52e355</w:t>
        </w:r>
      </w:hyperlink>
      <w:r>
        <w:rPr>
          <w:color w:val="222222"/>
        </w:rPr>
        <w:t>]</w:t>
      </w:r>
    </w:p>
    <w:p w14:paraId="490AB50C" w14:textId="77777777" w:rsidR="007057CA" w:rsidRDefault="007057CA" w:rsidP="007057CA">
      <w:pPr>
        <w:shd w:val="clear" w:color="auto" w:fill="FFFFFF"/>
        <w:spacing w:line="235" w:lineRule="atLeast"/>
        <w:rPr>
          <w:color w:val="222222"/>
        </w:rPr>
      </w:pPr>
      <w:r>
        <w:rPr>
          <w:b/>
          <w:bCs/>
          <w:color w:val="222222"/>
          <w:sz w:val="16"/>
          <w:szCs w:val="16"/>
        </w:rPr>
        <w:t>The </w:t>
      </w:r>
      <w:r>
        <w:rPr>
          <w:color w:val="222222"/>
        </w:rPr>
        <w:t>Chinese elite are </w:t>
      </w:r>
      <w:r>
        <w:rPr>
          <w:b/>
          <w:bCs/>
          <w:color w:val="222222"/>
          <w:bdr w:val="single" w:sz="8" w:space="0" w:color="auto" w:frame="1"/>
        </w:rPr>
        <w:t>convinced</w:t>
      </w:r>
      <w:r>
        <w:rPr>
          <w:b/>
          <w:bCs/>
          <w:color w:val="222222"/>
          <w:sz w:val="16"/>
          <w:szCs w:val="16"/>
        </w:rPr>
        <w:t> that </w:t>
      </w:r>
      <w:r w:rsidRPr="005F1949">
        <w:rPr>
          <w:color w:val="222222"/>
          <w:u w:val="single"/>
        </w:rPr>
        <w:t>the </w:t>
      </w:r>
      <w:r w:rsidRPr="005F1949">
        <w:rPr>
          <w:color w:val="222222"/>
          <w:u w:val="single"/>
          <w:shd w:val="clear" w:color="auto" w:fill="00FFFF"/>
        </w:rPr>
        <w:t>US</w:t>
      </w:r>
      <w:r w:rsidRPr="005F1949">
        <w:rPr>
          <w:color w:val="222222"/>
          <w:u w:val="single"/>
        </w:rPr>
        <w:t> is in </w:t>
      </w:r>
      <w:r w:rsidRPr="005F1949">
        <w:rPr>
          <w:b/>
          <w:bCs/>
          <w:color w:val="222222"/>
          <w:u w:val="single"/>
          <w:bdr w:val="single" w:sz="8" w:space="0" w:color="auto" w:frame="1"/>
        </w:rPr>
        <w:t>irreversible </w:t>
      </w:r>
      <w:r w:rsidRPr="005F1949">
        <w:rPr>
          <w:b/>
          <w:bCs/>
          <w:color w:val="222222"/>
          <w:u w:val="single"/>
          <w:bdr w:val="single" w:sz="8" w:space="0" w:color="auto" w:frame="1"/>
          <w:shd w:val="clear" w:color="auto" w:fill="00FFFF"/>
        </w:rPr>
        <w:t>decline</w:t>
      </w:r>
      <w:r w:rsidRPr="005F1949">
        <w:rPr>
          <w:b/>
          <w:bCs/>
          <w:color w:val="222222"/>
          <w:sz w:val="16"/>
          <w:szCs w:val="16"/>
          <w:u w:val="single"/>
        </w:rPr>
        <w:t>. So reports Jude Blanchette of the Center for Strategic and International Studies, a respected Washington-based think-tank. What has been happening in the US in recent years, particularly in politics, supports this perspective. A stable liberal democracy would not elect Donald Trump — a man lacking all necessary qualities and abilities — to national leadership. Nevertheless, </w:t>
      </w:r>
      <w:r w:rsidRPr="005F1949">
        <w:rPr>
          <w:color w:val="222222"/>
          <w:u w:val="single"/>
        </w:rPr>
        <w:t>the notion of</w:t>
      </w:r>
      <w:r w:rsidRPr="005F1949">
        <w:rPr>
          <w:b/>
          <w:bCs/>
          <w:color w:val="222222"/>
          <w:sz w:val="16"/>
          <w:szCs w:val="16"/>
          <w:u w:val="single"/>
        </w:rPr>
        <w:t> US </w:t>
      </w:r>
      <w:r w:rsidRPr="005F1949">
        <w:rPr>
          <w:color w:val="222222"/>
          <w:u w:val="single"/>
        </w:rPr>
        <w:t>decline </w:t>
      </w:r>
      <w:r w:rsidRPr="005F1949">
        <w:rPr>
          <w:color w:val="222222"/>
          <w:u w:val="single"/>
          <w:shd w:val="clear" w:color="auto" w:fill="00FFFF"/>
        </w:rPr>
        <w:t>is </w:t>
      </w:r>
      <w:r w:rsidRPr="005F1949">
        <w:rPr>
          <w:b/>
          <w:bCs/>
          <w:color w:val="222222"/>
          <w:u w:val="single"/>
          <w:bdr w:val="single" w:sz="8" w:space="0" w:color="auto" w:frame="1"/>
          <w:shd w:val="clear" w:color="auto" w:fill="00FFFF"/>
        </w:rPr>
        <w:t>exaggerated</w:t>
      </w:r>
      <w:r w:rsidRPr="005F1949">
        <w:rPr>
          <w:color w:val="222222"/>
          <w:u w:val="single"/>
          <w:shd w:val="clear" w:color="auto" w:fill="00FFFF"/>
        </w:rPr>
        <w:t>. The US retains</w:t>
      </w:r>
      <w:r w:rsidRPr="005F1949">
        <w:rPr>
          <w:color w:val="222222"/>
          <w:u w:val="single"/>
        </w:rPr>
        <w:t> </w:t>
      </w:r>
      <w:r w:rsidRPr="005F1949">
        <w:rPr>
          <w:b/>
          <w:bCs/>
          <w:color w:val="222222"/>
          <w:u w:val="single"/>
          <w:bdr w:val="single" w:sz="8" w:space="0" w:color="auto" w:frame="1"/>
        </w:rPr>
        <w:t>big </w:t>
      </w:r>
      <w:r w:rsidRPr="005F1949">
        <w:rPr>
          <w:b/>
          <w:bCs/>
          <w:color w:val="222222"/>
          <w:u w:val="single"/>
          <w:bdr w:val="single" w:sz="8" w:space="0" w:color="auto" w:frame="1"/>
          <w:shd w:val="clear" w:color="auto" w:fill="00FFFF"/>
        </w:rPr>
        <w:t>assets</w:t>
      </w:r>
      <w:r w:rsidRPr="005F1949">
        <w:rPr>
          <w:color w:val="222222"/>
          <w:u w:val="single"/>
        </w:rPr>
        <w:t>, notably </w:t>
      </w:r>
      <w:r w:rsidRPr="005F1949">
        <w:rPr>
          <w:color w:val="222222"/>
          <w:u w:val="single"/>
          <w:shd w:val="clear" w:color="auto" w:fill="00FFFF"/>
        </w:rPr>
        <w:t>in </w:t>
      </w:r>
      <w:r w:rsidRPr="005F1949">
        <w:rPr>
          <w:b/>
          <w:bCs/>
          <w:color w:val="222222"/>
          <w:u w:val="single"/>
          <w:bdr w:val="single" w:sz="8" w:space="0" w:color="auto" w:frame="1"/>
          <w:shd w:val="clear" w:color="auto" w:fill="00FFFF"/>
        </w:rPr>
        <w:t>economics</w:t>
      </w:r>
      <w:r>
        <w:rPr>
          <w:b/>
          <w:bCs/>
          <w:color w:val="222222"/>
          <w:sz w:val="16"/>
          <w:szCs w:val="16"/>
        </w:rPr>
        <w:t>.</w:t>
      </w:r>
    </w:p>
    <w:p w14:paraId="3AD06759" w14:textId="77777777" w:rsidR="007057CA" w:rsidRDefault="007057CA" w:rsidP="007057CA">
      <w:pPr>
        <w:shd w:val="clear" w:color="auto" w:fill="FFFFFF"/>
        <w:spacing w:line="235" w:lineRule="atLeast"/>
        <w:rPr>
          <w:color w:val="222222"/>
        </w:rPr>
      </w:pPr>
      <w:r>
        <w:rPr>
          <w:color w:val="222222"/>
        </w:rPr>
        <w:t>For </w:t>
      </w:r>
      <w:r>
        <w:rPr>
          <w:b/>
          <w:bCs/>
          <w:color w:val="222222"/>
          <w:bdr w:val="single" w:sz="8" w:space="0" w:color="auto" w:frame="1"/>
        </w:rPr>
        <w:t>one and half centuries</w:t>
      </w:r>
      <w:r w:rsidRPr="005F1949">
        <w:rPr>
          <w:color w:val="222222"/>
          <w:u w:val="single"/>
        </w:rPr>
        <w:t>, </w:t>
      </w:r>
      <w:r w:rsidRPr="005F1949">
        <w:rPr>
          <w:color w:val="222222"/>
          <w:u w:val="single"/>
          <w:shd w:val="clear" w:color="auto" w:fill="00FFFF"/>
        </w:rPr>
        <w:t>the US</w:t>
      </w:r>
      <w:r w:rsidRPr="005F1949">
        <w:rPr>
          <w:color w:val="222222"/>
          <w:u w:val="single"/>
        </w:rPr>
        <w:t> has been </w:t>
      </w:r>
      <w:r w:rsidRPr="005F1949">
        <w:rPr>
          <w:color w:val="222222"/>
          <w:u w:val="single"/>
          <w:shd w:val="clear" w:color="auto" w:fill="00FFFF"/>
        </w:rPr>
        <w:t>the</w:t>
      </w:r>
      <w:r w:rsidRPr="005F1949">
        <w:rPr>
          <w:color w:val="222222"/>
          <w:u w:val="single"/>
        </w:rPr>
        <w:t> world’s </w:t>
      </w:r>
      <w:r w:rsidRPr="005F1949">
        <w:rPr>
          <w:b/>
          <w:bCs/>
          <w:color w:val="222222"/>
          <w:u w:val="single"/>
          <w:bdr w:val="single" w:sz="8" w:space="0" w:color="auto" w:frame="1"/>
        </w:rPr>
        <w:t>most </w:t>
      </w:r>
      <w:r w:rsidRPr="005F1949">
        <w:rPr>
          <w:b/>
          <w:bCs/>
          <w:color w:val="222222"/>
          <w:u w:val="single"/>
          <w:bdr w:val="single" w:sz="8" w:space="0" w:color="auto" w:frame="1"/>
          <w:shd w:val="clear" w:color="auto" w:fill="00FFFF"/>
        </w:rPr>
        <w:t>innovative</w:t>
      </w:r>
      <w:r w:rsidRPr="005F1949">
        <w:rPr>
          <w:color w:val="222222"/>
          <w:u w:val="single"/>
          <w:shd w:val="clear" w:color="auto" w:fill="00FFFF"/>
        </w:rPr>
        <w:t> economy</w:t>
      </w:r>
      <w:r w:rsidRPr="005F1949">
        <w:rPr>
          <w:color w:val="222222"/>
          <w:u w:val="single"/>
        </w:rPr>
        <w:t>. That has been </w:t>
      </w:r>
      <w:r w:rsidRPr="005F1949">
        <w:rPr>
          <w:color w:val="222222"/>
          <w:u w:val="single"/>
          <w:shd w:val="clear" w:color="auto" w:fill="00FFFF"/>
        </w:rPr>
        <w:t>the </w:t>
      </w:r>
      <w:r w:rsidRPr="005F1949">
        <w:rPr>
          <w:b/>
          <w:bCs/>
          <w:color w:val="222222"/>
          <w:u w:val="single"/>
          <w:bdr w:val="single" w:sz="8" w:space="0" w:color="auto" w:frame="1"/>
          <w:shd w:val="clear" w:color="auto" w:fill="00FFFF"/>
        </w:rPr>
        <w:t>basis</w:t>
      </w:r>
      <w:r w:rsidRPr="005F1949">
        <w:rPr>
          <w:color w:val="222222"/>
          <w:u w:val="single"/>
          <w:shd w:val="clear" w:color="auto" w:fill="00FFFF"/>
        </w:rPr>
        <w:t> of</w:t>
      </w:r>
      <w:r w:rsidRPr="005F1949">
        <w:rPr>
          <w:color w:val="222222"/>
          <w:u w:val="single"/>
        </w:rPr>
        <w:t> its </w:t>
      </w:r>
      <w:r w:rsidRPr="005F1949">
        <w:rPr>
          <w:b/>
          <w:bCs/>
          <w:color w:val="222222"/>
          <w:u w:val="single"/>
          <w:bdr w:val="single" w:sz="8" w:space="0" w:color="auto" w:frame="1"/>
        </w:rPr>
        <w:t>global </w:t>
      </w:r>
      <w:r w:rsidRPr="005F1949">
        <w:rPr>
          <w:b/>
          <w:bCs/>
          <w:color w:val="222222"/>
          <w:u w:val="single"/>
          <w:bdr w:val="single" w:sz="8" w:space="0" w:color="auto" w:frame="1"/>
          <w:shd w:val="clear" w:color="auto" w:fill="00FFFF"/>
        </w:rPr>
        <w:t>power</w:t>
      </w:r>
      <w:r w:rsidRPr="005F1949">
        <w:rPr>
          <w:color w:val="222222"/>
          <w:u w:val="single"/>
        </w:rPr>
        <w:t> and </w:t>
      </w:r>
      <w:r w:rsidRPr="005F1949">
        <w:rPr>
          <w:b/>
          <w:bCs/>
          <w:color w:val="222222"/>
          <w:u w:val="single"/>
          <w:bdr w:val="single" w:sz="8" w:space="0" w:color="auto" w:frame="1"/>
        </w:rPr>
        <w:t>influence</w:t>
      </w:r>
      <w:r w:rsidRPr="005F1949">
        <w:rPr>
          <w:b/>
          <w:bCs/>
          <w:color w:val="222222"/>
          <w:sz w:val="16"/>
          <w:szCs w:val="16"/>
          <w:u w:val="single"/>
        </w:rPr>
        <w:t>. So </w:t>
      </w:r>
      <w:r w:rsidRPr="005F1949">
        <w:rPr>
          <w:color w:val="222222"/>
          <w:u w:val="single"/>
          <w:shd w:val="clear" w:color="auto" w:fill="00FFFF"/>
        </w:rPr>
        <w:t>how does</w:t>
      </w:r>
      <w:r w:rsidRPr="005F1949">
        <w:rPr>
          <w:b/>
          <w:bCs/>
          <w:color w:val="222222"/>
          <w:sz w:val="16"/>
          <w:szCs w:val="16"/>
          <w:u w:val="single"/>
        </w:rPr>
        <w:t> its </w:t>
      </w:r>
      <w:r w:rsidRPr="005F1949">
        <w:rPr>
          <w:color w:val="222222"/>
          <w:u w:val="single"/>
        </w:rPr>
        <w:t>innovative </w:t>
      </w:r>
      <w:r w:rsidRPr="005F1949">
        <w:rPr>
          <w:color w:val="222222"/>
          <w:u w:val="single"/>
          <w:shd w:val="clear" w:color="auto" w:fill="00FFFF"/>
        </w:rPr>
        <w:t>power look today?</w:t>
      </w:r>
      <w:r w:rsidRPr="005F1949">
        <w:rPr>
          <w:b/>
          <w:bCs/>
          <w:color w:val="222222"/>
          <w:sz w:val="16"/>
          <w:szCs w:val="16"/>
          <w:u w:val="single"/>
        </w:rPr>
        <w:t> The answer is: </w:t>
      </w:r>
      <w:r w:rsidRPr="005F1949">
        <w:rPr>
          <w:b/>
          <w:bCs/>
          <w:color w:val="222222"/>
          <w:u w:val="single"/>
          <w:bdr w:val="single" w:sz="8" w:space="0" w:color="auto" w:frame="1"/>
        </w:rPr>
        <w:t>rather </w:t>
      </w:r>
      <w:r w:rsidRPr="005F1949">
        <w:rPr>
          <w:b/>
          <w:bCs/>
          <w:color w:val="222222"/>
          <w:u w:val="single"/>
          <w:bdr w:val="single" w:sz="8" w:space="0" w:color="auto" w:frame="1"/>
          <w:shd w:val="clear" w:color="auto" w:fill="00FFFF"/>
        </w:rPr>
        <w:t>good</w:t>
      </w:r>
      <w:r>
        <w:rPr>
          <w:color w:val="222222"/>
        </w:rPr>
        <w:t>, despite</w:t>
      </w:r>
      <w:r>
        <w:rPr>
          <w:b/>
          <w:bCs/>
          <w:color w:val="222222"/>
          <w:sz w:val="16"/>
          <w:szCs w:val="16"/>
        </w:rPr>
        <w:t> competition from </w:t>
      </w:r>
      <w:r>
        <w:rPr>
          <w:color w:val="222222"/>
        </w:rPr>
        <w:t>China</w:t>
      </w:r>
      <w:r>
        <w:rPr>
          <w:b/>
          <w:bCs/>
          <w:color w:val="222222"/>
          <w:sz w:val="16"/>
          <w:szCs w:val="16"/>
        </w:rPr>
        <w:t>. </w:t>
      </w:r>
    </w:p>
    <w:p w14:paraId="6819A0F0" w14:textId="77777777" w:rsidR="007057CA" w:rsidRPr="005F1949" w:rsidRDefault="007057CA" w:rsidP="007057CA">
      <w:pPr>
        <w:shd w:val="clear" w:color="auto" w:fill="FFFFFF"/>
        <w:spacing w:line="235" w:lineRule="atLeast"/>
        <w:rPr>
          <w:color w:val="222222"/>
          <w:u w:val="single"/>
        </w:rPr>
      </w:pPr>
      <w:r>
        <w:rPr>
          <w:b/>
          <w:bCs/>
          <w:color w:val="222222"/>
          <w:sz w:val="16"/>
          <w:szCs w:val="16"/>
        </w:rPr>
        <w:t>Stock markets are imperfect. But </w:t>
      </w:r>
      <w:r>
        <w:rPr>
          <w:color w:val="222222"/>
        </w:rPr>
        <w:t>the value investors put on companies is</w:t>
      </w:r>
      <w:r>
        <w:rPr>
          <w:b/>
          <w:bCs/>
          <w:color w:val="222222"/>
          <w:sz w:val="16"/>
          <w:szCs w:val="16"/>
        </w:rPr>
        <w:t> at least </w:t>
      </w:r>
      <w:r>
        <w:rPr>
          <w:color w:val="222222"/>
        </w:rPr>
        <w:t>a</w:t>
      </w:r>
      <w:r>
        <w:rPr>
          <w:b/>
          <w:bCs/>
          <w:color w:val="222222"/>
          <w:sz w:val="16"/>
          <w:szCs w:val="16"/>
        </w:rPr>
        <w:t> relatively </w:t>
      </w:r>
      <w:r>
        <w:rPr>
          <w:color w:val="222222"/>
        </w:rPr>
        <w:t>impartial assessment of their prospects</w:t>
      </w:r>
      <w:r>
        <w:rPr>
          <w:b/>
          <w:bCs/>
          <w:color w:val="222222"/>
          <w:sz w:val="16"/>
          <w:szCs w:val="16"/>
        </w:rPr>
        <w:t>. At the end of last week, </w:t>
      </w:r>
      <w:r>
        <w:rPr>
          <w:b/>
          <w:bCs/>
          <w:color w:val="222222"/>
          <w:bdr w:val="single" w:sz="8" w:space="0" w:color="auto" w:frame="1"/>
        </w:rPr>
        <w:t xml:space="preserve">7 </w:t>
      </w:r>
      <w:r w:rsidRPr="005F1949">
        <w:rPr>
          <w:b/>
          <w:bCs/>
          <w:color w:val="222222"/>
          <w:u w:val="single"/>
          <w:bdr w:val="single" w:sz="8" w:space="0" w:color="auto" w:frame="1"/>
        </w:rPr>
        <w:t>of </w:t>
      </w:r>
      <w:r w:rsidRPr="005F1949">
        <w:rPr>
          <w:b/>
          <w:bCs/>
          <w:color w:val="222222"/>
          <w:u w:val="single"/>
          <w:bdr w:val="single" w:sz="8" w:space="0" w:color="auto" w:frame="1"/>
          <w:shd w:val="clear" w:color="auto" w:fill="00FFFF"/>
        </w:rPr>
        <w:t>the</w:t>
      </w:r>
      <w:r w:rsidRPr="005F1949">
        <w:rPr>
          <w:b/>
          <w:bCs/>
          <w:color w:val="222222"/>
          <w:u w:val="single"/>
          <w:bdr w:val="single" w:sz="8" w:space="0" w:color="auto" w:frame="1"/>
        </w:rPr>
        <w:t> 10 </w:t>
      </w:r>
      <w:r w:rsidRPr="005F1949">
        <w:rPr>
          <w:b/>
          <w:bCs/>
          <w:color w:val="222222"/>
          <w:u w:val="single"/>
          <w:bdr w:val="single" w:sz="8" w:space="0" w:color="auto" w:frame="1"/>
          <w:shd w:val="clear" w:color="auto" w:fill="00FFFF"/>
        </w:rPr>
        <w:t>most valuable</w:t>
      </w:r>
      <w:r w:rsidRPr="005F1949">
        <w:rPr>
          <w:color w:val="222222"/>
          <w:u w:val="single"/>
          <w:shd w:val="clear" w:color="auto" w:fill="00FFFF"/>
        </w:rPr>
        <w:t> companies</w:t>
      </w:r>
      <w:r w:rsidRPr="005F1949">
        <w:rPr>
          <w:color w:val="222222"/>
          <w:u w:val="single"/>
        </w:rPr>
        <w:t> </w:t>
      </w:r>
      <w:r w:rsidRPr="005F1949">
        <w:rPr>
          <w:b/>
          <w:bCs/>
          <w:color w:val="222222"/>
          <w:u w:val="single"/>
          <w:bdr w:val="single" w:sz="8" w:space="0" w:color="auto" w:frame="1"/>
        </w:rPr>
        <w:t>in the world</w:t>
      </w:r>
      <w:r w:rsidRPr="005F1949">
        <w:rPr>
          <w:color w:val="222222"/>
          <w:u w:val="single"/>
        </w:rPr>
        <w:t> and </w:t>
      </w:r>
      <w:r w:rsidRPr="005F1949">
        <w:rPr>
          <w:b/>
          <w:bCs/>
          <w:color w:val="222222"/>
          <w:u w:val="single"/>
          <w:bdr w:val="single" w:sz="8" w:space="0" w:color="auto" w:frame="1"/>
        </w:rPr>
        <w:t>14 of the top 20</w:t>
      </w:r>
      <w:r w:rsidRPr="005F1949">
        <w:rPr>
          <w:color w:val="222222"/>
          <w:u w:val="single"/>
        </w:rPr>
        <w:t>, were </w:t>
      </w:r>
      <w:r w:rsidRPr="005F1949">
        <w:rPr>
          <w:b/>
          <w:bCs/>
          <w:color w:val="222222"/>
          <w:u w:val="single"/>
          <w:bdr w:val="single" w:sz="8" w:space="0" w:color="auto" w:frame="1"/>
        </w:rPr>
        <w:t>headquartered</w:t>
      </w:r>
      <w:r w:rsidRPr="005F1949">
        <w:rPr>
          <w:color w:val="222222"/>
          <w:u w:val="single"/>
        </w:rPr>
        <w:t> </w:t>
      </w:r>
      <w:r w:rsidRPr="005F1949">
        <w:rPr>
          <w:color w:val="222222"/>
          <w:u w:val="single"/>
          <w:shd w:val="clear" w:color="auto" w:fill="00FFFF"/>
        </w:rPr>
        <w:t>in the US</w:t>
      </w:r>
      <w:r w:rsidRPr="005F1949">
        <w:rPr>
          <w:color w:val="222222"/>
          <w:sz w:val="16"/>
          <w:szCs w:val="16"/>
          <w:u w:val="single"/>
        </w:rPr>
        <w:t>.</w:t>
      </w:r>
    </w:p>
    <w:p w14:paraId="3A400EB3" w14:textId="77777777" w:rsidR="007057CA" w:rsidRDefault="007057CA" w:rsidP="007057CA">
      <w:pPr>
        <w:shd w:val="clear" w:color="auto" w:fill="FFFFFF"/>
        <w:spacing w:line="235" w:lineRule="atLeast"/>
        <w:rPr>
          <w:color w:val="222222"/>
        </w:rPr>
      </w:pPr>
      <w:r>
        <w:rPr>
          <w:color w:val="222222"/>
        </w:rPr>
        <w:t>If</w:t>
      </w:r>
      <w:r>
        <w:rPr>
          <w:b/>
          <w:bCs/>
          <w:color w:val="222222"/>
          <w:sz w:val="16"/>
          <w:szCs w:val="16"/>
        </w:rPr>
        <w:t> it were </w:t>
      </w:r>
      <w:r>
        <w:rPr>
          <w:color w:val="222222"/>
        </w:rPr>
        <w:t>not for Saudi Arabian oil, </w:t>
      </w:r>
      <w:r w:rsidRPr="005F1949">
        <w:rPr>
          <w:color w:val="222222"/>
          <w:u w:val="single"/>
          <w:shd w:val="clear" w:color="auto" w:fill="00FFFF"/>
        </w:rPr>
        <w:t>the </w:t>
      </w:r>
      <w:r w:rsidRPr="005F1949">
        <w:rPr>
          <w:b/>
          <w:bCs/>
          <w:color w:val="222222"/>
          <w:u w:val="single"/>
          <w:bdr w:val="single" w:sz="8" w:space="0" w:color="auto" w:frame="1"/>
          <w:shd w:val="clear" w:color="auto" w:fill="00FFFF"/>
        </w:rPr>
        <w:t>five most</w:t>
      </w:r>
      <w:r w:rsidRPr="005F1949">
        <w:rPr>
          <w:b/>
          <w:bCs/>
          <w:color w:val="222222"/>
          <w:u w:val="single"/>
          <w:bdr w:val="single" w:sz="8" w:space="0" w:color="auto" w:frame="1"/>
        </w:rPr>
        <w:t> valuable</w:t>
      </w:r>
      <w:r w:rsidRPr="005F1949">
        <w:rPr>
          <w:color w:val="222222"/>
          <w:u w:val="single"/>
        </w:rPr>
        <w:t> companies in the world would be </w:t>
      </w:r>
      <w:r w:rsidRPr="005F1949">
        <w:rPr>
          <w:b/>
          <w:bCs/>
          <w:color w:val="222222"/>
          <w:u w:val="single"/>
          <w:bdr w:val="single" w:sz="8" w:space="0" w:color="auto" w:frame="1"/>
        </w:rPr>
        <w:t>US technology </w:t>
      </w:r>
      <w:r w:rsidRPr="005F1949">
        <w:rPr>
          <w:b/>
          <w:bCs/>
          <w:color w:val="222222"/>
          <w:u w:val="single"/>
          <w:bdr w:val="single" w:sz="8" w:space="0" w:color="auto" w:frame="1"/>
          <w:shd w:val="clear" w:color="auto" w:fill="00FFFF"/>
        </w:rPr>
        <w:t>giants</w:t>
      </w:r>
      <w:r w:rsidRPr="005F1949">
        <w:rPr>
          <w:b/>
          <w:bCs/>
          <w:color w:val="222222"/>
          <w:sz w:val="16"/>
          <w:szCs w:val="16"/>
          <w:u w:val="single"/>
        </w:rPr>
        <w:t>: Apple, Microsoft, Amazon, Alphabet and Facebook. </w:t>
      </w:r>
      <w:r w:rsidRPr="005F1949">
        <w:rPr>
          <w:color w:val="222222"/>
          <w:u w:val="single"/>
          <w:shd w:val="clear" w:color="auto" w:fill="00FFFF"/>
        </w:rPr>
        <w:t>China has two</w:t>
      </w:r>
      <w:r w:rsidRPr="005F1949">
        <w:rPr>
          <w:color w:val="222222"/>
          <w:u w:val="single"/>
        </w:rPr>
        <w:t> valuable</w:t>
      </w:r>
      <w:r w:rsidRPr="005F1949">
        <w:rPr>
          <w:b/>
          <w:bCs/>
          <w:color w:val="222222"/>
          <w:sz w:val="16"/>
          <w:szCs w:val="16"/>
          <w:u w:val="single"/>
        </w:rPr>
        <w:t> technology </w:t>
      </w:r>
      <w:r w:rsidRPr="005F1949">
        <w:rPr>
          <w:color w:val="222222"/>
          <w:u w:val="single"/>
        </w:rPr>
        <w:t>companies</w:t>
      </w:r>
      <w:r w:rsidRPr="005F1949">
        <w:rPr>
          <w:b/>
          <w:bCs/>
          <w:color w:val="222222"/>
          <w:sz w:val="16"/>
          <w:szCs w:val="16"/>
          <w:u w:val="single"/>
        </w:rPr>
        <w:t>: Tencent (</w:t>
      </w:r>
      <w:r w:rsidRPr="005F1949">
        <w:rPr>
          <w:color w:val="222222"/>
          <w:u w:val="single"/>
          <w:shd w:val="clear" w:color="auto" w:fill="00FFFF"/>
        </w:rPr>
        <w:t>at </w:t>
      </w:r>
      <w:r w:rsidRPr="005F1949">
        <w:rPr>
          <w:b/>
          <w:bCs/>
          <w:color w:val="222222"/>
          <w:u w:val="single"/>
          <w:bdr w:val="single" w:sz="8" w:space="0" w:color="auto" w:frame="1"/>
          <w:shd w:val="clear" w:color="auto" w:fill="00FFFF"/>
        </w:rPr>
        <w:t>seventh</w:t>
      </w:r>
      <w:r w:rsidRPr="005F1949">
        <w:rPr>
          <w:b/>
          <w:bCs/>
          <w:color w:val="222222"/>
          <w:sz w:val="16"/>
          <w:szCs w:val="16"/>
          <w:u w:val="single"/>
        </w:rPr>
        <w:t> position) </w:t>
      </w:r>
      <w:r w:rsidRPr="005F1949">
        <w:rPr>
          <w:color w:val="222222"/>
          <w:u w:val="single"/>
          <w:shd w:val="clear" w:color="auto" w:fill="00FFFF"/>
        </w:rPr>
        <w:t>and</w:t>
      </w:r>
      <w:r w:rsidRPr="005F1949">
        <w:rPr>
          <w:b/>
          <w:bCs/>
          <w:color w:val="222222"/>
          <w:sz w:val="16"/>
          <w:szCs w:val="16"/>
          <w:u w:val="single"/>
        </w:rPr>
        <w:t> Alibaba (</w:t>
      </w:r>
      <w:r w:rsidRPr="005F1949">
        <w:rPr>
          <w:color w:val="222222"/>
          <w:u w:val="single"/>
        </w:rPr>
        <w:t>at </w:t>
      </w:r>
      <w:r w:rsidRPr="005F1949">
        <w:rPr>
          <w:b/>
          <w:bCs/>
          <w:color w:val="222222"/>
          <w:u w:val="single"/>
          <w:bdr w:val="single" w:sz="8" w:space="0" w:color="auto" w:frame="1"/>
          <w:shd w:val="clear" w:color="auto" w:fill="00FFFF"/>
        </w:rPr>
        <w:t>ninth</w:t>
      </w:r>
      <w:r>
        <w:rPr>
          <w:color w:val="222222"/>
        </w:rPr>
        <w:t>). But those are China’s </w:t>
      </w:r>
      <w:r>
        <w:rPr>
          <w:b/>
          <w:bCs/>
          <w:color w:val="222222"/>
          <w:bdr w:val="single" w:sz="8" w:space="0" w:color="auto" w:frame="1"/>
        </w:rPr>
        <w:t>only companies</w:t>
      </w:r>
      <w:r>
        <w:rPr>
          <w:color w:val="222222"/>
        </w:rPr>
        <w:t> in the top 20</w:t>
      </w:r>
      <w:r>
        <w:rPr>
          <w:b/>
          <w:bCs/>
          <w:color w:val="222222"/>
          <w:sz w:val="16"/>
          <w:szCs w:val="16"/>
        </w:rPr>
        <w:t>. The most valuable European company is LVMH at 17th. Yet LVMH is just a collection of established luxury brands. That ought to worry Europeans. </w:t>
      </w:r>
    </w:p>
    <w:p w14:paraId="4680B800" w14:textId="77777777" w:rsidR="007057CA" w:rsidRDefault="007057CA" w:rsidP="007057CA">
      <w:pPr>
        <w:shd w:val="clear" w:color="auto" w:fill="FFFFFF"/>
        <w:spacing w:line="235" w:lineRule="atLeast"/>
        <w:rPr>
          <w:color w:val="222222"/>
        </w:rPr>
      </w:pPr>
      <w:r w:rsidRPr="005F1949">
        <w:rPr>
          <w:color w:val="222222"/>
          <w:u w:val="single"/>
        </w:rPr>
        <w:t>When we look</w:t>
      </w:r>
      <w:r w:rsidRPr="005F1949">
        <w:rPr>
          <w:b/>
          <w:bCs/>
          <w:color w:val="222222"/>
          <w:sz w:val="16"/>
          <w:szCs w:val="16"/>
          <w:u w:val="single"/>
        </w:rPr>
        <w:t> only </w:t>
      </w:r>
      <w:r w:rsidRPr="005F1949">
        <w:rPr>
          <w:color w:val="222222"/>
          <w:u w:val="single"/>
        </w:rPr>
        <w:t>at technology companies, the US has </w:t>
      </w:r>
      <w:r w:rsidRPr="005F1949">
        <w:rPr>
          <w:b/>
          <w:bCs/>
          <w:color w:val="222222"/>
          <w:u w:val="single"/>
          <w:bdr w:val="single" w:sz="8" w:space="0" w:color="auto" w:frame="1"/>
        </w:rPr>
        <w:t>12 of the top 20</w:t>
      </w:r>
      <w:r>
        <w:rPr>
          <w:color w:val="222222"/>
        </w:rPr>
        <w:t>; China</w:t>
      </w:r>
      <w:r>
        <w:rPr>
          <w:b/>
          <w:bCs/>
          <w:color w:val="222222"/>
          <w:sz w:val="16"/>
          <w:szCs w:val="16"/>
        </w:rPr>
        <w:t> (with Hong Kong but excluding Taiwan) </w:t>
      </w:r>
      <w:r>
        <w:rPr>
          <w:color w:val="222222"/>
        </w:rPr>
        <w:t>has </w:t>
      </w:r>
      <w:r>
        <w:rPr>
          <w:b/>
          <w:bCs/>
          <w:color w:val="222222"/>
          <w:bdr w:val="single" w:sz="8" w:space="0" w:color="auto" w:frame="1"/>
        </w:rPr>
        <w:t>three</w:t>
      </w:r>
      <w:r>
        <w:rPr>
          <w:b/>
          <w:bCs/>
          <w:color w:val="222222"/>
          <w:sz w:val="16"/>
          <w:szCs w:val="16"/>
        </w:rPr>
        <w:t>; and there are two Dutch companies, one of which, ASML, is the largest manufacturer of machines that make integrated circuits. Taiwan has the Taiwan Semiconductor Manufacturing Company, the world’s biggest contract computer chipmaker, and South Korea has Samsung Electronics.</w:t>
      </w:r>
    </w:p>
    <w:p w14:paraId="531FC312" w14:textId="77777777" w:rsidR="007057CA" w:rsidRPr="005F1949" w:rsidRDefault="007057CA" w:rsidP="007057CA">
      <w:pPr>
        <w:shd w:val="clear" w:color="auto" w:fill="FFFFFF"/>
        <w:spacing w:line="235" w:lineRule="atLeast"/>
        <w:rPr>
          <w:color w:val="222222"/>
          <w:u w:val="single"/>
        </w:rPr>
      </w:pPr>
      <w:r w:rsidRPr="005F1949">
        <w:rPr>
          <w:color w:val="222222"/>
          <w:u w:val="single"/>
        </w:rPr>
        <w:t>Life </w:t>
      </w:r>
      <w:r w:rsidRPr="005F1949">
        <w:rPr>
          <w:color w:val="222222"/>
          <w:u w:val="single"/>
          <w:shd w:val="clear" w:color="auto" w:fill="00FFFF"/>
        </w:rPr>
        <w:t>sciences are</w:t>
      </w:r>
      <w:r w:rsidRPr="005F1949">
        <w:rPr>
          <w:color w:val="222222"/>
          <w:u w:val="single"/>
        </w:rPr>
        <w:t> another </w:t>
      </w:r>
      <w:r w:rsidRPr="005F1949">
        <w:rPr>
          <w:b/>
          <w:bCs/>
          <w:color w:val="222222"/>
          <w:u w:val="single"/>
          <w:bdr w:val="single" w:sz="8" w:space="0" w:color="auto" w:frame="1"/>
          <w:shd w:val="clear" w:color="auto" w:fill="00FFFF"/>
        </w:rPr>
        <w:t>crucial</w:t>
      </w:r>
      <w:r w:rsidRPr="005F1949">
        <w:rPr>
          <w:b/>
          <w:bCs/>
          <w:color w:val="222222"/>
          <w:u w:val="single"/>
          <w:bdr w:val="single" w:sz="8" w:space="0" w:color="auto" w:frame="1"/>
        </w:rPr>
        <w:t> sector</w:t>
      </w:r>
      <w:r w:rsidRPr="005F1949">
        <w:rPr>
          <w:color w:val="222222"/>
          <w:u w:val="single"/>
        </w:rPr>
        <w:t> </w:t>
      </w:r>
      <w:r w:rsidRPr="005F1949">
        <w:rPr>
          <w:color w:val="222222"/>
          <w:u w:val="single"/>
          <w:shd w:val="clear" w:color="auto" w:fill="00FFFF"/>
        </w:rPr>
        <w:t>for</w:t>
      </w:r>
      <w:r w:rsidRPr="005F1949">
        <w:rPr>
          <w:color w:val="222222"/>
          <w:u w:val="single"/>
        </w:rPr>
        <w:t> </w:t>
      </w:r>
      <w:r w:rsidRPr="005F1949">
        <w:rPr>
          <w:b/>
          <w:bCs/>
          <w:color w:val="222222"/>
          <w:u w:val="single"/>
          <w:bdr w:val="single" w:sz="8" w:space="0" w:color="auto" w:frame="1"/>
        </w:rPr>
        <w:t>future </w:t>
      </w:r>
      <w:r w:rsidRPr="005F1949">
        <w:rPr>
          <w:b/>
          <w:bCs/>
          <w:color w:val="222222"/>
          <w:u w:val="single"/>
          <w:bdr w:val="single" w:sz="8" w:space="0" w:color="auto" w:frame="1"/>
          <w:shd w:val="clear" w:color="auto" w:fill="00FFFF"/>
        </w:rPr>
        <w:t>prosperity</w:t>
      </w:r>
      <w:r w:rsidRPr="005F1949">
        <w:rPr>
          <w:b/>
          <w:bCs/>
          <w:color w:val="222222"/>
          <w:sz w:val="16"/>
          <w:szCs w:val="16"/>
          <w:u w:val="single"/>
        </w:rPr>
        <w:t>. Here there are seven European companies (with Switzerland and the UK included) in the top 20. But </w:t>
      </w:r>
      <w:r w:rsidRPr="005F1949">
        <w:rPr>
          <w:color w:val="222222"/>
          <w:u w:val="single"/>
          <w:shd w:val="clear" w:color="auto" w:fill="00FFFF"/>
        </w:rPr>
        <w:t>the US has </w:t>
      </w:r>
      <w:r w:rsidRPr="005F1949">
        <w:rPr>
          <w:b/>
          <w:bCs/>
          <w:color w:val="222222"/>
          <w:u w:val="single"/>
          <w:bdr w:val="single" w:sz="8" w:space="0" w:color="auto" w:frame="1"/>
          <w:shd w:val="clear" w:color="auto" w:fill="00FFFF"/>
        </w:rPr>
        <w:t>seven of</w:t>
      </w:r>
      <w:r w:rsidRPr="005F1949">
        <w:rPr>
          <w:b/>
          <w:bCs/>
          <w:color w:val="222222"/>
          <w:u w:val="single"/>
          <w:bdr w:val="single" w:sz="8" w:space="0" w:color="auto" w:frame="1"/>
        </w:rPr>
        <w:t> the top </w:t>
      </w:r>
      <w:r w:rsidRPr="005F1949">
        <w:rPr>
          <w:b/>
          <w:bCs/>
          <w:color w:val="222222"/>
          <w:u w:val="single"/>
          <w:bdr w:val="single" w:sz="8" w:space="0" w:color="auto" w:frame="1"/>
          <w:shd w:val="clear" w:color="auto" w:fill="00FFFF"/>
        </w:rPr>
        <w:t>10</w:t>
      </w:r>
      <w:r w:rsidRPr="005F1949">
        <w:rPr>
          <w:color w:val="222222"/>
          <w:u w:val="single"/>
        </w:rPr>
        <w:t>, and 11 of the top 20</w:t>
      </w:r>
      <w:r w:rsidRPr="005F1949">
        <w:rPr>
          <w:b/>
          <w:bCs/>
          <w:color w:val="222222"/>
          <w:sz w:val="16"/>
          <w:szCs w:val="16"/>
          <w:u w:val="single"/>
        </w:rPr>
        <w:t>. There is also one Australian and one Japanese company, but no Chinese businesses. </w:t>
      </w:r>
    </w:p>
    <w:p w14:paraId="048B7909" w14:textId="70DADF24" w:rsidR="007057CA" w:rsidRDefault="007057CA" w:rsidP="007057CA">
      <w:pPr>
        <w:shd w:val="clear" w:color="auto" w:fill="FFFFFF"/>
        <w:spacing w:line="235" w:lineRule="atLeast"/>
        <w:rPr>
          <w:b/>
          <w:bCs/>
          <w:color w:val="222222"/>
          <w:sz w:val="16"/>
          <w:szCs w:val="16"/>
          <w:u w:val="single"/>
        </w:rPr>
      </w:pPr>
      <w:r w:rsidRPr="005F1949">
        <w:rPr>
          <w:b/>
          <w:bCs/>
          <w:color w:val="222222"/>
          <w:sz w:val="16"/>
          <w:szCs w:val="16"/>
          <w:u w:val="single"/>
        </w:rPr>
        <w:t>In sum, </w:t>
      </w:r>
      <w:r w:rsidRPr="005F1949">
        <w:rPr>
          <w:color w:val="222222"/>
          <w:u w:val="single"/>
          <w:shd w:val="clear" w:color="auto" w:fill="00FFFF"/>
        </w:rPr>
        <w:t>US companies </w:t>
      </w:r>
      <w:r w:rsidRPr="005F1949">
        <w:rPr>
          <w:b/>
          <w:bCs/>
          <w:color w:val="222222"/>
          <w:u w:val="single"/>
          <w:bdr w:val="single" w:sz="8" w:space="0" w:color="auto" w:frame="1"/>
          <w:shd w:val="clear" w:color="auto" w:fill="00FFFF"/>
        </w:rPr>
        <w:t>are</w:t>
      </w:r>
      <w:r w:rsidRPr="005F1949">
        <w:rPr>
          <w:b/>
          <w:bCs/>
          <w:color w:val="222222"/>
          <w:u w:val="single"/>
          <w:bdr w:val="single" w:sz="8" w:space="0" w:color="auto" w:frame="1"/>
        </w:rPr>
        <w:t> globally </w:t>
      </w:r>
      <w:r w:rsidRPr="005F1949">
        <w:rPr>
          <w:b/>
          <w:bCs/>
          <w:color w:val="222222"/>
          <w:u w:val="single"/>
          <w:bdr w:val="single" w:sz="8" w:space="0" w:color="auto" w:frame="1"/>
          <w:shd w:val="clear" w:color="auto" w:fill="00FFFF"/>
        </w:rPr>
        <w:t>dominant</w:t>
      </w:r>
      <w:r w:rsidRPr="005F1949">
        <w:rPr>
          <w:color w:val="222222"/>
          <w:u w:val="single"/>
          <w:shd w:val="clear" w:color="auto" w:fill="00FFFF"/>
        </w:rPr>
        <w:t> and</w:t>
      </w:r>
      <w:r w:rsidRPr="005F1949">
        <w:rPr>
          <w:color w:val="222222"/>
          <w:u w:val="single"/>
        </w:rPr>
        <w:t> </w:t>
      </w:r>
      <w:r w:rsidRPr="005F1949">
        <w:rPr>
          <w:b/>
          <w:bCs/>
          <w:color w:val="222222"/>
          <w:u w:val="single"/>
          <w:bdr w:val="single" w:sz="8" w:space="0" w:color="auto" w:frame="1"/>
        </w:rPr>
        <w:t>nearly </w:t>
      </w:r>
      <w:r w:rsidRPr="005F1949">
        <w:rPr>
          <w:b/>
          <w:bCs/>
          <w:color w:val="222222"/>
          <w:u w:val="single"/>
          <w:bdr w:val="single" w:sz="8" w:space="0" w:color="auto" w:frame="1"/>
          <w:shd w:val="clear" w:color="auto" w:fill="00FFFF"/>
        </w:rPr>
        <w:t>all</w:t>
      </w:r>
      <w:r w:rsidRPr="005F1949">
        <w:rPr>
          <w:color w:val="222222"/>
          <w:u w:val="single"/>
          <w:shd w:val="clear" w:color="auto" w:fill="00FFFF"/>
        </w:rPr>
        <w:t> the</w:t>
      </w:r>
      <w:r w:rsidRPr="005F1949">
        <w:rPr>
          <w:color w:val="222222"/>
          <w:u w:val="single"/>
        </w:rPr>
        <w:t> </w:t>
      </w:r>
      <w:r w:rsidRPr="005F1949">
        <w:rPr>
          <w:b/>
          <w:bCs/>
          <w:color w:val="222222"/>
          <w:u w:val="single"/>
          <w:bdr w:val="single" w:sz="8" w:space="0" w:color="auto" w:frame="1"/>
        </w:rPr>
        <w:t>most </w:t>
      </w:r>
      <w:r w:rsidRPr="005F1949">
        <w:rPr>
          <w:b/>
          <w:bCs/>
          <w:color w:val="222222"/>
          <w:u w:val="single"/>
          <w:bdr w:val="single" w:sz="8" w:space="0" w:color="auto" w:frame="1"/>
          <w:shd w:val="clear" w:color="auto" w:fill="00FFFF"/>
        </w:rPr>
        <w:t>valuable</w:t>
      </w:r>
      <w:r w:rsidRPr="005F1949">
        <w:rPr>
          <w:color w:val="222222"/>
          <w:u w:val="single"/>
        </w:rPr>
        <w:t> non-US </w:t>
      </w:r>
      <w:r w:rsidRPr="005F1949">
        <w:rPr>
          <w:color w:val="222222"/>
          <w:u w:val="single"/>
          <w:shd w:val="clear" w:color="auto" w:fill="00FFFF"/>
        </w:rPr>
        <w:t>firms are</w:t>
      </w:r>
      <w:r w:rsidRPr="005F1949">
        <w:rPr>
          <w:color w:val="222222"/>
          <w:u w:val="single"/>
        </w:rPr>
        <w:t> headquartered in </w:t>
      </w:r>
      <w:r w:rsidRPr="005F1949">
        <w:rPr>
          <w:b/>
          <w:bCs/>
          <w:color w:val="222222"/>
          <w:u w:val="single"/>
          <w:bdr w:val="single" w:sz="8" w:space="0" w:color="auto" w:frame="1"/>
          <w:shd w:val="clear" w:color="auto" w:fill="00FFFF"/>
        </w:rPr>
        <w:t>allied</w:t>
      </w:r>
      <w:r w:rsidRPr="005F1949">
        <w:rPr>
          <w:b/>
          <w:bCs/>
          <w:color w:val="222222"/>
          <w:u w:val="single"/>
          <w:bdr w:val="single" w:sz="8" w:space="0" w:color="auto" w:frame="1"/>
        </w:rPr>
        <w:t> countries</w:t>
      </w:r>
      <w:r w:rsidRPr="005F1949">
        <w:rPr>
          <w:b/>
          <w:bCs/>
          <w:color w:val="222222"/>
          <w:sz w:val="16"/>
          <w:szCs w:val="16"/>
          <w:u w:val="single"/>
        </w:rPr>
        <w:t>.</w:t>
      </w:r>
      <w:r w:rsidRPr="00800F5F">
        <w:t> </w:t>
      </w:r>
    </w:p>
    <w:p w14:paraId="795CB2FC" w14:textId="77777777" w:rsidR="00645DC7" w:rsidRPr="00645DC7" w:rsidRDefault="00645DC7" w:rsidP="00645DC7"/>
    <w:p w14:paraId="341E8025" w14:textId="26235947" w:rsidR="00082F13" w:rsidRDefault="00082F13" w:rsidP="00082F13">
      <w:pPr>
        <w:pStyle w:val="Heading4"/>
      </w:pPr>
      <w:r>
        <w:t>Chinese AI Threat Overblown – US Leads Tech Race</w:t>
      </w:r>
    </w:p>
    <w:p w14:paraId="1126D001" w14:textId="77777777" w:rsidR="00082F13" w:rsidRPr="00296766" w:rsidRDefault="00082F13" w:rsidP="00082F13">
      <w:pPr>
        <w:rPr>
          <w:rStyle w:val="Style13ptBold"/>
        </w:rPr>
      </w:pPr>
      <w:r w:rsidRPr="00296766">
        <w:rPr>
          <w:rStyle w:val="Style13ptBold"/>
        </w:rPr>
        <w:t>Toner, Georgetown University Center for Security and Emerging Technology Director of Strategy and Foundational Research Grants, et al., 23</w:t>
      </w:r>
    </w:p>
    <w:p w14:paraId="273F4175" w14:textId="37A0BF1E" w:rsidR="00082F13" w:rsidRDefault="00082F13" w:rsidP="00082F13">
      <w:r>
        <w:t xml:space="preserve">[Helen Toner, Jenny Xiao, AI venture capitalist, Jeffrey Ding, George Washington University Political Science Assistant Professor, 2 June 2023, Foreign Affairs, “The Illusion of China’s AI </w:t>
      </w:r>
      <w:r>
        <w:lastRenderedPageBreak/>
        <w:t xml:space="preserve">Prowess,” </w:t>
      </w:r>
      <w:r w:rsidRPr="00296766">
        <w:t>https://www.foreignaffairs.com/china/illusion-chinas-ai-prowess-regulation?check_logged_in=1&amp;utm_medium=promo_email&amp;utm_source=lo_flows&amp;utm_campaign=registered_user_welcome&amp;utm_term=email_1&amp;utm_content=20230629</w:t>
      </w:r>
      <w:r>
        <w:t xml:space="preserve"> , 6/2923, EJ] </w:t>
      </w:r>
    </w:p>
    <w:p w14:paraId="79E689AE" w14:textId="2CD0C0AF" w:rsidR="00082F13" w:rsidRPr="00082F13" w:rsidRDefault="00082F13" w:rsidP="00082F13">
      <w:pPr>
        <w:rPr>
          <w:u w:val="single"/>
        </w:rPr>
      </w:pPr>
      <w:r>
        <w:t xml:space="preserve">In the abstract, these concerns make sense. It would not serve U.S. interests if a regulatory crackdown crippled the domestic AI industry while Chinese AI companies, unshackled, could flourish. But </w:t>
      </w:r>
      <w:r w:rsidRPr="00376738">
        <w:rPr>
          <w:rStyle w:val="StyleUnderline"/>
          <w:highlight w:val="green"/>
        </w:rPr>
        <w:t>a closer look at the development of AI in China</w:t>
      </w:r>
      <w:r w:rsidRPr="00296766">
        <w:rPr>
          <w:rStyle w:val="StyleUnderline"/>
        </w:rPr>
        <w:t>—especially that of large language models (LLMs), the text generation systems that underlie applications such as ChatGPT—</w:t>
      </w:r>
      <w:r w:rsidRPr="00376738">
        <w:rPr>
          <w:rStyle w:val="StyleUnderline"/>
          <w:highlight w:val="green"/>
        </w:rPr>
        <w:t>shows that</w:t>
      </w:r>
      <w:r w:rsidRPr="00296766">
        <w:rPr>
          <w:rStyle w:val="StyleUnderline"/>
        </w:rPr>
        <w:t xml:space="preserve"> such </w:t>
      </w:r>
      <w:r w:rsidRPr="00376738">
        <w:rPr>
          <w:rStyle w:val="Emphasis"/>
          <w:highlight w:val="green"/>
        </w:rPr>
        <w:t>fears are overblown</w:t>
      </w:r>
      <w:r w:rsidRPr="00296766">
        <w:rPr>
          <w:rStyle w:val="StyleUnderline"/>
        </w:rPr>
        <w:t xml:space="preserve">. </w:t>
      </w:r>
      <w:r w:rsidRPr="00376738">
        <w:rPr>
          <w:rStyle w:val="StyleUnderline"/>
          <w:highlight w:val="green"/>
        </w:rPr>
        <w:t>Chinese LLMs lag behind their U.S. counterparts and still depend in large part on American research and technology. Moreover, Chinese AI developers already face a far more stringent and limiting political, regulatory, and economic environment</w:t>
      </w:r>
      <w:r w:rsidRPr="00296766">
        <w:rPr>
          <w:rStyle w:val="StyleUnderline"/>
        </w:rPr>
        <w:t xml:space="preserve"> than do their U.S. counterparts. Even if it were true that new regulations would slow innovation in the United States—and it very well may not be—</w:t>
      </w:r>
      <w:r w:rsidRPr="00376738">
        <w:rPr>
          <w:rStyle w:val="Emphasis"/>
          <w:highlight w:val="green"/>
        </w:rPr>
        <w:t>China does not appear poised to surge ahead</w:t>
      </w:r>
      <w:r w:rsidRPr="00376738">
        <w:t>.</w:t>
      </w:r>
    </w:p>
    <w:p w14:paraId="1C3CDF3C" w14:textId="77777777" w:rsidR="00082F13" w:rsidRDefault="00082F13" w:rsidP="00082F13">
      <w:r w:rsidRPr="00296766">
        <w:rPr>
          <w:rStyle w:val="StyleUnderline"/>
        </w:rPr>
        <w:t>U.S. companies are building and deploying AI tools at an unprecedented pace, so much so that even they are actively seeking guidance from Washington. This means that policymakers considering how to regulate the technology are in a position of strength, not one of weakness</w:t>
      </w:r>
      <w:r>
        <w:t>. Left untended, the harms from today’s AI systems will continue to multiply while the new dangers produced by future systems will go unchecked. An inflated impression of Chinese prowess should not prevent the United States from taking meaningful and necessary action now.</w:t>
      </w:r>
    </w:p>
    <w:p w14:paraId="664CC08F" w14:textId="77777777" w:rsidR="00082F13" w:rsidRDefault="00082F13" w:rsidP="00082F13"/>
    <w:p w14:paraId="29841DE5" w14:textId="77777777" w:rsidR="00082F13" w:rsidRDefault="00082F13" w:rsidP="00082F13">
      <w:pPr>
        <w:pStyle w:val="Heading4"/>
      </w:pPr>
      <w:r>
        <w:t>Chinese AI dev behind and relies on foreign research</w:t>
      </w:r>
    </w:p>
    <w:p w14:paraId="4C7B9BE7" w14:textId="77777777" w:rsidR="00082F13" w:rsidRPr="00296766" w:rsidRDefault="00082F13" w:rsidP="00082F13">
      <w:pPr>
        <w:rPr>
          <w:rStyle w:val="Style13ptBold"/>
        </w:rPr>
      </w:pPr>
      <w:r w:rsidRPr="00296766">
        <w:rPr>
          <w:rStyle w:val="Style13ptBold"/>
        </w:rPr>
        <w:t>Toner, Georgetown University Center for Security and Emerging Technology Director of Strategy and Foundational Research Grants, et al., 23</w:t>
      </w:r>
    </w:p>
    <w:p w14:paraId="3D18D239" w14:textId="77777777" w:rsidR="00082F13" w:rsidRDefault="00082F13" w:rsidP="00082F13">
      <w:r>
        <w:t xml:space="preserve">[Helen Toner, Jenny Xiao, AI venture capitalist, Jeffrey Ding, George Washington University Political Science Assistant Professor, 2 June 2023, Foreign Affairs, “The Illusion of China’s AI Prowess,” </w:t>
      </w:r>
      <w:r w:rsidRPr="00296766">
        <w:t>https://www.foreignaffairs.com/china/illusion-chinas-ai-prowess-regulation?check_logged_in=1&amp;utm_medium=promo_email&amp;utm_source=lo_flows&amp;utm_campaign=registered_user_welcome&amp;utm_term=email_1&amp;utm_content=20230629</w:t>
      </w:r>
      <w:r>
        <w:t xml:space="preserve"> , 6/2923, EJ] </w:t>
      </w:r>
    </w:p>
    <w:p w14:paraId="7C459E5C" w14:textId="77777777" w:rsidR="00082F13" w:rsidRDefault="00082F13" w:rsidP="00082F13">
      <w:r w:rsidRPr="000358FA">
        <w:t>Over the past three years, Chinese labs have rapidly followed in the footsteps of U.S. and British companies, building AI systems similar to OpenAI’s GPT-3 (the forerunner to ChatGPT), Google’s PaLM, and DeepMind’s Chinchilla. But in many cases</w:t>
      </w:r>
      <w:r w:rsidRPr="000358FA">
        <w:rPr>
          <w:rStyle w:val="StyleUnderline"/>
        </w:rPr>
        <w:t>, the hype surrounding Chinese models has masked a lack of real substance</w:t>
      </w:r>
      <w:r>
        <w:t xml:space="preserve">. </w:t>
      </w:r>
      <w:r w:rsidRPr="000358FA">
        <w:rPr>
          <w:rStyle w:val="StyleUnderline"/>
        </w:rPr>
        <w:t xml:space="preserve">Chinese AI researchers we have spoken with believe that Chinese LLMs are at least two or three years </w:t>
      </w:r>
      <w:r w:rsidRPr="000358FA">
        <w:rPr>
          <w:rStyle w:val="Emphasis"/>
        </w:rPr>
        <w:t>behind</w:t>
      </w:r>
      <w:r w:rsidRPr="000358FA">
        <w:rPr>
          <w:rStyle w:val="StyleUnderline"/>
        </w:rPr>
        <w:t xml:space="preserve"> their state-of-the-art counterparts in the United States—perhaps even more. Worse,</w:t>
      </w:r>
      <w:r>
        <w:t xml:space="preserve"> </w:t>
      </w:r>
      <w:r w:rsidRPr="000358FA">
        <w:rPr>
          <w:rStyle w:val="StyleUnderline"/>
        </w:rPr>
        <w:t xml:space="preserve">AI advances in China rely a great deal on reproducing and tweaking research published abroad, a dependence that could make it hard for Chinese companies to assume a leading role in the field. If the pace of innovation slackened elsewhere, China’s efforts to build LLMs—like a slower cyclist coasting in the leaders’ slipstream—would likely </w:t>
      </w:r>
      <w:r w:rsidRPr="000358FA">
        <w:rPr>
          <w:rStyle w:val="Emphasis"/>
        </w:rPr>
        <w:t>decelerate.</w:t>
      </w:r>
    </w:p>
    <w:p w14:paraId="15D91E78" w14:textId="77777777" w:rsidR="00082F13" w:rsidRDefault="00082F13" w:rsidP="00082F13"/>
    <w:p w14:paraId="45729C90" w14:textId="77777777" w:rsidR="00082F13" w:rsidRPr="000358FA" w:rsidRDefault="00082F13" w:rsidP="00082F13">
      <w:pPr>
        <w:pStyle w:val="Heading4"/>
      </w:pPr>
      <w:r w:rsidRPr="000358FA">
        <w:lastRenderedPageBreak/>
        <w:t>Metrics on Chin</w:t>
      </w:r>
      <w:r>
        <w:t>e</w:t>
      </w:r>
      <w:r w:rsidRPr="000358FA">
        <w:t>s</w:t>
      </w:r>
      <w:r>
        <w:t>e</w:t>
      </w:r>
      <w:r w:rsidRPr="000358FA">
        <w:t xml:space="preserve"> AI prowess</w:t>
      </w:r>
      <w:r>
        <w:t xml:space="preserve"> misleading</w:t>
      </w:r>
    </w:p>
    <w:p w14:paraId="58ED1847" w14:textId="77777777" w:rsidR="00082F13" w:rsidRPr="00296766" w:rsidRDefault="00082F13" w:rsidP="00082F13">
      <w:pPr>
        <w:rPr>
          <w:rStyle w:val="Style13ptBold"/>
        </w:rPr>
      </w:pPr>
      <w:r w:rsidRPr="00296766">
        <w:rPr>
          <w:rStyle w:val="Style13ptBold"/>
        </w:rPr>
        <w:t>Toner, Georgetown University Center for Security and Emerging Technology Director of Strategy and Foundational Research Grants, et al., 23</w:t>
      </w:r>
    </w:p>
    <w:p w14:paraId="3585893B" w14:textId="2CD42D74" w:rsidR="00082F13" w:rsidRDefault="00082F13" w:rsidP="00082F13">
      <w:r>
        <w:t xml:space="preserve">[Helen Toner, Jenny Xiao, AI venture capitalist, Jeffrey Ding, George Washington University Political Science Assistant Professor, 2 June 2023, Foreign Affairs, “The Illusion of China’s AI Prowess,” </w:t>
      </w:r>
      <w:r w:rsidRPr="00296766">
        <w:t>https://www.foreignaffairs.com/china/illusion-chinas-ai-prowess-regulation?check_logged_in=1&amp;utm_medium=promo_email&amp;utm_source=lo_flows&amp;utm_campaign=registered_user_welcome&amp;utm_term=email_1&amp;utm_content=20230629</w:t>
      </w:r>
      <w:r>
        <w:t xml:space="preserve"> , 6/2923, EJ] </w:t>
      </w:r>
    </w:p>
    <w:p w14:paraId="5EEE614B" w14:textId="77777777" w:rsidR="00082F13" w:rsidRDefault="00082F13" w:rsidP="00082F13">
      <w:pPr>
        <w:rPr>
          <w:rStyle w:val="StyleUnderline"/>
        </w:rPr>
      </w:pPr>
      <w:r>
        <w:t xml:space="preserve">Take, for instance, </w:t>
      </w:r>
      <w:r w:rsidRPr="000358FA">
        <w:rPr>
          <w:rStyle w:val="StyleUnderline"/>
        </w:rPr>
        <w:t xml:space="preserve">the Beijing Academy of Artificial Intelligence’s WuDao 2.0 model. After its release in the summer of 2021, Forbes thrilled at the model as an example of “bigger, stronger, faster AI,” largely because WuDao 2.0 boasted ten times more parameters—the numbers inside an AI model that determine how it processes information—than GPT-3. But this assessment was </w:t>
      </w:r>
      <w:r w:rsidRPr="000358FA">
        <w:rPr>
          <w:rStyle w:val="Emphasis"/>
        </w:rPr>
        <w:t>misleading in several ways</w:t>
      </w:r>
      <w:r>
        <w:t xml:space="preserve">. </w:t>
      </w:r>
      <w:r w:rsidRPr="000358FA">
        <w:rPr>
          <w:rStyle w:val="StyleUnderline"/>
        </w:rPr>
        <w:t xml:space="preserve">Merely having more parameters does not make one AI system better than another, especially if not matched by corresponding increases in data and computing power. In this case, comparing parameter counts was especially unwarranted given that WuDao 2.0 worked by combining predictions from a series of models rather than as a single language model, a design that artificially inflated the parameter count. What’s more, the way researchers posed questions to the model helped its performance in certain trials </w:t>
      </w:r>
      <w:r w:rsidRPr="000358FA">
        <w:rPr>
          <w:rStyle w:val="Emphasis"/>
        </w:rPr>
        <w:t>appear stronger than it actually was</w:t>
      </w:r>
      <w:r w:rsidRPr="000358FA">
        <w:rPr>
          <w:rStyle w:val="StyleUnderline"/>
        </w:rPr>
        <w:t>.</w:t>
      </w:r>
    </w:p>
    <w:p w14:paraId="7A17514F" w14:textId="77777777" w:rsidR="00082F13" w:rsidRPr="000358FA" w:rsidRDefault="00082F13" w:rsidP="00082F13">
      <w:pPr>
        <w:rPr>
          <w:rStyle w:val="StyleUnderline"/>
        </w:rPr>
      </w:pPr>
      <w:r w:rsidRPr="000358FA">
        <w:rPr>
          <w:rStyle w:val="StyleUnderline"/>
        </w:rPr>
        <w:t>A fear of Chinese AI prowess should not stop the United States from regulating the technology.</w:t>
      </w:r>
    </w:p>
    <w:p w14:paraId="6B974672" w14:textId="77777777" w:rsidR="00082F13" w:rsidRDefault="00082F13" w:rsidP="00082F13">
      <w:pPr>
        <w:rPr>
          <w:rStyle w:val="StyleUnderline"/>
        </w:rPr>
      </w:pPr>
      <w:r w:rsidRPr="000358FA">
        <w:rPr>
          <w:rStyle w:val="StyleUnderline"/>
        </w:rPr>
        <w:t xml:space="preserve">Baidu’s “Ernie Bot” also </w:t>
      </w:r>
      <w:r w:rsidRPr="000358FA">
        <w:rPr>
          <w:rStyle w:val="Emphasis"/>
        </w:rPr>
        <w:t>disappointed</w:t>
      </w:r>
      <w:r>
        <w:rPr>
          <w:rStyle w:val="StyleUnderline"/>
        </w:rPr>
        <w:t xml:space="preserve">. </w:t>
      </w:r>
      <w:r w:rsidRPr="009F6CBF">
        <w:rPr>
          <w:rStyle w:val="StyleUnderline"/>
        </w:rPr>
        <w:t>Touted as China’s answer to ChatGPT, the development of Ernie Bot was clearly—like that of WuDao 2.0—spurred by pressure to keep up with a high-profile breakthrough in the United States. The Chinese bot failed to live up to aspirations.</w:t>
      </w:r>
      <w:r>
        <w:rPr>
          <w:rStyle w:val="StyleUnderline"/>
        </w:rPr>
        <w:t xml:space="preserve"> Baidu’s launch event included </w:t>
      </w:r>
      <w:r w:rsidRPr="009F6CBF">
        <w:rPr>
          <w:rStyle w:val="Emphasis"/>
        </w:rPr>
        <w:t>only prerecorded examples of its operation</w:t>
      </w:r>
      <w:r>
        <w:rPr>
          <w:rStyle w:val="StyleUnderline"/>
        </w:rPr>
        <w:t xml:space="preserve">, a telltale sign that the chatbot was unlikely to perform well in live interactions. </w:t>
      </w:r>
      <w:r w:rsidRPr="009F6CBF">
        <w:rPr>
          <w:rStyle w:val="StyleUnderline"/>
        </w:rPr>
        <w:t>Reviews from users who have since gained access to Ernie Bot have been mediocre at best, with the chatbot stumbling on simple tasks such as basic math or translation questions</w:t>
      </w:r>
      <w:r>
        <w:rPr>
          <w:rStyle w:val="StyleUnderline"/>
        </w:rPr>
        <w:t>.</w:t>
      </w:r>
    </w:p>
    <w:p w14:paraId="2557CB49" w14:textId="77777777" w:rsidR="00082F13" w:rsidRDefault="00082F13" w:rsidP="001A2C46">
      <w:pPr>
        <w:rPr>
          <w:rStyle w:val="StyleUnderline"/>
        </w:rPr>
      </w:pPr>
    </w:p>
    <w:p w14:paraId="02346CCE" w14:textId="77777777" w:rsidR="001A2C46" w:rsidRDefault="001A2C46" w:rsidP="00296827"/>
    <w:p w14:paraId="519B4D01" w14:textId="7AE2EF86" w:rsidR="00800F5F" w:rsidRDefault="00800F5F" w:rsidP="00800F5F">
      <w:pPr>
        <w:pStyle w:val="Heading3"/>
      </w:pPr>
      <w:r>
        <w:lastRenderedPageBreak/>
        <w:t>#1 Alt – China unbeatable</w:t>
      </w:r>
    </w:p>
    <w:p w14:paraId="6F0BDC31" w14:textId="77777777" w:rsidR="00800F5F" w:rsidRDefault="00800F5F" w:rsidP="00296827"/>
    <w:p w14:paraId="1B9BC1CF" w14:textId="77777777" w:rsidR="00753D07" w:rsidRDefault="00753D07" w:rsidP="00753D07">
      <w:pPr>
        <w:pStyle w:val="Heading4"/>
      </w:pPr>
      <w:r>
        <w:t xml:space="preserve">US has already lost the tech race against China </w:t>
      </w:r>
    </w:p>
    <w:p w14:paraId="4166E7CF" w14:textId="77777777" w:rsidR="00753D07" w:rsidRPr="00353BE5" w:rsidRDefault="00753D07" w:rsidP="00753D07">
      <w:r w:rsidRPr="003A37B5">
        <w:rPr>
          <w:b/>
          <w:bCs/>
        </w:rPr>
        <w:t>REUTERS</w:t>
      </w:r>
      <w:r>
        <w:t xml:space="preserve">. China holds 'stunning lead' over US in competition for key technology. </w:t>
      </w:r>
      <w:hyperlink r:id="rId77" w:history="1">
        <w:r w:rsidRPr="00BE7BB3">
          <w:rPr>
            <w:rStyle w:val="Hyperlink"/>
          </w:rPr>
          <w:t>https://www.reuters.com/technology/china-leads-us-global-competition-key-emerging-technology-study-says-2023-03-02/</w:t>
        </w:r>
      </w:hyperlink>
      <w:r>
        <w:t xml:space="preserve">. MARCH 2, </w:t>
      </w:r>
      <w:r w:rsidRPr="003A37B5">
        <w:rPr>
          <w:b/>
          <w:bCs/>
        </w:rPr>
        <w:t>2023</w:t>
      </w:r>
      <w:r>
        <w:t>. AR.</w:t>
      </w:r>
    </w:p>
    <w:p w14:paraId="23D7C03A" w14:textId="77777777" w:rsidR="00753D07" w:rsidRPr="00353BE5" w:rsidRDefault="00753D07" w:rsidP="00753D07">
      <w:r w:rsidRPr="00A54AE0">
        <w:t>China has a "stunning lead" in 37 out of 44 critical and emerging technologies as Western democracies lose a global competition for research output, a security think tank said on Thursday after tracking defense, space, energy and biotechnology. The Australian Strategic Policy Institute (ASPI) said its study showed that, in some fields, all of the world's top 10 research institutions are based in China. The study, funded by the United States State Department, found the United States was often second-ranked, although it led global research in high-performance the most-cited scientific papers, which it said are the most likely to result in patents. China's surprise breakthrough in hypersonic missiles in 2021 would have been identified earlier if China's strong research had been detected, it said. "Over the past five years, China generated 48.49% of the world's high-impact research papers into advanced aircraft engines, including</w:t>
      </w:r>
      <w:r>
        <w:t xml:space="preserve"> hypersonics, and it hosts seven of the world's top 10 research institutions," it said. In the fields of photonic sensors and quantum communication, China's research strength could result in it "going dark" to the surveillance of western intelligence, including the "Five Eyes" of Britain, United States, Australia, Canada and New Zealand, it said. National talent flows of researchers were also tracked and monopoly risks were identified. China was likely to emerge with a monopoly in 10 fields including synthetic biology, where it produces one-third of all research, as well as electric batteries, 5G, and nano manufacturing. The Chinese Academy of Sciences, a government research body, ranked first or second in most of the 44 technologies tracked, which spanned defence, space, robotics, energy, the environment, biotechnology, artificial intelligence (AI), advanced materials and quantum technology. China was bolstering its research with knowledge gained overseas, and the data showed one-fifth of the top Chinese researchers were trained in a Five Eyes country, it said. The study recommended visa screening programs to limit illegal technology transfers and instead favour international collaboration with security allies.</w:t>
      </w:r>
    </w:p>
    <w:p w14:paraId="26F62440" w14:textId="350B2F06" w:rsidR="00753D07" w:rsidRDefault="00753D07" w:rsidP="00753D07">
      <w:r>
        <w:t>computing, quantum computing, small satellites and vaccines. "Western democracies are losing the global technological competition, including the race for scientific and research breakthroughs," the report said, urging greater research investment by governments. China had established a "stunning lead in high-impact research" under government programs. The report called for democratic nations to collaborate more often to create secure supply chains and "rapidly pursue a strategic critical technology step-up".</w:t>
      </w:r>
    </w:p>
    <w:p w14:paraId="0917D053" w14:textId="33F1D2D6" w:rsidR="00800F5F" w:rsidRDefault="00800F5F" w:rsidP="00753D07"/>
    <w:p w14:paraId="204A9453" w14:textId="0A2A37C9" w:rsidR="00400F89" w:rsidRDefault="00400F89" w:rsidP="00400F89">
      <w:pPr>
        <w:pStyle w:val="Heading3"/>
      </w:pPr>
      <w:r>
        <w:lastRenderedPageBreak/>
        <w:t>#</w:t>
      </w:r>
      <w:r w:rsidR="00082F13">
        <w:t>3</w:t>
      </w:r>
      <w:r>
        <w:t xml:space="preserve"> Extension – No China impact</w:t>
      </w:r>
    </w:p>
    <w:p w14:paraId="68290659" w14:textId="77777777" w:rsidR="00400F89" w:rsidRDefault="00400F89" w:rsidP="00400F89"/>
    <w:p w14:paraId="19241D6E" w14:textId="77777777" w:rsidR="00400F89" w:rsidRPr="008C0330" w:rsidRDefault="00400F89" w:rsidP="00400F89">
      <w:pPr>
        <w:pStyle w:val="Heading4"/>
      </w:pPr>
      <w:r w:rsidRPr="008C0330">
        <w:t>China won’t risk conflict with the U.S. – economic and military interdependence, international legitimacy, overriding domestic concerns.</w:t>
      </w:r>
    </w:p>
    <w:p w14:paraId="1989C8B3" w14:textId="77777777" w:rsidR="00400F89" w:rsidRPr="008C0330" w:rsidRDefault="00400F89" w:rsidP="00400F89">
      <w:r w:rsidRPr="008C0330">
        <w:rPr>
          <w:rStyle w:val="Style13ptBold"/>
        </w:rPr>
        <w:t xml:space="preserve">Sutter 14 </w:t>
      </w:r>
      <w:r w:rsidRPr="008C0330">
        <w:t>(Robert Sutter, Prof @ George Washington University, China-U.S. Focus, Why China Avoids Confronting the U.S. in Asia, 3/19/14, http://www.chinausfocus.com/foreign-policy/why-china-avoids-confronting-the-u-s-in-asia-2/)</w:t>
      </w:r>
    </w:p>
    <w:p w14:paraId="55E5364B" w14:textId="77777777" w:rsidR="00400F89" w:rsidRPr="008C0330" w:rsidRDefault="00400F89" w:rsidP="00400F89">
      <w:pPr>
        <w:rPr>
          <w:rStyle w:val="StyleUnderline"/>
        </w:rPr>
      </w:pPr>
      <w:r w:rsidRPr="008C0330">
        <w:rPr>
          <w:sz w:val="16"/>
        </w:rPr>
        <w:t xml:space="preserve">Forecasts talk of U.S. retreat from domineering China or an inevitable U.S.-China conflict. However, </w:t>
      </w:r>
      <w:r w:rsidRPr="008C0330">
        <w:rPr>
          <w:rStyle w:val="Emphasis"/>
          <w:highlight w:val="cyan"/>
        </w:rPr>
        <w:t>enduring circumstances hold back Chinese leaders</w:t>
      </w:r>
      <w:r w:rsidRPr="008C0330">
        <w:rPr>
          <w:rStyle w:val="Emphasis"/>
        </w:rPr>
        <w:t xml:space="preserve"> from confronting America</w:t>
      </w:r>
      <w:r w:rsidRPr="008C0330">
        <w:rPr>
          <w:sz w:val="16"/>
        </w:rPr>
        <w:t>, the regional leader.</w:t>
      </w:r>
      <w:r w:rsidRPr="008C0330">
        <w:rPr>
          <w:sz w:val="12"/>
        </w:rPr>
        <w:t>¶</w:t>
      </w:r>
      <w:r w:rsidRPr="008C0330">
        <w:rPr>
          <w:sz w:val="16"/>
        </w:rPr>
        <w:t xml:space="preserve"> Domestic preoccupations</w:t>
      </w:r>
      <w:r w:rsidRPr="008C0330">
        <w:rPr>
          <w:sz w:val="12"/>
        </w:rPr>
        <w:t>¶</w:t>
      </w:r>
      <w:r w:rsidRPr="008C0330">
        <w:rPr>
          <w:sz w:val="16"/>
        </w:rPr>
        <w:t xml:space="preserve"> </w:t>
      </w:r>
      <w:r w:rsidRPr="008C0330">
        <w:rPr>
          <w:rStyle w:val="StyleUnderline"/>
        </w:rPr>
        <w:t xml:space="preserve">Chinese economic growth and one-party rule require stability. And protecting Chinese security and sovereignty remains a top concern. Though China also has regional and global ambitions, </w:t>
      </w:r>
      <w:r w:rsidRPr="008C0330">
        <w:rPr>
          <w:rStyle w:val="Emphasis"/>
          <w:highlight w:val="cyan"/>
        </w:rPr>
        <w:t>domestic concerns get overall priority</w:t>
      </w:r>
      <w:r w:rsidRPr="008C0330">
        <w:rPr>
          <w:rStyle w:val="Emphasis"/>
        </w:rPr>
        <w:t>.</w:t>
      </w:r>
      <w:r w:rsidRPr="008C0330">
        <w:rPr>
          <w:rStyle w:val="StyleUnderline"/>
          <w:sz w:val="12"/>
        </w:rPr>
        <w:t>¶</w:t>
      </w:r>
      <w:r w:rsidRPr="008C0330">
        <w:rPr>
          <w:sz w:val="16"/>
        </w:rPr>
        <w:t xml:space="preserve"> President Xi </w:t>
      </w:r>
      <w:r w:rsidRPr="008C0330">
        <w:rPr>
          <w:rStyle w:val="StyleUnderline"/>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008C0330">
        <w:rPr>
          <w:sz w:val="16"/>
        </w:rPr>
        <w:t xml:space="preserve"> President </w:t>
      </w:r>
      <w:r w:rsidRPr="008C0330">
        <w:rPr>
          <w:rStyle w:val="StyleUnderline"/>
        </w:rPr>
        <w:t>Obama</w:t>
      </w:r>
      <w:r w:rsidRPr="008C0330">
        <w:rPr>
          <w:sz w:val="16"/>
        </w:rPr>
        <w:t xml:space="preserve"> in California in 2013; </w:t>
      </w:r>
      <w:r w:rsidRPr="008C0330">
        <w:rPr>
          <w:rStyle w:val="StyleUnderline"/>
        </w:rPr>
        <w:t>he seeks a new kind of major power relationship</w:t>
      </w:r>
      <w:r w:rsidRPr="008C0330">
        <w:rPr>
          <w:sz w:val="16"/>
        </w:rPr>
        <w:t xml:space="preserve">. Xi also presides over China’s greater assertiveness on territorial issues that involve the United States, but </w:t>
      </w:r>
      <w:r w:rsidRPr="008C0330">
        <w:rPr>
          <w:rStyle w:val="StyleUnderline"/>
        </w:rPr>
        <w:t xml:space="preserve">thus far </w:t>
      </w:r>
      <w:r w:rsidRPr="008C0330">
        <w:rPr>
          <w:rStyle w:val="Emphasis"/>
          <w:highlight w:val="cyan"/>
        </w:rPr>
        <w:t>Chinese probes avoid direct confrontation with the superpowe</w:t>
      </w:r>
      <w:r w:rsidRPr="008C0330">
        <w:rPr>
          <w:rStyle w:val="Emphasis"/>
        </w:rPr>
        <w:t>r</w:t>
      </w:r>
      <w:r w:rsidRPr="008C0330">
        <w:rPr>
          <w:rStyle w:val="StyleUnderline"/>
        </w:rPr>
        <w:t>.</w:t>
      </w:r>
      <w:r w:rsidRPr="008C0330">
        <w:rPr>
          <w:rStyle w:val="StyleUnderline"/>
          <w:sz w:val="12"/>
        </w:rPr>
        <w:t xml:space="preserve">¶ </w:t>
      </w:r>
      <w:r w:rsidRPr="008C0330">
        <w:rPr>
          <w:sz w:val="16"/>
        </w:rPr>
        <w:t xml:space="preserve">Mutual interdependence </w:t>
      </w:r>
      <w:r w:rsidRPr="008C0330">
        <w:rPr>
          <w:sz w:val="12"/>
        </w:rPr>
        <w:t>¶</w:t>
      </w:r>
      <w:r w:rsidRPr="008C0330">
        <w:rPr>
          <w:sz w:val="16"/>
        </w:rPr>
        <w:t xml:space="preserve"> </w:t>
      </w:r>
      <w:r w:rsidRPr="008C0330">
        <w:rPr>
          <w:rStyle w:val="StyleUnderline"/>
        </w:rPr>
        <w:t>Growing economic and other U.S.-China interdependence reinforces constructive relations.</w:t>
      </w:r>
      <w:r w:rsidRPr="008C0330">
        <w:rPr>
          <w:sz w:val="16"/>
        </w:rPr>
        <w:t xml:space="preserve"> </w:t>
      </w:r>
      <w:r w:rsidRPr="008C0330">
        <w:rPr>
          <w:rStyle w:val="StyleUnderline"/>
        </w:rPr>
        <w:t>Respective “</w:t>
      </w:r>
      <w:r w:rsidRPr="008C0330">
        <w:rPr>
          <w:rStyle w:val="StyleUnderline"/>
          <w:highlight w:val="cyan"/>
        </w:rPr>
        <w:t>Gulliver strategies” tie down aggressive</w:t>
      </w:r>
      <w:r w:rsidRPr="008C0330">
        <w:rPr>
          <w:sz w:val="16"/>
        </w:rPr>
        <w:t xml:space="preserve">, assertive, or other negative </w:t>
      </w:r>
      <w:r w:rsidRPr="008C0330">
        <w:rPr>
          <w:rStyle w:val="StyleUnderline"/>
          <w:highlight w:val="cyan"/>
        </w:rPr>
        <w:t>policy</w:t>
      </w:r>
      <w:r w:rsidRPr="008C0330">
        <w:rPr>
          <w:rStyle w:val="StyleUnderline"/>
        </w:rPr>
        <w:t xml:space="preserve"> tendencies </w:t>
      </w:r>
      <w:r w:rsidRPr="008C0330">
        <w:rPr>
          <w:rStyle w:val="StyleUnderline"/>
          <w:highlight w:val="cyan"/>
        </w:rPr>
        <w:t xml:space="preserve">through </w:t>
      </w:r>
      <w:r w:rsidRPr="008C0330">
        <w:rPr>
          <w:rStyle w:val="Emphasis"/>
          <w:highlight w:val="cyan"/>
        </w:rPr>
        <w:t>webs of interdependence</w:t>
      </w:r>
      <w:r w:rsidRPr="008C0330">
        <w:rPr>
          <w:rStyle w:val="Emphasis"/>
        </w:rPr>
        <w:t xml:space="preserve"> in bilateral and multilateral relationships.</w:t>
      </w:r>
      <w:r w:rsidRPr="008C0330">
        <w:rPr>
          <w:rStyle w:val="StyleUnderline"/>
        </w:rPr>
        <w:t xml:space="preserve"> </w:t>
      </w:r>
      <w:r w:rsidRPr="008C0330">
        <w:rPr>
          <w:rStyle w:val="StyleUnderline"/>
          <w:sz w:val="12"/>
        </w:rPr>
        <w:t xml:space="preserve">¶ </w:t>
      </w:r>
      <w:r w:rsidRPr="008C0330">
        <w:rPr>
          <w:sz w:val="16"/>
        </w:rPr>
        <w:t xml:space="preserve">China’s insecurity in Asia </w:t>
      </w:r>
      <w:r w:rsidRPr="008C0330">
        <w:rPr>
          <w:sz w:val="12"/>
        </w:rPr>
        <w:t>¶</w:t>
      </w:r>
      <w:r w:rsidRPr="008C0330">
        <w:rPr>
          <w:sz w:val="16"/>
        </w:rPr>
        <w:t xml:space="preserve"> </w:t>
      </w:r>
      <w:r w:rsidRPr="008C0330">
        <w:rPr>
          <w:rStyle w:val="StyleUnderline"/>
        </w:rPr>
        <w:t>Nearby Asia is China’s top foreign priority</w:t>
      </w:r>
      <w:r w:rsidRPr="008C0330">
        <w:rPr>
          <w:sz w:val="16"/>
        </w:rPr>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008C0330">
        <w:rPr>
          <w:rStyle w:val="StyleUnderline"/>
        </w:rPr>
        <w:t>Asian stability is essential for China’s economic growth—the lynch pin of Communist rule.</w:t>
      </w:r>
      <w:r w:rsidRPr="008C0330">
        <w:rPr>
          <w:sz w:val="16"/>
        </w:rPr>
        <w:t xml:space="preserve"> Facing formidable American presence and influence and lacking a secure periphery, </w:t>
      </w:r>
      <w:r w:rsidRPr="008C0330">
        <w:rPr>
          <w:rStyle w:val="Emphasis"/>
          <w:highlight w:val="cyan"/>
        </w:rPr>
        <w:t>China</w:t>
      </w:r>
      <w:r w:rsidRPr="008C0330">
        <w:rPr>
          <w:rStyle w:val="Emphasis"/>
        </w:rPr>
        <w:t xml:space="preserve"> almost certainly </w:t>
      </w:r>
      <w:r w:rsidRPr="008C0330">
        <w:rPr>
          <w:rStyle w:val="Emphasis"/>
          <w:highlight w:val="cyan"/>
        </w:rPr>
        <w:t xml:space="preserve">calculates that </w:t>
      </w:r>
      <w:r w:rsidRPr="008C0330">
        <w:rPr>
          <w:rStyle w:val="Emphasis"/>
        </w:rPr>
        <w:t xml:space="preserve">seriously </w:t>
      </w:r>
      <w:r w:rsidRPr="008C0330">
        <w:rPr>
          <w:rStyle w:val="Emphasis"/>
          <w:highlight w:val="cyan"/>
        </w:rPr>
        <w:t>confronting the United States poses grave dangers</w:t>
      </w:r>
      <w:r w:rsidRPr="008C0330">
        <w:rPr>
          <w:rStyle w:val="StyleUnderline"/>
        </w:rPr>
        <w:t xml:space="preserve">. </w:t>
      </w:r>
      <w:r w:rsidRPr="008C0330">
        <w:rPr>
          <w:rStyle w:val="StyleUnderline"/>
          <w:sz w:val="12"/>
        </w:rPr>
        <w:t>¶</w:t>
      </w:r>
      <w:r w:rsidRPr="008C0330">
        <w:rPr>
          <w:sz w:val="16"/>
        </w:rPr>
        <w:t xml:space="preserve"> Chinese strengths in Asia include extensive trade and investment; webs of road, rail, river, electric power, pipeline and other linkages; leadership attention and active diplomacy; and expanding military capabilities. Weaknesses are:</w:t>
      </w:r>
      <w:r w:rsidRPr="008C0330">
        <w:rPr>
          <w:sz w:val="12"/>
        </w:rPr>
        <w:t>¶</w:t>
      </w:r>
      <w:r w:rsidRPr="008C0330">
        <w:rPr>
          <w:sz w:val="16"/>
        </w:rPr>
        <w:t xml:space="preserve"> 1. </w:t>
      </w:r>
      <w:r w:rsidRPr="008C0330">
        <w:rPr>
          <w:rStyle w:val="StyleUnderline"/>
        </w:rPr>
        <w:t>Chinese practices alienate near-by governments, which broadly favor key aspects of U.S. regional leadership. Leadership involves costly and risky efforts to support common goods</w:t>
      </w:r>
      <w:r w:rsidRPr="008C0330">
        <w:rPr>
          <w:sz w:val="16"/>
        </w:rPr>
        <w:t xml:space="preserve"> involving regional security and development. Chi</w:t>
      </w:r>
      <w:r w:rsidRPr="008C0330">
        <w:rPr>
          <w:rStyle w:val="StyleUnderline"/>
        </w:rPr>
        <w:t>na avoids such efforts unless there is a payoff for a narrow Chinese win-set.</w:t>
      </w:r>
      <w:r w:rsidRPr="008C0330">
        <w:rPr>
          <w:sz w:val="16"/>
        </w:rPr>
        <w:t xml:space="preserve"> It “cheap rides,” hoarding resources to deal with serious domestic challenges. </w:t>
      </w:r>
      <w:r w:rsidRPr="008C0330">
        <w:rPr>
          <w:sz w:val="12"/>
        </w:rPr>
        <w:t>¶</w:t>
      </w:r>
      <w:r w:rsidRPr="008C0330">
        <w:rPr>
          <w:sz w:val="16"/>
        </w:rPr>
        <w:t xml:space="preserve"> 2. </w:t>
      </w:r>
      <w:r w:rsidRPr="008C0330">
        <w:rPr>
          <w:rStyle w:val="StyleUnderline"/>
        </w:rPr>
        <w:t xml:space="preserve">Chinese assertiveness toward neighbors puts nearby governments on guard and weakens Chinese regional influence. It revives the PRC’s justified Cold War reputation for disruption, domination and intimidation. </w:t>
      </w:r>
      <w:r w:rsidRPr="008C0330">
        <w:rPr>
          <w:rStyle w:val="StyleUnderline"/>
          <w:sz w:val="12"/>
        </w:rPr>
        <w:t>¶</w:t>
      </w:r>
      <w:r w:rsidRPr="008C0330">
        <w:rPr>
          <w:sz w:val="16"/>
        </w:rPr>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008C0330">
        <w:rPr>
          <w:sz w:val="12"/>
        </w:rPr>
        <w:t>¶</w:t>
      </w:r>
      <w:r w:rsidRPr="008C0330">
        <w:rPr>
          <w:sz w:val="16"/>
        </w:rPr>
        <w:t xml:space="preserv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w:t>
      </w:r>
      <w:r w:rsidRPr="008C0330">
        <w:rPr>
          <w:sz w:val="12"/>
        </w:rPr>
        <w:t>¶</w:t>
      </w:r>
      <w:r w:rsidRPr="008C0330">
        <w:rPr>
          <w:sz w:val="16"/>
        </w:rPr>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008C0330">
        <w:rPr>
          <w:sz w:val="12"/>
        </w:rPr>
        <w:t>¶</w:t>
      </w:r>
      <w:r w:rsidRPr="008C0330">
        <w:rPr>
          <w:sz w:val="16"/>
        </w:rPr>
        <w:t xml:space="preserve"> </w:t>
      </w:r>
      <w:r w:rsidRPr="008C0330">
        <w:rPr>
          <w:rStyle w:val="Emphasis"/>
          <w:highlight w:val="cyan"/>
        </w:rPr>
        <w:t>Trade</w:t>
      </w:r>
      <w:r w:rsidRPr="008C0330">
        <w:rPr>
          <w:rStyle w:val="Emphasis"/>
        </w:rPr>
        <w:t xml:space="preserve"> in </w:t>
      </w:r>
      <w:r w:rsidRPr="008C0330">
        <w:rPr>
          <w:rStyle w:val="Emphasis"/>
        </w:rPr>
        <w:lastRenderedPageBreak/>
        <w:t xml:space="preserve">Asia </w:t>
      </w:r>
      <w:r w:rsidRPr="008C0330">
        <w:rPr>
          <w:rStyle w:val="Emphasis"/>
          <w:highlight w:val="cyan"/>
        </w:rPr>
        <w:t>remains heavily interdependent</w:t>
      </w:r>
      <w:r w:rsidRPr="008C0330">
        <w:rPr>
          <w:rStyle w:val="StyleUnderline"/>
        </w:rPr>
        <w:t>. Half of Chinese trade is conducted by foreign invested enterprises in China. 60 percent of the goods that are exported from China and ASEAN are ultimately manufactures that go to the United States</w:t>
      </w:r>
      <w:r w:rsidRPr="008C0330">
        <w:rPr>
          <w:sz w:val="16"/>
        </w:rPr>
        <w:t xml:space="preserve">, Europe and Japan. Only 22 percent of these goods stay in the China-ASEAN region. Actual Chinese aid (as opposed to financing that will be repaid in money or commodities) to Asia is very small, with the exception of Chinese aid to North Korea. </w:t>
      </w:r>
      <w:r w:rsidRPr="008C0330">
        <w:rPr>
          <w:sz w:val="12"/>
        </w:rPr>
        <w:t>¶</w:t>
      </w:r>
      <w:r w:rsidRPr="008C0330">
        <w:rPr>
          <w:sz w:val="16"/>
        </w:rPr>
        <w:t xml:space="preserve"> China has shown no viable way of dealing North Korea, perhaps the largest foreign insecurity for the Xi Jinping government. </w:t>
      </w:r>
      <w:r w:rsidRPr="008C0330">
        <w:rPr>
          <w:sz w:val="12"/>
        </w:rPr>
        <w:t>¶</w:t>
      </w:r>
      <w:r w:rsidRPr="008C0330">
        <w:rPr>
          <w:sz w:val="16"/>
        </w:rPr>
        <w:t xml:space="preserve"> </w:t>
      </w:r>
      <w:r w:rsidRPr="008C0330">
        <w:rPr>
          <w:rStyle w:val="StyleUnderline"/>
        </w:rPr>
        <w:t>Chinese insecurities are reinforced by U.S. strengths as America influences and leads in Asia</w:t>
      </w:r>
      <w:r w:rsidRPr="008C0330">
        <w:rPr>
          <w:sz w:val="16"/>
        </w:rPr>
        <w:t xml:space="preserve">: </w:t>
      </w:r>
      <w:r w:rsidRPr="008C0330">
        <w:rPr>
          <w:sz w:val="12"/>
        </w:rPr>
        <w:t>¶</w:t>
      </w:r>
      <w:r w:rsidRPr="008C0330">
        <w:rPr>
          <w:sz w:val="16"/>
        </w:rPr>
        <w:t xml:space="preserve"> Security guarantor. Most Asian governments stress development that requires a stable and secure environment. Unfortunately, </w:t>
      </w:r>
      <w:r w:rsidRPr="008C0330">
        <w:rPr>
          <w:rStyle w:val="StyleUnderline"/>
        </w:rPr>
        <w:t>Asia is not particularly stable and Asian governments tend to distrust one another. They rely on the United States to maintain regional stability. The U.S. security role is very expensive and involves great risk</w:t>
      </w:r>
      <w:r w:rsidRPr="008C0330">
        <w:rPr>
          <w:sz w:val="16"/>
        </w:rPr>
        <w:t xml:space="preserve">, including many casualties if necessary. </w:t>
      </w:r>
      <w:r w:rsidRPr="008C0330">
        <w:rPr>
          <w:rStyle w:val="Emphasis"/>
          <w:highlight w:val="cyan"/>
        </w:rPr>
        <w:t>Neither China nor any other Asian power</w:t>
      </w:r>
      <w:r w:rsidRPr="008C0330">
        <w:rPr>
          <w:rStyle w:val="Emphasis"/>
        </w:rPr>
        <w:t xml:space="preserve"> or coalition of powers </w:t>
      </w:r>
      <w:r w:rsidRPr="008C0330">
        <w:rPr>
          <w:rStyle w:val="Emphasis"/>
          <w:highlight w:val="cyan"/>
        </w:rPr>
        <w:t>is able or willing to undertake even a fraction of these risks and costs</w:t>
      </w:r>
      <w:r w:rsidRPr="008C0330">
        <w:rPr>
          <w:rStyle w:val="StyleUnderline"/>
        </w:rPr>
        <w:t xml:space="preserve">. </w:t>
      </w:r>
      <w:r w:rsidRPr="008C0330">
        <w:rPr>
          <w:rStyle w:val="StyleUnderline"/>
          <w:sz w:val="12"/>
        </w:rPr>
        <w:t xml:space="preserve">¶ </w:t>
      </w:r>
      <w:r w:rsidRPr="008C0330">
        <w:rPr>
          <w:sz w:val="16"/>
        </w:rPr>
        <w:t xml:space="preserve">Essential economic partner. </w:t>
      </w:r>
      <w:r w:rsidRPr="008C0330">
        <w:rPr>
          <w:rStyle w:val="StyleUnderline"/>
        </w:rPr>
        <w:t xml:space="preserve">Most Asian governments depend importantly on export oriented growth. </w:t>
      </w:r>
      <w:r w:rsidRPr="008C0330">
        <w:rPr>
          <w:rStyle w:val="StyleUnderline"/>
          <w:highlight w:val="cyan"/>
        </w:rPr>
        <w:t>Growing Asian trade relies on the United States</w:t>
      </w:r>
      <w:r w:rsidRPr="008C0330">
        <w:rPr>
          <w:sz w:val="16"/>
        </w:rPr>
        <w:t xml:space="preserve">. Most notably, Asian exports lead to a massive trade surplus with the open U.S. market. </w:t>
      </w:r>
      <w:r w:rsidRPr="008C0330">
        <w:rPr>
          <w:rStyle w:val="StyleUnderline"/>
        </w:rPr>
        <w:t xml:space="preserve">China consistently avoids such costs that nonetheless are very important for Asian governments. </w:t>
      </w:r>
      <w:r w:rsidRPr="008C0330">
        <w:rPr>
          <w:rStyle w:val="StyleUnderline"/>
          <w:sz w:val="12"/>
        </w:rPr>
        <w:t xml:space="preserve">¶ </w:t>
      </w:r>
      <w:r w:rsidRPr="008C0330">
        <w:rPr>
          <w:sz w:val="16"/>
        </w:rPr>
        <w:t xml:space="preserve">Government engagement. Apart from China, </w:t>
      </w:r>
      <w:r w:rsidRPr="008C0330">
        <w:rPr>
          <w:rStyle w:val="StyleUnderline"/>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008C0330">
        <w:rPr>
          <w:rStyle w:val="StyleUnderline"/>
          <w:sz w:val="12"/>
        </w:rPr>
        <w:t xml:space="preserve">¶ </w:t>
      </w:r>
      <w:r w:rsidRPr="008C0330">
        <w:rPr>
          <w:sz w:val="16"/>
        </w:rPr>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008C0330">
        <w:rPr>
          <w:sz w:val="12"/>
        </w:rPr>
        <w:t>¶</w:t>
      </w:r>
      <w:r w:rsidRPr="008C0330">
        <w:rPr>
          <w:sz w:val="16"/>
        </w:rPr>
        <w:t xml:space="preserve"> Asian hedging. As China’s rises, Asian governments seek to work pragmatically with China, but they also seek the reassurance of close security, intelligence, and other ties with the United States, especially as China becomes more assertive. </w:t>
      </w:r>
      <w:r w:rsidRPr="008C0330">
        <w:rPr>
          <w:sz w:val="12"/>
        </w:rPr>
        <w:t>¶</w:t>
      </w:r>
      <w:r w:rsidRPr="008C0330">
        <w:rPr>
          <w:sz w:val="16"/>
        </w:rPr>
        <w:t xml:space="preserve"> Bottom line. </w:t>
      </w:r>
      <w:r w:rsidRPr="008C0330">
        <w:rPr>
          <w:rStyle w:val="StyleUnderline"/>
        </w:rPr>
        <w:t xml:space="preserve">The Obama government rebalance seeks stability while fostering economic growth and overlaps constructively with the priorities of the vast majority of regional governments. </w:t>
      </w:r>
      <w:r w:rsidRPr="008C0330">
        <w:rPr>
          <w:rStyle w:val="Emphasis"/>
          <w:highlight w:val="cyan"/>
        </w:rPr>
        <w:t>China seeks advantageous economic interchange</w:t>
      </w:r>
      <w:r w:rsidRPr="008C0330">
        <w:rPr>
          <w:rStyle w:val="StyleUnderline"/>
        </w:rPr>
        <w:t xml:space="preserve">, but its remains insecure as its ambitions, coercion, intimidation and gross manipulation come at neighbors’ expense. </w:t>
      </w:r>
    </w:p>
    <w:p w14:paraId="5F321B34" w14:textId="0DFAEEAB" w:rsidR="00400F89" w:rsidRDefault="00400F89" w:rsidP="00753D07"/>
    <w:p w14:paraId="6EA2DEE0" w14:textId="012D6EBF" w:rsidR="00F43E27" w:rsidRDefault="00F43E27" w:rsidP="00F43E27">
      <w:pPr>
        <w:pStyle w:val="Heading3"/>
      </w:pPr>
      <w:r>
        <w:lastRenderedPageBreak/>
        <w:t>#</w:t>
      </w:r>
      <w:r w:rsidR="00082F13">
        <w:t>4</w:t>
      </w:r>
      <w:r>
        <w:t xml:space="preserve"> Extension – Russia kills ILO</w:t>
      </w:r>
    </w:p>
    <w:p w14:paraId="44C6F244" w14:textId="1F490627" w:rsidR="00F43E27" w:rsidRDefault="00F43E27" w:rsidP="00F43E27"/>
    <w:p w14:paraId="27FF6151" w14:textId="77777777" w:rsidR="00F43E27" w:rsidRDefault="00F43E27" w:rsidP="00F43E27">
      <w:pPr>
        <w:pStyle w:val="Heading4"/>
      </w:pPr>
      <w:r>
        <w:t>ILO causes major power war</w:t>
      </w:r>
    </w:p>
    <w:p w14:paraId="0B4539F8" w14:textId="77777777" w:rsidR="00F43E27" w:rsidRPr="00A13D61" w:rsidRDefault="00F43E27" w:rsidP="00F43E27">
      <w:r w:rsidRPr="00A13D61">
        <w:t xml:space="preserve">John J. </w:t>
      </w:r>
      <w:r w:rsidRPr="00A13D61">
        <w:rPr>
          <w:rStyle w:val="Style13ptBold"/>
        </w:rPr>
        <w:t>Mearsheimer, ’19</w:t>
      </w:r>
      <w:r>
        <w:t>, April 1, “</w:t>
      </w:r>
      <w:r w:rsidRPr="00A13D61">
        <w:t>Bound to Fail: The Rise and Fall of the Liberal International Order</w:t>
      </w:r>
      <w:r>
        <w:t xml:space="preserve">,” </w:t>
      </w:r>
      <w:r w:rsidRPr="00A13D61">
        <w:t>International Security (2019) 43 (4): 7–50.</w:t>
      </w:r>
      <w:r>
        <w:t xml:space="preserve"> </w:t>
      </w:r>
      <w:r w:rsidRPr="00A13D61">
        <w:t>https://direct.mit.edu/isec/article/43/4/7/12221/Bound-to-Fail-The-Rise-and-Fall-of-the-Liberal</w:t>
      </w:r>
    </w:p>
    <w:p w14:paraId="79CD94E4" w14:textId="77777777" w:rsidR="00F43E27" w:rsidRDefault="00F43E27" w:rsidP="00F43E27">
      <w:r>
        <w:t>Finally, the crusader mentality that underpins the attempts to build a liberal international order leads to the poisoning of relations between the unipole and any major power in the system that is not a liberal democracy. Although the dominant state will be strongly inclined to make war on minor powers to promote liberal democracy, it will rarely ever attack major powers for that purpose, especially if they possess nuclear weapons.56 The costs would be too great, and the likelihood of success would be especially low. Hence, U.S. policymakers in the post–Cold War period have never seriously considered invading China or Russia, even though the United States is far more powerful than either of those countries.</w:t>
      </w:r>
    </w:p>
    <w:p w14:paraId="5ED5D8B3" w14:textId="77777777" w:rsidR="00F43E27" w:rsidRDefault="00F43E27" w:rsidP="00F43E27">
      <w:r>
        <w:t>Nevertheless, the United States has been committed to turning China and Russia into liberal democracies and absorbing them into the U.S.-dominated liberal world order. U.S. leaders have not only made their intentions clear, but they have also relied on nongovernmental organizations and various subtle strategies to push Beijing and Moscow toward embracing liberal democracy. In effect, the aim is peaceful regime change. Predictably, China and Russia have resisted the unipole's efforts for the same reason that minor powers have contested U.S. efforts to shape their domestic politics, and indeed for the same reason that Americans now recoil at the idea of Russia interfering in their country's politics. In a world in which nationalism is the most powerful political ideology, self-determination and sovereignty matter hugely for all countries.</w:t>
      </w:r>
    </w:p>
    <w:p w14:paraId="4CE73E31" w14:textId="77777777" w:rsidR="00F43E27" w:rsidRDefault="00F43E27" w:rsidP="00F43E27">
      <w:r>
        <w:t>China and Russia have also resisted the spread of the liberal order for realist reasons, because it would allow the United States to dominate the international system economically, militarily, and politically. Neither Beijing nor Moscow, for example, wants U.S. military forces in its neighborhood, much less on its borders. Thus, it is hardly surprising that China talks about pushing the U.S. military out of the Western Pacific and that Russia has long been deeply opposed to EU and NATO expansion into Eastern Europe. Indeed, moving those institutions toward Russia eventually led to the Ukraine crisis in 2014. That ongoing conflict has not only poisoned relations between Russia and the West, but it has incentivized Moscow to find ways to weaken both the EU and NATO. In short, both nationalist and realist calculations caused the two major powers in unipolarity to contest the unipole's efforts to build a robust liberal international order.</w:t>
      </w:r>
    </w:p>
    <w:p w14:paraId="5E49BE9B" w14:textId="77777777" w:rsidR="00F43E27" w:rsidRDefault="00F43E27" w:rsidP="00F43E27"/>
    <w:p w14:paraId="4F7DCBC7" w14:textId="77777777" w:rsidR="00F43E27" w:rsidRPr="00F43E27" w:rsidRDefault="00F43E27" w:rsidP="00F43E27"/>
    <w:p w14:paraId="27384B44" w14:textId="0AD1760E" w:rsidR="00822E49" w:rsidRDefault="00822E49" w:rsidP="00753D07"/>
    <w:p w14:paraId="20AABF78" w14:textId="505172BE" w:rsidR="00E41D71" w:rsidRPr="0098497F" w:rsidRDefault="00E41D71" w:rsidP="0098497F">
      <w:pPr>
        <w:pStyle w:val="Heading2"/>
        <w:rPr>
          <w:sz w:val="2"/>
          <w:szCs w:val="2"/>
        </w:rPr>
      </w:pPr>
    </w:p>
    <w:p w14:paraId="5FABB07F" w14:textId="126BE758" w:rsidR="0098497F" w:rsidRDefault="0098497F" w:rsidP="0098497F">
      <w:pPr>
        <w:pStyle w:val="Heading2"/>
      </w:pPr>
      <w:r>
        <w:lastRenderedPageBreak/>
        <w:t>***NEG – Inequality***</w:t>
      </w:r>
    </w:p>
    <w:p w14:paraId="3BEE2F6F" w14:textId="3BC06F69" w:rsidR="00E41D71" w:rsidRDefault="00E41D71" w:rsidP="00E41D71">
      <w:pPr>
        <w:pStyle w:val="Heading3"/>
      </w:pPr>
      <w:r>
        <w:lastRenderedPageBreak/>
        <w:t>1NC Inequality frontline</w:t>
      </w:r>
    </w:p>
    <w:p w14:paraId="607ED979" w14:textId="7D69D7FC" w:rsidR="00E41D71" w:rsidRDefault="00E41D71" w:rsidP="00E41D71"/>
    <w:p w14:paraId="7E651F51" w14:textId="75CA7799" w:rsidR="00AA225D" w:rsidRDefault="00AA225D" w:rsidP="00AA225D">
      <w:pPr>
        <w:pStyle w:val="Heading4"/>
      </w:pPr>
      <w:r>
        <w:t>1. Automation impact overstated – human and automation labor compl</w:t>
      </w:r>
      <w:r w:rsidR="009272D9">
        <w:t>e</w:t>
      </w:r>
      <w:r>
        <w:t>ment each other, no forced trade-off</w:t>
      </w:r>
    </w:p>
    <w:p w14:paraId="086F6DFA" w14:textId="77777777" w:rsidR="00AA225D" w:rsidRDefault="00AA225D" w:rsidP="00AA225D">
      <w:pPr>
        <w:rPr>
          <w:rStyle w:val="Style13ptBold"/>
        </w:rPr>
      </w:pPr>
      <w:r>
        <w:rPr>
          <w:rStyle w:val="Style13ptBold"/>
        </w:rPr>
        <w:t>Dorn, University of South Carolina Honors College International Business and Finance Student, 23</w:t>
      </w:r>
    </w:p>
    <w:p w14:paraId="35DAB390" w14:textId="23E427F1" w:rsidR="00AA225D" w:rsidRDefault="00AA225D" w:rsidP="00AA225D">
      <w:r>
        <w:t xml:space="preserve">[Chase, May 2023, University of South Carolina, “Free Money: The Feasibility of Implementing a Universal Basic Income in the United States”, </w:t>
      </w:r>
      <w:r w:rsidR="002849B1" w:rsidRPr="002849B1">
        <w:t>https://scholarcommons.sc.edu/senior_theses/587/</w:t>
      </w:r>
      <w:r>
        <w:t>, accessed 6/27/2023, S.P.]</w:t>
      </w:r>
    </w:p>
    <w:p w14:paraId="22276771" w14:textId="77777777" w:rsidR="00AA225D" w:rsidRDefault="00AA225D" w:rsidP="00AA225D">
      <w:r w:rsidRPr="00620066">
        <w:rPr>
          <w:rStyle w:val="StyleUnderline"/>
          <w:highlight w:val="green"/>
        </w:rPr>
        <w:t xml:space="preserve">The possibility of two thirds of the workforce having their job restructured and salaries cut is </w:t>
      </w:r>
      <w:r w:rsidRPr="00620066">
        <w:rPr>
          <w:rStyle w:val="Emphasis"/>
          <w:highlight w:val="green"/>
        </w:rPr>
        <w:t>extremely unlikely</w:t>
      </w:r>
      <w:r w:rsidRPr="000139BE">
        <w:rPr>
          <w:rStyle w:val="StyleUnderline"/>
        </w:rPr>
        <w:t>, as is the threat of mass unemployment</w:t>
      </w:r>
      <w:r>
        <w:t xml:space="preserve">. After all, </w:t>
      </w:r>
      <w:r w:rsidRPr="00620066">
        <w:rPr>
          <w:rStyle w:val="StyleUnderline"/>
          <w:highlight w:val="green"/>
        </w:rPr>
        <w:t>automation is supposed to help, not hurt, us</w:t>
      </w:r>
      <w:r>
        <w:t xml:space="preserve">, right? </w:t>
      </w:r>
      <w:r w:rsidRPr="000139BE">
        <w:rPr>
          <w:rStyle w:val="StyleUnderline"/>
        </w:rPr>
        <w:t>In the highly influential essay, Why Are There Still So Many Jobs? The History and Future of Workplace</w:t>
      </w:r>
      <w:r>
        <w:t xml:space="preserve">, David Autor argues that </w:t>
      </w:r>
      <w:r w:rsidRPr="000139BE">
        <w:rPr>
          <w:rStyle w:val="StyleUnderline"/>
        </w:rPr>
        <w:t xml:space="preserve">worry over </w:t>
      </w:r>
      <w:r w:rsidRPr="00B11664">
        <w:rPr>
          <w:rStyle w:val="StyleUnderline"/>
          <w:highlight w:val="green"/>
        </w:rPr>
        <w:t>the threat of automation</w:t>
      </w:r>
      <w:r w:rsidRPr="000139BE">
        <w:rPr>
          <w:rStyle w:val="StyleUnderline"/>
        </w:rPr>
        <w:t xml:space="preserve"> as a substitute</w:t>
      </w:r>
      <w:r>
        <w:t xml:space="preserve"> for human labor </w:t>
      </w:r>
      <w:r w:rsidRPr="00B11664">
        <w:rPr>
          <w:rStyle w:val="StyleUnderline"/>
          <w:highlight w:val="green"/>
        </w:rPr>
        <w:t>is</w:t>
      </w:r>
      <w:r w:rsidRPr="000139BE">
        <w:rPr>
          <w:rStyle w:val="StyleUnderline"/>
        </w:rPr>
        <w:t xml:space="preserve"> often </w:t>
      </w:r>
      <w:r w:rsidRPr="00B11664">
        <w:rPr>
          <w:rStyle w:val="Emphasis"/>
          <w:highlight w:val="green"/>
        </w:rPr>
        <w:t>exacerbated by overstatement</w:t>
      </w:r>
      <w:r>
        <w:t xml:space="preserve"> from journalists and commentators (2015). Meanwhile, the </w:t>
      </w:r>
      <w:r w:rsidRPr="00B11664">
        <w:rPr>
          <w:rStyle w:val="StyleUnderline"/>
          <w:highlight w:val="green"/>
        </w:rPr>
        <w:t xml:space="preserve">manners in which human labor and automation </w:t>
      </w:r>
      <w:r w:rsidRPr="00B11664">
        <w:rPr>
          <w:rStyle w:val="Emphasis"/>
          <w:highlight w:val="green"/>
        </w:rPr>
        <w:t>complement each other</w:t>
      </w:r>
      <w:r w:rsidRPr="00B11664">
        <w:rPr>
          <w:rStyle w:val="StyleUnderline"/>
          <w:highlight w:val="green"/>
        </w:rPr>
        <w:t xml:space="preserve"> are</w:t>
      </w:r>
      <w:r w:rsidRPr="000139BE">
        <w:rPr>
          <w:rStyle w:val="StyleUnderline"/>
        </w:rPr>
        <w:t xml:space="preserve"> often </w:t>
      </w:r>
      <w:r w:rsidRPr="00B11664">
        <w:rPr>
          <w:rStyle w:val="StyleUnderline"/>
          <w:highlight w:val="green"/>
        </w:rPr>
        <w:t>glossed over</w:t>
      </w:r>
      <w:r w:rsidRPr="000139BE">
        <w:rPr>
          <w:rStyle w:val="StyleUnderline"/>
        </w:rPr>
        <w:t>, leaving the increases in productivity and creation of more labor demand largely understated</w:t>
      </w:r>
      <w:r>
        <w:t xml:space="preserve">. It is not the loss of jobs that is cause for concern, as </w:t>
      </w:r>
      <w:r w:rsidRPr="000139BE">
        <w:rPr>
          <w:rStyle w:val="StyleUnderline"/>
        </w:rPr>
        <w:t xml:space="preserve">prior </w:t>
      </w:r>
      <w:r w:rsidRPr="00B11664">
        <w:rPr>
          <w:rStyle w:val="StyleUnderline"/>
          <w:highlight w:val="green"/>
        </w:rPr>
        <w:t>studies</w:t>
      </w:r>
      <w:r w:rsidRPr="000139BE">
        <w:rPr>
          <w:rStyle w:val="StyleUnderline"/>
        </w:rPr>
        <w:t xml:space="preserve"> have </w:t>
      </w:r>
      <w:r w:rsidRPr="00B11664">
        <w:rPr>
          <w:rStyle w:val="StyleUnderline"/>
          <w:highlight w:val="green"/>
        </w:rPr>
        <w:t>found no significant long run increase in unemployment</w:t>
      </w:r>
      <w:r w:rsidRPr="000139BE">
        <w:rPr>
          <w:rStyle w:val="StyleUnderline"/>
        </w:rPr>
        <w:t xml:space="preserve">, and </w:t>
      </w:r>
      <w:r w:rsidRPr="00B11664">
        <w:rPr>
          <w:rStyle w:val="StyleUnderline"/>
          <w:highlight w:val="green"/>
        </w:rPr>
        <w:t>the labor market has proven to be historically adaptable</w:t>
      </w:r>
      <w:r>
        <w:t xml:space="preserve"> through centuries of innovation and automation moving demand to different sectors. Instead, it is how this trend disproportionately affects the population that is most worrisome</w:t>
      </w:r>
    </w:p>
    <w:p w14:paraId="6BB59983" w14:textId="30CF3A2A" w:rsidR="009272D9" w:rsidRDefault="009272D9" w:rsidP="00207FB7"/>
    <w:p w14:paraId="5ED00E57" w14:textId="1C321A61" w:rsidR="009272D9" w:rsidRPr="00A77ADC" w:rsidRDefault="009272D9" w:rsidP="009272D9">
      <w:pPr>
        <w:pStyle w:val="Heading4"/>
      </w:pPr>
      <w:r>
        <w:t xml:space="preserve">2. UBI cannot independently solve humanitarian ills – roots to solve systemic issues are more complex than cash </w:t>
      </w:r>
    </w:p>
    <w:p w14:paraId="6EC2FEB0" w14:textId="77777777" w:rsidR="009272D9" w:rsidRDefault="009272D9" w:rsidP="009272D9">
      <w:pPr>
        <w:rPr>
          <w:rStyle w:val="Style13ptBold"/>
        </w:rPr>
      </w:pPr>
      <w:r w:rsidRPr="004B1258">
        <w:rPr>
          <w:rStyle w:val="Style13ptBold"/>
        </w:rPr>
        <w:t>Sawhill, Senior Fellow in Economic Studies, 16</w:t>
      </w:r>
    </w:p>
    <w:p w14:paraId="49B19308" w14:textId="77777777" w:rsidR="009272D9" w:rsidRPr="00A77ADC" w:rsidRDefault="009272D9" w:rsidP="009272D9">
      <w:pPr>
        <w:rPr>
          <w:b/>
          <w:sz w:val="26"/>
        </w:rPr>
      </w:pPr>
      <w:r>
        <w:t>(</w:t>
      </w:r>
      <w:r w:rsidRPr="004B1258">
        <w:t>Isabel V. Sawhill</w:t>
      </w:r>
      <w:r>
        <w:t xml:space="preserve">, </w:t>
      </w:r>
      <w:r w:rsidRPr="004B1258">
        <w:t>is a senior fellow in Economic Studies at the Brookings Institution, working in the Center on Children and Families and on the Future of the Middle Class Initiative</w:t>
      </w:r>
      <w:r>
        <w:t>, “</w:t>
      </w:r>
      <w:r w:rsidRPr="00A77ADC">
        <w:t>Money for nothing: Why a universal basic income is a step too far</w:t>
      </w:r>
      <w:r>
        <w:t xml:space="preserve">” </w:t>
      </w:r>
      <w:r w:rsidRPr="00A77ADC">
        <w:t>https://www.brookings.edu/blog/social-mobility-memos/2016/06/15/money-for-nothing-why-a-universal-basic-income-is-a-step-too-far/</w:t>
      </w:r>
      <w:r>
        <w:t>)</w:t>
      </w:r>
    </w:p>
    <w:p w14:paraId="3C6285BB" w14:textId="77777777" w:rsidR="009272D9" w:rsidRPr="00A77ADC" w:rsidRDefault="009272D9" w:rsidP="009272D9">
      <w:pPr>
        <w:rPr>
          <w:rStyle w:val="StyleUnderline"/>
        </w:rPr>
      </w:pPr>
      <w:r>
        <w:t xml:space="preserve">Liberals have been less willing to openly acknowledge that a little paternalism in social policy may not be such a bad thing. In fact, </w:t>
      </w:r>
      <w:r w:rsidRPr="00A77ADC">
        <w:rPr>
          <w:rStyle w:val="StyleUnderline"/>
        </w:rPr>
        <w:t>progressives and libertarians alike</w:t>
      </w:r>
      <w:r>
        <w:t xml:space="preserve"> are loath to </w:t>
      </w:r>
      <w:r w:rsidRPr="00A77ADC">
        <w:rPr>
          <w:rStyle w:val="StyleUnderline"/>
        </w:rPr>
        <w:t xml:space="preserve">admit that </w:t>
      </w:r>
      <w:r w:rsidRPr="00B11664">
        <w:rPr>
          <w:rStyle w:val="StyleUnderline"/>
          <w:highlight w:val="green"/>
        </w:rPr>
        <w:t>many of the poor and jobless are lacking more than just cash</w:t>
      </w:r>
      <w:r w:rsidRPr="00B11664">
        <w:rPr>
          <w:highlight w:val="green"/>
        </w:rPr>
        <w:t xml:space="preserve">. </w:t>
      </w:r>
      <w:r w:rsidRPr="00B11664">
        <w:rPr>
          <w:rStyle w:val="StyleUnderline"/>
          <w:highlight w:val="green"/>
        </w:rPr>
        <w:t>They may be addicted to drugs or alcohol, suffer from mental health issues, have criminal records, or have difficulty functioning in a complex society. Money may be needed but money by itself does not cure such ills</w:t>
      </w:r>
      <w:r w:rsidRPr="00A77ADC">
        <w:rPr>
          <w:rStyle w:val="StyleUnderline"/>
        </w:rPr>
        <w:t>.</w:t>
      </w:r>
    </w:p>
    <w:p w14:paraId="2AB11906" w14:textId="77777777" w:rsidR="009272D9" w:rsidRPr="00A77ADC" w:rsidRDefault="009272D9" w:rsidP="009272D9">
      <w:pPr>
        <w:rPr>
          <w:rStyle w:val="StyleUnderline"/>
        </w:rPr>
      </w:pPr>
      <w:r>
        <w:t xml:space="preserve">A humane and wealthy society should provide the disadvantaged with adequate services and support. But </w:t>
      </w:r>
      <w:r w:rsidRPr="00A77ADC">
        <w:rPr>
          <w:rStyle w:val="StyleUnderline"/>
        </w:rPr>
        <w:t xml:space="preserve">there is nothing wrong with making assistance conditional on individuals fulfilling </w:t>
      </w:r>
      <w:r w:rsidRPr="00A77ADC">
        <w:rPr>
          <w:rStyle w:val="StyleUnderline"/>
        </w:rPr>
        <w:lastRenderedPageBreak/>
        <w:t>some obligation whether it is work, training, getting treatment, or living in a supportive but supervised environment.</w:t>
      </w:r>
    </w:p>
    <w:p w14:paraId="6719B699" w14:textId="77777777" w:rsidR="009272D9" w:rsidRPr="00A77ADC" w:rsidRDefault="009272D9" w:rsidP="009272D9">
      <w:pPr>
        <w:rPr>
          <w:rStyle w:val="StyleUnderline"/>
        </w:rPr>
      </w:pPr>
      <w:r w:rsidRPr="00A77ADC">
        <w:rPr>
          <w:rStyle w:val="StyleUnderline"/>
        </w:rPr>
        <w:t xml:space="preserve">In the end, </w:t>
      </w:r>
      <w:r w:rsidRPr="00B11664">
        <w:rPr>
          <w:rStyle w:val="StyleUnderline"/>
          <w:highlight w:val="green"/>
        </w:rPr>
        <w:t>the biggest problem with</w:t>
      </w:r>
      <w:r w:rsidRPr="00A77ADC">
        <w:rPr>
          <w:rStyle w:val="StyleUnderline"/>
        </w:rPr>
        <w:t xml:space="preserve"> a universal </w:t>
      </w:r>
      <w:r w:rsidRPr="00B11664">
        <w:rPr>
          <w:rStyle w:val="StyleUnderline"/>
          <w:highlight w:val="green"/>
        </w:rPr>
        <w:t>basic income may</w:t>
      </w:r>
      <w:r w:rsidRPr="00A77ADC">
        <w:rPr>
          <w:rStyle w:val="StyleUnderline"/>
        </w:rPr>
        <w:t xml:space="preserve"> not </w:t>
      </w:r>
      <w:r w:rsidRPr="00B11664">
        <w:rPr>
          <w:rStyle w:val="StyleUnderline"/>
          <w:highlight w:val="green"/>
        </w:rPr>
        <w:t>be</w:t>
      </w:r>
      <w:r w:rsidRPr="00A77ADC">
        <w:rPr>
          <w:rStyle w:val="StyleUnderline"/>
        </w:rPr>
        <w:t xml:space="preserve"> its costs or its distributive implications, but </w:t>
      </w:r>
      <w:r w:rsidRPr="00B11664">
        <w:rPr>
          <w:rStyle w:val="StyleUnderline"/>
          <w:highlight w:val="green"/>
        </w:rPr>
        <w:t>the flawed assumption that money cures all ills</w:t>
      </w:r>
      <w:r w:rsidRPr="00A77ADC">
        <w:rPr>
          <w:rStyle w:val="StyleUnderline"/>
        </w:rPr>
        <w:t>.</w:t>
      </w:r>
    </w:p>
    <w:p w14:paraId="18F7359A" w14:textId="77777777" w:rsidR="009272D9" w:rsidRDefault="009272D9" w:rsidP="00207FB7"/>
    <w:p w14:paraId="2243DE55" w14:textId="7E4ABCF3" w:rsidR="00A21D01" w:rsidRPr="008B20ED" w:rsidRDefault="009272D9" w:rsidP="00A21D01">
      <w:pPr>
        <w:pStyle w:val="Heading4"/>
      </w:pPr>
      <w:r>
        <w:t>3</w:t>
      </w:r>
      <w:r w:rsidR="00A21D01">
        <w:t>. No populism escalation – z</w:t>
      </w:r>
      <w:r w:rsidR="00A21D01" w:rsidRPr="008B20ED">
        <w:t xml:space="preserve">ero risk of lash out.  </w:t>
      </w:r>
    </w:p>
    <w:p w14:paraId="20B52C50" w14:textId="77777777" w:rsidR="00A21D01" w:rsidRPr="008B20ED" w:rsidRDefault="00A21D01" w:rsidP="00A21D01">
      <w:r w:rsidRPr="008B20ED">
        <w:t xml:space="preserve">Louis F. </w:t>
      </w:r>
      <w:r w:rsidRPr="008B20ED">
        <w:rPr>
          <w:rStyle w:val="Style13ptBold"/>
        </w:rPr>
        <w:t>Cooper 16</w:t>
      </w:r>
      <w:r w:rsidRPr="008B20ED">
        <w:t>, Ph.D. from the School of International Service at American University, “WPTPN: Will Populist Nationalism Lead to Great-Power War?”, The Duck of Minerva, 12/6/2016, https://www.duckofminerva.com/2016/12/wptpn-will-populist-nationalism-lead-to-great-power-war.html</w:t>
      </w:r>
    </w:p>
    <w:p w14:paraId="6171ACD6" w14:textId="77777777" w:rsidR="00A21D01" w:rsidRPr="00834F00" w:rsidRDefault="00A21D01" w:rsidP="00A21D01">
      <w:pPr>
        <w:rPr>
          <w:sz w:val="16"/>
        </w:rPr>
      </w:pPr>
      <w:r w:rsidRPr="00834F00">
        <w:rPr>
          <w:sz w:val="16"/>
        </w:rPr>
        <w:t xml:space="preserve">Several reasons present themselves. First, </w:t>
      </w:r>
      <w:r w:rsidRPr="00B11664">
        <w:rPr>
          <w:rStyle w:val="Emphasis"/>
        </w:rPr>
        <w:t>nuclear weapons</w:t>
      </w:r>
      <w:r w:rsidRPr="00B11664">
        <w:rPr>
          <w:rStyle w:val="StyleUnderline"/>
        </w:rPr>
        <w:t xml:space="preserve"> have given the prospect of a global war, or any great-power war, a possibility of </w:t>
      </w:r>
      <w:r w:rsidRPr="00B11664">
        <w:rPr>
          <w:rStyle w:val="Emphasis"/>
        </w:rPr>
        <w:t>civilization-ending finality</w:t>
      </w:r>
      <w:r w:rsidRPr="00B11664">
        <w:rPr>
          <w:sz w:val="16"/>
        </w:rPr>
        <w:t xml:space="preserve"> that</w:t>
      </w:r>
      <w:r w:rsidRPr="00834F00">
        <w:rPr>
          <w:sz w:val="16"/>
        </w:rPr>
        <w:t xml:space="preserve"> it did not have in the past. Second, </w:t>
      </w:r>
      <w:r w:rsidRPr="00834F00">
        <w:rPr>
          <w:rStyle w:val="StyleUnderline"/>
        </w:rPr>
        <w:t xml:space="preserve">the </w:t>
      </w:r>
      <w:r w:rsidRPr="00B11664">
        <w:rPr>
          <w:rStyle w:val="Emphasis"/>
          <w:highlight w:val="green"/>
        </w:rPr>
        <w:t>security architecture</w:t>
      </w:r>
      <w:r w:rsidRPr="00834F00">
        <w:rPr>
          <w:sz w:val="16"/>
        </w:rPr>
        <w:t xml:space="preserve"> created under U.S. leadership after World War II </w:t>
      </w:r>
      <w:r w:rsidRPr="00834F00">
        <w:rPr>
          <w:rStyle w:val="StyleUnderline"/>
        </w:rPr>
        <w:t>has</w:t>
      </w:r>
      <w:r w:rsidRPr="00834F00">
        <w:rPr>
          <w:sz w:val="16"/>
        </w:rPr>
        <w:t xml:space="preserve"> arguably </w:t>
      </w:r>
      <w:r w:rsidRPr="00B11664">
        <w:rPr>
          <w:rStyle w:val="StyleUnderline"/>
          <w:highlight w:val="green"/>
        </w:rPr>
        <w:t>worked to reduce the likelihood of major armed conflict</w:t>
      </w:r>
      <w:r w:rsidRPr="00834F00">
        <w:rPr>
          <w:rStyle w:val="StyleUnderline"/>
        </w:rPr>
        <w:t xml:space="preserve"> among the great powers</w:t>
      </w:r>
      <w:r w:rsidRPr="00834F00">
        <w:rPr>
          <w:sz w:val="16"/>
        </w:rPr>
        <w:t xml:space="preserve">. Third, the existence of a network of </w:t>
      </w:r>
      <w:r w:rsidRPr="00B11664">
        <w:rPr>
          <w:rStyle w:val="Emphasis"/>
          <w:highlight w:val="green"/>
        </w:rPr>
        <w:t>international institutions</w:t>
      </w:r>
      <w:r w:rsidRPr="00834F00">
        <w:rPr>
          <w:rStyle w:val="StyleUnderline"/>
        </w:rPr>
        <w:t xml:space="preserve">, both inside and outside the UN system, has </w:t>
      </w:r>
      <w:r w:rsidRPr="00B11664">
        <w:rPr>
          <w:rStyle w:val="Emphasis"/>
          <w:highlight w:val="green"/>
        </w:rPr>
        <w:t>pushed</w:t>
      </w:r>
      <w:r w:rsidRPr="00B11664">
        <w:rPr>
          <w:rStyle w:val="StyleUnderline"/>
          <w:highlight w:val="green"/>
        </w:rPr>
        <w:t xml:space="preserve"> in the same direction</w:t>
      </w:r>
      <w:r w:rsidRPr="00834F00">
        <w:rPr>
          <w:rStyle w:val="StyleUnderline"/>
        </w:rPr>
        <w:t>. Fourth</w:t>
      </w:r>
      <w:r w:rsidRPr="00834F00">
        <w:rPr>
          <w:sz w:val="16"/>
        </w:rPr>
        <w:t xml:space="preserve">, it is very possible that, as John Mueller and Christopher Fettweis have argued, </w:t>
      </w:r>
      <w:r w:rsidRPr="00B11664">
        <w:rPr>
          <w:rStyle w:val="StyleUnderline"/>
          <w:highlight w:val="green"/>
        </w:rPr>
        <w:t xml:space="preserve">decision-makers have to come see great-power war as “subrationally </w:t>
      </w:r>
      <w:r w:rsidRPr="00B11664">
        <w:rPr>
          <w:rStyle w:val="Emphasis"/>
          <w:highlight w:val="green"/>
        </w:rPr>
        <w:t>unthinkable</w:t>
      </w:r>
      <w:r w:rsidRPr="00834F00">
        <w:rPr>
          <w:sz w:val="16"/>
        </w:rPr>
        <w:t xml:space="preserve">, or not even part of the option set for the great powers.”[ii] </w:t>
      </w:r>
      <w:r w:rsidRPr="00834F00">
        <w:rPr>
          <w:rStyle w:val="StyleUnderline"/>
        </w:rPr>
        <w:t xml:space="preserve">The extreme </w:t>
      </w:r>
      <w:r w:rsidRPr="00B11664">
        <w:rPr>
          <w:rStyle w:val="StyleUnderline"/>
          <w:highlight w:val="green"/>
        </w:rPr>
        <w:t>destructiveness of</w:t>
      </w:r>
      <w:r w:rsidRPr="00834F00">
        <w:rPr>
          <w:sz w:val="16"/>
        </w:rPr>
        <w:t xml:space="preserve"> the twentieth century’s </w:t>
      </w:r>
      <w:r w:rsidRPr="00B11664">
        <w:rPr>
          <w:rStyle w:val="StyleUnderline"/>
          <w:highlight w:val="green"/>
        </w:rPr>
        <w:t>world wars</w:t>
      </w:r>
      <w:r w:rsidRPr="00834F00">
        <w:rPr>
          <w:sz w:val="16"/>
        </w:rPr>
        <w:t xml:space="preserve">, fueled partly by developments in technology, might well have </w:t>
      </w:r>
      <w:r w:rsidRPr="00B11664">
        <w:rPr>
          <w:rStyle w:val="StyleUnderline"/>
          <w:highlight w:val="green"/>
        </w:rPr>
        <w:t xml:space="preserve">produced </w:t>
      </w:r>
      <w:r w:rsidRPr="00B11664">
        <w:rPr>
          <w:rStyle w:val="Emphasis"/>
          <w:highlight w:val="green"/>
        </w:rPr>
        <w:t>long-term effects</w:t>
      </w:r>
      <w:r w:rsidRPr="00B11664">
        <w:rPr>
          <w:rStyle w:val="StyleUnderline"/>
          <w:highlight w:val="green"/>
        </w:rPr>
        <w:t xml:space="preserve"> on how leaders and publics think about</w:t>
      </w:r>
      <w:r w:rsidRPr="00834F00">
        <w:rPr>
          <w:rStyle w:val="StyleUnderline"/>
        </w:rPr>
        <w:t xml:space="preserve"> global or great-power </w:t>
      </w:r>
      <w:r w:rsidRPr="00B11664">
        <w:rPr>
          <w:rStyle w:val="StyleUnderline"/>
          <w:highlight w:val="green"/>
        </w:rPr>
        <w:t>war</w:t>
      </w:r>
      <w:r w:rsidRPr="00834F00">
        <w:rPr>
          <w:sz w:val="16"/>
        </w:rPr>
        <w:t>, in a way, for instance, that the Napoleonic Wars, for all their horror and bloodiness, did not.</w:t>
      </w:r>
    </w:p>
    <w:p w14:paraId="61007B49" w14:textId="77777777" w:rsidR="00A21D01" w:rsidRPr="00834F00" w:rsidRDefault="00A21D01" w:rsidP="00A21D01">
      <w:pPr>
        <w:rPr>
          <w:sz w:val="16"/>
        </w:rPr>
      </w:pPr>
      <w:r w:rsidRPr="00834F00">
        <w:rPr>
          <w:sz w:val="16"/>
        </w:rPr>
        <w:t xml:space="preserve">Phil Arena’s recent contribution to this series argues that if the U.S. under a Trump administration signals an unwillingness to defend its allies, then Putin might be tempted to gamble on an invasion of the Baltics or Kim Jong-Un similarly might gamble on an invasion of South Korea (and that would drag in China). Putting aside Kim Jong-Un for the moment as a special case, let’s consider Putin. As long as NATO exists---and Trump, despite his statements about the unfairness of the distribution of cost burdens, has not suggested, as far as I’m aware, that he wants to dissolve the alliance---then Putin would have to assume that an attack on the Baltics would trigger a NATO response. Even if </w:t>
      </w:r>
      <w:r w:rsidRPr="00834F00">
        <w:rPr>
          <w:rStyle w:val="StyleUnderline"/>
        </w:rPr>
        <w:t>Putin</w:t>
      </w:r>
      <w:r w:rsidRPr="00834F00">
        <w:rPr>
          <w:sz w:val="16"/>
        </w:rPr>
        <w:t xml:space="preserve"> does not see great-power war as unthinkable or outside his “option set,” one would assume that </w:t>
      </w:r>
      <w:r w:rsidRPr="00834F00">
        <w:rPr>
          <w:rStyle w:val="StyleUnderline"/>
        </w:rPr>
        <w:t>for reasons of</w:t>
      </w:r>
      <w:r w:rsidRPr="00834F00">
        <w:rPr>
          <w:sz w:val="16"/>
        </w:rPr>
        <w:t xml:space="preserve"> pure </w:t>
      </w:r>
      <w:r w:rsidRPr="00834F00">
        <w:rPr>
          <w:rStyle w:val="Emphasis"/>
        </w:rPr>
        <w:t>self-interest</w:t>
      </w:r>
      <w:r w:rsidRPr="00834F00">
        <w:rPr>
          <w:sz w:val="16"/>
        </w:rPr>
        <w:t xml:space="preserve"> he </w:t>
      </w:r>
      <w:r w:rsidRPr="00834F00">
        <w:rPr>
          <w:rStyle w:val="StyleUnderline"/>
        </w:rPr>
        <w:t xml:space="preserve">would not want to risk a </w:t>
      </w:r>
      <w:r w:rsidRPr="00834F00">
        <w:rPr>
          <w:rStyle w:val="Emphasis"/>
        </w:rPr>
        <w:t>nuc</w:t>
      </w:r>
      <w:r w:rsidRPr="00834F00">
        <w:rPr>
          <w:rStyle w:val="StyleUnderline"/>
        </w:rPr>
        <w:t>lear war</w:t>
      </w:r>
      <w:r w:rsidRPr="00834F00">
        <w:rPr>
          <w:sz w:val="16"/>
        </w:rPr>
        <w:t>. Nor, one might think, would he want to jeopardize the prospect of better (from his standpoint) relations with a U.S. administration less concerned with, among other things, his commission of war crimes in Syria or his annexation of Crimea than the Obama administration has been.</w:t>
      </w:r>
    </w:p>
    <w:p w14:paraId="6A868EC9" w14:textId="77777777" w:rsidR="00A21D01" w:rsidRPr="00834F00" w:rsidRDefault="00A21D01" w:rsidP="00A21D01">
      <w:pPr>
        <w:rPr>
          <w:sz w:val="16"/>
        </w:rPr>
      </w:pPr>
      <w:r w:rsidRPr="00834F00">
        <w:rPr>
          <w:sz w:val="16"/>
        </w:rPr>
        <w:t xml:space="preserve">For these reasons, I’m not too worried that the advent of the Trump administration will lead to a war with Russia over the Baltics. The Korean peninsula is, perhaps, a more worrisome situation. Chances are, however, that Trump, after taking office, will be prevailed upon to make reassuring noises about </w:t>
      </w:r>
      <w:r w:rsidRPr="00834F00">
        <w:rPr>
          <w:rStyle w:val="StyleUnderline"/>
        </w:rPr>
        <w:t>the U.S. commitment to South Korea</w:t>
      </w:r>
      <w:r w:rsidRPr="00834F00">
        <w:rPr>
          <w:sz w:val="16"/>
        </w:rPr>
        <w:t xml:space="preserve">, and that should suffice to </w:t>
      </w:r>
      <w:r w:rsidRPr="00834F00">
        <w:rPr>
          <w:rStyle w:val="StyleUnderline"/>
        </w:rPr>
        <w:t>deter Kim</w:t>
      </w:r>
      <w:r w:rsidRPr="00834F00">
        <w:rPr>
          <w:sz w:val="16"/>
        </w:rPr>
        <w:t xml:space="preserve"> Jong-Un from doing anything too rash. The cautionary point here, admittedly, is that it’s not clear whether Kim can be counted on to behave in a minimally rational fashion. Putin, whatever one might think of him, is rational. It’s not entirely clear whether Kim is. However, if Kim is irrational then all bets are off regardless of what U.S. policy pronouncements are forthcoming.</w:t>
      </w:r>
    </w:p>
    <w:p w14:paraId="4720AB1B" w14:textId="77777777" w:rsidR="00A21D01" w:rsidRPr="008B20ED" w:rsidRDefault="00A21D01" w:rsidP="00A21D01">
      <w:pPr>
        <w:rPr>
          <w:sz w:val="16"/>
        </w:rPr>
      </w:pPr>
      <w:r w:rsidRPr="00834F00">
        <w:rPr>
          <w:sz w:val="16"/>
        </w:rPr>
        <w:t xml:space="preserve">World politics is not invariably cyclical and states can learn from experience (as even Gilpin acknowledged). If one admits this and pays due attention to history, then it is plausible to think that the force of </w:t>
      </w:r>
      <w:r w:rsidRPr="00B11664">
        <w:rPr>
          <w:rStyle w:val="Emphasis"/>
          <w:highlight w:val="green"/>
        </w:rPr>
        <w:t>populist nationalism</w:t>
      </w:r>
      <w:r w:rsidRPr="00834F00">
        <w:rPr>
          <w:sz w:val="16"/>
        </w:rPr>
        <w:t xml:space="preserve">, as </w:t>
      </w:r>
      <w:r w:rsidRPr="00B11664">
        <w:rPr>
          <w:rStyle w:val="StyleUnderline"/>
          <w:highlight w:val="green"/>
        </w:rPr>
        <w:t>expressed in</w:t>
      </w:r>
      <w:r w:rsidRPr="00B11664">
        <w:rPr>
          <w:rStyle w:val="StyleUnderline"/>
        </w:rPr>
        <w:t xml:space="preserve"> more </w:t>
      </w:r>
      <w:r w:rsidRPr="00B11664">
        <w:rPr>
          <w:rStyle w:val="StyleUnderline"/>
          <w:highlight w:val="green"/>
        </w:rPr>
        <w:t>erratic</w:t>
      </w:r>
      <w:r w:rsidRPr="00B11664">
        <w:rPr>
          <w:rStyle w:val="StyleUnderline"/>
        </w:rPr>
        <w:t xml:space="preserve"> and/or less ‘internationalist’ official </w:t>
      </w:r>
      <w:r w:rsidRPr="00B11664">
        <w:rPr>
          <w:rStyle w:val="StyleUnderline"/>
          <w:highlight w:val="green"/>
        </w:rPr>
        <w:t>policy</w:t>
      </w:r>
      <w:r w:rsidRPr="00834F00">
        <w:rPr>
          <w:sz w:val="16"/>
        </w:rPr>
        <w:t xml:space="preserve">, </w:t>
      </w:r>
      <w:r w:rsidRPr="00B11664">
        <w:rPr>
          <w:rStyle w:val="StyleUnderline"/>
          <w:highlight w:val="green"/>
        </w:rPr>
        <w:t xml:space="preserve">will </w:t>
      </w:r>
      <w:r w:rsidRPr="00B11664">
        <w:rPr>
          <w:rStyle w:val="Emphasis"/>
          <w:highlight w:val="green"/>
        </w:rPr>
        <w:t>not</w:t>
      </w:r>
      <w:r w:rsidRPr="00834F00">
        <w:rPr>
          <w:sz w:val="16"/>
        </w:rPr>
        <w:t xml:space="preserve">, whatever its other effects may be, </w:t>
      </w:r>
      <w:r w:rsidRPr="00B11664">
        <w:rPr>
          <w:rStyle w:val="StyleUnderline"/>
          <w:highlight w:val="green"/>
        </w:rPr>
        <w:t xml:space="preserve">increase the </w:t>
      </w:r>
      <w:r w:rsidRPr="00B11664">
        <w:rPr>
          <w:rStyle w:val="Emphasis"/>
          <w:highlight w:val="green"/>
        </w:rPr>
        <w:t>low likelihood</w:t>
      </w:r>
      <w:r w:rsidRPr="00B11664">
        <w:rPr>
          <w:rStyle w:val="StyleUnderline"/>
          <w:highlight w:val="green"/>
        </w:rPr>
        <w:t xml:space="preserve"> of a </w:t>
      </w:r>
      <w:r w:rsidRPr="00B11664">
        <w:rPr>
          <w:rStyle w:val="Emphasis"/>
          <w:highlight w:val="green"/>
        </w:rPr>
        <w:t>global war</w:t>
      </w:r>
      <w:r w:rsidRPr="00834F00">
        <w:rPr>
          <w:sz w:val="16"/>
        </w:rPr>
        <w:t>.</w:t>
      </w:r>
    </w:p>
    <w:p w14:paraId="4B510ED6" w14:textId="6E33A6A2" w:rsidR="00A21D01" w:rsidRDefault="00A21D01" w:rsidP="00A21D01"/>
    <w:p w14:paraId="4E8C9474" w14:textId="3BB2A10F" w:rsidR="009272D9" w:rsidRDefault="009272D9" w:rsidP="009272D9">
      <w:pPr>
        <w:pStyle w:val="Heading3"/>
      </w:pPr>
      <w:r>
        <w:lastRenderedPageBreak/>
        <w:t>#1 Extension – Automation overstated</w:t>
      </w:r>
    </w:p>
    <w:p w14:paraId="4ED97D69" w14:textId="08AD117F" w:rsidR="009272D9" w:rsidRDefault="009272D9" w:rsidP="009272D9"/>
    <w:p w14:paraId="476555B9" w14:textId="77777777" w:rsidR="001013D1" w:rsidRDefault="001013D1" w:rsidP="001013D1">
      <w:pPr>
        <w:pStyle w:val="Heading4"/>
      </w:pPr>
      <w:r>
        <w:t>Economy will adapt to Automation, No need for UBI</w:t>
      </w:r>
    </w:p>
    <w:p w14:paraId="15967270" w14:textId="77777777" w:rsidR="001013D1" w:rsidRPr="002C7059" w:rsidRDefault="001013D1" w:rsidP="001013D1">
      <w:pPr>
        <w:rPr>
          <w:rStyle w:val="Style13ptBold"/>
        </w:rPr>
      </w:pPr>
      <w:r w:rsidRPr="002C7059">
        <w:rPr>
          <w:rStyle w:val="Style13ptBold"/>
        </w:rPr>
        <w:t>Hughes, Bull Oak Capital Founder, 23</w:t>
      </w:r>
    </w:p>
    <w:p w14:paraId="47B1027C" w14:textId="77777777" w:rsidR="001013D1" w:rsidRDefault="001013D1" w:rsidP="001013D1">
      <w:r>
        <w:t xml:space="preserve">[Ryan A. Hughes, Jan 27 2023, Bull Oak Capital, “Universal Basic Income is a Bad Idea,” </w:t>
      </w:r>
      <w:hyperlink r:id="rId78" w:history="1">
        <w:r w:rsidRPr="00B27C2F">
          <w:rPr>
            <w:rStyle w:val="Hyperlink"/>
          </w:rPr>
          <w:t>https://bulloakcapital.com/blog/universal-basic-income-is-a-bad-idea/</w:t>
        </w:r>
      </w:hyperlink>
      <w:r>
        <w:t>, 6/24/23, EJ]</w:t>
      </w:r>
    </w:p>
    <w:p w14:paraId="6CB93A0B" w14:textId="77777777" w:rsidR="001013D1" w:rsidRPr="001229FC" w:rsidRDefault="001013D1" w:rsidP="001013D1">
      <w:pPr>
        <w:rPr>
          <w:rStyle w:val="StyleUnderline"/>
        </w:rPr>
      </w:pPr>
      <w:r>
        <w:t xml:space="preserve">As stated earlier, Andrew Yang believes that robots and automation will purge America of countless jobs. </w:t>
      </w:r>
      <w:r w:rsidRPr="001229FC">
        <w:rPr>
          <w:rStyle w:val="StyleUnderline"/>
        </w:rPr>
        <w:t xml:space="preserve">Will automation replace some jobs? Yes. It is almost guaranteed that some jobs will be phased out. But other, more meaningful jobs will be created in its place. This has been the case since the rise of humanity. </w:t>
      </w:r>
    </w:p>
    <w:p w14:paraId="18F4A086" w14:textId="77777777" w:rsidR="001013D1" w:rsidRPr="001229FC" w:rsidRDefault="001013D1" w:rsidP="001013D1">
      <w:pPr>
        <w:rPr>
          <w:rStyle w:val="StyleUnderline"/>
        </w:rPr>
      </w:pPr>
      <w:r w:rsidRPr="001229FC">
        <w:rPr>
          <w:rStyle w:val="Emphasis"/>
        </w:rPr>
        <w:t>Automation is not a new concept</w:t>
      </w:r>
      <w:r>
        <w:t xml:space="preserve">. </w:t>
      </w:r>
      <w:r w:rsidRPr="001229FC">
        <w:rPr>
          <w:rStyle w:val="StyleUnderline"/>
        </w:rPr>
        <w:t xml:space="preserve">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w:t>
      </w:r>
    </w:p>
    <w:p w14:paraId="681BFE56" w14:textId="105801C9" w:rsidR="001013D1" w:rsidRPr="001013D1" w:rsidRDefault="001013D1" w:rsidP="001013D1">
      <w:pPr>
        <w:rPr>
          <w:u w:val="single"/>
        </w:rPr>
      </w:pPr>
      <w:r w:rsidRPr="00DE5164">
        <w:rPr>
          <w:rStyle w:val="StyleUnderline"/>
        </w:rPr>
        <w:t>Think of the invention of the automobile</w:t>
      </w:r>
      <w:r>
        <w:t xml:space="preserve"> (an automated mobile). </w:t>
      </w:r>
      <w:r w:rsidRPr="00DE5164">
        <w:rPr>
          <w:rStyle w:val="StyleUnderline"/>
        </w:rPr>
        <w:t xml:space="preserve">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oil and steel industries (including vulcanized rubber), and even motels for long trips. </w:t>
      </w:r>
    </w:p>
    <w:p w14:paraId="32E36CAD" w14:textId="1B492F20" w:rsidR="001013D1" w:rsidRPr="00724948" w:rsidRDefault="001013D1" w:rsidP="001013D1">
      <w:pPr>
        <w:rPr>
          <w:rStyle w:val="StyleUnderline"/>
        </w:rPr>
      </w:pPr>
      <w:r w:rsidRPr="00724948">
        <w:rPr>
          <w:rStyle w:val="StyleUnderline"/>
        </w:rPr>
        <w:t>Today, there is little need for blacksmiths, cobblers, VCR repair shops, or milk truck delivery drivers. Yet jobs for computer programmers, online security specialists, plumbers, and HVAC repair workers continue. Although retraining may be needed in certain fields to counteract the changing economy, implementing a UBI is like a societal band-aid, perhaps a drag, and not a viable solution to economic disparity.</w:t>
      </w:r>
    </w:p>
    <w:p w14:paraId="59CD04EF" w14:textId="77777777" w:rsidR="001013D1" w:rsidRPr="00133974" w:rsidRDefault="001013D1" w:rsidP="001013D1">
      <w:r w:rsidRPr="00724948">
        <w:rPr>
          <w:rStyle w:val="StyleUnderline"/>
        </w:rPr>
        <w:t xml:space="preserve">Societal and economic change is constant, and allocating free money to the public won’t change this fact. </w:t>
      </w:r>
    </w:p>
    <w:p w14:paraId="08419AE9" w14:textId="57E0A480" w:rsidR="009272D9" w:rsidRDefault="009272D9" w:rsidP="00A21D01"/>
    <w:p w14:paraId="6013A3C1" w14:textId="77777777" w:rsidR="009272D9" w:rsidRDefault="009272D9" w:rsidP="00A21D01"/>
    <w:p w14:paraId="1B34F379" w14:textId="77777777" w:rsidR="009272D9" w:rsidRDefault="009272D9" w:rsidP="009272D9">
      <w:pPr>
        <w:pStyle w:val="Heading3"/>
      </w:pPr>
      <w:r>
        <w:lastRenderedPageBreak/>
        <w:t>#2 Extension – UBI can’t solve inequality</w:t>
      </w:r>
    </w:p>
    <w:p w14:paraId="596D3BD4" w14:textId="77777777" w:rsidR="009272D9" w:rsidRDefault="009272D9" w:rsidP="009272D9"/>
    <w:p w14:paraId="4E9D09CF" w14:textId="77777777" w:rsidR="009272D9" w:rsidRDefault="009272D9" w:rsidP="009272D9">
      <w:pPr>
        <w:pStyle w:val="Heading4"/>
      </w:pPr>
      <w:r>
        <w:t xml:space="preserve">UBI’s leaves structural forces of inequality intact- cant resolve issues of automation </w:t>
      </w:r>
    </w:p>
    <w:p w14:paraId="798E2336" w14:textId="77777777" w:rsidR="009272D9" w:rsidRPr="00CA3C86" w:rsidRDefault="009272D9" w:rsidP="009272D9">
      <w:pPr>
        <w:rPr>
          <w:rStyle w:val="Style13ptBold"/>
        </w:rPr>
      </w:pPr>
      <w:r w:rsidRPr="00CA3C86">
        <w:rPr>
          <w:rStyle w:val="Style13ptBold"/>
        </w:rPr>
        <w:t>Kelly 22</w:t>
      </w:r>
    </w:p>
    <w:p w14:paraId="5CE9C6BA" w14:textId="77777777" w:rsidR="009272D9" w:rsidRPr="00776AA6" w:rsidRDefault="009272D9" w:rsidP="009272D9">
      <w:r>
        <w:t xml:space="preserve">Kelly, Lauren. Re-politicising the future of work: Automation anxieties, universal basic income, and the end of techno-optimism. Journal of Sociology, 0(0). </w:t>
      </w:r>
      <w:hyperlink r:id="rId79" w:history="1">
        <w:r w:rsidRPr="00FC57E3">
          <w:rPr>
            <w:rStyle w:val="Hyperlink"/>
          </w:rPr>
          <w:t>https://doi.org/10.1177/14407833221128999</w:t>
        </w:r>
      </w:hyperlink>
      <w:r>
        <w:t xml:space="preserve">. October 9, 2022. Accessed: 06/15/23. AR. </w:t>
      </w:r>
    </w:p>
    <w:p w14:paraId="0F79AE02" w14:textId="77777777" w:rsidR="009272D9" w:rsidRDefault="009272D9" w:rsidP="009272D9">
      <w:r>
        <w:t>For automation theorists across the political spectrum, UBI smooths the transition from a reliance on wages, to an era of technological unemployment in which human labour is largely obsolete. Even if such assumptions are unfounded, the UBI proposals advanced by progressive automation theorists are worthy of consideration. They highlight the urgent need to provide baseline security for all workers (both employed and unemployed), to ensure one's ability to live a decent life is not determined by employment status, and to weaken the coercive wage labour relationship. However, by understanding UBI as ‘ambivalent yet biased’ towards the preferences of the dominant class, and a site of ‘contested terrain’, it becomes clear that radical UBI proposals put the cart before the horse. That is, to obtain the kind of UBI capable of fundamentally transforming the balance of power between workers and employers would require a degree of bargaining power and collective organising among progressive coalitions that does not currently exist. Instead, many progressive UBI proposals are put forward precisely because, it is argued, collective action is no longer able to deliver transformative change for workers. From this weakened position of desperation, a socially transformative UBI will not be gifted from conservative governments. Such a gain can only be collectively fought for and won by broad community and worker movements. Just as actually existing workplace automation reproduces capitalist imperatives, so too will UBI reflect the political context of its implementation. That is, it is more likely to serve the interests of anti-welfare, anti-worker neoliberal states, and a market logic wherein essential basic services are privatised and often unaffordable.</w:t>
      </w:r>
    </w:p>
    <w:p w14:paraId="4A152D6F" w14:textId="77777777" w:rsidR="009272D9" w:rsidRDefault="009272D9" w:rsidP="009272D9">
      <w:r>
        <w:t>The central issue is that just as the politics of technology are overlooked, UBI is often conceived of as a value-neutral policy instrument. As Benanav writes:</w:t>
      </w:r>
    </w:p>
    <w:p w14:paraId="297CE9B2" w14:textId="77777777" w:rsidR="009272D9" w:rsidRDefault="009272D9" w:rsidP="009272D9">
      <w:r>
        <w:t>There is an inner affinity between technological determinism, which is the core of automation discourse, and its recourse to technocratic solutions. Both positions elide difficult social and political questions by transforming them into putatively objective facts. Such technocratic neutrality is a fantasy: depending on the manner in which it is implemented, UBI will lead in radically different directions, most of which will not bring us closer to a world of human flourishing. (Benanav, 2020a, p. 73)</w:t>
      </w:r>
    </w:p>
    <w:p w14:paraId="381E1A7F" w14:textId="77777777" w:rsidR="009272D9" w:rsidRDefault="009272D9" w:rsidP="009272D9">
      <w:r>
        <w:t xml:space="preserve">Moreover, UBI proposals redirect attention away from the root causes of automation anxiety towards technical solutions for problems that are fundamentally political in nature. The issues of work that give rise to automation anxiety to begin with demand greater consideration of power, institutions, and the ownership of production. Even the most generous UBI proposals amount to </w:t>
      </w:r>
      <w:r>
        <w:lastRenderedPageBreak/>
        <w:t>a transfer payment that leaves the basic logic of capitalism and widening power asymmetries between workers and employers unchallenged. Wage labour is not the only social relation of capitalism that causes harm. Issues of asset wealth inequality, property ownership, and financialisation are arguably more harmful than income inequalities alone, yet these relations are left untouched by a UBI.</w:t>
      </w:r>
    </w:p>
    <w:p w14:paraId="75EB42E4" w14:textId="77777777" w:rsidR="009272D9" w:rsidRDefault="009272D9" w:rsidP="009272D9">
      <w:r>
        <w:t>It is possible that UBI, in the current political economic context, could strengthen the logics of financialisation through private market capture and price rises for essential basic services such as child care, housing, and education. UBI does not challenge capital's control over production or the threat of capital strike – thereby limiting the development of productive technologies that could make UBI more sustainable. As has been argued by Marxist feminists, although the wage relation is often reified by the left, transcending capitalism will require class struggle beyond the workplace into the sphere of social reproduction (Federici, 2004). In the context of recurring crises and ever-widening inequalities, automation discourse fixated on humanoid robots ‘stealing jobs’ should be abandoned in favour of thoughtful critique of tech monopolies, the anti-democratic practices of data harvesting, workplace surveillance, and work intensification. The problems of work will not, and can not, be addressed through technological or policy changes alone, but must grapple with the need for changes in ownership to democratise production (Spencer, 2018).</w:t>
      </w:r>
    </w:p>
    <w:p w14:paraId="5D720CFA" w14:textId="77777777" w:rsidR="009272D9" w:rsidRDefault="009272D9" w:rsidP="009272D9">
      <w:r>
        <w:t xml:space="preserve">This is not a call to abandon radical visions of automation or UBI. Rather, it signals the need to re-politicise future-of-work debates to avoid technocracy or reductive economic analysis of employment. Work is more than unemployment figures to be celebrated or criticised by politicians, it is fundamentally a collective and social endeavour. If technology and policy is to serve a broad public good, there is a need to centre collective struggle in its achievement. </w:t>
      </w:r>
    </w:p>
    <w:p w14:paraId="7B68BF3D" w14:textId="77777777" w:rsidR="009272D9" w:rsidRDefault="009272D9" w:rsidP="009272D9"/>
    <w:p w14:paraId="1DB0D0DE" w14:textId="77777777" w:rsidR="00BF3A33" w:rsidRDefault="00BF3A33" w:rsidP="00BF3A33">
      <w:pPr>
        <w:pStyle w:val="Heading4"/>
      </w:pPr>
      <w:r>
        <w:t>Subsistence UBI Can’t Solve Poverty, Debt Makes it Functionally Irrelevant</w:t>
      </w:r>
    </w:p>
    <w:p w14:paraId="2349A559" w14:textId="77777777" w:rsidR="00BF3A33" w:rsidRDefault="00BF3A33" w:rsidP="00BF3A33">
      <w:pPr>
        <w:rPr>
          <w:rStyle w:val="Style13ptBold"/>
        </w:rPr>
      </w:pPr>
      <w:r w:rsidRPr="00DC1784">
        <w:rPr>
          <w:rStyle w:val="Style13ptBold"/>
        </w:rPr>
        <w:t>Sculos, Florida International University, Political Science Profes</w:t>
      </w:r>
      <w:r>
        <w:rPr>
          <w:rStyle w:val="Style13ptBold"/>
        </w:rPr>
        <w:t xml:space="preserve">sor, 18 </w:t>
      </w:r>
    </w:p>
    <w:p w14:paraId="5B5912DC" w14:textId="77777777" w:rsidR="00BF3A33" w:rsidRPr="00604B67" w:rsidRDefault="00BF3A33" w:rsidP="00BF3A33">
      <w:r w:rsidRPr="00604B67">
        <w:t>[</w:t>
      </w:r>
      <w:r>
        <w:t xml:space="preserve">Bryant W. Sculos, 2018, Creative Commons, “Socialism and Universal Basic Income,” </w:t>
      </w:r>
      <w:hyperlink r:id="rId80" w:history="1">
        <w:r w:rsidRPr="00B27C2F">
          <w:rPr>
            <w:rStyle w:val="Hyperlink"/>
          </w:rPr>
          <w:t>https://digitalcommons.fiu.edu/cgi/viewcontent.cgi?article=1120&amp;context=classracecorporatepower</w:t>
        </w:r>
      </w:hyperlink>
      <w:r>
        <w:t>, 6/27/2023, EJ]</w:t>
      </w:r>
    </w:p>
    <w:p w14:paraId="03355F5D" w14:textId="77777777" w:rsidR="00BF3A33" w:rsidRDefault="00BF3A33" w:rsidP="00BF3A33">
      <w:r w:rsidRPr="00847C77">
        <w:t xml:space="preserve">First, it is quite true that </w:t>
      </w:r>
      <w:r w:rsidRPr="009D431E">
        <w:rPr>
          <w:rStyle w:val="StyleUnderline"/>
        </w:rPr>
        <w:t>not all UBI programs would be worth supporting</w:t>
      </w:r>
      <w:r w:rsidRPr="00847C77">
        <w:t xml:space="preserve">. Any UBI program that would have the likelihood of leaving the poor and vulnerable </w:t>
      </w:r>
      <w:r w:rsidRPr="009D431E">
        <w:rPr>
          <w:rStyle w:val="Emphasis"/>
        </w:rPr>
        <w:t>worse off</w:t>
      </w:r>
      <w:r w:rsidRPr="00847C77">
        <w:t xml:space="preserve"> </w:t>
      </w:r>
      <w:r w:rsidRPr="00B17344">
        <w:rPr>
          <w:rStyle w:val="StyleUnderline"/>
        </w:rPr>
        <w:t>should certainly be opposed by any socialist or progressive. This kind of welfare-state replacement UBI is the kind that white supremacist and conservative thought-leader Charles Murray and other libertarians often support.</w:t>
      </w:r>
      <w:r w:rsidRPr="00847C77">
        <w:t xml:space="preserve"> 3 However, simply because not all UBI programs are worth supporting, does not mean that there are not thick or expansive conceptions of UBI that absolutely are. </w:t>
      </w:r>
      <w:r w:rsidRPr="00D106C5">
        <w:rPr>
          <w:rStyle w:val="StyleUnderline"/>
        </w:rPr>
        <w:t>An example of a conception of UBI that socialists should support would be one that is—as the acronym requires—universal and also set at or above subsistence. This means that all people, regardless of their ability or willingness to work, would at least be much more likely to live a life without lacking any fundamental necessities</w:t>
      </w:r>
      <w:r w:rsidRPr="00847C77">
        <w:t xml:space="preserve">. </w:t>
      </w:r>
      <w:r w:rsidRPr="00D106C5">
        <w:rPr>
          <w:rStyle w:val="StyleUnderline"/>
        </w:rPr>
        <w:t xml:space="preserve">A subsistence (or higher) UBI would likely only be able to achieve the goal of eradicating extreme poverty if it was also combined with a universal health care and tuition-free public higher education system. If the poor still had to pay or go into </w:t>
      </w:r>
      <w:r w:rsidRPr="00D106C5">
        <w:rPr>
          <w:rStyle w:val="StyleUnderline"/>
        </w:rPr>
        <w:lastRenderedPageBreak/>
        <w:t xml:space="preserve">massive debt to afford basic health care and education, a subsistence UBI would be nearly </w:t>
      </w:r>
      <w:r w:rsidRPr="00D106C5">
        <w:rPr>
          <w:rStyle w:val="Emphasis"/>
        </w:rPr>
        <w:t>functionally irrelevant</w:t>
      </w:r>
      <w:r w:rsidRPr="00D106C5">
        <w:rPr>
          <w:rStyle w:val="StyleUnderline"/>
        </w:rPr>
        <w:t>—or worse</w:t>
      </w:r>
      <w:r>
        <w:t>.</w:t>
      </w:r>
    </w:p>
    <w:p w14:paraId="55827B9C" w14:textId="77777777" w:rsidR="009272D9" w:rsidRDefault="009272D9" w:rsidP="00A21D01"/>
    <w:p w14:paraId="358953D6" w14:textId="77777777" w:rsidR="00822E49" w:rsidRDefault="00822E49" w:rsidP="00822E49"/>
    <w:p w14:paraId="1141C94B" w14:textId="04F37A5D" w:rsidR="00E41D71" w:rsidRDefault="008B161B" w:rsidP="00E41D71">
      <w:pPr>
        <w:pStyle w:val="Heading3"/>
      </w:pPr>
      <w:r>
        <w:lastRenderedPageBreak/>
        <w:t>#</w:t>
      </w:r>
      <w:r w:rsidR="009272D9">
        <w:t>3</w:t>
      </w:r>
      <w:r>
        <w:t xml:space="preserve"> Extension – Populism impact defense</w:t>
      </w:r>
    </w:p>
    <w:p w14:paraId="41D5E21C" w14:textId="77777777" w:rsidR="00E41D71" w:rsidRPr="00E41D71" w:rsidRDefault="00E41D71" w:rsidP="00E41D71"/>
    <w:p w14:paraId="4B8D55EF" w14:textId="77777777" w:rsidR="00D207D5" w:rsidRPr="00274B23" w:rsidRDefault="00D207D5" w:rsidP="00D207D5">
      <w:pPr>
        <w:pStyle w:val="Heading4"/>
        <w:rPr>
          <w:rFonts w:cs="Calibri"/>
        </w:rPr>
      </w:pPr>
      <w:r w:rsidRPr="00274B23">
        <w:rPr>
          <w:rFonts w:cs="Calibri"/>
        </w:rPr>
        <w:t xml:space="preserve">There is </w:t>
      </w:r>
      <w:r w:rsidRPr="00274B23">
        <w:rPr>
          <w:rFonts w:cs="Calibri"/>
          <w:u w:val="single"/>
        </w:rPr>
        <w:t>no universal</w:t>
      </w:r>
      <w:r w:rsidRPr="00274B23">
        <w:rPr>
          <w:rFonts w:cs="Calibri"/>
        </w:rPr>
        <w:t xml:space="preserve"> response to populism---anything but case-by-case response fails</w:t>
      </w:r>
    </w:p>
    <w:p w14:paraId="08269662" w14:textId="77777777" w:rsidR="00D207D5" w:rsidRPr="00274B23" w:rsidRDefault="00D207D5" w:rsidP="00D207D5">
      <w:r w:rsidRPr="00274B23">
        <w:t xml:space="preserve">Philip </w:t>
      </w:r>
      <w:r w:rsidRPr="00274B23">
        <w:rPr>
          <w:rStyle w:val="Style13ptBold"/>
        </w:rPr>
        <w:t>Manow 21</w:t>
      </w:r>
      <w:r w:rsidRPr="00274B23">
        <w:t>, Professor of Comparative Political Economy at the University of Bremen, 12/15/21, “The political economy of populism in Europe”, https://www.chathamhouse.org/sites/default/files/2021-12/2021-12-15-political-economy-populism-europe-manow.pdf/mh</w:t>
      </w:r>
    </w:p>
    <w:p w14:paraId="4B63D7F0" w14:textId="77777777" w:rsidR="00D207D5" w:rsidRPr="00274B23" w:rsidRDefault="00D207D5" w:rsidP="00D207D5">
      <w:pPr>
        <w:rPr>
          <w:u w:val="single"/>
        </w:rPr>
      </w:pPr>
      <w:r w:rsidRPr="00274B23">
        <w:rPr>
          <w:sz w:val="16"/>
        </w:rPr>
        <w:t xml:space="preserve">Beyond illuminating the driving forces of the populist backlash in Europe, the above typology helps us understand how policymakers could respond to it. </w:t>
      </w:r>
      <w:r w:rsidRPr="00274B23">
        <w:rPr>
          <w:u w:val="single"/>
        </w:rPr>
        <w:t xml:space="preserve">During the past five years, centrist policymakers have increasingly focused on how to </w:t>
      </w:r>
      <w:r w:rsidRPr="00274B23">
        <w:rPr>
          <w:u w:val="single"/>
          <w:bdr w:val="single" w:sz="4" w:space="0" w:color="auto"/>
        </w:rPr>
        <w:t>‘defeat’</w:t>
      </w:r>
      <w:r w:rsidRPr="00274B23">
        <w:rPr>
          <w:u w:val="single"/>
        </w:rPr>
        <w:t xml:space="preserve"> populism, which they have </w:t>
      </w:r>
      <w:r w:rsidRPr="00274B23">
        <w:rPr>
          <w:b/>
          <w:bCs/>
          <w:u w:val="single"/>
        </w:rPr>
        <w:t>tended to see in simplistic terms</w:t>
      </w:r>
      <w:r w:rsidRPr="00274B23">
        <w:rPr>
          <w:u w:val="single"/>
        </w:rPr>
        <w:t xml:space="preserve">. But the heterogeneity of populism, as discussed in this paper, means </w:t>
      </w:r>
      <w:r w:rsidRPr="00274B23">
        <w:rPr>
          <w:b/>
          <w:bCs/>
          <w:u w:val="single"/>
        </w:rPr>
        <w:t xml:space="preserve">there is </w:t>
      </w:r>
      <w:r w:rsidRPr="00274B23">
        <w:rPr>
          <w:b/>
          <w:bCs/>
          <w:u w:val="single"/>
          <w:bdr w:val="single" w:sz="4" w:space="0" w:color="auto"/>
        </w:rPr>
        <w:t>no one solution</w:t>
      </w:r>
      <w:r w:rsidRPr="00274B23">
        <w:rPr>
          <w:u w:val="single"/>
        </w:rPr>
        <w:t xml:space="preserve"> that can be applied everywhere – even in Europe. Rather, </w:t>
      </w:r>
      <w:r w:rsidRPr="00274B23">
        <w:rPr>
          <w:b/>
          <w:bCs/>
          <w:u w:val="single"/>
        </w:rPr>
        <w:t>in each country’s case</w:t>
      </w:r>
      <w:r w:rsidRPr="00274B23">
        <w:rPr>
          <w:u w:val="single"/>
        </w:rPr>
        <w:t xml:space="preserve"> an effective solution will necessarily reflect the type of political economy involved.</w:t>
      </w:r>
    </w:p>
    <w:p w14:paraId="505FDDB7" w14:textId="77777777" w:rsidR="00D207D5" w:rsidRPr="00274B23" w:rsidRDefault="00D207D5" w:rsidP="00D207D5">
      <w:pPr>
        <w:rPr>
          <w:u w:val="single"/>
        </w:rPr>
      </w:pPr>
      <w:r w:rsidRPr="00274B23">
        <w:rPr>
          <w:sz w:val="16"/>
        </w:rPr>
        <w:t xml:space="preserve">This has particular implications for EU-level policymaking. Both trade and migration policy have become highly Europeanized, usually in ways that have removed barriers to the movement of goods, services and people across borders. This trend has often exacerbated the social and economic pressures that inspire different populist forces, while removing the opportunity for national policymakers to deal with these pressures. </w:t>
      </w:r>
      <w:r w:rsidRPr="00274B23">
        <w:rPr>
          <w:u w:val="single"/>
        </w:rPr>
        <w:t xml:space="preserve">This means that any solutions will by definition need to involve EU institutions. Yet the heterogeneity of populism means that </w:t>
      </w:r>
      <w:r w:rsidRPr="00274B23">
        <w:rPr>
          <w:b/>
          <w:bCs/>
          <w:u w:val="single"/>
        </w:rPr>
        <w:t>any one-size-fits-all policies</w:t>
      </w:r>
      <w:r w:rsidRPr="00274B23">
        <w:rPr>
          <w:u w:val="single"/>
        </w:rPr>
        <w:t xml:space="preserve"> emanating from Brussels could </w:t>
      </w:r>
      <w:r w:rsidRPr="00274B23">
        <w:rPr>
          <w:b/>
          <w:bCs/>
          <w:u w:val="single"/>
          <w:bdr w:val="single" w:sz="4" w:space="0" w:color="auto"/>
        </w:rPr>
        <w:t>reinforce</w:t>
      </w:r>
      <w:r w:rsidRPr="00274B23">
        <w:rPr>
          <w:b/>
          <w:bCs/>
          <w:u w:val="single"/>
        </w:rPr>
        <w:t>, rather than solve, the conflicts</w:t>
      </w:r>
      <w:r w:rsidRPr="00274B23">
        <w:rPr>
          <w:u w:val="single"/>
        </w:rPr>
        <w:t xml:space="preserve"> discussed in this paper.</w:t>
      </w:r>
    </w:p>
    <w:p w14:paraId="08C992EB" w14:textId="77777777" w:rsidR="00D207D5" w:rsidRPr="00274B23" w:rsidRDefault="00D207D5" w:rsidP="00D207D5">
      <w:pPr>
        <w:rPr>
          <w:u w:val="single"/>
        </w:rPr>
      </w:pPr>
      <w:r w:rsidRPr="00274B23">
        <w:rPr>
          <w:sz w:val="16"/>
        </w:rPr>
        <w:t xml:space="preserve">A reversal of the openness to trade and movement driving voter discontent is both unlikely (given the entrenchment of economic integration in the EU) and undesirable (given the moral implications of erecting inhumane barriers to migration). Instead, the EU should aim to either (a) put in place sufficiently strong compensatory mechanisms to accommodate voter concerns about issues such as immigration and welfare competition; or (b) ensure that member states are able to do this effectively themselves in their respective domestic contexts. </w:t>
      </w:r>
      <w:r w:rsidRPr="00274B23">
        <w:rPr>
          <w:u w:val="single"/>
        </w:rPr>
        <w:t xml:space="preserve">Effective policies could include increasing investment – whether through national governments or EU-level investment facilities – in local services in areas affected by migration; or increasing the space within the EU’s fiscal rules for governments to compensate people or communities affected by the economic impacts of globalization. Whatever these measures look like, they </w:t>
      </w:r>
      <w:r w:rsidRPr="00274B23">
        <w:rPr>
          <w:b/>
          <w:bCs/>
          <w:u w:val="single"/>
        </w:rPr>
        <w:t>need to be mindful of local context</w:t>
      </w:r>
      <w:r w:rsidRPr="00274B23">
        <w:rPr>
          <w:u w:val="single"/>
        </w:rPr>
        <w:t xml:space="preserve"> and of the </w:t>
      </w:r>
      <w:r w:rsidRPr="00274B23">
        <w:rPr>
          <w:b/>
          <w:bCs/>
          <w:u w:val="single"/>
          <w:bdr w:val="single" w:sz="4" w:space="0" w:color="auto"/>
        </w:rPr>
        <w:t>specific</w:t>
      </w:r>
      <w:r w:rsidRPr="00274B23">
        <w:rPr>
          <w:b/>
          <w:bCs/>
          <w:u w:val="single"/>
        </w:rPr>
        <w:t xml:space="preserve"> political economy of populism</w:t>
      </w:r>
      <w:r w:rsidRPr="00274B23">
        <w:rPr>
          <w:u w:val="single"/>
        </w:rPr>
        <w:t xml:space="preserve"> in each member state.</w:t>
      </w:r>
    </w:p>
    <w:p w14:paraId="4C78A636" w14:textId="77777777" w:rsidR="00D207D5" w:rsidRPr="00834F00" w:rsidRDefault="00D207D5" w:rsidP="00E41D71"/>
    <w:p w14:paraId="447D79C5" w14:textId="77777777" w:rsidR="00E41D71" w:rsidRPr="00274B23" w:rsidRDefault="00E41D71" w:rsidP="00E41D71">
      <w:pPr>
        <w:pStyle w:val="Heading4"/>
      </w:pPr>
      <w:r w:rsidRPr="00274B23">
        <w:t>Populism remains high in Europe and will increase by the end of 2023</w:t>
      </w:r>
      <w:r>
        <w:t xml:space="preserve"> without escalating conflict</w:t>
      </w:r>
    </w:p>
    <w:p w14:paraId="1CB5663E" w14:textId="77777777" w:rsidR="00E41D71" w:rsidRPr="00274B23" w:rsidRDefault="00E41D71" w:rsidP="00E41D71">
      <w:r w:rsidRPr="00274B23">
        <w:rPr>
          <w:rStyle w:val="Style13ptBold"/>
        </w:rPr>
        <w:t>Wintour and Elgot 1-5-2023</w:t>
      </w:r>
      <w:r w:rsidRPr="00274B23">
        <w:t xml:space="preserve"> (Patrick Wintour and Jessica Elgot Wed 4 Jan 2023 19.01 EST, article ameneded on 1-5-23, accessed 3-31-23, the guardian, https://www.theguardian.com/world/2023/jan/05/number-of-populist-world-leaders-at-20-year-low)-TL</w:t>
      </w:r>
    </w:p>
    <w:p w14:paraId="75C042AE" w14:textId="1F6E0A34" w:rsidR="00E41D71" w:rsidRPr="009D52C2" w:rsidRDefault="00E41D71" w:rsidP="00E41D71">
      <w:pPr>
        <w:rPr>
          <w:sz w:val="16"/>
        </w:rPr>
      </w:pPr>
      <w:r w:rsidRPr="00274B23">
        <w:rPr>
          <w:rStyle w:val="Emphasis"/>
        </w:rPr>
        <w:t>The report</w:t>
      </w:r>
      <w:r w:rsidRPr="00274B23">
        <w:rPr>
          <w:sz w:val="16"/>
        </w:rPr>
        <w:t xml:space="preserve">, however, </w:t>
      </w:r>
      <w:r w:rsidRPr="00274B23">
        <w:rPr>
          <w:rStyle w:val="Emphasis"/>
        </w:rPr>
        <w:t>warns strongly against premature claims of populism’s defeat</w:t>
      </w:r>
      <w:r w:rsidRPr="00274B23">
        <w:rPr>
          <w:sz w:val="16"/>
        </w:rPr>
        <w:t xml:space="preserve">, pointing out that in 2022 </w:t>
      </w:r>
      <w:r w:rsidRPr="00274B23">
        <w:rPr>
          <w:rStyle w:val="Emphasis"/>
        </w:rPr>
        <w:t>populists were part of election-winning coalitions in Italy, Israel and Sweden</w:t>
      </w:r>
      <w:r w:rsidRPr="00274B23">
        <w:rPr>
          <w:sz w:val="16"/>
        </w:rPr>
        <w:t xml:space="preserve">. Marine </w:t>
      </w:r>
      <w:r w:rsidRPr="00274B23">
        <w:rPr>
          <w:rStyle w:val="Emphasis"/>
        </w:rPr>
        <w:t>Le Pen</w:t>
      </w:r>
      <w:r w:rsidRPr="00274B23">
        <w:rPr>
          <w:sz w:val="16"/>
        </w:rPr>
        <w:t xml:space="preserve"> was defeated by the French president, Emmanuel Macron, but her party </w:t>
      </w:r>
      <w:r w:rsidRPr="00274B23">
        <w:rPr>
          <w:rStyle w:val="Emphasis"/>
        </w:rPr>
        <w:t xml:space="preserve">did well in the legislative elections. </w:t>
      </w:r>
      <w:r w:rsidRPr="00274B23">
        <w:rPr>
          <w:sz w:val="16"/>
        </w:rPr>
        <w:t xml:space="preserve">In </w:t>
      </w:r>
      <w:r w:rsidRPr="00274B23">
        <w:rPr>
          <w:sz w:val="16"/>
        </w:rPr>
        <w:lastRenderedPageBreak/>
        <w:t xml:space="preserve">the UK, the Conservative party is likely to face a challenge from the populist rightwing party </w:t>
      </w:r>
      <w:r w:rsidRPr="00274B23">
        <w:rPr>
          <w:rStyle w:val="Emphasis"/>
        </w:rPr>
        <w:t>Reform UK</w:t>
      </w:r>
      <w:r w:rsidRPr="00274B23">
        <w:rPr>
          <w:sz w:val="16"/>
        </w:rPr>
        <w:t xml:space="preserve">, which </w:t>
      </w:r>
      <w:r w:rsidRPr="00274B23">
        <w:rPr>
          <w:rStyle w:val="Emphasis"/>
        </w:rPr>
        <w:t>has vowed to put up candidates against all parties</w:t>
      </w:r>
      <w:r w:rsidRPr="00274B23">
        <w:rPr>
          <w:sz w:val="16"/>
        </w:rPr>
        <w:t xml:space="preserve"> rather than continue with Ukip’s 2019 pact not to stand against Boris Johnson’s Conservatives. While Richard Tice’s party is unlikely to win a seat in the next election, it is polling at about 8% of votes, and the bulk of these would come from disgruntled Conservative voters. </w:t>
      </w:r>
      <w:r w:rsidRPr="00274B23">
        <w:rPr>
          <w:rStyle w:val="Emphasis"/>
        </w:rPr>
        <w:t>It could have greater success if Nigel Farage</w:t>
      </w:r>
      <w:r w:rsidRPr="00274B23">
        <w:rPr>
          <w:sz w:val="16"/>
        </w:rPr>
        <w:t xml:space="preserve">, who led Ukip and the Brexit party to much wider prominence, </w:t>
      </w:r>
      <w:r w:rsidRPr="00274B23">
        <w:rPr>
          <w:rStyle w:val="Emphasis"/>
        </w:rPr>
        <w:t xml:space="preserve">becomes more involved. </w:t>
      </w:r>
      <w:r w:rsidRPr="00274B23">
        <w:rPr>
          <w:sz w:val="16"/>
        </w:rPr>
        <w:t xml:space="preserve">The institute argues that anti-populist mainstream parties may have to recognise they need a different anti-populist playbook when they are in power from the one used by mainstream parties when the populists are in power. It says mainstream parties should have a clear, substantive policy agenda of their own and not focus on negative campaigning against populist challengers, since populist challengers will always argue that their core issues are under-addressed by mainstream politics. The report says mainstream parties must realise voters are increasingly tired of rhetorical excess that ignores the problems a country faces. The report’s author, Brett Meyer, said it showed a trend towards progressive centrism in a number of countries. “Centrists continued to roll back the frontiers of populism in 2022, with the number of populists in power down to a 20-year low,” he said. “This is in large part down to the success of progressive centrism over populism across the Americas as progressive centre-left leaders replaced the old, populist left. Populism also suffered a significant blow in the US midterms.” But </w:t>
      </w:r>
      <w:r w:rsidRPr="00274B23">
        <w:rPr>
          <w:rStyle w:val="Emphasis"/>
        </w:rPr>
        <w:t>the fate of populism may turn this year on elections in Poland and Turkey</w:t>
      </w:r>
      <w:r w:rsidRPr="00274B23">
        <w:rPr>
          <w:sz w:val="16"/>
        </w:rPr>
        <w:t xml:space="preserve">, where Recep Tayyip Erdoğan’s government is in grave jeopardy. “By the end of 2022, Turkey had the deepest negative interest rates in the world when adjusted for inflation and the lira was the worst performer in emerging markets relative to the dollar,” the report said, warning that </w:t>
      </w:r>
      <w:r w:rsidRPr="00274B23">
        <w:rPr>
          <w:rStyle w:val="Emphasis"/>
        </w:rPr>
        <w:t>the Turkish president was willing to talk up conflicts with Greece or the Kurds to excite nationalist support</w:t>
      </w:r>
      <w:r w:rsidRPr="00274B23">
        <w:rPr>
          <w:sz w:val="16"/>
        </w:rPr>
        <w:t>.</w:t>
      </w:r>
    </w:p>
    <w:p w14:paraId="01CE699D" w14:textId="50A47345" w:rsidR="000542E8" w:rsidRDefault="000542E8" w:rsidP="000542E8"/>
    <w:p w14:paraId="4FE70012" w14:textId="6BFAA2DB" w:rsidR="004504F5" w:rsidRPr="001623C1" w:rsidRDefault="004504F5" w:rsidP="001623C1">
      <w:pPr>
        <w:pStyle w:val="Heading2"/>
        <w:rPr>
          <w:sz w:val="2"/>
          <w:szCs w:val="2"/>
        </w:rPr>
      </w:pPr>
    </w:p>
    <w:p w14:paraId="0946901E" w14:textId="1B01C771" w:rsidR="004504F5" w:rsidRDefault="004504F5" w:rsidP="004504F5">
      <w:pPr>
        <w:pStyle w:val="Heading2"/>
      </w:pPr>
      <w:r>
        <w:lastRenderedPageBreak/>
        <w:t>***NEG – Economy***</w:t>
      </w:r>
    </w:p>
    <w:p w14:paraId="2E4D0AC0" w14:textId="5CA23347" w:rsidR="004504F5" w:rsidRDefault="004504F5" w:rsidP="004504F5"/>
    <w:p w14:paraId="5596083A" w14:textId="4E4AD25B" w:rsidR="004504F5" w:rsidRDefault="004504F5" w:rsidP="004504F5">
      <w:pPr>
        <w:pStyle w:val="Heading3"/>
      </w:pPr>
      <w:r>
        <w:lastRenderedPageBreak/>
        <w:t>1NC Economy frontline</w:t>
      </w:r>
    </w:p>
    <w:p w14:paraId="2774BEBB" w14:textId="6FCFC8BE" w:rsidR="004504F5" w:rsidRDefault="004504F5" w:rsidP="004504F5"/>
    <w:p w14:paraId="77187E27" w14:textId="77777777" w:rsidR="00325595" w:rsidRDefault="007A0985" w:rsidP="00325595">
      <w:pPr>
        <w:pStyle w:val="Heading4"/>
      </w:pPr>
      <w:r>
        <w:t xml:space="preserve">1. </w:t>
      </w:r>
      <w:r w:rsidR="00325595">
        <w:t>US economy going strong—far from economic collapse</w:t>
      </w:r>
    </w:p>
    <w:p w14:paraId="01AC8460" w14:textId="77777777" w:rsidR="00325595" w:rsidRPr="008D7358" w:rsidRDefault="00325595" w:rsidP="00325595">
      <w:pPr>
        <w:rPr>
          <w:rStyle w:val="Style13ptBold"/>
        </w:rPr>
      </w:pPr>
      <w:r w:rsidRPr="008D7358">
        <w:rPr>
          <w:rStyle w:val="Style13ptBold"/>
        </w:rPr>
        <w:t>Cox 6-29-2023</w:t>
      </w:r>
    </w:p>
    <w:p w14:paraId="525F010F" w14:textId="77777777" w:rsidR="00325595" w:rsidRPr="0010068C" w:rsidRDefault="00325595" w:rsidP="00325595">
      <w:r w:rsidRPr="00B403D2">
        <w:t>[</w:t>
      </w:r>
      <w:r>
        <w:t>Jeff</w:t>
      </w:r>
      <w:r w:rsidRPr="00B403D2">
        <w:t xml:space="preserve">, </w:t>
      </w:r>
      <w:r>
        <w:t>6-29-2023</w:t>
      </w:r>
      <w:r w:rsidRPr="00B403D2">
        <w:t xml:space="preserve">, </w:t>
      </w:r>
      <w:r>
        <w:t>CNBC</w:t>
      </w:r>
      <w:r w:rsidRPr="00B403D2">
        <w:t>, “</w:t>
      </w:r>
      <w:r w:rsidRPr="0010068C">
        <w:t>First-quarter economic growth was actually 2%, up from 1.3% first reported in major GDP revision</w:t>
      </w:r>
      <w:r w:rsidRPr="00B403D2">
        <w:t xml:space="preserve">,” </w:t>
      </w:r>
      <w:r w:rsidRPr="0010068C">
        <w:t>https://www.cnbc.com/2023/06/29/first-quarter-economic-growth-was-actually-2percent-up-from-1point3percent-first-reported-in-major-gdp-revision.html</w:t>
      </w:r>
      <w:r>
        <w:t>”</w:t>
      </w:r>
      <w:r w:rsidRPr="00B403D2">
        <w:t>, accessed</w:t>
      </w:r>
      <w:r>
        <w:t xml:space="preserve"> 6-29</w:t>
      </w:r>
      <w:r w:rsidRPr="00B403D2">
        <w:t xml:space="preserve">, </w:t>
      </w:r>
      <w:r>
        <w:t>DG]</w:t>
      </w:r>
    </w:p>
    <w:p w14:paraId="50467275" w14:textId="79168288" w:rsidR="00EB777E" w:rsidRDefault="00325595" w:rsidP="004504F5">
      <w:r w:rsidRPr="00EB777E">
        <w:rPr>
          <w:rStyle w:val="StyleUnderline"/>
          <w:highlight w:val="green"/>
        </w:rPr>
        <w:t xml:space="preserve">The U.S. economy showed </w:t>
      </w:r>
      <w:r w:rsidRPr="00EB777E">
        <w:rPr>
          <w:rStyle w:val="Emphasis"/>
          <w:highlight w:val="green"/>
        </w:rPr>
        <w:t>much stronger-than-expected growth</w:t>
      </w:r>
      <w:r w:rsidRPr="00EB777E">
        <w:rPr>
          <w:rStyle w:val="StyleUnderline"/>
          <w:highlight w:val="green"/>
        </w:rPr>
        <w:t xml:space="preserve"> in the first quarter</w:t>
      </w:r>
      <w:r w:rsidRPr="0010068C">
        <w:rPr>
          <w:rStyle w:val="StyleUnderline"/>
        </w:rPr>
        <w:t xml:space="preserve"> than previously thought</w:t>
      </w:r>
      <w:r>
        <w:t xml:space="preserve">, according to a big upward revision Thursday from the Commerce Department. </w:t>
      </w:r>
      <w:r w:rsidRPr="00EB777E">
        <w:rPr>
          <w:rStyle w:val="Emphasis"/>
          <w:highlight w:val="green"/>
        </w:rPr>
        <w:t>G</w:t>
      </w:r>
      <w:r w:rsidRPr="0010068C">
        <w:rPr>
          <w:rStyle w:val="StyleUnderline"/>
        </w:rPr>
        <w:t xml:space="preserve">ross </w:t>
      </w:r>
      <w:r w:rsidRPr="00EB777E">
        <w:rPr>
          <w:rStyle w:val="Emphasis"/>
          <w:highlight w:val="green"/>
        </w:rPr>
        <w:t>d</w:t>
      </w:r>
      <w:r w:rsidRPr="0010068C">
        <w:rPr>
          <w:rStyle w:val="StyleUnderline"/>
        </w:rPr>
        <w:t xml:space="preserve">omestic </w:t>
      </w:r>
      <w:r w:rsidRPr="00EB777E">
        <w:rPr>
          <w:rStyle w:val="Emphasis"/>
          <w:highlight w:val="green"/>
        </w:rPr>
        <w:t>p</w:t>
      </w:r>
      <w:r w:rsidRPr="0010068C">
        <w:rPr>
          <w:rStyle w:val="StyleUnderline"/>
        </w:rPr>
        <w:t xml:space="preserve">roduct </w:t>
      </w:r>
      <w:r w:rsidRPr="00EB777E">
        <w:rPr>
          <w:rStyle w:val="StyleUnderline"/>
          <w:highlight w:val="green"/>
        </w:rPr>
        <w:t>increased at a 2%</w:t>
      </w:r>
      <w:r w:rsidRPr="0010068C">
        <w:rPr>
          <w:rStyle w:val="StyleUnderline"/>
        </w:rPr>
        <w:t xml:space="preserve"> annualized </w:t>
      </w:r>
      <w:r w:rsidRPr="00EB777E">
        <w:rPr>
          <w:rStyle w:val="StyleUnderline"/>
          <w:highlight w:val="green"/>
        </w:rPr>
        <w:t>pace</w:t>
      </w:r>
      <w:r w:rsidRPr="0010068C">
        <w:rPr>
          <w:rStyle w:val="StyleUnderline"/>
        </w:rPr>
        <w:t xml:space="preserve"> for the January-through-March period, up from the previous estimate of 1.3% and ahead of the 1.4% Dow Jones consensus forecast</w:t>
      </w:r>
      <w:r>
        <w:t xml:space="preserve">. This was the third and final estimate for Q1 GDP. </w:t>
      </w:r>
      <w:r w:rsidRPr="00EB777E">
        <w:rPr>
          <w:rStyle w:val="StyleUnderline"/>
          <w:highlight w:val="green"/>
        </w:rPr>
        <w:t>The growth rate was 2.6% in the fourth quarter</w:t>
      </w:r>
      <w:r w:rsidRPr="0010068C">
        <w:rPr>
          <w:rStyle w:val="StyleUnderline"/>
        </w:rPr>
        <w:t xml:space="preserve">. The </w:t>
      </w:r>
      <w:r w:rsidRPr="00EB777E">
        <w:rPr>
          <w:rStyle w:val="StyleUnderline"/>
          <w:highlight w:val="green"/>
        </w:rPr>
        <w:t xml:space="preserve">upward revision helps </w:t>
      </w:r>
      <w:r w:rsidRPr="00EB777E">
        <w:rPr>
          <w:rStyle w:val="Emphasis"/>
          <w:highlight w:val="green"/>
        </w:rPr>
        <w:t>undercut</w:t>
      </w:r>
      <w:r w:rsidRPr="00EB777E">
        <w:rPr>
          <w:rStyle w:val="StyleUnderline"/>
          <w:highlight w:val="green"/>
        </w:rPr>
        <w:t xml:space="preserve"> widespread </w:t>
      </w:r>
      <w:r w:rsidRPr="00EB777E">
        <w:rPr>
          <w:rStyle w:val="Emphasis"/>
          <w:highlight w:val="green"/>
        </w:rPr>
        <w:t>expectations</w:t>
      </w:r>
      <w:r w:rsidRPr="00EB777E">
        <w:rPr>
          <w:rStyle w:val="StyleUnderline"/>
          <w:highlight w:val="green"/>
        </w:rPr>
        <w:t xml:space="preserve"> that the U.S. is heading toward a recession</w:t>
      </w:r>
      <w:r w:rsidRPr="0010068C">
        <w:rPr>
          <w:rStyle w:val="StyleUnderline"/>
        </w:rPr>
        <w:t xml:space="preserve">. A separate economic </w:t>
      </w:r>
      <w:r w:rsidRPr="00EB777E">
        <w:rPr>
          <w:rStyle w:val="StyleUnderline"/>
          <w:highlight w:val="green"/>
        </w:rPr>
        <w:t>report</w:t>
      </w:r>
      <w:r w:rsidRPr="0010068C">
        <w:rPr>
          <w:rStyle w:val="StyleUnderline"/>
        </w:rPr>
        <w:t xml:space="preserve"> released Thursday </w:t>
      </w:r>
      <w:r w:rsidRPr="00EB777E">
        <w:rPr>
          <w:rStyle w:val="StyleUnderline"/>
          <w:highlight w:val="green"/>
        </w:rPr>
        <w:t>showed layoffs</w:t>
      </w:r>
      <w:r w:rsidRPr="0010068C">
        <w:rPr>
          <w:rStyle w:val="StyleUnderline"/>
        </w:rPr>
        <w:t xml:space="preserve"> running well </w:t>
      </w:r>
      <w:r w:rsidRPr="00EB777E">
        <w:rPr>
          <w:rStyle w:val="StyleUnderline"/>
          <w:highlight w:val="green"/>
        </w:rPr>
        <w:t>below expectations, indicating that labor market strength</w:t>
      </w:r>
      <w:r w:rsidRPr="0010068C">
        <w:rPr>
          <w:rStyle w:val="StyleUnderline"/>
        </w:rPr>
        <w:t xml:space="preserve"> has </w:t>
      </w:r>
      <w:r w:rsidRPr="00EB777E">
        <w:rPr>
          <w:rStyle w:val="StyleUnderline"/>
          <w:highlight w:val="green"/>
        </w:rPr>
        <w:t>held up</w:t>
      </w:r>
      <w:r w:rsidRPr="0010068C">
        <w:rPr>
          <w:rStyle w:val="StyleUnderline"/>
        </w:rPr>
        <w:t xml:space="preserve"> even in the face of the Federal Reserve’s 10 interest rate hikes totaling 5 percentage points. According to a summary from the department’s Bureau of Economic Analysis, the change came in large part because both consumer expenditures and exports were stronger than previously thought. </w:t>
      </w:r>
      <w:r w:rsidRPr="00EB777E">
        <w:rPr>
          <w:rStyle w:val="StyleUnderline"/>
          <w:highlight w:val="green"/>
        </w:rPr>
        <w:t>Consumer spending</w:t>
      </w:r>
      <w:r w:rsidRPr="0010068C">
        <w:rPr>
          <w:rStyle w:val="StyleUnderline"/>
        </w:rPr>
        <w:t xml:space="preserve">, as gauged by personal consumption expenditures, </w:t>
      </w:r>
      <w:r w:rsidRPr="00EB777E">
        <w:rPr>
          <w:rStyle w:val="StyleUnderline"/>
          <w:highlight w:val="green"/>
        </w:rPr>
        <w:t>rose</w:t>
      </w:r>
      <w:r w:rsidRPr="0010068C">
        <w:rPr>
          <w:rStyle w:val="StyleUnderline"/>
        </w:rPr>
        <w:t xml:space="preserve"> 4.2%, the highest quarterly pace since the second quarter of 2021. At the same time, exports rose 7.8% after falling 3.7% in the fourth quarter of 2022. An 8.7% boost in the Social Security cost-of-living adjustment likely boosted the consumer spending numbers, said Scott Hoyt, senior director at Moody’s Analytics.</w:t>
      </w:r>
      <w:r>
        <w:t xml:space="preserve"> “Overall, however, </w:t>
      </w:r>
      <w:r w:rsidRPr="00EB777E">
        <w:rPr>
          <w:rStyle w:val="StyleUnderline"/>
        </w:rPr>
        <w:t xml:space="preserve">the economy remains admirably resilient, and </w:t>
      </w:r>
      <w:r w:rsidRPr="00EB777E">
        <w:rPr>
          <w:rStyle w:val="StyleUnderline"/>
          <w:highlight w:val="green"/>
        </w:rPr>
        <w:t>odds of a recession beginning this year are receding</w:t>
      </w:r>
      <w:r>
        <w:t xml:space="preserve">. </w:t>
      </w:r>
    </w:p>
    <w:p w14:paraId="3F30FC24" w14:textId="77777777" w:rsidR="00490DB1" w:rsidRDefault="00490DB1" w:rsidP="004504F5"/>
    <w:p w14:paraId="1ECC09AB" w14:textId="5A0984A4" w:rsidR="00311985" w:rsidRDefault="00311985" w:rsidP="00311985">
      <w:pPr>
        <w:pStyle w:val="Heading4"/>
      </w:pPr>
      <w:r>
        <w:t>2</w:t>
      </w:r>
      <w:r w:rsidR="007A0985">
        <w:t>.</w:t>
      </w:r>
      <w:r w:rsidRPr="00311985">
        <w:t xml:space="preserve"> </w:t>
      </w:r>
      <w:r>
        <w:t>U</w:t>
      </w:r>
      <w:r w:rsidR="00CB6FE5">
        <w:t>.</w:t>
      </w:r>
      <w:r>
        <w:t>S</w:t>
      </w:r>
      <w:r w:rsidR="00CB6FE5">
        <w:t>.</w:t>
      </w:r>
      <w:r>
        <w:t xml:space="preserve"> economy</w:t>
      </w:r>
      <w:r w:rsidR="00CB6FE5">
        <w:t xml:space="preserve"> is resilient –</w:t>
      </w:r>
      <w:r>
        <w:t xml:space="preserve"> can’t and won’t collapse</w:t>
      </w:r>
    </w:p>
    <w:p w14:paraId="149B9F45" w14:textId="77777777" w:rsidR="00311985" w:rsidRPr="002A0FFD" w:rsidRDefault="00311985" w:rsidP="00311985">
      <w:pPr>
        <w:rPr>
          <w:rStyle w:val="Style13ptBold"/>
        </w:rPr>
      </w:pPr>
      <w:r w:rsidRPr="002A0FFD">
        <w:rPr>
          <w:rStyle w:val="Style13ptBold"/>
        </w:rPr>
        <w:t xml:space="preserve">Amadeo, Former President </w:t>
      </w:r>
      <w:r>
        <w:rPr>
          <w:rStyle w:val="Style13ptBold"/>
        </w:rPr>
        <w:t xml:space="preserve">of </w:t>
      </w:r>
      <w:r w:rsidRPr="002A0FFD">
        <w:rPr>
          <w:rStyle w:val="Style13ptBold"/>
        </w:rPr>
        <w:t xml:space="preserve">World Money Watch, </w:t>
      </w:r>
      <w:r>
        <w:rPr>
          <w:rStyle w:val="Style13ptBold"/>
        </w:rPr>
        <w:t>‘</w:t>
      </w:r>
      <w:r w:rsidRPr="002A0FFD">
        <w:rPr>
          <w:rStyle w:val="Style13ptBold"/>
        </w:rPr>
        <w:t>2</w:t>
      </w:r>
      <w:r>
        <w:rPr>
          <w:rStyle w:val="Style13ptBold"/>
        </w:rPr>
        <w:t>2</w:t>
      </w:r>
    </w:p>
    <w:p w14:paraId="3139CBBF" w14:textId="77777777" w:rsidR="00311985" w:rsidRPr="002A0FFD" w:rsidRDefault="00311985" w:rsidP="00311985">
      <w:r w:rsidRPr="003C25BA">
        <w:t>[Kimberly,</w:t>
      </w:r>
      <w:r>
        <w:t xml:space="preserve"> 3-30-2022,</w:t>
      </w:r>
      <w:r w:rsidRPr="003C25BA">
        <w:t xml:space="preserve"> </w:t>
      </w:r>
      <w:r>
        <w:t>The Balance</w:t>
      </w:r>
      <w:r w:rsidRPr="003C25BA">
        <w:t xml:space="preserve">, “Top 10 Reasons the U.S. Economy Won't Collapse,” </w:t>
      </w:r>
      <w:hyperlink r:id="rId81" w:history="1">
        <w:r w:rsidRPr="00C74559">
          <w:rPr>
            <w:rStyle w:val="Hyperlink"/>
          </w:rPr>
          <w:t>https://www.thebalancemoney.com/us-economy-wont-collapse-3980688</w:t>
        </w:r>
      </w:hyperlink>
      <w:r>
        <w:t>,</w:t>
      </w:r>
      <w:r w:rsidRPr="003C25BA">
        <w:t xml:space="preserve"> accessed</w:t>
      </w:r>
      <w:r>
        <w:t xml:space="preserve"> 6-29</w:t>
      </w:r>
      <w:r w:rsidRPr="003C25BA">
        <w:t>,</w:t>
      </w:r>
      <w:r>
        <w:t xml:space="preserve"> DG</w:t>
      </w:r>
      <w:r w:rsidRPr="003C25BA">
        <w:t>]</w:t>
      </w:r>
    </w:p>
    <w:p w14:paraId="114A2246" w14:textId="16371FD7" w:rsidR="00311985" w:rsidRPr="00B122BA" w:rsidRDefault="00311985" w:rsidP="00311985">
      <w:r w:rsidRPr="003C25BA">
        <w:rPr>
          <w:rStyle w:val="StyleUnderline"/>
        </w:rPr>
        <w:t xml:space="preserve">Have you come across those websites that urge you to prepare for the coming U.S. </w:t>
      </w:r>
      <w:r w:rsidRPr="00790F98">
        <w:rPr>
          <w:rStyle w:val="StyleUnderline"/>
          <w:highlight w:val="green"/>
        </w:rPr>
        <w:t>economic collapse</w:t>
      </w:r>
      <w:r w:rsidRPr="003C25BA">
        <w:rPr>
          <w:rStyle w:val="StyleUnderline"/>
        </w:rPr>
        <w:t>?</w:t>
      </w:r>
      <w:r>
        <w:t xml:space="preserve"> They start by saying that the debt is unsustainable, the dollar is in a bubble, or that the Federal Reserve is printing dollars. The coronavirus pandemic is one reason why some worry about an economic collapse heading into 2022. </w:t>
      </w:r>
      <w:r w:rsidRPr="003C25BA">
        <w:rPr>
          <w:rStyle w:val="StyleUnderline"/>
        </w:rPr>
        <w:t xml:space="preserve">All these assertions are true, but they’re </w:t>
      </w:r>
      <w:r w:rsidRPr="00790F98">
        <w:rPr>
          <w:rStyle w:val="Emphasis"/>
          <w:highlight w:val="green"/>
        </w:rPr>
        <w:t>nothing to panic over</w:t>
      </w:r>
      <w:r w:rsidRPr="003C25BA">
        <w:rPr>
          <w:rStyle w:val="StyleUnderline"/>
        </w:rPr>
        <w:t xml:space="preserve">. The doomsayers say that "if" a specific event occurs, "then" the economy will collapse, such as, "If China sells its dollar holdings..." or "If the United States defaults on its debt..." But they don’t tell you that these events are not at all likely. They suggest that you buy gold coins or their survival book to prepare for the event "just in case." Key Takeaways </w:t>
      </w:r>
      <w:r w:rsidRPr="00790F98">
        <w:rPr>
          <w:rStyle w:val="StyleUnderline"/>
          <w:highlight w:val="green"/>
        </w:rPr>
        <w:t>The economy is based on confidence</w:t>
      </w:r>
      <w:r w:rsidRPr="003C25BA">
        <w:rPr>
          <w:rStyle w:val="StyleUnderline"/>
        </w:rPr>
        <w:t xml:space="preserve">. Fortunately, </w:t>
      </w:r>
      <w:r w:rsidRPr="00790F98">
        <w:rPr>
          <w:rStyle w:val="StyleUnderline"/>
          <w:highlight w:val="green"/>
        </w:rPr>
        <w:t xml:space="preserve">consumers and investors see the U.S. economy as </w:t>
      </w:r>
      <w:r w:rsidRPr="00790F98">
        <w:rPr>
          <w:rStyle w:val="StyleUnderline"/>
          <w:highlight w:val="green"/>
        </w:rPr>
        <w:lastRenderedPageBreak/>
        <w:t>reliable</w:t>
      </w:r>
      <w:r w:rsidRPr="003C25BA">
        <w:rPr>
          <w:rStyle w:val="StyleUnderline"/>
        </w:rPr>
        <w:t xml:space="preserve">. U.S. debt has reached dangerous levels, but investors remain confident that it will be repaid. </w:t>
      </w:r>
      <w:r>
        <w:t>Globalization has made international markets more intertwined. Foreign countries have no incentive to cash in their d</w:t>
      </w:r>
      <w:r w:rsidRPr="00790F98">
        <w:t xml:space="preserve">ebt quickly because it would affect their economies as well. Why the U.S. Economy Won't Fail </w:t>
      </w:r>
      <w:r w:rsidRPr="003C25BA">
        <w:rPr>
          <w:rStyle w:val="StyleUnderline"/>
        </w:rPr>
        <w:t xml:space="preserve">It doesn't mean </w:t>
      </w:r>
      <w:r w:rsidRPr="00790F98">
        <w:rPr>
          <w:rStyle w:val="StyleUnderline"/>
          <w:highlight w:val="green"/>
        </w:rPr>
        <w:t>the U.S. economy</w:t>
      </w:r>
      <w:r w:rsidRPr="003C25BA">
        <w:rPr>
          <w:rStyle w:val="StyleUnderline"/>
        </w:rPr>
        <w:t xml:space="preserve"> will fail even if it enters a deep recession or even a depression. There are 10 good reasons why it </w:t>
      </w:r>
      <w:r w:rsidRPr="00790F98">
        <w:rPr>
          <w:rStyle w:val="Emphasis"/>
          <w:highlight w:val="green"/>
        </w:rPr>
        <w:t>won't collapse</w:t>
      </w:r>
      <w:r w:rsidRPr="00790F98">
        <w:t>. Unemployment Is Declining The</w:t>
      </w:r>
      <w:r w:rsidRPr="003C25BA">
        <w:rPr>
          <w:rStyle w:val="StyleUnderline"/>
        </w:rPr>
        <w:t xml:space="preserve"> unemployment rate peaked at 14.8% in April 2020, according to the U.S. Bureau of Labor Statistics (BLS). This doesn't come close to economists' direst projections during the early days of the pandemic, but it's still the highest unemployment rate since the Great Depression.12 Fortunately, many of those </w:t>
      </w:r>
      <w:r w:rsidRPr="00021459">
        <w:rPr>
          <w:rStyle w:val="StyleUnderline"/>
          <w:highlight w:val="green"/>
        </w:rPr>
        <w:t>people are returning to work</w:t>
      </w:r>
      <w:r w:rsidRPr="003C25BA">
        <w:rPr>
          <w:rStyle w:val="StyleUnderline"/>
        </w:rPr>
        <w:t xml:space="preserve"> as employers figure out how to keep their workers safe, and as the vaccine rollout continues. The Stock Market Is Recovering The market hit new highs, then it crashed in 2020. The highs were a reflection of underlying investor confidence. The lows were a result of uncertainty caused by the pandemic. </w:t>
      </w:r>
      <w:r w:rsidRPr="00021459">
        <w:rPr>
          <w:rStyle w:val="StyleUnderline"/>
          <w:highlight w:val="green"/>
        </w:rPr>
        <w:t>The market has recovered as uncertainty has continued to dissipate</w:t>
      </w:r>
      <w:r w:rsidRPr="003C25BA">
        <w:rPr>
          <w:rStyle w:val="StyleUnderline"/>
        </w:rPr>
        <w:t xml:space="preserve"> over time.3 The Economy Is Not on the Verge of Collapse The U.S. national debt limit was set at $28.4 trillion in August 2021. Government spending in response to the pandemic drove that figure higher.4 Congress acted in December 2021 to increase the debt ceiling by another $2.5 trillion, to almost $31.4 trillion.5 The debt-to-gross domestic product ratio is in the danger zone, but it's not enough to cause a collapse</w:t>
      </w:r>
      <w:r>
        <w:t>.</w:t>
      </w:r>
      <w:r w:rsidRPr="003C25BA">
        <w:rPr>
          <w:rStyle w:val="StyleUnderline"/>
        </w:rPr>
        <w:t xml:space="preserve">6 First, </w:t>
      </w:r>
      <w:r w:rsidRPr="00B8450B">
        <w:rPr>
          <w:rStyle w:val="StyleUnderline"/>
          <w:highlight w:val="green"/>
        </w:rPr>
        <w:t xml:space="preserve">the </w:t>
      </w:r>
      <w:r w:rsidRPr="00B8450B">
        <w:rPr>
          <w:rStyle w:val="Emphasis"/>
          <w:highlight w:val="green"/>
        </w:rPr>
        <w:t>U</w:t>
      </w:r>
      <w:r w:rsidRPr="003C25BA">
        <w:rPr>
          <w:rStyle w:val="StyleUnderline"/>
        </w:rPr>
        <w:t xml:space="preserve">nited </w:t>
      </w:r>
      <w:r w:rsidRPr="00B8450B">
        <w:rPr>
          <w:rStyle w:val="Emphasis"/>
          <w:highlight w:val="green"/>
        </w:rPr>
        <w:t>S</w:t>
      </w:r>
      <w:r w:rsidRPr="003C25BA">
        <w:rPr>
          <w:rStyle w:val="StyleUnderline"/>
        </w:rPr>
        <w:t xml:space="preserve">tates </w:t>
      </w:r>
      <w:r w:rsidRPr="00B8450B">
        <w:rPr>
          <w:rStyle w:val="StyleUnderline"/>
          <w:highlight w:val="green"/>
        </w:rPr>
        <w:t>prints its money. It's in control of its currency</w:t>
      </w:r>
      <w:r w:rsidRPr="003C25BA">
        <w:rPr>
          <w:rStyle w:val="StyleUnderline"/>
        </w:rPr>
        <w:t xml:space="preserve">. Lenders feel safe that the U.S. government will pay them back. </w:t>
      </w:r>
      <w:r w:rsidRPr="00B8450B">
        <w:rPr>
          <w:rStyle w:val="StyleUnderline"/>
          <w:highlight w:val="green"/>
        </w:rPr>
        <w:t xml:space="preserve">In fact, the </w:t>
      </w:r>
      <w:r w:rsidRPr="00B8450B">
        <w:rPr>
          <w:rStyle w:val="Emphasis"/>
          <w:highlight w:val="green"/>
        </w:rPr>
        <w:t>U</w:t>
      </w:r>
      <w:r w:rsidRPr="003C25BA">
        <w:rPr>
          <w:rStyle w:val="StyleUnderline"/>
        </w:rPr>
        <w:t xml:space="preserve">nited </w:t>
      </w:r>
      <w:r w:rsidRPr="00B8450B">
        <w:rPr>
          <w:rStyle w:val="Emphasis"/>
          <w:highlight w:val="green"/>
        </w:rPr>
        <w:t>S</w:t>
      </w:r>
      <w:r w:rsidRPr="003C25BA">
        <w:rPr>
          <w:rStyle w:val="StyleUnderline"/>
        </w:rPr>
        <w:t xml:space="preserve">tates </w:t>
      </w:r>
      <w:r w:rsidRPr="00B8450B">
        <w:rPr>
          <w:rStyle w:val="StyleUnderline"/>
          <w:highlight w:val="green"/>
        </w:rPr>
        <w:t>could run a much higher debt-to-GDP ratio and still not face economic collapse</w:t>
      </w:r>
      <w:r w:rsidRPr="003C25BA">
        <w:rPr>
          <w:rStyle w:val="StyleUnderline"/>
        </w:rPr>
        <w:t>. Note Japan is another strong economy that controls its currency. It's had a debt-to-GDP ratio above 200% for years. Its economy is sluggish but in no danger of collapse</w:t>
      </w:r>
      <w:r w:rsidRPr="00B122BA">
        <w:t xml:space="preserve">. The U.S. Won't Default on Its Debt </w:t>
      </w:r>
      <w:r w:rsidRPr="003C25BA">
        <w:rPr>
          <w:rStyle w:val="StyleUnderline"/>
        </w:rPr>
        <w:t>Most members of Congress realize that a debt default would destroy America's credibility in the financial markets.</w:t>
      </w:r>
      <w:r>
        <w:t xml:space="preserve"> The tea party Republicans in Congress were a minority who threatened to default during the 2011 debt ceiling crisis and in </w:t>
      </w:r>
      <w:r w:rsidRPr="00B122BA">
        <w:t>2013. China and Japan Have No Incentive to Create a Collapse</w:t>
      </w:r>
      <w:r w:rsidRPr="003C25BA">
        <w:rPr>
          <w:rStyle w:val="StyleUnderline"/>
        </w:rPr>
        <w:t xml:space="preserve"> The </w:t>
      </w:r>
      <w:r w:rsidRPr="00B122BA">
        <w:rPr>
          <w:rStyle w:val="Emphasis"/>
          <w:highlight w:val="green"/>
        </w:rPr>
        <w:t>U</w:t>
      </w:r>
      <w:r w:rsidRPr="003C25BA">
        <w:rPr>
          <w:rStyle w:val="StyleUnderline"/>
        </w:rPr>
        <w:t xml:space="preserve">nited </w:t>
      </w:r>
      <w:r w:rsidRPr="00B122BA">
        <w:rPr>
          <w:rStyle w:val="Emphasis"/>
          <w:highlight w:val="green"/>
        </w:rPr>
        <w:t>S</w:t>
      </w:r>
      <w:r w:rsidRPr="003C25BA">
        <w:rPr>
          <w:rStyle w:val="StyleUnderline"/>
        </w:rPr>
        <w:t xml:space="preserve">tates </w:t>
      </w:r>
      <w:r w:rsidRPr="00B122BA">
        <w:rPr>
          <w:rStyle w:val="StyleUnderline"/>
          <w:highlight w:val="green"/>
        </w:rPr>
        <w:t>is the largest market for China and Japan</w:t>
      </w:r>
      <w:r w:rsidRPr="003C25BA">
        <w:rPr>
          <w:rStyle w:val="StyleUnderline"/>
        </w:rPr>
        <w:t xml:space="preserve">.7 Their economies will also fail if the U.S. economy fails. China is not selling all of its dollar holdings, despite what doomsayers may claim. The U.S. debt to China has remained above $1 trillion since 2013.8 The Dollar Would Decline Instead of Collapse The dollar fell by 58% between 2002 and 2008. A euro could only buy $0.90 on Jan. 3, 2002. It was worth $1.42 by Dec. 29, 2008. The dollar's value falls as the euro's value strengthens. That was a huge drop in the dollar's value, but it was far from a collapse.9 </w:t>
      </w:r>
      <w:r w:rsidRPr="00B122BA">
        <w:rPr>
          <w:rStyle w:val="StyleUnderline"/>
          <w:highlight w:val="green"/>
        </w:rPr>
        <w:t>The Dollar Won't Be Replaced</w:t>
      </w:r>
      <w:r w:rsidRPr="003C25BA">
        <w:rPr>
          <w:rStyle w:val="StyleUnderline"/>
        </w:rPr>
        <w:t xml:space="preserve"> The doomsayers point to gold, the euro, or Bitcoin as replacements for the dollar as the world's global currency. China's shows that it would like the yuan to become a more widely traded currency</w:t>
      </w:r>
      <w:r>
        <w:t xml:space="preserve">.10 None of these other alternatives has enough circulation to replace the dollar.11 Bitcoin has become the currency of choice for the underground economy.12 Low Fed Funds Rate Won't Cause Hyperinflation The real cause of hyperinflation has been debt repayments to fund wars. The Fed's programs created a liquidity trap. People, businesses, and banks hoarded cash instead of spending or lending it. Consumer Confidence Hit a 19-Year High in 2018 Consumer spending drives about 70% of the economy.13 </w:t>
      </w:r>
      <w:r w:rsidRPr="00B122BA">
        <w:rPr>
          <w:rStyle w:val="Emphasis"/>
          <w:highlight w:val="green"/>
        </w:rPr>
        <w:t>Confidence</w:t>
      </w:r>
      <w:r>
        <w:t xml:space="preserve"> has been hit hard by the pandemic, but its strength </w:t>
      </w:r>
      <w:r w:rsidRPr="00B122BA">
        <w:rPr>
          <w:rStyle w:val="StyleUnderline"/>
          <w:highlight w:val="green"/>
        </w:rPr>
        <w:t>will return</w:t>
      </w:r>
      <w:r>
        <w:t xml:space="preserve">.14 </w:t>
      </w:r>
      <w:r w:rsidRPr="003C25BA">
        <w:rPr>
          <w:rStyle w:val="StyleUnderline"/>
        </w:rPr>
        <w:t xml:space="preserve">The Great Depression Was the Worst And as bad as the Great Depression was, it wasn't a collapse. What All This Means to You Do two things before you run out to buy gold or stock up on canned goods. First, read the articles linked in the 10 points above. They will give you the facts that the naysayers ignore. Or read "How the U.S. Economy Works." Second, </w:t>
      </w:r>
      <w:r w:rsidRPr="003C25BA">
        <w:rPr>
          <w:rStyle w:val="StyleUnderline"/>
        </w:rPr>
        <w:lastRenderedPageBreak/>
        <w:t xml:space="preserve">see what a real economic collapse looks like. Companies pulled out trillions of dollars from money market accounts in September 2018. It would have created a severe cash crunch had it continued. The nation's trucking industry would have ground to a halt. Gas stations would have gone dry. Grocery stores' shelves would have gone empty. But shortages didn’t happen because the Federal Reserve prevented the collapse. It guaranteed money market accounts and that restored confidence. Even the Great Depression wasn't a collapse, but it was close. GDP fell by half.15 Global trade dropped by two-thirds.16 Unemployment was 25%.2 The Fed raised the fed funds rate to protect the gold standard. Congress cut back on the New Deal too soon. That brought back the depression in 1937. It didn't end until Congress started spending again to build up the military for World War II. </w:t>
      </w:r>
      <w:r w:rsidRPr="00B122BA">
        <w:rPr>
          <w:rStyle w:val="StyleUnderline"/>
          <w:highlight w:val="green"/>
        </w:rPr>
        <w:t>We aren't headed for an economic collapse or even</w:t>
      </w:r>
      <w:r w:rsidRPr="003C25BA">
        <w:rPr>
          <w:rStyle w:val="StyleUnderline"/>
        </w:rPr>
        <w:t xml:space="preserve"> a second Great </w:t>
      </w:r>
      <w:r w:rsidRPr="00B122BA">
        <w:rPr>
          <w:rStyle w:val="StyleUnderline"/>
          <w:highlight w:val="green"/>
        </w:rPr>
        <w:t>Depression</w:t>
      </w:r>
      <w:r w:rsidRPr="00B122BA">
        <w:t>. The coronavirus pandemic caused a severe recession lasting several months, but a depression lasts for years.</w:t>
      </w:r>
    </w:p>
    <w:p w14:paraId="5BCD473B" w14:textId="77777777" w:rsidR="00311985" w:rsidRPr="003C25BA" w:rsidRDefault="00311985" w:rsidP="00311985"/>
    <w:p w14:paraId="2A5D8278" w14:textId="54AE24B5" w:rsidR="00A807EE" w:rsidRDefault="00311985" w:rsidP="00A807EE">
      <w:pPr>
        <w:pStyle w:val="Heading4"/>
      </w:pPr>
      <w:r>
        <w:t>3.</w:t>
      </w:r>
      <w:r w:rsidR="007A0985">
        <w:t xml:space="preserve"> </w:t>
      </w:r>
      <w:r w:rsidR="00A807EE">
        <w:t xml:space="preserve">A UBI </w:t>
      </w:r>
      <w:r w:rsidR="007A0985">
        <w:t>undermines growth –</w:t>
      </w:r>
      <w:r w:rsidR="00B93395">
        <w:t xml:space="preserve"> huge expense –</w:t>
      </w:r>
      <w:r w:rsidR="007A0985">
        <w:t xml:space="preserve"> d</w:t>
      </w:r>
      <w:r w:rsidR="00A807EE">
        <w:t>ecrease</w:t>
      </w:r>
      <w:r w:rsidR="007A0985">
        <w:t>s</w:t>
      </w:r>
      <w:r w:rsidR="00A807EE">
        <w:t xml:space="preserve"> labor force participation and GDP</w:t>
      </w:r>
    </w:p>
    <w:p w14:paraId="606306E4" w14:textId="77777777" w:rsidR="00A807EE" w:rsidRPr="002D0571" w:rsidRDefault="00A807EE" w:rsidP="00A807EE">
      <w:pPr>
        <w:rPr>
          <w:rStyle w:val="Style13ptBold"/>
        </w:rPr>
      </w:pPr>
      <w:r w:rsidRPr="002D0571">
        <w:rPr>
          <w:rStyle w:val="Style13ptBold"/>
        </w:rPr>
        <w:t>Minogue, Economic Fellow, 2018</w:t>
      </w:r>
    </w:p>
    <w:p w14:paraId="520C4CBE" w14:textId="77777777" w:rsidR="00A807EE" w:rsidRDefault="00A807EE" w:rsidP="00A807EE">
      <w:r>
        <w:t>[Rachel ,5/24/18, Third Way, “Five Problems with Universal Basic Income,” https://www.thirdway.org/memo/five-problems-with-universal-basic-income, 6/29/23, PE]</w:t>
      </w:r>
    </w:p>
    <w:p w14:paraId="3CE8EECA" w14:textId="00245B4A" w:rsidR="00A807EE" w:rsidRDefault="00A807EE" w:rsidP="00A807EE">
      <w:r>
        <w:t xml:space="preserve">Causes for Concern With either approach, </w:t>
      </w:r>
      <w:r w:rsidRPr="001D6A47">
        <w:rPr>
          <w:rStyle w:val="StyleUnderline"/>
          <w:highlight w:val="green"/>
        </w:rPr>
        <w:t>UBI is based on assumptions</w:t>
      </w:r>
      <w:r w:rsidRPr="001D6A47">
        <w:rPr>
          <w:rStyle w:val="StyleUnderline"/>
        </w:rPr>
        <w:t xml:space="preserve"> about the future economy </w:t>
      </w:r>
      <w:r w:rsidRPr="001D6A47">
        <w:rPr>
          <w:rStyle w:val="StyleUnderline"/>
          <w:highlight w:val="green"/>
        </w:rPr>
        <w:t>that run counter to</w:t>
      </w:r>
      <w:r w:rsidRPr="001D6A47">
        <w:rPr>
          <w:rStyle w:val="StyleUnderline"/>
        </w:rPr>
        <w:t xml:space="preserve"> </w:t>
      </w:r>
      <w:r w:rsidRPr="001D6A47">
        <w:rPr>
          <w:rStyle w:val="Emphasis"/>
        </w:rPr>
        <w:t xml:space="preserve">many </w:t>
      </w:r>
      <w:r w:rsidRPr="001D6A47">
        <w:rPr>
          <w:rStyle w:val="Emphasis"/>
          <w:highlight w:val="green"/>
        </w:rPr>
        <w:t>economic realities</w:t>
      </w:r>
      <w:r>
        <w:t xml:space="preserve">. As a result, </w:t>
      </w:r>
      <w:r w:rsidRPr="00B93395">
        <w:rPr>
          <w:rStyle w:val="StyleUnderline"/>
          <w:highlight w:val="green"/>
        </w:rPr>
        <w:t xml:space="preserve">it creates a </w:t>
      </w:r>
      <w:r w:rsidRPr="00B93395">
        <w:rPr>
          <w:rStyle w:val="Emphasis"/>
          <w:highlight w:val="green"/>
        </w:rPr>
        <w:t>series of problems</w:t>
      </w:r>
      <w:r w:rsidRPr="00B93395">
        <w:rPr>
          <w:rStyle w:val="StyleUnderline"/>
          <w:highlight w:val="green"/>
        </w:rPr>
        <w:t xml:space="preserve"> for the</w:t>
      </w:r>
      <w:r w:rsidRPr="00B93395">
        <w:rPr>
          <w:rStyle w:val="StyleUnderline"/>
        </w:rPr>
        <w:t xml:space="preserve"> modern </w:t>
      </w:r>
      <w:r w:rsidRPr="00B93395">
        <w:rPr>
          <w:rStyle w:val="StyleUnderline"/>
          <w:highlight w:val="green"/>
        </w:rPr>
        <w:t>US economy</w:t>
      </w:r>
      <w:r w:rsidRPr="00B93395">
        <w:rPr>
          <w:rStyle w:val="StyleUnderline"/>
        </w:rPr>
        <w:t xml:space="preserve"> that need to be examined</w:t>
      </w:r>
      <w:r>
        <w:t>. Those problems fall into five categories: Jobs aren’t disappearing; rather, the nature of work is changing. A shrinking labor force would harm economic growth</w:t>
      </w:r>
      <w:r w:rsidRPr="002E7BB4">
        <w:rPr>
          <w:rStyle w:val="StyleUnderline"/>
        </w:rPr>
        <w:t xml:space="preserve">. </w:t>
      </w:r>
      <w:r w:rsidRPr="00B93395">
        <w:rPr>
          <w:rStyle w:val="Emphasis"/>
          <w:highlight w:val="green"/>
        </w:rPr>
        <w:t>UBI is very expensive</w:t>
      </w:r>
      <w:r w:rsidRPr="002E7BB4">
        <w:rPr>
          <w:rStyle w:val="StyleUnderline"/>
        </w:rPr>
        <w:t xml:space="preserve">, requiring substantial tax increases or spending cuts. Many of the most disadvantaged would likely be left more vulnerable. </w:t>
      </w:r>
      <w:r w:rsidRPr="00B93395">
        <w:rPr>
          <w:rStyle w:val="StyleUnderline"/>
          <w:highlight w:val="green"/>
        </w:rPr>
        <w:t>The idea has been scarcely tested</w:t>
      </w:r>
      <w:r w:rsidRPr="002E7BB4">
        <w:rPr>
          <w:rStyle w:val="StyleUnderline"/>
        </w:rPr>
        <w:t>. Jobs are changing Many of the most ardent UBI supporters believe the policy is an answer to a world where work is vanishing. This is a popular view in Silicon Valley, where many predict widespread technological unemployment is just around the corner.</w:t>
      </w:r>
      <w:r>
        <w:t xml:space="preserve">4 But </w:t>
      </w:r>
      <w:r w:rsidRPr="00B93395">
        <w:rPr>
          <w:rStyle w:val="StyleUnderline"/>
          <w:highlight w:val="green"/>
        </w:rPr>
        <w:t>there is almost no evidence that work is ending</w:t>
      </w:r>
      <w:r w:rsidRPr="00B93395">
        <w:rPr>
          <w:rStyle w:val="StyleUnderline"/>
        </w:rPr>
        <w:t>. Instead, work is changing</w:t>
      </w:r>
      <w:r>
        <w:t xml:space="preserve">. The US economy employs more people today than ever, with 37 million jobs added since the introduction of Microsoft Windows in 1993 and 190,000 new jobs created per month over the last year on average.5 As Baby Boomers retire, the US working-age population will grow more slowly than the economy as a whole. For that reason, the US is just as likely to experience a shortage of labor to fill growing jobs as it is to have a labor market oversaturated with workers.6 Many professions are rising in demand today, including those in health care, advanced manufacturing, skilled construction, education, technology, hospitality, and business management. At this very moment, there are 6 million job openings across the country, more than half of which are middle-class jobs or better.7 While we may see a net gain in jobs over the coming years, disruption will still be rampant. These jobs will be in different locations, require different skills, and offer different benefits. That’s why we need policies that help workers adjust to these new realities—not surrender. Reinventing postsecondary education to create more options outside of a four-year college degree, as well as redesigning worker pay and benefits, would do far more for the next generation of workers. </w:t>
      </w:r>
      <w:r w:rsidRPr="00B93395">
        <w:rPr>
          <w:rStyle w:val="Emphasis"/>
          <w:highlight w:val="green"/>
        </w:rPr>
        <w:t>Economic growth would suffer</w:t>
      </w:r>
      <w:r>
        <w:t xml:space="preserve"> With a foundational, albeit </w:t>
      </w:r>
      <w:r>
        <w:lastRenderedPageBreak/>
        <w:t xml:space="preserve">limited, income </w:t>
      </w:r>
      <w:r w:rsidRPr="00B93395">
        <w:rPr>
          <w:rStyle w:val="Emphasis"/>
          <w:highlight w:val="green"/>
        </w:rPr>
        <w:t>under UBI</w:t>
      </w:r>
      <w:r>
        <w:t xml:space="preserve">, </w:t>
      </w:r>
      <w:r w:rsidRPr="00B93395">
        <w:rPr>
          <w:rStyle w:val="StyleUnderline"/>
        </w:rPr>
        <w:t xml:space="preserve">some </w:t>
      </w:r>
      <w:r w:rsidRPr="00B93395">
        <w:rPr>
          <w:rStyle w:val="StyleUnderline"/>
          <w:highlight w:val="green"/>
        </w:rPr>
        <w:t>Americans may</w:t>
      </w:r>
      <w:r w:rsidRPr="00B93395">
        <w:rPr>
          <w:rStyle w:val="StyleUnderline"/>
        </w:rPr>
        <w:t xml:space="preserve"> choose to work part-time instead of full-time. Others may </w:t>
      </w:r>
      <w:r w:rsidRPr="00B93395">
        <w:rPr>
          <w:rStyle w:val="Emphasis"/>
          <w:highlight w:val="green"/>
        </w:rPr>
        <w:t>leave the labor force for years</w:t>
      </w:r>
      <w:r w:rsidRPr="00C71C34">
        <w:rPr>
          <w:rStyle w:val="StyleUnderline"/>
        </w:rPr>
        <w:t xml:space="preserve"> when they would have otherwise worked. Eduardo Porter writes that, as almost one quarter of US households make less than $25,000 a year, a $10,000 check each for two parents could change their decisions on how to balance work, child care, and other obligations, resulting in less full-time participation in the labor force.8 If people transition away from full-time work, the US economy would </w:t>
      </w:r>
      <w:r w:rsidRPr="00B93395">
        <w:rPr>
          <w:rStyle w:val="StyleUnderline"/>
        </w:rPr>
        <w:t xml:space="preserve">suffer. Macroeconomic theory holds that economic </w:t>
      </w:r>
      <w:r w:rsidRPr="00B93395">
        <w:rPr>
          <w:rStyle w:val="StyleUnderline"/>
          <w:highlight w:val="green"/>
        </w:rPr>
        <w:t xml:space="preserve">growth is </w:t>
      </w:r>
      <w:r w:rsidRPr="00B93395">
        <w:rPr>
          <w:rStyle w:val="Emphasis"/>
          <w:highlight w:val="green"/>
        </w:rPr>
        <w:t>dependent</w:t>
      </w:r>
      <w:r w:rsidRPr="00B93395">
        <w:rPr>
          <w:rStyle w:val="StyleUnderline"/>
          <w:highlight w:val="green"/>
        </w:rPr>
        <w:t xml:space="preserve"> on</w:t>
      </w:r>
      <w:r w:rsidRPr="00B93395">
        <w:rPr>
          <w:rStyle w:val="StyleUnderline"/>
        </w:rPr>
        <w:t xml:space="preserve"> three factors: increases in capital, advances in technology, and growth of </w:t>
      </w:r>
      <w:r w:rsidRPr="00B93395">
        <w:rPr>
          <w:rStyle w:val="StyleUnderline"/>
          <w:highlight w:val="green"/>
        </w:rPr>
        <w:t>the labor force</w:t>
      </w:r>
      <w:r w:rsidRPr="00B93395">
        <w:rPr>
          <w:rStyle w:val="StyleUnderline"/>
        </w:rPr>
        <w:t xml:space="preserve">. </w:t>
      </w:r>
      <w:r w:rsidRPr="00B93395">
        <w:rPr>
          <w:rStyle w:val="StyleUnderline"/>
          <w:highlight w:val="green"/>
        </w:rPr>
        <w:t>UBI has the potential to directly decrease</w:t>
      </w:r>
      <w:r w:rsidRPr="00B93395">
        <w:rPr>
          <w:rStyle w:val="StyleUnderline"/>
        </w:rPr>
        <w:t xml:space="preserve"> the growth of the US economy, namely </w:t>
      </w:r>
      <w:r w:rsidRPr="00B93395">
        <w:rPr>
          <w:rStyle w:val="Emphasis"/>
          <w:highlight w:val="green"/>
        </w:rPr>
        <w:t>GDP growth</w:t>
      </w:r>
      <w:r w:rsidRPr="00B93395">
        <w:rPr>
          <w:rStyle w:val="StyleUnderline"/>
        </w:rPr>
        <w:t xml:space="preserve">, </w:t>
      </w:r>
      <w:r w:rsidRPr="00B93395">
        <w:rPr>
          <w:rStyle w:val="StyleUnderline"/>
          <w:highlight w:val="green"/>
        </w:rPr>
        <w:t>through reductions to labor force participation</w:t>
      </w:r>
      <w:r w:rsidRPr="00B93395">
        <w:rPr>
          <w:rStyle w:val="StyleUnderline"/>
        </w:rPr>
        <w:t xml:space="preserve">. With GDP shrinking, </w:t>
      </w:r>
      <w:r w:rsidRPr="00B93395">
        <w:rPr>
          <w:rStyle w:val="StyleUnderline"/>
          <w:highlight w:val="green"/>
        </w:rPr>
        <w:t>tax revenues would fall. This would</w:t>
      </w:r>
      <w:r w:rsidRPr="00B93395">
        <w:rPr>
          <w:rStyle w:val="StyleUnderline"/>
        </w:rPr>
        <w:t xml:space="preserve"> in turn </w:t>
      </w:r>
      <w:r w:rsidRPr="00B93395">
        <w:rPr>
          <w:rStyle w:val="StyleUnderline"/>
          <w:highlight w:val="green"/>
        </w:rPr>
        <w:t xml:space="preserve">mean fewer resources to help the disadvantaged or to invest in the future, resulting in </w:t>
      </w:r>
      <w:r w:rsidRPr="00B93395">
        <w:rPr>
          <w:rStyle w:val="Emphasis"/>
          <w:highlight w:val="green"/>
        </w:rPr>
        <w:t>lower overall prosperity</w:t>
      </w:r>
      <w:r w:rsidRPr="00B93395">
        <w:rPr>
          <w:rStyle w:val="StyleUnderline"/>
        </w:rPr>
        <w:t>. UBI is</w:t>
      </w:r>
      <w:r w:rsidRPr="00B315B9">
        <w:rPr>
          <w:rStyle w:val="StyleUnderline"/>
        </w:rPr>
        <w:t xml:space="preserve"> incredibly expensive The numbers speak for themselves: UBI is either very expensive or very stingy. The progressive version of UBI is expensive to the point of impossibility, while the conservative version is penny-pinching and punitive. Looking first at the former, consider an annual grant of $12,000 for all American adults aged 18 to 64, like Stern proposes. Stern 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w:t>
      </w:r>
      <w:r>
        <w:t>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benefits.11</w:t>
      </w:r>
    </w:p>
    <w:p w14:paraId="76FB6F60" w14:textId="77777777" w:rsidR="004504F5" w:rsidRPr="004504F5" w:rsidRDefault="004504F5" w:rsidP="004504F5"/>
    <w:p w14:paraId="2F16868A" w14:textId="03AA3C96" w:rsidR="004504F5" w:rsidRDefault="004504F5" w:rsidP="004504F5"/>
    <w:p w14:paraId="34E2EF7B" w14:textId="38A6E8FA" w:rsidR="007A0985" w:rsidRDefault="007A0985" w:rsidP="007A0985">
      <w:pPr>
        <w:pStyle w:val="Heading3"/>
      </w:pPr>
      <w:r>
        <w:lastRenderedPageBreak/>
        <w:t>#1 Extension – Econ UQ</w:t>
      </w:r>
    </w:p>
    <w:p w14:paraId="57FE1768" w14:textId="068327A0" w:rsidR="007A0985" w:rsidRDefault="007A0985" w:rsidP="007A0985"/>
    <w:p w14:paraId="6D0FD2C1" w14:textId="0A49ED16" w:rsidR="002B1381" w:rsidRPr="00622180" w:rsidRDefault="002B1381" w:rsidP="002B1381">
      <w:pPr>
        <w:pStyle w:val="Heading4"/>
      </w:pPr>
      <w:r w:rsidRPr="00622180">
        <w:t>No risk of recession</w:t>
      </w:r>
      <w:r w:rsidR="00B77640">
        <w:t xml:space="preserve"> – several indicators pointing to healthy growth</w:t>
      </w:r>
    </w:p>
    <w:p w14:paraId="13151C8B" w14:textId="77777777" w:rsidR="002B1381" w:rsidRPr="00622180" w:rsidRDefault="002B1381" w:rsidP="002B1381">
      <w:pPr>
        <w:rPr>
          <w:rStyle w:val="Style13ptBold"/>
        </w:rPr>
      </w:pPr>
      <w:r w:rsidRPr="00622180">
        <w:rPr>
          <w:rStyle w:val="Style13ptBold"/>
        </w:rPr>
        <w:t xml:space="preserve">Hardy, </w:t>
      </w:r>
      <w:r w:rsidRPr="00622180">
        <w:rPr>
          <w:rStyle w:val="Style13ptBold"/>
          <w:highlight w:val="white"/>
        </w:rPr>
        <w:t>Reporter</w:t>
      </w:r>
      <w:r w:rsidRPr="00622180">
        <w:rPr>
          <w:rStyle w:val="Style13ptBold"/>
        </w:rPr>
        <w:t>, Jun 08, 2023</w:t>
      </w:r>
    </w:p>
    <w:p w14:paraId="2BF4BFAA" w14:textId="77777777" w:rsidR="002B1381" w:rsidRPr="00622180" w:rsidRDefault="002B1381" w:rsidP="002B1381">
      <w:r w:rsidRPr="00622180">
        <w:t xml:space="preserve">[Adam,Jun 08, 2023, EVERYDAY MONEY, “The Chances of a 2023 Recession Are Changing Quickly,” </w:t>
      </w:r>
      <w:hyperlink r:id="rId82" w:anchor=":~:text=One%20prime%20example%3A%20Goldman%20Sachs,Silicon%20Valley%20Bank%20and%20others">
        <w:r w:rsidRPr="00622180">
          <w:rPr>
            <w:rStyle w:val="Hyperlink"/>
          </w:rPr>
          <w:t>https://money.com/recession-chances-changing-economists/#:~:text=One%20prime%20example%3A%20Goldman%20Sachs,Silicon%20Valley%20Bank%20and%20others</w:t>
        </w:r>
      </w:hyperlink>
      <w:r w:rsidRPr="00622180">
        <w:t>., accessed June 29 2023, JC]</w:t>
      </w:r>
    </w:p>
    <w:p w14:paraId="676994F4" w14:textId="2D4A646F" w:rsidR="002B1381" w:rsidRDefault="002B1381" w:rsidP="002B1381">
      <w:pPr>
        <w:rPr>
          <w:rStyle w:val="StyleUnderline"/>
        </w:rPr>
      </w:pPr>
      <w:r w:rsidRPr="00B77640">
        <w:rPr>
          <w:rStyle w:val="StyleUnderline"/>
          <w:highlight w:val="green"/>
        </w:rPr>
        <w:t>If you asked any financial expert</w:t>
      </w:r>
      <w:r w:rsidRPr="00B77640">
        <w:rPr>
          <w:rStyle w:val="StyleUnderline"/>
        </w:rPr>
        <w:t xml:space="preserve"> over the past couple of months about how the U.S. economy was doing, </w:t>
      </w:r>
      <w:r w:rsidRPr="00B77640">
        <w:rPr>
          <w:rStyle w:val="StyleUnderline"/>
          <w:highlight w:val="green"/>
        </w:rPr>
        <w:t>you</w:t>
      </w:r>
      <w:r w:rsidRPr="00B77640">
        <w:rPr>
          <w:rStyle w:val="StyleUnderline"/>
        </w:rPr>
        <w:t xml:space="preserve"> almost certainly heard them ominously predict that we’re heading for a </w:t>
      </w:r>
      <w:r w:rsidRPr="00B77640">
        <w:rPr>
          <w:rStyle w:val="StyleUnderline"/>
          <w:highlight w:val="green"/>
        </w:rPr>
        <w:t>recession</w:t>
      </w:r>
      <w:r w:rsidRPr="00B77640">
        <w:rPr>
          <w:rStyle w:val="StyleUnderline"/>
        </w:rPr>
        <w:t xml:space="preserve"> in 2023. But </w:t>
      </w:r>
      <w:r w:rsidRPr="00B77640">
        <w:rPr>
          <w:rStyle w:val="StyleUnderline"/>
          <w:highlight w:val="green"/>
        </w:rPr>
        <w:t xml:space="preserve">now, they're starting to sound </w:t>
      </w:r>
      <w:r w:rsidRPr="00B77640">
        <w:rPr>
          <w:rStyle w:val="Emphasis"/>
          <w:highlight w:val="green"/>
        </w:rPr>
        <w:t>a lot more optimistic</w:t>
      </w:r>
      <w:r w:rsidRPr="00622180">
        <w:t xml:space="preserve">. One prime example: </w:t>
      </w:r>
      <w:r w:rsidRPr="00B77640">
        <w:rPr>
          <w:rStyle w:val="StyleUnderline"/>
          <w:highlight w:val="green"/>
        </w:rPr>
        <w:t>Goldman Sachs slashed the probability</w:t>
      </w:r>
      <w:r w:rsidRPr="00622180">
        <w:t xml:space="preserve"> that the </w:t>
      </w:r>
      <w:r w:rsidRPr="00B77640">
        <w:rPr>
          <w:rStyle w:val="StyleUnderline"/>
          <w:highlight w:val="green"/>
        </w:rPr>
        <w:t>U.S. will enter a recession</w:t>
      </w:r>
      <w:r w:rsidRPr="00622180">
        <w:t xml:space="preserve"> in the </w:t>
      </w:r>
      <w:r w:rsidRPr="00622180">
        <w:rPr>
          <w:rStyle w:val="StyleUnderline"/>
        </w:rPr>
        <w:t xml:space="preserve">next year </w:t>
      </w:r>
      <w:r w:rsidRPr="00B77640">
        <w:rPr>
          <w:rStyle w:val="StyleUnderline"/>
          <w:highlight w:val="green"/>
        </w:rPr>
        <w:t>to 25%.</w:t>
      </w:r>
      <w:r w:rsidRPr="00622180">
        <w:t xml:space="preserve"> That's down from a 35% forecast in the spring following </w:t>
      </w:r>
      <w:r w:rsidRPr="00622180">
        <w:rPr>
          <w:rStyle w:val="StyleUnderline"/>
        </w:rPr>
        <w:t xml:space="preserve">the </w:t>
      </w:r>
      <w:hyperlink r:id="rId83">
        <w:r w:rsidRPr="00622180">
          <w:rPr>
            <w:rStyle w:val="StyleUnderline"/>
          </w:rPr>
          <w:t>failures at Silicon Valley Bank and others</w:t>
        </w:r>
      </w:hyperlink>
      <w:r w:rsidRPr="00622180">
        <w:rPr>
          <w:rStyle w:val="StyleUnderline"/>
        </w:rPr>
        <w:t>.</w:t>
      </w:r>
      <w:r w:rsidRPr="00622180">
        <w:t xml:space="preserve"> The </w:t>
      </w:r>
      <w:r w:rsidRPr="00B77640">
        <w:rPr>
          <w:rStyle w:val="StyleUnderline"/>
          <w:highlight w:val="green"/>
        </w:rPr>
        <w:t>investment banking</w:t>
      </w:r>
      <w:r w:rsidRPr="00622180">
        <w:rPr>
          <w:rStyle w:val="StyleUnderline"/>
        </w:rPr>
        <w:t xml:space="preserve"> firm </w:t>
      </w:r>
      <w:r w:rsidRPr="00B77640">
        <w:rPr>
          <w:rStyle w:val="StyleUnderline"/>
          <w:highlight w:val="green"/>
        </w:rPr>
        <w:t>lowered the chances</w:t>
      </w:r>
      <w:r w:rsidRPr="00622180">
        <w:rPr>
          <w:rStyle w:val="StyleUnderline"/>
        </w:rPr>
        <w:t xml:space="preserve"> of the U.S</w:t>
      </w:r>
      <w:r w:rsidRPr="00622180">
        <w:t xml:space="preserve">. sliding into a </w:t>
      </w:r>
      <w:r w:rsidRPr="00622180">
        <w:rPr>
          <w:rStyle w:val="StyleUnderline"/>
        </w:rPr>
        <w:t>recession</w:t>
      </w:r>
      <w:r w:rsidRPr="00622180">
        <w:t xml:space="preserve"> largely </w:t>
      </w:r>
      <w:r w:rsidRPr="00B77640">
        <w:rPr>
          <w:rStyle w:val="StyleUnderline"/>
          <w:highlight w:val="green"/>
        </w:rPr>
        <w:t>because the</w:t>
      </w:r>
      <w:r w:rsidRPr="00622180">
        <w:rPr>
          <w:rStyle w:val="StyleUnderline"/>
        </w:rPr>
        <w:t xml:space="preserve"> banking </w:t>
      </w:r>
      <w:r w:rsidRPr="00B77640">
        <w:rPr>
          <w:rStyle w:val="StyleUnderline"/>
          <w:highlight w:val="green"/>
        </w:rPr>
        <w:t>industry</w:t>
      </w:r>
      <w:r w:rsidRPr="00622180">
        <w:rPr>
          <w:rStyle w:val="StyleUnderline"/>
        </w:rPr>
        <w:t xml:space="preserve"> has </w:t>
      </w:r>
      <w:r w:rsidRPr="00B77640">
        <w:rPr>
          <w:rStyle w:val="StyleUnderline"/>
          <w:highlight w:val="green"/>
        </w:rPr>
        <w:t>stabilized</w:t>
      </w:r>
      <w:r w:rsidRPr="00622180">
        <w:rPr>
          <w:rStyle w:val="StyleUnderline"/>
        </w:rPr>
        <w:t xml:space="preserve"> since March</w:t>
      </w:r>
      <w:r w:rsidRPr="00622180">
        <w:t xml:space="preserve">, and </w:t>
      </w:r>
      <w:r w:rsidRPr="00B77640">
        <w:rPr>
          <w:rStyle w:val="StyleUnderline"/>
          <w:highlight w:val="green"/>
        </w:rPr>
        <w:t>a U.S. debt default</w:t>
      </w:r>
      <w:r w:rsidRPr="00622180">
        <w:rPr>
          <w:rStyle w:val="StyleUnderline"/>
        </w:rPr>
        <w:t xml:space="preserve"> — which </w:t>
      </w:r>
      <w:hyperlink r:id="rId84">
        <w:r w:rsidRPr="00622180">
          <w:rPr>
            <w:rStyle w:val="StyleUnderline"/>
          </w:rPr>
          <w:t>was overall unlikely</w:t>
        </w:r>
      </w:hyperlink>
      <w:r w:rsidRPr="00622180">
        <w:t xml:space="preserve"> but nonetheless had the ability to decimate the economy — </w:t>
      </w:r>
      <w:r w:rsidRPr="00B77640">
        <w:rPr>
          <w:rStyle w:val="StyleUnderline"/>
          <w:highlight w:val="green"/>
        </w:rPr>
        <w:t>was averted</w:t>
      </w:r>
      <w:r w:rsidRPr="00B77640">
        <w:rPr>
          <w:rStyle w:val="StyleUnderline"/>
        </w:rPr>
        <w:t xml:space="preserve"> by </w:t>
      </w:r>
      <w:hyperlink r:id="rId85">
        <w:r w:rsidRPr="00B77640">
          <w:rPr>
            <w:rStyle w:val="StyleUnderline"/>
          </w:rPr>
          <w:t>a last-minute debt-ceiling deal</w:t>
        </w:r>
      </w:hyperlink>
      <w:r w:rsidRPr="00622180">
        <w:t xml:space="preserve">. Another clear indicator that a recession isn’t likely? Another "gangbusters" job report for May, as University of Michigan Economics Professor Justin Wolfers said in a </w:t>
      </w:r>
      <w:hyperlink r:id="rId86">
        <w:r w:rsidRPr="00622180">
          <w:rPr>
            <w:rStyle w:val="Hyperlink"/>
          </w:rPr>
          <w:t>podcast episode</w:t>
        </w:r>
      </w:hyperlink>
      <w:r w:rsidRPr="00622180">
        <w:t xml:space="preserve"> released Wednesday. </w:t>
      </w:r>
      <w:r w:rsidRPr="00B77640">
        <w:rPr>
          <w:rStyle w:val="StyleUnderline"/>
          <w:highlight w:val="green"/>
        </w:rPr>
        <w:t>The U.S. added 339,000 jobs in</w:t>
      </w:r>
      <w:r w:rsidRPr="00622180">
        <w:rPr>
          <w:rStyle w:val="StyleUnderline"/>
        </w:rPr>
        <w:t xml:space="preserve"> the month of </w:t>
      </w:r>
      <w:r w:rsidRPr="00B77640">
        <w:rPr>
          <w:rStyle w:val="StyleUnderline"/>
          <w:highlight w:val="green"/>
        </w:rPr>
        <w:t>May, its 29th consecutive month of job growth</w:t>
      </w:r>
      <w:r>
        <w:rPr>
          <w:rStyle w:val="StyleUnderline"/>
        </w:rPr>
        <w:t>.</w:t>
      </w:r>
    </w:p>
    <w:p w14:paraId="19FBBB90" w14:textId="77777777" w:rsidR="007C074D" w:rsidRPr="00655489" w:rsidRDefault="007C074D" w:rsidP="007C074D"/>
    <w:p w14:paraId="1F052966" w14:textId="77777777" w:rsidR="00982123" w:rsidRDefault="00982123" w:rsidP="00982123">
      <w:pPr>
        <w:pStyle w:val="Heading4"/>
      </w:pPr>
      <w:r>
        <w:t>US economy continues to improve</w:t>
      </w:r>
    </w:p>
    <w:p w14:paraId="2411FC35" w14:textId="77777777" w:rsidR="00982123" w:rsidRPr="008D7358" w:rsidRDefault="00982123" w:rsidP="00982123">
      <w:pPr>
        <w:rPr>
          <w:rStyle w:val="Style13ptBold"/>
        </w:rPr>
      </w:pPr>
      <w:r w:rsidRPr="008D7358">
        <w:rPr>
          <w:rStyle w:val="Style13ptBold"/>
        </w:rPr>
        <w:t xml:space="preserve">Mutikani, </w:t>
      </w:r>
      <w:r>
        <w:rPr>
          <w:rStyle w:val="Style13ptBold"/>
        </w:rPr>
        <w:t xml:space="preserve">reporter for Reuters, </w:t>
      </w:r>
      <w:r w:rsidRPr="008D7358">
        <w:rPr>
          <w:rStyle w:val="Style13ptBold"/>
        </w:rPr>
        <w:t>6-27-2023</w:t>
      </w:r>
    </w:p>
    <w:p w14:paraId="61054209" w14:textId="77777777" w:rsidR="00982123" w:rsidRPr="000E7283" w:rsidRDefault="00982123" w:rsidP="00982123">
      <w:r w:rsidRPr="00B403D2">
        <w:t>[</w:t>
      </w:r>
      <w:r>
        <w:t>Lucia</w:t>
      </w:r>
      <w:r w:rsidRPr="00B403D2">
        <w:t xml:space="preserve">, </w:t>
      </w:r>
      <w:r>
        <w:t>6-27-2023</w:t>
      </w:r>
      <w:r w:rsidRPr="00B403D2">
        <w:t xml:space="preserve">, </w:t>
      </w:r>
      <w:r>
        <w:t>Reuters</w:t>
      </w:r>
      <w:r w:rsidRPr="00B403D2">
        <w:t>, “</w:t>
      </w:r>
      <w:r w:rsidRPr="000E7283">
        <w:t>US consumer confidence races to 17-month high; housing market regaining strength</w:t>
      </w:r>
      <w:r w:rsidRPr="00B403D2">
        <w:t xml:space="preserve">,” </w:t>
      </w:r>
      <w:r w:rsidRPr="000E7283">
        <w:t>https://www.reuters.com/markets/us/us-core-capital-goods-orders-unexpectedly-rise-may-2023-06-27/</w:t>
      </w:r>
      <w:r w:rsidRPr="00B403D2">
        <w:t>, date accessed</w:t>
      </w:r>
      <w:r>
        <w:t xml:space="preserve"> 6-29</w:t>
      </w:r>
      <w:r w:rsidRPr="00B403D2">
        <w:t xml:space="preserve">, </w:t>
      </w:r>
      <w:r>
        <w:t>DG</w:t>
      </w:r>
      <w:r w:rsidRPr="00B403D2">
        <w:t>]</w:t>
      </w:r>
    </w:p>
    <w:p w14:paraId="21C349BC" w14:textId="284975DE" w:rsidR="00982123" w:rsidRDefault="00982123" w:rsidP="00982123">
      <w:pPr>
        <w:rPr>
          <w:rStyle w:val="StyleUnderline"/>
        </w:rPr>
      </w:pPr>
      <w:r w:rsidRPr="000053D8">
        <w:rPr>
          <w:rStyle w:val="StyleUnderline"/>
          <w:highlight w:val="green"/>
        </w:rPr>
        <w:t xml:space="preserve">U.S. </w:t>
      </w:r>
      <w:r w:rsidRPr="000053D8">
        <w:rPr>
          <w:rStyle w:val="Emphasis"/>
          <w:highlight w:val="green"/>
        </w:rPr>
        <w:t>consumer confidence</w:t>
      </w:r>
      <w:r w:rsidRPr="000053D8">
        <w:rPr>
          <w:rStyle w:val="StyleUnderline"/>
          <w:highlight w:val="green"/>
        </w:rPr>
        <w:t xml:space="preserve"> increased</w:t>
      </w:r>
      <w:r w:rsidRPr="000E7283">
        <w:rPr>
          <w:rStyle w:val="StyleUnderline"/>
        </w:rPr>
        <w:t xml:space="preserve"> in June </w:t>
      </w:r>
      <w:r w:rsidRPr="000053D8">
        <w:rPr>
          <w:rStyle w:val="StyleUnderline"/>
          <w:highlight w:val="green"/>
        </w:rPr>
        <w:t xml:space="preserve">to the highest level in nearly 1-1/2 years amid </w:t>
      </w:r>
      <w:r w:rsidRPr="000053D8">
        <w:rPr>
          <w:rStyle w:val="Emphasis"/>
          <w:highlight w:val="green"/>
        </w:rPr>
        <w:t>renewed labor market optimism</w:t>
      </w:r>
      <w:r w:rsidRPr="000053D8">
        <w:rPr>
          <w:rStyle w:val="StyleUnderline"/>
          <w:highlight w:val="green"/>
        </w:rPr>
        <w:t xml:space="preserve">, while </w:t>
      </w:r>
      <w:r w:rsidRPr="000053D8">
        <w:rPr>
          <w:rStyle w:val="Emphasis"/>
          <w:highlight w:val="green"/>
        </w:rPr>
        <w:t>business spending</w:t>
      </w:r>
      <w:r w:rsidRPr="000053D8">
        <w:rPr>
          <w:rStyle w:val="StyleUnderline"/>
          <w:highlight w:val="green"/>
        </w:rPr>
        <w:t xml:space="preserve"> appeared to hold up</w:t>
      </w:r>
      <w:r w:rsidRPr="000E7283">
        <w:rPr>
          <w:rStyle w:val="StyleUnderline"/>
        </w:rPr>
        <w:t xml:space="preserve"> in May, </w:t>
      </w:r>
      <w:r w:rsidRPr="000053D8">
        <w:rPr>
          <w:rStyle w:val="StyleUnderline"/>
          <w:highlight w:val="green"/>
        </w:rPr>
        <w:t xml:space="preserve">indicating the economy remained on </w:t>
      </w:r>
      <w:r w:rsidRPr="000053D8">
        <w:rPr>
          <w:rStyle w:val="Emphasis"/>
          <w:highlight w:val="green"/>
        </w:rPr>
        <w:t>solid footing</w:t>
      </w:r>
      <w:r w:rsidRPr="000053D8">
        <w:rPr>
          <w:rStyle w:val="StyleUnderline"/>
          <w:highlight w:val="green"/>
        </w:rPr>
        <w:t xml:space="preserve"> </w:t>
      </w:r>
      <w:r w:rsidRPr="000053D8">
        <w:rPr>
          <w:rStyle w:val="Emphasis"/>
          <w:highlight w:val="green"/>
        </w:rPr>
        <w:t>despite fears of a recession</w:t>
      </w:r>
      <w:r w:rsidRPr="000E7283">
        <w:rPr>
          <w:rStyle w:val="StyleUnderline"/>
        </w:rPr>
        <w:t xml:space="preserve">. </w:t>
      </w:r>
      <w:r w:rsidRPr="000053D8">
        <w:rPr>
          <w:rStyle w:val="StyleUnderline"/>
          <w:highlight w:val="green"/>
        </w:rPr>
        <w:t xml:space="preserve">Hopes that the economy could </w:t>
      </w:r>
      <w:r w:rsidRPr="000053D8">
        <w:rPr>
          <w:rStyle w:val="Emphasis"/>
          <w:highlight w:val="green"/>
        </w:rPr>
        <w:t>avoid</w:t>
      </w:r>
      <w:r w:rsidRPr="000053D8">
        <w:rPr>
          <w:rStyle w:val="Emphasis"/>
        </w:rPr>
        <w:t xml:space="preserve"> a </w:t>
      </w:r>
      <w:r w:rsidRPr="000053D8">
        <w:rPr>
          <w:rStyle w:val="Emphasis"/>
          <w:highlight w:val="green"/>
        </w:rPr>
        <w:t>downturn</w:t>
      </w:r>
      <w:r w:rsidRPr="000E7283">
        <w:rPr>
          <w:rStyle w:val="StyleUnderline"/>
        </w:rPr>
        <w:t xml:space="preserve"> in the near-term </w:t>
      </w:r>
      <w:r w:rsidRPr="000053D8">
        <w:rPr>
          <w:rStyle w:val="StyleUnderline"/>
          <w:highlight w:val="green"/>
        </w:rPr>
        <w:t>were</w:t>
      </w:r>
      <w:r w:rsidRPr="000E7283">
        <w:rPr>
          <w:rStyle w:val="StyleUnderline"/>
        </w:rPr>
        <w:t xml:space="preserve"> also </w:t>
      </w:r>
      <w:r w:rsidRPr="000053D8">
        <w:rPr>
          <w:rStyle w:val="StyleUnderline"/>
          <w:highlight w:val="green"/>
        </w:rPr>
        <w:t>bolstered by</w:t>
      </w:r>
      <w:r w:rsidRPr="000E7283">
        <w:rPr>
          <w:rStyle w:val="StyleUnderline"/>
        </w:rPr>
        <w:t xml:space="preserve"> other reports on Tuesday signaling a </w:t>
      </w:r>
      <w:r w:rsidRPr="000053D8">
        <w:rPr>
          <w:rStyle w:val="Emphasis"/>
          <w:highlight w:val="green"/>
        </w:rPr>
        <w:t>housing market revival</w:t>
      </w:r>
      <w:r w:rsidRPr="000E7283">
        <w:rPr>
          <w:rStyle w:val="StyleUnderline"/>
        </w:rPr>
        <w:t xml:space="preserve"> was likely underway, with new home sales racing to a 15-month high in May and monthly house prices rising again in April</w:t>
      </w:r>
      <w:r w:rsidR="000053D8">
        <w:rPr>
          <w:rStyle w:val="StyleUnderline"/>
        </w:rPr>
        <w:t>.</w:t>
      </w:r>
      <w:r w:rsidRPr="000E7283">
        <w:rPr>
          <w:rStyle w:val="StyleUnderline"/>
        </w:rPr>
        <w:t xml:space="preserve"> </w:t>
      </w:r>
    </w:p>
    <w:p w14:paraId="78371B3A" w14:textId="77777777" w:rsidR="007C074D" w:rsidRDefault="007C074D" w:rsidP="007C074D">
      <w:pPr>
        <w:rPr>
          <w:rStyle w:val="StyleUnderline"/>
        </w:rPr>
      </w:pPr>
    </w:p>
    <w:p w14:paraId="6D53C583" w14:textId="77777777" w:rsidR="00982123" w:rsidRDefault="00982123" w:rsidP="00982123">
      <w:pPr>
        <w:pStyle w:val="Heading4"/>
      </w:pPr>
      <w:r>
        <w:t>Economy is going strong—people who say otherwise are incorrect</w:t>
      </w:r>
    </w:p>
    <w:p w14:paraId="41CD1E30" w14:textId="77777777" w:rsidR="00982123" w:rsidRPr="00064BAA" w:rsidRDefault="00982123" w:rsidP="00982123">
      <w:pPr>
        <w:rPr>
          <w:rStyle w:val="Style13ptBold"/>
        </w:rPr>
      </w:pPr>
      <w:r w:rsidRPr="00064BAA">
        <w:rPr>
          <w:rStyle w:val="Style13ptBold"/>
        </w:rPr>
        <w:t xml:space="preserve">Brooks, </w:t>
      </w:r>
      <w:r>
        <w:rPr>
          <w:rStyle w:val="Style13ptBold"/>
        </w:rPr>
        <w:t xml:space="preserve">professor </w:t>
      </w:r>
      <w:r w:rsidRPr="00064BAA">
        <w:rPr>
          <w:rStyle w:val="Style13ptBold"/>
        </w:rPr>
        <w:t>at Yale University, 6-29-2023</w:t>
      </w:r>
    </w:p>
    <w:p w14:paraId="750BEAFB" w14:textId="77777777" w:rsidR="00982123" w:rsidRPr="008D7358" w:rsidRDefault="00982123" w:rsidP="00982123">
      <w:r w:rsidRPr="008D7358">
        <w:t xml:space="preserve">[David, and is a member of the American Academy of Arts and Sciences, 6-29-2023, New York Times, “Why Biden Isn’t Getting the Credit He Deserves,” </w:t>
      </w:r>
      <w:r w:rsidRPr="008D7358">
        <w:lastRenderedPageBreak/>
        <w:t>https://www.nytimes.com/2023/06/29/opinion/biden-economy-inflation-plan.html, date accessed, 6-29, DG]</w:t>
      </w:r>
    </w:p>
    <w:p w14:paraId="65428D54" w14:textId="154C051E" w:rsidR="00982123" w:rsidRDefault="00982123" w:rsidP="00982123">
      <w:r w:rsidRPr="006027B5">
        <w:t xml:space="preserve">The misery index is a crude but effective way to measure the health of the economy. You add up the inflation rate and the unemployment rate. If you’re a president running for re-election, you want that number to be as low as possible. When Ronald Reagan won re-election, it was about 11.4, when George W. Bush did so it was 9, for Barack Obama it was 9.5, and today, as Joe Biden runs for re-election, it’s only 7.7. Biden should be cruising to an easy re-election victory. </w:t>
      </w:r>
      <w:r w:rsidRPr="00064BAA">
        <w:rPr>
          <w:rStyle w:val="StyleUnderline"/>
        </w:rPr>
        <w:t>And that misery index number doesn’t even begin to capture the strength of the American economy right now. There are a zillion positive indicators right now, as the folks in the administration will be quick to tell you. The economy has created 13 million jobs since Biden’s Inauguration Day. According to the Conference Board, a business research firm, Americans’ job satisfaction is at its highest level in 36 years. Household net worth is surging. We learned Thursday that the U.S. economy grew at an annualized 2 percent rate in the first quarter of this year, well above the economists’ expectations of around 1.4 percent. The best part of it is that the new prosperity is helping those who have long been left behind. In the four years of Donald Trump’s administration, spending on manufacturing facilities grew by 5 percent. During the first two years of Biden’s administration, such investment more than doubled and about 800,000 manufacturing jobs were created. This is not just coincidence. It’s a direct outcome of Biden policies: the Inflation Reduction Act, with its green technology provisions, the infrastructure bill, the CHIPS Act. Biden’s stimulative spending did boost the inflation rate, but inflation is now lower than in many other developed nations and our economy is stronger. So Americans should be celebrating. But they are not. According to an NBC News survey conducted this month, at least 74 percent of Americans say the country is on the wrong track. The Gallup economic confidence index over the past year has been starkly negative; people haven’t felt this bad about the economy since the throes of the global financial crisis in 2008 and 2009.</w:t>
      </w:r>
      <w:r w:rsidRPr="006027B5">
        <w:t xml:space="preserve"> The University of Michigan’s Consumer Sentiment Index is also tremendously downbeat. Joe Biden’s approval numbers have been stuck around a perilously low 43 percent for a year. As the maestro political analyst Charlie Cook noted in 2020, on average, presidents tend to lose their re-election bids when about 70 percent of Americans think the country is on the wrong track, and they tend to win when fewer than half of Americans think that. </w:t>
      </w:r>
      <w:r w:rsidRPr="00064BAA">
        <w:rPr>
          <w:rStyle w:val="StyleUnderline"/>
        </w:rPr>
        <w:t xml:space="preserve">Why are Americans feeling so bad about an economy that’s so good? Partly, it’s inflation. Things have stabilized recently as inflation has dropped, but for a while there, real wages really were falling. Prices on things like gas and food are now significantly higher than they were three years ago. Editors’ Picks Is Originality Even a Worthy Ambition Anymore? In ‘The Bear,’ Molly Gordon Is More Than the Girl Next Door Can You Mix Booze and Exercise? The Biden folks are hoping that as inflation continues to decline and as they get the word out, Americans will begin to feel better about things. But it’s not that simple. Part of it is the media. A recent study found that over the past couple of decades headlines have grown starkly more negative, conveying anger and fear. That’s bound to spread bad vibes through the populace. But the main problem is national psychology. Americans’ satisfaction with their personal lives is nearly four times as higher as their satisfaction with the state of the nation. That’s likely because during the Trump era we have suffered a collective moral injury, a collective loss of confidence, a loss of faith in ourselves as a nation. America has suffered two recent periods of national demoralization. In the 1970s, during Vietnam and Watergate, Americans lost faith in their institutions. During the Trump era, </w:t>
      </w:r>
      <w:r w:rsidRPr="00064BAA">
        <w:rPr>
          <w:rStyle w:val="StyleUnderline"/>
        </w:rPr>
        <w:lastRenderedPageBreak/>
        <w:t>Americans also lost faith in one another. Those who supported Trump were converted to the gospel of American Carnage, the idea that elite Americans seek to destroy other Americans, that we are on the precipice of disaster. Those who opposed Trump were appalled that their countrymen could support him, disgusted by his rampant immorality, alarmed that their democracy was suddenly in peril. The anthropologist Raoul Naroll argued that every society has a “moral net,” a cultural infrastructure that exists, mostly unconsciously, in the minds of its members.</w:t>
      </w:r>
      <w:r w:rsidRPr="006027B5">
        <w:t xml:space="preserve"> America’s is in tatters. This manifests a loss of national self-esteem. People begin to assume national incompetence. Fearful and anxiety-ridden people are quick to perceive the negative aspects of any situation, hypersensitive to threat, prone to pessimism. You can’t argue people out of that psychological and moral state with statistics and fact sheets. Biden is going to have to serve as a national guide, not just an administrator. He has to get outside the protective walls that have been built around him and make himself the center of the nation’s attention, not Trump. He’ll have to come up with a 21st-century national story that gives people a sense of coherence and belonging — that we are marching in a clear direction toward some concrete set of goals. Good jobs numbers alone don’t heal a brutalized national psyche, and that’s our main problem right now.</w:t>
      </w:r>
    </w:p>
    <w:p w14:paraId="206D0374" w14:textId="77777777" w:rsidR="002C5D5A" w:rsidRDefault="002C5D5A" w:rsidP="00982123"/>
    <w:p w14:paraId="4534A9F4" w14:textId="77777777" w:rsidR="00982123" w:rsidRDefault="00982123" w:rsidP="00982123">
      <w:pPr>
        <w:pStyle w:val="Heading4"/>
      </w:pPr>
      <w:r>
        <w:t>Economy is booming—far from collapse</w:t>
      </w:r>
    </w:p>
    <w:p w14:paraId="1068D8B3" w14:textId="77777777" w:rsidR="00982123" w:rsidRPr="00B403D2" w:rsidRDefault="00982123" w:rsidP="00982123">
      <w:pPr>
        <w:rPr>
          <w:rStyle w:val="Style13ptBold"/>
        </w:rPr>
      </w:pPr>
      <w:r w:rsidRPr="00B403D2">
        <w:rPr>
          <w:rStyle w:val="Style13ptBold"/>
        </w:rPr>
        <w:t>Casselman, 22’</w:t>
      </w:r>
    </w:p>
    <w:p w14:paraId="214E0373" w14:textId="77777777" w:rsidR="00982123" w:rsidRPr="00B403D2" w:rsidRDefault="00982123" w:rsidP="00982123">
      <w:r w:rsidRPr="00B403D2">
        <w:t>[</w:t>
      </w:r>
      <w:r>
        <w:t>Ben,</w:t>
      </w:r>
      <w:r w:rsidRPr="00B403D2">
        <w:t xml:space="preserve"> </w:t>
      </w:r>
      <w:r>
        <w:t>4-5-2022</w:t>
      </w:r>
      <w:r w:rsidRPr="00B403D2">
        <w:t xml:space="preserve">, </w:t>
      </w:r>
      <w:r>
        <w:t>Ny Times</w:t>
      </w:r>
      <w:r w:rsidRPr="00B403D2">
        <w:t>, “The U.S. Economy Is Booming. So Why Are Economists Worrying About a Recession</w:t>
      </w:r>
      <w:r>
        <w:t xml:space="preserve"> </w:t>
      </w:r>
      <w:r w:rsidRPr="00B403D2">
        <w:t>,”https://www.nytimes.com/2022/04/05/business/economy/recession-economy.html, accessed</w:t>
      </w:r>
      <w:r>
        <w:t xml:space="preserve"> 6-29</w:t>
      </w:r>
      <w:r w:rsidRPr="00B403D2">
        <w:t>,</w:t>
      </w:r>
      <w:r>
        <w:t xml:space="preserve"> DG</w:t>
      </w:r>
      <w:r w:rsidRPr="00B403D2">
        <w:t>]</w:t>
      </w:r>
    </w:p>
    <w:p w14:paraId="52E8F555" w14:textId="35D63A40" w:rsidR="002B1381" w:rsidRPr="007C074D" w:rsidRDefault="00982123" w:rsidP="007A0985">
      <w:pPr>
        <w:rPr>
          <w:u w:val="single"/>
        </w:rPr>
      </w:pPr>
      <w:r w:rsidRPr="00B403D2">
        <w:rPr>
          <w:rStyle w:val="StyleUnderline"/>
        </w:rPr>
        <w:t>Employers are adding hundreds of thousands of jobs a month, and would hire even more people if they could find them. Consumers are spending, businesses are investing, and wages are rising at their fastest pace in decades.</w:t>
      </w:r>
      <w:r>
        <w:t xml:space="preserve"> So naturally, economists are warning of a possible recession. Rapid inflation, soaring oil prices and global instability have led forecasters to sharply lower their estimates of economic growth this year, and to raise their probabilities of an outright contraction. Investors share that concern: The bond market last week flashed a warning signal that has often — though not always — foreshadowed a downturn. </w:t>
      </w:r>
      <w:r w:rsidRPr="00B403D2">
        <w:rPr>
          <w:rStyle w:val="StyleUnderline"/>
        </w:rPr>
        <w:t>Such predictions may seem confusing when the economy, by many measures, is booming. The United States has regained more than 90 percent of the jobs lost in the early weeks of the pandemic, and employers are continuing to hire at a breakneck pace, adding 431,000 jobs in March alone. The unemployment rate has fallen to 3.6 percent, barely above the prepandemic level</w:t>
      </w:r>
      <w:r>
        <w:t xml:space="preserve">, which was itself a half-century low. But to the doomsayers, the recovery’s remarkable strength carries the seeds of its own destruction. Demand — for cars, for homes, for restaurant meals and for the workers to provide them — has outstripped supply, leading to the fastest inflation in 40 years. Policymakers at the Federal Reserve argue they can cool off the economy and bring down inflation without driving up unemployment and causing a recession. But many economists are skeptical that the Fed can engineer such a “soft landing,” especially in a moment of such extreme global uncertainty. “It’s like trying to land during an earthquake,” said Tara Sinclair, a professor of economics at George Washington University. William Dudley, a former president of the Federal Reserve Bank of New York, called a recession “virtually inevitable.” He is among the economists </w:t>
      </w:r>
      <w:r>
        <w:lastRenderedPageBreak/>
        <w:t xml:space="preserve">arguing that if the Fed had begun raising interest rates last year, it might have been able to rein in inflation merely by tapping the brakes on the economy. Now, they say, the economy is growing so rapidly — and prices are rising so quickly — that the only way for the Fed to get control is to slam on the brakes and cause a recession. Still, a majority of forecasters say a recession remains unlikely in the next year. High oil prices, rising interest rates and waning government aid will all drag down growth this year, said Aneta Markowska, chief economist for Jefferies, an investment bank. But corporate profits are strong, households have trillions in savings, and debt loads are low — all of which should provide a cushion against any slowdown. “It’s easy to construct a very negative narrative, but when you actually look at the magnitude of all those impacts, I don’t think they’re significant enough to push us into a recession in the next 12 months,” she said. Recessions, almost by definition, involve job losses and unemployment; right now, companies are doing practically anything they can to retain workers. “I just don’t see what would cause businesses to do a complete 180 and go from ‘We need to hire all these people and we can’t find them’ to ‘We have to lay people off,’” Ms. Markowska said. Economists, however, are notoriously terrible at predicting recessions. So it makes sense to focus instead on where the recovery is right now, and on the forces that are threatening to knock it off course. </w:t>
      </w:r>
      <w:r w:rsidRPr="006027B5">
        <w:rPr>
          <w:rStyle w:val="StyleUnderline"/>
        </w:rPr>
        <w:t>The latest signs suggest maybe not. Despite much higher borrowing costs, thanks to the Federal Reserve’s aggressive streak of interest rate hikes, consumers keep spending, and employers keep hiring. Gas prices have dropped, and grocery prices have leveled off, giving Americans more spending power.</w:t>
      </w:r>
    </w:p>
    <w:p w14:paraId="02C45C9A" w14:textId="77777777" w:rsidR="007C5898" w:rsidRDefault="007C5898" w:rsidP="007C5898"/>
    <w:p w14:paraId="422144A8" w14:textId="77777777" w:rsidR="007C5898" w:rsidRDefault="007C5898" w:rsidP="007C5898">
      <w:pPr>
        <w:pStyle w:val="Heading4"/>
      </w:pPr>
      <w:r>
        <w:t>Economy going strong—Americans are happy about the economy</w:t>
      </w:r>
    </w:p>
    <w:p w14:paraId="1153AA2B" w14:textId="77777777" w:rsidR="007C5898" w:rsidRPr="008D7358" w:rsidRDefault="007C5898" w:rsidP="007C5898">
      <w:pPr>
        <w:rPr>
          <w:rStyle w:val="Style13ptBold"/>
        </w:rPr>
      </w:pPr>
      <w:r w:rsidRPr="008D7358">
        <w:rPr>
          <w:rStyle w:val="Style13ptBold"/>
        </w:rPr>
        <w:t>Wallace, senior writer of economics, 6-27-2023</w:t>
      </w:r>
    </w:p>
    <w:p w14:paraId="51B3E287" w14:textId="77777777" w:rsidR="007C5898" w:rsidRPr="0010068C" w:rsidRDefault="007C5898" w:rsidP="007C5898">
      <w:r w:rsidRPr="0010068C">
        <w:t>[</w:t>
      </w:r>
      <w:r>
        <w:t>Alicia</w:t>
      </w:r>
      <w:r w:rsidRPr="0010068C">
        <w:t xml:space="preserve">, </w:t>
      </w:r>
      <w:r>
        <w:t>6-27-2023</w:t>
      </w:r>
      <w:r w:rsidRPr="0010068C">
        <w:t xml:space="preserve">, </w:t>
      </w:r>
      <w:r>
        <w:t>CNN</w:t>
      </w:r>
      <w:r w:rsidRPr="0010068C">
        <w:t>, “Americans are feeling far more confident about the economy,” https://www.cnn.com/2023/06/27/economy/us-consumer-confidence-june/index.html, accessed</w:t>
      </w:r>
      <w:r>
        <w:t xml:space="preserve"> 6-29</w:t>
      </w:r>
      <w:r w:rsidRPr="0010068C">
        <w:t xml:space="preserve">, </w:t>
      </w:r>
      <w:r>
        <w:t>DG</w:t>
      </w:r>
      <w:r w:rsidRPr="0010068C">
        <w:t>]</w:t>
      </w:r>
    </w:p>
    <w:p w14:paraId="7D0623A4" w14:textId="77777777" w:rsidR="007C5898" w:rsidRDefault="007C5898" w:rsidP="007C5898">
      <w:r w:rsidRPr="0010068C">
        <w:rPr>
          <w:rStyle w:val="StyleUnderline"/>
        </w:rPr>
        <w:t>Americans are feeling fairly bullish about the US economy</w:t>
      </w:r>
      <w:r>
        <w:t xml:space="preserve">: A key measurement of consumer confidence just jumped to its highest level since January 2022. The Conference Board’s Consumer Confidence Index was 109.7 in June, rising from 102.5 the month before, according to a report released Tuesday. </w:t>
      </w:r>
      <w:r w:rsidRPr="0010068C">
        <w:rPr>
          <w:rStyle w:val="StyleUnderline"/>
        </w:rPr>
        <w:t xml:space="preserve">The latest survey from the business research and membership organization continued to show that consumers retained a far sunnier outlook about the present than what could come in the months ahead. Both the present situations index and the expectations index rose from May; however, the latter remains at a level that flashes a recession warning signal, the Conference Board noted. “If packed-full restaurants and airports were not enough to convince you that consumers are feeling good at the moment, look at the present situation index, which notched its best monthly gain since December 2022,” Wells Fargo economists wrote in a note issued Tuesday. “In level terms, only two months have been higher for the present situation index in the past three years: those being June and July 2021.” The labor market, which has softened somewhat but remains historically tight and strong, continues to give a boost to confidence. The share of consumers who viewed jobs as “plentiful” increased to 46.8% from 43.3%. “Greater confidence was most evident among consumers under age 35, and consumers earning incomes over $35,000,” Dana Peterson, chief economic at the </w:t>
      </w:r>
      <w:r w:rsidRPr="0010068C">
        <w:rPr>
          <w:rStyle w:val="StyleUnderline"/>
        </w:rPr>
        <w:lastRenderedPageBreak/>
        <w:t>Conference Board, said in a statement. “Nonetheless, the expectations gauge continued to signal consumers anticipating a recession at some point over the next 6 to 12 months.” Some of those recession fears are fading, it seems: Tuesday’s report also showed a decline in the number of consumers who are expecting a recession</w:t>
      </w:r>
      <w:r>
        <w:t>. In June, 69.3% of consumers said a recession is “somewhat” or “very likely.” That’s down from 73.2% in May. Consumers indicated their plans to purchase homes and cars have slowed, and they’re pulling back more on vacation plans, including travel domestically. “This is an important indicator of desires to spend on services ahead, which may be a signal that post-pandemic ‘revenge spending’ on travel may have peaked and is likely to slow over the rest of this year,” Peterson said.</w:t>
      </w:r>
    </w:p>
    <w:p w14:paraId="6E63B930" w14:textId="77777777" w:rsidR="007C5898" w:rsidRPr="007A0985" w:rsidRDefault="007C5898" w:rsidP="007A0985"/>
    <w:p w14:paraId="781CFFE6" w14:textId="0DE370A2" w:rsidR="007A0985" w:rsidRDefault="007A0985" w:rsidP="004504F5"/>
    <w:p w14:paraId="6964BBB5" w14:textId="18133058" w:rsidR="001703F2" w:rsidRDefault="001703F2" w:rsidP="001703F2">
      <w:pPr>
        <w:pStyle w:val="Heading3"/>
      </w:pPr>
      <w:r>
        <w:lastRenderedPageBreak/>
        <w:t>#2 Extension – Econ resilient</w:t>
      </w:r>
    </w:p>
    <w:p w14:paraId="3332643B" w14:textId="2F3BF11E" w:rsidR="001703F2" w:rsidRDefault="001703F2" w:rsidP="001703F2"/>
    <w:p w14:paraId="299DE2E4" w14:textId="4BD16600" w:rsidR="001703F2" w:rsidRDefault="00FF395D" w:rsidP="00FF395D">
      <w:pPr>
        <w:pStyle w:val="Heading4"/>
      </w:pPr>
      <w:r>
        <w:t>U.S. economy is fundamentally resilient</w:t>
      </w:r>
    </w:p>
    <w:p w14:paraId="2D538053" w14:textId="7ED2A956" w:rsidR="00FF395D" w:rsidRDefault="00FF395D" w:rsidP="00FF395D">
      <w:r>
        <w:t xml:space="preserve">Max </w:t>
      </w:r>
      <w:r w:rsidRPr="00FF395D">
        <w:rPr>
          <w:rStyle w:val="Style13ptBold"/>
        </w:rPr>
        <w:t>Zahn June 28</w:t>
      </w:r>
      <w:r>
        <w:t>, 2023. “</w:t>
      </w:r>
      <w:r w:rsidRPr="00FF395D">
        <w:t>US economy 'quite resilient,' Fed Chair Jerome Powell says</w:t>
      </w:r>
      <w:r>
        <w:t xml:space="preserve">,” ABCNEWS, </w:t>
      </w:r>
      <w:r w:rsidRPr="00FF395D">
        <w:t>https://abcnews.go.com/Business/us-economy-resilient-fed-chair-jerome-powell/story?id=100437185</w:t>
      </w:r>
    </w:p>
    <w:p w14:paraId="3F77E767" w14:textId="1C8C50A7" w:rsidR="00FF395D" w:rsidRDefault="00FF395D" w:rsidP="00FF395D">
      <w:r w:rsidRPr="0037490A">
        <w:rPr>
          <w:rStyle w:val="StyleUnderline"/>
          <w:highlight w:val="green"/>
        </w:rPr>
        <w:t>Federal Reserve Chair</w:t>
      </w:r>
      <w:r w:rsidRPr="0037490A">
        <w:rPr>
          <w:rStyle w:val="StyleUnderline"/>
        </w:rPr>
        <w:t xml:space="preserve"> Jerome </w:t>
      </w:r>
      <w:r w:rsidRPr="0037490A">
        <w:rPr>
          <w:rStyle w:val="StyleUnderline"/>
          <w:highlight w:val="green"/>
        </w:rPr>
        <w:t>Powell</w:t>
      </w:r>
      <w:r w:rsidRPr="0037490A">
        <w:rPr>
          <w:rStyle w:val="StyleUnderline"/>
        </w:rPr>
        <w:t xml:space="preserve"> on Wednesday </w:t>
      </w:r>
      <w:r w:rsidRPr="0037490A">
        <w:rPr>
          <w:rStyle w:val="StyleUnderline"/>
          <w:highlight w:val="green"/>
        </w:rPr>
        <w:t>voiced an optimistic message about the U.S. economy and downplayed the threat of a recession</w:t>
      </w:r>
      <w:r>
        <w:t>.</w:t>
      </w:r>
      <w:r w:rsidR="0036328C">
        <w:t xml:space="preserve"> </w:t>
      </w:r>
      <w:r>
        <w:t>"</w:t>
      </w:r>
      <w:r w:rsidRPr="0037490A">
        <w:rPr>
          <w:rStyle w:val="StyleUnderline"/>
          <w:highlight w:val="green"/>
        </w:rPr>
        <w:t>The U.S. economy has</w:t>
      </w:r>
      <w:r w:rsidRPr="0037490A">
        <w:rPr>
          <w:rStyle w:val="StyleUnderline"/>
        </w:rPr>
        <w:t xml:space="preserve"> actually </w:t>
      </w:r>
      <w:r w:rsidRPr="0037490A">
        <w:rPr>
          <w:rStyle w:val="StyleUnderline"/>
          <w:highlight w:val="green"/>
        </w:rPr>
        <w:t xml:space="preserve">been </w:t>
      </w:r>
      <w:r w:rsidRPr="0037490A">
        <w:rPr>
          <w:rStyle w:val="Emphasis"/>
          <w:highlight w:val="green"/>
        </w:rPr>
        <w:t>quite resilient</w:t>
      </w:r>
      <w:r>
        <w:t>," Powell said in Sentra, Portugal, at a conference organized by the European Central Bank.</w:t>
      </w:r>
      <w:r w:rsidR="0036328C">
        <w:t xml:space="preserve"> </w:t>
      </w:r>
      <w:r>
        <w:t xml:space="preserve">While acknowledging that a </w:t>
      </w:r>
      <w:r w:rsidRPr="0037490A">
        <w:rPr>
          <w:rStyle w:val="StyleUnderline"/>
          <w:highlight w:val="green"/>
        </w:rPr>
        <w:t>recession</w:t>
      </w:r>
      <w:r>
        <w:t xml:space="preserve"> is "certainly possible," he said such an outcome </w:t>
      </w:r>
      <w:r w:rsidRPr="0037490A">
        <w:rPr>
          <w:rStyle w:val="StyleUnderline"/>
          <w:highlight w:val="green"/>
        </w:rPr>
        <w:t>is "not the most likely case</w:t>
      </w:r>
      <w:r>
        <w:t>."</w:t>
      </w:r>
      <w:r w:rsidR="0036328C">
        <w:t xml:space="preserve"> </w:t>
      </w:r>
      <w:r>
        <w:t>"</w:t>
      </w:r>
      <w:r w:rsidRPr="0037490A">
        <w:rPr>
          <w:rStyle w:val="StyleUnderline"/>
        </w:rPr>
        <w:t>The economy is resilient and still growing</w:t>
      </w:r>
      <w:r>
        <w:t>, albeit at a modest pace," he added.</w:t>
      </w:r>
      <w:r w:rsidR="0036328C">
        <w:t xml:space="preserve"> </w:t>
      </w:r>
      <w:r>
        <w:t>The remarks arrived two weeks after the Federal Reserve paused its aggressive series of interest rate hikes, ending a string of 10 consecutive rate increases that stretched back 15 months.</w:t>
      </w:r>
      <w:r w:rsidR="0036328C">
        <w:t xml:space="preserve"> </w:t>
      </w:r>
      <w:r w:rsidRPr="0037490A">
        <w:rPr>
          <w:rStyle w:val="StyleUnderline"/>
          <w:highlight w:val="green"/>
        </w:rPr>
        <w:t>The Fed</w:t>
      </w:r>
      <w:r>
        <w:t>eral Reserve has aimed to roll back price increases by slowing down the economy and slashing consumer demand. The approach, however, risks tipping the economy into a recession.</w:t>
      </w:r>
      <w:r w:rsidR="0036328C">
        <w:t xml:space="preserve"> </w:t>
      </w:r>
      <w:r>
        <w:t>Inflation has fallen significantly from a peak last summer but remains at a level double the Federal Reserve's target of 2%.</w:t>
      </w:r>
      <w:r w:rsidR="0036328C">
        <w:t xml:space="preserve"> </w:t>
      </w:r>
      <w:r>
        <w:t xml:space="preserve">Data released in recent months suggests that the policy approach </w:t>
      </w:r>
      <w:r w:rsidRPr="0037490A">
        <w:rPr>
          <w:rStyle w:val="StyleUnderline"/>
          <w:highlight w:val="green"/>
        </w:rPr>
        <w:t>has succeeded in slowing economic activity while averting a downturn</w:t>
      </w:r>
      <w:r>
        <w:t>.</w:t>
      </w:r>
      <w:r w:rsidR="0036328C">
        <w:t xml:space="preserve"> </w:t>
      </w:r>
      <w:r>
        <w:t>U.S. gross domestic product grew by a sluggish 1.1% annualized rate over the three months ending in March, according to government data.</w:t>
      </w:r>
    </w:p>
    <w:p w14:paraId="03517A5A" w14:textId="48F0BFC6" w:rsidR="007120EC" w:rsidRDefault="007120EC" w:rsidP="00FF395D"/>
    <w:p w14:paraId="56F9F55B" w14:textId="3AF37FB0" w:rsidR="0037490A" w:rsidRDefault="00F67037" w:rsidP="00F67037">
      <w:pPr>
        <w:pStyle w:val="Heading4"/>
      </w:pPr>
      <w:r>
        <w:t>Doomsayers keep pushing back the crash deadline – the truth is we are seeing resilience</w:t>
      </w:r>
    </w:p>
    <w:p w14:paraId="30ECD857" w14:textId="40873A90" w:rsidR="00F67037" w:rsidRDefault="0053019E" w:rsidP="00FF395D">
      <w:r w:rsidRPr="0053019E">
        <w:t xml:space="preserve">Peter </w:t>
      </w:r>
      <w:r w:rsidRPr="0053019E">
        <w:rPr>
          <w:rStyle w:val="Style13ptBold"/>
        </w:rPr>
        <w:t>Kasperowicz June 30</w:t>
      </w:r>
      <w:r>
        <w:t>, 2023, “</w:t>
      </w:r>
      <w:r w:rsidRPr="0053019E">
        <w:t>Yellen brushes off recession fears: Economy ‘more resilient’ than many predicted</w:t>
      </w:r>
      <w:r>
        <w:t xml:space="preserve">,” FOX BUSINESS, </w:t>
      </w:r>
      <w:r w:rsidRPr="0053019E">
        <w:t>https://www.foxbusiness.com/politics/yellen-brushes-off-recession-fears-economy-more-resilient</w:t>
      </w:r>
    </w:p>
    <w:p w14:paraId="162EB9DF" w14:textId="1C28359A" w:rsidR="00F67037" w:rsidRDefault="00F67037" w:rsidP="00F67037">
      <w:r>
        <w:t>"</w:t>
      </w:r>
      <w:r w:rsidRPr="00BD28B2">
        <w:rPr>
          <w:rStyle w:val="StyleUnderline"/>
        </w:rPr>
        <w:t xml:space="preserve">For a year now, </w:t>
      </w:r>
      <w:r w:rsidRPr="00BD28B2">
        <w:rPr>
          <w:rStyle w:val="StyleUnderline"/>
          <w:highlight w:val="green"/>
        </w:rPr>
        <w:t xml:space="preserve">we have heard our </w:t>
      </w:r>
      <w:r w:rsidRPr="00BD28B2">
        <w:rPr>
          <w:rStyle w:val="Emphasis"/>
          <w:highlight w:val="green"/>
        </w:rPr>
        <w:t>fair share of predictions</w:t>
      </w:r>
      <w:r w:rsidRPr="00BD28B2">
        <w:rPr>
          <w:rStyle w:val="StyleUnderline"/>
          <w:highlight w:val="green"/>
        </w:rPr>
        <w:t xml:space="preserve"> about an imminent U.S. recession</w:t>
      </w:r>
      <w:r w:rsidRPr="00BD28B2">
        <w:rPr>
          <w:rStyle w:val="StyleUnderline"/>
        </w:rPr>
        <w:t xml:space="preserve"> – </w:t>
      </w:r>
      <w:r w:rsidRPr="00BD28B2">
        <w:rPr>
          <w:rStyle w:val="StyleUnderline"/>
          <w:highlight w:val="green"/>
        </w:rPr>
        <w:t>with forecasters projecting</w:t>
      </w:r>
      <w:r w:rsidRPr="00BD28B2">
        <w:rPr>
          <w:rStyle w:val="StyleUnderline"/>
        </w:rPr>
        <w:t xml:space="preserve"> one by the </w:t>
      </w:r>
      <w:r w:rsidRPr="00BD28B2">
        <w:rPr>
          <w:rStyle w:val="StyleUnderline"/>
          <w:highlight w:val="green"/>
        </w:rPr>
        <w:t>end of 2022</w:t>
      </w:r>
      <w:r w:rsidRPr="00BD28B2">
        <w:rPr>
          <w:rStyle w:val="StyleUnderline"/>
        </w:rPr>
        <w:t xml:space="preserve">, then by the </w:t>
      </w:r>
      <w:r w:rsidRPr="00BD28B2">
        <w:rPr>
          <w:rStyle w:val="StyleUnderline"/>
          <w:highlight w:val="green"/>
        </w:rPr>
        <w:t>start of 2023</w:t>
      </w:r>
      <w:r w:rsidRPr="00BD28B2">
        <w:rPr>
          <w:rStyle w:val="StyleUnderline"/>
        </w:rPr>
        <w:t xml:space="preserve">, </w:t>
      </w:r>
      <w:r w:rsidRPr="00BD28B2">
        <w:rPr>
          <w:rStyle w:val="StyleUnderline"/>
          <w:highlight w:val="green"/>
        </w:rPr>
        <w:t>then</w:t>
      </w:r>
      <w:r w:rsidRPr="00BD28B2">
        <w:rPr>
          <w:rStyle w:val="StyleUnderline"/>
        </w:rPr>
        <w:t xml:space="preserve"> by the </w:t>
      </w:r>
      <w:r w:rsidRPr="00BD28B2">
        <w:rPr>
          <w:rStyle w:val="StyleUnderline"/>
          <w:highlight w:val="green"/>
        </w:rPr>
        <w:t>middle of this year</w:t>
      </w:r>
      <w:r>
        <w:t>," Yellen said in her prepared remarks.</w:t>
      </w:r>
      <w:r w:rsidR="0036328C">
        <w:t xml:space="preserve"> </w:t>
      </w:r>
      <w:r>
        <w:t>"</w:t>
      </w:r>
      <w:r w:rsidRPr="00BD28B2">
        <w:rPr>
          <w:rStyle w:val="Emphasis"/>
          <w:highlight w:val="green"/>
        </w:rPr>
        <w:t>But our economy has proven more resilient than many had thought</w:t>
      </w:r>
      <w:r>
        <w:t>," she added. "I continue to believe that there is a path to reducing inflation while maintaining a healthy labor market. Without downplaying the significant risks ahead, the evidence that we’ve seen so far suggests that we are on that path."</w:t>
      </w:r>
    </w:p>
    <w:p w14:paraId="48EF072B" w14:textId="3F24ED34" w:rsidR="00F67037" w:rsidRDefault="00F67037" w:rsidP="00F67037">
      <w:r>
        <w:t>Yellen’s predictive powers have been sharply criticized. Last year, she was forced to admit she was wrong after saying for months that rising inflation that started when President Biden took office would be "transitory" and short-lived.</w:t>
      </w:r>
      <w:r w:rsidR="0036328C">
        <w:t xml:space="preserve"> </w:t>
      </w:r>
      <w:r>
        <w:t xml:space="preserve">"I think I was wrong then about the path that inflation would take," she said in a CNN interview. "As I mentioned, </w:t>
      </w:r>
      <w:r w:rsidRPr="00BD28B2">
        <w:rPr>
          <w:rStyle w:val="StyleUnderline"/>
        </w:rPr>
        <w:t>there have been unanticipated and large shocks to the economy</w:t>
      </w:r>
      <w:r>
        <w:t xml:space="preserve"> that have boosted energy and food prices and supply bottlenecks that have affected our economy badly that I didn't at the time fully understand."</w:t>
      </w:r>
      <w:r w:rsidR="0036328C">
        <w:t xml:space="preserve"> </w:t>
      </w:r>
      <w:r>
        <w:t xml:space="preserve">On her latest prediction that the U.S. economy would dodge a recession, Yellen </w:t>
      </w:r>
      <w:r>
        <w:lastRenderedPageBreak/>
        <w:t>said she’s spoken with business executives who feel the same way and said both consumer spending and business investment remain at healthy levels.</w:t>
      </w:r>
    </w:p>
    <w:p w14:paraId="36062B90" w14:textId="17776E9F" w:rsidR="00F67037" w:rsidRDefault="00F67037" w:rsidP="00F67037">
      <w:r w:rsidRPr="00F67037">
        <w:t>"</w:t>
      </w:r>
      <w:r w:rsidRPr="00BD28B2">
        <w:rPr>
          <w:rStyle w:val="StyleUnderline"/>
          <w:highlight w:val="green"/>
        </w:rPr>
        <w:t>Going forward</w:t>
      </w:r>
      <w:r w:rsidRPr="00BD28B2">
        <w:rPr>
          <w:rStyle w:val="StyleUnderline"/>
        </w:rPr>
        <w:t xml:space="preserve">, I </w:t>
      </w:r>
      <w:r w:rsidRPr="00BD28B2">
        <w:rPr>
          <w:rStyle w:val="StyleUnderline"/>
          <w:highlight w:val="green"/>
        </w:rPr>
        <w:t>expect the</w:t>
      </w:r>
      <w:r w:rsidRPr="00BD28B2">
        <w:rPr>
          <w:rStyle w:val="StyleUnderline"/>
        </w:rPr>
        <w:t xml:space="preserve"> current </w:t>
      </w:r>
      <w:r w:rsidRPr="00BD28B2">
        <w:rPr>
          <w:rStyle w:val="StyleUnderline"/>
          <w:highlight w:val="green"/>
        </w:rPr>
        <w:t xml:space="preserve">strength of the labor market and robust household and business balance sheets to serve as a source of economic strength, </w:t>
      </w:r>
      <w:r w:rsidRPr="00BD28B2">
        <w:rPr>
          <w:rStyle w:val="Emphasis"/>
          <w:highlight w:val="green"/>
        </w:rPr>
        <w:t>even if our economy does cool</w:t>
      </w:r>
      <w:r w:rsidRPr="00BD28B2">
        <w:rPr>
          <w:rStyle w:val="StyleUnderline"/>
          <w:highlight w:val="green"/>
        </w:rPr>
        <w:t xml:space="preserve"> a bit</w:t>
      </w:r>
      <w:r w:rsidRPr="00BD28B2">
        <w:rPr>
          <w:rStyle w:val="StyleUnderline"/>
        </w:rPr>
        <w:t xml:space="preserve"> more as inflation falls</w:t>
      </w:r>
      <w:r w:rsidRPr="00F67037">
        <w:t>," she said.</w:t>
      </w:r>
    </w:p>
    <w:p w14:paraId="4579DBDC" w14:textId="2CC0B78E" w:rsidR="00F67037" w:rsidRDefault="00F67037" w:rsidP="00F67037">
      <w:r>
        <w:t>She spoke just hours after the government released data showing that consumer prices are up 3.8% in the year ending in May. That’s the slowest year-over-year increase seen in more than two years, and down from the 7% rise in consumer prices seen in the year ending June 2022.</w:t>
      </w:r>
      <w:r w:rsidR="0036328C">
        <w:t xml:space="preserve"> </w:t>
      </w:r>
      <w:r>
        <w:t xml:space="preserve">Yellen credited some of the massive spending bills that President Biden signed into law for the strength of the economy. She cited legislation spending $280 billion over the next decade to boost domestic tech companies, </w:t>
      </w:r>
      <w:r w:rsidRPr="00BD28B2">
        <w:rPr>
          <w:rStyle w:val="StyleUnderline"/>
          <w:highlight w:val="green"/>
        </w:rPr>
        <w:t>the</w:t>
      </w:r>
      <w:r w:rsidRPr="00BD28B2">
        <w:rPr>
          <w:rStyle w:val="StyleUnderline"/>
        </w:rPr>
        <w:t xml:space="preserve"> $1 </w:t>
      </w:r>
      <w:r w:rsidRPr="00BD28B2">
        <w:rPr>
          <w:rStyle w:val="StyleUnderline"/>
          <w:highlight w:val="green"/>
        </w:rPr>
        <w:t>trillion infrastructure bill and</w:t>
      </w:r>
      <w:r w:rsidRPr="00BD28B2">
        <w:rPr>
          <w:rStyle w:val="StyleUnderline"/>
        </w:rPr>
        <w:t xml:space="preserve"> the $1.7 trillion </w:t>
      </w:r>
      <w:r w:rsidRPr="00BD28B2">
        <w:rPr>
          <w:rStyle w:val="StyleUnderline"/>
          <w:highlight w:val="green"/>
        </w:rPr>
        <w:t>Inflation Reduction Act</w:t>
      </w:r>
      <w:r w:rsidRPr="00BD28B2">
        <w:rPr>
          <w:rStyle w:val="StyleUnderline"/>
        </w:rPr>
        <w:t>, which primarily subsidized Democrats’ health and clean energy priorities</w:t>
      </w:r>
      <w:r>
        <w:t>.</w:t>
      </w:r>
    </w:p>
    <w:p w14:paraId="426801CA" w14:textId="0050D12A" w:rsidR="00F67037" w:rsidRDefault="00F67037" w:rsidP="00FF395D">
      <w:r>
        <w:t>"</w:t>
      </w:r>
      <w:r w:rsidRPr="00BD28B2">
        <w:rPr>
          <w:rStyle w:val="StyleUnderline"/>
        </w:rPr>
        <w:t xml:space="preserve">These laws </w:t>
      </w:r>
      <w:r w:rsidRPr="00BD28B2">
        <w:rPr>
          <w:rStyle w:val="StyleUnderline"/>
          <w:highlight w:val="green"/>
        </w:rPr>
        <w:t>together constitute</w:t>
      </w:r>
      <w:r w:rsidRPr="00BD28B2">
        <w:rPr>
          <w:rStyle w:val="StyleUnderline"/>
        </w:rPr>
        <w:t xml:space="preserve"> one of </w:t>
      </w:r>
      <w:r w:rsidRPr="00BD28B2">
        <w:rPr>
          <w:rStyle w:val="StyleUnderline"/>
          <w:highlight w:val="green"/>
        </w:rPr>
        <w:t>the most important economic investments our country has ever made</w:t>
      </w:r>
      <w:r>
        <w:t>," Yellen said.</w:t>
      </w:r>
      <w:r w:rsidR="0036328C">
        <w:t xml:space="preserve"> </w:t>
      </w:r>
      <w:r>
        <w:t xml:space="preserve">Yellen said </w:t>
      </w:r>
      <w:r w:rsidRPr="00BD28B2">
        <w:rPr>
          <w:rStyle w:val="StyleUnderline"/>
        </w:rPr>
        <w:t>those spending bills are a significant part of what she called "modern supply-side economics," which she described as a set of policies that "prioritize investments in our workforce and its productivity in order to raise the ceiling for what our economy can produce</w:t>
      </w:r>
      <w:r>
        <w:t>."</w:t>
      </w:r>
      <w:r w:rsidR="0036328C">
        <w:t xml:space="preserve"> </w:t>
      </w:r>
      <w:r>
        <w:t>She said that stands in "steep contrast" to traditional supply-side economics, which "focuses primarily on providing tax cuts to spur greater private investment."</w:t>
      </w:r>
      <w:r w:rsidR="0036328C">
        <w:t xml:space="preserve"> </w:t>
      </w:r>
      <w:r>
        <w:t>"</w:t>
      </w:r>
      <w:r w:rsidRPr="00BD28B2">
        <w:rPr>
          <w:rStyle w:val="StyleUnderline"/>
          <w:highlight w:val="green"/>
        </w:rPr>
        <w:t xml:space="preserve">We have </w:t>
      </w:r>
      <w:r w:rsidRPr="00BD28B2">
        <w:rPr>
          <w:rStyle w:val="Emphasis"/>
          <w:highlight w:val="green"/>
        </w:rPr>
        <w:t>rescued</w:t>
      </w:r>
      <w:r w:rsidRPr="00BD28B2">
        <w:rPr>
          <w:rStyle w:val="StyleUnderline"/>
          <w:highlight w:val="green"/>
        </w:rPr>
        <w:t xml:space="preserve"> the economy from the depths</w:t>
      </w:r>
      <w:r w:rsidRPr="00BD28B2">
        <w:rPr>
          <w:rStyle w:val="StyleUnderline"/>
        </w:rPr>
        <w:t xml:space="preserve"> of an unprecedented crisis</w:t>
      </w:r>
      <w:r>
        <w:t>," Yellen said in her prepared remarks. "Now, we are investing in our future. To do so, we are capitalizing on the greatest strengths of our nation and our people: we are building. We are innovating."</w:t>
      </w:r>
    </w:p>
    <w:p w14:paraId="49181144" w14:textId="77777777" w:rsidR="005C5FAC" w:rsidRDefault="005C5FAC" w:rsidP="005C5FAC">
      <w:pPr>
        <w:rPr>
          <w:rStyle w:val="StyleUnderline"/>
        </w:rPr>
      </w:pPr>
    </w:p>
    <w:p w14:paraId="3B5B4A5A" w14:textId="5C69CD36" w:rsidR="005C5FAC" w:rsidRDefault="005C5FAC" w:rsidP="005C5FAC">
      <w:pPr>
        <w:pStyle w:val="Heading4"/>
      </w:pPr>
      <w:r w:rsidRPr="000E7283">
        <w:t>U</w:t>
      </w:r>
      <w:r>
        <w:t>.</w:t>
      </w:r>
      <w:r w:rsidRPr="000E7283">
        <w:t>S</w:t>
      </w:r>
      <w:r>
        <w:t>.</w:t>
      </w:r>
      <w:r w:rsidRPr="000E7283">
        <w:t xml:space="preserve"> </w:t>
      </w:r>
      <w:r>
        <w:t>e</w:t>
      </w:r>
      <w:r w:rsidRPr="000E7283">
        <w:t>conom</w:t>
      </w:r>
      <w:r>
        <w:t>y is resilient – even if slowdown happens, it won’t crash</w:t>
      </w:r>
    </w:p>
    <w:p w14:paraId="384020B5" w14:textId="77777777" w:rsidR="005C5FAC" w:rsidRPr="006027B5" w:rsidRDefault="005C5FAC" w:rsidP="005C5FAC">
      <w:pPr>
        <w:rPr>
          <w:b/>
          <w:bCs/>
          <w:sz w:val="26"/>
        </w:rPr>
      </w:pPr>
      <w:r w:rsidRPr="006027B5">
        <w:rPr>
          <w:rStyle w:val="Style13ptBold"/>
        </w:rPr>
        <w:t>Rainey</w:t>
      </w:r>
      <w:r>
        <w:rPr>
          <w:rStyle w:val="Style13ptBold"/>
        </w:rPr>
        <w:t xml:space="preserve">, </w:t>
      </w:r>
      <w:r w:rsidRPr="006027B5">
        <w:rPr>
          <w:rStyle w:val="Style13ptBold"/>
        </w:rPr>
        <w:t>Emory University</w:t>
      </w:r>
      <w:r>
        <w:rPr>
          <w:rStyle w:val="Style13ptBold"/>
        </w:rPr>
        <w:t xml:space="preserve"> </w:t>
      </w:r>
      <w:r w:rsidRPr="006027B5">
        <w:rPr>
          <w:rStyle w:val="Style13ptBold"/>
        </w:rPr>
        <w:t>Master of Arts (M.A.)</w:t>
      </w:r>
      <w:r>
        <w:rPr>
          <w:rStyle w:val="Style13ptBold"/>
        </w:rPr>
        <w:t xml:space="preserve"> for </w:t>
      </w:r>
      <w:r w:rsidRPr="006027B5">
        <w:rPr>
          <w:rStyle w:val="Style13ptBold"/>
        </w:rPr>
        <w:t>Sociology</w:t>
      </w:r>
      <w:r>
        <w:rPr>
          <w:rStyle w:val="Style13ptBold"/>
        </w:rPr>
        <w:t xml:space="preserve">, </w:t>
      </w:r>
      <w:r w:rsidRPr="006027B5">
        <w:rPr>
          <w:rStyle w:val="Style13ptBold"/>
        </w:rPr>
        <w:t xml:space="preserve"> 6-29-23</w:t>
      </w:r>
      <w:r>
        <w:br/>
      </w:r>
      <w:r w:rsidRPr="00B403D2">
        <w:t>[</w:t>
      </w:r>
      <w:r>
        <w:t>Michael</w:t>
      </w:r>
      <w:r w:rsidRPr="00B403D2">
        <w:t xml:space="preserve">, </w:t>
      </w:r>
      <w:r>
        <w:t>6-29-23</w:t>
      </w:r>
      <w:r w:rsidRPr="00B403D2">
        <w:t xml:space="preserve">, </w:t>
      </w:r>
      <w:r>
        <w:t>The Fiscal Times</w:t>
      </w:r>
      <w:r w:rsidRPr="00B403D2">
        <w:t>, “</w:t>
      </w:r>
      <w:r w:rsidRPr="006027B5">
        <w:t>US Economy – and Biden – Get a Surprise Boost</w:t>
      </w:r>
      <w:r w:rsidRPr="00B403D2">
        <w:t xml:space="preserve">,” </w:t>
      </w:r>
      <w:r w:rsidRPr="006027B5">
        <w:t>https://www.thefiscaltimes.com/newsletter/20230629-US-Economy-and-Biden-Get-Surprise-Boost</w:t>
      </w:r>
      <w:r w:rsidRPr="00B403D2">
        <w:t>, date accessed</w:t>
      </w:r>
      <w:r>
        <w:t xml:space="preserve"> 6-29</w:t>
      </w:r>
      <w:r w:rsidRPr="00B403D2">
        <w:t xml:space="preserve">, </w:t>
      </w:r>
      <w:r>
        <w:t>DG</w:t>
      </w:r>
      <w:r w:rsidRPr="00B403D2">
        <w:t>]</w:t>
      </w:r>
    </w:p>
    <w:p w14:paraId="0F339A92" w14:textId="77777777" w:rsidR="005C5FAC" w:rsidRDefault="005C5FAC" w:rsidP="005C5FAC">
      <w:pPr>
        <w:rPr>
          <w:rStyle w:val="StyleUnderline"/>
        </w:rPr>
      </w:pPr>
      <w:r w:rsidRPr="006027B5">
        <w:rPr>
          <w:rStyle w:val="StyleUnderline"/>
        </w:rPr>
        <w:t>Revised figures from the Commerce Department show that the U.S. economy grew at a 2% annualized rate in the first three months of 2023, a significant increase from the initial estimate of 1.1%</w:t>
      </w:r>
      <w:r>
        <w:t xml:space="preserve">, though still a downshift from the 2.6% annualized growth rate recorded in the final quarter of 2022. The third and final revision highlights “the surprising resilience of the country’s economic recovery, which has remained steady despite high inflation, rapidly rising interest rates and persistent predictions of a recession from many forecasters on Wall Street,” wrote Ben Casselman of The New York Times. Speaking to reporters at an event in Washington, National Economic Council Director Lael Brainard said the numbers weaken the case for a recession, at least in the near term. </w:t>
      </w:r>
      <w:r w:rsidRPr="006027B5">
        <w:rPr>
          <w:rStyle w:val="StyleUnderline"/>
        </w:rPr>
        <w:t>“</w:t>
      </w:r>
      <w:r w:rsidRPr="005C5FAC">
        <w:rPr>
          <w:rStyle w:val="StyleUnderline"/>
          <w:highlight w:val="green"/>
        </w:rPr>
        <w:t xml:space="preserve">It’s hard not to conclude that </w:t>
      </w:r>
      <w:r w:rsidRPr="005C5FAC">
        <w:rPr>
          <w:rStyle w:val="Emphasis"/>
          <w:highlight w:val="green"/>
        </w:rPr>
        <w:t>the economy is resilient</w:t>
      </w:r>
      <w:r w:rsidRPr="005C5FAC">
        <w:rPr>
          <w:rStyle w:val="StyleUnderline"/>
          <w:highlight w:val="green"/>
        </w:rPr>
        <w:t xml:space="preserve"> and </w:t>
      </w:r>
      <w:r w:rsidRPr="005C5FAC">
        <w:rPr>
          <w:rStyle w:val="Emphasis"/>
          <w:highlight w:val="green"/>
        </w:rPr>
        <w:t>chugging along</w:t>
      </w:r>
      <w:r w:rsidRPr="005C5FAC">
        <w:rPr>
          <w:rStyle w:val="StyleUnderline"/>
          <w:highlight w:val="green"/>
        </w:rPr>
        <w:t xml:space="preserve"> </w:t>
      </w:r>
      <w:r w:rsidRPr="005C5FAC">
        <w:rPr>
          <w:rStyle w:val="StyleUnderline"/>
        </w:rPr>
        <w:t xml:space="preserve">and doing </w:t>
      </w:r>
      <w:r w:rsidRPr="005C5FAC">
        <w:rPr>
          <w:rStyle w:val="Emphasis"/>
          <w:highlight w:val="green"/>
        </w:rPr>
        <w:t>pretty well</w:t>
      </w:r>
      <w:r w:rsidRPr="006027B5">
        <w:rPr>
          <w:rStyle w:val="StyleUnderline"/>
        </w:rPr>
        <w:t xml:space="preserve">,” the former vice chair of the Federal Reserve said. “We want to see stable growth, we want to see sustainable growth, but </w:t>
      </w:r>
      <w:r w:rsidRPr="005C5FAC">
        <w:rPr>
          <w:rStyle w:val="StyleUnderline"/>
          <w:highlight w:val="green"/>
        </w:rPr>
        <w:t>the resilience has</w:t>
      </w:r>
      <w:r w:rsidRPr="006027B5">
        <w:rPr>
          <w:rStyle w:val="StyleUnderline"/>
        </w:rPr>
        <w:t xml:space="preserve"> really </w:t>
      </w:r>
      <w:r w:rsidRPr="005C5FAC">
        <w:rPr>
          <w:rStyle w:val="StyleUnderline"/>
          <w:highlight w:val="green"/>
        </w:rPr>
        <w:t xml:space="preserve">been </w:t>
      </w:r>
      <w:r w:rsidRPr="005C5FAC">
        <w:rPr>
          <w:rStyle w:val="Emphasis"/>
          <w:highlight w:val="green"/>
        </w:rPr>
        <w:t>notable</w:t>
      </w:r>
      <w:r w:rsidRPr="006027B5">
        <w:rPr>
          <w:rStyle w:val="StyleUnderline"/>
        </w:rPr>
        <w:t xml:space="preserve">.” Gregory Daco, chief economist at EY-Parthenon, said the report provides more support for the argument that </w:t>
      </w:r>
      <w:r w:rsidRPr="005C5FAC">
        <w:rPr>
          <w:rStyle w:val="StyleUnderline"/>
          <w:highlight w:val="green"/>
        </w:rPr>
        <w:t xml:space="preserve">the economy can slow down without crashing. “This is the </w:t>
      </w:r>
      <w:r w:rsidRPr="005C5FAC">
        <w:rPr>
          <w:rStyle w:val="Emphasis"/>
          <w:highlight w:val="green"/>
        </w:rPr>
        <w:t>immaculate soft-landing</w:t>
      </w:r>
      <w:r w:rsidRPr="006027B5">
        <w:rPr>
          <w:rStyle w:val="StyleUnderline"/>
        </w:rPr>
        <w:t xml:space="preserve"> with below potential growth &amp; easing inflation,” he tweeted. In a </w:t>
      </w:r>
      <w:r w:rsidRPr="006027B5">
        <w:rPr>
          <w:rStyle w:val="StyleUnderline"/>
        </w:rPr>
        <w:lastRenderedPageBreak/>
        <w:t>separate report, initial jobless claims fell by 26,000 to 239,000 on a weekly basis, beating expectations and easing worries that the labor market was signaling a recession ahead. “Over the past couple of weeks the initial unemployment claims data had spiked, perhaps sending a worrying (albeit noisy) signal of a slowdown,” said University of Michigan economist Justin Wolfers. “Today's good news: That spike has reversed. Maybe it was noise rather than signal.” Taken together, the economic reports could boost President Joe Biden’s campaign to convince Americans that “</w:t>
      </w:r>
      <w:r w:rsidRPr="005C5FAC">
        <w:rPr>
          <w:rStyle w:val="StyleUnderline"/>
          <w:highlight w:val="green"/>
        </w:rPr>
        <w:t>Bidenomics</w:t>
      </w:r>
      <w:r w:rsidRPr="006027B5">
        <w:rPr>
          <w:rStyle w:val="StyleUnderline"/>
        </w:rPr>
        <w:t xml:space="preserve">” is a success. “This </w:t>
      </w:r>
      <w:r w:rsidRPr="005C5FAC">
        <w:rPr>
          <w:rStyle w:val="StyleUnderline"/>
          <w:highlight w:val="green"/>
        </w:rPr>
        <w:t>is</w:t>
      </w:r>
      <w:r w:rsidRPr="006027B5">
        <w:rPr>
          <w:rStyle w:val="StyleUnderline"/>
        </w:rPr>
        <w:t xml:space="preserve"> going to be </w:t>
      </w:r>
      <w:r w:rsidRPr="005C5FAC">
        <w:rPr>
          <w:rStyle w:val="StyleUnderline"/>
          <w:highlight w:val="green"/>
        </w:rPr>
        <w:t xml:space="preserve">a </w:t>
      </w:r>
      <w:r w:rsidRPr="005C5FAC">
        <w:rPr>
          <w:rStyle w:val="Emphasis"/>
          <w:highlight w:val="green"/>
        </w:rPr>
        <w:t>tailwind</w:t>
      </w:r>
      <w:r w:rsidRPr="005C5FAC">
        <w:rPr>
          <w:rStyle w:val="StyleUnderline"/>
          <w:highlight w:val="green"/>
        </w:rPr>
        <w:t xml:space="preserve"> for the economy</w:t>
      </w:r>
      <w:r w:rsidRPr="006027B5">
        <w:rPr>
          <w:rStyle w:val="StyleUnderline"/>
        </w:rPr>
        <w:t xml:space="preserve">,” said Joseph Brusuelas, chief economist at the consulting firm RSM, per Politico. “This is the stuff that’s going to increase </w:t>
      </w:r>
      <w:r w:rsidRPr="005C5FAC">
        <w:rPr>
          <w:rStyle w:val="StyleUnderline"/>
          <w:highlight w:val="green"/>
        </w:rPr>
        <w:t>productivity</w:t>
      </w:r>
      <w:r w:rsidRPr="006027B5">
        <w:rPr>
          <w:rStyle w:val="StyleUnderline"/>
        </w:rPr>
        <w:t xml:space="preserve"> and bring down inflation” and “</w:t>
      </w:r>
      <w:r w:rsidRPr="005C5FAC">
        <w:rPr>
          <w:rStyle w:val="StyleUnderline"/>
          <w:highlight w:val="green"/>
        </w:rPr>
        <w:t xml:space="preserve">reflects the underlying resilience of the overall economy and the </w:t>
      </w:r>
      <w:r w:rsidRPr="005C5FAC">
        <w:rPr>
          <w:rStyle w:val="Emphasis"/>
          <w:highlight w:val="green"/>
        </w:rPr>
        <w:t>rock-solid foundation</w:t>
      </w:r>
      <w:r w:rsidRPr="005C5FAC">
        <w:rPr>
          <w:rStyle w:val="StyleUnderline"/>
          <w:highlight w:val="green"/>
        </w:rPr>
        <w:t xml:space="preserve"> of U.S. households</w:t>
      </w:r>
      <w:r w:rsidRPr="006027B5">
        <w:rPr>
          <w:rStyle w:val="StyleUnderline"/>
        </w:rPr>
        <w:t>.”</w:t>
      </w:r>
    </w:p>
    <w:p w14:paraId="565AD700" w14:textId="77777777" w:rsidR="008E6B08" w:rsidRPr="00FF395D" w:rsidRDefault="008E6B08" w:rsidP="00FF395D"/>
    <w:p w14:paraId="101A4377" w14:textId="77777777" w:rsidR="001703F2" w:rsidRDefault="001703F2" w:rsidP="004504F5"/>
    <w:p w14:paraId="696FB782" w14:textId="77777777" w:rsidR="004504F5" w:rsidRDefault="004504F5" w:rsidP="004504F5"/>
    <w:p w14:paraId="7DDFF5BE" w14:textId="6B5BD37A" w:rsidR="004504F5" w:rsidRDefault="00A807EE" w:rsidP="004504F5">
      <w:pPr>
        <w:pStyle w:val="Heading3"/>
      </w:pPr>
      <w:r>
        <w:lastRenderedPageBreak/>
        <w:t>#</w:t>
      </w:r>
      <w:r w:rsidR="007B23D2">
        <w:t>3</w:t>
      </w:r>
      <w:r>
        <w:t xml:space="preserve"> </w:t>
      </w:r>
      <w:r w:rsidR="004504F5">
        <w:t>Extension – Workforce turn</w:t>
      </w:r>
    </w:p>
    <w:p w14:paraId="13E370CA" w14:textId="30285503" w:rsidR="004504F5" w:rsidRDefault="004504F5" w:rsidP="004504F5"/>
    <w:p w14:paraId="68BBE083" w14:textId="77777777" w:rsidR="00A807EE" w:rsidRDefault="00A807EE" w:rsidP="00A807EE">
      <w:pPr>
        <w:pStyle w:val="Heading4"/>
      </w:pPr>
      <w:r>
        <w:t>UBI decreases labor participation – turns growth</w:t>
      </w:r>
    </w:p>
    <w:p w14:paraId="0AA0EC5E" w14:textId="77777777" w:rsidR="00A807EE" w:rsidRDefault="00A807EE" w:rsidP="00A807EE">
      <w:r w:rsidRPr="00135C23">
        <w:t xml:space="preserve">Eri </w:t>
      </w:r>
      <w:r w:rsidRPr="00135C23">
        <w:rPr>
          <w:rStyle w:val="Style13ptBold"/>
        </w:rPr>
        <w:t>Noguchi</w:t>
      </w:r>
      <w:r w:rsidRPr="00135C23">
        <w:t xml:space="preserve"> MSW, MPA, PhD, and Chief Operating Officer of the Association to Benefit Children</w:t>
      </w:r>
      <w:r>
        <w:t xml:space="preserve">, </w:t>
      </w:r>
      <w:r w:rsidRPr="00135C23">
        <w:rPr>
          <w:rStyle w:val="Style13ptBold"/>
        </w:rPr>
        <w:t>’18</w:t>
      </w:r>
      <w:r>
        <w:t>, august 16, “</w:t>
      </w:r>
      <w:r w:rsidRPr="00135C23">
        <w:t>A Universal Basic Income (UBI) may affect the labor market. So what?</w:t>
      </w:r>
      <w:r>
        <w:t xml:space="preserve">,” ROOSEVELT HOUSE, </w:t>
      </w:r>
      <w:r w:rsidRPr="00135C23">
        <w:t>http://www.roosevelthouse.hunter.cuny.edu/?forum-post=universal-basic-income-ubi-may-affect-labor-market</w:t>
      </w:r>
    </w:p>
    <w:p w14:paraId="5A987F67" w14:textId="77777777" w:rsidR="00A807EE" w:rsidRDefault="00A807EE" w:rsidP="00A807EE">
      <w:r w:rsidRPr="007928A9">
        <w:rPr>
          <w:rStyle w:val="StyleUnderline"/>
          <w:highlight w:val="green"/>
        </w:rPr>
        <w:t>Arguments surrounding</w:t>
      </w:r>
      <w:r w:rsidRPr="00135C23">
        <w:t xml:space="preserve"> a Universal Basic Income (</w:t>
      </w:r>
      <w:r w:rsidRPr="007928A9">
        <w:rPr>
          <w:rStyle w:val="StyleUnderline"/>
          <w:highlight w:val="green"/>
        </w:rPr>
        <w:t>UBI</w:t>
      </w:r>
      <w:r w:rsidRPr="00135C23">
        <w:rPr>
          <w:rStyle w:val="StyleUnderline"/>
        </w:rPr>
        <w:t xml:space="preserve">) often </w:t>
      </w:r>
      <w:r w:rsidRPr="007928A9">
        <w:rPr>
          <w:rStyle w:val="StyleUnderline"/>
          <w:highlight w:val="green"/>
        </w:rPr>
        <w:t>center around its predicted impact on the labor market</w:t>
      </w:r>
      <w:r w:rsidRPr="00135C23">
        <w:t xml:space="preserve">—whether the introduction of a </w:t>
      </w:r>
      <w:r w:rsidRPr="00135C23">
        <w:rPr>
          <w:rStyle w:val="StyleUnderline"/>
        </w:rPr>
        <w:t xml:space="preserve">universal </w:t>
      </w:r>
      <w:r w:rsidRPr="007928A9">
        <w:rPr>
          <w:rStyle w:val="StyleUnderline"/>
          <w:highlight w:val="green"/>
        </w:rPr>
        <w:t xml:space="preserve">basic income will cause workers to </w:t>
      </w:r>
      <w:r w:rsidRPr="007928A9">
        <w:rPr>
          <w:rStyle w:val="Emphasis"/>
          <w:highlight w:val="green"/>
        </w:rPr>
        <w:t>quit their jobs</w:t>
      </w:r>
      <w:r w:rsidRPr="007928A9">
        <w:rPr>
          <w:rStyle w:val="StyleUnderline"/>
          <w:highlight w:val="green"/>
        </w:rPr>
        <w:t>, which in turn will lead to a tight labor market</w:t>
      </w:r>
      <w:r w:rsidRPr="00135C23">
        <w:t xml:space="preserve">, runaway inflation as demand outpaces supply, </w:t>
      </w:r>
      <w:r w:rsidRPr="007928A9">
        <w:rPr>
          <w:rStyle w:val="StyleUnderline"/>
          <w:highlight w:val="green"/>
        </w:rPr>
        <w:t>and a stagnant economy</w:t>
      </w:r>
      <w:r w:rsidRPr="00135C23">
        <w:t xml:space="preserve">. It seems plausible that a </w:t>
      </w:r>
      <w:r w:rsidRPr="00135C23">
        <w:rPr>
          <w:rStyle w:val="StyleUnderline"/>
        </w:rPr>
        <w:t>UBI could result in a tighter labor market</w:t>
      </w:r>
      <w:r w:rsidRPr="00135C23">
        <w:t xml:space="preserve">, though it would depend in large part on how big the size of the UBI grant is and the specific labor market sector. It seems unlikely, for instance, that workers earning six-digit salaries would quit their jobs en masse once they were paid a guaranteed annual income of $12,000. </w:t>
      </w:r>
      <w:r w:rsidRPr="00135C23">
        <w:rPr>
          <w:rStyle w:val="StyleUnderline"/>
        </w:rPr>
        <w:t xml:space="preserve">Let us grant that a </w:t>
      </w:r>
      <w:r w:rsidRPr="007928A9">
        <w:rPr>
          <w:rStyle w:val="StyleUnderline"/>
          <w:highlight w:val="green"/>
        </w:rPr>
        <w:t>UBI would</w:t>
      </w:r>
      <w:r w:rsidRPr="00135C23">
        <w:rPr>
          <w:rStyle w:val="StyleUnderline"/>
        </w:rPr>
        <w:t xml:space="preserve">, in fact, </w:t>
      </w:r>
      <w:r w:rsidRPr="007928A9">
        <w:rPr>
          <w:rStyle w:val="StyleUnderline"/>
          <w:highlight w:val="green"/>
        </w:rPr>
        <w:t>result in a tighter labor market</w:t>
      </w:r>
      <w:r w:rsidRPr="00135C23">
        <w:t>. This brief expose asks the question: so what?</w:t>
      </w:r>
    </w:p>
    <w:p w14:paraId="16522757" w14:textId="77777777" w:rsidR="00A807EE" w:rsidRDefault="00A807EE" w:rsidP="004504F5"/>
    <w:p w14:paraId="176AA51D" w14:textId="77777777" w:rsidR="004504F5" w:rsidRDefault="004504F5" w:rsidP="004504F5">
      <w:pPr>
        <w:pStyle w:val="Heading4"/>
      </w:pPr>
      <w:r>
        <w:t>UBI hurts the workforce – their arguments for solving inequality and worker conditions GRANT that many employees will credibly threaten to quit</w:t>
      </w:r>
    </w:p>
    <w:p w14:paraId="714D180F" w14:textId="77777777" w:rsidR="004504F5" w:rsidRDefault="004504F5" w:rsidP="004504F5">
      <w:r>
        <w:t xml:space="preserve">Dan </w:t>
      </w:r>
      <w:r w:rsidRPr="00135C23">
        <w:rPr>
          <w:rStyle w:val="Style13ptBold"/>
        </w:rPr>
        <w:t>Schawbel</w:t>
      </w:r>
      <w:r>
        <w:t xml:space="preserve">, New York Times best-selling author and managing partner of Workplace Intelligence, </w:t>
      </w:r>
      <w:r w:rsidRPr="00135C23">
        <w:rPr>
          <w:rStyle w:val="Style13ptBold"/>
        </w:rPr>
        <w:t>’20</w:t>
      </w:r>
      <w:r>
        <w:t>, January 1, “</w:t>
      </w:r>
      <w:r w:rsidRPr="00135C23">
        <w:t>How Universal Basic Income Would Impact the Future of Work and Careers</w:t>
      </w:r>
      <w:r>
        <w:t xml:space="preserve">,” </w:t>
      </w:r>
      <w:r w:rsidRPr="00135C23">
        <w:t>https://www.linkedin.com/pulse/how-universal-basic-income-would-impact-future-work-careers-schawbel</w:t>
      </w:r>
    </w:p>
    <w:p w14:paraId="35A0DF13" w14:textId="77777777" w:rsidR="004504F5" w:rsidRDefault="004504F5" w:rsidP="004504F5">
      <w:r>
        <w:t xml:space="preserve">The reason why there is almost a complete split between American's on UBI is that there are benefits and drawbacks to the government program. The biggest benefits of the UBI social safety net include mental health improvements, bringing people out of poverty, addressing income inequality, promoting social inclusion, reducing homelessness, and stimulating entrepreneurship. As I spoke about earlier with Yang, </w:t>
      </w:r>
      <w:r w:rsidRPr="001D668C">
        <w:rPr>
          <w:rStyle w:val="StyleUnderline"/>
        </w:rPr>
        <w:t>UBI allows workers to</w:t>
      </w:r>
      <w:r>
        <w:t xml:space="preserve"> make better employment decisions because it gives them the financial backing to </w:t>
      </w:r>
      <w:r w:rsidRPr="001D668C">
        <w:rPr>
          <w:rStyle w:val="StyleUnderline"/>
        </w:rPr>
        <w:t>quit</w:t>
      </w:r>
      <w:r>
        <w:t xml:space="preserve"> a toxic manager, pursue a new career, or start a business. </w:t>
      </w:r>
      <w:r w:rsidRPr="001D668C">
        <w:rPr>
          <w:rStyle w:val="StyleUnderline"/>
        </w:rPr>
        <w:t>It's easier to follow your passion when there's money to lean on</w:t>
      </w:r>
      <w:r>
        <w:t xml:space="preserve"> because many ideas fail. In this way, UBI would put pressure on employers to treat their workers better because they would lose leverage and have a harder time competing for talent when talent has more freedom through financial safety.</w:t>
      </w:r>
    </w:p>
    <w:p w14:paraId="779ABDD5" w14:textId="77777777" w:rsidR="004504F5" w:rsidRDefault="004504F5" w:rsidP="004504F5">
      <w:r>
        <w:t xml:space="preserve">Although </w:t>
      </w:r>
      <w:r w:rsidRPr="001D668C">
        <w:rPr>
          <w:rStyle w:val="StyleUnderline"/>
        </w:rPr>
        <w:t>UBI poses</w:t>
      </w:r>
      <w:r>
        <w:t xml:space="preserve"> some tremendous life-altering and society-improving benefits, there are </w:t>
      </w:r>
      <w:r w:rsidRPr="001D668C">
        <w:rPr>
          <w:rStyle w:val="StyleUnderline"/>
        </w:rPr>
        <w:t>several drawbacks</w:t>
      </w:r>
      <w:r>
        <w:t xml:space="preserve"> that should be considered when evaluating it. </w:t>
      </w:r>
      <w:r w:rsidRPr="001D668C">
        <w:rPr>
          <w:rStyle w:val="StyleUnderline"/>
        </w:rPr>
        <w:t>These include</w:t>
      </w:r>
      <w:r>
        <w:t xml:space="preserve"> potentially encouraging laziness, </w:t>
      </w:r>
      <w:r w:rsidRPr="001D668C">
        <w:rPr>
          <w:rStyle w:val="StyleUnderline"/>
        </w:rPr>
        <w:t>discouraging part-time work</w:t>
      </w:r>
      <w:r>
        <w:t>, higher taxes, and welfare for people like criminals.</w:t>
      </w:r>
    </w:p>
    <w:p w14:paraId="06717DBB" w14:textId="77777777" w:rsidR="004504F5" w:rsidRDefault="004504F5" w:rsidP="004504F5">
      <w:r>
        <w:t>Other countries are testing UBI</w:t>
      </w:r>
    </w:p>
    <w:p w14:paraId="4AF13165" w14:textId="77777777" w:rsidR="004504F5" w:rsidRDefault="004504F5" w:rsidP="004504F5">
      <w:r>
        <w:lastRenderedPageBreak/>
        <w:t>Switzerland's UBI experiment influenced other European countries like Finland. In 2017, the Finnish government offering a trial run of UBI with a guaranteed tax-free income of $590 a month to two thousand random citizens. The experiment was deemed a failure because UBI recipients were no more likely to get a job than those who didn't receive it. But, they did find that those receiving UBI were happier and more confident compared to those in the control group. Despite this failure, more citizens in European countries compared to America support UBI. A study found that across the EU14, 46 percent support it compared to 29 percent who don't.</w:t>
      </w:r>
    </w:p>
    <w:p w14:paraId="2200CDF4" w14:textId="77777777" w:rsidR="004504F5" w:rsidRDefault="004504F5" w:rsidP="004504F5">
      <w:r>
        <w:t>During this pandemic, several countries have either implemented some form of UBI or are considering it because they view it as a solution to protect citizens from poverty and homelessness while maintaining their economies. Canada's Emergency Response Benefit (CERB) provides $2,000 monthly payments to seasonal workers, gig workers, students, and others deprived of income after they apply for it and are accepted. Spain is planning to roll out UBI to about a million of its poorest citizens during the pandemic. The government is offering job search incentives, like the ability to combine UBI with wages from a new job for a period of time, so they don't make the same mistake as Finland. Kenya is testing the largest UBI experiment with 20,000 random citizens, with the first group receiving the full UBI as a lump sum, the second group of those 18 years old or older receiving $22 each month for two years and the third group of adults receiving $22 each month for twelve years.</w:t>
      </w:r>
    </w:p>
    <w:p w14:paraId="13E9D073" w14:textId="77777777" w:rsidR="004504F5" w:rsidRDefault="004504F5" w:rsidP="004504F5">
      <w:r>
        <w:t>Some governments are pushing back against UBI. Even though Scotland's First Minister Nicola Sturgeon said UBI's "time has come", they are part of the UK which rejects the idea. “Universal basic income is an issue that’s being tested in other countries and hasn’t been taken forward," said UK Business Secretary Alok Sharma. Still, the more UBI is covered in the media, and the more countries that experiment with it, eventually there will be a stronger, more sustainable solution that may have mass adoption, but we don't know if that will happen, when it will happen and what the end result will be.</w:t>
      </w:r>
    </w:p>
    <w:p w14:paraId="0BEE9835" w14:textId="77777777" w:rsidR="004504F5" w:rsidRDefault="004504F5" w:rsidP="004504F5">
      <w:r>
        <w:t>UBI and the future of work</w:t>
      </w:r>
    </w:p>
    <w:p w14:paraId="5B51E738" w14:textId="77777777" w:rsidR="004504F5" w:rsidRDefault="004504F5" w:rsidP="004504F5">
      <w:r>
        <w:t>The pandemic, which led to this recession, has forced leaders to come up with solutions. UBI is a potential old solution to a new problem that we face as a society. UBI really boils down to having a stronger social safety net so citizens can survive and thrive in the new world of work and have some resemblance and chance at creating their own American dream. Much like all workplace trends and movements, UBI has been most evangelized in Silicon Valley, yet has become a global conversation uplifted by Yang. As I mentioned, Zuckerberg believes in UBI as a remedy to our crisis and announced that his 45,000 employees will receive an additional $1,000 bonus during these tough times. Much like the CARES Act bill, this is only a one-time payment but similar to the bill, neither our government nor any company has performed this act during a pandemic. These examples show citizens what's possible and may inspire additional payments in the future.</w:t>
      </w:r>
    </w:p>
    <w:p w14:paraId="7020317F" w14:textId="77777777" w:rsidR="004504F5" w:rsidRDefault="004504F5" w:rsidP="004504F5">
      <w:r w:rsidRPr="001D668C">
        <w:rPr>
          <w:rStyle w:val="StyleUnderline"/>
        </w:rPr>
        <w:t>If the future of work includes a UBI safety net, there would be a massive power shift, giving employees more leverage than ever before - a constant seller's market</w:t>
      </w:r>
      <w:r>
        <w:t xml:space="preserve">. And, more leverage forces companies to be more competitive for talent, which in turn creates a healthier work environment. </w:t>
      </w:r>
      <w:r w:rsidRPr="001D668C">
        <w:rPr>
          <w:rStyle w:val="StyleUnderline"/>
        </w:rPr>
        <w:t xml:space="preserve">You are more likely to quit your job or switch jobs when you are confident that </w:t>
      </w:r>
      <w:r w:rsidRPr="001D668C">
        <w:rPr>
          <w:rStyle w:val="StyleUnderline"/>
        </w:rPr>
        <w:lastRenderedPageBreak/>
        <w:t>you can pay your bills</w:t>
      </w:r>
      <w:r>
        <w:t xml:space="preserve">. You are more likely to start a business if you have money to invest in it, and a safety net to fall back into if it fails. </w:t>
      </w:r>
      <w:r w:rsidRPr="001D668C">
        <w:rPr>
          <w:rStyle w:val="StyleUnderline"/>
        </w:rPr>
        <w:t>Guaranteed income outside of employment gives workers freedom</w:t>
      </w:r>
      <w:r>
        <w:t xml:space="preserve"> - the freedom to make employment decisions based on their passions, interests, and skillset. Think about how game-changing a strong social safety would be in a world where </w:t>
      </w:r>
      <w:r w:rsidRPr="001D668C">
        <w:rPr>
          <w:rStyle w:val="Emphasis"/>
        </w:rPr>
        <w:t>80 percent of workers dislike their jobs</w:t>
      </w:r>
      <w:r>
        <w:t>. Whether UBI comes to fruition or not, more money for workers means a revival of the American Dream and actually being able to follow your passion, not just consuming Instagram quotes telling you to.</w:t>
      </w:r>
    </w:p>
    <w:p w14:paraId="1E17D365" w14:textId="48CC133F" w:rsidR="004504F5" w:rsidRDefault="004504F5" w:rsidP="004504F5"/>
    <w:p w14:paraId="580B24B0" w14:textId="34E77238" w:rsidR="00040B04" w:rsidRDefault="00040B04" w:rsidP="00040B04">
      <w:pPr>
        <w:pStyle w:val="Heading4"/>
      </w:pPr>
      <w:r>
        <w:t>UBI causes massive labor exit</w:t>
      </w:r>
    </w:p>
    <w:p w14:paraId="7A9318BA" w14:textId="77777777" w:rsidR="00040B04" w:rsidRPr="004F0512" w:rsidRDefault="00040B04" w:rsidP="00040B04">
      <w:r w:rsidRPr="004F0512">
        <w:t xml:space="preserve">Alan </w:t>
      </w:r>
      <w:r w:rsidRPr="004F0512">
        <w:rPr>
          <w:rStyle w:val="Style13ptBold"/>
        </w:rPr>
        <w:t xml:space="preserve">Thomas </w:t>
      </w:r>
      <w:r w:rsidRPr="004F0512">
        <w:t xml:space="preserve">, June 4, </w:t>
      </w:r>
      <w:r w:rsidRPr="004F0512">
        <w:rPr>
          <w:rStyle w:val="Style13ptBold"/>
        </w:rPr>
        <w:t>2020</w:t>
      </w:r>
      <w:r w:rsidRPr="004F0512">
        <w:t xml:space="preserve">, Berkeley:  Walter de Gruyter GmbH,  "Full Employment, Unconditional Basic Income and the Keynesian Critique of Rentier Capitalism," </w:t>
      </w:r>
      <w:hyperlink r:id="rId87" w:tooltip="Click to search for more items from this issue" w:history="1">
        <w:r w:rsidRPr="004F0512">
          <w:rPr>
            <w:rStyle w:val="Hyperlink"/>
          </w:rPr>
          <w:t>Vol. 15, Iss. 1, </w:t>
        </w:r>
      </w:hyperlink>
      <w:r w:rsidRPr="004F0512">
        <w:t xml:space="preserve"> Pages 18-21 </w:t>
      </w:r>
      <w:hyperlink r:id="rId88" w:history="1">
        <w:r w:rsidRPr="004F0512">
          <w:rPr>
            <w:rStyle w:val="Hyperlink"/>
          </w:rPr>
          <w:t>https://www.proquest.com/docview/2426698688?pq-origsite=gscholar&amp;fromopenview=true</w:t>
        </w:r>
      </w:hyperlink>
      <w:r w:rsidRPr="004F0512">
        <w:t xml:space="preserve"> DOA - 6/24/23 DD</w:t>
      </w:r>
    </w:p>
    <w:p w14:paraId="78289AEB" w14:textId="77777777" w:rsidR="00040B04" w:rsidRPr="002E4A27" w:rsidRDefault="00040B04" w:rsidP="00040B04">
      <w:r w:rsidRPr="00040B04">
        <w:t>There is a specific, macro-economic concern about Van Parijs’s UBI that Minsky explicitly discusses – under his usual description of it as a “negative income tax”. His concern is that this policy is self-stultifying because of its effect on inflation: the purchasing power of the worst off is boosted, only then to be undermined. I think, in Rawlsian terms, we can describe it as one aspect of a conception of justice proving to be unstable – unable to reproduce itself over time. I have already described Minsky’s general argument that tax and transfer schemes, absent an independent commitment to full employment, are of their nature inflationary. Those who produce are taxed and that income is moved to those who do not produce goods or services for consumption. This latter group spend a higher proportion of the transferred resources than those from whom it is transferred. Minsky believed that this inherently inflationary transfer was exacerbated by a UBI via its impact on labour market participation rates. It is true</w:t>
      </w:r>
      <w:r w:rsidRPr="002E4A27">
        <w:t xml:space="preserve"> that some people who are currently involuntarily unemployed would,</w:t>
      </w:r>
      <w:r>
        <w:t xml:space="preserve"> </w:t>
      </w:r>
      <w:r w:rsidRPr="002E4A27">
        <w:t xml:space="preserve">if </w:t>
      </w:r>
      <w:r w:rsidRPr="00040B04">
        <w:rPr>
          <w:rStyle w:val="StyleUnderline"/>
          <w:highlight w:val="green"/>
        </w:rPr>
        <w:t>in receipt of</w:t>
      </w:r>
      <w:r w:rsidRPr="002E4A27">
        <w:t xml:space="preserve"> an </w:t>
      </w:r>
      <w:r w:rsidRPr="00040B04">
        <w:rPr>
          <w:rStyle w:val="StyleUnderline"/>
          <w:highlight w:val="green"/>
        </w:rPr>
        <w:t>UBI</w:t>
      </w:r>
      <w:r w:rsidRPr="002E4A27">
        <w:t>, be drawn on to the labour market, namely, those currently</w:t>
      </w:r>
      <w:r>
        <w:t xml:space="preserve"> </w:t>
      </w:r>
      <w:r w:rsidRPr="002E4A27">
        <w:t>caught up in benefits traps</w:t>
      </w:r>
      <w:r w:rsidRPr="00133974">
        <w:t xml:space="preserve">. But Minsky’s concern is that </w:t>
      </w:r>
      <w:r w:rsidRPr="003741C5">
        <w:rPr>
          <w:rStyle w:val="StyleUnderline"/>
          <w:highlight w:val="green"/>
        </w:rPr>
        <w:t xml:space="preserve">a </w:t>
      </w:r>
      <w:r w:rsidRPr="0039079A">
        <w:rPr>
          <w:rStyle w:val="Emphasis"/>
          <w:highlight w:val="green"/>
        </w:rPr>
        <w:t>significant number</w:t>
      </w:r>
      <w:r w:rsidRPr="003741C5">
        <w:rPr>
          <w:rStyle w:val="StyleUnderline"/>
          <w:highlight w:val="green"/>
        </w:rPr>
        <w:t xml:space="preserve"> of those currently on the labour market will </w:t>
      </w:r>
      <w:r w:rsidRPr="0039079A">
        <w:rPr>
          <w:rStyle w:val="Emphasis"/>
          <w:highlight w:val="green"/>
        </w:rPr>
        <w:t>withdraw</w:t>
      </w:r>
      <w:r w:rsidRPr="003741C5">
        <w:rPr>
          <w:rStyle w:val="StyleUnderline"/>
          <w:highlight w:val="green"/>
        </w:rPr>
        <w:t xml:space="preserve"> from it</w:t>
      </w:r>
      <w:r w:rsidRPr="00133974">
        <w:t>.</w:t>
      </w:r>
      <w:r w:rsidRPr="002E4A27">
        <w:t xml:space="preserve"> As Minsky notes, </w:t>
      </w:r>
      <w:r w:rsidRPr="0039079A">
        <w:rPr>
          <w:rStyle w:val="StyleUnderline"/>
        </w:rPr>
        <w:t>many of the currently poor cannot attach much value to leisure as leisure activities are themselves costly. Not only would a person currently in poverty be even poorer if they reduced their market participation, the leisure would be inadequate compensation given their lack of resources that would allow them to enjoy it</w:t>
      </w:r>
      <w:r w:rsidRPr="002E4A27">
        <w:t>.</w:t>
      </w:r>
      <w:r>
        <w:t xml:space="preserve"> </w:t>
      </w:r>
      <w:r w:rsidRPr="0039079A">
        <w:rPr>
          <w:rStyle w:val="StyleUnderline"/>
          <w:highlight w:val="green"/>
        </w:rPr>
        <w:t>Under a UBI</w:t>
      </w:r>
      <w:r w:rsidRPr="002E4A27">
        <w:t xml:space="preserve">, however, </w:t>
      </w:r>
      <w:r w:rsidRPr="0039079A">
        <w:rPr>
          <w:rStyle w:val="StyleUnderline"/>
          <w:highlight w:val="green"/>
        </w:rPr>
        <w:t>the incentive to introduce more leisure into the economy is accompanied with a financial incentive to make use of it. Those conditions</w:t>
      </w:r>
      <w:r w:rsidRPr="0039079A">
        <w:rPr>
          <w:rStyle w:val="StyleUnderline"/>
        </w:rPr>
        <w:t xml:space="preserve"> together </w:t>
      </w:r>
      <w:r w:rsidRPr="0039079A">
        <w:rPr>
          <w:rStyle w:val="StyleUnderline"/>
          <w:highlight w:val="green"/>
        </w:rPr>
        <w:t xml:space="preserve">are likely to produce </w:t>
      </w:r>
      <w:r w:rsidRPr="0039079A">
        <w:rPr>
          <w:rStyle w:val="Emphasis"/>
          <w:highlight w:val="green"/>
        </w:rPr>
        <w:t>substantial exit from the labour market</w:t>
      </w:r>
      <w:r w:rsidRPr="002E4A27">
        <w:t>.</w:t>
      </w:r>
      <w:r>
        <w:t xml:space="preserve"> </w:t>
      </w:r>
      <w:r w:rsidRPr="002E4A27">
        <w:t>It follows that, at the macro-level, one the one hand, spending power is</w:t>
      </w:r>
      <w:r>
        <w:t xml:space="preserve"> </w:t>
      </w:r>
      <w:r w:rsidRPr="002E4A27">
        <w:t xml:space="preserve">transferred to those more likely to make use of it. This is an attractive and deliberate upshot of a UBI. However, another </w:t>
      </w:r>
      <w:r w:rsidRPr="0039079A">
        <w:rPr>
          <w:rStyle w:val="StyleUnderline"/>
        </w:rPr>
        <w:t xml:space="preserve">macro-effect will be that </w:t>
      </w:r>
      <w:r w:rsidRPr="0039079A">
        <w:rPr>
          <w:rStyle w:val="StyleUnderline"/>
          <w:highlight w:val="green"/>
        </w:rPr>
        <w:t>fewer people will participate</w:t>
      </w:r>
      <w:r w:rsidRPr="0039079A">
        <w:rPr>
          <w:rStyle w:val="StyleUnderline"/>
        </w:rPr>
        <w:t xml:space="preserve"> in the labour market, so that wages will have to be increased by employers to “bid up” the value of labour</w:t>
      </w:r>
      <w:r w:rsidRPr="002E4A27">
        <w:t>. Only this increased remuneration will</w:t>
      </w:r>
      <w:r>
        <w:t xml:space="preserve"> </w:t>
      </w:r>
      <w:r w:rsidRPr="002E4A27">
        <w:t xml:space="preserve">attract </w:t>
      </w:r>
      <w:r w:rsidRPr="0039079A">
        <w:t xml:space="preserve">those who could otherwise live on an UBI. As a result, employers will increase wages and push that cost through to prices. Minsky argued that the resulting inflationary increase will largely cancel out the value of a UBI to the worst off, making the policy (from a Rawlsian perspective) self-stultifying. Even those drawn on to the labour market by being freed from benefits traps will see their gains eroded by price inflation. The real point of </w:t>
      </w:r>
      <w:r w:rsidRPr="0039079A">
        <w:lastRenderedPageBreak/>
        <w:t>contrast is between the self-stultifying way in which an UBI leads to inflation that negates most of its good effects for the worst off, and a Rawlsian proposal widely to disperse capital, to ensure fair access to it, and to aim at reasonable equity in its distribution. You can either take SELR to be a policy contained already in this general description – if you include human capital as capital – or as complementary to it (Thomas, 2017, p. 403, fn. 41, 2020b). Rentier Capitalism 19 The final issue to be addressed is the comparative one: if this paper claims that the policy of SELR achieves our egalitarian goals in a</w:t>
      </w:r>
      <w:r w:rsidRPr="002E4A27">
        <w:t xml:space="preserve"> stable why, while an UBI does</w:t>
      </w:r>
      <w:r>
        <w:t xml:space="preserve"> </w:t>
      </w:r>
      <w:r w:rsidRPr="002E4A27">
        <w:t>not, what guarantees that the former policy is not inflationary in the same way?</w:t>
      </w:r>
      <w:r>
        <w:t xml:space="preserve"> </w:t>
      </w:r>
      <w:r w:rsidRPr="002E4A27">
        <w:t>Minsky believes that the transition from slack to tight full employment will be</w:t>
      </w:r>
      <w:r>
        <w:t xml:space="preserve"> </w:t>
      </w:r>
      <w:r w:rsidRPr="002E4A27">
        <w:t>inflationary for a time, but:</w:t>
      </w:r>
      <w:r>
        <w:t xml:space="preserve"> </w:t>
      </w:r>
      <w:r w:rsidRPr="00133974">
        <w:t xml:space="preserve">The high wage worker and other affluent citizens have been subsidized, by way of low product prices, by the poor … tight full employment … will lead to cost-push inflation. </w:t>
      </w:r>
      <w:r w:rsidRPr="002E4A27">
        <w:t>(Minsky 2013a, p. 10).</w:t>
      </w:r>
    </w:p>
    <w:p w14:paraId="3FE6212A" w14:textId="77777777" w:rsidR="00040B04" w:rsidRDefault="00040B04" w:rsidP="004504F5"/>
    <w:p w14:paraId="13157FB8" w14:textId="77777777" w:rsidR="004504F5" w:rsidRDefault="004504F5" w:rsidP="004504F5">
      <w:pPr>
        <w:pStyle w:val="Heading4"/>
      </w:pPr>
      <w:r>
        <w:t>Turns their economy advantage – workforce key to growth</w:t>
      </w:r>
    </w:p>
    <w:p w14:paraId="3AD167E6" w14:textId="77777777" w:rsidR="004504F5" w:rsidRPr="00200C35" w:rsidRDefault="004504F5" w:rsidP="004504F5">
      <w:pPr>
        <w:rPr>
          <w:rStyle w:val="Style13ptBold"/>
        </w:rPr>
      </w:pPr>
      <w:r w:rsidRPr="00200C35">
        <w:rPr>
          <w:rStyle w:val="Style13ptBold"/>
        </w:rPr>
        <w:t>The Economic Lowdown, 12</w:t>
      </w:r>
    </w:p>
    <w:p w14:paraId="0E8BA2EC" w14:textId="77777777" w:rsidR="004504F5" w:rsidRPr="004F6365" w:rsidRDefault="004504F5" w:rsidP="004504F5">
      <w:r w:rsidRPr="004F6365">
        <w:t xml:space="preserve">[The Economic Lowdown, Sep 4 2012, Federal Reserve Bank of St. Louis, “The Labor Market - The Economic Lowdown Podcast Series,” </w:t>
      </w:r>
      <w:hyperlink r:id="rId89" w:anchor=":~:text=Employers%20demand%20labor%20because%20workers,and%20services%20and%20earn%20profits" w:history="1">
        <w:r w:rsidRPr="004F6365">
          <w:rPr>
            <w:rStyle w:val="Hyperlink"/>
          </w:rPr>
          <w:t>https://www.stlouisfed.org/en/education/economic-lowdown-podcast-series/episode-10-the-labor-market#:~:text=Employers%20demand%20labor%20because%20workers,and%20services%20and%20earn%20profits</w:t>
        </w:r>
      </w:hyperlink>
      <w:r w:rsidRPr="004F6365">
        <w:t xml:space="preserve">., 6/26/2023, EJ] </w:t>
      </w:r>
    </w:p>
    <w:p w14:paraId="1DF5EC56" w14:textId="77777777" w:rsidR="004504F5" w:rsidRDefault="004504F5" w:rsidP="004504F5">
      <w:r w:rsidRPr="00133974">
        <w:t xml:space="preserve">Employers demand labor because </w:t>
      </w:r>
      <w:r w:rsidRPr="00962361">
        <w:rPr>
          <w:rStyle w:val="StyleUnderline"/>
        </w:rPr>
        <w:t>workers are an important part of the production process</w:t>
      </w:r>
      <w:r w:rsidRPr="00133974">
        <w:t xml:space="preserve">. Workers use tools and equipment to turn inputs into output. </w:t>
      </w:r>
      <w:r w:rsidRPr="00962361">
        <w:rPr>
          <w:rStyle w:val="StyleUnderline"/>
        </w:rPr>
        <w:t>Without workers, employers couldn't produce goods and services and earn profits</w:t>
      </w:r>
      <w:r w:rsidRPr="00133974">
        <w:t xml:space="preserve">. When graphed, the demand for labor looks much like the demand for other goods and services-it has a downward slope. This indicates that </w:t>
      </w:r>
      <w:r w:rsidRPr="00962361">
        <w:rPr>
          <w:rStyle w:val="StyleUnderline"/>
        </w:rPr>
        <w:t>a greater quantity of labor is demanded at lower prices than at higher prices</w:t>
      </w:r>
      <w:r w:rsidRPr="00133974">
        <w:t>. That is, in the labor market, employers are willing to buy more hours of labor at lower wages than at a higher wages.</w:t>
      </w:r>
    </w:p>
    <w:p w14:paraId="7E786658" w14:textId="77777777" w:rsidR="004504F5" w:rsidRDefault="004504F5" w:rsidP="004504F5">
      <w:r>
        <w:t>A minimum wage is the statutory minimum wage that employers can pay per hour. In 2019, the UK minimum wage was set at £8.21 an hour for workers over 25. In the US, the federal min wage is $7.25 in most states. Though there is a proposal to raise it nationwide to $15 by 2024.</w:t>
      </w:r>
    </w:p>
    <w:p w14:paraId="4D247E11" w14:textId="77777777" w:rsidR="004504F5" w:rsidRPr="000542E8" w:rsidRDefault="004504F5" w:rsidP="000542E8"/>
    <w:p w14:paraId="726CA61C" w14:textId="77777777" w:rsidR="00322A86" w:rsidRDefault="00322A86" w:rsidP="00296827"/>
    <w:p w14:paraId="02B7FDDE" w14:textId="6792CED7" w:rsidR="007115BA" w:rsidRPr="007057CA" w:rsidRDefault="007115BA" w:rsidP="007057CA">
      <w:pPr>
        <w:pStyle w:val="Heading2"/>
        <w:rPr>
          <w:sz w:val="2"/>
          <w:szCs w:val="2"/>
        </w:rPr>
      </w:pPr>
    </w:p>
    <w:p w14:paraId="0615F9DC" w14:textId="2A4AEFAC" w:rsidR="007115BA" w:rsidRDefault="007115BA" w:rsidP="00645DC7">
      <w:pPr>
        <w:pStyle w:val="Heading2"/>
      </w:pPr>
      <w:r>
        <w:lastRenderedPageBreak/>
        <w:t>***</w:t>
      </w:r>
      <w:r w:rsidR="00645DC7">
        <w:t>OFF</w:t>
      </w:r>
      <w:r>
        <w:t>-case***</w:t>
      </w:r>
    </w:p>
    <w:p w14:paraId="0802A80D" w14:textId="3F6583C7" w:rsidR="007115BA" w:rsidRDefault="007115BA" w:rsidP="00296827"/>
    <w:p w14:paraId="347D4BE6" w14:textId="45D591E4" w:rsidR="00911849" w:rsidRDefault="00911849" w:rsidP="00296827"/>
    <w:p w14:paraId="4BC008A3" w14:textId="77777777" w:rsidR="00911849" w:rsidRDefault="00911849" w:rsidP="00296827"/>
    <w:p w14:paraId="4567DAAE" w14:textId="1449FABB" w:rsidR="00296827" w:rsidRPr="00296827" w:rsidRDefault="00841194" w:rsidP="00296827">
      <w:pPr>
        <w:pStyle w:val="Heading3"/>
      </w:pPr>
      <w:r>
        <w:lastRenderedPageBreak/>
        <w:t xml:space="preserve">Link – </w:t>
      </w:r>
      <w:r w:rsidR="00296827">
        <w:t>Politics</w:t>
      </w:r>
    </w:p>
    <w:p w14:paraId="566115AC" w14:textId="65894A63" w:rsidR="00C85AE9" w:rsidRDefault="00C85AE9" w:rsidP="00F601E6"/>
    <w:p w14:paraId="5EF7AF2D" w14:textId="5F082ACF" w:rsidR="00C85AE9" w:rsidRDefault="00C85AE9" w:rsidP="00F601E6"/>
    <w:p w14:paraId="575F42C1" w14:textId="763DEA2E" w:rsidR="00C85AE9" w:rsidRDefault="00377440" w:rsidP="00377440">
      <w:pPr>
        <w:pStyle w:val="Heading4"/>
      </w:pPr>
      <w:r>
        <w:t>Link – UBI not popular – fights over implementation</w:t>
      </w:r>
    </w:p>
    <w:p w14:paraId="3B637868" w14:textId="56493D69" w:rsidR="00377440" w:rsidRDefault="00881AFD" w:rsidP="00F601E6">
      <w:r>
        <w:t xml:space="preserve">Kimberly </w:t>
      </w:r>
      <w:r w:rsidRPr="00881AFD">
        <w:rPr>
          <w:rStyle w:val="Style13ptBold"/>
        </w:rPr>
        <w:t>Amadeo ’22</w:t>
      </w:r>
      <w:r>
        <w:t>, August 7,</w:t>
      </w:r>
      <w:r w:rsidR="00F55E98">
        <w:t xml:space="preserve"> </w:t>
      </w:r>
      <w:r w:rsidR="00F55E98" w:rsidRPr="00F55E98">
        <w:t>Former President, World Money Watch</w:t>
      </w:r>
      <w:r w:rsidR="00F55E98">
        <w:t xml:space="preserve">, </w:t>
      </w:r>
      <w:r w:rsidR="00F55E98" w:rsidRPr="00F55E98">
        <w:t>master's in management from the Sloan School of Business at MIT</w:t>
      </w:r>
      <w:r w:rsidR="00F55E98">
        <w:t>,</w:t>
      </w:r>
      <w:r>
        <w:t xml:space="preserve"> “</w:t>
      </w:r>
      <w:r w:rsidRPr="00881AFD">
        <w:t>What Is Universal Basic Income?</w:t>
      </w:r>
      <w:r>
        <w:t xml:space="preserve">” THE BALANCE, </w:t>
      </w:r>
      <w:r w:rsidRPr="00881AFD">
        <w:t>https://www.thebalancemoney.com/universal-basic-income-4160668</w:t>
      </w:r>
    </w:p>
    <w:p w14:paraId="528AB09D" w14:textId="05EC536D" w:rsidR="00377440" w:rsidRDefault="00377440" w:rsidP="00377440">
      <w:r>
        <w:t>Difficulties Facing UBI</w:t>
      </w:r>
    </w:p>
    <w:p w14:paraId="622B7F84" w14:textId="52C5C38E" w:rsidR="00377440" w:rsidRDefault="00377440" w:rsidP="00377440">
      <w:r w:rsidRPr="00ED3D52">
        <w:rPr>
          <w:rStyle w:val="StyleUnderline"/>
          <w:highlight w:val="green"/>
        </w:rPr>
        <w:t>Passing a plan robust enough to make a real impact would be difficult in the U.S. Over half of Americans opposed</w:t>
      </w:r>
      <w:r w:rsidRPr="00ED3D52">
        <w:rPr>
          <w:rStyle w:val="StyleUnderline"/>
        </w:rPr>
        <w:t xml:space="preserve"> </w:t>
      </w:r>
      <w:r w:rsidRPr="00ED3D52">
        <w:rPr>
          <w:rStyle w:val="StyleUnderline"/>
          <w:highlight w:val="green"/>
        </w:rPr>
        <w:t>u</w:t>
      </w:r>
      <w:r w:rsidRPr="00ED3D52">
        <w:rPr>
          <w:rStyle w:val="StyleUnderline"/>
        </w:rPr>
        <w:t xml:space="preserve">niversal </w:t>
      </w:r>
      <w:r w:rsidRPr="00ED3D52">
        <w:rPr>
          <w:rStyle w:val="StyleUnderline"/>
          <w:highlight w:val="green"/>
        </w:rPr>
        <w:t>b</w:t>
      </w:r>
      <w:r w:rsidRPr="00ED3D52">
        <w:rPr>
          <w:rStyle w:val="StyleUnderline"/>
        </w:rPr>
        <w:t xml:space="preserve">asic </w:t>
      </w:r>
      <w:r w:rsidRPr="00ED3D52">
        <w:rPr>
          <w:rStyle w:val="StyleUnderline"/>
          <w:highlight w:val="green"/>
        </w:rPr>
        <w:t>i</w:t>
      </w:r>
      <w:r w:rsidRPr="00ED3D52">
        <w:rPr>
          <w:rStyle w:val="StyleUnderline"/>
        </w:rPr>
        <w:t>ncome in a 2020 Pew Research Center survey</w:t>
      </w:r>
      <w:r>
        <w:t xml:space="preserve">.8 Many would only support it if tech companies paid for it through increased taxes, Gallup reported.9 </w:t>
      </w:r>
      <w:r w:rsidRPr="00ED3D52">
        <w:rPr>
          <w:rStyle w:val="StyleUnderline"/>
          <w:highlight w:val="green"/>
        </w:rPr>
        <w:t>Even raising the</w:t>
      </w:r>
      <w:r w:rsidRPr="00ED3D52">
        <w:rPr>
          <w:rStyle w:val="StyleUnderline"/>
        </w:rPr>
        <w:t xml:space="preserve"> U.S. </w:t>
      </w:r>
      <w:r w:rsidRPr="00ED3D52">
        <w:rPr>
          <w:rStyle w:val="StyleUnderline"/>
          <w:highlight w:val="green"/>
        </w:rPr>
        <w:t>minimum wage has been difficult, even though 62% of Americans favor increasing it</w:t>
      </w:r>
      <w:r>
        <w:t xml:space="preserve"> to $15 per hour, according to a 2021 Pew poll.10</w:t>
      </w:r>
    </w:p>
    <w:p w14:paraId="60743872" w14:textId="1BA3915A" w:rsidR="00377440" w:rsidRDefault="00377440" w:rsidP="00377440">
      <w:r w:rsidRPr="00ED3D52">
        <w:rPr>
          <w:rStyle w:val="StyleUnderline"/>
          <w:highlight w:val="green"/>
        </w:rPr>
        <w:t>Proponents</w:t>
      </w:r>
      <w:r w:rsidRPr="00ED3D52">
        <w:rPr>
          <w:rStyle w:val="StyleUnderline"/>
        </w:rPr>
        <w:t xml:space="preserve"> of universal basic income </w:t>
      </w:r>
      <w:r w:rsidRPr="00ED3D52">
        <w:rPr>
          <w:rStyle w:val="Emphasis"/>
          <w:highlight w:val="green"/>
        </w:rPr>
        <w:t>vary widely in their views of how to fund and execute the program</w:t>
      </w:r>
      <w:r>
        <w:t>. For example, some plans call for a tax increase on the wealthy, while others say corporations should be taxed.</w:t>
      </w:r>
    </w:p>
    <w:p w14:paraId="6D0BE004" w14:textId="7B9DEDBD" w:rsidR="00337DE2" w:rsidRDefault="00337DE2" w:rsidP="00377440"/>
    <w:p w14:paraId="14CAD53E" w14:textId="77777777" w:rsidR="00337DE2" w:rsidRDefault="00337DE2" w:rsidP="00337DE2">
      <w:pPr>
        <w:pStyle w:val="Heading4"/>
      </w:pPr>
      <w:r>
        <w:t>Political backing for UBI won’t sustain</w:t>
      </w:r>
    </w:p>
    <w:p w14:paraId="44636B96" w14:textId="77777777" w:rsidR="00337DE2" w:rsidRDefault="00337DE2" w:rsidP="00337DE2">
      <w:r>
        <w:t xml:space="preserve">Hilary W. </w:t>
      </w:r>
      <w:r w:rsidRPr="00B96186">
        <w:rPr>
          <w:rStyle w:val="Style13ptBold"/>
        </w:rPr>
        <w:t>Hoynes</w:t>
      </w:r>
      <w:r>
        <w:t xml:space="preserve">, Richard &amp; Rhoda Goldman School of Public Policy, </w:t>
      </w:r>
      <w:r w:rsidRPr="00B96186">
        <w:rPr>
          <w:rStyle w:val="Style13ptBold"/>
        </w:rPr>
        <w:t>and</w:t>
      </w:r>
      <w:r>
        <w:t xml:space="preserve"> Jesse </w:t>
      </w:r>
      <w:r w:rsidRPr="00B96186">
        <w:rPr>
          <w:rStyle w:val="Style13ptBold"/>
        </w:rPr>
        <w:t>Rothstein</w:t>
      </w:r>
      <w:r>
        <w:t xml:space="preserve"> Goldman School of Public Policy and Department of Economics, </w:t>
      </w:r>
      <w:r w:rsidRPr="00B96186">
        <w:rPr>
          <w:rStyle w:val="Style13ptBold"/>
        </w:rPr>
        <w:t>‘19</w:t>
      </w:r>
      <w:r>
        <w:t>, February, “</w:t>
      </w:r>
      <w:r w:rsidRPr="00B96186">
        <w:t>UNIVERSAL BASIC INCOME IN THE US AND ADVANCED COUNTRIES</w:t>
      </w:r>
      <w:r>
        <w:t xml:space="preserve">,” </w:t>
      </w:r>
      <w:r w:rsidRPr="00B96186">
        <w:t>Working Paper 25538</w:t>
      </w:r>
      <w:r>
        <w:t xml:space="preserve">, </w:t>
      </w:r>
      <w:r w:rsidRPr="00B96186">
        <w:t>https://gspp.berkeley.edu/assets/uploads/research/pdf/w25538.pdf</w:t>
      </w:r>
    </w:p>
    <w:p w14:paraId="35233EF2" w14:textId="77777777" w:rsidR="00337DE2" w:rsidRDefault="00337DE2" w:rsidP="00337DE2">
      <w:r w:rsidRPr="00546449">
        <w:t xml:space="preserve">It is not clear whether negative effects on labor supply are a drawback. At least </w:t>
      </w:r>
      <w:r w:rsidRPr="00337DE2">
        <w:rPr>
          <w:rStyle w:val="StyleUnderline"/>
        </w:rPr>
        <w:t>some UBI advocates support a UBI because it would eliminate the need to work for some low-skill workers who are expected to be displaced by technological change or who are otherwise occupied in unpaid care work</w:t>
      </w:r>
      <w:r w:rsidRPr="00546449">
        <w:t xml:space="preserve">. In that case, reductions in work are a desired impact, not an unintended consequence. </w:t>
      </w:r>
      <w:r w:rsidRPr="00337DE2">
        <w:rPr>
          <w:rStyle w:val="Emphasis"/>
        </w:rPr>
        <w:t>But there may not be political will to sustain large transfers to those who choose not to work</w:t>
      </w:r>
      <w:r w:rsidRPr="00546449">
        <w:t>.</w:t>
      </w:r>
    </w:p>
    <w:p w14:paraId="2432A182" w14:textId="12632558" w:rsidR="00337DE2" w:rsidRDefault="00337DE2" w:rsidP="00337DE2"/>
    <w:p w14:paraId="009C5C3E" w14:textId="78883B8F" w:rsidR="00C15228" w:rsidRDefault="0033507D" w:rsidP="00C15228">
      <w:pPr>
        <w:pStyle w:val="Heading4"/>
      </w:pPr>
      <w:r>
        <w:t>Basic income will require fights to pass</w:t>
      </w:r>
    </w:p>
    <w:p w14:paraId="40D649DA" w14:textId="4E90F76B" w:rsidR="00C15228" w:rsidRDefault="00C15228" w:rsidP="00337DE2">
      <w:r>
        <w:t xml:space="preserve">Robert </w:t>
      </w:r>
      <w:r w:rsidRPr="006A47A9">
        <w:rPr>
          <w:rStyle w:val="Style13ptBold"/>
        </w:rPr>
        <w:t>Greenstein ’19</w:t>
      </w:r>
      <w:r>
        <w:t>, June 13, “</w:t>
      </w:r>
      <w:r w:rsidRPr="006A47A9">
        <w:t>Commentary: Universal Basic Income May Sound Attractive But, If It Occurred, Would Likelier Increase Poverty Than Reduce It</w:t>
      </w:r>
      <w:r>
        <w:t xml:space="preserve">,” CENTER ON BUDGET AND POLICY PRIORITIES, </w:t>
      </w:r>
      <w:r w:rsidRPr="006A47A9">
        <w:t>https://www.cbpp.org/research/poverty-and-opportunity/commentary-universal-basic-income-may-sound-attractive-but-if-it</w:t>
      </w:r>
    </w:p>
    <w:p w14:paraId="4DF84759" w14:textId="2A7091E0" w:rsidR="00C15228" w:rsidRPr="00602D88" w:rsidRDefault="00C15228" w:rsidP="00C15228">
      <w:pPr>
        <w:rPr>
          <w:sz w:val="16"/>
          <w:szCs w:val="16"/>
        </w:rPr>
      </w:pPr>
      <w:r w:rsidRPr="00F71ACB">
        <w:rPr>
          <w:rStyle w:val="StyleUnderline"/>
        </w:rPr>
        <w:t xml:space="preserve">While some </w:t>
      </w:r>
      <w:r w:rsidRPr="00B875B0">
        <w:rPr>
          <w:rStyle w:val="StyleUnderline"/>
          <w:highlight w:val="green"/>
        </w:rPr>
        <w:t xml:space="preserve">UBI proponents argue that continued pressure on the middle class will make UBI politically feasible, </w:t>
      </w:r>
      <w:r w:rsidRPr="00B875B0">
        <w:rPr>
          <w:rStyle w:val="Emphasis"/>
          <w:highlight w:val="green"/>
        </w:rPr>
        <w:t>I’m skeptical</w:t>
      </w:r>
      <w:r>
        <w:t xml:space="preserve">.  </w:t>
      </w:r>
      <w:r w:rsidRPr="00602D88">
        <w:rPr>
          <w:sz w:val="16"/>
          <w:szCs w:val="16"/>
        </w:rPr>
        <w:t xml:space="preserve">Economic pressure on the middle class will not alter UBI’s daunting financing challenges.  In fact, more such pressure will likelier increase middle-class resistance to the massive tax increases required to secure </w:t>
      </w:r>
      <w:r w:rsidRPr="00602D88">
        <w:rPr>
          <w:sz w:val="16"/>
          <w:szCs w:val="16"/>
        </w:rPr>
        <w:lastRenderedPageBreak/>
        <w:t>UBI without increasing poverty.  And we shouldn’t think that we can just get the resources solely or primarily by hitting people at the top.  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  Increased pressure on the middle class is more likely to put UBI farther out of reach, unless it’s financed heavily — as UBI supporters on the right favor — by shifting income and resources away from the poor.</w:t>
      </w:r>
    </w:p>
    <w:p w14:paraId="52626C0E" w14:textId="3B98F539" w:rsidR="00C15228" w:rsidRPr="00602D88" w:rsidRDefault="00C15228" w:rsidP="00C15228">
      <w:pPr>
        <w:rPr>
          <w:sz w:val="16"/>
          <w:szCs w:val="16"/>
        </w:rPr>
      </w:pPr>
      <w:r w:rsidRPr="00602D88">
        <w:rPr>
          <w:sz w:val="16"/>
          <w:szCs w:val="16"/>
        </w:rPr>
        <w:t>To be sure, there is a possible exception:  a carbon tax that returns its proceeds to the public via a universal payment.  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  There’s also a powerful case for using some of the proceeds to greatly expand and accelerate research into alternative energy technologies; a carbon tax likely won’t be sufficient by itself to arrest global warming.</w:t>
      </w:r>
    </w:p>
    <w:p w14:paraId="1522850C" w14:textId="7604640B" w:rsidR="00C15228" w:rsidRPr="00602D88" w:rsidRDefault="00C15228" w:rsidP="00C15228">
      <w:pPr>
        <w:rPr>
          <w:sz w:val="16"/>
          <w:szCs w:val="16"/>
        </w:rPr>
      </w:pPr>
      <w:r w:rsidRPr="00602D88">
        <w:rPr>
          <w:sz w:val="16"/>
          <w:szCs w:val="16"/>
        </w:rPr>
        <w:t>Thus, the proceeds available from a carbon tax to finance universal payments would likely be significantly constrained.  If a carbon tax could pass, we might need to focus the proceeds available for these payments on low- and moderate-income families — so the payments would be adequate to offset the higher energy costs these families would face as a result of the tax — rather than extending the payments all the way up the income scale in universal fashion.</w:t>
      </w:r>
    </w:p>
    <w:p w14:paraId="67E698C5" w14:textId="217F001F" w:rsidR="00C15228" w:rsidRPr="00602D88" w:rsidRDefault="00C15228" w:rsidP="00C15228">
      <w:pPr>
        <w:rPr>
          <w:sz w:val="16"/>
          <w:szCs w:val="16"/>
        </w:rPr>
      </w:pPr>
      <w:r w:rsidRPr="00602D88">
        <w:rPr>
          <w:sz w:val="16"/>
          <w:szCs w:val="16"/>
        </w:rPr>
        <w:t>Conclusion</w:t>
      </w:r>
    </w:p>
    <w:p w14:paraId="42940903" w14:textId="147FB860" w:rsidR="00C15228" w:rsidRPr="00602D88" w:rsidRDefault="00C15228" w:rsidP="00C15228">
      <w:pPr>
        <w:rPr>
          <w:sz w:val="14"/>
        </w:rPr>
      </w:pPr>
      <w:r w:rsidRPr="00602D88">
        <w:rPr>
          <w:sz w:val="14"/>
          <w:szCs w:val="16"/>
        </w:rPr>
        <w:t>I greatly admire the commitment of UBI supporters who see it as a way to end poverty in America.  But for</w:t>
      </w:r>
      <w:r w:rsidRPr="00602D88">
        <w:rPr>
          <w:sz w:val="14"/>
        </w:rPr>
        <w:t xml:space="preserve"> </w:t>
      </w:r>
      <w:r w:rsidRPr="00B875B0">
        <w:rPr>
          <w:rStyle w:val="StyleUnderline"/>
          <w:highlight w:val="green"/>
        </w:rPr>
        <w:t>UBI</w:t>
      </w:r>
      <w:r w:rsidRPr="00602D88">
        <w:rPr>
          <w:sz w:val="14"/>
        </w:rPr>
        <w:t xml:space="preserve"> to do that, it </w:t>
      </w:r>
      <w:r w:rsidRPr="00B875B0">
        <w:rPr>
          <w:rStyle w:val="StyleUnderline"/>
          <w:highlight w:val="green"/>
        </w:rPr>
        <w:t>would have to</w:t>
      </w:r>
      <w:r w:rsidRPr="00602D88">
        <w:rPr>
          <w:sz w:val="14"/>
        </w:rPr>
        <w:t xml:space="preserve">:  (1) </w:t>
      </w:r>
      <w:r w:rsidRPr="00B875B0">
        <w:rPr>
          <w:rStyle w:val="StyleUnderline"/>
          <w:highlight w:val="green"/>
        </w:rPr>
        <w:t>be large</w:t>
      </w:r>
      <w:r w:rsidRPr="00602D88">
        <w:rPr>
          <w:sz w:val="14"/>
        </w:rPr>
        <w:t xml:space="preserve"> enough to raise people to the poverty line without ending Medicaid, child care assistance, assistance in meeting high rental costs, and the like (otherwise, out-of-pocket health, child care, and housing costs would push many people back into poverty); </w:t>
      </w:r>
      <w:r w:rsidRPr="00B875B0">
        <w:rPr>
          <w:rStyle w:val="StyleUnderline"/>
          <w:highlight w:val="green"/>
        </w:rPr>
        <w:t>and</w:t>
      </w:r>
      <w:r w:rsidRPr="00602D88">
        <w:rPr>
          <w:sz w:val="14"/>
        </w:rPr>
        <w:t xml:space="preserve"> (2) </w:t>
      </w:r>
      <w:r w:rsidRPr="00B875B0">
        <w:rPr>
          <w:rStyle w:val="StyleUnderline"/>
          <w:highlight w:val="green"/>
        </w:rPr>
        <w:t>include</w:t>
      </w:r>
      <w:r w:rsidRPr="00B875B0">
        <w:rPr>
          <w:rStyle w:val="StyleUnderline"/>
        </w:rPr>
        <w:t xml:space="preserve"> among its recipients </w:t>
      </w:r>
      <w:r w:rsidRPr="00B875B0">
        <w:rPr>
          <w:rStyle w:val="StyleUnderline"/>
          <w:highlight w:val="green"/>
        </w:rPr>
        <w:t>people who aren’t currently working</w:t>
      </w:r>
      <w:r w:rsidRPr="00B875B0">
        <w:rPr>
          <w:rStyle w:val="StyleUnderline"/>
        </w:rPr>
        <w:t xml:space="preserve"> (and lack much of an earnings record), something no U.S. universal program does</w:t>
      </w:r>
      <w:r w:rsidRPr="00602D88">
        <w:rPr>
          <w:sz w:val="14"/>
        </w:rPr>
        <w:t xml:space="preserve">.  </w:t>
      </w:r>
      <w:r w:rsidRPr="00F71ACB">
        <w:rPr>
          <w:rStyle w:val="StyleUnderline"/>
          <w:highlight w:val="green"/>
        </w:rPr>
        <w:t>It</w:t>
      </w:r>
      <w:r w:rsidRPr="00602D88">
        <w:rPr>
          <w:sz w:val="14"/>
        </w:rPr>
        <w:t xml:space="preserve"> also </w:t>
      </w:r>
      <w:r w:rsidRPr="00F71ACB">
        <w:rPr>
          <w:rStyle w:val="StyleUnderline"/>
          <w:highlight w:val="green"/>
        </w:rPr>
        <w:t>would have to be financed mainly by raising taxes</w:t>
      </w:r>
      <w:r w:rsidRPr="00602D88">
        <w:rPr>
          <w:sz w:val="14"/>
        </w:rPr>
        <w:t xml:space="preserve"> layered on top of the large tax increases we’ll already need — </w:t>
      </w:r>
      <w:r w:rsidRPr="00B875B0">
        <w:rPr>
          <w:rStyle w:val="StyleUnderline"/>
          <w:highlight w:val="green"/>
        </w:rPr>
        <w:t xml:space="preserve">and will probably </w:t>
      </w:r>
      <w:r w:rsidRPr="00F71ACB">
        <w:rPr>
          <w:rStyle w:val="StyleUnderline"/>
          <w:highlight w:val="green"/>
        </w:rPr>
        <w:t xml:space="preserve">have to </w:t>
      </w:r>
      <w:r w:rsidRPr="00F71ACB">
        <w:rPr>
          <w:rStyle w:val="Emphasis"/>
          <w:highlight w:val="green"/>
        </w:rPr>
        <w:t>fight tough political battles</w:t>
      </w:r>
      <w:r w:rsidRPr="00602D88">
        <w:rPr>
          <w:sz w:val="14"/>
        </w:rPr>
        <w:t xml:space="preserve"> to achieve — to avert large benefit cuts in Social Security and Medicare and meet other needs.</w:t>
      </w:r>
    </w:p>
    <w:p w14:paraId="1957E68A" w14:textId="30FEE625" w:rsidR="00841194" w:rsidRDefault="00841194" w:rsidP="00337DE2"/>
    <w:p w14:paraId="3DCFD9BB" w14:textId="77777777" w:rsidR="00D231D0" w:rsidRDefault="00D231D0" w:rsidP="00337DE2"/>
    <w:p w14:paraId="7E4D1D13" w14:textId="77777777" w:rsidR="00D252CF" w:rsidRDefault="00D252CF" w:rsidP="00337DE2"/>
    <w:p w14:paraId="509B7869" w14:textId="155B08F1" w:rsidR="00841194" w:rsidRDefault="00841194" w:rsidP="00841194">
      <w:pPr>
        <w:pStyle w:val="Heading3"/>
      </w:pPr>
      <w:r>
        <w:lastRenderedPageBreak/>
        <w:t>Link – Elections</w:t>
      </w:r>
    </w:p>
    <w:p w14:paraId="6072BC19" w14:textId="2CA6EDEA" w:rsidR="00841194" w:rsidRDefault="00841194" w:rsidP="00841194"/>
    <w:p w14:paraId="34F6290D" w14:textId="78B8677E" w:rsidR="00841194" w:rsidRDefault="00841194" w:rsidP="00841194">
      <w:pPr>
        <w:pStyle w:val="Heading4"/>
      </w:pPr>
      <w:r>
        <w:t>Election link--UBI Not popular</w:t>
      </w:r>
    </w:p>
    <w:p w14:paraId="6291AC8A" w14:textId="77777777" w:rsidR="00841194" w:rsidRPr="00F52A42" w:rsidRDefault="00841194" w:rsidP="00841194">
      <w:pPr>
        <w:rPr>
          <w:rStyle w:val="Style13ptBold"/>
        </w:rPr>
      </w:pPr>
      <w:r w:rsidRPr="00F52A42">
        <w:rPr>
          <w:rStyle w:val="Style13ptBold"/>
        </w:rPr>
        <w:t>Gilberstadt 20’</w:t>
      </w:r>
    </w:p>
    <w:p w14:paraId="09951BA7" w14:textId="77777777" w:rsidR="00841194" w:rsidRPr="0038640A" w:rsidRDefault="00841194" w:rsidP="00841194">
      <w:r w:rsidRPr="009A630E">
        <w:t xml:space="preserve">[Hannah, </w:t>
      </w:r>
      <w:r>
        <w:t>8-19-2020</w:t>
      </w:r>
      <w:r w:rsidRPr="009A630E">
        <w:t xml:space="preserve">, </w:t>
      </w:r>
      <w:r>
        <w:t>Pew Research Center</w:t>
      </w:r>
      <w:r w:rsidRPr="009A630E">
        <w:t xml:space="preserve">, “More Americans oppose than favor the government providing a universal basic income for all adult citizens,” https://www.pewresearch.org/short-reads/2020/08/19/more-americans-oppose-than-favor-the-government-providing-a-universal-basic-income-for-all-adult-citizens/, </w:t>
      </w:r>
      <w:r>
        <w:t>6-26</w:t>
      </w:r>
      <w:r w:rsidRPr="009A630E">
        <w:t>,</w:t>
      </w:r>
      <w:r>
        <w:t>DG</w:t>
      </w:r>
      <w:r w:rsidRPr="009A630E">
        <w:t>]</w:t>
      </w:r>
    </w:p>
    <w:p w14:paraId="38529043" w14:textId="77777777" w:rsidR="00841194" w:rsidRPr="007F1EBE" w:rsidRDefault="00841194" w:rsidP="00841194">
      <w:pPr>
        <w:rPr>
          <w:u w:val="single"/>
        </w:rPr>
      </w:pPr>
      <w:r w:rsidRPr="009A630E">
        <w:rPr>
          <w:rStyle w:val="StyleUnderline"/>
        </w:rPr>
        <w:t>A narrow majority of U.S. adults (54%) say they would oppose the federal government providing a guaranteed income – sometimes called a universal basic income (UBI) – of about $1,000 per month for all adult citizens, whether or not they work; 45% favor the proposal.</w:t>
      </w:r>
    </w:p>
    <w:p w14:paraId="527535D4" w14:textId="77777777" w:rsidR="00841194" w:rsidRDefault="00841194" w:rsidP="00841194">
      <w:r>
        <w:t>Young people favor a universal basic income by about two-to-one; much less support among older adults</w:t>
      </w:r>
    </w:p>
    <w:p w14:paraId="759ED789" w14:textId="77777777" w:rsidR="00841194" w:rsidRDefault="00841194" w:rsidP="00841194">
      <w:r>
        <w:t>The idea of the government providing a universal basic income for all adult citizens draws broad and intense opposition among Republicans, but is generally supported by Democrats, according to a new Pew Research Center survey.</w:t>
      </w:r>
    </w:p>
    <w:p w14:paraId="69BF9495" w14:textId="77777777" w:rsidR="00841194" w:rsidRPr="009A630E" w:rsidRDefault="00841194" w:rsidP="00841194">
      <w:pPr>
        <w:rPr>
          <w:rStyle w:val="StyleUnderline"/>
        </w:rPr>
      </w:pPr>
      <w:r w:rsidRPr="009A630E">
        <w:rPr>
          <w:rStyle w:val="StyleUnderline"/>
        </w:rPr>
        <w:t>Nearly eight-in-ten Republicans and Republican-leaning independents (78%) oppose the federal government providing a universal basic income of about $1,000 per person, with 62% strongly opposed. A smaller share of Democrats and Democratic leaners (66%) favor a UBI, with just a third supporting the proposal strongly.</w:t>
      </w:r>
    </w:p>
    <w:p w14:paraId="1B01F3E4" w14:textId="77777777" w:rsidR="00841194" w:rsidRPr="00841194" w:rsidRDefault="00841194" w:rsidP="00841194"/>
    <w:p w14:paraId="13750E6A" w14:textId="77777777" w:rsidR="00F93F67" w:rsidRDefault="00F93F67" w:rsidP="00F93F67">
      <w:pPr>
        <w:pStyle w:val="Heading4"/>
      </w:pPr>
      <w:r>
        <w:t>Elections DA Link – UBI unpopular even among liberals</w:t>
      </w:r>
    </w:p>
    <w:p w14:paraId="0CB6A2FF" w14:textId="77777777" w:rsidR="00F93F67" w:rsidRPr="00CF78B9" w:rsidRDefault="00F93F67" w:rsidP="00F93F67">
      <w:pPr>
        <w:rPr>
          <w:rStyle w:val="Style13ptBold"/>
        </w:rPr>
      </w:pPr>
      <w:r w:rsidRPr="00CF78B9">
        <w:rPr>
          <w:rStyle w:val="Style13ptBold"/>
        </w:rPr>
        <w:t xml:space="preserve">Lee, University of La Verne, Public Administration, Professor 21 </w:t>
      </w:r>
    </w:p>
    <w:p w14:paraId="5597C3BD" w14:textId="77777777" w:rsidR="00F93F67" w:rsidRPr="00CF78B9" w:rsidRDefault="00F93F67" w:rsidP="00F93F67">
      <w:r w:rsidRPr="00CF78B9">
        <w:t xml:space="preserve">[Soomi Lee, 2021, Basic Income Studies Vol.16 (2), “Politics of Universal and Unconditional Cash Transfer: Examining Attitudes Toward Universal Basic Income,” </w:t>
      </w:r>
      <w:hyperlink r:id="rId90" w:history="1">
        <w:r w:rsidRPr="00CF78B9">
          <w:rPr>
            <w:rStyle w:val="Hyperlink"/>
          </w:rPr>
          <w:t>Proquest</w:t>
        </w:r>
      </w:hyperlink>
      <w:r w:rsidRPr="00CF78B9">
        <w:t>, Accessed: 06-24-23, CV]</w:t>
      </w:r>
    </w:p>
    <w:p w14:paraId="3A3CFEDB" w14:textId="77777777" w:rsidR="00F93F67" w:rsidRPr="00133974" w:rsidRDefault="00F93F67" w:rsidP="00F93F67">
      <w:r w:rsidRPr="004C4F4B">
        <w:t xml:space="preserve">Since </w:t>
      </w:r>
      <w:r w:rsidRPr="00133974">
        <w:t>universalism is a built-in feature of UBI</w:t>
      </w:r>
      <w:r w:rsidRPr="004C4F4B">
        <w:t xml:space="preserve">, </w:t>
      </w:r>
      <w:r w:rsidRPr="00133974">
        <w:t>people who support universal social benefits are expected to be more supportive of UBI.</w:t>
      </w:r>
      <w:r w:rsidRPr="004C4F4B">
        <w:t xml:space="preserve"> The </w:t>
      </w:r>
      <w:r w:rsidRPr="00133974">
        <w:t>analysis shows the opposite</w:t>
      </w:r>
      <w:r w:rsidRPr="004C4F4B">
        <w:t xml:space="preserve">. People who believe that social benefits should be provided only to the lowest income group are more likely to support UBI. The result is consistent with findings in Roosma and Van Oorschot (2019). </w:t>
      </w:r>
      <w:r w:rsidRPr="00133974">
        <w:t>It is puzzling why strong preferences for universalism do not increase support for UBI.</w:t>
      </w:r>
      <w:r w:rsidRPr="004C4F4B">
        <w:t xml:space="preserve"> There are a few potential explanations. First, “</w:t>
      </w:r>
      <w:r w:rsidRPr="00133974">
        <w:t>social benefits and services</w:t>
      </w:r>
      <w:r w:rsidRPr="004C4F4B">
        <w:t xml:space="preserve">” in the survey questionnaire are </w:t>
      </w:r>
      <w:r w:rsidRPr="00133974">
        <w:t>open to interpretation</w:t>
      </w:r>
      <w:r w:rsidRPr="004C4F4B">
        <w:t xml:space="preserve">. Some </w:t>
      </w:r>
      <w:r w:rsidRPr="00133974">
        <w:t>people may consider social benefits only as cash transfers</w:t>
      </w:r>
      <w:r w:rsidRPr="004C4F4B">
        <w:t xml:space="preserve"> while </w:t>
      </w:r>
      <w:r w:rsidRPr="00133974">
        <w:t>o</w:t>
      </w:r>
      <w:r w:rsidRPr="004C4F4B">
        <w:t>the</w:t>
      </w:r>
      <w:r w:rsidRPr="00133974">
        <w:t>r</w:t>
      </w:r>
      <w:r w:rsidRPr="004C4F4B">
        <w:t xml:space="preserve">s </w:t>
      </w:r>
      <w:r w:rsidRPr="00133974">
        <w:t>as cash and in-kind benefits</w:t>
      </w:r>
      <w:r w:rsidRPr="004C4F4B">
        <w:t xml:space="preserve"> (e.g. universal healthcare). In other words, people might support the universal provision of public education and universal healthcare but not for cash assistance. Thus, even when people support universal in-kind transfers, they may not necessarily support a universal cash transfer program such as UBI. Second, </w:t>
      </w:r>
      <w:r w:rsidRPr="00133974">
        <w:t>people perceive UBI as a complementary program to current poverty alleviation programs</w:t>
      </w:r>
      <w:r w:rsidRPr="004C4F4B">
        <w:t xml:space="preserve">, although researchers and </w:t>
      </w:r>
      <w:r w:rsidRPr="004C4F4B">
        <w:lastRenderedPageBreak/>
        <w:t xml:space="preserve">policymakers </w:t>
      </w:r>
      <w:r w:rsidRPr="00133974">
        <w:t>consider it as a radical alternative that could transform flawed current welfare programs</w:t>
      </w:r>
      <w:r w:rsidRPr="004C4F4B">
        <w:t xml:space="preserve">. Europeans may construe a UBI policy as one of the programs that they are familiar with. Roosma and Van Oorschot (2019) conjecture that “[t]hismay be related to the fact that the </w:t>
      </w:r>
      <w:r w:rsidRPr="00133974">
        <w:t>so-called path dependency of welfare institutions is stronger in more developed welfare states</w:t>
      </w:r>
      <w:r w:rsidRPr="004C4F4B">
        <w:t xml:space="preserve">, with the result that </w:t>
      </w:r>
      <w:r w:rsidRPr="00133974">
        <w:t>it will be</w:t>
      </w:r>
      <w:r w:rsidRPr="004C4F4B">
        <w:t xml:space="preserve"> more </w:t>
      </w:r>
      <w:r w:rsidRPr="00133974">
        <w:t>difficult to gather support for a radical alternative</w:t>
      </w:r>
      <w:r w:rsidRPr="004C4F4B">
        <w:t xml:space="preserve"> such as [U]BI (p. 6).” Alternatively, it is possible that respondents do not understand Figure 1: Marginal </w:t>
      </w:r>
      <w:r w:rsidRPr="00133974">
        <w:t>effects of preference for</w:t>
      </w:r>
      <w:r w:rsidRPr="004C4F4B">
        <w:t xml:space="preserve"> universal </w:t>
      </w:r>
      <w:r w:rsidRPr="00133974">
        <w:t>benefits on attitudes toward redistribution and UBI.</w:t>
      </w:r>
      <w:r w:rsidRPr="004C4F4B">
        <w:t xml:space="preserve"> Dashed lines </w:t>
      </w:r>
      <w:r w:rsidRPr="00133974">
        <w:t>indicate 95% confidence intervals</w:t>
      </w:r>
      <w:r w:rsidRPr="004C4F4B">
        <w:t xml:space="preserve">. Politics of Universal Basic Income 201 UBI’s universalism. However, the </w:t>
      </w:r>
      <w:r w:rsidRPr="00133974">
        <w:t>speculations are difficult to be tested due to data limitation.</w:t>
      </w:r>
    </w:p>
    <w:p w14:paraId="74B66843" w14:textId="3B034F25" w:rsidR="00337DE2" w:rsidRDefault="00337DE2" w:rsidP="00377440"/>
    <w:p w14:paraId="62C1BE8F" w14:textId="77777777" w:rsidR="001C0D20" w:rsidRDefault="001C0D20" w:rsidP="001C0D20">
      <w:pPr>
        <w:pStyle w:val="Heading4"/>
      </w:pPr>
      <w:r>
        <w:t>UBI is unpopular- Most prefer supported financial assistance over unconditional</w:t>
      </w:r>
    </w:p>
    <w:p w14:paraId="3DB8707B" w14:textId="77777777" w:rsidR="001C0D20" w:rsidRDefault="001C0D20" w:rsidP="001C0D20">
      <w:pPr>
        <w:rPr>
          <w:rStyle w:val="Style13ptBold"/>
        </w:rPr>
      </w:pPr>
      <w:r w:rsidRPr="004B1258">
        <w:rPr>
          <w:rStyle w:val="Style13ptBold"/>
        </w:rPr>
        <w:t>Sawhill, Senior Fellow in Economic Studies, 16</w:t>
      </w:r>
    </w:p>
    <w:p w14:paraId="67BFF42D" w14:textId="77777777" w:rsidR="001C0D20" w:rsidRPr="00A77ADC" w:rsidRDefault="001C0D20" w:rsidP="001C0D20">
      <w:pPr>
        <w:rPr>
          <w:b/>
          <w:sz w:val="26"/>
        </w:rPr>
      </w:pPr>
      <w:r>
        <w:t>(</w:t>
      </w:r>
      <w:r w:rsidRPr="004B1258">
        <w:t>Isabel V. Sawhill</w:t>
      </w:r>
      <w:r>
        <w:t xml:space="preserve">, </w:t>
      </w:r>
      <w:r w:rsidRPr="004B1258">
        <w:t>is a senior fellow in Economic Studies at the Brookings Institution, working in the Center on Children and Families and on the Future of the Middle Class Initiative</w:t>
      </w:r>
      <w:r>
        <w:t>, “</w:t>
      </w:r>
      <w:r w:rsidRPr="00A77ADC">
        <w:t>Money for nothing: Why a universal basic income is a step too far</w:t>
      </w:r>
      <w:r>
        <w:t xml:space="preserve">” </w:t>
      </w:r>
      <w:r w:rsidRPr="00A77ADC">
        <w:t>https://www.brookings.edu/blog/social-mobility-memos/2016/06/15/money-for-nothing-why-a-universal-basic-income-is-a-step-too-far/</w:t>
      </w:r>
      <w:r>
        <w:t>)</w:t>
      </w:r>
    </w:p>
    <w:p w14:paraId="4A0745DA" w14:textId="77777777" w:rsidR="001C0D20" w:rsidRDefault="001C0D20" w:rsidP="001C0D20">
      <w:r w:rsidRPr="004B1258">
        <w:t xml:space="preserve">Robert Greenstein argues, however, that </w:t>
      </w:r>
      <w:r w:rsidRPr="004B1258">
        <w:rPr>
          <w:rStyle w:val="StyleUnderline"/>
        </w:rPr>
        <w:t>a UBI would actually hurt the poor by reallocating support up the income scale.</w:t>
      </w:r>
      <w:r w:rsidRPr="004B1258">
        <w:t xml:space="preserve"> His logic is inescapable: either </w:t>
      </w:r>
      <w:r w:rsidRPr="004B1258">
        <w:rPr>
          <w:rStyle w:val="StyleUnderline"/>
        </w:rPr>
        <w:t>we have to spend additional trillions providing income grants to all Americans or we have to limit assistance to those who need it most.</w:t>
      </w:r>
      <w:r w:rsidRPr="004B1258">
        <w:t xml:space="preserve"> </w:t>
      </w:r>
      <w:r w:rsidRPr="004B1258">
        <w:rPr>
          <w:rStyle w:val="StyleUnderline"/>
        </w:rPr>
        <w:t>One option is to provide unconditional payments along the lines of a UBI, but to phase it out as income rises</w:t>
      </w:r>
      <w:r w:rsidRPr="004B1258">
        <w:t xml:space="preserve">. Libertarians like this approach since it gets rid of bureaucracies and leaves the poor free to spend the money on whatever they choose, rather than providing specific funds for particular needs. Liberals fear that such </w:t>
      </w:r>
      <w:r w:rsidRPr="004B1258">
        <w:rPr>
          <w:rStyle w:val="StyleUnderline"/>
        </w:rPr>
        <w:t>unconditional assistance would be unpopular and would be an easy target for elimination in the face of budget pressures</w:t>
      </w:r>
      <w:r w:rsidRPr="004B1258">
        <w:t xml:space="preserve">. </w:t>
      </w:r>
      <w:r w:rsidRPr="004B1258">
        <w:rPr>
          <w:rStyle w:val="StyleUnderline"/>
        </w:rPr>
        <w:t xml:space="preserve">Right now most of our social programs are conditional. </w:t>
      </w:r>
      <w:r w:rsidRPr="004B1258">
        <w:t>With the exception of the aged and the disabled, assistance is tied to work or to the consumption of necessities such as food, housing, or medical care, and our two largest means-tested programs are Food Stamps and the Earned Income Tax Credit.</w:t>
      </w:r>
      <w:r>
        <w:t xml:space="preserve"> </w:t>
      </w:r>
    </w:p>
    <w:p w14:paraId="09001211" w14:textId="62B017F1" w:rsidR="001C0D20" w:rsidRDefault="001C0D20" w:rsidP="00377440"/>
    <w:p w14:paraId="189373F6" w14:textId="2F1D0DCC" w:rsidR="00986FC8" w:rsidRDefault="00986FC8" w:rsidP="00986FC8">
      <w:pPr>
        <w:pStyle w:val="Heading3"/>
      </w:pPr>
      <w:r>
        <w:lastRenderedPageBreak/>
        <w:t xml:space="preserve">Link – </w:t>
      </w:r>
      <w:r w:rsidR="004113EC">
        <w:t>I</w:t>
      </w:r>
      <w:r>
        <w:t>nflation</w:t>
      </w:r>
    </w:p>
    <w:p w14:paraId="2474E1F2" w14:textId="330CB5F7" w:rsidR="00986FC8" w:rsidRDefault="00986FC8" w:rsidP="00986FC8"/>
    <w:p w14:paraId="625EB317" w14:textId="0E19A187" w:rsidR="00986FC8" w:rsidRDefault="00986FC8" w:rsidP="00986FC8">
      <w:pPr>
        <w:pStyle w:val="Heading4"/>
        <w:rPr>
          <w:lang w:eastAsia="zh-CN"/>
        </w:rPr>
      </w:pPr>
      <w:r>
        <w:rPr>
          <w:lang w:eastAsia="zh-CN"/>
        </w:rPr>
        <w:t>UBI creates inflation</w:t>
      </w:r>
      <w:r w:rsidR="00666148">
        <w:rPr>
          <w:lang w:eastAsia="zh-CN"/>
        </w:rPr>
        <w:t xml:space="preserve"> – overwhelms the benefits of the plan</w:t>
      </w:r>
    </w:p>
    <w:p w14:paraId="660975CF" w14:textId="77777777" w:rsidR="00986FC8" w:rsidRDefault="00986FC8" w:rsidP="00986FC8">
      <w:pPr>
        <w:rPr>
          <w:rStyle w:val="Style13ptBold"/>
        </w:rPr>
      </w:pPr>
      <w:r w:rsidRPr="00601C38">
        <w:rPr>
          <w:rStyle w:val="Style13ptBold"/>
        </w:rPr>
        <w:t>CFI Team 2023’</w:t>
      </w:r>
    </w:p>
    <w:p w14:paraId="13F97B17" w14:textId="77777777" w:rsidR="00986FC8" w:rsidRPr="00404A12" w:rsidRDefault="00986FC8" w:rsidP="00986FC8">
      <w:pPr>
        <w:rPr>
          <w:rStyle w:val="Style13ptBold"/>
          <w:b w:val="0"/>
          <w:bCs w:val="0"/>
        </w:rPr>
      </w:pPr>
      <w:r w:rsidRPr="00601C38">
        <w:t>[</w:t>
      </w:r>
      <w:r>
        <w:t>CFI Team</w:t>
      </w:r>
      <w:r w:rsidRPr="00601C38">
        <w:t xml:space="preserve">, </w:t>
      </w:r>
      <w:r>
        <w:t>Originally published 6,16,2020, Updated during 1,7,2023</w:t>
      </w:r>
      <w:r w:rsidRPr="00601C38">
        <w:t xml:space="preserve">, </w:t>
      </w:r>
      <w:r>
        <w:t>Corparate Finance Institute</w:t>
      </w:r>
      <w:r w:rsidRPr="00601C38">
        <w:t xml:space="preserve">, “Universal Basic Income (UBI),” https://corporatefinanceinstitute.com/resources/career/universal-basic-income-ubi/, </w:t>
      </w:r>
      <w:r>
        <w:t>6/24</w:t>
      </w:r>
      <w:r w:rsidRPr="00601C38">
        <w:t>,</w:t>
      </w:r>
      <w:r>
        <w:t xml:space="preserve"> DG</w:t>
      </w:r>
      <w:r w:rsidRPr="00601C38">
        <w:t>]</w:t>
      </w:r>
    </w:p>
    <w:p w14:paraId="64F3E29E" w14:textId="77777777" w:rsidR="00986FC8" w:rsidRDefault="00986FC8" w:rsidP="00986FC8">
      <w:pPr>
        <w:rPr>
          <w:lang w:eastAsia="zh-CN"/>
        </w:rPr>
      </w:pPr>
      <w:r w:rsidRPr="00666148">
        <w:rPr>
          <w:rStyle w:val="StyleUnderline"/>
          <w:highlight w:val="green"/>
        </w:rPr>
        <w:t xml:space="preserve">One </w:t>
      </w:r>
      <w:r w:rsidRPr="00666148">
        <w:rPr>
          <w:rStyle w:val="Emphasis"/>
          <w:highlight w:val="green"/>
        </w:rPr>
        <w:t>major issue</w:t>
      </w:r>
      <w:r w:rsidRPr="00666148">
        <w:rPr>
          <w:rStyle w:val="StyleUnderline"/>
          <w:highlight w:val="green"/>
        </w:rPr>
        <w:t xml:space="preserve"> with</w:t>
      </w:r>
      <w:r w:rsidRPr="00666148">
        <w:rPr>
          <w:rStyle w:val="StyleUnderline"/>
        </w:rPr>
        <w:t xml:space="preserve"> a universal </w:t>
      </w:r>
      <w:r w:rsidRPr="00666148">
        <w:rPr>
          <w:rStyle w:val="StyleUnderline"/>
          <w:highlight w:val="green"/>
        </w:rPr>
        <w:t>basic income</w:t>
      </w:r>
      <w:r>
        <w:rPr>
          <w:lang w:eastAsia="zh-CN"/>
        </w:rPr>
        <w:t xml:space="preserve">, raised by those who oppose such a practice, </w:t>
      </w:r>
      <w:r w:rsidRPr="00666148">
        <w:rPr>
          <w:rStyle w:val="StyleUnderline"/>
          <w:highlight w:val="green"/>
          <w:lang w:eastAsia="zh-CN"/>
        </w:rPr>
        <w:t xml:space="preserve">is </w:t>
      </w:r>
      <w:r w:rsidRPr="00666148">
        <w:rPr>
          <w:rStyle w:val="Emphasis"/>
          <w:highlight w:val="green"/>
        </w:rPr>
        <w:t>inflation</w:t>
      </w:r>
      <w:r w:rsidRPr="00666148">
        <w:rPr>
          <w:rStyle w:val="Emphasis"/>
        </w:rPr>
        <w:t>.</w:t>
      </w:r>
      <w:r>
        <w:rPr>
          <w:lang w:eastAsia="zh-CN"/>
        </w:rPr>
        <w:t xml:space="preserve"> It’s easy to see how the institution of a UBI may fuel inflation.</w:t>
      </w:r>
    </w:p>
    <w:p w14:paraId="7B49A940" w14:textId="77777777" w:rsidR="00986FC8" w:rsidRPr="00133974" w:rsidRDefault="00986FC8" w:rsidP="00986FC8">
      <w:r w:rsidRPr="00601C38">
        <w:rPr>
          <w:rStyle w:val="StyleUnderline"/>
          <w:lang w:eastAsia="zh-CN"/>
        </w:rPr>
        <w:t xml:space="preserve">If every individual is granted an unconditional income from the government, then there is money to be spent. </w:t>
      </w:r>
      <w:r w:rsidRPr="00666148">
        <w:rPr>
          <w:rStyle w:val="StyleUnderline"/>
          <w:highlight w:val="green"/>
          <w:lang w:eastAsia="zh-CN"/>
        </w:rPr>
        <w:t xml:space="preserve">Providing massive amounts of money to virtually every individual in the country translates to a </w:t>
      </w:r>
      <w:r w:rsidRPr="00666148">
        <w:rPr>
          <w:rStyle w:val="Emphasis"/>
          <w:highlight w:val="green"/>
        </w:rPr>
        <w:t>massively expanded money supply</w:t>
      </w:r>
      <w:r w:rsidRPr="00601C38">
        <w:rPr>
          <w:rStyle w:val="StyleUnderline"/>
          <w:lang w:eastAsia="zh-CN"/>
        </w:rPr>
        <w:t xml:space="preserve">. </w:t>
      </w:r>
      <w:r w:rsidRPr="00666148">
        <w:rPr>
          <w:rStyle w:val="StyleUnderline"/>
          <w:highlight w:val="green"/>
          <w:lang w:eastAsia="zh-CN"/>
        </w:rPr>
        <w:t>It means</w:t>
      </w:r>
      <w:r w:rsidRPr="00601C38">
        <w:rPr>
          <w:rStyle w:val="StyleUnderline"/>
          <w:lang w:eastAsia="zh-CN"/>
        </w:rPr>
        <w:t xml:space="preserve"> that there is a </w:t>
      </w:r>
      <w:r w:rsidRPr="00666148">
        <w:rPr>
          <w:rStyle w:val="StyleUnderline"/>
          <w:highlight w:val="green"/>
          <w:lang w:eastAsia="zh-CN"/>
        </w:rPr>
        <w:t>higher demand for goods and services</w:t>
      </w:r>
      <w:r w:rsidRPr="00601C38">
        <w:rPr>
          <w:rStyle w:val="StyleUnderline"/>
          <w:lang w:eastAsia="zh-CN"/>
        </w:rPr>
        <w:t xml:space="preserve"> that manufacturers and retailers produce and sell.</w:t>
      </w:r>
    </w:p>
    <w:p w14:paraId="53EF04FE" w14:textId="77777777" w:rsidR="00986FC8" w:rsidRPr="00133974" w:rsidRDefault="00986FC8" w:rsidP="00986FC8">
      <w:r w:rsidRPr="00601C38">
        <w:rPr>
          <w:rStyle w:val="StyleUnderline"/>
          <w:lang w:eastAsia="zh-CN"/>
        </w:rPr>
        <w:t xml:space="preserve">The law of supply and demand dictates that, </w:t>
      </w:r>
      <w:r w:rsidRPr="00666148">
        <w:rPr>
          <w:rStyle w:val="StyleUnderline"/>
          <w:highlight w:val="green"/>
          <w:lang w:eastAsia="zh-CN"/>
        </w:rPr>
        <w:t xml:space="preserve">as demand pressure increases on producers and retailers, they must </w:t>
      </w:r>
      <w:r w:rsidRPr="00666148">
        <w:rPr>
          <w:rStyle w:val="Emphasis"/>
          <w:highlight w:val="green"/>
        </w:rPr>
        <w:t>increase prices</w:t>
      </w:r>
      <w:r w:rsidRPr="00666148">
        <w:rPr>
          <w:rStyle w:val="StyleUnderline"/>
          <w:highlight w:val="green"/>
          <w:lang w:eastAsia="zh-CN"/>
        </w:rPr>
        <w:t xml:space="preserve"> on the available supply</w:t>
      </w:r>
      <w:r w:rsidRPr="00601C38">
        <w:rPr>
          <w:rStyle w:val="StyleUnderline"/>
          <w:lang w:eastAsia="zh-CN"/>
        </w:rPr>
        <w:t xml:space="preserve"> of goods and services to avoid being overwhelmed by the increased demand. </w:t>
      </w:r>
      <w:r w:rsidRPr="00666148">
        <w:rPr>
          <w:rStyle w:val="StyleUnderline"/>
          <w:highlight w:val="green"/>
          <w:lang w:eastAsia="zh-CN"/>
        </w:rPr>
        <w:t>That is inflation</w:t>
      </w:r>
      <w:r w:rsidRPr="00601C38">
        <w:rPr>
          <w:rStyle w:val="StyleUnderline"/>
          <w:lang w:eastAsia="zh-CN"/>
        </w:rPr>
        <w:t>.</w:t>
      </w:r>
    </w:p>
    <w:p w14:paraId="139F7126" w14:textId="77777777" w:rsidR="00986FC8" w:rsidRPr="00601C38" w:rsidRDefault="00986FC8" w:rsidP="00986FC8">
      <w:pPr>
        <w:rPr>
          <w:rStyle w:val="StyleUnderline"/>
          <w:lang w:eastAsia="zh-CN"/>
        </w:rPr>
      </w:pPr>
      <w:r w:rsidRPr="00666148">
        <w:rPr>
          <w:rStyle w:val="StyleUnderline"/>
          <w:highlight w:val="green"/>
          <w:lang w:eastAsia="zh-CN"/>
        </w:rPr>
        <w:t xml:space="preserve">If the end result of a UBI turns out to be </w:t>
      </w:r>
      <w:r w:rsidRPr="00666148">
        <w:rPr>
          <w:rStyle w:val="Emphasis"/>
          <w:highlight w:val="green"/>
        </w:rPr>
        <w:t>uncontrolled inflation</w:t>
      </w:r>
      <w:r w:rsidRPr="00666148">
        <w:rPr>
          <w:rStyle w:val="StyleUnderline"/>
          <w:highlight w:val="green"/>
          <w:lang w:eastAsia="zh-CN"/>
        </w:rPr>
        <w:t>, then the cost of living continues to increase</w:t>
      </w:r>
      <w:r w:rsidRPr="00601C38">
        <w:rPr>
          <w:rStyle w:val="StyleUnderline"/>
          <w:lang w:eastAsia="zh-CN"/>
        </w:rPr>
        <w:t xml:space="preserve">. It would necessitate an increase in the level of universal basic income provided to all citizens or allowing the standard of living for UBI </w:t>
      </w:r>
      <w:r w:rsidRPr="000021B9">
        <w:rPr>
          <w:rStyle w:val="StyleUnderline"/>
          <w:highlight w:val="green"/>
          <w:lang w:eastAsia="zh-CN"/>
        </w:rPr>
        <w:t>recipients</w:t>
      </w:r>
      <w:r w:rsidRPr="00601C38">
        <w:rPr>
          <w:rStyle w:val="StyleUnderline"/>
          <w:lang w:eastAsia="zh-CN"/>
        </w:rPr>
        <w:t xml:space="preserve"> to decline, as they </w:t>
      </w:r>
      <w:r w:rsidRPr="000021B9">
        <w:rPr>
          <w:rStyle w:val="StyleUnderline"/>
          <w:highlight w:val="green"/>
          <w:lang w:eastAsia="zh-CN"/>
        </w:rPr>
        <w:t>are able to purchase fewer goods and services with</w:t>
      </w:r>
      <w:r w:rsidRPr="00601C38">
        <w:rPr>
          <w:rStyle w:val="StyleUnderline"/>
          <w:lang w:eastAsia="zh-CN"/>
        </w:rPr>
        <w:t xml:space="preserve"> the amount of </w:t>
      </w:r>
      <w:r w:rsidRPr="000021B9">
        <w:rPr>
          <w:rStyle w:val="StyleUnderline"/>
          <w:highlight w:val="green"/>
          <w:lang w:eastAsia="zh-CN"/>
        </w:rPr>
        <w:t>UBI they receive</w:t>
      </w:r>
      <w:r w:rsidRPr="00601C38">
        <w:rPr>
          <w:rStyle w:val="StyleUnderline"/>
          <w:lang w:eastAsia="zh-CN"/>
        </w:rPr>
        <w:t>.</w:t>
      </w:r>
    </w:p>
    <w:p w14:paraId="09AD8F4A" w14:textId="5DA50F18" w:rsidR="00986FC8" w:rsidRDefault="00986FC8" w:rsidP="00986FC8"/>
    <w:p w14:paraId="7490F22C" w14:textId="77777777" w:rsidR="001D0940" w:rsidRDefault="001D0940" w:rsidP="001D0940">
      <w:pPr>
        <w:pStyle w:val="Heading4"/>
      </w:pPr>
      <w:r>
        <w:t xml:space="preserve">UBI effectiveness gets nullified by resulting inflation </w:t>
      </w:r>
    </w:p>
    <w:p w14:paraId="77A76676" w14:textId="77777777" w:rsidR="001D0940" w:rsidRPr="004F0512" w:rsidRDefault="001D0940" w:rsidP="001D0940">
      <w:r w:rsidRPr="004F0512">
        <w:t xml:space="preserve">Alan </w:t>
      </w:r>
      <w:r w:rsidRPr="004F0512">
        <w:rPr>
          <w:rStyle w:val="Style13ptBold"/>
        </w:rPr>
        <w:t xml:space="preserve">Thomas </w:t>
      </w:r>
      <w:r w:rsidRPr="004F0512">
        <w:t xml:space="preserve">, June 4, </w:t>
      </w:r>
      <w:r w:rsidRPr="004F0512">
        <w:rPr>
          <w:rStyle w:val="Style13ptBold"/>
        </w:rPr>
        <w:t>2020</w:t>
      </w:r>
      <w:r w:rsidRPr="004F0512">
        <w:t xml:space="preserve">, Berkeley:  Walter de Gruyter GmbH,  "Full Employment, Unconditional Basic Income and the Keynesian Critique of Rentier Capitalism," </w:t>
      </w:r>
      <w:hyperlink r:id="rId91" w:tooltip="Click to search for more items from this issue" w:history="1">
        <w:r w:rsidRPr="004F0512">
          <w:rPr>
            <w:rStyle w:val="Hyperlink"/>
          </w:rPr>
          <w:t>Vol. 15, Iss. 1, </w:t>
        </w:r>
      </w:hyperlink>
      <w:r w:rsidRPr="004F0512">
        <w:t xml:space="preserve"> Pages 18-21 </w:t>
      </w:r>
      <w:hyperlink r:id="rId92" w:history="1">
        <w:r w:rsidRPr="004F0512">
          <w:rPr>
            <w:rStyle w:val="Hyperlink"/>
          </w:rPr>
          <w:t>https://www.proquest.com/docview/2426698688?pq-origsite=gscholar&amp;fromopenview=true</w:t>
        </w:r>
      </w:hyperlink>
      <w:r w:rsidRPr="004F0512">
        <w:t xml:space="preserve"> DOA - 6/24/23 DD</w:t>
      </w:r>
    </w:p>
    <w:p w14:paraId="6C12AD08" w14:textId="77777777" w:rsidR="001D0940" w:rsidRPr="00B15715" w:rsidRDefault="001D0940" w:rsidP="001D0940">
      <w:pPr>
        <w:rPr>
          <w:sz w:val="16"/>
        </w:rPr>
      </w:pPr>
      <w:r w:rsidRPr="00B15715">
        <w:rPr>
          <w:sz w:val="16"/>
        </w:rPr>
        <w:t xml:space="preserve">There is a specific, macro-economic concern about Van Parijs’s </w:t>
      </w:r>
      <w:r w:rsidRPr="00B35C6C">
        <w:rPr>
          <w:rStyle w:val="StyleUnderline"/>
          <w:highlight w:val="green"/>
        </w:rPr>
        <w:t>UBI</w:t>
      </w:r>
      <w:r w:rsidRPr="00B15715">
        <w:rPr>
          <w:sz w:val="16"/>
        </w:rPr>
        <w:t xml:space="preserve"> that Minsky explicitly discusses – under his usual description of it as a “negative income tax”. His concern is that this policy </w:t>
      </w:r>
      <w:r w:rsidRPr="00B35C6C">
        <w:rPr>
          <w:rStyle w:val="StyleUnderline"/>
          <w:highlight w:val="green"/>
        </w:rPr>
        <w:t xml:space="preserve">is </w:t>
      </w:r>
      <w:r w:rsidRPr="00B35C6C">
        <w:rPr>
          <w:rStyle w:val="Emphasis"/>
          <w:highlight w:val="green"/>
        </w:rPr>
        <w:t>self-stultifying</w:t>
      </w:r>
      <w:r w:rsidRPr="00B35C6C">
        <w:rPr>
          <w:rStyle w:val="StyleUnderline"/>
          <w:highlight w:val="green"/>
        </w:rPr>
        <w:t xml:space="preserve"> because of</w:t>
      </w:r>
      <w:r w:rsidRPr="00B35C6C">
        <w:rPr>
          <w:rStyle w:val="StyleUnderline"/>
        </w:rPr>
        <w:t xml:space="preserve"> its effect on </w:t>
      </w:r>
      <w:r w:rsidRPr="00B35C6C">
        <w:rPr>
          <w:rStyle w:val="Emphasis"/>
          <w:highlight w:val="green"/>
        </w:rPr>
        <w:t>inflation</w:t>
      </w:r>
      <w:r w:rsidRPr="00B35C6C">
        <w:rPr>
          <w:rStyle w:val="StyleUnderline"/>
        </w:rPr>
        <w:t xml:space="preserve">: </w:t>
      </w:r>
      <w:r w:rsidRPr="00B35C6C">
        <w:rPr>
          <w:rStyle w:val="StyleUnderline"/>
          <w:highlight w:val="green"/>
        </w:rPr>
        <w:t>the purchasing power of the worst off is boosted, only then to be undermined</w:t>
      </w:r>
      <w:r w:rsidRPr="00B15715">
        <w:rPr>
          <w:sz w:val="16"/>
        </w:rPr>
        <w:t xml:space="preserve">. I think, in Rawlsian terms, we can describe it as one aspect of a conception of justice proving to be unstable – unable to reproduce itself over time. I have already described Minsky’s general argument that </w:t>
      </w:r>
      <w:r w:rsidRPr="003741C5">
        <w:rPr>
          <w:rStyle w:val="StyleUnderline"/>
        </w:rPr>
        <w:t>tax and transfer schemes</w:t>
      </w:r>
      <w:r w:rsidRPr="00B15715">
        <w:rPr>
          <w:sz w:val="16"/>
        </w:rPr>
        <w:t xml:space="preserve">, absent an independent commitment to full employment, </w:t>
      </w:r>
      <w:r w:rsidRPr="003741C5">
        <w:rPr>
          <w:rStyle w:val="StyleUnderline"/>
        </w:rPr>
        <w:t>are of their nature inflationary</w:t>
      </w:r>
      <w:r w:rsidRPr="00B15715">
        <w:rPr>
          <w:sz w:val="16"/>
        </w:rPr>
        <w:t xml:space="preserve">. Those who produce are taxed and that income is moved to those who do not produce goods or services for consumption. This latter group spend a higher proportion of the transferred resources than those from whom it is transferred. Minsky believed that </w:t>
      </w:r>
      <w:r w:rsidRPr="003741C5">
        <w:rPr>
          <w:rStyle w:val="StyleUnderline"/>
        </w:rPr>
        <w:t xml:space="preserve">this inherently </w:t>
      </w:r>
      <w:r w:rsidRPr="003741C5">
        <w:rPr>
          <w:rStyle w:val="StyleUnderline"/>
          <w:highlight w:val="green"/>
        </w:rPr>
        <w:t xml:space="preserve">inflationary transfer was exacerbated by a UBI via its impact on </w:t>
      </w:r>
      <w:r w:rsidRPr="003741C5">
        <w:rPr>
          <w:rStyle w:val="Emphasis"/>
          <w:highlight w:val="green"/>
        </w:rPr>
        <w:t>labour market participation</w:t>
      </w:r>
      <w:r w:rsidRPr="003741C5">
        <w:rPr>
          <w:rStyle w:val="StyleUnderline"/>
        </w:rPr>
        <w:t xml:space="preserve"> rates</w:t>
      </w:r>
      <w:r w:rsidRPr="00B15715">
        <w:rPr>
          <w:sz w:val="16"/>
        </w:rPr>
        <w:t xml:space="preserve">. It is true that some people who are currently involuntarily unemployed would, if in receipt of an UBI, be drawn on to the labour market, namely, those currently caught up in benefits traps. But Minsky’s concern is that </w:t>
      </w:r>
      <w:r w:rsidRPr="003741C5">
        <w:rPr>
          <w:rStyle w:val="StyleUnderline"/>
          <w:highlight w:val="green"/>
        </w:rPr>
        <w:t>a significant number of those currently on the labour market will withdraw from it</w:t>
      </w:r>
      <w:r w:rsidRPr="00B15715">
        <w:rPr>
          <w:sz w:val="16"/>
        </w:rPr>
        <w:t xml:space="preserve">. As Minsky notes, many of the currently poor cannot attach much value to leisure as leisure activities are themselves costly. Not only would a person currently in poverty be even poorer if they reduced their market participation, the </w:t>
      </w:r>
      <w:r w:rsidRPr="00B15715">
        <w:rPr>
          <w:sz w:val="16"/>
        </w:rPr>
        <w:lastRenderedPageBreak/>
        <w:t>leisure would be inadequate compensation given their lack of resources that would allow them to enjoy it. Under a UBI, however, the incentive to introduce more leisure into the economy is accompanied with a financial incentive to make use of it. Those conditions together are likely to produce substantial exit from the labour market. It follows that, at the macro-level, one the one hand, spending power is transferred to those more likely to make use of it. This is an attractive and deliberate upshot of a UBI. However, another macro-effect will be that fewer people will participate in the labour market, so that wages will have to be increased by employers to “bid up” the value of labour. Only this increased remuneration will attract those who could otherwise live on an UBI. As a result</w:t>
      </w:r>
      <w:r w:rsidRPr="002E4A27">
        <w:rPr>
          <w:b/>
          <w:bCs/>
          <w:u w:val="single"/>
        </w:rPr>
        <w:t xml:space="preserve">, </w:t>
      </w:r>
      <w:r w:rsidRPr="00B15715">
        <w:rPr>
          <w:b/>
          <w:bCs/>
          <w:highlight w:val="green"/>
          <w:u w:val="single"/>
        </w:rPr>
        <w:t>employers will increase wages and push that cost through to prices</w:t>
      </w:r>
      <w:r w:rsidRPr="00B15715">
        <w:rPr>
          <w:sz w:val="16"/>
        </w:rPr>
        <w:t xml:space="preserve">. Minsky argued that </w:t>
      </w:r>
      <w:r w:rsidRPr="00B15715">
        <w:rPr>
          <w:rStyle w:val="StyleUnderline"/>
          <w:b/>
          <w:bCs/>
          <w:highlight w:val="green"/>
        </w:rPr>
        <w:t xml:space="preserve">the resulting inflationary increase will largely </w:t>
      </w:r>
      <w:r w:rsidRPr="00B15715">
        <w:rPr>
          <w:rStyle w:val="Emphasis"/>
          <w:highlight w:val="green"/>
        </w:rPr>
        <w:t>cancel out the value of a UBI</w:t>
      </w:r>
      <w:r w:rsidRPr="002E4A27">
        <w:rPr>
          <w:b/>
          <w:bCs/>
          <w:u w:val="single"/>
        </w:rPr>
        <w:t xml:space="preserve"> </w:t>
      </w:r>
      <w:r w:rsidRPr="00B15715">
        <w:rPr>
          <w:sz w:val="16"/>
        </w:rPr>
        <w:t>to the worst</w:t>
      </w:r>
      <w:r>
        <w:rPr>
          <w:b/>
          <w:bCs/>
          <w:u w:val="single"/>
        </w:rPr>
        <w:t xml:space="preserve"> </w:t>
      </w:r>
      <w:r w:rsidRPr="00B15715">
        <w:rPr>
          <w:sz w:val="16"/>
        </w:rPr>
        <w:t xml:space="preserve">off, making the policy (from a Rawlsian perspective) self-stultifying. </w:t>
      </w:r>
      <w:r w:rsidRPr="00B15715">
        <w:rPr>
          <w:rStyle w:val="StyleUnderline"/>
          <w:highlight w:val="green"/>
        </w:rPr>
        <w:t xml:space="preserve">Even those drawn on to the labour market by being freed from benefits traps will see their </w:t>
      </w:r>
      <w:r w:rsidRPr="00B15715">
        <w:rPr>
          <w:rStyle w:val="Emphasis"/>
          <w:highlight w:val="green"/>
        </w:rPr>
        <w:t>gains eroded</w:t>
      </w:r>
      <w:r w:rsidRPr="00B15715">
        <w:rPr>
          <w:rStyle w:val="StyleUnderline"/>
          <w:highlight w:val="green"/>
        </w:rPr>
        <w:t xml:space="preserve"> by</w:t>
      </w:r>
      <w:r w:rsidRPr="00B15715">
        <w:rPr>
          <w:rStyle w:val="StyleUnderline"/>
        </w:rPr>
        <w:t xml:space="preserve"> price </w:t>
      </w:r>
      <w:r w:rsidRPr="00B15715">
        <w:rPr>
          <w:rStyle w:val="StyleUnderline"/>
          <w:highlight w:val="green"/>
        </w:rPr>
        <w:t>inflation</w:t>
      </w:r>
      <w:r w:rsidRPr="00B15715">
        <w:rPr>
          <w:sz w:val="16"/>
        </w:rPr>
        <w:t xml:space="preserve">. The real point of contrast is between the self-stultifying way in which an </w:t>
      </w:r>
      <w:r w:rsidRPr="00B15715">
        <w:rPr>
          <w:rStyle w:val="Emphasis"/>
          <w:highlight w:val="green"/>
        </w:rPr>
        <w:t>UBI leads to inflation that negates most of its good effects</w:t>
      </w:r>
      <w:r w:rsidRPr="00B15715">
        <w:rPr>
          <w:rStyle w:val="StyleUnderline"/>
        </w:rPr>
        <w:t xml:space="preserve"> for the worst off</w:t>
      </w:r>
      <w:r w:rsidRPr="00B15715">
        <w:rPr>
          <w:sz w:val="16"/>
        </w:rPr>
        <w:t>, and a Rawlsian proposal widely to disperse capital, to ensure fair access to it, and to aim at reasonable equity in its distribution. You can either take SELR to be a policy contained already in this general description – if you include human capital as capital – or as complementary to it (Thomas, 2017, p. 403, fn. 41, 2020b). Rentier Capitalism 19 The final issue to be addressed is the comparative one: if this paper claims that the policy of SELR achieves our egalitarian goals in a stable why, while an UBI does not, what guarantees that the former policy is not inflationary in the same way? Minsky believes that the transition from slack to tight full employment will be inflationary for a time, but: The high wage worker and other affluent citizens have been subsidized, by way of low product prices, by the poor … tight full employment … will lead to cost-push inflation. (Minsky 2013a, p. 10).</w:t>
      </w:r>
    </w:p>
    <w:p w14:paraId="4D296068" w14:textId="77777777" w:rsidR="00986FC8" w:rsidRDefault="00986FC8" w:rsidP="00377440"/>
    <w:p w14:paraId="5B260286" w14:textId="5C3BAC1D" w:rsidR="00C85AE9" w:rsidRDefault="00C85AE9" w:rsidP="00F601E6"/>
    <w:p w14:paraId="6A4DEEE7" w14:textId="79A96F21" w:rsidR="00040447" w:rsidRDefault="005352F4" w:rsidP="00040447">
      <w:pPr>
        <w:pStyle w:val="Heading3"/>
      </w:pPr>
      <w:r>
        <w:lastRenderedPageBreak/>
        <w:t xml:space="preserve">Link – </w:t>
      </w:r>
      <w:r w:rsidR="00040447">
        <w:t>Cap</w:t>
      </w:r>
      <w:r>
        <w:t>italism</w:t>
      </w:r>
      <w:r w:rsidR="00040447">
        <w:t xml:space="preserve"> k</w:t>
      </w:r>
    </w:p>
    <w:p w14:paraId="4AD2F6D3" w14:textId="77777777" w:rsidR="00040447" w:rsidRPr="001961E2" w:rsidRDefault="00040447" w:rsidP="00040447"/>
    <w:p w14:paraId="1A53CD81" w14:textId="77777777" w:rsidR="00040447" w:rsidRDefault="00040447" w:rsidP="00040447">
      <w:pPr>
        <w:pStyle w:val="Heading4"/>
      </w:pPr>
      <w:r>
        <w:t>UBI pushes us closer to capitalism extinction – focus on poverty prevents solvency for inequality</w:t>
      </w:r>
    </w:p>
    <w:p w14:paraId="1BFF80F8" w14:textId="77777777" w:rsidR="00040447" w:rsidRDefault="00040447" w:rsidP="00040447">
      <w:r>
        <w:t xml:space="preserve">Simon </w:t>
      </w:r>
      <w:r w:rsidRPr="004427BE">
        <w:rPr>
          <w:rStyle w:val="Style13ptBold"/>
        </w:rPr>
        <w:t>Szreter</w:t>
      </w:r>
      <w:r>
        <w:rPr>
          <w:rStyle w:val="Style13ptBold"/>
        </w:rPr>
        <w:t xml:space="preserve">, </w:t>
      </w:r>
      <w:r w:rsidRPr="00BB05B3">
        <w:rPr>
          <w:rStyle w:val="Style13ptBold"/>
        </w:rPr>
        <w:t>Professor of History and Public Policy at Cambridge University</w:t>
      </w:r>
      <w:r>
        <w:rPr>
          <w:rStyle w:val="Style13ptBold"/>
        </w:rPr>
        <w:t>,</w:t>
      </w:r>
      <w:r w:rsidRPr="004427BE">
        <w:rPr>
          <w:rStyle w:val="Style13ptBold"/>
        </w:rPr>
        <w:t xml:space="preserve"> ’22</w:t>
      </w:r>
      <w:r>
        <w:t>, July 11, “</w:t>
      </w:r>
      <w:r w:rsidRPr="004427BE">
        <w:t>How Seriously Should we Take Universal Basic Income?</w:t>
      </w:r>
      <w:r>
        <w:t xml:space="preserve">” </w:t>
      </w:r>
      <w:r w:rsidRPr="004427BE">
        <w:t>https://onlinelibrary.wiley.com/doi/full/10.1111/1467-923X.13169</w:t>
      </w:r>
    </w:p>
    <w:p w14:paraId="340358ED" w14:textId="77777777" w:rsidR="00040447" w:rsidRPr="00B15715" w:rsidRDefault="00040447" w:rsidP="00040447">
      <w:pPr>
        <w:rPr>
          <w:sz w:val="16"/>
          <w:szCs w:val="16"/>
        </w:rPr>
      </w:pPr>
      <w:r w:rsidRPr="008B4217">
        <w:rPr>
          <w:rStyle w:val="StyleUnderline"/>
        </w:rPr>
        <w:t>UNIVERSAL BASIC INCOME (</w:t>
      </w:r>
      <w:r w:rsidRPr="00B15715">
        <w:rPr>
          <w:rStyle w:val="StyleUnderline"/>
          <w:highlight w:val="green"/>
        </w:rPr>
        <w:t>UBI) is the policy flavour of the month in the radical centre</w:t>
      </w:r>
      <w:r>
        <w:t xml:space="preserve">. </w:t>
      </w:r>
      <w:r w:rsidRPr="00B15715">
        <w:rPr>
          <w:sz w:val="16"/>
          <w:szCs w:val="16"/>
        </w:rPr>
        <w:t>There have been experimental pilots during the last decade in the USA, Europe, India and Africa. The UN Secretary-General, António Guterres, wondered aloud in his July 2020 Nelson Mandela Lecture whether the new era, post-Covid, should consider ‘the possibility of a universal basic income’. A UBI proposal was presented in the UK to the Liberal Democrats’ September 2021 conference.</w:t>
      </w:r>
    </w:p>
    <w:p w14:paraId="7F7743BA" w14:textId="77777777" w:rsidR="00040447" w:rsidRPr="00B15715" w:rsidRDefault="00040447" w:rsidP="00040447">
      <w:pPr>
        <w:rPr>
          <w:sz w:val="16"/>
          <w:szCs w:val="16"/>
        </w:rPr>
      </w:pPr>
      <w:r w:rsidRPr="00B15715">
        <w:rPr>
          <w:sz w:val="16"/>
          <w:szCs w:val="16"/>
        </w:rPr>
        <w:t>What is the difference between UBI and a long history of similar-sounding policies and proposals, such as a guaranteed income, a negative income tax, basic incomes to cover basic needs, cash transfers and conditional cash transfers? Fortunately a number of scholars have this year published historically-researched accounts of UBI with which to think in a critical, informed way about this.1</w:t>
      </w:r>
    </w:p>
    <w:p w14:paraId="1D6E294A" w14:textId="77777777" w:rsidR="00040447" w:rsidRPr="00B15715" w:rsidRDefault="00040447" w:rsidP="00040447">
      <w:pPr>
        <w:rPr>
          <w:sz w:val="16"/>
          <w:szCs w:val="16"/>
        </w:rPr>
      </w:pPr>
      <w:r w:rsidRPr="00B15715">
        <w:rPr>
          <w:sz w:val="16"/>
          <w:szCs w:val="16"/>
        </w:rPr>
        <w:t>The core idea for a UBI is simple and attractive: an unconditional monthly payment given to every citizen—forever—to free them to make choices unconstrained by poverty. However, to translate this good intention into practice encounters what has been called a policy trilemma. UBI schemes are either ‘inadequate, giving rise to unacceptable income losses among the poor; [or]… unaffordable, necessitating excessive and unsustainable tax increases; or … compromise the very principles underlying Basic Income’.2</w:t>
      </w:r>
    </w:p>
    <w:p w14:paraId="2632B2F5" w14:textId="77777777" w:rsidR="00040447" w:rsidRPr="00B15715" w:rsidRDefault="00040447" w:rsidP="00040447">
      <w:pPr>
        <w:rPr>
          <w:sz w:val="16"/>
          <w:szCs w:val="16"/>
        </w:rPr>
      </w:pPr>
      <w:r w:rsidRPr="00B15715">
        <w:rPr>
          <w:sz w:val="16"/>
          <w:szCs w:val="16"/>
        </w:rPr>
        <w:t>It is widely-known that Milton Friedman proposed the idea of a negative income tax (NIT), which effectively sanctioned a basic income for all, in his widely-read Capitalism and Freedom published in 1962. But it is far less well-known that in Britain at the end of World War I two radicals, Dennis and Mabel Milner, had proposed something akin to a UBI with their 1918 ‘scheme for a state bonus’. Discussion of a ‘social dividend’ or a ‘social credit’ continued through the interwar decades, so that during World War II in both London and Washington there were active discussions of such schemes.3 This included Milton Friedman working in his late twenties as the principal economist in the Treasury Department's Division of Tax Research under Henry Morgenthau.4</w:t>
      </w:r>
    </w:p>
    <w:p w14:paraId="020827E4" w14:textId="77777777" w:rsidR="00040447" w:rsidRPr="00B15715" w:rsidRDefault="00040447" w:rsidP="00040447">
      <w:pPr>
        <w:rPr>
          <w:sz w:val="14"/>
        </w:rPr>
      </w:pPr>
      <w:r w:rsidRPr="00B15715">
        <w:rPr>
          <w:sz w:val="14"/>
          <w:szCs w:val="16"/>
        </w:rPr>
        <w:t>It is not hard to see the attraction of</w:t>
      </w:r>
      <w:r w:rsidRPr="00B15715">
        <w:rPr>
          <w:sz w:val="14"/>
        </w:rPr>
        <w:t xml:space="preserve"> </w:t>
      </w:r>
      <w:r w:rsidRPr="00B15715">
        <w:rPr>
          <w:rStyle w:val="Emphasis"/>
          <w:highlight w:val="green"/>
        </w:rPr>
        <w:t>UBI</w:t>
      </w:r>
      <w:r w:rsidRPr="00B15715">
        <w:rPr>
          <w:sz w:val="14"/>
        </w:rPr>
        <w:t xml:space="preserve"> for liberals, including the libertarian Friedman. It </w:t>
      </w:r>
      <w:r w:rsidRPr="00B15715">
        <w:rPr>
          <w:rStyle w:val="Emphasis"/>
          <w:highlight w:val="green"/>
        </w:rPr>
        <w:t>seems</w:t>
      </w:r>
      <w:r w:rsidRPr="00B15715">
        <w:rPr>
          <w:rStyle w:val="StyleUnderline"/>
          <w:highlight w:val="green"/>
        </w:rPr>
        <w:t xml:space="preserve"> to provide a neat solution to</w:t>
      </w:r>
      <w:r w:rsidRPr="008B4217">
        <w:rPr>
          <w:rStyle w:val="StyleUnderline"/>
        </w:rPr>
        <w:t xml:space="preserve"> the awkward problem of </w:t>
      </w:r>
      <w:r w:rsidRPr="00B15715">
        <w:rPr>
          <w:rStyle w:val="StyleUnderline"/>
          <w:highlight w:val="green"/>
        </w:rPr>
        <w:t>winners and losers—and</w:t>
      </w:r>
      <w:r w:rsidRPr="008B4217">
        <w:rPr>
          <w:rStyle w:val="StyleUnderline"/>
        </w:rPr>
        <w:t xml:space="preserve"> consequent </w:t>
      </w:r>
      <w:r w:rsidRPr="00B15715">
        <w:rPr>
          <w:rStyle w:val="StyleUnderline"/>
          <w:highlight w:val="green"/>
        </w:rPr>
        <w:t>poverty</w:t>
      </w:r>
      <w:r w:rsidRPr="008B4217">
        <w:rPr>
          <w:rStyle w:val="StyleUnderline"/>
        </w:rPr>
        <w:t>—in a free market economy that is also a voting democracy</w:t>
      </w:r>
      <w:r w:rsidRPr="00B15715">
        <w:rPr>
          <w:sz w:val="14"/>
        </w:rPr>
        <w:t xml:space="preserve">. But, why has a range of self-professedly left-wing intellectuals and policy advocates also been prepared to promote UBI during the course of the last three to four decades? This is a significant question, because </w:t>
      </w:r>
      <w:r w:rsidRPr="008B4217">
        <w:rPr>
          <w:rStyle w:val="StyleUnderline"/>
        </w:rPr>
        <w:t xml:space="preserve">although UBI may be considered a putative solution to poverty, its </w:t>
      </w:r>
      <w:r w:rsidRPr="00B15715">
        <w:rPr>
          <w:rStyle w:val="StyleUnderline"/>
        </w:rPr>
        <w:t>proponents do not claim that it can play a central role in addressing inequality</w:t>
      </w:r>
      <w:r w:rsidRPr="00B15715">
        <w:rPr>
          <w:sz w:val="14"/>
        </w:rPr>
        <w:t xml:space="preserve">. Bidadanure has attempted to mount such a case, but the </w:t>
      </w:r>
      <w:r w:rsidRPr="00B15715">
        <w:rPr>
          <w:rStyle w:val="StyleUnderline"/>
          <w:highlight w:val="green"/>
        </w:rPr>
        <w:t>arguments</w:t>
      </w:r>
      <w:r w:rsidRPr="00B15715">
        <w:rPr>
          <w:rStyle w:val="StyleUnderline"/>
        </w:rPr>
        <w:t xml:space="preserve"> made</w:t>
      </w:r>
      <w:r w:rsidRPr="00B15715">
        <w:rPr>
          <w:sz w:val="14"/>
        </w:rPr>
        <w:t xml:space="preserve"> there </w:t>
      </w:r>
      <w:r w:rsidRPr="00B15715">
        <w:rPr>
          <w:rStyle w:val="StyleUnderline"/>
          <w:highlight w:val="green"/>
        </w:rPr>
        <w:t>are frail, indirect and absent any claims that UBI actively and positively redresses economic inequality</w:t>
      </w:r>
      <w:r w:rsidRPr="00B15715">
        <w:rPr>
          <w:sz w:val="14"/>
        </w:rPr>
        <w:t>.5</w:t>
      </w:r>
    </w:p>
    <w:p w14:paraId="0DEF02DD" w14:textId="77777777" w:rsidR="00040447" w:rsidRPr="00B15715" w:rsidRDefault="00040447" w:rsidP="00040447">
      <w:pPr>
        <w:rPr>
          <w:sz w:val="16"/>
        </w:rPr>
      </w:pPr>
      <w:r w:rsidRPr="00B15715">
        <w:rPr>
          <w:sz w:val="16"/>
        </w:rPr>
        <w:t xml:space="preserve">To be fair, until the beginning of the 1980s, advocates of a guaranteed income for all were heirs to over half a century of contracting inequality, at least within most Western liberal advanced nations. This was, of course, in conformity with the Kuznets curve prediction first announced in 1955, and at the time considered by many (although not Kuznets himself) to have the status of an absolute law.6 This meant that a new, radical policy to promote human rights by abolishing absolute poverty everywhere as quickly as possible—'basic needs’ as it was termed in international development discourse—could be viewed as an unalloyed good, since inequality was apparently reducing over the longer term, anyway. It is certainly the case that in countries with masses of undocumented, unregistered poor, a policy which mandates governments to transfer at least some modest resources to each individual is valuable for the elementary recognition of their identity status as citizens, which the transfer requires, even if </w:t>
      </w:r>
      <w:r w:rsidRPr="00B15715">
        <w:rPr>
          <w:rStyle w:val="StyleUnderline"/>
          <w:highlight w:val="green"/>
        </w:rPr>
        <w:t xml:space="preserve">it does </w:t>
      </w:r>
      <w:r w:rsidRPr="00B15715">
        <w:rPr>
          <w:rStyle w:val="Emphasis"/>
          <w:highlight w:val="green"/>
        </w:rPr>
        <w:t>precious little</w:t>
      </w:r>
      <w:r w:rsidRPr="00B15715">
        <w:rPr>
          <w:rStyle w:val="StyleUnderline"/>
          <w:highlight w:val="green"/>
        </w:rPr>
        <w:t xml:space="preserve"> to redress</w:t>
      </w:r>
      <w:r w:rsidRPr="00B15715">
        <w:rPr>
          <w:sz w:val="16"/>
        </w:rPr>
        <w:t xml:space="preserve"> their </w:t>
      </w:r>
      <w:r w:rsidRPr="00B15715">
        <w:rPr>
          <w:rStyle w:val="StyleUnderline"/>
          <w:highlight w:val="green"/>
        </w:rPr>
        <w:t>structural inequality</w:t>
      </w:r>
      <w:r w:rsidRPr="00B15715">
        <w:rPr>
          <w:sz w:val="16"/>
        </w:rPr>
        <w:t>.7</w:t>
      </w:r>
    </w:p>
    <w:p w14:paraId="254D9222" w14:textId="77777777" w:rsidR="00040447" w:rsidRPr="00B15715" w:rsidRDefault="00040447" w:rsidP="00040447">
      <w:pPr>
        <w:rPr>
          <w:sz w:val="16"/>
          <w:szCs w:val="16"/>
        </w:rPr>
      </w:pPr>
      <w:r w:rsidRPr="00B15715">
        <w:rPr>
          <w:sz w:val="16"/>
          <w:szCs w:val="16"/>
        </w:rPr>
        <w:t>However, by 1986, just as the international UBI movement of BIEN (Basic Income Earth Network) was being launched by Philippe Van Parijs and others, it was already evident that the Kuznets curve was turning in several leading liberal economies and also that the poor in debt-ridden countries were getting poorer. Mexico's default in 1982 began a harsh decade for much of Latin America and the imposition of IMF structural adjustment loans and World Bank sectoral adjustment loans in health and education are now widely acknowledged to have been part of the problem, not the solution, for two wasted decades in sub-Saharan Africa.</w:t>
      </w:r>
    </w:p>
    <w:p w14:paraId="2BEBF586" w14:textId="77777777" w:rsidR="00040447" w:rsidRPr="00B15715" w:rsidRDefault="00040447" w:rsidP="00040447">
      <w:pPr>
        <w:rPr>
          <w:sz w:val="16"/>
        </w:rPr>
      </w:pPr>
      <w:r w:rsidRPr="00B15715">
        <w:rPr>
          <w:sz w:val="16"/>
        </w:rPr>
        <w:lastRenderedPageBreak/>
        <w:t xml:space="preserve">Nevertheless those who came to endorse UBI included not only libertarian free-market thinkers, comfortable with inequality as a supposedly incentivising motor of market economies, but also various influential self-identifying left-wing, post-Marxist thinkers and politicians, including such major figures as Michel Foucault and André Gorz. If </w:t>
      </w:r>
      <w:r w:rsidRPr="00B15715">
        <w:rPr>
          <w:rStyle w:val="StyleUnderline"/>
          <w:highlight w:val="green"/>
        </w:rPr>
        <w:t>UBI does not address the fundamentals</w:t>
      </w:r>
      <w:r w:rsidRPr="008B4217">
        <w:rPr>
          <w:rStyle w:val="StyleUnderline"/>
        </w:rPr>
        <w:t xml:space="preserve"> of economic inequality</w:t>
      </w:r>
      <w:r w:rsidRPr="00B15715">
        <w:rPr>
          <w:sz w:val="16"/>
        </w:rPr>
        <w:t>, why has it continued to receive support from many on the left during the last several decades, even in application to citizens in the richest countries? For example, Guy Standing, who championed basic incomes as adviser to the post-apartheid ANC leadership in South Africa from 1994.8 A recent adviser to Labour under Jeremy Corbyn's leadership, Standing has again come out strongly in favour as a general post-Covid panacea.9</w:t>
      </w:r>
    </w:p>
    <w:p w14:paraId="1636E0FC" w14:textId="77777777" w:rsidR="00040447" w:rsidRPr="00B15715" w:rsidRDefault="00040447" w:rsidP="00040447">
      <w:pPr>
        <w:rPr>
          <w:sz w:val="16"/>
        </w:rPr>
      </w:pPr>
      <w:r w:rsidRPr="00B15715">
        <w:rPr>
          <w:sz w:val="16"/>
        </w:rPr>
        <w:t xml:space="preserve">This has become even more puzzling since the publication in 2013 of Thomas Piketty's epochal Capital in the Twenty-First Century. Immediately translated into English in 2014, Piketty has now made us all unavoidably aware that under a capitalist system of economic growth, contrary to the premature findings of the Kuznets curve, there is a persistent tendency for ‘r’, the growth of capital, to outrun ‘g’, the growth of the economy. The direct policy conclusion is that unless international finance capital is very fully taxed and very tightly regulated, </w:t>
      </w:r>
      <w:r w:rsidRPr="00B15715">
        <w:rPr>
          <w:rStyle w:val="StyleUnderline"/>
          <w:highlight w:val="green"/>
        </w:rPr>
        <w:t>inequality runs amok in a globalised</w:t>
      </w:r>
      <w:r w:rsidRPr="008B4217">
        <w:rPr>
          <w:rStyle w:val="StyleUnderline"/>
        </w:rPr>
        <w:t xml:space="preserve">, free trade, free market </w:t>
      </w:r>
      <w:r w:rsidRPr="00B15715">
        <w:rPr>
          <w:rStyle w:val="StyleUnderline"/>
          <w:highlight w:val="green"/>
        </w:rPr>
        <w:t>world</w:t>
      </w:r>
      <w:r w:rsidRPr="008B4217">
        <w:rPr>
          <w:rStyle w:val="StyleUnderline"/>
        </w:rPr>
        <w:t>—which corresponds to the observed reality of the last three decades</w:t>
      </w:r>
      <w:r w:rsidRPr="00B15715">
        <w:rPr>
          <w:sz w:val="16"/>
        </w:rPr>
        <w:t>.</w:t>
      </w:r>
    </w:p>
    <w:p w14:paraId="5261EC14" w14:textId="77777777" w:rsidR="00040447" w:rsidRPr="00B15715" w:rsidRDefault="00040447" w:rsidP="00040447">
      <w:pPr>
        <w:rPr>
          <w:sz w:val="16"/>
        </w:rPr>
      </w:pPr>
      <w:r w:rsidRPr="00B15715">
        <w:rPr>
          <w:sz w:val="16"/>
        </w:rPr>
        <w:t xml:space="preserve">Such restriction and regulation of the power and mobility of capital is exactly what had happened across the entire trans-war period, 1914–45, and also during the first three postwar decades, hence Kuznets's finding in 1955 of declining inequality. But, with the demise of the Bretton Woods system, brought about in part by the world's financiers, and subsequent political de-regulation in the world's financial centres in the 1980s, accelerating inequality has been unleashed once again—as it had been during the century before 1914.10 In his 2020 sequel, Capital and Ideology, Piketty is now one of many researchers, along with Juliet Cagé, showing that the unfettered freedom of transnational finance capital poses an existential threat to democracy itself.11 This is through the capacities of corporations and the rich individuals who own them to monopolise, in their own narrow interests, both global and national information media and access to the ears of elected governments, while systematically avoiding paying taxes to the nations of ‘consumers’, from whom they draw their wealth flows.12 But even </w:t>
      </w:r>
      <w:r w:rsidRPr="008B4217">
        <w:rPr>
          <w:rStyle w:val="StyleUnderline"/>
        </w:rPr>
        <w:t>more seriously</w:t>
      </w:r>
      <w:r w:rsidRPr="00B15715">
        <w:rPr>
          <w:sz w:val="16"/>
        </w:rPr>
        <w:t>—if that wasn't trouble enough—</w:t>
      </w:r>
      <w:r w:rsidRPr="00B15715">
        <w:rPr>
          <w:rStyle w:val="StyleUnderline"/>
          <w:highlight w:val="green"/>
        </w:rPr>
        <w:t>it is now becoming clear that</w:t>
      </w:r>
      <w:r w:rsidRPr="008B4217">
        <w:rPr>
          <w:rStyle w:val="StyleUnderline"/>
        </w:rPr>
        <w:t xml:space="preserve"> these </w:t>
      </w:r>
      <w:r w:rsidRPr="00B15715">
        <w:rPr>
          <w:rStyle w:val="StyleUnderline"/>
          <w:highlight w:val="green"/>
        </w:rPr>
        <w:t>narrow interests of capitalist corporations</w:t>
      </w:r>
      <w:r w:rsidRPr="008B4217">
        <w:rPr>
          <w:rStyle w:val="StyleUnderline"/>
        </w:rPr>
        <w:t xml:space="preserve"> to promote their own global growth in profits through mass consumerism, also </w:t>
      </w:r>
      <w:r w:rsidRPr="00B15715">
        <w:rPr>
          <w:rStyle w:val="StyleUnderline"/>
          <w:highlight w:val="green"/>
        </w:rPr>
        <w:t xml:space="preserve">pose an </w:t>
      </w:r>
      <w:r w:rsidRPr="00B15715">
        <w:rPr>
          <w:rStyle w:val="Emphasis"/>
          <w:highlight w:val="green"/>
        </w:rPr>
        <w:t>existential threat to the planet</w:t>
      </w:r>
      <w:r w:rsidRPr="00B15715">
        <w:rPr>
          <w:sz w:val="16"/>
        </w:rPr>
        <w:t>.</w:t>
      </w:r>
    </w:p>
    <w:p w14:paraId="02C927B3" w14:textId="0CBA3BA9" w:rsidR="00040447" w:rsidRPr="00B15715" w:rsidRDefault="00040447" w:rsidP="00040447">
      <w:pPr>
        <w:rPr>
          <w:sz w:val="16"/>
        </w:rPr>
      </w:pPr>
      <w:r w:rsidRPr="006D2E2C">
        <w:rPr>
          <w:rStyle w:val="StyleUnderline"/>
        </w:rPr>
        <w:t>In light of</w:t>
      </w:r>
      <w:r w:rsidRPr="00B15715">
        <w:rPr>
          <w:sz w:val="16"/>
        </w:rPr>
        <w:t xml:space="preserve"> all </w:t>
      </w:r>
      <w:r w:rsidRPr="006D2E2C">
        <w:rPr>
          <w:rStyle w:val="StyleUnderline"/>
        </w:rPr>
        <w:t xml:space="preserve">this, </w:t>
      </w:r>
      <w:r w:rsidRPr="00B15715">
        <w:rPr>
          <w:rStyle w:val="StyleUnderline"/>
          <w:highlight w:val="green"/>
        </w:rPr>
        <w:t xml:space="preserve">it is </w:t>
      </w:r>
      <w:r w:rsidRPr="00B15715">
        <w:rPr>
          <w:rStyle w:val="Emphasis"/>
          <w:highlight w:val="green"/>
        </w:rPr>
        <w:t>not possible</w:t>
      </w:r>
      <w:r w:rsidRPr="00B15715">
        <w:rPr>
          <w:rStyle w:val="StyleUnderline"/>
          <w:highlight w:val="green"/>
        </w:rPr>
        <w:t xml:space="preserve"> to evaluate UBI's prioritisation of reducing absolute poverty simply </w:t>
      </w:r>
      <w:r w:rsidRPr="00B15715">
        <w:rPr>
          <w:rStyle w:val="Emphasis"/>
          <w:highlight w:val="green"/>
        </w:rPr>
        <w:t>on its own terms</w:t>
      </w:r>
      <w:r w:rsidRPr="00B15715">
        <w:rPr>
          <w:rStyle w:val="StyleUnderline"/>
          <w:highlight w:val="green"/>
        </w:rPr>
        <w:t xml:space="preserve"> and without putting it in the context of the larger problem of runaway global inequality</w:t>
      </w:r>
      <w:r w:rsidRPr="006D2E2C">
        <w:rPr>
          <w:rStyle w:val="StyleUnderline"/>
        </w:rPr>
        <w:t xml:space="preserve">. This is because UBI is a large and expensive policy of fiscal transfers. To back it as the right national policy to deal with absolute poverty </w:t>
      </w:r>
      <w:r w:rsidRPr="006D2E2C">
        <w:rPr>
          <w:rStyle w:val="Emphasis"/>
        </w:rPr>
        <w:t>directly entails the opportunity cost</w:t>
      </w:r>
      <w:r w:rsidRPr="006D2E2C">
        <w:rPr>
          <w:rStyle w:val="StyleUnderline"/>
        </w:rPr>
        <w:t xml:space="preserve"> of not implementing quite a range of alternative resource-using policies, which cannot be afforded at the same time</w:t>
      </w:r>
      <w:r w:rsidRPr="00B15715">
        <w:rPr>
          <w:sz w:val="16"/>
        </w:rPr>
        <w:t xml:space="preserve">. If it can be argued that </w:t>
      </w:r>
      <w:r w:rsidRPr="001961E2">
        <w:rPr>
          <w:rStyle w:val="StyleUnderline"/>
        </w:rPr>
        <w:t>those alternative policies would not only redress absolute poverty, but would also decelerate inequality</w:t>
      </w:r>
      <w:r w:rsidRPr="00B15715">
        <w:rPr>
          <w:sz w:val="16"/>
        </w:rPr>
        <w:t xml:space="preserve">, then advocates of </w:t>
      </w:r>
      <w:r w:rsidRPr="005352F4">
        <w:rPr>
          <w:rStyle w:val="StyleUnderline"/>
          <w:highlight w:val="green"/>
        </w:rPr>
        <w:t>UBI, though motivated by good intentions towards the world's poor, could in fact be viewed as unwitting handmaidens of the avaricious and of untaxed global capitalism's dynamic of ever-increasing inequality</w:t>
      </w:r>
      <w:r w:rsidRPr="00B15715">
        <w:rPr>
          <w:sz w:val="16"/>
        </w:rPr>
        <w:t>, as identified by Piketty and others.</w:t>
      </w:r>
    </w:p>
    <w:p w14:paraId="7A04AB48" w14:textId="77777777" w:rsidR="00040447" w:rsidRDefault="00040447" w:rsidP="00040447"/>
    <w:p w14:paraId="202BDE46" w14:textId="77777777" w:rsidR="00040447" w:rsidRDefault="00040447" w:rsidP="00040447">
      <w:pPr>
        <w:pStyle w:val="Heading4"/>
      </w:pPr>
      <w:r>
        <w:t>UBI oversimplifies capitalist oppression – plan settles for a symbolic solution and does nothing to question or change the foundation of inequality</w:t>
      </w:r>
    </w:p>
    <w:p w14:paraId="4DFAEA3D" w14:textId="77777777" w:rsidR="00040447" w:rsidRDefault="00040447" w:rsidP="00040447">
      <w:r>
        <w:t xml:space="preserve">Simon </w:t>
      </w:r>
      <w:r w:rsidRPr="004427BE">
        <w:rPr>
          <w:rStyle w:val="Style13ptBold"/>
        </w:rPr>
        <w:t>Szreter</w:t>
      </w:r>
      <w:r>
        <w:rPr>
          <w:rStyle w:val="Style13ptBold"/>
        </w:rPr>
        <w:t xml:space="preserve">, </w:t>
      </w:r>
      <w:r w:rsidRPr="00BB05B3">
        <w:rPr>
          <w:rStyle w:val="Style13ptBold"/>
        </w:rPr>
        <w:t>Professor of History and Public Policy at Cambridge University</w:t>
      </w:r>
      <w:r>
        <w:rPr>
          <w:rStyle w:val="Style13ptBold"/>
        </w:rPr>
        <w:t>,</w:t>
      </w:r>
      <w:r w:rsidRPr="004427BE">
        <w:rPr>
          <w:rStyle w:val="Style13ptBold"/>
        </w:rPr>
        <w:t xml:space="preserve"> ’22</w:t>
      </w:r>
      <w:r>
        <w:t>, July 11, “</w:t>
      </w:r>
      <w:r w:rsidRPr="004427BE">
        <w:t>How Seriously Should we Take Universal Basic Income?</w:t>
      </w:r>
      <w:r>
        <w:t xml:space="preserve">” </w:t>
      </w:r>
      <w:r w:rsidRPr="004427BE">
        <w:t>https://onlinelibrary.wiley.com/doi/full/10.1111/1467-923X.13169</w:t>
      </w:r>
    </w:p>
    <w:p w14:paraId="2DF8F297" w14:textId="77777777" w:rsidR="00040447" w:rsidRDefault="00040447" w:rsidP="00040447">
      <w:r w:rsidRPr="00104B42">
        <w:rPr>
          <w:rStyle w:val="StyleUnderline"/>
        </w:rPr>
        <w:t>There is a fundamental problem with UBI's restricted focus on a cash transfer as the solution to the plight of the planet and the plight of the poor. Samuel Moyn has been extremely critical of the consequences of human rights being reduced to a UBI-style policy of monetised ‘basic needs’</w:t>
      </w:r>
      <w:r>
        <w:t xml:space="preserve">.29 Liz Fouksman found from interviews with UBI recipients in an experimental policy in </w:t>
      </w:r>
      <w:r>
        <w:lastRenderedPageBreak/>
        <w:t xml:space="preserve">Namibia that they insisted they wanted jobs, not cash transfers, though they were also attracted by the notion of some kind of social dividend if represented as a right in the collective wealth of their country.30 Louise Haagh has argued persuasively that </w:t>
      </w:r>
      <w:r w:rsidRPr="00104B42">
        <w:rPr>
          <w:rStyle w:val="StyleUnderline"/>
        </w:rPr>
        <w:t>UBI has</w:t>
      </w:r>
      <w:r>
        <w:t xml:space="preserve"> itself </w:t>
      </w:r>
      <w:r w:rsidRPr="00104B42">
        <w:rPr>
          <w:rStyle w:val="StyleUnderline"/>
        </w:rPr>
        <w:t>become something of a token-like voucher, which suits an anti-governmental free market of abstracted finance capitalism</w:t>
      </w:r>
      <w:r>
        <w:t xml:space="preserve">.31 </w:t>
      </w:r>
      <w:r w:rsidRPr="00104B42">
        <w:rPr>
          <w:rStyle w:val="StyleUnderline"/>
        </w:rPr>
        <w:t>A focus on providing the world's poor with mere sufficiency, if taken as a final goal of current policy, stands in the way of addressing the powerful global, corporate, legal and financial forces of inequality keeping them poor. The plundering of the planet and of the poor are intimately related issues and they both need to be addressed by a thoroughgoing focus on the problem of inequality, not just poverty. Behind that lies issues of power. The poor are not only lacking in adequate weekly cash, they are disempowered</w:t>
      </w:r>
      <w:r>
        <w:t>.</w:t>
      </w:r>
    </w:p>
    <w:p w14:paraId="6D281858" w14:textId="77777777" w:rsidR="00522482" w:rsidRPr="00305EE3" w:rsidRDefault="00522482" w:rsidP="00522482"/>
    <w:p w14:paraId="363AD571" w14:textId="77777777" w:rsidR="00522482" w:rsidRDefault="00522482" w:rsidP="00522482">
      <w:pPr>
        <w:pStyle w:val="Heading4"/>
      </w:pPr>
      <w:r>
        <w:t>UBI doesn’t solve the root cause</w:t>
      </w:r>
    </w:p>
    <w:p w14:paraId="0A1B1211" w14:textId="77777777" w:rsidR="00522482" w:rsidRDefault="00522482" w:rsidP="00522482">
      <w:r>
        <w:t xml:space="preserve">Navjeet </w:t>
      </w:r>
      <w:r w:rsidRPr="000E60C3">
        <w:rPr>
          <w:rStyle w:val="Style13ptBold"/>
        </w:rPr>
        <w:t>Sidhu</w:t>
      </w:r>
      <w:r>
        <w:t xml:space="preserve"> </w:t>
      </w:r>
      <w:r>
        <w:rPr>
          <w:rStyle w:val="Style13ptBold"/>
        </w:rPr>
        <w:t>‘</w:t>
      </w:r>
      <w:r w:rsidRPr="000E60C3">
        <w:rPr>
          <w:rStyle w:val="Style13ptBold"/>
        </w:rPr>
        <w:t>20</w:t>
      </w:r>
      <w:r>
        <w:t>, National Representative, Research Department, “</w:t>
      </w:r>
      <w:r w:rsidRPr="000E60C3">
        <w:t>A Universal Basic Income: Too Good to Be True?</w:t>
      </w:r>
      <w:r>
        <w:t xml:space="preserve">” THE UNION, </w:t>
      </w:r>
      <w:hyperlink r:id="rId93" w:history="1">
        <w:r w:rsidRPr="002A676F">
          <w:rPr>
            <w:rStyle w:val="Hyperlink"/>
          </w:rPr>
          <w:t>https://www.unifor.org/news/all-news/universal-basic-income-too-good-be-true</w:t>
        </w:r>
      </w:hyperlink>
      <w:r>
        <w:t xml:space="preserve"> </w:t>
      </w:r>
    </w:p>
    <w:p w14:paraId="4B90CAA0" w14:textId="09A21705" w:rsidR="00522482" w:rsidRDefault="00522482" w:rsidP="00522482">
      <w:r w:rsidRPr="00C9531C">
        <w:t>The introduction of a UBI program would do little in tackling the root causes of poverty and inequality. Our current economic system breeds inequality by funneling extreme wealth to a small group of people. A UBI not accompanied by a radical transformation of the structural economic conditions that promotes unsustainable wealth concentration simply provides people the bare minimum to survive. Even if a UBI were set at a level that was just above an agreed upon poverty line, it would not translate into making overall living conditions more affordable for working-class people. Many would continue, for instance, spending more than half of their income on housing or ever-increasing costs of child care.</w:t>
      </w:r>
    </w:p>
    <w:p w14:paraId="2A59E200" w14:textId="77777777" w:rsidR="00B31F22" w:rsidRDefault="00B31F22" w:rsidP="00522482"/>
    <w:p w14:paraId="3AB3E75D" w14:textId="77777777" w:rsidR="00476EDF" w:rsidRDefault="00476EDF" w:rsidP="00476EDF">
      <w:pPr>
        <w:pStyle w:val="Heading4"/>
      </w:pPr>
      <w:r>
        <w:t>Cap Reification DA - UBI locks in capitalist negative consciousness which is the root cause of alienation and capitalist ontology</w:t>
      </w:r>
    </w:p>
    <w:p w14:paraId="22BFB168" w14:textId="77777777" w:rsidR="00476EDF" w:rsidRPr="009A4603" w:rsidRDefault="00476EDF" w:rsidP="00476EDF">
      <w:r w:rsidRPr="009A4603">
        <w:rPr>
          <w:rStyle w:val="Style13ptBold"/>
        </w:rPr>
        <w:t xml:space="preserve">Harris 2023 </w:t>
      </w:r>
      <w:r>
        <w:t xml:space="preserve">(Neal, </w:t>
      </w:r>
      <w:r w:rsidRPr="009A4603">
        <w:t>Department of Social Sciences, Oxford Brookes University</w:t>
      </w:r>
      <w:r>
        <w:t xml:space="preserve">, Critical Theory and Universal Basic Income, </w:t>
      </w:r>
      <w:r w:rsidRPr="009A4603">
        <w:t>Critical Sociology</w:t>
      </w:r>
      <w:r>
        <w:t>, sagepub.com/journals-permissions DOI: 10.1177/08969205231151562 p.9-10)-TL</w:t>
      </w:r>
    </w:p>
    <w:p w14:paraId="513158CA" w14:textId="2F05955C" w:rsidR="00522482" w:rsidRDefault="00476EDF" w:rsidP="00476EDF">
      <w:r w:rsidRPr="009A4603">
        <w:rPr>
          <w:sz w:val="14"/>
        </w:rPr>
        <w:t xml:space="preserve">Reification. Adorno and Horkheimer (1997) united insights from Weber and Marx, and crucially, from Lukács, in their seminal work on reification. For Lukács (1972), </w:t>
      </w:r>
      <w:r w:rsidRPr="009A4603">
        <w:rPr>
          <w:rStyle w:val="Emphasis"/>
        </w:rPr>
        <w:t>reification chiefly refers to the</w:t>
      </w:r>
      <w:r>
        <w:rPr>
          <w:rStyle w:val="Emphasis"/>
        </w:rPr>
        <w:t xml:space="preserve"> </w:t>
      </w:r>
      <w:r w:rsidRPr="009A4603">
        <w:rPr>
          <w:rStyle w:val="Emphasis"/>
        </w:rPr>
        <w:t>artificial distanciation between the subject and their external world which is induced by capitalism.</w:t>
      </w:r>
      <w:r w:rsidRPr="009A4603">
        <w:rPr>
          <w:sz w:val="14"/>
        </w:rPr>
        <w:t xml:space="preserve"> The capitalist subject views the world in a disengaged manner, abstracted from their surroundings, </w:t>
      </w:r>
      <w:r w:rsidRPr="009A4603">
        <w:rPr>
          <w:rStyle w:val="Emphasis"/>
        </w:rPr>
        <w:t>viewing others people, and their wider environment, as mere ‘things’, as ‘dead matter’</w:t>
      </w:r>
      <w:r w:rsidRPr="009A4603">
        <w:rPr>
          <w:sz w:val="14"/>
        </w:rPr>
        <w:t xml:space="preserve"> (Horkheimer, 1993: 81). For Lukács (1972), reification derives from ‘the fetish character of commodities’ and is ‘the subjective stance corresponding to it’ (p. 84). In a world which is governed by the exchange of commodities, </w:t>
      </w:r>
      <w:r w:rsidRPr="009A4603">
        <w:rPr>
          <w:rStyle w:val="Emphasis"/>
        </w:rPr>
        <w:t>a pathological form of consciousness comes to dominate. Reification is furthered by</w:t>
      </w:r>
      <w:r>
        <w:rPr>
          <w:rStyle w:val="Emphasis"/>
        </w:rPr>
        <w:t xml:space="preserve"> </w:t>
      </w:r>
      <w:r w:rsidRPr="009A4603">
        <w:rPr>
          <w:rStyle w:val="Emphasis"/>
        </w:rPr>
        <w:t>the market’s dependence on logics of false equivalence</w:t>
      </w:r>
      <w:r w:rsidRPr="009A4603">
        <w:rPr>
          <w:sz w:val="14"/>
        </w:rPr>
        <w:t xml:space="preserve">, what Lukács (1972) calls </w:t>
      </w:r>
      <w:r w:rsidRPr="009A4603">
        <w:rPr>
          <w:rStyle w:val="Emphasis"/>
        </w:rPr>
        <w:t>a ‘phantom objectivity’</w:t>
      </w:r>
      <w:r>
        <w:rPr>
          <w:rStyle w:val="Emphasis"/>
        </w:rPr>
        <w:t xml:space="preserve"> </w:t>
      </w:r>
      <w:r w:rsidRPr="009A4603">
        <w:rPr>
          <w:sz w:val="14"/>
        </w:rPr>
        <w:t xml:space="preserve">(p. 6). The capitalist subject is encouraged to reduce their external world to exchangeable, purposeless matter which can be swapped for equivalent capital. </w:t>
      </w:r>
      <w:r w:rsidRPr="009A4603">
        <w:rPr>
          <w:rStyle w:val="Emphasis"/>
        </w:rPr>
        <w:t>The exchange value of a human</w:t>
      </w:r>
      <w:r>
        <w:rPr>
          <w:rStyle w:val="Emphasis"/>
        </w:rPr>
        <w:t xml:space="preserve"> </w:t>
      </w:r>
      <w:r w:rsidRPr="009A4603">
        <w:rPr>
          <w:rStyle w:val="Emphasis"/>
        </w:rPr>
        <w:t>liver is now commensurate with the exchange value of a certain weight of turnips, or of plutonium</w:t>
      </w:r>
      <w:r w:rsidRPr="009A4603">
        <w:rPr>
          <w:sz w:val="14"/>
        </w:rPr>
        <w:t xml:space="preserve">. </w:t>
      </w:r>
      <w:r w:rsidRPr="009A4603">
        <w:rPr>
          <w:rStyle w:val="Emphasis"/>
        </w:rPr>
        <w:t>The qualitative difference</w:t>
      </w:r>
      <w:r w:rsidRPr="009A4603">
        <w:rPr>
          <w:sz w:val="14"/>
        </w:rPr>
        <w:t xml:space="preserve"> between the aforementioned objects </w:t>
      </w:r>
      <w:r w:rsidRPr="009A4603">
        <w:rPr>
          <w:rStyle w:val="Emphasis"/>
        </w:rPr>
        <w:t>is ‘written off as literature’ by the</w:t>
      </w:r>
      <w:r>
        <w:rPr>
          <w:rStyle w:val="Emphasis"/>
        </w:rPr>
        <w:t xml:space="preserve"> </w:t>
      </w:r>
      <w:r w:rsidRPr="009A4603">
        <w:rPr>
          <w:rStyle w:val="Emphasis"/>
        </w:rPr>
        <w:t xml:space="preserve">reifying </w:t>
      </w:r>
      <w:r w:rsidRPr="009A4603">
        <w:rPr>
          <w:rStyle w:val="Emphasis"/>
        </w:rPr>
        <w:lastRenderedPageBreak/>
        <w:t>logics of the market</w:t>
      </w:r>
      <w:r w:rsidRPr="009A4603">
        <w:rPr>
          <w:sz w:val="14"/>
        </w:rPr>
        <w:t xml:space="preserve"> (Adorno and Horkheimer, 1997: 7). For critical theorists, the hegemony of such reified consciousness is </w:t>
      </w:r>
      <w:r w:rsidRPr="009A4603">
        <w:rPr>
          <w:rStyle w:val="Emphasis"/>
        </w:rPr>
        <w:t>a crucial obstacle to progressive transformation as it prevents</w:t>
      </w:r>
      <w:r>
        <w:rPr>
          <w:rStyle w:val="Emphasis"/>
        </w:rPr>
        <w:t xml:space="preserve"> </w:t>
      </w:r>
      <w:r w:rsidRPr="009A4603">
        <w:rPr>
          <w:rStyle w:val="Emphasis"/>
        </w:rPr>
        <w:t>the development of critical reason.</w:t>
      </w:r>
      <w:r>
        <w:rPr>
          <w:rStyle w:val="Emphasis"/>
        </w:rPr>
        <w:t xml:space="preserve"> </w:t>
      </w:r>
      <w:r w:rsidRPr="009A4603">
        <w:rPr>
          <w:sz w:val="14"/>
        </w:rPr>
        <w:t xml:space="preserve">A fundamental concern for critical theorists, </w:t>
      </w:r>
      <w:r w:rsidRPr="009A4603">
        <w:rPr>
          <w:rStyle w:val="Emphasis"/>
        </w:rPr>
        <w:t>when assessing UBI</w:t>
      </w:r>
      <w:r w:rsidRPr="009A4603">
        <w:rPr>
          <w:sz w:val="14"/>
        </w:rPr>
        <w:t xml:space="preserve">, therefore, is will it help ameliorate reified consciousness? In this regard, the answer is a resounding negative. Rather than furthering a co-operative approach to all social relations, </w:t>
      </w:r>
      <w:r w:rsidRPr="009A4603">
        <w:rPr>
          <w:rStyle w:val="Emphasis"/>
        </w:rPr>
        <w:t>ever more domains of social life will</w:t>
      </w:r>
      <w:r>
        <w:rPr>
          <w:rStyle w:val="Emphasis"/>
        </w:rPr>
        <w:t xml:space="preserve"> </w:t>
      </w:r>
      <w:r w:rsidRPr="009A4603">
        <w:rPr>
          <w:rStyle w:val="Emphasis"/>
        </w:rPr>
        <w:t>become controlled by the market.</w:t>
      </w:r>
      <w:r w:rsidRPr="009A4603">
        <w:rPr>
          <w:sz w:val="14"/>
        </w:rPr>
        <w:t xml:space="preserve"> As Van Parijs and Vanderborght (2017: 12) argue, it is ‘fundamental to the concept of a basic income . . . that it is paid in cash’. </w:t>
      </w:r>
      <w:r w:rsidRPr="009A4603">
        <w:rPr>
          <w:rStyle w:val="Emphasis"/>
        </w:rPr>
        <w:t>We would then see an attendant</w:t>
      </w:r>
      <w:r>
        <w:rPr>
          <w:rStyle w:val="Emphasis"/>
        </w:rPr>
        <w:t xml:space="preserve"> </w:t>
      </w:r>
      <w:r w:rsidRPr="009A4603">
        <w:rPr>
          <w:rStyle w:val="Emphasis"/>
        </w:rPr>
        <w:t>expansion of the commodity form, because we will see an attendant expansion of market actors</w:t>
      </w:r>
      <w:r w:rsidRPr="009A4603">
        <w:rPr>
          <w:sz w:val="14"/>
        </w:rPr>
        <w:t xml:space="preserve">. </w:t>
      </w:r>
      <w:r w:rsidRPr="009A4603">
        <w:rPr>
          <w:rStyle w:val="Emphasis"/>
        </w:rPr>
        <w:t>The capital relation will now become more, rather than less dominant, as more actors become</w:t>
      </w:r>
      <w:r>
        <w:rPr>
          <w:rStyle w:val="Emphasis"/>
        </w:rPr>
        <w:t xml:space="preserve"> </w:t>
      </w:r>
      <w:r w:rsidRPr="009A4603">
        <w:rPr>
          <w:rStyle w:val="Emphasis"/>
        </w:rPr>
        <w:t>‘consumers’, regardless of how their capital is ‘earned’.</w:t>
      </w:r>
      <w:r w:rsidRPr="009A4603">
        <w:rPr>
          <w:sz w:val="14"/>
        </w:rPr>
        <w:t xml:space="preserve"> While the ‘hidden abodes’ of capitalism (Fraser, 2014) were undeniably irrational and inequitable in past social formations, they remained substantially immune from the reifying power of the market. For example, </w:t>
      </w:r>
      <w:r w:rsidRPr="009A4603">
        <w:rPr>
          <w:rStyle w:val="Emphasis"/>
        </w:rPr>
        <w:t>love, esteem and respect</w:t>
      </w:r>
      <w:r>
        <w:rPr>
          <w:rStyle w:val="Emphasis"/>
        </w:rPr>
        <w:t xml:space="preserve"> </w:t>
      </w:r>
      <w:r w:rsidRPr="009A4603">
        <w:rPr>
          <w:rStyle w:val="Emphasis"/>
        </w:rPr>
        <w:t>can be earned in a manner not mediated by wage-labour</w:t>
      </w:r>
      <w:r w:rsidRPr="009A4603">
        <w:rPr>
          <w:sz w:val="14"/>
        </w:rPr>
        <w:t xml:space="preserve"> (Honneth, 1995). The introduction of </w:t>
      </w:r>
      <w:r w:rsidRPr="009A4603">
        <w:rPr>
          <w:rStyle w:val="Emphasis"/>
        </w:rPr>
        <w:t>a</w:t>
      </w:r>
      <w:r>
        <w:rPr>
          <w:rStyle w:val="Emphasis"/>
        </w:rPr>
        <w:t xml:space="preserve"> </w:t>
      </w:r>
      <w:r w:rsidRPr="009A4603">
        <w:rPr>
          <w:rStyle w:val="Emphasis"/>
        </w:rPr>
        <w:t>UBI would see ‘recognition’ taking the universal form of capital.</w:t>
      </w:r>
      <w:r>
        <w:rPr>
          <w:rStyle w:val="Emphasis"/>
        </w:rPr>
        <w:t xml:space="preserve"> </w:t>
      </w:r>
      <w:r w:rsidRPr="009A4603">
        <w:rPr>
          <w:sz w:val="14"/>
        </w:rPr>
        <w:t>Recall that for Van der Veen and Van Parijs (1986) UBI could displace the socialist stage of production in the route to communism as it would enable the development of a community who are socially conditioned to more readily embrace communistic values. However, when viewed through a critical theoretical lens</w:t>
      </w:r>
      <w:r w:rsidRPr="009A4603">
        <w:rPr>
          <w:rStyle w:val="Emphasis"/>
        </w:rPr>
        <w:t>, UBI serves to further entrench and embed reification and false</w:t>
      </w:r>
      <w:r>
        <w:rPr>
          <w:rStyle w:val="Emphasis"/>
        </w:rPr>
        <w:t xml:space="preserve"> </w:t>
      </w:r>
      <w:r w:rsidRPr="009A4603">
        <w:rPr>
          <w:rStyle w:val="Emphasis"/>
        </w:rPr>
        <w:t>equivalence. By expanding the field of consumers, and reaffirming capital as the fundamental</w:t>
      </w:r>
      <w:r>
        <w:rPr>
          <w:rStyle w:val="Emphasis"/>
        </w:rPr>
        <w:t xml:space="preserve"> </w:t>
      </w:r>
      <w:r w:rsidRPr="009A4603">
        <w:rPr>
          <w:rStyle w:val="Emphasis"/>
        </w:rPr>
        <w:t>method of affirming social recognition, UBI serves to reinforce a reified atomistic consciousness,</w:t>
      </w:r>
      <w:r>
        <w:rPr>
          <w:rStyle w:val="Emphasis"/>
        </w:rPr>
        <w:t xml:space="preserve"> </w:t>
      </w:r>
      <w:r w:rsidRPr="009A4603">
        <w:rPr>
          <w:rStyle w:val="Emphasis"/>
        </w:rPr>
        <w:t>rather than serving to enable the transition to a more communistic form of thought and</w:t>
      </w:r>
      <w:r>
        <w:rPr>
          <w:rStyle w:val="Emphasis"/>
        </w:rPr>
        <w:t xml:space="preserve"> </w:t>
      </w:r>
      <w:r w:rsidRPr="009A4603">
        <w:rPr>
          <w:rStyle w:val="Emphasis"/>
        </w:rPr>
        <w:t>sociality. Critical theory thus offers a warning against the implementation of a UBI: by expanding</w:t>
      </w:r>
      <w:r>
        <w:rPr>
          <w:rStyle w:val="Emphasis"/>
        </w:rPr>
        <w:t xml:space="preserve"> </w:t>
      </w:r>
      <w:r w:rsidRPr="009A4603">
        <w:rPr>
          <w:rStyle w:val="Emphasis"/>
        </w:rPr>
        <w:t>the market-mediated domains of the social world, the deeply pathological reified form of</w:t>
      </w:r>
      <w:r>
        <w:rPr>
          <w:rStyle w:val="Emphasis"/>
        </w:rPr>
        <w:t xml:space="preserve"> </w:t>
      </w:r>
      <w:r w:rsidRPr="009A4603">
        <w:rPr>
          <w:rStyle w:val="Emphasis"/>
        </w:rPr>
        <w:t>consciousness associated with capitalistic societies would further proliferate, rather than recede</w:t>
      </w:r>
      <w:r>
        <w:rPr>
          <w:rStyle w:val="Emphasis"/>
        </w:rPr>
        <w:t xml:space="preserve"> </w:t>
      </w:r>
      <w:r w:rsidRPr="009A4603">
        <w:rPr>
          <w:sz w:val="14"/>
        </w:rPr>
        <w:t xml:space="preserve">(see Delanty, 2020). This would serve to retard prospects for qualitative socialistic transition as the reified form of thought associated with commodification and </w:t>
      </w:r>
      <w:r w:rsidRPr="009A4603">
        <w:rPr>
          <w:rStyle w:val="Emphasis"/>
        </w:rPr>
        <w:t>the capitalistic relation will be</w:t>
      </w:r>
      <w:r>
        <w:rPr>
          <w:rStyle w:val="Emphasis"/>
        </w:rPr>
        <w:t xml:space="preserve"> </w:t>
      </w:r>
      <w:r w:rsidRPr="009A4603">
        <w:rPr>
          <w:rStyle w:val="Emphasis"/>
        </w:rPr>
        <w:t>further enshrined, rather than challenged.</w:t>
      </w:r>
      <w:r>
        <w:rPr>
          <w:rStyle w:val="Emphasis"/>
        </w:rPr>
        <w:br/>
      </w:r>
    </w:p>
    <w:p w14:paraId="75AE274D" w14:textId="5ED5B2FC" w:rsidR="00040447" w:rsidRDefault="00040447" w:rsidP="00040447"/>
    <w:p w14:paraId="17F5F043" w14:textId="6393AB9A" w:rsidR="00BC209D" w:rsidRDefault="00BC209D" w:rsidP="00B0304F">
      <w:pPr>
        <w:pStyle w:val="Heading3"/>
      </w:pPr>
      <w:r>
        <w:lastRenderedPageBreak/>
        <w:t>EITC CP</w:t>
      </w:r>
      <w:r w:rsidR="00B0304F">
        <w:t xml:space="preserve"> solvency</w:t>
      </w:r>
    </w:p>
    <w:p w14:paraId="2DE955B7" w14:textId="76A5A3E0" w:rsidR="00BC209D" w:rsidRDefault="00BC209D" w:rsidP="00040447"/>
    <w:p w14:paraId="4B8CC8CD" w14:textId="71F90C18" w:rsidR="000123FF" w:rsidRDefault="000079BD" w:rsidP="000123FF">
      <w:pPr>
        <w:pStyle w:val="Heading4"/>
      </w:pPr>
      <w:r>
        <w:t xml:space="preserve">Expanded EITC </w:t>
      </w:r>
      <w:r w:rsidR="00984A75">
        <w:t>creates the same effects as UBI and avoids the link to politics</w:t>
      </w:r>
    </w:p>
    <w:p w14:paraId="2B7B4456" w14:textId="7A51368B" w:rsidR="00BC209D" w:rsidRDefault="000123FF" w:rsidP="00040447">
      <w:r>
        <w:t xml:space="preserve">Kriston </w:t>
      </w:r>
      <w:r w:rsidRPr="000123FF">
        <w:rPr>
          <w:rStyle w:val="Style13ptBold"/>
        </w:rPr>
        <w:t>Capps</w:t>
      </w:r>
      <w:r>
        <w:t xml:space="preserve"> May 30, 20</w:t>
      </w:r>
      <w:r w:rsidRPr="000123FF">
        <w:rPr>
          <w:rStyle w:val="Style13ptBold"/>
        </w:rPr>
        <w:t>19</w:t>
      </w:r>
      <w:r>
        <w:t>. “</w:t>
      </w:r>
      <w:r w:rsidRPr="000123FF">
        <w:t>Is This the Universal Basic Income That Americans Will Buy?</w:t>
      </w:r>
      <w:r>
        <w:t xml:space="preserve">” BLOOMBERG, </w:t>
      </w:r>
      <w:r w:rsidR="00F92038">
        <w:t xml:space="preserve">accessed July 1, 2023, </w:t>
      </w:r>
      <w:r w:rsidRPr="000123FF">
        <w:t>https://www.bloomberg.com/news/articles/2019-05-30/the-case-for-a-universal-earned-income-tax-credit</w:t>
      </w:r>
    </w:p>
    <w:p w14:paraId="4D59FF56" w14:textId="463DFAA5" w:rsidR="000079BD" w:rsidRDefault="000079BD" w:rsidP="000079BD">
      <w:r>
        <w:t xml:space="preserve">As far as most of the country is concerned, universal basic income—that’s when the government just, like, gives people money—is the stuff of NBER white papers and Star Trek economics. Beyond a handful of notable experiments, like a pilot program in Stockton, California, to give 130 random residents $500 a month for a year and a half, UBI demonstrations—in the U.S. at least—are more elusive than UFOs. That’s at least in part because the premise itself is so fundamentally antithetical to the American mythology of self-made men and women: Handouts are for places like Finland.  </w:t>
      </w:r>
    </w:p>
    <w:p w14:paraId="4461A120" w14:textId="321F05EA" w:rsidR="00BC209D" w:rsidRDefault="000079BD" w:rsidP="000079BD">
      <w:r>
        <w:t xml:space="preserve">But with job-eating automation looming and the wealth gap growing, </w:t>
      </w:r>
      <w:r w:rsidRPr="00F92038">
        <w:rPr>
          <w:rStyle w:val="StyleUnderline"/>
        </w:rPr>
        <w:t>the essential logic behind UBI</w:t>
      </w:r>
      <w:r>
        <w:t>—a no-strings-attached cash transfer program that helps vulnerable low-wage households from teetering into ruinous poverty—</w:t>
      </w:r>
      <w:r w:rsidRPr="00F92038">
        <w:rPr>
          <w:rStyle w:val="StyleUnderline"/>
        </w:rPr>
        <w:t>is more relevant than ever</w:t>
      </w:r>
      <w:r>
        <w:t xml:space="preserve">. And we might not have to wait for a socialist revolution or an Andrew Yang presidency to see what it might look like in the United States. </w:t>
      </w:r>
      <w:r w:rsidRPr="00F92038">
        <w:rPr>
          <w:rStyle w:val="StyleUnderline"/>
        </w:rPr>
        <w:t xml:space="preserve">Leaders in the here-and-now are thinking about ways to </w:t>
      </w:r>
      <w:r w:rsidRPr="00F92038">
        <w:rPr>
          <w:rStyle w:val="Emphasis"/>
        </w:rPr>
        <w:t>expand a conventional tax credit</w:t>
      </w:r>
      <w:r w:rsidRPr="00F92038">
        <w:rPr>
          <w:rStyle w:val="StyleUnderline"/>
        </w:rPr>
        <w:t xml:space="preserve"> to guarantee the wages of low- and middle-income working households. Changes to the tax code could help to make up the wage stagnation that has </w:t>
      </w:r>
      <w:r w:rsidRPr="00F92038">
        <w:rPr>
          <w:rStyle w:val="Emphasis"/>
        </w:rPr>
        <w:t>dragged the economy</w:t>
      </w:r>
      <w:r w:rsidRPr="00F92038">
        <w:rPr>
          <w:rStyle w:val="StyleUnderline"/>
        </w:rPr>
        <w:t xml:space="preserve"> for more than a generation</w:t>
      </w:r>
      <w:r>
        <w:t>.</w:t>
      </w:r>
    </w:p>
    <w:p w14:paraId="535A9CA8" w14:textId="52C5699A" w:rsidR="000079BD" w:rsidRDefault="000079BD" w:rsidP="000079BD">
      <w:r w:rsidRPr="00F92038">
        <w:rPr>
          <w:rStyle w:val="Emphasis"/>
        </w:rPr>
        <w:t>The key is the Earned Income Tax Credit</w:t>
      </w:r>
      <w:r>
        <w:t>, a favorite poverty-fighting tool among progressive economists and, increasingly, Democratic presidential candidates. More than 25 million tax filers claimed the Earned Income Tax Credit in 2018, for an average refund of nearly $2,500. Expanding this wage credit to $10,000 would lift virtually all low-income households headed by a full-time worker out of poverty, according to a new report from the Urban Institute &amp; Brookings Institution Tax Policy Center.</w:t>
      </w:r>
    </w:p>
    <w:p w14:paraId="6B32C0B7" w14:textId="5AB9A995" w:rsidR="000079BD" w:rsidRDefault="000079BD" w:rsidP="000079BD">
      <w:r>
        <w:t>“</w:t>
      </w:r>
      <w:r w:rsidRPr="00F92038">
        <w:rPr>
          <w:rStyle w:val="StyleUnderline"/>
        </w:rPr>
        <w:t xml:space="preserve">For the first time in decades, low- and middle-income workers would share in economic gains </w:t>
      </w:r>
      <w:r w:rsidRPr="00F92038">
        <w:rPr>
          <w:rStyle w:val="Emphasis"/>
        </w:rPr>
        <w:t>even if the factors suppressing market wages do not reverse</w:t>
      </w:r>
      <w:r>
        <w:t>,” reads the proposal by Leonard Burman, an Urban Institute fellow.</w:t>
      </w:r>
    </w:p>
    <w:p w14:paraId="6BB5EA70" w14:textId="7A7114BB" w:rsidR="000079BD" w:rsidRDefault="000079BD" w:rsidP="000079BD">
      <w:r>
        <w:t>As it’s currently construed, the Earned Income Tax Credit supports working low-income households with children. It’s a substantial enough subsidy that these households plan their annual spending around it. Anyone who has ever eagerly anticipated a tax refund understands this, although for some working families the credit can amount to as much as 40 percent of annual household income. Yet the Earned Income Tax Credit is only progressive-ish at best, since it provides little to no help for working households without children or for middle-class families.</w:t>
      </w:r>
    </w:p>
    <w:p w14:paraId="1FABB25D" w14:textId="569ABAC0" w:rsidR="000079BD" w:rsidRDefault="000079BD" w:rsidP="000079BD">
      <w:r>
        <w:t>Burman’s paper calls for replacing the Earned Income Tax Credit with a Universal Earned Income Tax Credit, which would “provide meaningful assistance for low- and middle-income workers whether or not they have children living with them.” This universal tax credit “would not directly penalize two-earner couples,” he writes.</w:t>
      </w:r>
    </w:p>
    <w:p w14:paraId="08FB2CB9" w14:textId="16802076" w:rsidR="000079BD" w:rsidRDefault="000079BD" w:rsidP="000079BD">
      <w:r w:rsidRPr="000079BD">
        <w:lastRenderedPageBreak/>
        <w:t>The fixes are straightforward, albeit ambitious: The universal tax credit would be based on individual income, not household income, so dual-income households would benefit. Family makeup would no longer be a factor, so childless workers would earn more from the credit, too. The universal credit would apply to 100 percent of earnings up to a maximum $10,000, extending its reach into the lower middle class. Burman also tacks on changes to the the Child Tax Credit, making it fully refundable, which would be a huge boost for very low-income parents. Further, Burman proposes a way to pay for the Universal Earned Income Tax Credit: a new value-added tax of 11 percent.</w:t>
      </w:r>
    </w:p>
    <w:p w14:paraId="4C6A14A0" w14:textId="7F6E5A80" w:rsidR="000079BD" w:rsidRDefault="000079BD" w:rsidP="000079BD">
      <w:r w:rsidRPr="000079BD">
        <w:t xml:space="preserve">That pay-for element distinguishes the Tax Policy Center concept from Senator Cory Booker’s Rise Credit, Senator Kamala Harris’s LIFT the Middle Class Act, Senator Sherrod Brown’s Working Families Tax Relief Act, or the Economic Security Project’s Cost of Living Refund—all of which are otherwise fairly same-same. Any eventual effort to improve or expand the tax refund as part of the social safety net is bound to draw from some or all these drafts. </w:t>
      </w:r>
      <w:r w:rsidRPr="00F92038">
        <w:rPr>
          <w:rStyle w:val="StyleUnderline"/>
        </w:rPr>
        <w:t xml:space="preserve">The idea is to accomplish through the tax code what might be </w:t>
      </w:r>
      <w:r w:rsidRPr="00F92038">
        <w:rPr>
          <w:rStyle w:val="Emphasis"/>
        </w:rPr>
        <w:t>impossible through legislation</w:t>
      </w:r>
      <w:r w:rsidRPr="00F92038">
        <w:rPr>
          <w:rStyle w:val="StyleUnderline"/>
        </w:rPr>
        <w:t xml:space="preserve">, given the current </w:t>
      </w:r>
      <w:r w:rsidRPr="00F92038">
        <w:rPr>
          <w:rStyle w:val="Emphasis"/>
        </w:rPr>
        <w:t>partisan gridlock</w:t>
      </w:r>
      <w:r w:rsidRPr="000079BD">
        <w:t>.</w:t>
      </w:r>
    </w:p>
    <w:p w14:paraId="224BD47A" w14:textId="5F353754" w:rsidR="000079BD" w:rsidRDefault="000079BD" w:rsidP="000079BD">
      <w:r w:rsidRPr="00F92038">
        <w:rPr>
          <w:rStyle w:val="StyleUnderline"/>
        </w:rPr>
        <w:t xml:space="preserve">Progressives are circling around the Earned Income Tax Credit for good reason. </w:t>
      </w:r>
      <w:r w:rsidRPr="00F92038">
        <w:rPr>
          <w:rStyle w:val="Emphasis"/>
        </w:rPr>
        <w:t>Work is popular</w:t>
      </w:r>
      <w:r>
        <w:t xml:space="preserve">, as Burman notes, </w:t>
      </w:r>
      <w:r w:rsidRPr="00F92038">
        <w:rPr>
          <w:rStyle w:val="StyleUnderline"/>
        </w:rPr>
        <w:t>and a credit that both rewards and encourages employment avoids the “welfare” specter that has haunted means-tested transfer programs for years</w:t>
      </w:r>
      <w:r>
        <w:t>. President Donald Trump, a lifelong welfare opponent, has made work requirements a cornerstone of his domestic agenda; his administration even floated consolidating aid for food, health, and housing into a single Department of Welfare, a likely ploy to undercut these programs.</w:t>
      </w:r>
    </w:p>
    <w:p w14:paraId="247F7DFD" w14:textId="179872DA" w:rsidR="000079BD" w:rsidRDefault="000079BD" w:rsidP="000079BD">
      <w:r w:rsidRPr="00F92038">
        <w:rPr>
          <w:rStyle w:val="StyleUnderline"/>
        </w:rPr>
        <w:t xml:space="preserve">Washington’s willingness to tamper with the tax code gives the tax credit more </w:t>
      </w:r>
      <w:r w:rsidRPr="00F92038">
        <w:rPr>
          <w:rStyle w:val="Emphasis"/>
        </w:rPr>
        <w:t>flexibility</w:t>
      </w:r>
      <w:r w:rsidRPr="00F92038">
        <w:rPr>
          <w:rStyle w:val="StyleUnderline"/>
        </w:rPr>
        <w:t xml:space="preserve"> than spending programs that are </w:t>
      </w:r>
      <w:r w:rsidRPr="00F92038">
        <w:rPr>
          <w:rStyle w:val="Emphasis"/>
        </w:rPr>
        <w:t>inevitably in the crosshairs</w:t>
      </w:r>
      <w:r>
        <w:t>. For example, the category of eligible work could be expanded to include full-time caregivers, which would make it far more inclusive. And if, eventually, nobody works at all, thanks to the robots, then the Universal Earned Income Tax Credit could easily be converted to a traditional UBI program—the politics of which will likely change once algorithms replace lawyers, accountants, and professional bloggers.</w:t>
      </w:r>
    </w:p>
    <w:p w14:paraId="0E1CE860" w14:textId="4E7AC6CC" w:rsidR="000079BD" w:rsidRDefault="000079BD" w:rsidP="000079BD">
      <w:r w:rsidRPr="00F92038">
        <w:rPr>
          <w:rStyle w:val="StyleUnderline"/>
        </w:rPr>
        <w:t>The best demonstration of the potential for expanding the Earned Income Tax Credit may not be the UBI</w:t>
      </w:r>
      <w:r>
        <w:t xml:space="preserve"> experiment playing out in Stockton </w:t>
      </w:r>
      <w:r w:rsidRPr="00F92038">
        <w:rPr>
          <w:rStyle w:val="StyleUnderline"/>
        </w:rPr>
        <w:t>but rather a</w:t>
      </w:r>
      <w:r>
        <w:t xml:space="preserve"> local </w:t>
      </w:r>
      <w:r w:rsidRPr="00F92038">
        <w:rPr>
          <w:rStyle w:val="Emphasis"/>
        </w:rPr>
        <w:t>tax tweak</w:t>
      </w:r>
      <w:r>
        <w:t xml:space="preserve"> enacted in Washington, D.C. The District passed a 40 percent match for all federal Earned Income Tax Credit recipients and doubled the number of childless workers eligible for the local credit. The city has found that the expanded tax credit has encouraged work and offset poverty for low-income wage households. That’s in essence the goal of a universal basic income.</w:t>
      </w:r>
    </w:p>
    <w:p w14:paraId="65BB700A" w14:textId="060B6D57" w:rsidR="000079BD" w:rsidRDefault="000079BD" w:rsidP="000079BD">
      <w:r>
        <w:t>“</w:t>
      </w:r>
      <w:r w:rsidRPr="00F92038">
        <w:rPr>
          <w:rStyle w:val="Emphasis"/>
        </w:rPr>
        <w:t>In the short run, the effects of the UEITC and enhanced CTC might not differ that much from a UBI</w:t>
      </w:r>
      <w:r>
        <w:t>,” Burman writes. “The primary market problem at present is not that jobs are unavailable, but that they pay poorly. A wage credit deals with this shortcoming directly.”</w:t>
      </w:r>
    </w:p>
    <w:p w14:paraId="71173195" w14:textId="77777777" w:rsidR="00BC209D" w:rsidRDefault="00BC209D" w:rsidP="00040447"/>
    <w:sectPr w:rsidR="00BC209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Calibri"/>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4B7CF3"/>
    <w:multiLevelType w:val="hybridMultilevel"/>
    <w:tmpl w:val="D682BDB6"/>
    <w:lvl w:ilvl="0" w:tplc="8E4465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98077F"/>
    <w:multiLevelType w:val="hybridMultilevel"/>
    <w:tmpl w:val="D0303FB0"/>
    <w:lvl w:ilvl="0" w:tplc="4A2C0004">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481DA0"/>
    <w:multiLevelType w:val="hybridMultilevel"/>
    <w:tmpl w:val="13CA894A"/>
    <w:lvl w:ilvl="0" w:tplc="AD66CF88">
      <w:start w:val="2"/>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40B0F"/>
    <w:multiLevelType w:val="hybridMultilevel"/>
    <w:tmpl w:val="9070A88E"/>
    <w:lvl w:ilvl="0" w:tplc="3C5C28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353566"/>
    <w:multiLevelType w:val="hybridMultilevel"/>
    <w:tmpl w:val="D81E7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B453C6"/>
    <w:multiLevelType w:val="hybridMultilevel"/>
    <w:tmpl w:val="2D0C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F7EBF"/>
    <w:multiLevelType w:val="hybridMultilevel"/>
    <w:tmpl w:val="56380CAE"/>
    <w:lvl w:ilvl="0" w:tplc="EDDA6F74">
      <w:start w:val="17"/>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3"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807746">
    <w:abstractNumId w:val="10"/>
  </w:num>
  <w:num w:numId="2" w16cid:durableId="366831535">
    <w:abstractNumId w:val="8"/>
  </w:num>
  <w:num w:numId="3" w16cid:durableId="1818954290">
    <w:abstractNumId w:val="7"/>
  </w:num>
  <w:num w:numId="4" w16cid:durableId="1127435717">
    <w:abstractNumId w:val="6"/>
  </w:num>
  <w:num w:numId="5" w16cid:durableId="1361392216">
    <w:abstractNumId w:val="5"/>
  </w:num>
  <w:num w:numId="6" w16cid:durableId="456877687">
    <w:abstractNumId w:val="9"/>
  </w:num>
  <w:num w:numId="7" w16cid:durableId="348028230">
    <w:abstractNumId w:val="4"/>
  </w:num>
  <w:num w:numId="8" w16cid:durableId="219561955">
    <w:abstractNumId w:val="3"/>
  </w:num>
  <w:num w:numId="9" w16cid:durableId="927225748">
    <w:abstractNumId w:val="2"/>
  </w:num>
  <w:num w:numId="10" w16cid:durableId="2027511113">
    <w:abstractNumId w:val="1"/>
  </w:num>
  <w:num w:numId="11" w16cid:durableId="117645491">
    <w:abstractNumId w:val="0"/>
  </w:num>
  <w:num w:numId="12" w16cid:durableId="1855613460">
    <w:abstractNumId w:val="31"/>
  </w:num>
  <w:num w:numId="13" w16cid:durableId="1549101698">
    <w:abstractNumId w:val="14"/>
  </w:num>
  <w:num w:numId="14" w16cid:durableId="1221941638">
    <w:abstractNumId w:val="17"/>
  </w:num>
  <w:num w:numId="15" w16cid:durableId="917397952">
    <w:abstractNumId w:val="33"/>
  </w:num>
  <w:num w:numId="16" w16cid:durableId="1043091283">
    <w:abstractNumId w:val="29"/>
  </w:num>
  <w:num w:numId="17" w16cid:durableId="2032563192">
    <w:abstractNumId w:val="12"/>
  </w:num>
  <w:num w:numId="18" w16cid:durableId="904485986">
    <w:abstractNumId w:val="15"/>
  </w:num>
  <w:num w:numId="19" w16cid:durableId="1428773638">
    <w:abstractNumId w:val="28"/>
  </w:num>
  <w:num w:numId="20" w16cid:durableId="1302811723">
    <w:abstractNumId w:val="32"/>
  </w:num>
  <w:num w:numId="21" w16cid:durableId="2093619889">
    <w:abstractNumId w:val="11"/>
  </w:num>
  <w:num w:numId="22" w16cid:durableId="857237693">
    <w:abstractNumId w:val="27"/>
  </w:num>
  <w:num w:numId="23" w16cid:durableId="1452433488">
    <w:abstractNumId w:val="25"/>
  </w:num>
  <w:num w:numId="24" w16cid:durableId="717509393">
    <w:abstractNumId w:val="21"/>
  </w:num>
  <w:num w:numId="25" w16cid:durableId="1862740122">
    <w:abstractNumId w:val="19"/>
  </w:num>
  <w:num w:numId="26" w16cid:durableId="1154489084">
    <w:abstractNumId w:val="34"/>
  </w:num>
  <w:num w:numId="27" w16cid:durableId="1874071137">
    <w:abstractNumId w:val="24"/>
  </w:num>
  <w:num w:numId="28" w16cid:durableId="1628077804">
    <w:abstractNumId w:val="26"/>
  </w:num>
  <w:num w:numId="29" w16cid:durableId="176190347">
    <w:abstractNumId w:val="30"/>
  </w:num>
  <w:num w:numId="30" w16cid:durableId="1581989645">
    <w:abstractNumId w:val="22"/>
  </w:num>
  <w:num w:numId="31" w16cid:durableId="1421365001">
    <w:abstractNumId w:val="20"/>
  </w:num>
  <w:num w:numId="32" w16cid:durableId="2051762233">
    <w:abstractNumId w:val="23"/>
  </w:num>
  <w:num w:numId="33" w16cid:durableId="816727432">
    <w:abstractNumId w:val="18"/>
  </w:num>
  <w:num w:numId="34" w16cid:durableId="608204659">
    <w:abstractNumId w:val="16"/>
  </w:num>
  <w:num w:numId="35" w16cid:durableId="1244342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85AE9"/>
    <w:rsid w:val="000021B9"/>
    <w:rsid w:val="000029E3"/>
    <w:rsid w:val="000029E8"/>
    <w:rsid w:val="00004225"/>
    <w:rsid w:val="000053D8"/>
    <w:rsid w:val="000060A2"/>
    <w:rsid w:val="000066CA"/>
    <w:rsid w:val="00007264"/>
    <w:rsid w:val="000076A9"/>
    <w:rsid w:val="000079BD"/>
    <w:rsid w:val="000123FF"/>
    <w:rsid w:val="0001280A"/>
    <w:rsid w:val="00012AE7"/>
    <w:rsid w:val="00014FAD"/>
    <w:rsid w:val="00015D2A"/>
    <w:rsid w:val="000201A3"/>
    <w:rsid w:val="00021459"/>
    <w:rsid w:val="0002490B"/>
    <w:rsid w:val="0002570D"/>
    <w:rsid w:val="00026465"/>
    <w:rsid w:val="00030204"/>
    <w:rsid w:val="000312A0"/>
    <w:rsid w:val="000314EB"/>
    <w:rsid w:val="0003157C"/>
    <w:rsid w:val="0003396C"/>
    <w:rsid w:val="00035337"/>
    <w:rsid w:val="000379B5"/>
    <w:rsid w:val="00040447"/>
    <w:rsid w:val="00040B04"/>
    <w:rsid w:val="00047F76"/>
    <w:rsid w:val="00052FB1"/>
    <w:rsid w:val="00054276"/>
    <w:rsid w:val="000542E8"/>
    <w:rsid w:val="000547B1"/>
    <w:rsid w:val="000601CE"/>
    <w:rsid w:val="0006091E"/>
    <w:rsid w:val="000638C1"/>
    <w:rsid w:val="00065FEE"/>
    <w:rsid w:val="00066E3C"/>
    <w:rsid w:val="00070369"/>
    <w:rsid w:val="00071F01"/>
    <w:rsid w:val="00072718"/>
    <w:rsid w:val="0007381E"/>
    <w:rsid w:val="00076094"/>
    <w:rsid w:val="00077BCE"/>
    <w:rsid w:val="0008255A"/>
    <w:rsid w:val="00082F13"/>
    <w:rsid w:val="0008527C"/>
    <w:rsid w:val="0008785F"/>
    <w:rsid w:val="00090CBE"/>
    <w:rsid w:val="00092C2F"/>
    <w:rsid w:val="00093EA1"/>
    <w:rsid w:val="00094DEC"/>
    <w:rsid w:val="0009667B"/>
    <w:rsid w:val="000A2723"/>
    <w:rsid w:val="000A2D8A"/>
    <w:rsid w:val="000A3916"/>
    <w:rsid w:val="000A42FB"/>
    <w:rsid w:val="000B0811"/>
    <w:rsid w:val="000B5DF2"/>
    <w:rsid w:val="000B6096"/>
    <w:rsid w:val="000B714B"/>
    <w:rsid w:val="000C19CF"/>
    <w:rsid w:val="000C24F9"/>
    <w:rsid w:val="000C6FC3"/>
    <w:rsid w:val="000C75ED"/>
    <w:rsid w:val="000D0468"/>
    <w:rsid w:val="000D26A6"/>
    <w:rsid w:val="000D2B90"/>
    <w:rsid w:val="000D5EB2"/>
    <w:rsid w:val="000D6ED8"/>
    <w:rsid w:val="000D717B"/>
    <w:rsid w:val="000D76C1"/>
    <w:rsid w:val="000E0EF9"/>
    <w:rsid w:val="000E30FC"/>
    <w:rsid w:val="000E60C3"/>
    <w:rsid w:val="000E707D"/>
    <w:rsid w:val="000F3164"/>
    <w:rsid w:val="000F5107"/>
    <w:rsid w:val="000F5BA0"/>
    <w:rsid w:val="00100B28"/>
    <w:rsid w:val="001013D1"/>
    <w:rsid w:val="00103CA4"/>
    <w:rsid w:val="00104B42"/>
    <w:rsid w:val="00106861"/>
    <w:rsid w:val="0010748A"/>
    <w:rsid w:val="00107A72"/>
    <w:rsid w:val="00116820"/>
    <w:rsid w:val="00117316"/>
    <w:rsid w:val="00117411"/>
    <w:rsid w:val="001209B4"/>
    <w:rsid w:val="00123886"/>
    <w:rsid w:val="00134B25"/>
    <w:rsid w:val="00135C23"/>
    <w:rsid w:val="00135DD3"/>
    <w:rsid w:val="00137838"/>
    <w:rsid w:val="00143EFC"/>
    <w:rsid w:val="00145253"/>
    <w:rsid w:val="00150E0B"/>
    <w:rsid w:val="0015266F"/>
    <w:rsid w:val="00153D34"/>
    <w:rsid w:val="001543DF"/>
    <w:rsid w:val="001623C1"/>
    <w:rsid w:val="0016400A"/>
    <w:rsid w:val="0016464C"/>
    <w:rsid w:val="00165B36"/>
    <w:rsid w:val="001703F2"/>
    <w:rsid w:val="001761FC"/>
    <w:rsid w:val="00180187"/>
    <w:rsid w:val="001823AB"/>
    <w:rsid w:val="00182655"/>
    <w:rsid w:val="001840F2"/>
    <w:rsid w:val="00184E02"/>
    <w:rsid w:val="00185134"/>
    <w:rsid w:val="00185460"/>
    <w:rsid w:val="001856C6"/>
    <w:rsid w:val="00186B50"/>
    <w:rsid w:val="0018723E"/>
    <w:rsid w:val="00187F84"/>
    <w:rsid w:val="00190845"/>
    <w:rsid w:val="0019143C"/>
    <w:rsid w:val="00191B5F"/>
    <w:rsid w:val="00191BAA"/>
    <w:rsid w:val="00192487"/>
    <w:rsid w:val="00193416"/>
    <w:rsid w:val="00195073"/>
    <w:rsid w:val="001961E2"/>
    <w:rsid w:val="0019668D"/>
    <w:rsid w:val="001A1202"/>
    <w:rsid w:val="001A25FD"/>
    <w:rsid w:val="001A2C46"/>
    <w:rsid w:val="001A4578"/>
    <w:rsid w:val="001A5371"/>
    <w:rsid w:val="001A6971"/>
    <w:rsid w:val="001A72C7"/>
    <w:rsid w:val="001A7AED"/>
    <w:rsid w:val="001B07B3"/>
    <w:rsid w:val="001B533A"/>
    <w:rsid w:val="001B5A32"/>
    <w:rsid w:val="001B5AB6"/>
    <w:rsid w:val="001B6163"/>
    <w:rsid w:val="001B73E3"/>
    <w:rsid w:val="001C0D20"/>
    <w:rsid w:val="001C23DB"/>
    <w:rsid w:val="001C316D"/>
    <w:rsid w:val="001C65AC"/>
    <w:rsid w:val="001D0940"/>
    <w:rsid w:val="001D1438"/>
    <w:rsid w:val="001D18B5"/>
    <w:rsid w:val="001D1A0D"/>
    <w:rsid w:val="001D36BF"/>
    <w:rsid w:val="001D390A"/>
    <w:rsid w:val="001D4C28"/>
    <w:rsid w:val="001D4E86"/>
    <w:rsid w:val="001D5061"/>
    <w:rsid w:val="001D5B74"/>
    <w:rsid w:val="001D668C"/>
    <w:rsid w:val="001D6A47"/>
    <w:rsid w:val="001D7473"/>
    <w:rsid w:val="001E0B1F"/>
    <w:rsid w:val="001E0C0F"/>
    <w:rsid w:val="001E1E0B"/>
    <w:rsid w:val="001E2F3A"/>
    <w:rsid w:val="001E6B7C"/>
    <w:rsid w:val="001E74FD"/>
    <w:rsid w:val="001F05AC"/>
    <w:rsid w:val="001F1173"/>
    <w:rsid w:val="001F786F"/>
    <w:rsid w:val="002005A8"/>
    <w:rsid w:val="00203DD8"/>
    <w:rsid w:val="00204176"/>
    <w:rsid w:val="00204E1D"/>
    <w:rsid w:val="002059BD"/>
    <w:rsid w:val="00207FB7"/>
    <w:rsid w:val="00207FD8"/>
    <w:rsid w:val="00210FAF"/>
    <w:rsid w:val="002135D3"/>
    <w:rsid w:val="00213B1E"/>
    <w:rsid w:val="00215284"/>
    <w:rsid w:val="002167AD"/>
    <w:rsid w:val="002168F2"/>
    <w:rsid w:val="00221D95"/>
    <w:rsid w:val="00223027"/>
    <w:rsid w:val="00224492"/>
    <w:rsid w:val="002254FB"/>
    <w:rsid w:val="0022589F"/>
    <w:rsid w:val="002275E2"/>
    <w:rsid w:val="002343FE"/>
    <w:rsid w:val="002359E8"/>
    <w:rsid w:val="00235F7B"/>
    <w:rsid w:val="00236F5E"/>
    <w:rsid w:val="00237D32"/>
    <w:rsid w:val="0024680A"/>
    <w:rsid w:val="002502CF"/>
    <w:rsid w:val="00260D74"/>
    <w:rsid w:val="00263794"/>
    <w:rsid w:val="00263D16"/>
    <w:rsid w:val="00264F64"/>
    <w:rsid w:val="00266D6F"/>
    <w:rsid w:val="00267EBB"/>
    <w:rsid w:val="0027023B"/>
    <w:rsid w:val="00270B5B"/>
    <w:rsid w:val="00272F3F"/>
    <w:rsid w:val="00274EDB"/>
    <w:rsid w:val="002767AC"/>
    <w:rsid w:val="0027729E"/>
    <w:rsid w:val="0028335A"/>
    <w:rsid w:val="00283E84"/>
    <w:rsid w:val="002843B2"/>
    <w:rsid w:val="002849B1"/>
    <w:rsid w:val="00284ED6"/>
    <w:rsid w:val="002877FD"/>
    <w:rsid w:val="00290C5A"/>
    <w:rsid w:val="00290C92"/>
    <w:rsid w:val="00291AA4"/>
    <w:rsid w:val="002923CC"/>
    <w:rsid w:val="00294C30"/>
    <w:rsid w:val="0029647A"/>
    <w:rsid w:val="00296504"/>
    <w:rsid w:val="00296827"/>
    <w:rsid w:val="0029762A"/>
    <w:rsid w:val="002978BC"/>
    <w:rsid w:val="002A07BD"/>
    <w:rsid w:val="002B1106"/>
    <w:rsid w:val="002B1381"/>
    <w:rsid w:val="002B14ED"/>
    <w:rsid w:val="002B34BD"/>
    <w:rsid w:val="002B5511"/>
    <w:rsid w:val="002B779D"/>
    <w:rsid w:val="002B7ACF"/>
    <w:rsid w:val="002C1F5B"/>
    <w:rsid w:val="002C5D5A"/>
    <w:rsid w:val="002C684C"/>
    <w:rsid w:val="002D11EF"/>
    <w:rsid w:val="002D5141"/>
    <w:rsid w:val="002E0643"/>
    <w:rsid w:val="002E0D1E"/>
    <w:rsid w:val="002E392E"/>
    <w:rsid w:val="002E6BBC"/>
    <w:rsid w:val="002F1BA9"/>
    <w:rsid w:val="002F1C8C"/>
    <w:rsid w:val="002F6E74"/>
    <w:rsid w:val="00300EE2"/>
    <w:rsid w:val="0030290B"/>
    <w:rsid w:val="00305EE3"/>
    <w:rsid w:val="003106B3"/>
    <w:rsid w:val="00311985"/>
    <w:rsid w:val="0031385D"/>
    <w:rsid w:val="00313DA8"/>
    <w:rsid w:val="003171AB"/>
    <w:rsid w:val="00317DC6"/>
    <w:rsid w:val="00320EEE"/>
    <w:rsid w:val="0032130B"/>
    <w:rsid w:val="00321EA6"/>
    <w:rsid w:val="00321FB1"/>
    <w:rsid w:val="003223B2"/>
    <w:rsid w:val="003226DD"/>
    <w:rsid w:val="00322A67"/>
    <w:rsid w:val="00322A86"/>
    <w:rsid w:val="00322C2C"/>
    <w:rsid w:val="00325595"/>
    <w:rsid w:val="0032643B"/>
    <w:rsid w:val="00330D4B"/>
    <w:rsid w:val="00330E13"/>
    <w:rsid w:val="00332163"/>
    <w:rsid w:val="0033507D"/>
    <w:rsid w:val="00335A23"/>
    <w:rsid w:val="00335CA6"/>
    <w:rsid w:val="00337DE2"/>
    <w:rsid w:val="00340707"/>
    <w:rsid w:val="00341C61"/>
    <w:rsid w:val="00343429"/>
    <w:rsid w:val="00343A5C"/>
    <w:rsid w:val="00344009"/>
    <w:rsid w:val="00344E6A"/>
    <w:rsid w:val="00351841"/>
    <w:rsid w:val="0035391B"/>
    <w:rsid w:val="0035403D"/>
    <w:rsid w:val="003555CB"/>
    <w:rsid w:val="0035569D"/>
    <w:rsid w:val="00360FF0"/>
    <w:rsid w:val="003614F0"/>
    <w:rsid w:val="003620BB"/>
    <w:rsid w:val="003624A6"/>
    <w:rsid w:val="0036328C"/>
    <w:rsid w:val="0036466B"/>
    <w:rsid w:val="00364ADF"/>
    <w:rsid w:val="00365C8D"/>
    <w:rsid w:val="003670D9"/>
    <w:rsid w:val="0036740F"/>
    <w:rsid w:val="003675DC"/>
    <w:rsid w:val="0037034A"/>
    <w:rsid w:val="00370B41"/>
    <w:rsid w:val="003716C3"/>
    <w:rsid w:val="00371B27"/>
    <w:rsid w:val="003726C3"/>
    <w:rsid w:val="0037404B"/>
    <w:rsid w:val="003741C5"/>
    <w:rsid w:val="0037490A"/>
    <w:rsid w:val="00375D2E"/>
    <w:rsid w:val="00375ED9"/>
    <w:rsid w:val="00376738"/>
    <w:rsid w:val="00377440"/>
    <w:rsid w:val="003779AE"/>
    <w:rsid w:val="00383071"/>
    <w:rsid w:val="00383B19"/>
    <w:rsid w:val="00384B74"/>
    <w:rsid w:val="00384CBC"/>
    <w:rsid w:val="0039079A"/>
    <w:rsid w:val="0039087F"/>
    <w:rsid w:val="003933F9"/>
    <w:rsid w:val="0039425B"/>
    <w:rsid w:val="00395346"/>
    <w:rsid w:val="00395864"/>
    <w:rsid w:val="00396557"/>
    <w:rsid w:val="00397316"/>
    <w:rsid w:val="003A248F"/>
    <w:rsid w:val="003A2E44"/>
    <w:rsid w:val="003A4126"/>
    <w:rsid w:val="003A4D9C"/>
    <w:rsid w:val="003A72A4"/>
    <w:rsid w:val="003B0E9F"/>
    <w:rsid w:val="003B1668"/>
    <w:rsid w:val="003B2802"/>
    <w:rsid w:val="003B4B25"/>
    <w:rsid w:val="003B5B27"/>
    <w:rsid w:val="003B7979"/>
    <w:rsid w:val="003C2988"/>
    <w:rsid w:val="003C5F4C"/>
    <w:rsid w:val="003D1B2A"/>
    <w:rsid w:val="003D3179"/>
    <w:rsid w:val="003D4224"/>
    <w:rsid w:val="003D5EA8"/>
    <w:rsid w:val="003D7B28"/>
    <w:rsid w:val="003E173D"/>
    <w:rsid w:val="003E305E"/>
    <w:rsid w:val="003E34DB"/>
    <w:rsid w:val="003E3EEA"/>
    <w:rsid w:val="003E4F31"/>
    <w:rsid w:val="003E5302"/>
    <w:rsid w:val="003E5BF1"/>
    <w:rsid w:val="003E6520"/>
    <w:rsid w:val="003F2452"/>
    <w:rsid w:val="003F4184"/>
    <w:rsid w:val="003F41EA"/>
    <w:rsid w:val="003F7DF0"/>
    <w:rsid w:val="00400F89"/>
    <w:rsid w:val="00403325"/>
    <w:rsid w:val="004039AF"/>
    <w:rsid w:val="00407A0D"/>
    <w:rsid w:val="00407AFF"/>
    <w:rsid w:val="004113EC"/>
    <w:rsid w:val="004113F0"/>
    <w:rsid w:val="0041155D"/>
    <w:rsid w:val="004151BC"/>
    <w:rsid w:val="004170BF"/>
    <w:rsid w:val="00422B53"/>
    <w:rsid w:val="00423F2C"/>
    <w:rsid w:val="00425B55"/>
    <w:rsid w:val="004270E3"/>
    <w:rsid w:val="00430C3C"/>
    <w:rsid w:val="004320C5"/>
    <w:rsid w:val="004348DC"/>
    <w:rsid w:val="00434921"/>
    <w:rsid w:val="004365DE"/>
    <w:rsid w:val="00437293"/>
    <w:rsid w:val="00437D5E"/>
    <w:rsid w:val="00441870"/>
    <w:rsid w:val="00442018"/>
    <w:rsid w:val="00442710"/>
    <w:rsid w:val="004427BE"/>
    <w:rsid w:val="00446567"/>
    <w:rsid w:val="00447B10"/>
    <w:rsid w:val="004500EE"/>
    <w:rsid w:val="004504F5"/>
    <w:rsid w:val="0045065B"/>
    <w:rsid w:val="004508EC"/>
    <w:rsid w:val="00451F95"/>
    <w:rsid w:val="00452EE4"/>
    <w:rsid w:val="00452F0B"/>
    <w:rsid w:val="004536D6"/>
    <w:rsid w:val="0045374B"/>
    <w:rsid w:val="00457224"/>
    <w:rsid w:val="00461985"/>
    <w:rsid w:val="00462002"/>
    <w:rsid w:val="00462574"/>
    <w:rsid w:val="00462A73"/>
    <w:rsid w:val="004731D4"/>
    <w:rsid w:val="00474817"/>
    <w:rsid w:val="0047482C"/>
    <w:rsid w:val="00475436"/>
    <w:rsid w:val="00475E87"/>
    <w:rsid w:val="00476EDF"/>
    <w:rsid w:val="00477B43"/>
    <w:rsid w:val="0048047E"/>
    <w:rsid w:val="00482AF9"/>
    <w:rsid w:val="00484CFB"/>
    <w:rsid w:val="00486410"/>
    <w:rsid w:val="00490DB1"/>
    <w:rsid w:val="00493473"/>
    <w:rsid w:val="00496BB2"/>
    <w:rsid w:val="004A281D"/>
    <w:rsid w:val="004A2D45"/>
    <w:rsid w:val="004A4DB5"/>
    <w:rsid w:val="004A74B0"/>
    <w:rsid w:val="004B36F9"/>
    <w:rsid w:val="004B37B4"/>
    <w:rsid w:val="004B4698"/>
    <w:rsid w:val="004B5EE3"/>
    <w:rsid w:val="004B72B4"/>
    <w:rsid w:val="004C0314"/>
    <w:rsid w:val="004C0715"/>
    <w:rsid w:val="004C0D3D"/>
    <w:rsid w:val="004C14AE"/>
    <w:rsid w:val="004C213E"/>
    <w:rsid w:val="004C376C"/>
    <w:rsid w:val="004C5FB7"/>
    <w:rsid w:val="004C657F"/>
    <w:rsid w:val="004D17D8"/>
    <w:rsid w:val="004D4150"/>
    <w:rsid w:val="004D47E6"/>
    <w:rsid w:val="004D52D8"/>
    <w:rsid w:val="004E06CA"/>
    <w:rsid w:val="004E0C06"/>
    <w:rsid w:val="004E355B"/>
    <w:rsid w:val="004E3CFD"/>
    <w:rsid w:val="004F7001"/>
    <w:rsid w:val="00500ACC"/>
    <w:rsid w:val="005028E5"/>
    <w:rsid w:val="00503735"/>
    <w:rsid w:val="005107E1"/>
    <w:rsid w:val="00512373"/>
    <w:rsid w:val="00514983"/>
    <w:rsid w:val="00516A88"/>
    <w:rsid w:val="0051712E"/>
    <w:rsid w:val="00521DD6"/>
    <w:rsid w:val="00522065"/>
    <w:rsid w:val="00522482"/>
    <w:rsid w:val="005224F2"/>
    <w:rsid w:val="005245F9"/>
    <w:rsid w:val="00526A60"/>
    <w:rsid w:val="0053019E"/>
    <w:rsid w:val="00533945"/>
    <w:rsid w:val="00533F1C"/>
    <w:rsid w:val="00534370"/>
    <w:rsid w:val="005352F4"/>
    <w:rsid w:val="00536D8B"/>
    <w:rsid w:val="00537035"/>
    <w:rsid w:val="005379C3"/>
    <w:rsid w:val="00537C1E"/>
    <w:rsid w:val="0054282F"/>
    <w:rsid w:val="00544F72"/>
    <w:rsid w:val="00546449"/>
    <w:rsid w:val="005519C2"/>
    <w:rsid w:val="005522C4"/>
    <w:rsid w:val="005523E0"/>
    <w:rsid w:val="0055320F"/>
    <w:rsid w:val="0055699B"/>
    <w:rsid w:val="0056020A"/>
    <w:rsid w:val="00560840"/>
    <w:rsid w:val="00560C3A"/>
    <w:rsid w:val="00563D3D"/>
    <w:rsid w:val="005659AA"/>
    <w:rsid w:val="0056759B"/>
    <w:rsid w:val="005676E8"/>
    <w:rsid w:val="00570CB2"/>
    <w:rsid w:val="00571F46"/>
    <w:rsid w:val="00574692"/>
    <w:rsid w:val="00574C00"/>
    <w:rsid w:val="00575D8D"/>
    <w:rsid w:val="00577C12"/>
    <w:rsid w:val="00580BFC"/>
    <w:rsid w:val="00581048"/>
    <w:rsid w:val="00581203"/>
    <w:rsid w:val="0058349C"/>
    <w:rsid w:val="00585FBE"/>
    <w:rsid w:val="00586098"/>
    <w:rsid w:val="005870E8"/>
    <w:rsid w:val="0058789C"/>
    <w:rsid w:val="00587B20"/>
    <w:rsid w:val="00590D20"/>
    <w:rsid w:val="005951AC"/>
    <w:rsid w:val="00595ACF"/>
    <w:rsid w:val="005977F0"/>
    <w:rsid w:val="005A35F2"/>
    <w:rsid w:val="005A46EF"/>
    <w:rsid w:val="005A4D4E"/>
    <w:rsid w:val="005A6C62"/>
    <w:rsid w:val="005A6F37"/>
    <w:rsid w:val="005A7237"/>
    <w:rsid w:val="005B1F01"/>
    <w:rsid w:val="005B21FA"/>
    <w:rsid w:val="005B3244"/>
    <w:rsid w:val="005B62A1"/>
    <w:rsid w:val="005B6EE8"/>
    <w:rsid w:val="005B7731"/>
    <w:rsid w:val="005C1545"/>
    <w:rsid w:val="005C4515"/>
    <w:rsid w:val="005C4708"/>
    <w:rsid w:val="005C5602"/>
    <w:rsid w:val="005C5FAC"/>
    <w:rsid w:val="005C7006"/>
    <w:rsid w:val="005C74A6"/>
    <w:rsid w:val="005D2CC8"/>
    <w:rsid w:val="005D3B4D"/>
    <w:rsid w:val="005D615C"/>
    <w:rsid w:val="005D6481"/>
    <w:rsid w:val="005E1860"/>
    <w:rsid w:val="005E4728"/>
    <w:rsid w:val="005F063B"/>
    <w:rsid w:val="005F192D"/>
    <w:rsid w:val="005F1ED7"/>
    <w:rsid w:val="005F2221"/>
    <w:rsid w:val="005F24C8"/>
    <w:rsid w:val="005F26AF"/>
    <w:rsid w:val="005F353E"/>
    <w:rsid w:val="005F63F1"/>
    <w:rsid w:val="00602B0C"/>
    <w:rsid w:val="00602D88"/>
    <w:rsid w:val="0060360B"/>
    <w:rsid w:val="00604603"/>
    <w:rsid w:val="00607D6C"/>
    <w:rsid w:val="0061383D"/>
    <w:rsid w:val="00614D69"/>
    <w:rsid w:val="00617030"/>
    <w:rsid w:val="00620066"/>
    <w:rsid w:val="00620864"/>
    <w:rsid w:val="00621301"/>
    <w:rsid w:val="0062173F"/>
    <w:rsid w:val="006235FB"/>
    <w:rsid w:val="00626A15"/>
    <w:rsid w:val="006271A5"/>
    <w:rsid w:val="00630130"/>
    <w:rsid w:val="00630833"/>
    <w:rsid w:val="00631E66"/>
    <w:rsid w:val="00632910"/>
    <w:rsid w:val="006379E9"/>
    <w:rsid w:val="0064025D"/>
    <w:rsid w:val="006438CB"/>
    <w:rsid w:val="00644A64"/>
    <w:rsid w:val="00645009"/>
    <w:rsid w:val="00645DC7"/>
    <w:rsid w:val="0064692C"/>
    <w:rsid w:val="00646C1F"/>
    <w:rsid w:val="006529B9"/>
    <w:rsid w:val="006543A0"/>
    <w:rsid w:val="00654695"/>
    <w:rsid w:val="006549B6"/>
    <w:rsid w:val="0065500A"/>
    <w:rsid w:val="00655217"/>
    <w:rsid w:val="006555A2"/>
    <w:rsid w:val="00656BD4"/>
    <w:rsid w:val="0065727C"/>
    <w:rsid w:val="006627C7"/>
    <w:rsid w:val="00663D13"/>
    <w:rsid w:val="00664C56"/>
    <w:rsid w:val="00666148"/>
    <w:rsid w:val="00674A78"/>
    <w:rsid w:val="00675E23"/>
    <w:rsid w:val="006835E4"/>
    <w:rsid w:val="00684881"/>
    <w:rsid w:val="00684B9F"/>
    <w:rsid w:val="00685A48"/>
    <w:rsid w:val="00690F49"/>
    <w:rsid w:val="00696A16"/>
    <w:rsid w:val="00697E48"/>
    <w:rsid w:val="006A47A9"/>
    <w:rsid w:val="006A4840"/>
    <w:rsid w:val="006A52A0"/>
    <w:rsid w:val="006A7A2B"/>
    <w:rsid w:val="006A7C19"/>
    <w:rsid w:val="006A7E1D"/>
    <w:rsid w:val="006B1110"/>
    <w:rsid w:val="006B28D2"/>
    <w:rsid w:val="006C2A51"/>
    <w:rsid w:val="006C3A56"/>
    <w:rsid w:val="006C4DDC"/>
    <w:rsid w:val="006D13F4"/>
    <w:rsid w:val="006D2E2C"/>
    <w:rsid w:val="006D61A8"/>
    <w:rsid w:val="006D6268"/>
    <w:rsid w:val="006D6AED"/>
    <w:rsid w:val="006E2905"/>
    <w:rsid w:val="006E6D0B"/>
    <w:rsid w:val="006E6F76"/>
    <w:rsid w:val="006F0149"/>
    <w:rsid w:val="006F126E"/>
    <w:rsid w:val="006F32C9"/>
    <w:rsid w:val="006F37CB"/>
    <w:rsid w:val="006F3834"/>
    <w:rsid w:val="006F3D61"/>
    <w:rsid w:val="006F430D"/>
    <w:rsid w:val="006F4E7B"/>
    <w:rsid w:val="006F5046"/>
    <w:rsid w:val="006F5693"/>
    <w:rsid w:val="006F5D4C"/>
    <w:rsid w:val="00703DBC"/>
    <w:rsid w:val="00704B5D"/>
    <w:rsid w:val="007057CA"/>
    <w:rsid w:val="00706328"/>
    <w:rsid w:val="007101EB"/>
    <w:rsid w:val="007105C4"/>
    <w:rsid w:val="00711031"/>
    <w:rsid w:val="007115BA"/>
    <w:rsid w:val="007120EC"/>
    <w:rsid w:val="007125C1"/>
    <w:rsid w:val="00712C75"/>
    <w:rsid w:val="007145E3"/>
    <w:rsid w:val="00717B01"/>
    <w:rsid w:val="007227D9"/>
    <w:rsid w:val="00723FF0"/>
    <w:rsid w:val="0072491F"/>
    <w:rsid w:val="00725598"/>
    <w:rsid w:val="00726646"/>
    <w:rsid w:val="00730E65"/>
    <w:rsid w:val="0073404F"/>
    <w:rsid w:val="007350BD"/>
    <w:rsid w:val="00735B19"/>
    <w:rsid w:val="007374A1"/>
    <w:rsid w:val="00737704"/>
    <w:rsid w:val="00737752"/>
    <w:rsid w:val="00737EF1"/>
    <w:rsid w:val="00740127"/>
    <w:rsid w:val="00742A73"/>
    <w:rsid w:val="00750A60"/>
    <w:rsid w:val="007513D8"/>
    <w:rsid w:val="00752712"/>
    <w:rsid w:val="00753A84"/>
    <w:rsid w:val="00753D07"/>
    <w:rsid w:val="00755290"/>
    <w:rsid w:val="007569C4"/>
    <w:rsid w:val="007611F5"/>
    <w:rsid w:val="007619E4"/>
    <w:rsid w:val="00761E75"/>
    <w:rsid w:val="00762914"/>
    <w:rsid w:val="0076495E"/>
    <w:rsid w:val="00765FC8"/>
    <w:rsid w:val="00766FBE"/>
    <w:rsid w:val="00775694"/>
    <w:rsid w:val="00780DF1"/>
    <w:rsid w:val="00785066"/>
    <w:rsid w:val="00790F98"/>
    <w:rsid w:val="00792759"/>
    <w:rsid w:val="007928A9"/>
    <w:rsid w:val="00793F46"/>
    <w:rsid w:val="007948A0"/>
    <w:rsid w:val="007A0985"/>
    <w:rsid w:val="007A1325"/>
    <w:rsid w:val="007A1A18"/>
    <w:rsid w:val="007A3BAF"/>
    <w:rsid w:val="007A466A"/>
    <w:rsid w:val="007A5077"/>
    <w:rsid w:val="007B23D2"/>
    <w:rsid w:val="007B53D8"/>
    <w:rsid w:val="007B5541"/>
    <w:rsid w:val="007C007B"/>
    <w:rsid w:val="007C074D"/>
    <w:rsid w:val="007C22C5"/>
    <w:rsid w:val="007C57E1"/>
    <w:rsid w:val="007C5811"/>
    <w:rsid w:val="007C5898"/>
    <w:rsid w:val="007C5F45"/>
    <w:rsid w:val="007D2DF5"/>
    <w:rsid w:val="007D451A"/>
    <w:rsid w:val="007D55EA"/>
    <w:rsid w:val="007D5987"/>
    <w:rsid w:val="007D5E3E"/>
    <w:rsid w:val="007D6580"/>
    <w:rsid w:val="007D753C"/>
    <w:rsid w:val="007D7596"/>
    <w:rsid w:val="007E05BB"/>
    <w:rsid w:val="007E15BA"/>
    <w:rsid w:val="007E1B95"/>
    <w:rsid w:val="007E242C"/>
    <w:rsid w:val="007E6631"/>
    <w:rsid w:val="007E6CC5"/>
    <w:rsid w:val="007E70FB"/>
    <w:rsid w:val="007F49A0"/>
    <w:rsid w:val="0080007C"/>
    <w:rsid w:val="00800DBB"/>
    <w:rsid w:val="00800F5F"/>
    <w:rsid w:val="00803A12"/>
    <w:rsid w:val="00805417"/>
    <w:rsid w:val="00806A28"/>
    <w:rsid w:val="008108BF"/>
    <w:rsid w:val="00812449"/>
    <w:rsid w:val="00820BBD"/>
    <w:rsid w:val="008216B2"/>
    <w:rsid w:val="00822E49"/>
    <w:rsid w:val="008266F9"/>
    <w:rsid w:val="008267E2"/>
    <w:rsid w:val="00826A9B"/>
    <w:rsid w:val="00834842"/>
    <w:rsid w:val="00840E7B"/>
    <w:rsid w:val="00841194"/>
    <w:rsid w:val="0084158A"/>
    <w:rsid w:val="00841650"/>
    <w:rsid w:val="00851CE9"/>
    <w:rsid w:val="0085286B"/>
    <w:rsid w:val="008536AF"/>
    <w:rsid w:val="00853993"/>
    <w:rsid w:val="00853A52"/>
    <w:rsid w:val="00853D40"/>
    <w:rsid w:val="008558B0"/>
    <w:rsid w:val="008564FC"/>
    <w:rsid w:val="00857915"/>
    <w:rsid w:val="00862879"/>
    <w:rsid w:val="00864E76"/>
    <w:rsid w:val="0086721D"/>
    <w:rsid w:val="00867D9D"/>
    <w:rsid w:val="00867F9A"/>
    <w:rsid w:val="008720A8"/>
    <w:rsid w:val="00872581"/>
    <w:rsid w:val="008730F5"/>
    <w:rsid w:val="0087459D"/>
    <w:rsid w:val="0087680F"/>
    <w:rsid w:val="00876D81"/>
    <w:rsid w:val="00881AFD"/>
    <w:rsid w:val="00881D86"/>
    <w:rsid w:val="00883306"/>
    <w:rsid w:val="00884332"/>
    <w:rsid w:val="00885BDB"/>
    <w:rsid w:val="0088664C"/>
    <w:rsid w:val="0088779A"/>
    <w:rsid w:val="0088787E"/>
    <w:rsid w:val="008904F9"/>
    <w:rsid w:val="00890E4C"/>
    <w:rsid w:val="00890E74"/>
    <w:rsid w:val="0089265A"/>
    <w:rsid w:val="00892798"/>
    <w:rsid w:val="00893423"/>
    <w:rsid w:val="0089418F"/>
    <w:rsid w:val="00897C29"/>
    <w:rsid w:val="008A1A9C"/>
    <w:rsid w:val="008A23E0"/>
    <w:rsid w:val="008A4633"/>
    <w:rsid w:val="008A4AC0"/>
    <w:rsid w:val="008A641F"/>
    <w:rsid w:val="008B032E"/>
    <w:rsid w:val="008B161B"/>
    <w:rsid w:val="008B4217"/>
    <w:rsid w:val="008B4597"/>
    <w:rsid w:val="008B53DD"/>
    <w:rsid w:val="008C0FA2"/>
    <w:rsid w:val="008C2342"/>
    <w:rsid w:val="008C77B6"/>
    <w:rsid w:val="008D1B91"/>
    <w:rsid w:val="008D2641"/>
    <w:rsid w:val="008D51C4"/>
    <w:rsid w:val="008D724A"/>
    <w:rsid w:val="008E197F"/>
    <w:rsid w:val="008E3714"/>
    <w:rsid w:val="008E52FC"/>
    <w:rsid w:val="008E6B08"/>
    <w:rsid w:val="008E77FC"/>
    <w:rsid w:val="008E7A3E"/>
    <w:rsid w:val="008F41FD"/>
    <w:rsid w:val="008F4479"/>
    <w:rsid w:val="008F4BA0"/>
    <w:rsid w:val="008F5ECD"/>
    <w:rsid w:val="00900F5B"/>
    <w:rsid w:val="00901726"/>
    <w:rsid w:val="00901FFF"/>
    <w:rsid w:val="00906F34"/>
    <w:rsid w:val="00911849"/>
    <w:rsid w:val="009132B9"/>
    <w:rsid w:val="00920E6A"/>
    <w:rsid w:val="0092347A"/>
    <w:rsid w:val="009272D9"/>
    <w:rsid w:val="00931816"/>
    <w:rsid w:val="00932C71"/>
    <w:rsid w:val="009509D5"/>
    <w:rsid w:val="00951D73"/>
    <w:rsid w:val="00952B99"/>
    <w:rsid w:val="009538F5"/>
    <w:rsid w:val="00957187"/>
    <w:rsid w:val="00960255"/>
    <w:rsid w:val="009603E1"/>
    <w:rsid w:val="00960884"/>
    <w:rsid w:val="00961C9D"/>
    <w:rsid w:val="00962361"/>
    <w:rsid w:val="00963065"/>
    <w:rsid w:val="009640E4"/>
    <w:rsid w:val="00966128"/>
    <w:rsid w:val="0096621D"/>
    <w:rsid w:val="0097151F"/>
    <w:rsid w:val="00971949"/>
    <w:rsid w:val="009725E9"/>
    <w:rsid w:val="00973777"/>
    <w:rsid w:val="00976E78"/>
    <w:rsid w:val="009775C0"/>
    <w:rsid w:val="00981F23"/>
    <w:rsid w:val="00982123"/>
    <w:rsid w:val="009843CB"/>
    <w:rsid w:val="0098497F"/>
    <w:rsid w:val="00984A75"/>
    <w:rsid w:val="00986FC8"/>
    <w:rsid w:val="009874A3"/>
    <w:rsid w:val="00990634"/>
    <w:rsid w:val="00991733"/>
    <w:rsid w:val="00992078"/>
    <w:rsid w:val="00992BE3"/>
    <w:rsid w:val="00993143"/>
    <w:rsid w:val="009934E0"/>
    <w:rsid w:val="00995E67"/>
    <w:rsid w:val="00996B94"/>
    <w:rsid w:val="00997AC0"/>
    <w:rsid w:val="009A0538"/>
    <w:rsid w:val="009A1467"/>
    <w:rsid w:val="009A303B"/>
    <w:rsid w:val="009A4C98"/>
    <w:rsid w:val="009A6464"/>
    <w:rsid w:val="009A7341"/>
    <w:rsid w:val="009A7D0C"/>
    <w:rsid w:val="009B46F2"/>
    <w:rsid w:val="009B69F5"/>
    <w:rsid w:val="009C1437"/>
    <w:rsid w:val="009C5FF7"/>
    <w:rsid w:val="009C6292"/>
    <w:rsid w:val="009C6CCB"/>
    <w:rsid w:val="009D15DB"/>
    <w:rsid w:val="009D3133"/>
    <w:rsid w:val="009D52C2"/>
    <w:rsid w:val="009D6EF4"/>
    <w:rsid w:val="009E0AFC"/>
    <w:rsid w:val="009E160D"/>
    <w:rsid w:val="009E2022"/>
    <w:rsid w:val="009E27F3"/>
    <w:rsid w:val="009E7DD7"/>
    <w:rsid w:val="009F13B8"/>
    <w:rsid w:val="009F1CBB"/>
    <w:rsid w:val="009F3305"/>
    <w:rsid w:val="009F6FB2"/>
    <w:rsid w:val="00A02668"/>
    <w:rsid w:val="00A05B0B"/>
    <w:rsid w:val="00A05C23"/>
    <w:rsid w:val="00A071C0"/>
    <w:rsid w:val="00A13D61"/>
    <w:rsid w:val="00A1579C"/>
    <w:rsid w:val="00A219CC"/>
    <w:rsid w:val="00A21D01"/>
    <w:rsid w:val="00A21DE8"/>
    <w:rsid w:val="00A225AB"/>
    <w:rsid w:val="00A22670"/>
    <w:rsid w:val="00A23FC9"/>
    <w:rsid w:val="00A24B35"/>
    <w:rsid w:val="00A271BA"/>
    <w:rsid w:val="00A27F86"/>
    <w:rsid w:val="00A31CE2"/>
    <w:rsid w:val="00A320AC"/>
    <w:rsid w:val="00A34901"/>
    <w:rsid w:val="00A41440"/>
    <w:rsid w:val="00A43060"/>
    <w:rsid w:val="00A431C6"/>
    <w:rsid w:val="00A438BC"/>
    <w:rsid w:val="00A438FF"/>
    <w:rsid w:val="00A458C8"/>
    <w:rsid w:val="00A46B2B"/>
    <w:rsid w:val="00A531C6"/>
    <w:rsid w:val="00A53A9D"/>
    <w:rsid w:val="00A54315"/>
    <w:rsid w:val="00A54AE0"/>
    <w:rsid w:val="00A60AA7"/>
    <w:rsid w:val="00A60FBC"/>
    <w:rsid w:val="00A61EE3"/>
    <w:rsid w:val="00A62E7A"/>
    <w:rsid w:val="00A657BA"/>
    <w:rsid w:val="00A65C0B"/>
    <w:rsid w:val="00A71541"/>
    <w:rsid w:val="00A7453C"/>
    <w:rsid w:val="00A75D94"/>
    <w:rsid w:val="00A776BA"/>
    <w:rsid w:val="00A80206"/>
    <w:rsid w:val="00A807EE"/>
    <w:rsid w:val="00A81FD2"/>
    <w:rsid w:val="00A825CE"/>
    <w:rsid w:val="00A8441A"/>
    <w:rsid w:val="00A8674A"/>
    <w:rsid w:val="00A90148"/>
    <w:rsid w:val="00A96E24"/>
    <w:rsid w:val="00AA0112"/>
    <w:rsid w:val="00AA0AE2"/>
    <w:rsid w:val="00AA21BE"/>
    <w:rsid w:val="00AA225D"/>
    <w:rsid w:val="00AA2BE3"/>
    <w:rsid w:val="00AA4A7A"/>
    <w:rsid w:val="00AA6F6E"/>
    <w:rsid w:val="00AB013B"/>
    <w:rsid w:val="00AB122B"/>
    <w:rsid w:val="00AB21B0"/>
    <w:rsid w:val="00AB48D3"/>
    <w:rsid w:val="00AC2414"/>
    <w:rsid w:val="00AC4D3C"/>
    <w:rsid w:val="00AC7E3A"/>
    <w:rsid w:val="00AD3E89"/>
    <w:rsid w:val="00AD6406"/>
    <w:rsid w:val="00AE0243"/>
    <w:rsid w:val="00AE1BAD"/>
    <w:rsid w:val="00AE2124"/>
    <w:rsid w:val="00AE24BC"/>
    <w:rsid w:val="00AE3E3F"/>
    <w:rsid w:val="00AE68A3"/>
    <w:rsid w:val="00AE6BB8"/>
    <w:rsid w:val="00AF247F"/>
    <w:rsid w:val="00AF2516"/>
    <w:rsid w:val="00AF40DB"/>
    <w:rsid w:val="00AF4760"/>
    <w:rsid w:val="00AF55D4"/>
    <w:rsid w:val="00B0304F"/>
    <w:rsid w:val="00B03248"/>
    <w:rsid w:val="00B0505F"/>
    <w:rsid w:val="00B05B55"/>
    <w:rsid w:val="00B05C2D"/>
    <w:rsid w:val="00B07A8F"/>
    <w:rsid w:val="00B07BD0"/>
    <w:rsid w:val="00B11664"/>
    <w:rsid w:val="00B122BA"/>
    <w:rsid w:val="00B12933"/>
    <w:rsid w:val="00B12B88"/>
    <w:rsid w:val="00B137E0"/>
    <w:rsid w:val="00B13BC8"/>
    <w:rsid w:val="00B15715"/>
    <w:rsid w:val="00B2100E"/>
    <w:rsid w:val="00B24662"/>
    <w:rsid w:val="00B31F22"/>
    <w:rsid w:val="00B3569C"/>
    <w:rsid w:val="00B35C6C"/>
    <w:rsid w:val="00B404A8"/>
    <w:rsid w:val="00B41E33"/>
    <w:rsid w:val="00B41ED1"/>
    <w:rsid w:val="00B42482"/>
    <w:rsid w:val="00B428B0"/>
    <w:rsid w:val="00B43676"/>
    <w:rsid w:val="00B45CE9"/>
    <w:rsid w:val="00B46A84"/>
    <w:rsid w:val="00B50E74"/>
    <w:rsid w:val="00B51126"/>
    <w:rsid w:val="00B557AD"/>
    <w:rsid w:val="00B5602D"/>
    <w:rsid w:val="00B578FB"/>
    <w:rsid w:val="00B60125"/>
    <w:rsid w:val="00B638BE"/>
    <w:rsid w:val="00B6656B"/>
    <w:rsid w:val="00B6737D"/>
    <w:rsid w:val="00B71625"/>
    <w:rsid w:val="00B75C54"/>
    <w:rsid w:val="00B7748F"/>
    <w:rsid w:val="00B77640"/>
    <w:rsid w:val="00B831D1"/>
    <w:rsid w:val="00B8450B"/>
    <w:rsid w:val="00B85BC9"/>
    <w:rsid w:val="00B8710E"/>
    <w:rsid w:val="00B875B0"/>
    <w:rsid w:val="00B90F11"/>
    <w:rsid w:val="00B91D55"/>
    <w:rsid w:val="00B92A93"/>
    <w:rsid w:val="00B93395"/>
    <w:rsid w:val="00B96186"/>
    <w:rsid w:val="00BA1396"/>
    <w:rsid w:val="00BA17A8"/>
    <w:rsid w:val="00BA3C33"/>
    <w:rsid w:val="00BA46BB"/>
    <w:rsid w:val="00BA7318"/>
    <w:rsid w:val="00BB05B3"/>
    <w:rsid w:val="00BB0878"/>
    <w:rsid w:val="00BB1879"/>
    <w:rsid w:val="00BC0ABE"/>
    <w:rsid w:val="00BC209D"/>
    <w:rsid w:val="00BC30DB"/>
    <w:rsid w:val="00BC64FF"/>
    <w:rsid w:val="00BC7C37"/>
    <w:rsid w:val="00BD0F55"/>
    <w:rsid w:val="00BD19E5"/>
    <w:rsid w:val="00BD2244"/>
    <w:rsid w:val="00BD28B2"/>
    <w:rsid w:val="00BD5456"/>
    <w:rsid w:val="00BE6472"/>
    <w:rsid w:val="00BF2565"/>
    <w:rsid w:val="00BF29B8"/>
    <w:rsid w:val="00BF3A33"/>
    <w:rsid w:val="00BF46EA"/>
    <w:rsid w:val="00BF7865"/>
    <w:rsid w:val="00C07769"/>
    <w:rsid w:val="00C07D05"/>
    <w:rsid w:val="00C100AB"/>
    <w:rsid w:val="00C10856"/>
    <w:rsid w:val="00C13BC9"/>
    <w:rsid w:val="00C15228"/>
    <w:rsid w:val="00C15D40"/>
    <w:rsid w:val="00C17D54"/>
    <w:rsid w:val="00C203FA"/>
    <w:rsid w:val="00C2293B"/>
    <w:rsid w:val="00C244F5"/>
    <w:rsid w:val="00C2659E"/>
    <w:rsid w:val="00C3164F"/>
    <w:rsid w:val="00C31B5E"/>
    <w:rsid w:val="00C33830"/>
    <w:rsid w:val="00C34D3E"/>
    <w:rsid w:val="00C35B37"/>
    <w:rsid w:val="00C3747A"/>
    <w:rsid w:val="00C37F29"/>
    <w:rsid w:val="00C4099C"/>
    <w:rsid w:val="00C41DF7"/>
    <w:rsid w:val="00C45512"/>
    <w:rsid w:val="00C5260A"/>
    <w:rsid w:val="00C56DCC"/>
    <w:rsid w:val="00C57075"/>
    <w:rsid w:val="00C64FBC"/>
    <w:rsid w:val="00C70C78"/>
    <w:rsid w:val="00C72960"/>
    <w:rsid w:val="00C72AFE"/>
    <w:rsid w:val="00C73E4E"/>
    <w:rsid w:val="00C7433B"/>
    <w:rsid w:val="00C750CA"/>
    <w:rsid w:val="00C81619"/>
    <w:rsid w:val="00C85AE9"/>
    <w:rsid w:val="00C85B01"/>
    <w:rsid w:val="00C85E0B"/>
    <w:rsid w:val="00C87665"/>
    <w:rsid w:val="00C90423"/>
    <w:rsid w:val="00C91948"/>
    <w:rsid w:val="00C92009"/>
    <w:rsid w:val="00C9271D"/>
    <w:rsid w:val="00C92F73"/>
    <w:rsid w:val="00C9531C"/>
    <w:rsid w:val="00C96EE6"/>
    <w:rsid w:val="00C971EA"/>
    <w:rsid w:val="00C97AC4"/>
    <w:rsid w:val="00CA013C"/>
    <w:rsid w:val="00CA10DA"/>
    <w:rsid w:val="00CA1AFF"/>
    <w:rsid w:val="00CA6D6D"/>
    <w:rsid w:val="00CA71D4"/>
    <w:rsid w:val="00CA7ADA"/>
    <w:rsid w:val="00CB567B"/>
    <w:rsid w:val="00CB56BD"/>
    <w:rsid w:val="00CB5931"/>
    <w:rsid w:val="00CB6F46"/>
    <w:rsid w:val="00CB6FE5"/>
    <w:rsid w:val="00CC3B1A"/>
    <w:rsid w:val="00CC5E95"/>
    <w:rsid w:val="00CC7A4E"/>
    <w:rsid w:val="00CD1359"/>
    <w:rsid w:val="00CD15C6"/>
    <w:rsid w:val="00CD17A2"/>
    <w:rsid w:val="00CD1B8E"/>
    <w:rsid w:val="00CD45EF"/>
    <w:rsid w:val="00CD4C83"/>
    <w:rsid w:val="00CD706A"/>
    <w:rsid w:val="00CE3519"/>
    <w:rsid w:val="00CE36C7"/>
    <w:rsid w:val="00CE3EFB"/>
    <w:rsid w:val="00CE558B"/>
    <w:rsid w:val="00CE5E77"/>
    <w:rsid w:val="00CF589A"/>
    <w:rsid w:val="00CF6147"/>
    <w:rsid w:val="00CF7E15"/>
    <w:rsid w:val="00D002AE"/>
    <w:rsid w:val="00D00641"/>
    <w:rsid w:val="00D007C5"/>
    <w:rsid w:val="00D01EDC"/>
    <w:rsid w:val="00D01F37"/>
    <w:rsid w:val="00D0344E"/>
    <w:rsid w:val="00D0483B"/>
    <w:rsid w:val="00D0615C"/>
    <w:rsid w:val="00D078AA"/>
    <w:rsid w:val="00D10057"/>
    <w:rsid w:val="00D10058"/>
    <w:rsid w:val="00D1045A"/>
    <w:rsid w:val="00D11978"/>
    <w:rsid w:val="00D12825"/>
    <w:rsid w:val="00D15E30"/>
    <w:rsid w:val="00D16129"/>
    <w:rsid w:val="00D207D5"/>
    <w:rsid w:val="00D20AEE"/>
    <w:rsid w:val="00D231D0"/>
    <w:rsid w:val="00D252CF"/>
    <w:rsid w:val="00D2534D"/>
    <w:rsid w:val="00D25DBD"/>
    <w:rsid w:val="00D26929"/>
    <w:rsid w:val="00D27BE4"/>
    <w:rsid w:val="00D30CBD"/>
    <w:rsid w:val="00D30D9E"/>
    <w:rsid w:val="00D310FB"/>
    <w:rsid w:val="00D33908"/>
    <w:rsid w:val="00D352F8"/>
    <w:rsid w:val="00D354F2"/>
    <w:rsid w:val="00D363EA"/>
    <w:rsid w:val="00D36C30"/>
    <w:rsid w:val="00D37C90"/>
    <w:rsid w:val="00D40F07"/>
    <w:rsid w:val="00D41EC0"/>
    <w:rsid w:val="00D43372"/>
    <w:rsid w:val="00D43A8C"/>
    <w:rsid w:val="00D43FB8"/>
    <w:rsid w:val="00D44C99"/>
    <w:rsid w:val="00D46BAA"/>
    <w:rsid w:val="00D47375"/>
    <w:rsid w:val="00D522E9"/>
    <w:rsid w:val="00D53072"/>
    <w:rsid w:val="00D61A4E"/>
    <w:rsid w:val="00D634EA"/>
    <w:rsid w:val="00D64355"/>
    <w:rsid w:val="00D6671A"/>
    <w:rsid w:val="00D66BCB"/>
    <w:rsid w:val="00D67A3A"/>
    <w:rsid w:val="00D67BDF"/>
    <w:rsid w:val="00D713A1"/>
    <w:rsid w:val="00D713ED"/>
    <w:rsid w:val="00D72426"/>
    <w:rsid w:val="00D74817"/>
    <w:rsid w:val="00D77956"/>
    <w:rsid w:val="00D8091F"/>
    <w:rsid w:val="00D80F0C"/>
    <w:rsid w:val="00D83DE3"/>
    <w:rsid w:val="00D90892"/>
    <w:rsid w:val="00D92077"/>
    <w:rsid w:val="00D93898"/>
    <w:rsid w:val="00D951E2"/>
    <w:rsid w:val="00D9565A"/>
    <w:rsid w:val="00D957A9"/>
    <w:rsid w:val="00D96C1C"/>
    <w:rsid w:val="00D97300"/>
    <w:rsid w:val="00DA121F"/>
    <w:rsid w:val="00DA21C6"/>
    <w:rsid w:val="00DA334A"/>
    <w:rsid w:val="00DA63CB"/>
    <w:rsid w:val="00DB07F4"/>
    <w:rsid w:val="00DB2337"/>
    <w:rsid w:val="00DB29BF"/>
    <w:rsid w:val="00DB497F"/>
    <w:rsid w:val="00DB5B7F"/>
    <w:rsid w:val="00DB5F87"/>
    <w:rsid w:val="00DB699B"/>
    <w:rsid w:val="00DC0376"/>
    <w:rsid w:val="00DC099B"/>
    <w:rsid w:val="00DC2BE5"/>
    <w:rsid w:val="00DC4A41"/>
    <w:rsid w:val="00DD4CD4"/>
    <w:rsid w:val="00DD65A2"/>
    <w:rsid w:val="00DD6770"/>
    <w:rsid w:val="00DD6903"/>
    <w:rsid w:val="00DE0749"/>
    <w:rsid w:val="00DE1CE2"/>
    <w:rsid w:val="00DE37C0"/>
    <w:rsid w:val="00DE3B18"/>
    <w:rsid w:val="00DE51C8"/>
    <w:rsid w:val="00DE7A10"/>
    <w:rsid w:val="00DF1210"/>
    <w:rsid w:val="00DF232D"/>
    <w:rsid w:val="00DF31E9"/>
    <w:rsid w:val="00DF400D"/>
    <w:rsid w:val="00DF47A5"/>
    <w:rsid w:val="00DF5C23"/>
    <w:rsid w:val="00DF6875"/>
    <w:rsid w:val="00DF7A23"/>
    <w:rsid w:val="00E0053A"/>
    <w:rsid w:val="00E01DAD"/>
    <w:rsid w:val="00E021DC"/>
    <w:rsid w:val="00E03F91"/>
    <w:rsid w:val="00E05581"/>
    <w:rsid w:val="00E064EF"/>
    <w:rsid w:val="00E064F2"/>
    <w:rsid w:val="00E0717B"/>
    <w:rsid w:val="00E0754D"/>
    <w:rsid w:val="00E07BE7"/>
    <w:rsid w:val="00E15598"/>
    <w:rsid w:val="00E20C50"/>
    <w:rsid w:val="00E20D65"/>
    <w:rsid w:val="00E214BD"/>
    <w:rsid w:val="00E2166C"/>
    <w:rsid w:val="00E21F1A"/>
    <w:rsid w:val="00E250BD"/>
    <w:rsid w:val="00E330DD"/>
    <w:rsid w:val="00E353A2"/>
    <w:rsid w:val="00E36373"/>
    <w:rsid w:val="00E36881"/>
    <w:rsid w:val="00E41D71"/>
    <w:rsid w:val="00E42C16"/>
    <w:rsid w:val="00E42E4C"/>
    <w:rsid w:val="00E47013"/>
    <w:rsid w:val="00E47F9A"/>
    <w:rsid w:val="00E50560"/>
    <w:rsid w:val="00E541F9"/>
    <w:rsid w:val="00E55803"/>
    <w:rsid w:val="00E57B79"/>
    <w:rsid w:val="00E60155"/>
    <w:rsid w:val="00E63419"/>
    <w:rsid w:val="00E64496"/>
    <w:rsid w:val="00E65A40"/>
    <w:rsid w:val="00E65DE1"/>
    <w:rsid w:val="00E67585"/>
    <w:rsid w:val="00E67AEE"/>
    <w:rsid w:val="00E702F4"/>
    <w:rsid w:val="00E7178C"/>
    <w:rsid w:val="00E7201D"/>
    <w:rsid w:val="00E72115"/>
    <w:rsid w:val="00E73996"/>
    <w:rsid w:val="00E771D9"/>
    <w:rsid w:val="00E77231"/>
    <w:rsid w:val="00E8322E"/>
    <w:rsid w:val="00E866D3"/>
    <w:rsid w:val="00E903E0"/>
    <w:rsid w:val="00E90C26"/>
    <w:rsid w:val="00E92583"/>
    <w:rsid w:val="00E973CE"/>
    <w:rsid w:val="00EA05B8"/>
    <w:rsid w:val="00EA1115"/>
    <w:rsid w:val="00EA24CE"/>
    <w:rsid w:val="00EA2506"/>
    <w:rsid w:val="00EA39EB"/>
    <w:rsid w:val="00EA3FEC"/>
    <w:rsid w:val="00EA58CE"/>
    <w:rsid w:val="00EA5B0D"/>
    <w:rsid w:val="00EB1FE4"/>
    <w:rsid w:val="00EB33FF"/>
    <w:rsid w:val="00EB3612"/>
    <w:rsid w:val="00EB3D1A"/>
    <w:rsid w:val="00EB5C76"/>
    <w:rsid w:val="00EB65BE"/>
    <w:rsid w:val="00EB777E"/>
    <w:rsid w:val="00EC242D"/>
    <w:rsid w:val="00EC2759"/>
    <w:rsid w:val="00EC7106"/>
    <w:rsid w:val="00ED0120"/>
    <w:rsid w:val="00ED17F9"/>
    <w:rsid w:val="00ED2889"/>
    <w:rsid w:val="00ED395B"/>
    <w:rsid w:val="00ED3BBA"/>
    <w:rsid w:val="00ED3D52"/>
    <w:rsid w:val="00ED42E5"/>
    <w:rsid w:val="00ED4E12"/>
    <w:rsid w:val="00ED6CC0"/>
    <w:rsid w:val="00ED7393"/>
    <w:rsid w:val="00ED74F5"/>
    <w:rsid w:val="00EE051B"/>
    <w:rsid w:val="00EE545D"/>
    <w:rsid w:val="00EE54B4"/>
    <w:rsid w:val="00EE6C05"/>
    <w:rsid w:val="00EE7B8E"/>
    <w:rsid w:val="00EF1AD8"/>
    <w:rsid w:val="00EF2B5C"/>
    <w:rsid w:val="00EF7794"/>
    <w:rsid w:val="00F00BF2"/>
    <w:rsid w:val="00F01D97"/>
    <w:rsid w:val="00F02046"/>
    <w:rsid w:val="00F053D8"/>
    <w:rsid w:val="00F06B75"/>
    <w:rsid w:val="00F07888"/>
    <w:rsid w:val="00F1313D"/>
    <w:rsid w:val="00F201E7"/>
    <w:rsid w:val="00F204E0"/>
    <w:rsid w:val="00F20B16"/>
    <w:rsid w:val="00F21C79"/>
    <w:rsid w:val="00F22ABA"/>
    <w:rsid w:val="00F23671"/>
    <w:rsid w:val="00F238C9"/>
    <w:rsid w:val="00F23AEA"/>
    <w:rsid w:val="00F23CA5"/>
    <w:rsid w:val="00F27180"/>
    <w:rsid w:val="00F277AA"/>
    <w:rsid w:val="00F3098B"/>
    <w:rsid w:val="00F31955"/>
    <w:rsid w:val="00F326AB"/>
    <w:rsid w:val="00F34C06"/>
    <w:rsid w:val="00F34D82"/>
    <w:rsid w:val="00F35792"/>
    <w:rsid w:val="00F37941"/>
    <w:rsid w:val="00F43E27"/>
    <w:rsid w:val="00F43EA3"/>
    <w:rsid w:val="00F4601D"/>
    <w:rsid w:val="00F50C55"/>
    <w:rsid w:val="00F520A3"/>
    <w:rsid w:val="00F55E98"/>
    <w:rsid w:val="00F57FFB"/>
    <w:rsid w:val="00F60151"/>
    <w:rsid w:val="00F6017F"/>
    <w:rsid w:val="00F601E6"/>
    <w:rsid w:val="00F60E5A"/>
    <w:rsid w:val="00F62F0B"/>
    <w:rsid w:val="00F67037"/>
    <w:rsid w:val="00F7002F"/>
    <w:rsid w:val="00F70628"/>
    <w:rsid w:val="00F71ACB"/>
    <w:rsid w:val="00F73954"/>
    <w:rsid w:val="00F74150"/>
    <w:rsid w:val="00F76C8C"/>
    <w:rsid w:val="00F81CD8"/>
    <w:rsid w:val="00F833AB"/>
    <w:rsid w:val="00F835DF"/>
    <w:rsid w:val="00F83C26"/>
    <w:rsid w:val="00F91CEC"/>
    <w:rsid w:val="00F92038"/>
    <w:rsid w:val="00F932B2"/>
    <w:rsid w:val="00F93F67"/>
    <w:rsid w:val="00F94060"/>
    <w:rsid w:val="00F9455C"/>
    <w:rsid w:val="00FA1B1E"/>
    <w:rsid w:val="00FA4790"/>
    <w:rsid w:val="00FA56F6"/>
    <w:rsid w:val="00FA7169"/>
    <w:rsid w:val="00FB0449"/>
    <w:rsid w:val="00FB329D"/>
    <w:rsid w:val="00FC0CE9"/>
    <w:rsid w:val="00FC0DA6"/>
    <w:rsid w:val="00FC178C"/>
    <w:rsid w:val="00FC27E3"/>
    <w:rsid w:val="00FC3934"/>
    <w:rsid w:val="00FC4ACE"/>
    <w:rsid w:val="00FC74C7"/>
    <w:rsid w:val="00FD31AF"/>
    <w:rsid w:val="00FD451D"/>
    <w:rsid w:val="00FD4B68"/>
    <w:rsid w:val="00FD5B22"/>
    <w:rsid w:val="00FE1B01"/>
    <w:rsid w:val="00FE3DC7"/>
    <w:rsid w:val="00FF0DFE"/>
    <w:rsid w:val="00FF3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B2BD6"/>
  <w14:defaultImageDpi w14:val="300"/>
  <w15:docId w15:val="{9C041DED-C551-7D4A-8378-7611EEE7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49B1"/>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2849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ha,TagStyle,Tag&amp;Cite,Hats"/>
    <w:basedOn w:val="Normal"/>
    <w:next w:val="Normal"/>
    <w:link w:val="Heading2Char"/>
    <w:uiPriority w:val="1"/>
    <w:qFormat/>
    <w:rsid w:val="002849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no,Tags v 2,Heading 3 Cha"/>
    <w:basedOn w:val="Normal"/>
    <w:next w:val="Normal"/>
    <w:link w:val="Heading3Char"/>
    <w:uiPriority w:val="2"/>
    <w:qFormat/>
    <w:rsid w:val="002849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2849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49B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2849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49B1"/>
  </w:style>
  <w:style w:type="character" w:customStyle="1" w:styleId="Heading1Char">
    <w:name w:val="Heading 1 Char"/>
    <w:aliases w:val="Pocket Char"/>
    <w:basedOn w:val="DefaultParagraphFont"/>
    <w:link w:val="Heading1"/>
    <w:rsid w:val="002849B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2849B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no Char"/>
    <w:basedOn w:val="DefaultParagraphFont"/>
    <w:link w:val="Heading3"/>
    <w:uiPriority w:val="2"/>
    <w:rsid w:val="002849B1"/>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2849B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849B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849B1"/>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849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49B1"/>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2849B1"/>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C85A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5AE9"/>
    <w:rPr>
      <w:rFonts w:ascii="Lucida Grande" w:hAnsi="Lucida Grande" w:cs="Lucida Grande"/>
    </w:rPr>
  </w:style>
  <w:style w:type="character" w:styleId="UnresolvedMention">
    <w:name w:val="Unresolved Mention"/>
    <w:basedOn w:val="DefaultParagraphFont"/>
    <w:uiPriority w:val="99"/>
    <w:semiHidden/>
    <w:unhideWhenUsed/>
    <w:rsid w:val="002849B1"/>
    <w:rPr>
      <w:color w:val="605E5C"/>
      <w:shd w:val="clear" w:color="auto" w:fill="E1DFDD"/>
    </w:rPr>
  </w:style>
  <w:style w:type="character" w:customStyle="1" w:styleId="ssit">
    <w:name w:val="ss_it"/>
    <w:basedOn w:val="DefaultParagraphFont"/>
    <w:rsid w:val="0045065B"/>
  </w:style>
  <w:style w:type="paragraph" w:styleId="ListParagraph">
    <w:name w:val="List Paragraph"/>
    <w:aliases w:val="6 font,List Paragraph1,List Paragraph2"/>
    <w:basedOn w:val="Normal"/>
    <w:uiPriority w:val="99"/>
    <w:unhideWhenUsed/>
    <w:qFormat/>
    <w:rsid w:val="0045065B"/>
    <w:pPr>
      <w:ind w:left="720"/>
      <w:contextualSpacing/>
    </w:pPr>
  </w:style>
  <w:style w:type="paragraph" w:customStyle="1" w:styleId="textbold">
    <w:name w:val="text bold"/>
    <w:basedOn w:val="Normal"/>
    <w:link w:val="Emphasis"/>
    <w:uiPriority w:val="8"/>
    <w:qFormat/>
    <w:rsid w:val="0045065B"/>
    <w:pPr>
      <w:ind w:left="720"/>
      <w:jc w:val="both"/>
    </w:pPr>
    <w:rPr>
      <w:rFonts w:eastAsiaTheme="minorEastAsia"/>
      <w:b/>
      <w:iCs/>
      <w:szCs w:val="24"/>
      <w:u w:val="single"/>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Hyperlink"/>
    <w:uiPriority w:val="99"/>
    <w:unhideWhenUsed/>
    <w:qFormat/>
    <w:rsid w:val="002849B1"/>
    <w:rPr>
      <w:rFonts w:ascii="Calibri" w:eastAsiaTheme="minorHAnsi" w:hAnsi="Calibri" w:cs="Calibri"/>
      <w:sz w:val="22"/>
      <w:szCs w:val="22"/>
    </w:rPr>
  </w:style>
  <w:style w:type="paragraph" w:customStyle="1" w:styleId="Emphasis1">
    <w:name w:val="Emphasis1"/>
    <w:basedOn w:val="Normal"/>
    <w:autoRedefine/>
    <w:uiPriority w:val="20"/>
    <w:qFormat/>
    <w:rsid w:val="0045065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45065B"/>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5065B"/>
    <w:rPr>
      <w:rFonts w:ascii="Calibri" w:eastAsiaTheme="majorEastAsia" w:hAnsi="Calibri" w:cstheme="majorBidi"/>
      <w:b/>
      <w:iCs/>
      <w:sz w:val="26"/>
      <w:szCs w:val="28"/>
    </w:rPr>
  </w:style>
  <w:style w:type="character" w:customStyle="1" w:styleId="Heading1Char1">
    <w:name w:val="Heading 1 Char1"/>
    <w:aliases w:val="Pocket Char1"/>
    <w:basedOn w:val="DefaultParagraphFont"/>
    <w:rsid w:val="0045065B"/>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at Char1"/>
    <w:basedOn w:val="DefaultParagraphFont"/>
    <w:uiPriority w:val="1"/>
    <w:semiHidden/>
    <w:rsid w:val="0045065B"/>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rsid w:val="0045065B"/>
    <w:pPr>
      <w:spacing w:before="100" w:beforeAutospacing="1" w:after="100" w:afterAutospacing="1" w:line="240" w:lineRule="auto"/>
    </w:pPr>
    <w:rPr>
      <w:rFonts w:ascii="Times New Roman" w:eastAsia="Times New Roman" w:hAnsi="Times New Roman" w:cs="Times New Roman"/>
      <w:sz w:val="24"/>
      <w:lang w:eastAsia="zh-TW"/>
    </w:rPr>
  </w:style>
  <w:style w:type="paragraph" w:customStyle="1" w:styleId="CiteSpacing">
    <w:name w:val="Cite Spacing"/>
    <w:basedOn w:val="Normal"/>
    <w:uiPriority w:val="4"/>
    <w:qFormat/>
    <w:rsid w:val="0045065B"/>
    <w:pPr>
      <w:spacing w:before="60" w:after="60"/>
    </w:pPr>
  </w:style>
  <w:style w:type="paragraph" w:customStyle="1" w:styleId="UnderlinePara">
    <w:name w:val="Underline Para"/>
    <w:basedOn w:val="Normal"/>
    <w:uiPriority w:val="1"/>
    <w:qFormat/>
    <w:rsid w:val="0045065B"/>
    <w:pPr>
      <w:widowControl w:val="0"/>
      <w:suppressAutoHyphens/>
      <w:spacing w:after="200"/>
      <w:contextualSpacing/>
    </w:pPr>
    <w:rPr>
      <w:u w:val="single"/>
    </w:rPr>
  </w:style>
  <w:style w:type="paragraph" w:customStyle="1" w:styleId="UnderlinedText">
    <w:name w:val="Underlined Text"/>
    <w:uiPriority w:val="1"/>
    <w:rsid w:val="0045065B"/>
    <w:pPr>
      <w:suppressAutoHyphens/>
      <w:autoSpaceDN w:val="0"/>
    </w:pPr>
    <w:rPr>
      <w:rFonts w:eastAsiaTheme="minorHAnsi" w:cs="Times New Roman"/>
      <w:sz w:val="22"/>
      <w:szCs w:val="22"/>
      <w:u w:val="single"/>
    </w:rPr>
  </w:style>
  <w:style w:type="character" w:customStyle="1" w:styleId="apple-converted-space">
    <w:name w:val="apple-converted-space"/>
    <w:basedOn w:val="DefaultParagraphFont"/>
    <w:rsid w:val="0045065B"/>
  </w:style>
  <w:style w:type="character" w:customStyle="1" w:styleId="gmail-style13ptbold">
    <w:name w:val="gmail-style13ptbold"/>
    <w:basedOn w:val="DefaultParagraphFont"/>
    <w:rsid w:val="0045065B"/>
  </w:style>
  <w:style w:type="character" w:customStyle="1" w:styleId="gmail-styleunderline">
    <w:name w:val="gmail-styleunderline"/>
    <w:basedOn w:val="DefaultParagraphFont"/>
    <w:rsid w:val="0045065B"/>
  </w:style>
  <w:style w:type="table" w:styleId="TableGrid">
    <w:name w:val="Table Grid"/>
    <w:basedOn w:val="TableNormal"/>
    <w:uiPriority w:val="39"/>
    <w:rsid w:val="0045065B"/>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065B"/>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uiPriority w:val="9"/>
    <w:semiHidden/>
    <w:rsid w:val="002849B1"/>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2849B1"/>
    <w:rPr>
      <w:b/>
      <w:bCs/>
    </w:rPr>
  </w:style>
  <w:style w:type="character" w:styleId="BookTitle">
    <w:name w:val="Book Title"/>
    <w:basedOn w:val="DefaultParagraphFont"/>
    <w:uiPriority w:val="33"/>
    <w:qFormat/>
    <w:rsid w:val="002849B1"/>
    <w:rPr>
      <w:b/>
      <w:bCs/>
      <w:i/>
      <w:iCs/>
      <w:spacing w:val="5"/>
    </w:rPr>
  </w:style>
  <w:style w:type="numbering" w:styleId="111111">
    <w:name w:val="Outline List 2"/>
    <w:basedOn w:val="NoList"/>
    <w:uiPriority w:val="99"/>
    <w:semiHidden/>
    <w:unhideWhenUsed/>
    <w:rsid w:val="002849B1"/>
  </w:style>
  <w:style w:type="paragraph" w:styleId="Header">
    <w:name w:val="header"/>
    <w:basedOn w:val="Normal"/>
    <w:link w:val="HeaderChar"/>
    <w:uiPriority w:val="99"/>
    <w:semiHidden/>
    <w:rsid w:val="002849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49B1"/>
    <w:rPr>
      <w:rFonts w:ascii="Calibri" w:eastAsiaTheme="minorHAnsi" w:hAnsi="Calibri" w:cs="Calibri"/>
      <w:sz w:val="22"/>
      <w:szCs w:val="22"/>
    </w:rPr>
  </w:style>
  <w:style w:type="paragraph" w:styleId="Footer">
    <w:name w:val="footer"/>
    <w:basedOn w:val="Normal"/>
    <w:link w:val="FooterChar"/>
    <w:uiPriority w:val="99"/>
    <w:semiHidden/>
    <w:rsid w:val="002849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49B1"/>
    <w:rPr>
      <w:rFonts w:ascii="Calibri" w:eastAsiaTheme="minorHAnsi" w:hAnsi="Calibri" w:cs="Calibri"/>
      <w:sz w:val="22"/>
      <w:szCs w:val="22"/>
    </w:rPr>
  </w:style>
  <w:style w:type="paragraph" w:styleId="BodyText">
    <w:name w:val="Body Text"/>
    <w:basedOn w:val="Normal"/>
    <w:link w:val="BodyTextChar"/>
    <w:uiPriority w:val="99"/>
    <w:semiHidden/>
    <w:unhideWhenUsed/>
    <w:rsid w:val="002849B1"/>
    <w:pPr>
      <w:spacing w:after="120"/>
    </w:pPr>
  </w:style>
  <w:style w:type="character" w:customStyle="1" w:styleId="BodyTextChar">
    <w:name w:val="Body Text Char"/>
    <w:basedOn w:val="DefaultParagraphFont"/>
    <w:link w:val="BodyText"/>
    <w:uiPriority w:val="99"/>
    <w:semiHidden/>
    <w:rsid w:val="002849B1"/>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5139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deas.ted.com/the-rise-of-the-useless-class/" TargetMode="External"/><Relationship Id="rId21" Type="http://schemas.openxmlformats.org/officeDocument/2006/relationships/hyperlink" Target="https://www.thersa.org/globalassets/reports/rsa_basic_income_20151216.pdf" TargetMode="External"/><Relationship Id="rId42" Type="http://schemas.openxmlformats.org/officeDocument/2006/relationships/hyperlink" Target="https://www.newyorker.com/magazine/2018/07/09/who-really-stands-to-win-from-universal-basic-income" TargetMode="External"/><Relationship Id="rId47" Type="http://schemas.openxmlformats.org/officeDocument/2006/relationships/hyperlink" Target="https://www.cato.org/tax-budget-bulletin/earned-income-tax-credit-small-benefits-large-costs" TargetMode="External"/><Relationship Id="rId63" Type="http://schemas.openxmlformats.org/officeDocument/2006/relationships/hyperlink" Target="https://www.consumerfinance.gov/about-us/blog/innovation-spotlight-providing-adverse-action-notices-when-using-ai-ml-models/" TargetMode="External"/><Relationship Id="rId68" Type="http://schemas.openxmlformats.org/officeDocument/2006/relationships/hyperlink" Target="https://www.whitehouse.gov/ostp/news-updates/2021/06/10/the-biden-administration-launches-the-national-artificial-intelligence-research-resource-task-force/" TargetMode="External"/><Relationship Id="rId84" Type="http://schemas.openxmlformats.org/officeDocument/2006/relationships/hyperlink" Target="https://money.com/chances-us-debt-default/?ref=/recession-chances-changing-economists/" TargetMode="External"/><Relationship Id="rId89" Type="http://schemas.openxmlformats.org/officeDocument/2006/relationships/hyperlink" Target="https://www.stlouisfed.org/en/education/economic-lowdown-podcast-series/episode-10-the-labor-market" TargetMode="External"/><Relationship Id="rId16" Type="http://schemas.openxmlformats.org/officeDocument/2006/relationships/hyperlink" Target="https://papers.ssrn.com/sol3/papers.cfm?abstract_id=2914672" TargetMode="External"/><Relationship Id="rId11" Type="http://schemas.openxmlformats.org/officeDocument/2006/relationships/hyperlink" Target="https://www.technologyreview.com/2023/02/21/1067563/automation-drives-income-inequality/" TargetMode="External"/><Relationship Id="rId32" Type="http://schemas.openxmlformats.org/officeDocument/2006/relationships/hyperlink" Target="https://itif.org/publications/2023/01/23/wake-up-america-china-is-overtaking-the-united-states-in-innovation-capacity/" TargetMode="External"/><Relationship Id="rId37" Type="http://schemas.openxmlformats.org/officeDocument/2006/relationships/hyperlink" Target="https://www.dailysabah.com/opinion/op-ed/china-is-winning-the-power-battle-in-ai-race-with-us" TargetMode="External"/><Relationship Id="rId53" Type="http://schemas.openxmlformats.org/officeDocument/2006/relationships/hyperlink" Target="https://www.mdpi.com/2199-8531/5/3/41" TargetMode="External"/><Relationship Id="rId58" Type="http://schemas.openxmlformats.org/officeDocument/2006/relationships/hyperlink" Target="https://www.cbpp.org/research/poverty-and-opportunity/commentary-universal-basic-income-may-sound-attractive-but-if-it" TargetMode="External"/><Relationship Id="rId74" Type="http://schemas.openxmlformats.org/officeDocument/2006/relationships/hyperlink" Target="https://cset.georgetown.edu/publication/tracking-ai-investment/" TargetMode="External"/><Relationship Id="rId79" Type="http://schemas.openxmlformats.org/officeDocument/2006/relationships/hyperlink" Target="https://doi.org/10.1177/14407833221128999" TargetMode="External"/><Relationship Id="rId5" Type="http://schemas.openxmlformats.org/officeDocument/2006/relationships/numbering" Target="numbering.xml"/><Relationship Id="rId90" Type="http://schemas.openxmlformats.org/officeDocument/2006/relationships/hyperlink" Target="https://www.proquest.com/pqrl/docview/2583531901/96F8EF2F70CA4B8CPQ/9?accountid=1557" TargetMode="External"/><Relationship Id="rId95" Type="http://schemas.openxmlformats.org/officeDocument/2006/relationships/theme" Target="theme/theme1.xml"/><Relationship Id="rId22" Type="http://schemas.openxmlformats.org/officeDocument/2006/relationships/hyperlink" Target="https://gonzaga.idm.oclc.org/login?url=https://www.proquest.com/magazines/give-people-money-how-universal-basic-income/docview/2069424117/se-2?accountid=1557" TargetMode="External"/><Relationship Id="rId27" Type="http://schemas.openxmlformats.org/officeDocument/2006/relationships/hyperlink" Target="https://ideas.ted.com/the-rise-of-the-useless-class/" TargetMode="External"/><Relationship Id="rId43" Type="http://schemas.openxmlformats.org/officeDocument/2006/relationships/hyperlink" Target="https://www.google.com/books/edition/Basic_Income_and_Sovereign_Money/NvHRDwAAQBAJ?hl=en&amp;gbpv=0" TargetMode="External"/><Relationship Id="rId48" Type="http://schemas.openxmlformats.org/officeDocument/2006/relationships/hyperlink" Target="https://prospect.org/economy/like-eitc-plenty-turns-out./" TargetMode="External"/><Relationship Id="rId64" Type="http://schemas.openxmlformats.org/officeDocument/2006/relationships/hyperlink" Target="https://www.economist.com/the-world-ahead/2021/11/08/xi-jinpings-crackdown-on-chinese-tech-firms-will-continue" TargetMode="External"/><Relationship Id="rId69" Type="http://schemas.openxmlformats.org/officeDocument/2006/relationships/hyperlink" Target="https://www.nytimes.com/2019/05/15/business/facial-recognition-software-controversy.html?action=click&amp;module=MoreInSection&amp;pgtype=Article&amp;region=Footer&amp;contentCollection=Technology" TargetMode="External"/><Relationship Id="rId8" Type="http://schemas.openxmlformats.org/officeDocument/2006/relationships/webSettings" Target="webSettings.xml"/><Relationship Id="rId51" Type="http://schemas.openxmlformats.org/officeDocument/2006/relationships/hyperlink" Target="https://www.americamagazine.org/politics-society/2019/10/02/universal-basic-income-having-moment-can-advocates-convince-skeptical" TargetMode="External"/><Relationship Id="rId72" Type="http://schemas.openxmlformats.org/officeDocument/2006/relationships/hyperlink" Target="https://carnegieendowment.org/2022/01/04/china-s-new-ai-governance-initiatives-shouldn-t-be-ignored-pub-86127" TargetMode="External"/><Relationship Id="rId80" Type="http://schemas.openxmlformats.org/officeDocument/2006/relationships/hyperlink" Target="https://digitalcommons.fiu.edu/cgi/viewcontent.cgi?article=1120&amp;context=classracecorporatepower" TargetMode="External"/><Relationship Id="rId85" Type="http://schemas.openxmlformats.org/officeDocument/2006/relationships/hyperlink" Target="https://money.com/debt-ceiling-deal-affect-your-money/?ref=/recession-chances-changing-economists/" TargetMode="External"/><Relationship Id="rId93" Type="http://schemas.openxmlformats.org/officeDocument/2006/relationships/hyperlink" Target="https://www.unifor.org/news/all-news/universal-basic-income-too-good-be-true" TargetMode="External"/><Relationship Id="rId3" Type="http://schemas.openxmlformats.org/officeDocument/2006/relationships/customXml" Target="../customXml/item3.xml"/><Relationship Id="rId12" Type="http://schemas.openxmlformats.org/officeDocument/2006/relationships/hyperlink" Target="https://www.cigionline.org/articles/tech-fuelled-inequality-could-catalyze-populism-20/" TargetMode="External"/><Relationship Id="rId17" Type="http://schemas.openxmlformats.org/officeDocument/2006/relationships/hyperlink" Target="http://www.ipsnews.net/2019/02/economic-crisis-can-trigger-world-war/" TargetMode="External"/><Relationship Id="rId25" Type="http://schemas.openxmlformats.org/officeDocument/2006/relationships/hyperlink" Target="https://www.nature.com/articles/550324a" TargetMode="External"/><Relationship Id="rId33" Type="http://schemas.openxmlformats.org/officeDocument/2006/relationships/hyperlink" Target="https://itif.org/publications/2023/01/23/wake-up-america-china-is-overtaking-the-united-states-in-innovation-capacity/" TargetMode="External"/><Relationship Id="rId38" Type="http://schemas.openxmlformats.org/officeDocument/2006/relationships/hyperlink" Target="https://www.bls.gov/news.release/pdf/empsit.pdf" TargetMode="External"/><Relationship Id="rId46" Type="http://schemas.openxmlformats.org/officeDocument/2006/relationships/hyperlink" Target="https://www.americamagazine.org/politics-society/2019/10/02/universal-basic-income-having-moment-can-advocates-convince-skeptical" TargetMode="External"/><Relationship Id="rId59" Type="http://schemas.openxmlformats.org/officeDocument/2006/relationships/hyperlink" Target="https://thehill.com/opinion/technology/592270-no-china-is-not-winning-the-ai-race/" TargetMode="External"/><Relationship Id="rId67" Type="http://schemas.openxmlformats.org/officeDocument/2006/relationships/hyperlink" Target="https://www.congress.gov/116/crpt/hrpt617/CRPT-116hrpt617.pdf" TargetMode="External"/><Relationship Id="rId20" Type="http://schemas.openxmlformats.org/officeDocument/2006/relationships/hyperlink" Target="https://drexel.edu/hunger-free-center/research/briefs-and-reports/universal-basic-income/" TargetMode="External"/><Relationship Id="rId41" Type="http://schemas.openxmlformats.org/officeDocument/2006/relationships/hyperlink" Target="https://papers.ssrn.com/sol3/papers.cfm?abstract_id=2914672" TargetMode="External"/><Relationship Id="rId54" Type="http://schemas.openxmlformats.org/officeDocument/2006/relationships/hyperlink" Target="https://digitalcommons.fiu.edu/cgi/viewcontent.cgi?article=1120&amp;context=classracecorporatepower" TargetMode="External"/><Relationship Id="rId62" Type="http://schemas.openxmlformats.org/officeDocument/2006/relationships/hyperlink" Target="https://www.wired.co.uk/article/why-china-will-win-the-global-battle-for-ai-dominance" TargetMode="External"/><Relationship Id="rId70" Type="http://schemas.openxmlformats.org/officeDocument/2006/relationships/hyperlink" Target="https://www.forbes.com/sites/zakdoffman/2019/05/03/china-new-data-breach-exposes-facial-recognition-and-ethnicity-tracking-in-beijing/" TargetMode="External"/><Relationship Id="rId75" Type="http://schemas.openxmlformats.org/officeDocument/2006/relationships/hyperlink" Target="https://tnsr.org/2021/06/debunking-the-ai-arms-race-theory/" TargetMode="External"/><Relationship Id="rId83" Type="http://schemas.openxmlformats.org/officeDocument/2006/relationships/hyperlink" Target="https://money.com/bank-failures-explained-questions-answers/?ref=/recession-chances-changing-economists/" TargetMode="External"/><Relationship Id="rId88" Type="http://schemas.openxmlformats.org/officeDocument/2006/relationships/hyperlink" Target="https://www.proquest.com/docview/2426698688?pq-origsite=gscholar&amp;fromopenview=true" TargetMode="External"/><Relationship Id="rId91" Type="http://schemas.openxmlformats.org/officeDocument/2006/relationships/hyperlink" Target="https://www.proquest.com/indexingvolumeissuelinkhandler/2031365/Basic+Income+Studies/02020Y01Y01$232020$3b++Vol.+15+$281$29/15/1?accountid=155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ntereconomics.eu/contents/year/2017/number/2/article/on-the-economics-of-a-universal-basic-income.html" TargetMode="External"/><Relationship Id="rId23" Type="http://schemas.openxmlformats.org/officeDocument/2006/relationships/hyperlink" Target="https://doi.org/10.1057/s41599-020-00676-8" TargetMode="External"/><Relationship Id="rId28" Type="http://schemas.openxmlformats.org/officeDocument/2006/relationships/hyperlink" Target="https://www.youtube.com/watch?v=OMDlfNWM1fA" TargetMode="External"/><Relationship Id="rId36" Type="http://schemas.openxmlformats.org/officeDocument/2006/relationships/hyperlink" Target="https://www.thejrexecutive.com/post/universal-basic-income-s-impact-on-entrepreneurship" TargetMode="External"/><Relationship Id="rId49" Type="http://schemas.openxmlformats.org/officeDocument/2006/relationships/hyperlink" Target="https://www.cato.org/tax-budget-bulletin/earned-income-tax-credit-small-benefits-large-costs" TargetMode="External"/><Relationship Id="rId57" Type="http://schemas.openxmlformats.org/officeDocument/2006/relationships/hyperlink" Target="https://www.cis.org.au/wp-content/uploads/2017/11/rr32.pdf" TargetMode="External"/><Relationship Id="rId10" Type="http://schemas.openxmlformats.org/officeDocument/2006/relationships/hyperlink" Target="https://www.washingtonpost.com/news/in-theory/wp/2015/09/28/our-welfare-system-insults-the-poorbasic-income-could-do-better/?tid=a_inl&amp;utm_term=.21e916c5befc" TargetMode="External"/><Relationship Id="rId31" Type="http://schemas.openxmlformats.org/officeDocument/2006/relationships/hyperlink" Target="http://bostonreview.net/war-security-politics-global-justice/alex-de-waal-garrison-america-and-threat-global-war" TargetMode="External"/><Relationship Id="rId44" Type="http://schemas.openxmlformats.org/officeDocument/2006/relationships/hyperlink" Target="https://economictimes.indiatimes.com/news/international/world-news/universal-basic-income-does-not-cause-inflation/articleshow/98801058.cms" TargetMode="External"/><Relationship Id="rId52" Type="http://schemas.openxmlformats.org/officeDocument/2006/relationships/hyperlink" Target="https://doi.org/10.3390/joitmc5030041" TargetMode="External"/><Relationship Id="rId60" Type="http://schemas.openxmlformats.org/officeDocument/2006/relationships/hyperlink" Target="https://www.csis.org/analysis/made-china-2025" TargetMode="External"/><Relationship Id="rId65" Type="http://schemas.openxmlformats.org/officeDocument/2006/relationships/hyperlink" Target="https://thehill.com/people/donald-trump/" TargetMode="External"/><Relationship Id="rId73" Type="http://schemas.openxmlformats.org/officeDocument/2006/relationships/hyperlink" Target="http://ipjournal.law.wfu.edu/files/2021/12/22-Wake-Forest-J.-Bus.-Intell.-Prop.-L.-43.pdf" TargetMode="External"/><Relationship Id="rId78" Type="http://schemas.openxmlformats.org/officeDocument/2006/relationships/hyperlink" Target="https://bulloakcapital.com/blog/universal-basic-income-is-a-bad-idea/" TargetMode="External"/><Relationship Id="rId81" Type="http://schemas.openxmlformats.org/officeDocument/2006/relationships/hyperlink" Target="https://www.thebalancemoney.com/us-economy-wont-collapse-3980688" TargetMode="External"/><Relationship Id="rId86" Type="http://schemas.openxmlformats.org/officeDocument/2006/relationships/hyperlink" Target="https://open.spotify.com/episode/4egOdGAEdEAAvbwhiF9eee"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oi.org/10.1177/14407833221128999" TargetMode="External"/><Relationship Id="rId13" Type="http://schemas.openxmlformats.org/officeDocument/2006/relationships/hyperlink" Target="https://warisboring.com/the-bloodstained-rise-of-global-populism/" TargetMode="External"/><Relationship Id="rId18" Type="http://schemas.openxmlformats.org/officeDocument/2006/relationships/hyperlink" Target="https://www.thersa.org/globalassets/reports/rsa_basic_income_20151216.pdf" TargetMode="External"/><Relationship Id="rId39" Type="http://schemas.openxmlformats.org/officeDocument/2006/relationships/hyperlink" Target="https://www.google.com/books/edition/Basic_Income_and_Sovereign_Money/NvHRDwAAQBAJ?hl=en&amp;gbpv=0" TargetMode="External"/><Relationship Id="rId34" Type="http://schemas.openxmlformats.org/officeDocument/2006/relationships/hyperlink" Target="https://itif.org/publications/2023/01/23/wake-up-america-china-is-overtaking-the-united-states-in-innovation-capacity/" TargetMode="External"/><Relationship Id="rId50" Type="http://schemas.openxmlformats.org/officeDocument/2006/relationships/hyperlink" Target="https://theweek.com/articles/915088/wrong-way-fight-poverty" TargetMode="External"/><Relationship Id="rId55" Type="http://schemas.openxmlformats.org/officeDocument/2006/relationships/hyperlink" Target="https://www.tandfonline.com/doi/full/10.1080/05775132.2018.1454382" TargetMode="External"/><Relationship Id="rId76" Type="http://schemas.openxmlformats.org/officeDocument/2006/relationships/hyperlink" Target="https://www.ft.com/content/8336169e-d1a8-4be8-b143-308e5b52e355" TargetMode="External"/><Relationship Id="rId7" Type="http://schemas.openxmlformats.org/officeDocument/2006/relationships/settings" Target="settings.xml"/><Relationship Id="rId71" Type="http://schemas.openxmlformats.org/officeDocument/2006/relationships/hyperlink" Target="https://www.nytimes.com/2019/04/14/technology/china-surveillance-artificial-intelligence-racial-profiling.html?module=inline." TargetMode="External"/><Relationship Id="rId92" Type="http://schemas.openxmlformats.org/officeDocument/2006/relationships/hyperlink" Target="https://www.proquest.com/docview/2426698688?pq-origsite=gscholar&amp;fromopenview=true" TargetMode="External"/><Relationship Id="rId2" Type="http://schemas.openxmlformats.org/officeDocument/2006/relationships/customXml" Target="../customXml/item2.xml"/><Relationship Id="rId29" Type="http://schemas.openxmlformats.org/officeDocument/2006/relationships/hyperlink" Target="https://www.proquest.com/pqrl/docview/2583531901/96F8EF2F70CA4B8CPQ/9?accountid=1557" TargetMode="External"/><Relationship Id="rId24" Type="http://schemas.openxmlformats.org/officeDocument/2006/relationships/hyperlink" Target="https://doi.org/10.1177/14407833221128999" TargetMode="External"/><Relationship Id="rId40" Type="http://schemas.openxmlformats.org/officeDocument/2006/relationships/hyperlink" Target="https://www.economicshelp.org/blog/11503/labour-markets/effect-of-minimum-wage-on-adas/" TargetMode="External"/><Relationship Id="rId45" Type="http://schemas.openxmlformats.org/officeDocument/2006/relationships/hyperlink" Target="https://www.weforum.org/agenda/2023/02/world-food-prices-falling-economy-stories-you-need-to-read-february-2023/" TargetMode="External"/><Relationship Id="rId66" Type="http://schemas.openxmlformats.org/officeDocument/2006/relationships/hyperlink" Target="https://thehill.com/policy/technology/482402-trump-budget-proposal-boosts-funding-for-artificial-intelligence-quantum" TargetMode="External"/><Relationship Id="rId87" Type="http://schemas.openxmlformats.org/officeDocument/2006/relationships/hyperlink" Target="https://www.proquest.com/indexingvolumeissuelinkhandler/2031365/Basic+Income+Studies/02020Y01Y01$232020$3b++Vol.+15+$281$29/15/1?accountid=1557" TargetMode="External"/><Relationship Id="rId61" Type="http://schemas.openxmlformats.org/officeDocument/2006/relationships/hyperlink" Target="https://www.afr.com/technology/is-china-winning-the-ai-race-20200805-p55imu" TargetMode="External"/><Relationship Id="rId82" Type="http://schemas.openxmlformats.org/officeDocument/2006/relationships/hyperlink" Target="https://money.com/recession-chances-changing-economists/" TargetMode="External"/><Relationship Id="rId19" Type="http://schemas.openxmlformats.org/officeDocument/2006/relationships/hyperlink" Target="https://www.forbes.com/sites/timworstall/2016/06/04/of-course-we-can-afford-a-universal-basic-income-do-we-want-one-though/?sh=5511adb6323c" TargetMode="External"/><Relationship Id="rId14" Type="http://schemas.openxmlformats.org/officeDocument/2006/relationships/hyperlink" Target="https://itif.org/publications/2023/01/23/wake-up-america-china-is-overtaking-the-united-states-in-innovation-capacity/" TargetMode="External"/><Relationship Id="rId30" Type="http://schemas.openxmlformats.org/officeDocument/2006/relationships/hyperlink" Target="https://impakter.com/populism-dangerous-propensity-war/" TargetMode="External"/><Relationship Id="rId35" Type="http://schemas.openxmlformats.org/officeDocument/2006/relationships/hyperlink" Target="https://journals.sagepub.com/doi/pdf/10.1177/1056492619827381?casa_token=SS80O_OpY6QAAAAA:wWuHeQl3hmwJe6pyJtXEPdBLgwY84JimCDLeU6fFkiEZ4g9XMql5KuDSzbLXQD0ZziVtiGQ4RdM" TargetMode="External"/><Relationship Id="rId56" Type="http://schemas.openxmlformats.org/officeDocument/2006/relationships/hyperlink" Target="https://www.thersa.org/globalassets/reports/rsa_basic_income_20151216.pdf" TargetMode="External"/><Relationship Id="rId77" Type="http://schemas.openxmlformats.org/officeDocument/2006/relationships/hyperlink" Target="https://www.reuters.com/technology/china-leads-us-global-competition-key-emerging-technology-study-says-2023-03-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othy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7E36E675-4B3F-2B48-9CD6-195B073CE869}">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740</TotalTime>
  <Pages>182</Pages>
  <Words>72058</Words>
  <Characters>410735</Characters>
  <Application>Microsoft Office Word</Application>
  <DocSecurity>0</DocSecurity>
  <Lines>3422</Lines>
  <Paragraphs>963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481830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895</cp:revision>
  <dcterms:created xsi:type="dcterms:W3CDTF">2023-06-22T16:43:00Z</dcterms:created>
  <dcterms:modified xsi:type="dcterms:W3CDTF">2023-07-05T17:35:00Z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