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1E059" w14:textId="77777777" w:rsidR="00957118" w:rsidRDefault="00957118" w:rsidP="00957118">
      <w:pPr>
        <w:pStyle w:val="Heading1"/>
      </w:pPr>
      <w:r>
        <w:t>Universalism Neg</w:t>
      </w:r>
    </w:p>
    <w:p w14:paraId="78289F3B" w14:textId="77777777" w:rsidR="00957118" w:rsidRPr="00A306D1" w:rsidRDefault="00957118" w:rsidP="00957118">
      <w:pPr>
        <w:pStyle w:val="Heading3"/>
      </w:pPr>
      <w:r>
        <w:lastRenderedPageBreak/>
        <w:t>Universalism Bad 1nc</w:t>
      </w:r>
    </w:p>
    <w:p w14:paraId="49717FA9" w14:textId="77777777" w:rsidR="00957118" w:rsidRPr="007D7AF0" w:rsidRDefault="00957118" w:rsidP="00957118">
      <w:pPr>
        <w:pStyle w:val="Heading4"/>
      </w:pPr>
      <w:r>
        <w:t xml:space="preserve">Universal social protections obscure the role of historical and contemporary racism in creating wealth inequalities.  The alternative is to endorse an ethics of distribution that prioritizes </w:t>
      </w:r>
      <w:r w:rsidRPr="00F71855">
        <w:rPr>
          <w:i/>
          <w:iCs w:val="0"/>
        </w:rPr>
        <w:t>reparative</w:t>
      </w:r>
      <w:r>
        <w:t xml:space="preserve"> justice.</w:t>
      </w:r>
    </w:p>
    <w:p w14:paraId="223B5F85" w14:textId="77777777" w:rsidR="00957118" w:rsidRPr="007D7AF0"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w:t>
      </w:r>
      <w:r w:rsidRPr="007D7AF0">
        <w:t xml:space="preserve">07/02/2023, </w:t>
      </w:r>
      <w:r>
        <w:t xml:space="preserve">Accessed 7/16/23 </w:t>
      </w:r>
      <w:r w:rsidRPr="007D7AF0">
        <w:t>RM</w:t>
      </w:r>
      <w:r>
        <w:t>]</w:t>
      </w:r>
    </w:p>
    <w:p w14:paraId="5ACC4516" w14:textId="77777777" w:rsidR="00957118" w:rsidRPr="00E300ED" w:rsidRDefault="00957118" w:rsidP="00957118">
      <w:r w:rsidRPr="00860D3B">
        <w:rPr>
          <w:rStyle w:val="StyleUnderline"/>
        </w:rPr>
        <w:t>Universalism has long been a cornerstone of claims to both resources</w:t>
      </w:r>
      <w:r w:rsidRPr="00E300ED">
        <w:t xml:space="preserve"> and rights. Such c</w:t>
      </w:r>
      <w:r w:rsidRPr="00860D3B">
        <w:rPr>
          <w:rStyle w:val="StyleUnderline"/>
        </w:rPr>
        <w:t>laims range from the</w:t>
      </w:r>
      <w:r w:rsidRPr="00E300ED">
        <w:t xml:space="preserve"> universal in the </w:t>
      </w:r>
      <w:r w:rsidRPr="00860D3B">
        <w:rPr>
          <w:rStyle w:val="StyleUnderline"/>
          <w:i/>
          <w:iCs/>
        </w:rPr>
        <w:t>Universal</w:t>
      </w:r>
      <w:r w:rsidRPr="00860D3B">
        <w:rPr>
          <w:rStyle w:val="StyleUnderline"/>
        </w:rPr>
        <w:t> Declaration of Human Rights</w:t>
      </w:r>
      <w:r w:rsidRPr="00E300ED">
        <w:t xml:space="preserve">, </w:t>
      </w:r>
      <w:r w:rsidRPr="00860D3B">
        <w:rPr>
          <w:rStyle w:val="StyleUnderline"/>
        </w:rPr>
        <w:t>to</w:t>
      </w:r>
      <w:r w:rsidRPr="00E300ED">
        <w:t xml:space="preserve"> more recent interest in </w:t>
      </w:r>
      <w:r w:rsidRPr="00E300ED">
        <w:rPr>
          <w:i/>
          <w:iCs/>
        </w:rPr>
        <w:t>universal </w:t>
      </w:r>
      <w:r w:rsidRPr="00E300ED">
        <w:t>social protection floors</w:t>
      </w:r>
      <w:r w:rsidRPr="00860D3B">
        <w:rPr>
          <w:rStyle w:val="StyleUnderline"/>
        </w:rPr>
        <w:t>, </w:t>
      </w:r>
      <w:r w:rsidRPr="00860D3B">
        <w:rPr>
          <w:rStyle w:val="StyleUnderline"/>
          <w:i/>
          <w:iCs/>
        </w:rPr>
        <w:t>universal</w:t>
      </w:r>
      <w:r w:rsidRPr="00860D3B">
        <w:rPr>
          <w:rStyle w:val="StyleUnderline"/>
        </w:rPr>
        <w:t> health care and </w:t>
      </w:r>
      <w:r w:rsidRPr="00860D3B">
        <w:rPr>
          <w:rStyle w:val="StyleUnderline"/>
          <w:i/>
          <w:iCs/>
        </w:rPr>
        <w:t>universal</w:t>
      </w:r>
      <w:r w:rsidRPr="00860D3B">
        <w:rPr>
          <w:rStyle w:val="StyleUnderline"/>
        </w:rPr>
        <w:t> basic income</w:t>
      </w:r>
      <w:r w:rsidRPr="00E300ED">
        <w:t xml:space="preserve"> within international development and social policy debates. </w:t>
      </w:r>
      <w:r w:rsidRPr="004F447C">
        <w:rPr>
          <w:rStyle w:val="StyleUnderline"/>
        </w:rPr>
        <w:t>Many of these claims</w:t>
      </w:r>
      <w:r w:rsidRPr="00E300ED">
        <w:t xml:space="preserve"> for universalism, such as for human rights, </w:t>
      </w:r>
      <w:r w:rsidRPr="004F447C">
        <w:rPr>
          <w:rStyle w:val="StyleUnderline"/>
        </w:rPr>
        <w:t>are based on long-standing philosophical conceptions of a fundamental, universal and shared humanness</w:t>
      </w:r>
      <w:r w:rsidRPr="00E300ED">
        <w:t xml:space="preserve">. </w:t>
      </w:r>
      <w:r w:rsidRPr="004F447C">
        <w:rPr>
          <w:rStyle w:val="StyleUnderline"/>
        </w:rPr>
        <w:t>Others, such as that for universal social protection</w:t>
      </w:r>
      <w:r w:rsidRPr="00E300ED">
        <w:t xml:space="preserve"> floors </w:t>
      </w:r>
      <w:r w:rsidRPr="004F447C">
        <w:rPr>
          <w:rStyle w:val="StyleUnderline"/>
        </w:rPr>
        <w:t xml:space="preserve">and </w:t>
      </w:r>
      <w:r w:rsidRPr="00E300ED">
        <w:t>universal basic income (</w:t>
      </w:r>
      <w:r w:rsidRPr="004F447C">
        <w:rPr>
          <w:rStyle w:val="StyleUnderline"/>
        </w:rPr>
        <w:t>UBI</w:t>
      </w:r>
      <w:r w:rsidRPr="00E300ED">
        <w:t>),</w:t>
      </w:r>
      <w:hyperlink r:id="rId8" w:anchor="dech12695-note-0001_note_2" w:tooltip="Link to note" w:history="1">
        <w:r w:rsidRPr="004F447C">
          <w:rPr>
            <w:rStyle w:val="Hyperlink"/>
          </w:rPr>
          <w:t>1</w:t>
        </w:r>
      </w:hyperlink>
      <w:r w:rsidRPr="004F447C">
        <w:t> </w:t>
      </w:r>
      <w:r w:rsidRPr="004F447C">
        <w:rPr>
          <w:rStyle w:val="StyleUnderline"/>
        </w:rPr>
        <w:t xml:space="preserve">are based </w:t>
      </w:r>
      <w:r w:rsidRPr="00E300ED">
        <w:t xml:space="preserve">not only on the administrative efficiency and political expediency of universal policy, but also </w:t>
      </w:r>
      <w:r w:rsidRPr="004F447C">
        <w:rPr>
          <w:rStyle w:val="StyleUnderline"/>
        </w:rPr>
        <w:t>on a long tradition of justice-based arguments around the universal nature of collective and historical wealth creation</w:t>
      </w:r>
      <w:r w:rsidRPr="00E300ED">
        <w:t xml:space="preserve"> (Kropotkin, </w:t>
      </w:r>
      <w:hyperlink r:id="rId9" w:anchor="dech12695-bib-0060" w:history="1">
        <w:r w:rsidRPr="00E300ED">
          <w:rPr>
            <w:rStyle w:val="Hyperlink"/>
          </w:rPr>
          <w:t>1892</w:t>
        </w:r>
      </w:hyperlink>
      <w:r w:rsidRPr="00E300ED">
        <w:t>/1955; Paine, </w:t>
      </w:r>
      <w:hyperlink r:id="rId10" w:anchor="dech12695-bib-0077" w:history="1">
        <w:r w:rsidRPr="00E300ED">
          <w:rPr>
            <w:rStyle w:val="Hyperlink"/>
          </w:rPr>
          <w:t>1796</w:t>
        </w:r>
      </w:hyperlink>
      <w:r w:rsidRPr="00E300ED">
        <w:t>; Sloman, </w:t>
      </w:r>
      <w:hyperlink r:id="rId11" w:anchor="dech12695-bib-0087" w:history="1">
        <w:r w:rsidRPr="00E300ED">
          <w:rPr>
            <w:rStyle w:val="Hyperlink"/>
          </w:rPr>
          <w:t>2016</w:t>
        </w:r>
      </w:hyperlink>
      <w:r w:rsidRPr="00E300ED">
        <w:t xml:space="preserve">). Indeed, </w:t>
      </w:r>
      <w:r w:rsidRPr="004F447C">
        <w:t>though universal social protection in the form of guaranteed income or unconditional direct cash transfers has garnered increasing appeal as a social policy intervention</w:t>
      </w:r>
      <w:r w:rsidRPr="00E300ED">
        <w:t xml:space="preserve"> around the globe,</w:t>
      </w:r>
      <w:hyperlink r:id="rId12" w:anchor="dech12695-note-0002_note_3" w:tooltip="Link to note" w:history="1">
        <w:r w:rsidRPr="00E300ED">
          <w:rPr>
            <w:rStyle w:val="Hyperlink"/>
          </w:rPr>
          <w:t>2</w:t>
        </w:r>
      </w:hyperlink>
      <w:r w:rsidRPr="00E300ED">
        <w:t> there has also been a revival of interest in the justice-based and rights-based case for universal and unconditional access to a share of national or global wealth (Fouksman and Klein, </w:t>
      </w:r>
      <w:hyperlink r:id="rId13" w:anchor="dech12695-bib-0037" w:history="1">
        <w:r w:rsidRPr="00E300ED">
          <w:rPr>
            <w:rStyle w:val="Hyperlink"/>
          </w:rPr>
          <w:t>2019</w:t>
        </w:r>
      </w:hyperlink>
      <w:r w:rsidRPr="00E300ED">
        <w:t>).</w:t>
      </w:r>
    </w:p>
    <w:p w14:paraId="698339AD" w14:textId="77777777" w:rsidR="00957118" w:rsidRPr="00E300ED" w:rsidRDefault="00957118" w:rsidP="00957118">
      <w:r w:rsidRPr="00E300ED">
        <w:t>Rights-based and distributory justice-based claims to universal payments have a long history, ranging from Thomas Paine's ‘universal inheritance’ (</w:t>
      </w:r>
      <w:hyperlink r:id="rId14" w:anchor="dech12695-bib-0077" w:history="1">
        <w:r w:rsidRPr="00E300ED">
          <w:rPr>
            <w:rStyle w:val="Hyperlink"/>
          </w:rPr>
          <w:t>1796</w:t>
        </w:r>
      </w:hyperlink>
      <w:r w:rsidRPr="00E300ED">
        <w:t>), meant to rectify the unjust distribution of land, through T.H. Marshall's (</w:t>
      </w:r>
      <w:hyperlink w:anchor="dech12695-bib-0063_#dech12695-bib-0064" w:history="1">
        <w:r w:rsidRPr="00E300ED">
          <w:rPr>
            <w:rStyle w:val="Hyperlink"/>
          </w:rPr>
          <w:t>1950, 1963</w:t>
        </w:r>
      </w:hyperlink>
      <w:r w:rsidRPr="00E300ED">
        <w:t>) writing about the right to economic security as a key part of full social citizenship, and extending to Guy Standing's proposal for a universal basic income framed as a ‘commons dividend’ (Standing, </w:t>
      </w:r>
      <w:hyperlink r:id="rId15" w:anchor="dech12695-bib-0090" w:history="1">
        <w:r w:rsidRPr="00E300ED">
          <w:rPr>
            <w:rStyle w:val="Hyperlink"/>
          </w:rPr>
          <w:t>2019</w:t>
        </w:r>
      </w:hyperlink>
      <w:r w:rsidRPr="00E300ED">
        <w:t xml:space="preserve">). Within the field of international development, James Ferguson has argued that </w:t>
      </w:r>
      <w:r w:rsidRPr="004F447C">
        <w:rPr>
          <w:rStyle w:val="StyleUnderline"/>
        </w:rPr>
        <w:t>the rising popularity of cash transfers as a social policy tool</w:t>
      </w:r>
      <w:r w:rsidRPr="004F447C">
        <w:t xml:space="preserve"> in the majority world</w:t>
      </w:r>
      <w:hyperlink r:id="rId16" w:anchor="dech12695-note-0003_note_4" w:tooltip="Link to note" w:history="1">
        <w:r w:rsidRPr="004F447C">
          <w:rPr>
            <w:rStyle w:val="Hyperlink"/>
          </w:rPr>
          <w:t>3</w:t>
        </w:r>
      </w:hyperlink>
      <w:r w:rsidRPr="004F447C">
        <w:t> </w:t>
      </w:r>
      <w:r w:rsidRPr="004F447C">
        <w:rPr>
          <w:rStyle w:val="StyleUnderline"/>
        </w:rPr>
        <w:t>heralds a larger political shift.</w:t>
      </w:r>
      <w:r w:rsidRPr="004F447C">
        <w:t xml:space="preserve"> Ferguson</w:t>
      </w:r>
      <w:r w:rsidRPr="00E300ED">
        <w:t xml:space="preserve"> terms this shift </w:t>
      </w:r>
      <w:r w:rsidRPr="004F447C">
        <w:rPr>
          <w:rStyle w:val="StyleUnderline"/>
        </w:rPr>
        <w:t>‘a new politics of distribution’ —</w:t>
      </w:r>
      <w:r w:rsidRPr="00E300ED">
        <w:t xml:space="preserve"> a politics </w:t>
      </w:r>
      <w:r w:rsidRPr="004F447C">
        <w:rPr>
          <w:rStyle w:val="StyleUnderline"/>
        </w:rPr>
        <w:t>in which people demand universal basic income as a share of collectively and historically created wealth</w:t>
      </w:r>
      <w:r w:rsidRPr="00E300ED">
        <w:t xml:space="preserve"> (Ferguson, </w:t>
      </w:r>
      <w:hyperlink r:id="rId17" w:anchor="dech12695-bib-0033" w:history="1">
        <w:r w:rsidRPr="00E300ED">
          <w:rPr>
            <w:rStyle w:val="Hyperlink"/>
          </w:rPr>
          <w:t>2015</w:t>
        </w:r>
      </w:hyperlink>
      <w:r w:rsidRPr="00E300ED">
        <w:t>), and make such demands on the basis of nothing more than physical presence (rather than contribution, or even citizenship) (Ferguson, </w:t>
      </w:r>
      <w:hyperlink r:id="rId18" w:anchor="dech12695-bib-0034" w:history="1">
        <w:r w:rsidRPr="00E300ED">
          <w:rPr>
            <w:rStyle w:val="Hyperlink"/>
          </w:rPr>
          <w:t>2021</w:t>
        </w:r>
      </w:hyperlink>
      <w:r w:rsidRPr="00E300ED">
        <w:t>). In other words, ‘the entire production apparatus must be treated as a single, common inheritance’ (Ferguson, </w:t>
      </w:r>
      <w:hyperlink r:id="rId19" w:anchor="dech12695-bib-0033" w:history="1">
        <w:r w:rsidRPr="00E300ED">
          <w:rPr>
            <w:rStyle w:val="Hyperlink"/>
          </w:rPr>
          <w:t>2015</w:t>
        </w:r>
      </w:hyperlink>
      <w:r w:rsidRPr="00E300ED">
        <w:t xml:space="preserve">: 186) — ‘a rightful share’. </w:t>
      </w:r>
      <w:r w:rsidRPr="004F447C">
        <w:rPr>
          <w:rStyle w:val="StyleUnderline"/>
        </w:rPr>
        <w:t>Such framings all underscore that wealth in society is largely collectively generated, and that as such all residents have a right to a share in that wealth</w:t>
      </w:r>
      <w:r w:rsidRPr="00E300ED">
        <w:t xml:space="preserve"> — in particular both the wealth created by previous generations, and the benefit of commons such as natural resources. </w:t>
      </w:r>
      <w:r w:rsidRPr="004F447C">
        <w:rPr>
          <w:rStyle w:val="StyleUnderline"/>
        </w:rPr>
        <w:t>This socially generated wealth must thus be shared universally</w:t>
      </w:r>
      <w:r w:rsidRPr="00E300ED">
        <w:t>.</w:t>
      </w:r>
    </w:p>
    <w:p w14:paraId="6A489622" w14:textId="77777777" w:rsidR="00957118" w:rsidRPr="00E300ED" w:rsidRDefault="00957118" w:rsidP="00957118">
      <w:r w:rsidRPr="00E300ED">
        <w:t>An emphasis on universal demands for a right to a share of collective production underscores the inherent structural injustices of wealth accumulation within capitalism. And though many universal basic income demands are national in scale, some theorists of universal distribution have contended with the global injustices of capitalism (and its history) by envisioning a global universal redistributory system. For instance, Ayelet Shachar (</w:t>
      </w:r>
      <w:hyperlink r:id="rId20" w:anchor="dech12695-bib-0085" w:history="1">
        <w:r w:rsidRPr="00E300ED">
          <w:rPr>
            <w:rStyle w:val="Hyperlink"/>
          </w:rPr>
          <w:t>2009</w:t>
        </w:r>
      </w:hyperlink>
      <w:r w:rsidRPr="00E300ED">
        <w:t>) has proposed the birthright privilege levy (a redistributive tax on people lucky enough to be born in rich countries that would aid those born in less affluent nations), and Philippe Van Parijs (</w:t>
      </w:r>
      <w:hyperlink r:id="rId21" w:anchor="dech12695-bib-0096" w:history="1">
        <w:r w:rsidRPr="00E300ED">
          <w:rPr>
            <w:rStyle w:val="Hyperlink"/>
          </w:rPr>
          <w:t>2007</w:t>
        </w:r>
      </w:hyperlink>
      <w:r w:rsidRPr="00E300ED">
        <w:t>) has made the case for global distributive justice, such as a global basic income, based on the coercive and restricting effect of national borders.</w:t>
      </w:r>
    </w:p>
    <w:p w14:paraId="7DB492F4" w14:textId="77777777" w:rsidR="00957118" w:rsidRPr="004F447C" w:rsidRDefault="00957118" w:rsidP="00957118">
      <w:pPr>
        <w:rPr>
          <w:rStyle w:val="StyleUnderline"/>
        </w:rPr>
      </w:pPr>
      <w:r w:rsidRPr="004F447C">
        <w:rPr>
          <w:rStyle w:val="StyleUnderline"/>
        </w:rPr>
        <w:t>Yet the very universality of rightful share demands can still obscure</w:t>
      </w:r>
      <w:r w:rsidRPr="00E300ED">
        <w:t xml:space="preserve"> what Aileen Moreton-Robinson (</w:t>
      </w:r>
      <w:hyperlink r:id="rId22" w:anchor="dech12695-bib-0069" w:history="1">
        <w:r w:rsidRPr="00E300ED">
          <w:rPr>
            <w:rStyle w:val="Hyperlink"/>
          </w:rPr>
          <w:t>2009</w:t>
        </w:r>
      </w:hyperlink>
      <w:r w:rsidRPr="00E300ED">
        <w:t xml:space="preserve">) refers to as </w:t>
      </w:r>
      <w:r w:rsidRPr="004F447C">
        <w:rPr>
          <w:rStyle w:val="StyleUnderline"/>
        </w:rPr>
        <w:t>the ‘race war of modernity’</w:t>
      </w:r>
      <w:r w:rsidRPr="00E300ED">
        <w:t xml:space="preserve">: </w:t>
      </w:r>
      <w:r w:rsidRPr="004F447C">
        <w:rPr>
          <w:rStyle w:val="StyleUnderline"/>
        </w:rPr>
        <w:t>the way historical and contemporary racism and coloniality lead to economic inequalities and insecurity</w:t>
      </w:r>
      <w:r w:rsidRPr="00E300ED">
        <w:t xml:space="preserve">. </w:t>
      </w:r>
      <w:r w:rsidRPr="004F447C">
        <w:rPr>
          <w:rStyle w:val="StyleUnderline"/>
        </w:rPr>
        <w:t>This is what David Harvey</w:t>
      </w:r>
      <w:r w:rsidRPr="00E300ED">
        <w:t xml:space="preserve"> (</w:t>
      </w:r>
      <w:hyperlink r:id="rId23" w:anchor="dech12695-bib-0051" w:history="1">
        <w:r w:rsidRPr="00E300ED">
          <w:rPr>
            <w:rStyle w:val="Hyperlink"/>
          </w:rPr>
          <w:t>2004</w:t>
        </w:r>
      </w:hyperlink>
      <w:r w:rsidRPr="00E300ED">
        <w:t xml:space="preserve">), drawing on Marx's primitive accumulation, </w:t>
      </w:r>
      <w:r w:rsidRPr="004F447C">
        <w:rPr>
          <w:rStyle w:val="StyleUnderline"/>
        </w:rPr>
        <w:t>terms accumulation by dispossession</w:t>
      </w:r>
      <w:r w:rsidRPr="00E300ED">
        <w:t xml:space="preserve"> (see also Coulthard, </w:t>
      </w:r>
      <w:hyperlink r:id="rId24" w:anchor="dech12695-bib-0025" w:history="1">
        <w:r w:rsidRPr="00E300ED">
          <w:rPr>
            <w:rStyle w:val="Hyperlink"/>
          </w:rPr>
          <w:t>2013</w:t>
        </w:r>
      </w:hyperlink>
      <w:r w:rsidRPr="00E300ED">
        <w:t xml:space="preserve">). </w:t>
      </w:r>
      <w:r w:rsidRPr="004F447C">
        <w:rPr>
          <w:rStyle w:val="StyleUnderline"/>
        </w:rPr>
        <w:t>This relationship is made clear by the scholarship around ‘racial capitalism</w:t>
      </w:r>
      <w:r w:rsidRPr="00E300ED">
        <w:t>’ (Robinson, </w:t>
      </w:r>
      <w:hyperlink r:id="rId25" w:anchor="dech12695-bib-0081" w:history="1">
        <w:r w:rsidRPr="00E300ED">
          <w:rPr>
            <w:rStyle w:val="Hyperlink"/>
          </w:rPr>
          <w:t>1983</w:t>
        </w:r>
      </w:hyperlink>
      <w:r w:rsidRPr="00E300ED">
        <w:t xml:space="preserve">), </w:t>
      </w:r>
      <w:r w:rsidRPr="004F447C">
        <w:rPr>
          <w:rStyle w:val="StyleUnderline"/>
        </w:rPr>
        <w:t>which shows that a core structural aspect of capitalism is differentiation via racial categories as the basis for exploitation and dispossession</w:t>
      </w:r>
      <w:r w:rsidRPr="00E300ED">
        <w:t xml:space="preserve">. Thus, </w:t>
      </w:r>
      <w:r w:rsidRPr="004F447C">
        <w:rPr>
          <w:rStyle w:val="StyleUnderline"/>
        </w:rPr>
        <w:t>while grappling with current inequalities, proposals for</w:t>
      </w:r>
      <w:r w:rsidRPr="00E300ED">
        <w:t xml:space="preserve"> global </w:t>
      </w:r>
      <w:r w:rsidRPr="004F447C">
        <w:rPr>
          <w:rStyle w:val="StyleUnderline"/>
        </w:rPr>
        <w:t>universal redistributory systems still do not explicitly address</w:t>
      </w:r>
      <w:r w:rsidRPr="00E300ED">
        <w:t xml:space="preserve"> both </w:t>
      </w:r>
      <w:r w:rsidRPr="004F447C">
        <w:rPr>
          <w:rStyle w:val="StyleUnderline"/>
        </w:rPr>
        <w:t>the historical and the ongoing injustices of the racialized nature of capitalism.</w:t>
      </w:r>
    </w:p>
    <w:p w14:paraId="13769D78" w14:textId="77777777" w:rsidR="00957118" w:rsidRPr="00E300ED" w:rsidRDefault="00957118" w:rsidP="00957118">
      <w:r w:rsidRPr="004F447C">
        <w:rPr>
          <w:rStyle w:val="StyleUnderline"/>
        </w:rPr>
        <w:t>Another set of distributional claims, known as reparations, do seek to directly address the ongoing legacy of racial violence, slavery, genocide and colonialism</w:t>
      </w:r>
      <w:r w:rsidRPr="00E300ED">
        <w:t>. There are examples of reparations being made for such acts. For instance, in 2003 the British government made a payment of over £ 20 million in reparations to more than 5,000 survivors of the Mau Mau rebellion (Balint, </w:t>
      </w:r>
      <w:hyperlink r:id="rId26" w:anchor="dech12695-bib-0010" w:history="1">
        <w:r w:rsidRPr="00E300ED">
          <w:rPr>
            <w:rStyle w:val="Hyperlink"/>
          </w:rPr>
          <w:t>2016</w:t>
        </w:r>
      </w:hyperlink>
      <w:r w:rsidRPr="00E300ED">
        <w:t>). After World War II, Germany was ordered to pay reparations for the Holocaust to Polish and Jewish survivors (Kelley, </w:t>
      </w:r>
      <w:hyperlink r:id="rId27" w:anchor="dech12695-bib-0055" w:history="1">
        <w:r w:rsidRPr="00E300ED">
          <w:rPr>
            <w:rStyle w:val="Hyperlink"/>
          </w:rPr>
          <w:t>2002</w:t>
        </w:r>
      </w:hyperlink>
      <w:r w:rsidRPr="00E300ED">
        <w:t>). In 1989, the US was ordered to pay over US$ 1.2 billion to Japanese-American survivors of internment by the US government during World War II (Campbell, </w:t>
      </w:r>
      <w:hyperlink r:id="rId28" w:anchor="dech12695-bib-0020" w:history="1">
        <w:r w:rsidRPr="00E300ED">
          <w:rPr>
            <w:rStyle w:val="Hyperlink"/>
          </w:rPr>
          <w:t>2009</w:t>
        </w:r>
      </w:hyperlink>
      <w:r w:rsidRPr="00E300ED">
        <w:t>). More recently, the Canadian Human Rights Tribunal issued a decision that the Canadian federal government pay CA$ 40,000 per child impacted by the country's residential schools, totalling over CA$ 2 billion (</w:t>
      </w:r>
      <w:hyperlink r:id="rId29" w:anchor="dech12695-bib-0026" w:history="1">
        <w:r w:rsidRPr="00E300ED">
          <w:rPr>
            <w:rStyle w:val="Hyperlink"/>
          </w:rPr>
          <w:t>Cultural Survival, n.d</w:t>
        </w:r>
      </w:hyperlink>
      <w:r w:rsidRPr="00E300ED">
        <w:t>.).</w:t>
      </w:r>
      <w:hyperlink r:id="rId30" w:anchor="dech12695-note-0004_note_5" w:tooltip="Link to note" w:history="1">
        <w:r w:rsidRPr="00E300ED">
          <w:rPr>
            <w:rStyle w:val="Hyperlink"/>
          </w:rPr>
          <w:t>4</w:t>
        </w:r>
      </w:hyperlink>
      <w:r w:rsidRPr="00E300ED">
        <w:t>And in 2021, Germany offered Namibia € 1.1 billion in development aid as a gesture of reconciliation for the Herero-Nama genocide (Oltermann, </w:t>
      </w:r>
      <w:hyperlink r:id="rId31" w:anchor="dech12695-bib-0075" w:history="1">
        <w:r w:rsidRPr="00E300ED">
          <w:rPr>
            <w:rStyle w:val="Hyperlink"/>
          </w:rPr>
          <w:t>2021</w:t>
        </w:r>
      </w:hyperlink>
      <w:r w:rsidRPr="00E300ED">
        <w:t>).</w:t>
      </w:r>
    </w:p>
    <w:p w14:paraId="4883BDC4" w14:textId="77777777" w:rsidR="00957118" w:rsidRPr="00E300ED" w:rsidRDefault="00957118" w:rsidP="00957118">
      <w:r w:rsidRPr="004F447C">
        <w:rPr>
          <w:rStyle w:val="StyleUnderline"/>
        </w:rPr>
        <w:t>While in practice reparations have been largely administered in relation to concrete collective claims for monetary redress recognized by the state and judiciary</w:t>
      </w:r>
      <w:r w:rsidRPr="00E300ED">
        <w:t xml:space="preserve"> (as in the examples above), </w:t>
      </w:r>
      <w:r w:rsidRPr="004F447C">
        <w:rPr>
          <w:rStyle w:val="StyleUnderline"/>
        </w:rPr>
        <w:t>reparations can also be integrated into larger redistributive systems in order to change unjust social and economic structures while providing an avenue for recognition and truth telling</w:t>
      </w:r>
      <w:r w:rsidRPr="00E300ED">
        <w:t xml:space="preserve"> (Rubio-Marin, </w:t>
      </w:r>
      <w:hyperlink r:id="rId32" w:anchor="dech12695-bib-0084" w:history="1">
        <w:r w:rsidRPr="00E300ED">
          <w:rPr>
            <w:rStyle w:val="Hyperlink"/>
          </w:rPr>
          <w:t>2009</w:t>
        </w:r>
      </w:hyperlink>
      <w:r w:rsidRPr="00E300ED">
        <w:t xml:space="preserve">). This is particularly vital because structures put in place during colonialism and slavery continue to pattern local and global societies and economies. For instance, </w:t>
      </w:r>
      <w:r w:rsidRPr="004F447C">
        <w:rPr>
          <w:rStyle w:val="StyleUnderline"/>
        </w:rPr>
        <w:t>racism which evolved during British colonization, the trans-Atlantic slave trade, slavery and Jim Crow laws, has shaped and continues to shape racist norms, laws and policies underpinning the US economy and society</w:t>
      </w:r>
      <w:r w:rsidRPr="00E300ED">
        <w:t xml:space="preserve"> (Darity and Mullen, </w:t>
      </w:r>
      <w:hyperlink r:id="rId33" w:anchor="dech12695-bib-0029" w:history="1">
        <w:r w:rsidRPr="00E300ED">
          <w:rPr>
            <w:rStyle w:val="Hyperlink"/>
          </w:rPr>
          <w:t>2020</w:t>
        </w:r>
      </w:hyperlink>
      <w:r w:rsidRPr="00E300ED">
        <w:t>).</w:t>
      </w:r>
    </w:p>
    <w:p w14:paraId="0113D263" w14:textId="77777777" w:rsidR="00957118" w:rsidRPr="004F447C" w:rsidRDefault="00957118" w:rsidP="00957118">
      <w:pPr>
        <w:rPr>
          <w:rStyle w:val="StyleUnderline"/>
        </w:rPr>
      </w:pPr>
      <w:r w:rsidRPr="00E300ED">
        <w:t xml:space="preserve">In her ethnography of Jamaica, </w:t>
      </w:r>
      <w:r w:rsidRPr="004F447C">
        <w:rPr>
          <w:rStyle w:val="StyleUnderline"/>
        </w:rPr>
        <w:t>Deborah Thomas</w:t>
      </w:r>
      <w:r w:rsidRPr="00E300ED">
        <w:t xml:space="preserve"> (</w:t>
      </w:r>
      <w:hyperlink r:id="rId34" w:anchor="dech12695-bib-0093" w:history="1">
        <w:r w:rsidRPr="00E300ED">
          <w:rPr>
            <w:rStyle w:val="Hyperlink"/>
          </w:rPr>
          <w:t>2011</w:t>
        </w:r>
      </w:hyperlink>
      <w:r w:rsidRPr="00E300ED">
        <w:t xml:space="preserve">) </w:t>
      </w:r>
      <w:r w:rsidRPr="004F447C">
        <w:rPr>
          <w:rStyle w:val="StyleUnderline"/>
        </w:rPr>
        <w:t>sees reparations as more than monetary or procedural, and calls for a structural framing of distributional claims</w:t>
      </w:r>
      <w:r w:rsidRPr="00E300ED">
        <w:t xml:space="preserve">. </w:t>
      </w:r>
      <w:r w:rsidRPr="004F447C">
        <w:rPr>
          <w:rStyle w:val="StyleUnderline"/>
        </w:rPr>
        <w:t>This shifts reparations away from purely economic justice, and towards variegated forms of redistribution plus recognition, in line with what Thomas calls a ‘reparations framework for thinking’. Such a reparations framework for thinking compels a refocusing on how ‘the current structural inequalities have emerged and persist as a result of real and codified institutional discrimination rather than because of cultural “deviation” and “dysfunctions”</w:t>
      </w:r>
      <w:r w:rsidRPr="00E300ED">
        <w:t>’ (Thomas, </w:t>
      </w:r>
      <w:hyperlink r:id="rId35" w:anchor="dech12695-bib-0093" w:history="1">
        <w:r w:rsidRPr="00E300ED">
          <w:rPr>
            <w:rStyle w:val="Hyperlink"/>
          </w:rPr>
          <w:t>2011</w:t>
        </w:r>
      </w:hyperlink>
      <w:r w:rsidRPr="00E300ED">
        <w:t xml:space="preserve">: 6). Thomas explores the links between contemporary economic inequality in Jamaica and slavery, for instance in the way provisioning practices by slave owners are linked to contemporary politics, or the way slavery's effects on family structures underpin culturalist views of poverty or violence. </w:t>
      </w:r>
      <w:r w:rsidRPr="004F447C">
        <w:rPr>
          <w:rStyle w:val="StyleUnderline"/>
        </w:rPr>
        <w:t>The key to a reparations way of thinking is the recognition of the continuity of historical and contemporary structures of oppression. A reparations way of thinking can thus enable demands for both recognition and monetary redistribution alongside structural reform.</w:t>
      </w:r>
    </w:p>
    <w:p w14:paraId="707ACCB2" w14:textId="77777777" w:rsidR="00957118" w:rsidRPr="00E300ED" w:rsidRDefault="00957118" w:rsidP="00957118">
      <w:r w:rsidRPr="00E300ED">
        <w:t>This article places calls for redistributory and reparatory justice in dialogue, tracing points of overlap and friction. In particular, we juxtapose justice-based claims for the universal distribution of wealth generated by previous generations or via collective resources with claims for redress for the ways in which such wealth creation dispossessed and oppressed certain groups. Placing proposals for a universal rightful share based on claims of distributory justice within a reparations framework leads us to consider whether (re)distribution can be both universal and reparative of specific historical wrongs. In so doing, we also explore whether distributory justice can be rightful without being reparative of specific historical wrongs, asking if historical and ongoing racialized violence can be adequately addressed by focusing purely on class-based economic redistribution, which is often the main concern of distributional claims.</w:t>
      </w:r>
    </w:p>
    <w:p w14:paraId="320BB35D" w14:textId="77777777" w:rsidR="00957118" w:rsidRDefault="00957118" w:rsidP="00957118">
      <w:pPr>
        <w:rPr>
          <w:rStyle w:val="StyleUnderline"/>
        </w:rPr>
      </w:pPr>
      <w:r w:rsidRPr="004F447C">
        <w:rPr>
          <w:rStyle w:val="StyleUnderline"/>
        </w:rPr>
        <w:t>This article</w:t>
      </w:r>
      <w:r w:rsidRPr="00E300ED">
        <w:t xml:space="preserve"> thus </w:t>
      </w:r>
      <w:r w:rsidRPr="004F447C">
        <w:rPr>
          <w:rStyle w:val="StyleUnderline"/>
        </w:rPr>
        <w:t>examines reparations as another form of distributive claim</w:t>
      </w:r>
      <w:r w:rsidRPr="004F447C">
        <w:t xml:space="preserve"> making, </w:t>
      </w:r>
      <w:r w:rsidRPr="00E300ED">
        <w:t xml:space="preserve">alongside — and </w:t>
      </w:r>
      <w:r w:rsidRPr="004F447C">
        <w:rPr>
          <w:rStyle w:val="StyleUnderline"/>
        </w:rPr>
        <w:t>sometimes in tension with</w:t>
      </w:r>
      <w:r w:rsidRPr="00E300ED">
        <w:t xml:space="preserve"> — </w:t>
      </w:r>
      <w:r w:rsidRPr="004F447C">
        <w:rPr>
          <w:rStyle w:val="StyleUnderline"/>
        </w:rPr>
        <w:t>claims to universal redistribution of collective wealth</w:t>
      </w:r>
      <w:r w:rsidRPr="00E300ED">
        <w:t xml:space="preserve">. We do so via case studies of three forms of reparatory claims: reparations for slavery, for colonialism, and for the ongoing harms of settler colonialism. Through these specific cases for reparations, we consider whether reparations must form a part of any claims to what is rightful — and if so, whether universal redistributory schemes, such as basic income, can speak to reparative demands. Within these case studies, we focus on three broad themes: the intersection of race, class and capitalism; the limits of nation state boundaries for redress; and the importance of both symbolic and material recognition. </w:t>
      </w:r>
      <w:r w:rsidRPr="004F447C">
        <w:rPr>
          <w:rStyle w:val="StyleUnderline"/>
        </w:rPr>
        <w:t>We argue that providing avenues of recognition and redress of historical and ongoing injustice is an essential part of constructing claims to rightful shares of collective wealth — and thus that reparative justice is a key part of distributive justice.</w:t>
      </w:r>
    </w:p>
    <w:p w14:paraId="05ECCEFB" w14:textId="77777777" w:rsidR="00957118" w:rsidRPr="00A57AE4" w:rsidRDefault="00957118" w:rsidP="00957118">
      <w:pPr>
        <w:pStyle w:val="Heading2"/>
      </w:pPr>
      <w:r w:rsidRPr="00A57AE4">
        <w:t>Links</w:t>
      </w:r>
    </w:p>
    <w:p w14:paraId="68CD1EA4" w14:textId="77777777" w:rsidR="00957118" w:rsidRPr="001914C6" w:rsidRDefault="00957118" w:rsidP="00957118">
      <w:pPr>
        <w:pStyle w:val="Heading3"/>
      </w:pPr>
      <w:r>
        <w:t>Universalism Bad- Exclusive Citizenship Rights</w:t>
      </w:r>
    </w:p>
    <w:p w14:paraId="201D60E8" w14:textId="77777777" w:rsidR="00957118" w:rsidRPr="002A439A" w:rsidRDefault="00957118" w:rsidP="00957118">
      <w:pPr>
        <w:pStyle w:val="Heading4"/>
      </w:pPr>
      <w:r>
        <w:t>Universal social policies are based in limited notions of citizenship that exclude the undocumented and formerly incarcerated.</w:t>
      </w:r>
    </w:p>
    <w:p w14:paraId="221B6A44" w14:textId="77777777" w:rsidR="00957118" w:rsidRPr="00CC2C8C"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10C87F35" w14:textId="77777777" w:rsidR="00957118" w:rsidRPr="00CC2C8C" w:rsidRDefault="00957118" w:rsidP="00957118">
      <w:r w:rsidRPr="00F574FE">
        <w:rPr>
          <w:rStyle w:val="StyleUnderline"/>
        </w:rPr>
        <w:t>However, Warren goes on to acknowledge the limitations of the universality of basic income when understood as reparations.</w:t>
      </w:r>
      <w:r w:rsidRPr="00CC2C8C">
        <w:t xml:space="preserve"> He points out that </w:t>
      </w:r>
      <w:r w:rsidRPr="00F574FE">
        <w:rPr>
          <w:rStyle w:val="StyleUnderline"/>
        </w:rPr>
        <w:t>all too often, nominally universal policies exclude minorities, for instance by excluding formerly incarcerated populations.</w:t>
      </w:r>
      <w:r w:rsidRPr="00CC2C8C">
        <w:t xml:space="preserve"> Yet </w:t>
      </w:r>
      <w:r w:rsidRPr="00F574FE">
        <w:rPr>
          <w:rStyle w:val="StyleUnderline"/>
        </w:rPr>
        <w:t>even if a universal basic income were to be designed to be truly universal, Warren wonders</w:t>
      </w:r>
      <w:r w:rsidRPr="00CC2C8C">
        <w:t xml:space="preserve"> if a </w:t>
      </w:r>
      <w:r w:rsidRPr="00F574FE">
        <w:rPr>
          <w:rStyle w:val="StyleUnderline"/>
        </w:rPr>
        <w:t>UBI is simultaneously too broad and too narrow to address</w:t>
      </w:r>
      <w:r w:rsidRPr="00CC2C8C">
        <w:t xml:space="preserve"> issues of </w:t>
      </w:r>
      <w:r w:rsidRPr="00F574FE">
        <w:rPr>
          <w:rStyle w:val="StyleUnderline"/>
        </w:rPr>
        <w:t>racial injustice in a post-slavery society</w:t>
      </w:r>
      <w:r w:rsidRPr="00CC2C8C">
        <w:t xml:space="preserve">. </w:t>
      </w:r>
      <w:r w:rsidRPr="00F574FE">
        <w:rPr>
          <w:rStyle w:val="StyleUnderline"/>
        </w:rPr>
        <w:t>It might be too broad in its universality</w:t>
      </w:r>
      <w:r w:rsidRPr="00CC2C8C">
        <w:t xml:space="preserve"> — its net beneficiaries would be anyone below a set income level,8 </w:t>
      </w:r>
      <w:r w:rsidRPr="00F574FE">
        <w:rPr>
          <w:rStyle w:val="StyleUnderline"/>
        </w:rPr>
        <w:t>which would include those that might be economically disadvantaged, but do not face racial discrimination and the injustices of living in a post-slavery society</w:t>
      </w:r>
      <w:r w:rsidRPr="00CC2C8C">
        <w:t xml:space="preserve">. Warren also worries that </w:t>
      </w:r>
      <w:r w:rsidRPr="00F574FE">
        <w:rPr>
          <w:rStyle w:val="StyleUnderline"/>
        </w:rPr>
        <w:t>a universal basic income would allow the US to evade the question of direct investment in Black communities.</w:t>
      </w:r>
      <w:r w:rsidRPr="00CC2C8C">
        <w:t xml:space="preserve"> In many ways, this point mirrors the feminist debates around basic income. While some feminist UBI advocates argue that a UBI would disproportionately benefit women and those engaged in unpaid care, others point out that it would also support men who chose to ignore or evade care work responsibilities, and make the case that there should be either special or additional support for carers.9 </w:t>
      </w:r>
    </w:p>
    <w:p w14:paraId="76C4D92F" w14:textId="77777777" w:rsidR="00957118" w:rsidRPr="002A439A" w:rsidRDefault="00957118" w:rsidP="00957118">
      <w:r w:rsidRPr="00F574FE">
        <w:rPr>
          <w:rStyle w:val="StyleUnderline"/>
        </w:rPr>
        <w:t>At the same time, Warren argues that a UBI's benefits could be too narrow because of its typical focus on citizenship rights</w:t>
      </w:r>
      <w:r w:rsidRPr="00CC2C8C">
        <w:t xml:space="preserve">. As he points out, </w:t>
      </w:r>
      <w:r w:rsidRPr="00F574FE">
        <w:rPr>
          <w:rStyle w:val="StyleUnderline"/>
        </w:rPr>
        <w:t xml:space="preserve">many UBI models propose that the income goes to all of a country's citizens. However, what happens to immigrants who are not citizens, including immigrants who face racial discrimination? And what about incarcerated populations, who are frequently deprived of some citizenship benefits </w:t>
      </w:r>
      <w:r w:rsidRPr="00CC2C8C">
        <w:t xml:space="preserve">(such as voting rights)? Yet while Warren is correct that many UBI proposals have traditionally focused on citizens, this has recently shifted. James Ferguson's work on rightful shares has made the case that a universal payment should be disbursed not on the basis of citizenship, but rather on presence (or, to put it more practically, residence) within a nation state (Ferguson, 2021). </w:t>
      </w:r>
    </w:p>
    <w:p w14:paraId="78CCE478" w14:textId="77777777" w:rsidR="00957118" w:rsidRDefault="00957118" w:rsidP="00957118">
      <w:pPr>
        <w:pStyle w:val="Heading4"/>
      </w:pPr>
      <w:r>
        <w:t xml:space="preserve">Yang’s campaign proves- demands for universalism are easily coopted for racist ends- UBI attracts white nationalist support by excluding non-citizens.  </w:t>
      </w:r>
    </w:p>
    <w:p w14:paraId="6765CE4C" w14:textId="77777777" w:rsidR="00957118" w:rsidRPr="00A306D1" w:rsidRDefault="00957118" w:rsidP="00957118">
      <w:pPr>
        <w:rPr>
          <w:b/>
          <w:bCs/>
          <w:sz w:val="26"/>
        </w:rPr>
      </w:pPr>
      <w:r>
        <w:rPr>
          <w:rStyle w:val="Style13ptBold"/>
        </w:rPr>
        <w:t xml:space="preserve">Breland, Internet disinformation reporter, 19 </w:t>
      </w:r>
      <w:r>
        <w:t>[</w:t>
      </w:r>
      <w:r w:rsidRPr="00E51AD8">
        <w:t>Ali</w:t>
      </w:r>
      <w:r>
        <w:t xml:space="preserve">, </w:t>
      </w:r>
      <w:r w:rsidRPr="00E51AD8">
        <w:t xml:space="preserve">writing on technology, race, politics, </w:t>
      </w:r>
      <w:r>
        <w:t xml:space="preserve">etc, </w:t>
      </w:r>
      <w:r w:rsidRPr="00E51AD8">
        <w:t>appeared in The Guardian, Vice and on NPR and CNN’s websites.</w:t>
      </w:r>
      <w:r>
        <w:t xml:space="preserve"> “Here’s Why Andrew Yang’s Alt-Right Supporters Think He’s the 2020 Candidate for White Nationalists” Mother Jones, April 10, </w:t>
      </w:r>
      <w:hyperlink r:id="rId36" w:history="1">
        <w:r w:rsidRPr="008326CE">
          <w:rPr>
            <w:rStyle w:val="Hyperlink"/>
          </w:rPr>
          <w:t>www.motherjones.com/politics/2019/04/andrew-yang-4chan-alt-right/</w:t>
        </w:r>
      </w:hyperlink>
      <w:r>
        <w:t xml:space="preserve"> Accessed 7-16-23 ]-grh</w:t>
      </w:r>
    </w:p>
    <w:p w14:paraId="47A81971" w14:textId="77777777" w:rsidR="00957118" w:rsidRPr="00E434ED" w:rsidRDefault="00957118" w:rsidP="00957118">
      <w:r w:rsidRPr="00E434ED">
        <w:rPr>
          <w:rStyle w:val="StyleUnderline"/>
        </w:rPr>
        <w:t>Yang has</w:t>
      </w:r>
      <w:r w:rsidRPr="00E434ED">
        <w:t xml:space="preserve"> also </w:t>
      </w:r>
      <w:r w:rsidRPr="00E434ED">
        <w:rPr>
          <w:rStyle w:val="StyleUnderline"/>
        </w:rPr>
        <w:t>attracted</w:t>
      </w:r>
      <w:r w:rsidRPr="00E434ED">
        <w:t xml:space="preserve"> a diverse and sometimes chaotic group of adherents. Beyond the centrist Democrats and Silicon Valley liberals Yang has wooed through traditional campaigning, he’s garnered </w:t>
      </w:r>
      <w:r w:rsidRPr="00E434ED">
        <w:rPr>
          <w:rStyle w:val="StyleUnderline"/>
        </w:rPr>
        <w:t>support among white nationalists, self-described white identitarians, and white supremacists</w:t>
      </w:r>
      <w:r w:rsidRPr="00E434ED">
        <w:t>. The groups either mildly disagree with the others or outright hate them.</w:t>
      </w:r>
    </w:p>
    <w:p w14:paraId="16E4EA1B" w14:textId="77777777" w:rsidR="00957118" w:rsidRPr="00E434ED" w:rsidRDefault="00957118" w:rsidP="00957118">
      <w:pPr>
        <w:rPr>
          <w:rStyle w:val="StyleUnderline"/>
        </w:rPr>
      </w:pPr>
      <w:r w:rsidRPr="002907DB">
        <w:t xml:space="preserve">“Messy is an understatement,” said Louis, pointing to one 4chan thread where </w:t>
      </w:r>
      <w:r w:rsidRPr="00A6791B">
        <w:t>white supremacists and</w:t>
      </w:r>
      <w:r w:rsidRPr="00E434ED">
        <w:rPr>
          <w:rStyle w:val="StyleUnderline"/>
        </w:rPr>
        <w:t xml:space="preserve"> white nationalists viciously debated whether Yang’s politics had the potential to start a “white revolution.”</w:t>
      </w:r>
    </w:p>
    <w:p w14:paraId="66F5D06B" w14:textId="77777777" w:rsidR="00957118" w:rsidRPr="00E434ED" w:rsidRDefault="00957118" w:rsidP="00957118">
      <w:r w:rsidRPr="00E434ED">
        <w:t>The dynamics are convoluted and have left many observers and potential Yang allies confused. In a video about Yang supporters, for example, Infowars’ Millie Weaver inaccurately described a Yang Gang Discord as a “leftist troll farm,” despite the members of the group politically aligning much closer to Infowars‘ own Alex Jones and his right-wing brand of conspiracy politics.</w:t>
      </w:r>
    </w:p>
    <w:p w14:paraId="7F498510" w14:textId="77777777" w:rsidR="00957118" w:rsidRPr="00E434ED" w:rsidRDefault="00957118" w:rsidP="00957118">
      <w:r w:rsidRPr="00E434ED">
        <w:t xml:space="preserve">For all the infighting, </w:t>
      </w:r>
      <w:r w:rsidRPr="00E434ED">
        <w:rPr>
          <w:rStyle w:val="StyleUnderline"/>
        </w:rPr>
        <w:t>there seem to be two areas where Yang’s fringe internet supporters align—in what they see as his nods to white identity politics, which they interpret as his openness to white nationalism, and his plan for universal basic income, which they frame as a tool for white nationalism</w:t>
      </w:r>
      <w:r w:rsidRPr="00E434ED">
        <w:t xml:space="preserve">. </w:t>
      </w:r>
    </w:p>
    <w:p w14:paraId="4282C21B" w14:textId="77777777" w:rsidR="00957118" w:rsidRDefault="00957118" w:rsidP="00957118">
      <w:pPr>
        <w:rPr>
          <w:rStyle w:val="StyleUnderline"/>
        </w:rPr>
      </w:pPr>
      <w:r w:rsidRPr="00E434ED">
        <w:rPr>
          <w:rStyle w:val="StyleUnderline"/>
        </w:rPr>
        <w:t>To</w:t>
      </w:r>
      <w:r w:rsidRPr="00E434ED">
        <w:t xml:space="preserve"> Louis and other </w:t>
      </w:r>
      <w:r w:rsidRPr="00E434ED">
        <w:rPr>
          <w:rStyle w:val="StyleUnderline"/>
        </w:rPr>
        <w:t>alt-right Yang supporters, his UBI plan would not only help people who are suffering economically, but since it would only go to citizens, they excitedly claim it could create a “digital border wall.”</w:t>
      </w:r>
      <w:r w:rsidRPr="00E434ED">
        <w:t xml:space="preserve"> </w:t>
      </w:r>
      <w:r w:rsidRPr="00E434ED">
        <w:rPr>
          <w:rStyle w:val="StyleUnderline"/>
        </w:rPr>
        <w:t>Critics of Yang’s UBI plan have noted it could increase inflation, but to Louis and others, that’s another bonus: If everything costs more and only American citizens have access to UBI, then undocumented immigrants will have less economic incentive to come to the United States.</w:t>
      </w:r>
    </w:p>
    <w:p w14:paraId="2D5D5310" w14:textId="77777777" w:rsidR="00957118" w:rsidRPr="00A46BE4" w:rsidRDefault="00957118" w:rsidP="00957118">
      <w:pPr>
        <w:pStyle w:val="Heading4"/>
      </w:pPr>
      <w:r>
        <w:t>UBI support decreases when applied to immigrants – backlash and racist implementations -- empirics</w:t>
      </w:r>
    </w:p>
    <w:p w14:paraId="70484AB3" w14:textId="77777777" w:rsidR="00957118" w:rsidRPr="007D7194" w:rsidRDefault="00957118" w:rsidP="00957118">
      <w:pPr>
        <w:rPr>
          <w:rStyle w:val="Style13ptBold"/>
        </w:rPr>
      </w:pPr>
      <w:r>
        <w:rPr>
          <w:rStyle w:val="Style13ptBold"/>
        </w:rPr>
        <w:t xml:space="preserve">Bay and Pederson 2006 </w:t>
      </w:r>
      <w:r>
        <w:rPr>
          <w:rStyle w:val="Style13ptBold"/>
          <w:b w:val="0"/>
          <w:bCs w:val="0"/>
          <w:sz w:val="22"/>
        </w:rPr>
        <w:t xml:space="preserve">[Ann-Helén and Axel W, December 2006, </w:t>
      </w:r>
      <w:r>
        <w:rPr>
          <w:rStyle w:val="Style13ptBold"/>
          <w:b w:val="0"/>
          <w:bCs w:val="0"/>
          <w:i/>
          <w:iCs/>
          <w:sz w:val="22"/>
        </w:rPr>
        <w:t>Acta Sociologica</w:t>
      </w:r>
      <w:r>
        <w:rPr>
          <w:rStyle w:val="Style13ptBold"/>
          <w:b w:val="0"/>
          <w:bCs w:val="0"/>
          <w:sz w:val="22"/>
        </w:rPr>
        <w:t>, “</w:t>
      </w:r>
      <w:r w:rsidRPr="009E29C1">
        <w:rPr>
          <w:rStyle w:val="Style13ptBold"/>
          <w:b w:val="0"/>
          <w:bCs w:val="0"/>
          <w:sz w:val="22"/>
        </w:rPr>
        <w:t>The Limits of Social Solidarity: Basic Income, Immigration and the Legitimacy of the Universal Welfare State</w:t>
      </w:r>
      <w:r w:rsidRPr="009E29C1">
        <w:t xml:space="preserve"> </w:t>
      </w:r>
      <w:r w:rsidRPr="009E29C1">
        <w:rPr>
          <w:rStyle w:val="Style13ptBold"/>
          <w:b w:val="0"/>
          <w:bCs w:val="0"/>
          <w:sz w:val="22"/>
        </w:rPr>
        <w:t>https://www.jstor.org/stable/20459958</w:t>
      </w:r>
      <w:r>
        <w:rPr>
          <w:rStyle w:val="Style13ptBold"/>
          <w:b w:val="0"/>
          <w:bCs w:val="0"/>
          <w:sz w:val="22"/>
        </w:rPr>
        <w:t>, July 3 2023, ah]</w:t>
      </w:r>
    </w:p>
    <w:p w14:paraId="2066B695" w14:textId="77777777" w:rsidR="00957118" w:rsidRPr="00AE6365" w:rsidRDefault="00957118" w:rsidP="00957118">
      <w:pPr>
        <w:rPr>
          <w:rStyle w:val="StyleUnderline"/>
        </w:rPr>
      </w:pPr>
      <w:r>
        <w:t>The application of our persuasion experiment suggests, however, that part of this coalition is rather frail</w:t>
      </w:r>
      <w:r w:rsidRPr="00AE6365">
        <w:rPr>
          <w:rStyle w:val="StyleUnderline"/>
        </w:rPr>
        <w:t>. By simply pointing out that an unconditional basic income will include non</w:t>
      </w:r>
    </w:p>
    <w:p w14:paraId="1F7727DB" w14:textId="77777777" w:rsidR="00957118" w:rsidRPr="00AE6365" w:rsidRDefault="00957118" w:rsidP="00957118">
      <w:pPr>
        <w:rPr>
          <w:rStyle w:val="StyleUnderline"/>
        </w:rPr>
      </w:pPr>
      <w:r w:rsidRPr="00AE6365">
        <w:rPr>
          <w:rStyle w:val="StyleUnderline"/>
        </w:rPr>
        <w:t>citizens living in Norway, many initial supporters are persuaded to change their mind. In addition, a group of initial opponents of basic income are willing to consider such a scheme</w:t>
      </w:r>
    </w:p>
    <w:p w14:paraId="3940B91A" w14:textId="77777777" w:rsidR="00957118" w:rsidRPr="00AE6365" w:rsidRDefault="00957118" w:rsidP="00957118">
      <w:pPr>
        <w:rPr>
          <w:rStyle w:val="StyleUnderline"/>
        </w:rPr>
      </w:pPr>
      <w:r w:rsidRPr="00AE6365">
        <w:rPr>
          <w:rStyle w:val="StyleUnderline"/>
        </w:rPr>
        <w:t>if it can be withheld from non-citizens. In other words, the high degree of social solidarity that could motivate support for a basic income scheme does not necessarily encompass newly arrived immigrants and/or ethnic minority groups. Our study cannot give an answer as to</w:t>
      </w:r>
    </w:p>
    <w:p w14:paraId="0309EB4C" w14:textId="77777777" w:rsidR="00957118" w:rsidRDefault="00957118" w:rsidP="00957118">
      <w:r w:rsidRPr="00AE6365">
        <w:rPr>
          <w:rStyle w:val="StyleUnderline"/>
        </w:rPr>
        <w:t>why support for a basic income crumbles when respondents are presented with arguments of including immigrants.</w:t>
      </w:r>
      <w:r>
        <w:t xml:space="preserve"> The literature on popular support for the welfare state suggests that at least two alternative mechanisms could be at work: (</w:t>
      </w:r>
      <w:r w:rsidRPr="00AE6365">
        <w:rPr>
          <w:rStyle w:val="StyleUnderline"/>
        </w:rPr>
        <w:t>1) People distrust foreigners and suspect that they misuse generous welfare benefits. (2) Solidarity is undermined simply because the 'haves' will not share their resources with the 'have-nots' among the immigrants.</w:t>
      </w:r>
      <w:r>
        <w:t xml:space="preserve"> It is up to future research to try and disentangle the relative importance of these alternative explanations.</w:t>
      </w:r>
    </w:p>
    <w:p w14:paraId="2E9475B6" w14:textId="77777777" w:rsidR="00957118" w:rsidRDefault="00957118" w:rsidP="00957118">
      <w:r>
        <w:t>In any case, the analysis of the positions taken by the respondents after the persuasion experiment shows that the mobilization of immigration issues opens up a new front in the</w:t>
      </w:r>
    </w:p>
    <w:p w14:paraId="10749C51" w14:textId="77777777" w:rsidR="00957118" w:rsidRPr="00AE6365" w:rsidRDefault="00957118" w:rsidP="00957118">
      <w:pPr>
        <w:rPr>
          <w:rStyle w:val="StyleUnderline"/>
        </w:rPr>
      </w:pPr>
      <w:r>
        <w:t>ideological battle over basic income</w:t>
      </w:r>
      <w:r w:rsidRPr="00AE6365">
        <w:rPr>
          <w:rStyle w:val="StyleUnderline"/>
        </w:rPr>
        <w:t>. Proponents of a universal basic income scheme face a 432</w:t>
      </w:r>
    </w:p>
    <w:p w14:paraId="649D87B2" w14:textId="77777777" w:rsidR="00957118" w:rsidRPr="00AE6365" w:rsidRDefault="00957118" w:rsidP="00957118">
      <w:pPr>
        <w:rPr>
          <w:rStyle w:val="StyleUnderline"/>
        </w:rPr>
      </w:pPr>
      <w:r w:rsidRPr="00AE6365">
        <w:rPr>
          <w:rStyle w:val="StyleUnderline"/>
        </w:rPr>
        <w:t>two-front war, with one front against an individualistic, anti-egalitarian camp (the traditional right) and another against a more collectivistic, anti-immigration camp (a new populist right).</w:t>
      </w:r>
    </w:p>
    <w:p w14:paraId="0A6BA151" w14:textId="77777777" w:rsidR="00957118" w:rsidRDefault="00957118" w:rsidP="00957118">
      <w:r w:rsidRPr="001C0213">
        <w:rPr>
          <w:rStyle w:val="StyleUnderline"/>
        </w:rPr>
        <w:t>We suspect that this is also a relevant scenario for political conflicts over the future of the Scandinavian welfare states.</w:t>
      </w:r>
      <w:r>
        <w:t xml:space="preserve"> One possible strategy by which to adjust the Scandinavian welfare state to the harsh realities of mass immigration and ethnic heterogeneity would be to</w:t>
      </w:r>
    </w:p>
    <w:p w14:paraId="5E18583F" w14:textId="77777777" w:rsidR="00957118" w:rsidRPr="0088720C" w:rsidRDefault="00957118" w:rsidP="00957118">
      <w:pPr>
        <w:rPr>
          <w:rStyle w:val="StyleUnderline"/>
        </w:rPr>
      </w:pPr>
      <w:r>
        <w:t xml:space="preserve">try to reduce the demand on social solidarity by abandoning redistributive universalism in favour of a stronger emphasis on income replacement and insurance principles. </w:t>
      </w:r>
      <w:r w:rsidRPr="0088720C">
        <w:rPr>
          <w:rStyle w:val="StyleUnderline"/>
        </w:rPr>
        <w:t>Another -</w:t>
      </w:r>
    </w:p>
    <w:p w14:paraId="66FE4F16" w14:textId="77777777" w:rsidR="00957118" w:rsidRDefault="00957118" w:rsidP="00957118">
      <w:r w:rsidRPr="0088720C">
        <w:rPr>
          <w:rStyle w:val="StyleUnderline"/>
        </w:rPr>
        <w:t>very different strategy - would be to severely restrict immigration and move towards a two tier welfare state where the most accessible and generous benefits are withheld from newly arrived immigrants.</w:t>
      </w:r>
      <w:r>
        <w:t xml:space="preserve"> While Swedish welfare policies can be seen to conform to the first strategy, the second is currently being actively pursued in Denmark (Brochmann and Hagelund, 2005). Of course, these need not be the only available alternatives. The point we want to make is</w:t>
      </w:r>
    </w:p>
    <w:p w14:paraId="452CF5E7" w14:textId="77777777" w:rsidR="00957118" w:rsidRDefault="00957118" w:rsidP="00957118">
      <w:r>
        <w:t>merely that the conditions for mobilizing popular support for universalistic welfare policies have become more difficult than they were with relatively stable and homogeneous popu</w:t>
      </w:r>
    </w:p>
    <w:p w14:paraId="68E282DF" w14:textId="77777777" w:rsidR="00957118" w:rsidRPr="007D7194" w:rsidRDefault="00957118" w:rsidP="00957118">
      <w:pPr>
        <w:rPr>
          <w:rStyle w:val="StyleUnderline"/>
          <w:u w:val="none"/>
        </w:rPr>
      </w:pPr>
      <w:r>
        <w:t>lations during the 'golden era' of welfare state expansion.</w:t>
      </w:r>
    </w:p>
    <w:p w14:paraId="54C38AB0" w14:textId="77777777" w:rsidR="00957118" w:rsidRPr="00BC671C" w:rsidRDefault="00957118" w:rsidP="00957118">
      <w:pPr>
        <w:pStyle w:val="Heading3"/>
      </w:pPr>
      <w:r w:rsidRPr="00BC671C">
        <w:t>Universalism Bad- Economic Nationalism</w:t>
      </w:r>
    </w:p>
    <w:p w14:paraId="6CAC6E6E" w14:textId="77777777" w:rsidR="00957118" w:rsidRDefault="00957118" w:rsidP="00957118">
      <w:pPr>
        <w:pStyle w:val="Heading4"/>
      </w:pPr>
      <w:r>
        <w:t xml:space="preserve">Universalism abstracts notions of citizenship and the “common good” from particular histories of racial violence.  We can only resist right-wing economic nationalism via an explicitly anti-racist politics.  </w:t>
      </w:r>
    </w:p>
    <w:p w14:paraId="2E1572C4" w14:textId="77777777" w:rsidR="00957118" w:rsidRPr="00BC671C" w:rsidRDefault="00957118" w:rsidP="00957118">
      <w:r w:rsidRPr="00BC671C">
        <w:rPr>
          <w:rStyle w:val="Style13ptBold"/>
        </w:rPr>
        <w:t xml:space="preserve">Casey, </w:t>
      </w:r>
      <w:r>
        <w:rPr>
          <w:rStyle w:val="Style13ptBold"/>
        </w:rPr>
        <w:t xml:space="preserve">American Federation of Teachers Albert Shanker Institute Executive Director, </w:t>
      </w:r>
      <w:r w:rsidRPr="00BC671C">
        <w:rPr>
          <w:rStyle w:val="Style13ptBold"/>
        </w:rPr>
        <w:t>18</w:t>
      </w:r>
      <w:r>
        <w:t xml:space="preserve"> </w:t>
      </w:r>
      <w:r w:rsidRPr="00BC671C">
        <w:t xml:space="preserve">[Leo, Winter 2018, Dissent Magazine, “The Perils of Universalism” </w:t>
      </w:r>
      <w:hyperlink r:id="rId37" w:history="1">
        <w:r w:rsidRPr="00BC671C">
          <w:rPr>
            <w:rStyle w:val="Hyperlink"/>
          </w:rPr>
          <w:t>https://www.dissentmagazine.org/article/perils-of-universalism-race-class-democracy-defense-identity-politics/</w:t>
        </w:r>
      </w:hyperlink>
      <w:r>
        <w:t xml:space="preserve">  Accessed </w:t>
      </w:r>
      <w:r w:rsidRPr="00BC671C">
        <w:t>7/03/2023, RM</w:t>
      </w:r>
      <w:r>
        <w:t>]</w:t>
      </w:r>
    </w:p>
    <w:p w14:paraId="07E085F9" w14:textId="77777777" w:rsidR="00957118" w:rsidRPr="00BC671C" w:rsidRDefault="00957118" w:rsidP="00957118">
      <w:r w:rsidRPr="00BC671C">
        <w:t xml:space="preserve">Authoritarian efforts to diminish and degrade democratic citizenship are a central dimension of </w:t>
      </w:r>
      <w:r w:rsidRPr="00BC671C">
        <w:rPr>
          <w:rStyle w:val="StyleUnderline"/>
        </w:rPr>
        <w:t>the crisis of democracy sweeping the globe</w:t>
      </w:r>
      <w:r w:rsidRPr="00BC671C">
        <w:t xml:space="preserve">. Such efforts </w:t>
      </w:r>
      <w:r w:rsidRPr="00BC671C">
        <w:rPr>
          <w:rStyle w:val="StyleUnderline"/>
        </w:rPr>
        <w:t xml:space="preserve">include </w:t>
      </w:r>
      <w:r w:rsidRPr="00BC671C">
        <w:t xml:space="preserve">both the </w:t>
      </w:r>
      <w:r w:rsidRPr="00BC671C">
        <w:rPr>
          <w:rStyle w:val="StyleUnderline"/>
        </w:rPr>
        <w:t>abrogation of particular rights of citizenship and the denial of citizenship itself to entire classes of people.</w:t>
      </w:r>
      <w:r w:rsidRPr="00BC671C">
        <w:t xml:space="preserve"> Yet few on the left are approaching the current crisis in that way. Attention has been paid to attacks on particular rights of citizenship, such as voter suppression in the United States. But there is a failure to grapple with the broad dimensions and underlying logic of the offensive against democratic citizenship. Given the centrality of citizenship to the rule of the people, this failure ill prepares us to defend democracy.</w:t>
      </w:r>
    </w:p>
    <w:p w14:paraId="4B8060D9" w14:textId="77777777" w:rsidR="00957118" w:rsidRPr="00BC671C" w:rsidRDefault="00957118" w:rsidP="00957118">
      <w:r w:rsidRPr="00BC671C">
        <w:rPr>
          <w:rStyle w:val="StyleUnderline"/>
        </w:rPr>
        <w:t xml:space="preserve">This offensive is not limited to attacks on citizenship in a general, undifferentiated way; it takes particular aim at the rights of “racialized” others. </w:t>
      </w:r>
      <w:r w:rsidRPr="00BC671C">
        <w:t xml:space="preserve">In the United States, these attacks target </w:t>
      </w:r>
      <w:r w:rsidRPr="00BC671C">
        <w:rPr>
          <w:rStyle w:val="StyleUnderline"/>
        </w:rPr>
        <w:t xml:space="preserve">not only groups historically subjected to racial oppression, </w:t>
      </w:r>
      <w:r w:rsidRPr="00BC671C">
        <w:t xml:space="preserve">such as African Americans, </w:t>
      </w:r>
      <w:r w:rsidRPr="00BC671C">
        <w:rPr>
          <w:rStyle w:val="StyleUnderline"/>
        </w:rPr>
        <w:t>but others who fall outside a narrowly circumscribed notion of what it is considered “American</w:t>
      </w:r>
      <w:r w:rsidRPr="00BC671C">
        <w:t>”—immigrants and refugees, ethnic groups such as Latinos, and those adhering to minority religious faiths such as Muslims. The machinery of racial oppression is now increasingly applied to all of these groups, citizens and non-citizens alike, with respect to the rights they are entitled to in this country.</w:t>
      </w:r>
    </w:p>
    <w:p w14:paraId="171031F0" w14:textId="77777777" w:rsidR="00957118" w:rsidRPr="00BC671C" w:rsidRDefault="00957118" w:rsidP="00957118">
      <w:r w:rsidRPr="00BC671C">
        <w:t>The signature moments of Trump’s 2016 election campaign explicitly appealed to white racial fears and resentments, from his calls for a “wall” on the Mexican border to his attacks on the legitimacy of the first African-American president. Voter studies have shown that these appeals had a real impact: feelings of racial prejudice and antagonism toward immigrants and Muslims were among the strongest predictors of who would cast their ballots for Trump.</w:t>
      </w:r>
    </w:p>
    <w:p w14:paraId="63587424" w14:textId="77777777" w:rsidR="00957118" w:rsidRPr="00BC671C" w:rsidRDefault="00957118" w:rsidP="00957118">
      <w:r w:rsidRPr="00BC671C">
        <w:t>In office, Trump has continued to trade in this racial politics. Its more prominent manifestations include: the appointment of white supremacists to federal office; the “travel ban” on Muslims from specific countries; the Pence-Kobach Commission to promote voter suppression of people of color; massive surges in immigration-related arrests; the move to end DACA protections for Dreamers and the shocking failure of the U.S. government to provide its brown and black citizens in Puerto Rico and the U.S. Virgin Islands with basic necessities in the devastating wake of Hurricane Maria. Attacks on the citizenship rights of racialized others and on their very ability to become citizens—on their “right to have rights,” to use Hannah Arendt’s formulation from The Origins of Totalitarianism—is a bright white warp that runs throughout the entire fabric of Trumpian politics.</w:t>
      </w:r>
    </w:p>
    <w:p w14:paraId="536C6C82" w14:textId="77777777" w:rsidR="00957118" w:rsidRPr="00BC671C" w:rsidRDefault="00957118" w:rsidP="00957118">
      <w:pPr>
        <w:rPr>
          <w:rStyle w:val="StyleUnderline"/>
        </w:rPr>
      </w:pPr>
      <w:r w:rsidRPr="00BC671C">
        <w:t xml:space="preserve">Of course, every liberal and leftist condemns Trump’s ugly racism and authoritarian politics. But when it comes to diagnosing what led to his rise and how to counter it, there are significant divisions. These differences are rooted in divergent understandings of the connections between the current crisis of democracy, citizenship, and the politics of race and class. Of particular salience are recent criticisms of “identity politics,” a term used by critics as shorthand for political organizing on the left around issues of race, gender, and sexual identity. Against these critics, I argue that the </w:t>
      </w:r>
      <w:r w:rsidRPr="00BC671C">
        <w:rPr>
          <w:rStyle w:val="StyleUnderline"/>
        </w:rPr>
        <w:t>defense of democracy will only be successful if opposition to the attacks on the citizenship rights of racialized others is central to its politics.</w:t>
      </w:r>
    </w:p>
    <w:p w14:paraId="018B927E" w14:textId="77777777" w:rsidR="00957118" w:rsidRPr="00BC671C" w:rsidRDefault="00957118" w:rsidP="00957118">
      <w:r w:rsidRPr="00BC671C">
        <w:t>The debate over “identity politics”</w:t>
      </w:r>
    </w:p>
    <w:p w14:paraId="627FA863" w14:textId="77777777" w:rsidR="00957118" w:rsidRPr="00BC671C" w:rsidRDefault="00957118" w:rsidP="00957118">
      <w:r w:rsidRPr="00BC671C">
        <w:t>The most prominent liberal critic of identity politics has been Mark Lilla, author of a widely read post-election New York Times op-ed that he expanded into a book manifesto, The Once and Future Liberal (2017). Lilla’s argument is centered on a claim that pervades this genre of criticism: identity politics divides, rather than unites, a progressive majority. According to this line of reasoning, a focus on the supposedly “particular” grievances of race, gender, and sexual identity has turned the left away from “universal” political and economic issues, such as jobs and healthcare, which are the key to political victory.</w:t>
      </w:r>
    </w:p>
    <w:p w14:paraId="566BDC25" w14:textId="77777777" w:rsidR="00957118" w:rsidRPr="00BC671C" w:rsidRDefault="00957118" w:rsidP="00957118">
      <w:r w:rsidRPr="00BC671C">
        <w:t>According to Lilla, it was the Clinton campaign’s embrace of a message of diversity and inclusion, which he sees as highlighting differences among Americans, and not the Trump campaign’s efforts to turn the “economic disadvantage” of the white poor and working class “into racial rage,” that led to Trump’s 2016 victory. The overt bigotry of Trumpism is understood to be reactionary in the fullest meaning of that term—not just in its backward-looking politics, but also in its origins, which are read as a reaction to political organizing on the left against racism, sexism, and homophobia. For Lilla, identity politics was the midwife of Trumpism.</w:t>
      </w:r>
    </w:p>
    <w:p w14:paraId="02E95841" w14:textId="77777777" w:rsidR="00957118" w:rsidRPr="00BC671C" w:rsidRDefault="00957118" w:rsidP="00957118">
      <w:r w:rsidRPr="00BC671C">
        <w:t>Other liberals and leftists have made similar critiques. Democratic strategist Stanley Greenberg argued in the American Prospect that the fatal flaw of the Clinton campaign message was “explicitly privileging race and gender over class.” In Jacobin, the critique of identity politics has been given a Marxian gloss by writers such as Shuja Haider and Connor Kilpatrick. Declaring that the neo-Nazi Richard Spencer incorporated the discourse of left identity politics into his “white nationalism,” Haider concludes that anti-racist identity politics are “curiously compatible” with the white-supremacist politics of the far right. Setting out to redeem the “progressive” nature of the “still really white” American working class, Kilpatrick offers this remarkable summary judgment on the hardships faced by working people of color: “when racism can be blamed, capitalism can be exonerated.”</w:t>
      </w:r>
    </w:p>
    <w:p w14:paraId="4CEB5CCD" w14:textId="77777777" w:rsidR="00957118" w:rsidRPr="00BC671C" w:rsidRDefault="00957118" w:rsidP="00957118">
      <w:r w:rsidRPr="00BC671C">
        <w:t>It is important to deconstruct the elements of this indictment. While it was by no means the only factor in the 2016 vote, the Clinton campaign’s failure to develop a compelling message on economic issues was critical to the election’s outcome. That failure had its roots in the Democratic Party’s decades-long acquiescence to economic policies of austerity, privatization, deregulation, and corporate-dominated “free trade,” and in its indifference to the decline of unions that resulted from those policies. The Democratic Party’s policies and message must change if it is to win future elections. So far, so good.</w:t>
      </w:r>
    </w:p>
    <w:p w14:paraId="7C53FE3C" w14:textId="77777777" w:rsidR="00957118" w:rsidRPr="00BC671C" w:rsidRDefault="00957118" w:rsidP="00957118">
      <w:r w:rsidRPr="00BC671C">
        <w:t>But why posit a binary opposition between a politics that addresses class and a politics that addresses race, gender, and sexual identity, as the critics of identity politics do? Why contend that engagement in one necessarily precludes engagement in the other, in a political zero-sum game?</w:t>
      </w:r>
    </w:p>
    <w:p w14:paraId="3D4D4BDE" w14:textId="77777777" w:rsidR="00957118" w:rsidRPr="00BC671C" w:rsidRDefault="00957118" w:rsidP="00957118">
      <w:r w:rsidRPr="00BC671C">
        <w:t>From slavery to the New Deal: The making of American citizenship</w:t>
      </w:r>
    </w:p>
    <w:p w14:paraId="59645817" w14:textId="77777777" w:rsidR="00957118" w:rsidRPr="00BC671C" w:rsidRDefault="00957118" w:rsidP="00957118">
      <w:r w:rsidRPr="00BC671C">
        <w:t xml:space="preserve">The answer to this question lies in the ways in which </w:t>
      </w:r>
      <w:r w:rsidRPr="00BC671C">
        <w:rPr>
          <w:rStyle w:val="StyleUnderline"/>
        </w:rPr>
        <w:t>critics of identity politics conceive of their alternatives, as “universal” rather than “particular” in their nature</w:t>
      </w:r>
      <w:r w:rsidRPr="00BC671C">
        <w:t xml:space="preserve">. Lilla believes that democratic politics are rooted in a universal citizenship, the “bond linking all members of a political society over time, regardless of their individual characteristics, giving them both rights and duties.” </w:t>
      </w:r>
      <w:r w:rsidRPr="00BC671C">
        <w:rPr>
          <w:rStyle w:val="StyleUnderline"/>
        </w:rPr>
        <w:t>In this model of politics, citizens pursue a “common good” that is also universal in scope</w:t>
      </w:r>
      <w:r w:rsidRPr="00BC671C">
        <w:t xml:space="preserve">. For Lilla, </w:t>
      </w:r>
      <w:r w:rsidRPr="00BC671C">
        <w:rPr>
          <w:rStyle w:val="StyleUnderline"/>
        </w:rPr>
        <w:t>the exemplar of such politics in the American context—</w:t>
      </w:r>
      <w:r w:rsidRPr="00BC671C">
        <w:t>and the North Star of his vision of liberalism—</w:t>
      </w:r>
      <w:r w:rsidRPr="00BC671C">
        <w:rPr>
          <w:rStyle w:val="StyleUnderline"/>
        </w:rPr>
        <w:t>is the New Deal,</w:t>
      </w:r>
      <w:r w:rsidRPr="00BC671C">
        <w:t xml:space="preserve"> which he references often.</w:t>
      </w:r>
    </w:p>
    <w:p w14:paraId="79945F64" w14:textId="77777777" w:rsidR="00957118" w:rsidRPr="00BC671C" w:rsidRDefault="00957118" w:rsidP="00957118">
      <w:r w:rsidRPr="00BC671C">
        <w:t xml:space="preserve">Citizenship is indeed at the core of democratic politics, which is precisely why the attacks on it are of great concern. But the </w:t>
      </w:r>
      <w:r w:rsidRPr="00BC671C">
        <w:rPr>
          <w:rStyle w:val="StyleUnderline"/>
        </w:rPr>
        <w:t>universalism</w:t>
      </w:r>
      <w:r w:rsidRPr="00BC671C">
        <w:t xml:space="preserve"> of Lilla’s vision of American citizenship </w:t>
      </w:r>
      <w:r w:rsidRPr="00BC671C">
        <w:rPr>
          <w:rStyle w:val="StyleUnderline"/>
        </w:rPr>
        <w:t>is achieved by stripping it of its rich and contradictory history, deeply steeped in questions of race</w:t>
      </w:r>
      <w:r w:rsidRPr="00BC671C">
        <w:t xml:space="preserve">; in his hands, </w:t>
      </w:r>
      <w:r w:rsidRPr="00BC671C">
        <w:rPr>
          <w:rStyle w:val="StyleUnderline"/>
        </w:rPr>
        <w:t>citizenship becomes an abstraction, without a grounding in the actual flesh-and-blood demos</w:t>
      </w:r>
      <w:r w:rsidRPr="00BC671C">
        <w:t xml:space="preserve">. </w:t>
      </w:r>
      <w:r w:rsidRPr="00BC671C">
        <w:rPr>
          <w:rStyle w:val="StyleUnderline"/>
        </w:rPr>
        <w:t>From its origins in seventeenth-century colonial law establishing the institution of slavery, the idea of race in the United States has been used to distinguish rights-bearing white citizens from disenfranchised black subjects.</w:t>
      </w:r>
      <w:r w:rsidRPr="00BC671C">
        <w:t xml:space="preserve"> In its infamous Dred Scott v. Sandford decision, the Supreme Court did not simply affirm the enslavement of Scott and his family; it ruled that neither enslaved nor emancipated African Americans could be American citizens, justifying that dictum on the grounds that they had “no rights which the white man was bound to respect.”</w:t>
      </w:r>
    </w:p>
    <w:p w14:paraId="4C1C74E4" w14:textId="77777777" w:rsidR="00957118" w:rsidRPr="00BC671C" w:rsidRDefault="00957118" w:rsidP="00957118">
      <w:r w:rsidRPr="00BC671C">
        <w:t>Democratic citizenship in the United States has waxed and waned with the victories and defeats of the freedom struggles of African Americans and other people of color. The Civil War Amendments adopted during the Reconstruction era to establish and protect the rights of newly emancipated African Americans laid down a constitutional foundation for the nation’s greatest advances in citizenship. The Fourteenth Amendment’s guarantee of “birthright” citizenship, which Trump has sought to deny in his attacks on immigrants of color, was written to overturn the Dred Scott decision and secure the citizenship rights of newly emancipated African Americans. Its due process clause, drafted to protect the liberties of those same African Americans, has provided the legal basis for the Supreme Court’s great twentieth-century expansion of the citizenry’s political freedoms and civil liberties through the application of the Bill of Rights to state and local governments. Its equal protection clause wrote equality into the Constitution for the first time, and became the grounds for prohibiting government-legislated segregation and state-sanctioned discrimination on the basis of race, color, creed, national origin, and sex. The Fifteenth Amendment’s protection of the voting rights of African-American men laid down a constitutional foundation for the most fundamental right of citizenship.</w:t>
      </w:r>
    </w:p>
    <w:p w14:paraId="7ABD2884" w14:textId="77777777" w:rsidR="00957118" w:rsidRPr="00BC671C" w:rsidRDefault="00957118" w:rsidP="00957118">
      <w:r w:rsidRPr="00BC671C">
        <w:t>But the advance of American democracy and citizenship rights was radically reversed when a combination of white vigilante violence and federal government capitulation led to the fall of Reconstruction state governments and the establishment of white supremacist rule throughout the South. Voting rights withered away in the face of poll taxes, literacy tests, and grandfather clauses, and African Americans were driven from government. Jim Crow racial segregation was instituted in law and approved by the Supreme Court, denying African Americans access to public spaces and public offices, and depriving them of decent education, healthcare, housing, and employment. An agricultural economy of sharecropping was established, leaving all too many farmworkers—disproportionately African American—in deep debt they could not escape. A reign of racial terror, enforced by lynchings and mob violence with the collusion of state and local governments, denied political freedom to African Americans and established what can only be properly described as a racist dictatorship over them. It was not until the civil rights movement of the 1960s and the civil rights legislation of the Great Society that the authoritarian rule of this Jim Crow regime was finally broken, and democratic citizenship could advance in the South once again.</w:t>
      </w:r>
    </w:p>
    <w:p w14:paraId="45C83A0D" w14:textId="77777777" w:rsidR="00957118" w:rsidRPr="00BC671C" w:rsidRDefault="00957118" w:rsidP="00957118">
      <w:r w:rsidRPr="00BC671C">
        <w:t>Where does the New Deal—the “once” of Lilla’s “once and future liberal” and his exemplar of liberal politics—stand in relationship to this historic American dialectic of democratic citizenship and race? In a far more complicated space than his narrative allows. In the North, both African American and white workers experienced meaningful improvements in their economic status and social conditions during the New Deal, as unions grew in size and power and welfare-state protections such as Social Security and unemployment insurance were introduced. Urban centers with strong, labor-led governing coalitions enacted social-democratic policies and programs.</w:t>
      </w:r>
    </w:p>
    <w:p w14:paraId="2D67E65B" w14:textId="77777777" w:rsidR="00957118" w:rsidRPr="00BC671C" w:rsidRDefault="00957118" w:rsidP="00957118">
      <w:r w:rsidRPr="00BC671C">
        <w:t>Small but significant victories were won for civil rights, such as the restrictions on racial discrimination in the defense industry secured by A. Philip Randolph through the March on Washington Movement in the early- to mid-1940s. But despite this progress, most northern African Americans lived in poverty in inner-city ghettoes, where they were subjected to widespread discrimination in employment, housing, healthcare, and education.</w:t>
      </w:r>
    </w:p>
    <w:p w14:paraId="05FCFE8A" w14:textId="77777777" w:rsidR="00957118" w:rsidRPr="00BC671C" w:rsidRDefault="00957118" w:rsidP="00957118">
      <w:r w:rsidRPr="00BC671C">
        <w:t xml:space="preserve">In the South, the authoritarian rule of the Jim Crow regime continued unabated. </w:t>
      </w:r>
      <w:r w:rsidRPr="00BC671C">
        <w:rPr>
          <w:rStyle w:val="StyleUnderline"/>
        </w:rPr>
        <w:t>Since the New Deal coalition had to rely upon the support of white supremacist Dixiecrats for its congressional majorities, significant compromises were made to many of its signature programs</w:t>
      </w:r>
      <w:r w:rsidRPr="00BC671C">
        <w:t xml:space="preserve">. </w:t>
      </w:r>
      <w:r w:rsidRPr="00BC671C">
        <w:rPr>
          <w:rStyle w:val="StyleUnderline"/>
        </w:rPr>
        <w:t xml:space="preserve">The Social Security Act and National Labor Relations Act, </w:t>
      </w:r>
      <w:r w:rsidRPr="00BC671C">
        <w:t xml:space="preserve">both passed in 1935, </w:t>
      </w:r>
      <w:r w:rsidRPr="00BC671C">
        <w:rPr>
          <w:rStyle w:val="StyleUnderline"/>
        </w:rPr>
        <w:t>excluded from their protections and benefits farm labor and domestic labor,</w:t>
      </w:r>
      <w:r w:rsidRPr="00BC671C">
        <w:t xml:space="preserve"> low-wage occupations that were disproportionately held by African Americans and other people of color and were particularly important to the political economy of the South. </w:t>
      </w:r>
      <w:r w:rsidRPr="00BC671C">
        <w:rPr>
          <w:rStyle w:val="StyleUnderline"/>
        </w:rPr>
        <w:t>Too often, the “common good” of the New Deal left African Americans and other people of color on the outside of what was “common</w:t>
      </w:r>
      <w:r w:rsidRPr="00BC671C">
        <w:t>.” Yet in his extensive praise of the New Deal, Lilla’s only acknowledgment of this contradictory reality is a single parenthetical statement that “African Americans were effectively disenfranchised in many programs due to Dixiecrat resistance.” A much more searching and critical appraisal is needed to establish what in the New Deal legacy is of political value to the left today.</w:t>
      </w:r>
    </w:p>
    <w:p w14:paraId="55BDA090" w14:textId="77777777" w:rsidR="00957118" w:rsidRPr="00BC671C" w:rsidRDefault="00957118" w:rsidP="00957118">
      <w:r w:rsidRPr="00BC671C">
        <w:t>The false opposition of the universal and the particular</w:t>
      </w:r>
    </w:p>
    <w:p w14:paraId="66C5A980" w14:textId="77777777" w:rsidR="00957118" w:rsidRPr="00BC671C" w:rsidRDefault="00957118" w:rsidP="00957118">
      <w:r w:rsidRPr="00BC671C">
        <w:t>The structure of Lilla’s argument is shared by critics of identity politics to his left, such as Haider and Kilpatrick. An abstract notion of the universal working “class”—“a subject that refuse(s) to recognize the borders, divisions and hierarchies that are regulated by the logic of identity”—replaces Lilla’s “citizenship” as the alternative to identity politics. Working-class interests, free of the “particular” demands of identity politics, are substituted for his “common good.” The rhetoric of Haider and Kilpatrick may be Marxian, but the logic of their polemics against identity politics is no different than that of the liberal Lilla.</w:t>
      </w:r>
    </w:p>
    <w:p w14:paraId="480470A3" w14:textId="77777777" w:rsidR="00957118" w:rsidRPr="00BC671C" w:rsidRDefault="00957118" w:rsidP="00957118">
      <w:pPr>
        <w:rPr>
          <w:rStyle w:val="StyleUnderline"/>
        </w:rPr>
      </w:pPr>
      <w:r w:rsidRPr="00BC671C">
        <w:rPr>
          <w:rStyle w:val="StyleUnderline"/>
        </w:rPr>
        <w:t>The underlying problem with the universalist critique of identity politics can be most clearly seen in the controversy that has been generated by those who respond to the call “black lives matter” with the slogan “all lives matter.” As a matter of principle, there is no question that all human life matters, and that there is an ethical obligation to respect and protect all lives. But to actualize that principle, to make it not just a moral injunction but a lived reality, we must come to grips with the fact that in the United States today, black lives are in much greater danger than white lives. The use of the abstractly universal slogan “all lives matter” serves to obscure the fact that it is “black lives” that are being lost to violence</w:t>
      </w:r>
      <w:r w:rsidRPr="00BC671C">
        <w:t>—especially police violence—</w:t>
      </w:r>
      <w:r w:rsidRPr="00BC671C">
        <w:rPr>
          <w:rStyle w:val="StyleUnderline"/>
        </w:rPr>
        <w:t>in large and disproportionate numbers</w:t>
      </w:r>
      <w:r w:rsidRPr="00BC671C">
        <w:t xml:space="preserve">. </w:t>
      </w:r>
      <w:r w:rsidRPr="00BC671C">
        <w:rPr>
          <w:rStyle w:val="StyleUnderline"/>
        </w:rPr>
        <w:t>We can’t make “all lives matter” without making “black lives matter</w:t>
      </w:r>
      <w:r w:rsidRPr="00BC671C">
        <w:t xml:space="preserve">”: </w:t>
      </w:r>
      <w:r w:rsidRPr="00BC671C">
        <w:rPr>
          <w:rStyle w:val="StyleUnderline"/>
        </w:rPr>
        <w:t>the “universal” can only be true when the “particular” that is embedded within it is true.</w:t>
      </w:r>
    </w:p>
    <w:p w14:paraId="6D61EE96" w14:textId="77777777" w:rsidR="00957118" w:rsidRPr="00BC671C" w:rsidRDefault="00957118" w:rsidP="00957118">
      <w:r w:rsidRPr="00BC671C">
        <w:rPr>
          <w:rStyle w:val="StyleUnderline"/>
        </w:rPr>
        <w:t>So it is with these critiques of identity politics and their demands to subsume the politics of race</w:t>
      </w:r>
      <w:r w:rsidRPr="00BC671C">
        <w:t xml:space="preserve"> (and other identities) </w:t>
      </w:r>
      <w:r w:rsidRPr="00BC671C">
        <w:rPr>
          <w:rStyle w:val="StyleUnderline"/>
        </w:rPr>
        <w:t>within abstractly universal conceptions of citizenship and class</w:t>
      </w:r>
      <w:r w:rsidRPr="00BC671C">
        <w:t>. These critiques serve to elide an absolutely central element of the current crisis of democracy: that the authoritarian offensive against the rights and powers of citizenship has primarily taken the form of attacks on racialized others. Lilla is instructive in this regard: for all of his interest in citizenship in general, he has very little to say about the efforts to diminish and degrade democratic citizenship we are now witnessing, and nothing to note about how the citizenship rights of racialized others have been targeted in those efforts. The failure of the left to grasp the centrality of these attacks on democratic citizenship to the current crisis of democracy cannot be separated from its failings on matters of race.</w:t>
      </w:r>
    </w:p>
    <w:p w14:paraId="610AD45F" w14:textId="77777777" w:rsidR="00957118" w:rsidRPr="00BC671C" w:rsidRDefault="00957118" w:rsidP="00957118">
      <w:r w:rsidRPr="00BC671C">
        <w:t>The elision of the racial character of the current offensive against democratic citizenship is a conceptual issue, but it has important political consequences. Precisely because democratic citizenship is at the core of democratic politics, it must be strongly defended. If we understand the specifically racial character of the offensive against it, then it follows that this defense must have an explicitly anti-racist dimension. By the same token, if we ignore that racial character, our resistance is severely weakened.</w:t>
      </w:r>
    </w:p>
    <w:p w14:paraId="77821F4B" w14:textId="77777777" w:rsidR="00957118" w:rsidRPr="00BC671C" w:rsidRDefault="00957118" w:rsidP="00957118">
      <w:r w:rsidRPr="00BC671C">
        <w:t>The political path to democratic citizenship</w:t>
      </w:r>
    </w:p>
    <w:p w14:paraId="55F777D5" w14:textId="77777777" w:rsidR="00957118" w:rsidRPr="00BC671C" w:rsidRDefault="00957118" w:rsidP="00957118">
      <w:r w:rsidRPr="00BC671C">
        <w:t>The political path to uniting Americans into a powerful citizenry that can successfully defend democracy is one that involves the open embrace of our multiracial character, with the explicit recognition that the citizenship rights of racialized others are being targeted and must be defended by all. It is the crafting of a new response to the famous litany of German pastor Martin Niemöller on the rise of Nazism: “first they came for the Muslims, and we said . . . not in our nation and not on our watch: Muslims are our fellow citizens.”</w:t>
      </w:r>
    </w:p>
    <w:p w14:paraId="11BCFC53" w14:textId="77777777" w:rsidR="00957118" w:rsidRPr="00BC671C" w:rsidRDefault="00957118" w:rsidP="00957118">
      <w:r w:rsidRPr="00BC671C">
        <w:t xml:space="preserve">Some critics of identity politics dispute this conclusion as a matter of political strategy, while being careful not to question its moral authority. More than a few have accepted at face value </w:t>
      </w:r>
      <w:r w:rsidRPr="00BC671C">
        <w:rPr>
          <w:rStyle w:val="StyleUnderline"/>
        </w:rPr>
        <w:t xml:space="preserve">the political analysis </w:t>
      </w:r>
      <w:r w:rsidRPr="00BC671C">
        <w:t xml:space="preserve">Trump political commissar </w:t>
      </w:r>
      <w:r w:rsidRPr="00BC671C">
        <w:rPr>
          <w:rStyle w:val="StyleUnderline"/>
        </w:rPr>
        <w:t xml:space="preserve">Steve Bannon gave </w:t>
      </w:r>
      <w:r w:rsidRPr="00BC671C">
        <w:t>to American Prospect editor Robert Kuttner in an unsolicited interview from the Trump White House last August. “</w:t>
      </w:r>
      <w:r w:rsidRPr="00BC671C">
        <w:rPr>
          <w:rStyle w:val="StyleUnderline"/>
        </w:rPr>
        <w:t>The Democrats</w:t>
      </w:r>
      <w:r w:rsidRPr="00BC671C">
        <w:t>,” he said, “</w:t>
      </w:r>
      <w:r w:rsidRPr="00BC671C">
        <w:rPr>
          <w:rStyle w:val="StyleUnderline"/>
        </w:rPr>
        <w:t>the longer they talk about identity politics, I got ’em. I want them to talk about racism every day. If the left is focused on race and identity, and we go with economic nationalism, we can crush the Democrats</w:t>
      </w:r>
      <w:r w:rsidRPr="00BC671C">
        <w:t xml:space="preserve">.” </w:t>
      </w:r>
      <w:r w:rsidRPr="00BC671C">
        <w:rPr>
          <w:rStyle w:val="StyleUnderline"/>
        </w:rPr>
        <w:t>Bannon uttered these words in the wake of the violent white supremacist and neo-Nazi demonstrations in Charlottesville</w:t>
      </w:r>
      <w:r w:rsidRPr="00BC671C">
        <w:t xml:space="preserve">, and after Trump refused to unequivocally condemn them. By all accounts, he urged Trump to adopt that stance: Bannon has long stoked white racial fear and resentment. </w:t>
      </w:r>
      <w:r w:rsidRPr="00BC671C">
        <w:rPr>
          <w:rStyle w:val="StyleUnderline"/>
        </w:rPr>
        <w:t>It is certainly not an emphasis on race and identity in general that Bannon sees as politically deadly: rather, it is a politics of resistance to racism</w:t>
      </w:r>
      <w:r w:rsidRPr="00BC671C">
        <w:t>.</w:t>
      </w:r>
    </w:p>
    <w:p w14:paraId="1A28BCBE" w14:textId="77777777" w:rsidR="00957118" w:rsidRPr="00BC671C" w:rsidRDefault="00957118" w:rsidP="00957118">
      <w:r w:rsidRPr="00BC671C">
        <w:rPr>
          <w:rStyle w:val="StyleUnderline"/>
        </w:rPr>
        <w:t>Yet there is something to be learned from Bannon’s alternative to identity politics, his “economic nationalism</w:t>
      </w:r>
      <w:r w:rsidRPr="00BC671C">
        <w:t>.” The economic and social damage caused by corporate globalization and “free trade” over the last four decades provides fertile ground for the cultivation of a politics that promises to undo it. One powerful source of the unexpected appeal of Bernie Sanders’s 2016 campaign lay in the anti-corporate politics he advocated as a response to globalization.</w:t>
      </w:r>
    </w:p>
    <w:p w14:paraId="27DD8E88" w14:textId="77777777" w:rsidR="00957118" w:rsidRPr="00BC671C" w:rsidRDefault="00957118" w:rsidP="00957118">
      <w:pPr>
        <w:rPr>
          <w:rStyle w:val="StyleUnderline"/>
        </w:rPr>
      </w:pPr>
      <w:r w:rsidRPr="00BC671C">
        <w:rPr>
          <w:rStyle w:val="StyleUnderline"/>
        </w:rPr>
        <w:t>For Bannon, economic nationalism is the way he seeks to combine his racialized appeal to white, working-class people with a larger conception of American self-interest. If he is successful, the two elements will merge: the economic well-being of the nation will be equated with the needs of white working people, and vice versa.</w:t>
      </w:r>
    </w:p>
    <w:p w14:paraId="79B1B226" w14:textId="77777777" w:rsidR="00957118" w:rsidRPr="00BC671C" w:rsidRDefault="00957118" w:rsidP="00957118">
      <w:pPr>
        <w:rPr>
          <w:rStyle w:val="StyleUnderline"/>
        </w:rPr>
      </w:pPr>
      <w:r w:rsidRPr="00BC671C">
        <w:rPr>
          <w:rStyle w:val="StyleUnderline"/>
        </w:rPr>
        <w:t>Rather than docilely accepting Bannon’s judgment that anti-racist politics are a death knell for Democrats, we should be asking ourselves what our plan for establishing an alternative political hegemony is</w:t>
      </w:r>
      <w:r w:rsidRPr="00BC671C">
        <w:t xml:space="preserve">. How do we identify the elements that are central to our values and critical in responding to the crisis of democracy, such as anti-racism, with a broader vision of the national interest and future? </w:t>
      </w:r>
      <w:r w:rsidRPr="00BC671C">
        <w:rPr>
          <w:rStyle w:val="StyleUnderline"/>
        </w:rPr>
        <w:t>That road leads not through a binary opposition between the “universalism” of citizenship and class and the “particularity” of race, gender, and sexual identity, but in the hard work of constructing real political agency out of conceptions of “citizen” and “worker” that are opposed to racism, sexism, and homophobia at their core.</w:t>
      </w:r>
    </w:p>
    <w:p w14:paraId="310C453B" w14:textId="77777777" w:rsidR="00957118" w:rsidRPr="00BC671C" w:rsidRDefault="00957118" w:rsidP="00957118">
      <w:r w:rsidRPr="00BC671C">
        <w:t>Too often, the American left operates as if a hegemonic political project on this order can be constructed through acts of recognition that employ a politics of symbols and gestures alone. It is tacitly assumed that once the left embraces the idea of a diverse mosaic of American citizenry and speaks in the name of a multiracial working class, the essential labor has been done.</w:t>
      </w:r>
    </w:p>
    <w:p w14:paraId="3EC8B1CA" w14:textId="77777777" w:rsidR="00957118" w:rsidRPr="00BC671C" w:rsidRDefault="00957118" w:rsidP="00957118">
      <w:r w:rsidRPr="00BC671C">
        <w:t>Yet these acts of recognition are the bare beginnings of what needs to be achieved politically. For a diverse citizenry to emerge as a real political subject, the broad left must take up the anti-racist struggles that are necessary for all Americans to partake fully in citizenship—such as fighting against voter suppression and defending immigrants, Muslims, and other targeted groups. And for a multiracial working class to emerge as a real political subject, unions must play a key role by embracing a racial justice agenda as central to their work, and take on issues of racism in the workplace and in the community—from discrimination on the job to the criminal justice system</w:t>
      </w:r>
      <w:r w:rsidRPr="00BC671C">
        <w:rPr>
          <w:rStyle w:val="StyleUnderline"/>
        </w:rPr>
        <w:t>. The civic and class solidarity that is necessary for collective action can only be achieved when anti-racism has been fully incorporated into struggles for democracy and a just economic order. This is not easy or uncomplicated work: the history of anti-racist struggles in American political life alone should disabuse us from such a notion</w:t>
      </w:r>
      <w:r w:rsidRPr="00BC671C">
        <w:t>. But it can and has been done; and we can do it now.</w:t>
      </w:r>
    </w:p>
    <w:p w14:paraId="3459658E" w14:textId="77777777" w:rsidR="00957118" w:rsidRPr="00BC671C" w:rsidRDefault="00957118" w:rsidP="00957118">
      <w:pPr>
        <w:rPr>
          <w:rStyle w:val="StyleUnderline"/>
        </w:rPr>
      </w:pPr>
      <w:r w:rsidRPr="00BC671C">
        <w:t xml:space="preserve">The racial contours of the current crisis of American democracy are not unique, but part of a distinct pattern, internationally and in the modern history of authoritarianism. </w:t>
      </w:r>
      <w:r w:rsidRPr="00BC671C">
        <w:rPr>
          <w:rStyle w:val="StyleUnderline"/>
        </w:rPr>
        <w:t>Attacks on the citizenship rights of racialized others have been a prominent feature of right-wing populism across the globe. A political strategy that seeks to sidestep this racial dimension with appeals to abstractly “universal” notions of citizenship and class is no different than responses to the advent of the Jim Crow regime in the South and the rise of fascism in the 1930s which sought to avoid a direct confrontation with the racism and anti-Semitism at their core.</w:t>
      </w:r>
    </w:p>
    <w:p w14:paraId="6499C3E3" w14:textId="77777777" w:rsidR="00957118" w:rsidRDefault="00957118" w:rsidP="00957118">
      <w:r w:rsidRPr="00BC671C">
        <w:t>Opposition to an explicitly anti-racist politics from the left is usually defended as unavoidable realpolitik, necessary to achieve the greater good of defeating authoritarianism. But in reality, this approach does more than cede the moral high ground of anti-racism: in a pivotal battle in the struggle against authoritarianism, it surrenders without a fight.</w:t>
      </w:r>
    </w:p>
    <w:p w14:paraId="79FCCA5B" w14:textId="77777777" w:rsidR="00957118" w:rsidRDefault="00957118" w:rsidP="00957118">
      <w:pPr>
        <w:pStyle w:val="Heading3"/>
      </w:pPr>
      <w:r>
        <w:t>Universalism Bad- Circumvention</w:t>
      </w:r>
    </w:p>
    <w:p w14:paraId="71EBFEAA" w14:textId="77777777" w:rsidR="00957118" w:rsidRDefault="00957118" w:rsidP="00957118">
      <w:pPr>
        <w:pStyle w:val="Heading4"/>
      </w:pPr>
      <w:r>
        <w:t xml:space="preserve">Regardless of the aff’s intentions, their version of UBI will be shaped by institutions dominated by the right.  </w:t>
      </w:r>
    </w:p>
    <w:p w14:paraId="0595B879" w14:textId="77777777" w:rsidR="00957118" w:rsidRPr="00BC671C" w:rsidRDefault="00957118" w:rsidP="00957118">
      <w:r w:rsidRPr="00BC671C">
        <w:rPr>
          <w:rStyle w:val="Style13ptBold"/>
        </w:rPr>
        <w:t>Battistoni,  Yale, Political Science, PhD candidate 2017</w:t>
      </w:r>
      <w:r>
        <w:t xml:space="preserve"> [</w:t>
      </w:r>
      <w:r>
        <w:rPr>
          <w:color w:val="000000" w:themeColor="text1"/>
          <w:shd w:val="clear" w:color="auto" w:fill="FFFFFF"/>
        </w:rPr>
        <w:t xml:space="preserve">Alyssa, </w:t>
      </w:r>
      <w:r w:rsidRPr="00134F40">
        <w:rPr>
          <w:color w:val="000000" w:themeColor="text1"/>
          <w:shd w:val="clear" w:color="auto" w:fill="FFFFFF"/>
        </w:rPr>
        <w:t>Editor</w:t>
      </w:r>
      <w:r>
        <w:rPr>
          <w:color w:val="000000" w:themeColor="text1"/>
          <w:shd w:val="clear" w:color="auto" w:fill="FFFFFF"/>
        </w:rPr>
        <w:t xml:space="preserve"> </w:t>
      </w:r>
      <w:r w:rsidRPr="00134F40">
        <w:rPr>
          <w:color w:val="000000" w:themeColor="text1"/>
          <w:shd w:val="clear" w:color="auto" w:fill="FFFFFF"/>
        </w:rPr>
        <w:t>a</w:t>
      </w:r>
      <w:r>
        <w:rPr>
          <w:color w:val="000000" w:themeColor="text1"/>
          <w:shd w:val="clear" w:color="auto" w:fill="FFFFFF"/>
        </w:rPr>
        <w:t xml:space="preserve">t </w:t>
      </w:r>
      <w:r w:rsidRPr="00134F40">
        <w:rPr>
          <w:color w:val="000000" w:themeColor="text1"/>
          <w:shd w:val="clear" w:color="auto" w:fill="FFFFFF"/>
        </w:rPr>
        <w:t>Jacobin</w:t>
      </w:r>
      <w:r>
        <w:rPr>
          <w:color w:val="000000" w:themeColor="text1"/>
          <w:shd w:val="clear" w:color="auto" w:fill="FFFFFF"/>
        </w:rPr>
        <w:t>, Dissent, “</w:t>
      </w:r>
      <w:r w:rsidRPr="00BC671C">
        <w:rPr>
          <w:color w:val="000000" w:themeColor="text1"/>
          <w:shd w:val="clear" w:color="auto" w:fill="FFFFFF"/>
        </w:rPr>
        <w:t>The False Promise of Universal Basic Income</w:t>
      </w:r>
      <w:r>
        <w:rPr>
          <w:color w:val="000000" w:themeColor="text1"/>
          <w:shd w:val="clear" w:color="auto" w:fill="FFFFFF"/>
        </w:rPr>
        <w:t xml:space="preserve">,” Spring  </w:t>
      </w:r>
      <w:r w:rsidRPr="00134F40">
        <w:rPr>
          <w:color w:val="000000" w:themeColor="text1"/>
        </w:rPr>
        <w:t>https://www.dissentmagazine.org/article/false-promise-universal-basic-income-andy-stern-ruger-bregman/</w:t>
      </w:r>
      <w:r>
        <w:rPr>
          <w:color w:val="000000" w:themeColor="text1"/>
        </w:rPr>
        <w:t>]</w:t>
      </w:r>
    </w:p>
    <w:p w14:paraId="5BD29F0C" w14:textId="77777777" w:rsidR="00957118" w:rsidRPr="00BC671C" w:rsidRDefault="00957118" w:rsidP="00957118">
      <w:r w:rsidRPr="00BC671C">
        <w:rPr>
          <w:rStyle w:val="StyleUnderline"/>
        </w:rPr>
        <w:t>It’s often noted that Milton Friedman as well as Martin Luther King</w:t>
      </w:r>
      <w:r w:rsidRPr="00BC671C">
        <w:t xml:space="preserve">, Jr. </w:t>
      </w:r>
      <w:r w:rsidRPr="00BC671C">
        <w:rPr>
          <w:rStyle w:val="StyleUnderline"/>
        </w:rPr>
        <w:t>supported basic income</w:t>
      </w:r>
      <w:r w:rsidRPr="00BC671C">
        <w:t xml:space="preserve">—and the new generation of advocates is similarly eclectic, running the gamut from Trump-supporting venture capitalists like Thiel to “fully automated luxury communists” like Peter Frase. </w:t>
      </w:r>
      <w:r w:rsidRPr="00BC671C">
        <w:rPr>
          <w:rStyle w:val="StyleUnderline"/>
        </w:rPr>
        <w:t>There are, in short, many different reasons for supporting UBI</w:t>
      </w:r>
      <w:r w:rsidRPr="00BC671C">
        <w:t>—and just as many versions of what it could be.</w:t>
      </w:r>
    </w:p>
    <w:p w14:paraId="3A2C65D4" w14:textId="77777777" w:rsidR="00957118" w:rsidRPr="00BC671C" w:rsidRDefault="00957118" w:rsidP="00957118">
      <w:pPr>
        <w:rPr>
          <w:rStyle w:val="StyleUnderline"/>
        </w:rPr>
      </w:pPr>
      <w:r w:rsidRPr="00BC671C">
        <w:rPr>
          <w:rStyle w:val="StyleUnderline"/>
        </w:rPr>
        <w:t xml:space="preserve">One version functions as a kind of noblesse oblige—a handout to the unfortunates being made obsolete by robots </w:t>
      </w:r>
      <w:r w:rsidRPr="00BC671C">
        <w:t xml:space="preserve">smarter and more efficient than they are. </w:t>
      </w:r>
      <w:r w:rsidRPr="00BC671C">
        <w:rPr>
          <w:rStyle w:val="StyleUnderline"/>
        </w:rPr>
        <w:t xml:space="preserve">Another version aspires to egalitarian universalism </w:t>
      </w:r>
      <w:r w:rsidRPr="00BC671C">
        <w:t xml:space="preserve">and challenges the legitimacy of privately accumulated wealth. </w:t>
      </w:r>
      <w:r w:rsidRPr="00BC671C">
        <w:rPr>
          <w:rStyle w:val="StyleUnderline"/>
        </w:rPr>
        <w:t>There’s a version</w:t>
      </w:r>
      <w:r w:rsidRPr="00BC671C">
        <w:t xml:space="preserve"> that sees UBI as the spark for a generation of entrepreneurs, and another </w:t>
      </w:r>
      <w:r w:rsidRPr="00BC671C">
        <w:rPr>
          <w:rStyle w:val="StyleUnderline"/>
        </w:rPr>
        <w:t>that simply attempts to stave off a revolt of the precarious masses.</w:t>
      </w:r>
    </w:p>
    <w:p w14:paraId="544B4105" w14:textId="77777777" w:rsidR="00957118" w:rsidRPr="00BC671C" w:rsidRDefault="00957118" w:rsidP="00957118">
      <w:pPr>
        <w:rPr>
          <w:rStyle w:val="StyleUnderline"/>
        </w:rPr>
      </w:pPr>
      <w:r w:rsidRPr="00BC671C">
        <w:rPr>
          <w:rStyle w:val="StyleUnderline"/>
        </w:rPr>
        <w:t>Basic income is therefore often posited as a post-ideological solution</w:t>
      </w:r>
      <w:r w:rsidRPr="00BC671C">
        <w:t xml:space="preserve"> suited to a new era of politics: </w:t>
      </w:r>
      <w:r w:rsidRPr="00BC671C">
        <w:rPr>
          <w:rStyle w:val="StyleUnderline"/>
        </w:rPr>
        <w:t>the odd confluence of interest from the left and right tends to be read as a sign that political positions should be eschewed in favor of rational compromise</w:t>
      </w:r>
      <w:r w:rsidRPr="00BC671C">
        <w:t xml:space="preserve">. </w:t>
      </w:r>
      <w:r w:rsidRPr="00BC671C">
        <w:rPr>
          <w:rStyle w:val="Emphasis"/>
        </w:rPr>
        <w:t>But UBI’s cross-ideological appeal is the bug, not the feature.</w:t>
      </w:r>
      <w:r w:rsidRPr="00BC671C">
        <w:t xml:space="preserve"> </w:t>
      </w:r>
      <w:r w:rsidRPr="00BC671C">
        <w:rPr>
          <w:rStyle w:val="StyleUnderline"/>
        </w:rPr>
        <w:t>Because basic income is politically ambiguous, it also has the potential to act as a Trojan horse for the left or right</w:t>
      </w:r>
      <w:r w:rsidRPr="00BC671C">
        <w:t xml:space="preserve">: left critics fret that it will serve as a vehicle for dissolving the remains of the welfare state, while proponents herald it as the “capitalist road to communism.” </w:t>
      </w:r>
      <w:r w:rsidRPr="00BC671C">
        <w:rPr>
          <w:rStyle w:val="StyleUnderline"/>
        </w:rPr>
        <w:t>The version of basic income we get will depend, more than policies with a clearer ideological valence, on the political forces that shape it.</w:t>
      </w:r>
    </w:p>
    <w:p w14:paraId="660A2FD6" w14:textId="77777777" w:rsidR="00957118" w:rsidRDefault="00957118" w:rsidP="00957118">
      <w:pPr>
        <w:rPr>
          <w:rStyle w:val="StyleUnderline"/>
        </w:rPr>
      </w:pPr>
      <w:r w:rsidRPr="00BC671C">
        <w:rPr>
          <w:rStyle w:val="StyleUnderline"/>
        </w:rPr>
        <w:t>Which is why the prospect of pushing for basic income in the United States right now—when the right controls everything—should be cause for alarm</w:t>
      </w:r>
      <w:r w:rsidRPr="00BC671C">
        <w:t xml:space="preserve">: </w:t>
      </w:r>
      <w:r w:rsidRPr="00BC671C">
        <w:rPr>
          <w:rStyle w:val="StyleUnderline"/>
        </w:rPr>
        <w:t>UBI’s supporters on the left should proceed with caution.</w:t>
      </w:r>
    </w:p>
    <w:p w14:paraId="2FDA0879" w14:textId="77777777" w:rsidR="00957118" w:rsidRPr="00AA133B" w:rsidRDefault="00957118" w:rsidP="00957118">
      <w:pPr>
        <w:pStyle w:val="Heading3"/>
      </w:pPr>
      <w:r w:rsidRPr="00AA133B">
        <w:t>Universalism Bad- Settler-Colonialism</w:t>
      </w:r>
    </w:p>
    <w:p w14:paraId="5A83DABA" w14:textId="77777777" w:rsidR="00957118" w:rsidRDefault="00957118" w:rsidP="00957118">
      <w:pPr>
        <w:pStyle w:val="Heading4"/>
      </w:pPr>
      <w:r>
        <w:t>UBI is unjust distribution in a settler-colonial context- an equal share for everyone can’t account for the unique violence and ongoing assimilation by Settler society.</w:t>
      </w:r>
    </w:p>
    <w:p w14:paraId="0F6B0A6F" w14:textId="77777777" w:rsidR="00957118"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187BF747" w14:textId="77777777" w:rsidR="00957118" w:rsidRDefault="00957118" w:rsidP="00957118">
      <w:r>
        <w:t>REPARATIONS AND AUSTRALIAN SETTLER COLONIALISM</w:t>
      </w:r>
    </w:p>
    <w:p w14:paraId="66CA260C" w14:textId="77777777" w:rsidR="00957118" w:rsidRDefault="00957118" w:rsidP="00957118">
      <w:r w:rsidRPr="00AA133B">
        <w:rPr>
          <w:rStyle w:val="StyleUnderline"/>
        </w:rPr>
        <w:t>Reparations are an equally important consideration in a settler colonial context</w:t>
      </w:r>
      <w:r>
        <w:t xml:space="preserve">. </w:t>
      </w:r>
      <w:r w:rsidRPr="00AA133B">
        <w:rPr>
          <w:rStyle w:val="StyleUnderline"/>
        </w:rPr>
        <w:t>The foundation of the settler state rests on the conquest and settling of land, and the attempted elimination of the native</w:t>
      </w:r>
      <w:r>
        <w:t xml:space="preserve"> (Wolfe, 2006). As Deborah Bird Rose has pointed out, ‘to get in the way of settler colonization, all the native has to do is stay at home’ (1991: 46). For instance, since Europeans first arrived in Australia in the late 1700s, Aboriginal and Torres Strait Islander peoples have suffered attempts at elimination both through violent means and through processes of assimilation, which transform people's subjectivities and ontologies to align with those of the settlers (Klein and Razi, 2018). These processes of racial domination remain ongoing through oppressive state policies and institutional, legal and structural discrimination (Harris, 1993; Mills, 1997). Indeed, a major difference between a settler colonial and post-independence context is that </w:t>
      </w:r>
      <w:r w:rsidRPr="00AA133B">
        <w:rPr>
          <w:rStyle w:val="StyleUnderline"/>
        </w:rPr>
        <w:t>in the settler colonial context, sovereignty has never been ceded and independence never given</w:t>
      </w:r>
      <w:r>
        <w:t xml:space="preserve"> (Wolfe, 2006). As we will argue here, </w:t>
      </w:r>
      <w:r w:rsidRPr="00AA133B">
        <w:rPr>
          <w:rStyle w:val="StyleUnderline"/>
        </w:rPr>
        <w:t>reparations for settler colonialism revolve around not just the recognition of the violence of past and ongoing colonization, but also the struggle for sovereignty</w:t>
      </w:r>
      <w:r>
        <w:t xml:space="preserve"> to be honoured and for the unravelling of structures of settler colonialism.</w:t>
      </w:r>
    </w:p>
    <w:p w14:paraId="74229098" w14:textId="77777777" w:rsidR="00957118" w:rsidRDefault="00957118" w:rsidP="00957118">
      <w:r>
        <w:t xml:space="preserve">This section uses a case study of oppressive welfare policies aimed at Aboriginal and Torres Strait Islander peoples in Australia to argue that a consideration of ongoing unjust structures of settler colonialism (such as the contemporary social security system) as well as issues of sovereignty are central to understanding the way reparative and distributive justice are intertwined in settler colonial contexts. In Australia </w:t>
      </w:r>
      <w:r w:rsidRPr="00AA133B">
        <w:rPr>
          <w:rStyle w:val="StyleUnderline"/>
        </w:rPr>
        <w:t>settler colonial processes still continue through dispossession and attempts at elimination by the settler state. These include (but are not limited to)</w:t>
      </w:r>
      <w:r>
        <w:t xml:space="preserve"> current </w:t>
      </w:r>
      <w:r w:rsidRPr="00AA133B">
        <w:rPr>
          <w:rStyle w:val="StyleUnderline"/>
        </w:rPr>
        <w:t>welfare programmes, mass incarceration, the taking of children, and the denial of sovereignty and land rights</w:t>
      </w:r>
      <w:r>
        <w:t xml:space="preserve"> (Klein and Razi, 2018; Watson, 2009). We highlight this ongoing process and underscore the need for reparative thinking when considering claims to rightful shares of collective wealth, via examples from Australia's current social security system.</w:t>
      </w:r>
    </w:p>
    <w:p w14:paraId="6D12092F" w14:textId="77777777" w:rsidR="00957118" w:rsidRDefault="00957118" w:rsidP="00957118">
      <w:r>
        <w:t>There are two specific policies that, as this article goes to press, together further the ongoing injustices of settler colonialism, particularly in remote regions of the country. The first is the Cashless Debit Card. The Cashless Debit Card is a type of income management that quarantines 80 per cent of state benefits received by working-age people, and is justified on the basis of restricting alcohol and gambling purchases. It limits the amount of cash that can be withdrawn to 20 per cent of the total money recipients receive. A high proportion of Aboriginal and Torres Strait Islander peoples are put on the Card, and have reported that the Card makes the use and management of their meagre social security payments challenging, causing further financial difficulty and stress (Klein and Razi, 2018). Second, and intersecting with the Card, is the remote work-for-the-dole programme called the Community Development Program or CDP. It requires the same cohort of working-age participants, who are almost all Aboriginal and Torres Strait Islander peoples and receive a state payment, to attend manufactured ‘work-like’ initiatives for up to 20 hours a week for a payment well below minimum wage (Altman, 2015; Commonwealth of Australia, 2019). The requirements for CDP are harsher than the government's non-remote and mainly non-Aboriginal and Torres Strait Islander Jobactive workfare programme, because of its rules and because of the remote setting. This has resulted in CDP rates of non-compliance and non-attendance 30 to 40 times higher than in the Jobactive programme (Fowkes, 2016). People who do not attend what some in the programme term ‘make-work’ or ‘bullshit jobs’ (Graeber, 2019) lose their welfare money, and families go without.</w:t>
      </w:r>
    </w:p>
    <w:p w14:paraId="67F7348D" w14:textId="77777777" w:rsidR="00957118" w:rsidRDefault="00957118" w:rsidP="00957118">
      <w:r>
        <w:t>Both of these policies further settler colonialism. While the programmes focus on behavioural deficiencies of the unemployed, the key cause of unemployment in the remote and regional areas such as the East Kimberley is the absence of formal jobs (KDC, 2013), and so the programmes are superfluous to their own stated policy objectives. These programmes also support the expansion of private and largely White capital, thus transforming Aboriginal and Torres Strait Islander subjectivities into sites of accumulation by dispossession. For example, the private company which provides the Cashless Debit Card profits from the project. Finally, underpinning these job-creation initiatives are specific (Western) norms as to how work is defined. While many Aboriginal peoples in and around Kununurra engage in productive work ‘on country’, undertaking customary (non-market) work for livelihood, this is not recognized or valued by the state. Such productive work activities have endured over a decade of critique by politicians, business leaders, policy makers and some Aboriginal and Torres Strait Islander elite, who frame this work as being outside the ‘real economy’, and as promoting narratives about Aboriginal and Torres Strait Islander passivity, dysfunction and non-participation in work (Altman, 2014). Such discourse also ignores Aboriginal and Torres Strait Islander peoples’ engagement in other productive and socially reproductive activities such as unpaid care work and care of country. These types of work are overlooked, and bodies passed off as unproductive and unemployed are subsequently compulsorily forced onto punitive and conditional welfare schemes (Altman, 2019).</w:t>
      </w:r>
    </w:p>
    <w:p w14:paraId="11A7F565" w14:textId="77777777" w:rsidR="00957118" w:rsidRDefault="00957118" w:rsidP="00957118">
      <w:r>
        <w:t>People on these programmes know what they are about. In the East Kimberley, the Cashless Debit Card is called the White card, as it is, in the words of one participant, ‘taking us back to the ration days’ (Klein and Razi, 2017: 7). Patty Gibson has framed this imposition and control of Aboriginal and Torres Strait Islander peoples’ welfare expenditure by the Australian state as the ‘re-imposition of colonial forms of governance’ when Aboriginal and Torres Strait Islander peoples, prior to the 1970s, ‘were not entitled to handle cash like other citizens and rationing regimes were used to control Aboriginal movement and labour, as well as to try and discipline people out of “Aboriginal” behaviours’ (Gibson, 2012: 63).</w:t>
      </w:r>
    </w:p>
    <w:p w14:paraId="737DD3F1" w14:textId="77777777" w:rsidR="00957118" w:rsidRDefault="00957118" w:rsidP="00957118">
      <w:r>
        <w:t>Klein and Razi (2018) link the polices of the Cashless Debit Card and CDP workfare to broader settler colonial processes in the East Kimberley region. For instance, Kununurra itself is a town created through the damming of the Ord River, which flooded over half of Miriuwung country, including important Miriuwung songlines — significant knowledge networks carried through generations about Miriuwung culture and land. This dramatic dispossession for accumulation has not benefited Aboriginal peoples; the scheme has resulted in only 260 (predominately non-Aboriginal) jobs (Grudnoff and Campbell, 2017). And as documented in the Senate Inquiry into Indigenous Stolen Wages (Parliament of Australia, 2006), indentured and unpaid Aboriginal labour built the pastoral industries of the East Kimberley. Finally, many families suffered through Stolen Generation policies whereby their children were taken from them and used as slave or indentured domestic labour in settler households. In line with this history, people are now put on work for the dole — another form of indentured state labour programmes and income management.</w:t>
      </w:r>
    </w:p>
    <w:p w14:paraId="3D38C3DB" w14:textId="77777777" w:rsidR="00957118" w:rsidRPr="00AA133B" w:rsidRDefault="00957118" w:rsidP="00957118">
      <w:pPr>
        <w:rPr>
          <w:rStyle w:val="StyleUnderline"/>
        </w:rPr>
      </w:pPr>
      <w:r w:rsidRPr="00AA133B">
        <w:rPr>
          <w:rStyle w:val="StyleUnderline"/>
        </w:rPr>
        <w:t>A UBI in place of such workfare policies would be a vast improvement on</w:t>
      </w:r>
      <w:r>
        <w:t xml:space="preserve"> these </w:t>
      </w:r>
      <w:r w:rsidRPr="00AA133B">
        <w:rPr>
          <w:rStyle w:val="StyleUnderline"/>
        </w:rPr>
        <w:t>punitive social security provisions</w:t>
      </w:r>
      <w:r>
        <w:t xml:space="preserve">, both in terms of agency, economic security and distribution. </w:t>
      </w:r>
      <w:r w:rsidRPr="00AA133B">
        <w:rPr>
          <w:rStyle w:val="StyleUnderline"/>
        </w:rPr>
        <w:t>However, if such a UBI is framed and understood not simply as an improved welfare or tax and transfer system, but rather as a form of distributive justice, then in this context it does not seem just or rightful that all people</w:t>
      </w:r>
      <w:r>
        <w:t xml:space="preserve"> in Australia </w:t>
      </w:r>
      <w:r w:rsidRPr="00AA133B">
        <w:rPr>
          <w:rStyle w:val="StyleUnderline"/>
        </w:rPr>
        <w:t>are entitled to claim the same share of collective wealth.</w:t>
      </w:r>
      <w:r>
        <w:t xml:space="preserve"> </w:t>
      </w:r>
      <w:r w:rsidRPr="00AA133B">
        <w:rPr>
          <w:rStyle w:val="StyleUnderline"/>
        </w:rPr>
        <w:t>A universal share of wealth funded by taxation would help redistribute material privilege</w:t>
      </w:r>
      <w:r>
        <w:t xml:space="preserve">, including to Aboriginal and Torres Strait Islander peoples. </w:t>
      </w:r>
      <w:r w:rsidRPr="00AA133B">
        <w:rPr>
          <w:rStyle w:val="StyleUnderline"/>
        </w:rPr>
        <w:t>Yet a UBI would not account for or recognize the violence, displacement of nationhood and denial of sovereignty</w:t>
      </w:r>
      <w:r>
        <w:t xml:space="preserve"> that Aboriginal and Torres Strait Islander peoples endure </w:t>
      </w:r>
      <w:r w:rsidRPr="00AA133B">
        <w:rPr>
          <w:rStyle w:val="StyleUnderline"/>
        </w:rPr>
        <w:t xml:space="preserve">within the political economy of settler society. It also would not account for the ongoing attempts at assimilation by the settler state. Not accounting for the dark side </w:t>
      </w:r>
      <w:r>
        <w:t xml:space="preserve">of the making and maintenance of the Australian nation </w:t>
      </w:r>
      <w:r w:rsidRPr="00AA133B">
        <w:rPr>
          <w:rStyle w:val="StyleUnderline"/>
        </w:rPr>
        <w:t>in calculations of what is rightful effectively renders settler colonialism as a past event, not an ongoing process. It is therefore important to think about reparations not just in terms of material redistribution, but also as a redistribution of power and control via sovereignty, as well as the unravelling of contemporary and ongoing structures of settler colonialism.</w:t>
      </w:r>
    </w:p>
    <w:p w14:paraId="45BE7369" w14:textId="77777777" w:rsidR="00957118" w:rsidRDefault="00957118" w:rsidP="00957118">
      <w:r>
        <w:t>Calls for reparations are not new in Australia. There have been many such calls, including demands for individual compensation payments to stolen generations, and compensation for stolen wages from the slavery and indentured labour of Aboriginal and Torres Strait Islander peoples. At the time of writing, only a nominal payment has been promised to stolen generations — and only after the progression of a court case brought about by survivors and families of the stolen generations. The Labor government went to great lengths to stamp out any possibility for reparations at the time of the 2007 apology for the stolen generations (Short, 2012), despite scholar Michael Mansell demanding AU$ 1 billion in reparations for colonization. In the 1970s, the Aboriginal Tent Embassy, set up as part of the Black Power and Sovereignty movement, called for AU$ 6 billion and an annual percentage of GDP in reparations for lands not returnable (Altman, 2020; Newfong, 1972/2014). According to Newfong (ibid.: 142), ‘the figure of six billion was chosen in order to establish in the minds of the White men and their governments not only this right of prior ownership but also our right to compensation’. Only minor payments have been made for land dispossession. In Timber Creek the government funded a test case to calculate just terms of compensation for the loss of Native Title rights and interests over land in the Timber Creek Township. Justice Mansfield granted a ‘solatium’ at AU$ 1.3 million, over twice the real estate value of the land, based on the pain and suffering in relation to traditional owners’ spiritual detachment from the land and the impact of loss of a relationship with country on a person's sense of self.14</w:t>
      </w:r>
    </w:p>
    <w:p w14:paraId="365E6E98" w14:textId="77777777" w:rsidR="00957118" w:rsidRDefault="00957118" w:rsidP="00957118">
      <w:r>
        <w:t>Any granting of compensation in Australia is often framed by the state and judiciary as an exceptional event and not linked to redressing the settler colonial process that underpins the compensation award. This is at odds with Aboriginal and Torres Strait Islander peoples’ calls for reparations as a means through which the process of settler colonialism can be recognized, unsettled and destabilized (Newfong, 1972/2014). Equally, as demonstrated by the case of the East Kimberley, Aboriginal sovereignty is constantly in danger of being undermined by the settler state, often through punitive, workfarist social security policies. This danger can be partially avoided with more unconditional redistribution and welfare, but can only be fully eschewed via a recognition of Aboriginal and Torres Strait Islander sovereignty along with the dismantling of settler colonial structures such as the contemporary social security system. This means that a more just distribution and access to a rightful share of national wealth (for instance, via a UBI for Aboriginal and Torres Strait Islander peoples) would need to be one part of a broader reparations framework that also includes land rights, treaties, self-determination and the truth-telling of past and ongoing contemporary violence. Grants for collective community-led projects are also a way to make up for lost assets and associated inequality (Altman and Klein, 2017). These aspects together could begin to destabilize the structures of settler colonialism while honouring Aboriginal and Torres Strait Islander sovereignty.</w:t>
      </w:r>
    </w:p>
    <w:p w14:paraId="5FC582D3" w14:textId="77777777" w:rsidR="00957118" w:rsidRDefault="00957118" w:rsidP="00957118">
      <w:r>
        <w:t>A UBI, perhaps in the form of something similar to the U+BI proposed by the Movement for Black Lives, could be a mechanism for just distribution as long as it also provides scope for recognition and the unravelling of ongoing settler colonial structures of repression and dispossession. It would be a way to replace punitive conditionalities on payments such as those attached to the Cashless Debit Card and CDP. But payments to Aboriginal and Torres Strait Islander peoples need also to be controlled by Aboriginal and Torres Strait Islander peoples themselves. In paying for the plus in the U+BI formulation, the Australian state would also need to acknowledge not just the past but also the contemporary violence against Aboriginal and Torres Strait Islander peoples, such as what has been done in the name of ‘welfare’.</w:t>
      </w:r>
    </w:p>
    <w:p w14:paraId="3738CF0A" w14:textId="77777777" w:rsidR="00957118" w:rsidRDefault="00957118" w:rsidP="00957118">
      <w:pPr>
        <w:rPr>
          <w:rStyle w:val="StyleUnderline"/>
        </w:rPr>
      </w:pPr>
      <w:r>
        <w:t xml:space="preserve">Still, there is no universal solution for this redress. As Yaqui scholar Rebecca Tsosie argues, reparative justice ‘must account for the different historical experiences of Native nations with the Europeans that colonised these lands and it must address Native epistemologies …. There is no “uniform” theory of reparations that fits all cultures, all nations, and all peoples’ (Tsosie, 2007: 43). The same can be said about a reparative rightful share. </w:t>
      </w:r>
      <w:r w:rsidRPr="00AA133B">
        <w:rPr>
          <w:rStyle w:val="StyleUnderline"/>
        </w:rPr>
        <w:t>In the settler colonial context, any implementation must avoid policy coloniality in prescribing top-down ‘models’ of redress. Honouring sovereignty means at the very least that Indigenous people lead these deliberative processes and implementation.</w:t>
      </w:r>
    </w:p>
    <w:p w14:paraId="196B8C2D" w14:textId="77777777" w:rsidR="00957118" w:rsidRDefault="00957118" w:rsidP="00957118">
      <w:pPr>
        <w:pStyle w:val="Heading3"/>
      </w:pPr>
      <w:r>
        <w:t>Universalism Bad- Health Care</w:t>
      </w:r>
    </w:p>
    <w:p w14:paraId="4DED5025" w14:textId="77777777" w:rsidR="00957118" w:rsidRDefault="00957118" w:rsidP="00957118">
      <w:pPr>
        <w:pStyle w:val="Heading4"/>
      </w:pPr>
      <w:r>
        <w:t>Universal healthcare forfeits helping the marginalised</w:t>
      </w:r>
    </w:p>
    <w:p w14:paraId="24288551" w14:textId="77777777" w:rsidR="00957118" w:rsidRDefault="00957118" w:rsidP="00957118">
      <w:pPr>
        <w:rPr>
          <w:rStyle w:val="Style13ptBold"/>
        </w:rPr>
      </w:pPr>
      <w:r>
        <w:rPr>
          <w:rStyle w:val="Style13ptBold"/>
        </w:rPr>
        <w:t>Carrey, PhD in public health, and Crammond, RMIT health researcher, 17</w:t>
      </w:r>
    </w:p>
    <w:p w14:paraId="418F4127" w14:textId="77777777" w:rsidR="00957118" w:rsidRPr="00433D10" w:rsidRDefault="00957118" w:rsidP="00957118">
      <w:pPr>
        <w:rPr>
          <w:rStyle w:val="Style13ptBold"/>
          <w:b w:val="0"/>
          <w:bCs w:val="0"/>
          <w:sz w:val="22"/>
        </w:rPr>
      </w:pPr>
      <w:r>
        <w:rPr>
          <w:rStyle w:val="Style13ptBold"/>
          <w:b w:val="0"/>
          <w:bCs w:val="0"/>
          <w:sz w:val="22"/>
        </w:rPr>
        <w:t xml:space="preserve">[Gemma and Brad, March 2017, </w:t>
      </w:r>
      <w:r>
        <w:rPr>
          <w:rStyle w:val="Style13ptBold"/>
          <w:b w:val="0"/>
          <w:bCs w:val="0"/>
          <w:i/>
          <w:iCs/>
          <w:sz w:val="22"/>
        </w:rPr>
        <w:t>Journal of Epidemiology and Community Health</w:t>
      </w:r>
      <w:r>
        <w:rPr>
          <w:rStyle w:val="Style13ptBold"/>
          <w:b w:val="0"/>
          <w:bCs w:val="0"/>
          <w:sz w:val="22"/>
        </w:rPr>
        <w:t>, “</w:t>
      </w:r>
      <w:r w:rsidRPr="00433D10">
        <w:rPr>
          <w:rStyle w:val="Style13ptBold"/>
          <w:b w:val="0"/>
          <w:bCs w:val="0"/>
          <w:sz w:val="22"/>
        </w:rPr>
        <w:t>A glossary of policy frameworks: the many forms of 'universalism' and policy 'targeting'</w:t>
      </w:r>
      <w:r>
        <w:rPr>
          <w:rStyle w:val="Style13ptBold"/>
          <w:b w:val="0"/>
          <w:bCs w:val="0"/>
          <w:sz w:val="22"/>
        </w:rPr>
        <w:t xml:space="preserve">”, </w:t>
      </w:r>
      <w:r w:rsidRPr="00433D10">
        <w:rPr>
          <w:rStyle w:val="Style13ptBold"/>
          <w:b w:val="0"/>
          <w:bCs w:val="0"/>
          <w:sz w:val="22"/>
        </w:rPr>
        <w:t>https://www.jstor.org/stable/44363653</w:t>
      </w:r>
      <w:r>
        <w:rPr>
          <w:rStyle w:val="Style13ptBold"/>
          <w:b w:val="0"/>
          <w:bCs w:val="0"/>
          <w:sz w:val="22"/>
        </w:rPr>
        <w:t>, Accessed July 12 2023, ah]</w:t>
      </w:r>
    </w:p>
    <w:p w14:paraId="2FC34F02" w14:textId="77777777" w:rsidR="00957118" w:rsidRDefault="00957118" w:rsidP="00957118">
      <w:r>
        <w:t>﻿</w:t>
      </w:r>
      <w:r w:rsidRPr="003452D2">
        <w:rPr>
          <w:rStyle w:val="StyleUnderline"/>
        </w:rPr>
        <w:t>Actions taken for the benefit of public health require a balancing of the universal and the particular.</w:t>
      </w:r>
      <w:r>
        <w:t xml:space="preserve"> All individuals are biologically susceptible to disease and all will experience ill health during their lives, making some universal services appropriate. However, </w:t>
      </w:r>
      <w:r w:rsidRPr="003452D2">
        <w:rPr>
          <w:rStyle w:val="StyleUnderline"/>
        </w:rPr>
        <w:t>many conditions do not strike evenly and certain characteristics can make individuals more susceptible, such as poverty, disadvantage or belonging to marginalised social or cultural groups.1 As a result, it is argued that those who are more at risk, or at the greatest vulnerability to succumbing to ill health, should be treated differently by, for example, being given additional resources or assistance.</w:t>
      </w:r>
      <w:r>
        <w:t xml:space="preserve">2^ While straightforward in principle, </w:t>
      </w:r>
      <w:r w:rsidRPr="003452D2">
        <w:rPr>
          <w:rStyle w:val="StyleUnderline"/>
        </w:rPr>
        <w:t>achieving the right balance between 'universal' and 'targeted' programmes in practice is more difficult, requiring decisions to be made about what groups deserve what level and kind of support.</w:t>
      </w:r>
      <w:r>
        <w:t xml:space="preserve"> As a result, how to combine universal and targeted policies, programmes and services remains a point of much discussion and debate.1 3-6 This debate is likely to intensify as public health becomes increasingly concerned with issues of inequality.7</w:t>
      </w:r>
    </w:p>
    <w:p w14:paraId="72BAD165" w14:textId="77777777" w:rsidR="00957118" w:rsidRDefault="00957118" w:rsidP="00957118">
      <w:pPr>
        <w:pStyle w:val="Heading4"/>
      </w:pPr>
      <w:r>
        <w:t>False universalism like the plan treats populations as homogenous- can’t account for social difference</w:t>
      </w:r>
    </w:p>
    <w:p w14:paraId="04000F73" w14:textId="77777777" w:rsidR="00957118" w:rsidRDefault="00957118" w:rsidP="00957118">
      <w:pPr>
        <w:rPr>
          <w:rStyle w:val="Style13ptBold"/>
        </w:rPr>
      </w:pPr>
      <w:r>
        <w:rPr>
          <w:rStyle w:val="Style13ptBold"/>
        </w:rPr>
        <w:t>Carrey, PhD in public health, and Crammond, RMIT health researcher, 17</w:t>
      </w:r>
    </w:p>
    <w:p w14:paraId="115D56B8" w14:textId="77777777" w:rsidR="00957118" w:rsidRDefault="00957118" w:rsidP="00957118">
      <w:r>
        <w:rPr>
          <w:rStyle w:val="Style13ptBold"/>
          <w:b w:val="0"/>
          <w:bCs w:val="0"/>
          <w:sz w:val="22"/>
        </w:rPr>
        <w:t xml:space="preserve">[Gemma and Brad, March 2017, </w:t>
      </w:r>
      <w:r>
        <w:rPr>
          <w:rStyle w:val="Style13ptBold"/>
          <w:b w:val="0"/>
          <w:bCs w:val="0"/>
          <w:i/>
          <w:iCs/>
          <w:sz w:val="22"/>
        </w:rPr>
        <w:t>Journal of Epidemiology and Community Health</w:t>
      </w:r>
      <w:r>
        <w:rPr>
          <w:rStyle w:val="Style13ptBold"/>
          <w:b w:val="0"/>
          <w:bCs w:val="0"/>
          <w:sz w:val="22"/>
        </w:rPr>
        <w:t>, “</w:t>
      </w:r>
      <w:r w:rsidRPr="00433D10">
        <w:rPr>
          <w:rStyle w:val="Style13ptBold"/>
          <w:b w:val="0"/>
          <w:bCs w:val="0"/>
          <w:sz w:val="22"/>
        </w:rPr>
        <w:t>A glossary of policy frameworks: the many forms of 'universalism' and policy 'targeting'</w:t>
      </w:r>
      <w:r>
        <w:rPr>
          <w:rStyle w:val="Style13ptBold"/>
          <w:b w:val="0"/>
          <w:bCs w:val="0"/>
          <w:sz w:val="22"/>
        </w:rPr>
        <w:t xml:space="preserve">”, </w:t>
      </w:r>
      <w:r w:rsidRPr="00433D10">
        <w:rPr>
          <w:rStyle w:val="Style13ptBold"/>
          <w:b w:val="0"/>
          <w:bCs w:val="0"/>
          <w:sz w:val="22"/>
        </w:rPr>
        <w:t>https://www.jstor.org/stable/44363653</w:t>
      </w:r>
      <w:r>
        <w:rPr>
          <w:rStyle w:val="Style13ptBold"/>
          <w:b w:val="0"/>
          <w:bCs w:val="0"/>
          <w:sz w:val="22"/>
        </w:rPr>
        <w:t>, Accessed July 12 2023, ah]</w:t>
      </w:r>
    </w:p>
    <w:p w14:paraId="44D47D34" w14:textId="77777777" w:rsidR="00957118" w:rsidRPr="00477842" w:rsidRDefault="00957118" w:rsidP="00957118">
      <w:r>
        <w:t>﻿</w:t>
      </w:r>
      <w:r w:rsidRPr="00477842">
        <w:t xml:space="preserve">However, </w:t>
      </w:r>
      <w:r w:rsidRPr="000F556B">
        <w:rPr>
          <w:rStyle w:val="StyleUnderline"/>
        </w:rPr>
        <w:t>welfare scholars argue that many states which have been described as 'universal' exclude certain groups by virtue of viewing populations as homogenous.</w:t>
      </w:r>
      <w:r w:rsidRPr="00477842">
        <w:t xml:space="preserve">20 </w:t>
      </w:r>
      <w:r w:rsidRPr="000F556B">
        <w:rPr>
          <w:rStyle w:val="StyleUnderline"/>
        </w:rPr>
        <w:t>This means that they are either not really universal at all, or in practice have been found to incorporate various degrees of targetin</w:t>
      </w:r>
      <w:r w:rsidRPr="00477842">
        <w:t>g.10 The universalist</w:t>
      </w:r>
      <w:r>
        <w:t xml:space="preserve"> </w:t>
      </w:r>
      <w:r w:rsidRPr="00477842">
        <w:t>approaches of postwar Britain and the Nordic states have</w:t>
      </w:r>
      <w:r>
        <w:t xml:space="preserve"> </w:t>
      </w:r>
      <w:r w:rsidRPr="00477842">
        <w:t xml:space="preserve">come under attack from scholars concerned with social diversity.10 20-22 </w:t>
      </w:r>
      <w:r w:rsidRPr="000F556B">
        <w:rPr>
          <w:rStyle w:val="StyleUnderline"/>
        </w:rPr>
        <w:t>Labelled as 'false universalism', they are seen as insufficient for dealing with social difference.</w:t>
      </w:r>
      <w:r w:rsidRPr="00477842">
        <w:t>20 For example,</w:t>
      </w:r>
      <w:r>
        <w:t xml:space="preserve"> </w:t>
      </w:r>
      <w:r w:rsidRPr="000F556B">
        <w:rPr>
          <w:rStyle w:val="StyleUnderline"/>
        </w:rPr>
        <w:t>universalism in the postwar era overlooked the needs of women and minority groups and catered predominately to white men.</w:t>
      </w:r>
      <w:r w:rsidRPr="00477842">
        <w:t>20</w:t>
      </w:r>
      <w:r>
        <w:t xml:space="preserve"> </w:t>
      </w:r>
      <w:r w:rsidRPr="00477842">
        <w:t>Meanwhile, significant gaps have been found in the 'universalist'</w:t>
      </w:r>
      <w:r>
        <w:t xml:space="preserve"> </w:t>
      </w:r>
      <w:r w:rsidRPr="00477842">
        <w:t>programmes of the Nordic states, particularly in benefits for</w:t>
      </w:r>
      <w:r>
        <w:t xml:space="preserve"> </w:t>
      </w:r>
      <w:r w:rsidRPr="00477842">
        <w:t xml:space="preserve">immigrants and guest workers.21 </w:t>
      </w:r>
      <w:r w:rsidRPr="000F556B">
        <w:rPr>
          <w:rStyle w:val="StyleUnderline"/>
        </w:rPr>
        <w:t>Here, proponents of universalism are accused of confusing 'impartiality' with uniformity and 'equality of treatment' with 'sameness of treatment' regardless of the different needs or ability to access services.</w:t>
      </w:r>
      <w:r w:rsidRPr="00477842">
        <w:t>8 These ideas</w:t>
      </w:r>
      <w:r>
        <w:t xml:space="preserve"> </w:t>
      </w:r>
      <w:r w:rsidRPr="00477842">
        <w:t>have their roots in the work of Ronald Dworkin23, who argued</w:t>
      </w:r>
      <w:r>
        <w:t xml:space="preserve"> </w:t>
      </w:r>
      <w:r w:rsidRPr="00477842">
        <w:t xml:space="preserve">that </w:t>
      </w:r>
      <w:r w:rsidRPr="000F556B">
        <w:rPr>
          <w:rStyle w:val="StyleUnderline"/>
        </w:rPr>
        <w:t>equal treatment of all individuals is insufficient.</w:t>
      </w:r>
      <w:r w:rsidRPr="00477842">
        <w:t xml:space="preserve"> Giving</w:t>
      </w:r>
      <w:r>
        <w:t xml:space="preserve"> </w:t>
      </w:r>
      <w:r w:rsidRPr="00477842">
        <w:t>equal treatment to all people would mean, for example, providing the same resources to someone with a disability and</w:t>
      </w:r>
      <w:r>
        <w:t xml:space="preserve"> </w:t>
      </w:r>
      <w:r w:rsidRPr="00477842">
        <w:t xml:space="preserve">someone without a disability. </w:t>
      </w:r>
      <w:r w:rsidRPr="000F556B">
        <w:rPr>
          <w:rStyle w:val="StyleUnderline"/>
        </w:rPr>
        <w:t>To be sensitive to differences in need, Dworkin's theory of equality argued that individuals must be treated differently. Hence, while universalism is regarded as a precondition of equality, it does little to promote redistribution and ignores existing inequalities.23</w:t>
      </w:r>
    </w:p>
    <w:p w14:paraId="26D3FBC0" w14:textId="77777777" w:rsidR="00957118" w:rsidRPr="00A67D8D" w:rsidRDefault="00957118" w:rsidP="00957118">
      <w:r w:rsidRPr="000F556B">
        <w:rPr>
          <w:rStyle w:val="StyleUnderline"/>
        </w:rPr>
        <w:t>Others argue that universalism does not truly exist in practice, as judgements are constantly made in the delivery of services about who gets what, against a range of criteria</w:t>
      </w:r>
      <w:r>
        <w:t xml:space="preserve">.21 24 For example, within a universal healthcare system, </w:t>
      </w:r>
      <w:r w:rsidRPr="000F556B">
        <w:rPr>
          <w:rStyle w:val="StyleUnderline"/>
        </w:rPr>
        <w:t>decisions are routinely made about which individuals need which services.</w:t>
      </w:r>
      <w:r>
        <w:t xml:space="preserve"> Some policy researchers suggest that this can still be considered 'universalism', and merely reflects the need for 'fine tuning' at the margins.10 25</w:t>
      </w:r>
    </w:p>
    <w:p w14:paraId="2D6DAFA5" w14:textId="77777777" w:rsidR="00957118" w:rsidRDefault="00957118" w:rsidP="00957118">
      <w:pPr>
        <w:pStyle w:val="Heading2"/>
      </w:pPr>
      <w:r>
        <w:t>Alternative</w:t>
      </w:r>
    </w:p>
    <w:p w14:paraId="63F81DF0" w14:textId="77777777" w:rsidR="00957118" w:rsidRPr="00BA6C8C" w:rsidRDefault="00957118" w:rsidP="00957118">
      <w:pPr>
        <w:pStyle w:val="Heading3"/>
      </w:pPr>
      <w:r w:rsidRPr="00BA6C8C">
        <w:t>Redistribution ≠ Reparations</w:t>
      </w:r>
    </w:p>
    <w:p w14:paraId="40A16797" w14:textId="77777777" w:rsidR="00957118" w:rsidRDefault="00957118" w:rsidP="00957118">
      <w:pPr>
        <w:pStyle w:val="Heading4"/>
      </w:pPr>
      <w:r>
        <w:t>Reparations are distinct from redistribution- only a reparations framework foregrounds the intergenerational harm inflicted on Black and Indigenous communities.</w:t>
      </w:r>
    </w:p>
    <w:p w14:paraId="0B0FD8CF" w14:textId="77777777" w:rsidR="00957118" w:rsidRPr="00865BF9" w:rsidRDefault="00957118" w:rsidP="00957118">
      <w:pPr>
        <w:rPr>
          <w:b/>
          <w:bCs/>
          <w:sz w:val="26"/>
        </w:rPr>
      </w:pPr>
      <w:r w:rsidRPr="001C4852">
        <w:rPr>
          <w:rStyle w:val="Style13ptBold"/>
        </w:rPr>
        <w:t>Resource Generation, Philanthropic Organization, 21</w:t>
      </w:r>
      <w:r>
        <w:rPr>
          <w:rStyle w:val="Style13ptBold"/>
        </w:rPr>
        <w:t xml:space="preserve"> </w:t>
      </w:r>
      <w:r w:rsidRPr="00865BF9">
        <w:t>[</w:t>
      </w:r>
      <w:r>
        <w:t>Resource Generation Organizing team, Social Justice and Wealth Inequality Philanthropic Group, “</w:t>
      </w:r>
      <w:r w:rsidRPr="001C4852">
        <w:t>Reparations and Redistribution</w:t>
      </w:r>
      <w:r>
        <w:t>”</w:t>
      </w:r>
      <w:r w:rsidRPr="001C4852">
        <w:t xml:space="preserve"> </w:t>
      </w:r>
      <w:hyperlink r:id="rId38" w:history="1">
        <w:r w:rsidRPr="008326CE">
          <w:rPr>
            <w:rStyle w:val="Hyperlink"/>
          </w:rPr>
          <w:t>https://resourcegeneration.org/reparations-and-redistribution/</w:t>
        </w:r>
      </w:hyperlink>
      <w:r>
        <w:t>, Accessed 7/16/23]-grh</w:t>
      </w:r>
    </w:p>
    <w:p w14:paraId="79FD4594" w14:textId="77777777" w:rsidR="00957118" w:rsidRDefault="00957118" w:rsidP="00957118">
      <w:r w:rsidRPr="002E2E1E">
        <w:t xml:space="preserve">Within the U.S context, </w:t>
      </w:r>
      <w:r w:rsidRPr="00FC1128">
        <w:rPr>
          <w:rStyle w:val="StyleUnderline"/>
        </w:rPr>
        <w:t>the term reparations is used predominantly as an acknowledgment of the immense intergenerational harm inflicted upon Indigenous and Black communities, and thus the repair that is due</w:t>
      </w:r>
      <w:r w:rsidRPr="002E2E1E">
        <w:t xml:space="preserve">. Reparations might look like local governments investing in affordable housing, education and transportation, while divesting from policing. </w:t>
      </w:r>
      <w:r w:rsidRPr="00FC1128">
        <w:rPr>
          <w:rStyle w:val="StyleUnderline"/>
        </w:rPr>
        <w:t>An aspect of reparations might look like the national government passing</w:t>
      </w:r>
      <w:r w:rsidRPr="002E2E1E">
        <w:t xml:space="preserve"> the Breathe Act, which would put in place four different </w:t>
      </w:r>
      <w:r w:rsidRPr="00FC1128">
        <w:rPr>
          <w:rStyle w:val="StyleUnderline"/>
        </w:rPr>
        <w:t>commissions for reparations for slavery, the war on drugs and mass criminalization, police violence, and immigration enforcement</w:t>
      </w:r>
      <w:r w:rsidRPr="002E2E1E">
        <w:t>. Reparations might look like #Landback with national public lands being given back to Indigenous stewardship. All of these examples are things that must be won, and that people who have benefited from exploitation should play roles in advocating for.</w:t>
      </w:r>
    </w:p>
    <w:p w14:paraId="04632A71" w14:textId="77777777" w:rsidR="00957118" w:rsidRDefault="00957118" w:rsidP="00957118">
      <w:r>
        <w:t xml:space="preserve">Differences between reparations and redistribution </w:t>
      </w:r>
    </w:p>
    <w:p w14:paraId="6B5FE546" w14:textId="77777777" w:rsidR="00957118" w:rsidRDefault="00957118" w:rsidP="00957118">
      <w:r>
        <w:t xml:space="preserve">Reparations and Redistribution both include the idea of returning wealth that has been extracted and/or denied to certain communities. </w:t>
      </w:r>
    </w:p>
    <w:p w14:paraId="58EB9F6C" w14:textId="77777777" w:rsidR="00957118" w:rsidRPr="00FC1128" w:rsidRDefault="00957118" w:rsidP="00957118">
      <w:pPr>
        <w:rPr>
          <w:rStyle w:val="StyleUnderline"/>
        </w:rPr>
      </w:pPr>
      <w:r w:rsidRPr="00FC1128">
        <w:rPr>
          <w:rStyle w:val="StyleUnderline"/>
        </w:rPr>
        <w:t xml:space="preserve">Reparations relate to a specific, and generally speaking, racialized violence or harm; including broad harms such as chattel slavery or more specific harms such as forced sterilizations in North Carolina. </w:t>
      </w:r>
    </w:p>
    <w:p w14:paraId="624FC8C6" w14:textId="77777777" w:rsidR="00957118" w:rsidRDefault="00957118" w:rsidP="00957118">
      <w:r w:rsidRPr="00FC1128">
        <w:rPr>
          <w:rStyle w:val="StyleUnderline"/>
        </w:rPr>
        <w:t>Redistribution is a more general act relating to the current unjust distribution of wealth and our class system</w:t>
      </w:r>
      <w:r>
        <w:t>.</w:t>
      </w:r>
    </w:p>
    <w:p w14:paraId="29D64C44" w14:textId="77777777" w:rsidR="00957118" w:rsidRPr="00FC1128" w:rsidRDefault="00957118" w:rsidP="00957118">
      <w:pPr>
        <w:rPr>
          <w:rStyle w:val="StyleUnderline"/>
        </w:rPr>
      </w:pPr>
      <w:r w:rsidRPr="00FC1128">
        <w:rPr>
          <w:rStyle w:val="StyleUnderline"/>
        </w:rPr>
        <w:t>Within the current economic system in which wealth generates more wealth and debt generates more debt, redistribution is an ongoing necessary practice to prevent further wealth accumulation.</w:t>
      </w:r>
    </w:p>
    <w:p w14:paraId="1D389B9B" w14:textId="77777777" w:rsidR="00957118" w:rsidRPr="00FC1128" w:rsidRDefault="00957118" w:rsidP="00957118">
      <w:pPr>
        <w:rPr>
          <w:rStyle w:val="StyleUnderline"/>
        </w:rPr>
      </w:pPr>
      <w:r w:rsidRPr="00FC1128">
        <w:rPr>
          <w:rStyle w:val="StyleUnderline"/>
        </w:rPr>
        <w:t>Reparations are needed to close the racial wealth gap for the long term. Reparations for any category of systemic harm, including mass incarceration, land theft and denial, and the economic system of slavery, would all immediately change the landscape of poverty in this county.</w:t>
      </w:r>
    </w:p>
    <w:p w14:paraId="1FB6470D" w14:textId="77777777" w:rsidR="00957118" w:rsidRDefault="00957118" w:rsidP="00957118">
      <w:pPr>
        <w:rPr>
          <w:rStyle w:val="StyleUnderline"/>
        </w:rPr>
      </w:pPr>
      <w:r w:rsidRPr="00FC1128">
        <w:rPr>
          <w:rStyle w:val="StyleUnderline"/>
        </w:rPr>
        <w:t>Reparations should come from the state or an institution that did harm, and include cultural repair and guarantee of non-repetition, in addition to the transfer of wealth.</w:t>
      </w:r>
    </w:p>
    <w:p w14:paraId="2ED08AFA" w14:textId="77777777" w:rsidR="00957118" w:rsidRDefault="00957118" w:rsidP="00957118">
      <w:pPr>
        <w:pStyle w:val="Heading3"/>
      </w:pPr>
      <w:r>
        <w:t>Race Targeted Redistribution Good</w:t>
      </w:r>
    </w:p>
    <w:p w14:paraId="117056B7" w14:textId="77777777" w:rsidR="00957118" w:rsidRDefault="00957118" w:rsidP="00957118">
      <w:pPr>
        <w:pStyle w:val="Heading4"/>
      </w:pPr>
      <w:r>
        <w:t>Race is an effective redistributive proxy- it’s efficient, distributively just, and doesn’t distort work incentives.</w:t>
      </w:r>
    </w:p>
    <w:p w14:paraId="1DBB5F4F" w14:textId="77777777" w:rsidR="00957118" w:rsidRPr="00824F5F" w:rsidRDefault="00957118" w:rsidP="00957118">
      <w:pPr>
        <w:rPr>
          <w:b/>
          <w:bCs/>
          <w:sz w:val="26"/>
        </w:rPr>
      </w:pPr>
      <w:r w:rsidRPr="00134F40">
        <w:rPr>
          <w:rStyle w:val="Style13ptBold"/>
        </w:rPr>
        <w:t>Logue</w:t>
      </w:r>
      <w:r>
        <w:rPr>
          <w:rStyle w:val="Style13ptBold"/>
        </w:rPr>
        <w:t>,</w:t>
      </w:r>
      <w:r w:rsidRPr="00134F40">
        <w:rPr>
          <w:rStyle w:val="Style13ptBold"/>
        </w:rPr>
        <w:t xml:space="preserve"> </w:t>
      </w:r>
      <w:r>
        <w:rPr>
          <w:rStyle w:val="Style13ptBold"/>
        </w:rPr>
        <w:t>UMich Law Professor,</w:t>
      </w:r>
      <w:r w:rsidRPr="00134F40">
        <w:rPr>
          <w:rStyle w:val="Style13ptBold"/>
        </w:rPr>
        <w:t xml:space="preserve"> 4 </w:t>
      </w:r>
      <w:r>
        <w:rPr>
          <w:rStyle w:val="Style13ptBold"/>
        </w:rPr>
        <w:t xml:space="preserve"> </w:t>
      </w:r>
      <w:r w:rsidRPr="00824F5F">
        <w:t>[</w:t>
      </w:r>
      <w:r>
        <w:rPr>
          <w:color w:val="040C28"/>
        </w:rPr>
        <w:t xml:space="preserve">Kyle D., </w:t>
      </w:r>
      <w:r w:rsidRPr="00E44B52">
        <w:rPr>
          <w:color w:val="040C28"/>
        </w:rPr>
        <w:t>associate dean for faculty and research and the Douglas A.</w:t>
      </w:r>
      <w:r w:rsidRPr="00E44B52">
        <w:rPr>
          <w:color w:val="202124"/>
          <w:shd w:val="clear" w:color="auto" w:fill="FFFFFF"/>
        </w:rPr>
        <w:t> </w:t>
      </w:r>
      <w:r w:rsidRPr="00E44B52">
        <w:rPr>
          <w:color w:val="040C28"/>
        </w:rPr>
        <w:t>Kahn Collegiate Professor of Law at the </w:t>
      </w:r>
      <w:r w:rsidRPr="00E44B52">
        <w:rPr>
          <w:rStyle w:val="jpfdse"/>
          <w:color w:val="040C28"/>
        </w:rPr>
        <w:t>University of Michigan Law School</w:t>
      </w:r>
      <w:r>
        <w:rPr>
          <w:color w:val="202124"/>
          <w:shd w:val="clear" w:color="auto" w:fill="FFFFFF"/>
        </w:rPr>
        <w:t xml:space="preserve">, “Reparations as Redistribution,” Boston University Law Review, 84, No. 5, 1319-74. </w:t>
      </w:r>
      <w:r w:rsidRPr="00E44B52">
        <w:t>https://repository.law.umich.edu/cgi/viewcontent.cgi?article=2737&amp;context=articles</w:t>
      </w:r>
      <w:r>
        <w:t>]</w:t>
      </w:r>
    </w:p>
    <w:p w14:paraId="38440F59" w14:textId="77777777" w:rsidR="00957118" w:rsidRDefault="00957118" w:rsidP="00957118">
      <w:r>
        <w:t xml:space="preserve">This tension - the efficiency-fairness tradeoff - is impossible for a tax-and transfer regime to avoid entirely. On the one hand, </w:t>
      </w:r>
      <w:r w:rsidRPr="00E44B52">
        <w:rPr>
          <w:u w:val="single"/>
        </w:rPr>
        <w:t>when policymakers try to make the system more progressive</w:t>
      </w:r>
      <w:r>
        <w:t xml:space="preserve"> or more distributively just, </w:t>
      </w:r>
      <w:r w:rsidRPr="00E44B52">
        <w:rPr>
          <w:u w:val="single"/>
        </w:rPr>
        <w:t xml:space="preserve">they </w:t>
      </w:r>
      <w:r w:rsidRPr="00E44B52">
        <w:t>end up</w:t>
      </w:r>
      <w:r w:rsidRPr="00E44B52">
        <w:rPr>
          <w:u w:val="single"/>
        </w:rPr>
        <w:t xml:space="preserve"> sacrific</w:t>
      </w:r>
      <w:r w:rsidRPr="00E44B52">
        <w:t>ing</w:t>
      </w:r>
      <w:r w:rsidRPr="00E44B52">
        <w:rPr>
          <w:u w:val="single"/>
        </w:rPr>
        <w:t xml:space="preserve"> efficiency</w:t>
      </w:r>
      <w:r>
        <w:t xml:space="preserve">. That is what happens, for example, when marginal tax rates are increased on the highest levels of income, or when special deductions are phased out as income rises. On the other hand, </w:t>
      </w:r>
      <w:r w:rsidRPr="004A71F8">
        <w:rPr>
          <w:u w:val="single"/>
        </w:rPr>
        <w:t xml:space="preserve">when policymakers </w:t>
      </w:r>
      <w:r w:rsidRPr="004A71F8">
        <w:t>try to</w:t>
      </w:r>
      <w:r w:rsidRPr="004A71F8">
        <w:rPr>
          <w:u w:val="single"/>
        </w:rPr>
        <w:t xml:space="preserve"> improve the efficiency of a tax, it is </w:t>
      </w:r>
      <w:r w:rsidRPr="004A71F8">
        <w:t>often</w:t>
      </w:r>
      <w:r w:rsidRPr="004A71F8">
        <w:rPr>
          <w:u w:val="single"/>
        </w:rPr>
        <w:t xml:space="preserve"> at the expense of distributive justice.</w:t>
      </w:r>
      <w:r>
        <w:t xml:space="preserve"> The paradigmatic example of the efficient but distributively unjust tax is the head tax, a type of lump-sum tax that imposes the same tax liability on every individual in the society. Such a tax is perfectly efficient, in the sense that it produces no substitution effect (after all, there is no way to avoid the tax other than to leave the country), but it is obviously unjust, as the poorest person in society pays the same tax as the richest person. This injustice, in fact, is why we use an income tax rather than a head tax, because the income tax, for all its flaws, at least allows us to allocate tax burdens roughly on the basis of relative well-being.</w:t>
      </w:r>
    </w:p>
    <w:p w14:paraId="260DA545" w14:textId="77777777" w:rsidR="00957118" w:rsidRDefault="00957118" w:rsidP="00957118">
      <w:r>
        <w:t xml:space="preserve"> In sum, real-world </w:t>
      </w:r>
      <w:r w:rsidRPr="004A71F8">
        <w:rPr>
          <w:u w:val="single"/>
        </w:rPr>
        <w:t>redistributive programs must find</w:t>
      </w:r>
      <w:r>
        <w:t xml:space="preserve"> reliable </w:t>
      </w:r>
      <w:r w:rsidRPr="004A71F8">
        <w:rPr>
          <w:u w:val="single"/>
        </w:rPr>
        <w:t>proxies for well-being that are</w:t>
      </w:r>
      <w:r>
        <w:t xml:space="preserve"> relatively </w:t>
      </w:r>
      <w:r w:rsidRPr="004A71F8">
        <w:rPr>
          <w:u w:val="single"/>
        </w:rPr>
        <w:t>observable</w:t>
      </w:r>
      <w:r>
        <w:t xml:space="preserve">. Such redistributive regimes typically have a serious problem with distorting work incentives, because most good proxies for well-being are functions of work effort; therefore, it is generally understood that </w:t>
      </w:r>
      <w:r w:rsidRPr="0079361D">
        <w:t>tradeoffs or</w:t>
      </w:r>
      <w:r w:rsidRPr="0079361D">
        <w:rPr>
          <w:u w:val="single"/>
        </w:rPr>
        <w:t xml:space="preserve"> compromises must be made between distributive justice </w:t>
      </w:r>
      <w:r w:rsidRPr="0079361D">
        <w:t>concerns</w:t>
      </w:r>
      <w:r w:rsidRPr="0079361D">
        <w:rPr>
          <w:u w:val="single"/>
        </w:rPr>
        <w:t xml:space="preserve"> and efficiency </w:t>
      </w:r>
      <w:r w:rsidRPr="0079361D">
        <w:t>concerns</w:t>
      </w:r>
      <w:r w:rsidRPr="0079361D">
        <w:rPr>
          <w:u w:val="single"/>
        </w:rPr>
        <w:t>.</w:t>
      </w:r>
      <w:r>
        <w:t xml:space="preserve"> These are practical facts about redistributive programs that must be taken into account, and alternative systems of redistribution must be compared with one another in terms of how well they deal with these issues. </w:t>
      </w:r>
    </w:p>
    <w:p w14:paraId="748A1D08" w14:textId="77777777" w:rsidR="00957118" w:rsidRDefault="00957118" w:rsidP="00957118">
      <w:r>
        <w:t>B. Race as a Redistributive Proxy: The African American Tax Credit (and other design alternatives)</w:t>
      </w:r>
    </w:p>
    <w:p w14:paraId="7188BB5B" w14:textId="77777777" w:rsidR="00957118" w:rsidRDefault="00957118" w:rsidP="00957118">
      <w:pPr>
        <w:ind w:firstLine="720"/>
      </w:pPr>
      <w:r>
        <w:t xml:space="preserve"> Now let us return to the three properties of race that make it a potentially useful redistributive tool: correlation, observability, and immutability. First, race correlates strongly with overall well-being.122 In study after study, and in decades of Census surveys, differences in race correlate remarkably well with differences in every conceivable measure of human well-being, for adults and especially for children. This fact alone is sufficient to justify including race, along with income and wealth, in the policymaker's redistributive toolbox and thus is sufficient to justify some degree of racial redistribution. 123 </w:t>
      </w:r>
    </w:p>
    <w:p w14:paraId="25889137" w14:textId="77777777" w:rsidR="00957118" w:rsidRDefault="00957118" w:rsidP="00957118">
      <w:pPr>
        <w:ind w:firstLine="720"/>
      </w:pPr>
      <w:r>
        <w:t xml:space="preserve">Second, </w:t>
      </w:r>
      <w:r w:rsidRPr="00D837EF">
        <w:rPr>
          <w:u w:val="single"/>
        </w:rPr>
        <w:t>race</w:t>
      </w:r>
      <w:r>
        <w:t xml:space="preserve"> </w:t>
      </w:r>
      <w:r w:rsidRPr="00D837EF">
        <w:rPr>
          <w:u w:val="single"/>
        </w:rPr>
        <w:t>is</w:t>
      </w:r>
      <w:r>
        <w:t xml:space="preserve"> relatively </w:t>
      </w:r>
      <w:r w:rsidRPr="00D837EF">
        <w:rPr>
          <w:u w:val="single"/>
        </w:rPr>
        <w:t>observable</w:t>
      </w:r>
      <w:r>
        <w:t>. Researchers frequently ask people to designate their race on Census surveys and other forms, and the answers are generally considered reliable indicators of race</w:t>
      </w:r>
      <w:r w:rsidRPr="00D837EF">
        <w:rPr>
          <w:u w:val="single"/>
        </w:rPr>
        <w:t>. Individuals know what their race is</w:t>
      </w:r>
      <w:r>
        <w:t xml:space="preserve">, and they generally answer truthfully when asked about it. Moreover, according to social science research on the question of defining race, it turns out that external observers also are able to identify someone else's race with a high degree of accuracy, at least in cases in which that "someone else" is, by their own self-designations, either black or white - and not, for example, of mixed race.124 </w:t>
      </w:r>
    </w:p>
    <w:p w14:paraId="0337A7E7" w14:textId="77777777" w:rsidR="00957118" w:rsidRDefault="00957118" w:rsidP="00957118">
      <w:pPr>
        <w:ind w:firstLine="720"/>
      </w:pPr>
      <w:r>
        <w:t xml:space="preserve">Third, </w:t>
      </w:r>
      <w:r w:rsidRPr="00D837EF">
        <w:rPr>
          <w:u w:val="single"/>
        </w:rPr>
        <w:t>redistributive transfers made purely on the basis of race would not distort work incentives</w:t>
      </w:r>
      <w:r>
        <w:t xml:space="preserve">, </w:t>
      </w:r>
      <w:r w:rsidRPr="00D837EF">
        <w:t>because race</w:t>
      </w:r>
      <w:r>
        <w:t xml:space="preserve">, unlike income or wealth, </w:t>
      </w:r>
      <w:r w:rsidRPr="00D837EF">
        <w:rPr>
          <w:u w:val="single"/>
        </w:rPr>
        <w:t>is immutable</w:t>
      </w:r>
      <w:r>
        <w:t xml:space="preserve">, or at least relatively so, and therefore - unlike income or wealth </w:t>
      </w:r>
      <w:r w:rsidRPr="00D837EF">
        <w:rPr>
          <w:u w:val="single"/>
        </w:rPr>
        <w:t>- is not a function of how many hours a person works</w:t>
      </w:r>
      <w:r>
        <w:t xml:space="preserve"> or in what job. Thus, </w:t>
      </w:r>
      <w:r w:rsidRPr="00D837EF">
        <w:rPr>
          <w:u w:val="single"/>
        </w:rPr>
        <w:t>racial redistribution has the quality of a distributively just lump-sum</w:t>
      </w:r>
      <w:r>
        <w:t xml:space="preserve">, that is, efficient, transfer. The transfer could even be means-tested - for example, made available only to blacks below a certain income threshold - without losing its lump-sum quality, so long as the racial transfer was in fact set up, and could credibly be characterized as, a one-shot deal. If, however, the program were designed to provide recurring transfers to African Americans on an annual basis (for example, through a special African American tax deduction or refundable credit, along the lines of the earned income tax credit), such transfers could also be means-tested based on annual income. But that sort of annual means-testing, by making the payments a function of individual taxpayer's annual income, would reintroduce the work-leisure distortion. Of course, that tradeoff between fairness and efficiency might well be appropriate and certainly is nothing new in the design of a tax system. 125 </w:t>
      </w:r>
    </w:p>
    <w:p w14:paraId="0930EFE2" w14:textId="77777777" w:rsidR="00957118" w:rsidRDefault="00957118" w:rsidP="00957118">
      <w:pPr>
        <w:pStyle w:val="Heading3"/>
      </w:pPr>
      <w:r>
        <w:t>AT: Plan Decreases Racial Wealth Gap</w:t>
      </w:r>
    </w:p>
    <w:p w14:paraId="356F75F7" w14:textId="77777777" w:rsidR="00957118" w:rsidRPr="004D3372" w:rsidRDefault="00957118" w:rsidP="00957118">
      <w:pPr>
        <w:pStyle w:val="Heading4"/>
      </w:pPr>
      <w:r>
        <w:t>Reparations must include explicit recognition and acknowledgment of wrongdoing- some material redress isn’t enough.</w:t>
      </w:r>
    </w:p>
    <w:p w14:paraId="100D4C6E" w14:textId="77777777" w:rsidR="00957118" w:rsidRPr="00F574FE" w:rsidRDefault="00957118" w:rsidP="00957118">
      <w:pPr>
        <w:rPr>
          <w:rStyle w:val="StyleUnderline"/>
          <w:u w:val="none"/>
        </w:rPr>
      </w:pPr>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6939DBFE" w14:textId="77777777" w:rsidR="00957118" w:rsidRPr="00CC2C8C" w:rsidRDefault="00957118" w:rsidP="00957118">
      <w:r w:rsidRPr="00CC2C8C">
        <w:t xml:space="preserve">Yet at the same time, </w:t>
      </w:r>
      <w:r w:rsidRPr="00D57376">
        <w:rPr>
          <w:rStyle w:val="StyleUnderline"/>
        </w:rPr>
        <w:t>this economically reparative function could be undermined by a lack of recognition of specific historic wrongs</w:t>
      </w:r>
      <w:r w:rsidRPr="00CC2C8C">
        <w:t xml:space="preserve"> (such as enslavement, expropriation and racial discrimination). As will be discussed in greater detail in the case studies that follow, </w:t>
      </w:r>
      <w:r w:rsidRPr="00D57376">
        <w:rPr>
          <w:rStyle w:val="StyleUnderline"/>
        </w:rPr>
        <w:t>reparations are not simply about economic compensation, but equally about recognition of such historical wrongs</w:t>
      </w:r>
      <w:r w:rsidRPr="00CC2C8C">
        <w:t xml:space="preserve">. Roy Brooks (2004) distinguishes between the settlement or tort model of reparations, a legal approach in which specific individuals compensate victims for their demonstrable losses, and the atonement model, which emphasizes reparative justice through collective apology together with material reparations that give weight to the apology. A UBI fits well into the collective nature of the atonement model of reparations. Yet, </w:t>
      </w:r>
      <w:r w:rsidRPr="00D57376">
        <w:rPr>
          <w:rStyle w:val="StyleUnderline"/>
        </w:rPr>
        <w:t>while a UBI might be able to fulfil some material redress through its redistributory function, it has rarely been framed as a collective apology from one group to another</w:t>
      </w:r>
      <w:r w:rsidRPr="00CC2C8C">
        <w:t xml:space="preserve">. </w:t>
      </w:r>
      <w:r w:rsidRPr="00D57376">
        <w:rPr>
          <w:rStyle w:val="StyleUnderline"/>
        </w:rPr>
        <w:t>Darity and Mullen</w:t>
      </w:r>
      <w:r w:rsidRPr="00CC2C8C">
        <w:t xml:space="preserve"> (2020) </w:t>
      </w:r>
      <w:r w:rsidRPr="00D57376">
        <w:rPr>
          <w:rStyle w:val="StyleUnderline"/>
        </w:rPr>
        <w:t>advocate for a model of reparations that must include acknowledgement, redress and closure</w:t>
      </w:r>
      <w:r w:rsidRPr="00CC2C8C">
        <w:t xml:space="preserve">. </w:t>
      </w:r>
      <w:r w:rsidRPr="00D57376">
        <w:rPr>
          <w:rStyle w:val="StyleUnderline"/>
        </w:rPr>
        <w:t>While the intersectionality of class and race enable a more just redistribution of wealth to provide some amount of race-based economic restitution, it lacks concrete acknowledgement for racially based injustice, and thus cannot provide closure.</w:t>
      </w:r>
      <w:r w:rsidRPr="00CC2C8C">
        <w:t xml:space="preserve"> </w:t>
      </w:r>
    </w:p>
    <w:p w14:paraId="6BB99CC7" w14:textId="77777777" w:rsidR="00957118" w:rsidRDefault="00957118" w:rsidP="00957118">
      <w:pPr>
        <w:rPr>
          <w:rStyle w:val="StyleUnderline"/>
        </w:rPr>
      </w:pPr>
      <w:r w:rsidRPr="00CC2C8C">
        <w:t xml:space="preserve">In short, </w:t>
      </w:r>
      <w:r w:rsidRPr="00D57376">
        <w:rPr>
          <w:rStyle w:val="StyleUnderline"/>
        </w:rPr>
        <w:t>if a key way in which UBI can serve as a rightful share of collectively generated wealth is precisely its universalism, how can both its universalism and its reparative functions be simultaneously acknowledged</w:t>
      </w:r>
      <w:r w:rsidRPr="00CC2C8C">
        <w:t xml:space="preserve">? </w:t>
      </w:r>
      <w:r w:rsidRPr="00D57376">
        <w:rPr>
          <w:rStyle w:val="StyleUnderline"/>
        </w:rPr>
        <w:t>How can a universal policy provide recognition of specific historical acts of injustice?</w:t>
      </w:r>
      <w:r w:rsidRPr="00CC2C8C">
        <w:t xml:space="preserve"> As discussed in the sections to follow, </w:t>
      </w:r>
      <w:r w:rsidRPr="00D57376">
        <w:rPr>
          <w:rStyle w:val="StyleUnderline"/>
        </w:rPr>
        <w:t xml:space="preserve">the importance of recognition becomes a particular challenge when considerations of a rightful share move beyond the nation state, as in the case of post-independence reparations, and in contestation over sovereignty within settler colonial contexts. </w:t>
      </w:r>
    </w:p>
    <w:p w14:paraId="4AC061A6" w14:textId="77777777" w:rsidR="00957118" w:rsidRDefault="00957118" w:rsidP="00957118">
      <w:pPr>
        <w:pStyle w:val="Heading3"/>
      </w:pPr>
      <w:r w:rsidRPr="004D3372">
        <w:t>Alternative- Global Reparations Activism</w:t>
      </w:r>
    </w:p>
    <w:p w14:paraId="516EF1C0" w14:textId="77777777" w:rsidR="00957118" w:rsidRPr="004D3372" w:rsidRDefault="00957118" w:rsidP="00957118">
      <w:pPr>
        <w:pStyle w:val="Heading4"/>
      </w:pPr>
      <w:r>
        <w:t xml:space="preserve">State based universalism sidelines more radical reparations demands. The alternative is to demand global distributive justice via reparations for slavery and colonialism.  </w:t>
      </w:r>
    </w:p>
    <w:p w14:paraId="283D216D" w14:textId="77777777" w:rsidR="00957118"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4C3821CC" w14:textId="77777777" w:rsidR="00957118" w:rsidRDefault="00957118" w:rsidP="00957118">
      <w:r>
        <w:t xml:space="preserve">REPARATIONS FOR COLONIALISM AND THE WORLD CONFERENCE AGAINST RACISM </w:t>
      </w:r>
    </w:p>
    <w:p w14:paraId="207568BA" w14:textId="77777777" w:rsidR="00957118" w:rsidRDefault="00957118" w:rsidP="00957118">
      <w:r>
        <w:t xml:space="preserve">In considering a rightful global (re)distribution of wealth, it is hard not to reflect on the foundational violence, oppression and disruption that has played a large role in creating contemporary structures of global political, economic and military order. </w:t>
      </w:r>
      <w:r w:rsidRPr="00FE4DB5">
        <w:rPr>
          <w:rStyle w:val="StyleUnderline"/>
        </w:rPr>
        <w:t>European colonization of the Americas, Asia, Oceania and Africa continues to be a key aspect of global inequality today</w:t>
      </w:r>
      <w:r>
        <w:t xml:space="preserve">. </w:t>
      </w:r>
      <w:r w:rsidRPr="00FE4DB5">
        <w:rPr>
          <w:rStyle w:val="StyleUnderline"/>
        </w:rPr>
        <w:t>Reparations could right some of the wrongs of not only slavery and the slave trade but also colonization by European empires</w:t>
      </w:r>
      <w:r>
        <w:t xml:space="preserve">. In Inglorious Empire: What the British Did to India, Shashi Tharoor (2017) draws on Minhaz Merchant's computation which demonstrates that, in return for profits made over 200 years of imperial rule, Britain could owe India up to US$ 3 trillion (as of 2015). Yet Tharoor argues for atonement over the actual payment of funds. He calls for a ‘symbolic reparation of one pound a year, payable for 200 years to atone for 200 years of imperial rule’ (Tharoor, 2017: 79). Tharoor's preference for atonement over financial settlement or fiscal compensation underscores the importance of the British recognizing the role of colonialism in their own and India's history — a recognition that is largely lacking. This preference can be critiqued for emphasizing recognition at the expense of redistribution (Fraser, 2005). However, Tharoor's point does draw attention to </w:t>
      </w:r>
      <w:r w:rsidRPr="00FE4DB5">
        <w:rPr>
          <w:rStyle w:val="StyleUnderline"/>
        </w:rPr>
        <w:t>one of the major challenges for universalist notions of a rightful share such as a UBI</w:t>
      </w:r>
      <w:r>
        <w:t xml:space="preserve">: as discussed above, </w:t>
      </w:r>
      <w:r w:rsidRPr="00FE4DB5">
        <w:rPr>
          <w:rStyle w:val="StyleUnderline"/>
        </w:rPr>
        <w:t>it does not necessarily provide recognition of historically specific forms of dispossession,</w:t>
      </w:r>
      <w:r>
        <w:t xml:space="preserve"> </w:t>
      </w:r>
      <w:r w:rsidRPr="00FE4DB5">
        <w:rPr>
          <w:rStyle w:val="StyleUnderline"/>
        </w:rPr>
        <w:t>such as colonization and related violence. Recognition can</w:t>
      </w:r>
      <w:r>
        <w:t xml:space="preserve"> thus </w:t>
      </w:r>
      <w:r w:rsidRPr="00FE4DB5">
        <w:rPr>
          <w:rStyle w:val="StyleUnderline"/>
        </w:rPr>
        <w:t>be conceptualized as an important part of distributive justice,</w:t>
      </w:r>
      <w:r>
        <w:t xml:space="preserve"> because it not only acknowledges historical wrongs as a key consideration in making justice-based claims, but also provides pathways to address structural inequalities that were set up under colonial rule and continue today. </w:t>
      </w:r>
    </w:p>
    <w:p w14:paraId="533F6456" w14:textId="77777777" w:rsidR="00957118" w:rsidRDefault="00957118" w:rsidP="00957118">
      <w:r>
        <w:t xml:space="preserve">Recognition alongside monetary forms of redistributive justice is central to calls for reparations for European colonization. In contrast to Tharoor, others have called for actual compensation to be paid in full, such as in 2009, when the then-president of the African Union, Muammar al-Gaddafi, argued that African states should be given reparations amounting to US$ 77.7 trillion for European colonial plundering (Campbell, 2017). Muammar al-Gaddafi's request followed a long line of leaders from newly independent nations requesting reparative justice from the old European empires. </w:t>
      </w:r>
      <w:r w:rsidRPr="00D57376">
        <w:t>The Organization of African Unity (OAU) sponsored the first pan-African conference on reparations for enslavement and colonization in 1993. This conference was headed by Nigerian Moshood Kashimawo Olawale Abiola and published the Abuja Proclamation (N'Cobra, 1993) which called for:</w:t>
      </w:r>
    </w:p>
    <w:p w14:paraId="41F91CFF" w14:textId="77777777" w:rsidR="00957118" w:rsidRDefault="00957118" w:rsidP="00957118">
      <w:r>
        <w:t>the international community to recognize that there is a unique and unprecedented moral debt owed to the African peoples which has yet to be paid — the debt of compensation to the Africans as the most humiliated and exploited people of the last four centuries of modern history. … [It] further urges the OAU to call for full monetary payment of repayments through capital transfer and debt cancellation. … Convinced that the claim for reparations is well grounded in International Law, it urges on the OAU to establish a legal Committee on the issue of Reparations. … [It] serves notice on all states in Europe and the Americas which had participated in the enslavement and colonization of the African peoples, and which may still be engaged in racism and neo-colonialism, to desist from any further damage and start building bridges of conciliation, co-operation, and … reparation.</w:t>
      </w:r>
    </w:p>
    <w:p w14:paraId="0CDA2FBE" w14:textId="77777777" w:rsidR="00957118" w:rsidRDefault="00957118" w:rsidP="00957118">
      <w:r w:rsidRPr="00FE4DB5">
        <w:rPr>
          <w:rStyle w:val="StyleUnderline"/>
        </w:rPr>
        <w:t>The reference to neo-colonialism in the Abuja Proclamation is particularly important, as it speaks to the structural adjustment policies of the World Bank and the International Monetary Fund</w:t>
      </w:r>
      <w:r>
        <w:t xml:space="preserve"> that were well underway in countries across Africa at the time the Proclamation was written. </w:t>
      </w:r>
      <w:r w:rsidRPr="00FE4DB5">
        <w:rPr>
          <w:rStyle w:val="StyleUnderline"/>
        </w:rPr>
        <w:t>Structural adjustment included a range of policies majority world governments had to implement in order to receive aid to service international debt</w:t>
      </w:r>
      <w:r>
        <w:t xml:space="preserve">. These policies differed from country to country but focused largely on fiscal deficit, monetary policy, privatization of state assets and trade liberalization. </w:t>
      </w:r>
      <w:r w:rsidRPr="00FE4DB5">
        <w:rPr>
          <w:rStyle w:val="StyleUnderline"/>
        </w:rPr>
        <w:t>Their effect was to destabilize many local industries, as well as to limit social investment, all furthering economic insecurity and inequality</w:t>
      </w:r>
      <w:r>
        <w:t xml:space="preserve"> (Herbst, 1990; Moseley et al., 2010). The reference to neo-colonialism in the Abuja Proclamation reflects how </w:t>
      </w:r>
      <w:r w:rsidRPr="00FE4DB5">
        <w:rPr>
          <w:rStyle w:val="StyleUnderline"/>
        </w:rPr>
        <w:t>structural adjustment deepened African countries’ economic dependence on former colonial powers and current hegemons</w:t>
      </w:r>
      <w:r>
        <w:t>. As such, the Proclamation was not only tied to past injustices, but was also a response to the continuation of past injustices into the present.</w:t>
      </w:r>
    </w:p>
    <w:p w14:paraId="29663BFB" w14:textId="77777777" w:rsidR="00957118" w:rsidRDefault="00957118" w:rsidP="00957118">
      <w:r w:rsidRPr="00FE4DB5">
        <w:rPr>
          <w:rStyle w:val="StyleUnderline"/>
        </w:rPr>
        <w:t>Perhaps the biggest global effort to demand reparations for colonialism came from the 2001 World Conference Against Racism held in Durban</w:t>
      </w:r>
      <w:r>
        <w:t>. The conference aimed to cover a diverse array of themes including reparations for slavery and colonization, but also to draft an action plan against racial discrimination including preventative measures such as education and international cooperation around the eradication of intolerance and racism. Couched within these diverse demands, reparations were part of a push towards unravelling structures of racism through both recognition and compensation.</w:t>
      </w:r>
    </w:p>
    <w:p w14:paraId="5217C940" w14:textId="77777777" w:rsidR="00957118" w:rsidRDefault="00957118" w:rsidP="00957118">
      <w:r w:rsidRPr="00FE4DB5">
        <w:rPr>
          <w:rStyle w:val="StyleUnderline"/>
        </w:rPr>
        <w:t>Before most of the world's governments and their representatives met to negotiate the final declaration, over 4,000 NGOs met to collectively draft demands focusing on reparations for the trans-Atlantic slave trade, slavery and colonization</w:t>
      </w:r>
      <w:r>
        <w:t xml:space="preserve"> — all referred to in the NGOs’ draft document as crimes against humanity. Some governments rejected the NGOs’ draft because they felt the wording was too strong and because the draft also singled out Israel for ‘practices of racial discrimination against the Palestinians’ (Lyons, 2002: 1238). </w:t>
      </w:r>
      <w:r w:rsidRPr="00FE4DB5">
        <w:rPr>
          <w:rStyle w:val="StyleUnderline"/>
        </w:rPr>
        <w:t>The next draft was prepared by governments, who changed the original demands for reparations significantly from reparations as payments to individuals, to payments made in the form of development funds</w:t>
      </w:r>
      <w:r>
        <w:t>. Specifically, these governments proposed:</w:t>
      </w:r>
    </w:p>
    <w:p w14:paraId="75907782" w14:textId="77777777" w:rsidR="00957118" w:rsidRDefault="00957118" w:rsidP="00957118">
      <w:r>
        <w:t>reparations in the form of enhanced policies, programs and measures at the national and international level … through the creation of a development fund, the improvement of access to international markets of products from developing countries affected by these practices, the cancellations or substantial reduction of their foreign debt and a program to return art objects and historical documents to countries of origins. (Tan, 2007: 280)</w:t>
      </w:r>
    </w:p>
    <w:p w14:paraId="4245BF92" w14:textId="77777777" w:rsidR="00957118" w:rsidRPr="008E6610" w:rsidRDefault="00957118" w:rsidP="00957118">
      <w:pPr>
        <w:rPr>
          <w:rStyle w:val="StyleUnderline"/>
        </w:rPr>
      </w:pPr>
      <w:r w:rsidRPr="00FE4DB5">
        <w:rPr>
          <w:rStyle w:val="StyleUnderline"/>
        </w:rPr>
        <w:t>The move from individual payments to development support was controversial. It watered down the NGOs’ position on reparations on three fronts</w:t>
      </w:r>
      <w:r>
        <w:t xml:space="preserve">. </w:t>
      </w:r>
      <w:r w:rsidRPr="00FE4DB5">
        <w:rPr>
          <w:rStyle w:val="StyleUnderline"/>
        </w:rPr>
        <w:t xml:space="preserve">First, the move to development support was a break in the radical potential of payments made to smaller units, such as individuals or local communities, as individuals have no control over development funds, which are administered by the nation state or multilateral organizations. </w:t>
      </w:r>
      <w:r>
        <w:t xml:space="preserve">Also, </w:t>
      </w:r>
      <w:r w:rsidRPr="00FE4DB5">
        <w:rPr>
          <w:rStyle w:val="StyleUnderline"/>
        </w:rPr>
        <w:t>such aid would remain controlled by and within structures set up by the former colonizers.</w:t>
      </w:r>
      <w:r>
        <w:t xml:space="preserve"> There is now ample research that shows that </w:t>
      </w:r>
      <w:r w:rsidRPr="008E6610">
        <w:rPr>
          <w:rStyle w:val="StyleUnderline"/>
        </w:rPr>
        <w:t>loans, aid and development assistance have actually benefited donors more than recipient countries</w:t>
      </w:r>
      <w:r>
        <w:t xml:space="preserve"> (let alone individuals), </w:t>
      </w:r>
      <w:r w:rsidRPr="008E6610">
        <w:rPr>
          <w:rStyle w:val="StyleUnderline"/>
        </w:rPr>
        <w:t>for instance via structural adjustment policies as well as poverty reduction strategies</w:t>
      </w:r>
      <w:r>
        <w:t xml:space="preserve"> and trading agreements (Global Financial Integrity et al., 2015; Herbst, 1990; Klein and Morreo, 2019). </w:t>
      </w:r>
      <w:r w:rsidRPr="008E6610">
        <w:rPr>
          <w:rStyle w:val="StyleUnderline"/>
        </w:rPr>
        <w:t>Second, paying for development does not necessarily provide recognition of the crimes of former colonizers. Instead, former colonizers can provide development support under the banner of humanitarianism and never admit their role in historical and racial violence</w:t>
      </w:r>
      <w:r>
        <w:t xml:space="preserve">. </w:t>
      </w:r>
      <w:r w:rsidRPr="008E6610">
        <w:rPr>
          <w:rStyle w:val="StyleUnderline"/>
        </w:rPr>
        <w:t>Third, the move towards development support for only post-independence states was a major break with pan-Africanism that interlinked reparations for slavery and for colonization</w:t>
      </w:r>
      <w:r>
        <w:t xml:space="preserve">. </w:t>
      </w:r>
      <w:r w:rsidRPr="008E6610">
        <w:rPr>
          <w:rStyle w:val="StyleUnderline"/>
        </w:rPr>
        <w:t>By only focusing on the development of poor nations, development aid severed collective claims for redress made by both the diaspora of slavery and post-independence nations.</w:t>
      </w:r>
    </w:p>
    <w:p w14:paraId="08D31BEF" w14:textId="77777777" w:rsidR="00957118" w:rsidRDefault="00957118" w:rsidP="00957118">
      <w:r>
        <w:t xml:space="preserve">Hilary </w:t>
      </w:r>
      <w:r w:rsidRPr="008E6610">
        <w:rPr>
          <w:rStyle w:val="StyleUnderline"/>
        </w:rPr>
        <w:t>Beckles describes the shift to development support as momentous, one where ‘African leaders joined with the West to tear down the agenda of reparatory justice for Africans</w:t>
      </w:r>
      <w:r>
        <w:t xml:space="preserve">. In so doing, </w:t>
      </w:r>
      <w:r w:rsidRPr="008E6610">
        <w:rPr>
          <w:rStyle w:val="StyleUnderline"/>
        </w:rPr>
        <w:t>they allowed those who had committed this crime against humanity to walk free</w:t>
      </w:r>
      <w:r>
        <w:t xml:space="preserve">’ (Beckles, 2018: 188). </w:t>
      </w:r>
      <w:r w:rsidRPr="008E6610">
        <w:rPr>
          <w:rStyle w:val="StyleUnderline"/>
        </w:rPr>
        <w:t>The final declaration from the conference removed reference to reparations for colonization altogether, and instead encouraged nations benefiting from the slave trade to provide aid</w:t>
      </w:r>
      <w:r>
        <w:t xml:space="preserve"> (Lyons, 2002). </w:t>
      </w:r>
      <w:r w:rsidRPr="008E6610">
        <w:rPr>
          <w:rStyle w:val="StyleUnderline"/>
        </w:rPr>
        <w:t>This emphasis on aid in lieu of reparations has continued</w:t>
      </w:r>
      <w:r>
        <w:t xml:space="preserve">: </w:t>
      </w:r>
      <w:r w:rsidRPr="008E6610">
        <w:rPr>
          <w:rStyle w:val="StyleUnderline"/>
        </w:rPr>
        <w:t>in 2021 Germany acknowledged the Herero-Nama genocide, but as part of this acknowledgement offered additional funding to aid programmes and pointedly ignored calls for reparations</w:t>
      </w:r>
      <w:r>
        <w:t>.</w:t>
      </w:r>
    </w:p>
    <w:p w14:paraId="25E355C6" w14:textId="77777777" w:rsidR="00957118" w:rsidRDefault="00957118" w:rsidP="00957118">
      <w:r>
        <w:t xml:space="preserve">The strong opposition to calls for reparations from former colonizers and their Western allies is notable. </w:t>
      </w:r>
      <w:r w:rsidRPr="008E6610">
        <w:rPr>
          <w:rStyle w:val="StyleUnderline"/>
        </w:rPr>
        <w:t xml:space="preserve">These countries continued to push for development support commitments in order to avoid reparations. </w:t>
      </w:r>
      <w:r>
        <w:t xml:space="preserve">At the final preparatory session to the World Conference Against Racism in Geneva, the US sent diplomats to remove references to reparations and Israel (Lyons, 2002), and used the pledge of more aid to African countries as part of their negotiation to achieve this. This lobbying continued at the conference itself, where Western nations again attempted to persuade other governments to not have commitments to reparations feature in the final statement. These tensions continued after the conference. In 2005, Alpha Oumar Konare of Mali, who was then President of the African Union, renewed debates on slavery and colonization in African parliaments and called for reparations. The UK Prime Minister at the time, Tony Blair, was concerned about the implications that such a request would have on the UK, and lobbied the G8 Summit in Gleneagles, Scotland, to instead increase debt relief and aid as part of the ‘Make Poverty History’ campaign. </w:t>
      </w:r>
      <w:r w:rsidRPr="008E6610">
        <w:rPr>
          <w:rStyle w:val="StyleUnderline"/>
        </w:rPr>
        <w:t>Despite efforts from majority world activists and political leaders, calls for reparations were largely replaced by pledges from the West for more development support and aid</w:t>
      </w:r>
      <w:r>
        <w:t xml:space="preserve"> (Campbell, 2017).</w:t>
      </w:r>
    </w:p>
    <w:p w14:paraId="1D5E5E61" w14:textId="77777777" w:rsidR="00957118" w:rsidRDefault="00957118" w:rsidP="00957118">
      <w:r w:rsidRPr="008E6610">
        <w:rPr>
          <w:rStyle w:val="StyleUnderline"/>
        </w:rPr>
        <w:t>Western governments, academics and others use a variety of reasons to justify their opposition to reparations.</w:t>
      </w:r>
      <w:r>
        <w:t xml:space="preserve"> </w:t>
      </w:r>
      <w:r w:rsidRPr="008E6610">
        <w:rPr>
          <w:rStyle w:val="StyleUnderline"/>
        </w:rPr>
        <w:t>Some argue that colonization was not a crime, and had positive effects</w:t>
      </w:r>
      <w:r>
        <w:t xml:space="preserve"> for those colonized, such as establishing liberal institutions and national infrastructure. </w:t>
      </w:r>
      <w:r w:rsidRPr="008E6610">
        <w:rPr>
          <w:rStyle w:val="StyleUnderline"/>
        </w:rPr>
        <w:t>This ignores the extensive historical and contemporary work on the</w:t>
      </w:r>
      <w:r>
        <w:t xml:space="preserve"> social, economic, ecological and political </w:t>
      </w:r>
      <w:r w:rsidRPr="008E6610">
        <w:rPr>
          <w:rStyle w:val="StyleUnderline"/>
        </w:rPr>
        <w:t>devastation wrought by colonialism, which continues in development policies that further racialize and dispossess populations</w:t>
      </w:r>
      <w:r>
        <w:t xml:space="preserve"> (Pailey, 2020; Wilson, 2012).12 </w:t>
      </w:r>
      <w:r w:rsidRPr="008E6610">
        <w:rPr>
          <w:rStyle w:val="StyleUnderline"/>
        </w:rPr>
        <w:t>Another argument</w:t>
      </w:r>
      <w:r>
        <w:t xml:space="preserve"> against reparations </w:t>
      </w:r>
      <w:r w:rsidRPr="008E6610">
        <w:rPr>
          <w:rStyle w:val="StyleUnderline"/>
        </w:rPr>
        <w:t>makes the case that people alive today should not be held accountable for the crimes of their ancestors.</w:t>
      </w:r>
      <w:r>
        <w:t xml:space="preserve"> </w:t>
      </w:r>
      <w:r w:rsidRPr="008E6610">
        <w:rPr>
          <w:rStyle w:val="StyleUnderline"/>
        </w:rPr>
        <w:t>Yet if people do not want to be held to account for their ancestors’ crimes, then they must not benefit from the spoils of these crimes</w:t>
      </w:r>
      <w:r>
        <w:t xml:space="preserve"> — spoils </w:t>
      </w:r>
      <w:r w:rsidRPr="008E6610">
        <w:rPr>
          <w:rStyle w:val="StyleUnderline"/>
        </w:rPr>
        <w:t>which continue to underpin global privilege</w:t>
      </w:r>
      <w:r>
        <w:t xml:space="preserve"> (Pogge, 2008). </w:t>
      </w:r>
      <w:r w:rsidRPr="008E6610">
        <w:rPr>
          <w:rStyle w:val="StyleUnderline"/>
        </w:rPr>
        <w:t xml:space="preserve">Others make the case that </w:t>
      </w:r>
      <w:r>
        <w:t xml:space="preserve">reparations are not pragmatic, and </w:t>
      </w:r>
      <w:r w:rsidRPr="008E6610">
        <w:rPr>
          <w:rStyle w:val="StyleUnderline"/>
        </w:rPr>
        <w:t>the logistics are simply too difficult</w:t>
      </w:r>
      <w:r>
        <w:t xml:space="preserve"> — such as the difficulty of identifying those who genuinely deserve to receive compensation for colonial exactions. </w:t>
      </w:r>
      <w:r w:rsidRPr="008E6610">
        <w:rPr>
          <w:rStyle w:val="StyleUnderline"/>
        </w:rPr>
        <w:t>Yet while enacting reparations is not always straightforward, reparations are already being made</w:t>
      </w:r>
      <w:r>
        <w:t xml:space="preserve"> (Darity et al., 2010). </w:t>
      </w:r>
      <w:r w:rsidRPr="008E6610">
        <w:rPr>
          <w:rStyle w:val="StyleUnderline"/>
        </w:rPr>
        <w:t>Guidelines about who is eligible can be worked out through the judiciary, deliberation and survivor-led policy</w:t>
      </w:r>
      <w:r>
        <w:t xml:space="preserve"> (Barkan, 2007).</w:t>
      </w:r>
    </w:p>
    <w:p w14:paraId="485773B9" w14:textId="77777777" w:rsidR="00957118" w:rsidRDefault="00957118" w:rsidP="00957118">
      <w:r w:rsidRPr="008E6610">
        <w:rPr>
          <w:rStyle w:val="StyleUnderline"/>
        </w:rPr>
        <w:t>Others claim that development aid given since independence has paid off anything owed</w:t>
      </w:r>
      <w:r>
        <w:t xml:space="preserve">.13 </w:t>
      </w:r>
      <w:r w:rsidRPr="008E6610">
        <w:rPr>
          <w:rStyle w:val="StyleUnderline"/>
        </w:rPr>
        <w:t>However</w:t>
      </w:r>
      <w:r>
        <w:t xml:space="preserve">, as noted above, </w:t>
      </w:r>
      <w:r w:rsidRPr="008E6610">
        <w:rPr>
          <w:rStyle w:val="StyleUnderline"/>
        </w:rPr>
        <w:t>development aid has notoriously benefited donors</w:t>
      </w:r>
      <w:r>
        <w:t xml:space="preserve">, </w:t>
      </w:r>
      <w:r w:rsidRPr="008E6610">
        <w:rPr>
          <w:rStyle w:val="StyleUnderline"/>
        </w:rPr>
        <w:t>is given at low amounts, and has continued neo-colonial dominance</w:t>
      </w:r>
      <w:r>
        <w:t xml:space="preserve">, </w:t>
      </w:r>
      <w:r w:rsidRPr="008E6610">
        <w:rPr>
          <w:rStyle w:val="StyleUnderline"/>
        </w:rPr>
        <w:t>all while being framed in charitable rather than in reparative terms by the West</w:t>
      </w:r>
      <w:r>
        <w:t>. As such, development aid makes claims to improving the human condition and doing good, but simultaneously can obscure the unequal relations underpinning systems of accumulation, dispossession and dominance. Of course, some forms of collective assistance may help repair the ways colonization disrupted and damaged collective processes and structures of colonized societies — for example, support for educational systems, governance arrangements and financial support for cultural revival (Bhargava, 2007; Tan, 2007). Still, the contemporary development apparatus is largely unable to support pluriversal ways of being, and thus carries risks of continued coloniality (Escobar, 2018).</w:t>
      </w:r>
    </w:p>
    <w:p w14:paraId="5DFF5ACB" w14:textId="77777777" w:rsidR="00957118" w:rsidRDefault="00957118" w:rsidP="00957118">
      <w:pPr>
        <w:pStyle w:val="Heading3"/>
      </w:pPr>
      <w:r>
        <w:t>Alt Solvency- Reparations Movement Good</w:t>
      </w:r>
    </w:p>
    <w:p w14:paraId="284B0EBD" w14:textId="77777777" w:rsidR="00957118" w:rsidRPr="001C6FD9" w:rsidRDefault="00957118" w:rsidP="00957118">
      <w:pPr>
        <w:pStyle w:val="Heading4"/>
      </w:pPr>
      <w:r>
        <w:t xml:space="preserve">Our alt is not a closure on what can constitute democracy, instead it jumpstarts continuous recreations of possibilities </w:t>
      </w:r>
    </w:p>
    <w:p w14:paraId="62813F33" w14:textId="77777777" w:rsidR="00957118" w:rsidRPr="00B51880" w:rsidRDefault="00957118" w:rsidP="00957118">
      <w:pPr>
        <w:rPr>
          <w:rStyle w:val="cite"/>
        </w:rPr>
      </w:pPr>
      <w:r w:rsidRPr="01F5F14F">
        <w:rPr>
          <w:rStyle w:val="cite"/>
        </w:rPr>
        <w:t>Balfour 8</w:t>
      </w:r>
    </w:p>
    <w:p w14:paraId="13627FDD" w14:textId="77777777" w:rsidR="00957118" w:rsidRPr="00195187" w:rsidRDefault="00957118" w:rsidP="00957118">
      <w:pPr>
        <w:rPr>
          <w:sz w:val="16"/>
          <w:szCs w:val="16"/>
        </w:rPr>
      </w:pPr>
      <w:r w:rsidRPr="01F5F14F">
        <w:rPr>
          <w:sz w:val="16"/>
          <w:szCs w:val="16"/>
        </w:rPr>
        <w:t xml:space="preserve">(Lawrie Balfour, Associate Professor Political Theory University of Virginia, “Act and Fact: Slavery Reparations as a Democratic Politics of Reconciliation”, </w:t>
      </w:r>
      <w:r w:rsidRPr="01F5F14F">
        <w:rPr>
          <w:sz w:val="16"/>
          <w:szCs w:val="16"/>
          <w:u w:val="single"/>
        </w:rPr>
        <w:t>The politics of reconciliation in multicultural societies</w:t>
      </w:r>
      <w:r w:rsidRPr="01F5F14F">
        <w:rPr>
          <w:sz w:val="16"/>
          <w:szCs w:val="16"/>
        </w:rPr>
        <w:t>, Edited By Will Kymlicka, Bashir Bashir, p.104-5)sbl</w:t>
      </w:r>
    </w:p>
    <w:p w14:paraId="44D0102F" w14:textId="77777777" w:rsidR="00957118" w:rsidRDefault="00957118" w:rsidP="00957118">
      <w:r>
        <w:t>Where McCarthy departs from Keenan's analysis, however, is in the intimation of the likely effects of 'historical enlightenment' as an avenue out of the dilemma. The difficulties engendered by such an approach emerge more clearly in McCarthy's second piece, which extends the earlier argument to a discussion of reparations demands, and specifically to the series of lawsuits planned by the Reparations Coordinating Committee. McCarthy's hope is that the suits might serve a 'public pedagogical' function insofar as they provoke a national conversation about the ongoing effects of slavery and Jim Crow. And he advances 'a "political conjecture" that, were the reparations debate to occupy centre stage in the public sphere, democratic deliberation would eventually reflect more accurate views of our interconnected history of racial domination and disrespect— and this "symbolic" gain might he achieved even if the pursuit of "material" reparations failed' (McCarthy 2004: 766-7, emphasis in the original). The suggestion that there might be a linear trajectory from knowledge to openness appears to sidestep the questions provoked by Keenan's invocation of Rousseau</w:t>
      </w:r>
      <w:r w:rsidRPr="01F5F14F">
        <w:rPr>
          <w:rStyle w:val="underline"/>
        </w:rPr>
        <w:t>: how is it possible that a national conversation about race will bring into being a people who are able to hear what is said? How can a people be, before reparations, what they are expected to become as a result of reparations</w:t>
      </w:r>
      <w:r>
        <w:t>? McCarthy's own unease about these questions is evident in a tension that haunts the two articles. On the one hand, they seem to partake of what Alfred Brophy calls 'a grand optimism ..., which suggests that if we can just educate others about the centuries of injustice that African Americans have faced, there will be a change in Americans' attitudes' (Brophy 2003: 499). On the other hand, McCarthy acknowledges that there are good reasons to resist such optimism in his account of unresolved challenges to his 'political conjecture' (McCarthy 2004: 767).</w:t>
      </w:r>
    </w:p>
    <w:p w14:paraId="7D09BF2D" w14:textId="77777777" w:rsidR="00957118" w:rsidRDefault="00957118" w:rsidP="00957118">
      <w:r w:rsidRPr="01F5F14F">
        <w:rPr>
          <w:rStyle w:val="underline"/>
        </w:rPr>
        <w:t>Allowing that there is no way to solve the problem of founding, Keenan's alternative is instructive</w:t>
      </w:r>
      <w:r>
        <w:t xml:space="preserve">. By understanding Rousseau's legislator not as a representative of a superhuman rationality but rather as a way of figuring the paradoxical role of 'all democratic actors', </w:t>
      </w:r>
      <w:r w:rsidRPr="01F5F14F">
        <w:rPr>
          <w:rStyle w:val="underline"/>
        </w:rPr>
        <w:t>Keenan opens a space for considering how a new 'we' might be created, not once and for all but over and over again. 'If "the people" ever come into existence,' Keenan remarks, 'it can only be in the form of claims made about them, on their behalf, or in their name'</w:t>
      </w:r>
      <w:r>
        <w:t xml:space="preserve"> (Keenan 2003: 52, emphasis in the original). </w:t>
      </w:r>
      <w:r w:rsidRPr="01F5F14F">
        <w:rPr>
          <w:rStyle w:val="underline"/>
        </w:rPr>
        <w:t>It is the rhetorical force of these claims, that enables re-founding</w:t>
      </w:r>
      <w:r>
        <w:t xml:space="preserve">.'1 </w:t>
      </w:r>
      <w:r w:rsidRPr="01F5F14F">
        <w:rPr>
          <w:rStyle w:val="underline"/>
        </w:rPr>
        <w:t>Hence the importance of what he calls 'an alternate set of nonrational jump-starts to the people's political "rationality</w:t>
      </w:r>
      <w:r>
        <w:t>"' (Keenan 2003: 73). By 'jump-starts' he has in mind a conception of civic virtue that might enable democratic citizens to respond to the uncertainties of democratic life with generosity, compassion, openness to the claims of others. While I am persuaded by Keenan's insistence on the crucial role of such a democratic ethos in fostering the forms of identification that transform the people into the people, his interpretation points toward another possibility that he does not pursue.</w:t>
      </w:r>
    </w:p>
    <w:p w14:paraId="79F814F5" w14:textId="77777777" w:rsidR="00957118" w:rsidRPr="00E75630" w:rsidRDefault="00957118" w:rsidP="00957118">
      <w:pPr>
        <w:rPr>
          <w:sz w:val="16"/>
          <w:szCs w:val="16"/>
        </w:rPr>
      </w:pPr>
      <w:r w:rsidRPr="01F5F14F">
        <w:rPr>
          <w:sz w:val="16"/>
          <w:szCs w:val="16"/>
        </w:rPr>
        <w:t>Like other progressive social movements, Robin Kelley remarks, th</w:t>
      </w:r>
      <w:r w:rsidRPr="01F5F14F">
        <w:rPr>
          <w:rStyle w:val="underline"/>
        </w:rPr>
        <w:t>e reparations struggle shares with poetry a capacity to 'transport us to another place, compel us to relive horrors and, more importantly, enable us to imagine a new society' (</w:t>
      </w:r>
      <w:r w:rsidRPr="01F5F14F">
        <w:rPr>
          <w:sz w:val="16"/>
          <w:szCs w:val="16"/>
        </w:rPr>
        <w:t xml:space="preserve">Kelley 2002: 9). </w:t>
      </w:r>
      <w:r w:rsidRPr="01F5F14F">
        <w:rPr>
          <w:rStyle w:val="underline"/>
        </w:rPr>
        <w:t>By wedding a vision of a reconstituted, multiracial polity to an insistence on confronting racial slavery and its legacies, reparations claims may provide a font for new forms of political expression and practice, especially in light of the obvious inadequacies of a civil rights discourse</w:t>
      </w:r>
      <w:r w:rsidRPr="01F5F14F">
        <w:rPr>
          <w:sz w:val="16"/>
          <w:szCs w:val="16"/>
        </w:rPr>
        <w:t xml:space="preserve">. Yet perhaps their democratic potential resides not only in their capacity to make claims about the people, on their behalf, or in their name, but in the way they are articulated by women and men who have been, repeatedly, figured as outside or against 'the people'. </w:t>
      </w:r>
      <w:r w:rsidRPr="01F5F14F">
        <w:rPr>
          <w:rStyle w:val="underline"/>
        </w:rPr>
        <w:t>By speaking the politically inconceivable as if it were conceivable, reparations demands may thus effect a kind of jump-start</w:t>
      </w:r>
      <w:r w:rsidRPr="01F5F14F">
        <w:rPr>
          <w:sz w:val="16"/>
          <w:szCs w:val="16"/>
        </w:rPr>
        <w:t xml:space="preserve">, if not precisely the one Keenan describes. In this sense, they constitute what Jacques Ranciere describes as political activity: that which 'makes visible what had no business being seen, and makes heard a discourse where once there was only place for noise; it makes understood as discourse what was once only heard as noise' (Ranciere 1999: 30).12 </w:t>
      </w:r>
      <w:r w:rsidRPr="01F5F14F">
        <w:rPr>
          <w:rStyle w:val="underline"/>
        </w:rPr>
        <w:t>Reparations demands may thus help to engender a new perspective on what constitutes the general will or the common good.</w:t>
      </w:r>
      <w:r w:rsidRPr="01F5F14F">
        <w:rPr>
          <w:sz w:val="16"/>
          <w:szCs w:val="16"/>
        </w:rPr>
        <w:t xml:space="preserve"> Danielle Allen suggests as much when she invokes the closing line from Ralph Ellison's Invisible Man: 'Who knows but that, on the lower frequencies, I speak for you?' (Allen 2004: 103).</w:t>
      </w:r>
    </w:p>
    <w:p w14:paraId="3D4905B2" w14:textId="77777777" w:rsidR="00957118" w:rsidRDefault="00957118" w:rsidP="00957118">
      <w:pPr>
        <w:pStyle w:val="Heading4"/>
      </w:pPr>
      <w:r w:rsidRPr="01F5F14F">
        <w:rPr>
          <w:u w:val="single"/>
        </w:rPr>
        <w:t>Questioning</w:t>
      </w:r>
      <w:r>
        <w:t xml:space="preserve"> the wrong doings of America through the </w:t>
      </w:r>
      <w:r w:rsidRPr="01F5F14F">
        <w:rPr>
          <w:u w:val="single"/>
        </w:rPr>
        <w:t>movement for reparations</w:t>
      </w:r>
      <w:r>
        <w:t xml:space="preserve"> is more important than the </w:t>
      </w:r>
      <w:r w:rsidRPr="01F5F14F">
        <w:rPr>
          <w:u w:val="single"/>
        </w:rPr>
        <w:t>specific answers</w:t>
      </w:r>
      <w:r>
        <w:t xml:space="preserve"> that are produced</w:t>
      </w:r>
    </w:p>
    <w:p w14:paraId="356C5FE5" w14:textId="77777777" w:rsidR="00957118" w:rsidRPr="00F609B1" w:rsidRDefault="00957118" w:rsidP="00957118">
      <w:r>
        <w:t xml:space="preserve">TA-NEHISI </w:t>
      </w:r>
      <w:r w:rsidRPr="01F5F14F">
        <w:rPr>
          <w:rStyle w:val="Style13ptBold"/>
        </w:rPr>
        <w:t>COATES</w:t>
      </w:r>
      <w:r>
        <w:t>, June 20</w:t>
      </w:r>
      <w:r w:rsidRPr="01F5F14F">
        <w:rPr>
          <w:rStyle w:val="Style13ptBold"/>
        </w:rPr>
        <w:t>14</w:t>
      </w:r>
      <w:r>
        <w:t xml:space="preserve">, Ta-Nehisi Coates is a national correspondent for The Atlantic, where he writes about culture, politics, and social issues., “The Case for Reparations”, The Atlantic, </w:t>
      </w:r>
      <w:hyperlink r:id="rId39">
        <w:r w:rsidRPr="01F5F14F">
          <w:rPr>
            <w:rStyle w:val="Hyperlink"/>
          </w:rPr>
          <w:t>https://www.theatlantic.com/magazine/archive/2014/06/the-case-for-reparations/361631/</w:t>
        </w:r>
      </w:hyperlink>
    </w:p>
    <w:p w14:paraId="19A7B30E" w14:textId="77777777" w:rsidR="00957118" w:rsidRDefault="00957118" w:rsidP="00957118">
      <w:pPr>
        <w:rPr>
          <w:rStyle w:val="Emphasis"/>
        </w:rPr>
      </w:pPr>
      <w:r w:rsidRPr="01F5F14F">
        <w:rPr>
          <w:rStyle w:val="StyleUnderline"/>
          <w:highlight w:val="cyan"/>
        </w:rPr>
        <w:t>Something more than moral pressure calls America to reparations</w:t>
      </w:r>
      <w:r w:rsidRPr="01F5F14F">
        <w:rPr>
          <w:rStyle w:val="StyleUnderline"/>
        </w:rPr>
        <w:t xml:space="preserve">. </w:t>
      </w:r>
      <w:r w:rsidRPr="01F5F14F">
        <w:rPr>
          <w:rStyle w:val="StyleUnderline"/>
          <w:highlight w:val="cyan"/>
        </w:rPr>
        <w:t>We cannot escape</w:t>
      </w:r>
      <w:r w:rsidRPr="01F5F14F">
        <w:rPr>
          <w:rStyle w:val="StyleUnderline"/>
        </w:rPr>
        <w:t xml:space="preserve"> our </w:t>
      </w:r>
      <w:r w:rsidRPr="01F5F14F">
        <w:rPr>
          <w:rStyle w:val="StyleUnderline"/>
          <w:highlight w:val="cyan"/>
        </w:rPr>
        <w:t>history. All of our solutions to</w:t>
      </w:r>
      <w:r w:rsidRPr="01F5F14F">
        <w:rPr>
          <w:rStyle w:val="StyleUnderline"/>
        </w:rPr>
        <w:t xml:space="preserve"> the great </w:t>
      </w:r>
      <w:r w:rsidRPr="01F5F14F">
        <w:rPr>
          <w:rStyle w:val="StyleUnderline"/>
          <w:highlight w:val="cyan"/>
        </w:rPr>
        <w:t>problems</w:t>
      </w:r>
      <w:r w:rsidRPr="01F5F14F">
        <w:rPr>
          <w:rStyle w:val="StyleUnderline"/>
        </w:rPr>
        <w:t xml:space="preserve"> of health care, education, housing, and economic inequality </w:t>
      </w:r>
      <w:r w:rsidRPr="01F5F14F">
        <w:rPr>
          <w:rStyle w:val="StyleUnderline"/>
          <w:highlight w:val="cyan"/>
        </w:rPr>
        <w:t>are troubled by what must go unspoken</w:t>
      </w:r>
      <w:r w:rsidRPr="01F5F14F">
        <w:rPr>
          <w:sz w:val="16"/>
          <w:szCs w:val="16"/>
        </w:rPr>
        <w:t>. “</w:t>
      </w:r>
      <w:r w:rsidRPr="01F5F14F">
        <w:rPr>
          <w:rStyle w:val="StyleUnderline"/>
        </w:rPr>
        <w:t>The reason black people are so far behind now is not because of now,”</w:t>
      </w:r>
      <w:r w:rsidRPr="01F5F14F">
        <w:rPr>
          <w:sz w:val="16"/>
          <w:szCs w:val="16"/>
        </w:rPr>
        <w:t xml:space="preserve"> Clyde Ross told me. “</w:t>
      </w:r>
      <w:r w:rsidRPr="01F5F14F">
        <w:rPr>
          <w:rStyle w:val="StyleUnderline"/>
        </w:rPr>
        <w:t>It’s because of then</w:t>
      </w:r>
      <w:r w:rsidRPr="01F5F14F">
        <w:rPr>
          <w:sz w:val="16"/>
          <w:szCs w:val="16"/>
        </w:rPr>
        <w:t xml:space="preserve">.” In the early 2000s, Charles Ogletree went to Tulsa, Oklahoma, to meet with the survivors of the 1921 race riot that had devastated “Black Wall Street.” The past was not the past to them. “It was amazing seeing these black women and men who were crippled, blind, in wheelchairs,” Ogletree told me. “I had no idea who they were and why they wanted to see me. They said, ‘We want you to represent us in this lawsuit.’ ” A commission authorized by the Oklahoma legislature produced a report affirming that the riot, the knowledge of which had been suppressed for years, had happened. But the lawsuit ultimately failed, in 2004. Similar suits pushed against corporations such as Aetna (which insured slaves) and Lehman Brothers (whose co-founding partner owned them) also have thus far failed. </w:t>
      </w:r>
      <w:r w:rsidRPr="01F5F14F">
        <w:rPr>
          <w:rStyle w:val="StyleUnderline"/>
        </w:rPr>
        <w:t xml:space="preserve">These results are dispiriting, but </w:t>
      </w:r>
      <w:r w:rsidRPr="01F5F14F">
        <w:rPr>
          <w:rStyle w:val="StyleUnderline"/>
          <w:highlight w:val="cyan"/>
        </w:rPr>
        <w:t xml:space="preserve">the crime with which reparations activists charge the country </w:t>
      </w:r>
      <w:r w:rsidRPr="01F5F14F">
        <w:rPr>
          <w:rStyle w:val="StyleUnderline"/>
        </w:rPr>
        <w:t xml:space="preserve">implicates more than just a few towns or corporations. The crime </w:t>
      </w:r>
      <w:r w:rsidRPr="01F5F14F">
        <w:rPr>
          <w:rStyle w:val="StyleUnderline"/>
          <w:highlight w:val="cyan"/>
        </w:rPr>
        <w:t>indicts the American people themselves, at every level</w:t>
      </w:r>
      <w:r w:rsidRPr="01F5F14F">
        <w:rPr>
          <w:rStyle w:val="StyleUnderline"/>
        </w:rPr>
        <w:t>, and in nearly every configuration. A crime that implicates the entire American people deserves its hearing in the legislative body that represents them.</w:t>
      </w:r>
      <w:r w:rsidRPr="01F5F14F">
        <w:rPr>
          <w:sz w:val="16"/>
          <w:szCs w:val="16"/>
        </w:rPr>
        <w:t xml:space="preserve"> John Conyers’s HR 40 is the vehicle for that hearing. No one can know what would come out of such a debate. Perhaps no number can fully capture the multi-century plunder of black people in America. </w:t>
      </w:r>
      <w:r w:rsidRPr="01F5F14F">
        <w:rPr>
          <w:rStyle w:val="StyleUnderline"/>
          <w:highlight w:val="cyan"/>
        </w:rPr>
        <w:t>Perhaps the number is so large that it can’t be imagined</w:t>
      </w:r>
      <w:r w:rsidRPr="01F5F14F">
        <w:rPr>
          <w:rStyle w:val="StyleUnderline"/>
        </w:rPr>
        <w:t xml:space="preserve">, let alone calculated and dispensed. </w:t>
      </w:r>
      <w:r w:rsidRPr="01F5F14F">
        <w:rPr>
          <w:rStyle w:val="StyleUnderline"/>
          <w:highlight w:val="cyan"/>
        </w:rPr>
        <w:t>But</w:t>
      </w:r>
      <w:r w:rsidRPr="01F5F14F">
        <w:rPr>
          <w:rStyle w:val="StyleUnderline"/>
        </w:rPr>
        <w:t xml:space="preserve"> I believe that </w:t>
      </w:r>
      <w:r w:rsidRPr="01F5F14F">
        <w:rPr>
          <w:rStyle w:val="Emphasis"/>
          <w:highlight w:val="cyan"/>
        </w:rPr>
        <w:t>wrestling publicly with these questions matters as much as—if not more than—the specific answers that might be produced</w:t>
      </w:r>
      <w:r w:rsidRPr="01F5F14F">
        <w:rPr>
          <w:rStyle w:val="StyleUnderline"/>
          <w:highlight w:val="cyan"/>
        </w:rPr>
        <w:t>. An America that asks what it owes its most vulnerable citizens is improved</w:t>
      </w:r>
      <w:r w:rsidRPr="01F5F14F">
        <w:rPr>
          <w:rStyle w:val="StyleUnderline"/>
        </w:rPr>
        <w:t xml:space="preserve"> and humane. An America that looks away is ignoring not just the sins of the past but the sins of the present and the certain sins of the future. </w:t>
      </w:r>
      <w:r w:rsidRPr="01F5F14F">
        <w:rPr>
          <w:rStyle w:val="StyleUnderline"/>
          <w:highlight w:val="cyan"/>
        </w:rPr>
        <w:t>More important than any single check</w:t>
      </w:r>
      <w:r w:rsidRPr="01F5F14F">
        <w:rPr>
          <w:rStyle w:val="StyleUnderline"/>
        </w:rPr>
        <w:t xml:space="preserve"> cut to any African American, </w:t>
      </w:r>
      <w:r w:rsidRPr="01F5F14F">
        <w:rPr>
          <w:rStyle w:val="Emphasis"/>
          <w:highlight w:val="cyan"/>
        </w:rPr>
        <w:t>the payment of reparations would represent America’s maturation out of the childhood myth of its innocence into a wisdom worthy of its founders.</w:t>
      </w:r>
    </w:p>
    <w:p w14:paraId="518CD1EA" w14:textId="77777777" w:rsidR="00957118" w:rsidRDefault="00957118" w:rsidP="00957118">
      <w:pPr>
        <w:pStyle w:val="Heading4"/>
      </w:pPr>
      <w:r w:rsidRPr="01F5F14F">
        <w:rPr>
          <w:u w:val="single"/>
        </w:rPr>
        <w:t>Reparations</w:t>
      </w:r>
      <w:r>
        <w:t xml:space="preserve"> are a  </w:t>
      </w:r>
      <w:r w:rsidRPr="01F5F14F">
        <w:rPr>
          <w:u w:val="single"/>
        </w:rPr>
        <w:t>radical transformation</w:t>
      </w:r>
      <w:r>
        <w:t xml:space="preserve"> and reimagining of society. Only the act of </w:t>
      </w:r>
      <w:r w:rsidRPr="01F5F14F">
        <w:rPr>
          <w:u w:val="single"/>
        </w:rPr>
        <w:t>dreaming</w:t>
      </w:r>
      <w:r>
        <w:t xml:space="preserve"> and being involved in the fight for reparations can attempt to eliminate violence such as </w:t>
      </w:r>
      <w:r w:rsidRPr="01F5F14F">
        <w:rPr>
          <w:u w:val="single"/>
        </w:rPr>
        <w:t>rampant poverty</w:t>
      </w:r>
      <w:r>
        <w:t xml:space="preserve"> from black communities </w:t>
      </w:r>
    </w:p>
    <w:p w14:paraId="225DCFD5" w14:textId="77777777" w:rsidR="00957118" w:rsidRPr="00F73131" w:rsidRDefault="00957118" w:rsidP="00957118">
      <w:r>
        <w:t xml:space="preserve">Robin D. G. </w:t>
      </w:r>
      <w:r w:rsidRPr="01F5F14F">
        <w:rPr>
          <w:rStyle w:val="Style13ptBold"/>
        </w:rPr>
        <w:t>Kelley</w:t>
      </w:r>
      <w:r>
        <w:t>, Published in 200</w:t>
      </w:r>
      <w:r w:rsidRPr="01F5F14F">
        <w:rPr>
          <w:rStyle w:val="Style13ptBold"/>
        </w:rPr>
        <w:t>2</w:t>
      </w:r>
      <w:r>
        <w:t>, Robin is a frequent contributor to The New York Times, is a professor of history and Africana studies at New York University. “Freedom Dreams”, pg 129-134</w:t>
      </w:r>
    </w:p>
    <w:p w14:paraId="03FADF59" w14:textId="77777777" w:rsidR="00957118" w:rsidRPr="00E82908" w:rsidRDefault="00957118" w:rsidP="00957118">
      <w:pPr>
        <w:rPr>
          <w:u w:val="single"/>
        </w:rPr>
      </w:pPr>
      <w:r w:rsidRPr="01F5F14F">
        <w:rPr>
          <w:rStyle w:val="StyleUnderline"/>
          <w:highlight w:val="cyan"/>
        </w:rPr>
        <w:t>If we think of reparations as part of a</w:t>
      </w:r>
      <w:r w:rsidRPr="01F5F14F">
        <w:rPr>
          <w:rStyle w:val="StyleUnderline"/>
        </w:rPr>
        <w:t xml:space="preserve"> broad </w:t>
      </w:r>
      <w:r w:rsidRPr="01F5F14F">
        <w:rPr>
          <w:rStyle w:val="StyleUnderline"/>
          <w:highlight w:val="cyan"/>
        </w:rPr>
        <w:t xml:space="preserve">strategy to </w:t>
      </w:r>
      <w:r w:rsidRPr="01F5F14F">
        <w:rPr>
          <w:rStyle w:val="Emphasis"/>
          <w:highlight w:val="cyan"/>
        </w:rPr>
        <w:t>radically transform society</w:t>
      </w:r>
      <w:r w:rsidRPr="01F5F14F">
        <w:rPr>
          <w:rStyle w:val="StyleUnderline"/>
        </w:rPr>
        <w:t>—redistributing wealth, creating a democratic and caring public culture, exposing the ways capitalism and slavery produced massive inequality—then the ongoing struggle for reparations holds enormous promise for revitalizing movements for social justice</w:t>
      </w:r>
      <w:r w:rsidRPr="01F5F14F">
        <w:rPr>
          <w:sz w:val="16"/>
          <w:szCs w:val="16"/>
        </w:rPr>
        <w:t>. Consider the context</w:t>
      </w:r>
      <w:r w:rsidRPr="01F5F14F">
        <w:rPr>
          <w:rStyle w:val="StyleUnderline"/>
        </w:rPr>
        <w:t>: For at least the last quarter century we have witnessed a general backlash against the black community</w:t>
      </w:r>
      <w:r w:rsidRPr="01F5F14F">
        <w:rPr>
          <w:sz w:val="16"/>
          <w:szCs w:val="16"/>
        </w:rPr>
        <w:t xml:space="preserve">. As I argued in Yo’ Mama’s Disfunktional! (1997), </w:t>
      </w:r>
      <w:r w:rsidRPr="01F5F14F">
        <w:rPr>
          <w:rStyle w:val="StyleUnderline"/>
        </w:rPr>
        <w:t xml:space="preserve">Republican and Democratic </w:t>
      </w:r>
      <w:r w:rsidRPr="01F5F14F">
        <w:rPr>
          <w:rStyle w:val="StyleUnderline"/>
          <w:highlight w:val="cyan"/>
        </w:rPr>
        <w:t>administrations dismantled</w:t>
      </w:r>
      <w:r w:rsidRPr="01F5F14F">
        <w:rPr>
          <w:rStyle w:val="StyleUnderline"/>
        </w:rPr>
        <w:t xml:space="preserve"> most </w:t>
      </w:r>
      <w:r w:rsidRPr="01F5F14F">
        <w:rPr>
          <w:rStyle w:val="StyleUnderline"/>
          <w:highlight w:val="cyan"/>
        </w:rPr>
        <w:t>state protections for poor people of color, expanded the urban police state</w:t>
      </w:r>
      <w:r w:rsidRPr="01F5F14F">
        <w:rPr>
          <w:rStyle w:val="StyleUnderline"/>
        </w:rPr>
        <w:t xml:space="preserve">, virtually </w:t>
      </w:r>
      <w:r w:rsidRPr="01F5F14F">
        <w:rPr>
          <w:rStyle w:val="StyleUnderline"/>
          <w:highlight w:val="cyan"/>
        </w:rPr>
        <w:t>eliminated affirmative action</w:t>
      </w:r>
      <w:r w:rsidRPr="01F5F14F">
        <w:rPr>
          <w:rStyle w:val="StyleUnderline"/>
        </w:rPr>
        <w:t xml:space="preserve"> and </w:t>
      </w:r>
      <w:r w:rsidRPr="01F5F14F">
        <w:rPr>
          <w:rStyle w:val="StyleUnderline"/>
          <w:highlight w:val="cyan"/>
        </w:rPr>
        <w:t>welfare</w:t>
      </w:r>
      <w:r w:rsidRPr="01F5F14F">
        <w:rPr>
          <w:rStyle w:val="StyleUnderline"/>
        </w:rPr>
        <w:t xml:space="preserve"> as we knew it, </w:t>
      </w:r>
      <w:r w:rsidRPr="01F5F14F">
        <w:rPr>
          <w:rStyle w:val="StyleUnderline"/>
          <w:highlight w:val="cyan"/>
        </w:rPr>
        <w:t>and</w:t>
      </w:r>
      <w:r w:rsidRPr="01F5F14F">
        <w:rPr>
          <w:rStyle w:val="StyleUnderline"/>
        </w:rPr>
        <w:t xml:space="preserve"> significantly </w:t>
      </w:r>
      <w:r w:rsidRPr="01F5F14F">
        <w:rPr>
          <w:rStyle w:val="StyleUnderline"/>
          <w:highlight w:val="cyan"/>
        </w:rPr>
        <w:t>weakened</w:t>
      </w:r>
      <w:r w:rsidRPr="01F5F14F">
        <w:rPr>
          <w:rStyle w:val="StyleUnderline"/>
        </w:rPr>
        <w:t xml:space="preserve"> institutions and laws created to protect </w:t>
      </w:r>
      <w:r w:rsidRPr="01F5F14F">
        <w:rPr>
          <w:rStyle w:val="StyleUnderline"/>
          <w:highlight w:val="cyan"/>
        </w:rPr>
        <w:t>civil rights</w:t>
      </w:r>
      <w:r w:rsidRPr="01F5F14F">
        <w:rPr>
          <w:rStyle w:val="StyleUnderline"/>
        </w:rPr>
        <w:t>. All these cutbacks were justified by a discourse that blamed black behavior for contemporary urban poverty and turned what were once called “rights” (i.e., welfare) into “privileges.” The argument for reparations not only recasts these measures as rights but as payback</w:t>
      </w:r>
      <w:r w:rsidRPr="01F5F14F">
        <w:rPr>
          <w:rStyle w:val="Emphasis"/>
          <w:highlight w:val="cyan"/>
        </w:rPr>
        <w:t>. It shows how more than two centuries of U.S. policy facilitated accumulation among white property owners while further impoverishing African Americans</w:t>
      </w:r>
      <w:r w:rsidRPr="01F5F14F">
        <w:rPr>
          <w:sz w:val="16"/>
          <w:szCs w:val="16"/>
        </w:rPr>
        <w:t xml:space="preserve">. Thus </w:t>
      </w:r>
      <w:r w:rsidRPr="01F5F14F">
        <w:rPr>
          <w:rStyle w:val="StyleUnderline"/>
        </w:rPr>
        <w:t>federal assistance to black people in any form is not a gift but a down payment for centuries of unpaid labor, violence, and exploitation</w:t>
      </w:r>
      <w:r w:rsidRPr="01F5F14F">
        <w:rPr>
          <w:rStyle w:val="StyleUnderline"/>
          <w:highlight w:val="cyan"/>
        </w:rPr>
        <w:t>. We need not go all the way back to slavery</w:t>
      </w:r>
      <w:r w:rsidRPr="01F5F14F">
        <w:rPr>
          <w:rStyle w:val="StyleUnderline"/>
        </w:rPr>
        <w:t xml:space="preserve"> to make the case. </w:t>
      </w:r>
      <w:r w:rsidRPr="01F5F14F">
        <w:rPr>
          <w:rStyle w:val="StyleUnderline"/>
          <w:highlight w:val="cyan"/>
        </w:rPr>
        <w:t>We can point to more than a century of discrimination to explain</w:t>
      </w:r>
      <w:r w:rsidRPr="01F5F14F">
        <w:rPr>
          <w:rStyle w:val="StyleUnderline"/>
        </w:rPr>
        <w:t xml:space="preserve"> the myriad </w:t>
      </w:r>
      <w:r w:rsidRPr="01F5F14F">
        <w:rPr>
          <w:rStyle w:val="StyleUnderline"/>
          <w:highlight w:val="cyan"/>
        </w:rPr>
        <w:t>ways U</w:t>
      </w:r>
      <w:r w:rsidRPr="01F5F14F">
        <w:rPr>
          <w:rStyle w:val="Emphasis"/>
          <w:highlight w:val="cyan"/>
        </w:rPr>
        <w:t>.S. policies have enriched</w:t>
      </w:r>
      <w:r w:rsidRPr="01F5F14F">
        <w:rPr>
          <w:rStyle w:val="Emphasis"/>
        </w:rPr>
        <w:t xml:space="preserve"> upper- and middle-class </w:t>
      </w:r>
      <w:r w:rsidRPr="01F5F14F">
        <w:rPr>
          <w:rStyle w:val="Emphasis"/>
          <w:highlight w:val="cyan"/>
        </w:rPr>
        <w:t>whites at the expense of black people</w:t>
      </w:r>
      <w:r w:rsidRPr="01F5F14F">
        <w:rPr>
          <w:rStyle w:val="StyleUnderline"/>
        </w:rPr>
        <w:t xml:space="preserve"> and other people of color</w:t>
      </w:r>
      <w:r w:rsidRPr="01F5F14F">
        <w:rPr>
          <w:sz w:val="16"/>
          <w:szCs w:val="16"/>
        </w:rPr>
        <w:t xml:space="preserve"> (and we’ve already looked at housing policies). Let us take just one example: </w:t>
      </w:r>
      <w:r w:rsidRPr="01F5F14F">
        <w:rPr>
          <w:rStyle w:val="Emphasis"/>
          <w:highlight w:val="cyan"/>
        </w:rPr>
        <w:t>education</w:t>
      </w:r>
      <w:r w:rsidRPr="01F5F14F">
        <w:rPr>
          <w:rStyle w:val="StyleUnderline"/>
          <w:highlight w:val="cyan"/>
        </w:rPr>
        <w:t>. During Reconstruction, African Americans led the fight for free universal public education</w:t>
      </w:r>
      <w:r w:rsidRPr="01F5F14F">
        <w:rPr>
          <w:rStyle w:val="StyleUnderline"/>
        </w:rPr>
        <w:t xml:space="preserve"> in the United States, not just for themselves but for everyone. After being barred from reading and writing while in bondage, newly freed people regarded education as one of the most basic rights and privileges of citizenship. Education was so important, in fact, that they were willing to pay for public schools or start their own. In South Carolina, for example, freed people contributed nearly thirteen thousand dollars to keep twenty-three schools running, schools that had been established by the Freedmen’s Bureau</w:t>
      </w:r>
      <w:r w:rsidRPr="01F5F14F">
        <w:rPr>
          <w:sz w:val="16"/>
          <w:szCs w:val="16"/>
        </w:rPr>
        <w:t xml:space="preserve">. Indeed, </w:t>
      </w:r>
      <w:r w:rsidRPr="01F5F14F">
        <w:rPr>
          <w:rStyle w:val="StyleUnderline"/>
        </w:rPr>
        <w:t xml:space="preserve">between 1866 and 1870, newly freed people contributed more than three-quarters of a million dollars in cash to sustain their own schools. Once African Americans won the franchise, they made it possible for universal compulsory education to be written into state constitutions throughout the South. </w:t>
      </w:r>
      <w:r w:rsidRPr="01F5F14F">
        <w:rPr>
          <w:rStyle w:val="StyleUnderline"/>
          <w:highlight w:val="cyan"/>
        </w:rPr>
        <w:t>They</w:t>
      </w:r>
      <w:r w:rsidRPr="01F5F14F">
        <w:rPr>
          <w:rStyle w:val="StyleUnderline"/>
        </w:rPr>
        <w:t xml:space="preserve"> also </w:t>
      </w:r>
      <w:r w:rsidRPr="01F5F14F">
        <w:rPr>
          <w:rStyle w:val="StyleUnderline"/>
          <w:highlight w:val="cyan"/>
        </w:rPr>
        <w:t>elected black legislators who</w:t>
      </w:r>
      <w:r w:rsidRPr="01F5F14F">
        <w:rPr>
          <w:rStyle w:val="StyleUnderline"/>
        </w:rPr>
        <w:t xml:space="preserve"> succeeded in </w:t>
      </w:r>
      <w:r w:rsidRPr="01F5F14F">
        <w:rPr>
          <w:rStyle w:val="StyleUnderline"/>
          <w:highlight w:val="cyan"/>
        </w:rPr>
        <w:t>establishing boards of education</w:t>
      </w:r>
      <w:r w:rsidRPr="01F5F14F">
        <w:rPr>
          <w:rStyle w:val="StyleUnderline"/>
        </w:rPr>
        <w:t xml:space="preserve"> and requiring compulsory education </w:t>
      </w:r>
      <w:r w:rsidRPr="01F5F14F">
        <w:rPr>
          <w:rStyle w:val="StyleUnderline"/>
          <w:highlight w:val="cyan"/>
        </w:rPr>
        <w:t>with “no distinction to be made in favor of any class of persons</w:t>
      </w:r>
      <w:r w:rsidRPr="01F5F14F">
        <w:rPr>
          <w:rStyle w:val="StyleUnderline"/>
        </w:rPr>
        <w:t xml:space="preserve">.” In South Carolina in 1868, black and progressive white legislators made sure textbooks were provided free of charge, and within two years close to sixteen thousand black children and eleven thousand white children attended public schools. </w:t>
      </w:r>
      <w:r w:rsidRPr="01F5F14F">
        <w:rPr>
          <w:rStyle w:val="StyleUnderline"/>
          <w:highlight w:val="cyan"/>
        </w:rPr>
        <w:t>As soon as the federal government withdrew its support for Reconstruction</w:t>
      </w:r>
      <w:r w:rsidRPr="01F5F14F">
        <w:rPr>
          <w:rStyle w:val="StyleUnderline"/>
        </w:rPr>
        <w:t xml:space="preserve"> and </w:t>
      </w:r>
      <w:r w:rsidRPr="01F5F14F">
        <w:rPr>
          <w:rStyle w:val="StyleUnderline"/>
          <w:highlight w:val="cyan"/>
        </w:rPr>
        <w:t>the</w:t>
      </w:r>
      <w:r w:rsidRPr="01F5F14F">
        <w:rPr>
          <w:rStyle w:val="StyleUnderline"/>
        </w:rPr>
        <w:t xml:space="preserve"> Southern planter class and </w:t>
      </w:r>
      <w:r w:rsidRPr="01F5F14F">
        <w:rPr>
          <w:rStyle w:val="StyleUnderline"/>
          <w:highlight w:val="cyan"/>
        </w:rPr>
        <w:t>New South industrialists imposed formal segregation</w:t>
      </w:r>
      <w:r w:rsidRPr="01F5F14F">
        <w:rPr>
          <w:rStyle w:val="StyleUnderline"/>
        </w:rPr>
        <w:t xml:space="preserve">, </w:t>
      </w:r>
      <w:r w:rsidRPr="01F5F14F">
        <w:rPr>
          <w:rStyle w:val="Emphasis"/>
          <w:highlight w:val="cyan"/>
        </w:rPr>
        <w:t>black students were relegated to inferior schools and denied full attendance</w:t>
      </w:r>
      <w:r w:rsidRPr="01F5F14F">
        <w:rPr>
          <w:rStyle w:val="StyleUnderline"/>
        </w:rPr>
        <w:t xml:space="preserve">. Rural </w:t>
      </w:r>
      <w:r w:rsidRPr="01F5F14F">
        <w:rPr>
          <w:rStyle w:val="StyleUnderline"/>
          <w:highlight w:val="cyan"/>
        </w:rPr>
        <w:t>schools for blacks</w:t>
      </w:r>
      <w:r w:rsidRPr="01F5F14F">
        <w:rPr>
          <w:sz w:val="16"/>
          <w:szCs w:val="16"/>
        </w:rPr>
        <w:t xml:space="preserve">, for example, </w:t>
      </w:r>
      <w:r w:rsidRPr="01F5F14F">
        <w:rPr>
          <w:rStyle w:val="StyleUnderline"/>
        </w:rPr>
        <w:t xml:space="preserve">often </w:t>
      </w:r>
      <w:r w:rsidRPr="01F5F14F">
        <w:rPr>
          <w:rStyle w:val="StyleUnderline"/>
          <w:highlight w:val="cyan"/>
        </w:rPr>
        <w:t>operated only a few weeks out of the year</w:t>
      </w:r>
      <w:r w:rsidRPr="01F5F14F">
        <w:rPr>
          <w:rStyle w:val="StyleUnderline"/>
        </w:rPr>
        <w:t xml:space="preserve">. And </w:t>
      </w:r>
      <w:r w:rsidRPr="01F5F14F">
        <w:rPr>
          <w:rStyle w:val="StyleUnderline"/>
          <w:highlight w:val="cyan"/>
        </w:rPr>
        <w:t>yet black wage earners continued to pay taxes</w:t>
      </w:r>
      <w:r w:rsidRPr="01F5F14F">
        <w:rPr>
          <w:rStyle w:val="StyleUnderline"/>
        </w:rPr>
        <w:t xml:space="preserve"> to support public education. In the Jim Crow South it was not unusual for African Americans to contribute 40 percent of the school budget but attend schools that received 10 percent of the expenditures</w:t>
      </w:r>
      <w:r w:rsidRPr="01F5F14F">
        <w:rPr>
          <w:sz w:val="16"/>
          <w:szCs w:val="16"/>
        </w:rPr>
        <w:t xml:space="preserve">. One study conducted by researchers at Atlanta University in 1901 concluded that </w:t>
      </w:r>
      <w:r w:rsidRPr="01F5F14F">
        <w:rPr>
          <w:rStyle w:val="StyleUnderline"/>
          <w:highlight w:val="cyan"/>
        </w:rPr>
        <w:t>black taxpayers were</w:t>
      </w:r>
      <w:r w:rsidRPr="01F5F14F">
        <w:rPr>
          <w:rStyle w:val="StyleUnderline"/>
        </w:rPr>
        <w:t xml:space="preserve"> actually </w:t>
      </w:r>
      <w:r w:rsidRPr="01F5F14F">
        <w:rPr>
          <w:rStyle w:val="StyleUnderline"/>
          <w:highlight w:val="cyan"/>
        </w:rPr>
        <w:t>subsidizing white schools</w:t>
      </w:r>
      <w:r w:rsidRPr="01F5F14F">
        <w:rPr>
          <w:sz w:val="16"/>
          <w:szCs w:val="16"/>
        </w:rPr>
        <w:t xml:space="preserve">. More recently, </w:t>
      </w:r>
      <w:r w:rsidRPr="01F5F14F">
        <w:rPr>
          <w:rStyle w:val="StyleUnderline"/>
        </w:rPr>
        <w:t>two years after the Supreme Court ordered desegregation of schools in 1954, the state of Virginia introduced publicly funded school vouchers to help white families send their children to private schools rather than endure integration</w:t>
      </w:r>
      <w:r w:rsidRPr="01F5F14F">
        <w:rPr>
          <w:sz w:val="16"/>
          <w:szCs w:val="16"/>
        </w:rPr>
        <w:t xml:space="preserve">. The vouchers were eventually deemed unconstitutional, but </w:t>
      </w:r>
      <w:r w:rsidRPr="01F5F14F">
        <w:rPr>
          <w:rStyle w:val="StyleUnderline"/>
        </w:rPr>
        <w:t>during that short period of time Afr</w:t>
      </w:r>
      <w:r w:rsidRPr="01F5F14F">
        <w:rPr>
          <w:rStyle w:val="StyleUnderline"/>
          <w:highlight w:val="cyan"/>
        </w:rPr>
        <w:t>ican American taxes were being used to help pay for white children</w:t>
      </w:r>
      <w:r w:rsidRPr="01F5F14F">
        <w:rPr>
          <w:rStyle w:val="StyleUnderline"/>
        </w:rPr>
        <w:t xml:space="preserve">’s private-school tuition. In light of how our separate and unequal education has benefited whites and cost African Americans, claims that affirmative action is “reverse discrimination” or a “special privilege” ring hollow at best. </w:t>
      </w:r>
      <w:r w:rsidRPr="01F5F14F">
        <w:rPr>
          <w:rStyle w:val="StyleUnderline"/>
          <w:highlight w:val="cyan"/>
        </w:rPr>
        <w:t>The reparations movement exposes</w:t>
      </w:r>
      <w:r w:rsidRPr="01F5F14F">
        <w:rPr>
          <w:rStyle w:val="StyleUnderline"/>
        </w:rPr>
        <w:t xml:space="preserve"> the history of </w:t>
      </w:r>
      <w:r w:rsidRPr="01F5F14F">
        <w:rPr>
          <w:rStyle w:val="StyleUnderline"/>
          <w:highlight w:val="cyan"/>
        </w:rPr>
        <w:t>white privilege and helps</w:t>
      </w:r>
      <w:r w:rsidRPr="01F5F14F">
        <w:rPr>
          <w:rStyle w:val="StyleUnderline"/>
        </w:rPr>
        <w:t xml:space="preserve"> us all </w:t>
      </w:r>
      <w:r w:rsidRPr="01F5F14F">
        <w:rPr>
          <w:rStyle w:val="StyleUnderline"/>
          <w:highlight w:val="cyan"/>
        </w:rPr>
        <w:t>understand how wealth and poverty are made under capitalism</w:t>
      </w:r>
      <w:r w:rsidRPr="01F5F14F">
        <w:rPr>
          <w:rStyle w:val="StyleUnderline"/>
        </w:rPr>
        <w:t xml:space="preserve">—particularly </w:t>
      </w:r>
      <w:r w:rsidRPr="01F5F14F">
        <w:rPr>
          <w:rStyle w:val="Emphasis"/>
          <w:highlight w:val="cyan"/>
        </w:rPr>
        <w:t xml:space="preserve">a capitalism shaped </w:t>
      </w:r>
      <w:r w:rsidRPr="01F5F14F">
        <w:rPr>
          <w:rStyle w:val="Emphasis"/>
        </w:rPr>
        <w:t xml:space="preserve">immeasurably </w:t>
      </w:r>
      <w:r w:rsidRPr="01F5F14F">
        <w:rPr>
          <w:rStyle w:val="Emphasis"/>
          <w:highlight w:val="cyan"/>
        </w:rPr>
        <w:t>by slavery and racism</w:t>
      </w:r>
      <w:r w:rsidRPr="01F5F14F">
        <w:rPr>
          <w:sz w:val="16"/>
          <w:szCs w:val="16"/>
        </w:rPr>
        <w:t xml:space="preserve">. It stresses the fact that labor— not CEOs, not scientists and technicians, not the magic of the socalled free market—creates wealth. </w:t>
      </w:r>
      <w:r w:rsidRPr="01F5F14F">
        <w:rPr>
          <w:rStyle w:val="StyleUnderline"/>
        </w:rPr>
        <w:t>The reparations movement provides an analysis of our situation that challenges victim-blaming explanations, explaining that exploitation and regressive policies create poverty, not bad behavior. It ought to compel us to pay attention to the centrality of racism in the U.S. political economy, because one of the consequences of racial differentials in income and economic opportunity is downward pressure on wages for all working people, irrespective of color. It should also make us look at gender, because men and women did not experience exploitation in the same manner</w:t>
      </w:r>
      <w:r w:rsidRPr="01F5F14F">
        <w:rPr>
          <w:sz w:val="16"/>
          <w:szCs w:val="16"/>
        </w:rPr>
        <w:t xml:space="preserve">. We need to consider things like women’s unpaid labor (see chapter 5), reproduction, sexual abuse, and ways to make restitution for these distinctive forms of exploitation. At the very least, the reparations movement ought to clarify issues like what constitutes a “family” if payments are to be made to such units, or how we might imagine remaking relationships between men and women, boys and girls, adults and children. If radical transformation of society is one of the goals of the reparations movement, then these questions cannot be ignored. Unfortunately, most arguments in support of reparations scarcely mention gender. </w:t>
      </w:r>
      <w:r w:rsidRPr="01F5F14F">
        <w:rPr>
          <w:rStyle w:val="StyleUnderline"/>
        </w:rPr>
        <w:t xml:space="preserve">In the end, </w:t>
      </w:r>
      <w:r w:rsidRPr="01F5F14F">
        <w:rPr>
          <w:rStyle w:val="StyleUnderline"/>
          <w:highlight w:val="cyan"/>
        </w:rPr>
        <w:t>a successful reparations campaign has the potential to benefit the entire nation</w:t>
      </w:r>
      <w:r w:rsidRPr="01F5F14F">
        <w:rPr>
          <w:rStyle w:val="StyleUnderline"/>
        </w:rPr>
        <w:t xml:space="preserve">, not just the black community. Since most </w:t>
      </w:r>
      <w:r w:rsidRPr="01F5F14F">
        <w:rPr>
          <w:rStyle w:val="StyleUnderline"/>
          <w:highlight w:val="cyan"/>
        </w:rPr>
        <w:t>plans emphasize investments in institutions rather than individual payments, the result would bring</w:t>
      </w:r>
      <w:r w:rsidRPr="01F5F14F">
        <w:rPr>
          <w:rStyle w:val="StyleUnderline"/>
        </w:rPr>
        <w:t xml:space="preserve"> a </w:t>
      </w:r>
      <w:r w:rsidRPr="01F5F14F">
        <w:rPr>
          <w:rStyle w:val="StyleUnderline"/>
          <w:highlight w:val="cyan"/>
        </w:rPr>
        <w:t>massive infusion of capital for</w:t>
      </w:r>
      <w:r w:rsidRPr="01F5F14F">
        <w:rPr>
          <w:rStyle w:val="StyleUnderline"/>
        </w:rPr>
        <w:t xml:space="preserve"> infrastructure, housing, schools, and related institutions in </w:t>
      </w:r>
      <w:r w:rsidRPr="01F5F14F">
        <w:rPr>
          <w:rStyle w:val="StyleUnderline"/>
          <w:highlight w:val="cyan"/>
        </w:rPr>
        <w:t>communities with large black populations. Monies would also be</w:t>
      </w:r>
      <w:r w:rsidRPr="01F5F14F">
        <w:rPr>
          <w:rStyle w:val="StyleUnderline"/>
        </w:rPr>
        <w:t xml:space="preserve"> made </w:t>
      </w:r>
      <w:r w:rsidRPr="01F5F14F">
        <w:rPr>
          <w:rStyle w:val="StyleUnderline"/>
          <w:highlight w:val="cyan"/>
        </w:rPr>
        <w:t>available to support civic organizations and</w:t>
      </w:r>
      <w:r w:rsidRPr="01F5F14F">
        <w:rPr>
          <w:rStyle w:val="StyleUnderline"/>
        </w:rPr>
        <w:t xml:space="preserve"> help </w:t>
      </w:r>
      <w:r w:rsidRPr="01F5F14F">
        <w:rPr>
          <w:rStyle w:val="StyleUnderline"/>
          <w:highlight w:val="cyan"/>
        </w:rPr>
        <w:t>establish a strong civil society among people of African descent, which in turn would strengthen civil society as a whole</w:t>
      </w:r>
      <w:r w:rsidRPr="01F5F14F">
        <w:rPr>
          <w:rStyle w:val="StyleUnderline"/>
        </w:rPr>
        <w:t xml:space="preserve">. Presumably, social ills such as </w:t>
      </w:r>
      <w:r w:rsidRPr="01F5F14F">
        <w:rPr>
          <w:rStyle w:val="StyleUnderline"/>
          <w:highlight w:val="cyan"/>
        </w:rPr>
        <w:t>crime, drug use, and violence would be reduced</w:t>
      </w:r>
      <w:r w:rsidRPr="01F5F14F">
        <w:rPr>
          <w:rStyle w:val="StyleUnderline"/>
        </w:rPr>
        <w:t xml:space="preserve"> considerably </w:t>
      </w:r>
      <w:r w:rsidRPr="01F5F14F">
        <w:rPr>
          <w:rStyle w:val="StyleUnderline"/>
          <w:highlight w:val="cyan"/>
        </w:rPr>
        <w:t>and</w:t>
      </w:r>
      <w:r w:rsidRPr="01F5F14F">
        <w:rPr>
          <w:rStyle w:val="StyleUnderline"/>
        </w:rPr>
        <w:t xml:space="preserve"> thus </w:t>
      </w:r>
      <w:r w:rsidRPr="01F5F14F">
        <w:rPr>
          <w:rStyle w:val="StyleUnderline"/>
          <w:highlight w:val="cyan"/>
        </w:rPr>
        <w:t>alter the</w:t>
      </w:r>
      <w:r w:rsidRPr="01F5F14F">
        <w:rPr>
          <w:rStyle w:val="StyleUnderline"/>
        </w:rPr>
        <w:t xml:space="preserve"> world’s </w:t>
      </w:r>
      <w:r w:rsidRPr="01F5F14F">
        <w:rPr>
          <w:rStyle w:val="StyleUnderline"/>
          <w:highlight w:val="cyan"/>
        </w:rPr>
        <w:t>image of black people</w:t>
      </w:r>
      <w:r w:rsidRPr="01F5F14F">
        <w:rPr>
          <w:sz w:val="16"/>
          <w:szCs w:val="16"/>
        </w:rPr>
        <w:t xml:space="preserve">. Furthermore, </w:t>
      </w:r>
      <w:r w:rsidRPr="01F5F14F">
        <w:rPr>
          <w:rStyle w:val="StyleUnderline"/>
        </w:rPr>
        <w:t>the historically black ghetto communities to which substantial investments would be made also house other poor people of color: Latinos, Afro-Caribbeans, Native Americans, Asian Americans</w:t>
      </w:r>
      <w:r w:rsidRPr="01F5F14F">
        <w:rPr>
          <w:sz w:val="16"/>
          <w:szCs w:val="16"/>
        </w:rPr>
        <w:t xml:space="preserve"> (namely Filipinos, Samoans, South Asians, Koreans, etc.). </w:t>
      </w:r>
      <w:r w:rsidRPr="01F5F14F">
        <w:rPr>
          <w:rStyle w:val="StyleUnderline"/>
        </w:rPr>
        <w:t xml:space="preserve">They, too, would benefit from improved schools, homes, public life, and a politically strengthened black community. Given the relationship of slavery and racism to the global economy, this outcome makes perfect sense. Many of these poor immigrant groups are themselves products of centuries of imperialism—slavery’s handmaiden, if you will—or descendants of slaves, as in the case of many Caribbean and Latin American immigrants. Finally, it should be stressed that </w:t>
      </w:r>
      <w:r w:rsidRPr="01F5F14F">
        <w:rPr>
          <w:rStyle w:val="StyleUnderline"/>
          <w:highlight w:val="cyan"/>
        </w:rPr>
        <w:t>reparations</w:t>
      </w:r>
      <w:r w:rsidRPr="01F5F14F">
        <w:rPr>
          <w:rStyle w:val="StyleUnderline"/>
        </w:rPr>
        <w:t xml:space="preserve"> for one group </w:t>
      </w:r>
      <w:r w:rsidRPr="01F5F14F">
        <w:rPr>
          <w:rStyle w:val="Emphasis"/>
          <w:highlight w:val="cyan"/>
        </w:rPr>
        <w:t>will not harm working-class whites</w:t>
      </w:r>
      <w:r w:rsidRPr="01F5F14F">
        <w:rPr>
          <w:sz w:val="16"/>
          <w:szCs w:val="16"/>
        </w:rPr>
        <w:t xml:space="preserve">. As Robert Westley argued in a recent Boston College Law Review article on reparations: </w:t>
      </w:r>
      <w:r w:rsidRPr="01F5F14F">
        <w:rPr>
          <w:rStyle w:val="StyleUnderline"/>
        </w:rPr>
        <w:t xml:space="preserve">Racist exploitation has contributed to the persistence of poverty among Blacks and the unjust privilege of whites. Redressing these harms through </w:t>
      </w:r>
      <w:r w:rsidRPr="01F5F14F">
        <w:rPr>
          <w:rStyle w:val="StyleUnderline"/>
          <w:highlight w:val="cyan"/>
        </w:rPr>
        <w:t xml:space="preserve">Black reparations would </w:t>
      </w:r>
      <w:r w:rsidRPr="01F5F14F">
        <w:rPr>
          <w:rStyle w:val="StyleUnderline"/>
        </w:rPr>
        <w:t xml:space="preserve">help to </w:t>
      </w:r>
      <w:r w:rsidRPr="01F5F14F">
        <w:rPr>
          <w:rStyle w:val="StyleUnderline"/>
          <w:highlight w:val="cyan"/>
        </w:rPr>
        <w:t>alleviate</w:t>
      </w:r>
      <w:r w:rsidRPr="01F5F14F">
        <w:rPr>
          <w:rStyle w:val="StyleUnderline"/>
        </w:rPr>
        <w:t xml:space="preserve"> part of </w:t>
      </w:r>
      <w:r w:rsidRPr="01F5F14F">
        <w:rPr>
          <w:rStyle w:val="StyleUnderline"/>
          <w:highlight w:val="cyan"/>
        </w:rPr>
        <w:t>the problem of persistent poverty</w:t>
      </w:r>
      <w:r w:rsidRPr="01F5F14F">
        <w:rPr>
          <w:rStyle w:val="StyleUnderline"/>
        </w:rPr>
        <w:t>. To the extent that poverty remains a problem among nonBlacks and Blacks alike, it is both just and consistent with the equality principle to demand adequate social welfare, equal educational opportunity and access to jobs.</w:t>
      </w:r>
      <w:r w:rsidRPr="01F5F14F">
        <w:rPr>
          <w:sz w:val="16"/>
          <w:szCs w:val="16"/>
        </w:rPr>
        <w:t xml:space="preserve"> Other national goals, like space exploration or defense, may need to be downsized in order to fulfill the moral obligation of social justice. Of course, we do not yet live in a society where social justice takes precedence over national defense. This is why the reparations campaign, despite its potential contribution to eliminating racism and remaking the world, can never be an end in itself. Movement leaders have known this all along. </w:t>
      </w:r>
      <w:r w:rsidRPr="01F5F14F">
        <w:rPr>
          <w:rStyle w:val="StyleUnderline"/>
        </w:rPr>
        <w:t xml:space="preserve">The hard work of </w:t>
      </w:r>
      <w:r w:rsidRPr="01F5F14F">
        <w:rPr>
          <w:rStyle w:val="StyleUnderline"/>
          <w:highlight w:val="cyan"/>
        </w:rPr>
        <w:t>changing our values</w:t>
      </w:r>
      <w:r w:rsidRPr="01F5F14F">
        <w:rPr>
          <w:rStyle w:val="StyleUnderline"/>
        </w:rPr>
        <w:t xml:space="preserve"> and reorganizing social life </w:t>
      </w:r>
      <w:r w:rsidRPr="01F5F14F">
        <w:rPr>
          <w:rStyle w:val="Emphasis"/>
          <w:highlight w:val="cyan"/>
        </w:rPr>
        <w:t>requires political engagement, community involvement, education, debate and discussion, and dreaming.</w:t>
      </w:r>
      <w:r w:rsidRPr="01F5F14F">
        <w:rPr>
          <w:sz w:val="16"/>
          <w:szCs w:val="16"/>
        </w:rPr>
        <w:t xml:space="preserve"> Money and resources are always important, but </w:t>
      </w:r>
      <w:r w:rsidRPr="01F5F14F">
        <w:rPr>
          <w:rStyle w:val="StyleUnderline"/>
        </w:rPr>
        <w:t>a new vision and new values cannot be bought</w:t>
      </w:r>
      <w:r w:rsidRPr="01F5F14F">
        <w:rPr>
          <w:sz w:val="16"/>
          <w:szCs w:val="16"/>
        </w:rPr>
        <w:t xml:space="preserve">. And without at least a rudimentary critique of the capitalist culture that consumes us, even reparations can have disastrous consequences. Imagine if reparations were treated as start-up capital for black entrepreneurs who merely want to mirror the dominant society. What would really change? Again, we have to return to Detroit, this time to veteran radical Grace Lee Boggs. For decades she has been making this very point, insisting that we stop begging for inclusion in a corrupt system, take responsibility for transforming our culture, and remake ourselves as human beings. </w:t>
      </w:r>
      <w:r w:rsidRPr="01F5F14F">
        <w:rPr>
          <w:rStyle w:val="StyleUnderline"/>
        </w:rPr>
        <w:t>I hope that all of us who believe freedom is worth pursuing will heed her words and recognize the power we already possess: What we need to do . . . is encourage groups of all kinds and all ages to participate in creating a vision of the future that will enlarge the humanity of all of us and then, in devising concrete programs on which they can work together, if only in a small way, to move toward their vision. In this unique interim time between historical epochs, this is how we can elicit the hope that is essential to the building of a movement and unleash the energies that in the absence of hope are turned against other people or even against oneself</w:t>
      </w:r>
      <w:r w:rsidRPr="01F5F14F">
        <w:rPr>
          <w:sz w:val="16"/>
          <w:szCs w:val="16"/>
        </w:rPr>
        <w:t xml:space="preserve">. . . . </w:t>
      </w:r>
      <w:r w:rsidRPr="01F5F14F">
        <w:rPr>
          <w:rStyle w:val="StyleUnderline"/>
        </w:rPr>
        <w:t>When people come together voluntarily to create their own vision, they begin wishing it to come into being with such passion that they begin creating an active path leading to it from the present. The spirit and the way to make the spirit live coalesce. Instead of seeing ourselves only as victims, we begin to see ourselves as part of a continuing struggle of human beings, not only to survive but to evolve into more human human beings.</w:t>
      </w:r>
    </w:p>
    <w:p w14:paraId="4A56F8F4" w14:textId="77777777" w:rsidR="00957118" w:rsidRPr="0051128A" w:rsidRDefault="00957118" w:rsidP="00957118">
      <w:pPr>
        <w:pStyle w:val="Heading4"/>
      </w:pPr>
      <w:r w:rsidRPr="01F5F14F">
        <w:rPr>
          <w:u w:val="single"/>
        </w:rPr>
        <w:t>Reparations</w:t>
      </w:r>
      <w:r>
        <w:t xml:space="preserve"> are more than a “</w:t>
      </w:r>
      <w:r w:rsidRPr="01F5F14F">
        <w:rPr>
          <w:u w:val="single"/>
        </w:rPr>
        <w:t>handout</w:t>
      </w:r>
      <w:r>
        <w:t xml:space="preserve">”—it is the start to the </w:t>
      </w:r>
      <w:r w:rsidRPr="01F5F14F">
        <w:rPr>
          <w:u w:val="single"/>
        </w:rPr>
        <w:t>reimagination</w:t>
      </w:r>
      <w:r>
        <w:t xml:space="preserve"> of a new country that leads to a </w:t>
      </w:r>
      <w:r w:rsidRPr="01F5F14F">
        <w:rPr>
          <w:u w:val="single"/>
        </w:rPr>
        <w:t>spiritual renewal</w:t>
      </w:r>
      <w:r>
        <w:t xml:space="preserve"> of past injustices</w:t>
      </w:r>
    </w:p>
    <w:p w14:paraId="05997525" w14:textId="77777777" w:rsidR="00957118" w:rsidRPr="00E51529" w:rsidRDefault="00957118" w:rsidP="00957118">
      <w:r>
        <w:t xml:space="preserve">TA-NEHISI </w:t>
      </w:r>
      <w:r w:rsidRPr="01F5F14F">
        <w:rPr>
          <w:rStyle w:val="Style13ptBold"/>
        </w:rPr>
        <w:t>COATES</w:t>
      </w:r>
      <w:r>
        <w:t>, June 20</w:t>
      </w:r>
      <w:r w:rsidRPr="01F5F14F">
        <w:rPr>
          <w:rStyle w:val="Style13ptBold"/>
        </w:rPr>
        <w:t>14</w:t>
      </w:r>
      <w:r>
        <w:t xml:space="preserve">, Ta-Nehisi Coates is a national correspondent for The Atlantic, where he writes about culture, politics, and social issues., “The Case for Reparations”, The Atlantic, </w:t>
      </w:r>
      <w:hyperlink r:id="rId40">
        <w:r w:rsidRPr="01F5F14F">
          <w:rPr>
            <w:rStyle w:val="Hyperlink"/>
          </w:rPr>
          <w:t>https://www.theatlantic.com/magazine/archive/2014/06/the-case-for-reparations/361631/</w:t>
        </w:r>
      </w:hyperlink>
    </w:p>
    <w:p w14:paraId="6B2FD160" w14:textId="77777777" w:rsidR="00957118" w:rsidRPr="00E51529" w:rsidRDefault="00957118" w:rsidP="00957118">
      <w:pPr>
        <w:rPr>
          <w:rStyle w:val="StyleUnderline"/>
        </w:rPr>
      </w:pPr>
      <w:r w:rsidRPr="01F5F14F">
        <w:rPr>
          <w:rStyle w:val="StyleUnderline"/>
        </w:rPr>
        <w:t xml:space="preserve">And so </w:t>
      </w:r>
      <w:r w:rsidRPr="01F5F14F">
        <w:rPr>
          <w:rStyle w:val="Emphasis"/>
          <w:highlight w:val="cyan"/>
        </w:rPr>
        <w:t>we must imagine a new country</w:t>
      </w:r>
      <w:r w:rsidRPr="01F5F14F">
        <w:rPr>
          <w:rStyle w:val="StyleUnderline"/>
          <w:highlight w:val="cyan"/>
        </w:rPr>
        <w:t>. Reparations</w:t>
      </w:r>
      <w:r w:rsidRPr="01F5F14F">
        <w:rPr>
          <w:rStyle w:val="StyleUnderline"/>
        </w:rPr>
        <w:t>—by which I mean the full acceptance of our collective biography and its consequences—</w:t>
      </w:r>
      <w:r w:rsidRPr="01F5F14F">
        <w:rPr>
          <w:rStyle w:val="StyleUnderline"/>
          <w:highlight w:val="cyan"/>
        </w:rPr>
        <w:t>is the price we must pay to see ourselves squarely</w:t>
      </w:r>
      <w:r w:rsidRPr="01F5F14F">
        <w:rPr>
          <w:rStyle w:val="StyleUnderline"/>
        </w:rPr>
        <w:t>. The recovering alcoholic may well have to live with his illness for the rest of his life. But at least he is not living a drunken lie. Reparations beckons us to reject the intoxication of hubris and see America as it is—the work of fallible humans. Won’t reparations divide us? Not any more than we are already divided.</w:t>
      </w:r>
      <w:r w:rsidRPr="01F5F14F">
        <w:rPr>
          <w:sz w:val="16"/>
          <w:szCs w:val="16"/>
        </w:rPr>
        <w:t xml:space="preserve"> </w:t>
      </w:r>
      <w:r w:rsidRPr="01F5F14F">
        <w:rPr>
          <w:rStyle w:val="StyleUnderline"/>
        </w:rPr>
        <w:t xml:space="preserve">The wealth gap merely puts a number on something we feel but cannot say—that </w:t>
      </w:r>
      <w:r w:rsidRPr="01F5F14F">
        <w:rPr>
          <w:rStyle w:val="StyleUnderline"/>
          <w:highlight w:val="cyan"/>
        </w:rPr>
        <w:t>American prosperity was ill-gotten and selective in its distribution</w:t>
      </w:r>
      <w:r w:rsidRPr="01F5F14F">
        <w:rPr>
          <w:rStyle w:val="StyleUnderline"/>
        </w:rPr>
        <w:t>.</w:t>
      </w:r>
      <w:r w:rsidRPr="01F5F14F">
        <w:rPr>
          <w:sz w:val="16"/>
          <w:szCs w:val="16"/>
        </w:rPr>
        <w:t xml:space="preserve"> </w:t>
      </w:r>
      <w:r w:rsidRPr="01F5F14F">
        <w:rPr>
          <w:rStyle w:val="StyleUnderline"/>
        </w:rPr>
        <w:t>What is needed is</w:t>
      </w:r>
      <w:r w:rsidRPr="01F5F14F">
        <w:rPr>
          <w:sz w:val="16"/>
          <w:szCs w:val="16"/>
        </w:rPr>
        <w:t xml:space="preserve"> an airing of family secrets, </w:t>
      </w:r>
      <w:r w:rsidRPr="01F5F14F">
        <w:rPr>
          <w:rStyle w:val="StyleUnderline"/>
        </w:rPr>
        <w:t xml:space="preserve">a settling with old ghosts. </w:t>
      </w:r>
      <w:r w:rsidRPr="01F5F14F">
        <w:rPr>
          <w:rStyle w:val="Emphasis"/>
          <w:highlight w:val="cyan"/>
        </w:rPr>
        <w:t>What is needed is a healing of the American psyche and the banishment of white guilt.</w:t>
      </w:r>
      <w:r w:rsidRPr="01F5F14F">
        <w:rPr>
          <w:rStyle w:val="StyleUnderline"/>
        </w:rPr>
        <w:t xml:space="preserve"> </w:t>
      </w:r>
      <w:r w:rsidRPr="01F5F14F">
        <w:rPr>
          <w:rStyle w:val="StyleUnderline"/>
          <w:highlight w:val="cyan"/>
        </w:rPr>
        <w:t xml:space="preserve">What I’m talking about is </w:t>
      </w:r>
      <w:r w:rsidRPr="01F5F14F">
        <w:rPr>
          <w:rStyle w:val="Emphasis"/>
          <w:highlight w:val="cyan"/>
        </w:rPr>
        <w:t>more than recompense for past injustices—more than a handout, a payoff</w:t>
      </w:r>
      <w:r w:rsidRPr="01F5F14F">
        <w:rPr>
          <w:rStyle w:val="StyleUnderline"/>
        </w:rPr>
        <w:t xml:space="preserve">, hush money, or a reluctant bribe. What </w:t>
      </w:r>
      <w:r w:rsidRPr="01F5F14F">
        <w:rPr>
          <w:rStyle w:val="StyleUnderline"/>
          <w:highlight w:val="cyan"/>
        </w:rPr>
        <w:t>I’m talking about</w:t>
      </w:r>
      <w:r w:rsidRPr="01F5F14F">
        <w:rPr>
          <w:rStyle w:val="StyleUnderline"/>
        </w:rPr>
        <w:t xml:space="preserve"> is </w:t>
      </w:r>
      <w:r w:rsidRPr="01F5F14F">
        <w:rPr>
          <w:rStyle w:val="Emphasis"/>
          <w:highlight w:val="cyan"/>
        </w:rPr>
        <w:t>a national reckoning that would lead to spiritual renewal</w:t>
      </w:r>
      <w:r w:rsidRPr="01F5F14F">
        <w:rPr>
          <w:sz w:val="16"/>
          <w:szCs w:val="16"/>
        </w:rPr>
        <w:t xml:space="preserve">. </w:t>
      </w:r>
      <w:r w:rsidRPr="01F5F14F">
        <w:rPr>
          <w:rStyle w:val="StyleUnderline"/>
        </w:rPr>
        <w:t xml:space="preserve">Reparations would mean the end of scarfing hot dogs on the Fourth of July while denying the facts of our heritage. </w:t>
      </w:r>
      <w:r w:rsidRPr="01F5F14F">
        <w:rPr>
          <w:rStyle w:val="StyleUnderline"/>
          <w:highlight w:val="cyan"/>
        </w:rPr>
        <w:t>Reparations would</w:t>
      </w:r>
      <w:r w:rsidRPr="01F5F14F">
        <w:rPr>
          <w:rStyle w:val="StyleUnderline"/>
        </w:rPr>
        <w:t xml:space="preserve"> mean the </w:t>
      </w:r>
      <w:r w:rsidRPr="01F5F14F">
        <w:rPr>
          <w:rStyle w:val="StyleUnderline"/>
          <w:highlight w:val="cyan"/>
        </w:rPr>
        <w:t>end</w:t>
      </w:r>
      <w:r w:rsidRPr="01F5F14F">
        <w:rPr>
          <w:rStyle w:val="StyleUnderline"/>
        </w:rPr>
        <w:t xml:space="preserve"> of </w:t>
      </w:r>
      <w:r w:rsidRPr="01F5F14F">
        <w:rPr>
          <w:rStyle w:val="StyleUnderline"/>
          <w:highlight w:val="cyan"/>
        </w:rPr>
        <w:t>yelling “patriotism” while waving a Confederate flag</w:t>
      </w:r>
      <w:r w:rsidRPr="01F5F14F">
        <w:rPr>
          <w:rStyle w:val="StyleUnderline"/>
        </w:rPr>
        <w:t xml:space="preserve">. </w:t>
      </w:r>
      <w:r w:rsidRPr="01F5F14F">
        <w:rPr>
          <w:rStyle w:val="Emphasis"/>
          <w:highlight w:val="cyan"/>
        </w:rPr>
        <w:t>Reparations would mean a revolution of the American consciousness</w:t>
      </w:r>
      <w:r w:rsidRPr="01F5F14F">
        <w:rPr>
          <w:rStyle w:val="StyleUnderline"/>
        </w:rPr>
        <w:t>, a reconciling of our self-image as the great democratizer with the facts of our history.</w:t>
      </w:r>
    </w:p>
    <w:p w14:paraId="24802DE9" w14:textId="77777777" w:rsidR="00957118" w:rsidRPr="007E5D48" w:rsidRDefault="00957118" w:rsidP="00957118">
      <w:pPr>
        <w:pStyle w:val="Heading4"/>
      </w:pPr>
      <w:r>
        <w:t xml:space="preserve">STATUS QUO reparation movements are stuck in </w:t>
      </w:r>
      <w:r w:rsidRPr="01F5F14F">
        <w:rPr>
          <w:u w:val="single"/>
        </w:rPr>
        <w:t>liberal schemes</w:t>
      </w:r>
      <w:r>
        <w:t xml:space="preserve"> like redemption. But the alt doesn’t assume reparations is something to be materially achieved but uses reparations as a weapon to precipitate a crisis in American institutionalist can  transforms the social order.</w:t>
      </w:r>
    </w:p>
    <w:p w14:paraId="646E1BFC" w14:textId="77777777" w:rsidR="00957118" w:rsidRPr="00363CC8" w:rsidRDefault="00957118" w:rsidP="00957118">
      <w:pPr>
        <w:rPr>
          <w:sz w:val="16"/>
          <w:szCs w:val="16"/>
        </w:rPr>
      </w:pPr>
      <w:r w:rsidRPr="01F5F14F">
        <w:rPr>
          <w:rStyle w:val="Style13ptBold"/>
        </w:rPr>
        <w:t>Hartman and Wilderson 3</w:t>
      </w:r>
      <w:r>
        <w:t xml:space="preserve"> </w:t>
      </w:r>
      <w:r w:rsidRPr="01F5F14F">
        <w:rPr>
          <w:sz w:val="16"/>
          <w:szCs w:val="16"/>
        </w:rPr>
        <w:t>(THE POSITION OF THE UNTHOUGHT.  Author(s): Saidiya V. Hartman, Prof of Comp Lit @ Columbia, Frank B. Wilderson, Prof at UC Irvine, Source: Qui Parle, Vol. 13, No. 2 (Spring/Summer 2003), pp. 183-201.  Published by: University of Nebraska Press)</w:t>
      </w:r>
    </w:p>
    <w:p w14:paraId="6F34724D" w14:textId="77777777" w:rsidR="00957118" w:rsidRPr="00E75630" w:rsidRDefault="00957118" w:rsidP="00957118">
      <w:pPr>
        <w:rPr>
          <w:b/>
          <w:iCs/>
          <w:u w:val="single"/>
        </w:rPr>
      </w:pPr>
      <w:r w:rsidRPr="01F5F14F">
        <w:rPr>
          <w:sz w:val="16"/>
          <w:szCs w:val="16"/>
        </w:rPr>
        <w:t xml:space="preserve"> S. VH. - And I think the underlying question is, "Where do we go from here?" F. W - Is that leading us to reparations? S.VH. - Yes. </w:t>
      </w:r>
      <w:r w:rsidRPr="01F5F14F">
        <w:rPr>
          <w:rStyle w:val="StyleUnderline"/>
        </w:rPr>
        <w:t>I've been thinking about</w:t>
      </w:r>
      <w:r w:rsidRPr="01F5F14F">
        <w:rPr>
          <w:sz w:val="16"/>
          <w:szCs w:val="16"/>
        </w:rPr>
        <w:t xml:space="preserve"> the notion of </w:t>
      </w:r>
      <w:r w:rsidRPr="01F5F14F">
        <w:rPr>
          <w:rStyle w:val="StyleUnderline"/>
        </w:rPr>
        <w:t>focusing one's appeal to the</w:t>
      </w:r>
      <w:r w:rsidRPr="01F5F14F">
        <w:rPr>
          <w:sz w:val="16"/>
          <w:szCs w:val="16"/>
        </w:rPr>
        <w:t xml:space="preserve"> very </w:t>
      </w:r>
      <w:r w:rsidRPr="01F5F14F">
        <w:rPr>
          <w:rStyle w:val="StyleUnderline"/>
        </w:rPr>
        <w:t>state that</w:t>
      </w:r>
      <w:r w:rsidRPr="01F5F14F">
        <w:rPr>
          <w:sz w:val="16"/>
          <w:szCs w:val="16"/>
        </w:rPr>
        <w:t xml:space="preserve"> has </w:t>
      </w:r>
      <w:r w:rsidRPr="01F5F14F">
        <w:rPr>
          <w:rStyle w:val="StyleUnderline"/>
        </w:rPr>
        <w:t>inflicted the injury. The reparations movement puts itself in this</w:t>
      </w:r>
      <w:r w:rsidRPr="01F5F14F">
        <w:rPr>
          <w:sz w:val="16"/>
          <w:szCs w:val="16"/>
        </w:rPr>
        <w:t xml:space="preserve"> contradictory or </w:t>
      </w:r>
      <w:r w:rsidRPr="01F5F14F">
        <w:rPr>
          <w:rStyle w:val="StyleUnderline"/>
        </w:rPr>
        <w:t xml:space="preserve">impossible position, because </w:t>
      </w:r>
      <w:r w:rsidRPr="01F5F14F">
        <w:rPr>
          <w:rStyle w:val="StyleUnderline"/>
          <w:highlight w:val="green"/>
        </w:rPr>
        <w:t>reparations are not going to solve the systemic ongoing production of racial inequality</w:t>
      </w:r>
      <w:r w:rsidRPr="01F5F14F">
        <w:rPr>
          <w:rStyle w:val="StyleUnderline"/>
        </w:rPr>
        <w:t>, in material or</w:t>
      </w:r>
      <w:r w:rsidRPr="01F5F14F">
        <w:rPr>
          <w:sz w:val="16"/>
          <w:szCs w:val="16"/>
        </w:rPr>
        <w:t xml:space="preserve"> any </w:t>
      </w:r>
      <w:r w:rsidRPr="01F5F14F">
        <w:rPr>
          <w:rStyle w:val="StyleUnderline"/>
        </w:rPr>
        <w:t>other terms</w:t>
      </w:r>
      <w:r w:rsidRPr="01F5F14F">
        <w:rPr>
          <w:sz w:val="16"/>
          <w:szCs w:val="16"/>
        </w:rPr>
        <w:t xml:space="preserve">. And like inequality, racial domination and </w:t>
      </w:r>
      <w:r w:rsidRPr="01F5F14F">
        <w:rPr>
          <w:rStyle w:val="StyleUnderline"/>
        </w:rPr>
        <w:t>racial abjection are produced across generations</w:t>
      </w:r>
      <w:r w:rsidRPr="01F5F14F">
        <w:rPr>
          <w:sz w:val="16"/>
          <w:szCs w:val="16"/>
        </w:rPr>
        <w:t xml:space="preserve">. In that sense, </w:t>
      </w:r>
      <w:r w:rsidRPr="01F5F14F">
        <w:rPr>
          <w:rStyle w:val="StyleUnderline"/>
        </w:rPr>
        <w:t>reparations seem like a</w:t>
      </w:r>
      <w:r w:rsidRPr="01F5F14F">
        <w:rPr>
          <w:sz w:val="16"/>
          <w:szCs w:val="16"/>
        </w:rPr>
        <w:t xml:space="preserve"> very limited reform: a </w:t>
      </w:r>
      <w:r w:rsidRPr="01F5F14F">
        <w:rPr>
          <w:rStyle w:val="StyleUnderline"/>
        </w:rPr>
        <w:t>liberal scheme based upon</w:t>
      </w:r>
      <w:r w:rsidRPr="01F5F14F">
        <w:rPr>
          <w:sz w:val="16"/>
          <w:szCs w:val="16"/>
        </w:rPr>
        <w:t xml:space="preserve"> certain notions of </w:t>
      </w:r>
      <w:r w:rsidRPr="01F5F14F">
        <w:rPr>
          <w:rStyle w:val="StyleUnderline"/>
        </w:rPr>
        <w:t>commensurability that reinscribe the power of the law</w:t>
      </w:r>
      <w:r w:rsidRPr="01F5F14F">
        <w:rPr>
          <w:sz w:val="16"/>
          <w:szCs w:val="16"/>
        </w:rPr>
        <w:t xml:space="preserve"> and of the state </w:t>
      </w:r>
      <w:r w:rsidRPr="01F5F14F">
        <w:rPr>
          <w:rStyle w:val="StyleUnderline"/>
        </w:rPr>
        <w:t>to</w:t>
      </w:r>
      <w:r w:rsidRPr="01F5F14F">
        <w:rPr>
          <w:sz w:val="16"/>
          <w:szCs w:val="16"/>
        </w:rPr>
        <w:t xml:space="preserve"> </w:t>
      </w:r>
      <w:r w:rsidRPr="01F5F14F">
        <w:rPr>
          <w:rStyle w:val="StyleUnderline"/>
        </w:rPr>
        <w:t>make right a</w:t>
      </w:r>
      <w:r w:rsidRPr="01F5F14F">
        <w:rPr>
          <w:sz w:val="16"/>
          <w:szCs w:val="16"/>
        </w:rPr>
        <w:t xml:space="preserve"> certain </w:t>
      </w:r>
      <w:r w:rsidRPr="01F5F14F">
        <w:rPr>
          <w:rStyle w:val="StyleUnderline"/>
        </w:rPr>
        <w:t>situation</w:t>
      </w:r>
      <w:r w:rsidRPr="01F5F14F">
        <w:rPr>
          <w:sz w:val="16"/>
          <w:szCs w:val="16"/>
        </w:rPr>
        <w:t xml:space="preserve">, when, clearly, it cannot. I think too that such thinking reveals an idealist trap; it's as if once Americans know how the wealth of the country was acquired, they'll decide that black people are owed something. My God! Why would you assume that? Like housing segregation is an accident! I think </w:t>
      </w:r>
      <w:r w:rsidRPr="01F5F14F">
        <w:rPr>
          <w:rStyle w:val="Emphasis"/>
        </w:rPr>
        <w:t>that logic of "if they only knew otherwise" is about</w:t>
      </w:r>
      <w:r w:rsidRPr="01F5F14F">
        <w:rPr>
          <w:sz w:val="16"/>
          <w:szCs w:val="16"/>
        </w:rPr>
        <w:t xml:space="preserve"> the </w:t>
      </w:r>
      <w:r w:rsidRPr="01F5F14F">
        <w:rPr>
          <w:rStyle w:val="Emphasis"/>
        </w:rPr>
        <w:t>disavowal of political will</w:t>
      </w:r>
      <w:r w:rsidRPr="01F5F14F">
        <w:rPr>
          <w:sz w:val="16"/>
          <w:szCs w:val="16"/>
        </w:rPr>
        <w:t xml:space="preserve">. Why is the welfare state dismantled, even though it's actually going to affect more white women and children than black people? Because it has to do with that political will and an antipathy to blackness that structures .. . FW. - That structures institutions. And your work on </w:t>
      </w:r>
      <w:r w:rsidRPr="01F5F14F">
        <w:rPr>
          <w:rStyle w:val="Emphasis"/>
        </w:rPr>
        <w:t>empathy</w:t>
      </w:r>
      <w:r w:rsidRPr="01F5F14F">
        <w:rPr>
          <w:sz w:val="16"/>
          <w:szCs w:val="16"/>
        </w:rPr>
        <w:t xml:space="preserve"> </w:t>
      </w:r>
      <w:r w:rsidRPr="01F5F14F">
        <w:rPr>
          <w:rStyle w:val="StyleUnderline"/>
        </w:rPr>
        <w:t>shows</w:t>
      </w:r>
      <w:r w:rsidRPr="01F5F14F">
        <w:rPr>
          <w:sz w:val="16"/>
          <w:szCs w:val="16"/>
        </w:rPr>
        <w:t xml:space="preserve"> that; it helps us to understand </w:t>
      </w:r>
      <w:r w:rsidRPr="01F5F14F">
        <w:rPr>
          <w:rStyle w:val="StyleUnderline"/>
        </w:rPr>
        <w:t>how important blackness is to the libidinal economy of white institutionality</w:t>
      </w:r>
      <w:r w:rsidRPr="01F5F14F">
        <w:rPr>
          <w:sz w:val="16"/>
          <w:szCs w:val="16"/>
        </w:rPr>
        <w:t>. Now</w:t>
      </w:r>
      <w:r w:rsidRPr="01F5F14F">
        <w:rPr>
          <w:rStyle w:val="StyleUnderline"/>
        </w:rPr>
        <w:t>, I think I'm fair in generally characterizing the reparations debate and those who've renewed it - Randall Robinson and company - by saying that they got a tiger by the tail, and then didn't want the tiger to do its thing.</w:t>
      </w:r>
      <w:r w:rsidRPr="01F5F14F">
        <w:rPr>
          <w:sz w:val="16"/>
          <w:szCs w:val="16"/>
        </w:rPr>
        <w:t xml:space="preserve">29 </w:t>
      </w:r>
      <w:r w:rsidRPr="01F5F14F">
        <w:rPr>
          <w:rStyle w:val="StyleUnderline"/>
        </w:rPr>
        <w:t>The reparations people present the issue to blacks as though slavery is an essentially historical phenomenon that ended, but the effects of which put blacks at what they call, you know, "an unfair disadvantage" to those in other positions who are also chasing the American dream. Through such a move the reparations folks literally waste a political weapon, they dull the knife, they keep the tiger in the cage, because here is a weapon which could spew forth in untold directions: I'm thinking here of Nat Turner's greatest night. Instead, that weapon is a denuded or, maybe a policed method of conveyance. They're trying to</w:t>
      </w:r>
      <w:r w:rsidRPr="01F5F14F">
        <w:rPr>
          <w:sz w:val="16"/>
          <w:szCs w:val="16"/>
        </w:rPr>
        <w:t xml:space="preserve"> simultaneously mobilize and </w:t>
      </w:r>
      <w:r w:rsidRPr="01F5F14F">
        <w:rPr>
          <w:rStyle w:val="StyleUnderline"/>
        </w:rPr>
        <w:t>manage black rage</w:t>
      </w:r>
      <w:r w:rsidRPr="01F5F14F">
        <w:rPr>
          <w:sz w:val="16"/>
          <w:szCs w:val="16"/>
        </w:rPr>
        <w:t xml:space="preserve">. </w:t>
      </w:r>
      <w:r w:rsidRPr="01F5F14F">
        <w:rPr>
          <w:rStyle w:val="Emphasis"/>
          <w:highlight w:val="green"/>
        </w:rPr>
        <w:t>If reparations were thought of not as something to be achieved, but as a weapon that could precipitate a crisis in American institutionality, then it could</w:t>
      </w:r>
      <w:r w:rsidRPr="01F5F14F">
        <w:rPr>
          <w:rStyle w:val="Emphasis"/>
        </w:rPr>
        <w:t xml:space="preserve"> </w:t>
      </w:r>
      <w:r w:rsidRPr="01F5F14F">
        <w:rPr>
          <w:sz w:val="16"/>
          <w:szCs w:val="16"/>
        </w:rPr>
        <w:t xml:space="preserve">be </w:t>
      </w:r>
      <w:r w:rsidRPr="01F5F14F">
        <w:rPr>
          <w:rStyle w:val="Emphasis"/>
          <w:highlight w:val="green"/>
        </w:rPr>
        <w:t>work</w:t>
      </w:r>
      <w:r w:rsidRPr="01F5F14F">
        <w:rPr>
          <w:sz w:val="16"/>
          <w:szCs w:val="16"/>
        </w:rPr>
        <w:t xml:space="preserve">ed </w:t>
      </w:r>
      <w:r w:rsidRPr="01F5F14F">
        <w:rPr>
          <w:rStyle w:val="Emphasis"/>
          <w:highlight w:val="green"/>
        </w:rPr>
        <w:t>out</w:t>
      </w:r>
      <w:r w:rsidRPr="01F5F14F">
        <w:rPr>
          <w:sz w:val="16"/>
          <w:szCs w:val="16"/>
        </w:rPr>
        <w:t xml:space="preserve"> a lot </w:t>
      </w:r>
      <w:r w:rsidRPr="01F5F14F">
        <w:rPr>
          <w:rStyle w:val="Emphasis"/>
          <w:highlight w:val="green"/>
        </w:rPr>
        <w:t>differently</w:t>
      </w:r>
      <w:r w:rsidRPr="01F5F14F">
        <w:rPr>
          <w:sz w:val="16"/>
          <w:szCs w:val="16"/>
        </w:rPr>
        <w:t xml:space="preserve"> from the way it's presented. </w:t>
      </w:r>
      <w:r w:rsidRPr="01F5F14F">
        <w:rPr>
          <w:rStyle w:val="Emphasis"/>
          <w:highlight w:val="green"/>
        </w:rPr>
        <w:t>One could present a reparations agenda</w:t>
      </w:r>
      <w:r w:rsidRPr="01F5F14F">
        <w:rPr>
          <w:rStyle w:val="Emphasis"/>
        </w:rPr>
        <w:t xml:space="preserve"> </w:t>
      </w:r>
      <w:r w:rsidRPr="01F5F14F">
        <w:rPr>
          <w:sz w:val="16"/>
          <w:szCs w:val="16"/>
        </w:rPr>
        <w:t xml:space="preserve">in the way in which you present your book, </w:t>
      </w:r>
      <w:r w:rsidRPr="01F5F14F">
        <w:rPr>
          <w:rStyle w:val="Emphasis"/>
          <w:highlight w:val="green"/>
        </w:rPr>
        <w:t>dealing with the despotism of black positionality as it moves from generation to generation</w:t>
      </w:r>
      <w:r w:rsidRPr="01F5F14F">
        <w:rPr>
          <w:sz w:val="16"/>
          <w:szCs w:val="16"/>
        </w:rPr>
        <w:t xml:space="preserve">, from historical moment to historical moment - with despotism being the almost ahistorical constant. </w:t>
      </w:r>
      <w:r w:rsidRPr="01F5F14F">
        <w:rPr>
          <w:rStyle w:val="Emphasis"/>
          <w:highlight w:val="green"/>
        </w:rPr>
        <w:t>Unleash the tiger and let it do its thing.</w:t>
      </w:r>
      <w:r w:rsidRPr="01F5F14F">
        <w:rPr>
          <w:sz w:val="16"/>
          <w:szCs w:val="16"/>
        </w:rPr>
        <w:t xml:space="preserve"> S. VH. -- </w:t>
      </w:r>
      <w:r w:rsidRPr="01F5F14F">
        <w:rPr>
          <w:rStyle w:val="Emphasis"/>
          <w:highlight w:val="green"/>
        </w:rPr>
        <w:t>At the very least that would entail a transformation of the social order.</w:t>
      </w:r>
    </w:p>
    <w:p w14:paraId="4A11F96B" w14:textId="77777777" w:rsidR="00957118" w:rsidRDefault="00957118" w:rsidP="00957118">
      <w:pPr>
        <w:pStyle w:val="Heading3"/>
      </w:pPr>
      <w:r>
        <w:t>AT: Permutation- Targeted Universalism</w:t>
      </w:r>
    </w:p>
    <w:p w14:paraId="2E9A6B0B" w14:textId="77777777" w:rsidR="00957118" w:rsidRPr="007D7194" w:rsidRDefault="00957118" w:rsidP="00957118">
      <w:pPr>
        <w:pStyle w:val="Heading4"/>
      </w:pPr>
      <w:r w:rsidRPr="007D7194">
        <w:t>Reparations must be based on decentralized and decolonial cosmopolitanism that transcends nation-state boundaries and includes leadership by indigenous people- otherwise UBI will be used to mute more radical redistribution demands.</w:t>
      </w:r>
    </w:p>
    <w:p w14:paraId="7509516C" w14:textId="77777777" w:rsidR="00957118"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01858091" w14:textId="77777777" w:rsidR="00957118" w:rsidRDefault="00957118" w:rsidP="00957118">
      <w:r>
        <w:t>CONCLUSION</w:t>
      </w:r>
    </w:p>
    <w:p w14:paraId="79A1F68A" w14:textId="77777777" w:rsidR="00957118" w:rsidRPr="007D7194" w:rsidRDefault="00957118" w:rsidP="00957118">
      <w:pPr>
        <w:rPr>
          <w:rStyle w:val="StyleUnderline"/>
        </w:rPr>
      </w:pPr>
      <w:r w:rsidRPr="007D7194">
        <w:rPr>
          <w:rStyle w:val="StyleUnderline"/>
        </w:rPr>
        <w:t>Calls for universal distributive justice shift the framing of policies like universal basic income</w:t>
      </w:r>
      <w:r>
        <w:t xml:space="preserve"> away from the realm of poverty alleviation or welfare and </w:t>
      </w:r>
      <w:r w:rsidRPr="007D7194">
        <w:rPr>
          <w:rStyle w:val="StyleUnderline"/>
        </w:rPr>
        <w:t>into the realm of rights and claim making</w:t>
      </w:r>
      <w:r>
        <w:t xml:space="preserve">. </w:t>
      </w:r>
      <w:r w:rsidRPr="007D7194">
        <w:t>Framing redistribution as aid, welfare or charity forecloses a recognition of the economic contribution made by past unacknowledged workers as well as those expropriated in the generation of capital,</w:t>
      </w:r>
      <w:r w:rsidRPr="007D7194">
        <w:rPr>
          <w:rStyle w:val="StyleUnderline"/>
        </w:rPr>
        <w:t xml:space="preserve"> </w:t>
      </w:r>
      <w:r>
        <w:t xml:space="preserve">or simply the collective nature of the wealth generated by previous generations. A similar point can be made about international development, which is typically framed in charitable rather than reparative terms by the West. Yet </w:t>
      </w:r>
      <w:r w:rsidRPr="007D7194">
        <w:rPr>
          <w:rStyle w:val="StyleUnderline"/>
        </w:rPr>
        <w:t>shifting redistributory demands from welfare or charity to a universal ‘rightful share’</w:t>
      </w:r>
      <w:r>
        <w:t xml:space="preserve"> (Ferguson, 2015) or a social right to economic security (Fraser and Gordon, 1993; Marshall, 1963) </w:t>
      </w:r>
      <w:r w:rsidRPr="007D7194">
        <w:rPr>
          <w:rStyle w:val="StyleUnderline"/>
        </w:rPr>
        <w:t>still lacks the recognition of specific historical wrongs such as slavery and colonialism. It is this recognition that has been an enduring demand</w:t>
      </w:r>
      <w:r>
        <w:t xml:space="preserve"> from post-independence nation states, </w:t>
      </w:r>
      <w:r w:rsidRPr="007D7194">
        <w:rPr>
          <w:rStyle w:val="StyleUnderline"/>
        </w:rPr>
        <w:t>from Black communities in the US around the ongoing ramifications of slavery, and from Aboriginal and Torres Strait Islander peoples</w:t>
      </w:r>
      <w:r>
        <w:t xml:space="preserve"> asking for the telling of truth </w:t>
      </w:r>
      <w:r w:rsidRPr="007D7194">
        <w:rPr>
          <w:rStyle w:val="StyleUnderline"/>
        </w:rPr>
        <w:t>regarding t</w:t>
      </w:r>
      <w:r>
        <w:t xml:space="preserve">he </w:t>
      </w:r>
      <w:r w:rsidRPr="007D7194">
        <w:rPr>
          <w:rStyle w:val="StyleUnderline"/>
        </w:rPr>
        <w:t>settler foundations of Australia.</w:t>
      </w:r>
    </w:p>
    <w:p w14:paraId="557C115B" w14:textId="77777777" w:rsidR="00957118" w:rsidRDefault="00957118" w:rsidP="00957118">
      <w:r>
        <w:t xml:space="preserve">We thus contend that </w:t>
      </w:r>
      <w:r w:rsidRPr="007D7194">
        <w:rPr>
          <w:rStyle w:val="StyleUnderline"/>
        </w:rPr>
        <w:t>a reparations way of thinking is needed within calls for universal distributory justice. This way of thinking also allows us to look beyond race to other ways in which certain groups of people have been exploited and expropriated by others — namely, via gender</w:t>
      </w:r>
      <w:r>
        <w:t>. We do not have the scope to address the question of reparations and gender in this article, but given the historical and ongoing harms of patriarchy, in particular the ongoing free-riding and expropriation of women's unpaid care work and social reproduction (Fraser, 2016, 2018), and indeed the central role of patriarchy within capitalist production and accumulation (Bhattacharyya, 2018), a reparative way of thinking is also useful when considering what is rightful through a gendered lens (Rubio-Marin, 2009; Wells, 2014).</w:t>
      </w:r>
    </w:p>
    <w:p w14:paraId="13B2B3CB" w14:textId="77777777" w:rsidR="00957118" w:rsidRDefault="00957118" w:rsidP="00957118">
      <w:r w:rsidRPr="007D7194">
        <w:rPr>
          <w:rStyle w:val="StyleUnderline"/>
        </w:rPr>
        <w:t>Recognition and redress through reparations are important for acknowledging not just past wrongs</w:t>
      </w:r>
      <w:r>
        <w:t xml:space="preserve">, </w:t>
      </w:r>
      <w:r w:rsidRPr="007D7194">
        <w:rPr>
          <w:rStyle w:val="StyleUnderline"/>
        </w:rPr>
        <w:t>but also the ways these wrongs underpin contemporary inequalities. Such historical wrongs engender race and class (and gender) relations that still have material and affective impacts today</w:t>
      </w:r>
      <w:r>
        <w:t xml:space="preserve">. In the post-independence case, we examined how unequal global systems set up under colonialism continue to underpin divisions between the majority world and its former colonizers. In the settler colonial case, we showed how dispossession of Aboriginal and Torres Strait Islander peoples continues through racialized punitive welfare programmes, the continued dispossession of lands and the denial of Aboriginal and Torres Strait Islander sovereignty. </w:t>
      </w:r>
      <w:r w:rsidRPr="007D7194">
        <w:rPr>
          <w:rStyle w:val="StyleUnderline"/>
        </w:rPr>
        <w:t>Racialized systems in the US set up under slavery still impact Black communities today, for example through mass incarceration, employment and educational outcomes and broader inequalities of both income and wealth</w:t>
      </w:r>
      <w:r>
        <w:t>.</w:t>
      </w:r>
    </w:p>
    <w:p w14:paraId="49A81D28" w14:textId="77777777" w:rsidR="00957118" w:rsidRDefault="00957118" w:rsidP="00957118">
      <w:r w:rsidRPr="007D7194">
        <w:rPr>
          <w:rStyle w:val="StyleUnderline"/>
        </w:rPr>
        <w:t>There are intersections between redistributory universalism and reparative redress</w:t>
      </w:r>
      <w:r>
        <w:t xml:space="preserve">. In many cases, the links between class and race can be reflected in statistics of poverty. </w:t>
      </w:r>
      <w:r w:rsidRPr="007D7194">
        <w:rPr>
          <w:rStyle w:val="Emphasis"/>
        </w:rPr>
        <w:t>However, this can also hide the way in which race has been the grammar of unequal relations and has justified expropriation and exploitation in places like the US since colonization</w:t>
      </w:r>
      <w:r>
        <w:t>. This is also the case in Australia, where ignoring the ways in which race and coloniality have impacted and continue to impact Aboriginal and Torres Strait Islander peoples ignores aspects of settler colonialism that are not only about economic dispossession, but also about racism, white supremacy and patriarchy. Yet (</w:t>
      </w:r>
      <w:r w:rsidRPr="007D7194">
        <w:rPr>
          <w:rStyle w:val="StyleUnderline"/>
        </w:rPr>
        <w:t>re)distribution must be as much a key part of reparatory justice as is recognition.</w:t>
      </w:r>
      <w:r>
        <w:t xml:space="preserve"> As Nancy Fraser (2003, 2005) has pointed out, recognition without redistribution holds the danger of displacing struggles for economic justice — an issue that Fraser argues has plagued feminism in recent decades (Fraser, 2005: 298). The negotiations between Namibia and Germany around the Herero-Nama genocide are another example: while Germany is willing to recognize the genocide, and give some additional development aid as part of this recognition, it has declined to term the accompanying payment ‘reparations’, fearing to set a precedent for other or larger redistributive claims to reparative payments. Fraser has argued that both recognition and substantive redistribution are equally essential parts of social justice; one cannot be forsaken in favour of the other. Here we have built on that argument to make the case that the two are in fact intertwined in justice-based claims for shares of collective wealth.</w:t>
      </w:r>
    </w:p>
    <w:p w14:paraId="51735A07" w14:textId="77777777" w:rsidR="00957118" w:rsidRPr="007D7194" w:rsidRDefault="00957118" w:rsidP="00957118">
      <w:pPr>
        <w:rPr>
          <w:rStyle w:val="Emphasis"/>
        </w:rPr>
      </w:pPr>
      <w:r>
        <w:t xml:space="preserve">All three cases illustrate common themes. </w:t>
      </w:r>
      <w:r w:rsidRPr="007D7194">
        <w:rPr>
          <w:rStyle w:val="StyleUnderline"/>
        </w:rPr>
        <w:t>While the US is a post-slavery society, it is also a settler colonial state, and insights from the Australian case have resonance for Native Americans in the US who also have substantive claims for reparative justice.</w:t>
      </w:r>
      <w:r>
        <w:t xml:space="preserve"> </w:t>
      </w:r>
      <w:r w:rsidRPr="007D7194">
        <w:rPr>
          <w:rStyle w:val="StyleUnderline"/>
        </w:rPr>
        <w:t>The US case gave us one possibility on how mechanisms of distributive justice can also do some measure of reparative work via universal, redistributive and individual payments framed as a rightful share. A U+BI contends with some of the issues of recognition and redress raised in this article</w:t>
      </w:r>
      <w:r>
        <w:t xml:space="preserve">. While it is universal in scope and rightful in framing, the addition of the plus includes recognition of specific historical ills in need of reparative justice. The Australian case also suggested avenues that could accompany reparations, showing how not just recognition but also sovereignty could include specific national truth-telling processes, returning of land rights and self-determination, along with a U+BI or other forms of reparative redistribution. </w:t>
      </w:r>
      <w:r w:rsidRPr="007D7194">
        <w:rPr>
          <w:rStyle w:val="Emphasis"/>
        </w:rPr>
        <w:t>These reparative packages would need to be directed by Indigenous peoples themselves. Decentralized and decolonial cosmopolitanism — such as a global UBI framed as reparations for colonialism and its after-effects — may help fulfil reparations for post-independence injustice. However, these payments need to also transcend nation state boundaries and connect with people that are stateless, or diaspora dispersed because of colonialism and slavery.</w:t>
      </w:r>
    </w:p>
    <w:p w14:paraId="515197DB" w14:textId="77777777" w:rsidR="00957118" w:rsidRDefault="00957118" w:rsidP="00957118">
      <w:pPr>
        <w:rPr>
          <w:rStyle w:val="StyleUnderline"/>
        </w:rPr>
      </w:pPr>
      <w:r>
        <w:t xml:space="preserve">We have made the case that </w:t>
      </w:r>
      <w:r w:rsidRPr="007D7194">
        <w:rPr>
          <w:rStyle w:val="StyleUnderline"/>
        </w:rPr>
        <w:t>reparative justice must become a key part of conceptualizing claims for distributional justice</w:t>
      </w:r>
      <w:r>
        <w:t xml:space="preserve"> or claims to a share of collective wealth. This is both for instrumental and intrinsic reasons. </w:t>
      </w:r>
      <w:r w:rsidRPr="007D7194">
        <w:rPr>
          <w:rStyle w:val="StyleUnderline"/>
        </w:rPr>
        <w:t>Universal forms of distributive justice that do not consider claims to redress can do damage,</w:t>
      </w:r>
      <w:r>
        <w:t xml:space="preserve"> for instance </w:t>
      </w:r>
      <w:r w:rsidRPr="007D7194">
        <w:rPr>
          <w:rStyle w:val="StyleUnderline"/>
        </w:rPr>
        <w:t>if, in settler colonial state</w:t>
      </w:r>
      <w:r>
        <w:t xml:space="preserve">s and post-independent states, </w:t>
      </w:r>
      <w:r w:rsidRPr="007D7194">
        <w:rPr>
          <w:rStyle w:val="Emphasis"/>
        </w:rPr>
        <w:t>a universal basic income is used to mute claims to more radical forms of redistribution as well as sovereignty or self-governance.</w:t>
      </w:r>
      <w:r>
        <w:t xml:space="preserve"> At the same time, we contend that if claims to distribution are based on a historical case around the communal creation of wealth by past generations, then this view must also encompass the ways this wealth creation has been intertwined with a global history of racist expropriation. Thus, </w:t>
      </w:r>
      <w:r w:rsidRPr="007D7194">
        <w:rPr>
          <w:rStyle w:val="StyleUnderline"/>
        </w:rPr>
        <w:t>in conceptualizing claims to distributive justice, we must take into account claims for reparative justice, particularly as they highlight the limits of nation state boundaries and the importance of recognition and redress for past and contemporary harms. Only then can what is rightful also encompass the right to atonement and redress.</w:t>
      </w:r>
    </w:p>
    <w:p w14:paraId="423B9A2E" w14:textId="77777777" w:rsidR="00957118" w:rsidRPr="00A57AE4" w:rsidRDefault="00957118" w:rsidP="00957118">
      <w:pPr>
        <w:pStyle w:val="Heading2"/>
      </w:pPr>
      <w:r w:rsidRPr="00A57AE4">
        <w:t>Impacts</w:t>
      </w:r>
    </w:p>
    <w:p w14:paraId="0396A697" w14:textId="77777777" w:rsidR="00957118" w:rsidRDefault="00957118" w:rsidP="00957118">
      <w:pPr>
        <w:pStyle w:val="Heading3"/>
      </w:pPr>
      <w:r>
        <w:t>Impacts- Prioritize Fighting White Supremacy</w:t>
      </w:r>
    </w:p>
    <w:p w14:paraId="45819418" w14:textId="77777777" w:rsidR="00957118" w:rsidRPr="00A70F5D" w:rsidRDefault="00957118" w:rsidP="00957118">
      <w:pPr>
        <w:pStyle w:val="Heading4"/>
      </w:pPr>
      <w:r>
        <w:t>Center white supremacy over other impacts – its is the root cause of environment, climate, economic crisis</w:t>
      </w:r>
    </w:p>
    <w:p w14:paraId="171B4120" w14:textId="77777777" w:rsidR="00957118" w:rsidRPr="00541A94" w:rsidRDefault="00957118" w:rsidP="00957118">
      <w:pPr>
        <w:rPr>
          <w:rStyle w:val="Style13ptBold"/>
        </w:rPr>
      </w:pPr>
      <w:r w:rsidRPr="01F5F14F">
        <w:rPr>
          <w:rStyle w:val="Style13ptBold"/>
        </w:rPr>
        <w:t>Dyer 12</w:t>
      </w:r>
    </w:p>
    <w:p w14:paraId="0B9E2B64" w14:textId="77777777" w:rsidR="00957118" w:rsidRPr="00541A94" w:rsidRDefault="00957118" w:rsidP="00957118">
      <w:r>
        <w:t>(Herbert Dyer Jr. is an African American writer in Chicago with a masters degree from Governors State University in Political &amp; Justice Studies, April 28, “Redemption of the White Liberal”, Dissident Voice, http://dissidentvoice.org/2012/04/redemption-of-the-white-liberal/)</w:t>
      </w:r>
    </w:p>
    <w:p w14:paraId="4DF348BC" w14:textId="77777777" w:rsidR="00957118" w:rsidRDefault="00957118" w:rsidP="00957118">
      <w:pPr>
        <w:rPr>
          <w:sz w:val="14"/>
          <w:szCs w:val="14"/>
        </w:rPr>
      </w:pPr>
      <w:r w:rsidRPr="01F5F14F">
        <w:rPr>
          <w:rStyle w:val="TitleChar"/>
        </w:rPr>
        <w:t xml:space="preserve">The foremost reality that </w:t>
      </w:r>
      <w:r w:rsidRPr="01F5F14F">
        <w:rPr>
          <w:rStyle w:val="TitleChar"/>
          <w:highlight w:val="yellow"/>
        </w:rPr>
        <w:t>white liberals must understand and then deal with is that every square inch of land, every lake, river and stream, every mountain, field, every blade of grass or grain of desert sand that they proudly refer to as the “United States of America” is stolen property</w:t>
      </w:r>
      <w:r w:rsidRPr="01F5F14F">
        <w:rPr>
          <w:sz w:val="14"/>
          <w:szCs w:val="14"/>
        </w:rPr>
        <w:t xml:space="preserve"> – stolen from a people who rarely, if ever, warrant even a back-handed mention in today’s socio-economic and political discourse. </w:t>
      </w:r>
      <w:r w:rsidRPr="01F5F14F">
        <w:rPr>
          <w:rStyle w:val="TitleChar"/>
        </w:rPr>
        <w:t>This terrible reality lies at the bottom of a continent-wide and unimaginably deep sea of red blood</w:t>
      </w:r>
      <w:r w:rsidRPr="01F5F14F">
        <w:rPr>
          <w:sz w:val="14"/>
          <w:szCs w:val="14"/>
        </w:rPr>
        <w:t xml:space="preserve"> which separates the two blue eastern and western oceans. By now they must be aware of the magnitude and meaning of such an unconscionable atrocity. </w:t>
      </w:r>
      <w:r w:rsidRPr="01F5F14F">
        <w:rPr>
          <w:rStyle w:val="TitleChar"/>
        </w:rPr>
        <w:t xml:space="preserve">Hell, </w:t>
      </w:r>
      <w:r w:rsidRPr="01F5F14F">
        <w:rPr>
          <w:rStyle w:val="TitleChar"/>
          <w:highlight w:val="yellow"/>
        </w:rPr>
        <w:t>at some level they’ve always known; but do they care?</w:t>
      </w:r>
      <w:r w:rsidRPr="01F5F14F">
        <w:rPr>
          <w:rStyle w:val="TitleChar"/>
          <w:sz w:val="12"/>
          <w:szCs w:val="12"/>
          <w:highlight w:val="yellow"/>
        </w:rPr>
        <w:t>¶</w:t>
      </w:r>
      <w:r w:rsidRPr="01F5F14F">
        <w:rPr>
          <w:rStyle w:val="TitleChar"/>
          <w:highlight w:val="yellow"/>
        </w:rPr>
        <w:t xml:space="preserve"> White liberals must go further, though. They must understand that</w:t>
      </w:r>
      <w:r w:rsidRPr="01F5F14F">
        <w:rPr>
          <w:rStyle w:val="TitleChar"/>
        </w:rPr>
        <w:t xml:space="preserve"> the reason Chicago, New York City, Philadelphia, Houston, San Francisco, New Orleans, St. Louis, etc., ad infinitum, sport such high and gleaming alters to capitalism is because </w:t>
      </w:r>
      <w:r w:rsidRPr="01F5F14F">
        <w:rPr>
          <w:rStyle w:val="TitleChar"/>
          <w:highlight w:val="yellow"/>
        </w:rPr>
        <w:t>the raw materials and laborers</w:t>
      </w:r>
      <w:r w:rsidRPr="01F5F14F">
        <w:rPr>
          <w:rStyle w:val="TitleChar"/>
        </w:rPr>
        <w:t xml:space="preserve"> used in their construction </w:t>
      </w:r>
      <w:r w:rsidRPr="01F5F14F">
        <w:rPr>
          <w:rStyle w:val="TitleChar"/>
          <w:highlight w:val="yellow"/>
        </w:rPr>
        <w:t>were ripped from the soil and souls of Black, Brown, Red and Yellow peoples not only here but from throughout the world</w:t>
      </w:r>
      <w:r w:rsidRPr="01F5F14F">
        <w:rPr>
          <w:sz w:val="14"/>
          <w:szCs w:val="14"/>
        </w:rPr>
        <w:t>. The white liberal must understand that those villages, countries, nations and nation-states are labeled and defined by them as “Third World”, “underdeveloped”, “developing” because it was and remains white supremacy and their embrace thereof that put and keep them there.</w:t>
      </w:r>
      <w:r w:rsidRPr="01F5F14F">
        <w:rPr>
          <w:sz w:val="12"/>
          <w:szCs w:val="12"/>
        </w:rPr>
        <w:t>¶</w:t>
      </w:r>
      <w:r w:rsidRPr="01F5F14F">
        <w:rPr>
          <w:sz w:val="14"/>
          <w:szCs w:val="14"/>
        </w:rPr>
        <w:t xml:space="preserve"> </w:t>
      </w:r>
      <w:r w:rsidRPr="01F5F14F">
        <w:rPr>
          <w:rStyle w:val="TitleChar"/>
          <w:highlight w:val="yellow"/>
        </w:rPr>
        <w:t>Appalling numbers of white liberals are in deep denial of the unfathomable pain, suffering, and death that the pursuit of white supremacy has wrought</w:t>
      </w:r>
      <w:r w:rsidRPr="01F5F14F">
        <w:rPr>
          <w:sz w:val="14"/>
          <w:szCs w:val="14"/>
        </w:rPr>
        <w:t>. Yes, their denial is appalling but completely understandable. They labor under a grand form of “cognitive dissonance” which exquisitely defines the term. I have wondered often that had I been born “white”, how utterly impossible it would be, must be, to simply look into a mirror knowing how much innocent blood lay behind my reflection, my history. Absolute denial and rejection of that blood, of that reflection and history would be the only means of maintaining even a semblance of sanity.</w:t>
      </w:r>
      <w:r w:rsidRPr="01F5F14F">
        <w:rPr>
          <w:sz w:val="12"/>
          <w:szCs w:val="12"/>
        </w:rPr>
        <w:t>¶</w:t>
      </w:r>
      <w:r w:rsidRPr="01F5F14F">
        <w:rPr>
          <w:sz w:val="14"/>
          <w:szCs w:val="14"/>
        </w:rPr>
        <w:t xml:space="preserve"> On another level, though, many, perhaps a majority, of white liberals appreciate quite clearly what they have done. Indeed, they celebrate and gleefully swim in that bloody sea of denial, ever thankful for their whiteness and their conscientious and well-meaning liberalism. This set of white liberals eagerly embraces their unearned privileges and power and protect themselves and their whiteness behind world-destroying weapons, multi-million-man armies – or “gated” enclaves. Their fear is understandable as well for they have much to fear, going all the way back to, and starting with, Indian attack and slave revolt.</w:t>
      </w:r>
      <w:r w:rsidRPr="01F5F14F">
        <w:rPr>
          <w:sz w:val="12"/>
          <w:szCs w:val="12"/>
        </w:rPr>
        <w:t>¶</w:t>
      </w:r>
      <w:r w:rsidRPr="01F5F14F">
        <w:rPr>
          <w:sz w:val="14"/>
          <w:szCs w:val="14"/>
        </w:rPr>
        <w:t xml:space="preserve"> Black folks know very well that all white people are not knowingly white supremacist in their worldview and daily lives. That is, there are now and always have been some “good” white folks – those few who fought and died alongside Blacks at various stages of history against white supremacy. The problem is, however, that the good have never outnumbered the bad. The “good” white people have never constituted the majority of white people. And, somehow it seems that when it comes to Black folks, some sort of “compromise” must always be made in order that white supremacy remains supreme.</w:t>
      </w:r>
      <w:r w:rsidRPr="01F5F14F">
        <w:rPr>
          <w:sz w:val="12"/>
          <w:szCs w:val="12"/>
        </w:rPr>
        <w:t>¶</w:t>
      </w:r>
      <w:r w:rsidRPr="01F5F14F">
        <w:rPr>
          <w:sz w:val="14"/>
          <w:szCs w:val="14"/>
        </w:rPr>
        <w:t xml:space="preserve"> Finally, </w:t>
      </w:r>
      <w:r w:rsidRPr="01F5F14F">
        <w:rPr>
          <w:rStyle w:val="TitleChar"/>
          <w:highlight w:val="yellow"/>
        </w:rPr>
        <w:t>what can and must white liberals do</w:t>
      </w:r>
      <w:r w:rsidRPr="01F5F14F">
        <w:rPr>
          <w:rStyle w:val="TitleChar"/>
        </w:rPr>
        <w:t xml:space="preserve"> to redeem themselves, their people? </w:t>
      </w:r>
      <w:r w:rsidRPr="01F5F14F">
        <w:rPr>
          <w:rStyle w:val="TitleChar"/>
          <w:highlight w:val="yellow"/>
        </w:rPr>
        <w:t>The time has long passed for any more perfunctory “national discussion of race</w:t>
      </w:r>
      <w:r w:rsidRPr="01F5F14F">
        <w:rPr>
          <w:sz w:val="14"/>
          <w:szCs w:val="14"/>
        </w:rPr>
        <w:t xml:space="preserve">” between whites and Blacks. </w:t>
      </w:r>
      <w:r w:rsidRPr="01F5F14F">
        <w:rPr>
          <w:rStyle w:val="TitleChar"/>
        </w:rPr>
        <w:t xml:space="preserve">There is nothing more to talk about. </w:t>
      </w:r>
      <w:r w:rsidRPr="01F5F14F">
        <w:rPr>
          <w:rStyle w:val="TitleChar"/>
          <w:highlight w:val="yellow"/>
        </w:rPr>
        <w:t>White</w:t>
      </w:r>
      <w:r w:rsidRPr="01F5F14F">
        <w:rPr>
          <w:rStyle w:val="TitleChar"/>
        </w:rPr>
        <w:t xml:space="preserve"> </w:t>
      </w:r>
      <w:r w:rsidRPr="01F5F14F">
        <w:rPr>
          <w:rStyle w:val="TitleChar"/>
          <w:highlight w:val="yellow"/>
        </w:rPr>
        <w:t>people</w:t>
      </w:r>
      <w:r w:rsidRPr="01F5F14F">
        <w:rPr>
          <w:rStyle w:val="TitleChar"/>
        </w:rPr>
        <w:t xml:space="preserve">, including white liberals, invented “race”, racism and white supremacy. </w:t>
      </w:r>
      <w:r w:rsidRPr="01F5F14F">
        <w:rPr>
          <w:sz w:val="14"/>
          <w:szCs w:val="14"/>
        </w:rPr>
        <w:t>They must begin the redemption process by disavowing and denouncing the validity, legitimacy of each of these self-serving and pernicious concepts and ideologies.</w:t>
      </w:r>
      <w:r w:rsidRPr="01F5F14F">
        <w:rPr>
          <w:sz w:val="12"/>
          <w:szCs w:val="12"/>
        </w:rPr>
        <w:t>¶</w:t>
      </w:r>
      <w:r w:rsidRPr="01F5F14F">
        <w:rPr>
          <w:sz w:val="14"/>
          <w:szCs w:val="14"/>
        </w:rPr>
        <w:t xml:space="preserve"> They must first acknowledge, recognize and accept their guilt.</w:t>
      </w:r>
      <w:r w:rsidRPr="01F5F14F">
        <w:rPr>
          <w:sz w:val="12"/>
          <w:szCs w:val="12"/>
        </w:rPr>
        <w:t>¶</w:t>
      </w:r>
      <w:r w:rsidRPr="01F5F14F">
        <w:rPr>
          <w:sz w:val="14"/>
          <w:szCs w:val="14"/>
        </w:rPr>
        <w:t xml:space="preserve"> Then repent. Repentance can take many forms, but it must be holistic, all encompassing, just as holistic and encompassing as the past 500 years of white supremacy have been. White liberals must teach each other and their children the unvarnished history of this nation-state. They </w:t>
      </w:r>
      <w:r w:rsidRPr="01F5F14F">
        <w:rPr>
          <w:rStyle w:val="TitleChar"/>
          <w:highlight w:val="yellow"/>
        </w:rPr>
        <w:t>must begin and see through to the end the hard work of dismantling all of the covert and overt institutional structures and scaffolds which have framed and perpetuated a white racial consciousness and its attendant white supremacist practices</w:t>
      </w:r>
      <w:r w:rsidRPr="01F5F14F">
        <w:rPr>
          <w:rStyle w:val="TitleChar"/>
        </w:rPr>
        <w:t xml:space="preserve"> </w:t>
      </w:r>
      <w:r w:rsidRPr="01F5F14F">
        <w:rPr>
          <w:sz w:val="14"/>
          <w:szCs w:val="14"/>
        </w:rPr>
        <w:t>for the last 25 generations.</w:t>
      </w:r>
      <w:r w:rsidRPr="01F5F14F">
        <w:rPr>
          <w:sz w:val="12"/>
          <w:szCs w:val="12"/>
        </w:rPr>
        <w:t>¶</w:t>
      </w:r>
      <w:r w:rsidRPr="01F5F14F">
        <w:rPr>
          <w:sz w:val="14"/>
          <w:szCs w:val="14"/>
        </w:rPr>
        <w:t xml:space="preserve"> </w:t>
      </w:r>
      <w:r w:rsidRPr="01F5F14F">
        <w:rPr>
          <w:rStyle w:val="TitleChar"/>
          <w:highlight w:val="yellow"/>
        </w:rPr>
        <w:t>They must teach</w:t>
      </w:r>
      <w:r w:rsidRPr="01F5F14F">
        <w:rPr>
          <w:rStyle w:val="TitleChar"/>
        </w:rPr>
        <w:t xml:space="preserve"> </w:t>
      </w:r>
      <w:r w:rsidRPr="01F5F14F">
        <w:rPr>
          <w:sz w:val="14"/>
          <w:szCs w:val="14"/>
        </w:rPr>
        <w:t xml:space="preserve">themselves and their children </w:t>
      </w:r>
      <w:r w:rsidRPr="01F5F14F">
        <w:rPr>
          <w:rStyle w:val="TitleChar"/>
          <w:highlight w:val="yellow"/>
        </w:rPr>
        <w:t xml:space="preserve">that the number one problem in the world has been, is, and remains </w:t>
      </w:r>
      <w:r w:rsidRPr="01F5F14F">
        <w:rPr>
          <w:sz w:val="14"/>
          <w:szCs w:val="14"/>
        </w:rPr>
        <w:t>Europe’s and America’s Original Sin</w:t>
      </w:r>
      <w:r w:rsidRPr="01F5F14F">
        <w:rPr>
          <w:rStyle w:val="TitleChar"/>
          <w:highlight w:val="yellow"/>
        </w:rPr>
        <w:t>: white supremacy – not global warming nor environmental degradation</w:t>
      </w:r>
      <w:r w:rsidRPr="01F5F14F">
        <w:rPr>
          <w:rStyle w:val="TitleChar"/>
        </w:rPr>
        <w:t xml:space="preserve">, </w:t>
      </w:r>
      <w:r w:rsidRPr="01F5F14F">
        <w:rPr>
          <w:rStyle w:val="Emphasis"/>
          <w:highlight w:val="yellow"/>
        </w:rPr>
        <w:t>not the national debt/deficit</w:t>
      </w:r>
      <w:r w:rsidRPr="01F5F14F">
        <w:rPr>
          <w:sz w:val="14"/>
          <w:szCs w:val="14"/>
        </w:rPr>
        <w:t>, not gay rights,</w:t>
      </w:r>
      <w:r w:rsidRPr="01F5F14F">
        <w:rPr>
          <w:rStyle w:val="TitleChar"/>
        </w:rPr>
        <w:t xml:space="preserve"> </w:t>
      </w:r>
      <w:r w:rsidRPr="01F5F14F">
        <w:rPr>
          <w:rStyle w:val="Emphasis"/>
          <w:highlight w:val="yellow"/>
        </w:rPr>
        <w:t>not the energy crisis</w:t>
      </w:r>
      <w:r w:rsidRPr="01F5F14F">
        <w:rPr>
          <w:sz w:val="14"/>
          <w:szCs w:val="14"/>
        </w:rPr>
        <w:t xml:space="preserve">, and not women’s liberation – </w:t>
      </w:r>
      <w:r w:rsidRPr="01F5F14F">
        <w:rPr>
          <w:rStyle w:val="TitleChar"/>
          <w:highlight w:val="yellow"/>
        </w:rPr>
        <w:t>but white supremacy</w:t>
      </w:r>
      <w:r w:rsidRPr="01F5F14F">
        <w:rPr>
          <w:sz w:val="14"/>
          <w:szCs w:val="14"/>
          <w:highlight w:val="yellow"/>
        </w:rPr>
        <w:t xml:space="preserve">. </w:t>
      </w:r>
      <w:r w:rsidRPr="01F5F14F">
        <w:rPr>
          <w:rStyle w:val="TitleChar"/>
          <w:highlight w:val="yellow"/>
        </w:rPr>
        <w:t xml:space="preserve">In doing so, they will discover that these other “issues” are but </w:t>
      </w:r>
      <w:r w:rsidRPr="01F5F14F">
        <w:rPr>
          <w:rStyle w:val="Emphasis"/>
          <w:highlight w:val="yellow"/>
        </w:rPr>
        <w:t>symptoms and byproducts</w:t>
      </w:r>
      <w:r w:rsidRPr="01F5F14F">
        <w:rPr>
          <w:rStyle w:val="TitleChar"/>
        </w:rPr>
        <w:t xml:space="preserve"> </w:t>
      </w:r>
      <w:r w:rsidRPr="01F5F14F">
        <w:rPr>
          <w:sz w:val="14"/>
          <w:szCs w:val="14"/>
        </w:rPr>
        <w:t>of the most debilitating disease that has afflicted the whole of mankind since those first Europeans began rampaging across the seas circa 1444.</w:t>
      </w:r>
    </w:p>
    <w:p w14:paraId="093A30FD" w14:textId="77777777" w:rsidR="00957118" w:rsidRDefault="00957118" w:rsidP="00957118">
      <w:pPr>
        <w:pStyle w:val="Heading3"/>
      </w:pPr>
      <w:r>
        <w:t>Impacts- Reject Racism</w:t>
      </w:r>
    </w:p>
    <w:p w14:paraId="1876017A" w14:textId="77777777" w:rsidR="00957118" w:rsidRPr="00CC77AB" w:rsidRDefault="00957118" w:rsidP="00957118">
      <w:pPr>
        <w:pStyle w:val="Heading4"/>
        <w:rPr>
          <w:sz w:val="28"/>
        </w:rPr>
      </w:pPr>
      <w:r>
        <w:rPr>
          <w:sz w:val="28"/>
        </w:rPr>
        <w:t xml:space="preserve">Reject racism as an implicit ethical contract- violence and destruction is inevitable if any degree of racism is accepted.  </w:t>
      </w:r>
    </w:p>
    <w:p w14:paraId="02235534" w14:textId="77777777" w:rsidR="00957118" w:rsidRPr="007C7778" w:rsidRDefault="00957118" w:rsidP="00957118">
      <w:pPr>
        <w:rPr>
          <w:b/>
          <w:bCs/>
          <w:sz w:val="28"/>
        </w:rPr>
      </w:pPr>
      <w:r w:rsidRPr="00CC77AB">
        <w:rPr>
          <w:rStyle w:val="Style13ptBold"/>
          <w:sz w:val="28"/>
        </w:rPr>
        <w:t xml:space="preserve">Memmi, 2k </w:t>
      </w:r>
      <w:r w:rsidRPr="00CC77AB">
        <w:t>[2000, Albert is a Professor Emeritus of Sociology @ Unv. Of Paris, Albert-; RACISM, translated by Steve Martinot, pp.163-165]</w:t>
      </w:r>
    </w:p>
    <w:p w14:paraId="208861FE" w14:textId="77777777" w:rsidR="00957118" w:rsidRPr="00E75630" w:rsidRDefault="00957118" w:rsidP="00957118">
      <w:pPr>
        <w:rPr>
          <w:b/>
          <w:bCs/>
          <w:u w:val="single"/>
        </w:rPr>
      </w:pPr>
      <w:r w:rsidRPr="00CC77AB">
        <w:rPr>
          <w:b/>
          <w:bCs/>
          <w:highlight w:val="magenta"/>
          <w:u w:val="single"/>
        </w:rPr>
        <w:t xml:space="preserve">The struggle against racism will be long, difficult, without intermission, without remission, probably never achieved, </w:t>
      </w:r>
      <w:r w:rsidRPr="00CC77AB">
        <w:rPr>
          <w:b/>
          <w:bCs/>
          <w:u w:val="single"/>
        </w:rPr>
        <w:t xml:space="preserve">yet for this very reason, 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 </w:t>
      </w:r>
      <w:r w:rsidRPr="00CC77AB">
        <w:rPr>
          <w:b/>
          <w:bCs/>
          <w:highlight w:val="magenta"/>
          <w:u w:val="single"/>
        </w:rPr>
        <w:t>To accept the racist universe to the slightest degree is to endorse fear, injustice, and violence.</w:t>
      </w:r>
      <w:r w:rsidRPr="00CC77AB">
        <w:rPr>
          <w:b/>
          <w:bCs/>
          <w:u w:val="single"/>
        </w:rPr>
        <w:t xml:space="preserve"> It is to accept the persistence of the dark history in which we still largely live</w:t>
      </w:r>
      <w:r w:rsidRPr="00CC77AB">
        <w:rPr>
          <w:b/>
          <w:bCs/>
          <w:highlight w:val="magenta"/>
          <w:u w:val="single"/>
        </w:rPr>
        <w:t>. It is to agree that the outsider will always be a possible victim</w:t>
      </w:r>
      <w:r w:rsidRPr="00CC77AB">
        <w:rPr>
          <w:rFonts w:eastAsia="Times New Roman"/>
          <w:b/>
        </w:rPr>
        <w:t xml:space="preserve"> </w:t>
      </w:r>
      <w:r w:rsidRPr="00CC77AB">
        <w:rPr>
          <w:rFonts w:eastAsia="Times New Roman"/>
        </w:rPr>
        <w:t xml:space="preserve">[and which [person] man is not [themself] himself an outsider relative to someone else?]. </w:t>
      </w:r>
      <w:r w:rsidRPr="00CC77AB">
        <w:rPr>
          <w:b/>
          <w:bCs/>
          <w:u w:val="single"/>
        </w:rPr>
        <w:t>Racism illustrates in sum, the inevitable negativity of the condition of the dominated</w:t>
      </w:r>
      <w:r w:rsidRPr="00CC77AB">
        <w:rPr>
          <w:rFonts w:eastAsia="Times New Roman"/>
          <w:b/>
        </w:rPr>
        <w:t>;</w:t>
      </w:r>
      <w:r w:rsidRPr="00CC77AB">
        <w:rPr>
          <w:rFonts w:eastAsia="Times New Roman"/>
        </w:rPr>
        <w:t xml:space="preserve"> that is it illuminates in a certain sense the entire human condition. </w:t>
      </w:r>
      <w:r w:rsidRPr="00CC77AB">
        <w:rPr>
          <w:b/>
          <w:bCs/>
          <w:u w:val="single"/>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CC77AB">
        <w:rPr>
          <w:rFonts w:eastAsia="Times New Roman"/>
        </w:rPr>
        <w:t xml:space="preserve"> Let us say, broadly speaking, that the choice to conduct oneself morally is the condition for the establishment of a human order for which racism is the very negation. This is almost a redundancy. </w:t>
      </w:r>
      <w:r w:rsidRPr="00CC77AB">
        <w:rPr>
          <w:b/>
          <w:bCs/>
          <w:highlight w:val="magenta"/>
          <w:u w:val="single"/>
        </w:rPr>
        <w:t>One cannot found a moral order, let alone a legislative order, on racism because racism signifies the exclusion of the other and his or her subjection to violence and domination.</w:t>
      </w:r>
      <w:r w:rsidRPr="00CC77AB">
        <w:rPr>
          <w:b/>
          <w:bCs/>
          <w:u w:val="single"/>
        </w:rPr>
        <w:t xml:space="preserve"> From an ethical point of view</w:t>
      </w:r>
      <w:r w:rsidRPr="00CC77AB">
        <w:rPr>
          <w:rFonts w:eastAsia="Times New Roman"/>
          <w:b/>
        </w:rPr>
        <w:t>,</w:t>
      </w:r>
      <w:r w:rsidRPr="00CC77AB">
        <w:rPr>
          <w:rFonts w:eastAsia="Times New Roman"/>
        </w:rPr>
        <w:t xml:space="preserve"> if one can deploy a little religious language, </w:t>
      </w:r>
      <w:r w:rsidRPr="00CC77AB">
        <w:rPr>
          <w:b/>
          <w:bCs/>
          <w:highlight w:val="magenta"/>
          <w:u w:val="single"/>
        </w:rPr>
        <w:t>racism is “the truly capital sin.</w:t>
      </w:r>
      <w:r w:rsidRPr="00CC77AB">
        <w:rPr>
          <w:rFonts w:eastAsia="Times New Roman"/>
          <w:b/>
        </w:rPr>
        <w:t>”</w:t>
      </w:r>
      <w:r w:rsidRPr="00CC77AB">
        <w:rPr>
          <w:rFonts w:eastAsia="Times New Roman"/>
          <w:vertAlign w:val="superscript"/>
        </w:rPr>
        <w:t>fn22</w:t>
      </w:r>
      <w:r w:rsidRPr="00CC77AB">
        <w:rPr>
          <w:rFonts w:eastAsia="Times New Roman"/>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CC77AB">
        <w:rPr>
          <w:b/>
          <w:bCs/>
          <w:u w:val="single"/>
        </w:rPr>
        <w:t xml:space="preserve">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w:t>
      </w:r>
      <w:r w:rsidRPr="00CC77AB">
        <w:rPr>
          <w:b/>
          <w:bCs/>
          <w:highlight w:val="magenta"/>
          <w:u w:val="single"/>
        </w:rPr>
        <w:t>All unjust society contains within itself the seeds of its own death</w:t>
      </w:r>
      <w:r w:rsidRPr="00CC77AB">
        <w:rPr>
          <w:rFonts w:eastAsia="Times New Roman"/>
          <w:b/>
          <w:highlight w:val="magenta"/>
        </w:rPr>
        <w:t>.</w:t>
      </w:r>
      <w:r w:rsidRPr="00CC77AB">
        <w:rPr>
          <w:rFonts w:eastAsia="Times New Roman"/>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CC77AB">
        <w:rPr>
          <w:b/>
          <w:bCs/>
          <w:u w:val="single"/>
        </w:rPr>
        <w:t>It</w:t>
      </w:r>
      <w:r w:rsidRPr="00CC77AB">
        <w:rPr>
          <w:rFonts w:eastAsia="Times New Roman"/>
          <w:b/>
        </w:rPr>
        <w:t xml:space="preserve"> </w:t>
      </w:r>
      <w:r w:rsidRPr="00CC77AB">
        <w:rPr>
          <w:b/>
          <w:bCs/>
          <w:u w:val="single"/>
        </w:rPr>
        <w:t xml:space="preserve">is an ethical and a practical appeal – indeed, it is a contract, however implicit it might be. In short, </w:t>
      </w:r>
      <w:r w:rsidRPr="00CC77AB">
        <w:rPr>
          <w:b/>
          <w:bCs/>
          <w:highlight w:val="magenta"/>
          <w:u w:val="single"/>
        </w:rPr>
        <w:t>the refusal of racism is the condition for all theoretical and practical morality</w:t>
      </w:r>
      <w:r w:rsidRPr="00CC77AB">
        <w:rPr>
          <w:b/>
          <w:bCs/>
          <w:u w:val="single"/>
        </w:rPr>
        <w:t xml:space="preserve">.  Because, in the end, </w:t>
      </w:r>
      <w:r w:rsidRPr="00CC77AB">
        <w:rPr>
          <w:b/>
          <w:bCs/>
          <w:highlight w:val="magenta"/>
          <w:u w:val="single"/>
        </w:rPr>
        <w:t>the ethical choice commands the political choice</w:t>
      </w:r>
      <w:r w:rsidRPr="00CC77AB">
        <w:rPr>
          <w:b/>
          <w:bCs/>
          <w:u w:val="single"/>
        </w:rPr>
        <w:t>.  A just society must be a society accepted by all.  If this contractual principle is not accepted, then only conflict, violence, and destruction will be our lot.  If it is accepted, we can hope someday to live in peace.  True, it is a wager, but the stakes are irresistible.</w:t>
      </w:r>
    </w:p>
    <w:p w14:paraId="2B24064C" w14:textId="77777777" w:rsidR="00957118" w:rsidRDefault="00957118" w:rsidP="00957118">
      <w:pPr>
        <w:pStyle w:val="Heading1"/>
      </w:pPr>
      <w:r>
        <w:t>Universalism Aff</w:t>
      </w:r>
    </w:p>
    <w:p w14:paraId="201264DB" w14:textId="77777777" w:rsidR="00957118" w:rsidRPr="007D7194" w:rsidRDefault="00957118" w:rsidP="00957118"/>
    <w:p w14:paraId="7CB3F7D4" w14:textId="77777777" w:rsidR="00957118" w:rsidRDefault="00957118" w:rsidP="00957118">
      <w:pPr>
        <w:pStyle w:val="Heading3"/>
      </w:pPr>
      <w:r w:rsidRPr="000067F5">
        <w:t>Permutation- Targeted Universalism</w:t>
      </w:r>
    </w:p>
    <w:p w14:paraId="1F376ACA" w14:textId="77777777" w:rsidR="00957118" w:rsidRPr="00680A50" w:rsidRDefault="00957118" w:rsidP="00957118">
      <w:pPr>
        <w:pStyle w:val="Heading4"/>
        <w:rPr>
          <w:rStyle w:val="Style13ptBold"/>
          <w:b/>
          <w:bCs w:val="0"/>
        </w:rPr>
      </w:pPr>
      <w:r>
        <w:rPr>
          <w:rStyle w:val="Style13ptBold"/>
          <w:b/>
          <w:bCs w:val="0"/>
        </w:rPr>
        <w:t>A racially inclusive UBI plus reparations policy advances justice while also securing a stronger political bargaining position.</w:t>
      </w:r>
    </w:p>
    <w:p w14:paraId="2C089B14" w14:textId="77777777" w:rsidR="00957118" w:rsidRPr="007D7194" w:rsidRDefault="00957118" w:rsidP="00957118">
      <w:pPr>
        <w:rPr>
          <w:b/>
          <w:bCs/>
          <w:sz w:val="26"/>
        </w:rPr>
      </w:pPr>
      <w:r w:rsidRPr="00680A50">
        <w:rPr>
          <w:rStyle w:val="Style13ptBold"/>
        </w:rPr>
        <w:t>Warren</w:t>
      </w:r>
      <w:r>
        <w:rPr>
          <w:rStyle w:val="Style13ptBold"/>
        </w:rPr>
        <w:t>, Roosevelt Institute Fellow,</w:t>
      </w:r>
      <w:r w:rsidRPr="00680A50">
        <w:rPr>
          <w:rStyle w:val="Style13ptBold"/>
        </w:rPr>
        <w:t xml:space="preserve"> 2017</w:t>
      </w:r>
      <w:r>
        <w:rPr>
          <w:rStyle w:val="Style13ptBold"/>
        </w:rPr>
        <w:t xml:space="preserve"> </w:t>
      </w:r>
      <w:r>
        <w:t xml:space="preserve">[Dorian, December 10 2017, Economic Security Project, “A Universal Basic Income +,” </w:t>
      </w:r>
      <w:r w:rsidRPr="00680A50">
        <w:t>https://economicsecurityproject.org/news/a-universal-basic-income/</w:t>
      </w:r>
      <w:r>
        <w:t>, July 3 2023, ah]</w:t>
      </w:r>
    </w:p>
    <w:p w14:paraId="613223FB" w14:textId="77777777" w:rsidR="00957118" w:rsidRDefault="00957118" w:rsidP="00957118">
      <w:r>
        <w:t xml:space="preserve">Yet just 5 miles from here, either west or south, </w:t>
      </w:r>
      <w:r w:rsidRPr="009252FD">
        <w:rPr>
          <w:rStyle w:val="StyleUnderline"/>
        </w:rPr>
        <w:t xml:space="preserve">2 out of 3 black kids are born into, and grow up in poverty. </w:t>
      </w:r>
      <w:r>
        <w:t>I believe that is wrong and Un-American.</w:t>
      </w:r>
    </w:p>
    <w:p w14:paraId="5B9B4C98" w14:textId="77777777" w:rsidR="00957118" w:rsidRDefault="00957118" w:rsidP="00957118">
      <w:r>
        <w:t>Two of the most unpopular ideas in American political discourse: UBI and reparations.</w:t>
      </w:r>
    </w:p>
    <w:p w14:paraId="6FD63915" w14:textId="77777777" w:rsidR="00957118" w:rsidRPr="007D7194" w:rsidRDefault="00957118" w:rsidP="00957118">
      <w:pPr>
        <w:rPr>
          <w:u w:val="single"/>
        </w:rPr>
      </w:pPr>
      <w:r w:rsidRPr="009252FD">
        <w:rPr>
          <w:rStyle w:val="StyleUnderline"/>
        </w:rPr>
        <w:t>“We believe that the federal government is responsible and obligated to give every person employment or a guaranteed income.” That’s from Plank 2 of the 1966 Black Panther Party’s 10-point platform. Two years later, Dr. King advocated for a guaranteed income in his final book.</w:t>
      </w:r>
    </w:p>
    <w:p w14:paraId="0858E0FB" w14:textId="77777777" w:rsidR="00957118" w:rsidRPr="007D7194" w:rsidRDefault="00957118" w:rsidP="00957118">
      <w:pPr>
        <w:rPr>
          <w:u w:val="single"/>
        </w:rPr>
      </w:pPr>
      <w:r w:rsidRPr="009252FD">
        <w:rPr>
          <w:rStyle w:val="StyleUnderline"/>
        </w:rPr>
        <w:t>I come to UBI from a very different political tradition: black politics with a focus on race and political economy. It’s this tradition that led both Dr. Martin Luther King Jr. and the Black Panther Party to argue for full employment and a “guaranteed income” for African Americans specifically and all Americans more than fifty years ago. They understood we can walk and chew gum at the same time. Five decades later, it’s about time the rest of us caught up to their vision.</w:t>
      </w:r>
    </w:p>
    <w:p w14:paraId="54BBA485" w14:textId="77777777" w:rsidR="00957118" w:rsidRDefault="00957118" w:rsidP="00957118">
      <w:r w:rsidRPr="009252FD">
        <w:rPr>
          <w:rStyle w:val="StyleUnderline"/>
        </w:rPr>
        <w:t>Black workers today face the exact same dual crisis of high unemployment and low wage work they did fifty years ago. The Black unemployment rate is twice that of white workers at nearly every level of education.</w:t>
      </w:r>
      <w:r>
        <w:t xml:space="preserve"> Thus, one need not be only concerned with future trends to speculate that a UBI would help black Americans today, especially those who continue to be locked out of access to labor markets at disproportionate levels.</w:t>
      </w:r>
    </w:p>
    <w:p w14:paraId="3DA36A05" w14:textId="77777777" w:rsidR="00957118" w:rsidRPr="007D7194" w:rsidRDefault="00957118" w:rsidP="00957118">
      <w:pPr>
        <w:rPr>
          <w:u w:val="single"/>
        </w:rPr>
      </w:pPr>
      <w:r w:rsidRPr="009252FD">
        <w:rPr>
          <w:rStyle w:val="StyleUnderline"/>
        </w:rPr>
        <w:t>We should imagine a robust UBI that advances racial and gender justice while simultaneously addressing the ills of 21st century capitalism. In fact, there is a model of UBI which is not only acceptable, but preferable to common proposals: The Universal PLUS Basic Income.</w:t>
      </w:r>
    </w:p>
    <w:p w14:paraId="41270447" w14:textId="77777777" w:rsidR="00957118" w:rsidRDefault="00957118" w:rsidP="00957118">
      <w:r w:rsidRPr="009252FD">
        <w:rPr>
          <w:rStyle w:val="StyleUnderline"/>
        </w:rPr>
        <w:t>It is identical to most UBI proposals but includes a pro-rated, additional amount for black Americans over a specified period of time.</w:t>
      </w:r>
      <w:r>
        <w:t xml:space="preserve"> The Universal PLUS Basic Income draws on the concept of “targeted universalism” in designing social policies. </w:t>
      </w:r>
      <w:r w:rsidRPr="009252FD">
        <w:rPr>
          <w:rStyle w:val="StyleUnderline"/>
        </w:rPr>
        <w:t>Such a proposal would take into account the historical and cumulative disadvantages of income, wealth and inheritance afflicting black communities, 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w:t>
      </w:r>
    </w:p>
    <w:p w14:paraId="10DBF60E" w14:textId="77777777" w:rsidR="00957118" w:rsidRPr="007D7194" w:rsidRDefault="00957118" w:rsidP="00957118">
      <w:pPr>
        <w:rPr>
          <w:u w:val="single"/>
        </w:rPr>
      </w:pPr>
      <w:r>
        <w:t xml:space="preserve">Why? More importantly, </w:t>
      </w:r>
      <w:r w:rsidRPr="009252FD">
        <w:rPr>
          <w:rStyle w:val="StyleUnderline"/>
        </w:rPr>
        <w:t>today’s wealthiest Americans benefit either directly from African Americans’ disadvantaged position in our political economy, or indirectly as a result of the cumulative benefits to our nation from centuries of exploiting black bodies.</w:t>
      </w:r>
      <w:r>
        <w:t xml:space="preserve"> For the first 25 decades of this country, we relied on racially-based slave labor to build the wealth of this country. </w:t>
      </w:r>
      <w:r w:rsidRPr="009252FD">
        <w:rPr>
          <w:rStyle w:val="StyleUnderline"/>
        </w:rPr>
        <w:t>For the next 10 decades after the Civil War, we relied on “slavery by another name”: Jim Crow. It’s been only 5 decades since the Civil Rights Movement in the long sweep of American history.</w:t>
      </w:r>
      <w:r>
        <w:t xml:space="preserve"> 25–10–5: we can all do the math. </w:t>
      </w:r>
      <w:r w:rsidRPr="009252FD">
        <w:rPr>
          <w:rStyle w:val="StyleUnderline"/>
        </w:rPr>
        <w:t>Black Americans helped build the co-owned wealth of our nation (our infrastructure and banking, legal, and patent systems) and were denied access to our share of it (land, sky, and other natural resources). Even if African Americans receive an equal income with whites, tapping wealth hoarded by racist means and distributing it universally effectively amounts to targeted redistribution.</w:t>
      </w:r>
    </w:p>
    <w:p w14:paraId="617B3DE4" w14:textId="77777777" w:rsidR="00957118" w:rsidRPr="007D7194" w:rsidRDefault="00957118" w:rsidP="00957118">
      <w:pPr>
        <w:rPr>
          <w:u w:val="single"/>
        </w:rPr>
      </w:pPr>
      <w:r w:rsidRPr="009252FD">
        <w:rPr>
          <w:rStyle w:val="StyleUnderline"/>
        </w:rPr>
        <w:t>Most importantly, a campaign around a racially inclusive UBI is a potential opportunity for creating the political will within Black communities and across racial and ethnic divides in American politics to win.</w:t>
      </w:r>
      <w:r>
        <w:t xml:space="preserve"> Public opinion around economic redistribution has always been higher among black Americans relative to the rest of the population, and initial polling and focus groups around support for a UBI in the U.S. suggests this pattern still holds. </w:t>
      </w:r>
      <w:r w:rsidRPr="009252FD">
        <w:rPr>
          <w:rStyle w:val="StyleUnderline"/>
        </w:rPr>
        <w:t>Thus, a UBI+ proposal could become a bridge to the increasingly salient demand for reparations and reinvestment emerging from the Movement for Black Lives. And, if nothing else, it serves as a stronger starting progressive bargaining position in political fights over UBI.</w:t>
      </w:r>
    </w:p>
    <w:p w14:paraId="5002469E" w14:textId="77777777" w:rsidR="00957118" w:rsidRPr="001914C6" w:rsidRDefault="00957118" w:rsidP="00957118">
      <w:pPr>
        <w:pStyle w:val="Heading4"/>
      </w:pPr>
      <w:r w:rsidRPr="001914C6">
        <w:t>Targeted Universalism is an effective strategy to resist racial capitalism’s race AND class based dispossession.</w:t>
      </w:r>
    </w:p>
    <w:p w14:paraId="025BFFBB" w14:textId="77777777" w:rsidR="00957118" w:rsidRPr="00CC2C8C"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1E6E64BB" w14:textId="77777777" w:rsidR="00957118" w:rsidRPr="00CC2C8C" w:rsidRDefault="00957118" w:rsidP="00957118">
      <w:r w:rsidRPr="00CC2C8C">
        <w:t xml:space="preserve">However, </w:t>
      </w:r>
      <w:r w:rsidRPr="00F574FE">
        <w:rPr>
          <w:rStyle w:val="StyleUnderline"/>
        </w:rPr>
        <w:t>the issue of targeting on the basis of race in order to repair the damage done by slavery and post-slavery racial discrimination still remains</w:t>
      </w:r>
      <w:r w:rsidRPr="00CC2C8C">
        <w:t xml:space="preserve">. </w:t>
      </w:r>
      <w:r w:rsidRPr="00F574FE">
        <w:rPr>
          <w:rStyle w:val="StyleUnderline"/>
        </w:rPr>
        <w:t>Warren's proposed solution is</w:t>
      </w:r>
      <w:r w:rsidRPr="00CC2C8C">
        <w:t xml:space="preserve"> to establish what he terms U+BI (</w:t>
      </w:r>
      <w:r w:rsidRPr="00F574FE">
        <w:rPr>
          <w:rStyle w:val="StyleUnderline"/>
        </w:rPr>
        <w:t>universal plus basic income</w:t>
      </w:r>
      <w:r w:rsidRPr="00CC2C8C">
        <w:t xml:space="preserve">). </w:t>
      </w:r>
      <w:r w:rsidRPr="00F574FE">
        <w:rPr>
          <w:rStyle w:val="StyleUnderline"/>
        </w:rPr>
        <w:t>This is a form of targeted universalism, where a basic income is both universal, and there is an additional top up which is targeted towards racial minorities</w:t>
      </w:r>
      <w:r w:rsidRPr="00CC2C8C">
        <w:t xml:space="preserve">, and </w:t>
      </w:r>
      <w:r w:rsidRPr="00F574FE">
        <w:rPr>
          <w:rStyle w:val="StyleUnderline"/>
        </w:rPr>
        <w:t>explicitly framed as reparations for slavery and racism</w:t>
      </w:r>
      <w:r w:rsidRPr="00CC2C8C">
        <w:t xml:space="preserve">. </w:t>
      </w:r>
      <w:r w:rsidRPr="00F574FE">
        <w:t>Warren's proposal for a U+BI as reparations, and his explicit tying together of UBI and reparations</w:t>
      </w:r>
      <w:r w:rsidRPr="00CC2C8C">
        <w:t xml:space="preserve">, raises a number of questions. Why adopt an explicitly universal policy such as UBI as part of the case for reparations, which are meant to explicitly target communities damaged by specific historical occurrences? Warren never directly addresses this question, but perhaps the inclusion (with modifications) of UBI within the Movement for Black Lives agenda points to unstated support for other advantages of a universal rightful share, in particular the justice-based arguments for universal ownership of collective wealth (see for instance Birnbaum, 2016; Sloman, 2018; Van Parijs, 1992). The proposal of U+BI also raises the question of whether this would be a true UBI, and if the ‘plus’ would undermine some of the advantages of universalism. In particular, if historically benefits targeted at disadvantaged groups have frequently been inferior to universal benefits and enjoyed lower levels of support, a U+BI might have the same disadvantage, which a UBI would avoid. </w:t>
      </w:r>
      <w:r w:rsidRPr="00F574FE">
        <w:rPr>
          <w:rStyle w:val="StyleUnderline"/>
        </w:rPr>
        <w:t>Ultimately, this case asks: can a distributory policy framed as a rightful share be both reparative and universal at the same time?</w:t>
      </w:r>
      <w:r w:rsidRPr="00CC2C8C">
        <w:t xml:space="preserve"> </w:t>
      </w:r>
    </w:p>
    <w:p w14:paraId="0C1B0B78" w14:textId="77777777" w:rsidR="00957118" w:rsidRPr="00CC2C8C" w:rsidRDefault="00957118" w:rsidP="00957118">
      <w:r w:rsidRPr="00F574FE">
        <w:rPr>
          <w:rStyle w:val="StyleUnderline"/>
        </w:rPr>
        <w:t>A conceptual framework that provides some fruitful avenues into reconciling these tensions is the writing around racial capitalism</w:t>
      </w:r>
      <w:r w:rsidRPr="00CC2C8C">
        <w:t xml:space="preserve">. The study of racial capitalism underscores the ways in which race and capitalism have been historically — and continue to be currently — co-created and intertwined (Robinson, 1983), with slavery and ongoing racial dispossession as a key example.10 In the words of Jodi Melamed, capitalist ‘accumulation requires loss, disposability, and the unequal differentiation of human value, and racism enshrines the inequalities that capitalism requires’ (Melamed, 2015: 77). As such, </w:t>
      </w:r>
      <w:r w:rsidRPr="00F574FE">
        <w:rPr>
          <w:rStyle w:val="StyleUnderline"/>
        </w:rPr>
        <w:t>scholars of racial capitalism point out that a focus on class, race or colonialism alone is insufficient to understand both the way capitalism has been constituted and the way it continues to operate today</w:t>
      </w:r>
      <w:r w:rsidRPr="00CC2C8C">
        <w:t xml:space="preserve">. Instead, race and racialization emerged both out of slavery and colonialism and also out of dispossession and proletarianization, and in turn racialized conceptions of social hierarchies enabled class-based exploitation and dispossession. This was not simply imposed by the ‘West onto the Rest’ (Hall, 1992: 275) in a ‘singular axis of power of colonized/colonizer’ (Virdee, 2019: 6), but also occurred within the West itself. An example of this is the way the Catholic Irish were racialized in industrial England in order to subdivide the working class and channel workers’ disaffection into racialized hierarchies (Robinson, 1983). Thus, alongside the racialization of non-European and colonized populations, which was used to justify both colonial conquests and slavery, came the racialization of parts of Europe, which was used to justify further exploitation. </w:t>
      </w:r>
    </w:p>
    <w:p w14:paraId="0493A130" w14:textId="77777777" w:rsidR="00957118" w:rsidRPr="00CC2C8C" w:rsidRDefault="00957118" w:rsidP="00957118">
      <w:r w:rsidRPr="00CC2C8C">
        <w:t xml:space="preserve">For instance, Virdee (2019) demonstrates the way race was created by British economic elites in the Virginia colony in the 1600s (where unfree labour initially existed for people of both European and African origins) and was used as a foundational step to build a full slavery economy. In parallel, Virdee uses the example of anti-Irish sentiment in Britain to show the way in which ‘during the middle decades of the 19th century, these theories [of race] were increasingly pressed into service by the ideological apparatuses of the state to defuse the working class insurgency at home [in Britain]’ (2019: 18). By making Catholic Irish the ‘other’ with the categorization of ‘so-called inferior race of Celts’ (ibid.) based on biological features such as nose, chin, forehead and mouth shape, which in turn were linked with supposed inherent personality features such as violence and childishness, the working class in England was further subdivided. Anglo-Saxon men ended up with greater political and economic privileges while subscribing to exclusionary racialized nationalism, which allowed the Irish to be hyper-exploited on the basis of their seemingly inherent otherness. </w:t>
      </w:r>
    </w:p>
    <w:p w14:paraId="2E9B5075" w14:textId="77777777" w:rsidR="00957118" w:rsidRPr="00F574FE" w:rsidRDefault="00957118" w:rsidP="00957118">
      <w:pPr>
        <w:rPr>
          <w:rStyle w:val="StyleUnderline"/>
        </w:rPr>
      </w:pPr>
      <w:r w:rsidRPr="00CC2C8C">
        <w:t xml:space="preserve">This was to repeat itself with Eastern European Jewish communities in the early 20th century. Similar racialization of Irish, Southern and Eastern European, Jewish and Hispanic populations occurred in the US. Building on this, Nancy </w:t>
      </w:r>
      <w:r w:rsidRPr="00F574FE">
        <w:rPr>
          <w:rStyle w:val="StyleUnderline"/>
        </w:rPr>
        <w:t>Fraser (</w:t>
      </w:r>
      <w:r w:rsidRPr="00CC2C8C">
        <w:t xml:space="preserve">2018) </w:t>
      </w:r>
      <w:r w:rsidRPr="00F574FE">
        <w:rPr>
          <w:rStyle w:val="StyleUnderline"/>
        </w:rPr>
        <w:t>makes the case that besides exploitation of wage labourers, capitalism has also been entwined with racial oppression via violent expropriation</w:t>
      </w:r>
      <w:r w:rsidRPr="00CC2C8C">
        <w:t xml:space="preserve"> (</w:t>
      </w:r>
      <w:r w:rsidRPr="00F574FE">
        <w:rPr>
          <w:rStyle w:val="StyleUnderline"/>
        </w:rPr>
        <w:t xml:space="preserve">both of resources, such as land, and capacities, via slavery </w:t>
      </w:r>
      <w:r w:rsidRPr="00CC2C8C">
        <w:t xml:space="preserve">or other forms of unfree labour). Fraser argues that the relative political protections of the exploited depend on such hidden, race-based (and politically sanctioned) expropriation. Indeed, Fraser makes the case that </w:t>
      </w:r>
      <w:r w:rsidRPr="00F574FE">
        <w:rPr>
          <w:rStyle w:val="StyleUnderline"/>
        </w:rPr>
        <w:t xml:space="preserve">expropriation in all forms is built on politically sanctioned distinctions that go beyond the construction of racial difference and include other categories of difference such as gender. </w:t>
      </w:r>
    </w:p>
    <w:p w14:paraId="176A5DD1" w14:textId="77777777" w:rsidR="00957118" w:rsidRPr="001914C6" w:rsidRDefault="00957118" w:rsidP="00957118">
      <w:pPr>
        <w:rPr>
          <w:u w:val="single"/>
        </w:rPr>
      </w:pPr>
      <w:r w:rsidRPr="00F574FE">
        <w:rPr>
          <w:rStyle w:val="StyleUnderline"/>
        </w:rPr>
        <w:t>The history of racism is thus entangled with not only slavery but also nationalism, sexism, class mobilization and co-optation</w:t>
      </w:r>
      <w:r w:rsidRPr="00CC2C8C">
        <w:t xml:space="preserve"> (Bhattacharyya, 2018). </w:t>
      </w:r>
      <w:r w:rsidRPr="00F574FE">
        <w:rPr>
          <w:rStyle w:val="StyleUnderline"/>
        </w:rPr>
        <w:t>Theorists of racial capitalism make this point as a critique of a narrow focus on class within the study of capitalism</w:t>
      </w:r>
      <w:r w:rsidRPr="00CC2C8C">
        <w:t xml:space="preserve">. However, it can also help us understand the ways in which class itself is constituted out of race, and the ways in which race was used as the foundation of economic dispossession that aided class differentiation — both via slavery and other forms of expropriation, and with the formation of super-exploited11 and expropriated racially differentiated groups. Thus, if the super-exploited or expropriated classes within capitalism were themselves largely formed out of invented racial categorization and justified by racism, perhaps class-based reparations can also serve as reparations for racism and dispossession on the basis of race. </w:t>
      </w:r>
      <w:r w:rsidRPr="00F574FE">
        <w:rPr>
          <w:rStyle w:val="StyleUnderline"/>
        </w:rPr>
        <w:t>Perhaps a redistributory UBI (that is, one that is funded through a taxation scheme which leads to the wealthy being net contributors, and the poor net beneficiaries</w:t>
      </w:r>
      <w:r w:rsidRPr="00CC2C8C">
        <w:t xml:space="preserve">) </w:t>
      </w:r>
      <w:r w:rsidRPr="00F574FE">
        <w:rPr>
          <w:rStyle w:val="StyleUnderline"/>
        </w:rPr>
        <w:t>can be framed as rightfully redressing or repairing both the ravages and dispossession of capitalist accumulation, and also racial dispossession,</w:t>
      </w:r>
      <w:r w:rsidRPr="00CC2C8C">
        <w:t xml:space="preserve"> both in societies that experienced slavery and those that did not but that still exploited certain groups on the basis of racial difference. </w:t>
      </w:r>
      <w:r w:rsidRPr="00F574FE">
        <w:rPr>
          <w:rStyle w:val="StyleUnderline"/>
        </w:rPr>
        <w:t xml:space="preserve">By going to all and yet redistributing money away from capitalism's winners and to capitalism's victims, perhaps a universal redistributory policy such as UBI could be a reparative rightful share that redresses capitalism's class and race-based dispossession. </w:t>
      </w:r>
    </w:p>
    <w:p w14:paraId="669DCF13" w14:textId="77777777" w:rsidR="00957118" w:rsidRPr="000067F5" w:rsidRDefault="00957118" w:rsidP="00957118">
      <w:pPr>
        <w:pStyle w:val="Heading4"/>
      </w:pPr>
      <w:r>
        <w:t>Cash transfers that combine universal basic income and additional targeted reparations is an effective demand that disrupts patterns of accumulation and social advantages.</w:t>
      </w:r>
    </w:p>
    <w:p w14:paraId="4F1DF5ED" w14:textId="77777777" w:rsidR="00957118" w:rsidRPr="000067F5" w:rsidRDefault="00957118" w:rsidP="00957118">
      <w:pPr>
        <w:rPr>
          <w:b/>
          <w:bCs/>
          <w:sz w:val="26"/>
        </w:rPr>
      </w:pPr>
      <w:r w:rsidRPr="0022575C">
        <w:rPr>
          <w:rStyle w:val="Style13ptBold"/>
        </w:rPr>
        <w:t>Táíwò, Georgetown University Assistant Philosophy professor, 2022</w:t>
      </w:r>
      <w:r>
        <w:rPr>
          <w:rStyle w:val="Style13ptBold"/>
        </w:rPr>
        <w:t xml:space="preserve"> </w:t>
      </w:r>
      <w:r w:rsidRPr="0022575C">
        <w:t xml:space="preserve">[Olúfẹ́mi, 1/10/22, Boston Review, “The Fight for Reparations Cannot Ignore Climate Change, “, </w:t>
      </w:r>
      <w:hyperlink r:id="rId41" w:history="1">
        <w:r w:rsidRPr="0022575C">
          <w:rPr>
            <w:rStyle w:val="Hyperlink"/>
          </w:rPr>
          <w:t>https://www.bostonreview.net/articles/the-fight-for-reparations-cannot-ignore-climate-change/</w:t>
        </w:r>
      </w:hyperlink>
      <w:r w:rsidRPr="0022575C">
        <w:t>, 7/3/23, EP]</w:t>
      </w:r>
    </w:p>
    <w:p w14:paraId="4B705FC3" w14:textId="77777777" w:rsidR="00957118" w:rsidRDefault="00957118" w:rsidP="00957118">
      <w:r w:rsidRPr="00D12631">
        <w:rPr>
          <w:rStyle w:val="StyleUnderline"/>
        </w:rPr>
        <w:t>Contemporary demands for reparations have rightly kept focus on this tactic.</w:t>
      </w:r>
      <w:r>
        <w:t xml:space="preserve"> In stark contrast to the byzantine social support systems that have come to characterize modern social democracies, </w:t>
      </w:r>
      <w:r w:rsidRPr="000067F5">
        <w:rPr>
          <w:rStyle w:val="StyleUnderline"/>
        </w:rPr>
        <w:t>social scientists are beginning to embrace “unconditional cash transfers”—simply giving people money directly</w:t>
      </w:r>
      <w:r>
        <w:t xml:space="preserve">. These kinds of </w:t>
      </w:r>
      <w:r w:rsidRPr="00D12631">
        <w:rPr>
          <w:rStyle w:val="StyleUnderline"/>
        </w:rPr>
        <w:t>transfers will intervene directly in the patterns of accumulation, one of our most adaptable forms of social advantages. It also avoids the problems with other welfare programs: the sprawling (and questionably efficacious) overhead, the paternalistic attempts to further shape people’s incentives, and the “poverty traps” caused by aid withdrawal once a recipient crosses some threshold of income or welfare</w:t>
      </w:r>
      <w:r>
        <w:t xml:space="preserve">. Furthermore, </w:t>
      </w:r>
      <w:r w:rsidRPr="000067F5">
        <w:rPr>
          <w:rStyle w:val="StyleUnderline"/>
        </w:rPr>
        <w:t>the ethos of the unconditional cash transfer matches self-determination as a goal for reparations policies</w:t>
      </w:r>
      <w:r>
        <w:t>, which is part and parcel of the constructive view.</w:t>
      </w:r>
    </w:p>
    <w:p w14:paraId="31168D70" w14:textId="77777777" w:rsidR="00957118" w:rsidRDefault="00957118" w:rsidP="00957118">
      <w:pPr>
        <w:rPr>
          <w:rStyle w:val="StyleUnderline"/>
        </w:rPr>
      </w:pPr>
      <w:r>
        <w:t>In their recent book From Here to Equality: Reparations for Black Americans in the Twenty-First Century (2020</w:t>
      </w:r>
      <w:r w:rsidRPr="00D12631">
        <w:rPr>
          <w:rStyle w:val="StyleUnderline"/>
        </w:rPr>
        <w:t>), economist William A. Darity, Jr., and scholar A. Kirsten Mullen endorse a strategy rooted in direct payments to African Americans descended from those enslaved in the United States</w:t>
      </w:r>
      <w:r>
        <w:t xml:space="preserve">, disbursed over time rather than all at once (to prevent inflation) and via trust funds and endowments. Moreover, it would be governed by a National Reparations Board that enlists its recipients in research about and decisions over the funds, further bolstering a commitment to an outcome of self-determination. </w:t>
      </w:r>
      <w:r w:rsidRPr="00D12631">
        <w:rPr>
          <w:rStyle w:val="StyleUnderline"/>
        </w:rPr>
        <w:t xml:space="preserve">Scholar and organizer Dorian Warren of the Economic Security Project has suggested that we adopt a strategy rooted in “targeted universalism”—a universal basic income for all, plus an additional amount for African Americans to account for the owed reparations. </w:t>
      </w:r>
      <w:r>
        <w:t xml:space="preserve">These proposals have been discussed in the context of U.S. politics, </w:t>
      </w:r>
      <w:r w:rsidRPr="000067F5">
        <w:t>but others have suggested a global universal basic income, which could be weighted in the targeted way that Warren suggests. Both of</w:t>
      </w:r>
      <w:r w:rsidRPr="000067F5">
        <w:rPr>
          <w:rStyle w:val="StyleUnderline"/>
        </w:rPr>
        <w:t xml:space="preserve"> these are exactly the kind of demands we should want to win.</w:t>
      </w:r>
    </w:p>
    <w:p w14:paraId="493CD41C" w14:textId="77777777" w:rsidR="00957118" w:rsidRPr="00BB07C5" w:rsidRDefault="00957118" w:rsidP="00957118">
      <w:pPr>
        <w:pStyle w:val="Heading4"/>
      </w:pPr>
      <w:r>
        <w:t>Demands for UBI framed in the context of reparations has transformative potential</w:t>
      </w:r>
    </w:p>
    <w:p w14:paraId="3DA20885" w14:textId="77777777" w:rsidR="00957118" w:rsidRPr="00BB07C5" w:rsidRDefault="00957118" w:rsidP="00957118">
      <w:r w:rsidRPr="003C628A">
        <w:rPr>
          <w:rStyle w:val="Style13ptBold"/>
        </w:rPr>
        <w:t xml:space="preserve">Oliver, Pitzer college President, &amp; Shapiro, </w:t>
      </w:r>
      <w:r>
        <w:rPr>
          <w:rStyle w:val="Style13ptBold"/>
        </w:rPr>
        <w:t xml:space="preserve">Brandeis U </w:t>
      </w:r>
      <w:r w:rsidRPr="003C628A">
        <w:rPr>
          <w:rStyle w:val="Style13ptBold"/>
        </w:rPr>
        <w:t>Institute of Assets and Social Policy Director, 2019</w:t>
      </w:r>
      <w:r>
        <w:rPr>
          <w:rStyle w:val="Style13ptBold"/>
        </w:rPr>
        <w:t xml:space="preserve">  </w:t>
      </w:r>
      <w:r>
        <w:t>[Melvin &amp; Thomas, 3/7/19, Contexts,  Volume 18, Issue 1, Winter, Pages 16-21, https://doi.org/10.1177/1536504219830672, “</w:t>
      </w:r>
      <w:r w:rsidRPr="003C628A">
        <w:t>Disrupting the Racial Wealth Gap</w:t>
      </w:r>
      <w:r>
        <w:t>,” Accessed 7/8/23, EP]</w:t>
      </w:r>
    </w:p>
    <w:p w14:paraId="0C2DA1B3" w14:textId="77777777" w:rsidR="00957118" w:rsidRDefault="00957118" w:rsidP="00957118">
      <w:r w:rsidRPr="003C628A">
        <w:rPr>
          <w:rStyle w:val="StyleUnderline"/>
        </w:rPr>
        <w:t>Universal Basic Income (UBI) has been receiving renewed interest</w:t>
      </w:r>
      <w:r>
        <w:t xml:space="preserve">, funding, pilots, organizational support, and media attention (see Calnitsky, this issue). In theory, at least, individuals would receive one-quarter of the national domestic product per capita, which in the United States translates to about $1,200 a month. This is marginally above the official poverty line for one person. Currently in the United States, Canada, and other countries, various UBI designs are being tested, typically none at the full UBI level. Stockton, California’s UBI has received the most coverage. That pilot program involves a small group of families receiving $500 a month for 18 months, with no strings attached. </w:t>
      </w:r>
      <w:r w:rsidRPr="003C628A">
        <w:rPr>
          <w:rStyle w:val="StyleUnderline"/>
        </w:rPr>
        <w:t>Advocates from various perspectives are enthusiastic about UBI’s impact</w:t>
      </w:r>
      <w:r>
        <w:t xml:space="preserve"> on work narratives, poverty alleviation, remedy for automation and artificial intelligence, gender equality, and framing public wealth as its prime funding source. Sovereign wealth funds such as the Alaska Permanent Fund, which utilizes a slim part of the common wealth of oil revenues, are exemplars of common and public wealth. Skeptics focus on UBI’s drag on work and employment, inflationary impact, meager redistributive potential, and removing financial incentives to work.</w:t>
      </w:r>
    </w:p>
    <w:p w14:paraId="4DA0F92A" w14:textId="77777777" w:rsidR="00957118" w:rsidRDefault="00957118" w:rsidP="00957118">
      <w:r>
        <w:t>A brief examination of potentially disruptive, transformative policy ideas moves us closer on how to link economic equality and racial justice to social mobility and poverty alleviation.</w:t>
      </w:r>
    </w:p>
    <w:p w14:paraId="33838F62" w14:textId="77777777" w:rsidR="00957118" w:rsidRDefault="00957118" w:rsidP="00957118">
      <w:pPr>
        <w:rPr>
          <w:rStyle w:val="StyleUnderline"/>
        </w:rPr>
      </w:pPr>
      <w:r>
        <w:t xml:space="preserve">From our transformative perspective, </w:t>
      </w:r>
      <w:r w:rsidRPr="003C628A">
        <w:rPr>
          <w:rStyle w:val="StyleUnderline"/>
        </w:rPr>
        <w:t>UBI falls short in its framing tied to work, loss of work, and poorly paid work</w:t>
      </w:r>
      <w:r>
        <w:t xml:space="preserve">. </w:t>
      </w:r>
      <w:r w:rsidRPr="003C628A">
        <w:rPr>
          <w:rStyle w:val="StyleUnderline"/>
        </w:rPr>
        <w:t>The scheme falls on the labor and income side of the resource ledger, leaving the wealth component virtually untouched. In this way, UBI schemes need to be UBI Plus, with the Plus part highlighting wealth accumulation features</w:t>
      </w:r>
      <w:r>
        <w:t xml:space="preserve">. UBI may indeed be promising for a better standard of living, some income guarantees, and a degree of freedom from the cruelest bondages of the labor market. </w:t>
      </w:r>
      <w:r w:rsidRPr="003C628A">
        <w:rPr>
          <w:rStyle w:val="StyleUnderline"/>
        </w:rPr>
        <w:t>Current UBI designs, however, do not touch or impact wealth accumulation, wealth inequality, power relations, or the racial wealth gap. That is the extra mile that we suggest for the UBI movement. We are confident of the transformative opportunity to frame UBI in the context of reparative justice on wealth and race.</w:t>
      </w:r>
    </w:p>
    <w:p w14:paraId="5920753F" w14:textId="77777777" w:rsidR="00957118" w:rsidRPr="00136148" w:rsidRDefault="00957118" w:rsidP="00957118">
      <w:pPr>
        <w:pStyle w:val="Heading4"/>
      </w:pPr>
      <w:r>
        <w:t>UBI Plus would provide reparations for those in disadvantaged communities.</w:t>
      </w:r>
    </w:p>
    <w:p w14:paraId="4D3ED923" w14:textId="77777777" w:rsidR="00957118" w:rsidRPr="005A1E50" w:rsidRDefault="00957118" w:rsidP="00957118">
      <w:pPr>
        <w:rPr>
          <w:rStyle w:val="StyleUnderline"/>
          <w:b w:val="0"/>
          <w:bCs/>
          <w:sz w:val="26"/>
          <w:u w:val="none"/>
        </w:rPr>
      </w:pPr>
      <w:r w:rsidRPr="00A65B15">
        <w:rPr>
          <w:rStyle w:val="Style13ptBold"/>
        </w:rPr>
        <w:t>Warren, Fellow at the Roosevelt Institute, 2017</w:t>
      </w:r>
      <w:r>
        <w:rPr>
          <w:rStyle w:val="Style13ptBold"/>
        </w:rPr>
        <w:t xml:space="preserve"> </w:t>
      </w:r>
      <w:r>
        <w:t>[Dorian, 5/3/17, Boston Review, “Reparations and Basic Income,” https://www.bostonreview.net/forum_response/dorian-t-warren-reparations-and-basic-income/, 7/3/23, PE]</w:t>
      </w:r>
    </w:p>
    <w:p w14:paraId="7F1CF917" w14:textId="77777777" w:rsidR="00957118" w:rsidRDefault="00957118" w:rsidP="00957118">
      <w:r w:rsidRPr="00CE7EE6">
        <w:t>Brishen Rogers is right that a basic income will not solve all of the problems created by the political economy of American capitalism. It will not magically solve the collective action problem among workers and the powerless vis-à-vis corporate power.</w:t>
      </w:r>
      <w:r>
        <w:t xml:space="preserve"> </w:t>
      </w:r>
      <w:r w:rsidRPr="00CE7EE6">
        <w:t xml:space="preserve">But most proponents do not see it as a magic bullet. Many of us see it as one of several elements in a reimagined twenty-first-century social contract that provides economic security for all. And we get there via different political and strategic routes. Futurists and technologists come to the basic income idea via technology and automation. </w:t>
      </w:r>
      <w:r w:rsidRPr="00115588">
        <w:rPr>
          <w:rStyle w:val="StyleUnderline"/>
        </w:rPr>
        <w:t>Libertarians come to basic income from arguments around efficiency and reducing the size of the state. Progressives come to basic income from a concern around non-domination, freedom, and redistributive justice. Universal PLUS Basic Income would function as reparations in a grand bargain with white America</w:t>
      </w:r>
      <w:r w:rsidRPr="00185418">
        <w:rPr>
          <w:rStyle w:val="StyleUnderline"/>
        </w:rPr>
        <w:t>. I come to basic income from a very different political tradition: black politics with a focus on race and political economy. It is this tradition that led both Martin Luther King, Jr., and the Black Panther Party to argue for full employment and a “guaranteed income” fifty years ago. Though they wanted these specifically for African Americans, they hoped they would be made available to all Americans. Five decades later it is about time the rest of us caught up to their vision. Black workers today face the exact same dual crisis of high unemployment and low-wage work that they did fifty years ago. The black unemployment rate is twice that of white workers at nearly every level of education. Thus one need not be only concerned with future trends to speculate that a basic income would help black Americans today, especially those who continue to be locked out of access to labor markets. Rogers is spot on to warn us that basic income could be “designed to serve white nationalist ends.” We know this from our own historical experience.</w:t>
      </w:r>
      <w:r w:rsidRPr="00CE7EE6">
        <w:t xml:space="preserve"> Seemingly “universal” social policies, from the New Deal to the Great Society, have had intended and unintended consequences of maintaining or exacerbating existing racial and gender inequalities. Many supposedly “universal” policies ultimately were not.</w:t>
      </w:r>
      <w:r>
        <w:t xml:space="preserve"> </w:t>
      </w:r>
      <w:r w:rsidRPr="00CE7EE6">
        <w:t>But Rogers’s rightful skepticism and warning about a white nationalist basic income comes down to a question of political power. President Franklin D. Roosevelt compromised on his New Deal programs because southern Democrats insisted on it. 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Black workers were excluded as a result of this previous iteration of white nationalism and populism. But advocates for a truly universal social policy did not give up, eventually winning racial inclusion in Social Security but not the other two major New Deal policies.</w:t>
      </w:r>
      <w:r>
        <w:t xml:space="preserve"> </w:t>
      </w:r>
      <w:r w:rsidRPr="00CE7EE6">
        <w:t>Similarly we should not limit our political imaginations about the promise of a basic income because of the very perilous questions around race, immigration, and exclusion. Quite the opposite. We should imagine a robust basic income that advances racial and gender justice while simultaneously addressing the ills of twenty-first-century capitalism.</w:t>
      </w:r>
      <w:r>
        <w:t xml:space="preserve"> </w:t>
      </w:r>
      <w:r w:rsidRPr="001A7810">
        <w:rPr>
          <w:rStyle w:val="StyleUnderline"/>
        </w:rPr>
        <w:t xml:space="preserve">I have argued that a basic income in all but a few forms—those that exclude the incarcerated or result in a net decrease in benefits—would benefit African American communities for the following reasons. First, it would provide an individual-sustaining basic floor for returning citizens caught up in the criminal justice system. Second, even an equal income could disproportionately benefit black Americans. White Americans earn more overall, so a greater percentage of their basic income would be taxed back. </w:t>
      </w:r>
      <w:r w:rsidRPr="00CE7EE6">
        <w:t>More importantly today’s wealthiest Americans benefit either directly from African Americans’ disadvantaged position in our political economy, or indirectly as a result of the cumulative benefits to our nation from centuries of exploiting black bodies. Black Americans either helped build the co-owned wealth of our nation (our infrastructure and banking, legal, and patent systems) or were denied access to our share of it (land, sky, and other natural resources). Even if African Americans receive an income equal to whites, tapping wealth hoarded by racist means and distributing it universally effectively amounts to targeted redistribution.</w:t>
      </w:r>
      <w:r>
        <w:t xml:space="preserve"> </w:t>
      </w:r>
      <w:r w:rsidRPr="00CE7EE6">
        <w:t>Third, a basic income would be an improvement on portions of today’s current safety net. Some benefits, such as food stamps, are replete with paternalistic restrictions that rest on racist tropes about recipients and their consumption habits. Others, such as the Earned Income Tax Credit (EITC), are significantly tied to work, which is problematic when structural racism continues to create so many barriers to black employment. A basic income lacks these flaws.</w:t>
      </w:r>
      <w:r>
        <w:t xml:space="preserve"> </w:t>
      </w:r>
      <w:r w:rsidRPr="00956124">
        <w:t>A campaign around U+BI could create political will within black communities and across racial and ethnic divides in America</w:t>
      </w:r>
      <w:r w:rsidRPr="006A2976">
        <w:rPr>
          <w:rStyle w:val="StyleUnderline"/>
        </w:rPr>
        <w:t>. The underlying assumption around welfare and entitlement reform has been that racial minorities do not want to work and that existing social policies provide “disincentives” to work. Basic income fundamentally decouples work from the economic right to basic needs and arguably bolsters individual-level bargaining power in the labor market.</w:t>
      </w:r>
      <w:r w:rsidRPr="00CE7EE6">
        <w:t xml:space="preserve"> It also, by virtue of its universality, is less likely to be viewed as a program solely to benefit one racial or ethnic group. For sure, racialized attacks on cash grants will continue, but progressives are in a stronger position arguing for a universal program, knowing that it will in fact benefit African Americans greatly.</w:t>
      </w:r>
      <w:r>
        <w:t xml:space="preserve"> </w:t>
      </w:r>
      <w:r w:rsidRPr="00CE7EE6">
        <w:t>There is, in fact, a model of basic income which is not only acceptable but preferable to common proposals: the Universal PLUS Basic Income. It is identical to most basic income proposals but includes a pro-rated additional amount for black Americans over a specified period of time</w:t>
      </w:r>
      <w:r w:rsidRPr="00417E9F">
        <w:rPr>
          <w:rStyle w:val="StyleUnderline"/>
        </w:rPr>
        <w:t xml:space="preserve">. The Universal PLUS Basic Income draws on the concept of “targeted universalism” in designing social policies. Such a proposal would take into account the historical and cumulative disadvantages of income, wealth, and inheritance afflicting black communities, 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 Most importantly a campaign around a racially inclusive basic income is a potential opportunity for creating the political will within black communities and across racial and ethnic divides in American politics. </w:t>
      </w:r>
      <w:r w:rsidRPr="00CE7EE6">
        <w:t>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w:t>
      </w:r>
      <w:r>
        <w:t xml:space="preserve"> </w:t>
      </w:r>
      <w:r w:rsidRPr="00CE7EE6">
        <w:t>But public opinion around economic redistribution has always been higher among black Americans relative to the rest of the population, and initial polling and focus groups around support for a basic income in the United States suggests this pattern still holds. Thus a U+BI proposal could become a bridge to the increasingly salient demand for reparations and reinvestment emerging from the Movement for Black Lives. And, if nothing else, it serves as a stronger starting progressive bargaining position in political fights over basic income. We are not yet at a moment to argue beyond basic income. We have to build the campaign to win it first.</w:t>
      </w:r>
    </w:p>
    <w:p w14:paraId="158CDE58" w14:textId="77777777" w:rsidR="00957118" w:rsidRDefault="00957118" w:rsidP="00957118">
      <w:pPr>
        <w:pStyle w:val="Heading3"/>
      </w:pPr>
      <w:r>
        <w:t>AT: Immigration Links</w:t>
      </w:r>
    </w:p>
    <w:p w14:paraId="583A9A87" w14:textId="77777777" w:rsidR="00957118" w:rsidRDefault="00957118" w:rsidP="00957118">
      <w:pPr>
        <w:pStyle w:val="Heading4"/>
      </w:pPr>
      <w:r>
        <w:t>Basic income would be available to everyone in the U.S. including undocumented immigrants – welfare precedent proves availability, but basic income is more efficient boosting solvency – states bridge any remaining gap</w:t>
      </w:r>
    </w:p>
    <w:p w14:paraId="5B470E99" w14:textId="77777777" w:rsidR="00957118" w:rsidRDefault="00957118" w:rsidP="00957118">
      <w:r>
        <w:t xml:space="preserve">James </w:t>
      </w:r>
      <w:r w:rsidRPr="00397B23">
        <w:rPr>
          <w:rStyle w:val="Style13ptBold"/>
        </w:rPr>
        <w:t>Davis ’16</w:t>
      </w:r>
      <w:r>
        <w:t>, September 21, “</w:t>
      </w:r>
      <w:r w:rsidRPr="00397B23">
        <w:t>Reconciling UBI with Immigration Concerns</w:t>
      </w:r>
      <w:r>
        <w:t xml:space="preserve">,” BIEN, </w:t>
      </w:r>
      <w:r w:rsidRPr="00397B23">
        <w:t>https://basicincome.org/news/2016/09/reconciling-ubi-immigration-concerns/#:~:text=Depending%20on%20implementation%2C%20a%20UBI,stamps%20on%20their%20children%27s%20behalf</w:t>
      </w:r>
    </w:p>
    <w:p w14:paraId="5007F074" w14:textId="77777777" w:rsidR="00957118" w:rsidRDefault="00957118" w:rsidP="00957118">
      <w:r>
        <w:t xml:space="preserve">Depending on implementation, a </w:t>
      </w:r>
      <w:r w:rsidRPr="00891383">
        <w:rPr>
          <w:rStyle w:val="StyleUnderline"/>
        </w:rPr>
        <w:t>UBI</w:t>
      </w:r>
      <w:r>
        <w:t xml:space="preserve"> policy </w:t>
      </w:r>
      <w:r w:rsidRPr="00891383">
        <w:rPr>
          <w:rStyle w:val="StyleUnderline"/>
        </w:rPr>
        <w:t>may</w:t>
      </w:r>
      <w:r>
        <w:t xml:space="preserve"> slightly </w:t>
      </w:r>
      <w:r w:rsidRPr="00891383">
        <w:rPr>
          <w:rStyle w:val="StyleUnderline"/>
        </w:rPr>
        <w:t>increase</w:t>
      </w:r>
      <w:r>
        <w:t xml:space="preserve"> or decrease </w:t>
      </w:r>
      <w:r w:rsidRPr="00891383">
        <w:rPr>
          <w:rStyle w:val="StyleUnderline"/>
        </w:rPr>
        <w:t>aid to the families of illegal immigrants. Although immigrants illegally residing in the U.S. are generally ineligible to receive welfare, illegal immigrants are permitted to apply to receive food stamps on their children’s behalf</w:t>
      </w:r>
      <w:r>
        <w:t xml:space="preserve">. A </w:t>
      </w:r>
      <w:r w:rsidRPr="00891383">
        <w:rPr>
          <w:rStyle w:val="StyleUnderline"/>
        </w:rPr>
        <w:t>UBI</w:t>
      </w:r>
      <w:r>
        <w:t xml:space="preserve"> equal to the value of the food stamps the family </w:t>
      </w:r>
      <w:r w:rsidRPr="00891383">
        <w:rPr>
          <w:rStyle w:val="StyleUnderline"/>
        </w:rPr>
        <w:t>would</w:t>
      </w:r>
      <w:r>
        <w:t xml:space="preserve"> have otherwise received should </w:t>
      </w:r>
      <w:r w:rsidRPr="00891383">
        <w:rPr>
          <w:rStyle w:val="StyleUnderline"/>
        </w:rPr>
        <w:t>be the preferred policy</w:t>
      </w:r>
      <w:r>
        <w:t xml:space="preserve">. </w:t>
      </w:r>
      <w:r w:rsidRPr="00891383">
        <w:rPr>
          <w:rStyle w:val="StyleUnderline"/>
        </w:rPr>
        <w:t xml:space="preserve">Various states already have their own forms of supplementary assistance for illegal immigrants in addition to food stamps: these </w:t>
      </w:r>
      <w:r w:rsidRPr="00891383">
        <w:rPr>
          <w:rStyle w:val="Emphasis"/>
        </w:rPr>
        <w:t>states could bridge any perceived gaps by offering the same assistance they do now</w:t>
      </w:r>
      <w:r>
        <w:t>.</w:t>
      </w:r>
    </w:p>
    <w:p w14:paraId="5BA0690E" w14:textId="77777777" w:rsidR="00957118" w:rsidRDefault="00957118" w:rsidP="00957118">
      <w:r>
        <w:t xml:space="preserve">Lawful, non-citizen residents, such as students, exchange visitors and foreign workers, are eligible for certain welfare transfers depending on their circumstances. Current laws also require waiting periods and point systems for noncitizens to become eligible for Supplemental Security Income (SSI) transfers. These rules could be maintained to alleviate concerns that noncitizens would take advantage of the UBI: as it stands now, non-citizens receive substantially less welfare transfers than their citizen counterparts. Essentially, a UBI would end up looking very similar to the SSI – </w:t>
      </w:r>
      <w:r w:rsidRPr="002F7EFC">
        <w:rPr>
          <w:rStyle w:val="StyleUnderline"/>
        </w:rPr>
        <w:t xml:space="preserve">the general idea would be to have </w:t>
      </w:r>
      <w:r w:rsidRPr="002F7EFC">
        <w:rPr>
          <w:rStyle w:val="Emphasis"/>
        </w:rPr>
        <w:t>fewer onerous requirements</w:t>
      </w:r>
      <w:r w:rsidRPr="002F7EFC">
        <w:rPr>
          <w:rStyle w:val="StyleUnderline"/>
        </w:rPr>
        <w:t xml:space="preserve"> on how welfare dollars are spent</w:t>
      </w:r>
      <w:r>
        <w:t>.</w:t>
      </w:r>
    </w:p>
    <w:p w14:paraId="33EB32E6" w14:textId="77777777" w:rsidR="00957118" w:rsidRDefault="00957118" w:rsidP="00957118">
      <w:r>
        <w:t>The political implications of UBI implementation are nearly impossible to predict, especially in the context of immigration. For example, even though illegal immigration has been falling over the last decade, voter concern is relatively high. Additional demographic changes will likely change the political realities surrounding immigration reform and welfare policies.</w:t>
      </w:r>
    </w:p>
    <w:p w14:paraId="610C8236" w14:textId="77777777" w:rsidR="00957118" w:rsidRDefault="00957118" w:rsidP="00957118">
      <w:r>
        <w:t>It is also unlikely that a UBI would drastically change the rate of naturalization or where non-citizens choose to call home. After all, research shows that welfare spending does not have large effect on immigrants’ decisions on where to live (the biggest factor appears to be economic opportunity). It also appears that citizenship fees are a bigger factor in determining whether immigrants will pursue naturalization than welfare is.</w:t>
      </w:r>
    </w:p>
    <w:p w14:paraId="37EC3798" w14:textId="77777777" w:rsidR="00957118" w:rsidRPr="002672CB" w:rsidRDefault="00957118" w:rsidP="00957118">
      <w:r w:rsidRPr="00910AA5">
        <w:rPr>
          <w:rStyle w:val="StyleUnderline"/>
        </w:rPr>
        <w:t>It is clear that UBI would not lead to</w:t>
      </w:r>
      <w:r>
        <w:t xml:space="preserve"> the </w:t>
      </w:r>
      <w:r w:rsidRPr="00910AA5">
        <w:rPr>
          <w:rStyle w:val="StyleUnderline"/>
        </w:rPr>
        <w:t>cataclysmic outcomes</w:t>
      </w:r>
      <w:r>
        <w:t xml:space="preserve"> McArdle expects: </w:t>
      </w:r>
      <w:r w:rsidRPr="00910AA5">
        <w:rPr>
          <w:rStyle w:val="StyleUnderline"/>
        </w:rPr>
        <w:t>we would have already seen those consequences with current welfare policies</w:t>
      </w:r>
      <w:r>
        <w:t xml:space="preserve">. </w:t>
      </w:r>
      <w:r w:rsidRPr="00910AA5">
        <w:rPr>
          <w:rStyle w:val="Emphasis"/>
        </w:rPr>
        <w:t>A UBI would just improve the existing system</w:t>
      </w:r>
      <w:r>
        <w:t>.</w:t>
      </w:r>
    </w:p>
    <w:p w14:paraId="7C1DA439" w14:textId="77777777" w:rsidR="00957118" w:rsidRDefault="00957118" w:rsidP="00957118">
      <w:pPr>
        <w:pStyle w:val="Heading3"/>
      </w:pPr>
      <w:r>
        <w:t>AT: Global Reparations Alt</w:t>
      </w:r>
    </w:p>
    <w:p w14:paraId="18320F07" w14:textId="77777777" w:rsidR="00957118" w:rsidRPr="00AA133B" w:rsidRDefault="00957118" w:rsidP="00957118">
      <w:pPr>
        <w:pStyle w:val="Heading4"/>
      </w:pPr>
      <w:r>
        <w:t xml:space="preserve">There are massive logistical hurdles for global reparations, and it risks reinforcing Western-centric forms of global governance.  </w:t>
      </w:r>
    </w:p>
    <w:p w14:paraId="53773DCF" w14:textId="77777777" w:rsidR="00957118"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208B05DE" w14:textId="77777777" w:rsidR="00957118" w:rsidRPr="008E6610" w:rsidRDefault="00957118" w:rsidP="00957118">
      <w:r w:rsidRPr="008E6610">
        <w:t xml:space="preserve">All these points of resistance to reparations underscore a deep discomfort about the underlying challenges to the West's own myths about modernization and Western progress, which have justified inequality, power and domination (Biondi, 2003). However, </w:t>
      </w:r>
      <w:r w:rsidRPr="008E6610">
        <w:rPr>
          <w:rStyle w:val="StyleUnderline"/>
        </w:rPr>
        <w:t>problems remain around the concrete ways reparations would function in post-independence contexts</w:t>
      </w:r>
      <w:r w:rsidRPr="008E6610">
        <w:t xml:space="preserve">. For example, if not development assistance and aid, then </w:t>
      </w:r>
      <w:r w:rsidRPr="008E6610">
        <w:rPr>
          <w:rStyle w:val="StyleUnderline"/>
        </w:rPr>
        <w:t xml:space="preserve">what mechanisms could be used to facilitate material redress to people? Would this material redress be made available to individuals via something like a global UBI, or as payments to nation states? If payments were made directly to individuals via a global UBI, would this be focused exclusively around former empire economies paying dividends to individuals in the majority world? Would more recently wealthy countries, such as South Korea, also contribute to this reparative global UBI? And how would such a mechanism connect with people that are stateless, or diaspora dispersed because of colonialism and slavery? Finally, how can the ‘transfer effect’ </w:t>
      </w:r>
      <w:r w:rsidRPr="008E6610">
        <w:t xml:space="preserve">outlined by Darity et al. (2010) </w:t>
      </w:r>
      <w:r w:rsidRPr="008E6610">
        <w:rPr>
          <w:rStyle w:val="StyleUnderline"/>
        </w:rPr>
        <w:t>be avoided: that is, how can the majority world avoid reinvesting reparations payments back into structures that benefit its former colonizers?</w:t>
      </w:r>
    </w:p>
    <w:p w14:paraId="106CDD0F" w14:textId="77777777" w:rsidR="00957118" w:rsidRPr="008E6610" w:rsidRDefault="00957118" w:rsidP="00957118">
      <w:r w:rsidRPr="008E6610">
        <w:rPr>
          <w:rStyle w:val="StyleUnderline"/>
        </w:rPr>
        <w:t>Some scholars have proposed the idea of a redistributive fund administered by a global organization such as the United Nations</w:t>
      </w:r>
      <w:r w:rsidRPr="008E6610">
        <w:t xml:space="preserve">, to act in part as a form of reparative justice (Blackburn, 2011; Pogge, 2008). </w:t>
      </w:r>
      <w:r w:rsidRPr="008E6610">
        <w:rPr>
          <w:rStyle w:val="StyleUnderline"/>
        </w:rPr>
        <w:t>Yet cosmopolitan mechanisms such as the UN system have themselves been critiqued for their risk of becoming supra-global mechanisms that reproduce coloniality via Western-centric and top-down designs of development, democracy and economic growth</w:t>
      </w:r>
      <w:r>
        <w:t xml:space="preserve"> (inclusive or otherwise). Walter Mignolo (2000: 742) argues that the problem for cosmopolitanism models is how to ‘focus on the coloniality of power and the colonial difference produced, reproduced, and maintained by global designs’. But these </w:t>
      </w:r>
      <w:r w:rsidRPr="008E6610">
        <w:t>challenges are not insurmountable, and considerations as to what decolonial options are available for administering direct reparations beyond the nation state boundaries could be pursed further. Claims for reparations for colonialism continue to be important. They offer pathways not only towards redress for the past, but also for radically altering global distribution in the present. In the words of Tan (2007: 284):</w:t>
      </w:r>
    </w:p>
    <w:p w14:paraId="3B693FE6" w14:textId="77777777" w:rsidR="00957118" w:rsidRDefault="00957118" w:rsidP="00957118">
      <w:r w:rsidRPr="008E6610">
        <w:t>justice here and now, rather than justice then, demands the rectification of these disadvantages. It is not the fact that individuals have been wronged in the past that is calling for greater global redistribution, but the fact that they are being wronged now. They are being wronged now because of the imposition of unjust global arrangements on them,</w:t>
      </w:r>
      <w:r>
        <w:t xml:space="preserve"> that is, arrangements that fail to treat them with equal respect and concern, independently of whether or not they were also wronged in the past.</w:t>
      </w:r>
    </w:p>
    <w:p w14:paraId="4FC51DEA" w14:textId="77777777" w:rsidR="00957118" w:rsidRPr="00AA133B" w:rsidRDefault="00957118" w:rsidP="00957118">
      <w:pPr>
        <w:rPr>
          <w:u w:val="single"/>
        </w:rPr>
      </w:pPr>
      <w:r w:rsidRPr="008E6610">
        <w:t xml:space="preserve">It is hard to see how justice-based arguments for a rightful share of historically generated collective wealth can proceed without significant recognition of historical injustices such as colonialism. </w:t>
      </w:r>
      <w:r w:rsidRPr="008E6610">
        <w:rPr>
          <w:rStyle w:val="StyleUnderline"/>
        </w:rPr>
        <w:t>The arguments raised by proponents of redress for colonization show that recognition together with monetary forms of redistributive justice is needed to address the ordering of global economic, military and political systems that have long promoted Western power and prosperity over the majority of the world.</w:t>
      </w:r>
    </w:p>
    <w:p w14:paraId="58197F29" w14:textId="77777777" w:rsidR="00957118" w:rsidRDefault="00957118" w:rsidP="00957118">
      <w:pPr>
        <w:pStyle w:val="Heading3"/>
      </w:pPr>
      <w:r>
        <w:t>Universalism Good- Solves Paternalism and Exclusion</w:t>
      </w:r>
    </w:p>
    <w:p w14:paraId="653029F9" w14:textId="77777777" w:rsidR="00957118" w:rsidRDefault="00957118" w:rsidP="00957118">
      <w:pPr>
        <w:pStyle w:val="Heading4"/>
      </w:pPr>
      <w:r>
        <w:t>UBI and FJG are examples of universalism that lessen racial inequality by benefiting all, and avoid paternalism and exclusions associated with past policies.</w:t>
      </w:r>
    </w:p>
    <w:p w14:paraId="03C72CBF" w14:textId="77777777" w:rsidR="00957118" w:rsidRPr="007D7AF0" w:rsidRDefault="00957118" w:rsidP="00957118">
      <w:r w:rsidRPr="00F71855">
        <w:rPr>
          <w:rStyle w:val="Style13ptBold"/>
        </w:rPr>
        <w:t>Klein, ANU Canberra Public Policy Lecturer &amp; Fouksman, King’s College Social Justice Lecturer, 2</w:t>
      </w:r>
      <w:r>
        <w:rPr>
          <w:rStyle w:val="Style13ptBold"/>
        </w:rPr>
        <w:t>2</w:t>
      </w:r>
      <w:r w:rsidRPr="00F71855">
        <w:rPr>
          <w:rStyle w:val="Style13ptBold"/>
        </w:rPr>
        <w:t xml:space="preserve"> </w:t>
      </w:r>
      <w:r w:rsidRPr="007D7AF0">
        <w:t xml:space="preserve">[Edward &amp; Elizaveta, 11/21/2021, </w:t>
      </w:r>
      <w:r>
        <w:t>Development and Change</w:t>
      </w:r>
      <w:r w:rsidRPr="007D7AF0">
        <w:t>,</w:t>
      </w:r>
      <w:r>
        <w:t xml:space="preserve"> Volume 53, Issue 1, January</w:t>
      </w:r>
      <w:r w:rsidRPr="007D7AF0">
        <w:t xml:space="preserve"> “Reparations as a Rightful Share: From Universalism to Redress in Distributive Justice] https://onlinelibrary.wiley.com/doi/10.1111/dech.12695</w:t>
      </w:r>
      <w:r>
        <w:t xml:space="preserve">  Accessed </w:t>
      </w:r>
      <w:r w:rsidRPr="007D7AF0">
        <w:t>7/2/2023,</w:t>
      </w:r>
      <w:r>
        <w:t xml:space="preserve"> PE]</w:t>
      </w:r>
    </w:p>
    <w:p w14:paraId="0B0C5576" w14:textId="77777777" w:rsidR="00957118" w:rsidRDefault="00957118" w:rsidP="00957118">
      <w:r w:rsidRPr="00CC2C8C">
        <w:t xml:space="preserve">REDISTRIBUTORY UNIVERSALISM AND REPARATIONS FOR SLAVERY IN THE UNITED STATES </w:t>
      </w:r>
    </w:p>
    <w:p w14:paraId="73373A93" w14:textId="77777777" w:rsidR="00957118" w:rsidRPr="00CC2C8C" w:rsidRDefault="00957118" w:rsidP="00957118">
      <w:r w:rsidRPr="00CC2C8C">
        <w:t xml:space="preserve">Calls for reparations for slavery and racially based dispossession and discrimination have a long history in the United States, dating back to the early years of European colonization and the triangular trade (Brooks, 2004), and encompass a broad variety of proposals, justifications and forms.5 Many of the arguments for race-based reparations in the US focus not only on the two and a half centuries of slavery in the US, but also on the economic ramifications of racial discrimination in the centuries after the formal end of slavery, which range from Jim Crow segregation laws to discriminatory housing policy, as well as the current racialized mass incarceration system (see for instance Darity, 2008). </w:t>
      </w:r>
      <w:r w:rsidRPr="00CC2C8C">
        <w:rPr>
          <w:rStyle w:val="StyleUnderline"/>
        </w:rPr>
        <w:t>Advocates of targeted reparations based on race in the US point out that the roots of the US's current wealth lie not only in White democracy and institutions making up what Mills</w:t>
      </w:r>
      <w:r w:rsidRPr="00CC2C8C">
        <w:t xml:space="preserve"> (1997) </w:t>
      </w:r>
      <w:r w:rsidRPr="00CC2C8C">
        <w:rPr>
          <w:rStyle w:val="StyleUnderline"/>
        </w:rPr>
        <w:t>calls ‘the racial contract’, but also in ‘black plunder’</w:t>
      </w:r>
      <w:r w:rsidRPr="00CC2C8C">
        <w:t xml:space="preserve"> (Coates, 2014).6 </w:t>
      </w:r>
    </w:p>
    <w:p w14:paraId="28CF07C6" w14:textId="77777777" w:rsidR="00957118" w:rsidRPr="00CC2C8C" w:rsidRDefault="00957118" w:rsidP="00957118">
      <w:r w:rsidRPr="00CC2C8C">
        <w:t xml:space="preserve">Although reparations have been supported by a number of groups and in a variety of forms in the US, this case study will focus on </w:t>
      </w:r>
      <w:r w:rsidRPr="00CC2C8C">
        <w:rPr>
          <w:rStyle w:val="StyleUnderline"/>
        </w:rPr>
        <w:t>the reparations agenda of the Movement for Black Lives</w:t>
      </w:r>
      <w:r w:rsidRPr="00CC2C8C">
        <w:t xml:space="preserve">. This is because some of the Movement's racial justice-based proposals </w:t>
      </w:r>
      <w:r w:rsidRPr="00CC2C8C">
        <w:rPr>
          <w:rStyle w:val="StyleUnderline"/>
        </w:rPr>
        <w:t>specifically included a universal basic income</w:t>
      </w:r>
      <w:r w:rsidRPr="00CC2C8C">
        <w:t xml:space="preserve"> as part of demands made by the Movement in 2015–17 (MacFarland, 2016; Warren, 2016), making it a particularly useful lens through which to think about the intersections and tensions between claims for universal and reparatory distributional justice. Dorian T. Warren, one of the authors of the demands, placed UBI not under the economic justice heading, but rather under the heading of reparations. W</w:t>
      </w:r>
      <w:r w:rsidRPr="00CC2C8C">
        <w:rPr>
          <w:rStyle w:val="StyleUnderline"/>
        </w:rPr>
        <w:t>arren points out that a UBI would benefit the poor the most, and that it would thus be particularly helpful to the formerly incarcerated and to cashless poor Black people</w:t>
      </w:r>
      <w:r w:rsidRPr="00CC2C8C">
        <w:t xml:space="preserve">. </w:t>
      </w:r>
      <w:r w:rsidRPr="00CC2C8C">
        <w:rPr>
          <w:rStyle w:val="StyleUnderline"/>
        </w:rPr>
        <w:t>The implication here is that Warren sees class and race as inseparable, precisely because the US is a society whose economic system is based on a history of slavery and economic exploitation, discrimination and incarceration on the basis of race</w:t>
      </w:r>
      <w:r w:rsidRPr="00CC2C8C">
        <w:t xml:space="preserve">. </w:t>
      </w:r>
    </w:p>
    <w:p w14:paraId="2969FFD6" w14:textId="77777777" w:rsidR="00957118" w:rsidRPr="005A1E50" w:rsidRDefault="00957118" w:rsidP="00957118">
      <w:r w:rsidRPr="00CC2C8C">
        <w:rPr>
          <w:rStyle w:val="StyleUnderline"/>
        </w:rPr>
        <w:t xml:space="preserve">The argument in favour of UBI as a form of reparations on the basis of the intersection of class and race </w:t>
      </w:r>
      <w:r w:rsidRPr="00CC2C8C">
        <w:t xml:space="preserve">in a post-slavery society </w:t>
      </w:r>
      <w:r w:rsidRPr="00CC2C8C">
        <w:rPr>
          <w:rStyle w:val="StyleUnderline"/>
        </w:rPr>
        <w:t>is built on the acknowledgement that class exploitation and expropriation and race are closely tied. Because White Americans earn more on average</w:t>
      </w:r>
      <w:r w:rsidRPr="00CC2C8C">
        <w:t xml:space="preserve"> (due precisely to this history of slavery and post-slavery discrimination), </w:t>
      </w:r>
      <w:r w:rsidRPr="00CC2C8C">
        <w:rPr>
          <w:rStyle w:val="StyleUnderline"/>
        </w:rPr>
        <w:t>a universal basic income would be taxed back from the wealthy (and largely White) community</w:t>
      </w:r>
      <w:r w:rsidRPr="00CC2C8C">
        <w:t xml:space="preserve">. </w:t>
      </w:r>
      <w:r w:rsidRPr="00CC2C8C">
        <w:rPr>
          <w:rStyle w:val="StyleUnderline"/>
        </w:rPr>
        <w:t>Its beneficiaries would be the poor, but due to this history of disadvantage, it would especially benefit Black communities</w:t>
      </w:r>
      <w:r w:rsidRPr="00CC2C8C">
        <w:t xml:space="preserve"> in the US, which have disproportionately high rates of poverty and economic disadvantage.7 Beyond the intersection of class and race, Warren also points out that </w:t>
      </w:r>
      <w:r w:rsidRPr="00CC2C8C">
        <w:rPr>
          <w:rStyle w:val="StyleUnderline"/>
        </w:rPr>
        <w:t>the universalism and unconditionality of UBI have essential advantages. Not only would universalism prevent a repetition of previous racially discriminatory social policies</w:t>
      </w:r>
      <w:r w:rsidRPr="00CC2C8C">
        <w:t xml:space="preserve"> (</w:t>
      </w:r>
      <w:r w:rsidRPr="00CC2C8C">
        <w:rPr>
          <w:rStyle w:val="StyleUnderline"/>
        </w:rPr>
        <w:t>such as the New Deal's purposeful exclusion of largely Black agricultural workers</w:t>
      </w:r>
      <w:r w:rsidRPr="00CC2C8C">
        <w:t xml:space="preserve">), </w:t>
      </w:r>
      <w:r w:rsidRPr="00CC2C8C">
        <w:rPr>
          <w:rStyle w:val="StyleUnderline"/>
        </w:rPr>
        <w:t>but it would avoid the ‘paternalistic restrictions that rest on racist tropes’</w:t>
      </w:r>
      <w:r w:rsidRPr="00CC2C8C">
        <w:t xml:space="preserve"> (Warren, 2017b; see also Warren, 2017a) </w:t>
      </w:r>
      <w:r w:rsidRPr="00CC2C8C">
        <w:rPr>
          <w:rStyle w:val="StyleUnderline"/>
        </w:rPr>
        <w:t>within current social policies, such as food stamps</w:t>
      </w:r>
      <w:r w:rsidRPr="00CC2C8C">
        <w:t xml:space="preserve">. </w:t>
      </w:r>
      <w:r w:rsidRPr="00F574FE">
        <w:rPr>
          <w:rStyle w:val="StyleUnderline"/>
        </w:rPr>
        <w:t>Also crucial is the fact the UBI does not have a work requirement, particularly in light of the structural racism that continues to exclude Black communities from employment</w:t>
      </w:r>
      <w:r w:rsidRPr="00CC2C8C">
        <w:t xml:space="preserve"> in the US. Indeed, </w:t>
      </w:r>
      <w:r w:rsidRPr="00F574FE">
        <w:rPr>
          <w:rStyle w:val="StyleUnderline"/>
        </w:rPr>
        <w:t>other theorists of race-based reparations</w:t>
      </w:r>
      <w:r w:rsidRPr="00CC2C8C">
        <w:t xml:space="preserve"> in the US </w:t>
      </w:r>
      <w:r w:rsidRPr="00F574FE">
        <w:rPr>
          <w:rStyle w:val="StyleUnderline"/>
        </w:rPr>
        <w:t>have</w:t>
      </w:r>
      <w:r w:rsidRPr="00CC2C8C">
        <w:t xml:space="preserve"> also </w:t>
      </w:r>
      <w:r w:rsidRPr="00F574FE">
        <w:rPr>
          <w:rStyle w:val="StyleUnderline"/>
        </w:rPr>
        <w:t xml:space="preserve">made a similar case for universal social or distributory programmes that would lessen racial inequality by aiding all; for instance, Darity and Hamilton </w:t>
      </w:r>
      <w:r w:rsidRPr="00CC2C8C">
        <w:t xml:space="preserve">(2012) </w:t>
      </w:r>
      <w:r w:rsidRPr="00F574FE">
        <w:rPr>
          <w:rStyle w:val="StyleUnderline"/>
        </w:rPr>
        <w:t xml:space="preserve">propose a federal work guarantee </w:t>
      </w:r>
      <w:r w:rsidRPr="00CC2C8C">
        <w:t xml:space="preserve">and child development accounts. </w:t>
      </w:r>
    </w:p>
    <w:p w14:paraId="62888477" w14:textId="77777777" w:rsidR="00957118" w:rsidRDefault="00957118" w:rsidP="00957118">
      <w:pPr>
        <w:pStyle w:val="Heading3"/>
      </w:pPr>
      <w:r>
        <w:t>FJG Reduces Racial Wealth Gap</w:t>
      </w:r>
    </w:p>
    <w:p w14:paraId="2A4EAD43" w14:textId="77777777" w:rsidR="00957118" w:rsidRDefault="00957118" w:rsidP="00957118">
      <w:pPr>
        <w:pStyle w:val="Heading4"/>
      </w:pPr>
      <w:r>
        <w:t>Federal job guarantee fights structural economic exclusion and reduces racial wealth disparities.</w:t>
      </w:r>
    </w:p>
    <w:p w14:paraId="2759A9A0" w14:textId="77777777" w:rsidR="00957118" w:rsidRDefault="00957118" w:rsidP="00957118">
      <w:r w:rsidRPr="008369D0">
        <w:rPr>
          <w:rStyle w:val="Style13ptBold"/>
        </w:rPr>
        <w:t xml:space="preserve">Hamilton, </w:t>
      </w:r>
      <w:r>
        <w:rPr>
          <w:rStyle w:val="Style13ptBold"/>
        </w:rPr>
        <w:t>Milano School of International Affairs Econ and Urban Policy Professor</w:t>
      </w:r>
      <w:r w:rsidRPr="008369D0">
        <w:rPr>
          <w:rStyle w:val="Style13ptBold"/>
        </w:rPr>
        <w:t>, 15</w:t>
      </w:r>
      <w:r>
        <w:rPr>
          <w:rStyle w:val="Style13ptBold"/>
        </w:rPr>
        <w:t xml:space="preserve"> </w:t>
      </w:r>
      <w:r w:rsidRPr="00BA6C8C">
        <w:t>[Darrick, “The Federal Job Guarantee: A Step Toward Racial Justice,” Dissent, 11-9, Accessed 7/16/23, https://www.dissentmagazine.org/online_articles/federal-job-guarantee-racial-justice-darrick-hamilton/ ] -grh</w:t>
      </w:r>
    </w:p>
    <w:p w14:paraId="35CD2123" w14:textId="77777777" w:rsidR="00957118" w:rsidRDefault="00957118" w:rsidP="00957118">
      <w:r>
        <w:t xml:space="preserve">Yet </w:t>
      </w:r>
      <w:r w:rsidRPr="00994C99">
        <w:rPr>
          <w:rStyle w:val="StyleUnderline"/>
        </w:rPr>
        <w:t>over the past forty years, regardless of education, the black unemployment rate has remained roughly twice that of whites</w:t>
      </w:r>
      <w:r>
        <w:t xml:space="preserve">. In fact, there has been only one year in the last forty years, 2000, in which the black rate has dipped below 8 percent, in contrast to the fewer than four years in which the white rate has reached 8 percent. So, if 8 percent is a demarcation of economic calamity—as GOP pundits declared during the 2012 election cycle—then </w:t>
      </w:r>
      <w:r w:rsidRPr="00994C99">
        <w:rPr>
          <w:rStyle w:val="StyleUnderline"/>
        </w:rPr>
        <w:t>black Americans are in a perpetual state of employment crisis</w:t>
      </w:r>
      <w:r>
        <w:t>. And discrimination, of course, hardly ends when you find a job. The disparity between black and white wages has stagnated since the late 1970s and, for black women, even increased, while black family income has hovered right around 60 percent of white median income since the late 1960s.</w:t>
      </w:r>
    </w:p>
    <w:p w14:paraId="197D1688" w14:textId="77777777" w:rsidR="00957118" w:rsidRPr="002E2E1E" w:rsidRDefault="00957118" w:rsidP="00957118">
      <w:pPr>
        <w:rPr>
          <w:rStyle w:val="StyleUnderline"/>
        </w:rPr>
      </w:pPr>
      <w:r w:rsidRPr="002E2E1E">
        <w:rPr>
          <w:rStyle w:val="StyleUnderline"/>
        </w:rPr>
        <w:t>The disparities are even larger when we examine wealth.</w:t>
      </w:r>
      <w:r>
        <w:t xml:space="preserve"> </w:t>
      </w:r>
      <w:r w:rsidRPr="002E2E1E">
        <w:rPr>
          <w:rStyle w:val="StyleUnderline"/>
        </w:rPr>
        <w:t>Blacks and Latinos make up about 30 percent of the U.S. population, but collectively own about 5 percent of the nation’s wealth. When it comes to liquid assets, those that can be readily converted into cash, blacks and Latinos are virtually penniless. The typical black family has $200 in liquid non-housing and vehicle assets. And if you exclude retirement savings, they have $25 in the bank.</w:t>
      </w:r>
    </w:p>
    <w:p w14:paraId="6ED61893" w14:textId="77777777" w:rsidR="00957118" w:rsidRPr="00BA6C8C" w:rsidRDefault="00957118" w:rsidP="00957118">
      <w:pPr>
        <w:rPr>
          <w:u w:val="single"/>
        </w:rPr>
      </w:pPr>
      <w:r>
        <w:t xml:space="preserve">Meanwhile, in spite of these enormous disparities in capital stock, the prevailing discourse is focused on education, along with individual attitude, as the drivers of upward mobility. The presumption is that if black people were more responsible, made better financial decisions, and focused on education, they could get a good job and achieve economic security. But studying and working hard isn’t enough for black Americans. </w:t>
      </w:r>
      <w:r w:rsidRPr="002E2E1E">
        <w:rPr>
          <w:rStyle w:val="StyleUnderline"/>
        </w:rPr>
        <w:t>On average, if you are a white head of household that dropped out of high school, your family wealth is about $10,000 greater than that of a black family whose head graduated from college</w:t>
      </w:r>
      <w:r>
        <w:t xml:space="preserve">. </w:t>
      </w:r>
      <w:r w:rsidRPr="002E2E1E">
        <w:rPr>
          <w:rStyle w:val="StyleUnderline"/>
        </w:rPr>
        <w:t>If you are a black head of household employed full time, your family wealth is less than that of white families where the head is unemployed. And the typical middle-class black family has less wealth than the typical income-poor white family.</w:t>
      </w:r>
    </w:p>
    <w:p w14:paraId="2679AFF2" w14:textId="77777777" w:rsidR="00957118" w:rsidRPr="00994C99" w:rsidRDefault="00957118" w:rsidP="00957118">
      <w:pPr>
        <w:rPr>
          <w:rStyle w:val="StyleUnderline"/>
        </w:rPr>
      </w:pPr>
      <w:r>
        <w:t xml:space="preserve">There is a clear intrinsic value to education, along with a public responsibility to offer everyone a high quality education. But education is not the antidote for the enormous racial disparities in wealth or employment. The societal over-emphasis on education as a panacea against racial and economic disparity directly follows from the dominant neoliberal, post-racial discourse. </w:t>
      </w:r>
      <w:r w:rsidRPr="00413273">
        <w:t>By largely ignoring the underlying structures of racial disparity, this empirically unsubstantiated rhetoric only serves to reinforce social hierarchy</w:t>
      </w:r>
      <w:r w:rsidRPr="008369D0">
        <w:rPr>
          <w:rStyle w:val="StyleUnderline"/>
        </w:rPr>
        <w:t>.</w:t>
      </w:r>
    </w:p>
    <w:p w14:paraId="255FAA29" w14:textId="77777777" w:rsidR="00957118" w:rsidRDefault="00957118" w:rsidP="00957118">
      <w:r w:rsidRPr="008369D0">
        <w:rPr>
          <w:rStyle w:val="StyleUnderline"/>
        </w:rPr>
        <w:t xml:space="preserve">What we need </w:t>
      </w:r>
      <w:r w:rsidRPr="00BA6C8C">
        <w:t xml:space="preserve">instead </w:t>
      </w:r>
      <w:r w:rsidRPr="008369D0">
        <w:rPr>
          <w:rStyle w:val="StyleUnderline"/>
        </w:rPr>
        <w:t>are policies to eradicate the structural factors that preserve the relative status of dominant groups, including intergenerational resource transfers and exclusionary practices. One such policy</w:t>
      </w:r>
      <w:r>
        <w:t>—as William Darity, Jr., Alan Aja, Daniel Bustillo, and I have advocated in these pages—</w:t>
      </w:r>
      <w:r w:rsidRPr="008369D0">
        <w:rPr>
          <w:rStyle w:val="StyleUnderline"/>
        </w:rPr>
        <w:t xml:space="preserve">is a federal job guarantee, which would go a long way toward addressing racial disparities and building an inclusive U.S. economy. </w:t>
      </w:r>
      <w:r w:rsidRPr="00BA6C8C">
        <w:t xml:space="preserve">In addition to offering the economic security of a living wage to all citizens, the program would offer a wide array of public goods that this country desperately needs. Beyond physical infrastructure investments, like better transportation and clean energy, we also need more public investment in human infrastructure: schools, hospitals, the arts, and high-quality childcare. This public investment will provide tremendous economic benefit for the private sector as well. </w:t>
      </w:r>
      <w:r>
        <w:t>The Works Progress Administration (WPA) and Civilian Conservation Corps (CCC) under the New Deal provide historical precedents where we had a great push in public sector works that stimulated the economy.</w:t>
      </w:r>
    </w:p>
    <w:p w14:paraId="620FB92A" w14:textId="77777777" w:rsidR="00957118" w:rsidRDefault="00957118" w:rsidP="00957118">
      <w:r w:rsidRPr="008369D0">
        <w:rPr>
          <w:rStyle w:val="StyleUnderline"/>
        </w:rPr>
        <w:t>The federal job guarantee would set an implicit floor on wages, healthcare provisions, and any number of working conditions that employers would have to contend with if they want to attract workers. It would dramatically reduce the need for a minimum wage. And it would empower workers by removing the threat of unemployment, which leaves the working class with little to no bargaining power</w:t>
      </w:r>
      <w:r>
        <w:t>.</w:t>
      </w:r>
    </w:p>
    <w:p w14:paraId="103F6B09" w14:textId="77777777" w:rsidR="00957118" w:rsidRDefault="00957118" w:rsidP="00957118">
      <w:pPr>
        <w:pStyle w:val="Heading4"/>
      </w:pPr>
      <w:r>
        <w:t>FJG solves the racial wealth gap through workplace protections and healthy benefit packages.</w:t>
      </w:r>
    </w:p>
    <w:p w14:paraId="6BF9E586" w14:textId="77777777" w:rsidR="00957118" w:rsidRPr="00D27B68" w:rsidRDefault="00957118" w:rsidP="00957118">
      <w:r w:rsidRPr="003C628A">
        <w:rPr>
          <w:rStyle w:val="Style13ptBold"/>
        </w:rPr>
        <w:t xml:space="preserve">Oliver, Pitzer college President, &amp; Shapiro, </w:t>
      </w:r>
      <w:r>
        <w:rPr>
          <w:rStyle w:val="Style13ptBold"/>
        </w:rPr>
        <w:t xml:space="preserve">Brandeis University </w:t>
      </w:r>
      <w:r w:rsidRPr="003C628A">
        <w:rPr>
          <w:rStyle w:val="Style13ptBold"/>
        </w:rPr>
        <w:t>Institute of Assets and Social Policy Director, 2019</w:t>
      </w:r>
      <w:r>
        <w:rPr>
          <w:rStyle w:val="Style13ptBold"/>
        </w:rPr>
        <w:t xml:space="preserve"> </w:t>
      </w:r>
      <w:r>
        <w:t>[Melvin &amp; Thomas, 3/7/19, Contexts Volume 18, Issue 1, Winter 2019, Pages 16-21 https://doi.org/10.1177/1536504219830672 “</w:t>
      </w:r>
      <w:r w:rsidRPr="003C628A">
        <w:t>Disrupting the Racial Wealth Gap</w:t>
      </w:r>
      <w:r>
        <w:t>,” 7/8/23, EP]</w:t>
      </w:r>
    </w:p>
    <w:p w14:paraId="6CE73ACA" w14:textId="77777777" w:rsidR="00957118" w:rsidRDefault="00957118" w:rsidP="00957118">
      <w:r w:rsidRPr="003C628A">
        <w:rPr>
          <w:rStyle w:val="StyleUnderline"/>
        </w:rPr>
        <w:t>A Federal Job Guarantee (FJG) recommends a set of bold policies aimed at full employment and ending poverty</w:t>
      </w:r>
      <w:r>
        <w:t xml:space="preserve">. This is achieved through providing universal job coverage for all adults so as to eliminate involuntary unemployment. FJG proposals intend to eliminate poverty wages by establishing a minimum annual wage indexed for inflation for full-time workers above the poverty line for a family of four. Proposals, as outlined in a 2018 brief from the Center on Budget and Policy Priorities, account for regional variation and for wage advancement. The impact is not only to guarantee employment to anybody who wants to work at a paid job, </w:t>
      </w:r>
      <w:r w:rsidRPr="003C628A">
        <w:rPr>
          <w:rStyle w:val="StyleUnderline"/>
        </w:rPr>
        <w:t>it also frees up workers to search for higher paying and more satisfying work</w:t>
      </w:r>
      <w:r>
        <w:t xml:space="preserve">. </w:t>
      </w:r>
      <w:r w:rsidRPr="003C628A">
        <w:rPr>
          <w:rStyle w:val="StyleUnderline"/>
        </w:rPr>
        <w:t>That feature further motivates employers to build a workplace culture that retains satisfied workers.</w:t>
      </w:r>
    </w:p>
    <w:p w14:paraId="7DC753FC" w14:textId="77777777" w:rsidR="00957118" w:rsidRPr="00D27B68" w:rsidRDefault="00957118" w:rsidP="00957118">
      <w:pPr>
        <w:rPr>
          <w:u w:val="single"/>
        </w:rPr>
      </w:pPr>
      <w:r>
        <w:t xml:space="preserve">A critical feature of some FJG proposals is the inclusion of benefits. FJG centers on paychecks, full employment, and ending poverty—all of which are income-based labor market ideas. Thus, </w:t>
      </w:r>
      <w:r w:rsidRPr="003C628A">
        <w:rPr>
          <w:rStyle w:val="StyleUnderline"/>
        </w:rPr>
        <w:t>the inclusion of benefits that crosswalk income to wealth protections and wealth accumulation forwards these proposals past labor market limitations</w:t>
      </w:r>
      <w:r>
        <w:t>. Specifically, health insurance, paid sick leave, maternity/paternity leave, paid vacation time, and retirement plans are benefits that protect wealth while building it. A high degree of occupational segregation maps to occupations and economic sectors offering (and not offering) workplace-based benefits</w:t>
      </w:r>
      <w:r w:rsidRPr="003C628A">
        <w:rPr>
          <w:rStyle w:val="StyleUnderline"/>
        </w:rPr>
        <w:t>. Robust FJG proposals incorporating healthy benefit packages extend much-needed protections and target workers of color most often concentrated in lower paying occupations without access to workplace-based benefits. These kinds of policy features commend FJG as one solution to the racial wealth gap.</w:t>
      </w:r>
    </w:p>
    <w:p w14:paraId="62EDED72" w14:textId="77777777" w:rsidR="00957118" w:rsidRDefault="00957118" w:rsidP="00957118">
      <w:pPr>
        <w:pStyle w:val="Heading3"/>
      </w:pPr>
      <w:r w:rsidRPr="00D27B68">
        <w:t>UBI Reduces Racial Wealth Gap</w:t>
      </w:r>
    </w:p>
    <w:p w14:paraId="5CBB14D7" w14:textId="77777777" w:rsidR="00957118" w:rsidRDefault="00957118" w:rsidP="00957118">
      <w:pPr>
        <w:pStyle w:val="Heading4"/>
      </w:pPr>
      <w:r>
        <w:t xml:space="preserve">UBI disproportionally benefits Black citizens and decreases the racial wealth gap </w:t>
      </w:r>
    </w:p>
    <w:p w14:paraId="101B6190" w14:textId="77777777" w:rsidR="00957118" w:rsidRPr="00D27B68" w:rsidRDefault="00957118" w:rsidP="00957118">
      <w:pPr>
        <w:rPr>
          <w:b/>
          <w:bCs/>
          <w:sz w:val="26"/>
        </w:rPr>
      </w:pPr>
      <w:r w:rsidRPr="00256A05">
        <w:rPr>
          <w:rStyle w:val="Style13ptBold"/>
        </w:rPr>
        <w:t>Strand, Creighton's 2040 Initiative Director, &amp; Mirkay, University of Hawai'I Professor of Law, 2022</w:t>
      </w:r>
      <w:r>
        <w:rPr>
          <w:rStyle w:val="Style13ptBold"/>
        </w:rPr>
        <w:t xml:space="preserve"> </w:t>
      </w:r>
      <w:r w:rsidRPr="00256A05">
        <w:t>[Palma &amp; Nicholas, 7/19/22, Kentucky Law Journal, “Interest Convergence And The Racial Wealth Gap: Defusing Racism’s Divide-And-Conquer</w:t>
      </w:r>
      <w:r>
        <w:t xml:space="preserve"> </w:t>
      </w:r>
      <w:r w:rsidRPr="00256A05">
        <w:t xml:space="preserve">Via Universal Basic Income, ” </w:t>
      </w:r>
      <w:r>
        <w:t xml:space="preserve">HeinOnline, Accessed </w:t>
      </w:r>
      <w:r w:rsidRPr="00256A05">
        <w:t>7/3/23, EP]</w:t>
      </w:r>
    </w:p>
    <w:p w14:paraId="057A828B" w14:textId="77777777" w:rsidR="00957118" w:rsidRDefault="00957118" w:rsidP="00957118">
      <w:pPr>
        <w:rPr>
          <w:rStyle w:val="StyleUnderline"/>
        </w:rPr>
      </w:pPr>
      <w:r w:rsidRPr="00C824D6">
        <w:t xml:space="preserve">Of the various guaranteed income programs, a </w:t>
      </w:r>
      <w:r w:rsidRPr="00C824D6">
        <w:rPr>
          <w:rStyle w:val="StyleUnderline"/>
        </w:rPr>
        <w:t>UBI most directly addresses both the economic inequality that exacerbates the racial wealth gap and the racialized social and political frame that underlies the policies put in place over the past forty years.</w:t>
      </w:r>
      <w:r w:rsidRPr="00C824D6">
        <w:t xml:space="preserve"> </w:t>
      </w:r>
      <w:r w:rsidRPr="00256A05">
        <w:rPr>
          <w:rStyle w:val="StyleUnderline"/>
        </w:rPr>
        <w:t>Both the political frame and ensuing policies have brought us to the level of economic inequality we are experiencing today</w:t>
      </w:r>
      <w:r w:rsidRPr="00C824D6">
        <w:t>. As we discuss in Part III, a UBI sweeps everyone-white, Black, and other people of color-into a single class devoid of socio-economic status. We acknowledge that a UBI will neither solve all economic insecurity challenges nor eradicate entirely the racial wealth gap and other systemic inequalities. A UBI, however</w:t>
      </w:r>
      <w:r w:rsidRPr="00256A05">
        <w:rPr>
          <w:rStyle w:val="StyleUnderline"/>
        </w:rPr>
        <w:t>, can provide a much-needed minimum safety net for millions of families, restore more robust communities, and begin to chip away atthe many structural</w:t>
      </w:r>
      <w:r>
        <w:rPr>
          <w:rStyle w:val="StyleUnderline"/>
        </w:rPr>
        <w:t xml:space="preserve"> </w:t>
      </w:r>
      <w:r w:rsidRPr="00256A05">
        <w:rPr>
          <w:rStyle w:val="StyleUnderline"/>
        </w:rPr>
        <w:t>barriers</w:t>
      </w:r>
      <w:r>
        <w:rPr>
          <w:rStyle w:val="StyleUnderline"/>
        </w:rPr>
        <w:t xml:space="preserve"> </w:t>
      </w:r>
      <w:r w:rsidRPr="00256A05">
        <w:rPr>
          <w:rStyle w:val="StyleUnderline"/>
        </w:rPr>
        <w:t>that</w:t>
      </w:r>
      <w:r>
        <w:rPr>
          <w:rStyle w:val="StyleUnderline"/>
        </w:rPr>
        <w:t xml:space="preserve"> </w:t>
      </w:r>
      <w:r w:rsidRPr="00256A05">
        <w:rPr>
          <w:rStyle w:val="StyleUnderline"/>
        </w:rPr>
        <w:t>have long been institutionalized1.6 3 Because Black citizens and other people of color make up a disproportionately high percentage of poor families, they would be disproportionately benefited by these broad-based anti-poverty programs.164</w:t>
      </w:r>
    </w:p>
    <w:p w14:paraId="47EECEEF" w14:textId="77777777" w:rsidR="00957118" w:rsidRPr="00E75630" w:rsidRDefault="00957118" w:rsidP="00957118">
      <w:pPr>
        <w:pStyle w:val="Heading3"/>
      </w:pPr>
      <w:r w:rsidRPr="00E75630">
        <w:t>AT: Reparations Alt</w:t>
      </w:r>
      <w:r>
        <w:t>- Slippery Slope</w:t>
      </w:r>
    </w:p>
    <w:p w14:paraId="2F8588C2" w14:textId="77777777" w:rsidR="00957118" w:rsidRDefault="00957118" w:rsidP="00957118">
      <w:pPr>
        <w:pStyle w:val="Heading4"/>
      </w:pPr>
      <w:r>
        <w:t xml:space="preserve">Reparations opens up the gate way for other minority groups asking for reparations which will tank the countries economy </w:t>
      </w:r>
    </w:p>
    <w:p w14:paraId="30DC3D77" w14:textId="77777777" w:rsidR="00957118" w:rsidRPr="00FA6205" w:rsidRDefault="00957118" w:rsidP="00957118">
      <w:pPr>
        <w:rPr>
          <w:rStyle w:val="Emphasis"/>
          <w:rFonts w:eastAsia="Times New Roman"/>
          <w:b w:val="0"/>
          <w:iCs w:val="0"/>
          <w:u w:val="none"/>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42" w:tooltip="Pulitzer Prize" w:history="1">
        <w:r w:rsidRPr="00477179">
          <w:rPr>
            <w:sz w:val="21"/>
            <w:szCs w:val="21"/>
          </w:rPr>
          <w:t>Pulitzer Prize</w:t>
        </w:r>
      </w:hyperlink>
      <w:r w:rsidRPr="00477179">
        <w:rPr>
          <w:sz w:val="21"/>
          <w:szCs w:val="21"/>
        </w:rPr>
        <w:t> in </w:t>
      </w:r>
      <w:hyperlink r:id="rId43" w:tooltip="Pulitzer Prize for Explanatory Reporting" w:history="1">
        <w:r w:rsidRPr="00477179">
          <w:rPr>
            <w:sz w:val="21"/>
            <w:szCs w:val="21"/>
          </w:rPr>
          <w:t>Explanatory Journalism</w:t>
        </w:r>
      </w:hyperlink>
      <w:r w:rsidRPr="00477179">
        <w:rPr>
          <w:sz w:val="21"/>
          <w:szCs w:val="21"/>
        </w:rPr>
        <w:t> for a three-part series about slavery in </w:t>
      </w:r>
      <w:hyperlink r:id="rId44" w:tooltip="Sudan" w:history="1">
        <w:r w:rsidRPr="00477179">
          <w:rPr>
            <w:sz w:val="21"/>
            <w:szCs w:val="21"/>
          </w:rPr>
          <w:t>Sudan</w:t>
        </w:r>
      </w:hyperlink>
      <w:r w:rsidRPr="00477179">
        <w:rPr>
          <w:sz w:val="21"/>
          <w:szCs w:val="21"/>
        </w:rPr>
        <w:t>.</w:t>
      </w:r>
      <w:hyperlink r:id="rId45" w:anchor="cite_note-baltimoreexaiminer-2" w:history="1">
        <w:r w:rsidRPr="00477179">
          <w:rPr>
            <w:sz w:val="21"/>
            <w:szCs w:val="21"/>
          </w:rPr>
          <w:t>[2]</w:t>
        </w:r>
      </w:hyperlink>
      <w:r w:rsidRPr="00477179">
        <w:rPr>
          <w:sz w:val="21"/>
          <w:szCs w:val="21"/>
        </w:rPr>
        <w:t> Both men won the </w:t>
      </w:r>
      <w:hyperlink r:id="rId46" w:tooltip="Overseas Press Club" w:history="1">
        <w:r w:rsidRPr="00477179">
          <w:rPr>
            <w:sz w:val="21"/>
            <w:szCs w:val="21"/>
          </w:rPr>
          <w:t>Overseas Press Club</w:t>
        </w:r>
      </w:hyperlink>
      <w:r w:rsidRPr="00477179">
        <w:rPr>
          <w:sz w:val="21"/>
          <w:szCs w:val="21"/>
        </w:rPr>
        <w:t> award for best reporting on </w:t>
      </w:r>
      <w:hyperlink r:id="rId47" w:tooltip="Human rights" w:history="1">
        <w:r w:rsidRPr="00477179">
          <w:rPr>
            <w:sz w:val="21"/>
            <w:szCs w:val="21"/>
          </w:rPr>
          <w:t>human rights</w:t>
        </w:r>
      </w:hyperlink>
      <w:r w:rsidRPr="00477179">
        <w:rPr>
          <w:sz w:val="21"/>
          <w:szCs w:val="21"/>
        </w:rPr>
        <w:t> and an award from the </w:t>
      </w:r>
      <w:hyperlink r:id="rId48"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14:paraId="0C2EC08C" w14:textId="77777777" w:rsidR="00957118" w:rsidRDefault="00957118" w:rsidP="00957118">
      <w:pPr>
        <w:rPr>
          <w:rStyle w:val="StyleUnderline"/>
        </w:rPr>
      </w:pPr>
      <w:r w:rsidRPr="00E7679E">
        <w:rPr>
          <w:rStyle w:val="Emphasis"/>
          <w:highlight w:val="cyan"/>
        </w:rPr>
        <w:t>Reparations advocates fail to realize that reparation handouts will</w:t>
      </w:r>
      <w:r w:rsidRPr="00E7679E">
        <w:rPr>
          <w:rStyle w:val="StyleUnderline"/>
          <w:highlight w:val="cyan"/>
        </w:rPr>
        <w:t xml:space="preserve"> never cure the ills Blacks face today as individuals and as a community</w:t>
      </w:r>
      <w:r w:rsidRPr="00E7679E">
        <w:rPr>
          <w:highlight w:val="cyan"/>
        </w:rPr>
        <w:t xml:space="preserve">.' 0' </w:t>
      </w:r>
      <w:r w:rsidRPr="00E7679E">
        <w:rPr>
          <w:rStyle w:val="StyleUnderline"/>
          <w:highlight w:val="cyan"/>
        </w:rPr>
        <w:t xml:space="preserve">Reparations will not give Blacks self-worth. It </w:t>
      </w:r>
      <w:r w:rsidRPr="00E7679E">
        <w:rPr>
          <w:rStyle w:val="Emphasis"/>
          <w:highlight w:val="cyan"/>
        </w:rPr>
        <w:t>will not lower poverty, the crime rates or out of wedlock birth rates</w:t>
      </w:r>
      <w:r w:rsidRPr="00E7679E">
        <w:rPr>
          <w:rStyle w:val="StyleUnderline"/>
          <w:highlight w:val="cyan"/>
        </w:rPr>
        <w:t>, even though proponents try to use these statistics to justify their claim that the government should pay reparations</w:t>
      </w:r>
      <w:r w:rsidRPr="001C7653">
        <w:rPr>
          <w:rStyle w:val="StyleUnderline"/>
        </w:rPr>
        <w:t xml:space="preserve">. </w:t>
      </w:r>
      <w:r w:rsidRPr="001C7653">
        <w:t xml:space="preserve">These problems are engrained within our culture. </w:t>
      </w:r>
      <w:r w:rsidRPr="001C7653">
        <w:rPr>
          <w:rStyle w:val="StyleUnderline"/>
        </w:rPr>
        <w:t>They are a mindset that cannot be changed by any proposed reparations</w:t>
      </w:r>
      <w:r w:rsidRPr="00E7679E">
        <w:rPr>
          <w:rStyle w:val="StyleUnderline"/>
          <w:highlight w:val="cyan"/>
        </w:rPr>
        <w:t xml:space="preserve">. Instead, proponents </w:t>
      </w:r>
      <w:r w:rsidRPr="00E7679E">
        <w:rPr>
          <w:rStyle w:val="Emphasis"/>
          <w:highlight w:val="cyan"/>
        </w:rPr>
        <w:t>should devote their time and energy to alleviate theses problems by proposing viable solutions that will truly impact Blacks in a positive way</w:t>
      </w:r>
      <w:r w:rsidRPr="001C7653">
        <w:t xml:space="preserve">. </w:t>
      </w:r>
      <w:r w:rsidRPr="001C7653">
        <w:rPr>
          <w:rStyle w:val="StyleUnderline"/>
        </w:rPr>
        <w:t>Reparations supporters should preach self-reliance to the black community rather than advocating for an unreasonable and unrealistic fix to current social ills. When people are not forced to take responsibility for their lives, this attitude actually reinforces the perpetual cycle of problems facing the black community</w:t>
      </w:r>
      <w:r w:rsidRPr="001C7653">
        <w:t>.' 0 2 Blacks should stop treating themselves as victims and take responsibility for their lives.'0 3 But reason has been the first casualty in the Victimhood Sweepstakes, from which the reparations movement gets it casus belli</w:t>
      </w:r>
      <w:r w:rsidRPr="001C7653">
        <w:rPr>
          <w:rStyle w:val="StyleUnderline"/>
        </w:rPr>
        <w:t xml:space="preserve">. </w:t>
      </w:r>
      <w:r w:rsidRPr="00E7679E">
        <w:rPr>
          <w:rStyle w:val="StyleUnderline"/>
          <w:highlight w:val="cyan"/>
        </w:rPr>
        <w:t xml:space="preserve">Will the reparations issue rear its head again if paid to black Americans? It certainly will. </w:t>
      </w:r>
      <w:r w:rsidRPr="00E7679E">
        <w:rPr>
          <w:rStyle w:val="Emphasis"/>
          <w:highlight w:val="cyan"/>
        </w:rPr>
        <w:t>Many other ethnic groups will ask for handouts until our country is bankrupt, which ultimately harms everyone</w:t>
      </w:r>
      <w:r w:rsidRPr="001C7653">
        <w:rPr>
          <w:rStyle w:val="StyleUnderline"/>
        </w:rPr>
        <w:t xml:space="preserve">. Therefore, Blacks in this country would better reach their goals by relying on themselves to attain the American Dream. </w:t>
      </w:r>
      <w:r w:rsidRPr="001C7653">
        <w:t xml:space="preserve">As such, the focus should be on strengthening the economic base of the black community. </w:t>
      </w:r>
      <w:r w:rsidRPr="001C7653">
        <w:rPr>
          <w:rStyle w:val="StyleUnderline"/>
        </w:rPr>
        <w:t>One theory on how to do this is through cooperative economics, which promotes the reinvigoration of a community by encouraging community residents to financially patron local businesses. In turn, these businesses will reinvest their resources into community development enterprises.'</w:t>
      </w:r>
      <w:r w:rsidRPr="001C7653">
        <w:t xml:space="preserve"> 0 4 Black Cooperative Economics is an attempt to reinvigorate the black community by establishing a system of economic selfsufficiency within the community. 0 5 Black residents support black businesses while these same businesses provide the capital base for the community, thus a creating a beneficial cyclical effect. 10 6 </w:t>
      </w:r>
      <w:r w:rsidRPr="00E7679E">
        <w:rPr>
          <w:rStyle w:val="StyleUnderline"/>
          <w:highlight w:val="cyan"/>
        </w:rPr>
        <w:t>The premise behind black cooperative economics is that Blacks should not depend upon anyone, especially the government, to invest money into black communities in order to strengthen the black community.</w:t>
      </w:r>
      <w:r w:rsidRPr="001C7653">
        <w:rPr>
          <w:rStyle w:val="StyleUnderline"/>
        </w:rPr>
        <w:t xml:space="preserve"> The result of this cyclical economic structure and the element of exclusivity yield a self-sufficient economic system that is durable and permanent. In addition to encouraging responsibility of black businesses to reinvest within the black community, black middle-class professionals are encouraged to prime the capital pump by investing within black communities</w:t>
      </w:r>
      <w:r w:rsidRPr="001C7653">
        <w:t xml:space="preserve">. 1° </w:t>
      </w:r>
      <w:r w:rsidRPr="001C7653">
        <w:rPr>
          <w:rStyle w:val="Emphasis"/>
        </w:rPr>
        <w:t xml:space="preserve">8 </w:t>
      </w:r>
      <w:r w:rsidRPr="00E7679E">
        <w:rPr>
          <w:rStyle w:val="Emphasis"/>
          <w:highlight w:val="cyan"/>
        </w:rPr>
        <w:t xml:space="preserve">Consequently, a self-sufficient enterprise is born and sustained by the black community for its own benefit. </w:t>
      </w:r>
      <w:r w:rsidRPr="00E7679E">
        <w:rPr>
          <w:rStyle w:val="StyleUnderline"/>
          <w:highlight w:val="cyan"/>
        </w:rPr>
        <w:t>These ideas would be a healthier and more productive way to address the problems of black today instead of wasting time and energy on the reparationists' lost cause</w:t>
      </w:r>
      <w:r w:rsidRPr="001C7653">
        <w:rPr>
          <w:rStyle w:val="StyleUnderline"/>
        </w:rPr>
        <w:t>.</w:t>
      </w:r>
    </w:p>
    <w:p w14:paraId="789D64D1" w14:textId="77777777" w:rsidR="00957118" w:rsidRPr="00E75630" w:rsidRDefault="00957118" w:rsidP="00957118">
      <w:pPr>
        <w:pStyle w:val="Heading3"/>
      </w:pPr>
      <w:r w:rsidRPr="00E75630">
        <w:t>AT: Reparations Alt- Increases Wealth Disparities</w:t>
      </w:r>
    </w:p>
    <w:p w14:paraId="49319B57" w14:textId="77777777" w:rsidR="00957118" w:rsidRDefault="00957118" w:rsidP="00957118">
      <w:pPr>
        <w:pStyle w:val="Heading4"/>
        <w:rPr>
          <w:rStyle w:val="current-selection"/>
          <w:rFonts w:asciiTheme="minorHAnsi" w:hAnsiTheme="minorHAnsi" w:cstheme="minorHAnsi"/>
          <w:b w:val="0"/>
          <w:color w:val="231F20"/>
          <w:szCs w:val="16"/>
          <w:shd w:val="clear" w:color="auto" w:fill="FFFFFF"/>
        </w:rPr>
      </w:pPr>
      <w:r>
        <w:rPr>
          <w:rStyle w:val="current-selection"/>
          <w:rFonts w:asciiTheme="minorHAnsi" w:hAnsiTheme="minorHAnsi" w:cstheme="minorHAnsi"/>
          <w:color w:val="231F20"/>
          <w:szCs w:val="16"/>
          <w:shd w:val="clear" w:color="auto" w:fill="FFFFFF"/>
        </w:rPr>
        <w:t xml:space="preserve">Reparations help whites rather than benefiting blacks </w:t>
      </w:r>
    </w:p>
    <w:p w14:paraId="0F21245C" w14:textId="77777777" w:rsidR="00957118" w:rsidRPr="00BD50B4" w:rsidRDefault="00957118" w:rsidP="00957118">
      <w:pPr>
        <w:shd w:val="clear" w:color="auto" w:fill="FFFFFF"/>
        <w:rPr>
          <w:rFonts w:ascii="ff2" w:eastAsia="Times New Roman" w:hAnsi="ff2"/>
          <w:color w:val="231F20"/>
          <w:sz w:val="16"/>
          <w:szCs w:val="16"/>
        </w:rPr>
      </w:pPr>
      <w:r w:rsidRPr="00E5133B">
        <w:rPr>
          <w:rStyle w:val="current-selection"/>
          <w:rFonts w:asciiTheme="minorHAnsi" w:hAnsiTheme="minorHAnsi" w:cstheme="minorHAnsi"/>
          <w:b/>
          <w:color w:val="231F20"/>
          <w:szCs w:val="16"/>
          <w:shd w:val="clear" w:color="auto" w:fill="FFFFFF"/>
        </w:rPr>
        <w:t>Darity, Lahiri, Frank</w:t>
      </w:r>
      <w:r w:rsidRPr="00E5133B">
        <w:rPr>
          <w:rStyle w:val="current-selection"/>
          <w:rFonts w:ascii="ff3" w:hAnsi="ff3"/>
          <w:color w:val="231F20"/>
          <w:sz w:val="20"/>
          <w:szCs w:val="16"/>
          <w:shd w:val="clear" w:color="auto" w:fill="FFFFFF"/>
        </w:rPr>
        <w:t xml:space="preserve"> </w:t>
      </w:r>
      <w:r w:rsidRPr="00904CAA">
        <w:rPr>
          <w:rStyle w:val="current-selection"/>
          <w:rFonts w:ascii="ff3" w:hAnsi="ff3"/>
          <w:color w:val="231F20"/>
          <w:sz w:val="16"/>
          <w:szCs w:val="16"/>
          <w:shd w:val="clear" w:color="auto" w:fill="FFFFFF"/>
        </w:rPr>
        <w:t>Review</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of</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Development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Economics</w:t>
      </w:r>
      <w:r>
        <w:rPr>
          <w:rStyle w:val="current-selection"/>
          <w:rFonts w:ascii="ff3" w:hAnsi="ff3"/>
          <w:color w:val="231F20"/>
          <w:sz w:val="16"/>
          <w:szCs w:val="16"/>
          <w:shd w:val="clear" w:color="auto" w:fill="FFFFFF"/>
        </w:rPr>
        <w:t xml:space="preserve"> </w:t>
      </w:r>
      <w:r w:rsidRPr="00E5133B">
        <w:rPr>
          <w:rFonts w:asciiTheme="minorHAnsi" w:hAnsiTheme="minorHAnsi" w:cstheme="minorHAnsi"/>
          <w:color w:val="231F20"/>
          <w:sz w:val="16"/>
          <w:szCs w:val="16"/>
          <w:shd w:val="clear" w:color="auto" w:fill="FFFFFF"/>
        </w:rPr>
        <w:t>14(2), 248–261, 20</w:t>
      </w:r>
      <w:r w:rsidRPr="00E5133B">
        <w:rPr>
          <w:rFonts w:asciiTheme="minorHAnsi" w:hAnsiTheme="minorHAnsi" w:cstheme="minorHAnsi"/>
          <w:b/>
          <w:color w:val="231F20"/>
          <w:sz w:val="28"/>
          <w:szCs w:val="16"/>
          <w:shd w:val="clear" w:color="auto" w:fill="FFFFFF"/>
        </w:rPr>
        <w:t>10</w:t>
      </w:r>
      <w:r>
        <w:rPr>
          <w:rFonts w:ascii="ff2" w:eastAsia="Times New Roman" w:hAnsi="ff2"/>
          <w:color w:val="231F20"/>
          <w:sz w:val="16"/>
          <w:szCs w:val="16"/>
        </w:rPr>
        <w:t xml:space="preserve"> </w:t>
      </w:r>
      <w:r w:rsidRPr="00904CAA">
        <w:rPr>
          <w:rFonts w:ascii="ff2" w:eastAsia="Times New Roman" w:hAnsi="ff2"/>
          <w:color w:val="231F20"/>
          <w:sz w:val="16"/>
          <w:szCs w:val="16"/>
        </w:rPr>
        <w:t>DOI:10.1111/j.1467-9361.2010.00550.x Reparations for African-Americans as a Transfer Problem: A Cautionary tale</w:t>
      </w:r>
      <w:r>
        <w:rPr>
          <w:rFonts w:ascii="ff2" w:eastAsia="Times New Roman" w:hAnsi="ff2"/>
          <w:color w:val="231F20"/>
          <w:sz w:val="16"/>
          <w:szCs w:val="16"/>
        </w:rPr>
        <w:t xml:space="preserve"> </w:t>
      </w:r>
      <w:r w:rsidRPr="00904CAA">
        <w:rPr>
          <w:rStyle w:val="current-selection"/>
          <w:rFonts w:ascii="ff3" w:hAnsi="ff3"/>
          <w:color w:val="231F20"/>
          <w:sz w:val="16"/>
          <w:szCs w:val="16"/>
          <w:shd w:val="clear" w:color="auto" w:fill="FFFFFF"/>
        </w:rPr>
        <w:t>William A.</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 xml:space="preserve">Darity, Jr., </w:t>
      </w:r>
      <w:r w:rsidRPr="00904CAA">
        <w:rPr>
          <w:rStyle w:val="enhanced-author"/>
          <w:rFonts w:ascii="ff3" w:hAnsi="ff3"/>
          <w:color w:val="231F20"/>
          <w:sz w:val="16"/>
          <w:szCs w:val="16"/>
          <w:shd w:val="clear" w:color="auto" w:fill="FFFFFF"/>
        </w:rPr>
        <w:t>Bidisha</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Lahiri</w:t>
      </w:r>
      <w:r w:rsidRPr="00904CAA">
        <w:rPr>
          <w:rStyle w:val="current-selection"/>
          <w:rFonts w:ascii="ff3" w:hAnsi="ff3"/>
          <w:color w:val="231F20"/>
          <w:sz w:val="16"/>
          <w:szCs w:val="16"/>
          <w:shd w:val="clear" w:color="auto" w:fill="FFFFFF"/>
        </w:rPr>
        <w: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and</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Dania V.</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Frank</w:t>
      </w:r>
    </w:p>
    <w:p w14:paraId="057CA967" w14:textId="77777777" w:rsidR="00957118" w:rsidRPr="00D34BC2" w:rsidRDefault="00957118" w:rsidP="00957118">
      <w:pPr>
        <w:shd w:val="clear" w:color="auto" w:fill="FFFFFF"/>
        <w:rPr>
          <w:rFonts w:asciiTheme="minorHAnsi" w:eastAsia="Times New Roman" w:hAnsiTheme="minorHAnsi" w:cstheme="minorHAnsi"/>
          <w:color w:val="231F20"/>
          <w:sz w:val="16"/>
        </w:rPr>
      </w:pPr>
      <w:r w:rsidRPr="00D34BC2">
        <w:rPr>
          <w:rFonts w:asciiTheme="minorHAnsi" w:eastAsia="Times New Roman" w:hAnsiTheme="minorHAnsi" w:cstheme="minorHAnsi"/>
          <w:color w:val="231F20"/>
          <w:sz w:val="16"/>
        </w:rPr>
        <w:t xml:space="preserve">The general-equilibrium model we advance offers new insights about the debate over reparations for African-Americans. First, we add to the discussion the idea that a </w:t>
      </w:r>
      <w:r w:rsidRPr="00D34BC2">
        <w:rPr>
          <w:rFonts w:asciiTheme="minorHAnsi" w:eastAsia="Times New Roman" w:hAnsiTheme="minorHAnsi" w:cstheme="minorHAnsi"/>
          <w:b/>
          <w:color w:val="231F20"/>
          <w:u w:val="single"/>
        </w:rPr>
        <w:t>reparations payment might enrich the donors</w:t>
      </w:r>
      <w:r w:rsidRPr="00D34BC2">
        <w:rPr>
          <w:rFonts w:asciiTheme="minorHAnsi" w:eastAsia="Times New Roman" w:hAnsiTheme="minorHAnsi" w:cstheme="minorHAnsi"/>
          <w:color w:val="231F20"/>
          <w:u w:val="single"/>
        </w:rPr>
        <w:t>. This sheds new light on arguments</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against reparations that claim that reparations payments would be too much of a</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burden for the payer to bear. It also provides a perverse incentive to the payer—other</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than altruism and atonement—to pay reparations</w:t>
      </w:r>
      <w:r w:rsidRPr="00D34BC2">
        <w:rPr>
          <w:rFonts w:asciiTheme="minorHAnsi" w:eastAsia="Times New Roman" w:hAnsiTheme="minorHAnsi" w:cstheme="minorHAnsi"/>
          <w:color w:val="231F20"/>
          <w:sz w:val="16"/>
        </w:rPr>
        <w:t xml:space="preserve">. Second, and perhaps more important, </w:t>
      </w:r>
      <w:r>
        <w:rPr>
          <w:rFonts w:asciiTheme="minorHAnsi" w:eastAsia="Times New Roman" w:hAnsiTheme="minorHAnsi" w:cstheme="minorHAnsi"/>
          <w:color w:val="231F20"/>
          <w:u w:val="single"/>
        </w:rPr>
        <w:t xml:space="preserve">this </w:t>
      </w:r>
      <w:r w:rsidRPr="00D34BC2">
        <w:rPr>
          <w:rFonts w:asciiTheme="minorHAnsi" w:eastAsia="Times New Roman" w:hAnsiTheme="minorHAnsi" w:cstheme="minorHAnsi"/>
          <w:color w:val="231F20"/>
          <w:u w:val="single"/>
        </w:rPr>
        <w:t>model provides a cautionary note towards the design of a reparations plan. If one believes that one</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important purpose of repa-rations is to bridge the income and/or wealth gap between blacks and</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nonblacks, then the way in which reparations are financed and carried out, as well as the economic</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conditions at the time of the payment, greatly affect success in achieving the goal. We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have shown that if</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 xml:space="preserve">blacks do not have productive capacity in place prior to the repa-rations payment, there will be </w:t>
      </w:r>
      <w:r>
        <w:rPr>
          <w:rFonts w:asciiTheme="minorHAnsi" w:eastAsia="Times New Roman" w:hAnsiTheme="minorHAnsi" w:cstheme="minorHAnsi"/>
          <w:color w:val="231F20"/>
          <w:u w:val="single"/>
        </w:rPr>
        <w:t xml:space="preserve">no </w:t>
      </w:r>
      <w:r w:rsidRPr="00D34BC2">
        <w:rPr>
          <w:rFonts w:asciiTheme="minorHAnsi" w:eastAsia="Times New Roman" w:hAnsiTheme="minorHAnsi" w:cstheme="minorHAnsi"/>
          <w:color w:val="231F20"/>
          <w:u w:val="single"/>
        </w:rPr>
        <w:t>ultimate effect on black income. We also have shown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that </w:t>
      </w:r>
      <w:r w:rsidRPr="00D34BC2">
        <w:rPr>
          <w:rFonts w:asciiTheme="minorHAnsi" w:eastAsia="Times New Roman" w:hAnsiTheme="minorHAnsi" w:cstheme="minorHAnsi"/>
          <w:b/>
          <w:color w:val="231F20"/>
          <w:u w:val="single"/>
        </w:rPr>
        <w:t>reparations</w:t>
      </w:r>
      <w:r w:rsidRPr="00D34BC2">
        <w:rPr>
          <w:rFonts w:asciiTheme="minorHAnsi" w:eastAsia="Times New Roman" w:hAnsiTheme="minorHAnsi" w:cstheme="minorHAnsi"/>
          <w:color w:val="231F20"/>
          <w:u w:val="single"/>
        </w:rPr>
        <w:t xml:space="preserve"> payment that either mandate or provide incentives for blacks to use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the payment towards goods and services produced by nonblacks </w:t>
      </w:r>
      <w:r w:rsidRPr="00D34BC2">
        <w:rPr>
          <w:rFonts w:asciiTheme="minorHAnsi" w:eastAsia="Times New Roman" w:hAnsiTheme="minorHAnsi" w:cstheme="minorHAnsi"/>
          <w:b/>
          <w:color w:val="231F20"/>
          <w:u w:val="single"/>
        </w:rPr>
        <w:t>will increase the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b/>
          <w:color w:val="231F20"/>
          <w:u w:val="single"/>
        </w:rPr>
        <w:t>income of nonblacks while possibly decreasing the income of blacks</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Both of these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results run counter to the goal of closing the racial income gap.</w:t>
      </w:r>
      <w:r w:rsidRPr="00D34BC2">
        <w:rPr>
          <w:rFonts w:asciiTheme="minorHAnsi" w:eastAsia="Times New Roman" w:hAnsiTheme="minorHAnsi" w:cstheme="minorHAnsi"/>
          <w:color w:val="231F20"/>
          <w:sz w:val="16"/>
        </w:rPr>
        <w:t xml:space="preserve"> Black income will rise under a reparations program designed to induce blacks to spend largely on black commodities, while inducing nonblacks to finance the repara-tions payment primarily by reducing consumption of nonblack commodities. A reparations policy designed to improve the productive capacity of blacks also would increase the relative income of blacks but would impose a secondary burden or adverse terms-of-trade effect on blacks. Unless the latter effect is unusually large the net consequence of this type of program would be to close the gap. Thus, our paper uncovers some of the </w:t>
      </w:r>
      <w:r w:rsidRPr="00D34BC2">
        <w:rPr>
          <w:rFonts w:asciiTheme="minorHAnsi" w:eastAsia="Times New Roman" w:hAnsiTheme="minorHAnsi" w:cstheme="minorHAnsi"/>
          <w:color w:val="231F20"/>
          <w:u w:val="single"/>
        </w:rPr>
        <w:t>complexities of the effects of a</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reparations program and under-scores the importance of carefully considering the form reparations should take in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order to achieve a narrowing of racial income or wealth disparities in America.</w:t>
      </w:r>
    </w:p>
    <w:p w14:paraId="1A7B8EF1" w14:textId="77777777" w:rsidR="00957118" w:rsidRPr="008C1C5D" w:rsidRDefault="00957118" w:rsidP="00957118">
      <w:pPr>
        <w:pStyle w:val="Heading4"/>
      </w:pPr>
      <w:r w:rsidRPr="008C1C5D">
        <w:t>The aff exacerbate</w:t>
      </w:r>
      <w:r>
        <w:t>s</w:t>
      </w:r>
      <w:r w:rsidRPr="008C1C5D">
        <w:t xml:space="preserve"> wealth disparities and inequities. Specific mandates need to be thought out</w:t>
      </w:r>
    </w:p>
    <w:p w14:paraId="112761B6" w14:textId="77777777" w:rsidR="00957118" w:rsidRPr="00E75630" w:rsidRDefault="00957118" w:rsidP="00957118">
      <w:pPr>
        <w:rPr>
          <w:rFonts w:eastAsia="Times New Roman"/>
          <w:bCs/>
          <w:sz w:val="24"/>
        </w:rPr>
      </w:pPr>
      <w:r w:rsidRPr="00881CDD">
        <w:rPr>
          <w:rStyle w:val="Style13ptBold"/>
        </w:rPr>
        <w:t>Frum</w:t>
      </w:r>
      <w:r>
        <w:rPr>
          <w:rStyle w:val="Style13ptBold"/>
        </w:rPr>
        <w:t xml:space="preserve"> 14 [</w:t>
      </w:r>
      <w:r w:rsidRPr="00881CDD">
        <w:rPr>
          <w:rFonts w:ascii="Helvetica Neue" w:eastAsia="Times New Roman" w:hAnsi="Helvetica Neue"/>
          <w:color w:val="000000"/>
          <w:shd w:val="clear" w:color="auto" w:fill="FFFFFF"/>
        </w:rPr>
        <w:t>David Frum is a senior editor at </w:t>
      </w:r>
      <w:r w:rsidRPr="00881CDD">
        <w:rPr>
          <w:rFonts w:ascii="Helvetica Neue" w:eastAsia="Times New Roman" w:hAnsi="Helvetica Neue"/>
          <w:i/>
          <w:iCs/>
          <w:color w:val="000000"/>
          <w:shd w:val="clear" w:color="auto" w:fill="FFFFFF"/>
        </w:rPr>
        <w:t>The Atlantic</w:t>
      </w:r>
      <w:r w:rsidRPr="00881CDD">
        <w:rPr>
          <w:rFonts w:ascii="Helvetica Neue" w:eastAsia="Times New Roman" w:hAnsi="Helvetica Neue"/>
          <w:color w:val="000000"/>
          <w:shd w:val="clear" w:color="auto" w:fill="FFFFFF"/>
        </w:rPr>
        <w:t>. In 2001–02, he was a speechwriter for President George W. Bush.</w:t>
      </w:r>
      <w:r>
        <w:rPr>
          <w:rFonts w:ascii="Helvetica Neue" w:eastAsia="Times New Roman" w:hAnsi="Helvetica Neue"/>
          <w:color w:val="000000"/>
          <w:shd w:val="clear" w:color="auto" w:fill="FFFFFF"/>
        </w:rPr>
        <w:t xml:space="preserve"> “The impossibility of Reperations” </w:t>
      </w:r>
      <w:r w:rsidRPr="00875280">
        <w:rPr>
          <w:rFonts w:ascii="Helvetica Neue" w:eastAsia="Times New Roman" w:hAnsi="Helvetica Neue"/>
          <w:color w:val="000000"/>
          <w:shd w:val="clear" w:color="auto" w:fill="FFFFFF"/>
        </w:rPr>
        <w:t>https://www.theatlantic.com/business/archive/2014/06/the-impossibility-of-reparations/372041/</w:t>
      </w:r>
      <w:r>
        <w:rPr>
          <w:rFonts w:eastAsia="Times New Roman"/>
        </w:rPr>
        <w:t>]</w:t>
      </w:r>
    </w:p>
    <w:p w14:paraId="2EDC3266" w14:textId="77777777" w:rsidR="00957118" w:rsidRDefault="00957118" w:rsidP="00957118">
      <w:r w:rsidRPr="005F6C98">
        <w:t xml:space="preserve">Affirmative action’s quirks and injustices are notorious. But they will be nothing compared to the strange consequences of a reparations program. </w:t>
      </w:r>
      <w:r w:rsidRPr="00366353">
        <w:rPr>
          <w:highlight w:val="cyan"/>
          <w:u w:val="single"/>
        </w:rPr>
        <w:t>Not all black people are poor. Not all non-black people are</w:t>
      </w:r>
      <w:r w:rsidRPr="005F6C98">
        <w:rPr>
          <w:u w:val="single"/>
        </w:rPr>
        <w:t xml:space="preserve"> rich.</w:t>
      </w:r>
      <w:r w:rsidRPr="005F6C98">
        <w:t xml:space="preserve"> Does Oprah have a housecleaner? Who changes the diapers of Beyonce’s baby? Who files Herman J. Russell’s taxes? </w:t>
      </w:r>
      <w:r w:rsidRPr="00366353">
        <w:rPr>
          <w:highlight w:val="cyan"/>
        </w:rPr>
        <w:t>W</w:t>
      </w:r>
      <w:r w:rsidRPr="00366353">
        <w:rPr>
          <w:highlight w:val="cyan"/>
          <w:u w:val="single"/>
        </w:rPr>
        <w:t>ill their wages be taxed and the proceeds</w:t>
      </w:r>
      <w:r w:rsidRPr="005F6C98">
        <w:rPr>
          <w:u w:val="single"/>
        </w:rPr>
        <w:t xml:space="preserve"> redirected to their employers? Within the target population, </w:t>
      </w:r>
      <w:r w:rsidRPr="00366353">
        <w:rPr>
          <w:highlight w:val="cyan"/>
          <w:u w:val="single"/>
        </w:rPr>
        <w:t>will all receive the same? Same per person, or same per family</w:t>
      </w:r>
      <w:r w:rsidRPr="005F6C98">
        <w:rPr>
          <w:u w:val="single"/>
        </w:rPr>
        <w:t xml:space="preserve">? Or </w:t>
      </w:r>
      <w:r w:rsidRPr="00366353">
        <w:rPr>
          <w:highlight w:val="cyan"/>
          <w:u w:val="single"/>
        </w:rPr>
        <w:t>will there be adjustment for need</w:t>
      </w:r>
      <w:r w:rsidRPr="005F6C98">
        <w:rPr>
          <w:u w:val="single"/>
        </w:rPr>
        <w:t>? How will need be measured</w:t>
      </w:r>
      <w:r w:rsidRPr="00366353">
        <w:rPr>
          <w:highlight w:val="cyan"/>
          <w:u w:val="single"/>
        </w:rPr>
        <w:t>? Will convicted criminals be eligible?</w:t>
      </w:r>
      <w:r w:rsidRPr="005F6C98">
        <w:rPr>
          <w:u w:val="single"/>
        </w:rPr>
        <w:t xml:space="preserve"> If not, </w:t>
      </w:r>
      <w:hyperlink r:id="rId49" w:history="1">
        <w:r w:rsidRPr="005F6C98">
          <w:rPr>
            <w:color w:val="458CD5"/>
            <w:u w:val="single"/>
          </w:rPr>
          <w:t>the program will exclude perhaps one million African Americans</w:t>
        </w:r>
      </w:hyperlink>
      <w:r w:rsidRPr="005F6C98">
        <w:rPr>
          <w:u w:val="single"/>
        </w:rPr>
        <w:t xml:space="preserve">. If yes, the program would potentially tax victims of rape and families of the murdered for the benefit of their assailants. And if reparations were somehow delivered communally and collectively, </w:t>
      </w:r>
      <w:r w:rsidRPr="00366353">
        <w:rPr>
          <w:b/>
          <w:highlight w:val="cyan"/>
          <w:u w:val="single"/>
        </w:rPr>
        <w:t>disparities of wealth and power and political influence within black America will become even more urgent</w:t>
      </w:r>
      <w:r w:rsidRPr="005F6C98">
        <w:rPr>
          <w:b/>
          <w:u w:val="single"/>
        </w:rPr>
        <w:t>.</w:t>
      </w:r>
      <w:r w:rsidRPr="005F6C98">
        <w:rPr>
          <w:u w:val="single"/>
        </w:rPr>
        <w:t xml:space="preserve"> Simply put, when </w:t>
      </w:r>
      <w:r w:rsidRPr="00366353">
        <w:rPr>
          <w:highlight w:val="cyan"/>
          <w:u w:val="single"/>
        </w:rPr>
        <w:t>government spends money on complex programs, the people who provide the service usually end up with much more sway over the spending than the spending’s intended beneficiaries</w:t>
      </w:r>
      <w:r w:rsidRPr="005F6C98">
        <w:rPr>
          <w:u w:val="single"/>
        </w:rPr>
        <w:t xml:space="preserve">. The poorer the beneficiaries, the more powerfully this rule holds—and it has held strongest of all in programs intended to aid the black poor. </w:t>
      </w:r>
      <w:r w:rsidRPr="005F6C98">
        <w:t>The District of Columbia public schools have excelled at delivering stable jobs to their unionized employees. They have failed their students.</w:t>
      </w:r>
    </w:p>
    <w:p w14:paraId="50863E22" w14:textId="77777777" w:rsidR="00957118" w:rsidRPr="00E75630" w:rsidRDefault="00957118" w:rsidP="00957118">
      <w:pPr>
        <w:rPr>
          <w:u w:val="single"/>
        </w:rPr>
      </w:pPr>
      <w:r w:rsidRPr="00366353">
        <w:rPr>
          <w:highlight w:val="cyan"/>
          <w:u w:val="single"/>
        </w:rPr>
        <w:t>The reparations movement</w:t>
      </w:r>
      <w:r w:rsidRPr="003345A5">
        <w:rPr>
          <w:u w:val="single"/>
        </w:rPr>
        <w:t xml:space="preserve"> faces significant problems in trying to name people who </w:t>
      </w:r>
      <w:r w:rsidRPr="00366353">
        <w:rPr>
          <w:highlight w:val="cyan"/>
          <w:u w:val="single"/>
        </w:rPr>
        <w:t>have a legitimate claim against individual defendants</w:t>
      </w:r>
      <w:r w:rsidRPr="003345A5">
        <w:t>. There are no slaves alive today who can bring suit, and there are no slave-owners who can be sued. This is a distinct difference between reparations for slavery and reparations paid to Japanese Americans or</w:t>
      </w:r>
      <w:r>
        <w:t xml:space="preserve"> to victims of the Holocaust.</w:t>
      </w:r>
      <w:r w:rsidRPr="003345A5">
        <w:t xml:space="preserve"> Here, proponents cannot show direct harm. Instead, they are seeking to have the government pay reparations to individuals who are several generations removed from slavery. </w:t>
      </w:r>
      <w:r w:rsidRPr="003345A5">
        <w:rPr>
          <w:u w:val="single"/>
        </w:rPr>
        <w:t xml:space="preserve">They claim that the United States government has never acknowledged or apologized for the evil institution of slavery. </w:t>
      </w:r>
      <w:r w:rsidRPr="00366353">
        <w:rPr>
          <w:highlight w:val="cyan"/>
          <w:u w:val="single"/>
        </w:rPr>
        <w:t>Black Americans deserve payment for the wealth slave labor created, they continu</w:t>
      </w:r>
      <w:r w:rsidRPr="003345A5">
        <w:rPr>
          <w:u w:val="single"/>
        </w:rPr>
        <w:t>e</w:t>
      </w:r>
      <w:r w:rsidRPr="003345A5">
        <w:t xml:space="preserve">. 6 8 When opponents point out that both slaves and enslavers are long dead, proponents have an answer. The government must, they contend," pay for the "lingering effects," "vestiges" or "legacy" of slavery that, they claim, still affect black America today.69 However, it is impossible to determine whether a link exists between slavery and the problems facing Blacks today. </w:t>
      </w:r>
      <w:r w:rsidRPr="003345A5">
        <w:rPr>
          <w:u w:val="single"/>
        </w:rPr>
        <w:t xml:space="preserve">For example, reparations proponents bludgeon the opposition into submission with a wealth of data about poverty, infant mortality rates, health care and the number of black men in the prison system.7° However, </w:t>
      </w:r>
      <w:r w:rsidRPr="00366353">
        <w:rPr>
          <w:highlight w:val="cyan"/>
          <w:u w:val="single"/>
        </w:rPr>
        <w:t>many of these problems have only surfaced within the last forty years and cannot be traced directly to slavery</w:t>
      </w:r>
      <w:r w:rsidRPr="00366353">
        <w:rPr>
          <w:highlight w:val="cyan"/>
        </w:rPr>
        <w:t>.</w:t>
      </w:r>
      <w:r>
        <w:t xml:space="preserve"> </w:t>
      </w:r>
      <w:r w:rsidRPr="003345A5">
        <w:t xml:space="preserve"> In addition, there is no way to accurately identify who were descendants of slaves and those of slave-owners. Generations of people were bom who belonged to both groups. Our nation today is a eflection of many different cultures and ethnicities coalescing into one "melting pot." As a result, asking for reparations based solely on the fact that a person is black actually perpetuates the same racism that proponents vigorously argue to curtail. It would be unfair to penalize and simultaneously reward reparations to people today when our history is incredibly convoluted. Reparationists refuse to acknowledge that slavery had a negative impact on </w:t>
      </w:r>
      <w:r w:rsidRPr="003345A5">
        <w:rPr>
          <w:u w:val="single"/>
        </w:rPr>
        <w:t xml:space="preserve">everyone. </w:t>
      </w:r>
      <w:r w:rsidRPr="00366353">
        <w:rPr>
          <w:highlight w:val="cyan"/>
          <w:u w:val="single"/>
        </w:rPr>
        <w:t>Reparations advocates will give short shrift to white povert</w:t>
      </w:r>
      <w:r w:rsidRPr="003345A5">
        <w:rPr>
          <w:u w:val="single"/>
        </w:rPr>
        <w:t xml:space="preserve">y, perhaps even denying that slavery was meant to, and in fact did, impoverish the masses of white people as much as it did the Blacks. </w:t>
      </w:r>
      <w:r w:rsidRPr="00366353">
        <w:rPr>
          <w:highlight w:val="cyan"/>
          <w:u w:val="single"/>
        </w:rPr>
        <w:t>Soon, everyone will want reparations, even neo-Confederates who cherish their ancestors who fought to preserve slave</w:t>
      </w:r>
      <w:r w:rsidRPr="003345A5">
        <w:rPr>
          <w:u w:val="single"/>
        </w:rPr>
        <w:t>ry</w:t>
      </w:r>
      <w:r w:rsidRPr="003345A5">
        <w:t xml:space="preserve">. </w:t>
      </w:r>
      <w:r>
        <w:t>T</w:t>
      </w:r>
      <w:r w:rsidRPr="003345A5">
        <w:t>his petition does not mention the South's enslavement of millions of Blacks, its deliberate impoverishment of and mis-education of the masses of Whites and Blacks or of its cra</w:t>
      </w:r>
      <w:r>
        <w:t xml:space="preserve">mming the Fugitive Slave Law, </w:t>
      </w:r>
      <w:r w:rsidRPr="003345A5">
        <w:t xml:space="preserve"> which resulted in some free Blacks who were never slaves being kidnapped and sold, down the t</w:t>
      </w:r>
      <w:r>
        <w:t>hroats of an unwilling nation.</w:t>
      </w:r>
      <w:r w:rsidRPr="003345A5">
        <w:t xml:space="preserve"> </w:t>
      </w:r>
      <w:r w:rsidRPr="003345A5">
        <w:rPr>
          <w:u w:val="single"/>
        </w:rPr>
        <w:t xml:space="preserve">There is not a hint that Southerners were in any way to blame for the fate that befell them. Here we see the likeness of minds of the neoConfederate and the black reparations supporter. Both embrace perpetual victim hood. </w:t>
      </w:r>
      <w:r w:rsidRPr="00366353">
        <w:rPr>
          <w:highlight w:val="cyan"/>
          <w:u w:val="single"/>
        </w:rPr>
        <w:t>Both claim to still suffer the agony inflicted not on themselves, but on ancestors long since dead. Neither is able to put what happened over 135 years ago behind them</w:t>
      </w:r>
    </w:p>
    <w:p w14:paraId="490A78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360D9" w14:textId="77777777" w:rsidR="00974DC0" w:rsidRDefault="00974DC0" w:rsidP="00066D2C">
      <w:pPr>
        <w:spacing w:after="0" w:line="240" w:lineRule="auto"/>
      </w:pPr>
      <w:r>
        <w:separator/>
      </w:r>
    </w:p>
  </w:endnote>
  <w:endnote w:type="continuationSeparator" w:id="0">
    <w:p w14:paraId="1BA07D92" w14:textId="77777777" w:rsidR="00974DC0" w:rsidRDefault="00974D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ff2">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7B5D5" w14:textId="77777777" w:rsidR="00974DC0" w:rsidRDefault="00974DC0" w:rsidP="00066D2C">
      <w:pPr>
        <w:spacing w:after="0" w:line="240" w:lineRule="auto"/>
      </w:pPr>
      <w:r>
        <w:separator/>
      </w:r>
    </w:p>
  </w:footnote>
  <w:footnote w:type="continuationSeparator" w:id="0">
    <w:p w14:paraId="0A0488BF" w14:textId="77777777" w:rsidR="00974DC0" w:rsidRDefault="00974D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8040A"/>
    <w:multiLevelType w:val="hybridMultilevel"/>
    <w:tmpl w:val="B456EAF2"/>
    <w:lvl w:ilvl="0" w:tplc="E4EA7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305F08"/>
    <w:multiLevelType w:val="hybridMultilevel"/>
    <w:tmpl w:val="40A0C1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054D02"/>
    <w:multiLevelType w:val="hybridMultilevel"/>
    <w:tmpl w:val="B2644820"/>
    <w:lvl w:ilvl="0" w:tplc="3C7A5F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02491262">
    <w:abstractNumId w:val="14"/>
  </w:num>
  <w:num w:numId="46" w16cid:durableId="529732119">
    <w:abstractNumId w:val="13"/>
  </w:num>
  <w:num w:numId="47" w16cid:durableId="5852690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71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0C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EE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118"/>
    <w:rsid w:val="00960035"/>
    <w:rsid w:val="0096040F"/>
    <w:rsid w:val="0096145A"/>
    <w:rsid w:val="009632EF"/>
    <w:rsid w:val="00973D8A"/>
    <w:rsid w:val="00974DC0"/>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CF4C8"/>
  <w15:chartTrackingRefBased/>
  <w15:docId w15:val="{C5DF517F-2C23-445F-815D-99833CB93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7118"/>
    <w:rPr>
      <w:rFonts w:ascii="Calibri" w:hAnsi="Calibri" w:cs="Calibri"/>
    </w:rPr>
  </w:style>
  <w:style w:type="paragraph" w:styleId="Heading1">
    <w:name w:val="heading 1"/>
    <w:aliases w:val="Pocket"/>
    <w:basedOn w:val="Normal"/>
    <w:next w:val="Normal"/>
    <w:link w:val="Heading1Char"/>
    <w:qFormat/>
    <w:rsid w:val="00957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7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Citation Char Char,Heading 3 Char1 Char Char,Citation Char Char Char Char,Citation Char1 Char Char,Heading 3 Char Char1,Text 7,Block Writing,Foldover,Underline Style,Card"/>
    <w:basedOn w:val="Normal"/>
    <w:next w:val="Normal"/>
    <w:link w:val="Heading3Char"/>
    <w:uiPriority w:val="2"/>
    <w:qFormat/>
    <w:rsid w:val="00957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
    <w:basedOn w:val="Normal"/>
    <w:next w:val="Normal"/>
    <w:link w:val="Heading4Char"/>
    <w:uiPriority w:val="3"/>
    <w:qFormat/>
    <w:rsid w:val="009571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7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71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95711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7118"/>
    <w:rPr>
      <w:color w:val="auto"/>
      <w:u w:val="none"/>
    </w:rPr>
  </w:style>
  <w:style w:type="character" w:customStyle="1" w:styleId="Heading1Char">
    <w:name w:val="Heading 1 Char"/>
    <w:aliases w:val="Pocket Char"/>
    <w:basedOn w:val="DefaultParagraphFont"/>
    <w:link w:val="Heading1"/>
    <w:rsid w:val="009571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7118"/>
    <w:rPr>
      <w:rFonts w:ascii="Calibri" w:eastAsiaTheme="majorEastAsia" w:hAnsi="Calibri" w:cstheme="majorBidi"/>
      <w:b/>
      <w:sz w:val="44"/>
      <w:szCs w:val="26"/>
      <w:u w:val="double"/>
    </w:rPr>
  </w:style>
  <w:style w:type="character" w:customStyle="1" w:styleId="Heading3Char">
    <w:name w:val="Heading 3 Char"/>
    <w:aliases w:val="Block Char,3: Cite Char,Index Headers Char2,Bold Cite Char,Citation Char Char Char,Heading 3 Char1 Char Char Char,Citation Char Char Char Char Char,Citation Char1 Char Char Char,Heading 3 Char Char1 Char,Text 7 Char,Block Writing Char1"/>
    <w:basedOn w:val="DefaultParagraphFont"/>
    <w:link w:val="Heading3"/>
    <w:uiPriority w:val="2"/>
    <w:rsid w:val="009571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571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5711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7"/>
    <w:qFormat/>
    <w:rsid w:val="00957118"/>
    <w:rPr>
      <w:b/>
      <w:sz w:val="22"/>
      <w:u w:val="single"/>
    </w:rPr>
  </w:style>
  <w:style w:type="character" w:styleId="Strong">
    <w:name w:val="Strong"/>
    <w:basedOn w:val="DefaultParagraphFont"/>
    <w:uiPriority w:val="22"/>
    <w:semiHidden/>
    <w:qFormat/>
    <w:rsid w:val="00957118"/>
    <w:rPr>
      <w:b/>
      <w:bCs/>
    </w:rPr>
  </w:style>
  <w:style w:type="character" w:styleId="BookTitle">
    <w:name w:val="Book Title"/>
    <w:basedOn w:val="DefaultParagraphFont"/>
    <w:uiPriority w:val="33"/>
    <w:semiHidden/>
    <w:qFormat/>
    <w:rsid w:val="00957118"/>
    <w:rPr>
      <w:b/>
      <w:bCs/>
      <w:i/>
      <w:iCs/>
      <w:spacing w:val="5"/>
    </w:rPr>
  </w:style>
  <w:style w:type="character" w:customStyle="1" w:styleId="Heading5Char">
    <w:name w:val="Heading 5 Char"/>
    <w:basedOn w:val="DefaultParagraphFont"/>
    <w:link w:val="Heading5"/>
    <w:uiPriority w:val="9"/>
    <w:semiHidden/>
    <w:rsid w:val="009571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7118"/>
  </w:style>
  <w:style w:type="paragraph" w:styleId="Header">
    <w:name w:val="header"/>
    <w:basedOn w:val="Normal"/>
    <w:link w:val="HeaderChar"/>
    <w:uiPriority w:val="99"/>
    <w:semiHidden/>
    <w:rsid w:val="009571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118"/>
    <w:rPr>
      <w:rFonts w:ascii="Calibri" w:hAnsi="Calibri" w:cs="Calibri"/>
    </w:rPr>
  </w:style>
  <w:style w:type="paragraph" w:styleId="Footer">
    <w:name w:val="footer"/>
    <w:basedOn w:val="Normal"/>
    <w:link w:val="FooterChar"/>
    <w:uiPriority w:val="99"/>
    <w:semiHidden/>
    <w:rsid w:val="009571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7118"/>
    <w:rPr>
      <w:rFonts w:ascii="Calibri" w:hAnsi="Calibri" w:cs="Calibri"/>
    </w:rPr>
  </w:style>
  <w:style w:type="paragraph" w:styleId="BodyText">
    <w:name w:val="Body Text"/>
    <w:basedOn w:val="Normal"/>
    <w:link w:val="BodyTextChar"/>
    <w:uiPriority w:val="99"/>
    <w:semiHidden/>
    <w:unhideWhenUsed/>
    <w:rsid w:val="00957118"/>
    <w:pPr>
      <w:spacing w:after="120"/>
    </w:pPr>
  </w:style>
  <w:style w:type="character" w:customStyle="1" w:styleId="BodyTextChar">
    <w:name w:val="Body Text Char"/>
    <w:basedOn w:val="DefaultParagraphFont"/>
    <w:link w:val="BodyText"/>
    <w:uiPriority w:val="99"/>
    <w:semiHidden/>
    <w:rsid w:val="00957118"/>
    <w:rPr>
      <w:rFonts w:ascii="Calibri" w:hAnsi="Calibri" w:cs="Calibri"/>
    </w:rPr>
  </w:style>
  <w:style w:type="paragraph" w:styleId="NoSpacing">
    <w:name w:val="No Spacing"/>
    <w:link w:val="NoSpacingChar"/>
    <w:uiPriority w:val="99"/>
    <w:semiHidden/>
    <w:unhideWhenUsed/>
    <w:qFormat/>
    <w:rsid w:val="0095711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7118"/>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
    <w:basedOn w:val="DefaultParagraphFont"/>
    <w:uiPriority w:val="99"/>
    <w:unhideWhenUsed/>
    <w:rsid w:val="00957118"/>
    <w:rPr>
      <w:color w:val="0563C1" w:themeColor="hyperlink"/>
      <w:u w:val="single"/>
    </w:rPr>
  </w:style>
  <w:style w:type="character" w:styleId="UnresolvedMention">
    <w:name w:val="Unresolved Mention"/>
    <w:basedOn w:val="DefaultParagraphFont"/>
    <w:uiPriority w:val="99"/>
    <w:semiHidden/>
    <w:unhideWhenUsed/>
    <w:rsid w:val="00957118"/>
    <w:rPr>
      <w:color w:val="605E5C"/>
      <w:shd w:val="clear" w:color="auto" w:fill="E1DFDD"/>
    </w:rPr>
  </w:style>
  <w:style w:type="paragraph" w:styleId="ListParagraph">
    <w:name w:val="List Paragraph"/>
    <w:basedOn w:val="Normal"/>
    <w:uiPriority w:val="34"/>
    <w:qFormat/>
    <w:rsid w:val="00957118"/>
    <w:pPr>
      <w:ind w:left="720"/>
      <w:contextualSpacing/>
    </w:pPr>
  </w:style>
  <w:style w:type="character" w:customStyle="1" w:styleId="jpfdse">
    <w:name w:val="jpfdse"/>
    <w:basedOn w:val="DefaultParagraphFont"/>
    <w:rsid w:val="00957118"/>
  </w:style>
  <w:style w:type="paragraph" w:styleId="NormalWeb">
    <w:name w:val="Normal (Web)"/>
    <w:basedOn w:val="Normal"/>
    <w:uiPriority w:val="99"/>
    <w:semiHidden/>
    <w:unhideWhenUsed/>
    <w:rsid w:val="0095711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957118"/>
  </w:style>
  <w:style w:type="paragraph" w:customStyle="1" w:styleId="Emphasis1">
    <w:name w:val="Emphasis1"/>
    <w:basedOn w:val="Normal"/>
    <w:link w:val="Emphasis"/>
    <w:autoRedefine/>
    <w:uiPriority w:val="8"/>
    <w:qFormat/>
    <w:rsid w:val="009571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ag">
    <w:name w:val="tag"/>
    <w:basedOn w:val="Normal"/>
    <w:next w:val="Normal"/>
    <w:qFormat/>
    <w:rsid w:val="00957118"/>
    <w:rPr>
      <w:rFonts w:ascii="Times New Roman" w:eastAsia="Times New Roman" w:hAnsi="Times New Roman" w:cs="Times New Roman"/>
      <w:b/>
      <w:sz w:val="24"/>
      <w:szCs w:val="20"/>
    </w:rPr>
  </w:style>
  <w:style w:type="character" w:customStyle="1" w:styleId="underline">
    <w:name w:val="underline"/>
    <w:basedOn w:val="DefaultParagraphFont"/>
    <w:qFormat/>
    <w:rsid w:val="00957118"/>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basedOn w:val="DefaultParagraphFont"/>
    <w:qFormat/>
    <w:rsid w:val="00957118"/>
    <w:rPr>
      <w:rFonts w:ascii="Times New Roman" w:hAnsi="Times New Roman"/>
      <w:b/>
      <w:sz w:val="24"/>
    </w:rPr>
  </w:style>
  <w:style w:type="character" w:customStyle="1" w:styleId="TitleChar">
    <w:name w:val="Title Char"/>
    <w:basedOn w:val="DefaultParagraphFont"/>
    <w:link w:val="Title"/>
    <w:uiPriority w:val="6"/>
    <w:qFormat/>
    <w:rsid w:val="00957118"/>
    <w:rPr>
      <w:b/>
      <w:bCs/>
      <w:u w:val="single"/>
    </w:rPr>
  </w:style>
  <w:style w:type="paragraph" w:styleId="Title">
    <w:name w:val="Title"/>
    <w:basedOn w:val="Normal"/>
    <w:next w:val="Normal"/>
    <w:link w:val="TitleChar"/>
    <w:uiPriority w:val="6"/>
    <w:qFormat/>
    <w:rsid w:val="00957118"/>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957118"/>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957118"/>
    <w:pPr>
      <w:pBdr>
        <w:top w:val="single" w:sz="18" w:space="0" w:color="auto"/>
        <w:left w:val="single" w:sz="18" w:space="0" w:color="auto"/>
        <w:bottom w:val="single" w:sz="18" w:space="0" w:color="auto"/>
        <w:right w:val="single" w:sz="18" w:space="0" w:color="auto"/>
      </w:pBdr>
      <w:ind w:left="720"/>
      <w:jc w:val="both"/>
    </w:pPr>
    <w:rPr>
      <w:rFonts w:eastAsiaTheme="minorEastAsia"/>
      <w:b/>
      <w:iCs/>
      <w:u w:val="single"/>
      <w:lang w:eastAsia="zh-CN"/>
    </w:rPr>
  </w:style>
  <w:style w:type="character" w:customStyle="1" w:styleId="current-selection">
    <w:name w:val="current-selection"/>
    <w:basedOn w:val="DefaultParagraphFont"/>
    <w:rsid w:val="00957118"/>
  </w:style>
  <w:style w:type="character" w:customStyle="1" w:styleId="a">
    <w:name w:val="_"/>
    <w:basedOn w:val="DefaultParagraphFont"/>
    <w:rsid w:val="00957118"/>
  </w:style>
  <w:style w:type="character" w:customStyle="1" w:styleId="enhanced-author">
    <w:name w:val="enhanced-author"/>
    <w:basedOn w:val="DefaultParagraphFont"/>
    <w:rsid w:val="00957118"/>
  </w:style>
  <w:style w:type="paragraph" w:customStyle="1" w:styleId="Style8pt">
    <w:name w:val="Style 8 pt"/>
    <w:basedOn w:val="Normal"/>
    <w:qFormat/>
    <w:rsid w:val="00957118"/>
    <w:pPr>
      <w:ind w:left="288"/>
    </w:pPr>
    <w:rPr>
      <w:rFonts w:eastAsia="Calibri" w:cs="Times New Roman"/>
      <w:sz w:val="16"/>
    </w:rPr>
  </w:style>
  <w:style w:type="character" w:customStyle="1" w:styleId="apple-style-span">
    <w:name w:val="apple-style-span"/>
    <w:rsid w:val="00957118"/>
  </w:style>
  <w:style w:type="paragraph" w:customStyle="1" w:styleId="UnderlinePara">
    <w:name w:val="Underline Para"/>
    <w:basedOn w:val="Normal"/>
    <w:uiPriority w:val="7"/>
    <w:qFormat/>
    <w:rsid w:val="00957118"/>
    <w:pPr>
      <w:widowControl w:val="0"/>
      <w:suppressAutoHyphens/>
      <w:spacing w:after="200" w:line="240" w:lineRule="auto"/>
      <w:contextualSpacing/>
    </w:pPr>
    <w:rPr>
      <w:rFonts w:asciiTheme="minorHAnsi" w:eastAsiaTheme="minorEastAsia" w:hAnsiTheme="minorHAnsi" w:cstheme="minorBidi"/>
      <w:szCs w:val="24"/>
      <w:u w:val="single"/>
    </w:rPr>
  </w:style>
  <w:style w:type="character" w:customStyle="1" w:styleId="CardTextChar">
    <w:name w:val="Card Text Char"/>
    <w:basedOn w:val="DefaultParagraphFont"/>
    <w:rsid w:val="00957118"/>
    <w:rPr>
      <w:b/>
      <w:color w:val="000000"/>
      <w:szCs w:val="24"/>
      <w:u w:val="single"/>
      <w:lang w:val="en-US" w:eastAsia="en-US" w:bidi="ar-SA"/>
    </w:rPr>
  </w:style>
  <w:style w:type="character" w:customStyle="1" w:styleId="UnderlineCardText">
    <w:name w:val="Underline Card Text"/>
    <w:basedOn w:val="DefaultParagraphFont"/>
    <w:rsid w:val="00957118"/>
    <w:rPr>
      <w:rFonts w:ascii="Times New Roman" w:eastAsia="Times New Roman" w:hAnsi="Times New Roman" w:cs="Times New Roman"/>
      <w:color w:val="000000"/>
      <w:sz w:val="24"/>
      <w:u w:val="single"/>
    </w:rPr>
  </w:style>
  <w:style w:type="character" w:customStyle="1" w:styleId="FontStyle18">
    <w:name w:val="Font Style18"/>
    <w:basedOn w:val="DefaultParagraphFont"/>
    <w:rsid w:val="00957118"/>
    <w:rPr>
      <w:rFonts w:ascii="Times New Roman" w:hAnsi="Times New Roman" w:cs="Times New Roman"/>
      <w:sz w:val="18"/>
      <w:szCs w:val="18"/>
    </w:rPr>
  </w:style>
  <w:style w:type="paragraph" w:customStyle="1" w:styleId="Cards">
    <w:name w:val="Cards"/>
    <w:basedOn w:val="Normal"/>
    <w:next w:val="Normal"/>
    <w:link w:val="CardsChar"/>
    <w:rsid w:val="00957118"/>
    <w:pPr>
      <w:spacing w:after="0" w:line="240" w:lineRule="auto"/>
      <w:ind w:left="432" w:right="432"/>
      <w:jc w:val="both"/>
    </w:pPr>
    <w:rPr>
      <w:rFonts w:ascii="Times New Roman" w:eastAsia="Arial Unicode MS" w:hAnsi="Times New Roman" w:cs="Times New Roman"/>
      <w:sz w:val="20"/>
      <w:szCs w:val="20"/>
      <w:lang w:eastAsia="zh-CN"/>
    </w:rPr>
  </w:style>
  <w:style w:type="character" w:customStyle="1" w:styleId="Cites-AuthorDate">
    <w:name w:val="Cites-Author/Date"/>
    <w:rsid w:val="00957118"/>
    <w:rPr>
      <w:rFonts w:ascii="Times New Roman" w:hAnsi="Times New Roman"/>
      <w:sz w:val="24"/>
      <w:szCs w:val="24"/>
    </w:rPr>
  </w:style>
  <w:style w:type="paragraph" w:customStyle="1" w:styleId="Cites">
    <w:name w:val="Cites"/>
    <w:basedOn w:val="Normal"/>
    <w:next w:val="Cards"/>
    <w:link w:val="CitesChar1"/>
    <w:rsid w:val="00957118"/>
    <w:pPr>
      <w:autoSpaceDE w:val="0"/>
      <w:autoSpaceDN w:val="0"/>
      <w:adjustRightInd w:val="0"/>
      <w:spacing w:after="0" w:line="240" w:lineRule="auto"/>
      <w:jc w:val="both"/>
      <w:outlineLvl w:val="2"/>
    </w:pPr>
    <w:rPr>
      <w:rFonts w:ascii="Times New Roman" w:eastAsia="SimSun" w:hAnsi="Times New Roman" w:cs="Times New Roman"/>
      <w:b/>
      <w:sz w:val="20"/>
      <w:szCs w:val="20"/>
      <w:lang w:eastAsia="zh-CN"/>
    </w:rPr>
  </w:style>
  <w:style w:type="character" w:customStyle="1" w:styleId="CardsChar">
    <w:name w:val="Cards Char"/>
    <w:link w:val="Cards"/>
    <w:rsid w:val="00957118"/>
    <w:rPr>
      <w:rFonts w:ascii="Times New Roman" w:eastAsia="Arial Unicode MS" w:hAnsi="Times New Roman" w:cs="Times New Roman"/>
      <w:sz w:val="20"/>
      <w:szCs w:val="20"/>
      <w:lang w:eastAsia="zh-CN"/>
    </w:rPr>
  </w:style>
  <w:style w:type="character" w:customStyle="1" w:styleId="TagsChar1">
    <w:name w:val="Tags Char1"/>
    <w:rsid w:val="00957118"/>
    <w:rPr>
      <w:rFonts w:eastAsia="Arial Unicode MS"/>
      <w:b/>
      <w:sz w:val="24"/>
      <w:lang w:val="en-US" w:eastAsia="en-US" w:bidi="ar-SA"/>
    </w:rPr>
  </w:style>
  <w:style w:type="character" w:customStyle="1" w:styleId="CitesChar1">
    <w:name w:val="Cites Char1"/>
    <w:link w:val="Cites"/>
    <w:rsid w:val="00957118"/>
    <w:rPr>
      <w:rFonts w:ascii="Times New Roman" w:eastAsia="SimSun" w:hAnsi="Times New Roman" w:cs="Times New Roman"/>
      <w:b/>
      <w:sz w:val="20"/>
      <w:szCs w:val="20"/>
      <w:lang w:eastAsia="zh-CN"/>
    </w:rPr>
  </w:style>
  <w:style w:type="paragraph" w:customStyle="1" w:styleId="CardsFont12pt">
    <w:name w:val="Cards + Font: 12 pt"/>
    <w:aliases w:val="Thick Underline,Cards + Font: 12 pt Char Char Char,Cards + Font: 12 pt Char Char Char Char Char Char Char"/>
    <w:basedOn w:val="Cards"/>
    <w:autoRedefine/>
    <w:rsid w:val="00957118"/>
    <w:pPr>
      <w:ind w:left="288" w:right="288"/>
    </w:pPr>
    <w:rPr>
      <w:rFonts w:eastAsia="SimSun"/>
      <w:sz w:val="24"/>
      <w:szCs w:val="24"/>
      <w:u w:val="single"/>
    </w:rPr>
  </w:style>
  <w:style w:type="character" w:customStyle="1" w:styleId="CardsUnderlined">
    <w:name w:val="Cards Underlined"/>
    <w:rsid w:val="00957118"/>
    <w:rPr>
      <w:rFonts w:ascii="Times New Roman" w:hAnsi="Times New Roman"/>
      <w:sz w:val="24"/>
      <w:szCs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10.1111/dech.12695" TargetMode="External"/><Relationship Id="rId18" Type="http://schemas.openxmlformats.org/officeDocument/2006/relationships/hyperlink" Target="https://onlinelibrary.wiley.com/doi/10.1111/dech.12695" TargetMode="External"/><Relationship Id="rId26" Type="http://schemas.openxmlformats.org/officeDocument/2006/relationships/hyperlink" Target="https://onlinelibrary.wiley.com/doi/10.1111/dech.12695" TargetMode="External"/><Relationship Id="rId39" Type="http://schemas.openxmlformats.org/officeDocument/2006/relationships/hyperlink" Target="https://www.theatlantic.com/magazine/archive/2014/06/the-case-for-reparations/361631/" TargetMode="External"/><Relationship Id="rId21" Type="http://schemas.openxmlformats.org/officeDocument/2006/relationships/hyperlink" Target="https://onlinelibrary.wiley.com/doi/10.1111/dech.12695" TargetMode="External"/><Relationship Id="rId34" Type="http://schemas.openxmlformats.org/officeDocument/2006/relationships/hyperlink" Target="https://onlinelibrary.wiley.com/doi/10.1111/dech.12695" TargetMode="External"/><Relationship Id="rId42" Type="http://schemas.openxmlformats.org/officeDocument/2006/relationships/hyperlink" Target="https://en.wikipedia.org/wiki/Pulitzer_Prize" TargetMode="External"/><Relationship Id="rId47" Type="http://schemas.openxmlformats.org/officeDocument/2006/relationships/hyperlink" Target="https://en.wikipedia.org/wiki/Human_right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doi/10.1111/dech.12695" TargetMode="External"/><Relationship Id="rId29" Type="http://schemas.openxmlformats.org/officeDocument/2006/relationships/hyperlink" Target="https://onlinelibrary.wiley.com/doi/10.1111/dech.12695" TargetMode="External"/><Relationship Id="rId11" Type="http://schemas.openxmlformats.org/officeDocument/2006/relationships/hyperlink" Target="https://onlinelibrary.wiley.com/doi/10.1111/dech.12695" TargetMode="External"/><Relationship Id="rId24" Type="http://schemas.openxmlformats.org/officeDocument/2006/relationships/hyperlink" Target="https://onlinelibrary.wiley.com/doi/10.1111/dech.12695" TargetMode="External"/><Relationship Id="rId32" Type="http://schemas.openxmlformats.org/officeDocument/2006/relationships/hyperlink" Target="https://onlinelibrary.wiley.com/doi/10.1111/dech.12695" TargetMode="External"/><Relationship Id="rId37" Type="http://schemas.openxmlformats.org/officeDocument/2006/relationships/hyperlink" Target="https://www.dissentmagazine.org/article/perils-of-universalism-race-class-democracy-defense-identity-politics/" TargetMode="External"/><Relationship Id="rId40" Type="http://schemas.openxmlformats.org/officeDocument/2006/relationships/hyperlink" Target="https://www.theatlantic.com/magazine/archive/2014/06/the-case-for-reparations/361631/" TargetMode="External"/><Relationship Id="rId45" Type="http://schemas.openxmlformats.org/officeDocument/2006/relationships/hyperlink" Target="https://en.wikipedia.org/wiki/Gregory_Kane_(journalist)" TargetMode="External"/><Relationship Id="rId5" Type="http://schemas.openxmlformats.org/officeDocument/2006/relationships/webSettings" Target="webSettings.xml"/><Relationship Id="rId15" Type="http://schemas.openxmlformats.org/officeDocument/2006/relationships/hyperlink" Target="https://onlinelibrary.wiley.com/doi/10.1111/dech.12695" TargetMode="External"/><Relationship Id="rId23" Type="http://schemas.openxmlformats.org/officeDocument/2006/relationships/hyperlink" Target="https://onlinelibrary.wiley.com/doi/10.1111/dech.12695" TargetMode="External"/><Relationship Id="rId28" Type="http://schemas.openxmlformats.org/officeDocument/2006/relationships/hyperlink" Target="https://onlinelibrary.wiley.com/doi/10.1111/dech.12695" TargetMode="External"/><Relationship Id="rId36" Type="http://schemas.openxmlformats.org/officeDocument/2006/relationships/hyperlink" Target="http://www.motherjones.com/politics/2019/04/andrew-yang-4chan-alt-right/" TargetMode="External"/><Relationship Id="rId49" Type="http://schemas.openxmlformats.org/officeDocument/2006/relationships/hyperlink" Target="http://www.naacp.org/pages/criminal-justice-fact-sheet" TargetMode="External"/><Relationship Id="rId10" Type="http://schemas.openxmlformats.org/officeDocument/2006/relationships/hyperlink" Target="https://onlinelibrary.wiley.com/doi/10.1111/dech.12695" TargetMode="External"/><Relationship Id="rId19" Type="http://schemas.openxmlformats.org/officeDocument/2006/relationships/hyperlink" Target="https://onlinelibrary.wiley.com/doi/10.1111/dech.12695" TargetMode="External"/><Relationship Id="rId31" Type="http://schemas.openxmlformats.org/officeDocument/2006/relationships/hyperlink" Target="https://onlinelibrary.wiley.com/doi/10.1111/dech.12695" TargetMode="External"/><Relationship Id="rId44" Type="http://schemas.openxmlformats.org/officeDocument/2006/relationships/hyperlink" Target="https://en.wikipedia.org/wiki/Sudan" TargetMode="External"/><Relationship Id="rId4" Type="http://schemas.openxmlformats.org/officeDocument/2006/relationships/settings" Target="settings.xml"/><Relationship Id="rId9" Type="http://schemas.openxmlformats.org/officeDocument/2006/relationships/hyperlink" Target="https://onlinelibrary.wiley.com/doi/10.1111/dech.12695" TargetMode="External"/><Relationship Id="rId14" Type="http://schemas.openxmlformats.org/officeDocument/2006/relationships/hyperlink" Target="https://onlinelibrary.wiley.com/doi/10.1111/dech.12695" TargetMode="External"/><Relationship Id="rId22" Type="http://schemas.openxmlformats.org/officeDocument/2006/relationships/hyperlink" Target="https://onlinelibrary.wiley.com/doi/10.1111/dech.12695" TargetMode="External"/><Relationship Id="rId27" Type="http://schemas.openxmlformats.org/officeDocument/2006/relationships/hyperlink" Target="https://onlinelibrary.wiley.com/doi/10.1111/dech.12695" TargetMode="External"/><Relationship Id="rId30" Type="http://schemas.openxmlformats.org/officeDocument/2006/relationships/hyperlink" Target="https://onlinelibrary.wiley.com/doi/10.1111/dech.12695" TargetMode="External"/><Relationship Id="rId35" Type="http://schemas.openxmlformats.org/officeDocument/2006/relationships/hyperlink" Target="https://onlinelibrary.wiley.com/doi/10.1111/dech.12695" TargetMode="External"/><Relationship Id="rId43" Type="http://schemas.openxmlformats.org/officeDocument/2006/relationships/hyperlink" Target="https://en.wikipedia.org/wiki/Pulitzer_Prize_for_Explanatory_Reporting" TargetMode="External"/><Relationship Id="rId48" Type="http://schemas.openxmlformats.org/officeDocument/2006/relationships/hyperlink" Target="https://en.wikipedia.org/wiki/National_Association_of_Black_Journalists" TargetMode="External"/><Relationship Id="rId8" Type="http://schemas.openxmlformats.org/officeDocument/2006/relationships/hyperlink" Target="https://onlinelibrary.wiley.com/doi/10.1111/dech.12695"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onlinelibrary.wiley.com/doi/10.1111/dech.12695" TargetMode="External"/><Relationship Id="rId17" Type="http://schemas.openxmlformats.org/officeDocument/2006/relationships/hyperlink" Target="https://onlinelibrary.wiley.com/doi/10.1111/dech.12695" TargetMode="External"/><Relationship Id="rId25" Type="http://schemas.openxmlformats.org/officeDocument/2006/relationships/hyperlink" Target="https://onlinelibrary.wiley.com/doi/10.1111/dech.12695" TargetMode="External"/><Relationship Id="rId33" Type="http://schemas.openxmlformats.org/officeDocument/2006/relationships/hyperlink" Target="https://onlinelibrary.wiley.com/doi/10.1111/dech.12695" TargetMode="External"/><Relationship Id="rId38" Type="http://schemas.openxmlformats.org/officeDocument/2006/relationships/hyperlink" Target="https://resourcegeneration.org/reparations-and-redistribution/" TargetMode="External"/><Relationship Id="rId46" Type="http://schemas.openxmlformats.org/officeDocument/2006/relationships/hyperlink" Target="https://en.wikipedia.org/wiki/Overseas_Press_Club" TargetMode="External"/><Relationship Id="rId20" Type="http://schemas.openxmlformats.org/officeDocument/2006/relationships/hyperlink" Target="https://onlinelibrary.wiley.com/doi/10.1111/dech.12695" TargetMode="External"/><Relationship Id="rId41" Type="http://schemas.openxmlformats.org/officeDocument/2006/relationships/hyperlink" Target="https://www.bostonreview.net/articles/the-fight-for-reparations-cannot-ignore-climate-chang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27728</Words>
  <Characters>158053</Characters>
  <Application>Microsoft Office Word</Application>
  <DocSecurity>0</DocSecurity>
  <Lines>1317</Lines>
  <Paragraphs>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Berthiaume</dc:creator>
  <cp:keywords>6.0.0</cp:keywords>
  <dc:description/>
  <cp:lastModifiedBy>Maggie Berthiaume</cp:lastModifiedBy>
  <cp:revision>1</cp:revision>
  <dcterms:created xsi:type="dcterms:W3CDTF">2023-07-22T22:52:00Z</dcterms:created>
  <dcterms:modified xsi:type="dcterms:W3CDTF">2023-07-22T22:52:00Z</dcterms:modified>
</cp:coreProperties>
</file>