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FEAC6" w14:textId="77777777" w:rsidR="00BE5DEC" w:rsidRPr="00EB76F6" w:rsidRDefault="00BE5DEC" w:rsidP="00BE5DEC">
      <w:pPr>
        <w:pStyle w:val="Heading2"/>
      </w:pPr>
      <w:r w:rsidRPr="00EB76F6">
        <w:t>Affirmative Answers</w:t>
      </w:r>
    </w:p>
    <w:p w14:paraId="4A1E896B" w14:textId="77777777" w:rsidR="00BE5DEC" w:rsidRPr="00EB76F6" w:rsidRDefault="00BE5DEC" w:rsidP="00BE5DEC"/>
    <w:p w14:paraId="108A9F65" w14:textId="77777777" w:rsidR="00BE5DEC" w:rsidRDefault="00BE5DEC" w:rsidP="00BE5DEC">
      <w:pPr>
        <w:pStyle w:val="Heading3"/>
      </w:pPr>
      <w:r>
        <w:t xml:space="preserve">2ac Natural Gas Production Decreasing </w:t>
      </w:r>
    </w:p>
    <w:p w14:paraId="3111B125" w14:textId="77777777" w:rsidR="00BE5DEC" w:rsidRDefault="00BE5DEC" w:rsidP="00BE5DEC"/>
    <w:p w14:paraId="0EC5AEE9" w14:textId="77777777" w:rsidR="00BE5DEC" w:rsidRPr="005D1A49" w:rsidRDefault="00BE5DEC" w:rsidP="00BE5DEC">
      <w:pPr>
        <w:pStyle w:val="Heading4"/>
      </w:pPr>
      <w:r w:rsidRPr="005D1A49">
        <w:t>U.S. natural gas production falling now despite booming demand --- weak commodity prices</w:t>
      </w:r>
    </w:p>
    <w:p w14:paraId="50D3EBA6" w14:textId="77777777" w:rsidR="00BE5DEC" w:rsidRPr="00FA507C" w:rsidRDefault="00BE5DEC" w:rsidP="00BE5DEC">
      <w:pPr>
        <w:rPr>
          <w:rStyle w:val="StyleUnderline"/>
        </w:rPr>
      </w:pPr>
      <w:r w:rsidRPr="005D1A49">
        <w:rPr>
          <w:rStyle w:val="Style13ptBold"/>
        </w:rPr>
        <w:t>McCormick, 6-26-23</w:t>
      </w:r>
      <w:r w:rsidRPr="005D1A49">
        <w:t xml:space="preserve"> – US energy correspondent [Myles, 26 June 23, Financial Times, "US Shale Oil and Gas Producers Pull Back after Commodity Price Drop" www.ft.com/content/26bd3376-c4b4-4257-98e1-93b29706d2d8, Accessed on June 28 2023, NP]</w:t>
      </w:r>
      <w:r w:rsidRPr="007B7EF3">
        <w:br/>
      </w:r>
      <w:r w:rsidRPr="00FA507C">
        <w:rPr>
          <w:rStyle w:val="StyleUnderline"/>
        </w:rPr>
        <w:t>The prolific US shale</w:t>
      </w:r>
      <w:r w:rsidRPr="00113F20">
        <w:rPr>
          <w:u w:val="single"/>
        </w:rPr>
        <w:t xml:space="preserve"> oil and gas industry is </w:t>
      </w:r>
      <w:r w:rsidRPr="00FA507C">
        <w:rPr>
          <w:rStyle w:val="Emphasis"/>
        </w:rPr>
        <w:t>decelerating</w:t>
      </w:r>
      <w:r w:rsidRPr="00113F20">
        <w:rPr>
          <w:u w:val="single"/>
        </w:rPr>
        <w:t xml:space="preserve"> in the face of weakening commodity </w:t>
      </w:r>
      <w:r w:rsidRPr="00FA507C">
        <w:rPr>
          <w:rStyle w:val="StyleUnderline"/>
        </w:rPr>
        <w:t xml:space="preserve">prices, suggesting </w:t>
      </w:r>
      <w:r w:rsidRPr="00FA507C">
        <w:rPr>
          <w:rStyle w:val="Emphasis"/>
        </w:rPr>
        <w:t>production growth will stall at a time of booming demand</w:t>
      </w:r>
      <w:r w:rsidRPr="00FA507C">
        <w:rPr>
          <w:rStyle w:val="StyleUnderline"/>
        </w:rPr>
        <w:t xml:space="preserve">. </w:t>
      </w:r>
    </w:p>
    <w:p w14:paraId="6D041253" w14:textId="77777777" w:rsidR="00BE5DEC" w:rsidRDefault="00BE5DEC" w:rsidP="00BE5DEC">
      <w:r w:rsidRPr="007B7EF3">
        <w:t xml:space="preserve">Evidence of </w:t>
      </w:r>
      <w:r w:rsidRPr="00CE1E03">
        <w:rPr>
          <w:rStyle w:val="Emphasis"/>
        </w:rPr>
        <w:t>stagnating activity is mounting</w:t>
      </w:r>
      <w:r w:rsidRPr="007B7EF3">
        <w:t xml:space="preserve">. A survey by </w:t>
      </w:r>
      <w:r w:rsidRPr="00CE1E03">
        <w:rPr>
          <w:rStyle w:val="StyleUnderline"/>
        </w:rPr>
        <w:t>the Federal Reserve Bank of Dallas posted a score of zero for business activity growth in the second quarter among some 150 oil and gas groups in its region</w:t>
      </w:r>
      <w:r w:rsidRPr="007B7EF3">
        <w:t xml:space="preserve"> — suggesting </w:t>
      </w:r>
      <w:r w:rsidRPr="00CE1E03">
        <w:rPr>
          <w:rStyle w:val="Emphasis"/>
        </w:rPr>
        <w:t>any expansion had hit a wall</w:t>
      </w:r>
      <w:r w:rsidRPr="007B7EF3">
        <w:t xml:space="preserve">. </w:t>
      </w:r>
      <w:r w:rsidRPr="00CE1E03">
        <w:rPr>
          <w:rStyle w:val="StyleUnderline"/>
        </w:rPr>
        <w:t>It was the lowest score since 2020</w:t>
      </w:r>
      <w:r w:rsidRPr="007B7EF3">
        <w:t>, when an oil price crash during the coronavirus pandemic forced operators to slash headcounts and idle drilling rigs.</w:t>
      </w:r>
    </w:p>
    <w:p w14:paraId="503FDDE2" w14:textId="77777777" w:rsidR="00BE5DEC" w:rsidRDefault="00BE5DEC" w:rsidP="00BE5DEC">
      <w:r w:rsidRPr="007B7EF3">
        <w:t xml:space="preserve">On Friday, data showed that the number of drilling rigs deployed across the country had fallen for the eighth week in a row, according to Baker Hughes, an oilfield services company. </w:t>
      </w:r>
    </w:p>
    <w:p w14:paraId="3D2FF7F3" w14:textId="77777777" w:rsidR="00BE5DEC" w:rsidRDefault="00BE5DEC" w:rsidP="00BE5DEC">
      <w:r w:rsidRPr="007D3995">
        <w:rPr>
          <w:rStyle w:val="StyleUnderline"/>
        </w:rPr>
        <w:t>“Weak oil and gas prices” and “high costs” had “brought</w:t>
      </w:r>
      <w:r w:rsidRPr="00113F20">
        <w:rPr>
          <w:u w:val="single"/>
        </w:rPr>
        <w:t xml:space="preserve"> growth in oil and gas activity to a standstill i</w:t>
      </w:r>
      <w:r w:rsidRPr="007B7EF3">
        <w:t>n the second quarter”, said Michael Plante, senior research economist and adviser at the Dallas Fed.</w:t>
      </w:r>
      <w:r w:rsidRPr="007B7EF3">
        <w:br/>
      </w:r>
      <w:r w:rsidRPr="007B7EF3">
        <w:br/>
      </w:r>
      <w:r w:rsidRPr="00113F20">
        <w:rPr>
          <w:u w:val="single"/>
        </w:rPr>
        <w:t>US natural gas prices have slid from more than $6 per million</w:t>
      </w:r>
      <w:r w:rsidRPr="007B7EF3">
        <w:t xml:space="preserve"> British thermal units a year ago to less than $3. Brent crude, the international oil price benchmark, sat at about $74 a barrel on Friday, down more than a third since this time last year. </w:t>
      </w:r>
    </w:p>
    <w:p w14:paraId="7447FEBD" w14:textId="77777777" w:rsidR="00BE5DEC" w:rsidRDefault="00BE5DEC" w:rsidP="00BE5DEC">
      <w:r w:rsidRPr="007B7EF3">
        <w:t xml:space="preserve">With average producers needing an oil price of $66 a barrel to break even this year, according to HSBC, that is barely enough for many drillers to turn a profit. </w:t>
      </w:r>
    </w:p>
    <w:p w14:paraId="09049438" w14:textId="77777777" w:rsidR="00BE5DEC" w:rsidRDefault="00BE5DEC" w:rsidP="00BE5DEC">
      <w:r w:rsidRPr="007B7EF3">
        <w:t xml:space="preserve">American oil output is still rising, however, driven by the prolific Permian Basin of West Texas and New Mexico, and may even hit a record high later this year, according to the US Energy Information Administration. </w:t>
      </w:r>
    </w:p>
    <w:p w14:paraId="0FB6F00E" w14:textId="77777777" w:rsidR="00BE5DEC" w:rsidRDefault="00BE5DEC" w:rsidP="00BE5DEC">
      <w:r w:rsidRPr="007B7EF3">
        <w:t xml:space="preserve">But those volumes reflect drilling decisions taken months ago, when oil prices were higher. The fall in drilling activity since then suggests any spurt in output will be shortlived. Shale output requires ever more drilling just to hold output steady, with new production tending to come on line months after wells are fracked. </w:t>
      </w:r>
    </w:p>
    <w:p w14:paraId="7823F60A" w14:textId="77777777" w:rsidR="00BE5DEC" w:rsidRDefault="00BE5DEC" w:rsidP="00BE5DEC">
      <w:r w:rsidRPr="00113F20">
        <w:rPr>
          <w:u w:val="single"/>
        </w:rPr>
        <w:t xml:space="preserve">As the world guzzles increasing volumes of oil, </w:t>
      </w:r>
      <w:r w:rsidRPr="00750C15">
        <w:rPr>
          <w:rStyle w:val="Emphasis"/>
        </w:rPr>
        <w:t>any deterioration in US production growth is all alarming</w:t>
      </w:r>
      <w:r w:rsidRPr="00113F20">
        <w:rPr>
          <w:u w:val="single"/>
        </w:rPr>
        <w:t>, given that the country has been the main source of added supply in recent years</w:t>
      </w:r>
      <w:r w:rsidRPr="007B7EF3">
        <w:t xml:space="preserve">. </w:t>
      </w:r>
    </w:p>
    <w:p w14:paraId="16A2DD3D" w14:textId="77777777" w:rsidR="00BE5DEC" w:rsidRDefault="00BE5DEC" w:rsidP="00BE5DEC">
      <w:r w:rsidRPr="007B7EF3">
        <w:t xml:space="preserve">Among the issues weighing on the shale patch’s ability to grow are commodity prices, worker shortages, investors’ insistence on returns and growing fears that shale rocks, which made the US the most dynamic producer in the world, are becoming increasingly less productive. </w:t>
      </w:r>
    </w:p>
    <w:p w14:paraId="010E2D87" w14:textId="77777777" w:rsidR="00BE5DEC" w:rsidRDefault="00BE5DEC" w:rsidP="00BE5DEC">
      <w:r w:rsidRPr="007B7EF3">
        <w:t>Escalating costs for everything from well casing to pressure pumping equipment are also biting into profit margins. “Expenses for everything have increased dramatically, while . . . prices remain weak,” said one executive surveyed by the Dallas Fed. “It seems as if the break-even price for oil is in the mid-$70-per-barrel range at this point. I would drill if costs were not so high.”</w:t>
      </w:r>
      <w:r w:rsidRPr="007B7EF3">
        <w:br/>
      </w:r>
      <w:r w:rsidRPr="007B7EF3">
        <w:br/>
        <w:t xml:space="preserve">Some have pointed out that oil companies are able to produce more oil with fewer rigs. But EIA data has shown a sharp decline in new oil production per rig, as output from once prolific basins slides. </w:t>
      </w:r>
    </w:p>
    <w:p w14:paraId="17F548A5" w14:textId="77777777" w:rsidR="00BE5DEC" w:rsidRDefault="00BE5DEC" w:rsidP="00BE5DEC">
      <w:r w:rsidRPr="007B7EF3">
        <w:t xml:space="preserve">“You definitely have mature plays, like the Bakken and the Eagle Ford where it’s kind of run its course,” said Nathan Nemeth, an analyst at consultancy Wood Mackenzie, referring to basins in North Dakota and Texas. “They’re not really the growth engines anymore.” </w:t>
      </w:r>
    </w:p>
    <w:p w14:paraId="37F0A90D" w14:textId="77777777" w:rsidR="00BE5DEC" w:rsidRDefault="00BE5DEC" w:rsidP="00BE5DEC">
      <w:r w:rsidRPr="007B7EF3">
        <w:t xml:space="preserve">US oil production, which soared by almost 2mn barrels a day at the height of the shale revolution between 2018 and 2019, is set to grow by just 200,000 b/d over the next 12 months — with practically all of that growth coming from the Permian, as other basins dwindle. </w:t>
      </w:r>
    </w:p>
    <w:p w14:paraId="2692252A" w14:textId="77777777" w:rsidR="00BE5DEC" w:rsidRDefault="00BE5DEC" w:rsidP="00BE5DEC">
      <w:r w:rsidRPr="007B7EF3">
        <w:t xml:space="preserve">The number of oil and gas drilling rigs in the field last week fell for the eighth week in a row, sliding to 682, leaving the count down by more than 100 in the past six months. </w:t>
      </w:r>
    </w:p>
    <w:p w14:paraId="4FA8785A" w14:textId="77777777" w:rsidR="00BE5DEC" w:rsidRDefault="00BE5DEC" w:rsidP="00BE5DEC">
      <w:r w:rsidRPr="00113F20">
        <w:rPr>
          <w:u w:val="single"/>
        </w:rPr>
        <w:t>That trend could reverse if oil prices rally in the latter part of this year</w:t>
      </w:r>
      <w:r w:rsidRPr="007B7EF3">
        <w:t>, say analysts</w:t>
      </w:r>
      <w:r w:rsidRPr="006E3D2C">
        <w:t xml:space="preserve">, </w:t>
      </w:r>
      <w:r w:rsidRPr="00113F20">
        <w:rPr>
          <w:u w:val="single"/>
        </w:rPr>
        <w:t>but with the threat of recession looming over the global economy, that is far from a guaranteed outcome</w:t>
      </w:r>
      <w:r w:rsidRPr="007B7EF3">
        <w:t xml:space="preserve">. </w:t>
      </w:r>
    </w:p>
    <w:p w14:paraId="0D1DE21A" w14:textId="77777777" w:rsidR="00BE5DEC" w:rsidRPr="00113F20" w:rsidRDefault="00BE5DEC" w:rsidP="00BE5DEC">
      <w:pPr>
        <w:rPr>
          <w:u w:val="single"/>
        </w:rPr>
      </w:pPr>
      <w:r w:rsidRPr="00B20FFD">
        <w:rPr>
          <w:rStyle w:val="StyleUnderline"/>
        </w:rPr>
        <w:t>“We’re not certain of what to expect,”</w:t>
      </w:r>
      <w:r w:rsidRPr="007B7EF3">
        <w:t xml:space="preserve"> said one Dallas Fed survey respondent. </w:t>
      </w:r>
      <w:r w:rsidRPr="00113F20">
        <w:rPr>
          <w:u w:val="single"/>
        </w:rPr>
        <w:t>“The highs were too high. The lows too low.”</w:t>
      </w:r>
    </w:p>
    <w:p w14:paraId="4E77A4E9" w14:textId="77777777" w:rsidR="00BE5DEC" w:rsidRPr="002C7DC1" w:rsidRDefault="00BE5DEC" w:rsidP="00BE5DEC"/>
    <w:p w14:paraId="5EFE5197" w14:textId="77777777" w:rsidR="00BE5DEC" w:rsidRPr="00EB76F6" w:rsidRDefault="00BE5DEC" w:rsidP="00BE5DEC">
      <w:pPr>
        <w:pStyle w:val="Heading3"/>
      </w:pPr>
      <w:r w:rsidRPr="00EB76F6">
        <w:t>2ac Non-Unique – Biden Hurting Oil &amp; Gas</w:t>
      </w:r>
    </w:p>
    <w:p w14:paraId="5D8CEA9D" w14:textId="77777777" w:rsidR="00BE5DEC" w:rsidRPr="00EB76F6" w:rsidRDefault="00BE5DEC" w:rsidP="00BE5DEC"/>
    <w:p w14:paraId="0211844C" w14:textId="77777777" w:rsidR="00BE5DEC" w:rsidRPr="00EB76F6" w:rsidRDefault="00BE5DEC" w:rsidP="00BE5DEC">
      <w:pPr>
        <w:pStyle w:val="Heading4"/>
      </w:pPr>
      <w:r w:rsidRPr="00EB76F6">
        <w:t>Biden’s policies are undercutting domestic oil and gas production</w:t>
      </w:r>
    </w:p>
    <w:p w14:paraId="750D035D" w14:textId="77777777" w:rsidR="00BE5DEC" w:rsidRPr="00EB76F6" w:rsidRDefault="00BE5DEC" w:rsidP="00BE5DEC">
      <w:r w:rsidRPr="00EB76F6">
        <w:rPr>
          <w:rStyle w:val="Style13ptBold"/>
        </w:rPr>
        <w:t>Eberhart, 23</w:t>
      </w:r>
      <w:r w:rsidRPr="00EB76F6">
        <w:t xml:space="preserve"> --- CEO of Canary, LLC (Feb 24, 2023,09:41am ES, Dan, “Ukraine War Illustrates Importance Of American Energy Dominance,” https://www.forbes.com/sites/daneberhart/2023/02/24/ukraine-war-illustrates-importance-of-american-energy-dominance/?sh=2cfd961570a6, JMP))</w:t>
      </w:r>
    </w:p>
    <w:p w14:paraId="0F4709FD" w14:textId="77777777" w:rsidR="00BE5DEC" w:rsidRPr="00EB76F6" w:rsidRDefault="00BE5DEC" w:rsidP="00BE5DEC">
      <w:r w:rsidRPr="00EB76F6">
        <w:t xml:space="preserve">It’s why </w:t>
      </w:r>
      <w:r w:rsidRPr="00EB76F6">
        <w:rPr>
          <w:rStyle w:val="StyleUnderline"/>
        </w:rPr>
        <w:t>the previous administration pursued an “energy dominance” agenda – to ensure Americans were insulated from shocks to the energy market and help address global supply crises</w:t>
      </w:r>
      <w:r w:rsidRPr="00EB76F6">
        <w:t xml:space="preserve"> when they arise.</w:t>
      </w:r>
    </w:p>
    <w:p w14:paraId="3356FB6A" w14:textId="77777777" w:rsidR="00BE5DEC" w:rsidRPr="00EB76F6" w:rsidRDefault="00BE5DEC" w:rsidP="00BE5DEC">
      <w:r w:rsidRPr="00EB76F6">
        <w:t xml:space="preserve">The </w:t>
      </w:r>
      <w:r w:rsidRPr="00EB76F6">
        <w:rPr>
          <w:rStyle w:val="StyleUnderline"/>
        </w:rPr>
        <w:t>Biden</w:t>
      </w:r>
      <w:r w:rsidRPr="00EB76F6">
        <w:t xml:space="preserve"> administration </w:t>
      </w:r>
      <w:r w:rsidRPr="00EB76F6">
        <w:rPr>
          <w:rStyle w:val="StyleUnderline"/>
        </w:rPr>
        <w:t xml:space="preserve">continues to treat the domestic oil and gas industry as the </w:t>
      </w:r>
      <w:r w:rsidRPr="00D71D23">
        <w:rPr>
          <w:rStyle w:val="Emphasis"/>
        </w:rPr>
        <w:t>villain</w:t>
      </w:r>
      <w:r w:rsidRPr="00EB76F6">
        <w:t xml:space="preserve"> in recent events</w:t>
      </w:r>
      <w:r w:rsidRPr="00D71D23">
        <w:t xml:space="preserve">, </w:t>
      </w:r>
      <w:r w:rsidRPr="00EB76F6">
        <w:rPr>
          <w:rStyle w:val="StyleUnderline"/>
        </w:rPr>
        <w:t xml:space="preserve">accusing it of price-gouging, war profiteering, and, ironically, underinvesting in exploration and development of new supply despite federal policies that </w:t>
      </w:r>
      <w:r w:rsidRPr="00EB76F6">
        <w:rPr>
          <w:rStyle w:val="Emphasis"/>
        </w:rPr>
        <w:t>thwart domestic production at every turn</w:t>
      </w:r>
      <w:r w:rsidRPr="00EB76F6">
        <w:rPr>
          <w:rStyle w:val="StyleUnderline"/>
        </w:rPr>
        <w:t>.</w:t>
      </w:r>
      <w:r w:rsidRPr="00EB76F6">
        <w:t xml:space="preserve"> President Biden remains committed to a “Keep It in The Ground” strategy despite his rhetoric against high energy prices.</w:t>
      </w:r>
    </w:p>
    <w:p w14:paraId="2AF7D672" w14:textId="77777777" w:rsidR="00BE5DEC" w:rsidRPr="00EB76F6" w:rsidRDefault="00BE5DEC" w:rsidP="00BE5DEC">
      <w:r w:rsidRPr="00EB76F6">
        <w:rPr>
          <w:rStyle w:val="StyleUnderline"/>
        </w:rPr>
        <w:t>The approach of Biden</w:t>
      </w:r>
      <w:r w:rsidRPr="00EB76F6">
        <w:t xml:space="preserve"> and his Democratic coalition on Capitol Hill </w:t>
      </w:r>
      <w:r w:rsidRPr="00EB76F6">
        <w:rPr>
          <w:rStyle w:val="StyleUnderline"/>
        </w:rPr>
        <w:t xml:space="preserve">to leasing federal lands and waters, permitting new pipelines, general reform of the federal permitting system, or any initiative that encourages domestic production continues </w:t>
      </w:r>
      <w:r w:rsidRPr="00EB76F6">
        <w:rPr>
          <w:rStyle w:val="Emphasis"/>
        </w:rPr>
        <w:t>to frustrate U.S. energy security goals</w:t>
      </w:r>
      <w:r w:rsidRPr="00EB76F6">
        <w:t>.</w:t>
      </w:r>
    </w:p>
    <w:p w14:paraId="00EA8B17" w14:textId="77777777" w:rsidR="00BE5DEC" w:rsidRDefault="00BE5DEC" w:rsidP="00BE5DEC"/>
    <w:p w14:paraId="40E6A342" w14:textId="77777777" w:rsidR="00BE5DEC" w:rsidRPr="00EB76F6" w:rsidRDefault="00BE5DEC" w:rsidP="00BE5DEC">
      <w:pPr>
        <w:pStyle w:val="Heading3"/>
      </w:pPr>
      <w:r w:rsidRPr="00EB76F6">
        <w:t xml:space="preserve">2ac Non-Unique – Renewables Now </w:t>
      </w:r>
    </w:p>
    <w:p w14:paraId="6B11F3C4" w14:textId="77777777" w:rsidR="00BE5DEC" w:rsidRPr="00EB76F6" w:rsidRDefault="00BE5DEC" w:rsidP="00BE5DEC"/>
    <w:p w14:paraId="2AC194E0" w14:textId="77777777" w:rsidR="00BE5DEC" w:rsidRPr="00EB76F6" w:rsidRDefault="00BE5DEC" w:rsidP="00BE5DEC">
      <w:pPr>
        <w:pStyle w:val="Heading4"/>
      </w:pPr>
      <w:r w:rsidRPr="00EB76F6">
        <w:t>Non-uq: Inflation reduction act expands to renewables</w:t>
      </w:r>
    </w:p>
    <w:p w14:paraId="5F7913CA" w14:textId="77777777" w:rsidR="00BE5DEC" w:rsidRPr="00EB76F6" w:rsidRDefault="00BE5DEC" w:rsidP="00BE5DEC">
      <w:pPr>
        <w:rPr>
          <w:rStyle w:val="Style13ptBold"/>
          <w:b w:val="0"/>
          <w:bCs w:val="0"/>
          <w:sz w:val="18"/>
          <w:szCs w:val="16"/>
        </w:rPr>
      </w:pPr>
      <w:r w:rsidRPr="00EB76F6">
        <w:rPr>
          <w:rStyle w:val="Style13ptBold"/>
          <w:szCs w:val="20"/>
        </w:rPr>
        <w:t xml:space="preserve">Isaacs-Thomas ’22 </w:t>
      </w:r>
      <w:r w:rsidRPr="00EB76F6">
        <w:t>[Bella, 8/17/22, PBS, “What the Inflation Reduction Act does for green energy” https://www.pbs.org/newshour/science/what-the-inflation-reduction-act-does-for-green-energy</w:t>
      </w:r>
      <w:r>
        <w:t>,</w:t>
      </w:r>
      <w:r w:rsidRPr="00EB76F6">
        <w:t xml:space="preserve"> </w:t>
      </w:r>
      <w:r>
        <w:t xml:space="preserve">Accessed on </w:t>
      </w:r>
      <w:r w:rsidRPr="00EB76F6">
        <w:t>6/23/22, JR]</w:t>
      </w:r>
    </w:p>
    <w:p w14:paraId="42F911FC" w14:textId="77777777" w:rsidR="00BE5DEC" w:rsidRPr="00EB76F6" w:rsidRDefault="00BE5DEC" w:rsidP="00BE5DEC">
      <w:pPr>
        <w:jc w:val="both"/>
      </w:pPr>
      <w:r w:rsidRPr="00EB76F6">
        <w:rPr>
          <w:rStyle w:val="StyleUnderline"/>
        </w:rPr>
        <w:t>The legislation,</w:t>
      </w:r>
      <w:r w:rsidRPr="00EB76F6">
        <w:rPr>
          <w:u w:val="single"/>
        </w:rPr>
        <w:t xml:space="preserve"> </w:t>
      </w:r>
      <w:r w:rsidRPr="00EB76F6">
        <w:t>signed Aug. 16 by President Joe Biden,</w:t>
      </w:r>
      <w:r w:rsidRPr="00CD7F75">
        <w:t xml:space="preserve"> </w:t>
      </w:r>
      <w:r w:rsidRPr="00EB76F6">
        <w:rPr>
          <w:u w:val="single"/>
        </w:rPr>
        <w:t xml:space="preserve">does a lot of things, </w:t>
      </w:r>
      <w:r w:rsidRPr="00EB76F6">
        <w:t xml:space="preserve">including tackling deficit reduction, health care access and prescription drug pricing, </w:t>
      </w:r>
      <w:r w:rsidRPr="00EB76F6">
        <w:rPr>
          <w:u w:val="single"/>
        </w:rPr>
        <w:t xml:space="preserve">but </w:t>
      </w:r>
      <w:r w:rsidRPr="0082661B">
        <w:rPr>
          <w:rStyle w:val="StyleUnderline"/>
        </w:rPr>
        <w:t>addressing the energy industry and climate change is one of its most significant aims.</w:t>
      </w:r>
    </w:p>
    <w:p w14:paraId="6833D613" w14:textId="77777777" w:rsidR="00BE5DEC" w:rsidRPr="00EB76F6" w:rsidRDefault="00BE5DEC" w:rsidP="00BE5DEC">
      <w:pPr>
        <w:rPr>
          <w:u w:val="single"/>
        </w:rPr>
      </w:pPr>
      <w:r w:rsidRPr="00EB76F6">
        <w:rPr>
          <w:rStyle w:val="StyleUnderline"/>
        </w:rPr>
        <w:t>“This is very much climate legislation,” said</w:t>
      </w:r>
      <w:r w:rsidRPr="00EB76F6">
        <w:t xml:space="preserve"> Brian </w:t>
      </w:r>
      <w:r w:rsidRPr="00EB76F6">
        <w:rPr>
          <w:rStyle w:val="StyleUnderline"/>
        </w:rPr>
        <w:t>Murray, interim director of the Nicholas Institute for Energy</w:t>
      </w:r>
      <w:r w:rsidRPr="00EB76F6">
        <w:t>, Environment &amp; Sustainability at Duke University, who added</w:t>
      </w:r>
      <w:r w:rsidRPr="00EB76F6">
        <w:rPr>
          <w:u w:val="single"/>
        </w:rPr>
        <w:t xml:space="preserve"> the bill offers “a </w:t>
      </w:r>
      <w:r w:rsidRPr="00EB76F6">
        <w:rPr>
          <w:rStyle w:val="Emphasis"/>
        </w:rPr>
        <w:t>significant bump</w:t>
      </w:r>
      <w:r w:rsidRPr="00EB76F6">
        <w:rPr>
          <w:u w:val="single"/>
        </w:rPr>
        <w:t>” in the nation’s projected ability to reduce our greenhouse gas emissions.</w:t>
      </w:r>
    </w:p>
    <w:p w14:paraId="27A87577" w14:textId="77777777" w:rsidR="00BE5DEC" w:rsidRPr="00EB76F6" w:rsidRDefault="00BE5DEC" w:rsidP="00BE5DEC">
      <w:r w:rsidRPr="007711BE">
        <w:rPr>
          <w:rStyle w:val="StyleUnderline"/>
        </w:rPr>
        <w:t>The goal of the bill is to put the country on a path to reduce greenhouse gasses</w:t>
      </w:r>
      <w:r w:rsidRPr="00EB76F6">
        <w:t xml:space="preserve"> by 40 percent below 2005 levels by 2030, Murray said – a meaningful increase compared to our current path, which is projected to reach a 25-percent reduction. (The U.S. has actually pledged to lower emissions by 50 to 52 percent under that same framework as part of the Paris Agreement, he noted.)</w:t>
      </w:r>
    </w:p>
    <w:p w14:paraId="04AF128D" w14:textId="77777777" w:rsidR="00BE5DEC" w:rsidRPr="00EB76F6" w:rsidRDefault="00BE5DEC" w:rsidP="00BE5DEC">
      <w:r w:rsidRPr="00EB76F6">
        <w:rPr>
          <w:rStyle w:val="StyleUnderline"/>
        </w:rPr>
        <w:t xml:space="preserve">That’s an </w:t>
      </w:r>
      <w:r w:rsidRPr="00EB76F6">
        <w:rPr>
          <w:rStyle w:val="Emphasis"/>
        </w:rPr>
        <w:t>important breakthrough</w:t>
      </w:r>
      <w:r w:rsidRPr="00EB76F6">
        <w:rPr>
          <w:rStyle w:val="StyleUnderline"/>
        </w:rPr>
        <w:t xml:space="preserve"> for every living thing on Earth</w:t>
      </w:r>
      <w:r w:rsidRPr="00EB76F6">
        <w:t>, but there also are more mundane benefits, including for anyone who drives a car or pays utility bills and has felt fuel costs rise this year.</w:t>
      </w:r>
    </w:p>
    <w:p w14:paraId="4B67672A" w14:textId="77777777" w:rsidR="00BE5DEC" w:rsidRPr="00EB76F6" w:rsidRDefault="00BE5DEC" w:rsidP="00BE5DEC">
      <w:r w:rsidRPr="00EB76F6">
        <w:t>Every part of the economy has energy running through it — it literally “powers everything in our lives,” said Abigail Dillen, president of Earthjustice, a nonprofit that litigates environmental issues. But how we source that energy has a massive impact on the planet.</w:t>
      </w:r>
    </w:p>
    <w:p w14:paraId="58ED9C16" w14:textId="77777777" w:rsidR="00BE5DEC" w:rsidRPr="00EB76F6" w:rsidRDefault="00BE5DEC" w:rsidP="00BE5DEC">
      <w:r w:rsidRPr="00EB76F6">
        <w:t>The use and production of energy, which includes fuels that power vehicles and buildings, makes up the largest contribution of greenhouse gas emissions across the globe, according to the EPA. In the U.S., the transportation, electric power and industry sectors each make up around 25 percent of national emissions, the agency says.</w:t>
      </w:r>
    </w:p>
    <w:p w14:paraId="2E89CC10" w14:textId="77777777" w:rsidR="00BE5DEC" w:rsidRPr="00EB76F6" w:rsidRDefault="00BE5DEC" w:rsidP="00BE5DEC">
      <w:r w:rsidRPr="00EB76F6">
        <w:rPr>
          <w:u w:val="single"/>
        </w:rPr>
        <w:t xml:space="preserve">Building up the U.S. capacity to build renewable technology, like solar panels or electric vehicle components, and then ensuring people can use those things more easily by shoring up energy </w:t>
      </w:r>
      <w:r w:rsidRPr="00212388">
        <w:rPr>
          <w:rStyle w:val="StyleUnderline"/>
        </w:rPr>
        <w:t xml:space="preserve">infrastructure is a </w:t>
      </w:r>
      <w:r w:rsidRPr="00E22162">
        <w:rPr>
          <w:rStyle w:val="Emphasis"/>
        </w:rPr>
        <w:t>key facet of the Inflation Reduction Act</w:t>
      </w:r>
      <w:r w:rsidRPr="00EB76F6">
        <w:rPr>
          <w:u w:val="single"/>
        </w:rPr>
        <w:t>.</w:t>
      </w:r>
      <w:r w:rsidRPr="00EB76F6">
        <w:t xml:space="preserve"> Meanwhile, consumer-oriented provisions meant to make it more affordable for those with lower to middle incomes to access electric-powered options, from cars to heat pump systems and more.</w:t>
      </w:r>
    </w:p>
    <w:p w14:paraId="77665401" w14:textId="77777777" w:rsidR="00BE5DEC" w:rsidRDefault="00BE5DEC" w:rsidP="00BE5DEC"/>
    <w:p w14:paraId="2BB1B488" w14:textId="77777777" w:rsidR="00BE5DEC" w:rsidRPr="00EB76F6" w:rsidRDefault="00BE5DEC" w:rsidP="00BE5DEC">
      <w:pPr>
        <w:pStyle w:val="Heading3"/>
      </w:pPr>
      <w:r w:rsidRPr="00EB76F6">
        <w:t xml:space="preserve">2ac AT: Green New Deal Link </w:t>
      </w:r>
    </w:p>
    <w:p w14:paraId="5B679D25" w14:textId="77777777" w:rsidR="00BE5DEC" w:rsidRPr="00EB76F6" w:rsidRDefault="00BE5DEC" w:rsidP="00BE5DEC"/>
    <w:p w14:paraId="3104892E" w14:textId="77777777" w:rsidR="00BE5DEC" w:rsidRPr="00EB76F6" w:rsidRDefault="00BE5DEC" w:rsidP="00BE5DEC">
      <w:pPr>
        <w:pStyle w:val="Heading4"/>
        <w:rPr>
          <w:rStyle w:val="Style13ptBold"/>
          <w:rFonts w:asciiTheme="minorHAnsi" w:hAnsiTheme="minorHAnsi" w:cstheme="minorHAnsi"/>
          <w:b/>
        </w:rPr>
      </w:pPr>
      <w:r w:rsidRPr="00EB76F6">
        <w:rPr>
          <w:rStyle w:val="Style13ptBold"/>
          <w:rFonts w:asciiTheme="minorHAnsi" w:hAnsiTheme="minorHAnsi" w:cstheme="minorHAnsi"/>
        </w:rPr>
        <w:t xml:space="preserve">No link – Green New Deal revised and no longer calls for an end to fossil fuels </w:t>
      </w:r>
    </w:p>
    <w:p w14:paraId="160F8367" w14:textId="77777777" w:rsidR="00BE5DEC" w:rsidRPr="00EB76F6" w:rsidRDefault="00BE5DEC" w:rsidP="00BE5DEC">
      <w:pPr>
        <w:rPr>
          <w:rFonts w:asciiTheme="minorHAnsi" w:hAnsiTheme="minorHAnsi" w:cstheme="minorHAnsi"/>
        </w:rPr>
      </w:pPr>
      <w:r w:rsidRPr="00EB76F6">
        <w:rPr>
          <w:rStyle w:val="Style13ptBold"/>
          <w:rFonts w:asciiTheme="minorHAnsi" w:hAnsiTheme="minorHAnsi" w:cstheme="minorHAnsi"/>
        </w:rPr>
        <w:t>Colman, 2-4-19</w:t>
      </w:r>
      <w:r w:rsidRPr="00EB76F6">
        <w:rPr>
          <w:rFonts w:asciiTheme="minorHAnsi" w:hAnsiTheme="minorHAnsi" w:cstheme="minorHAnsi"/>
        </w:rPr>
        <w:t xml:space="preserve"> [Zach Colman, February 4, POLITICO, "Green New Deal Won't Call for End to Fossil Fuels" www.politico.com/story/2019/02/04/green-new-deal</w:t>
      </w:r>
      <w:r>
        <w:rPr>
          <w:rFonts w:asciiTheme="minorHAnsi" w:hAnsiTheme="minorHAnsi" w:cstheme="minorHAnsi"/>
        </w:rPr>
        <w:t>-fossil-fuels-1142544, Accessed on</w:t>
      </w:r>
      <w:r w:rsidRPr="00EB76F6">
        <w:rPr>
          <w:rFonts w:asciiTheme="minorHAnsi" w:hAnsiTheme="minorHAnsi" w:cstheme="minorHAnsi"/>
        </w:rPr>
        <w:t xml:space="preserve"> June 23, NP]</w:t>
      </w:r>
    </w:p>
    <w:p w14:paraId="6C30CA27" w14:textId="77777777" w:rsidR="00BE5DEC" w:rsidRPr="00EB76F6" w:rsidRDefault="00BE5DEC" w:rsidP="00BE5DEC">
      <w:pPr>
        <w:rPr>
          <w:rFonts w:asciiTheme="minorHAnsi" w:hAnsiTheme="minorHAnsi" w:cstheme="minorHAnsi"/>
        </w:rPr>
      </w:pPr>
      <w:r w:rsidRPr="00EB76F6">
        <w:rPr>
          <w:rFonts w:asciiTheme="minorHAnsi" w:hAnsiTheme="minorHAnsi" w:cstheme="minorHAnsi"/>
          <w:u w:val="single"/>
        </w:rPr>
        <w:t xml:space="preserve">The first effort by congressional climate advocates to define their “Green New Deal” will </w:t>
      </w:r>
      <w:r w:rsidRPr="00EB76F6">
        <w:rPr>
          <w:rStyle w:val="Emphasis"/>
          <w:rFonts w:asciiTheme="minorHAnsi" w:hAnsiTheme="minorHAnsi" w:cstheme="minorHAnsi"/>
        </w:rPr>
        <w:t>omit</w:t>
      </w:r>
      <w:r w:rsidRPr="00EB76F6">
        <w:rPr>
          <w:rFonts w:asciiTheme="minorHAnsi" w:hAnsiTheme="minorHAnsi" w:cstheme="minorHAnsi"/>
        </w:rPr>
        <w:t xml:space="preserve"> one of the most ambitious goals its supporters have demanded, sources told POLITICO on Monday: a firm date for </w:t>
      </w:r>
      <w:r w:rsidRPr="00EB76F6">
        <w:rPr>
          <w:rStyle w:val="Emphasis"/>
          <w:rFonts w:asciiTheme="minorHAnsi" w:hAnsiTheme="minorHAnsi" w:cstheme="minorHAnsi"/>
        </w:rPr>
        <w:t>ending oil, gas and coal development</w:t>
      </w:r>
      <w:r w:rsidRPr="00EB76F6">
        <w:rPr>
          <w:rFonts w:asciiTheme="minorHAnsi" w:hAnsiTheme="minorHAnsi" w:cstheme="minorHAnsi"/>
          <w:u w:val="single"/>
        </w:rPr>
        <w:t xml:space="preserve"> in the U.S.</w:t>
      </w:r>
      <w:r w:rsidRPr="00EB76F6">
        <w:rPr>
          <w:rFonts w:asciiTheme="minorHAnsi" w:hAnsiTheme="minorHAnsi" w:cstheme="minorHAnsi"/>
        </w:rPr>
        <w:t xml:space="preserve"> </w:t>
      </w:r>
    </w:p>
    <w:p w14:paraId="26C81BCD" w14:textId="77777777" w:rsidR="00BE5DEC" w:rsidRPr="00EB76F6" w:rsidRDefault="00BE5DEC" w:rsidP="00BE5DEC">
      <w:pPr>
        <w:rPr>
          <w:rFonts w:asciiTheme="minorHAnsi" w:hAnsiTheme="minorHAnsi" w:cstheme="minorHAnsi"/>
        </w:rPr>
      </w:pPr>
      <w:r w:rsidRPr="00EB76F6">
        <w:rPr>
          <w:rStyle w:val="StyleUnderline"/>
          <w:rFonts w:asciiTheme="minorHAnsi" w:hAnsiTheme="minorHAnsi" w:cstheme="minorHAnsi"/>
        </w:rPr>
        <w:t>The change is a compromise that may make the proposal more politically palatable</w:t>
      </w:r>
      <w:r w:rsidRPr="00EB76F6">
        <w:rPr>
          <w:rFonts w:asciiTheme="minorHAnsi" w:hAnsiTheme="minorHAnsi" w:cstheme="minorHAnsi"/>
        </w:rPr>
        <w:t xml:space="preserve"> for many of the Democrats’ presidential contenders in 2020, as well as for labor groups that compose a powerful portion of the party’s base. But it will disappoint many of the progressives who have rallied and staged sit-ins in the Capitol in recent months to demand swift action on climate change. </w:t>
      </w:r>
    </w:p>
    <w:p w14:paraId="65DF5505" w14:textId="77777777" w:rsidR="00BE5DEC" w:rsidRPr="00EB76F6" w:rsidRDefault="00BE5DEC" w:rsidP="00BE5DEC">
      <w:pPr>
        <w:rPr>
          <w:rFonts w:asciiTheme="minorHAnsi" w:hAnsiTheme="minorHAnsi" w:cstheme="minorHAnsi"/>
        </w:rPr>
      </w:pPr>
      <w:r w:rsidRPr="00EB76F6">
        <w:rPr>
          <w:rFonts w:asciiTheme="minorHAnsi" w:hAnsiTheme="minorHAnsi" w:cstheme="minorHAnsi"/>
        </w:rPr>
        <w:t xml:space="preserve">Rep. Alexandria Ocasio-Cortez (D-N.Y.) and Sen. Ed Markey (D-Mass.) are expected to introduce a resolution outlining elements of the plan within days, which will include a goal for eliminating the U.S. carbon footprint by 2030, according to multiple sources. </w:t>
      </w:r>
    </w:p>
    <w:p w14:paraId="43CDA0F2" w14:textId="77777777" w:rsidR="00BE5DEC" w:rsidRPr="00EB76F6" w:rsidRDefault="00BE5DEC" w:rsidP="00BE5DEC">
      <w:pPr>
        <w:rPr>
          <w:rFonts w:asciiTheme="minorHAnsi" w:hAnsiTheme="minorHAnsi" w:cstheme="minorHAnsi"/>
        </w:rPr>
      </w:pPr>
      <w:r w:rsidRPr="00EB76F6">
        <w:rPr>
          <w:rFonts w:asciiTheme="minorHAnsi" w:hAnsiTheme="minorHAnsi" w:cstheme="minorHAnsi"/>
        </w:rPr>
        <w:t xml:space="preserve">The text includes an aim to “achieve net-zero greenhouse gas emissions for a fair and just transition for frontline communities and displaced workers,” among other high-level ambitions. It also opens the door to using still-unproven technology to eliminate carbon pollution from fossil fuel use — an avenue that many climate activists dismiss as an expensive dead end. But </w:t>
      </w:r>
      <w:r w:rsidRPr="00EB76F6">
        <w:rPr>
          <w:rFonts w:asciiTheme="minorHAnsi" w:hAnsiTheme="minorHAnsi" w:cstheme="minorHAnsi"/>
          <w:u w:val="single"/>
        </w:rPr>
        <w:t>it does not explicitly call for eliminating fossil fuels themselves</w:t>
      </w:r>
      <w:r w:rsidRPr="00EB76F6">
        <w:rPr>
          <w:rFonts w:asciiTheme="minorHAnsi" w:hAnsiTheme="minorHAnsi" w:cstheme="minorHAnsi"/>
        </w:rPr>
        <w:t xml:space="preserve">. </w:t>
      </w:r>
    </w:p>
    <w:p w14:paraId="42A42E9E" w14:textId="77777777" w:rsidR="00BE5DEC" w:rsidRPr="00EB76F6" w:rsidRDefault="00BE5DEC" w:rsidP="00BE5DEC">
      <w:pPr>
        <w:rPr>
          <w:rFonts w:asciiTheme="minorHAnsi" w:hAnsiTheme="minorHAnsi" w:cstheme="minorHAnsi"/>
        </w:rPr>
      </w:pPr>
      <w:r w:rsidRPr="00EB76F6">
        <w:rPr>
          <w:rFonts w:asciiTheme="minorHAnsi" w:hAnsiTheme="minorHAnsi" w:cstheme="minorHAnsi"/>
        </w:rPr>
        <w:t xml:space="preserve">Ocasio-Cortez’s office said the plan’s goal is still to act quickly on climate change with a range of technologies, though allowing fossil fuels to persist is “not what we’re shooting for,” spokesperson Corbin Trent said. </w:t>
      </w:r>
    </w:p>
    <w:p w14:paraId="2F9D40E9" w14:textId="77777777" w:rsidR="00BE5DEC" w:rsidRPr="00EB76F6" w:rsidRDefault="00BE5DEC" w:rsidP="00BE5DEC">
      <w:pPr>
        <w:rPr>
          <w:rFonts w:asciiTheme="minorHAnsi" w:hAnsiTheme="minorHAnsi" w:cstheme="minorHAnsi"/>
        </w:rPr>
      </w:pPr>
      <w:r w:rsidRPr="00EB76F6">
        <w:rPr>
          <w:rFonts w:asciiTheme="minorHAnsi" w:hAnsiTheme="minorHAnsi" w:cstheme="minorHAnsi"/>
        </w:rPr>
        <w:t>“It’s had lots of different iterations. The goal is to be a zero-carbon economy in 10 years,” Trent told POLITICO when asked whether the resolution calls for banning fossil fuels. “The door is open for technology to solve this problem, sure.”</w:t>
      </w:r>
    </w:p>
    <w:p w14:paraId="3ECFF87F" w14:textId="77777777" w:rsidR="00BE5DEC" w:rsidRPr="00EB76F6" w:rsidRDefault="00BE5DEC" w:rsidP="00BE5DEC">
      <w:pPr>
        <w:rPr>
          <w:rFonts w:asciiTheme="minorHAnsi" w:hAnsiTheme="minorHAnsi" w:cstheme="minorHAnsi"/>
        </w:rPr>
      </w:pPr>
      <w:r w:rsidRPr="00EB76F6">
        <w:rPr>
          <w:rFonts w:asciiTheme="minorHAnsi" w:hAnsiTheme="minorHAnsi" w:cstheme="minorHAnsi"/>
        </w:rPr>
        <w:t xml:space="preserve">A U.S. economy that produces a net zero of greenhouse gas emissions would still pose a huge challenge, requiring changes well beyond what former President Barack Obama proposed in his climate regulations. </w:t>
      </w:r>
    </w:p>
    <w:p w14:paraId="4B7CEF69" w14:textId="77777777" w:rsidR="00BE5DEC" w:rsidRPr="00EB76F6" w:rsidRDefault="00BE5DEC" w:rsidP="00BE5DEC">
      <w:pPr>
        <w:rPr>
          <w:rFonts w:asciiTheme="minorHAnsi" w:hAnsiTheme="minorHAnsi" w:cstheme="minorHAnsi"/>
        </w:rPr>
      </w:pPr>
      <w:r w:rsidRPr="00EB76F6">
        <w:rPr>
          <w:rFonts w:asciiTheme="minorHAnsi" w:hAnsiTheme="minorHAnsi" w:cstheme="minorHAnsi"/>
        </w:rPr>
        <w:t xml:space="preserve">The soon-to-come legislation is the first concrete step by lawmakers to put language behind the Green New Deal, a largely still-undefined platform of environmental and social-justice goals that has quickly become part of the lexicon of the Democrats’ presidential hopefuls. </w:t>
      </w:r>
    </w:p>
    <w:p w14:paraId="12F96FBB" w14:textId="77777777" w:rsidR="00BE5DEC" w:rsidRPr="00EB76F6" w:rsidRDefault="00BE5DEC" w:rsidP="00BE5DEC">
      <w:pPr>
        <w:rPr>
          <w:rFonts w:asciiTheme="minorHAnsi" w:hAnsiTheme="minorHAnsi" w:cstheme="minorHAnsi"/>
        </w:rPr>
      </w:pPr>
      <w:r w:rsidRPr="00EB76F6">
        <w:rPr>
          <w:rFonts w:asciiTheme="minorHAnsi" w:hAnsiTheme="minorHAnsi" w:cstheme="minorHAnsi"/>
        </w:rPr>
        <w:t xml:space="preserve">Ocasio-Cortez’s campaign platform had previously called for achieving “100% of national power generation from renewable sources” and “decarbonizing” other industries by 2030. The proposed legislative text doesn’t rule out such an ambitious goal, but </w:t>
      </w:r>
      <w:r w:rsidRPr="00EB76F6">
        <w:rPr>
          <w:rFonts w:asciiTheme="minorHAnsi" w:hAnsiTheme="minorHAnsi" w:cstheme="minorHAnsi"/>
          <w:u w:val="single"/>
        </w:rPr>
        <w:t>it could ease the friction between two key elements of the Democratic base: labor groups that support oil, gas and coal projects and environmental groups that oppose them.</w:t>
      </w:r>
      <w:r w:rsidRPr="00EB76F6">
        <w:rPr>
          <w:rFonts w:asciiTheme="minorHAnsi" w:hAnsiTheme="minorHAnsi" w:cstheme="minorHAnsi"/>
        </w:rPr>
        <w:t xml:space="preserve"> </w:t>
      </w:r>
    </w:p>
    <w:p w14:paraId="06401195" w14:textId="77777777" w:rsidR="00BE5DEC" w:rsidRPr="00EB76F6" w:rsidRDefault="00BE5DEC" w:rsidP="00BE5DEC">
      <w:pPr>
        <w:rPr>
          <w:rFonts w:asciiTheme="minorHAnsi" w:hAnsiTheme="minorHAnsi" w:cstheme="minorHAnsi"/>
        </w:rPr>
      </w:pPr>
      <w:r w:rsidRPr="00EB76F6">
        <w:rPr>
          <w:rFonts w:asciiTheme="minorHAnsi" w:hAnsiTheme="minorHAnsi" w:cstheme="minorHAnsi"/>
        </w:rPr>
        <w:t xml:space="preserve">The phrasing could also leave more room for a slate of Democratic presidential hopefuls to craft a Green New Deal in their own terms in what is becoming a litmus test for the packed field of contenders. Several 2020 candidates, including Sens. Kirsten Gillibrand (D-N.Y.), Kamala Harris (D-Calif.), Elizabeth Warren (D-Mass.) and Cory Booker (D-N.J.), have endorsed the concept of a Green New Deal, but have not clearly outlined exactly what they mean. </w:t>
      </w:r>
    </w:p>
    <w:p w14:paraId="62EF40E4" w14:textId="77777777" w:rsidR="00BE5DEC" w:rsidRPr="00EB76F6" w:rsidRDefault="00BE5DEC" w:rsidP="00BE5DEC">
      <w:pPr>
        <w:rPr>
          <w:rFonts w:asciiTheme="minorHAnsi" w:hAnsiTheme="minorHAnsi" w:cstheme="minorHAnsi"/>
        </w:rPr>
      </w:pPr>
    </w:p>
    <w:p w14:paraId="0F995AC6" w14:textId="77777777" w:rsidR="00BE5DEC" w:rsidRPr="00EB76F6" w:rsidRDefault="00BE5DEC" w:rsidP="00BE5DEC">
      <w:pPr>
        <w:pStyle w:val="Heading3"/>
        <w:rPr>
          <w:rFonts w:eastAsia="Times New Roman"/>
        </w:rPr>
      </w:pPr>
      <w:r w:rsidRPr="00EB76F6">
        <w:rPr>
          <w:rFonts w:eastAsia="Times New Roman"/>
        </w:rPr>
        <w:t>2ac Renewable Natural Gas</w:t>
      </w:r>
    </w:p>
    <w:p w14:paraId="093C1FA5" w14:textId="77777777" w:rsidR="00BE5DEC" w:rsidRPr="00EB76F6" w:rsidRDefault="00BE5DEC" w:rsidP="00BE5DEC"/>
    <w:p w14:paraId="6296BBE1" w14:textId="77777777" w:rsidR="00BE5DEC" w:rsidRPr="00EB76F6" w:rsidRDefault="00BE5DEC" w:rsidP="00BE5DEC">
      <w:pPr>
        <w:pStyle w:val="Heading4"/>
      </w:pPr>
      <w:r w:rsidRPr="00EB76F6">
        <w:t xml:space="preserve">Biomethane is a renewable source for natural gas that will solve climate change – it is </w:t>
      </w:r>
      <w:r w:rsidRPr="00EB76F6">
        <w:rPr>
          <w:u w:val="single"/>
        </w:rPr>
        <w:t>not a fossil fuel</w:t>
      </w:r>
    </w:p>
    <w:p w14:paraId="4BB296C1" w14:textId="77777777" w:rsidR="00BE5DEC" w:rsidRPr="00EB76F6" w:rsidRDefault="00BE5DEC" w:rsidP="00BE5DEC">
      <w:r w:rsidRPr="00EB76F6">
        <w:rPr>
          <w:rStyle w:val="Style13ptBold"/>
        </w:rPr>
        <w:t>Underwood, 19</w:t>
      </w:r>
      <w:r w:rsidRPr="00EB76F6">
        <w:t xml:space="preserve"> [April 25, 2019, Joanna; Joanna D. Underwood is founder of Energy Vision, whose mission is to analyze and promote ways to make a swift transition to pollution-free renewable energy sources and to the clean, petroleum-free transportation fuels of the future.; “A Green New Deal for Natural Gas, Why ultral-low-carbon biomethane, aka renewable natural gas, deserves more attention from policy makers” https://www.greenbiz.com/article/green-new-deal-natural-gas</w:t>
      </w:r>
      <w:r>
        <w:t>,</w:t>
      </w:r>
      <w:r w:rsidRPr="00EB76F6">
        <w:t xml:space="preserve"> LK]</w:t>
      </w:r>
    </w:p>
    <w:p w14:paraId="1D4E5929" w14:textId="77777777" w:rsidR="00BE5DEC" w:rsidRPr="00EB76F6" w:rsidRDefault="00BE5DEC" w:rsidP="00BE5DEC">
      <w:pPr>
        <w:rPr>
          <w:sz w:val="16"/>
        </w:rPr>
      </w:pPr>
      <w:r w:rsidRPr="00EB76F6">
        <w:rPr>
          <w:sz w:val="16"/>
        </w:rPr>
        <w:t>The U.S. Senate voted against the Green New Deal, but its interlinked climate, job and social justice goals are still percolating. Among the issues supporters and opponents alike have flagged is what role the natural gas industry should play in advancing them.  </w:t>
      </w:r>
    </w:p>
    <w:p w14:paraId="61BF34B6" w14:textId="77777777" w:rsidR="00BE5DEC" w:rsidRPr="00EB76F6" w:rsidRDefault="00BE5DEC" w:rsidP="00BE5DEC">
      <w:pPr>
        <w:rPr>
          <w:sz w:val="16"/>
        </w:rPr>
      </w:pPr>
      <w:r w:rsidRPr="00EB76F6">
        <w:rPr>
          <w:sz w:val="16"/>
        </w:rPr>
        <w:t>Natural gas long has been considered a "bridge fuel" to renewables. During the Green New Deal debate, former Department of Energy leaders from both parties argued that natural gas is part of the clean energy future, because it burns cleaner than coal or oil, reduces coal use and smoothes out the variability of solar and wind generation. </w:t>
      </w:r>
    </w:p>
    <w:p w14:paraId="7F561A82" w14:textId="77777777" w:rsidR="00BE5DEC" w:rsidRPr="00EB76F6" w:rsidRDefault="00BE5DEC" w:rsidP="00BE5DEC">
      <w:pPr>
        <w:rPr>
          <w:sz w:val="16"/>
        </w:rPr>
      </w:pPr>
      <w:r w:rsidRPr="00EB76F6">
        <w:rPr>
          <w:sz w:val="16"/>
        </w:rPr>
        <w:t>But the Green New Deal proposed to phase out natural gas-fired electricity generation entirely by 2030. Natural gas opponents point out it is essentially methane — a greenhouse gas (GHG) 86 times more potent than carbon dioxide over 20 years — extracted in harmful ways and transported in pipelines that can leak. Besides, they argue, natural gas is no longer needed as a bridge fuel. Renewables prices are already low enough to transition from coal directly to solar, wind and other technologies, so why risk more methane emissions by continuing to expand the natural gas industry? </w:t>
      </w:r>
    </w:p>
    <w:p w14:paraId="2543D8C0" w14:textId="77777777" w:rsidR="00BE5DEC" w:rsidRPr="00EB76F6" w:rsidRDefault="00BE5DEC" w:rsidP="00BE5DEC">
      <w:pPr>
        <w:rPr>
          <w:sz w:val="16"/>
        </w:rPr>
      </w:pPr>
      <w:r w:rsidRPr="00EB76F6">
        <w:rPr>
          <w:sz w:val="16"/>
        </w:rPr>
        <w:t xml:space="preserve"> CARB found that </w:t>
      </w:r>
      <w:r w:rsidRPr="00EB76F6">
        <w:rPr>
          <w:rStyle w:val="StyleUnderline"/>
        </w:rPr>
        <w:t>when made from food waste or farm waste in anaerobic digesters, biomethane is actually net carbon-negative over its lifecycle</w:t>
      </w:r>
      <w:r w:rsidRPr="00EB76F6">
        <w:rPr>
          <w:sz w:val="16"/>
        </w:rPr>
        <w:t>.  </w:t>
      </w:r>
    </w:p>
    <w:p w14:paraId="36DF0A67" w14:textId="77777777" w:rsidR="00BE5DEC" w:rsidRPr="00EB76F6" w:rsidRDefault="00BE5DEC" w:rsidP="00BE5DEC">
      <w:pPr>
        <w:rPr>
          <w:sz w:val="16"/>
        </w:rPr>
      </w:pPr>
      <w:r w:rsidRPr="00EB76F6">
        <w:rPr>
          <w:sz w:val="16"/>
        </w:rPr>
        <w:t>But the reality is, the industry’s operations are already vast. There are 3 million miles of gas pipelines in the United States. Over 28,000 megawatts of new gas-fired generation capacity have been built here in the last two years, with 6,100 MW coming this year. That infrastructure will be with us for 40 years or more.   </w:t>
      </w:r>
    </w:p>
    <w:p w14:paraId="259EE44A" w14:textId="77777777" w:rsidR="00BE5DEC" w:rsidRPr="00EB76F6" w:rsidRDefault="00BE5DEC" w:rsidP="00BE5DEC">
      <w:pPr>
        <w:rPr>
          <w:rStyle w:val="StyleUnderline"/>
        </w:rPr>
      </w:pPr>
      <w:r w:rsidRPr="00EB76F6">
        <w:rPr>
          <w:rStyle w:val="StyleUnderline"/>
        </w:rPr>
        <w:t>While natural gas operations are already locked in, their emissions need not be. Renewable natural gas, also known as biomethane, significantly could reduce the climate impacts of the natural gas industry we have now.   </w:t>
      </w:r>
    </w:p>
    <w:p w14:paraId="5BA8C0AD" w14:textId="77777777" w:rsidR="00BE5DEC" w:rsidRPr="00EB76F6" w:rsidRDefault="00BE5DEC" w:rsidP="00BE5DEC">
      <w:pPr>
        <w:rPr>
          <w:sz w:val="16"/>
        </w:rPr>
      </w:pPr>
      <w:r w:rsidRPr="00EB76F6">
        <w:rPr>
          <w:sz w:val="16"/>
        </w:rPr>
        <w:t>An ultra-low-carbon fuel using natural gas infrastructure </w:t>
      </w:r>
    </w:p>
    <w:p w14:paraId="73F485DC" w14:textId="77777777" w:rsidR="00BE5DEC" w:rsidRPr="00EB76F6" w:rsidRDefault="00BE5DEC" w:rsidP="00BE5DEC">
      <w:pPr>
        <w:rPr>
          <w:sz w:val="16"/>
        </w:rPr>
      </w:pPr>
      <w:r w:rsidRPr="00EB76F6">
        <w:rPr>
          <w:rStyle w:val="StyleUnderline"/>
        </w:rPr>
        <w:t xml:space="preserve">Biomethane is chemically virtually identical to fossil natural gas, and it burns even cleaner, but it is </w:t>
      </w:r>
      <w:r w:rsidRPr="00EB76F6">
        <w:rPr>
          <w:rStyle w:val="Emphasis"/>
        </w:rPr>
        <w:t>not a fossil fuel</w:t>
      </w:r>
      <w:r w:rsidRPr="00EB76F6">
        <w:rPr>
          <w:rStyle w:val="StyleUnderline"/>
        </w:rPr>
        <w:t>.</w:t>
      </w:r>
      <w:r w:rsidRPr="00EB76F6">
        <w:rPr>
          <w:sz w:val="16"/>
        </w:rPr>
        <w:t xml:space="preserve"> </w:t>
      </w:r>
      <w:r w:rsidRPr="00EB76F6">
        <w:rPr>
          <w:rStyle w:val="StyleUnderline"/>
        </w:rPr>
        <w:t>It is</w:t>
      </w:r>
      <w:r w:rsidRPr="00EB76F6">
        <w:rPr>
          <w:sz w:val="16"/>
        </w:rPr>
        <w:t xml:space="preserve"> a renewable fuel, </w:t>
      </w:r>
      <w:r w:rsidRPr="00EB76F6">
        <w:rPr>
          <w:rStyle w:val="StyleUnderline"/>
        </w:rPr>
        <w:t>superior in many ways to fossil gas</w:t>
      </w:r>
      <w:r w:rsidRPr="00EB76F6">
        <w:rPr>
          <w:sz w:val="16"/>
        </w:rPr>
        <w:t xml:space="preserve">. Producing it </w:t>
      </w:r>
      <w:r w:rsidRPr="00EB76F6">
        <w:rPr>
          <w:rStyle w:val="StyleUnderline"/>
        </w:rPr>
        <w:t>involves no fracking or drilling; it involves capturing methane biogases emitted by decomposing organic wastes</w:t>
      </w:r>
      <w:r w:rsidRPr="00EB76F6">
        <w:rPr>
          <w:sz w:val="16"/>
        </w:rPr>
        <w:t>, which otherwise would be released into the atmosphere and warm the climate.  </w:t>
      </w:r>
    </w:p>
    <w:p w14:paraId="06C04109" w14:textId="77777777" w:rsidR="00BE5DEC" w:rsidRPr="00EB76F6" w:rsidRDefault="00BE5DEC" w:rsidP="00BE5DEC">
      <w:pPr>
        <w:rPr>
          <w:sz w:val="16"/>
        </w:rPr>
      </w:pPr>
      <w:r w:rsidRPr="00EB76F6">
        <w:rPr>
          <w:sz w:val="16"/>
        </w:rPr>
        <w:t>Organic wastes are ubiquitous — found in landfills, on dairies and farm fields, at wastewater plants and so forth. To make biomethane, biogases from these wastes are captured and refined into a "pipeline-grade" product that can be transported in the same pipelines and used the same way as fossil natural gas — for power generation, home heating and cooking, or fueling vehicles.  </w:t>
      </w:r>
    </w:p>
    <w:p w14:paraId="188BB057" w14:textId="77777777" w:rsidR="00BE5DEC" w:rsidRPr="00EB76F6" w:rsidRDefault="00BE5DEC" w:rsidP="00BE5DEC">
      <w:pPr>
        <w:rPr>
          <w:rStyle w:val="StyleUnderline"/>
        </w:rPr>
      </w:pPr>
      <w:r w:rsidRPr="00EB76F6">
        <w:rPr>
          <w:sz w:val="16"/>
        </w:rPr>
        <w:t xml:space="preserve">But </w:t>
      </w:r>
      <w:r w:rsidRPr="00EB76F6">
        <w:rPr>
          <w:rStyle w:val="StyleUnderline"/>
        </w:rPr>
        <w:t>unlike fossil natural gas, biomethane is ultra-low-carbon</w:t>
      </w:r>
      <w:r w:rsidRPr="00EB76F6">
        <w:rPr>
          <w:sz w:val="16"/>
        </w:rPr>
        <w:t xml:space="preserve">. In fact, according to the California Air Resources Board, it is the lowest-carbon fuel available. CARB found that when made from food waste or farm waste in anaerobic digesters, </w:t>
      </w:r>
      <w:r w:rsidRPr="00EB76F6">
        <w:rPr>
          <w:rStyle w:val="StyleUnderline"/>
        </w:rPr>
        <w:t xml:space="preserve">biomethane is actually net carbon-negative over its lifecycle. That’s because making the fuel captures more greenhouse gases than vehicles emit when burning it — a </w:t>
      </w:r>
      <w:r w:rsidRPr="00EB76F6">
        <w:rPr>
          <w:rStyle w:val="Emphasis"/>
        </w:rPr>
        <w:t>big net gain for the climate</w:t>
      </w:r>
      <w:r w:rsidRPr="00EB76F6">
        <w:rPr>
          <w:rStyle w:val="StyleUnderline"/>
        </w:rPr>
        <w:t>.</w:t>
      </w:r>
      <w:r w:rsidRPr="00EB76F6">
        <w:rPr>
          <w:sz w:val="16"/>
        </w:rPr>
        <w:t>  </w:t>
      </w:r>
    </w:p>
    <w:p w14:paraId="41F8CAAE" w14:textId="77777777" w:rsidR="00BE5DEC" w:rsidRPr="00EB76F6" w:rsidRDefault="00BE5DEC" w:rsidP="00BE5DEC">
      <w:pPr>
        <w:rPr>
          <w:sz w:val="16"/>
        </w:rPr>
      </w:pPr>
      <w:r w:rsidRPr="00EB76F6">
        <w:rPr>
          <w:sz w:val="16"/>
        </w:rPr>
        <w:t>Decarbonizing heavy transport </w:t>
      </w:r>
    </w:p>
    <w:p w14:paraId="00843D39" w14:textId="77777777" w:rsidR="00BE5DEC" w:rsidRPr="00EB76F6" w:rsidRDefault="00BE5DEC" w:rsidP="00BE5DEC">
      <w:pPr>
        <w:rPr>
          <w:sz w:val="16"/>
        </w:rPr>
      </w:pPr>
      <w:r w:rsidRPr="00EB76F6">
        <w:rPr>
          <w:sz w:val="16"/>
        </w:rPr>
        <w:t>Transportation emits more greenhouse gases than any other sector of the U.S. economy. Heavy-duty vehicles use a quarter of all road fuel, and getting them off diesel is particularly important. But electrifying them is not yet a practical solution.   </w:t>
      </w:r>
    </w:p>
    <w:p w14:paraId="6C2D562C" w14:textId="77777777" w:rsidR="00BE5DEC" w:rsidRPr="00EB76F6" w:rsidRDefault="00BE5DEC" w:rsidP="00BE5DEC">
      <w:pPr>
        <w:rPr>
          <w:sz w:val="16"/>
        </w:rPr>
      </w:pPr>
      <w:r w:rsidRPr="00EB76F6">
        <w:rPr>
          <w:sz w:val="16"/>
        </w:rPr>
        <w:t>Only a few hundred electric buses and far fewer heavy trucks are in operation in the United States, and they have been plagued by service problems. Although their tailpipe emissions may be zero, their overall lifecycle emissions are only as good as the fuel generating the electricity to charge the batteries.  </w:t>
      </w:r>
    </w:p>
    <w:p w14:paraId="224FC51B" w14:textId="77777777" w:rsidR="00BE5DEC" w:rsidRPr="00EB76F6" w:rsidRDefault="00BE5DEC" w:rsidP="00BE5DEC">
      <w:pPr>
        <w:rPr>
          <w:sz w:val="16"/>
        </w:rPr>
      </w:pPr>
      <w:r w:rsidRPr="00EB76F6">
        <w:rPr>
          <w:sz w:val="16"/>
        </w:rPr>
        <w:t>Biomethane, on the other hand, can cut lifecycle vehicle emissions up to 300 percent compared to diesel. It’s a practical way to decarbonize heavy transport here and now.  </w:t>
      </w:r>
    </w:p>
    <w:p w14:paraId="69496A35" w14:textId="77777777" w:rsidR="00BE5DEC" w:rsidRPr="00EB76F6" w:rsidRDefault="00BE5DEC" w:rsidP="00BE5DEC">
      <w:pPr>
        <w:rPr>
          <w:sz w:val="16"/>
        </w:rPr>
      </w:pPr>
      <w:r w:rsidRPr="00EB76F6">
        <w:rPr>
          <w:sz w:val="16"/>
        </w:rPr>
        <w:t>Estimating the impacts </w:t>
      </w:r>
    </w:p>
    <w:p w14:paraId="407C6572" w14:textId="77777777" w:rsidR="00BE5DEC" w:rsidRPr="00EB76F6" w:rsidRDefault="00BE5DEC" w:rsidP="00BE5DEC">
      <w:pPr>
        <w:rPr>
          <w:sz w:val="16"/>
        </w:rPr>
      </w:pPr>
      <w:r w:rsidRPr="00EB76F6">
        <w:rPr>
          <w:sz w:val="16"/>
        </w:rPr>
        <w:t>The more biomethane flows through natural gas pipelines, and the more it gets used in existing gas-fired power plants or natural gas-powered buses and trucks, the more the overall climate footprint of the natural gas industry shrinks. Just how much depends on how much biomethane is produced, how soon anaerobic digesters are built, and how fast truck and bus fleets, utilities and companies adopt the fuel.  </w:t>
      </w:r>
    </w:p>
    <w:p w14:paraId="7F4C995B" w14:textId="77777777" w:rsidR="00BE5DEC" w:rsidRPr="00EB76F6" w:rsidRDefault="00BE5DEC" w:rsidP="00BE5DEC">
      <w:pPr>
        <w:rPr>
          <w:sz w:val="16"/>
        </w:rPr>
      </w:pPr>
      <w:r w:rsidRPr="00EB76F6">
        <w:rPr>
          <w:sz w:val="16"/>
        </w:rPr>
        <w:t>The U.S. organic waste stream is huge and growing (including 87 million tons a year of food and yard wastes alone). It’s a big enough resource to justify building 10,000 new digester facilities, which would create 30,000 to 50,000 full-time jobs plus 200,00 to 400,000 construction jobs.   </w:t>
      </w:r>
    </w:p>
    <w:p w14:paraId="38A43B2F" w14:textId="77777777" w:rsidR="00BE5DEC" w:rsidRPr="00EB76F6" w:rsidRDefault="00BE5DEC" w:rsidP="00BE5DEC">
      <w:pPr>
        <w:rPr>
          <w:sz w:val="16"/>
        </w:rPr>
      </w:pPr>
      <w:r w:rsidRPr="00EB76F6">
        <w:rPr>
          <w:sz w:val="16"/>
        </w:rPr>
        <w:t>While natural gas operations are already locked in, their emissions need not be. </w:t>
      </w:r>
    </w:p>
    <w:p w14:paraId="0F7F4F1F" w14:textId="77777777" w:rsidR="00BE5DEC" w:rsidRPr="00EB76F6" w:rsidRDefault="00BE5DEC" w:rsidP="00BE5DEC">
      <w:pPr>
        <w:rPr>
          <w:sz w:val="16"/>
        </w:rPr>
      </w:pPr>
      <w:r w:rsidRPr="00EB76F6">
        <w:rPr>
          <w:rStyle w:val="StyleUnderline"/>
        </w:rPr>
        <w:t>Using existing processing technologies, we could generate enough biomethane fuel from our organic wastes to displace 10 percent of current U.S. fossil natural gas</w:t>
      </w:r>
      <w:r w:rsidRPr="00EB76F6">
        <w:rPr>
          <w:sz w:val="16"/>
        </w:rPr>
        <w:t xml:space="preserve"> use or 25 percent of current on-road diesel fuel use.  </w:t>
      </w:r>
    </w:p>
    <w:p w14:paraId="220B11F5" w14:textId="77777777" w:rsidR="00BE5DEC" w:rsidRPr="00EB76F6" w:rsidRDefault="00BE5DEC" w:rsidP="00BE5DEC">
      <w:pPr>
        <w:rPr>
          <w:sz w:val="16"/>
        </w:rPr>
      </w:pPr>
      <w:r w:rsidRPr="00EB76F6">
        <w:rPr>
          <w:sz w:val="16"/>
        </w:rPr>
        <w:t>If higher-tech ways of making the fuel from additional sources become commercial, such as thermal gasification or power-to-gas, those percentages could more than double. And as biomethane is often net carbon-negative, it would reduce emissions from the natural gas industry even more than the percentage of fossil fuel it displaces.  </w:t>
      </w:r>
    </w:p>
    <w:p w14:paraId="1DBCB89A" w14:textId="77777777" w:rsidR="00BE5DEC" w:rsidRPr="00EB76F6" w:rsidRDefault="00BE5DEC" w:rsidP="00BE5DEC">
      <w:pPr>
        <w:rPr>
          <w:sz w:val="16"/>
        </w:rPr>
      </w:pPr>
      <w:r w:rsidRPr="00EB76F6">
        <w:rPr>
          <w:sz w:val="16"/>
        </w:rPr>
        <w:t>Companies leading the way </w:t>
      </w:r>
    </w:p>
    <w:p w14:paraId="6C02A231" w14:textId="77777777" w:rsidR="00BE5DEC" w:rsidRPr="00EB76F6" w:rsidRDefault="00BE5DEC" w:rsidP="00BE5DEC">
      <w:pPr>
        <w:rPr>
          <w:rStyle w:val="StyleUnderline"/>
        </w:rPr>
      </w:pPr>
      <w:r w:rsidRPr="00EB76F6">
        <w:rPr>
          <w:sz w:val="16"/>
        </w:rPr>
        <w:t xml:space="preserve">Biomethane’s potential to mitigate the natural gas industry’s negative climate impacts is too great to ignore. </w:t>
      </w:r>
      <w:r w:rsidRPr="00EB76F6">
        <w:rPr>
          <w:rStyle w:val="StyleUnderline"/>
        </w:rPr>
        <w:t>Gas companies are starting to recognize it, and some forward-thinking ones are investing in it.   </w:t>
      </w:r>
    </w:p>
    <w:p w14:paraId="3C151F1F" w14:textId="77777777" w:rsidR="00BE5DEC" w:rsidRPr="00EB76F6" w:rsidRDefault="00BE5DEC" w:rsidP="00BE5DEC">
      <w:pPr>
        <w:rPr>
          <w:sz w:val="16"/>
        </w:rPr>
      </w:pPr>
      <w:r w:rsidRPr="00EB76F6">
        <w:rPr>
          <w:sz w:val="16"/>
        </w:rPr>
        <w:t>For example, SoCalGas, the largest U.S. natural gas utility, plans to purchase biomethane from California dairies and other digester companies, and provide it to business and residential customers via its pipeline network. It aims to replace 20 percent of the fossil gas it sells today with biomethane by 2030.  </w:t>
      </w:r>
    </w:p>
    <w:p w14:paraId="1157C2B4" w14:textId="77777777" w:rsidR="00BE5DEC" w:rsidRPr="00EB76F6" w:rsidRDefault="00BE5DEC" w:rsidP="00BE5DEC">
      <w:pPr>
        <w:rPr>
          <w:sz w:val="16"/>
        </w:rPr>
      </w:pPr>
      <w:r w:rsidRPr="00EB76F6">
        <w:rPr>
          <w:sz w:val="16"/>
        </w:rPr>
        <w:t>California-based Clean Energy Fuels is leading the drive to scale up biomethane in the transport sector, which emits more greenhouse gases than any sector of the U.S. economy. The company’s roots go back to T. Boone Pickens’ championing natural gas as a transportation fuel in the 1990s. Today, it operates over 530 natural gas refueling stations across the country, enabling more bus and truck fleets to switch from diesel to natural gas.   </w:t>
      </w:r>
    </w:p>
    <w:p w14:paraId="6ED53014" w14:textId="77777777" w:rsidR="00BE5DEC" w:rsidRPr="00EB76F6" w:rsidRDefault="00BE5DEC" w:rsidP="00BE5DEC">
      <w:pPr>
        <w:rPr>
          <w:sz w:val="16"/>
        </w:rPr>
      </w:pPr>
      <w:r w:rsidRPr="00EB76F6">
        <w:rPr>
          <w:sz w:val="16"/>
        </w:rPr>
        <w:t>The company also offers financing for new natural-gas-powered heavy-duty trucks equipped with ultra-low emission engines that can run on biomethane, so they cost the same as equivalent diesel trucks. Those engines slash lifecycle greenhouse gas emissions compared to diesel, including virtually eliminating nitrogen oxide pollution. NOx is a public health hazard as well as a climate super pollutant accounting for 6 percent of GHG emissions. Its health-damaging effects are worse in poorer communities that have higher heavy vehicle traffic, and more bus and truck depots. </w:t>
      </w:r>
    </w:p>
    <w:p w14:paraId="03A2746B" w14:textId="77777777" w:rsidR="00BE5DEC" w:rsidRPr="00EB76F6" w:rsidRDefault="00BE5DEC" w:rsidP="00BE5DEC">
      <w:pPr>
        <w:rPr>
          <w:sz w:val="16"/>
        </w:rPr>
      </w:pPr>
      <w:r w:rsidRPr="00EB76F6">
        <w:rPr>
          <w:sz w:val="16"/>
        </w:rPr>
        <w:t>Clean Energy was the first company to offer biomethane to commercial fleet customers in 2013 under the brand name Redeem. By 2018, most of the fuel the company delivered (53 percent) was Redeem. By 2025, it plans to zero out fossil gas altogether and sell only biomethane. </w:t>
      </w:r>
    </w:p>
    <w:p w14:paraId="0A58D7CF" w14:textId="77777777" w:rsidR="00BE5DEC" w:rsidRPr="00EB76F6" w:rsidRDefault="00BE5DEC" w:rsidP="00BE5DEC">
      <w:pPr>
        <w:rPr>
          <w:sz w:val="16"/>
        </w:rPr>
      </w:pPr>
      <w:r w:rsidRPr="00EB76F6">
        <w:rPr>
          <w:sz w:val="16"/>
        </w:rPr>
        <w:t>That’s a remarkable goal. Running exclusively on biomethane by 2025 would allow Clean Energy fleet customers to meet California’s net-zero carbon goal 20 years before the envisioned deadline at minimal incremental cost.  </w:t>
      </w:r>
    </w:p>
    <w:p w14:paraId="0D5BD6C0" w14:textId="77777777" w:rsidR="00BE5DEC" w:rsidRPr="00EB76F6" w:rsidRDefault="00BE5DEC" w:rsidP="00BE5DEC">
      <w:pPr>
        <w:rPr>
          <w:sz w:val="16"/>
        </w:rPr>
      </w:pPr>
      <w:r w:rsidRPr="00EB76F6">
        <w:rPr>
          <w:rStyle w:val="StyleUnderline"/>
        </w:rPr>
        <w:t>Biomethane is growing rapidly worldwide, with global capacity roughly tripling</w:t>
      </w:r>
      <w:r w:rsidRPr="00EB76F6">
        <w:rPr>
          <w:sz w:val="16"/>
        </w:rPr>
        <w:t xml:space="preserve"> (PDF) </w:t>
      </w:r>
      <w:r w:rsidRPr="00EB76F6">
        <w:rPr>
          <w:rStyle w:val="StyleUnderline"/>
        </w:rPr>
        <w:t>over the last decade</w:t>
      </w:r>
      <w:r w:rsidRPr="00EB76F6">
        <w:rPr>
          <w:sz w:val="16"/>
        </w:rPr>
        <w:t>. The Danish company Nature Energy is working to phase out fossil gas and sell biomethane exclusively, just as Clean Energy is doing in the United States.  </w:t>
      </w:r>
    </w:p>
    <w:p w14:paraId="174A4038" w14:textId="77777777" w:rsidR="00BE5DEC" w:rsidRPr="00EB76F6" w:rsidRDefault="00BE5DEC" w:rsidP="00BE5DEC">
      <w:pPr>
        <w:rPr>
          <w:sz w:val="16"/>
        </w:rPr>
      </w:pPr>
      <w:r w:rsidRPr="00EB76F6">
        <w:rPr>
          <w:sz w:val="16"/>
        </w:rPr>
        <w:t>Nature Energy owns nine co-digestion projects in Denmark; it recently merged with Xergi, which has built more than 70 large-scale digester plants worldwide. Biomethane was 10 percent of the natural gas grid in Denmark in 2018 (spiking to 18 percent in July). But with Nature Energy adding more capacity, it could reach 100 percent by 2035. </w:t>
      </w:r>
    </w:p>
    <w:p w14:paraId="168E6E3A" w14:textId="77777777" w:rsidR="00BE5DEC" w:rsidRPr="00EB76F6" w:rsidRDefault="00BE5DEC" w:rsidP="00BE5DEC">
      <w:pPr>
        <w:rPr>
          <w:sz w:val="16"/>
        </w:rPr>
      </w:pPr>
      <w:r w:rsidRPr="00EB76F6">
        <w:rPr>
          <w:sz w:val="16"/>
        </w:rPr>
        <w:t>Policymakers take note  </w:t>
      </w:r>
    </w:p>
    <w:p w14:paraId="71275E4A" w14:textId="77777777" w:rsidR="00BE5DEC" w:rsidRPr="00EB76F6" w:rsidRDefault="00BE5DEC" w:rsidP="00BE5DEC">
      <w:pPr>
        <w:rPr>
          <w:sz w:val="16"/>
        </w:rPr>
      </w:pPr>
      <w:r w:rsidRPr="00EB76F6">
        <w:rPr>
          <w:sz w:val="16"/>
        </w:rPr>
        <w:t>These are just a few examples of a growing list of companies that recognize biomethane’s potential to revolutionize the natural gas industry. Meanwhile, most U.S. climate policymakers haven't yet recognized it, despite compelling reasons (PDF) why they should. They rightly view methane as a climate pollutant to eliminate.  </w:t>
      </w:r>
    </w:p>
    <w:p w14:paraId="0E593811" w14:textId="77777777" w:rsidR="00BE5DEC" w:rsidRPr="00EB76F6" w:rsidRDefault="00BE5DEC" w:rsidP="00BE5DEC">
      <w:pPr>
        <w:rPr>
          <w:sz w:val="16"/>
        </w:rPr>
      </w:pPr>
      <w:r w:rsidRPr="00EB76F6">
        <w:rPr>
          <w:sz w:val="16"/>
        </w:rPr>
        <w:t xml:space="preserve">What they aren’t yet seeing is that </w:t>
      </w:r>
      <w:r w:rsidRPr="00EB76F6">
        <w:rPr>
          <w:rStyle w:val="StyleUnderline"/>
        </w:rPr>
        <w:t>biomethane cuts methane pollution</w:t>
      </w:r>
      <w:r w:rsidRPr="00EB76F6">
        <w:rPr>
          <w:sz w:val="16"/>
        </w:rPr>
        <w:t xml:space="preserve"> and offers a valuable carbon-free energy resource to leverage. It </w:t>
      </w:r>
      <w:r w:rsidRPr="00EB76F6">
        <w:rPr>
          <w:rStyle w:val="StyleUnderline"/>
        </w:rPr>
        <w:t>could help accomplish climate policy goals — from reversing negative climate impacts to generating green jobs to benefiting disadvantaged communities. That ought to attract policymakers’ attention.</w:t>
      </w:r>
      <w:r w:rsidRPr="00EB76F6">
        <w:rPr>
          <w:sz w:val="16"/>
        </w:rPr>
        <w:t xml:space="preserve"> But for now, it’s industry leaders who are showing the way.   </w:t>
      </w:r>
    </w:p>
    <w:p w14:paraId="0FC8AF55" w14:textId="77777777" w:rsidR="00BE5DEC" w:rsidRPr="00EB76F6" w:rsidRDefault="00BE5DEC" w:rsidP="00BE5DEC">
      <w:r w:rsidRPr="00EB76F6">
        <w:t> </w:t>
      </w:r>
    </w:p>
    <w:p w14:paraId="20FB0A7A" w14:textId="77777777" w:rsidR="00BE5DEC" w:rsidRPr="00EB76F6" w:rsidRDefault="00BE5DEC" w:rsidP="00BE5DEC"/>
    <w:p w14:paraId="59CD9F71" w14:textId="77777777" w:rsidR="00BE5DEC" w:rsidRPr="00EB76F6" w:rsidRDefault="00BE5DEC" w:rsidP="00BE5DEC">
      <w:pPr>
        <w:pStyle w:val="Heading3"/>
      </w:pPr>
      <w:r w:rsidRPr="00EB76F6">
        <w:t>2ac Domestic Clean Energy =&gt; LNG Exports</w:t>
      </w:r>
    </w:p>
    <w:p w14:paraId="406AA9F0" w14:textId="77777777" w:rsidR="00BE5DEC" w:rsidRPr="00EB76F6" w:rsidRDefault="00BE5DEC" w:rsidP="00BE5DEC"/>
    <w:p w14:paraId="570627A4" w14:textId="77777777" w:rsidR="00BE5DEC" w:rsidRPr="00EB76F6" w:rsidRDefault="00BE5DEC" w:rsidP="00BE5DEC">
      <w:pPr>
        <w:pStyle w:val="Heading4"/>
      </w:pPr>
      <w:r w:rsidRPr="00EB76F6">
        <w:t>Domestic clean energy developments free up gas to export to Europe</w:t>
      </w:r>
    </w:p>
    <w:p w14:paraId="222B950C" w14:textId="77777777" w:rsidR="00BE5DEC" w:rsidRPr="00EB76F6" w:rsidRDefault="00BE5DEC" w:rsidP="00BE5DEC">
      <w:r w:rsidRPr="00EB76F6">
        <w:rPr>
          <w:rStyle w:val="Style13ptBold"/>
        </w:rPr>
        <w:t>Erickson, 22 --- Climate Policy Program Director at Stockholm Environment Institute US</w:t>
      </w:r>
      <w:r w:rsidRPr="00EB76F6">
        <w:t xml:space="preserve"> (1 April 2022, Peter, “The US can provide Europe with LNG while advancing climate goals; The US stepping in to offset European reliance on Russian liquefied natural gas may seem counterintuitive to advancing climate goals, but they can work in tandem, says SEI Senior Scientist Peter Erickson,” https://www.sei.org/perspectives/us-europe-russia-lng-climate/, JMP))</w:t>
      </w:r>
    </w:p>
    <w:p w14:paraId="7D01B85C" w14:textId="77777777" w:rsidR="00BE5DEC" w:rsidRPr="00EB76F6" w:rsidRDefault="00BE5DEC" w:rsidP="00BE5DEC">
      <w:r w:rsidRPr="00EB76F6">
        <w:t xml:space="preserve">On 25 March 2022, </w:t>
      </w:r>
      <w:r w:rsidRPr="00EB76F6">
        <w:rPr>
          <w:rStyle w:val="StyleUnderline"/>
        </w:rPr>
        <w:t>the US and the EU announced a partnership to help Europe get off Russian natural gas</w:t>
      </w:r>
      <w:r w:rsidRPr="00EB76F6">
        <w:t>. This move would both punish Russia for invading Ukraine and protect the EU from the possibility that Russia may restrict gas flows to the continent. Under the new program, Europe would reduce its demand for Russian gas by up to two-thirds, while the US would help make up the remainder by supplying about 50 billion cubic metres (bcm) of natural gas annually over the next few years to the EU.</w:t>
      </w:r>
    </w:p>
    <w:p w14:paraId="460A9ACE" w14:textId="77777777" w:rsidR="00BE5DEC" w:rsidRPr="00EB76F6" w:rsidRDefault="00BE5DEC" w:rsidP="00BE5DEC">
      <w:r w:rsidRPr="00EB76F6">
        <w:t>Where will this new gas come from? If the US simply shifts existing liquefied natural gas (LNG) supply from other buyers to EU buyers, it could trigger even further supply shortages and price spikes in the global LNG market, which is already under-supplied. Prices at the import hub in the Netherlands have averaged about $30 per million British thermal units (MMBtu) in recent months, more than five times higher than pre-pandemic levels.</w:t>
      </w:r>
    </w:p>
    <w:p w14:paraId="1FE1B491" w14:textId="77777777" w:rsidR="00BE5DEC" w:rsidRPr="00EB76F6" w:rsidRDefault="00BE5DEC" w:rsidP="00BE5DEC">
      <w:r w:rsidRPr="00EB76F6">
        <w:t xml:space="preserve">What is the US to do? </w:t>
      </w:r>
      <w:r w:rsidRPr="00EB76F6">
        <w:rPr>
          <w:rStyle w:val="StyleUnderline"/>
        </w:rPr>
        <w:t>The White House has committed to supply Europe with this large quantity of gas, not only in a way that helps bring prices down</w:t>
      </w:r>
      <w:r w:rsidRPr="00EB76F6">
        <w:t xml:space="preserve"> (not up), </w:t>
      </w:r>
      <w:r w:rsidRPr="00EB76F6">
        <w:rPr>
          <w:rStyle w:val="StyleUnderline"/>
        </w:rPr>
        <w:t>but also</w:t>
      </w:r>
      <w:r w:rsidRPr="00EB76F6">
        <w:t xml:space="preserve"> in a way </w:t>
      </w:r>
      <w:r w:rsidRPr="00EB76F6">
        <w:rPr>
          <w:rStyle w:val="StyleUnderline"/>
        </w:rPr>
        <w:t>“that is consistent with our shared net-zero goals” for reducing greenhouse</w:t>
      </w:r>
      <w:r w:rsidRPr="00EB76F6">
        <w:t xml:space="preserve"> gas (GHG) </w:t>
      </w:r>
      <w:r w:rsidRPr="00EB76F6">
        <w:rPr>
          <w:rStyle w:val="StyleUnderline"/>
        </w:rPr>
        <w:t>emissions.</w:t>
      </w:r>
    </w:p>
    <w:p w14:paraId="30D8EF73" w14:textId="77777777" w:rsidR="00BE5DEC" w:rsidRPr="00EB76F6" w:rsidRDefault="00BE5DEC" w:rsidP="00BE5DEC">
      <w:r w:rsidRPr="00EB76F6">
        <w:t xml:space="preserve">Thankfully, </w:t>
      </w:r>
      <w:r w:rsidRPr="00EB76F6">
        <w:rPr>
          <w:rStyle w:val="StyleUnderline"/>
        </w:rPr>
        <w:t>the way to balance these objectives is not as difficult as it might appear</w:t>
      </w:r>
      <w:r w:rsidRPr="00EB76F6">
        <w:t>, for three reasons:</w:t>
      </w:r>
    </w:p>
    <w:p w14:paraId="0D66E147" w14:textId="77777777" w:rsidR="00BE5DEC" w:rsidRPr="00EB76F6" w:rsidRDefault="00BE5DEC" w:rsidP="00BE5DEC">
      <w:r w:rsidRPr="00EB76F6">
        <w:rPr>
          <w:rStyle w:val="StyleUnderline"/>
        </w:rPr>
        <w:t>First, the logistics of getting 50 bcm of LNG to Europe do not appear to require new infrastructure</w:t>
      </w:r>
      <w:r w:rsidRPr="00EB76F6">
        <w:t xml:space="preserve">. </w:t>
      </w:r>
      <w:r w:rsidRPr="00EB76F6">
        <w:rPr>
          <w:rStyle w:val="StyleUnderline"/>
        </w:rPr>
        <w:t>US LNG exports to EU countries have already been ramping up rapidly</w:t>
      </w:r>
      <w:r w:rsidRPr="00EB76F6">
        <w:t xml:space="preserve"> (Figure 1) </w:t>
      </w:r>
      <w:r w:rsidRPr="00EB76F6">
        <w:rPr>
          <w:rStyle w:val="StyleUnderline"/>
        </w:rPr>
        <w:t>and align with the rapid expansion of US LNG export capacity</w:t>
      </w:r>
      <w:r w:rsidRPr="00EB76F6">
        <w:t>.</w:t>
      </w:r>
    </w:p>
    <w:p w14:paraId="3EDD13BF" w14:textId="77777777" w:rsidR="00BE5DEC" w:rsidRPr="00EB76F6" w:rsidRDefault="00BE5DEC" w:rsidP="00BE5DEC">
      <w:r w:rsidRPr="00EB76F6">
        <w:rPr>
          <w:noProof/>
        </w:rPr>
        <w:drawing>
          <wp:inline distT="0" distB="0" distL="0" distR="0" wp14:anchorId="2ABF7A30" wp14:editId="0EBF4873">
            <wp:extent cx="2869018" cy="1816925"/>
            <wp:effectExtent l="0" t="0" r="7620" b="0"/>
            <wp:docPr id="1"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different colored lines&#10;&#10;Description automatically generated"/>
                    <pic:cNvPicPr/>
                  </pic:nvPicPr>
                  <pic:blipFill>
                    <a:blip r:embed="rId6"/>
                    <a:stretch>
                      <a:fillRect/>
                    </a:stretch>
                  </pic:blipFill>
                  <pic:spPr>
                    <a:xfrm>
                      <a:off x="0" y="0"/>
                      <a:ext cx="2881187" cy="1824632"/>
                    </a:xfrm>
                    <a:prstGeom prst="rect">
                      <a:avLst/>
                    </a:prstGeom>
                  </pic:spPr>
                </pic:pic>
              </a:graphicData>
            </a:graphic>
          </wp:inline>
        </w:drawing>
      </w:r>
    </w:p>
    <w:p w14:paraId="424B4DA5" w14:textId="77777777" w:rsidR="00BE5DEC" w:rsidRPr="00EB76F6" w:rsidRDefault="00BE5DEC" w:rsidP="00BE5DEC">
      <w:pPr>
        <w:rPr>
          <w:u w:val="single"/>
        </w:rPr>
      </w:pPr>
      <w:r w:rsidRPr="00EB76F6">
        <w:rPr>
          <w:rStyle w:val="StyleUnderline"/>
        </w:rPr>
        <w:t>Export rates will continue to increase such that attaining exports of 50 bcm is nearly assured</w:t>
      </w:r>
      <w:r w:rsidRPr="00EB76F6">
        <w:t xml:space="preserve"> (in fact, exports in January 2022 were already proceeding at that rate, even before Russia invaded Ukraine). Still, there is some question as to what the base year is for measuring the announced 50 bcm increase (meaning a 50 bcm increase relative to what?). The near-term plan – for an added 15 bcm in 2022 – can be met with already-planned expansion of US LNG capacity by about 25 bcm this year (as compared to 2021, thus making the US the world’s largest LNG exporter). Beyond 2022, and assuming the 50 bcm increase is meant to be relative either to to 2020 (as in one analysis) or to 2021, total annual US LNG exports to EU countries would to reach about 70 bcm. Even then, the 25 bcm of new capacity coming online by end of 2022, and yet another 25 bcm of new US export capacity under construction and online by 2025, suggests there should be no additional need for new LNG export terminals to supply a total of 50 to 70 bcm of LNG to Europe. In any case, additional not-already-under-construction export terminals would take too long to develop anyway, potentially locking in gas supply long past when it is needed. On the import side, Europe also has spare capacity, though that may need to be routed through the UK given intra-EU pipeline constraints.</w:t>
      </w:r>
    </w:p>
    <w:p w14:paraId="5DEE82D0" w14:textId="77777777" w:rsidR="00BE5DEC" w:rsidRPr="00EB76F6" w:rsidRDefault="00BE5DEC" w:rsidP="00BE5DEC">
      <w:r w:rsidRPr="00EB76F6">
        <w:t xml:space="preserve">Second, </w:t>
      </w:r>
      <w:r w:rsidRPr="00EB76F6">
        <w:rPr>
          <w:rStyle w:val="StyleUnderline"/>
        </w:rPr>
        <w:t>there are ample ways for US policymakers to free up gas supply to Europe while advancing the US commitment to reduce greenhouse gas emissions</w:t>
      </w:r>
      <w:r w:rsidRPr="00EB76F6">
        <w:t xml:space="preserve">. For example, as the recent Net-Zero America study found, </w:t>
      </w:r>
      <w:r w:rsidRPr="00EB76F6">
        <w:rPr>
          <w:rStyle w:val="StyleUnderline"/>
        </w:rPr>
        <w:t>an aggressive push towards clean energy and electrification in the US could reduce gas demand in the US by 30 bcm</w:t>
      </w:r>
      <w:r w:rsidRPr="00EB76F6">
        <w:t xml:space="preserve"> (or more) </w:t>
      </w:r>
      <w:r w:rsidRPr="00EB76F6">
        <w:rPr>
          <w:rStyle w:val="StyleUnderline"/>
        </w:rPr>
        <w:t xml:space="preserve">each year, which would </w:t>
      </w:r>
      <w:r w:rsidRPr="00EB76F6">
        <w:rPr>
          <w:rStyle w:val="Emphasis"/>
        </w:rPr>
        <w:t>free up plenty of gas</w:t>
      </w:r>
      <w:r w:rsidRPr="00EB76F6">
        <w:rPr>
          <w:rStyle w:val="StyleUnderline"/>
        </w:rPr>
        <w:t xml:space="preserve"> to allow an added 50 bcm of gas annually to Europe, while simultaneously accelerating US energy security by speeding up the transition away from fossil fuels</w:t>
      </w:r>
      <w:r w:rsidRPr="00EB76F6">
        <w:t>. Since current US gas demand is nearly 900 bcm annually, there are ample opportunities to make reductions both big and small in the power sector (renewables), building sector (heat pumps), and industry (efficiency; Figure 2). Furthermore, about 27 bcm of gas are simply lost in the US each year through leaks, venting and other losses (even more is flared) – much of it in Texas and other Gulf states in the vicinity of the LNG export terminals. Rapidly implementing practices to reduce flaring, leaks and venting of methane at oil and gas extraction sites could be a terrific way to reduce GHG (methane is 30 times more potent than CO2, ton for ton) plus other emissions, while rounding up a new source of gas to send to Europe. These examples show how it is possible to free up new supply without opening major new oil or gas developments (even as there may still be a limited role for some new, short-cycle investments in shale gas).</w:t>
      </w:r>
    </w:p>
    <w:p w14:paraId="221D5788" w14:textId="77777777" w:rsidR="00BE5DEC" w:rsidRPr="00EB76F6" w:rsidRDefault="00BE5DEC" w:rsidP="00BE5DEC">
      <w:r w:rsidRPr="00EB76F6">
        <w:t>Third, the US should do everything it can to help the other buyers of its LNG reduce demand for gas. This especially applies to lower-income countries that buy its LNG, such as Bangladesh, India, Indonesia and Pakistan, but could also apply to facilitating trade and investment in middle-income countries that buy even more LNG from the US, such as Brazil, Chile, and China. The key is to reduce gas demand by building renewables and implementing efficiency instead of using more coal. Supporting the lower-income countries financially in a move to renewables would also help the US fulfill and expand its commitments to climate finance under the Paris Agreement. For example, building new solar and wind power facilities to replace  the equivalent amount of electricity generated by the 8 bcm of gas sent to Bangladesh, India, Indonesia and Pakistan would cost only about $5 billion in capital costs which, spread over several years, would be a only a modest addition to the current US plan to provide $24 billion per year in climate finance.</w:t>
      </w:r>
    </w:p>
    <w:p w14:paraId="5AB3BA72" w14:textId="77777777" w:rsidR="00BE5DEC" w:rsidRPr="00EB76F6" w:rsidRDefault="00BE5DEC" w:rsidP="00BE5DEC">
      <w:r w:rsidRPr="00EB76F6">
        <w:t xml:space="preserve">Importantly, these efforts to reduce US and international demand for gas will help not only the climate, but also help bring about “the stability of supply and demand” sought by the US and EU, since the actions would also reduce LNG prices and volatility. </w:t>
      </w:r>
      <w:r w:rsidRPr="00EB76F6">
        <w:rPr>
          <w:rStyle w:val="StyleUnderline"/>
        </w:rPr>
        <w:t>Reducing gas demand is the fastest way to bring down prices in international LNG markets</w:t>
      </w:r>
      <w:r w:rsidRPr="00EB76F6">
        <w:t xml:space="preserve"> (faster than bringing on new supply, which can take many years). This would have important benefits for global equity, too, since consumers in the LNG-dependent countries would no longer be paying exorbitant rates for natural gas.</w:t>
      </w:r>
    </w:p>
    <w:p w14:paraId="3C04908A" w14:textId="77777777" w:rsidR="00BE5DEC" w:rsidRPr="00EB76F6" w:rsidRDefault="00BE5DEC" w:rsidP="00BE5DEC">
      <w:r w:rsidRPr="00EB76F6">
        <w:t xml:space="preserve">In summary, </w:t>
      </w:r>
      <w:r w:rsidRPr="00EB76F6">
        <w:rPr>
          <w:rStyle w:val="StyleUnderline"/>
        </w:rPr>
        <w:t xml:space="preserve">expanding US natural gas supply to Europe is a crucial step for maintaining energy security in Europe, and it need not conflict with climate goals. Instead, the US can </w:t>
      </w:r>
      <w:r w:rsidRPr="00EB76F6">
        <w:rPr>
          <w:rStyle w:val="Emphasis"/>
        </w:rPr>
        <w:t>free up new supply at home by rapidly reducing its own demand</w:t>
      </w:r>
      <w:r w:rsidRPr="00EB76F6">
        <w:rPr>
          <w:rStyle w:val="StyleUnderline"/>
        </w:rPr>
        <w:t>, by following through on existing plans</w:t>
      </w:r>
      <w:r w:rsidRPr="00EB76F6">
        <w:t xml:space="preserve"> (such as the stalled Build Back Better Act) </w:t>
      </w:r>
      <w:r w:rsidRPr="00EB76F6">
        <w:rPr>
          <w:rStyle w:val="StyleUnderline"/>
        </w:rPr>
        <w:t>to advance renewable power, building electrification, and reduction of methane loss at oil and gas infrastructure</w:t>
      </w:r>
      <w:r w:rsidRPr="00EB76F6">
        <w:t>. Further, the US can help reduce gas demand in the countries that buy its LNG.</w:t>
      </w:r>
    </w:p>
    <w:p w14:paraId="1629D1E8" w14:textId="77777777" w:rsidR="00BE5DEC" w:rsidRPr="00EB76F6" w:rsidRDefault="00BE5DEC" w:rsidP="00BE5DEC">
      <w:r w:rsidRPr="00EB76F6">
        <w:t>Meeting global climate goals, such as holding warming to 1.5° or 2°C, necessitates a long-term move away from fossil fuel consumption and production. Thankfully, that still leaves room for shorter-term opportunities to manage gas supply (and demand) in strategic ways.</w:t>
      </w:r>
    </w:p>
    <w:p w14:paraId="5D66679A" w14:textId="77777777" w:rsidR="00BE5DEC" w:rsidRPr="00EB76F6" w:rsidRDefault="00BE5DEC" w:rsidP="00BE5DEC">
      <w:r w:rsidRPr="00EB76F6">
        <w:rPr>
          <w:noProof/>
        </w:rPr>
        <w:drawing>
          <wp:inline distT="0" distB="0" distL="0" distR="0" wp14:anchorId="5B4B226B" wp14:editId="6C743703">
            <wp:extent cx="3551262" cy="3251652"/>
            <wp:effectExtent l="0" t="0" r="0" b="6350"/>
            <wp:docPr id="5" name="Picture 5" descr="A chart of gas pr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hart of gas prices&#10;&#10;Description automatically generated"/>
                    <pic:cNvPicPr/>
                  </pic:nvPicPr>
                  <pic:blipFill>
                    <a:blip r:embed="rId7"/>
                    <a:stretch>
                      <a:fillRect/>
                    </a:stretch>
                  </pic:blipFill>
                  <pic:spPr>
                    <a:xfrm>
                      <a:off x="0" y="0"/>
                      <a:ext cx="3556839" cy="3256759"/>
                    </a:xfrm>
                    <a:prstGeom prst="rect">
                      <a:avLst/>
                    </a:prstGeom>
                  </pic:spPr>
                </pic:pic>
              </a:graphicData>
            </a:graphic>
          </wp:inline>
        </w:drawing>
      </w:r>
    </w:p>
    <w:p w14:paraId="3CA1733C" w14:textId="77777777" w:rsidR="00BE5DEC" w:rsidRPr="00EB76F6" w:rsidRDefault="00BE5DEC" w:rsidP="00BE5DEC"/>
    <w:p w14:paraId="18CE9B0B" w14:textId="77777777" w:rsidR="00BE5DEC" w:rsidRPr="00EB76F6" w:rsidRDefault="00BE5DEC" w:rsidP="00BE5DEC">
      <w:pPr>
        <w:pStyle w:val="Heading3"/>
      </w:pPr>
      <w:r w:rsidRPr="00EB76F6">
        <w:t>2ac Natural Gas =&gt; Climate Change</w:t>
      </w:r>
    </w:p>
    <w:p w14:paraId="491EAB18" w14:textId="77777777" w:rsidR="00BE5DEC" w:rsidRPr="00EB76F6" w:rsidRDefault="00BE5DEC" w:rsidP="00BE5DEC"/>
    <w:p w14:paraId="3896971A" w14:textId="77777777" w:rsidR="00BE5DEC" w:rsidRPr="00EB76F6" w:rsidRDefault="00BE5DEC" w:rsidP="00BE5DEC">
      <w:pPr>
        <w:pStyle w:val="Heading4"/>
      </w:pPr>
      <w:r w:rsidRPr="00EB76F6">
        <w:t>U.S. LNG exports to Europe lock in greenhouse emissions</w:t>
      </w:r>
    </w:p>
    <w:p w14:paraId="042FA30E" w14:textId="77777777" w:rsidR="00BE5DEC" w:rsidRPr="00EB76F6" w:rsidRDefault="00BE5DEC" w:rsidP="00BE5DEC">
      <w:pPr>
        <w:pStyle w:val="ListParagraph"/>
        <w:numPr>
          <w:ilvl w:val="0"/>
          <w:numId w:val="11"/>
        </w:numPr>
      </w:pPr>
      <w:r w:rsidRPr="00EB76F6">
        <w:t>Distracts from more durable solutions to promote energy security in both the U.S. and the EU</w:t>
      </w:r>
    </w:p>
    <w:p w14:paraId="328F0510" w14:textId="77777777" w:rsidR="00BE5DEC" w:rsidRPr="00EB76F6" w:rsidRDefault="00BE5DEC" w:rsidP="00BE5DEC">
      <w:pPr>
        <w:pStyle w:val="ListParagraph"/>
        <w:numPr>
          <w:ilvl w:val="0"/>
          <w:numId w:val="11"/>
        </w:numPr>
      </w:pPr>
      <w:r w:rsidRPr="00EB76F6">
        <w:t>LNG exports from U.S. not enough to replace Europe’s imports from Russia – better to focus on demand</w:t>
      </w:r>
    </w:p>
    <w:p w14:paraId="33C1FA66" w14:textId="77777777" w:rsidR="00BE5DEC" w:rsidRPr="00EB76F6" w:rsidRDefault="00BE5DEC" w:rsidP="00BE5DEC">
      <w:pPr>
        <w:pStyle w:val="ListParagraph"/>
        <w:numPr>
          <w:ilvl w:val="0"/>
          <w:numId w:val="11"/>
        </w:numPr>
      </w:pPr>
      <w:r w:rsidRPr="00EB76F6">
        <w:t>LNG investments tradeoff with clean energy</w:t>
      </w:r>
    </w:p>
    <w:p w14:paraId="33AFEEC0" w14:textId="77777777" w:rsidR="00BE5DEC" w:rsidRPr="00EB76F6" w:rsidRDefault="00BE5DEC" w:rsidP="00BE5DEC">
      <w:r w:rsidRPr="00EB76F6">
        <w:rPr>
          <w:rStyle w:val="Style13ptBold"/>
        </w:rPr>
        <w:t>Mingle, 22 --- 2020 Alicia Patterson Foundation Fellow, freelance journalist and the author of Fire and Ice: Soot, Solidarity, and Survival on the Roof of the World</w:t>
      </w:r>
      <w:r w:rsidRPr="00EB76F6">
        <w:rPr>
          <w:b/>
          <w:bCs/>
          <w:sz w:val="28"/>
          <w:szCs w:val="28"/>
        </w:rPr>
        <w:t xml:space="preserve"> </w:t>
      </w:r>
      <w:r w:rsidRPr="00EB76F6">
        <w:t>(Jonathan Mingle, April 21, 2022, How U.S. Gas Exports to Europe Could Lock in Future Emissions, https://e360.yale.edu/features/how-u.s.-gas-exports-to-europe-could-lock-in-future-emissions, BDP)</w:t>
      </w:r>
    </w:p>
    <w:p w14:paraId="7F671177" w14:textId="77777777" w:rsidR="00BE5DEC" w:rsidRPr="00EB76F6" w:rsidRDefault="00BE5DEC" w:rsidP="00BE5DEC">
      <w:pPr>
        <w:rPr>
          <w:u w:val="single"/>
        </w:rPr>
      </w:pPr>
      <w:r w:rsidRPr="00EB76F6">
        <w:t xml:space="preserve">In the span of weeks, </w:t>
      </w:r>
      <w:r w:rsidRPr="00EB76F6">
        <w:rPr>
          <w:u w:val="single"/>
        </w:rPr>
        <w:t xml:space="preserve">Russia’s war on Ukraine </w:t>
      </w:r>
      <w:r w:rsidRPr="00EB76F6">
        <w:t xml:space="preserve">has created millions of refugees, transformed the geopolitical landscape, </w:t>
      </w:r>
      <w:r w:rsidRPr="00EB76F6">
        <w:rPr>
          <w:u w:val="single"/>
        </w:rPr>
        <w:t>upended global energy</w:t>
      </w:r>
      <w:r w:rsidRPr="00EB76F6">
        <w:t xml:space="preserve"> </w:t>
      </w:r>
      <w:r w:rsidRPr="00EB76F6">
        <w:rPr>
          <w:rStyle w:val="StyleUnderline"/>
        </w:rPr>
        <w:t>markets</w:t>
      </w:r>
      <w:r w:rsidRPr="00EB76F6">
        <w:t xml:space="preserve"> and food supply chains, and hastened Europe’s efforts to transition away from fossil fuels. </w:t>
      </w:r>
      <w:r w:rsidRPr="00EB76F6">
        <w:rPr>
          <w:u w:val="single"/>
        </w:rPr>
        <w:t>The war also threatens to alter the trajectory of energy and climate policy in the</w:t>
      </w:r>
      <w:r w:rsidRPr="00EB76F6">
        <w:t xml:space="preserve"> </w:t>
      </w:r>
      <w:r w:rsidRPr="00EB76F6">
        <w:rPr>
          <w:rStyle w:val="Emphasis"/>
        </w:rPr>
        <w:t>U</w:t>
      </w:r>
      <w:r w:rsidRPr="00EB76F6">
        <w:t xml:space="preserve">nited </w:t>
      </w:r>
      <w:r w:rsidRPr="00EB76F6">
        <w:rPr>
          <w:rStyle w:val="Emphasis"/>
        </w:rPr>
        <w:t>S</w:t>
      </w:r>
      <w:r w:rsidRPr="00EB76F6">
        <w:t>tates.</w:t>
      </w:r>
    </w:p>
    <w:p w14:paraId="3015FAA4" w14:textId="77777777" w:rsidR="00BE5DEC" w:rsidRPr="00EB76F6" w:rsidRDefault="00BE5DEC" w:rsidP="00BE5DEC">
      <w:r w:rsidRPr="00EB76F6">
        <w:t xml:space="preserve">On March 25, a month after Russia launched its invasion, President Biden met with European Commission President Ursula von der Leyen in Brussels and jointly announced a new initiative to help Europe reduce its reliance on Russian fossil fuels. Their </w:t>
      </w:r>
      <w:r w:rsidRPr="00EB76F6">
        <w:rPr>
          <w:u w:val="single"/>
        </w:rPr>
        <w:t>plan calls for boosting exports of liquefied natural gas (LNG) from the U.S. to the European Union by 15 billion cubic meters this year</w:t>
      </w:r>
      <w:r w:rsidRPr="00EB76F6">
        <w:t xml:space="preserve"> and as much as 50 billion cubic meters — a third of what Europe currently buys from Russia — by 2030.</w:t>
      </w:r>
    </w:p>
    <w:p w14:paraId="563D3B85" w14:textId="77777777" w:rsidR="00BE5DEC" w:rsidRPr="00EB76F6" w:rsidRDefault="00BE5DEC" w:rsidP="00BE5DEC">
      <w:pPr>
        <w:rPr>
          <w:u w:val="single"/>
        </w:rPr>
      </w:pPr>
      <w:r w:rsidRPr="00EB76F6">
        <w:t xml:space="preserve">Biden administration officials have characterized the LNG surge as a stopgap measure to help Europe bridge these next few years until it can build more renewable energy and make its buildings and industries more energy efficient. But </w:t>
      </w:r>
      <w:r w:rsidRPr="00EB76F6">
        <w:rPr>
          <w:u w:val="single"/>
        </w:rPr>
        <w:t>energy analysts say the announcement could signal a pivot toward greater support for expanding gas infrastructure</w:t>
      </w:r>
      <w:r w:rsidRPr="00EB76F6">
        <w:t xml:space="preserve">, potentially </w:t>
      </w:r>
      <w:r w:rsidRPr="00721A7A">
        <w:rPr>
          <w:rStyle w:val="Emphasis"/>
        </w:rPr>
        <w:t>locki</w:t>
      </w:r>
      <w:r w:rsidRPr="00EB76F6">
        <w:rPr>
          <w:rStyle w:val="Emphasis"/>
        </w:rPr>
        <w:t>ng in significant new sources of greenhouse gas emissions</w:t>
      </w:r>
      <w:r w:rsidRPr="00EB76F6">
        <w:rPr>
          <w:u w:val="single"/>
        </w:rPr>
        <w:t>.</w:t>
      </w:r>
    </w:p>
    <w:p w14:paraId="06214446" w14:textId="77777777" w:rsidR="00BE5DEC" w:rsidRPr="00EB76F6" w:rsidRDefault="00BE5DEC" w:rsidP="00BE5DEC">
      <w:r w:rsidRPr="00EB76F6">
        <w:t xml:space="preserve">New LNG terminals — whether for export on the U.S. Gulf Coast or for import on Germany’s North Sea coast — would take several years and several billion dollars to build. Analysts say that </w:t>
      </w:r>
      <w:r w:rsidRPr="00EB76F6">
        <w:rPr>
          <w:rStyle w:val="StyleUnderline"/>
        </w:rPr>
        <w:t xml:space="preserve">by the time they are up and running, the geopolitical environment may look different, but </w:t>
      </w:r>
      <w:r w:rsidRPr="00EB76F6">
        <w:rPr>
          <w:rStyle w:val="Emphasis"/>
        </w:rPr>
        <w:t>climate change will be all the more urgent</w:t>
      </w:r>
      <w:r w:rsidRPr="00EB76F6">
        <w:rPr>
          <w:rStyle w:val="StyleUnderline"/>
        </w:rPr>
        <w:t>, and there will be powerful business incentives to keep the terminals operating</w:t>
      </w:r>
      <w:r w:rsidRPr="00EB76F6">
        <w:t>.</w:t>
      </w:r>
    </w:p>
    <w:p w14:paraId="4544D492" w14:textId="77777777" w:rsidR="00BE5DEC" w:rsidRPr="00EB76F6" w:rsidRDefault="00BE5DEC" w:rsidP="00BE5DEC">
      <w:r w:rsidRPr="00EB76F6">
        <w:t xml:space="preserve"> “Europe needs more U.S. LNG to get through the next two winters, not incentivization to use gas for the next 20 years,” said Claire Healy, of the energy think tank E3G, in a statement. </w:t>
      </w:r>
      <w:r w:rsidRPr="00EB76F6">
        <w:rPr>
          <w:rStyle w:val="StyleUnderline"/>
        </w:rPr>
        <w:t>“It has turned a short-term energy crunch into a long-term crutch for American oil and gas producers.”</w:t>
      </w:r>
    </w:p>
    <w:p w14:paraId="7C9BC625" w14:textId="77777777" w:rsidR="00BE5DEC" w:rsidRPr="00EB76F6" w:rsidRDefault="00BE5DEC" w:rsidP="00BE5DEC">
      <w:r w:rsidRPr="00EB76F6">
        <w:t xml:space="preserve">Some energy experts caution that </w:t>
      </w:r>
      <w:r w:rsidRPr="00EB76F6">
        <w:rPr>
          <w:rStyle w:val="StyleUnderline"/>
        </w:rPr>
        <w:t>expanding LNG infrastructure would be a distraction from more durable solutions to promote energy security in both the U.S. and the EU</w:t>
      </w:r>
      <w:r w:rsidRPr="00EB76F6">
        <w:t xml:space="preserve">. Rather than boosting supply by building LNG projects that could become stranded assets, they say, countries should focus on energy efficiency and other ways to reduce demand for gas. </w:t>
      </w:r>
      <w:r w:rsidRPr="00EB76F6">
        <w:rPr>
          <w:rStyle w:val="StyleUnderline"/>
        </w:rPr>
        <w:t xml:space="preserve">Even with new terminals, LNG from the U.S. </w:t>
      </w:r>
      <w:r w:rsidRPr="00EB76F6">
        <w:rPr>
          <w:rStyle w:val="Emphasis"/>
        </w:rPr>
        <w:t>won’t be able to replace the massive volume of gas that Europe imports from Russia</w:t>
      </w:r>
      <w:r w:rsidRPr="00EB76F6">
        <w:rPr>
          <w:rStyle w:val="StyleUnderline"/>
        </w:rPr>
        <w:t>, either today or in 10 years, said</w:t>
      </w:r>
      <w:r w:rsidRPr="00EB76F6">
        <w:t xml:space="preserve"> Maria </w:t>
      </w:r>
      <w:r w:rsidRPr="00EB76F6">
        <w:rPr>
          <w:rStyle w:val="StyleUnderline"/>
        </w:rPr>
        <w:t>Pastukhova, a Berlin-based senior policy advisor with E3G</w:t>
      </w:r>
      <w:r w:rsidRPr="00EB76F6">
        <w:t xml:space="preserve">. “That’s why the </w:t>
      </w:r>
      <w:r w:rsidRPr="00EB76F6">
        <w:rPr>
          <w:rStyle w:val="StyleUnderline"/>
        </w:rPr>
        <w:t>focus on demand is so crucial</w:t>
      </w:r>
      <w:r w:rsidRPr="00EB76F6">
        <w:t>.”</w:t>
      </w:r>
    </w:p>
    <w:p w14:paraId="7F0D62DD" w14:textId="77777777" w:rsidR="00BE5DEC" w:rsidRPr="00EB76F6" w:rsidRDefault="00BE5DEC" w:rsidP="00BE5DEC">
      <w:r w:rsidRPr="00EB76F6">
        <w:t>Two recent analyses contend that the U.S. can help Europe shut off the spigot of Russian gas within the next few years while also resisting the industry’s calls to expand gas infrastructure.</w:t>
      </w:r>
    </w:p>
    <w:p w14:paraId="3F96A801" w14:textId="77777777" w:rsidR="00BE5DEC" w:rsidRPr="00EB76F6" w:rsidRDefault="00BE5DEC" w:rsidP="00BE5DEC">
      <w:r w:rsidRPr="00EB76F6">
        <w:t>New U.S. LNG export facilities aren’t needed to meet the Biden-EU targets, according to Clark Williams-Derry of the Institute for Energy Economics and Financial Analysis (IEEFA). He authored a recent analysis showing that the combined capacity of the LNG export terminals in the U.S. currently operating and under construction is more than sufficient to reach the aim of an additional 15 billion cubic meters by the end of 2022 and 50 billion by 2030.</w:t>
      </w:r>
    </w:p>
    <w:p w14:paraId="11B8019D" w14:textId="77777777" w:rsidR="00BE5DEC" w:rsidRPr="00EB76F6" w:rsidRDefault="00BE5DEC" w:rsidP="00BE5DEC">
      <w:r w:rsidRPr="00EB76F6">
        <w:t>“They were already on track to blow through that goal of 15 billion cubic meters this year, and maybe even get close to the 50 billion cubic meter target this year,” Williams-Derry said, referring to U.S. LNG exporters. “Which means that the goal itself doesn’t add anything new to the conversation.”</w:t>
      </w:r>
    </w:p>
    <w:p w14:paraId="5B228FF1" w14:textId="77777777" w:rsidR="00BE5DEC" w:rsidRPr="00EB76F6" w:rsidRDefault="00BE5DEC" w:rsidP="00BE5DEC">
      <w:r w:rsidRPr="00EB76F6">
        <w:t>Another report, produced by E3G in collaboration with several other energy think tanks, outlines near-term measures that can be taken to slash Europe’s demand for gas. The analysis finds that deploying more clean energy, electrifying heating and industrial processes, and improving energy efficiency could cut Russian gas imports by two-thirds by 2025, blunting the need for the U.S. to export more gas.</w:t>
      </w:r>
    </w:p>
    <w:p w14:paraId="57F8FB53" w14:textId="77777777" w:rsidR="00BE5DEC" w:rsidRPr="00EB76F6" w:rsidRDefault="00BE5DEC" w:rsidP="00BE5DEC">
      <w:r w:rsidRPr="00EB76F6">
        <w:t xml:space="preserve">As is, </w:t>
      </w:r>
      <w:r w:rsidRPr="00EB76F6">
        <w:rPr>
          <w:u w:val="single"/>
        </w:rPr>
        <w:t>the U.S. is expected to become the world’s largest exporter of LNG this year</w:t>
      </w:r>
      <w:r w:rsidRPr="00EB76F6">
        <w:t>. It has six LNG export terminals that together move around 100 billion cubic meters of gas per year. These facilities — designed to shrink natural gas to a volume 600 times smaller by supercooling it into liquid form — were built to take advantage of the enormous glut of gas unlocked from shale formations since drillers started deploying fracking technology in the mid-2000s. Two more terminals are on the way: Calcasieu Pass on Louisiana’s Gulf Coast and Golden Pass, located about 50 miles west on the Sabine River just south of Port Arthur, Texas. An analysis from EIA projects that, with new gas liquefaction facilities already under construction and growing foreign demand for gas, U.S. LNG exports will exceed 165 billion cubic meters by 2033.</w:t>
      </w:r>
    </w:p>
    <w:p w14:paraId="05CE72C7" w14:textId="77777777" w:rsidR="00BE5DEC" w:rsidRPr="00EB76F6" w:rsidRDefault="00BE5DEC" w:rsidP="00BE5DEC">
      <w:pPr>
        <w:rPr>
          <w:u w:val="single"/>
        </w:rPr>
      </w:pPr>
      <w:r w:rsidRPr="00EB76F6">
        <w:rPr>
          <w:u w:val="single"/>
        </w:rPr>
        <w:t>Investing in any new fossil fuel development “is moral and economic madness,” says UN Secretary-General Antonio Guterres.</w:t>
      </w:r>
    </w:p>
    <w:p w14:paraId="5C15E4AE" w14:textId="77777777" w:rsidR="00BE5DEC" w:rsidRPr="00EB76F6" w:rsidRDefault="00BE5DEC" w:rsidP="00BE5DEC">
      <w:r w:rsidRPr="00EB76F6">
        <w:t xml:space="preserve">Long before Russia’s war on Ukraine, </w:t>
      </w:r>
      <w:r w:rsidRPr="00EB76F6">
        <w:rPr>
          <w:u w:val="single"/>
        </w:rPr>
        <w:t>there were growing concerns that additional LNG export terminals would lock in climate-warming pollution for decades to come</w:t>
      </w:r>
      <w:r w:rsidRPr="00EB76F6">
        <w:t xml:space="preserve">. A report published by the Natural Resources Defense Council estimated that greenhouse gas emissions from the full process of extracting, processing, transporting, and liquefying natural gas will be equivalent to the emissions of up to 45 million cars by 2030. </w:t>
      </w:r>
      <w:r w:rsidRPr="00EB76F6">
        <w:rPr>
          <w:u w:val="single"/>
        </w:rPr>
        <w:t>Leaks of methane — a potent greenhouse gas trapping 80 times as much heat as carbon dioxide over a 20-year time span — account for a large portion of those emissions</w:t>
      </w:r>
      <w:r w:rsidRPr="00EB76F6">
        <w:t>.</w:t>
      </w:r>
    </w:p>
    <w:p w14:paraId="4EF2BD61" w14:textId="77777777" w:rsidR="00BE5DEC" w:rsidRPr="00EB76F6" w:rsidRDefault="00BE5DEC" w:rsidP="00BE5DEC">
      <w:r w:rsidRPr="00EB76F6">
        <w:t>Last fall, the U.S. led the launch of the Global Methane Pledge at the UN climate meeting in Glasgow, in which more than 100 countries promised to cut their methane emissions by 30 percent by 2030. Climate advocates are pushing the Biden administration to explain how it intends to reconcile that call to action — and its own climate targets of halving greenhouse gas emissions over the next decade — with the plan to boost gas exports out to 2030.</w:t>
      </w:r>
    </w:p>
    <w:p w14:paraId="515807BB" w14:textId="77777777" w:rsidR="00BE5DEC" w:rsidRPr="00EB76F6" w:rsidRDefault="00BE5DEC" w:rsidP="00BE5DEC">
      <w:r w:rsidRPr="00EB76F6">
        <w:rPr>
          <w:u w:val="single"/>
        </w:rPr>
        <w:t>The Intergovernmental Panel on Climate Change’s most recent report makes it clear that no new fossil fuel infrastructure can be built if the world is to stay under 1.5 degrees Celsius of warming</w:t>
      </w:r>
      <w:r w:rsidRPr="00EB76F6">
        <w:t xml:space="preserve">. </w:t>
      </w:r>
      <w:r w:rsidRPr="00EB76F6">
        <w:rPr>
          <w:rStyle w:val="StyleUnderline"/>
        </w:rPr>
        <w:t>Investing in any new fossil fuel development</w:t>
      </w:r>
      <w:r w:rsidRPr="00EB76F6">
        <w:t xml:space="preserve">, said United Nations Secretary-General Antonio Guterres on the day of the report’s release, </w:t>
      </w:r>
      <w:r w:rsidRPr="00EB76F6">
        <w:rPr>
          <w:rStyle w:val="StyleUnderline"/>
        </w:rPr>
        <w:t>“is moral and economic madness.”</w:t>
      </w:r>
    </w:p>
    <w:p w14:paraId="392D7470" w14:textId="77777777" w:rsidR="00BE5DEC" w:rsidRPr="00EB76F6" w:rsidRDefault="00BE5DEC" w:rsidP="00BE5DEC">
      <w:r w:rsidRPr="00EB76F6">
        <w:t>For climate advocates, it has been jarring to watch U.S. Secretary of Energy Jennifer Granholm and other Biden administration officials ask oil and gas firms to increase production to help counter a surge in prices and shore up European allies. “Clearly LNG is a big part of this equation,” Granholm told energy executives assembled for a conference in Houston in March. “We have got to do our part to ensure that others are not hurting.” She pledged that the administration would look at ways to “collapse the bureaucracy” around permitting for new projects.</w:t>
      </w:r>
    </w:p>
    <w:p w14:paraId="1FD8CEEC" w14:textId="77777777" w:rsidR="00BE5DEC" w:rsidRPr="00EB76F6" w:rsidRDefault="00BE5DEC" w:rsidP="00BE5DEC">
      <w:r w:rsidRPr="00EB76F6">
        <w:t>Industry trade associations such as the American Petroleum Institute and the Center for Liquefied Natural Gas were quick to celebrate the Biden-EU deal and to use it to amplify their longstanding push for more natural gas infrastructure and fewer regulatory hurdles. “We stand ready to work with the administration to follow this announcement with meaningful policy actions to support global energy security,” Mike Sommers, CEO of the American Petroleum Institute, said in a statement, “including further addressing the backlog of LNG permits, reforming the permitting process, and advancing more natural gas pipeline infrastructure.”</w:t>
      </w:r>
    </w:p>
    <w:p w14:paraId="5B86EC3B" w14:textId="77777777" w:rsidR="00BE5DEC" w:rsidRPr="00EB76F6" w:rsidRDefault="00BE5DEC" w:rsidP="00BE5DEC">
      <w:r w:rsidRPr="00EB76F6">
        <w:t>The industry has complained about burdensome regulations, but a lack of federal permits is not holding back development of new LNG terminals or pipelines to supply them. The Federal Energy Regulatory Commission and Department of Energy have issued approvals for 13 different liquefaction projects that have not broken ground because their developers have not been able to secure financing for them.</w:t>
      </w:r>
    </w:p>
    <w:p w14:paraId="62216B9F" w14:textId="77777777" w:rsidR="00BE5DEC" w:rsidRPr="00EB76F6" w:rsidRDefault="00BE5DEC" w:rsidP="00BE5DEC">
      <w:r w:rsidRPr="00EB76F6">
        <w:t>If policymakers pivot toward supporting new gas infrastructure, analysts say, investments in clean energy could be stymied.</w:t>
      </w:r>
    </w:p>
    <w:p w14:paraId="372AAAF3" w14:textId="77777777" w:rsidR="00BE5DEC" w:rsidRPr="00EB76F6" w:rsidRDefault="00BE5DEC" w:rsidP="00BE5DEC">
      <w:r w:rsidRPr="00EB76F6">
        <w:t>Building new LNG facilities — which include pipelines to supply natural gas, liquefaction units to chill it to minus 260 degrees F, and specialized docks for loading it onto 1,000-foot-long tanker ships — is a long and expensive undertaking. Before footing the bill for construction, banks typically want to see a slate of long-term contracts with foreign buyers that accounts for most of a project’s future gas output.</w:t>
      </w:r>
    </w:p>
    <w:p w14:paraId="7AECED3D" w14:textId="77777777" w:rsidR="00BE5DEC" w:rsidRPr="00EB76F6" w:rsidRDefault="00BE5DEC" w:rsidP="00BE5DEC">
      <w:r w:rsidRPr="00EB76F6">
        <w:t>Investors have been holding back in recent years, mindful of the Covid-induced crash in natural gas demand in 2020 and the risk that climate policies implemented later this decade could suppress longer-term demand in many markets. “The infrastructure you start now may wind up being an albatross in three or four years,” said IEEFA’s Williams-Derry.</w:t>
      </w:r>
    </w:p>
    <w:p w14:paraId="6E562981" w14:textId="77777777" w:rsidR="00BE5DEC" w:rsidRPr="00EB76F6" w:rsidRDefault="00BE5DEC" w:rsidP="00BE5DEC">
      <w:r w:rsidRPr="00EB76F6">
        <w:t>Proposed LNG export infrastructure won’t be sending gas to Europe any time soon. But a push from governments could change that.</w:t>
      </w:r>
    </w:p>
    <w:p w14:paraId="7A832CE0" w14:textId="77777777" w:rsidR="00BE5DEC" w:rsidRPr="00EB76F6" w:rsidRDefault="00BE5DEC" w:rsidP="00BE5DEC">
      <w:r w:rsidRPr="00EB76F6">
        <w:t xml:space="preserve">Energy analysts say that </w:t>
      </w:r>
      <w:r w:rsidRPr="00EB76F6">
        <w:rPr>
          <w:u w:val="single"/>
        </w:rPr>
        <w:t xml:space="preserve">if policymakers pivot toward supporting new gas infrastructure, that could </w:t>
      </w:r>
      <w:r w:rsidRPr="00EB76F6">
        <w:rPr>
          <w:rStyle w:val="Emphasis"/>
        </w:rPr>
        <w:t>stymie investments in clean energy</w:t>
      </w:r>
      <w:r w:rsidRPr="00EB76F6">
        <w:rPr>
          <w:u w:val="single"/>
        </w:rPr>
        <w:t xml:space="preserve"> and energy efficiency in both the U.S. and Europe</w:t>
      </w:r>
      <w:r w:rsidRPr="00EB76F6">
        <w:t>. Pastukhova worries that governments might provide loan guarantees and pressure their development banks to facilitate new LNG project investments, which are fraught with risks because of the mismatched timelines of 20-year-contracts required by investors in LNG terminals and looming 2030 international emissions reduction deadlines.</w:t>
      </w:r>
    </w:p>
    <w:p w14:paraId="155D86B0" w14:textId="77777777" w:rsidR="00BE5DEC" w:rsidRPr="00EB76F6" w:rsidRDefault="00BE5DEC" w:rsidP="00BE5DEC">
      <w:r w:rsidRPr="00EB76F6">
        <w:t>“If this happens and governments give in to the push by industry, we end up with public finance sunk into assets that are stranded from the beginning, leaving much less space to invest in the accelerated energy transition,” Pastukhova said. “And we really need every cent of this public finance for that transition.”</w:t>
      </w:r>
    </w:p>
    <w:p w14:paraId="4004C469" w14:textId="77777777" w:rsidR="00BE5DEC" w:rsidRPr="00EB76F6" w:rsidRDefault="00BE5DEC" w:rsidP="00BE5DEC">
      <w:r w:rsidRPr="00EB76F6">
        <w:t xml:space="preserve">As the evidence of brutal attacks on Ukrainian civilians by Russian forces mounts by the day, the pressure on European leaders — particularly in Germany, which is heavily dependent on Russian gas — to impose an embargo on Russian energy imports is mounting. </w:t>
      </w:r>
      <w:r w:rsidRPr="00EB76F6">
        <w:rPr>
          <w:u w:val="single"/>
        </w:rPr>
        <w:t>European countries send Gazprom and other government-controlled firms in Russia about $850 million for gas and oil every day</w:t>
      </w:r>
      <w:r w:rsidRPr="00EB76F6">
        <w:t>. In early April, the EU’s top diplomat said that since Russia’s invasion began, the EU has sent 35 billion euros to Russia for energy, while it has sent just 1 billion euros in aid to Ukraine.</w:t>
      </w:r>
    </w:p>
    <w:p w14:paraId="11EFCC02" w14:textId="77777777" w:rsidR="00BE5DEC" w:rsidRPr="00EB76F6" w:rsidRDefault="00BE5DEC" w:rsidP="00BE5DEC">
      <w:pPr>
        <w:rPr>
          <w:u w:val="single"/>
        </w:rPr>
      </w:pPr>
      <w:r w:rsidRPr="00EB76F6">
        <w:t xml:space="preserve">Experts say that </w:t>
      </w:r>
      <w:r w:rsidRPr="00EB76F6">
        <w:rPr>
          <w:u w:val="single"/>
        </w:rPr>
        <w:t>the multiple imperatives of cutting emissions, supporting allies abroad, and achieving energy security at home, all point toward the same answer: using less natural gas.</w:t>
      </w:r>
    </w:p>
    <w:p w14:paraId="377236BA" w14:textId="77777777" w:rsidR="00BE5DEC" w:rsidRPr="00EB76F6" w:rsidRDefault="00BE5DEC" w:rsidP="00BE5DEC">
      <w:r w:rsidRPr="00EB76F6">
        <w:t>“There is this very traditional perception of energy security as security of supply,” Pastukhova said. “But what’s happening in energy markets is this emerging understanding that it’s about security of both supply and demand.”</w:t>
      </w:r>
    </w:p>
    <w:p w14:paraId="33AA5AC8" w14:textId="77777777" w:rsidR="00BE5DEC" w:rsidRPr="00EB76F6" w:rsidRDefault="00BE5DEC" w:rsidP="00BE5DEC">
      <w:pPr>
        <w:rPr>
          <w:u w:val="single"/>
        </w:rPr>
      </w:pPr>
      <w:r w:rsidRPr="00EB76F6">
        <w:rPr>
          <w:u w:val="single"/>
        </w:rPr>
        <w:t>Part of the reason natural gas prices are surging now is the recent increase in LNG exports, says an expert.</w:t>
      </w:r>
    </w:p>
    <w:p w14:paraId="29698300" w14:textId="77777777" w:rsidR="00BE5DEC" w:rsidRPr="00EB76F6" w:rsidRDefault="00BE5DEC" w:rsidP="00BE5DEC">
      <w:r w:rsidRPr="00EB76F6">
        <w:t xml:space="preserve">Research from Jesse Jenkins, an assistant professor and energy systems expert at Princeton University, suggests that while increasing and rerouting LNG shipments to Europe will help now, </w:t>
      </w:r>
      <w:r w:rsidRPr="00EB76F6">
        <w:rPr>
          <w:rStyle w:val="StyleUnderline"/>
        </w:rPr>
        <w:t>implementing the climate-focused elements of</w:t>
      </w:r>
      <w:r w:rsidRPr="00EB76F6">
        <w:t xml:space="preserve"> Biden’s long-stalled </w:t>
      </w:r>
      <w:r w:rsidRPr="00EB76F6">
        <w:rPr>
          <w:rStyle w:val="StyleUnderline"/>
        </w:rPr>
        <w:t xml:space="preserve">Build Back Better bill would enable more robust support for Europe’s struggle to </w:t>
      </w:r>
      <w:r w:rsidRPr="00EB76F6">
        <w:rPr>
          <w:rStyle w:val="Emphasis"/>
        </w:rPr>
        <w:t>wean itself off Russian gas</w:t>
      </w:r>
      <w:r w:rsidRPr="00EB76F6">
        <w:rPr>
          <w:rStyle w:val="StyleUnderline"/>
        </w:rPr>
        <w:t xml:space="preserve"> over the next few years</w:t>
      </w:r>
      <w:r w:rsidRPr="00EB76F6">
        <w:t>.</w:t>
      </w:r>
    </w:p>
    <w:p w14:paraId="4FD35065" w14:textId="77777777" w:rsidR="00BE5DEC" w:rsidRPr="00EB76F6" w:rsidRDefault="00BE5DEC" w:rsidP="00BE5DEC">
      <w:r w:rsidRPr="00EB76F6">
        <w:t>Jenkins and colleagues modeled the impact of a clean energy investment package equivalent to that in the bill and found it would cut domestic gas use by 57 billion cubic meters by 2028. That, in turn, would free up U.S. natural gas supplies for export using existing LNG infrastructure — giving European policymakers the confidence to pivot away from Russian energy, while insulating U.S. consumers and businesses from global price shocks resulting from increased demand.</w:t>
      </w:r>
    </w:p>
    <w:p w14:paraId="78C011C6" w14:textId="77777777" w:rsidR="00BE5DEC" w:rsidRPr="00EB76F6" w:rsidRDefault="00BE5DEC" w:rsidP="00BE5DEC">
      <w:r w:rsidRPr="00EB76F6">
        <w:t>Without such steps, high natural gas prices could make increasing LNG exports out to 2030 both economically and politically unsustainable. Part of the reason natural gas prices are surging now, Williams-Derry said, is the recent increase in LNG exports.</w:t>
      </w:r>
    </w:p>
    <w:p w14:paraId="7B76C606" w14:textId="77777777" w:rsidR="00BE5DEC" w:rsidRPr="00EB76F6" w:rsidRDefault="00BE5DEC" w:rsidP="00BE5DEC">
      <w:r w:rsidRPr="00EB76F6">
        <w:rPr>
          <w:rStyle w:val="StyleUnderline"/>
        </w:rPr>
        <w:t xml:space="preserve">“Ultimately </w:t>
      </w:r>
      <w:r w:rsidRPr="00EB76F6">
        <w:rPr>
          <w:u w:val="single"/>
        </w:rPr>
        <w:t>we solve this on the demand side</w:t>
      </w:r>
      <w:r w:rsidRPr="00EB76F6">
        <w:t xml:space="preserve">,” Jenkins said. “And we do it by </w:t>
      </w:r>
      <w:r w:rsidRPr="00EB76F6">
        <w:rPr>
          <w:u w:val="single"/>
        </w:rPr>
        <w:t>making alternatives on the demand side better – cheaper, better, more convenient – in the context of a large investment package in clean energy, and in accelerating U.S. demand away from oil and gas</w:t>
      </w:r>
      <w:r w:rsidRPr="00EB76F6">
        <w:t>. And in a context where the EU is doing the same thing.”</w:t>
      </w:r>
    </w:p>
    <w:p w14:paraId="1697C001" w14:textId="77777777" w:rsidR="00BE5DEC" w:rsidRPr="00EB76F6" w:rsidRDefault="00BE5DEC" w:rsidP="00BE5DEC"/>
    <w:p w14:paraId="56ADA886" w14:textId="77777777" w:rsidR="00BE5DEC" w:rsidRPr="00EB76F6" w:rsidRDefault="00BE5DEC" w:rsidP="00BE5DEC">
      <w:pPr>
        <w:pStyle w:val="Heading4"/>
      </w:pPr>
      <w:r w:rsidRPr="00EB76F6">
        <w:t>Natural gas locks in higher greenhouse emissions – results in methane leaks, it’s not a bridge fuel and risks massive economic losses</w:t>
      </w:r>
    </w:p>
    <w:p w14:paraId="5F27056E" w14:textId="77777777" w:rsidR="00BE5DEC" w:rsidRPr="00EB76F6" w:rsidRDefault="00BE5DEC" w:rsidP="00BE5DEC">
      <w:r w:rsidRPr="00EB76F6">
        <w:rPr>
          <w:rStyle w:val="Style13ptBold"/>
        </w:rPr>
        <w:t>Kemfert et al, 22 --- Energy, Transportation, Environment Department, German Institute of Economic Research, Berlin, Germany</w:t>
      </w:r>
      <w:r w:rsidRPr="00EB76F6">
        <w:rPr>
          <w:b/>
          <w:bCs/>
          <w:sz w:val="28"/>
          <w:szCs w:val="28"/>
        </w:rPr>
        <w:t xml:space="preserve"> </w:t>
      </w:r>
      <w:r w:rsidRPr="00EB76F6">
        <w:t>(Claudia Kemfert, Fabian Präger, Isabell Braunger, Franziska M. Hoffart &amp; Hanna Brauers, July 4 2022, Nature.com, “The expansion of natural gas infrastructure puts energy transitions at risk,” https://www.nature.com/articles/s41560-022-01060-3, BDP)</w:t>
      </w:r>
    </w:p>
    <w:p w14:paraId="77082440" w14:textId="77777777" w:rsidR="00BE5DEC" w:rsidRPr="00EB76F6" w:rsidRDefault="00BE5DEC" w:rsidP="00BE5DEC">
      <w:r w:rsidRPr="00EB76F6">
        <w:t>Outlook</w:t>
      </w:r>
    </w:p>
    <w:p w14:paraId="0E639C8C" w14:textId="77777777" w:rsidR="00BE5DEC" w:rsidRPr="00EB76F6" w:rsidRDefault="00BE5DEC" w:rsidP="00BE5DEC">
      <w:pPr>
        <w:rPr>
          <w:u w:val="single"/>
        </w:rPr>
      </w:pPr>
      <w:r w:rsidRPr="00EB76F6">
        <w:t xml:space="preserve">In summary, </w:t>
      </w:r>
      <w:r w:rsidRPr="00EB76F6">
        <w:rPr>
          <w:u w:val="single"/>
        </w:rPr>
        <w:t xml:space="preserve">a fossil fuel with a </w:t>
      </w:r>
      <w:r w:rsidRPr="00EB76F6">
        <w:rPr>
          <w:rStyle w:val="Emphasis"/>
        </w:rPr>
        <w:t>high climate impact</w:t>
      </w:r>
      <w:r w:rsidRPr="00EB76F6">
        <w:rPr>
          <w:u w:val="single"/>
        </w:rPr>
        <w:t xml:space="preserve">, often hidden under a </w:t>
      </w:r>
      <w:r w:rsidRPr="00EB76F6">
        <w:rPr>
          <w:rStyle w:val="Emphasis"/>
        </w:rPr>
        <w:t>misleading narrative</w:t>
      </w:r>
      <w:r w:rsidRPr="00EB76F6">
        <w:rPr>
          <w:u w:val="single"/>
        </w:rPr>
        <w:t xml:space="preserve">, which </w:t>
      </w:r>
      <w:r w:rsidRPr="00EB76F6">
        <w:rPr>
          <w:rStyle w:val="Emphasis"/>
        </w:rPr>
        <w:t>hinders decarbonization</w:t>
      </w:r>
      <w:r w:rsidRPr="00EB76F6">
        <w:rPr>
          <w:u w:val="single"/>
        </w:rPr>
        <w:t xml:space="preserve"> via infrastructure expansion, and so </w:t>
      </w:r>
      <w:r w:rsidRPr="00EB76F6">
        <w:rPr>
          <w:rStyle w:val="Emphasis"/>
        </w:rPr>
        <w:t>creates carbon lock-in</w:t>
      </w:r>
      <w:r w:rsidRPr="00EB76F6">
        <w:rPr>
          <w:u w:val="single"/>
        </w:rPr>
        <w:t xml:space="preserve"> effects and bears high economic risk, cannot be a solution towards a zero-emission future.</w:t>
      </w:r>
    </w:p>
    <w:p w14:paraId="1E794C8D" w14:textId="77777777" w:rsidR="00BE5DEC" w:rsidRPr="00EB76F6" w:rsidRDefault="00BE5DEC" w:rsidP="00BE5DEC">
      <w:r w:rsidRPr="00EB76F6">
        <w:rPr>
          <w:rStyle w:val="StyleUnderline"/>
        </w:rPr>
        <w:t xml:space="preserve">The potentially detrimental impacts of fossil natural gas call for research on how to achieve a 100% renewable energy supply while </w:t>
      </w:r>
      <w:r w:rsidRPr="00EB76F6">
        <w:rPr>
          <w:rStyle w:val="Emphasis"/>
        </w:rPr>
        <w:t>strictly minimizing natural gas</w:t>
      </w:r>
      <w:r w:rsidRPr="00EB76F6">
        <w:t xml:space="preserve"> use during the transitional period. Based on the five different perspectives discussed here, we propose five recommendations to further stimulate the debate on the risks related to natural gas use.</w:t>
      </w:r>
    </w:p>
    <w:p w14:paraId="2E7A7EB6" w14:textId="77777777" w:rsidR="00BE5DEC" w:rsidRPr="00EB76F6" w:rsidRDefault="00BE5DEC" w:rsidP="00BE5DEC">
      <w:r w:rsidRPr="00EB76F6">
        <w:t xml:space="preserve">First, the management of GHG emissions, especially methane leakage along the entire natural gas value chain, requires considerable improvement. Taking a climate science perspective, the latest research on methane emissions from natural gas infrastructure shows a higher climate impact than was previously assumed. This means that countries attempting to develop decarbonization strategies need to carefully assess whether natural gas can play a role in them. To do so, it is crucial to improve the measurement, accounting and reduction of GHG emissions along the value chain (this requires accurate and transparent GHG inventories), especially to minimize methane leakage. Eventually, </w:t>
      </w:r>
      <w:r w:rsidRPr="00EB76F6">
        <w:rPr>
          <w:rStyle w:val="StyleUnderline"/>
        </w:rPr>
        <w:t xml:space="preserve">as </w:t>
      </w:r>
      <w:r w:rsidRPr="00EB76F6">
        <w:rPr>
          <w:rStyle w:val="Emphasis"/>
        </w:rPr>
        <w:t>regulation cannot reduce methane emissions to zero</w:t>
      </w:r>
      <w:r w:rsidRPr="00EB76F6">
        <w:rPr>
          <w:rStyle w:val="StyleUnderline"/>
        </w:rPr>
        <w:t xml:space="preserve"> and natural gas causes </w:t>
      </w:r>
      <w:r w:rsidRPr="00EB76F6">
        <w:rPr>
          <w:rStyle w:val="Emphasis"/>
        </w:rPr>
        <w:t>significant CO2 emissions</w:t>
      </w:r>
      <w:r w:rsidRPr="00EB76F6">
        <w:rPr>
          <w:rStyle w:val="StyleUnderline"/>
        </w:rPr>
        <w:t xml:space="preserve"> when it is burned, an end of natural gas use is needed</w:t>
      </w:r>
      <w:r w:rsidRPr="00EB76F6">
        <w:t>.</w:t>
      </w:r>
    </w:p>
    <w:p w14:paraId="2C5BDC84" w14:textId="77777777" w:rsidR="00BE5DEC" w:rsidRPr="00EB76F6" w:rsidRDefault="00BE5DEC" w:rsidP="00BE5DEC">
      <w:r w:rsidRPr="00EB76F6">
        <w:t xml:space="preserve">Second, to avoid misleading policies, the assumptions of scenario analyses need to be revised to include new research insights on GHG emissions related to natural gas. From a methodological perspective, scenario analyses need to incorporate the latest findings on </w:t>
      </w:r>
      <w:r w:rsidRPr="00EB76F6">
        <w:rPr>
          <w:rStyle w:val="StyleUnderline"/>
        </w:rPr>
        <w:t xml:space="preserve">methane emissions that result along the </w:t>
      </w:r>
      <w:r w:rsidRPr="00EB76F6">
        <w:rPr>
          <w:rStyle w:val="Emphasis"/>
        </w:rPr>
        <w:t>whole chain of natural gas production and use</w:t>
      </w:r>
      <w:r w:rsidRPr="00EB76F6">
        <w:t xml:space="preserve">. Doing so reveals the </w:t>
      </w:r>
      <w:r w:rsidRPr="00EB76F6">
        <w:rPr>
          <w:rStyle w:val="StyleUnderline"/>
        </w:rPr>
        <w:t xml:space="preserve">much smaller role that natural gas can play in global energy systems and highlights the importance of planning the </w:t>
      </w:r>
      <w:r w:rsidRPr="00EB76F6">
        <w:rPr>
          <w:rStyle w:val="Emphasis"/>
        </w:rPr>
        <w:t>phase-out of natural gas</w:t>
      </w:r>
      <w:r w:rsidRPr="00EB76F6">
        <w:t xml:space="preserve">. Consequently, such </w:t>
      </w:r>
      <w:r w:rsidRPr="00EB76F6">
        <w:rPr>
          <w:rStyle w:val="StyleUnderline"/>
        </w:rPr>
        <w:t>scenario analyses</w:t>
      </w:r>
      <w:r w:rsidRPr="00EB76F6">
        <w:t xml:space="preserve"> would also </w:t>
      </w:r>
      <w:r w:rsidRPr="00EB76F6">
        <w:rPr>
          <w:rStyle w:val="StyleUnderline"/>
        </w:rPr>
        <w:t>demonstrate</w:t>
      </w:r>
      <w:r w:rsidRPr="00EB76F6">
        <w:t xml:space="preserve"> the increasing importance of immediate investment in energy efficiency measures and the </w:t>
      </w:r>
      <w:r w:rsidRPr="00EB76F6">
        <w:rPr>
          <w:rStyle w:val="StyleUnderline"/>
        </w:rPr>
        <w:t>massive expansion of renewable energy sources</w:t>
      </w:r>
      <w:r w:rsidRPr="00EB76F6">
        <w:t>.</w:t>
      </w:r>
    </w:p>
    <w:p w14:paraId="5B2789F8" w14:textId="77777777" w:rsidR="00BE5DEC" w:rsidRPr="00EB76F6" w:rsidRDefault="00BE5DEC" w:rsidP="00BE5DEC">
      <w:r w:rsidRPr="00EB76F6">
        <w:t xml:space="preserve">Third, </w:t>
      </w:r>
      <w:r w:rsidRPr="00EB76F6">
        <w:rPr>
          <w:u w:val="single"/>
        </w:rPr>
        <w:t>narratives that present gas as climate friendly need to be replaced with unambiguous criteria</w:t>
      </w:r>
      <w:r w:rsidRPr="00EB76F6">
        <w:t xml:space="preserve">. From a discursive perspective, </w:t>
      </w:r>
      <w:r w:rsidRPr="00EB76F6">
        <w:rPr>
          <w:u w:val="single"/>
        </w:rPr>
        <w:t>the bridge technology</w:t>
      </w:r>
      <w:r w:rsidRPr="00EB76F6">
        <w:t xml:space="preserve"> or transition fuel </w:t>
      </w:r>
      <w:r w:rsidRPr="00EB76F6">
        <w:rPr>
          <w:rStyle w:val="StyleUnderline"/>
        </w:rPr>
        <w:t>narratives lack clarity regarding aspects such as the time horizon and the target system, and are utilized to legitimize natural gas use</w:t>
      </w:r>
      <w:r w:rsidRPr="00EB76F6">
        <w:t>. Clearer concepts are needed, with unambiguous criteria and limits for GHG emissions from energy production in various years and for various applications, accompanied by a narrative based on a 100% renewable energy system.</w:t>
      </w:r>
    </w:p>
    <w:p w14:paraId="16E4DD04" w14:textId="77777777" w:rsidR="00BE5DEC" w:rsidRPr="00EB76F6" w:rsidRDefault="00BE5DEC" w:rsidP="00BE5DEC">
      <w:r w:rsidRPr="00EB76F6">
        <w:t xml:space="preserve">Fourth, </w:t>
      </w:r>
      <w:r w:rsidRPr="00EB76F6">
        <w:rPr>
          <w:u w:val="single"/>
        </w:rPr>
        <w:t xml:space="preserve">to meet climate targets, further lock-ins must </w:t>
      </w:r>
      <w:r w:rsidRPr="00EB76F6">
        <w:rPr>
          <w:rStyle w:val="StyleUnderline"/>
        </w:rPr>
        <w:t xml:space="preserve">be avoided. Additional expansions of natural gas infrastructure and consumption aggravate infrastructural and institutional lock-in effects, which </w:t>
      </w:r>
      <w:r w:rsidRPr="00EB76F6">
        <w:rPr>
          <w:rStyle w:val="Emphasis"/>
        </w:rPr>
        <w:t>slow down the transition to renewable energy systems</w:t>
      </w:r>
      <w:r w:rsidRPr="00EB76F6">
        <w:t>. To effectively govern the transition, these lock-in effects need to be taken into account in energy infrastructure planning, even and especially if the expansion is legitimized with plans to replace natural gas with synthetic gases or e-fuels in the long term.</w:t>
      </w:r>
    </w:p>
    <w:p w14:paraId="64FFA7D6" w14:textId="77777777" w:rsidR="00BE5DEC" w:rsidRPr="00EB76F6" w:rsidRDefault="00BE5DEC" w:rsidP="00BE5DEC">
      <w:r w:rsidRPr="00EB76F6">
        <w:t xml:space="preserve">Finally, </w:t>
      </w:r>
      <w:r w:rsidRPr="00EB76F6">
        <w:rPr>
          <w:rStyle w:val="StyleUnderline"/>
        </w:rPr>
        <w:t>climate-related risks, such as asset</w:t>
      </w:r>
      <w:r w:rsidRPr="00EB76F6">
        <w:rPr>
          <w:u w:val="single"/>
        </w:rPr>
        <w:t xml:space="preserve"> stranding, need to be taken seriously in energy infrastructure planning. From an economic perspective, investments in additional natural gas energy infrastructure are a poor fit for climate targets and would </w:t>
      </w:r>
      <w:r w:rsidRPr="00EB76F6">
        <w:rPr>
          <w:rStyle w:val="Emphasis"/>
        </w:rPr>
        <w:t>cause massive economic losses from asset stranding</w:t>
      </w:r>
      <w:r w:rsidRPr="00EB76F6">
        <w:t xml:space="preserve">. Additionally, </w:t>
      </w:r>
      <w:r w:rsidRPr="00EB76F6">
        <w:rPr>
          <w:rStyle w:val="StyleUnderline"/>
        </w:rPr>
        <w:t xml:space="preserve">they can </w:t>
      </w:r>
      <w:r w:rsidRPr="00EB76F6">
        <w:rPr>
          <w:rStyle w:val="Emphasis"/>
        </w:rPr>
        <w:t>delay the needed investments in a renewable energy-based system</w:t>
      </w:r>
      <w:r w:rsidRPr="00EB76F6">
        <w:t>. Consequently, investment decisions by the private sector and state actors need to take climate-related risk from asset stranding seriously.</w:t>
      </w:r>
    </w:p>
    <w:p w14:paraId="3ED69E39" w14:textId="77777777" w:rsidR="00BE5DEC" w:rsidRPr="00EB76F6" w:rsidRDefault="00BE5DEC" w:rsidP="00BE5DEC">
      <w:pPr>
        <w:rPr>
          <w:rStyle w:val="StyleUnderline"/>
        </w:rPr>
      </w:pPr>
      <w:r w:rsidRPr="00EB76F6">
        <w:t xml:space="preserve">The five different perspectives and related recommendations demonstrate the need for a more holistic assessment of all GHG emissions related to natural gas and infrastructure expansion, as well as its impact on energy transitions. Political and scientific debates should focus more on how to reduce the production and use of natural gas to accelerate the shift towards renewable energy systems. </w:t>
      </w:r>
      <w:r w:rsidRPr="00EB76F6">
        <w:rPr>
          <w:rStyle w:val="StyleUnderline"/>
        </w:rPr>
        <w:t xml:space="preserve">Meeting the Paris Agreement and </w:t>
      </w:r>
      <w:r w:rsidRPr="00EB76F6">
        <w:rPr>
          <w:rStyle w:val="Emphasis"/>
        </w:rPr>
        <w:t>longer-term climate mitigation targets</w:t>
      </w:r>
      <w:r w:rsidRPr="00EB76F6">
        <w:rPr>
          <w:rStyle w:val="StyleUnderline"/>
        </w:rPr>
        <w:t xml:space="preserve"> inevitably implies a </w:t>
      </w:r>
      <w:r w:rsidRPr="00EB76F6">
        <w:rPr>
          <w:rStyle w:val="Emphasis"/>
        </w:rPr>
        <w:t>fossil natural gas exit</w:t>
      </w:r>
      <w:r w:rsidRPr="00EB76F6">
        <w:rPr>
          <w:rStyle w:val="StyleUnderline"/>
        </w:rPr>
        <w:t>. The earlier such a gas exit is planned for, the more of the emission budget remains for those sectors that are harder to decarbonize.</w:t>
      </w:r>
    </w:p>
    <w:p w14:paraId="4A80D69C" w14:textId="77777777" w:rsidR="00BE5DEC" w:rsidRPr="00EB76F6" w:rsidRDefault="00BE5DEC" w:rsidP="00BE5DEC"/>
    <w:p w14:paraId="4BB5F9B6" w14:textId="77777777" w:rsidR="00BE5DEC" w:rsidRPr="00EB76F6" w:rsidRDefault="00BE5DEC" w:rsidP="00BE5DEC">
      <w:pPr>
        <w:pStyle w:val="Heading3"/>
      </w:pPr>
      <w:r w:rsidRPr="00EB76F6">
        <w:t>--- XT: Natural Gas =&gt; Climate Change</w:t>
      </w:r>
    </w:p>
    <w:p w14:paraId="1F398932" w14:textId="77777777" w:rsidR="00BE5DEC" w:rsidRPr="00EB76F6" w:rsidRDefault="00BE5DEC" w:rsidP="00BE5DEC">
      <w:r w:rsidRPr="00EB76F6">
        <w:t xml:space="preserve">-- </w:t>
      </w:r>
    </w:p>
    <w:p w14:paraId="7D5100FA" w14:textId="77777777" w:rsidR="00BE5DEC" w:rsidRPr="00EB76F6" w:rsidRDefault="00BE5DEC" w:rsidP="00BE5DEC">
      <w:pPr>
        <w:pStyle w:val="Heading4"/>
      </w:pPr>
      <w:r w:rsidRPr="00EB76F6">
        <w:t xml:space="preserve">Natural gas is </w:t>
      </w:r>
      <w:r w:rsidRPr="00EB76F6">
        <w:rPr>
          <w:u w:val="single"/>
        </w:rPr>
        <w:t>not a bridge fuel</w:t>
      </w:r>
      <w:r w:rsidRPr="00EB76F6">
        <w:t xml:space="preserve"> --- prevents decarbonization through </w:t>
      </w:r>
      <w:r w:rsidRPr="00EB76F6">
        <w:rPr>
          <w:u w:val="single"/>
        </w:rPr>
        <w:t>carbon lock-in</w:t>
      </w:r>
      <w:r w:rsidRPr="00EB76F6">
        <w:t xml:space="preserve"> and leaks trigger climate change</w:t>
      </w:r>
    </w:p>
    <w:p w14:paraId="279F7168" w14:textId="77777777" w:rsidR="00BE5DEC" w:rsidRPr="00EB76F6" w:rsidRDefault="00BE5DEC" w:rsidP="00BE5DEC">
      <w:r w:rsidRPr="00EB76F6">
        <w:rPr>
          <w:rStyle w:val="Style13ptBold"/>
        </w:rPr>
        <w:t>Kemfert et al, 22 --- Energy, Transportation, Environment Department, German Institute of Economic Research, Berlin, Germany</w:t>
      </w:r>
      <w:r w:rsidRPr="00EB76F6">
        <w:rPr>
          <w:b/>
          <w:bCs/>
          <w:sz w:val="28"/>
          <w:szCs w:val="28"/>
        </w:rPr>
        <w:t xml:space="preserve"> </w:t>
      </w:r>
      <w:r w:rsidRPr="00EB76F6">
        <w:t>(Claudia Kemfert, Fabian Präger, Isabell Braunger, Franziska M. Hoffart &amp; Hanna Brauers, July 4 2022, Nature.com, “The expansion of natural gas infrastructure puts energy transitions at risk,” https://www.nature.com/articles/s41560-022-01060-3, BDP)</w:t>
      </w:r>
    </w:p>
    <w:p w14:paraId="2ACE5C8D" w14:textId="77777777" w:rsidR="00BE5DEC" w:rsidRPr="00EB76F6" w:rsidRDefault="00BE5DEC" w:rsidP="00BE5DEC">
      <w:r w:rsidRPr="00EB76F6">
        <w:t>In a recent report, researchers for the Climate Action Tracker, an independent scientific project that monitors governments worldwide, warn: “This reaction to the energy crisis is an overreach that must be scaled back. As the world’s largest oil and gas producer, the US should show the way beyond fossil fuel extraction – but unfortunately it is now doing exactly the opposite.”</w:t>
      </w:r>
    </w:p>
    <w:p w14:paraId="49C168C9" w14:textId="77777777" w:rsidR="00BE5DEC" w:rsidRPr="00EB76F6" w:rsidRDefault="00BE5DEC" w:rsidP="00BE5DEC">
      <w:r w:rsidRPr="00EB76F6">
        <w:t>Abstract</w:t>
      </w:r>
    </w:p>
    <w:p w14:paraId="1BDDBF83" w14:textId="77777777" w:rsidR="00BE5DEC" w:rsidRPr="00EB76F6" w:rsidRDefault="00BE5DEC" w:rsidP="00BE5DEC">
      <w:r w:rsidRPr="00EB76F6">
        <w:rPr>
          <w:rStyle w:val="StyleUnderline"/>
        </w:rPr>
        <w:t>Whether additional natural gas infrastructure is needed or would be detrimental to achieving climate protection goals is currently highly controversial.</w:t>
      </w:r>
      <w:r w:rsidRPr="00EB76F6">
        <w:t xml:space="preserve"> Here we combine five perspectives to argue why </w:t>
      </w:r>
      <w:r w:rsidRPr="00EB76F6">
        <w:rPr>
          <w:rStyle w:val="StyleUnderline"/>
        </w:rPr>
        <w:t xml:space="preserve">expansion of the natural gas infrastructure hinders a renewable energy future and is </w:t>
      </w:r>
      <w:r w:rsidRPr="00EB76F6">
        <w:rPr>
          <w:rStyle w:val="Emphasis"/>
        </w:rPr>
        <w:t>no bridge technology</w:t>
      </w:r>
      <w:r w:rsidRPr="00EB76F6">
        <w:t xml:space="preserve">. We highlight that </w:t>
      </w:r>
      <w:r w:rsidRPr="00EB76F6">
        <w:rPr>
          <w:rStyle w:val="StyleUnderline"/>
        </w:rPr>
        <w:t>natural gas is a fossil fuel with a significantly underestimated climate impact that hinders decarbonization through carbon lock-in and stranded assets</w:t>
      </w:r>
      <w:r w:rsidRPr="00EB76F6">
        <w:t>. We propose five ways to avoid common shortcomings for countries that are developing strategies for greenhouse gas reduction: manage methane emissions of the entire natural gas value chain, revise assumptions of scenario analyses with new research insights on greenhouse gas emissions related to natural gas, replace the ‘bridge’ narrative with unambiguous decarbonization criteria, avoid additional natural gas lock-ins and methane leakage, and take climate-related risks in energy infrastructure planning seriously.</w:t>
      </w:r>
    </w:p>
    <w:p w14:paraId="2508CBEC" w14:textId="77777777" w:rsidR="00BE5DEC" w:rsidRPr="00EB76F6" w:rsidRDefault="00BE5DEC" w:rsidP="00BE5DEC">
      <w:r w:rsidRPr="00EB76F6">
        <w:t>Main</w:t>
      </w:r>
    </w:p>
    <w:p w14:paraId="5D83F393" w14:textId="77777777" w:rsidR="00BE5DEC" w:rsidRPr="00EB76F6" w:rsidRDefault="00BE5DEC" w:rsidP="00BE5DEC">
      <w:r w:rsidRPr="00EB76F6">
        <w:t xml:space="preserve">Despite growing concerns about the negative impacts of natural gas, its production and consumption experienced a steep growth until the start of the COVID-19 pandemic. Consequently, </w:t>
      </w:r>
      <w:r w:rsidRPr="00EB76F6">
        <w:rPr>
          <w:rStyle w:val="StyleUnderline"/>
        </w:rPr>
        <w:t>CO2 emissions related to natural gas grew by 2.6% per year between 2009 and 2018</w:t>
      </w:r>
      <w:r w:rsidRPr="00EB76F6">
        <w:t>. Continuing investments in the natural gas infrastructure were justified by promoting them as beneficial for the transition to renewable energy sources and by presenting natural gas as a climate-friendly alternative to coal and oil. Globally, a massive expansion of natural gas infrastructure is underway: almost 500 GW of natural gas-fired power plants are planned or under construction6. Meanwhile, new liquefied natural gas (LNG) import terminals with a capacity of 635 million tonnes of natural gas per year7 as well as LNG export terminals with a capacity of 700 million tonnes per year are under development7. These figures are likely to increase in the future, as a new geopolitical order has been created after Russia entered war with Ukraine. The European Union is now going to great lengths to become independent of Russian gas supplies, which still accounted for more than 40% of the total gas imports to the European Union by February 2022. Germany is responding to this new situation with a draft law that approves up to 11 LNG terminals (seven offshore and four onshore units) under accelerated permitting procedures; these terminals can import fossil natural gas until 20438. Although these expansion plans will create new material realities, political and scientific controversy is growing as to whether the use of natural gas and the related infrastructure should be expanded. In light of climate protection goals, and the fact that natural gas itself is one of the biggest causes of climate change, questions now arise as to whether a rapid decline in natural gas use might be necessary, instead of expansion.</w:t>
      </w:r>
    </w:p>
    <w:p w14:paraId="2A243C40" w14:textId="77777777" w:rsidR="00BE5DEC" w:rsidRPr="00EB76F6" w:rsidRDefault="00BE5DEC" w:rsidP="00BE5DEC">
      <w:r w:rsidRPr="00EB76F6">
        <w:t xml:space="preserve">In this Perspective, we argue why </w:t>
      </w:r>
      <w:r w:rsidRPr="00EB76F6">
        <w:rPr>
          <w:rStyle w:val="StyleUnderline"/>
        </w:rPr>
        <w:t>the expansion of natural gas infrastructure hinders a renewable energy future and why the natural gas ‘bridge’ narrative is misleading</w:t>
      </w:r>
      <w:r w:rsidRPr="00EB76F6">
        <w:t xml:space="preserve">. Our aim is to stimulate critical discussion by challenging commonly held assumptions on natural gas. We highlight that </w:t>
      </w:r>
      <w:r w:rsidRPr="00EB76F6">
        <w:rPr>
          <w:rStyle w:val="StyleUnderline"/>
        </w:rPr>
        <w:t>the climate impact of natural gas has previously been underestimated</w:t>
      </w:r>
      <w:r w:rsidRPr="00EB76F6">
        <w:t xml:space="preserve"> and that new insights about this are not sufficiently incorporated into energy analyses. At the same time, the bridge narrative is problematic. Meanwhile, </w:t>
      </w:r>
      <w:r w:rsidRPr="00EB76F6">
        <w:rPr>
          <w:rStyle w:val="StyleUnderline"/>
        </w:rPr>
        <w:t>investments in natural gas make it harder to achieve climate targets due to lock-ins, and carry high economic risks</w:t>
      </w:r>
      <w:r w:rsidRPr="00EB76F6">
        <w:t>. Based on these arguments, we put forth five recommendations to stimulate debate on the role of natural gas in decarbonization processes.</w:t>
      </w:r>
    </w:p>
    <w:p w14:paraId="4B2821AA" w14:textId="77777777" w:rsidR="00BE5DEC" w:rsidRPr="00EB76F6" w:rsidRDefault="00BE5DEC" w:rsidP="00BE5DEC">
      <w:r w:rsidRPr="00EB76F6">
        <w:t>Methane emissions are much higher than previously estimated</w:t>
      </w:r>
    </w:p>
    <w:p w14:paraId="5DA05C5C" w14:textId="77777777" w:rsidR="00BE5DEC" w:rsidRPr="00EB76F6" w:rsidRDefault="00BE5DEC" w:rsidP="00BE5DEC">
      <w:r w:rsidRPr="00EB76F6">
        <w:t xml:space="preserve">In the public discourse, </w:t>
      </w:r>
      <w:r w:rsidRPr="00EB76F6">
        <w:rPr>
          <w:rStyle w:val="StyleUnderline"/>
        </w:rPr>
        <w:t>natural gas is often described as a climate-friendly alternative to coal that has a much lower negative climate impact than that of other fossil fuels</w:t>
      </w:r>
      <w:r w:rsidRPr="00EB76F6">
        <w:t xml:space="preserve">5,9. In fact, </w:t>
      </w:r>
      <w:r w:rsidRPr="00EB76F6">
        <w:rPr>
          <w:rStyle w:val="StyleUnderline"/>
        </w:rPr>
        <w:t>several studies show that this is only true under certain conditions and that the differences in climate impacts are small and depend on various factors</w:t>
      </w:r>
      <w:r w:rsidRPr="00EB76F6">
        <w:t>10,11,12,13.</w:t>
      </w:r>
    </w:p>
    <w:p w14:paraId="6C041AF3" w14:textId="77777777" w:rsidR="00BE5DEC" w:rsidRPr="00EB76F6" w:rsidRDefault="00BE5DEC" w:rsidP="00BE5DEC">
      <w:r w:rsidRPr="00EB76F6">
        <w:rPr>
          <w:rStyle w:val="StyleUnderline"/>
        </w:rPr>
        <w:t>The extraction and use of fossil fuels accounts for about 15–22% of total methane emissions</w:t>
      </w:r>
      <w:r w:rsidRPr="00EB76F6">
        <w:t xml:space="preserve">14. </w:t>
      </w:r>
      <w:r w:rsidRPr="00EB76F6">
        <w:rPr>
          <w:rStyle w:val="StyleUnderline"/>
        </w:rPr>
        <w:t>Along with natural and agricultural sources, it is one of the main sources of methane emissions that accumulate in the atmosphere.</w:t>
      </w:r>
      <w:r w:rsidRPr="00EB76F6">
        <w:t xml:space="preserve"> The latest research shows that the contribution of anthropogenic fossil fuel sources to total methane emissions has been underestimated in the range of 20–60% (refs. 14,15). Natural gas consists largely of methane. The latest research on methane emissions related to natural gas production and transport has found that </w:t>
      </w:r>
      <w:r w:rsidRPr="00EB76F6">
        <w:rPr>
          <w:rStyle w:val="StyleUnderline"/>
        </w:rPr>
        <w:t xml:space="preserve">the actual methane leakage rates </w:t>
      </w:r>
      <w:r w:rsidRPr="00EB76F6">
        <w:rPr>
          <w:rStyle w:val="Emphasis"/>
        </w:rPr>
        <w:t>far exceed previous estimates</w:t>
      </w:r>
      <w:r w:rsidRPr="00EB76F6">
        <w:t>14,16. However, there is no single, generally valid figure for fugitive methane emission rates related to the natural gas sector. This lack is because the rate depends heavily on the individual technical characteristics and process-related factors of the gas system. However, regional studies on upstream methane emissions related to the oil and gas sector in Canada and the United States show that previous studies underestimated methane emissions by 50–60% (refs. 16,17).</w:t>
      </w:r>
    </w:p>
    <w:p w14:paraId="748ABAD5" w14:textId="77777777" w:rsidR="00BE5DEC" w:rsidRPr="00EB76F6" w:rsidRDefault="00BE5DEC" w:rsidP="00BE5DEC">
      <w:r w:rsidRPr="00EB76F6">
        <w:rPr>
          <w:rStyle w:val="StyleUnderline"/>
        </w:rPr>
        <w:t>The greenhouse gas</w:t>
      </w:r>
      <w:r w:rsidRPr="00EB76F6">
        <w:t xml:space="preserve"> (GHG) </w:t>
      </w:r>
      <w:r w:rsidRPr="00EB76F6">
        <w:rPr>
          <w:rStyle w:val="StyleUnderline"/>
        </w:rPr>
        <w:t>emissions advantage of natural gas over coal becomes marginal if approximately 3.2% to 3.4 of the gas produced escapes into the atmosphere before being burned.</w:t>
      </w:r>
      <w:r w:rsidRPr="00EB76F6">
        <w:t xml:space="preserve"> The total global average leakage rate is estimated to be around 2.2% (ref. 14). However, </w:t>
      </w:r>
      <w:r w:rsidRPr="00EB76F6">
        <w:rPr>
          <w:rStyle w:val="StyleUnderline"/>
        </w:rPr>
        <w:t>some studies that investigated individual gas fields even found fugitive emission rates of up to 6% of the total amount of natural gas produced</w:t>
      </w:r>
      <w:r w:rsidRPr="00EB76F6">
        <w:t xml:space="preserve">19. Also, </w:t>
      </w:r>
      <w:r w:rsidRPr="00EB76F6">
        <w:rPr>
          <w:rStyle w:val="StyleUnderline"/>
        </w:rPr>
        <w:t>some measurements showed leakage rates of up to 17% for certain regions and circumstances</w:t>
      </w:r>
      <w:r w:rsidRPr="00EB76F6">
        <w:t>20.</w:t>
      </w:r>
    </w:p>
    <w:p w14:paraId="092E8694" w14:textId="77777777" w:rsidR="00BE5DEC" w:rsidRPr="00EB76F6" w:rsidRDefault="00BE5DEC" w:rsidP="00BE5DEC">
      <w:r w:rsidRPr="00EB76F6">
        <w:t xml:space="preserve">These high numbers can be explained by a small number of ‘superemitters’, which have leakage rates far above the average. In addition to overall fugitive emission, unintended processing conditions along the supply chain of natural gas release huge amounts of methane from point sources. They are caused by malfunctions and equipment failures, and lead to disproportional emissions effects. According to a study by Zavala-Araiza et al.23 on shale gas production sites in Texas, these superemitters account for approximately one-third of overall emissions released from shale gas production sites. As these emissions occur from point sources that are increasingly easy to detect due to improved detection methods (satellites and remote sensors), these superemitter events might be controlled cost-effectively, and so avoid large amounts of methane leaking into the atmosphere. Developing and implementing monitoring approaches that are able to detect superemitting events in a more timely manner, and thus reduce the frequency of large emission events, is a crucial first step to regulate methane emissions23. Nevertheless, given </w:t>
      </w:r>
      <w:r w:rsidRPr="00EB76F6">
        <w:rPr>
          <w:rStyle w:val="StyleUnderline"/>
        </w:rPr>
        <w:t>the limited GHG budget left, such regulations—as well as leakage control—cannot replace a strong reduction in natural gas consumption: natural gas is still a fossil fuel that emits large amounts of CO2 during combustion, in addition to fugitive methane emissions</w:t>
      </w:r>
      <w:r w:rsidRPr="00EB76F6">
        <w:t>.</w:t>
      </w:r>
    </w:p>
    <w:p w14:paraId="58ED7F5B" w14:textId="77777777" w:rsidR="00BE5DEC" w:rsidRPr="00EB76F6" w:rsidRDefault="00BE5DEC" w:rsidP="00BE5DEC">
      <w:r w:rsidRPr="00EB76F6">
        <w:t xml:space="preserve">Furthermore, </w:t>
      </w:r>
      <w:r w:rsidRPr="00EB76F6">
        <w:rPr>
          <w:rStyle w:val="StyleUnderline"/>
        </w:rPr>
        <w:t>recent studies found that methane has a greater impact on the climate than previously assumed</w:t>
      </w:r>
      <w:r w:rsidRPr="00EB76F6">
        <w:t xml:space="preserve">. According to the latest figures from the Intergovernmental Panel on Climate Change, </w:t>
      </w:r>
      <w:r w:rsidRPr="00EB76F6">
        <w:rPr>
          <w:rStyle w:val="StyleUnderline"/>
        </w:rPr>
        <w:t>the global warming potential</w:t>
      </w:r>
      <w:r w:rsidRPr="00EB76F6">
        <w:t xml:space="preserve"> (GWP) </w:t>
      </w:r>
      <w:r w:rsidRPr="00EB76F6">
        <w:rPr>
          <w:rStyle w:val="StyleUnderline"/>
        </w:rPr>
        <w:t xml:space="preserve">of methane is up to </w:t>
      </w:r>
      <w:r w:rsidRPr="00EB76F6">
        <w:rPr>
          <w:rStyle w:val="Emphasis"/>
        </w:rPr>
        <w:t>87 times greater</w:t>
      </w:r>
      <w:r w:rsidRPr="00EB76F6">
        <w:rPr>
          <w:rStyle w:val="StyleUnderline"/>
        </w:rPr>
        <w:t xml:space="preserve"> than that of CO2 in the first 20 years after emission, and up to 36 times greater in the first 100 years</w:t>
      </w:r>
      <w:r w:rsidRPr="00EB76F6">
        <w:t xml:space="preserve">25. Given the high global warming potential of methane, especially in the first 20 years, the use of natural gas as a (temporary) substitute for coal may even lead to an additional short-term temperature increase27. As a result, </w:t>
      </w:r>
      <w:r w:rsidRPr="00EB76F6">
        <w:rPr>
          <w:rStyle w:val="StyleUnderline"/>
        </w:rPr>
        <w:t>the world could reach climate tipping points that could lead to abrupt and irreversible climate change as early as the next decade and, in the worst case, trigger a cascade of global tipping points, leading to a ‘hothouse’ scenario</w:t>
      </w:r>
      <w:r w:rsidRPr="00EB76F6">
        <w:t xml:space="preserve">28. Consequently, </w:t>
      </w:r>
      <w:r w:rsidRPr="00EB76F6">
        <w:rPr>
          <w:rStyle w:val="StyleUnderline"/>
        </w:rPr>
        <w:t>short-term reductions of methane emissions are a crucial component of climate mitigation efforts</w:t>
      </w:r>
      <w:r w:rsidRPr="00EB76F6">
        <w:t>.</w:t>
      </w:r>
    </w:p>
    <w:p w14:paraId="2A3BAA9D" w14:textId="77777777" w:rsidR="00BE5DEC" w:rsidRPr="00EB76F6" w:rsidRDefault="00BE5DEC" w:rsidP="00BE5DEC">
      <w:r w:rsidRPr="00EB76F6">
        <w:t>Emissions from natural gas are poorly treated in scenarios</w:t>
      </w:r>
    </w:p>
    <w:p w14:paraId="4E0D19BB" w14:textId="77777777" w:rsidR="00BE5DEC" w:rsidRPr="00EB76F6" w:rsidRDefault="00BE5DEC" w:rsidP="00BE5DEC">
      <w:r w:rsidRPr="00EB76F6">
        <w:t>From a methodological perspective, quantitative model-based scenario analyses are a valuable tool to assess energy systems transitions. Importantly, however, the implications of a given scenario depend on the underlying assumptions and accuracy of the models. To avoid poorly designed energy policies, new research on the climate impact of methane (for example, via leakage), non-business as usual assumptions and non-economic factors31 should be included in scenarios. In many of the scenarios referred to by natural gas proponents, these aspects remain largely unexamined. A representative example is the scenario analysis study by Eurogas that only covers CO2 from energy use and process emissions, with methane emissions not covered at all. Most importantly, the climate impacts of the use of natural gas have been systematically underestimated in energy system modelling and in the balance of national GHG inventories. This can be observed, for example, in the European Union’s commonly used energy system model PRIMES (price-induced market equilibrium system) and the linked GAINS (greenhouse gas and air pollution interactions and synergies) model (applied, for example, in the EU Reference Scenarios 2016 and 2020), which both use outdated GWP100 values. This is also the case, for example, in the German Environment Agency’s National Greenhouse Gas Inventory Reporting34.</w:t>
      </w:r>
    </w:p>
    <w:p w14:paraId="67A10CD3" w14:textId="77777777" w:rsidR="00BE5DEC" w:rsidRPr="00EB76F6" w:rsidRDefault="00BE5DEC" w:rsidP="00BE5DEC">
      <w:r w:rsidRPr="00EB76F6">
        <w:rPr>
          <w:rStyle w:val="StyleUnderline"/>
        </w:rPr>
        <w:t>The latest findings for fossil fuel methane emissions</w:t>
      </w:r>
      <w:r w:rsidRPr="00EB76F6">
        <w:t xml:space="preserve"> need to be applied to modelling exercises, emissions-budget balancing of the energy system in climate protection scenarios and climate policy derived from such models. Frequently, such </w:t>
      </w:r>
      <w:r w:rsidRPr="00EB76F6">
        <w:rPr>
          <w:rStyle w:val="StyleUnderline"/>
        </w:rPr>
        <w:t>calculations insufficiently account for methane emissions that result from leakage during the production, transport and use of natural gas</w:t>
      </w:r>
      <w:r w:rsidRPr="00EB76F6">
        <w:t>. They also often employ outdated (and therefore lower) values for the global warming impact. Given that the world is quickly approaching several climate tipping points, to account for short-term warming impacts (for example, the 20-year time period) in addition to longer period warming (mostly calculated for 100 years) is of great importance.</w:t>
      </w:r>
    </w:p>
    <w:p w14:paraId="2875D817" w14:textId="77777777" w:rsidR="00BE5DEC" w:rsidRPr="00EB76F6" w:rsidRDefault="00BE5DEC" w:rsidP="00BE5DEC">
      <w:r w:rsidRPr="00EB76F6">
        <w:t>Energy system models might find that when incorporating full-life cycle GHG emissions and the updated warming potentials of methane, results on natural gas change drastically. This might force scientists to discard natural gas as anything besides a marginally used fuel, and consider other options, such as energy efficiency and sufficiency in degrowth scenarios35.</w:t>
      </w:r>
    </w:p>
    <w:p w14:paraId="4BEFB13D" w14:textId="77777777" w:rsidR="00BE5DEC" w:rsidRPr="00EB76F6" w:rsidRDefault="00BE5DEC" w:rsidP="00BE5DEC">
      <w:r w:rsidRPr="00EB76F6">
        <w:t>Even though this paper focuses on fossil natural gas, it should not be ignored that the development and expansion of a global hydrogen economy is also associated with climate-damaging emissions. On the one hand, the production of hydrogen from methane (steam reformation) leads to additional methane leakage from natural gas production while CO2 continues to be emitted, because not all the CO2 from the reformation process is stored in a final repository36. The latest research on the climate impact of so-called ‘blue hydrogen’ even showed that burning blue hydrogen is related to a 20% greater GHG footprint than burning the fossil natural gas itself37. On the other hand, although not yet widely discussed, hydrogen leakage also has a negative impact on the climate. Hydrogen, as a potent indirect GHG, increases the lifetime and amounts of other GHGs, such as methane, ozone and water, which results in additional warming effects in the atmosphere38,39. Given these circumstances, ambitions to limit leakage rates should focus on both methane and hydrogen, especially when the goal is to plan climate-neutral 100% renewable energy systems.</w:t>
      </w:r>
    </w:p>
    <w:p w14:paraId="456F448E" w14:textId="77777777" w:rsidR="00BE5DEC" w:rsidRPr="00EB76F6" w:rsidRDefault="00BE5DEC" w:rsidP="00BE5DEC">
      <w:r w:rsidRPr="00EB76F6">
        <w:t xml:space="preserve">Research on the feasibility and transition pathways to 100% renewable energy systems has grown substantially since the 2000s. Several publications for a variety of jurisdictions have shown that 100% renewables are technically feasible40. A cross-sectoral perspective of the entire energy system, which includes fluctuating and dispatchable renewables, and various sources of flexibility (for example, energy storage options, demand response and sector coupling) enable 100% renewable energy systems40,41. Nevertheless, the economic and political feasibility of the transition are still contested31,42. This highlights the planning and governance challenges of restructuring global energy systems and, in particular, those with very high shares of renewables43,44,45. </w:t>
      </w:r>
      <w:r w:rsidRPr="00EB76F6">
        <w:rPr>
          <w:rStyle w:val="StyleUnderline"/>
        </w:rPr>
        <w:t>Although natural gas might help with the final small percentage of energy provision to ease technical difficulties</w:t>
      </w:r>
      <w:r w:rsidRPr="00EB76F6">
        <w:t xml:space="preserve">46, </w:t>
      </w:r>
      <w:r w:rsidRPr="00EB76F6">
        <w:rPr>
          <w:rStyle w:val="StyleUnderline"/>
        </w:rPr>
        <w:t>it is important to acknowledge the required drastic reduction in absolute natural gas use</w:t>
      </w:r>
      <w:r w:rsidRPr="00EB76F6">
        <w:t>. This reduction will most probably result in very low shares of capacity utilization of the natural gas infrastructure47.</w:t>
      </w:r>
    </w:p>
    <w:p w14:paraId="58A5DBCB" w14:textId="77777777" w:rsidR="00BE5DEC" w:rsidRPr="00EB76F6" w:rsidRDefault="00BE5DEC" w:rsidP="00BE5DEC"/>
    <w:p w14:paraId="6DEDDD46" w14:textId="77777777" w:rsidR="00BE5DEC" w:rsidRPr="00EB76F6" w:rsidRDefault="00BE5DEC" w:rsidP="00BE5DEC">
      <w:pPr>
        <w:pStyle w:val="Heading4"/>
      </w:pPr>
      <w:r w:rsidRPr="00EB76F6">
        <w:t>Natural Gas is not a bridge fuel – It’s a carbon lock in that results in higher greenhouse emissions and crowds out Renewable energy</w:t>
      </w:r>
    </w:p>
    <w:p w14:paraId="594EC129" w14:textId="77777777" w:rsidR="00BE5DEC" w:rsidRPr="00EB76F6" w:rsidRDefault="00BE5DEC" w:rsidP="00BE5DEC">
      <w:r w:rsidRPr="00EB76F6">
        <w:rPr>
          <w:rStyle w:val="Style13ptBold"/>
        </w:rPr>
        <w:t>Kemfert et al, 22 --- Energy, Transportation, Environment Department, German Institute of Economic Research, Berlin, Germany</w:t>
      </w:r>
      <w:r w:rsidRPr="00EB76F6">
        <w:rPr>
          <w:b/>
          <w:bCs/>
          <w:sz w:val="28"/>
          <w:szCs w:val="28"/>
        </w:rPr>
        <w:t xml:space="preserve"> </w:t>
      </w:r>
      <w:r w:rsidRPr="00EB76F6">
        <w:t>(Claudia Kemfert, Fabian Präger, Isabell Braunger, Franziska M. Hoffart &amp; Hanna Brauers, July 4 2022, Nature.com, “The expansion of natural gas infrastructure puts energy transitions at risk,” https://www.nature.com/articles/s41560-022-01060-3, BDP)</w:t>
      </w:r>
    </w:p>
    <w:p w14:paraId="3D55301D" w14:textId="77777777" w:rsidR="00BE5DEC" w:rsidRPr="00EB76F6" w:rsidRDefault="00BE5DEC" w:rsidP="00BE5DEC">
      <w:r w:rsidRPr="00EB76F6">
        <w:t>Misleading narratives prevent a direct shift to renewables</w:t>
      </w:r>
    </w:p>
    <w:p w14:paraId="0823A9CC" w14:textId="77777777" w:rsidR="00BE5DEC" w:rsidRPr="00EB76F6" w:rsidRDefault="00BE5DEC" w:rsidP="00BE5DEC">
      <w:r w:rsidRPr="00EB76F6">
        <w:t>Agenda setting and the decision-making process at the political level do not take place in a purely objective and fact-based manner but are influenced, for example, by public discourse. For their own interests to be taken into account at the political level, actors feed them into discourses, for example, in the form of narratives48. Narratives are easy to convey stories that, at the same time, offer a suitable solution proposal, and can influence the interpretation and understanding of an issue49. How successfully a narrative sticks does not mainly depend on whether it is based on facts, but on whether it is coherent in and of itself and if it addresses the concerns of the audience in line with their core beliefs49.</w:t>
      </w:r>
    </w:p>
    <w:p w14:paraId="5B35A1BE" w14:textId="77777777" w:rsidR="00BE5DEC" w:rsidRPr="00EB76F6" w:rsidRDefault="00BE5DEC" w:rsidP="00BE5DEC">
      <w:r w:rsidRPr="00EB76F6">
        <w:rPr>
          <w:rStyle w:val="StyleUnderline"/>
        </w:rPr>
        <w:t>Advocates of natural gas often use the ‘bridge technology’ or ‘transition fuel’ narratives to legitimize investments</w:t>
      </w:r>
      <w:r w:rsidRPr="00EB76F6">
        <w:t xml:space="preserve"> in natural gas infrastructure and natural gas usage in line with their own economic interests or beliefs.</w:t>
      </w:r>
    </w:p>
    <w:p w14:paraId="338ADD6D" w14:textId="77777777" w:rsidR="00BE5DEC" w:rsidRPr="00EB76F6" w:rsidRDefault="00BE5DEC" w:rsidP="00BE5DEC">
      <w:r w:rsidRPr="00EB76F6">
        <w:t xml:space="preserve">The bridge technology narrative has been widely used since the 1970s in public discourses around energy transitions50 (for examples, see Wilson51 and Delborne et al.52). Besides framing the current dominant energy technology (mix) as the problem, </w:t>
      </w:r>
      <w:r w:rsidRPr="00EB76F6">
        <w:rPr>
          <w:u w:val="single"/>
        </w:rPr>
        <w:t>this narrative</w:t>
      </w:r>
      <w:r w:rsidRPr="00EB76F6">
        <w:t xml:space="preserve"> also</w:t>
      </w:r>
      <w:r w:rsidRPr="00EB76F6">
        <w:rPr>
          <w:u w:val="single"/>
        </w:rPr>
        <w:t xml:space="preserve"> claims that renewable energy technologies are too technologically immature or unreliable to replace fossil fuels</w:t>
      </w:r>
      <w:r w:rsidRPr="00EB76F6">
        <w:t xml:space="preserve">. The solution the narrative presents is that gas is a bridge technology that, although it has its own drawbacks, is still better than the old technology and will help to buy time until renewable energy technologies are mature enough. </w:t>
      </w:r>
      <w:r w:rsidRPr="00EB76F6">
        <w:rPr>
          <w:u w:val="single"/>
        </w:rPr>
        <w:t>The bridge narrative seems coherent as long as it is convincing that the bridge technology offers sufficient advantages over the old technology to make the necessary additional investments viable.</w:t>
      </w:r>
      <w:r w:rsidRPr="00EB76F6">
        <w:t xml:space="preserve"> It is easy for several diverse actors to agree on the bridge technology narrative. This unifying effect is possible because the narrative remains imprecise at crucial points—for example, no information is given about what system the bridge leads to, or until which year the bridge should last52.</w:t>
      </w:r>
    </w:p>
    <w:p w14:paraId="715D6B8C" w14:textId="77777777" w:rsidR="00BE5DEC" w:rsidRPr="00EB76F6" w:rsidRDefault="00BE5DEC" w:rsidP="00BE5DEC">
      <w:r w:rsidRPr="00EB76F6">
        <w:rPr>
          <w:u w:val="single"/>
        </w:rPr>
        <w:t>When the bridge technology narrative became popular in the public discourse, coa</w:t>
      </w:r>
      <w:r w:rsidRPr="00EB76F6">
        <w:rPr>
          <w:rStyle w:val="StyleUnderline"/>
        </w:rPr>
        <w:t>l</w:t>
      </w:r>
      <w:r w:rsidRPr="00EB76F6">
        <w:t xml:space="preserve"> (‘ready’ for carbon capture, transport and storage) </w:t>
      </w:r>
      <w:r w:rsidRPr="00EB76F6">
        <w:rPr>
          <w:u w:val="single"/>
        </w:rPr>
        <w:t>was considered to be the bridg</w:t>
      </w:r>
      <w:r w:rsidRPr="00EB76F6">
        <w:t xml:space="preserve">e51. This shifted, especially since the shale gas revolution in 2008, and natural gas became the new bridge technology. The long coal bridge since the 1970s, and the ease with which the bridge technology narrative has moved from coal to gas, suggests that </w:t>
      </w:r>
      <w:r w:rsidRPr="00EB76F6">
        <w:rPr>
          <w:u w:val="single"/>
        </w:rPr>
        <w:t xml:space="preserve">the narrative mainly serves to </w:t>
      </w:r>
      <w:r w:rsidRPr="00EB76F6">
        <w:rPr>
          <w:rStyle w:val="Emphasis"/>
        </w:rPr>
        <w:t>legitimize the continued use of fossil fuels</w:t>
      </w:r>
      <w:r w:rsidRPr="00EB76F6">
        <w:rPr>
          <w:u w:val="single"/>
        </w:rPr>
        <w:t>, instead of accelerating the transition to renewables</w:t>
      </w:r>
      <w:r w:rsidRPr="00EB76F6">
        <w:t xml:space="preserve">52,53. Now, </w:t>
      </w:r>
      <w:r w:rsidRPr="00EB76F6">
        <w:rPr>
          <w:u w:val="single"/>
        </w:rPr>
        <w:t>fossil natural gas is often presented as a necessary intermediate step for sustainable system transformations54, and as an enabler of a hydrogen economy55</w:t>
      </w:r>
      <w:r w:rsidRPr="00EB76F6">
        <w:t>,56.</w:t>
      </w:r>
    </w:p>
    <w:p w14:paraId="27F3C89B" w14:textId="77777777" w:rsidR="00BE5DEC" w:rsidRPr="00EB76F6" w:rsidRDefault="00BE5DEC" w:rsidP="00BE5DEC">
      <w:r w:rsidRPr="00EB76F6">
        <w:t>Natural gas lock-ins delay renewable energy transitions</w:t>
      </w:r>
    </w:p>
    <w:p w14:paraId="4E63A7C4" w14:textId="77777777" w:rsidR="00BE5DEC" w:rsidRPr="00EB76F6" w:rsidRDefault="00BE5DEC" w:rsidP="00BE5DEC">
      <w:r w:rsidRPr="00EB76F6">
        <w:t xml:space="preserve">Another argument that proponents of natural gas use is that it is needed to meet national and international climate targets because of its low emissions. This argument is misleading because </w:t>
      </w:r>
      <w:r w:rsidRPr="00EB76F6">
        <w:rPr>
          <w:u w:val="single"/>
        </w:rPr>
        <w:t xml:space="preserve">natural gas causes more emissions than often attributed </w:t>
      </w:r>
      <w:r w:rsidRPr="00EB76F6">
        <w:rPr>
          <w:rStyle w:val="StyleUnderline"/>
        </w:rPr>
        <w:t>to it</w:t>
      </w:r>
      <w:r w:rsidRPr="00EB76F6">
        <w:t xml:space="preserve"> (see above). Furthermore, </w:t>
      </w:r>
      <w:r w:rsidRPr="00EB76F6">
        <w:rPr>
          <w:u w:val="single"/>
        </w:rPr>
        <w:t xml:space="preserve">the ongoing use of natural gas creates </w:t>
      </w:r>
      <w:r w:rsidRPr="00EB76F6">
        <w:rPr>
          <w:rStyle w:val="Emphasis"/>
        </w:rPr>
        <w:t>carbon lock-ins</w:t>
      </w:r>
      <w:r w:rsidRPr="00EB76F6">
        <w:rPr>
          <w:u w:val="single"/>
        </w:rPr>
        <w:t xml:space="preserve">, which will probably </w:t>
      </w:r>
      <w:r w:rsidRPr="00EB76F6">
        <w:rPr>
          <w:rStyle w:val="Emphasis"/>
        </w:rPr>
        <w:t>delay the energy transition to renewables</w:t>
      </w:r>
      <w:r w:rsidRPr="00EB76F6">
        <w:t xml:space="preserve">57. The term </w:t>
      </w:r>
      <w:r w:rsidRPr="00EB76F6">
        <w:rPr>
          <w:u w:val="single"/>
        </w:rPr>
        <w:t>carbon lock-in describes the interaction of fossil fuel-based technological systems</w:t>
      </w:r>
      <w:r w:rsidRPr="00EB76F6">
        <w:t xml:space="preserve"> and related institutions</w:t>
      </w:r>
      <w:r w:rsidRPr="00EB76F6">
        <w:rPr>
          <w:u w:val="single"/>
        </w:rPr>
        <w:t xml:space="preserve"> that create barriers to the phase-out of fossil fuels58</w:t>
      </w:r>
      <w:r w:rsidRPr="00EB76F6">
        <w:t>, and thus hinder the use of renewable technologies. Carbon lock-in mechanisms can, for instance, be of an infrastructural, institutional or behavioural nature59.</w:t>
      </w:r>
    </w:p>
    <w:p w14:paraId="6027F2A7" w14:textId="77777777" w:rsidR="00BE5DEC" w:rsidRPr="00EB76F6" w:rsidRDefault="00BE5DEC" w:rsidP="00BE5DEC">
      <w:r w:rsidRPr="00EB76F6">
        <w:t xml:space="preserve">As gas pipelines, </w:t>
      </w:r>
      <w:r w:rsidRPr="00EB76F6">
        <w:rPr>
          <w:u w:val="single"/>
        </w:rPr>
        <w:t>LNG terminals and gas-fired power plants</w:t>
      </w:r>
      <w:r w:rsidRPr="00EB76F6">
        <w:t xml:space="preserve"> have a technical lifetime of several decades, they </w:t>
      </w:r>
      <w:r w:rsidRPr="00EB76F6">
        <w:rPr>
          <w:u w:val="single"/>
        </w:rPr>
        <w:t>pose a particularly great risk for carbon lock-ins</w:t>
      </w:r>
      <w:r w:rsidRPr="00EB76F6">
        <w:t xml:space="preserve">. Tong et al.60 noted that if the currently existing energy infrastructure continues to operate as it has historically, approximately 658 GtCO2 will be released. These emissions would exceed the entire remaining carbon budget to limit global warming to 1.5 °C (420–580 GtCO2). From a climate target perspective, this means that </w:t>
      </w:r>
      <w:r w:rsidRPr="00EB76F6">
        <w:rPr>
          <w:u w:val="single"/>
        </w:rPr>
        <w:t>the operation time of the infrastructure must be curtailed</w:t>
      </w:r>
      <w:r w:rsidRPr="00EB76F6">
        <w:t xml:space="preserve">. However, the global use of natural gas is still growing2, which will require even lower utilization rates, or earlier decommissioning of the existing infrastructure. Owing to institutional lock-in mechanisms, such as the legal protection of property and opposition from asset owners, </w:t>
      </w:r>
      <w:r w:rsidRPr="00EB76F6">
        <w:rPr>
          <w:u w:val="single"/>
        </w:rPr>
        <w:t>the decommissioning of privately owned infrastructure after only a fraction of its lifespan is very challenging</w:t>
      </w:r>
      <w:r w:rsidRPr="00EB76F6">
        <w:t>61.</w:t>
      </w:r>
    </w:p>
    <w:p w14:paraId="7794D272" w14:textId="77777777" w:rsidR="00BE5DEC" w:rsidRPr="00EB76F6" w:rsidRDefault="00BE5DEC" w:rsidP="00BE5DEC">
      <w:r w:rsidRPr="00EB76F6">
        <w:rPr>
          <w:rStyle w:val="StyleUnderline"/>
        </w:rPr>
        <w:t>To circumvent the redundancy of natural gas infrastructure or even to justify the construction of new infrastructure, incumbent actors, particularly in Europe, have proposed</w:t>
      </w:r>
      <w:r w:rsidRPr="00EB76F6">
        <w:rPr>
          <w:u w:val="single"/>
        </w:rPr>
        <w:t xml:space="preserve"> the use of synthetic gases and e-fuels in all sectors</w:t>
      </w:r>
      <w:r w:rsidRPr="00EB76F6">
        <w:t xml:space="preserve">62. Regardless of whether a repurposing of the infrastructure is at all technically possible or economically viable, </w:t>
      </w:r>
      <w:r w:rsidRPr="00EB76F6">
        <w:rPr>
          <w:u w:val="single"/>
        </w:rPr>
        <w:t>this idea poses a danger of carbon lock-in</w:t>
      </w:r>
      <w:r w:rsidRPr="00EB76F6">
        <w:t xml:space="preserve">. If, for example, as envisaged in the EU hydrogen strategy63, synthetic gases are first produced by steam methane reforming (SMR) with carbon capture, transport and storage facilities, it will be necessary to construct comprehensive new infrastructure. This would create an additional potential for infrastructural and technological carbon lock-in. </w:t>
      </w:r>
      <w:r w:rsidRPr="00EB76F6">
        <w:rPr>
          <w:u w:val="single"/>
        </w:rPr>
        <w:t>Hydrogen production from SMR</w:t>
      </w:r>
      <w:r w:rsidRPr="00EB76F6">
        <w:t xml:space="preserve">, and thus of all its derivatives, </w:t>
      </w:r>
      <w:r w:rsidRPr="00EB76F6">
        <w:rPr>
          <w:u w:val="single"/>
        </w:rPr>
        <w:t>still causes methane emissions from upstream and midstream natural gas value chains</w:t>
      </w:r>
      <w:r w:rsidRPr="00EB76F6">
        <w:t>37,64, and SMR itself emits a substantial amount of GHGs65. Today, SMR (without carbon capture, transport and storage) is responsible for around three-quarters of global hydrogen production66; an expansion of this process would lead to a significant increase in emissions compared with those from the direct use of natural gas37. Besides that, there is a risk that the production of renewable synthetic gases would not be sufficient to replace fossil fuel-based gases and fuels in the medium to long term67.</w:t>
      </w:r>
    </w:p>
    <w:p w14:paraId="235A6131" w14:textId="77777777" w:rsidR="00BE5DEC" w:rsidRPr="00EB76F6" w:rsidRDefault="00BE5DEC" w:rsidP="00BE5DEC"/>
    <w:p w14:paraId="5D4F5F5A" w14:textId="77777777" w:rsidR="00BE5DEC" w:rsidRPr="00EB76F6" w:rsidRDefault="00BE5DEC" w:rsidP="00BE5DEC">
      <w:pPr>
        <w:pStyle w:val="Heading4"/>
      </w:pPr>
      <w:r w:rsidRPr="00EB76F6">
        <w:t>Natural Gas has its own economic risks – risks stranded assets that trades off with renewable investment</w:t>
      </w:r>
    </w:p>
    <w:p w14:paraId="4909F5A2" w14:textId="77777777" w:rsidR="00BE5DEC" w:rsidRPr="00EB76F6" w:rsidRDefault="00BE5DEC" w:rsidP="00BE5DEC">
      <w:r w:rsidRPr="00EB76F6">
        <w:rPr>
          <w:rStyle w:val="Style13ptBold"/>
        </w:rPr>
        <w:t>Kemfert et al, 22 --- Energy, Transportation, Environment Department, German Institute of Economic Research, Berlin, Germany</w:t>
      </w:r>
      <w:r w:rsidRPr="00EB76F6">
        <w:rPr>
          <w:b/>
          <w:bCs/>
          <w:sz w:val="28"/>
          <w:szCs w:val="28"/>
        </w:rPr>
        <w:t xml:space="preserve"> </w:t>
      </w:r>
      <w:r w:rsidRPr="00EB76F6">
        <w:t>(Claudia Kemfert, Fabian Präger, Isabell Braunger, Franziska M. Hoffart &amp; Hanna Brauers, July 4 2022, Nature.com, “The expansion of natural gas infrastructure puts energy transitions at risk,” https://www.nature.com/articles/s41560-022-01060-3, BDP)</w:t>
      </w:r>
    </w:p>
    <w:p w14:paraId="1E211DF2" w14:textId="77777777" w:rsidR="00BE5DEC" w:rsidRPr="00EB76F6" w:rsidRDefault="00BE5DEC" w:rsidP="00BE5DEC">
      <w:r w:rsidRPr="00EB76F6">
        <w:t>Investments in gas infrastructure imply economic risks</w:t>
      </w:r>
    </w:p>
    <w:p w14:paraId="77869B70" w14:textId="77777777" w:rsidR="00BE5DEC" w:rsidRPr="00EB76F6" w:rsidRDefault="00BE5DEC" w:rsidP="00BE5DEC">
      <w:pPr>
        <w:rPr>
          <w:u w:val="single"/>
        </w:rPr>
      </w:pPr>
      <w:r w:rsidRPr="00EB76F6">
        <w:rPr>
          <w:u w:val="single"/>
        </w:rPr>
        <w:t xml:space="preserve">It is often argued that investments in natural gas are preferable to those in renewable energy technologies, which are supposedly still technologically immature and comparatively expensive. This argument is misleading, as investments in natural gas infrastructure pose </w:t>
      </w:r>
      <w:r w:rsidRPr="00EB76F6">
        <w:rPr>
          <w:rStyle w:val="Emphasis"/>
        </w:rPr>
        <w:t>serious economic risks</w:t>
      </w:r>
      <w:r w:rsidRPr="00EB76F6">
        <w:rPr>
          <w:u w:val="single"/>
        </w:rPr>
        <w:t>.</w:t>
      </w:r>
    </w:p>
    <w:p w14:paraId="0205FF51" w14:textId="77777777" w:rsidR="00BE5DEC" w:rsidRPr="00EB76F6" w:rsidRDefault="00BE5DEC" w:rsidP="00BE5DEC">
      <w:r w:rsidRPr="00EB76F6">
        <w:t xml:space="preserve">One major economic risk is energy asset stranding, which results in a key challenge of the transition to renewable energy sources68. Stranded assets are “assets that have suffered from unanticipated or premature write-downs, devaluations, or conversion to liabilities”69. The risk of asset stranding applies to existing and new natural gas infrastructures, due to their long technical lifespans and amortization periods. Smith et al.70 show that the </w:t>
      </w:r>
      <w:r w:rsidRPr="00EB76F6">
        <w:rPr>
          <w:u w:val="single"/>
        </w:rPr>
        <w:t>use of existing and planned fossil fuel infrastructures is not compatible with the 1.5 °C target and that investments in new fossil fuel infrastructure are highly risky</w:t>
      </w:r>
      <w:r w:rsidRPr="00EB76F6">
        <w:t xml:space="preserve">. </w:t>
      </w:r>
      <w:r w:rsidRPr="00EB76F6">
        <w:rPr>
          <w:rStyle w:val="StyleUnderline"/>
        </w:rPr>
        <w:t xml:space="preserve">Owing to the diffusion of low-emission technologies and stricter climate policy, the demand for fossil fuels </w:t>
      </w:r>
      <w:r w:rsidRPr="00EB76F6">
        <w:rPr>
          <w:rStyle w:val="Emphasis"/>
        </w:rPr>
        <w:t>will decline</w:t>
      </w:r>
      <w:r w:rsidRPr="00EB76F6">
        <w:t xml:space="preserve">71. Hence, </w:t>
      </w:r>
      <w:r w:rsidRPr="00EB76F6">
        <w:rPr>
          <w:rStyle w:val="StyleUnderline"/>
        </w:rPr>
        <w:t>the operation of the new infrastructure needs to end before their technical lifetime, and so cause massive financial losses</w:t>
      </w:r>
      <w:r w:rsidRPr="00EB76F6">
        <w:t>72.</w:t>
      </w:r>
    </w:p>
    <w:p w14:paraId="3B2081FF" w14:textId="77777777" w:rsidR="00BE5DEC" w:rsidRPr="00EB76F6" w:rsidRDefault="00BE5DEC" w:rsidP="00BE5DEC">
      <w:r w:rsidRPr="00EB76F6">
        <w:t>The financial sector73,74, academics75, governments76 and non-governmental organizations77 have warned about the carbon bubble and cited stranded assets as a key climate-related financial risk. These risks are so-called ‘sustainability risks’ and result from the physical impact of climate change (physical risks) as well as changes in climate policy that accompanies the net-zero transition (transition risk)78.</w:t>
      </w:r>
    </w:p>
    <w:p w14:paraId="6927D69F" w14:textId="77777777" w:rsidR="00BE5DEC" w:rsidRPr="00EB76F6" w:rsidRDefault="00BE5DEC" w:rsidP="00BE5DEC">
      <w:r w:rsidRPr="00EB76F6">
        <w:t>Although estimates on global gas infrastructure stranding are not yet available to our knowledge, calculations for fossil fuel assets and the gas sector provide some insights. According to Mercure et al.,</w:t>
      </w:r>
      <w:r w:rsidRPr="00EB76F6">
        <w:rPr>
          <w:u w:val="single"/>
        </w:rPr>
        <w:t xml:space="preserve"> global fossil fuel assets might cause a discounted loss in global wealth of US$7–11 trillion79</w:t>
      </w:r>
      <w:r w:rsidRPr="00EB76F6">
        <w:t xml:space="preserve">. Current gas and oil projects worth at least US$2.3 trillion are not aligned with the Paris Agreement80. </w:t>
      </w:r>
      <w:r w:rsidRPr="00EB76F6">
        <w:rPr>
          <w:u w:val="single"/>
        </w:rPr>
        <w:t>In 2030, up to US$90 billion of today’s coal and gas power plants could become stranded</w:t>
      </w:r>
      <w:r w:rsidRPr="00EB76F6">
        <w:t xml:space="preserve"> (with US$400 billion of stranded assets by 2050)81.</w:t>
      </w:r>
    </w:p>
    <w:p w14:paraId="38619171" w14:textId="77777777" w:rsidR="00BE5DEC" w:rsidRPr="00EB76F6" w:rsidRDefault="00BE5DEC" w:rsidP="00BE5DEC">
      <w:r w:rsidRPr="00EB76F6">
        <w:t>Besides the lack of research on gas infrastructure stranding, the economic losses from stranded gas assets are a source of great uncertainty and could thus be much higher. This uncertainty is due to the immature calculation approaches of asset stranding82, the timing of climate policies83 and the expectations of investors71. Confidence in the continuation of fossil fuel consumption is still high71. Consequently, investors rarely adjust their investment behaviour, as they expect compensation in case of losses72. Ignoring the risk of asset stranding and further investments in fossil fuel infrastructure will amplify the economic risks68.</w:t>
      </w:r>
    </w:p>
    <w:p w14:paraId="12156350" w14:textId="77777777" w:rsidR="00BE5DEC" w:rsidRPr="00EB76F6" w:rsidRDefault="00BE5DEC" w:rsidP="00BE5DEC">
      <w:r w:rsidRPr="00EB76F6">
        <w:t xml:space="preserve">Methane leakage regulations might be a cause for additional stranded assets. In particular, the Global Methane Pledge launched at COP26 has the potential to create a new momentum to regulate methane leakages. </w:t>
      </w:r>
      <w:r w:rsidRPr="00EB76F6">
        <w:rPr>
          <w:u w:val="single"/>
        </w:rPr>
        <w:t>As the industry has hardly addressed leakages since at least the 1990s, it is crucial to leave the related duties not solely to the industry.</w:t>
      </w:r>
      <w:r w:rsidRPr="00EB76F6">
        <w:t xml:space="preserve"> However, </w:t>
      </w:r>
      <w:r w:rsidRPr="00EB76F6">
        <w:rPr>
          <w:rStyle w:val="StyleUnderline"/>
        </w:rPr>
        <w:t>attempts to minimize leakages via regulation have proved difficult too</w:t>
      </w:r>
      <w:r w:rsidRPr="00EB76F6">
        <w:t>86. As these regulations and leakage controls cannot replace a strong reduction in natural gas consumption, leakage control technologies might also strand in the long run.</w:t>
      </w:r>
    </w:p>
    <w:p w14:paraId="598F9D92" w14:textId="77777777" w:rsidR="00BE5DEC" w:rsidRPr="00EB76F6" w:rsidRDefault="00BE5DEC" w:rsidP="00BE5DEC">
      <w:r w:rsidRPr="00EB76F6">
        <w:t xml:space="preserve">The underestimation of climate-related asset stranding87 has two main implications. First, it leads to a misallocation of capital towards emission-intensive technologies88. In other words, </w:t>
      </w:r>
      <w:r w:rsidRPr="00EB76F6">
        <w:rPr>
          <w:u w:val="single"/>
        </w:rPr>
        <w:t xml:space="preserve">investment in natural gas infrastructure </w:t>
      </w:r>
      <w:r w:rsidRPr="00EB76F6">
        <w:rPr>
          <w:rStyle w:val="Emphasis"/>
        </w:rPr>
        <w:t>locks up capital</w:t>
      </w:r>
      <w:r w:rsidRPr="00EB76F6">
        <w:rPr>
          <w:u w:val="single"/>
        </w:rPr>
        <w:t xml:space="preserve">, which is then no longer available for investments in renewable energies, in turn </w:t>
      </w:r>
      <w:r w:rsidRPr="00EB76F6">
        <w:rPr>
          <w:rStyle w:val="Emphasis"/>
        </w:rPr>
        <w:t>delaying the energy transition</w:t>
      </w:r>
      <w:r w:rsidRPr="00EB76F6">
        <w:t xml:space="preserve">89. In the light of the green energy financing gap, large investments are necessary to enable an energy system transformation90. Second, </w:t>
      </w:r>
      <w:r w:rsidRPr="00EB76F6">
        <w:rPr>
          <w:rStyle w:val="StyleUnderline"/>
        </w:rPr>
        <w:t xml:space="preserve">widespread climate-related asset stranding could cause a </w:t>
      </w:r>
      <w:r w:rsidRPr="00EB76F6">
        <w:rPr>
          <w:rStyle w:val="Emphasis"/>
        </w:rPr>
        <w:t>cascading effect on coupled sectors</w:t>
      </w:r>
      <w:r w:rsidRPr="00EB76F6">
        <w:rPr>
          <w:rStyle w:val="StyleUnderline"/>
        </w:rPr>
        <w:t>, in particular the financial sector</w:t>
      </w:r>
      <w:r w:rsidRPr="00EB76F6">
        <w:t xml:space="preserve">91. If, therefore, financial institutions were struggling to provide credits, this would also restrict possibilities to make necessary investments in the renewable energy transition. </w:t>
      </w:r>
      <w:r w:rsidRPr="00EB76F6">
        <w:rPr>
          <w:rStyle w:val="StyleUnderline"/>
        </w:rPr>
        <w:t>Fossil divestment might be a powerful measure for international authorities and financial institutions to reduce climate-related financial risk and to avoid delaying energy transitions</w:t>
      </w:r>
      <w:r w:rsidRPr="00EB76F6">
        <w:t>.</w:t>
      </w:r>
    </w:p>
    <w:p w14:paraId="759CDC01" w14:textId="77777777" w:rsidR="00BE5DEC" w:rsidRPr="00EB76F6" w:rsidRDefault="00BE5DEC" w:rsidP="00BE5DEC"/>
    <w:p w14:paraId="1DB0F6C5" w14:textId="77777777" w:rsidR="00BE5DEC" w:rsidRPr="00EB76F6" w:rsidRDefault="00BE5DEC" w:rsidP="00BE5DEC">
      <w:pPr>
        <w:pStyle w:val="Heading4"/>
      </w:pPr>
      <w:r w:rsidRPr="00EB76F6">
        <w:t>Increasing natural gas risks more fugitive methane emissions – powerful greenhouse gas – carbon free sources help meet emission targets</w:t>
      </w:r>
    </w:p>
    <w:p w14:paraId="28F7A654" w14:textId="77777777" w:rsidR="00BE5DEC" w:rsidRPr="00EB76F6" w:rsidRDefault="00BE5DEC" w:rsidP="00BE5DEC">
      <w:r w:rsidRPr="00EB76F6">
        <w:rPr>
          <w:rStyle w:val="Style13ptBold"/>
        </w:rPr>
        <w:t>Chandler, 2019</w:t>
      </w:r>
      <w:r w:rsidRPr="00EB76F6">
        <w:t xml:space="preserve"> – Institute Writer (nuclear science/engineering, materials science/engineering, civil and environmental engineering) [David, Dec. 16, 2029, MIT News, “The uncertain role of natural gas in the transition to clean energy” https://news.mit.edu/2019/role-natural-gas-transition-electri</w:t>
      </w:r>
      <w:r>
        <w:t>city-1216, Accessed on 6/22/2023, Y.H.</w:t>
      </w:r>
      <w:r w:rsidRPr="00EB76F6">
        <w:t xml:space="preserve">]     </w:t>
      </w:r>
    </w:p>
    <w:p w14:paraId="3FB4B849" w14:textId="77777777" w:rsidR="00BE5DEC" w:rsidRPr="00EB76F6" w:rsidRDefault="00BE5DEC" w:rsidP="00BE5DEC">
      <w:r w:rsidRPr="00EB76F6">
        <w:t>A new MIT study examines the opposing roles of natural gas in the battle against climate change — as a bridge toward a lower-emissions future, but also a contributor to greenhouse gas emissions.</w:t>
      </w:r>
    </w:p>
    <w:p w14:paraId="130EA535" w14:textId="77777777" w:rsidR="00BE5DEC" w:rsidRPr="00EB76F6" w:rsidRDefault="00BE5DEC" w:rsidP="00BE5DEC">
      <w:r w:rsidRPr="00EB76F6">
        <w:rPr>
          <w:rStyle w:val="StyleUnderline"/>
        </w:rPr>
        <w:t>Natural gas</w:t>
      </w:r>
      <w:r w:rsidRPr="00EB76F6">
        <w:t xml:space="preserve">, which is mostly methane, </w:t>
      </w:r>
      <w:r w:rsidRPr="00EB76F6">
        <w:rPr>
          <w:rStyle w:val="StyleUnderline"/>
        </w:rPr>
        <w:t>is viewed as a significant</w:t>
      </w:r>
      <w:r w:rsidRPr="00EB76F6">
        <w:rPr>
          <w:u w:val="single"/>
        </w:rPr>
        <w:t xml:space="preserve"> “bridge fuel” to help the world move away </w:t>
      </w:r>
      <w:r w:rsidRPr="00EB76F6">
        <w:rPr>
          <w:rStyle w:val="StyleUnderline"/>
        </w:rPr>
        <w:t>from the greenhouse gas emissions</w:t>
      </w:r>
      <w:r w:rsidRPr="00EB76F6">
        <w:t xml:space="preserve"> of fossil fuels, </w:t>
      </w:r>
      <w:r w:rsidRPr="00EB76F6">
        <w:rPr>
          <w:rStyle w:val="StyleUnderline"/>
        </w:rPr>
        <w:t>since</w:t>
      </w:r>
      <w:r w:rsidRPr="00EB76F6">
        <w:t xml:space="preserve"> burning </w:t>
      </w:r>
      <w:r w:rsidRPr="00EB76F6">
        <w:rPr>
          <w:rStyle w:val="StyleUnderline"/>
        </w:rPr>
        <w:t xml:space="preserve">natural gas for electricity produces about half as much carbon dioxide as burning coal. But </w:t>
      </w:r>
      <w:r w:rsidRPr="00EB76F6">
        <w:rPr>
          <w:rStyle w:val="Emphasis"/>
        </w:rPr>
        <w:t>methane is itself a potent greenhouse gas</w:t>
      </w:r>
      <w:r w:rsidRPr="00EB76F6">
        <w:rPr>
          <w:rStyle w:val="StyleUnderline"/>
        </w:rPr>
        <w:t xml:space="preserve">, and it currently leaks from production wells, storage tanks, pipelines, and urban distribution pipes for natural gas. </w:t>
      </w:r>
      <w:r w:rsidRPr="00EB76F6">
        <w:rPr>
          <w:rStyle w:val="Emphasis"/>
        </w:rPr>
        <w:t>Increasing its usage</w:t>
      </w:r>
      <w:r w:rsidRPr="00EB76F6">
        <w:rPr>
          <w:rStyle w:val="StyleUnderline"/>
        </w:rPr>
        <w:t xml:space="preserve">, as a strategy for decarbonizing the electricity supply, will also </w:t>
      </w:r>
      <w:r w:rsidRPr="00EB76F6">
        <w:rPr>
          <w:rStyle w:val="Emphasis"/>
        </w:rPr>
        <w:t>increase the potential for such “fugitive” methane emissions</w:t>
      </w:r>
      <w:r w:rsidRPr="00EB76F6">
        <w:rPr>
          <w:rStyle w:val="StyleUnderline"/>
        </w:rPr>
        <w:t>, although there is great uncertainty about how much to expect.</w:t>
      </w:r>
      <w:r w:rsidRPr="00EB76F6">
        <w:t xml:space="preserve"> Recent studies have documented the difficulty in even measuring today’s emissions levels.</w:t>
      </w:r>
    </w:p>
    <w:p w14:paraId="33E4B02E" w14:textId="77777777" w:rsidR="00BE5DEC" w:rsidRPr="00EB76F6" w:rsidRDefault="00BE5DEC" w:rsidP="00BE5DEC">
      <w:r w:rsidRPr="00EB76F6">
        <w:t>This uncertainty adds to the difficulty of assessing natural gas’ role as a bridge to a net-zero-carbon energy system, and in knowing when to transition away from it. But strategic choices must be made now about whether to invest in natural gas infrastructure. This inspired MIT researchers to quantify timelines for cleaning up natural gas infrastructure in the United States or accelerating a shift away from it, while recognizing the uncertainty about fugitive methane emissions.</w:t>
      </w:r>
    </w:p>
    <w:p w14:paraId="6747AAF4" w14:textId="77777777" w:rsidR="00BE5DEC" w:rsidRPr="00EB76F6" w:rsidRDefault="00BE5DEC" w:rsidP="00BE5DEC">
      <w:r w:rsidRPr="00EB76F6">
        <w:t xml:space="preserve">The study shows that </w:t>
      </w:r>
      <w:r w:rsidRPr="00EB76F6">
        <w:rPr>
          <w:rStyle w:val="StyleUnderline"/>
        </w:rPr>
        <w:t>in order for natural</w:t>
      </w:r>
      <w:r w:rsidRPr="00EB76F6">
        <w:rPr>
          <w:u w:val="single"/>
        </w:rPr>
        <w:t xml:space="preserve"> gas to be a major component</w:t>
      </w:r>
      <w:r w:rsidRPr="00EB76F6">
        <w:t xml:space="preserve"> of the nation’s </w:t>
      </w:r>
      <w:r w:rsidRPr="00EB76F6">
        <w:rPr>
          <w:rStyle w:val="StyleUnderline"/>
        </w:rPr>
        <w:t>effort to meet greenhouse gas reduction targets</w:t>
      </w:r>
      <w:r w:rsidRPr="00EB76F6">
        <w:t xml:space="preserve"> over the coming decade, </w:t>
      </w:r>
      <w:r w:rsidRPr="00EB76F6">
        <w:rPr>
          <w:rStyle w:val="StyleUnderline"/>
        </w:rPr>
        <w:t xml:space="preserve">present methods of controlling methane leakage would have to improve by anywhere from </w:t>
      </w:r>
      <w:r w:rsidRPr="00EB76F6">
        <w:rPr>
          <w:rStyle w:val="Emphasis"/>
        </w:rPr>
        <w:t>30 to 90 percent</w:t>
      </w:r>
      <w:r w:rsidRPr="00EB76F6">
        <w:t xml:space="preserve">. </w:t>
      </w:r>
      <w:r w:rsidRPr="00EB76F6">
        <w:rPr>
          <w:rStyle w:val="StyleUnderline"/>
        </w:rPr>
        <w:t xml:space="preserve">Given current difficulties in monitoring methane, achieving those levels of reduction </w:t>
      </w:r>
      <w:r w:rsidRPr="00EB76F6">
        <w:rPr>
          <w:rStyle w:val="Emphasis"/>
        </w:rPr>
        <w:t>may be a challenge</w:t>
      </w:r>
      <w:r w:rsidRPr="00EB76F6">
        <w:t xml:space="preserve">. Methane is a valuable commodity, and therefore companies producing, storing, and distributing it already have some incentive to minimize its losses. However, despite this, even </w:t>
      </w:r>
      <w:r w:rsidRPr="00EB76F6">
        <w:rPr>
          <w:rStyle w:val="StyleUnderline"/>
        </w:rPr>
        <w:t>intentional natural gas venting and flaring (emitting carbon dioxide) continues</w:t>
      </w:r>
      <w:r w:rsidRPr="00EB76F6">
        <w:t>.</w:t>
      </w:r>
    </w:p>
    <w:p w14:paraId="43762F1A" w14:textId="77777777" w:rsidR="00BE5DEC" w:rsidRPr="00EB76F6" w:rsidRDefault="00BE5DEC" w:rsidP="00BE5DEC">
      <w:r w:rsidRPr="00EB76F6">
        <w:t xml:space="preserve">The study also finds </w:t>
      </w:r>
      <w:r w:rsidRPr="00EB76F6">
        <w:rPr>
          <w:rStyle w:val="StyleUnderline"/>
        </w:rPr>
        <w:t xml:space="preserve">policies that favor moving directly to </w:t>
      </w:r>
      <w:r w:rsidRPr="00EB76F6">
        <w:rPr>
          <w:rStyle w:val="Emphasis"/>
        </w:rPr>
        <w:t>carbon-free power sources</w:t>
      </w:r>
      <w:r w:rsidRPr="00EB76F6">
        <w:t xml:space="preserve">, such as wind, solar, and nuclear, could </w:t>
      </w:r>
      <w:r w:rsidRPr="00EB76F6">
        <w:rPr>
          <w:rStyle w:val="Emphasis"/>
        </w:rPr>
        <w:t>meet the emissions targets</w:t>
      </w:r>
      <w:r w:rsidRPr="00EB76F6">
        <w:rPr>
          <w:rStyle w:val="StyleUnderline"/>
        </w:rPr>
        <w:t xml:space="preserve"> without requiring such improvements in leakage mitigation</w:t>
      </w:r>
      <w:r w:rsidRPr="00EB76F6">
        <w:t>, even though natural gas use would still be a significant part of the energy mix.</w:t>
      </w:r>
    </w:p>
    <w:p w14:paraId="27F9D7D5" w14:textId="77777777" w:rsidR="00BE5DEC" w:rsidRPr="00EB76F6" w:rsidRDefault="00BE5DEC" w:rsidP="00BE5DEC"/>
    <w:p w14:paraId="36D9C29F" w14:textId="77777777" w:rsidR="00BE5DEC" w:rsidRPr="00EB76F6" w:rsidRDefault="00BE5DEC" w:rsidP="00BE5DEC">
      <w:pPr>
        <w:pStyle w:val="Heading4"/>
      </w:pPr>
      <w:r w:rsidRPr="00EB76F6">
        <w:t xml:space="preserve">LNG gas infrastructure will drive climate change --- gas demand inevitably fall </w:t>
      </w:r>
    </w:p>
    <w:p w14:paraId="5B0C2919" w14:textId="77777777" w:rsidR="00BE5DEC" w:rsidRPr="00EB76F6" w:rsidRDefault="00BE5DEC" w:rsidP="00BE5DEC">
      <w:r w:rsidRPr="00EB76F6">
        <w:rPr>
          <w:rStyle w:val="Style13ptBold"/>
        </w:rPr>
        <w:t>Radtke, 23</w:t>
      </w:r>
      <w:r w:rsidRPr="00EB76F6">
        <w:t xml:space="preserve"> – Prize-winning senior journalist and editor with more than 20 years of e</w:t>
      </w:r>
      <w:r>
        <w:t>xperience in daily journalism [</w:t>
      </w:r>
      <w:r w:rsidRPr="00EB76F6">
        <w:t>Pam, March 20th 2023, The Guardian, “‘Ukraine is a false justification’: America’s destructive new rush for natural gas,” https://www.theguardian.com/environment/2023/mar/20/ukraine-is-a-false-justification-americas-destructive-new-rush-for-natural-gas, Y.H.] </w:t>
      </w:r>
    </w:p>
    <w:p w14:paraId="7C918E07" w14:textId="77777777" w:rsidR="00BE5DEC" w:rsidRPr="00EB76F6" w:rsidRDefault="00BE5DEC" w:rsidP="00BE5DEC">
      <w:pPr>
        <w:rPr>
          <w:rStyle w:val="StyleUnderline"/>
        </w:rPr>
      </w:pPr>
      <w:r w:rsidRPr="00EB76F6">
        <w:t xml:space="preserve">As the war in Ukraine sent natural gas prices skyrocketing, </w:t>
      </w:r>
      <w:r w:rsidRPr="00EB76F6">
        <w:rPr>
          <w:rStyle w:val="StyleUnderline"/>
        </w:rPr>
        <w:t>liquid natural gas</w:t>
      </w:r>
      <w:r w:rsidRPr="00EB76F6">
        <w:t xml:space="preserve"> (LNG) </w:t>
      </w:r>
      <w:r w:rsidRPr="00EB76F6">
        <w:rPr>
          <w:rStyle w:val="StyleUnderline"/>
        </w:rPr>
        <w:t>plants are</w:t>
      </w:r>
      <w:r w:rsidRPr="00EB76F6">
        <w:t xml:space="preserve"> springing up all along the fragile Gulf Coast – </w:t>
      </w:r>
      <w:r w:rsidRPr="00EB76F6">
        <w:rPr>
          <w:rStyle w:val="Emphasis"/>
        </w:rPr>
        <w:t>seriously harming</w:t>
      </w:r>
      <w:r w:rsidRPr="00EB76F6">
        <w:t xml:space="preserve"> </w:t>
      </w:r>
      <w:r w:rsidRPr="00EB76F6">
        <w:rPr>
          <w:rStyle w:val="StyleUnderline"/>
        </w:rPr>
        <w:t>not just local communities but the world’s ability to keep the entire climate crisis at bay</w:t>
      </w:r>
    </w:p>
    <w:p w14:paraId="77029C99" w14:textId="77777777" w:rsidR="00BE5DEC" w:rsidRPr="00EB76F6" w:rsidRDefault="00BE5DEC" w:rsidP="00BE5DEC">
      <w:r w:rsidRPr="00EB76F6">
        <w:t>30 miles south of New Orleans, a construction site visible from space is rising. Sandwiched between the Mississippi River and disappearing wetlands, the 256-hectare (632-acre) site is visited by a stream of tipper trucks and concrete mixers that stir up dust on Louisiana 23, the state highway that goes down to Venice, the last spot of land before the river’s water flows into the Gulf of Mexico. </w:t>
      </w:r>
    </w:p>
    <w:p w14:paraId="3A3E95BD" w14:textId="77777777" w:rsidR="00BE5DEC" w:rsidRPr="00EB76F6" w:rsidRDefault="00BE5DEC" w:rsidP="00BE5DEC">
      <w:r w:rsidRPr="00EB76F6">
        <w:t>The wetlands protect the area from hurricane surge and provide critical habitat for fisheries. But when completed in 2025, the construction site here will host a series of tanks and pipes designed for one purpose: to supercool natural gas into liquid form, so it can be transported on giant tankers to sell around the world to the highest bidder. </w:t>
      </w:r>
    </w:p>
    <w:p w14:paraId="0E034CC1" w14:textId="77777777" w:rsidR="00BE5DEC" w:rsidRPr="00EB76F6" w:rsidRDefault="00BE5DEC" w:rsidP="00BE5DEC">
      <w:pPr>
        <w:rPr>
          <w:rStyle w:val="StyleUnderline"/>
        </w:rPr>
      </w:pPr>
      <w:r w:rsidRPr="00EB76F6">
        <w:t>The Plaquemines liquefied natural gas (LNG) export terminal is just one of five such terminals being built or expanded along the US Gulf coast in Louisiana and Texas. Eight more projects have been approved, and another eight have been proposed – all in a stretch of roughly 700 miles, and where five plants are already operating. If</w:t>
      </w:r>
      <w:r w:rsidRPr="00EB76F6">
        <w:rPr>
          <w:rStyle w:val="StyleUnderline"/>
        </w:rPr>
        <w:t xml:space="preserve"> all the new terminals were built, they would double or even triple current US capacity to deliver natural gas – an amount of fuel that, if burned, would </w:t>
      </w:r>
      <w:r w:rsidRPr="00EB76F6">
        <w:rPr>
          <w:rStyle w:val="Emphasis"/>
        </w:rPr>
        <w:t>contribute to the world tipping over the emissions target</w:t>
      </w:r>
      <w:r w:rsidRPr="00EB76F6">
        <w:rPr>
          <w:rStyle w:val="StyleUnderline"/>
        </w:rPr>
        <w:t xml:space="preserve"> required to keep global heating in check. </w:t>
      </w:r>
    </w:p>
    <w:p w14:paraId="2FA43A77" w14:textId="77777777" w:rsidR="00BE5DEC" w:rsidRPr="00EB76F6" w:rsidRDefault="00BE5DEC" w:rsidP="00BE5DEC">
      <w:r w:rsidRPr="00EB76F6">
        <w:t>The economic justification for building all of these terminals was turbocharged by the war in Ukraine, which doubled the price of LNG. According to one analyst’s calculations, last year a single shipload of LNG on the spot market could have earned a profit of up to $200m. The high prices led to a rush of development. It has been forecasted that $42bn in LNG infrastructure will be built worldwide next year – up from $2bn in 2020.But an unexpectedly mild winter in Europe and lower demand from Asia have tempered enthusiasm for the fuel, with a shipload now expected to earn about $37m profit, according to Seb Kennedy, founding editor at Energy Flux. That’s still high enough to keep players such as Pakistan, which was outbid by European countries last year, out of the market: the country recently announced that because of the high price of LNG it would stop building natural gas power plants and instead quadruple its number of coal-fired plants. </w:t>
      </w:r>
    </w:p>
    <w:p w14:paraId="4A63C378" w14:textId="77777777" w:rsidR="00BE5DEC" w:rsidRPr="00EB76F6" w:rsidRDefault="00BE5DEC" w:rsidP="00BE5DEC">
      <w:r w:rsidRPr="00EB76F6">
        <w:t>Meanwhile, even before it has been built, Plaquemines LNG has asked the Federal Energía Regulatory Commission (Ferc) – the agency responsible for energy permits – for permission to increase production, and last week said it had financing to start a second phase of building. This has led a major energy thinktank to warn Ferc that the company’s calculations overestimated future demand for the fuel, and underestimated its carbon emissions.“We see a scenario on the horizon where natural gas prices and the need for LNG export terminals could decrease,” writes Trey Cowan at the Institute for Energy Economics and Financial Analysis. </w:t>
      </w:r>
    </w:p>
    <w:p w14:paraId="704E9D12" w14:textId="77777777" w:rsidR="00BE5DEC" w:rsidRPr="00EB76F6" w:rsidRDefault="00BE5DEC" w:rsidP="00BE5DEC">
      <w:pPr>
        <w:rPr>
          <w:rStyle w:val="StyleUnderline"/>
        </w:rPr>
      </w:pPr>
      <w:r w:rsidRPr="00EB76F6">
        <w:rPr>
          <w:rStyle w:val="StyleUnderline"/>
        </w:rPr>
        <w:t xml:space="preserve">Despite the current enthusiasm for LNG, next year may be the last that the number of LNG terminal projects of any size will move forward, as </w:t>
      </w:r>
      <w:r w:rsidRPr="00EB76F6">
        <w:rPr>
          <w:rStyle w:val="Emphasis"/>
        </w:rPr>
        <w:t>global appetite for natural gas is expected to fall</w:t>
      </w:r>
      <w:r w:rsidRPr="00EB76F6">
        <w:rPr>
          <w:rStyle w:val="StyleUnderline"/>
        </w:rPr>
        <w:t>. </w:t>
      </w:r>
    </w:p>
    <w:p w14:paraId="12ECAA83" w14:textId="77777777" w:rsidR="00BE5DEC" w:rsidRPr="00EB76F6" w:rsidRDefault="00BE5DEC" w:rsidP="00BE5DEC">
      <w:r w:rsidRPr="00EB76F6">
        <w:t xml:space="preserve">Project approvals after 2024 are forecast to fall off a cliff as governments transition away from fossil fuels and accelerate investments in low-carbon energy infrastructure,” analysts at Rystad Energy write.Until then, however, Rystad expects investment to soar. </w:t>
      </w:r>
      <w:r w:rsidRPr="00EB76F6">
        <w:rPr>
          <w:rStyle w:val="StyleUnderline"/>
        </w:rPr>
        <w:t>If all of the new LNG capacity is built</w:t>
      </w:r>
      <w:r w:rsidRPr="00EB76F6">
        <w:t xml:space="preserve">, it would eventually increase annual worldwide capacity from 380m metric tonnes to 705m metric tonnes tonnes , </w:t>
      </w:r>
      <w:r w:rsidRPr="00EB76F6">
        <w:rPr>
          <w:rStyle w:val="StyleUnderline"/>
        </w:rPr>
        <w:t xml:space="preserve">consume 10% of the world’s remaining carbon budget under the Paris Climate Agreement, and </w:t>
      </w:r>
      <w:r w:rsidRPr="00EB76F6">
        <w:rPr>
          <w:rStyle w:val="Emphasis"/>
        </w:rPr>
        <w:t>seriously kneecap efforts to keep the climate crisis in check</w:t>
      </w:r>
      <w:r w:rsidRPr="00EB76F6">
        <w:t>. </w:t>
      </w:r>
    </w:p>
    <w:p w14:paraId="1C561785" w14:textId="77777777" w:rsidR="00BE5DEC" w:rsidRPr="00EB76F6" w:rsidRDefault="00BE5DEC" w:rsidP="00BE5DEC"/>
    <w:p w14:paraId="2DD0F813" w14:textId="77777777" w:rsidR="00BE5DEC" w:rsidRPr="00EB76F6" w:rsidRDefault="00BE5DEC" w:rsidP="00BE5DEC">
      <w:pPr>
        <w:pStyle w:val="Heading3"/>
      </w:pPr>
      <w:r w:rsidRPr="00EB76F6">
        <w:t>2ac LNG Terminals Kill Environment</w:t>
      </w:r>
    </w:p>
    <w:p w14:paraId="44C9B191" w14:textId="77777777" w:rsidR="00BE5DEC" w:rsidRPr="00EB76F6" w:rsidRDefault="00BE5DEC" w:rsidP="00BE5DEC"/>
    <w:p w14:paraId="08ADD827" w14:textId="77777777" w:rsidR="00BE5DEC" w:rsidRPr="00EB76F6" w:rsidRDefault="00BE5DEC" w:rsidP="00BE5DEC">
      <w:pPr>
        <w:pStyle w:val="Heading4"/>
      </w:pPr>
      <w:r w:rsidRPr="00EB76F6">
        <w:t>LNG terminal cause environmental destruction and air pollution</w:t>
      </w:r>
    </w:p>
    <w:p w14:paraId="104A06CB" w14:textId="77777777" w:rsidR="00BE5DEC" w:rsidRPr="00EB76F6" w:rsidRDefault="00BE5DEC" w:rsidP="00BE5DEC">
      <w:r w:rsidRPr="00EB76F6">
        <w:rPr>
          <w:rStyle w:val="Style13ptBold"/>
        </w:rPr>
        <w:t>Radtke, 23</w:t>
      </w:r>
      <w:r w:rsidRPr="00EB76F6">
        <w:t xml:space="preserve"> – Prize-winning senior journalist and editor with more than 20 years of e</w:t>
      </w:r>
      <w:r>
        <w:t>xperience in daily journalism [</w:t>
      </w:r>
      <w:r w:rsidRPr="00EB76F6">
        <w:t>Pam, March 20th 2023, The Guardian, “‘Ukraine is a false justification’: America’s destructive new rush for natural gas,” https://www.theguardian.com/environment/2023/mar/20/ukraine-is-a-false-justification-americas-destructive-new-rush-for-natural-gas, Y.H.] </w:t>
      </w:r>
    </w:p>
    <w:p w14:paraId="02F35D30" w14:textId="77777777" w:rsidR="00BE5DEC" w:rsidRPr="00EB76F6" w:rsidRDefault="00BE5DEC" w:rsidP="00BE5DEC">
      <w:r w:rsidRPr="00EB76F6">
        <w:t>Environmental justice</w:t>
      </w:r>
    </w:p>
    <w:p w14:paraId="4D4A99D5" w14:textId="77777777" w:rsidR="00BE5DEC" w:rsidRPr="00EB76F6" w:rsidRDefault="00BE5DEC" w:rsidP="00BE5DEC">
      <w:r w:rsidRPr="00EB76F6">
        <w:rPr>
          <w:rStyle w:val="StyleUnderline"/>
        </w:rPr>
        <w:t xml:space="preserve">LNG terminals don’t just change the climate equation. They can have </w:t>
      </w:r>
      <w:r w:rsidRPr="00EB76F6">
        <w:rPr>
          <w:rStyle w:val="Emphasis"/>
        </w:rPr>
        <w:t>huge impacts on local communities</w:t>
      </w:r>
      <w:r w:rsidRPr="00EB76F6">
        <w:rPr>
          <w:rStyle w:val="StyleUnderline"/>
        </w:rPr>
        <w:t>.</w:t>
      </w:r>
      <w:r w:rsidRPr="00EB76F6">
        <w:t xml:space="preserve"> The </w:t>
      </w:r>
      <w:r w:rsidRPr="00EB76F6">
        <w:rPr>
          <w:rStyle w:val="StyleUnderline"/>
        </w:rPr>
        <w:t>ones being built in and around Lake Charles</w:t>
      </w:r>
      <w:r w:rsidRPr="00EB76F6">
        <w:t xml:space="preserve">, Louisiana, </w:t>
      </w:r>
      <w:r w:rsidRPr="00EB76F6">
        <w:rPr>
          <w:rStyle w:val="StyleUnderline"/>
        </w:rPr>
        <w:t xml:space="preserve">are </w:t>
      </w:r>
      <w:r w:rsidRPr="00EB76F6">
        <w:rPr>
          <w:rStyle w:val="Emphasis"/>
        </w:rPr>
        <w:t>already affecting fisheries</w:t>
      </w:r>
      <w:r w:rsidRPr="00EB76F6">
        <w:t xml:space="preserve">, while </w:t>
      </w:r>
      <w:r w:rsidRPr="00EB76F6">
        <w:rPr>
          <w:rStyle w:val="StyleUnderline"/>
        </w:rPr>
        <w:t>a proposed facility in Brownsville</w:t>
      </w:r>
      <w:r w:rsidRPr="00EB76F6">
        <w:t xml:space="preserve">, Texas could get the go-ahead to build as soon as this month </w:t>
      </w:r>
      <w:r w:rsidRPr="00EB76F6">
        <w:rPr>
          <w:rStyle w:val="StyleUnderline"/>
        </w:rPr>
        <w:t>on a stretch of unspoilt wetland</w:t>
      </w:r>
      <w:r w:rsidRPr="00EB76F6">
        <w:t xml:space="preserve">. Last year, at </w:t>
      </w:r>
      <w:r w:rsidRPr="00EB76F6">
        <w:rPr>
          <w:rStyle w:val="StyleUnderline"/>
        </w:rPr>
        <w:t>a terminal in Freeport, Texas, a natural gas vapour cloud exploded</w:t>
      </w:r>
      <w:r w:rsidRPr="00EB76F6">
        <w:t>, causing widespread alarm.  </w:t>
      </w:r>
    </w:p>
    <w:p w14:paraId="41FC5E57" w14:textId="77777777" w:rsidR="00BE5DEC" w:rsidRPr="00EB76F6" w:rsidRDefault="00BE5DEC" w:rsidP="00BE5DEC">
      <w:r w:rsidRPr="00EB76F6">
        <w:t>Plaquemines LNG is no different. Its Deer Range Lake location floods regularly, most recently in 2021 during Huracán Ida. A recent report from the Sierra Club, an influential US environmental group, showed that the eight-metre (26ft) levees being built around the new terminal would not have prevented the hurricane from flooding it. The area is also prone to subsidence, and a huge plant would probably cause land to sink even faster than surrounding areas, the report found. </w:t>
      </w:r>
    </w:p>
    <w:p w14:paraId="09BC17E9" w14:textId="77777777" w:rsidR="00BE5DEC" w:rsidRPr="00EB76F6" w:rsidRDefault="00BE5DEC" w:rsidP="00BE5DEC">
      <w:r w:rsidRPr="00EB76F6">
        <w:t>Three environmental groups sued the state last year, citing the risk of flooding and the project’s potential impact on the community to argue that it should not move forward – but last week a state judge dismissed the suit. </w:t>
      </w:r>
    </w:p>
    <w:p w14:paraId="0FEDF321" w14:textId="77777777" w:rsidR="00BE5DEC" w:rsidRPr="00EB76F6" w:rsidRDefault="00BE5DEC" w:rsidP="00BE5DEC">
      <w:r w:rsidRPr="00EB76F6">
        <w:t>Construction traffic and air pollution-air pollution </w:t>
      </w:r>
    </w:p>
    <w:p w14:paraId="3694F648" w14:textId="77777777" w:rsidR="00BE5DEC" w:rsidRPr="00EB76F6" w:rsidRDefault="00BE5DEC" w:rsidP="00BE5DEC">
      <w:r w:rsidRPr="00EB76F6">
        <w:t xml:space="preserve">The </w:t>
      </w:r>
      <w:r w:rsidRPr="00EB76F6">
        <w:rPr>
          <w:rStyle w:val="StyleUnderline"/>
        </w:rPr>
        <w:t>environmental effects are</w:t>
      </w:r>
      <w:r w:rsidRPr="00EB76F6">
        <w:t xml:space="preserve"> already being </w:t>
      </w:r>
      <w:r w:rsidRPr="00EB76F6">
        <w:rPr>
          <w:rStyle w:val="StyleUnderline"/>
        </w:rPr>
        <w:t>felt through construction traffic and air pollution</w:t>
      </w:r>
      <w:r w:rsidRPr="00EB76F6">
        <w:t xml:space="preserve">. Mark Juengling, a property owner near the Plaquemines plant, said recently in a formal complaint to Ferc: “We now have an </w:t>
      </w:r>
      <w:r w:rsidRPr="00EB76F6">
        <w:rPr>
          <w:rStyle w:val="StyleUnderline"/>
        </w:rPr>
        <w:t>LNG plant</w:t>
      </w:r>
      <w:r w:rsidRPr="00EB76F6">
        <w:t xml:space="preserve"> that </w:t>
      </w:r>
      <w:r w:rsidRPr="00EB76F6">
        <w:rPr>
          <w:rStyle w:val="StyleUnderline"/>
        </w:rPr>
        <w:t>could produce hazardous fumes or worse yet if an explosion occurs</w:t>
      </w:r>
      <w:r w:rsidRPr="00EB76F6">
        <w:t>. That danger is always at the back of our minds now.” </w:t>
      </w:r>
    </w:p>
    <w:p w14:paraId="0BB8F1F7" w14:textId="77777777" w:rsidR="00BE5DEC" w:rsidRPr="00EB76F6" w:rsidRDefault="00BE5DEC" w:rsidP="00BE5DEC">
      <w:r w:rsidRPr="00EB76F6">
        <w:t>The owner of the Plaquemines plant, Venture Global, did not respond to a request for comment. </w:t>
      </w:r>
    </w:p>
    <w:p w14:paraId="512740FC" w14:textId="77777777" w:rsidR="00BE5DEC" w:rsidRPr="00EB76F6" w:rsidRDefault="00BE5DEC" w:rsidP="00BE5DEC">
      <w:r w:rsidRPr="00EB76F6">
        <w:t>Tyson Slocum, the director of energy for Public Citizen, a non-profit consumer advocacy organisation, says that under federal law, gas can only be exported if it has a net benefit to the public. Slocum argues there is no benefit.</w:t>
      </w:r>
    </w:p>
    <w:p w14:paraId="69F4DC7C" w14:textId="77777777" w:rsidR="00BE5DEC" w:rsidRPr="00EB76F6" w:rsidRDefault="00BE5DEC" w:rsidP="00BE5DEC">
      <w:pPr>
        <w:rPr>
          <w:rStyle w:val="StyleUnderline"/>
        </w:rPr>
      </w:pPr>
      <w:r w:rsidRPr="00EB76F6">
        <w:rPr>
          <w:rStyle w:val="StyleUnderline"/>
        </w:rPr>
        <w:t>“We all want to help our allies</w:t>
      </w:r>
      <w:r w:rsidRPr="00EB76F6">
        <w:t xml:space="preserve"> in need,” he said. </w:t>
      </w:r>
      <w:r w:rsidRPr="00EB76F6">
        <w:rPr>
          <w:rStyle w:val="StyleUnderline"/>
        </w:rPr>
        <w:t xml:space="preserve">“But it </w:t>
      </w:r>
      <w:r w:rsidRPr="00EB76F6">
        <w:rPr>
          <w:rStyle w:val="Emphasis"/>
        </w:rPr>
        <w:t>cannot come at the expense of environmental justice</w:t>
      </w:r>
      <w:r w:rsidRPr="00EB76F6">
        <w:rPr>
          <w:rStyle w:val="StyleUnderline"/>
        </w:rPr>
        <w:t>.” </w:t>
      </w:r>
    </w:p>
    <w:p w14:paraId="71BB7230" w14:textId="77777777" w:rsidR="00BE5DEC" w:rsidRDefault="00BE5DEC" w:rsidP="00BE5DEC"/>
    <w:p w14:paraId="3F187FEB" w14:textId="77777777" w:rsidR="00BE5DEC" w:rsidRDefault="00BE5DEC" w:rsidP="00BE5DEC">
      <w:pPr>
        <w:pStyle w:val="Heading3"/>
      </w:pPr>
      <w:r>
        <w:t>AT: Natural Gas = Stable Energy</w:t>
      </w:r>
    </w:p>
    <w:p w14:paraId="29F0242D" w14:textId="77777777" w:rsidR="00BE5DEC" w:rsidRDefault="00BE5DEC" w:rsidP="00BE5DEC"/>
    <w:p w14:paraId="7CA8A8F6" w14:textId="77777777" w:rsidR="00BE5DEC" w:rsidRPr="00EB76F6" w:rsidRDefault="00BE5DEC" w:rsidP="00BE5DEC">
      <w:pPr>
        <w:pStyle w:val="Heading4"/>
      </w:pPr>
      <w:r>
        <w:t xml:space="preserve">Natural gas infrastructure doesn’t ensure stable energy --- can’t handle weather fluctuations </w:t>
      </w:r>
    </w:p>
    <w:p w14:paraId="6D66E4AB" w14:textId="77777777" w:rsidR="00BE5DEC" w:rsidRDefault="00BE5DEC" w:rsidP="00BE5DEC">
      <w:r w:rsidRPr="007F1CEF">
        <w:rPr>
          <w:rStyle w:val="Style13ptBold"/>
        </w:rPr>
        <w:t>Malik, 6/27</w:t>
      </w:r>
      <w:r>
        <w:t>/2023 -- Energy Reporter @BloombergNews (June 27, 2023 at 5:00 AM EDT, Naureen, “America’s Biggest Power Source Wasn’t Built for Extreme Weather; Natural gas plants, now the top source of electricity in the US, are to blame for a disproportionate share of outages when the weather gets rough,” https://www.bloomberg.com/graphics/2023-natural-gas-biggest-us-power-source-also-most-vulnerable/, Y.H.)</w:t>
      </w:r>
    </w:p>
    <w:p w14:paraId="1F5F6557" w14:textId="77777777" w:rsidR="00BE5DEC" w:rsidRDefault="00BE5DEC" w:rsidP="00BE5DEC">
      <w:r>
        <w:t>In the 15 years since the American fracking boom unleashed a torrent of abundant, cheap and domestically available natural gas, the country has leaned into the fuel — and hard. Hundreds of new, state-of-the-art gas power plants have come online with tens of billions in Wall Street backing in what’s now the biggest gas-producing nation in the world. Given its reputation for low-cost, clean and stable generation, gas dethroned coal in 2016 as the US’s No. 1 source of electricity. This year, it will make up a record 41% of power production, more than solar, wind, hydro and coal combined.</w:t>
      </w:r>
    </w:p>
    <w:p w14:paraId="29BF7FC4" w14:textId="77777777" w:rsidR="00BE5DEC" w:rsidRDefault="00BE5DEC" w:rsidP="00BE5DEC">
      <w:r w:rsidRPr="004639F7">
        <w:rPr>
          <w:rStyle w:val="StyleUnderline"/>
        </w:rPr>
        <w:t>The grid’s newfound reliance on natural gas</w:t>
      </w:r>
      <w:r>
        <w:t xml:space="preserve"> was for more than a decade hailed as a breakthrough. </w:t>
      </w:r>
      <w:r w:rsidRPr="004639F7">
        <w:rPr>
          <w:rStyle w:val="StyleUnderline"/>
        </w:rPr>
        <w:t xml:space="preserve">It’s now one of its </w:t>
      </w:r>
      <w:r w:rsidRPr="004639F7">
        <w:rPr>
          <w:rStyle w:val="Emphasis"/>
        </w:rPr>
        <w:t>biggest vulnerabilities</w:t>
      </w:r>
      <w:r w:rsidRPr="004639F7">
        <w:rPr>
          <w:rStyle w:val="StyleUnderline"/>
        </w:rPr>
        <w:t>.</w:t>
      </w:r>
    </w:p>
    <w:p w14:paraId="32954EC8" w14:textId="77777777" w:rsidR="00BE5DEC" w:rsidRPr="006C566F" w:rsidRDefault="00BE5DEC" w:rsidP="00BE5DEC">
      <w:pPr>
        <w:rPr>
          <w:b/>
        </w:rPr>
      </w:pPr>
      <w:r w:rsidRPr="006C566F">
        <w:rPr>
          <w:b/>
        </w:rPr>
        <w:t>[image of chart omitted]</w:t>
      </w:r>
    </w:p>
    <w:p w14:paraId="24FC1A90" w14:textId="77777777" w:rsidR="00BE5DEC" w:rsidRDefault="00BE5DEC" w:rsidP="00BE5DEC">
      <w:r w:rsidRPr="004F0E30">
        <w:rPr>
          <w:rStyle w:val="StyleUnderline"/>
        </w:rPr>
        <w:t xml:space="preserve">Although natural gas is often promoted as a “bridge fuel” to span the transition from coal power to renewable energy, the country’s vast network of gas plants, pipelines and the regulations that govern them was largely </w:t>
      </w:r>
      <w:r w:rsidRPr="00730554">
        <w:rPr>
          <w:rStyle w:val="Emphasis"/>
        </w:rPr>
        <w:t>built without the realities of extreme weather</w:t>
      </w:r>
      <w:r w:rsidRPr="004F0E30">
        <w:rPr>
          <w:rStyle w:val="StyleUnderline"/>
        </w:rPr>
        <w:t xml:space="preserve"> in mind.</w:t>
      </w:r>
      <w:r>
        <w:t xml:space="preserve"> </w:t>
      </w:r>
      <w:r w:rsidRPr="00730554">
        <w:rPr>
          <w:rStyle w:val="StyleUnderline"/>
        </w:rPr>
        <w:t>Facilities aren’t uniformly winterized, and some rely on a single gas pipeline for supply. Many generators don’t have the ability to burn an alternate fuel or keep back-up gas on hand in case of emergencies.</w:t>
      </w:r>
      <w:r>
        <w:t xml:space="preserve"> </w:t>
      </w:r>
      <w:r w:rsidRPr="00226E3D">
        <w:t xml:space="preserve">The US has the most sprawling and interconnected gas pipeline network in the world, stoking </w:t>
      </w:r>
      <w:r w:rsidRPr="00226E3D">
        <w:rPr>
          <w:rStyle w:val="StyleUnderline"/>
        </w:rPr>
        <w:t>complacency that the fuel will always be there when needed</w:t>
      </w:r>
      <w:r w:rsidRPr="00226E3D">
        <w:t xml:space="preserve">. But </w:t>
      </w:r>
      <w:r w:rsidRPr="00226E3D">
        <w:rPr>
          <w:rStyle w:val="StyleUnderline"/>
        </w:rPr>
        <w:t xml:space="preserve">increasingly it’s not, contributing to </w:t>
      </w:r>
      <w:r w:rsidRPr="00226E3D">
        <w:rPr>
          <w:rStyle w:val="Emphasis"/>
        </w:rPr>
        <w:t>more than seven hours of power interruptions</w:t>
      </w:r>
      <w:r w:rsidRPr="00226E3D">
        <w:rPr>
          <w:rStyle w:val="StyleUnderline"/>
        </w:rPr>
        <w:t xml:space="preserve"> for US households on average in 2021</w:t>
      </w:r>
      <w:r w:rsidRPr="00226E3D">
        <w:t>, more</w:t>
      </w:r>
      <w:r>
        <w:t xml:space="preserve"> than double the rate reported in 2013.</w:t>
      </w:r>
    </w:p>
    <w:p w14:paraId="7693B9DC" w14:textId="77777777" w:rsidR="00BE5DEC" w:rsidRDefault="00BE5DEC" w:rsidP="00BE5DEC">
      <w:r w:rsidRPr="00226E3D">
        <w:rPr>
          <w:rStyle w:val="StyleUnderline"/>
        </w:rPr>
        <w:t xml:space="preserve">Because the American gas system operates with just-in-time delivery in mind, it’s </w:t>
      </w:r>
      <w:r w:rsidRPr="00226E3D">
        <w:rPr>
          <w:rStyle w:val="Emphasis"/>
        </w:rPr>
        <w:t>hard to adapt when a climate calamity hits</w:t>
      </w:r>
      <w:r w:rsidRPr="00226E3D">
        <w:rPr>
          <w:rStyle w:val="StyleUnderline"/>
        </w:rPr>
        <w:t>, especially in winter.</w:t>
      </w:r>
      <w:r>
        <w:t xml:space="preserve"> Eventually, the country will utilize less natural gas amid the shift to renewables, but it relies heavily on the fuel in the meantime. And since even the newest gas plants are at risk of becoming obsolete once the transition to clean energy is complete, it’s hard to get the support to build more pipelines and the other key infrastructure that’s needed to shore things up.</w:t>
      </w:r>
    </w:p>
    <w:p w14:paraId="1C4E2BEE" w14:textId="77777777" w:rsidR="00BE5DEC" w:rsidRDefault="00BE5DEC" w:rsidP="00BE5DEC">
      <w:r>
        <w:t>That’s the takeaway from more than two dozen interviews with traders, regulators and power-plant operators, many of whom weren’t allowed to talk publicly because of $1.8 billion in pending fines for generators that failed this past winter on America’s biggest grid.</w:t>
      </w:r>
    </w:p>
    <w:p w14:paraId="7DF7F870" w14:textId="77777777" w:rsidR="00BE5DEC" w:rsidRDefault="00BE5DEC" w:rsidP="00BE5DEC">
      <w:r>
        <w:t>“If you have assets that you can’t get fuel to, it’s useless,” said Thomas Coleman, executive director of Grid Security Project and a former adviser to North American Electric Reliability Corp. “We have a broken system, and it’s threatening our national security and it’s threatening our economic viability.”</w:t>
      </w:r>
    </w:p>
    <w:p w14:paraId="2D02DC9F" w14:textId="77777777" w:rsidR="00BE5DEC" w:rsidRDefault="00BE5DEC" w:rsidP="00BE5DEC">
      <w:r>
        <w:t>Just look at the grid operated by PJM Interconnection LLC. It’s the largest in the country with a reputation as one of its most reliable. And yet, in the days leading up to Christmas 2022, when a brutal cold snap hit much of the continental US, PJM’s system was pushed right to the edge of rolling blackouts.</w:t>
      </w:r>
    </w:p>
    <w:p w14:paraId="61D68405" w14:textId="77777777" w:rsidR="00BE5DEC" w:rsidRDefault="00BE5DEC" w:rsidP="00BE5DEC">
      <w:r>
        <w:t>And gas was largely to blame.</w:t>
      </w:r>
    </w:p>
    <w:p w14:paraId="7D939FDC" w14:textId="77777777" w:rsidR="00BE5DEC" w:rsidRDefault="00BE5DEC" w:rsidP="00BE5DEC">
      <w:r>
        <w:t xml:space="preserve">To be sure, </w:t>
      </w:r>
      <w:r w:rsidRPr="006855ED">
        <w:rPr>
          <w:rStyle w:val="StyleUnderline"/>
        </w:rPr>
        <w:t>every type of power plant on the grid</w:t>
      </w:r>
      <w:r>
        <w:t xml:space="preserve"> that spans from North Carolina to Illinois </w:t>
      </w:r>
      <w:r w:rsidRPr="006855ED">
        <w:rPr>
          <w:rStyle w:val="StyleUnderline"/>
        </w:rPr>
        <w:t xml:space="preserve">had some failures in the bone-chilling storm that rolled eastward on Dec. 23 and 24, including nuclear and coal. But </w:t>
      </w:r>
      <w:r w:rsidRPr="006855ED">
        <w:rPr>
          <w:rStyle w:val="Emphasis"/>
        </w:rPr>
        <w:t>natural gas was the standout</w:t>
      </w:r>
      <w:r>
        <w:t xml:space="preserve">: Those units accounted for </w:t>
      </w:r>
      <w:r w:rsidRPr="00937D45">
        <w:rPr>
          <w:rStyle w:val="StyleUnderline"/>
        </w:rPr>
        <w:t>63% of the failures while representing around just 44% of the total installed capacity</w:t>
      </w:r>
      <w:r>
        <w:t>. Generation performance during the storm “was not acceptable,” PJM spokesperson Susan Buehler said in an emailed response to questions. “What we need, and what we are working on with all of our stakeholders, regulators and policymakers, is for all of our resources to perform when called upon.”</w:t>
      </w:r>
    </w:p>
    <w:p w14:paraId="2368B847" w14:textId="77777777" w:rsidR="00BE5DEC" w:rsidRDefault="00BE5DEC" w:rsidP="00BE5DEC">
      <w:r>
        <w:t>PJM isn’t unique — in fact, by most accounts, it performed better than many neighboring grids, some of which reported widespread electricity interruptions or blackouts. But if one of the safest power networks just barely scraped by in December, experts can’t help but wonder: How will any of the country’s multiple and highly fragmented grids possibly manage to stay afloat long-term, especially as America uses more and more electricity all the time?</w:t>
      </w:r>
    </w:p>
    <w:p w14:paraId="0372514A" w14:textId="77777777" w:rsidR="00BE5DEC" w:rsidRDefault="00BE5DEC" w:rsidP="00BE5DEC">
      <w:pPr>
        <w:rPr>
          <w:rStyle w:val="StyleUnderline"/>
        </w:rPr>
      </w:pPr>
      <w:r w:rsidRPr="00B926CA">
        <w:rPr>
          <w:rStyle w:val="StyleUnderline"/>
        </w:rPr>
        <w:t>“That’s a crisis that’s coming,”</w:t>
      </w:r>
      <w:r>
        <w:t xml:space="preserve"> Mark Christie, a member of the Federal Energy Regulatory Commission and one of the most powerful US energy regulators, said when asked about the state of the country’s overall power system. </w:t>
      </w:r>
      <w:r w:rsidRPr="008A48BA">
        <w:rPr>
          <w:rStyle w:val="StyleUnderline"/>
        </w:rPr>
        <w:t xml:space="preserve">“It’s coming a lot closer and a lot nearer and a lot faster than even I thought a year ago when I first said we’re facing a </w:t>
      </w:r>
      <w:r w:rsidRPr="008A48BA">
        <w:rPr>
          <w:rStyle w:val="Emphasis"/>
        </w:rPr>
        <w:t>reliability crisis</w:t>
      </w:r>
      <w:r w:rsidRPr="008A48BA">
        <w:rPr>
          <w:rStyle w:val="StyleUnderline"/>
        </w:rPr>
        <w:t>.”</w:t>
      </w:r>
    </w:p>
    <w:p w14:paraId="53A54106" w14:textId="77777777" w:rsidR="00BE5DEC" w:rsidRPr="00CA2E68" w:rsidRDefault="00BE5DEC" w:rsidP="00BE5DEC"/>
    <w:p w14:paraId="05BC656A" w14:textId="77777777" w:rsidR="00BE5DEC" w:rsidRPr="00EB76F6" w:rsidRDefault="00BE5DEC" w:rsidP="00BE5DEC">
      <w:pPr>
        <w:pStyle w:val="Heading3"/>
      </w:pPr>
      <w:r>
        <w:t xml:space="preserve">2ac AT: Europe Impacts </w:t>
      </w:r>
    </w:p>
    <w:p w14:paraId="278B4C01" w14:textId="77777777" w:rsidR="00BE5DEC" w:rsidRPr="00EB76F6" w:rsidRDefault="00BE5DEC" w:rsidP="00BE5DEC"/>
    <w:p w14:paraId="25EF9A8E" w14:textId="77777777" w:rsidR="00BE5DEC" w:rsidRPr="00EB76F6" w:rsidRDefault="00BE5DEC" w:rsidP="00BE5DEC">
      <w:pPr>
        <w:pStyle w:val="Heading4"/>
      </w:pPr>
      <w:r w:rsidRPr="00EB76F6">
        <w:t xml:space="preserve">Europe’s need for U.S. LNG will be short-lived and can be met with </w:t>
      </w:r>
      <w:r w:rsidRPr="00EB76F6">
        <w:rPr>
          <w:u w:val="single"/>
        </w:rPr>
        <w:t>existing</w:t>
      </w:r>
      <w:r w:rsidRPr="00EB76F6">
        <w:t xml:space="preserve"> LNG terminals</w:t>
      </w:r>
    </w:p>
    <w:p w14:paraId="74090B68" w14:textId="77777777" w:rsidR="00BE5DEC" w:rsidRPr="00EB76F6" w:rsidRDefault="00BE5DEC" w:rsidP="00BE5DEC">
      <w:r w:rsidRPr="00EB76F6">
        <w:rPr>
          <w:rStyle w:val="Style13ptBold"/>
        </w:rPr>
        <w:t>Radtke, 23</w:t>
      </w:r>
      <w:r w:rsidRPr="00EB76F6">
        <w:t xml:space="preserve"> – Prize-winning senior journalist and editor with more than 20 years of e</w:t>
      </w:r>
      <w:r>
        <w:t>xperience in daily journalism [</w:t>
      </w:r>
      <w:r w:rsidRPr="00EB76F6">
        <w:t>Pam, March 20th 2023, The Guardian, “‘Ukraine is a false justification’: America’s destructive new rush for natural gas,” https://www.theguardian.com/environment/2023/mar/20/ukraine-is-a-false-justification-americas-destructive-new-rush-for-natural-gas, Y.H.] </w:t>
      </w:r>
    </w:p>
    <w:p w14:paraId="1A077C1C" w14:textId="77777777" w:rsidR="00BE5DEC" w:rsidRPr="00EB76F6" w:rsidRDefault="00BE5DEC" w:rsidP="00BE5DEC">
      <w:r w:rsidRPr="00EB76F6">
        <w:t>‘Optics’ and the war in Ukraine </w:t>
      </w:r>
    </w:p>
    <w:p w14:paraId="2C31043B" w14:textId="77777777" w:rsidR="00BE5DEC" w:rsidRPr="00EB76F6" w:rsidRDefault="00BE5DEC" w:rsidP="00BE5DEC">
      <w:r w:rsidRPr="00EB76F6">
        <w:t>After Russia invaded Ukraine, the Biden administration committed to supply Europe with natural gas to replace Russian supplies. By expediting permits, it allowed US companies to secure at least 19 agreements to supply LNG, according to the Environmental Integrity Project, a US-based watchdog. The moves were so effective that more gas was delivered than had been initially promised. </w:t>
      </w:r>
    </w:p>
    <w:p w14:paraId="6F7C1EE7" w14:textId="77777777" w:rsidR="00BE5DEC" w:rsidRPr="00EB76F6" w:rsidRDefault="00BE5DEC" w:rsidP="00BE5DEC">
      <w:r w:rsidRPr="00EB76F6">
        <w:t xml:space="preserve">But </w:t>
      </w:r>
      <w:r w:rsidRPr="00EB76F6">
        <w:rPr>
          <w:rStyle w:val="StyleUnderline"/>
        </w:rPr>
        <w:t>the gas that helped Europe through this past winter didn’t come from new terminals</w:t>
      </w:r>
      <w:r w:rsidRPr="00EB76F6">
        <w:t xml:space="preserve">. None of the new projects is even operational yet – the first will come online next year at the earliest. Instead, </w:t>
      </w:r>
      <w:r w:rsidRPr="00EB76F6">
        <w:rPr>
          <w:rStyle w:val="StyleUnderline"/>
        </w:rPr>
        <w:t>Europe’s new gas supplies came from existing LNG terminals</w:t>
      </w:r>
      <w:r w:rsidRPr="00EB76F6">
        <w:t>, in the US and elsewhere, which rerouted tankers to Europe. Research from Columbia University suggests the main buyer of new American LNG will be, as it was before, Asia. </w:t>
      </w:r>
    </w:p>
    <w:p w14:paraId="07BA6B19" w14:textId="77777777" w:rsidR="00BE5DEC" w:rsidRPr="00EB76F6" w:rsidRDefault="00BE5DEC" w:rsidP="00BE5DEC">
      <w:pPr>
        <w:rPr>
          <w:rStyle w:val="StyleUnderline"/>
        </w:rPr>
      </w:pPr>
      <w:r w:rsidRPr="00EB76F6">
        <w:t xml:space="preserve">Indeed, of the 19 new agreements since the Ukraine war began, fewer than one third are for Europe. </w:t>
      </w:r>
      <w:r w:rsidRPr="00EB76F6">
        <w:rPr>
          <w:rStyle w:val="Emphasis"/>
        </w:rPr>
        <w:t>And Europe’s need could be short-lived</w:t>
      </w:r>
      <w:r w:rsidRPr="00EB76F6">
        <w:t xml:space="preserve">. </w:t>
      </w:r>
      <w:r w:rsidRPr="00EB76F6">
        <w:rPr>
          <w:rStyle w:val="StyleUnderline"/>
        </w:rPr>
        <w:t>With Russian supplies cut off, the European Commission has increased its targets for renewable energy to wean Europe Union countries off gas: it now aims to get 45% of EU energy from renewable sources by 2030, more than double the amount today. </w:t>
      </w:r>
    </w:p>
    <w:p w14:paraId="15AB5635" w14:textId="77777777" w:rsidR="00BE5DEC" w:rsidRPr="00EB76F6" w:rsidRDefault="00BE5DEC" w:rsidP="00BE5DEC">
      <w:pPr>
        <w:rPr>
          <w:rStyle w:val="StyleUnderline"/>
        </w:rPr>
      </w:pPr>
      <w:r w:rsidRPr="00EB76F6">
        <w:rPr>
          <w:rStyle w:val="StyleUnderline"/>
        </w:rPr>
        <w:t xml:space="preserve">“It’s all optics,” says </w:t>
      </w:r>
      <w:r w:rsidRPr="00EB76F6">
        <w:t xml:space="preserve">Naomi </w:t>
      </w:r>
      <w:r w:rsidRPr="00EB76F6">
        <w:rPr>
          <w:rStyle w:val="StyleUnderline"/>
        </w:rPr>
        <w:t>Yoder of Healthy Gulf, an environmental group focused on the impact of extractive industries</w:t>
      </w:r>
      <w:r w:rsidRPr="00EB76F6">
        <w:t xml:space="preserve"> across the Gulf of Mexico. </w:t>
      </w:r>
      <w:r w:rsidRPr="00EB76F6">
        <w:rPr>
          <w:rStyle w:val="StyleUnderline"/>
        </w:rPr>
        <w:t xml:space="preserve">“There’s a </w:t>
      </w:r>
      <w:r w:rsidRPr="00EB76F6">
        <w:rPr>
          <w:rStyle w:val="Emphasis"/>
        </w:rPr>
        <w:t>lot of bluster [about] what is needed</w:t>
      </w:r>
      <w:r w:rsidRPr="00EB76F6">
        <w:rPr>
          <w:rStyle w:val="StyleUnderline"/>
        </w:rPr>
        <w:t xml:space="preserve"> in the world in terms of LNG. A lot of that bluster is being focused on the war in </w:t>
      </w:r>
      <w:r w:rsidRPr="00EB76F6">
        <w:rPr>
          <w:rStyle w:val="Emphasis"/>
        </w:rPr>
        <w:t>Ukraine. It’s really like a false justification.”</w:t>
      </w:r>
    </w:p>
    <w:p w14:paraId="6916E49A" w14:textId="77777777" w:rsidR="00BE5DEC" w:rsidRPr="00EB76F6" w:rsidRDefault="00BE5DEC" w:rsidP="00BE5DEC">
      <w:r w:rsidRPr="00EB76F6">
        <w:t>‘Absolutely a sacrifice zone’</w:t>
      </w:r>
    </w:p>
    <w:p w14:paraId="2E4CCE60" w14:textId="77777777" w:rsidR="00BE5DEC" w:rsidRPr="00EB76F6" w:rsidRDefault="00BE5DEC" w:rsidP="00BE5DEC">
      <w:r w:rsidRPr="00EB76F6">
        <w:t>The LNG industry has chosen the Gulf Coast for several reasons. “The area offers robust natural gas infrastructure located close to prolific natural gas supply, along with deepwater ports, and is well positioned to meet global demand for more US LNG,” says Charlie Riedl, the executive director for the Center for Liquefied Natural Gas. </w:t>
      </w:r>
    </w:p>
    <w:p w14:paraId="5395F7F7" w14:textId="77777777" w:rsidR="00BE5DEC" w:rsidRPr="00EB76F6" w:rsidRDefault="00BE5DEC" w:rsidP="00BE5DEC">
      <w:r w:rsidRPr="00EB76F6">
        <w:t xml:space="preserve">Analysts, however, note another less frequently cited reason. </w:t>
      </w:r>
      <w:r w:rsidRPr="00EB76F6">
        <w:rPr>
          <w:rStyle w:val="StyleUnderline"/>
        </w:rPr>
        <w:t>“The Gulf Coast offers the friendliest regulatory environment,”</w:t>
      </w:r>
      <w:r w:rsidRPr="00EB76F6">
        <w:t xml:space="preserve"> says Lindsay Schneider at RBN Energy. </w:t>
      </w:r>
      <w:r w:rsidRPr="00EB76F6">
        <w:rPr>
          <w:rStyle w:val="StyleUnderline"/>
        </w:rPr>
        <w:t>The result</w:t>
      </w:r>
      <w:r w:rsidRPr="00EB76F6">
        <w:t xml:space="preserve">, she writes in a briefing, </w:t>
      </w:r>
      <w:r w:rsidRPr="00EB76F6">
        <w:rPr>
          <w:rStyle w:val="StyleUnderline"/>
        </w:rPr>
        <w:t xml:space="preserve">is the flurry of new plants concentrated “in a very small geographic footprint. It’s an almost </w:t>
      </w:r>
      <w:r w:rsidRPr="00EB76F6">
        <w:rPr>
          <w:rStyle w:val="Emphasis"/>
        </w:rPr>
        <w:t>unthinkable amount of LNG</w:t>
      </w:r>
      <w:r w:rsidRPr="00EB76F6">
        <w:rPr>
          <w:rStyle w:val="StyleUnderline"/>
        </w:rPr>
        <w:t>.”</w:t>
      </w:r>
    </w:p>
    <w:p w14:paraId="3B569652" w14:textId="77777777" w:rsidR="00BE5DEC" w:rsidRPr="00EB76F6" w:rsidRDefault="00BE5DEC" w:rsidP="00BE5DEC">
      <w:r w:rsidRPr="00EB76F6">
        <w:t>Despite the east coast’s proximity to Europe making it an ideal candidate for LNG exports, there are only two relatively small terminals so far, in Maryland and Georgia – though there have been proposals for sites in New Jersey and Pennsylvania. On the west coast, one LNG export terminal planned for Oregon was defeated after a years-long battle by environmental groups, landowners and Native Americans. A larger export facility in Alaska had been approved by the federal government, with the backing of the governor, but lost the support of major oil corporations in 2016 and has been making progress slowly ever since. </w:t>
      </w:r>
    </w:p>
    <w:p w14:paraId="03D1AE98" w14:textId="77777777" w:rsidR="00BE5DEC" w:rsidRPr="00EB76F6" w:rsidRDefault="00BE5DEC" w:rsidP="00BE5DEC"/>
    <w:p w14:paraId="1E23B8CA" w14:textId="77777777" w:rsidR="00BE5DEC" w:rsidRPr="00C96D87" w:rsidRDefault="00BE5DEC" w:rsidP="00BE5DEC">
      <w:pPr>
        <w:pStyle w:val="Heading3"/>
      </w:pPr>
      <w:r w:rsidRPr="00C96D87">
        <w:t xml:space="preserve">2ac AT: Ukraine / Russia Impact – Not Nuclear </w:t>
      </w:r>
    </w:p>
    <w:p w14:paraId="5B74E05E" w14:textId="77777777" w:rsidR="00BE5DEC" w:rsidRPr="00C96D87" w:rsidRDefault="00BE5DEC" w:rsidP="00BE5DEC"/>
    <w:p w14:paraId="2DD05ED3" w14:textId="77777777" w:rsidR="00BE5DEC" w:rsidRPr="00C96D87" w:rsidRDefault="00BE5DEC" w:rsidP="00BE5DEC">
      <w:pPr>
        <w:pStyle w:val="Heading4"/>
      </w:pPr>
      <w:r w:rsidRPr="00C96D87">
        <w:t xml:space="preserve">No risk of the conflict going nuclear. </w:t>
      </w:r>
    </w:p>
    <w:p w14:paraId="2DD294FA" w14:textId="77777777" w:rsidR="00BE5DEC" w:rsidRPr="00C96D87" w:rsidRDefault="00BE5DEC" w:rsidP="00BE5DEC">
      <w:r w:rsidRPr="00C96D87">
        <w:rPr>
          <w:rStyle w:val="Style13ptBold"/>
        </w:rPr>
        <w:t>Shinkman '23</w:t>
      </w:r>
      <w:r w:rsidRPr="00C96D87">
        <w:t xml:space="preserve"> – National Security Correspondent @ US News &amp; World Report [Paul; 2/24/23; "Putin’s Hollow Nuclear Threat;" https://www.usnews.com/news/the-report/articles/2023-02-24/why-ukraine-wont-lead-putin-to-nuclear-war]</w:t>
      </w:r>
    </w:p>
    <w:p w14:paraId="02AA09E0" w14:textId="77777777" w:rsidR="00BE5DEC" w:rsidRPr="00C96D87" w:rsidRDefault="00BE5DEC" w:rsidP="00BE5DEC">
      <w:pPr>
        <w:rPr>
          <w:sz w:val="16"/>
        </w:rPr>
      </w:pPr>
      <w:r w:rsidRPr="00C96D87">
        <w:rPr>
          <w:sz w:val="16"/>
        </w:rPr>
        <w:t>“</w:t>
      </w:r>
      <w:r w:rsidRPr="00C96D87">
        <w:rPr>
          <w:rStyle w:val="StyleUnderline"/>
        </w:rPr>
        <w:t>The likelihood of Russia choosing</w:t>
      </w:r>
      <w:r w:rsidRPr="00C96D87">
        <w:rPr>
          <w:sz w:val="16"/>
        </w:rPr>
        <w:t xml:space="preserve"> – or Putin choosing – </w:t>
      </w:r>
      <w:r w:rsidRPr="00C96D87">
        <w:rPr>
          <w:rStyle w:val="StyleUnderline"/>
        </w:rPr>
        <w:t xml:space="preserve">to use nuclear weapons directly against the West </w:t>
      </w:r>
      <w:r w:rsidRPr="00C96D87">
        <w:rPr>
          <w:rStyle w:val="Emphasis"/>
        </w:rPr>
        <w:t>is astronomically low</w:t>
      </w:r>
      <w:r w:rsidRPr="00C96D87">
        <w:rPr>
          <w:rStyle w:val="StyleUnderline"/>
        </w:rPr>
        <w:t>. It should not even be seriously considered at this stage,” says</w:t>
      </w:r>
      <w:r w:rsidRPr="00C96D87">
        <w:rPr>
          <w:sz w:val="16"/>
        </w:rPr>
        <w:t xml:space="preserve"> Katherine </w:t>
      </w:r>
      <w:r w:rsidRPr="00C96D87">
        <w:rPr>
          <w:rStyle w:val="StyleUnderline"/>
        </w:rPr>
        <w:t>Lawlor, senior intelligence analyst at the</w:t>
      </w:r>
      <w:r w:rsidRPr="00C96D87">
        <w:rPr>
          <w:sz w:val="16"/>
        </w:rPr>
        <w:t xml:space="preserve"> independent</w:t>
      </w:r>
      <w:r w:rsidRPr="00C96D87">
        <w:rPr>
          <w:rStyle w:val="StyleUnderline"/>
        </w:rPr>
        <w:t xml:space="preserve"> </w:t>
      </w:r>
      <w:r w:rsidRPr="00C96D87">
        <w:rPr>
          <w:rStyle w:val="Emphasis"/>
        </w:rPr>
        <w:t>Institute for the Study of War</w:t>
      </w:r>
      <w:r w:rsidRPr="00C96D87">
        <w:rPr>
          <w:sz w:val="16"/>
        </w:rPr>
        <w:t>, which has fastidiously tracked Russia’s military movements since it first invaded Ukraine.</w:t>
      </w:r>
    </w:p>
    <w:p w14:paraId="50497BB0" w14:textId="77777777" w:rsidR="00BE5DEC" w:rsidRPr="00C96D87" w:rsidRDefault="00BE5DEC" w:rsidP="00BE5DEC">
      <w:pPr>
        <w:rPr>
          <w:sz w:val="16"/>
        </w:rPr>
      </w:pPr>
      <w:r w:rsidRPr="00C96D87">
        <w:rPr>
          <w:rStyle w:val="StyleUnderline"/>
        </w:rPr>
        <w:t>“Putin</w:t>
      </w:r>
      <w:r w:rsidRPr="00C96D87">
        <w:rPr>
          <w:sz w:val="16"/>
        </w:rPr>
        <w:t xml:space="preserve"> </w:t>
      </w:r>
      <w:r w:rsidRPr="00C96D87">
        <w:rPr>
          <w:rStyle w:val="StyleUnderline"/>
        </w:rPr>
        <w:t>would love it if Western leaders believed that he might</w:t>
      </w:r>
      <w:r w:rsidRPr="00C96D87">
        <w:rPr>
          <w:sz w:val="16"/>
        </w:rPr>
        <w:t xml:space="preserve">. He is many things, </w:t>
      </w:r>
      <w:r w:rsidRPr="00C96D87">
        <w:rPr>
          <w:rStyle w:val="StyleUnderline"/>
        </w:rPr>
        <w:t>but he is not suicidal</w:t>
      </w:r>
      <w:r w:rsidRPr="00C96D87">
        <w:rPr>
          <w:sz w:val="16"/>
        </w:rPr>
        <w:t xml:space="preserve">,” Lawlor says. She adds that </w:t>
      </w:r>
      <w:r w:rsidRPr="00C96D87">
        <w:rPr>
          <w:rStyle w:val="StyleUnderline"/>
        </w:rPr>
        <w:t>Putin ultimately does not want war with NATO – particularly given the current state of the Russian army. “He couldn’t even win a conventional war in Ukraine.”</w:t>
      </w:r>
    </w:p>
    <w:p w14:paraId="2E1AFA50" w14:textId="77777777" w:rsidR="00BE5DEC" w:rsidRPr="00C96D87" w:rsidRDefault="00BE5DEC" w:rsidP="00BE5DEC">
      <w:pPr>
        <w:rPr>
          <w:sz w:val="16"/>
        </w:rPr>
      </w:pPr>
      <w:r w:rsidRPr="00C96D87">
        <w:rPr>
          <w:sz w:val="16"/>
        </w:rPr>
        <w:t>Putin’s references to potential nuclear war serve as an extension of capitalizing on Russia’s limited economic and military resources to bend others’ will. It’s a tactic the Russian leader has accelerated since first invading Ukraine in 2014, shortly before Obama dismissed the former core of the Soviet Union as nothing more than a “regional power.”</w:t>
      </w:r>
    </w:p>
    <w:p w14:paraId="5C01A4B4" w14:textId="77777777" w:rsidR="00BE5DEC" w:rsidRPr="00C96D87" w:rsidRDefault="00BE5DEC" w:rsidP="00BE5DEC">
      <w:pPr>
        <w:rPr>
          <w:sz w:val="16"/>
        </w:rPr>
      </w:pPr>
      <w:r w:rsidRPr="00C96D87">
        <w:rPr>
          <w:sz w:val="16"/>
        </w:rPr>
        <w:t>The method has worked to some degree, most visibly by isolating Germany from its traditional ironclad allies in the West due to Berlin’s protracted reluctance to send new forms of military aid to Ukraine’s military.</w:t>
      </w:r>
    </w:p>
    <w:p w14:paraId="46187ED5" w14:textId="77777777" w:rsidR="00BE5DEC" w:rsidRPr="00C96D87" w:rsidRDefault="00BE5DEC" w:rsidP="00BE5DEC">
      <w:pPr>
        <w:rPr>
          <w:sz w:val="16"/>
        </w:rPr>
      </w:pPr>
      <w:r w:rsidRPr="00C96D87">
        <w:rPr>
          <w:sz w:val="16"/>
        </w:rPr>
        <w:t>And it has effectively raised concern among experts who specialize in the potential for nuclear war.</w:t>
      </w:r>
    </w:p>
    <w:p w14:paraId="34C68B5E" w14:textId="77777777" w:rsidR="00BE5DEC" w:rsidRPr="00C96D87" w:rsidRDefault="00BE5DEC" w:rsidP="00BE5DEC">
      <w:pPr>
        <w:rPr>
          <w:sz w:val="16"/>
        </w:rPr>
      </w:pPr>
      <w:r w:rsidRPr="00C96D87">
        <w:rPr>
          <w:sz w:val="16"/>
        </w:rPr>
        <w:t>“It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w:t>
      </w:r>
    </w:p>
    <w:p w14:paraId="3FDD74C2" w14:textId="77777777" w:rsidR="00BE5DEC" w:rsidRPr="00C96D87" w:rsidRDefault="00BE5DEC" w:rsidP="00BE5DEC">
      <w:pPr>
        <w:rPr>
          <w:sz w:val="16"/>
        </w:rPr>
      </w:pPr>
      <w:r w:rsidRPr="00C96D87">
        <w:rPr>
          <w:sz w:val="16"/>
        </w:rPr>
        <w:t>“Blind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w:t>
      </w:r>
    </w:p>
    <w:p w14:paraId="2DD507A0" w14:textId="77777777" w:rsidR="00BE5DEC" w:rsidRPr="00C96D87" w:rsidRDefault="00BE5DEC" w:rsidP="00BE5DEC">
      <w:pPr>
        <w:rPr>
          <w:sz w:val="16"/>
        </w:rPr>
      </w:pPr>
      <w:r w:rsidRPr="00C96D87">
        <w:rPr>
          <w:sz w:val="16"/>
        </w:rPr>
        <w:t>The Bulletin advanced the Doomsday Clock to 90 seconds to midnight in late January – closer to “midnight,” or theoretical annihilation, than ever before – citing not only the threat of nuclear war from Russia with regard to Ukraine but also the spread of disease and climate volatility that its invasion has exacerbated.</w:t>
      </w:r>
    </w:p>
    <w:p w14:paraId="60925419" w14:textId="77777777" w:rsidR="00BE5DEC" w:rsidRPr="00C96D87" w:rsidRDefault="00BE5DEC" w:rsidP="00BE5DEC">
      <w:pPr>
        <w:rPr>
          <w:sz w:val="16"/>
        </w:rPr>
      </w:pPr>
      <w:r w:rsidRPr="00C96D87">
        <w:rPr>
          <w:sz w:val="16"/>
        </w:rPr>
        <w:t>Wolfsthal adds that the primary tools Western leaders have used to deter Russia – chiefly economic isolation – have not yet materialized to a level Putin takes seriously.</w:t>
      </w:r>
    </w:p>
    <w:p w14:paraId="68B12E27" w14:textId="77777777" w:rsidR="00BE5DEC" w:rsidRPr="00C96D87" w:rsidRDefault="00BE5DEC" w:rsidP="00BE5DEC">
      <w:pPr>
        <w:rPr>
          <w:sz w:val="16"/>
        </w:rPr>
      </w:pPr>
      <w:r w:rsidRPr="00C96D87">
        <w:rPr>
          <w:sz w:val="16"/>
        </w:rPr>
        <w:t>“He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w:t>
      </w:r>
    </w:p>
    <w:p w14:paraId="70447DA9" w14:textId="77777777" w:rsidR="00BE5DEC" w:rsidRPr="00C96D87" w:rsidRDefault="00BE5DEC" w:rsidP="00BE5DEC">
      <w:pPr>
        <w:rPr>
          <w:sz w:val="16"/>
        </w:rPr>
      </w:pPr>
      <w:r w:rsidRPr="00C96D87">
        <w:rPr>
          <w:sz w:val="16"/>
        </w:rPr>
        <w:t xml:space="preserve">Others believe that </w:t>
      </w:r>
      <w:r w:rsidRPr="00C96D87">
        <w:rPr>
          <w:rStyle w:val="StyleUnderline"/>
        </w:rPr>
        <w:t>Putin’s most ferocious nuclear rhetoric mostly exposes the extent to which the embattled Russian leader feels desperate for new sources of leverage.</w:t>
      </w:r>
      <w:r w:rsidRPr="00C96D87">
        <w:rPr>
          <w:sz w:val="16"/>
        </w:rPr>
        <w:t xml:space="preserve"> They suggest that leverage is what he was seeking this week with a sudden announcement that he would suspend Russia’s involvement in the New START treaty, the last nuclear arms control treaty between the U.S. and Russia.</w:t>
      </w:r>
    </w:p>
    <w:p w14:paraId="0E95A107" w14:textId="77777777" w:rsidR="00BE5DEC" w:rsidRPr="00C96D87" w:rsidRDefault="00BE5DEC" w:rsidP="00BE5DEC">
      <w:pPr>
        <w:rPr>
          <w:rStyle w:val="StyleUnderline"/>
        </w:rPr>
      </w:pPr>
      <w:r w:rsidRPr="00C96D87">
        <w:rPr>
          <w:sz w:val="16"/>
        </w:rPr>
        <w:t xml:space="preserve">“What this is, is a message,” says John Erath, a former top National Security Council official for European affairs, now senior policy director for the Center for Arms Control and Non-Proliferation. “For the last six months and more, </w:t>
      </w:r>
      <w:r w:rsidRPr="00C96D87">
        <w:rPr>
          <w:rStyle w:val="StyleUnderline"/>
        </w:rPr>
        <w:t>Russia's strategy has been to seek leverage on the West to end its support to Ukraine and suspend the hostilities on terms favorable to Russia.”</w:t>
      </w:r>
    </w:p>
    <w:p w14:paraId="1D4F3AEC" w14:textId="77777777" w:rsidR="00BE5DEC" w:rsidRPr="00C96D87" w:rsidRDefault="00BE5DEC" w:rsidP="00BE5DEC">
      <w:pPr>
        <w:rPr>
          <w:sz w:val="16"/>
        </w:rPr>
      </w:pPr>
      <w:r w:rsidRPr="00C96D87">
        <w:rPr>
          <w:sz w:val="16"/>
        </w:rPr>
        <w:t>“This is another ingredient in that stew,” he adds. “And like much Russian food, it is lacking in nutritional value.”</w:t>
      </w:r>
    </w:p>
    <w:p w14:paraId="03943E1D" w14:textId="77777777" w:rsidR="00BE5DEC" w:rsidRPr="00C96D87" w:rsidRDefault="00BE5DEC" w:rsidP="00BE5DEC">
      <w:pPr>
        <w:rPr>
          <w:sz w:val="16"/>
        </w:rPr>
      </w:pPr>
      <w:r w:rsidRPr="00C96D87">
        <w:rPr>
          <w:sz w:val="16"/>
        </w:rPr>
        <w:t xml:space="preserve">Erath suggests that </w:t>
      </w:r>
      <w:r w:rsidRPr="00C96D87">
        <w:rPr>
          <w:rStyle w:val="StyleUnderline"/>
        </w:rPr>
        <w:t>Putin thinks he can trade on the promise of resuming Russia’s obligations to the treaty to convince the U.S. to cease its support for Ukraine’s goals</w:t>
      </w:r>
      <w:r w:rsidRPr="00C96D87">
        <w:rPr>
          <w:sz w:val="16"/>
        </w:rPr>
        <w:t xml:space="preserve"> in the war and to acknowledge the Russian army’s gains.</w:t>
      </w:r>
    </w:p>
    <w:p w14:paraId="691F91DC" w14:textId="77777777" w:rsidR="00BE5DEC" w:rsidRPr="00C96D87" w:rsidRDefault="00BE5DEC" w:rsidP="00BE5DEC">
      <w:pPr>
        <w:rPr>
          <w:sz w:val="16"/>
        </w:rPr>
      </w:pPr>
      <w:r w:rsidRPr="00C96D87">
        <w:rPr>
          <w:sz w:val="16"/>
        </w:rPr>
        <w:t>“In that sense, the announcement is a big deal symbolically,” Erath says, adding that Secretary of State Antony Blinken was right to call the statement “unfortunate and irresponsible.”</w:t>
      </w:r>
    </w:p>
    <w:p w14:paraId="7B2B8F04" w14:textId="77777777" w:rsidR="00BE5DEC" w:rsidRPr="00C96D87" w:rsidRDefault="00BE5DEC" w:rsidP="00BE5DEC">
      <w:pPr>
        <w:rPr>
          <w:sz w:val="16"/>
        </w:rPr>
      </w:pPr>
      <w:r w:rsidRPr="00C96D87">
        <w:rPr>
          <w:sz w:val="16"/>
        </w:rPr>
        <w:t>Since Putin’s decision to invade Ukraine, Russia’s other sources of influence are rapidly dwindling or, more surprisingly, are now exposed as ineffectual.</w:t>
      </w:r>
    </w:p>
    <w:p w14:paraId="511A9472" w14:textId="77777777" w:rsidR="00BE5DEC" w:rsidRPr="00C96D87" w:rsidRDefault="00BE5DEC" w:rsidP="00BE5DEC">
      <w:pPr>
        <w:rPr>
          <w:sz w:val="16"/>
        </w:rPr>
      </w:pPr>
      <w:r w:rsidRPr="00C96D87">
        <w:rPr>
          <w:sz w:val="16"/>
        </w:rPr>
        <w:t>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w:t>
      </w:r>
    </w:p>
    <w:p w14:paraId="03BDCD55" w14:textId="77777777" w:rsidR="00BE5DEC" w:rsidRPr="00C96D87" w:rsidRDefault="00BE5DEC" w:rsidP="00BE5DEC">
      <w:pPr>
        <w:rPr>
          <w:sz w:val="16"/>
        </w:rPr>
      </w:pPr>
      <w:r w:rsidRPr="00C96D87">
        <w:rPr>
          <w:rStyle w:val="StyleUnderline"/>
        </w:rPr>
        <w:t>The Institute for the Study of War</w:t>
      </w:r>
      <w:r w:rsidRPr="00C96D87">
        <w:rPr>
          <w:sz w:val="16"/>
        </w:rPr>
        <w:t xml:space="preserve">, like several other private intelligence firms, </w:t>
      </w:r>
      <w:r w:rsidRPr="00C96D87">
        <w:rPr>
          <w:rStyle w:val="StyleUnderline"/>
        </w:rPr>
        <w:t xml:space="preserve">believes Putin’s nuclear saber-rattling serves more as an information operation designed to prevent the U.S. and Ukraine’s partners in Europe from providing additional military aid </w:t>
      </w:r>
      <w:r w:rsidRPr="00C96D87">
        <w:rPr>
          <w:sz w:val="16"/>
        </w:rPr>
        <w:t>that could be considered escalatory, such as long-range rockets or sophisticated tanks.</w:t>
      </w:r>
    </w:p>
    <w:p w14:paraId="237AE948" w14:textId="77777777" w:rsidR="00BE5DEC" w:rsidRPr="00C96D87" w:rsidRDefault="00BE5DEC" w:rsidP="00BE5DEC">
      <w:pPr>
        <w:rPr>
          <w:sz w:val="16"/>
        </w:rPr>
      </w:pPr>
      <w:r w:rsidRPr="00C96D87">
        <w:rPr>
          <w:sz w:val="16"/>
        </w:rPr>
        <w:t>He has had some success, chiefly in Germany’s initial hesitancy to provide Leopard tanks.</w:t>
      </w:r>
    </w:p>
    <w:p w14:paraId="3D5439DC" w14:textId="77777777" w:rsidR="00BE5DEC" w:rsidRPr="00C96D87" w:rsidRDefault="00BE5DEC" w:rsidP="00BE5DEC">
      <w:pPr>
        <w:rPr>
          <w:sz w:val="16"/>
        </w:rPr>
      </w:pPr>
      <w:r w:rsidRPr="00C96D87">
        <w:rPr>
          <w:sz w:val="16"/>
        </w:rPr>
        <w:t>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w:t>
      </w:r>
    </w:p>
    <w:p w14:paraId="633C8A6E" w14:textId="77777777" w:rsidR="00BE5DEC" w:rsidRPr="00C96D87" w:rsidRDefault="00BE5DEC" w:rsidP="00BE5DEC">
      <w:pPr>
        <w:rPr>
          <w:sz w:val="16"/>
        </w:rPr>
      </w:pPr>
      <w:r w:rsidRPr="00C96D87">
        <w:rPr>
          <w:sz w:val="16"/>
        </w:rPr>
        <w:t>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w:t>
      </w:r>
    </w:p>
    <w:p w14:paraId="2497922D" w14:textId="77777777" w:rsidR="00BE5DEC" w:rsidRPr="00C96D87" w:rsidRDefault="00BE5DEC" w:rsidP="00BE5DEC">
      <w:pPr>
        <w:rPr>
          <w:sz w:val="16"/>
        </w:rPr>
      </w:pPr>
      <w:r w:rsidRPr="00C96D87">
        <w:rPr>
          <w:sz w:val="16"/>
        </w:rPr>
        <w:t xml:space="preserve">But </w:t>
      </w:r>
      <w:r w:rsidRPr="00C96D87">
        <w:rPr>
          <w:rStyle w:val="StyleUnderline"/>
        </w:rPr>
        <w:t>for Putin to follow through on launching a nuclear attack, he would have to believe that doing so would achieve a military objective that outweighs the surefire response of a conventional military response from NATO</w:t>
      </w:r>
      <w:r w:rsidRPr="00C96D87">
        <w:rPr>
          <w:sz w:val="16"/>
        </w:rPr>
        <w:t xml:space="preserve">, as well as the ensured international isolation from what few partners Russia has left – chiefly in </w:t>
      </w:r>
      <w:r w:rsidRPr="00C96D87">
        <w:rPr>
          <w:rStyle w:val="StyleUnderline"/>
        </w:rPr>
        <w:t>China and India</w:t>
      </w:r>
      <w:r w:rsidRPr="00C96D87">
        <w:rPr>
          <w:sz w:val="16"/>
        </w:rPr>
        <w:t xml:space="preserve">, where leaders </w:t>
      </w:r>
      <w:r w:rsidRPr="00C96D87">
        <w:rPr>
          <w:rStyle w:val="StyleUnderline"/>
        </w:rPr>
        <w:t>have warned Putin against nuclear weapons use</w:t>
      </w:r>
      <w:r w:rsidRPr="00C96D87">
        <w:rPr>
          <w:sz w:val="16"/>
        </w:rPr>
        <w:t>.</w:t>
      </w:r>
    </w:p>
    <w:p w14:paraId="65CF979F" w14:textId="77777777" w:rsidR="00BE5DEC" w:rsidRPr="00C96D87" w:rsidRDefault="00BE5DEC" w:rsidP="00BE5DEC">
      <w:pPr>
        <w:rPr>
          <w:sz w:val="16"/>
        </w:rPr>
      </w:pPr>
      <w:r w:rsidRPr="00C96D87">
        <w:rPr>
          <w:rStyle w:val="StyleUnderline"/>
        </w:rPr>
        <w:t>Within Russia, the war is not popular</w:t>
      </w:r>
      <w:r w:rsidRPr="00C96D87">
        <w:rPr>
          <w:sz w:val="16"/>
        </w:rPr>
        <w:t>, though polling suggests Putin has not yet lost the faith of the majority of ordinary Russians. Still, reports emerge regularly about the lack of confidence Russian troops have in their leaders up the chain of command – leading some analysts to even speculate whether generals charged with executing nuclear launch orders would comply with their directives.</w:t>
      </w:r>
    </w:p>
    <w:p w14:paraId="67F88F58" w14:textId="77777777" w:rsidR="00BE5DEC" w:rsidRPr="00C96D87" w:rsidRDefault="00BE5DEC" w:rsidP="00BE5DEC">
      <w:pPr>
        <w:rPr>
          <w:sz w:val="16"/>
        </w:rPr>
      </w:pPr>
      <w:r w:rsidRPr="00C96D87">
        <w:rPr>
          <w:rStyle w:val="StyleUnderline"/>
        </w:rPr>
        <w:t>Using nuclear weapons also wouldn’t achieve Putin’s battlefield aims</w:t>
      </w:r>
      <w:r w:rsidRPr="00C96D87">
        <w:rPr>
          <w:sz w:val="16"/>
        </w:rPr>
        <w:t>. Russian military doctrine calls for the use of low-yield nuclear warheads as a last-ditch tactic to punch a hole in enemy lines that mechanized infantry could then exploit.</w:t>
      </w:r>
    </w:p>
    <w:p w14:paraId="45A001FA" w14:textId="77777777" w:rsidR="00BE5DEC" w:rsidRPr="00C96D87" w:rsidRDefault="00BE5DEC" w:rsidP="00BE5DEC">
      <w:pPr>
        <w:rPr>
          <w:sz w:val="16"/>
        </w:rPr>
      </w:pPr>
      <w:r w:rsidRPr="00C96D87">
        <w:rPr>
          <w:sz w:val="16"/>
        </w:rPr>
        <w:t>“The problem is Russian forces are utterly degraded, absolutely shattered,” Lawlor says. She notes the same is true of the Ukrainian military but adds that Russia does not currently have a single deployable division of troops that could carry out that level of operations.</w:t>
      </w:r>
    </w:p>
    <w:p w14:paraId="2678B9F3" w14:textId="77777777" w:rsidR="00BE5DEC" w:rsidRPr="00C96D87" w:rsidRDefault="00BE5DEC" w:rsidP="00BE5DEC">
      <w:pPr>
        <w:rPr>
          <w:sz w:val="16"/>
        </w:rPr>
      </w:pPr>
      <w:r w:rsidRPr="00C96D87">
        <w:rPr>
          <w:sz w:val="16"/>
        </w:rPr>
        <w:t>“Then factor in NATO retaliation for violating the nuclear taboo, likely to include conventional missile strikes on Russian headquarters, ammunition depots and storage facilities within Ukraine,” she says. “You’ve just lost the operational advantage you might have gained by using low-yield nuclear weapons – even if you use 10 or 15.”</w:t>
      </w:r>
    </w:p>
    <w:p w14:paraId="008268DC" w14:textId="77777777" w:rsidR="00BE5DEC" w:rsidRPr="00C96D87" w:rsidRDefault="00BE5DEC" w:rsidP="00BE5DEC">
      <w:pPr>
        <w:rPr>
          <w:sz w:val="16"/>
        </w:rPr>
      </w:pPr>
      <w:r w:rsidRPr="00C96D87">
        <w:rPr>
          <w:sz w:val="16"/>
        </w:rPr>
        <w:t>This scenario, however, exists within Russian offensive operations. Lawlor adds these circumstances could change if Russia feels it is squarely in a defensive position and needs to prevent “all-out disaster.”</w:t>
      </w:r>
    </w:p>
    <w:p w14:paraId="25FD81A3" w14:textId="77777777" w:rsidR="00BE5DEC" w:rsidRPr="00C96D87" w:rsidRDefault="00BE5DEC" w:rsidP="00BE5DEC">
      <w:pPr>
        <w:rPr>
          <w:sz w:val="16"/>
        </w:rPr>
      </w:pPr>
      <w:r w:rsidRPr="00C96D87">
        <w:rPr>
          <w:sz w:val="16"/>
        </w:rPr>
        <w:t>“You have to think about the human response to nuclear use,” she says, describing the effect on a Ukrainian soldier who witnesses a rising mushroom cloud several miles away toward the front lines.</w:t>
      </w:r>
    </w:p>
    <w:p w14:paraId="09630929" w14:textId="77777777" w:rsidR="00BE5DEC" w:rsidRPr="00C96D87" w:rsidRDefault="00BE5DEC" w:rsidP="00BE5DEC">
      <w:pPr>
        <w:rPr>
          <w:sz w:val="16"/>
        </w:rPr>
      </w:pPr>
      <w:r w:rsidRPr="00C96D87">
        <w:rPr>
          <w:sz w:val="16"/>
        </w:rPr>
        <w:t xml:space="preserve">“The symbolism is really important in that the Russians may assume it would have a devastating effect on the morale of the surviving Ukrainian forces,” Lawlor says. “At this stage in the war, though, </w:t>
      </w:r>
      <w:r w:rsidRPr="00C96D87">
        <w:rPr>
          <w:rStyle w:val="StyleUnderline"/>
        </w:rPr>
        <w:t>it’s not even under consideration because the Russians are still conducting offensive operations</w:t>
      </w:r>
      <w:r w:rsidRPr="00C96D87">
        <w:rPr>
          <w:sz w:val="16"/>
        </w:rPr>
        <w:t>.”</w:t>
      </w:r>
    </w:p>
    <w:p w14:paraId="376318B0" w14:textId="77777777" w:rsidR="00BE5DEC" w:rsidRPr="00C96D87" w:rsidRDefault="00BE5DEC" w:rsidP="00BE5DEC">
      <w:pPr>
        <w:rPr>
          <w:sz w:val="16"/>
        </w:rPr>
      </w:pPr>
      <w:r w:rsidRPr="00C96D87">
        <w:rPr>
          <w:sz w:val="16"/>
        </w:rPr>
        <w:t>At least some of those who have engaged with Putin directly agree.</w:t>
      </w:r>
    </w:p>
    <w:p w14:paraId="6FB6EF44" w14:textId="77777777" w:rsidR="00BE5DEC" w:rsidRPr="00C96D87" w:rsidRDefault="00BE5DEC" w:rsidP="00BE5DEC">
      <w:pPr>
        <w:rPr>
          <w:sz w:val="16"/>
        </w:rPr>
      </w:pPr>
      <w:r w:rsidRPr="00C96D87">
        <w:rPr>
          <w:sz w:val="16"/>
        </w:rPr>
        <w:t xml:space="preserve">Former Prime Minister </w:t>
      </w:r>
      <w:r w:rsidRPr="00C96D87">
        <w:rPr>
          <w:rStyle w:val="StyleUnderline"/>
        </w:rPr>
        <w:t>Boris Johnson revealed</w:t>
      </w:r>
      <w:r w:rsidRPr="00C96D87">
        <w:rPr>
          <w:sz w:val="16"/>
        </w:rPr>
        <w:t xml:space="preserve"> earlier this month that he had received direct warnings from Putin of nuclear war.</w:t>
      </w:r>
    </w:p>
    <w:p w14:paraId="5805E542" w14:textId="77777777" w:rsidR="00BE5DEC" w:rsidRPr="00C96D87" w:rsidRDefault="00BE5DEC" w:rsidP="00BE5DEC">
      <w:pPr>
        <w:rPr>
          <w:sz w:val="16"/>
        </w:rPr>
      </w:pPr>
      <w:r w:rsidRPr="00C96D87">
        <w:rPr>
          <w:sz w:val="16"/>
        </w:rPr>
        <w:t>“He threatened me at one point, and he said, 'Boris, I don't want to hurt you, but with a missile, it would only take a minute,' or something like that. Jolly,” the conservative politician told the BBC.</w:t>
      </w:r>
    </w:p>
    <w:p w14:paraId="753901FF" w14:textId="77777777" w:rsidR="00BE5DEC" w:rsidRPr="00C96D87" w:rsidRDefault="00BE5DEC" w:rsidP="00BE5DEC">
      <w:pPr>
        <w:rPr>
          <w:sz w:val="16"/>
        </w:rPr>
      </w:pPr>
      <w:r w:rsidRPr="00C96D87">
        <w:rPr>
          <w:sz w:val="16"/>
        </w:rPr>
        <w:t xml:space="preserve">Johnson later explained to Fox News that he believed that what </w:t>
      </w:r>
      <w:r w:rsidRPr="00C96D87">
        <w:rPr>
          <w:rStyle w:val="StyleUnderline"/>
        </w:rPr>
        <w:t>Putin was “trying to do was creep me out</w:t>
      </w:r>
      <w:r w:rsidRPr="00C96D87">
        <w:rPr>
          <w:sz w:val="16"/>
        </w:rPr>
        <w:t xml:space="preserve"> … trying to reduce it to a story about a nuclear standoff between Russia and NATO.”</w:t>
      </w:r>
    </w:p>
    <w:p w14:paraId="270E787E" w14:textId="77777777" w:rsidR="00BE5DEC" w:rsidRPr="00C96D87" w:rsidRDefault="00BE5DEC" w:rsidP="00BE5DEC">
      <w:pPr>
        <w:rPr>
          <w:sz w:val="16"/>
        </w:rPr>
      </w:pPr>
      <w:r w:rsidRPr="00C96D87">
        <w:rPr>
          <w:sz w:val="16"/>
        </w:rPr>
        <w:t>He argued that Putin understands the devastating effect on Russia if it were to launch nuclear weapons.</w:t>
      </w:r>
    </w:p>
    <w:p w14:paraId="71314021" w14:textId="77777777" w:rsidR="00BE5DEC" w:rsidRPr="00C96D87" w:rsidRDefault="00BE5DEC" w:rsidP="00BE5DEC">
      <w:pPr>
        <w:rPr>
          <w:rStyle w:val="StyleUnderline"/>
        </w:rPr>
      </w:pPr>
      <w:r w:rsidRPr="00C96D87">
        <w:rPr>
          <w:sz w:val="16"/>
        </w:rPr>
        <w:t xml:space="preserve">“You know what? He probably doesn't even stop the Ukrainians if he did that,” he concluded. “And </w:t>
      </w:r>
      <w:r w:rsidRPr="00C96D87">
        <w:rPr>
          <w:rStyle w:val="StyleUnderline"/>
        </w:rPr>
        <w:t>we would put his economy into such a cryogenic paralysis that Russia wouldn't come out of it for decades.”</w:t>
      </w:r>
    </w:p>
    <w:p w14:paraId="09762156" w14:textId="77777777" w:rsidR="00BE5DEC" w:rsidRPr="00C96D87" w:rsidRDefault="00BE5DEC" w:rsidP="00BE5DEC"/>
    <w:p w14:paraId="13E990B9" w14:textId="77777777" w:rsidR="00BE5DEC" w:rsidRPr="00C96D87" w:rsidRDefault="00BE5DEC" w:rsidP="00BE5DEC">
      <w:pPr>
        <w:pStyle w:val="Heading4"/>
      </w:pPr>
      <w:r w:rsidRPr="00C96D87">
        <w:t>No risk of entanglement/escalation.</w:t>
      </w:r>
    </w:p>
    <w:p w14:paraId="0261D0B1" w14:textId="77777777" w:rsidR="00BE5DEC" w:rsidRPr="00C96D87" w:rsidRDefault="00BE5DEC" w:rsidP="00BE5DEC">
      <w:r w:rsidRPr="00C96D87">
        <w:rPr>
          <w:rStyle w:val="Style13ptBold"/>
        </w:rPr>
        <w:t>McGee '23</w:t>
      </w:r>
      <w:r w:rsidRPr="00C96D87">
        <w:t xml:space="preserve"> [Luke; 1/28/23; "Does the West’s decision to arm Ukraine with tanks bring it closer to war with Russia?"; https://www.cnn.com/2023/01/28/europe/nato-is-not-at-war-with-russia-intl-cmd/index.html]</w:t>
      </w:r>
    </w:p>
    <w:p w14:paraId="7D8FD4B6" w14:textId="77777777" w:rsidR="00BE5DEC" w:rsidRPr="00C96D87" w:rsidRDefault="00BE5DEC" w:rsidP="00BE5DEC">
      <w:pPr>
        <w:rPr>
          <w:sz w:val="16"/>
        </w:rPr>
      </w:pPr>
      <w:r w:rsidRPr="00C96D87">
        <w:rPr>
          <w:sz w:val="16"/>
        </w:rPr>
        <w:t xml:space="preserve">The reason </w:t>
      </w:r>
      <w:r w:rsidRPr="00C96D87">
        <w:rPr>
          <w:rStyle w:val="StyleUnderline"/>
        </w:rPr>
        <w:t>long-term Putin-watchers think there is little threat of Russia escalating</w:t>
      </w:r>
      <w:r w:rsidRPr="00C96D87">
        <w:rPr>
          <w:sz w:val="16"/>
        </w:rPr>
        <w:t xml:space="preserve"> </w:t>
      </w:r>
      <w:r w:rsidRPr="00C96D87">
        <w:rPr>
          <w:rStyle w:val="StyleUnderline"/>
        </w:rPr>
        <w:t>to the point of provoking NATO</w:t>
      </w:r>
      <w:r w:rsidRPr="00C96D87">
        <w:rPr>
          <w:sz w:val="16"/>
        </w:rPr>
        <w:t xml:space="preserve"> to respond with force </w:t>
      </w:r>
      <w:r w:rsidRPr="00C96D87">
        <w:rPr>
          <w:rStyle w:val="StyleUnderline"/>
        </w:rPr>
        <w:t>is</w:t>
      </w:r>
      <w:r w:rsidRPr="00C96D87">
        <w:rPr>
          <w:sz w:val="16"/>
        </w:rPr>
        <w:t xml:space="preserve"> simply </w:t>
      </w:r>
      <w:r w:rsidRPr="00C96D87">
        <w:rPr>
          <w:rStyle w:val="StyleUnderline"/>
        </w:rPr>
        <w:t xml:space="preserve">that Moscow knows it </w:t>
      </w:r>
      <w:r w:rsidRPr="00C96D87">
        <w:rPr>
          <w:rStyle w:val="Emphasis"/>
        </w:rPr>
        <w:t>couldn’t survive the confrontation</w:t>
      </w:r>
      <w:r w:rsidRPr="00C96D87">
        <w:rPr>
          <w:rStyle w:val="StyleUnderline"/>
        </w:rPr>
        <w:t xml:space="preserve">. </w:t>
      </w:r>
    </w:p>
    <w:p w14:paraId="11E05617" w14:textId="77777777" w:rsidR="00BE5DEC" w:rsidRPr="00C96D87" w:rsidRDefault="00BE5DEC" w:rsidP="00BE5DEC">
      <w:pPr>
        <w:rPr>
          <w:sz w:val="16"/>
        </w:rPr>
      </w:pPr>
      <w:r w:rsidRPr="00C96D87">
        <w:rPr>
          <w:sz w:val="16"/>
        </w:rPr>
        <w:t xml:space="preserve">“One of the few objectives that the Russian and US leadership share at the moment is avoiding a direct conflict between the two powers,” says Malcolm Chalmers, deputy director general at the Royal United Services Institute think tank in London. </w:t>
      </w:r>
    </w:p>
    <w:p w14:paraId="6653603C" w14:textId="77777777" w:rsidR="00BE5DEC" w:rsidRPr="00C96D87" w:rsidRDefault="00BE5DEC" w:rsidP="00BE5DEC">
      <w:pPr>
        <w:rPr>
          <w:sz w:val="16"/>
        </w:rPr>
      </w:pPr>
      <w:r w:rsidRPr="00C96D87">
        <w:rPr>
          <w:sz w:val="16"/>
        </w:rPr>
        <w:t>“</w:t>
      </w:r>
      <w:r w:rsidRPr="00C96D87">
        <w:rPr>
          <w:rStyle w:val="StyleUnderline"/>
        </w:rPr>
        <w:t>Russia knows that a</w:t>
      </w:r>
      <w:r w:rsidRPr="00C96D87">
        <w:rPr>
          <w:sz w:val="16"/>
        </w:rPr>
        <w:t xml:space="preserve"> conventional </w:t>
      </w:r>
      <w:r w:rsidRPr="00C96D87">
        <w:rPr>
          <w:rStyle w:val="StyleUnderline"/>
        </w:rPr>
        <w:t>confrontation with NATO would be over very quickly for them</w:t>
      </w:r>
      <w:r w:rsidRPr="00C96D87">
        <w:rPr>
          <w:sz w:val="16"/>
        </w:rPr>
        <w:t xml:space="preserve">. However, </w:t>
      </w:r>
      <w:r w:rsidRPr="00C96D87">
        <w:rPr>
          <w:rStyle w:val="StyleUnderline"/>
        </w:rPr>
        <w:t>there is some sense in ratcheting up the idea that it is willing to take that risk, if it means it can extract more concessions from the West</w:t>
      </w:r>
      <w:r w:rsidRPr="00C96D87">
        <w:rPr>
          <w:sz w:val="16"/>
        </w:rPr>
        <w:t xml:space="preserve">,” he adds.  </w:t>
      </w:r>
    </w:p>
    <w:p w14:paraId="279FBA43" w14:textId="77777777" w:rsidR="00BE5DEC" w:rsidRPr="00C96D87" w:rsidRDefault="00BE5DEC" w:rsidP="00BE5DEC">
      <w:pPr>
        <w:rPr>
          <w:sz w:val="16"/>
        </w:rPr>
      </w:pPr>
      <w:r w:rsidRPr="00C96D87">
        <w:rPr>
          <w:sz w:val="16"/>
        </w:rPr>
        <w:t xml:space="preserve">Multiple European officials and NATO sources agreed with the analysis that Putin going nuclear was unlikely, though the possibility had to be taken seriously and avoided. The question is, avoided at what cost? </w:t>
      </w:r>
    </w:p>
    <w:p w14:paraId="35B9555C" w14:textId="77777777" w:rsidR="00BE5DEC" w:rsidRPr="00C96D87" w:rsidRDefault="00BE5DEC" w:rsidP="00BE5DEC">
      <w:pPr>
        <w:rPr>
          <w:sz w:val="16"/>
        </w:rPr>
      </w:pPr>
      <w:r w:rsidRPr="00C96D87">
        <w:rPr>
          <w:sz w:val="16"/>
        </w:rPr>
        <w:t xml:space="preserve">Ukraine will very likely continue to ask for more weapons and greater support from its allies the longer the war drags on. Each time, every NATO member will have to weigh up whether or not it’s worth the risk, or if dragging its feet actually plays into the Kremlin’s hands.  </w:t>
      </w:r>
    </w:p>
    <w:p w14:paraId="220C8D08" w14:textId="77777777" w:rsidR="00BE5DEC" w:rsidRPr="00C96D87" w:rsidRDefault="00BE5DEC" w:rsidP="00BE5DEC">
      <w:pPr>
        <w:rPr>
          <w:sz w:val="16"/>
        </w:rPr>
      </w:pPr>
      <w:r w:rsidRPr="00C96D87">
        <w:rPr>
          <w:sz w:val="16"/>
        </w:rPr>
        <w:t xml:space="preserve">Herbst believes that </w:t>
      </w:r>
      <w:r w:rsidRPr="00C96D87">
        <w:rPr>
          <w:rStyle w:val="StyleUnderline"/>
        </w:rPr>
        <w:t>the Russian invasion of Ukraine has served as a sharp reminder of what dealing with an aggressive Kremlin is like and that Western officials had temporarily forgotten the tactics of the Soviet Union</w:t>
      </w:r>
      <w:r w:rsidRPr="00C96D87">
        <w:rPr>
          <w:sz w:val="16"/>
        </w:rPr>
        <w:t xml:space="preserve"> during the Cold War.  </w:t>
      </w:r>
    </w:p>
    <w:p w14:paraId="568B20E1" w14:textId="77777777" w:rsidR="00BE5DEC" w:rsidRPr="00C96D87" w:rsidRDefault="00BE5DEC" w:rsidP="00BE5DEC">
      <w:pPr>
        <w:rPr>
          <w:sz w:val="16"/>
        </w:rPr>
      </w:pPr>
      <w:r w:rsidRPr="00C96D87">
        <w:rPr>
          <w:sz w:val="16"/>
        </w:rPr>
        <w:t xml:space="preserve">“The soft-headedness of the West has happened because we’ve had peace between the great powers for the best part of 30 years,” he says. “We are currently in the process of discovering stuff that we knew in our bones at the height of the Cold War. And the only reason why we are seeing this now is because one of the great powers has decided it doesn’t like the world order that now exists.” </w:t>
      </w:r>
    </w:p>
    <w:p w14:paraId="327941B0" w14:textId="77777777" w:rsidR="00BE5DEC" w:rsidRPr="00C96D87" w:rsidRDefault="00BE5DEC" w:rsidP="00BE5DEC">
      <w:pPr>
        <w:rPr>
          <w:sz w:val="16"/>
        </w:rPr>
      </w:pPr>
      <w:r w:rsidRPr="00C96D87">
        <w:rPr>
          <w:rStyle w:val="StyleUnderline"/>
        </w:rPr>
        <w:t>As the war progresses, the West and NATO are being forced to learn hard lessons in real time</w:t>
      </w:r>
      <w:r w:rsidRPr="00C96D87">
        <w:rPr>
          <w:sz w:val="16"/>
        </w:rPr>
        <w:t xml:space="preserve">.  </w:t>
      </w:r>
    </w:p>
    <w:p w14:paraId="70D9D0A1" w14:textId="77777777" w:rsidR="00BE5DEC" w:rsidRPr="00C96D87" w:rsidRDefault="00BE5DEC" w:rsidP="00BE5DEC">
      <w:pPr>
        <w:rPr>
          <w:sz w:val="16"/>
        </w:rPr>
      </w:pPr>
      <w:r w:rsidRPr="00C96D87">
        <w:rPr>
          <w:sz w:val="16"/>
        </w:rPr>
        <w:t xml:space="preserve">But </w:t>
      </w:r>
      <w:r w:rsidRPr="00C96D87">
        <w:rPr>
          <w:rStyle w:val="StyleUnderline"/>
        </w:rPr>
        <w:t>each time Russia warns of escalation</w:t>
      </w:r>
      <w:r w:rsidRPr="00C96D87">
        <w:rPr>
          <w:sz w:val="16"/>
        </w:rPr>
        <w:t xml:space="preserve"> – either by itself or NATO – </w:t>
      </w:r>
      <w:r w:rsidRPr="00C96D87">
        <w:rPr>
          <w:rStyle w:val="StyleUnderline"/>
        </w:rPr>
        <w:t xml:space="preserve">Western capitals must keep sight of the fact: Russia is the aggressor in this conflict and the </w:t>
      </w:r>
      <w:r w:rsidRPr="00C96D87">
        <w:rPr>
          <w:rStyle w:val="Emphasis"/>
        </w:rPr>
        <w:t>West is nowhere near being at war with Russia</w:t>
      </w:r>
      <w:r w:rsidRPr="00C96D87">
        <w:rPr>
          <w:rStyle w:val="StyleUnderline"/>
        </w:rPr>
        <w:t>.</w:t>
      </w:r>
      <w:r w:rsidRPr="00C96D87">
        <w:rPr>
          <w:sz w:val="16"/>
        </w:rPr>
        <w:t xml:space="preserve">   </w:t>
      </w:r>
    </w:p>
    <w:p w14:paraId="6F25AC91" w14:textId="77777777" w:rsidR="00BE5DEC" w:rsidRPr="00C96D87" w:rsidRDefault="00BE5DEC" w:rsidP="00BE5DEC">
      <w:pPr>
        <w:rPr>
          <w:sz w:val="16"/>
        </w:rPr>
      </w:pPr>
      <w:r w:rsidRPr="00C96D87">
        <w:rPr>
          <w:sz w:val="16"/>
        </w:rPr>
        <w:t>And no matter what noises Kremlin officials make about the West trying to destroy Russia, only one sovereign state has invaded another sovereign state and illegally claimed parts of its territory by force.</w:t>
      </w:r>
    </w:p>
    <w:p w14:paraId="135A2F17" w14:textId="77777777" w:rsidR="00BE5DEC" w:rsidRPr="00C96D87" w:rsidRDefault="00BE5DEC" w:rsidP="00BE5DEC"/>
    <w:p w14:paraId="05CD34F0" w14:textId="77777777" w:rsidR="00BE5DEC" w:rsidRPr="00C96D87" w:rsidRDefault="00BE5DEC" w:rsidP="00BE5DEC">
      <w:pPr>
        <w:pStyle w:val="Heading3"/>
      </w:pPr>
      <w:r w:rsidRPr="00C96D87">
        <w:t>--- XT: No Escalation</w:t>
      </w:r>
    </w:p>
    <w:p w14:paraId="2C749BC7" w14:textId="77777777" w:rsidR="00BE5DEC" w:rsidRPr="00C96D87" w:rsidRDefault="00BE5DEC" w:rsidP="00BE5DEC"/>
    <w:p w14:paraId="1088EACD" w14:textId="77777777" w:rsidR="00BE5DEC" w:rsidRPr="00C96D87" w:rsidRDefault="00BE5DEC" w:rsidP="00BE5DEC">
      <w:pPr>
        <w:pStyle w:val="Heading4"/>
      </w:pPr>
      <w:r w:rsidRPr="00C96D87">
        <w:t xml:space="preserve">A </w:t>
      </w:r>
      <w:r w:rsidRPr="00C96D87">
        <w:rPr>
          <w:u w:val="single"/>
        </w:rPr>
        <w:t>consensus of experts</w:t>
      </w:r>
      <w:r w:rsidRPr="00C96D87">
        <w:t xml:space="preserve"> agree no risk of escalation.</w:t>
      </w:r>
    </w:p>
    <w:p w14:paraId="6FA47537" w14:textId="77777777" w:rsidR="00BE5DEC" w:rsidRPr="00C96D87" w:rsidRDefault="00BE5DEC" w:rsidP="00BE5DEC">
      <w:r w:rsidRPr="00C96D87">
        <w:rPr>
          <w:rStyle w:val="Style13ptBold"/>
        </w:rPr>
        <w:t>McGee '23</w:t>
      </w:r>
      <w:r w:rsidRPr="00C96D87">
        <w:t xml:space="preserve"> [Luke; 1/28/23; "Does the West’s decision to arm Ukraine with tanks bring it closer to war with Russia?"; https://www.cnn.com/2023/01/28/europe/nato-is-not-at-war-with-russia-intl-cmd/index.html]</w:t>
      </w:r>
    </w:p>
    <w:p w14:paraId="1331A868" w14:textId="77777777" w:rsidR="00BE5DEC" w:rsidRPr="00C96D87" w:rsidRDefault="00BE5DEC" w:rsidP="00BE5DEC">
      <w:pPr>
        <w:rPr>
          <w:rStyle w:val="StyleUnderline"/>
        </w:rPr>
      </w:pPr>
      <w:r w:rsidRPr="00C96D87">
        <w:rPr>
          <w:rStyle w:val="StyleUnderline"/>
        </w:rPr>
        <w:t>The West’s decision to</w:t>
      </w:r>
      <w:r w:rsidRPr="00C96D87">
        <w:rPr>
          <w:sz w:val="16"/>
        </w:rPr>
        <w:t xml:space="preserve"> finally </w:t>
      </w:r>
      <w:r w:rsidRPr="00C96D87">
        <w:rPr>
          <w:rStyle w:val="StyleUnderline"/>
        </w:rPr>
        <w:t>send tanks to Ukraine has caused some to ask the uncomfortable question</w:t>
      </w:r>
      <w:r w:rsidRPr="00C96D87">
        <w:rPr>
          <w:sz w:val="16"/>
        </w:rPr>
        <w:t xml:space="preserve">: </w:t>
      </w:r>
      <w:r w:rsidRPr="00C96D87">
        <w:rPr>
          <w:rStyle w:val="StyleUnderline"/>
        </w:rPr>
        <w:t xml:space="preserve">Does this mean that NATO is now in direct conflict with Russia? </w:t>
      </w:r>
    </w:p>
    <w:p w14:paraId="73166722" w14:textId="77777777" w:rsidR="00BE5DEC" w:rsidRPr="00C96D87" w:rsidRDefault="00BE5DEC" w:rsidP="00BE5DEC">
      <w:pPr>
        <w:rPr>
          <w:sz w:val="16"/>
        </w:rPr>
      </w:pPr>
      <w:r w:rsidRPr="00C96D87">
        <w:rPr>
          <w:rStyle w:val="StyleUnderline"/>
        </w:rPr>
        <w:t>This narrative</w:t>
      </w:r>
      <w:r w:rsidRPr="00C96D87">
        <w:rPr>
          <w:sz w:val="16"/>
        </w:rPr>
        <w:t xml:space="preserve">, which is being pushed hard by the Kremlin, undoubtedly helps Russian President Vladimir Putin and his allies deflect from the fact that Russia launched an unprovoked attack on Ukraine and illegally occupied parts of a sovereign state.  </w:t>
      </w:r>
    </w:p>
    <w:p w14:paraId="3D7F7CE3" w14:textId="77777777" w:rsidR="00BE5DEC" w:rsidRPr="00C96D87" w:rsidRDefault="00BE5DEC" w:rsidP="00BE5DEC">
      <w:pPr>
        <w:rPr>
          <w:rStyle w:val="StyleUnderline"/>
        </w:rPr>
      </w:pPr>
      <w:r w:rsidRPr="00C96D87">
        <w:rPr>
          <w:sz w:val="16"/>
        </w:rPr>
        <w:t xml:space="preserve">It also, perhaps </w:t>
      </w:r>
      <w:r w:rsidRPr="00C96D87">
        <w:rPr>
          <w:rStyle w:val="StyleUnderline"/>
        </w:rPr>
        <w:t xml:space="preserve">more conveniently for Putin, gives the NATO allies pause for thought when it comes to deciding exactly how much military assistance they should give Ukraine.  </w:t>
      </w:r>
    </w:p>
    <w:p w14:paraId="5EE6DBEB" w14:textId="77777777" w:rsidR="00BE5DEC" w:rsidRPr="00C96D87" w:rsidRDefault="00BE5DEC" w:rsidP="00BE5DEC">
      <w:pPr>
        <w:rPr>
          <w:sz w:val="16"/>
        </w:rPr>
      </w:pPr>
      <w:r w:rsidRPr="00C96D87">
        <w:rPr>
          <w:sz w:val="16"/>
        </w:rPr>
        <w:t xml:space="preserve">First things first: </w:t>
      </w:r>
      <w:r w:rsidRPr="00C96D87">
        <w:rPr>
          <w:rStyle w:val="StyleUnderline"/>
        </w:rPr>
        <w:t>the consensus among experts is that no NATO member is anywhere near what could be considered to be being at war with Russia by any internationally accepted legal definition</w:t>
      </w:r>
      <w:r w:rsidRPr="00C96D87">
        <w:rPr>
          <w:sz w:val="16"/>
        </w:rPr>
        <w:t xml:space="preserve">. Therefore, </w:t>
      </w:r>
      <w:r w:rsidRPr="00C96D87">
        <w:rPr>
          <w:rStyle w:val="StyleUnderline"/>
        </w:rPr>
        <w:t>the idea that the alliance is at war with Russia is a non-starter</w:t>
      </w:r>
      <w:r w:rsidRPr="00C96D87">
        <w:rPr>
          <w:sz w:val="16"/>
        </w:rPr>
        <w:t xml:space="preserve">.  </w:t>
      </w:r>
    </w:p>
    <w:p w14:paraId="598F9CD6" w14:textId="77777777" w:rsidR="00BE5DEC" w:rsidRPr="00C96D87" w:rsidRDefault="00BE5DEC" w:rsidP="00BE5DEC">
      <w:pPr>
        <w:rPr>
          <w:sz w:val="16"/>
        </w:rPr>
      </w:pPr>
      <w:r w:rsidRPr="00C96D87">
        <w:rPr>
          <w:sz w:val="16"/>
        </w:rPr>
        <w:t>“</w:t>
      </w:r>
      <w:r w:rsidRPr="00C96D87">
        <w:rPr>
          <w:rStyle w:val="StyleUnderline"/>
        </w:rPr>
        <w:t>War would require strikes carried out by US or NATO forces</w:t>
      </w:r>
      <w:r w:rsidRPr="00C96D87">
        <w:rPr>
          <w:sz w:val="16"/>
        </w:rPr>
        <w:t xml:space="preserve">, in uniform, </w:t>
      </w:r>
      <w:r w:rsidRPr="00C96D87">
        <w:rPr>
          <w:rStyle w:val="StyleUnderline"/>
        </w:rPr>
        <w:t>attacking from NATO territory against Russian forces, Russian territory, or the Russian populace,”</w:t>
      </w:r>
      <w:r w:rsidRPr="00C96D87">
        <w:rPr>
          <w:sz w:val="16"/>
        </w:rPr>
        <w:t xml:space="preserve"> explains William Alberque, from the International Institute for Strategic Studies.  </w:t>
      </w:r>
    </w:p>
    <w:p w14:paraId="7580AF1B" w14:textId="77777777" w:rsidR="00BE5DEC" w:rsidRPr="00C96D87" w:rsidRDefault="00BE5DEC" w:rsidP="00BE5DEC"/>
    <w:p w14:paraId="64CA9831" w14:textId="77777777" w:rsidR="00BE5DEC" w:rsidRPr="00C96D87" w:rsidRDefault="00BE5DEC" w:rsidP="00BE5DEC">
      <w:pPr>
        <w:pStyle w:val="Heading4"/>
      </w:pPr>
      <w:r w:rsidRPr="00C96D87">
        <w:t xml:space="preserve">They lack the capabilities to escalate. </w:t>
      </w:r>
    </w:p>
    <w:p w14:paraId="4B3D7388" w14:textId="77777777" w:rsidR="00BE5DEC" w:rsidRPr="00C96D87" w:rsidRDefault="00BE5DEC" w:rsidP="00BE5DEC">
      <w:r w:rsidRPr="00C96D87">
        <w:rPr>
          <w:rStyle w:val="Style13ptBold"/>
        </w:rPr>
        <w:t>Simhoney '22</w:t>
      </w:r>
      <w:r w:rsidRPr="00C96D87">
        <w:t xml:space="preserve"> – PhD, previously the director of counterextremism at the political consultancy firm TRD Policy and a research fellow at the Institute for National Security Studies [Limor, 4/1/22; "NATO Intervention in Ukraine Won’t Spark World War III," https://foreignpolicy.com/2022/04/01/nato-intervention-in-ukraine-wont-spark-world-war-iii/]</w:t>
      </w:r>
    </w:p>
    <w:p w14:paraId="0F85F92F" w14:textId="77777777" w:rsidR="00BE5DEC" w:rsidRPr="00C96D87" w:rsidRDefault="00BE5DEC" w:rsidP="00BE5DEC">
      <w:pPr>
        <w:rPr>
          <w:rStyle w:val="StyleUnderline"/>
        </w:rPr>
      </w:pPr>
      <w:r w:rsidRPr="00C96D87">
        <w:rPr>
          <w:rStyle w:val="StyleUnderline"/>
        </w:rPr>
        <w:t>The main concern is any such escalation could lead to World War III.</w:t>
      </w:r>
      <w:r w:rsidRPr="00C96D87">
        <w:rPr>
          <w:sz w:val="16"/>
        </w:rPr>
        <w:t xml:space="preserve"> There are </w:t>
      </w:r>
      <w:r w:rsidRPr="00C96D87">
        <w:rPr>
          <w:rStyle w:val="StyleUnderline"/>
        </w:rPr>
        <w:t>two reasons that this is unlikely.</w:t>
      </w:r>
      <w:r w:rsidRPr="00C96D87">
        <w:rPr>
          <w:sz w:val="16"/>
        </w:rPr>
        <w:t xml:space="preserve"> The </w:t>
      </w:r>
      <w:r w:rsidRPr="00C96D87">
        <w:rPr>
          <w:rStyle w:val="StyleUnderline"/>
        </w:rPr>
        <w:t>first is that Russia’s military capabilities are poor relative to those of Western armies</w:t>
      </w:r>
      <w:r w:rsidRPr="00C96D87">
        <w:rPr>
          <w:sz w:val="16"/>
        </w:rPr>
        <w:t xml:space="preserve">. Their forces are not sufficiently trained; </w:t>
      </w:r>
      <w:r w:rsidRPr="00C96D87">
        <w:rPr>
          <w:rStyle w:val="StyleUnderline"/>
        </w:rPr>
        <w:t>their equipment and weapons are dated and inferior; they experience major logistica</w:t>
      </w:r>
      <w:r w:rsidRPr="00C96D87">
        <w:rPr>
          <w:sz w:val="16"/>
        </w:rPr>
        <w:t xml:space="preserve">l, operational, and tactical difficulties; </w:t>
      </w:r>
      <w:r w:rsidRPr="00C96D87">
        <w:rPr>
          <w:rStyle w:val="StyleUnderline"/>
        </w:rPr>
        <w:t>and their soldiers have low morale.</w:t>
      </w:r>
    </w:p>
    <w:p w14:paraId="21B52C36" w14:textId="77777777" w:rsidR="00BE5DEC" w:rsidRPr="00C96D87" w:rsidRDefault="00BE5DEC" w:rsidP="00BE5DEC">
      <w:pPr>
        <w:rPr>
          <w:rStyle w:val="Emphasis"/>
        </w:rPr>
      </w:pPr>
      <w:r w:rsidRPr="00C96D87">
        <w:rPr>
          <w:rStyle w:val="StyleUnderline"/>
        </w:rPr>
        <w:t>Damaging economic sanctions also mean that Russia may not be able to fund a wider war</w:t>
      </w:r>
      <w:r w:rsidRPr="00C96D87">
        <w:rPr>
          <w:sz w:val="16"/>
        </w:rPr>
        <w:t>. The expectation that Moscow will be able to escalate the war into other theaters in an effective way, especially by conventional means, is unrealistic</w:t>
      </w:r>
      <w:r w:rsidRPr="00C96D87">
        <w:rPr>
          <w:rStyle w:val="StyleUnderline"/>
        </w:rPr>
        <w:t>. It is possible that</w:t>
      </w:r>
      <w:r w:rsidRPr="00C96D87">
        <w:rPr>
          <w:sz w:val="16"/>
        </w:rPr>
        <w:t xml:space="preserve"> if the Russian military continues to struggle, Russian President Vladimir </w:t>
      </w:r>
      <w:r w:rsidRPr="00C96D87">
        <w:rPr>
          <w:rStyle w:val="StyleUnderline"/>
        </w:rPr>
        <w:t>Putin will deploy</w:t>
      </w:r>
      <w:r w:rsidRPr="00C96D87">
        <w:rPr>
          <w:sz w:val="16"/>
        </w:rPr>
        <w:t xml:space="preserve"> </w:t>
      </w:r>
      <w:r w:rsidRPr="00C96D87">
        <w:rPr>
          <w:rStyle w:val="StyleUnderline"/>
        </w:rPr>
        <w:t xml:space="preserve">chemical or </w:t>
      </w:r>
      <w:r w:rsidRPr="00C96D87">
        <w:rPr>
          <w:sz w:val="16"/>
        </w:rPr>
        <w:t xml:space="preserve">even </w:t>
      </w:r>
      <w:r w:rsidRPr="00C96D87">
        <w:rPr>
          <w:rStyle w:val="StyleUnderline"/>
        </w:rPr>
        <w:t>nuclear weapons</w:t>
      </w:r>
      <w:r w:rsidRPr="00C96D87">
        <w:rPr>
          <w:sz w:val="16"/>
        </w:rPr>
        <w:t xml:space="preserve"> to increase gains and deter the West from interfering—</w:t>
      </w:r>
      <w:r w:rsidRPr="00C96D87">
        <w:rPr>
          <w:rStyle w:val="Emphasis"/>
        </w:rPr>
        <w:t>but that is unlikely.</w:t>
      </w:r>
    </w:p>
    <w:p w14:paraId="3E6DC692" w14:textId="77777777" w:rsidR="00BE5DEC" w:rsidRPr="00C96D87" w:rsidRDefault="00BE5DEC" w:rsidP="00BE5DEC">
      <w:pPr>
        <w:rPr>
          <w:sz w:val="16"/>
        </w:rPr>
      </w:pPr>
      <w:r w:rsidRPr="00C96D87">
        <w:rPr>
          <w:sz w:val="16"/>
        </w:rPr>
        <w:t xml:space="preserve">The second is that </w:t>
      </w:r>
      <w:r w:rsidRPr="00C96D87">
        <w:rPr>
          <w:rStyle w:val="StyleUnderline"/>
        </w:rPr>
        <w:t xml:space="preserve">Russia has become isolated. To fight a world war, Russia needs powerful allies, which it does not have. </w:t>
      </w:r>
      <w:r w:rsidRPr="00C96D87">
        <w:rPr>
          <w:sz w:val="16"/>
        </w:rPr>
        <w:t xml:space="preserve">Its strongest ally, China, has largely remained on the sidelines since the war started. It abstained from voting against the U.N. resolution demanding that Russia ends its offensive, and it is worried about secondary sanctions if it aids Russia. </w:t>
      </w:r>
      <w:r w:rsidRPr="00C96D87">
        <w:rPr>
          <w:rStyle w:val="StyleUnderline"/>
        </w:rPr>
        <w:t>The only countries besides Russia that voted to reject the resolution were Belarus, North Korea, Eritrea, and Syria—hardly a winning alliance</w:t>
      </w:r>
      <w:r w:rsidRPr="00C96D87">
        <w:rPr>
          <w:sz w:val="16"/>
        </w:rPr>
        <w:t>. Both world wars saw blocks of powerful allies fight one another. Currently, such a bloc does not exist on Russia’s side.</w:t>
      </w:r>
    </w:p>
    <w:p w14:paraId="1467964D" w14:textId="77777777" w:rsidR="00BE5DEC" w:rsidRPr="00C96D87" w:rsidRDefault="00BE5DEC" w:rsidP="00BE5DEC">
      <w:pPr>
        <w:rPr>
          <w:rStyle w:val="StyleUnderline"/>
        </w:rPr>
      </w:pPr>
      <w:r w:rsidRPr="00C96D87">
        <w:rPr>
          <w:sz w:val="16"/>
        </w:rPr>
        <w:t xml:space="preserve">These factors mean that </w:t>
      </w:r>
      <w:r w:rsidRPr="00C96D87">
        <w:rPr>
          <w:rStyle w:val="StyleUnderline"/>
        </w:rPr>
        <w:t>there is not a high risk of substantial escalation into total global war</w:t>
      </w:r>
      <w:r w:rsidRPr="00C96D87">
        <w:rPr>
          <w:sz w:val="16"/>
        </w:rPr>
        <w:t xml:space="preserve">. This should be enough to convince Western nations to change their engagement policy and help Ukraine win the war by repulsing an opponent that is considerably inferior militarily to their own forces. </w:t>
      </w:r>
      <w:r w:rsidRPr="00C96D87">
        <w:rPr>
          <w:rStyle w:val="StyleUnderline"/>
        </w:rPr>
        <w:t>It is unlikely to happen for two main reasons: fear of Russian nukes and the West’s aversion to casualties.</w:t>
      </w:r>
    </w:p>
    <w:p w14:paraId="64FDB17B" w14:textId="77777777" w:rsidR="00BE5DEC" w:rsidRPr="00C96D87" w:rsidRDefault="00BE5DEC" w:rsidP="00BE5DEC"/>
    <w:p w14:paraId="738EADA6" w14:textId="77777777" w:rsidR="00BE5DEC" w:rsidRPr="00C96D87" w:rsidRDefault="00BE5DEC" w:rsidP="00BE5DEC">
      <w:pPr>
        <w:pStyle w:val="Heading4"/>
      </w:pPr>
      <w:r w:rsidRPr="00C96D87">
        <w:t>Putin will retire, not escalate.</w:t>
      </w:r>
    </w:p>
    <w:p w14:paraId="43A89DB5" w14:textId="77777777" w:rsidR="00BE5DEC" w:rsidRPr="00C96D87" w:rsidRDefault="00BE5DEC" w:rsidP="00BE5DEC">
      <w:r w:rsidRPr="00C96D87">
        <w:rPr>
          <w:rStyle w:val="Style13ptBold"/>
        </w:rPr>
        <w:t>Berdishevsky '23</w:t>
      </w:r>
      <w:r w:rsidRPr="00C96D87">
        <w:t xml:space="preserve"> [Shachar; 1/14/23; "Russia's Vladimir Putin afraid of coup, will retire in 2023 - report;" https://www.jpost.com/international/article-728496]</w:t>
      </w:r>
    </w:p>
    <w:p w14:paraId="36B711E1" w14:textId="77777777" w:rsidR="00BE5DEC" w:rsidRPr="00C96D87" w:rsidRDefault="00BE5DEC" w:rsidP="00BE5DEC">
      <w:pPr>
        <w:rPr>
          <w:sz w:val="16"/>
        </w:rPr>
      </w:pPr>
      <w:r w:rsidRPr="00C96D87">
        <w:rPr>
          <w:rStyle w:val="StyleUnderline"/>
        </w:rPr>
        <w:t>A source</w:t>
      </w:r>
      <w:r w:rsidRPr="00C96D87">
        <w:rPr>
          <w:sz w:val="16"/>
        </w:rPr>
        <w:t xml:space="preserve"> who was </w:t>
      </w:r>
      <w:r w:rsidRPr="00C96D87">
        <w:rPr>
          <w:rStyle w:val="StyleUnderline"/>
        </w:rPr>
        <w:t>close to Putin</w:t>
      </w:r>
      <w:r w:rsidRPr="00C96D87">
        <w:rPr>
          <w:sz w:val="16"/>
        </w:rPr>
        <w:t xml:space="preserve"> once </w:t>
      </w:r>
      <w:r w:rsidRPr="00C96D87">
        <w:rPr>
          <w:rStyle w:val="StyleUnderline"/>
        </w:rPr>
        <w:t>claimed that "the president will nominate his chosen heir already this year, instead of risking his downfall,</w:t>
      </w:r>
      <w:r w:rsidRPr="00C96D87">
        <w:rPr>
          <w:sz w:val="16"/>
        </w:rPr>
        <w:t xml:space="preserve">" the British Daily Mail reported on Friday. This comes </w:t>
      </w:r>
      <w:r w:rsidRPr="00C96D87">
        <w:rPr>
          <w:rStyle w:val="StyleUnderline"/>
        </w:rPr>
        <w:t>after the Russian president's popularity is reportedly in a freefall because of repeated military failur</w:t>
      </w:r>
      <w:r w:rsidRPr="00C96D87">
        <w:rPr>
          <w:sz w:val="16"/>
        </w:rPr>
        <w:t>es in the war in Ukraine.</w:t>
      </w:r>
    </w:p>
    <w:p w14:paraId="2835B883" w14:textId="77777777" w:rsidR="00BE5DEC" w:rsidRPr="00C96D87" w:rsidRDefault="00BE5DEC" w:rsidP="00BE5DEC">
      <w:pPr>
        <w:rPr>
          <w:sz w:val="16"/>
        </w:rPr>
      </w:pPr>
      <w:r w:rsidRPr="00C96D87">
        <w:rPr>
          <w:sz w:val="16"/>
        </w:rPr>
        <w:t>According to his former ally</w:t>
      </w:r>
      <w:r w:rsidRPr="00C96D87">
        <w:rPr>
          <w:rStyle w:val="StyleUnderline"/>
        </w:rPr>
        <w:t>, Putin will want to transfer the power to his chosen successor and retire to his palace near the black sea, rather than risk a coup against him,</w:t>
      </w:r>
      <w:r w:rsidRPr="00C96D87">
        <w:rPr>
          <w:sz w:val="16"/>
        </w:rPr>
        <w:t xml:space="preserve"> similar to what happened to Qaddafi and other dictators.</w:t>
      </w:r>
    </w:p>
    <w:p w14:paraId="2FF42FEA" w14:textId="77777777" w:rsidR="00BE5DEC" w:rsidRPr="00C96D87" w:rsidRDefault="00BE5DEC" w:rsidP="00BE5DEC">
      <w:pPr>
        <w:rPr>
          <w:rStyle w:val="StyleUnderline"/>
        </w:rPr>
      </w:pPr>
      <w:r w:rsidRPr="00C96D87">
        <w:rPr>
          <w:sz w:val="16"/>
        </w:rPr>
        <w:t xml:space="preserve">Furthermore, he claimed </w:t>
      </w:r>
      <w:r w:rsidRPr="00C96D87">
        <w:rPr>
          <w:rStyle w:val="StyleUnderline"/>
        </w:rPr>
        <w:t>Putin will seek to give up power, negotiate an end to the war in Ukraine and also not be part of the elections which are planned for 2024.</w:t>
      </w:r>
    </w:p>
    <w:p w14:paraId="45DEF1EF" w14:textId="77777777" w:rsidR="00BE5DEC" w:rsidRPr="00C96D87" w:rsidRDefault="00BE5DEC" w:rsidP="00BE5DEC">
      <w:pPr>
        <w:rPr>
          <w:sz w:val="16"/>
        </w:rPr>
      </w:pPr>
      <w:r w:rsidRPr="00C96D87">
        <w:rPr>
          <w:sz w:val="16"/>
        </w:rPr>
        <w:t>He said, "the Russian despot will probably nominate one of his loyalists like the mayor of Moscow Sergey Sobyanin, Prime Minister Mikhail Mishustin or his deputy Chief of Staff Dimitry Kuzak."</w:t>
      </w:r>
    </w:p>
    <w:p w14:paraId="14F43412" w14:textId="77777777" w:rsidR="00BE5DEC" w:rsidRPr="00C96D87" w:rsidRDefault="00BE5DEC" w:rsidP="00BE5DEC"/>
    <w:p w14:paraId="777E4CA2" w14:textId="77777777" w:rsidR="00BE5DEC" w:rsidRPr="00C96D87" w:rsidRDefault="00BE5DEC" w:rsidP="00BE5DEC">
      <w:pPr>
        <w:pStyle w:val="Heading3"/>
      </w:pPr>
      <w:r w:rsidRPr="00C96D87">
        <w:t xml:space="preserve">2ac AT: Asia / Taiwan Impact </w:t>
      </w:r>
    </w:p>
    <w:p w14:paraId="434EE899" w14:textId="77777777" w:rsidR="00BE5DEC" w:rsidRPr="00C96D87" w:rsidRDefault="00BE5DEC" w:rsidP="00BE5DEC"/>
    <w:p w14:paraId="453E1843" w14:textId="77777777" w:rsidR="00BE5DEC" w:rsidRPr="00C96D87" w:rsidRDefault="00BE5DEC" w:rsidP="00BE5DEC">
      <w:pPr>
        <w:pStyle w:val="Heading4"/>
      </w:pPr>
      <w:r w:rsidRPr="00C96D87">
        <w:t>China won’t invade Taiwan based off of Ukraine</w:t>
      </w:r>
    </w:p>
    <w:p w14:paraId="7A35A4A4" w14:textId="77777777" w:rsidR="00BE5DEC" w:rsidRPr="00C96D87" w:rsidRDefault="00BE5DEC" w:rsidP="00BE5DEC">
      <w:r w:rsidRPr="00C96D87">
        <w:rPr>
          <w:rStyle w:val="Style13ptBold"/>
        </w:rPr>
        <w:t>Menon, 23</w:t>
      </w:r>
      <w:r w:rsidRPr="00C96D87">
        <w:t xml:space="preserve"> – director of the grand strategy program at Defense Priorities, a professor emeritus at the City College of New York’s Colin Powell School for Civic and Global Leadership, and a senior research fellow at Columbia University’s Saltzman Institute of War and Peace Studies [Rajan and Daniel De Petris; 3/16/23; "What the United States Does in Ukraine Won’t Matter in Taiwan;" https://foreignpolicy.com/2023/03/16/usa-china-ukraine-taiwan-credibility-resolve/]</w:t>
      </w:r>
    </w:p>
    <w:p w14:paraId="76FA33C4" w14:textId="77777777" w:rsidR="00BE5DEC" w:rsidRPr="00C96D87" w:rsidRDefault="00BE5DEC" w:rsidP="00BE5DEC">
      <w:pPr>
        <w:rPr>
          <w:sz w:val="16"/>
        </w:rPr>
      </w:pPr>
      <w:r w:rsidRPr="00C96D87">
        <w:rPr>
          <w:sz w:val="16"/>
        </w:rPr>
        <w:t xml:space="preserve">The </w:t>
      </w:r>
      <w:r w:rsidRPr="00C96D87">
        <w:rPr>
          <w:rStyle w:val="StyleUnderline"/>
        </w:rPr>
        <w:t>o</w:t>
      </w:r>
      <w:r w:rsidRPr="00C96D87">
        <w:rPr>
          <w:rStyle w:val="StyleUnderline"/>
        </w:rPr>
        <w:tab/>
        <w:t>ne constant element in this slew of surprises has been the familiar claim that U.S. credibility is on the line</w:t>
      </w:r>
      <w:r w:rsidRPr="00C96D87">
        <w:rPr>
          <w:sz w:val="16"/>
        </w:rPr>
        <w:t xml:space="preserve"> and will rise or fall </w:t>
      </w:r>
      <w:r w:rsidRPr="00C96D87">
        <w:rPr>
          <w:rStyle w:val="StyleUnderline"/>
        </w:rPr>
        <w:t xml:space="preserve">depending on the war’s result and that Ukraine must therefore be provided the weaponry </w:t>
      </w:r>
      <w:r w:rsidRPr="00C96D87">
        <w:rPr>
          <w:sz w:val="16"/>
        </w:rPr>
        <w:t>it needs to prevail.</w:t>
      </w:r>
    </w:p>
    <w:p w14:paraId="77A0E0B5" w14:textId="77777777" w:rsidR="00BE5DEC" w:rsidRPr="00C96D87" w:rsidRDefault="00BE5DEC" w:rsidP="00BE5DEC">
      <w:pPr>
        <w:rPr>
          <w:sz w:val="16"/>
        </w:rPr>
      </w:pPr>
      <w:r w:rsidRPr="00C96D87">
        <w:rPr>
          <w:sz w:val="16"/>
        </w:rPr>
        <w:t>The logic underlying this assertion can be summarized as follows: If the United States does not stand firm against an adversary like Russia, some other rival, somewhere else, even one located far afield, will be emboldened to test the limits of America’s resolve. In short, every region is connected and every decision the United States makes will have global ramifications.</w:t>
      </w:r>
    </w:p>
    <w:p w14:paraId="71D97F5B" w14:textId="77777777" w:rsidR="00BE5DEC" w:rsidRPr="00C96D87" w:rsidRDefault="00BE5DEC" w:rsidP="00BE5DEC">
      <w:pPr>
        <w:rPr>
          <w:sz w:val="16"/>
        </w:rPr>
      </w:pPr>
      <w:r w:rsidRPr="00C96D87">
        <w:rPr>
          <w:sz w:val="16"/>
        </w:rPr>
        <w:t>Invoking credibility has long been a favorite pastime for many foreign-policy luminaries in part because it provides a simple explanation for complicated international events that may lack a single answer. The obsession with credibility is hardly limited to the United States. The Soviet Union, for instance, partly justified its 1979 invasion of Afghanistan as a way to demonstrate its credibility to other Soviet-aligned governments and movements around the world. France’s president at the time, Nicolas Sarkozy, reportedly regarded France’s leadership role in the 2011 intervention against Libyan dictator Muammar al-Qaddafi as a way to shore up its reputation in the Arab world.</w:t>
      </w:r>
    </w:p>
    <w:p w14:paraId="3FF7ACC9" w14:textId="77777777" w:rsidR="00BE5DEC" w:rsidRPr="00C96D87" w:rsidRDefault="00BE5DEC" w:rsidP="00BE5DEC">
      <w:pPr>
        <w:rPr>
          <w:rStyle w:val="StyleUnderline"/>
        </w:rPr>
      </w:pPr>
      <w:r w:rsidRPr="00C96D87">
        <w:rPr>
          <w:rStyle w:val="StyleUnderline"/>
        </w:rPr>
        <w:t>If international politics is all about maintaining credibility, then other factors that help us understand why leaders act the way they do</w:t>
      </w:r>
      <w:r w:rsidRPr="00C96D87">
        <w:rPr>
          <w:sz w:val="16"/>
        </w:rPr>
        <w:t>—including individual psychology, the desire for prestige, or calculations related to the balance of power—</w:t>
      </w:r>
      <w:r w:rsidRPr="00C96D87">
        <w:rPr>
          <w:rStyle w:val="StyleUnderline"/>
        </w:rPr>
        <w:t>can be ignored.</w:t>
      </w:r>
    </w:p>
    <w:p w14:paraId="1BAC760F" w14:textId="77777777" w:rsidR="00BE5DEC" w:rsidRPr="00C96D87" w:rsidRDefault="00BE5DEC" w:rsidP="00BE5DEC">
      <w:pPr>
        <w:rPr>
          <w:sz w:val="16"/>
        </w:rPr>
      </w:pPr>
      <w:r w:rsidRPr="00C96D87">
        <w:rPr>
          <w:sz w:val="16"/>
        </w:rPr>
        <w:t>The war in Ukraine has occasioned much simplistic analysis along these lines. The examples are endless. Former Swedish Prime Minister Carl Bildt traced Putin’s decision to invade Ukraine to the U.S. withdrawal from Afghanistan and opined that the Kremlin “took note” of Washington’s impatience and lack of staying power.</w:t>
      </w:r>
    </w:p>
    <w:p w14:paraId="4239EB86" w14:textId="77777777" w:rsidR="00BE5DEC" w:rsidRPr="00C96D87" w:rsidRDefault="00BE5DEC" w:rsidP="00BE5DEC">
      <w:pPr>
        <w:rPr>
          <w:rStyle w:val="StyleUnderline"/>
        </w:rPr>
      </w:pPr>
      <w:r w:rsidRPr="00C96D87">
        <w:rPr>
          <w:sz w:val="16"/>
        </w:rPr>
        <w:t xml:space="preserve">This January, Sen. </w:t>
      </w:r>
      <w:r w:rsidRPr="00C96D87">
        <w:rPr>
          <w:rStyle w:val="StyleUnderline"/>
        </w:rPr>
        <w:t xml:space="preserve">Lindsey Graham asserted that Taiwan’s fate could actually hinge on the what happened on Ukraine’s battlefields. “If Putin gets away with this,” he warned, “there goes Taiwan.” </w:t>
      </w:r>
      <w:r w:rsidRPr="00C96D87">
        <w:rPr>
          <w:sz w:val="16"/>
        </w:rPr>
        <w:t xml:space="preserve">Rep. </w:t>
      </w:r>
      <w:r w:rsidRPr="00C96D87">
        <w:rPr>
          <w:rStyle w:val="StyleUnderline"/>
        </w:rPr>
        <w:t>Michael McCaul,</w:t>
      </w:r>
      <w:r w:rsidRPr="00C96D87">
        <w:rPr>
          <w:sz w:val="16"/>
        </w:rPr>
        <w:t xml:space="preserve"> the chairman of the House Foreign Affairs Committee, </w:t>
      </w:r>
      <w:r w:rsidRPr="00C96D87">
        <w:rPr>
          <w:rStyle w:val="StyleUnderline"/>
        </w:rPr>
        <w:t>echoed this</w:t>
      </w:r>
      <w:r w:rsidRPr="00C96D87">
        <w:rPr>
          <w:sz w:val="16"/>
        </w:rPr>
        <w:t xml:space="preserve"> same point during a television appearance: “</w:t>
      </w:r>
      <w:r w:rsidRPr="00C96D87">
        <w:rPr>
          <w:rStyle w:val="StyleUnderline"/>
        </w:rPr>
        <w:t xml:space="preserve">If Ukraine falls, </w:t>
      </w:r>
      <w:r w:rsidRPr="00C96D87">
        <w:rPr>
          <w:sz w:val="16"/>
        </w:rPr>
        <w:t>Chairman</w:t>
      </w:r>
      <w:r w:rsidRPr="00C96D87">
        <w:rPr>
          <w:rStyle w:val="StyleUnderline"/>
        </w:rPr>
        <w:t xml:space="preserve"> Xi</w:t>
      </w:r>
      <w:r w:rsidRPr="00C96D87">
        <w:rPr>
          <w:sz w:val="16"/>
        </w:rPr>
        <w:t xml:space="preserve"> [Jinping] in China’s </w:t>
      </w:r>
      <w:r w:rsidRPr="00C96D87">
        <w:rPr>
          <w:rStyle w:val="StyleUnderline"/>
        </w:rPr>
        <w:t>going to invade Taiwan.”</w:t>
      </w:r>
    </w:p>
    <w:p w14:paraId="430D57DC" w14:textId="77777777" w:rsidR="00BE5DEC" w:rsidRPr="00C96D87" w:rsidRDefault="00BE5DEC" w:rsidP="00BE5DEC">
      <w:pPr>
        <w:rPr>
          <w:sz w:val="16"/>
        </w:rPr>
      </w:pPr>
      <w:r w:rsidRPr="00C96D87">
        <w:rPr>
          <w:rStyle w:val="StyleUnderline"/>
        </w:rPr>
        <w:t>Not one of these claims is supported by solid evidence</w:t>
      </w:r>
      <w:r w:rsidRPr="00C96D87">
        <w:rPr>
          <w:sz w:val="16"/>
        </w:rPr>
        <w:t xml:space="preserve">. In fact, </w:t>
      </w:r>
      <w:r w:rsidRPr="00C96D87">
        <w:rPr>
          <w:rStyle w:val="StyleUnderline"/>
        </w:rPr>
        <w:t>there is a substantial amount of scholarship on the significance of credibility,</w:t>
      </w:r>
      <w:r w:rsidRPr="00C96D87">
        <w:rPr>
          <w:sz w:val="16"/>
        </w:rPr>
        <w:t xml:space="preserve"> and the findings </w:t>
      </w:r>
      <w:r w:rsidRPr="00C96D87">
        <w:rPr>
          <w:rStyle w:val="StyleUnderline"/>
        </w:rPr>
        <w:t>lead to the opposite conclusion</w:t>
      </w:r>
      <w:r w:rsidRPr="00C96D87">
        <w:rPr>
          <w:sz w:val="16"/>
        </w:rPr>
        <w:t xml:space="preserve">. For instance, in Calculating Credibility, a seminal work on the subject, Dartmouth University professor </w:t>
      </w:r>
      <w:r w:rsidRPr="00C96D87">
        <w:rPr>
          <w:rStyle w:val="Emphasis"/>
        </w:rPr>
        <w:t>Daryl Press</w:t>
      </w:r>
      <w:r w:rsidRPr="00C96D87">
        <w:rPr>
          <w:sz w:val="16"/>
        </w:rPr>
        <w:t xml:space="preserve"> </w:t>
      </w:r>
      <w:r w:rsidRPr="00C96D87">
        <w:rPr>
          <w:rStyle w:val="StyleUnderline"/>
        </w:rPr>
        <w:t>concludes that leaders assess a nation’s credibility on whether it has the interest and power to deliver on a threat</w:t>
      </w:r>
      <w:r w:rsidRPr="00C96D87">
        <w:rPr>
          <w:sz w:val="16"/>
        </w:rPr>
        <w:t>—not on what it did in the past in a completely unrelated context.</w:t>
      </w:r>
    </w:p>
    <w:p w14:paraId="71F06723" w14:textId="77777777" w:rsidR="00BE5DEC" w:rsidRPr="00C96D87" w:rsidRDefault="00BE5DEC" w:rsidP="00BE5DEC">
      <w:pPr>
        <w:rPr>
          <w:sz w:val="16"/>
        </w:rPr>
      </w:pPr>
      <w:r w:rsidRPr="00C96D87">
        <w:rPr>
          <w:sz w:val="16"/>
        </w:rPr>
        <w:t xml:space="preserve">In short, </w:t>
      </w:r>
      <w:r w:rsidRPr="00C96D87">
        <w:rPr>
          <w:rStyle w:val="StyleUnderline"/>
        </w:rPr>
        <w:t>what the U.S. government may or may not do in one region of the world tells us next to nothing about what it might do in another.</w:t>
      </w:r>
      <w:r w:rsidRPr="00C96D87">
        <w:rPr>
          <w:sz w:val="16"/>
        </w:rPr>
        <w:t xml:space="preserve"> The U.S. decision to extricate itself from a failing two-decade war in Afghanistan may therefore prove of little value in predicting how it might react were Russia to attack Eastern Europe.</w:t>
      </w:r>
    </w:p>
    <w:p w14:paraId="2EB1B036" w14:textId="77777777" w:rsidR="00BE5DEC" w:rsidRPr="00C96D87" w:rsidRDefault="00BE5DEC" w:rsidP="00BE5DEC">
      <w:pPr>
        <w:rPr>
          <w:sz w:val="16"/>
        </w:rPr>
      </w:pPr>
      <w:r w:rsidRPr="00C96D87">
        <w:rPr>
          <w:sz w:val="16"/>
        </w:rPr>
        <w:t>To believe otherwise is not only misplaced; it’s dangerous, because such reasoning could lead the U.S. government to make choices—like continuing a war that it cannot win or intervening in conflicts that are of scant consequence to U.S. interests—that waste its resources, all in the name of credibility.</w:t>
      </w:r>
    </w:p>
    <w:p w14:paraId="71C1E340" w14:textId="77777777" w:rsidR="00BE5DEC" w:rsidRPr="00C96D87" w:rsidRDefault="00BE5DEC" w:rsidP="00BE5DEC">
      <w:pPr>
        <w:rPr>
          <w:sz w:val="16"/>
        </w:rPr>
      </w:pPr>
      <w:r w:rsidRPr="00C96D87">
        <w:rPr>
          <w:sz w:val="16"/>
        </w:rPr>
        <w:t>Unfortunately, the United States has a tragic history of doing precisely that. The U.S. military was mired in a failing war in Vietnam partly due to the belief that calling it quits might induce the Soviet leadership to test American resolve in Europe, encourage adversaries around the world, and undermine U.S. alliances in Asia. Three decades later, the United States found itself stuck in yet another civil war, this time in Afghanistan, motivated in part by the conviction that allowing the Taliban to prevail would lead adversaries and competitors to doubt Washington’s staying power in the face of dogged resistance.</w:t>
      </w:r>
    </w:p>
    <w:p w14:paraId="36381413" w14:textId="77777777" w:rsidR="00BE5DEC" w:rsidRPr="00C96D87" w:rsidRDefault="00BE5DEC" w:rsidP="00BE5DEC">
      <w:pPr>
        <w:rPr>
          <w:sz w:val="16"/>
        </w:rPr>
      </w:pPr>
      <w:r w:rsidRPr="00C96D87">
        <w:rPr>
          <w:sz w:val="16"/>
        </w:rPr>
        <w:t>A more recent version of this logic was the prediction that pulling out of Afghanistan would lead allies everywhere to question the reliability of U.S. security assurances. Some NATO allies were either opposed to the U.S. withdrawal or dismayed by the manner in which Washington implemented it. Yet a year and a half later, those same allies clamor for an even deeper U.S. commitment to Europe. Their worries about Washington’s credibility have been pushed to the periphery.</w:t>
      </w:r>
    </w:p>
    <w:p w14:paraId="2066E044" w14:textId="77777777" w:rsidR="00BE5DEC" w:rsidRPr="00C96D87" w:rsidRDefault="00BE5DEC" w:rsidP="00BE5DEC">
      <w:pPr>
        <w:rPr>
          <w:sz w:val="16"/>
        </w:rPr>
      </w:pPr>
      <w:r w:rsidRPr="00C96D87">
        <w:rPr>
          <w:sz w:val="16"/>
        </w:rPr>
        <w:t>Republican lawmakers aren’t the only ones who brandish the credibility thesis to burnish their hawkish credentials. Some Democratic legislators, such as Sen. Richard Blumenthal, have suggested that China may be sizing up the U.S. military’s behavior toward Ukraine as it plans for military action against Taiwan. China “is watching what we do in Ukraine,” Blumenthal said during a television interview last year. “That’s why we need to provide more humanitarian assistance to Ukraine and [impose] stronger sanctions.”</w:t>
      </w:r>
    </w:p>
    <w:p w14:paraId="25B64F7F" w14:textId="77777777" w:rsidR="00BE5DEC" w:rsidRPr="00C96D87" w:rsidRDefault="00BE5DEC" w:rsidP="00BE5DEC">
      <w:pPr>
        <w:rPr>
          <w:sz w:val="16"/>
        </w:rPr>
      </w:pPr>
      <w:r w:rsidRPr="00C96D87">
        <w:rPr>
          <w:sz w:val="16"/>
        </w:rPr>
        <w:t>As Putin massed his troops along Ukraine’s border, one pundit warned that “China is watching. If Putin can invade Ukraine, Taiwan may be next.” A year into the invasion, experts at a prominent Washington think tank made the same argument—the United States must be unflinching in backing Kyiv lest its lack of steadiness convey weakness to Beijing and tempt the People’s Liberation Army to launch a full-scale invasion of Taiwan.</w:t>
      </w:r>
    </w:p>
    <w:p w14:paraId="5E1476DA" w14:textId="77777777" w:rsidR="00BE5DEC" w:rsidRPr="00C96D87" w:rsidRDefault="00BE5DEC" w:rsidP="00BE5DEC">
      <w:pPr>
        <w:rPr>
          <w:sz w:val="16"/>
        </w:rPr>
      </w:pPr>
      <w:r w:rsidRPr="00C96D87">
        <w:rPr>
          <w:sz w:val="16"/>
        </w:rPr>
        <w:t>These sweeping prognostications, unsupported by solid evidence, amount to wild, airy claims.</w:t>
      </w:r>
    </w:p>
    <w:p w14:paraId="5220807B" w14:textId="77777777" w:rsidR="00BE5DEC" w:rsidRPr="00C96D87" w:rsidRDefault="00BE5DEC" w:rsidP="00BE5DEC">
      <w:pPr>
        <w:rPr>
          <w:sz w:val="16"/>
        </w:rPr>
      </w:pPr>
      <w:r w:rsidRPr="00C96D87">
        <w:rPr>
          <w:sz w:val="16"/>
        </w:rPr>
        <w:t>Consider Xi and Taiwan. Unification with Taiwan—peacefully, if possible; forcibly, if necessary—is doubtless one of the Chinese Communist Party’s highest priorities. Chinese Foreign Minister Qin Gang reiterated this on March 7 after an annual meeting of the National People’s Congress. But how likely is it that Xi would take such a momentous action, which attacking Taiwan would certainly be, based on what the United States does or does not do in Ukraine?</w:t>
      </w:r>
    </w:p>
    <w:p w14:paraId="43EDCF1E" w14:textId="77777777" w:rsidR="00BE5DEC" w:rsidRPr="00C96D87" w:rsidRDefault="00BE5DEC" w:rsidP="00BE5DEC">
      <w:pPr>
        <w:rPr>
          <w:sz w:val="16"/>
        </w:rPr>
      </w:pPr>
      <w:r w:rsidRPr="00C96D87">
        <w:rPr>
          <w:rStyle w:val="StyleUnderline"/>
        </w:rPr>
        <w:t>Given the damage that an invasion of Taiwan could do to China’s own wealth and power, it’s not very likely. There can be no doubt that Beijing realizes that Chinese military casualties would be high and the risk of nuclear war substantial if the U.S. government rushed to Taiwan’s defense.</w:t>
      </w:r>
      <w:r w:rsidRPr="00C96D87">
        <w:rPr>
          <w:sz w:val="16"/>
        </w:rPr>
        <w:t xml:space="preserve"> Shock waves would course through the global economy: Global supply chains would be severely disrupted, stock values would plummet, interest rates and energy prices would skyrocket.</w:t>
      </w:r>
    </w:p>
    <w:p w14:paraId="152F82F9" w14:textId="77777777" w:rsidR="00BE5DEC" w:rsidRPr="00C96D87" w:rsidRDefault="00BE5DEC" w:rsidP="00BE5DEC">
      <w:pPr>
        <w:rPr>
          <w:sz w:val="16"/>
        </w:rPr>
      </w:pPr>
      <w:r w:rsidRPr="00C96D87">
        <w:rPr>
          <w:rStyle w:val="StyleUnderline"/>
        </w:rPr>
        <w:t>Chinese leaders’ decisions relating to Taiwan are far more likely to be influenced by the strength and durability of the U.S. military presence in East Asia,</w:t>
      </w:r>
      <w:r w:rsidRPr="00C96D87">
        <w:rPr>
          <w:sz w:val="16"/>
        </w:rPr>
        <w:t xml:space="preserve"> the capacity of Taiwan’s armed forces, </w:t>
      </w:r>
      <w:r w:rsidRPr="00C96D87">
        <w:rPr>
          <w:rStyle w:val="StyleUnderline"/>
        </w:rPr>
        <w:t xml:space="preserve">and the degree to which the United States is increasing military cooperation with allies and partners, </w:t>
      </w:r>
      <w:r w:rsidRPr="00C96D87">
        <w:rPr>
          <w:sz w:val="16"/>
        </w:rPr>
        <w:t>such as Japan, Australia, India, and Vietnam—countries that have a shared interest in balancing Chinese power.</w:t>
      </w:r>
    </w:p>
    <w:p w14:paraId="5AC05276" w14:textId="77777777" w:rsidR="00BE5DEC" w:rsidRPr="00C96D87" w:rsidRDefault="00BE5DEC" w:rsidP="00BE5DEC">
      <w:pPr>
        <w:rPr>
          <w:sz w:val="16"/>
        </w:rPr>
      </w:pPr>
      <w:r w:rsidRPr="00C96D87">
        <w:rPr>
          <w:sz w:val="16"/>
        </w:rPr>
        <w:t>Despite the military and economic costs, it is certainly possible that Xi might still order his military commanders to attack the island. But his choices will be shaped by other factors, chief among them his assessment of whether the military balance of power in East Asia favors China enough to take a gamble and whether China could prevail without having to fight a long, bloody war that would sap its military and economic strength.</w:t>
      </w:r>
    </w:p>
    <w:p w14:paraId="1F286810" w14:textId="77777777" w:rsidR="00BE5DEC" w:rsidRPr="00C96D87" w:rsidRDefault="00BE5DEC" w:rsidP="00BE5DEC">
      <w:pPr>
        <w:rPr>
          <w:sz w:val="16"/>
        </w:rPr>
      </w:pPr>
      <w:r w:rsidRPr="00C96D87">
        <w:rPr>
          <w:rStyle w:val="StyleUnderline"/>
        </w:rPr>
        <w:t>Xi will also ponder whether the benefits of reunifying Taiwan with the Chinese mainland are worth the inevitable economic consequences</w:t>
      </w:r>
      <w:r w:rsidRPr="00C96D87">
        <w:rPr>
          <w:sz w:val="16"/>
        </w:rPr>
        <w:t xml:space="preserve"> associated with such a war; after all, China’s future as a great power, as well as the Chinese Communist Party’s legitimacy, depends on sustaining its trading relationships and economic success.</w:t>
      </w:r>
    </w:p>
    <w:p w14:paraId="6C2CF691" w14:textId="77777777" w:rsidR="00BE5DEC" w:rsidRPr="00C96D87" w:rsidRDefault="00BE5DEC" w:rsidP="00BE5DEC">
      <w:pPr>
        <w:rPr>
          <w:sz w:val="16"/>
        </w:rPr>
      </w:pPr>
      <w:r w:rsidRPr="00C96D87">
        <w:rPr>
          <w:sz w:val="16"/>
        </w:rPr>
        <w:t xml:space="preserve">Today’s </w:t>
      </w:r>
      <w:r w:rsidRPr="00C96D87">
        <w:rPr>
          <w:rStyle w:val="StyleUnderline"/>
        </w:rPr>
        <w:t>China is deeply connected to the global economy through investments</w:t>
      </w:r>
      <w:r w:rsidRPr="00C96D87">
        <w:rPr>
          <w:sz w:val="16"/>
        </w:rPr>
        <w:t xml:space="preserve">, trade, energy prices, infrastructure projects, and </w:t>
      </w:r>
      <w:r w:rsidRPr="00C96D87">
        <w:rPr>
          <w:rStyle w:val="StyleUnderline"/>
        </w:rPr>
        <w:t xml:space="preserve">complicated supply chains, </w:t>
      </w:r>
      <w:r w:rsidRPr="00C96D87">
        <w:rPr>
          <w:sz w:val="16"/>
        </w:rPr>
        <w:t>all of which are critical to Chinese production and employment. Would Xi risk jeopardizing all of this for the sake of acquiring Taiwan, particularly now that Ukraine has demonstrated just how costly, not to mention unpredictable, wars of aggression can be?</w:t>
      </w:r>
    </w:p>
    <w:p w14:paraId="13FC00D4" w14:textId="77777777" w:rsidR="00BE5DEC" w:rsidRPr="00C96D87" w:rsidRDefault="00BE5DEC" w:rsidP="00BE5DEC">
      <w:pPr>
        <w:rPr>
          <w:sz w:val="16"/>
        </w:rPr>
      </w:pPr>
      <w:r w:rsidRPr="00C96D87">
        <w:rPr>
          <w:rStyle w:val="StyleUnderline"/>
        </w:rPr>
        <w:t>The problems that Russia has run up against in Ukraine—not how resolute the United States proved to be</w:t>
      </w:r>
      <w:r w:rsidRPr="00C96D87">
        <w:rPr>
          <w:sz w:val="16"/>
        </w:rPr>
        <w:t xml:space="preserve"> in helping that country or how American leaders acted in some other unrelated crisis—</w:t>
      </w:r>
      <w:r w:rsidRPr="00C96D87">
        <w:rPr>
          <w:rStyle w:val="StyleUnderline"/>
        </w:rPr>
        <w:t>will matter much more in determining Xi’s choices related to Taiwan</w:t>
      </w:r>
      <w:r w:rsidRPr="00C96D87">
        <w:rPr>
          <w:sz w:val="16"/>
        </w:rPr>
        <w:t>.</w:t>
      </w:r>
    </w:p>
    <w:p w14:paraId="45B88B13" w14:textId="77777777" w:rsidR="00BE5DEC" w:rsidRPr="00344B4F" w:rsidRDefault="00BE5DEC" w:rsidP="00BE5DEC">
      <w:pPr>
        <w:rPr>
          <w:sz w:val="16"/>
        </w:rPr>
      </w:pPr>
      <w:r w:rsidRPr="00C96D87">
        <w:rPr>
          <w:sz w:val="16"/>
        </w:rPr>
        <w:t>Despite overwhelming evidence that balance-of-power dynamics in a particular context are the North Star of countries’ foreign-policy choices, the credibility</w:t>
      </w:r>
      <w:r w:rsidRPr="00344B4F">
        <w:rPr>
          <w:sz w:val="16"/>
        </w:rPr>
        <w:t xml:space="preserve"> thesis remains ubiquitous in American popular discourse. It won’t disappear overnight. Still, scholars should challenge its claims relentlessly in order to chip away at its influence.</w:t>
      </w:r>
    </w:p>
    <w:p w14:paraId="53BC2B5F" w14:textId="77777777" w:rsidR="00BE5DEC" w:rsidRPr="0083000A" w:rsidRDefault="00BE5DEC" w:rsidP="00BE5DEC"/>
    <w:p w14:paraId="74D8C2AF" w14:textId="77777777" w:rsidR="00BE5DEC" w:rsidRPr="00EB76F6" w:rsidRDefault="00BE5DEC" w:rsidP="00BE5DEC">
      <w:pPr>
        <w:pStyle w:val="Heading2"/>
      </w:pPr>
      <w:r w:rsidRPr="00EB76F6">
        <w:t>Bonus</w:t>
      </w:r>
    </w:p>
    <w:p w14:paraId="3AB1B859" w14:textId="77777777" w:rsidR="00BE5DEC" w:rsidRPr="00EB76F6" w:rsidRDefault="00BE5DEC" w:rsidP="00BE5DEC"/>
    <w:p w14:paraId="4EFA0313" w14:textId="77777777" w:rsidR="00BE5DEC" w:rsidRPr="00EB76F6" w:rsidRDefault="00BE5DEC" w:rsidP="00BE5DEC">
      <w:pPr>
        <w:pStyle w:val="Heading3"/>
      </w:pPr>
      <w:r w:rsidRPr="00EB76F6">
        <w:t xml:space="preserve">Carbon Border Taxes =&gt; Inequality </w:t>
      </w:r>
    </w:p>
    <w:p w14:paraId="6854DA73" w14:textId="77777777" w:rsidR="00BE5DEC" w:rsidRPr="00EB76F6" w:rsidRDefault="00BE5DEC" w:rsidP="00BE5DEC"/>
    <w:p w14:paraId="1A4D52DC" w14:textId="77777777" w:rsidR="00BE5DEC" w:rsidRPr="00EB76F6" w:rsidRDefault="00BE5DEC" w:rsidP="00BE5DEC">
      <w:pPr>
        <w:pStyle w:val="Heading4"/>
      </w:pPr>
      <w:r w:rsidRPr="00EB76F6">
        <w:t>Carbon border taxes will dramatically heighten inequality between developed and developing countries – the EU empirically proves</w:t>
      </w:r>
    </w:p>
    <w:p w14:paraId="237076AC" w14:textId="77777777" w:rsidR="00BE5DEC" w:rsidRPr="00EB76F6" w:rsidRDefault="00BE5DEC" w:rsidP="00BE5DEC">
      <w:pPr>
        <w:pStyle w:val="ListParagraph"/>
        <w:numPr>
          <w:ilvl w:val="0"/>
          <w:numId w:val="15"/>
        </w:numPr>
      </w:pPr>
      <w:r w:rsidRPr="00EB76F6">
        <w:t>Western countries ignore inability developing countries have to keep up with incredible expenses of avoiding fossil fuels</w:t>
      </w:r>
    </w:p>
    <w:p w14:paraId="2C857988" w14:textId="77777777" w:rsidR="00BE5DEC" w:rsidRPr="00EB76F6" w:rsidRDefault="00BE5DEC" w:rsidP="00BE5DEC">
      <w:r w:rsidRPr="007C68D4">
        <w:rPr>
          <w:rStyle w:val="Style13ptBold"/>
        </w:rPr>
        <w:t>Ghosh 23</w:t>
      </w:r>
      <w:r w:rsidRPr="00EB76F6">
        <w:t>--- Professor of Economics, University of Massachusetts (Jayati, “The High Cost of Carbon Pricing” https://www.project-syndicate.org/commentary/carbon-border-taxes-protectionist-and-harm-developing-countries-by-jayati-ghosh-2023-03, NK)</w:t>
      </w:r>
    </w:p>
    <w:p w14:paraId="1794101B" w14:textId="77777777" w:rsidR="00BE5DEC" w:rsidRPr="00EB76F6" w:rsidRDefault="00BE5DEC" w:rsidP="00BE5DEC">
      <w:pPr>
        <w:rPr>
          <w:b/>
          <w:bCs/>
          <w:sz w:val="24"/>
          <w:szCs w:val="24"/>
          <w:u w:val="single"/>
        </w:rPr>
      </w:pPr>
      <w:r w:rsidRPr="00EB76F6">
        <w:rPr>
          <w:rStyle w:val="StyleUnderline"/>
        </w:rPr>
        <w:t>Amid the growing enthusiasm for carbon border taxes, Western policymakers have largely ignored the negative impact on the world’s poorest countries</w:t>
      </w:r>
      <w:r w:rsidRPr="00EB76F6">
        <w:t>. For carbon-pricing policies to succeed, developed countries must show their commitment to shared prosperity by enabling knowledge-sharing and fostering equitable climate finance.</w:t>
      </w:r>
    </w:p>
    <w:p w14:paraId="263A8A0B" w14:textId="77777777" w:rsidR="00BE5DEC" w:rsidRPr="00EB76F6" w:rsidRDefault="00BE5DEC" w:rsidP="00BE5DEC">
      <w:r w:rsidRPr="00EB76F6">
        <w:t xml:space="preserve">NEW DELHI – </w:t>
      </w:r>
      <w:r w:rsidRPr="00EB76F6">
        <w:rPr>
          <w:u w:val="single"/>
        </w:rPr>
        <w:t>Carbon pricing is all the rage these days, at least in the developed world. But while global leaders and experts – most of them from rich countries –</w:t>
      </w:r>
      <w:r w:rsidRPr="00EB76F6">
        <w:t xml:space="preserve"> </w:t>
      </w:r>
      <w:r w:rsidRPr="00EB76F6">
        <w:rPr>
          <w:u w:val="single"/>
        </w:rPr>
        <w:t xml:space="preserve">increasingly embrace the idea of putting the “right price” on carbon, the </w:t>
      </w:r>
      <w:r w:rsidRPr="00EB76F6">
        <w:rPr>
          <w:b/>
          <w:bCs/>
          <w:u w:val="single"/>
        </w:rPr>
        <w:t>concept remains vague and ill-defined</w:t>
      </w:r>
      <w:r w:rsidRPr="00EB76F6">
        <w:t xml:space="preserve">. </w:t>
      </w:r>
      <w:r w:rsidRPr="00EB76F6">
        <w:rPr>
          <w:b/>
          <w:bCs/>
          <w:u w:val="single"/>
        </w:rPr>
        <w:t xml:space="preserve">Worse, its growing acceptance and increasingly protectionist bent may have the </w:t>
      </w:r>
      <w:r w:rsidRPr="00EB76F6">
        <w:rPr>
          <w:b/>
          <w:bCs/>
          <w:sz w:val="28"/>
          <w:szCs w:val="28"/>
          <w:u w:val="single"/>
        </w:rPr>
        <w:t>perverse</w:t>
      </w:r>
      <w:r w:rsidRPr="00EB76F6">
        <w:rPr>
          <w:b/>
          <w:bCs/>
          <w:u w:val="single"/>
        </w:rPr>
        <w:t xml:space="preserve"> effect of impeding efforts to decarbonize the global economy.</w:t>
      </w:r>
    </w:p>
    <w:p w14:paraId="2ECE7E3F" w14:textId="77777777" w:rsidR="00BE5DEC" w:rsidRPr="00EB76F6" w:rsidRDefault="00BE5DEC" w:rsidP="00BE5DEC">
      <w:r w:rsidRPr="00EB76F6">
        <w:t xml:space="preserve">The idea of carbon pricing seems like a no-brainer. </w:t>
      </w:r>
      <w:r w:rsidRPr="00EB76F6">
        <w:rPr>
          <w:u w:val="single"/>
        </w:rPr>
        <w:t>Meeting even the least ambitious climate goals requires decarbonizing developed and developing economies alike</w:t>
      </w:r>
      <w:r w:rsidRPr="00EB76F6">
        <w:t xml:space="preserve">. </w:t>
      </w:r>
      <w:r w:rsidRPr="00EB76F6">
        <w:rPr>
          <w:u w:val="single"/>
        </w:rPr>
        <w:t>Changing the relative prices of carbon-intensive activities would encourage investors to finance renewable sources of energ</w:t>
      </w:r>
      <w:r w:rsidRPr="00EB76F6">
        <w:t>y and the technological innovation needed to achieve net-zero emissions.</w:t>
      </w:r>
    </w:p>
    <w:p w14:paraId="42CDFDD8" w14:textId="77777777" w:rsidR="00BE5DEC" w:rsidRPr="00EB76F6" w:rsidRDefault="00BE5DEC" w:rsidP="00BE5DEC">
      <w:r w:rsidRPr="00EB76F6">
        <w:t>Fossil fuels account for most of the world’s greenhouse-gas emissions, so hydrocarbons seem like a good place to start. But how? Should policymakers consider the relative price of fossil fuels, or production based on consuming them?</w:t>
      </w:r>
    </w:p>
    <w:p w14:paraId="739021D4" w14:textId="77777777" w:rsidR="00BE5DEC" w:rsidRPr="00EB76F6" w:rsidRDefault="00BE5DEC" w:rsidP="00BE5DEC">
      <w:pPr>
        <w:rPr>
          <w:u w:val="single"/>
        </w:rPr>
      </w:pPr>
      <w:r w:rsidRPr="00EB76F6">
        <w:t xml:space="preserve">The two most commonly discussed forms of carbon pricing – cap-and-trade schemes and </w:t>
      </w:r>
      <w:r w:rsidRPr="00EB76F6">
        <w:rPr>
          <w:u w:val="single"/>
        </w:rPr>
        <w:t xml:space="preserve">carbon taxes – are based on the carbon intensity of production. </w:t>
      </w:r>
      <w:r w:rsidRPr="00EB76F6">
        <w:t xml:space="preserve">A cap-and-trade system is designed to limit greenhouse-gas emissions by dividing the total target amount into allowances that can be traded among high and low emitters. While this supposedly establishes a market price for carbon dioxide emissions, it does not consider their negative social and environmental externalities. </w:t>
      </w:r>
      <w:r w:rsidRPr="00EB76F6">
        <w:rPr>
          <w:u w:val="single"/>
        </w:rPr>
        <w:t>A carbon tax</w:t>
      </w:r>
      <w:r w:rsidRPr="00EB76F6">
        <w:t xml:space="preserve">, by contrast, </w:t>
      </w:r>
      <w:r w:rsidRPr="00EB76F6">
        <w:rPr>
          <w:u w:val="single"/>
        </w:rPr>
        <w:t>sets a price on carbon by taxing emissions-heavy activities.</w:t>
      </w:r>
    </w:p>
    <w:p w14:paraId="7B6EC476" w14:textId="77777777" w:rsidR="00BE5DEC" w:rsidRPr="00EB76F6" w:rsidRDefault="00BE5DEC" w:rsidP="00BE5DEC">
      <w:r w:rsidRPr="00EB76F6">
        <w:t>But these two models reflect a very narrow (and possibly even distorted) view of how carbon should be priced into the economic system. A 2017 report by the High-Level Commission on Carbon Prices, chaired by Joseph E. Stiglitz and Nicholas Stern, provided a much more nuanced analysis. In addition to cap-and-trade and carbon taxes, the report recommended reducing or eliminating fossil-fuel subsidies and creating new financial incentives for low-carbon projects; offsetting the negative distributional impact of carbon pricing by using the proceeds to finance policies to protect poor and vulnerable populations; and complementary policies, such as investment in public transport and renewable power. Perhaps most important, the authors noted, countries must be able to choose instruments that fit their specific circumstances, resources, and needs.</w:t>
      </w:r>
    </w:p>
    <w:p w14:paraId="6373EC35" w14:textId="77777777" w:rsidR="00BE5DEC" w:rsidRPr="00EB76F6" w:rsidRDefault="00BE5DEC" w:rsidP="00BE5DEC">
      <w:r w:rsidRPr="00EB76F6">
        <w:t xml:space="preserve">Amid the growing enthusiasm for carbon pricing and border adjustment measures, </w:t>
      </w:r>
      <w:r w:rsidRPr="00EB76F6">
        <w:rPr>
          <w:rStyle w:val="StyleUnderline"/>
        </w:rPr>
        <w:t>policymakers and experts have largely ignored these points</w:t>
      </w:r>
      <w:r w:rsidRPr="00EB76F6">
        <w:t xml:space="preserve">. The European Union’s Carbon Border Adjustment Mechanism is a case in point. </w:t>
      </w:r>
      <w:r w:rsidRPr="00EB76F6">
        <w:rPr>
          <w:u w:val="single"/>
        </w:rPr>
        <w:t xml:space="preserve">When the CBAM takes effect in October, </w:t>
      </w:r>
      <w:r w:rsidRPr="00EB76F6">
        <w:t>it will impose a tax on carbon-intensive imports in order to “put a fair price on the carbon emitted during the production of carbon-intensive goods that are entering the EU” and to</w:t>
      </w:r>
      <w:r w:rsidRPr="00EB76F6">
        <w:rPr>
          <w:u w:val="single"/>
        </w:rPr>
        <w:t xml:space="preserve"> “encourage cleaner industrial production in non-EU countries”</w:t>
      </w:r>
      <w:r w:rsidRPr="00EB76F6">
        <w:t xml:space="preserve"> (emphasis added).</w:t>
      </w:r>
    </w:p>
    <w:p w14:paraId="7139AB81" w14:textId="77777777" w:rsidR="00BE5DEC" w:rsidRPr="00EB76F6" w:rsidRDefault="00BE5DEC" w:rsidP="00BE5DEC">
      <w:r w:rsidRPr="00EB76F6">
        <w:t>The CBAM will initially apply to imports of cement, iron and steel, aluminum, fertilizers, electricity, and hydrogen. At first, firms will simply have to report the (direct and indirect) emissions embedded in the goods they import. But, beginning</w:t>
      </w:r>
      <w:r w:rsidRPr="00EB76F6">
        <w:rPr>
          <w:u w:val="single"/>
        </w:rPr>
        <w:t xml:space="preserve"> in 2026, the EU will impose tariffs on these emissions </w:t>
      </w:r>
      <w:r w:rsidRPr="00EB76F6">
        <w:t>based on the weekly average auction price of cap-and-trade allowances.</w:t>
      </w:r>
    </w:p>
    <w:p w14:paraId="4C75768A" w14:textId="77777777" w:rsidR="00BE5DEC" w:rsidRPr="00EB76F6" w:rsidRDefault="00BE5DEC" w:rsidP="00BE5DEC">
      <w:r w:rsidRPr="00EB76F6">
        <w:t xml:space="preserve">The stated </w:t>
      </w:r>
      <w:r w:rsidRPr="00EB76F6">
        <w:rPr>
          <w:u w:val="single"/>
        </w:rPr>
        <w:t>purpose of this measure is to eliminate so-called “carbon leakage” and ensure that the EU’s climate efforts are not undermined by production moving to countries with lower emission standards</w:t>
      </w:r>
      <w:r w:rsidRPr="00EB76F6">
        <w:t>. Effectively, it protects European firms from competitors in such countries.</w:t>
      </w:r>
    </w:p>
    <w:p w14:paraId="51515D94" w14:textId="77777777" w:rsidR="00BE5DEC" w:rsidRPr="00EB76F6" w:rsidRDefault="00BE5DEC" w:rsidP="00BE5DEC">
      <w:r w:rsidRPr="00EB76F6">
        <w:rPr>
          <w:rStyle w:val="StyleUnderline"/>
        </w:rPr>
        <w:t>By taxing imports to the EU, the CBAM imposes on exporters in other countries the nearly impossible task of measuring emissions. Most developing countries (and many developed ones) lack granular data on firm-specific emissions, not to mention the ability to track the emissions of all the inputs used. Even if such data were available,</w:t>
      </w:r>
      <w:r w:rsidRPr="00EB76F6">
        <w:rPr>
          <w:b/>
          <w:bCs/>
          <w:u w:val="single"/>
        </w:rPr>
        <w:t xml:space="preserve"> </w:t>
      </w:r>
      <w:r w:rsidRPr="00EB76F6">
        <w:rPr>
          <w:rStyle w:val="Emphasis"/>
        </w:rPr>
        <w:t>the costs of collecting and analyzing it over time would be enormous</w:t>
      </w:r>
      <w:r w:rsidRPr="00EB76F6">
        <w:rPr>
          <w:b/>
          <w:bCs/>
          <w:u w:val="single"/>
        </w:rPr>
        <w:t>.</w:t>
      </w:r>
      <w:r w:rsidRPr="00EB76F6">
        <w:t xml:space="preserve"> As the United Nations Conference on Trade and Development noted in 2021, the </w:t>
      </w:r>
      <w:r w:rsidRPr="00EB76F6">
        <w:rPr>
          <w:u w:val="single"/>
        </w:rPr>
        <w:t>CBAM attempts “to impose on developing countries the environmental standards that developed countries are choosing.”</w:t>
      </w:r>
    </w:p>
    <w:p w14:paraId="397FE19D" w14:textId="77777777" w:rsidR="00BE5DEC" w:rsidRPr="00EB76F6" w:rsidRDefault="00BE5DEC" w:rsidP="00BE5DEC">
      <w:r w:rsidRPr="00EB76F6">
        <w:t xml:space="preserve">The EU wants to be viewed as a global leader on climate change, but it is difficult to see the CBAM as anything but a protectionist device. While the CBAM purports to encourage countries outside the bloc to reduce emissions by imposing their own carbon taxes, </w:t>
      </w:r>
      <w:r w:rsidRPr="00EB76F6">
        <w:rPr>
          <w:u w:val="single"/>
        </w:rPr>
        <w:t>the EU has done nothing to help exporting countries attract new green investment or gain access to new technologies</w:t>
      </w:r>
      <w:r w:rsidRPr="00EB76F6">
        <w:t>. In fact, it has persistently reneged on its (paltry) promises on climate finance and the commitments European leaders made as part of the 1992 Rio Agreement, restricting access to green technologies controlled by EU-based companies.</w:t>
      </w:r>
    </w:p>
    <w:p w14:paraId="79FF1E9F" w14:textId="77777777" w:rsidR="00BE5DEC" w:rsidRPr="00EB76F6" w:rsidRDefault="00BE5DEC" w:rsidP="00BE5DEC">
      <w:pPr>
        <w:rPr>
          <w:u w:val="single"/>
        </w:rPr>
      </w:pPr>
      <w:r w:rsidRPr="00EB76F6">
        <w:rPr>
          <w:u w:val="single"/>
        </w:rPr>
        <w:t>For decades, advanced economies have exported their emissions to developing countries by offshoring carbon-intensive production and then importing those goods. Now that greener technologies are available to (and largely controlled by) Western companies, developed countries promote reshoring without sharing knowledge or finance, thereby undermining low- and middle-income countries’ economic prospects and ability to achieve a green transition.</w:t>
      </w:r>
    </w:p>
    <w:p w14:paraId="4B46AAC1" w14:textId="77777777" w:rsidR="00BE5DEC" w:rsidRPr="00EB76F6" w:rsidRDefault="00BE5DEC" w:rsidP="00BE5DEC">
      <w:r w:rsidRPr="00EB76F6">
        <w:t>In February, Republican US Senator Bill Cassidy said he would unveil an emissions tariff bill in the coming months, following similar proposals by Senate Democrats. Meanwhile, lawmakers on both sides of the Atlantic have done little to limit fossil-fuel production and trade – by far the biggest sources of CO2 emissions. The CBAM does not cover trade in fossil fuels, and neither would the proposed tariffs in the United States. If decarbonization is the real goal, rather than protecting domestic industries, then regulation and reducing direct and indirect fossil-fuel subsidies are far more promising policies.</w:t>
      </w:r>
    </w:p>
    <w:p w14:paraId="711184A7" w14:textId="77777777" w:rsidR="00BE5DEC" w:rsidRPr="00EB76F6" w:rsidRDefault="00BE5DEC" w:rsidP="00BE5DEC">
      <w:pPr>
        <w:rPr>
          <w:b/>
          <w:bCs/>
          <w:sz w:val="28"/>
          <w:szCs w:val="28"/>
          <w:u w:val="single"/>
        </w:rPr>
      </w:pPr>
      <w:r w:rsidRPr="00EB76F6">
        <w:t xml:space="preserve">For carbon pricing to succeed, developed countries must demonstrate their commitment to shared prosperity by enabling knowledge-sharing and fostering equitable climate finance. </w:t>
      </w:r>
      <w:r w:rsidRPr="00EB76F6">
        <w:rPr>
          <w:u w:val="single"/>
        </w:rPr>
        <w:t xml:space="preserve">If they continue to focus on border taxes on goods produced (mostly) in developing countries, their carbon-pricing efforts will fail. </w:t>
      </w:r>
      <w:r w:rsidRPr="00EB76F6">
        <w:rPr>
          <w:rStyle w:val="StyleUnderline"/>
        </w:rPr>
        <w:t>Worse, they will</w:t>
      </w:r>
      <w:r w:rsidRPr="00EB76F6">
        <w:rPr>
          <w:b/>
          <w:bCs/>
          <w:sz w:val="36"/>
          <w:szCs w:val="36"/>
          <w:u w:val="single"/>
        </w:rPr>
        <w:t xml:space="preserve"> </w:t>
      </w:r>
      <w:r w:rsidRPr="00EB76F6">
        <w:rPr>
          <w:rStyle w:val="Emphasis"/>
        </w:rPr>
        <w:t>exacerbate global inequality</w:t>
      </w:r>
      <w:r w:rsidRPr="00EB76F6">
        <w:rPr>
          <w:u w:val="single"/>
        </w:rPr>
        <w:t xml:space="preserve"> and reinforce the </w:t>
      </w:r>
      <w:r w:rsidRPr="00EB76F6">
        <w:rPr>
          <w:rStyle w:val="StyleUnderline"/>
        </w:rPr>
        <w:t xml:space="preserve">perception that all their lofty rhetoric about the need for international cooperation to fight climate change is merely a </w:t>
      </w:r>
      <w:r w:rsidRPr="00EB76F6">
        <w:rPr>
          <w:rStyle w:val="Emphasis"/>
        </w:rPr>
        <w:t>fig leaf for cynical and self-serving policies</w:t>
      </w:r>
      <w:r w:rsidRPr="00EB76F6">
        <w:rPr>
          <w:rStyle w:val="StyleUnderline"/>
        </w:rPr>
        <w:t>.</w:t>
      </w:r>
    </w:p>
    <w:p w14:paraId="481AF301" w14:textId="77777777" w:rsidR="00BE5DEC" w:rsidRPr="00EB76F6" w:rsidRDefault="00BE5DEC" w:rsidP="00BE5DEC"/>
    <w:p w14:paraId="4CE93C6A" w14:textId="77777777" w:rsidR="00BE5DEC" w:rsidRPr="00EB76F6" w:rsidRDefault="00BE5DEC" w:rsidP="00BE5DEC"/>
    <w:p w14:paraId="2077E51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E3954"/>
    <w:multiLevelType w:val="multilevel"/>
    <w:tmpl w:val="191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F08E0"/>
    <w:multiLevelType w:val="hybridMultilevel"/>
    <w:tmpl w:val="E27C3D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A5556"/>
    <w:multiLevelType w:val="hybridMultilevel"/>
    <w:tmpl w:val="34003360"/>
    <w:lvl w:ilvl="0" w:tplc="E88CE274">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F340C"/>
    <w:multiLevelType w:val="hybridMultilevel"/>
    <w:tmpl w:val="E65E2924"/>
    <w:lvl w:ilvl="0" w:tplc="7A8A709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173016"/>
    <w:multiLevelType w:val="hybridMultilevel"/>
    <w:tmpl w:val="B92C441A"/>
    <w:lvl w:ilvl="0" w:tplc="B8EEF1CC">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542EA5"/>
    <w:multiLevelType w:val="hybridMultilevel"/>
    <w:tmpl w:val="40402C4A"/>
    <w:lvl w:ilvl="0" w:tplc="6C5C7D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45ED1"/>
    <w:multiLevelType w:val="hybridMultilevel"/>
    <w:tmpl w:val="68002856"/>
    <w:lvl w:ilvl="0" w:tplc="7E88A91E">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D72B1C"/>
    <w:multiLevelType w:val="hybridMultilevel"/>
    <w:tmpl w:val="08368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C2172F"/>
    <w:multiLevelType w:val="hybridMultilevel"/>
    <w:tmpl w:val="34D09B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1308389">
    <w:abstractNumId w:val="9"/>
  </w:num>
  <w:num w:numId="2" w16cid:durableId="1613780728">
    <w:abstractNumId w:val="7"/>
  </w:num>
  <w:num w:numId="3" w16cid:durableId="252857630">
    <w:abstractNumId w:val="6"/>
  </w:num>
  <w:num w:numId="4" w16cid:durableId="2069527916">
    <w:abstractNumId w:val="5"/>
  </w:num>
  <w:num w:numId="5" w16cid:durableId="217595757">
    <w:abstractNumId w:val="4"/>
  </w:num>
  <w:num w:numId="6" w16cid:durableId="2063558724">
    <w:abstractNumId w:val="8"/>
  </w:num>
  <w:num w:numId="7" w16cid:durableId="367490688">
    <w:abstractNumId w:val="3"/>
  </w:num>
  <w:num w:numId="8" w16cid:durableId="586161373">
    <w:abstractNumId w:val="2"/>
  </w:num>
  <w:num w:numId="9" w16cid:durableId="1324549403">
    <w:abstractNumId w:val="1"/>
  </w:num>
  <w:num w:numId="10" w16cid:durableId="1220557055">
    <w:abstractNumId w:val="0"/>
  </w:num>
  <w:num w:numId="11" w16cid:durableId="923105220">
    <w:abstractNumId w:val="23"/>
  </w:num>
  <w:num w:numId="12" w16cid:durableId="1517622259">
    <w:abstractNumId w:val="16"/>
  </w:num>
  <w:num w:numId="13" w16cid:durableId="2091921255">
    <w:abstractNumId w:val="12"/>
  </w:num>
  <w:num w:numId="14" w16cid:durableId="784736492">
    <w:abstractNumId w:val="18"/>
  </w:num>
  <w:num w:numId="15" w16cid:durableId="793256479">
    <w:abstractNumId w:val="19"/>
  </w:num>
  <w:num w:numId="16" w16cid:durableId="1226599724">
    <w:abstractNumId w:val="20"/>
  </w:num>
  <w:num w:numId="17" w16cid:durableId="2064868685">
    <w:abstractNumId w:val="17"/>
  </w:num>
  <w:num w:numId="18" w16cid:durableId="63115828">
    <w:abstractNumId w:val="13"/>
  </w:num>
  <w:num w:numId="19" w16cid:durableId="1984193711">
    <w:abstractNumId w:val="11"/>
  </w:num>
  <w:num w:numId="20" w16cid:durableId="1534269713">
    <w:abstractNumId w:val="10"/>
  </w:num>
  <w:num w:numId="21" w16cid:durableId="1578323235">
    <w:abstractNumId w:val="22"/>
  </w:num>
  <w:num w:numId="22" w16cid:durableId="1910189632">
    <w:abstractNumId w:val="15"/>
  </w:num>
  <w:num w:numId="23" w16cid:durableId="276646310">
    <w:abstractNumId w:val="14"/>
  </w:num>
  <w:num w:numId="24" w16cid:durableId="9647033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E5DE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E5DEC"/>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6EFF4"/>
  <w15:chartTrackingRefBased/>
  <w15:docId w15:val="{E58DF385-940C-44F5-95EE-78A88EA0B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E5DEC"/>
    <w:pPr>
      <w:spacing w:after="0" w:line="240" w:lineRule="auto"/>
    </w:pPr>
    <w:rPr>
      <w:rFonts w:ascii="Georgia" w:hAnsi="Georgia"/>
      <w:sz w:val="20"/>
    </w:rPr>
  </w:style>
  <w:style w:type="paragraph" w:styleId="Heading1">
    <w:name w:val="heading 1"/>
    <w:aliases w:val="Pocket"/>
    <w:basedOn w:val="Normal"/>
    <w:next w:val="Normal"/>
    <w:link w:val="Heading1Char"/>
    <w:qFormat/>
    <w:rsid w:val="00BE5D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E5DE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E5DE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BE5DEC"/>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BE5DE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E5D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5DEC"/>
  </w:style>
  <w:style w:type="character" w:customStyle="1" w:styleId="Heading1Char">
    <w:name w:val="Heading 1 Char"/>
    <w:aliases w:val="Pocket Char"/>
    <w:basedOn w:val="DefaultParagraphFont"/>
    <w:link w:val="Heading1"/>
    <w:rsid w:val="00BE5DE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E5DE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E5DEC"/>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BE5DEC"/>
    <w:rPr>
      <w:rFonts w:ascii="Georgia" w:eastAsiaTheme="majorEastAsia" w:hAnsi="Georgia" w:cstheme="majorBidi"/>
      <w:b/>
      <w:iCs/>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Style1,Box"/>
    <w:basedOn w:val="DefaultParagraphFont"/>
    <w:link w:val="Emphasis1"/>
    <w:uiPriority w:val="7"/>
    <w:qFormat/>
    <w:rsid w:val="00BE5DEC"/>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E5DEC"/>
    <w:rPr>
      <w:b/>
      <w:bCs/>
      <w:sz w:val="22"/>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S"/>
    <w:basedOn w:val="DefaultParagraphFont"/>
    <w:uiPriority w:val="6"/>
    <w:qFormat/>
    <w:rsid w:val="00BE5DEC"/>
    <w:rPr>
      <w:b w:val="0"/>
      <w:sz w:val="22"/>
      <w:u w:val="single"/>
    </w:rPr>
  </w:style>
  <w:style w:type="character" w:styleId="Hyperlink">
    <w:name w:val="Hyperlink"/>
    <w:aliases w:val="Card Format Char,ClearFormatting Char,Clear Char,DDI Tag Char,Tag Title Char,No Spacing51 Char,Heading 4 Char1,Tag Char1,body Char1,Big card Char1,Normal Tag Char1,heading 2 Char1,Ch Char1,no read Char1,No Spacing211 Char,small text Char1"/>
    <w:basedOn w:val="DefaultParagraphFont"/>
    <w:uiPriority w:val="99"/>
    <w:unhideWhenUsed/>
    <w:rsid w:val="00BE5DEC"/>
    <w:rPr>
      <w:color w:val="auto"/>
      <w:u w:val="none"/>
    </w:rPr>
  </w:style>
  <w:style w:type="character" w:styleId="FollowedHyperlink">
    <w:name w:val="FollowedHyperlink"/>
    <w:basedOn w:val="DefaultParagraphFont"/>
    <w:uiPriority w:val="99"/>
    <w:semiHidden/>
    <w:unhideWhenUsed/>
    <w:rsid w:val="00BE5DEC"/>
    <w:rPr>
      <w:color w:val="auto"/>
      <w:u w:val="none"/>
    </w:rPr>
  </w:style>
  <w:style w:type="character" w:customStyle="1" w:styleId="Heading5Char">
    <w:name w:val="Heading 5 Char"/>
    <w:basedOn w:val="DefaultParagraphFont"/>
    <w:link w:val="Heading5"/>
    <w:uiPriority w:val="9"/>
    <w:semiHidden/>
    <w:rsid w:val="00BE5DEC"/>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BE5DEC"/>
    <w:rPr>
      <w:b/>
      <w:bCs/>
    </w:rPr>
  </w:style>
  <w:style w:type="character" w:styleId="BookTitle">
    <w:name w:val="Book Title"/>
    <w:basedOn w:val="DefaultParagraphFont"/>
    <w:uiPriority w:val="33"/>
    <w:semiHidden/>
    <w:qFormat/>
    <w:rsid w:val="00BE5DEC"/>
    <w:rPr>
      <w:b/>
      <w:bCs/>
      <w:i/>
      <w:iCs/>
      <w:spacing w:val="5"/>
    </w:rPr>
  </w:style>
  <w:style w:type="numbering" w:styleId="111111">
    <w:name w:val="Outline List 2"/>
    <w:basedOn w:val="NoList"/>
    <w:uiPriority w:val="99"/>
    <w:semiHidden/>
    <w:unhideWhenUsed/>
    <w:rsid w:val="00BE5DEC"/>
  </w:style>
  <w:style w:type="paragraph" w:styleId="Header">
    <w:name w:val="header"/>
    <w:basedOn w:val="Normal"/>
    <w:link w:val="HeaderChar"/>
    <w:uiPriority w:val="99"/>
    <w:semiHidden/>
    <w:rsid w:val="00BE5DEC"/>
    <w:pPr>
      <w:tabs>
        <w:tab w:val="center" w:pos="4680"/>
        <w:tab w:val="right" w:pos="9360"/>
      </w:tabs>
    </w:pPr>
  </w:style>
  <w:style w:type="character" w:customStyle="1" w:styleId="HeaderChar">
    <w:name w:val="Header Char"/>
    <w:basedOn w:val="DefaultParagraphFont"/>
    <w:link w:val="Header"/>
    <w:uiPriority w:val="99"/>
    <w:semiHidden/>
    <w:rsid w:val="00BE5DEC"/>
    <w:rPr>
      <w:rFonts w:ascii="Georgia" w:hAnsi="Georgia"/>
      <w:sz w:val="20"/>
    </w:rPr>
  </w:style>
  <w:style w:type="paragraph" w:styleId="Footer">
    <w:name w:val="footer"/>
    <w:basedOn w:val="Normal"/>
    <w:link w:val="FooterChar"/>
    <w:uiPriority w:val="99"/>
    <w:semiHidden/>
    <w:rsid w:val="00BE5DEC"/>
    <w:pPr>
      <w:tabs>
        <w:tab w:val="center" w:pos="4680"/>
        <w:tab w:val="right" w:pos="9360"/>
      </w:tabs>
    </w:pPr>
  </w:style>
  <w:style w:type="character" w:customStyle="1" w:styleId="FooterChar">
    <w:name w:val="Footer Char"/>
    <w:basedOn w:val="DefaultParagraphFont"/>
    <w:link w:val="Footer"/>
    <w:uiPriority w:val="99"/>
    <w:semiHidden/>
    <w:rsid w:val="00BE5DEC"/>
    <w:rPr>
      <w:rFonts w:ascii="Georgia" w:hAnsi="Georgia"/>
      <w:sz w:val="20"/>
    </w:rPr>
  </w:style>
  <w:style w:type="paragraph" w:styleId="BodyText">
    <w:name w:val="Body Text"/>
    <w:basedOn w:val="Normal"/>
    <w:link w:val="BodyTextChar"/>
    <w:uiPriority w:val="99"/>
    <w:semiHidden/>
    <w:unhideWhenUsed/>
    <w:rsid w:val="00BE5DEC"/>
    <w:pPr>
      <w:spacing w:after="120"/>
    </w:pPr>
  </w:style>
  <w:style w:type="character" w:customStyle="1" w:styleId="BodyTextChar">
    <w:name w:val="Body Text Char"/>
    <w:basedOn w:val="DefaultParagraphFont"/>
    <w:link w:val="BodyText"/>
    <w:uiPriority w:val="99"/>
    <w:semiHidden/>
    <w:rsid w:val="00BE5DEC"/>
    <w:rPr>
      <w:rFonts w:ascii="Georgia" w:hAnsi="Georgia"/>
      <w:sz w:val="20"/>
    </w:rPr>
  </w:style>
  <w:style w:type="paragraph" w:styleId="NoSpacing">
    <w:name w:val="No Spacing"/>
    <w:aliases w:val="Card Format,ClearFormatting,Clear,DDI Tag,Tag Title,No Spacing51"/>
    <w:link w:val="NoSpacingChar"/>
    <w:uiPriority w:val="99"/>
    <w:unhideWhenUsed/>
    <w:qFormat/>
    <w:rsid w:val="00BE5DEC"/>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
    <w:basedOn w:val="DefaultParagraphFont"/>
    <w:link w:val="NoSpacing"/>
    <w:uiPriority w:val="99"/>
    <w:rsid w:val="00BE5DEC"/>
    <w:rPr>
      <w:rFonts w:ascii="Calibri" w:hAnsi="Calibri" w:cs="Calibri"/>
    </w:rPr>
  </w:style>
  <w:style w:type="character" w:customStyle="1" w:styleId="UnresolvedMention1">
    <w:name w:val="Unresolved Mention1"/>
    <w:basedOn w:val="DefaultParagraphFont"/>
    <w:uiPriority w:val="99"/>
    <w:semiHidden/>
    <w:unhideWhenUsed/>
    <w:rsid w:val="00BE5DEC"/>
    <w:rPr>
      <w:color w:val="605E5C"/>
      <w:shd w:val="clear" w:color="auto" w:fill="E1DFDD"/>
    </w:rPr>
  </w:style>
  <w:style w:type="paragraph" w:styleId="NormalWeb">
    <w:name w:val="Normal (Web)"/>
    <w:basedOn w:val="Normal"/>
    <w:uiPriority w:val="99"/>
    <w:semiHidden/>
    <w:unhideWhenUsed/>
    <w:rsid w:val="00BE5DEC"/>
    <w:pPr>
      <w:spacing w:before="100" w:beforeAutospacing="1" w:after="100" w:afterAutospacing="1"/>
    </w:pPr>
    <w:rPr>
      <w:rFonts w:ascii="Times New Roman" w:eastAsia="Times New Roman" w:hAnsi="Times New Roman" w:cs="Times New Roman"/>
      <w:sz w:val="24"/>
      <w:szCs w:val="24"/>
    </w:rPr>
  </w:style>
  <w:style w:type="paragraph" w:customStyle="1" w:styleId="paragraph">
    <w:name w:val="paragraph"/>
    <w:basedOn w:val="Normal"/>
    <w:rsid w:val="00BE5DEC"/>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BE5DEC"/>
  </w:style>
  <w:style w:type="character" w:customStyle="1" w:styleId="eop">
    <w:name w:val="eop"/>
    <w:basedOn w:val="DefaultParagraphFont"/>
    <w:rsid w:val="00BE5DEC"/>
  </w:style>
  <w:style w:type="paragraph" w:styleId="ListParagraph">
    <w:name w:val="List Paragraph"/>
    <w:aliases w:val="6 font"/>
    <w:basedOn w:val="Normal"/>
    <w:uiPriority w:val="99"/>
    <w:unhideWhenUsed/>
    <w:qFormat/>
    <w:rsid w:val="00BE5DEC"/>
    <w:pPr>
      <w:ind w:left="720"/>
      <w:contextualSpacing/>
    </w:pPr>
  </w:style>
  <w:style w:type="paragraph" w:customStyle="1" w:styleId="Emphasis1">
    <w:name w:val="Emphasis1"/>
    <w:basedOn w:val="Normal"/>
    <w:link w:val="Emphasis"/>
    <w:autoRedefine/>
    <w:uiPriority w:val="7"/>
    <w:qFormat/>
    <w:rsid w:val="00BE5DEC"/>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autoRedefine/>
    <w:uiPriority w:val="8"/>
    <w:qFormat/>
    <w:rsid w:val="00BE5DEC"/>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Analytics">
    <w:name w:val="Analytics"/>
    <w:next w:val="NormalWeb"/>
    <w:link w:val="AnalyticsChar"/>
    <w:uiPriority w:val="4"/>
    <w:qFormat/>
    <w:rsid w:val="00BE5DE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E5DEC"/>
    <w:rPr>
      <w:rFonts w:ascii="Calibri" w:eastAsiaTheme="majorEastAsia" w:hAnsi="Calibri" w:cstheme="majorBidi"/>
      <w:b/>
      <w:iCs/>
      <w:sz w:val="26"/>
      <w:szCs w:val="28"/>
    </w:rPr>
  </w:style>
  <w:style w:type="character" w:customStyle="1" w:styleId="scxw128202421">
    <w:name w:val="scxw128202421"/>
    <w:basedOn w:val="DefaultParagraphFont"/>
    <w:rsid w:val="00BE5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18493</Words>
  <Characters>105414</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2023-07-09T19:19:00Z</dcterms:created>
  <dcterms:modified xsi:type="dcterms:W3CDTF">2023-07-09T19:20:00Z</dcterms:modified>
</cp:coreProperties>
</file>